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РОССИЙСКОЙ ФЕДЕРАЦИИ</w:t>
      </w:r>
    </w:p>
    <w:p w:rsidR="00166AF0" w:rsidRDefault="00166AF0" w:rsidP="00166A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Федеральное государственное бюджетное образовательное учреждение</w:t>
      </w:r>
    </w:p>
    <w:p w:rsidR="00166AF0" w:rsidRDefault="00166AF0" w:rsidP="00166A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высшего образования</w:t>
      </w: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«КУБАНСКИЙ ГОСУДАРСТВЕННЫЙ УНИВЕРСИТЕТ»</w:t>
      </w: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(ФГБОУ ВО «</w:t>
      </w:r>
      <w:proofErr w:type="spellStart"/>
      <w:r>
        <w:rPr>
          <w:rFonts w:ascii="Times New Roman" w:hAnsi="Times New Roman" w:cs="Times New Roman"/>
          <w:b/>
          <w:bCs/>
          <w:sz w:val="28"/>
          <w:szCs w:val="28"/>
        </w:rPr>
        <w:t>КубГУ</w:t>
      </w:r>
      <w:proofErr w:type="spellEnd"/>
      <w:r>
        <w:rPr>
          <w:rFonts w:ascii="Times New Roman" w:hAnsi="Times New Roman" w:cs="Times New Roman"/>
          <w:b/>
          <w:bCs/>
          <w:sz w:val="28"/>
          <w:szCs w:val="28"/>
        </w:rPr>
        <w:t>»)</w:t>
      </w: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Кафедра теоретической экономики</w:t>
      </w: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p>
    <w:p w:rsidR="00166AF0" w:rsidRDefault="00166AF0" w:rsidP="00166AF0">
      <w:pPr>
        <w:autoSpaceDE w:val="0"/>
        <w:autoSpaceDN w:val="0"/>
        <w:adjustRightInd w:val="0"/>
        <w:spacing w:after="0" w:line="360" w:lineRule="auto"/>
        <w:jc w:val="center"/>
        <w:rPr>
          <w:rFonts w:ascii="Times New Roman" w:hAnsi="Times New Roman" w:cs="Times New Roman"/>
          <w:b/>
          <w:bCs/>
          <w:sz w:val="28"/>
          <w:szCs w:val="28"/>
        </w:rPr>
      </w:pPr>
    </w:p>
    <w:p w:rsidR="00166AF0" w:rsidRDefault="00166AF0" w:rsidP="00166AF0">
      <w:pPr>
        <w:autoSpaceDE w:val="0"/>
        <w:autoSpaceDN w:val="0"/>
        <w:adjustRightInd w:val="0"/>
        <w:spacing w:after="60" w:line="360" w:lineRule="auto"/>
        <w:jc w:val="center"/>
        <w:rPr>
          <w:rFonts w:ascii="Times New Roman" w:hAnsi="Times New Roman" w:cs="Times New Roman"/>
          <w:b/>
          <w:bCs/>
          <w:sz w:val="28"/>
          <w:szCs w:val="28"/>
        </w:rPr>
      </w:pPr>
      <w:r>
        <w:rPr>
          <w:rFonts w:ascii="Times New Roman" w:hAnsi="Times New Roman" w:cs="Times New Roman"/>
          <w:b/>
          <w:bCs/>
          <w:sz w:val="28"/>
          <w:szCs w:val="28"/>
        </w:rPr>
        <w:t>КУРСОВАЯ РАБОТА</w:t>
      </w:r>
    </w:p>
    <w:p w:rsidR="00166AF0" w:rsidRDefault="00AF7D86" w:rsidP="00117645">
      <w:pPr>
        <w:autoSpaceDE w:val="0"/>
        <w:autoSpaceDN w:val="0"/>
        <w:adjustRightInd w:val="0"/>
        <w:spacing w:after="60" w:line="240" w:lineRule="auto"/>
        <w:jc w:val="center"/>
        <w:rPr>
          <w:rFonts w:ascii="Times New Roman" w:hAnsi="Times New Roman" w:cs="Times New Roman"/>
          <w:sz w:val="28"/>
          <w:szCs w:val="28"/>
        </w:rPr>
      </w:pPr>
      <w:r>
        <w:rPr>
          <w:rFonts w:ascii="Times New Roman" w:hAnsi="Times New Roman" w:cs="Times New Roman"/>
          <w:b/>
          <w:sz w:val="28"/>
          <w:szCs w:val="28"/>
        </w:rPr>
        <w:t>Инфляция</w:t>
      </w:r>
      <w:r w:rsidR="0037291F">
        <w:rPr>
          <w:rFonts w:ascii="Times New Roman" w:hAnsi="Times New Roman" w:cs="Times New Roman"/>
          <w:b/>
          <w:sz w:val="28"/>
          <w:szCs w:val="28"/>
        </w:rPr>
        <w:t xml:space="preserve"> в России и антиинфляционные мероприятия государства </w:t>
      </w:r>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Работу выполнил _____________________</w:t>
      </w:r>
      <w:r w:rsidR="0037291F">
        <w:rPr>
          <w:rFonts w:ascii="Times New Roman" w:hAnsi="Times New Roman" w:cs="Times New Roman"/>
          <w:sz w:val="28"/>
          <w:szCs w:val="28"/>
        </w:rPr>
        <w:t>_______________ Д.В.</w:t>
      </w:r>
      <w:r w:rsidR="00021639">
        <w:rPr>
          <w:rFonts w:ascii="Times New Roman" w:hAnsi="Times New Roman" w:cs="Times New Roman"/>
          <w:sz w:val="28"/>
          <w:szCs w:val="28"/>
        </w:rPr>
        <w:t xml:space="preserve"> </w:t>
      </w:r>
      <w:r w:rsidR="0037291F">
        <w:rPr>
          <w:rFonts w:ascii="Times New Roman" w:hAnsi="Times New Roman" w:cs="Times New Roman"/>
          <w:sz w:val="28"/>
          <w:szCs w:val="28"/>
        </w:rPr>
        <w:t>Камелягин</w:t>
      </w:r>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(подпись, дата)</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Факультет экономический</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Направление 38.05.01 – Экономическая безопасность</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канд. </w:t>
      </w:r>
      <w:proofErr w:type="spellStart"/>
      <w:r>
        <w:rPr>
          <w:rFonts w:ascii="Times New Roman" w:hAnsi="Times New Roman" w:cs="Times New Roman"/>
          <w:sz w:val="28"/>
          <w:szCs w:val="28"/>
        </w:rPr>
        <w:t>экон</w:t>
      </w:r>
      <w:proofErr w:type="spellEnd"/>
      <w:r>
        <w:rPr>
          <w:rFonts w:ascii="Times New Roman" w:hAnsi="Times New Roman" w:cs="Times New Roman"/>
          <w:sz w:val="28"/>
          <w:szCs w:val="28"/>
        </w:rPr>
        <w:t>. наук, доцент __________________________________</w:t>
      </w:r>
      <w:r w:rsidR="000A7C22" w:rsidRPr="000A7C22">
        <w:rPr>
          <w:rFonts w:ascii="Times New Roman" w:hAnsi="Times New Roman" w:cs="Times New Roman"/>
          <w:sz w:val="28"/>
          <w:szCs w:val="28"/>
        </w:rPr>
        <w:t>И</w:t>
      </w:r>
      <w:r w:rsidR="000A7C22">
        <w:rPr>
          <w:rFonts w:ascii="Times New Roman" w:hAnsi="Times New Roman" w:cs="Times New Roman"/>
          <w:sz w:val="28"/>
          <w:szCs w:val="28"/>
        </w:rPr>
        <w:t>.</w:t>
      </w:r>
      <w:r w:rsidR="000A7C22" w:rsidRPr="000A7C22">
        <w:rPr>
          <w:rFonts w:ascii="Times New Roman" w:hAnsi="Times New Roman" w:cs="Times New Roman"/>
          <w:sz w:val="28"/>
          <w:szCs w:val="28"/>
        </w:rPr>
        <w:t xml:space="preserve"> В</w:t>
      </w:r>
      <w:r w:rsidR="000A7C22">
        <w:rPr>
          <w:rFonts w:ascii="Times New Roman" w:hAnsi="Times New Roman" w:cs="Times New Roman"/>
          <w:sz w:val="28"/>
          <w:szCs w:val="28"/>
        </w:rPr>
        <w:t>.</w:t>
      </w:r>
      <w:r w:rsidR="000A7C22" w:rsidRPr="000A7C22">
        <w:rPr>
          <w:rFonts w:ascii="Times New Roman" w:hAnsi="Times New Roman" w:cs="Times New Roman"/>
          <w:sz w:val="28"/>
          <w:szCs w:val="28"/>
        </w:rPr>
        <w:t xml:space="preserve"> </w:t>
      </w:r>
      <w:proofErr w:type="spellStart"/>
      <w:r w:rsidR="000A7C22" w:rsidRPr="000A7C22">
        <w:rPr>
          <w:rFonts w:ascii="Times New Roman" w:hAnsi="Times New Roman" w:cs="Times New Roman"/>
          <w:sz w:val="28"/>
          <w:szCs w:val="28"/>
        </w:rPr>
        <w:t>Богдашев</w:t>
      </w:r>
      <w:proofErr w:type="spellEnd"/>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(подпись, дата)</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r>
        <w:rPr>
          <w:rFonts w:ascii="Times New Roman" w:hAnsi="Times New Roman" w:cs="Times New Roman"/>
          <w:sz w:val="28"/>
          <w:szCs w:val="28"/>
        </w:rPr>
        <w:t>:</w:t>
      </w:r>
    </w:p>
    <w:p w:rsidR="00166AF0" w:rsidRDefault="00166AF0" w:rsidP="00166AF0">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канд. </w:t>
      </w:r>
      <w:proofErr w:type="spellStart"/>
      <w:r>
        <w:rPr>
          <w:rFonts w:ascii="Times New Roman" w:hAnsi="Times New Roman" w:cs="Times New Roman"/>
          <w:sz w:val="28"/>
          <w:szCs w:val="28"/>
        </w:rPr>
        <w:t>экон</w:t>
      </w:r>
      <w:proofErr w:type="spellEnd"/>
      <w:r>
        <w:rPr>
          <w:rFonts w:ascii="Times New Roman" w:hAnsi="Times New Roman" w:cs="Times New Roman"/>
          <w:sz w:val="28"/>
          <w:szCs w:val="28"/>
        </w:rPr>
        <w:t xml:space="preserve">. наук, доцент __________________________________ </w:t>
      </w:r>
      <w:r w:rsidR="000A7C22" w:rsidRPr="000A7C22">
        <w:rPr>
          <w:rFonts w:ascii="Times New Roman" w:hAnsi="Times New Roman" w:cs="Times New Roman"/>
          <w:sz w:val="28"/>
          <w:szCs w:val="28"/>
        </w:rPr>
        <w:t>И</w:t>
      </w:r>
      <w:r w:rsidR="000A7C22">
        <w:rPr>
          <w:rFonts w:ascii="Times New Roman" w:hAnsi="Times New Roman" w:cs="Times New Roman"/>
          <w:sz w:val="28"/>
          <w:szCs w:val="28"/>
        </w:rPr>
        <w:t>.</w:t>
      </w:r>
      <w:r w:rsidR="000A7C22" w:rsidRPr="000A7C22">
        <w:rPr>
          <w:rFonts w:ascii="Times New Roman" w:hAnsi="Times New Roman" w:cs="Times New Roman"/>
          <w:sz w:val="28"/>
          <w:szCs w:val="28"/>
        </w:rPr>
        <w:t xml:space="preserve"> В</w:t>
      </w:r>
      <w:r w:rsidR="000A7C22">
        <w:rPr>
          <w:rFonts w:ascii="Times New Roman" w:hAnsi="Times New Roman" w:cs="Times New Roman"/>
          <w:sz w:val="28"/>
          <w:szCs w:val="28"/>
        </w:rPr>
        <w:t>.</w:t>
      </w:r>
      <w:r w:rsidR="000A7C22" w:rsidRPr="000A7C22">
        <w:rPr>
          <w:rFonts w:ascii="Times New Roman" w:hAnsi="Times New Roman" w:cs="Times New Roman"/>
          <w:sz w:val="28"/>
          <w:szCs w:val="28"/>
        </w:rPr>
        <w:t xml:space="preserve"> </w:t>
      </w:r>
      <w:proofErr w:type="spellStart"/>
      <w:r w:rsidR="000A7C22" w:rsidRPr="000A7C22">
        <w:rPr>
          <w:rFonts w:ascii="Times New Roman" w:hAnsi="Times New Roman" w:cs="Times New Roman"/>
          <w:sz w:val="28"/>
          <w:szCs w:val="28"/>
        </w:rPr>
        <w:t>Богдашев</w:t>
      </w:r>
      <w:proofErr w:type="spellEnd"/>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(подпись, дата)</w:t>
      </w:r>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p>
    <w:p w:rsidR="00166AF0" w:rsidRDefault="00166AF0" w:rsidP="00166AF0">
      <w:pPr>
        <w:autoSpaceDE w:val="0"/>
        <w:autoSpaceDN w:val="0"/>
        <w:adjustRightInd w:val="0"/>
        <w:spacing w:after="0" w:line="360" w:lineRule="auto"/>
        <w:jc w:val="center"/>
        <w:rPr>
          <w:rFonts w:ascii="Times New Roman" w:hAnsi="Times New Roman" w:cs="Times New Roman"/>
          <w:sz w:val="28"/>
          <w:szCs w:val="28"/>
        </w:rPr>
      </w:pPr>
    </w:p>
    <w:p w:rsidR="00117645" w:rsidRDefault="00117645" w:rsidP="00166AF0">
      <w:pPr>
        <w:autoSpaceDE w:val="0"/>
        <w:autoSpaceDN w:val="0"/>
        <w:adjustRightInd w:val="0"/>
        <w:spacing w:after="0" w:line="360" w:lineRule="auto"/>
        <w:jc w:val="center"/>
        <w:rPr>
          <w:rFonts w:ascii="Times New Roman" w:hAnsi="Times New Roman" w:cs="Times New Roman"/>
          <w:sz w:val="28"/>
          <w:szCs w:val="28"/>
        </w:rPr>
      </w:pPr>
    </w:p>
    <w:p w:rsidR="00166AF0" w:rsidRDefault="00166AF0" w:rsidP="00117645">
      <w:pPr>
        <w:autoSpaceDE w:val="0"/>
        <w:autoSpaceDN w:val="0"/>
        <w:adjustRightInd w:val="0"/>
        <w:spacing w:after="0" w:line="360" w:lineRule="auto"/>
        <w:jc w:val="center"/>
        <w:rPr>
          <w:rFonts w:ascii="Times New Roman" w:hAnsi="Times New Roman" w:cs="Times New Roman"/>
          <w:sz w:val="28"/>
          <w:szCs w:val="28"/>
        </w:rPr>
      </w:pPr>
    </w:p>
    <w:p w:rsidR="00166AF0" w:rsidRPr="009C601A" w:rsidRDefault="00166AF0" w:rsidP="009C601A">
      <w:pPr>
        <w:spacing w:line="360" w:lineRule="auto"/>
        <w:jc w:val="center"/>
        <w:rPr>
          <w:rFonts w:ascii="Times New Roman" w:hAnsi="Times New Roman" w:cs="Times New Roman"/>
          <w:sz w:val="28"/>
          <w:szCs w:val="28"/>
        </w:rPr>
        <w:sectPr w:rsidR="00166AF0" w:rsidRPr="009C601A" w:rsidSect="00AF7D86">
          <w:footerReference w:type="default" r:id="rId8"/>
          <w:pgSz w:w="11906" w:h="16838"/>
          <w:pgMar w:top="1134" w:right="567" w:bottom="1134" w:left="1701" w:header="709" w:footer="709" w:gutter="0"/>
          <w:cols w:space="720"/>
          <w:titlePg/>
          <w:docGrid w:linePitch="299"/>
        </w:sectPr>
      </w:pPr>
      <w:r>
        <w:rPr>
          <w:rFonts w:ascii="Times New Roman" w:hAnsi="Times New Roman" w:cs="Times New Roman"/>
          <w:sz w:val="28"/>
          <w:szCs w:val="28"/>
        </w:rPr>
        <w:t>Краснодар 2018</w:t>
      </w:r>
    </w:p>
    <w:p w:rsidR="0037291F" w:rsidRDefault="0037291F" w:rsidP="009C601A"/>
    <w:sdt>
      <w:sdtPr>
        <w:rPr>
          <w:rFonts w:asciiTheme="minorHAnsi" w:eastAsiaTheme="minorHAnsi" w:hAnsiTheme="minorHAnsi" w:cstheme="minorBidi"/>
          <w:color w:val="auto"/>
          <w:sz w:val="22"/>
          <w:szCs w:val="22"/>
          <w:lang w:eastAsia="en-US"/>
        </w:rPr>
        <w:id w:val="-1782255352"/>
        <w:docPartObj>
          <w:docPartGallery w:val="Table of Contents"/>
          <w:docPartUnique/>
        </w:docPartObj>
      </w:sdtPr>
      <w:sdtEndPr>
        <w:rPr>
          <w:b/>
          <w:bCs/>
        </w:rPr>
      </w:sdtEndPr>
      <w:sdtContent>
        <w:p w:rsidR="009C601A" w:rsidRPr="009C601A" w:rsidRDefault="009C601A">
          <w:pPr>
            <w:pStyle w:val="ac"/>
            <w:rPr>
              <w:rFonts w:ascii="Times New Roman" w:hAnsi="Times New Roman" w:cs="Times New Roman"/>
              <w:b/>
              <w:sz w:val="28"/>
              <w:szCs w:val="28"/>
            </w:rPr>
          </w:pPr>
          <w:r w:rsidRPr="009C601A">
            <w:rPr>
              <w:rFonts w:ascii="Times New Roman" w:hAnsi="Times New Roman" w:cs="Times New Roman"/>
              <w:b/>
              <w:color w:val="000000" w:themeColor="text1"/>
              <w:sz w:val="28"/>
              <w:szCs w:val="28"/>
            </w:rPr>
            <w:t>СОДЕРЖАНИЕ</w:t>
          </w:r>
        </w:p>
        <w:p w:rsidR="009C601A" w:rsidRPr="005874D8" w:rsidRDefault="009C601A">
          <w:pPr>
            <w:pStyle w:val="11"/>
            <w:tabs>
              <w:tab w:val="right" w:leader="dot" w:pos="9345"/>
            </w:tabs>
            <w:rPr>
              <w:rFonts w:eastAsiaTheme="minorEastAsia" w:cs="Times New Roman"/>
              <w:noProof/>
              <w:szCs w:val="28"/>
              <w:lang w:eastAsia="ru-RU"/>
            </w:rPr>
          </w:pPr>
          <w:r w:rsidRPr="009C601A">
            <w:rPr>
              <w:rFonts w:cs="Times New Roman"/>
              <w:b/>
              <w:szCs w:val="28"/>
            </w:rPr>
            <w:fldChar w:fldCharType="begin"/>
          </w:r>
          <w:r w:rsidRPr="009C601A">
            <w:rPr>
              <w:rFonts w:cs="Times New Roman"/>
              <w:b/>
              <w:szCs w:val="28"/>
            </w:rPr>
            <w:instrText xml:space="preserve"> TOC \o \h \z \u </w:instrText>
          </w:r>
          <w:r w:rsidRPr="009C601A">
            <w:rPr>
              <w:rFonts w:cs="Times New Roman"/>
              <w:b/>
              <w:szCs w:val="28"/>
            </w:rPr>
            <w:fldChar w:fldCharType="separate"/>
          </w:r>
          <w:hyperlink w:anchor="_Toc514886742" w:history="1">
            <w:r w:rsidRPr="005874D8">
              <w:rPr>
                <w:rStyle w:val="a7"/>
                <w:rFonts w:eastAsia="Times New Roman" w:cs="Times New Roman"/>
                <w:bCs/>
                <w:noProof/>
                <w:szCs w:val="28"/>
                <w:lang w:eastAsia="ru-RU"/>
              </w:rPr>
              <w:t>Введение</w:t>
            </w:r>
            <w:r w:rsidRPr="005874D8">
              <w:rPr>
                <w:rFonts w:cs="Times New Roman"/>
                <w:noProof/>
                <w:webHidden/>
                <w:szCs w:val="28"/>
              </w:rPr>
              <w:tab/>
            </w:r>
            <w:r w:rsidRPr="005874D8">
              <w:rPr>
                <w:rFonts w:cs="Times New Roman"/>
                <w:noProof/>
                <w:webHidden/>
                <w:szCs w:val="28"/>
              </w:rPr>
              <w:fldChar w:fldCharType="begin"/>
            </w:r>
            <w:r w:rsidRPr="005874D8">
              <w:rPr>
                <w:rFonts w:cs="Times New Roman"/>
                <w:noProof/>
                <w:webHidden/>
                <w:szCs w:val="28"/>
              </w:rPr>
              <w:instrText xml:space="preserve"> PAGEREF _Toc514886742 \h </w:instrText>
            </w:r>
            <w:r w:rsidRPr="005874D8">
              <w:rPr>
                <w:rFonts w:cs="Times New Roman"/>
                <w:noProof/>
                <w:webHidden/>
                <w:szCs w:val="28"/>
              </w:rPr>
            </w:r>
            <w:r w:rsidRPr="005874D8">
              <w:rPr>
                <w:rFonts w:cs="Times New Roman"/>
                <w:noProof/>
                <w:webHidden/>
                <w:szCs w:val="28"/>
              </w:rPr>
              <w:fldChar w:fldCharType="separate"/>
            </w:r>
            <w:r w:rsidR="00406D61">
              <w:rPr>
                <w:rFonts w:cs="Times New Roman"/>
                <w:noProof/>
                <w:webHidden/>
                <w:szCs w:val="28"/>
              </w:rPr>
              <w:t>3</w:t>
            </w:r>
            <w:r w:rsidRPr="005874D8">
              <w:rPr>
                <w:rFonts w:cs="Times New Roman"/>
                <w:noProof/>
                <w:webHidden/>
                <w:szCs w:val="28"/>
              </w:rPr>
              <w:fldChar w:fldCharType="end"/>
            </w:r>
          </w:hyperlink>
        </w:p>
        <w:p w:rsidR="009C601A" w:rsidRPr="005874D8" w:rsidRDefault="00940382">
          <w:pPr>
            <w:pStyle w:val="11"/>
            <w:tabs>
              <w:tab w:val="right" w:leader="dot" w:pos="9345"/>
            </w:tabs>
            <w:rPr>
              <w:rFonts w:eastAsiaTheme="minorEastAsia" w:cs="Times New Roman"/>
              <w:noProof/>
              <w:szCs w:val="28"/>
              <w:lang w:eastAsia="ru-RU"/>
            </w:rPr>
          </w:pPr>
          <w:hyperlink w:anchor="_Toc514886743" w:history="1">
            <w:r w:rsidR="009C601A" w:rsidRPr="005874D8">
              <w:rPr>
                <w:rStyle w:val="a7"/>
                <w:rFonts w:eastAsia="Times New Roman" w:cs="Times New Roman"/>
                <w:bCs/>
                <w:noProof/>
                <w:szCs w:val="28"/>
                <w:lang w:eastAsia="ru-RU"/>
              </w:rPr>
              <w:t>1.Теоретические и практические аспекты инфляции и антиинфляционной политики</w:t>
            </w:r>
            <w:r w:rsidR="009C601A" w:rsidRPr="005874D8">
              <w:rPr>
                <w:rFonts w:cs="Times New Roman"/>
                <w:noProof/>
                <w:webHidden/>
                <w:szCs w:val="28"/>
              </w:rPr>
              <w:tab/>
            </w:r>
            <w:r w:rsidR="009C601A" w:rsidRPr="005874D8">
              <w:rPr>
                <w:rFonts w:cs="Times New Roman"/>
                <w:noProof/>
                <w:webHidden/>
                <w:szCs w:val="28"/>
              </w:rPr>
              <w:fldChar w:fldCharType="begin"/>
            </w:r>
            <w:r w:rsidR="009C601A" w:rsidRPr="005874D8">
              <w:rPr>
                <w:rFonts w:cs="Times New Roman"/>
                <w:noProof/>
                <w:webHidden/>
                <w:szCs w:val="28"/>
              </w:rPr>
              <w:instrText xml:space="preserve"> PAGEREF _Toc514886743 \h </w:instrText>
            </w:r>
            <w:r w:rsidR="009C601A" w:rsidRPr="005874D8">
              <w:rPr>
                <w:rFonts w:cs="Times New Roman"/>
                <w:noProof/>
                <w:webHidden/>
                <w:szCs w:val="28"/>
              </w:rPr>
            </w:r>
            <w:r w:rsidR="009C601A" w:rsidRPr="005874D8">
              <w:rPr>
                <w:rFonts w:cs="Times New Roman"/>
                <w:noProof/>
                <w:webHidden/>
                <w:szCs w:val="28"/>
              </w:rPr>
              <w:fldChar w:fldCharType="separate"/>
            </w:r>
            <w:r w:rsidR="00406D61">
              <w:rPr>
                <w:rFonts w:cs="Times New Roman"/>
                <w:noProof/>
                <w:webHidden/>
                <w:szCs w:val="28"/>
              </w:rPr>
              <w:t>5</w:t>
            </w:r>
            <w:r w:rsidR="009C601A" w:rsidRPr="005874D8">
              <w:rPr>
                <w:rFonts w:cs="Times New Roman"/>
                <w:noProof/>
                <w:webHidden/>
                <w:szCs w:val="28"/>
              </w:rPr>
              <w:fldChar w:fldCharType="end"/>
            </w:r>
          </w:hyperlink>
        </w:p>
        <w:p w:rsidR="009C601A" w:rsidRPr="005874D8" w:rsidRDefault="00940382" w:rsidP="005874D8">
          <w:pPr>
            <w:pStyle w:val="21"/>
            <w:ind w:left="0"/>
            <w:rPr>
              <w:rFonts w:eastAsiaTheme="minorEastAsia"/>
              <w:b w:val="0"/>
              <w:sz w:val="28"/>
              <w:szCs w:val="28"/>
              <w:lang w:eastAsia="ru-RU"/>
            </w:rPr>
          </w:pPr>
          <w:hyperlink w:anchor="_Toc514886744" w:history="1">
            <w:r w:rsidR="009C601A" w:rsidRPr="005874D8">
              <w:rPr>
                <w:rStyle w:val="a7"/>
                <w:rFonts w:eastAsia="Times New Roman"/>
                <w:b w:val="0"/>
                <w:bCs/>
                <w:sz w:val="28"/>
                <w:szCs w:val="28"/>
                <w:lang w:eastAsia="ru-RU"/>
              </w:rPr>
              <w:t>1.1.Сущность, виды и причины инфляции</w:t>
            </w:r>
            <w:r w:rsidR="009C601A" w:rsidRPr="005874D8">
              <w:rPr>
                <w:b w:val="0"/>
                <w:webHidden/>
                <w:sz w:val="28"/>
                <w:szCs w:val="28"/>
              </w:rPr>
              <w:tab/>
            </w:r>
            <w:r w:rsidR="009C601A" w:rsidRPr="005874D8">
              <w:rPr>
                <w:b w:val="0"/>
                <w:webHidden/>
                <w:sz w:val="28"/>
                <w:szCs w:val="28"/>
              </w:rPr>
              <w:fldChar w:fldCharType="begin"/>
            </w:r>
            <w:r w:rsidR="009C601A" w:rsidRPr="005874D8">
              <w:rPr>
                <w:b w:val="0"/>
                <w:webHidden/>
                <w:sz w:val="28"/>
                <w:szCs w:val="28"/>
              </w:rPr>
              <w:instrText xml:space="preserve"> PAGEREF _Toc514886744 \h </w:instrText>
            </w:r>
            <w:r w:rsidR="009C601A" w:rsidRPr="005874D8">
              <w:rPr>
                <w:b w:val="0"/>
                <w:webHidden/>
                <w:sz w:val="28"/>
                <w:szCs w:val="28"/>
              </w:rPr>
            </w:r>
            <w:r w:rsidR="009C601A" w:rsidRPr="005874D8">
              <w:rPr>
                <w:b w:val="0"/>
                <w:webHidden/>
                <w:sz w:val="28"/>
                <w:szCs w:val="28"/>
              </w:rPr>
              <w:fldChar w:fldCharType="separate"/>
            </w:r>
            <w:r w:rsidR="00406D61">
              <w:rPr>
                <w:b w:val="0"/>
                <w:webHidden/>
                <w:sz w:val="28"/>
                <w:szCs w:val="28"/>
              </w:rPr>
              <w:t>5</w:t>
            </w:r>
            <w:r w:rsidR="009C601A" w:rsidRPr="005874D8">
              <w:rPr>
                <w:b w:val="0"/>
                <w:webHidden/>
                <w:sz w:val="28"/>
                <w:szCs w:val="28"/>
              </w:rPr>
              <w:fldChar w:fldCharType="end"/>
            </w:r>
          </w:hyperlink>
        </w:p>
        <w:p w:rsidR="009C601A" w:rsidRPr="005874D8" w:rsidRDefault="00940382" w:rsidP="005874D8">
          <w:pPr>
            <w:pStyle w:val="31"/>
            <w:rPr>
              <w:rStyle w:val="a7"/>
              <w:b w:val="0"/>
              <w:sz w:val="28"/>
              <w:szCs w:val="28"/>
              <w:lang w:val="en-US"/>
            </w:rPr>
          </w:pPr>
          <w:hyperlink w:anchor="_Toc514886745" w:history="1">
            <w:r w:rsidR="009C601A" w:rsidRPr="005874D8">
              <w:rPr>
                <w:rStyle w:val="a7"/>
                <w:rFonts w:eastAsia="Calibri"/>
                <w:b w:val="0"/>
                <w:sz w:val="28"/>
                <w:szCs w:val="28"/>
              </w:rPr>
              <w:t>1.2.Социально-экономические последствия инфляции</w:t>
            </w:r>
            <w:r w:rsidR="009C601A" w:rsidRPr="005874D8">
              <w:rPr>
                <w:b w:val="0"/>
                <w:webHidden/>
                <w:sz w:val="28"/>
                <w:szCs w:val="28"/>
              </w:rPr>
              <w:tab/>
            </w:r>
            <w:r w:rsidR="009C601A" w:rsidRPr="005874D8">
              <w:rPr>
                <w:b w:val="0"/>
                <w:webHidden/>
                <w:sz w:val="28"/>
                <w:szCs w:val="28"/>
              </w:rPr>
              <w:fldChar w:fldCharType="begin"/>
            </w:r>
            <w:r w:rsidR="009C601A" w:rsidRPr="005874D8">
              <w:rPr>
                <w:b w:val="0"/>
                <w:webHidden/>
                <w:sz w:val="28"/>
                <w:szCs w:val="28"/>
              </w:rPr>
              <w:instrText xml:space="preserve"> PAGEREF _Toc514886745 \h </w:instrText>
            </w:r>
            <w:r w:rsidR="009C601A" w:rsidRPr="005874D8">
              <w:rPr>
                <w:b w:val="0"/>
                <w:webHidden/>
                <w:sz w:val="28"/>
                <w:szCs w:val="28"/>
              </w:rPr>
            </w:r>
            <w:r w:rsidR="009C601A" w:rsidRPr="005874D8">
              <w:rPr>
                <w:b w:val="0"/>
                <w:webHidden/>
                <w:sz w:val="28"/>
                <w:szCs w:val="28"/>
              </w:rPr>
              <w:fldChar w:fldCharType="separate"/>
            </w:r>
            <w:r w:rsidR="00406D61">
              <w:rPr>
                <w:b w:val="0"/>
                <w:webHidden/>
                <w:sz w:val="28"/>
                <w:szCs w:val="28"/>
              </w:rPr>
              <w:t>8</w:t>
            </w:r>
            <w:r w:rsidR="009C601A" w:rsidRPr="005874D8">
              <w:rPr>
                <w:b w:val="0"/>
                <w:webHidden/>
                <w:sz w:val="28"/>
                <w:szCs w:val="28"/>
              </w:rPr>
              <w:fldChar w:fldCharType="end"/>
            </w:r>
          </w:hyperlink>
        </w:p>
        <w:p w:rsidR="009C601A" w:rsidRPr="005874D8" w:rsidRDefault="00940382" w:rsidP="005874D8">
          <w:pPr>
            <w:pStyle w:val="31"/>
            <w:rPr>
              <w:rFonts w:eastAsiaTheme="minorEastAsia"/>
              <w:b w:val="0"/>
              <w:sz w:val="28"/>
              <w:szCs w:val="28"/>
            </w:rPr>
          </w:pPr>
          <w:hyperlink w:anchor="_Toc514886746" w:history="1">
            <w:r w:rsidR="009C601A" w:rsidRPr="005874D8">
              <w:rPr>
                <w:rStyle w:val="a7"/>
                <w:rFonts w:eastAsia="Calibri"/>
                <w:b w:val="0"/>
                <w:sz w:val="28"/>
                <w:szCs w:val="28"/>
              </w:rPr>
              <w:t>1.3.Понятие и цели антиинфляционной политики</w:t>
            </w:r>
            <w:r w:rsidR="009C601A" w:rsidRPr="005874D8">
              <w:rPr>
                <w:b w:val="0"/>
                <w:webHidden/>
                <w:sz w:val="28"/>
                <w:szCs w:val="28"/>
              </w:rPr>
              <w:tab/>
            </w:r>
            <w:r w:rsidR="009C601A" w:rsidRPr="005874D8">
              <w:rPr>
                <w:b w:val="0"/>
                <w:webHidden/>
                <w:sz w:val="28"/>
                <w:szCs w:val="28"/>
              </w:rPr>
              <w:fldChar w:fldCharType="begin"/>
            </w:r>
            <w:r w:rsidR="009C601A" w:rsidRPr="005874D8">
              <w:rPr>
                <w:b w:val="0"/>
                <w:webHidden/>
                <w:sz w:val="28"/>
                <w:szCs w:val="28"/>
              </w:rPr>
              <w:instrText xml:space="preserve"> PAGEREF _Toc514886746 \h </w:instrText>
            </w:r>
            <w:r w:rsidR="009C601A" w:rsidRPr="005874D8">
              <w:rPr>
                <w:b w:val="0"/>
                <w:webHidden/>
                <w:sz w:val="28"/>
                <w:szCs w:val="28"/>
              </w:rPr>
            </w:r>
            <w:r w:rsidR="009C601A" w:rsidRPr="005874D8">
              <w:rPr>
                <w:b w:val="0"/>
                <w:webHidden/>
                <w:sz w:val="28"/>
                <w:szCs w:val="28"/>
              </w:rPr>
              <w:fldChar w:fldCharType="separate"/>
            </w:r>
            <w:r w:rsidR="00406D61">
              <w:rPr>
                <w:b w:val="0"/>
                <w:webHidden/>
                <w:sz w:val="28"/>
                <w:szCs w:val="28"/>
              </w:rPr>
              <w:t>11</w:t>
            </w:r>
            <w:r w:rsidR="009C601A" w:rsidRPr="005874D8">
              <w:rPr>
                <w:b w:val="0"/>
                <w:webHidden/>
                <w:sz w:val="28"/>
                <w:szCs w:val="28"/>
              </w:rPr>
              <w:fldChar w:fldCharType="end"/>
            </w:r>
          </w:hyperlink>
        </w:p>
        <w:p w:rsidR="009C601A" w:rsidRPr="005874D8" w:rsidRDefault="00940382">
          <w:pPr>
            <w:pStyle w:val="11"/>
            <w:tabs>
              <w:tab w:val="right" w:leader="dot" w:pos="9345"/>
            </w:tabs>
            <w:rPr>
              <w:rFonts w:eastAsiaTheme="minorEastAsia" w:cs="Times New Roman"/>
              <w:noProof/>
              <w:szCs w:val="28"/>
              <w:lang w:eastAsia="ru-RU"/>
            </w:rPr>
          </w:pPr>
          <w:hyperlink w:anchor="_Toc514886747" w:history="1">
            <w:r w:rsidR="009C601A" w:rsidRPr="005874D8">
              <w:rPr>
                <w:rStyle w:val="a7"/>
                <w:rFonts w:eastAsia="Times New Roman" w:cs="Times New Roman"/>
                <w:noProof/>
                <w:szCs w:val="28"/>
                <w:lang w:eastAsia="ru-RU"/>
              </w:rPr>
              <w:t>2. Анализ динамики инфляционных процессов в России</w:t>
            </w:r>
            <w:r w:rsidR="009C601A" w:rsidRPr="005874D8">
              <w:rPr>
                <w:rFonts w:cs="Times New Roman"/>
                <w:noProof/>
                <w:webHidden/>
                <w:szCs w:val="28"/>
              </w:rPr>
              <w:tab/>
            </w:r>
            <w:r w:rsidR="009C601A" w:rsidRPr="005874D8">
              <w:rPr>
                <w:rFonts w:cs="Times New Roman"/>
                <w:noProof/>
                <w:webHidden/>
                <w:szCs w:val="28"/>
              </w:rPr>
              <w:fldChar w:fldCharType="begin"/>
            </w:r>
            <w:r w:rsidR="009C601A" w:rsidRPr="005874D8">
              <w:rPr>
                <w:rFonts w:cs="Times New Roman"/>
                <w:noProof/>
                <w:webHidden/>
                <w:szCs w:val="28"/>
              </w:rPr>
              <w:instrText xml:space="preserve"> PAGEREF _Toc514886747 \h </w:instrText>
            </w:r>
            <w:r w:rsidR="009C601A" w:rsidRPr="005874D8">
              <w:rPr>
                <w:rFonts w:cs="Times New Roman"/>
                <w:noProof/>
                <w:webHidden/>
                <w:szCs w:val="28"/>
              </w:rPr>
            </w:r>
            <w:r w:rsidR="009C601A" w:rsidRPr="005874D8">
              <w:rPr>
                <w:rFonts w:cs="Times New Roman"/>
                <w:noProof/>
                <w:webHidden/>
                <w:szCs w:val="28"/>
              </w:rPr>
              <w:fldChar w:fldCharType="separate"/>
            </w:r>
            <w:r w:rsidR="00406D61">
              <w:rPr>
                <w:rFonts w:cs="Times New Roman"/>
                <w:noProof/>
                <w:webHidden/>
                <w:szCs w:val="28"/>
              </w:rPr>
              <w:t>15</w:t>
            </w:r>
            <w:r w:rsidR="009C601A" w:rsidRPr="005874D8">
              <w:rPr>
                <w:rFonts w:cs="Times New Roman"/>
                <w:noProof/>
                <w:webHidden/>
                <w:szCs w:val="28"/>
              </w:rPr>
              <w:fldChar w:fldCharType="end"/>
            </w:r>
          </w:hyperlink>
        </w:p>
        <w:p w:rsidR="009C601A" w:rsidRPr="005874D8" w:rsidRDefault="00940382" w:rsidP="005874D8">
          <w:pPr>
            <w:pStyle w:val="21"/>
            <w:ind w:left="0"/>
            <w:rPr>
              <w:rFonts w:eastAsiaTheme="minorEastAsia"/>
              <w:b w:val="0"/>
              <w:sz w:val="28"/>
              <w:szCs w:val="28"/>
              <w:lang w:eastAsia="ru-RU"/>
            </w:rPr>
          </w:pPr>
          <w:hyperlink w:anchor="_Toc514886748" w:history="1">
            <w:r w:rsidR="009C601A" w:rsidRPr="005874D8">
              <w:rPr>
                <w:rStyle w:val="a7"/>
                <w:rFonts w:eastAsia="Times New Roman"/>
                <w:b w:val="0"/>
                <w:sz w:val="28"/>
                <w:szCs w:val="28"/>
                <w:lang w:eastAsia="ru-RU"/>
              </w:rPr>
              <w:t>2.1. Анализ инфляции России на современном этапе</w:t>
            </w:r>
            <w:r w:rsidR="009C601A" w:rsidRPr="005874D8">
              <w:rPr>
                <w:b w:val="0"/>
                <w:webHidden/>
                <w:sz w:val="28"/>
                <w:szCs w:val="28"/>
              </w:rPr>
              <w:tab/>
            </w:r>
            <w:r w:rsidR="009C601A" w:rsidRPr="005874D8">
              <w:rPr>
                <w:b w:val="0"/>
                <w:webHidden/>
                <w:sz w:val="28"/>
                <w:szCs w:val="28"/>
              </w:rPr>
              <w:fldChar w:fldCharType="begin"/>
            </w:r>
            <w:r w:rsidR="009C601A" w:rsidRPr="005874D8">
              <w:rPr>
                <w:b w:val="0"/>
                <w:webHidden/>
                <w:sz w:val="28"/>
                <w:szCs w:val="28"/>
              </w:rPr>
              <w:instrText xml:space="preserve"> PAGEREF _Toc514886748 \h </w:instrText>
            </w:r>
            <w:r w:rsidR="009C601A" w:rsidRPr="005874D8">
              <w:rPr>
                <w:b w:val="0"/>
                <w:webHidden/>
                <w:sz w:val="28"/>
                <w:szCs w:val="28"/>
              </w:rPr>
            </w:r>
            <w:r w:rsidR="009C601A" w:rsidRPr="005874D8">
              <w:rPr>
                <w:b w:val="0"/>
                <w:webHidden/>
                <w:sz w:val="28"/>
                <w:szCs w:val="28"/>
              </w:rPr>
              <w:fldChar w:fldCharType="separate"/>
            </w:r>
            <w:r w:rsidR="00406D61">
              <w:rPr>
                <w:b w:val="0"/>
                <w:webHidden/>
                <w:sz w:val="28"/>
                <w:szCs w:val="28"/>
              </w:rPr>
              <w:t>15</w:t>
            </w:r>
            <w:r w:rsidR="009C601A" w:rsidRPr="005874D8">
              <w:rPr>
                <w:b w:val="0"/>
                <w:webHidden/>
                <w:sz w:val="28"/>
                <w:szCs w:val="28"/>
              </w:rPr>
              <w:fldChar w:fldCharType="end"/>
            </w:r>
          </w:hyperlink>
        </w:p>
        <w:p w:rsidR="009C601A" w:rsidRPr="005874D8" w:rsidRDefault="00940382" w:rsidP="005874D8">
          <w:pPr>
            <w:pStyle w:val="31"/>
            <w:rPr>
              <w:rFonts w:eastAsiaTheme="minorEastAsia"/>
              <w:b w:val="0"/>
              <w:sz w:val="28"/>
              <w:szCs w:val="28"/>
            </w:rPr>
          </w:pPr>
          <w:hyperlink w:anchor="_Toc514886749" w:history="1">
            <w:r w:rsidR="009C601A" w:rsidRPr="005874D8">
              <w:rPr>
                <w:rStyle w:val="a7"/>
                <w:b w:val="0"/>
                <w:sz w:val="28"/>
                <w:szCs w:val="28"/>
              </w:rPr>
              <w:t>2.2. Регулирование инфляции в Российской Федерации: антиинфляционная политика</w:t>
            </w:r>
            <w:r w:rsidR="009C601A" w:rsidRPr="005874D8">
              <w:rPr>
                <w:b w:val="0"/>
                <w:webHidden/>
                <w:sz w:val="28"/>
                <w:szCs w:val="28"/>
              </w:rPr>
              <w:tab/>
            </w:r>
            <w:r w:rsidR="009C601A" w:rsidRPr="005874D8">
              <w:rPr>
                <w:b w:val="0"/>
                <w:webHidden/>
                <w:sz w:val="28"/>
                <w:szCs w:val="28"/>
              </w:rPr>
              <w:fldChar w:fldCharType="begin"/>
            </w:r>
            <w:r w:rsidR="009C601A" w:rsidRPr="005874D8">
              <w:rPr>
                <w:b w:val="0"/>
                <w:webHidden/>
                <w:sz w:val="28"/>
                <w:szCs w:val="28"/>
              </w:rPr>
              <w:instrText xml:space="preserve"> PAGEREF _Toc514886749 \h </w:instrText>
            </w:r>
            <w:r w:rsidR="009C601A" w:rsidRPr="005874D8">
              <w:rPr>
                <w:b w:val="0"/>
                <w:webHidden/>
                <w:sz w:val="28"/>
                <w:szCs w:val="28"/>
              </w:rPr>
            </w:r>
            <w:r w:rsidR="009C601A" w:rsidRPr="005874D8">
              <w:rPr>
                <w:b w:val="0"/>
                <w:webHidden/>
                <w:sz w:val="28"/>
                <w:szCs w:val="28"/>
              </w:rPr>
              <w:fldChar w:fldCharType="separate"/>
            </w:r>
            <w:r w:rsidR="00406D61">
              <w:rPr>
                <w:b w:val="0"/>
                <w:webHidden/>
                <w:sz w:val="28"/>
                <w:szCs w:val="28"/>
              </w:rPr>
              <w:t>19</w:t>
            </w:r>
            <w:r w:rsidR="009C601A" w:rsidRPr="005874D8">
              <w:rPr>
                <w:b w:val="0"/>
                <w:webHidden/>
                <w:sz w:val="28"/>
                <w:szCs w:val="28"/>
              </w:rPr>
              <w:fldChar w:fldCharType="end"/>
            </w:r>
          </w:hyperlink>
        </w:p>
        <w:p w:rsidR="009C601A" w:rsidRPr="005874D8" w:rsidRDefault="00940382" w:rsidP="005874D8">
          <w:pPr>
            <w:pStyle w:val="41"/>
            <w:tabs>
              <w:tab w:val="right" w:leader="dot" w:pos="9345"/>
            </w:tabs>
            <w:ind w:left="0"/>
            <w:rPr>
              <w:rFonts w:ascii="Times New Roman" w:hAnsi="Times New Roman" w:cs="Times New Roman"/>
              <w:noProof/>
              <w:sz w:val="28"/>
              <w:szCs w:val="28"/>
            </w:rPr>
          </w:pPr>
          <w:hyperlink w:anchor="_Toc514886750" w:history="1">
            <w:r w:rsidR="009C601A" w:rsidRPr="005874D8">
              <w:rPr>
                <w:rStyle w:val="a7"/>
                <w:rFonts w:ascii="Times New Roman" w:eastAsia="Times New Roman" w:hAnsi="Times New Roman" w:cs="Times New Roman"/>
                <w:noProof/>
                <w:sz w:val="28"/>
                <w:szCs w:val="28"/>
                <w:lang w:eastAsia="ru-RU"/>
              </w:rPr>
              <w:t>2.3.Основные направления развития антиинфляционной политики России</w:t>
            </w:r>
            <w:r w:rsidR="009C601A" w:rsidRPr="005874D8">
              <w:rPr>
                <w:rFonts w:ascii="Times New Roman" w:hAnsi="Times New Roman" w:cs="Times New Roman"/>
                <w:noProof/>
                <w:webHidden/>
                <w:sz w:val="28"/>
                <w:szCs w:val="28"/>
              </w:rPr>
              <w:tab/>
            </w:r>
            <w:r w:rsidR="009C601A" w:rsidRPr="005874D8">
              <w:rPr>
                <w:rFonts w:ascii="Times New Roman" w:hAnsi="Times New Roman" w:cs="Times New Roman"/>
                <w:noProof/>
                <w:webHidden/>
                <w:sz w:val="28"/>
                <w:szCs w:val="28"/>
              </w:rPr>
              <w:fldChar w:fldCharType="begin"/>
            </w:r>
            <w:r w:rsidR="009C601A" w:rsidRPr="005874D8">
              <w:rPr>
                <w:rFonts w:ascii="Times New Roman" w:hAnsi="Times New Roman" w:cs="Times New Roman"/>
                <w:noProof/>
                <w:webHidden/>
                <w:sz w:val="28"/>
                <w:szCs w:val="28"/>
              </w:rPr>
              <w:instrText xml:space="preserve"> PAGEREF _Toc514886750 \h </w:instrText>
            </w:r>
            <w:r w:rsidR="009C601A" w:rsidRPr="005874D8">
              <w:rPr>
                <w:rFonts w:ascii="Times New Roman" w:hAnsi="Times New Roman" w:cs="Times New Roman"/>
                <w:noProof/>
                <w:webHidden/>
                <w:sz w:val="28"/>
                <w:szCs w:val="28"/>
              </w:rPr>
            </w:r>
            <w:r w:rsidR="009C601A" w:rsidRPr="005874D8">
              <w:rPr>
                <w:rFonts w:ascii="Times New Roman" w:hAnsi="Times New Roman" w:cs="Times New Roman"/>
                <w:noProof/>
                <w:webHidden/>
                <w:sz w:val="28"/>
                <w:szCs w:val="28"/>
              </w:rPr>
              <w:fldChar w:fldCharType="separate"/>
            </w:r>
            <w:r w:rsidR="00406D61">
              <w:rPr>
                <w:rFonts w:ascii="Times New Roman" w:hAnsi="Times New Roman" w:cs="Times New Roman"/>
                <w:noProof/>
                <w:webHidden/>
                <w:sz w:val="28"/>
                <w:szCs w:val="28"/>
              </w:rPr>
              <w:t>20</w:t>
            </w:r>
            <w:r w:rsidR="009C601A" w:rsidRPr="005874D8">
              <w:rPr>
                <w:rFonts w:ascii="Times New Roman" w:hAnsi="Times New Roman" w:cs="Times New Roman"/>
                <w:noProof/>
                <w:webHidden/>
                <w:sz w:val="28"/>
                <w:szCs w:val="28"/>
              </w:rPr>
              <w:fldChar w:fldCharType="end"/>
            </w:r>
          </w:hyperlink>
        </w:p>
        <w:p w:rsidR="009C601A" w:rsidRPr="005874D8" w:rsidRDefault="00940382">
          <w:pPr>
            <w:pStyle w:val="11"/>
            <w:tabs>
              <w:tab w:val="right" w:leader="dot" w:pos="9345"/>
            </w:tabs>
            <w:rPr>
              <w:rFonts w:eastAsiaTheme="minorEastAsia" w:cs="Times New Roman"/>
              <w:noProof/>
              <w:szCs w:val="28"/>
              <w:lang w:eastAsia="ru-RU"/>
            </w:rPr>
          </w:pPr>
          <w:hyperlink w:anchor="_Toc514886751" w:history="1">
            <w:r w:rsidR="009C601A" w:rsidRPr="005874D8">
              <w:rPr>
                <w:rStyle w:val="a7"/>
                <w:rFonts w:eastAsia="Times New Roman" w:cs="Times New Roman"/>
                <w:noProof/>
                <w:szCs w:val="28"/>
                <w:lang w:eastAsia="ru-RU"/>
              </w:rPr>
              <w:t>Заключение.</w:t>
            </w:r>
            <w:r w:rsidR="009C601A" w:rsidRPr="005874D8">
              <w:rPr>
                <w:rFonts w:cs="Times New Roman"/>
                <w:noProof/>
                <w:webHidden/>
                <w:szCs w:val="28"/>
              </w:rPr>
              <w:tab/>
            </w:r>
            <w:r w:rsidR="009C601A" w:rsidRPr="005874D8">
              <w:rPr>
                <w:rFonts w:cs="Times New Roman"/>
                <w:noProof/>
                <w:webHidden/>
                <w:szCs w:val="28"/>
              </w:rPr>
              <w:fldChar w:fldCharType="begin"/>
            </w:r>
            <w:r w:rsidR="009C601A" w:rsidRPr="005874D8">
              <w:rPr>
                <w:rFonts w:cs="Times New Roman"/>
                <w:noProof/>
                <w:webHidden/>
                <w:szCs w:val="28"/>
              </w:rPr>
              <w:instrText xml:space="preserve"> PAGEREF _Toc514886751 \h </w:instrText>
            </w:r>
            <w:r w:rsidR="009C601A" w:rsidRPr="005874D8">
              <w:rPr>
                <w:rFonts w:cs="Times New Roman"/>
                <w:noProof/>
                <w:webHidden/>
                <w:szCs w:val="28"/>
              </w:rPr>
            </w:r>
            <w:r w:rsidR="009C601A" w:rsidRPr="005874D8">
              <w:rPr>
                <w:rFonts w:cs="Times New Roman"/>
                <w:noProof/>
                <w:webHidden/>
                <w:szCs w:val="28"/>
              </w:rPr>
              <w:fldChar w:fldCharType="separate"/>
            </w:r>
            <w:r w:rsidR="00406D61">
              <w:rPr>
                <w:rFonts w:cs="Times New Roman"/>
                <w:noProof/>
                <w:webHidden/>
                <w:szCs w:val="28"/>
              </w:rPr>
              <w:t>23</w:t>
            </w:r>
            <w:r w:rsidR="009C601A" w:rsidRPr="005874D8">
              <w:rPr>
                <w:rFonts w:cs="Times New Roman"/>
                <w:noProof/>
                <w:webHidden/>
                <w:szCs w:val="28"/>
              </w:rPr>
              <w:fldChar w:fldCharType="end"/>
            </w:r>
          </w:hyperlink>
        </w:p>
        <w:p w:rsidR="009C601A" w:rsidRPr="009C601A" w:rsidRDefault="00940382">
          <w:pPr>
            <w:pStyle w:val="11"/>
            <w:tabs>
              <w:tab w:val="right" w:leader="dot" w:pos="9345"/>
            </w:tabs>
            <w:rPr>
              <w:rFonts w:eastAsiaTheme="minorEastAsia" w:cs="Times New Roman"/>
              <w:b/>
              <w:noProof/>
              <w:szCs w:val="28"/>
              <w:lang w:eastAsia="ru-RU"/>
            </w:rPr>
          </w:pPr>
          <w:hyperlink w:anchor="_Toc514886752" w:history="1">
            <w:r w:rsidR="009C601A" w:rsidRPr="005874D8">
              <w:rPr>
                <w:rStyle w:val="a7"/>
                <w:rFonts w:eastAsia="Times New Roman" w:cs="Times New Roman"/>
                <w:noProof/>
                <w:szCs w:val="28"/>
                <w:lang w:eastAsia="ru-RU"/>
              </w:rPr>
              <w:t>Список литературы</w:t>
            </w:r>
            <w:r w:rsidR="009C601A" w:rsidRPr="005874D8">
              <w:rPr>
                <w:rFonts w:cs="Times New Roman"/>
                <w:noProof/>
                <w:webHidden/>
                <w:szCs w:val="28"/>
              </w:rPr>
              <w:tab/>
            </w:r>
            <w:r w:rsidR="009C601A" w:rsidRPr="005874D8">
              <w:rPr>
                <w:rFonts w:cs="Times New Roman"/>
                <w:noProof/>
                <w:webHidden/>
                <w:szCs w:val="28"/>
              </w:rPr>
              <w:fldChar w:fldCharType="begin"/>
            </w:r>
            <w:r w:rsidR="009C601A" w:rsidRPr="005874D8">
              <w:rPr>
                <w:rFonts w:cs="Times New Roman"/>
                <w:noProof/>
                <w:webHidden/>
                <w:szCs w:val="28"/>
              </w:rPr>
              <w:instrText xml:space="preserve"> PAGEREF _Toc514886752 \h </w:instrText>
            </w:r>
            <w:r w:rsidR="009C601A" w:rsidRPr="005874D8">
              <w:rPr>
                <w:rFonts w:cs="Times New Roman"/>
                <w:noProof/>
                <w:webHidden/>
                <w:szCs w:val="28"/>
              </w:rPr>
            </w:r>
            <w:r w:rsidR="009C601A" w:rsidRPr="005874D8">
              <w:rPr>
                <w:rFonts w:cs="Times New Roman"/>
                <w:noProof/>
                <w:webHidden/>
                <w:szCs w:val="28"/>
              </w:rPr>
              <w:fldChar w:fldCharType="separate"/>
            </w:r>
            <w:r w:rsidR="00406D61">
              <w:rPr>
                <w:rFonts w:cs="Times New Roman"/>
                <w:noProof/>
                <w:webHidden/>
                <w:szCs w:val="28"/>
              </w:rPr>
              <w:t>25</w:t>
            </w:r>
            <w:r w:rsidR="009C601A" w:rsidRPr="005874D8">
              <w:rPr>
                <w:rFonts w:cs="Times New Roman"/>
                <w:noProof/>
                <w:webHidden/>
                <w:szCs w:val="28"/>
              </w:rPr>
              <w:fldChar w:fldCharType="end"/>
            </w:r>
          </w:hyperlink>
        </w:p>
        <w:p w:rsidR="009C601A" w:rsidRDefault="009C601A">
          <w:r w:rsidRPr="009C601A">
            <w:rPr>
              <w:rFonts w:ascii="Times New Roman" w:hAnsi="Times New Roman" w:cs="Times New Roman"/>
              <w:b/>
              <w:sz w:val="28"/>
              <w:szCs w:val="28"/>
            </w:rPr>
            <w:fldChar w:fldCharType="end"/>
          </w:r>
        </w:p>
      </w:sdtContent>
    </w:sdt>
    <w:p w:rsidR="0037291F" w:rsidRDefault="0037291F" w:rsidP="00A35079">
      <w:pPr>
        <w:ind w:firstLine="567"/>
      </w:pPr>
    </w:p>
    <w:p w:rsidR="0037291F" w:rsidRDefault="0037291F" w:rsidP="00A35079">
      <w:pPr>
        <w:ind w:firstLine="567"/>
      </w:pPr>
    </w:p>
    <w:p w:rsidR="0037291F" w:rsidRDefault="0037291F" w:rsidP="00A35079">
      <w:pPr>
        <w:ind w:firstLine="567"/>
      </w:pPr>
    </w:p>
    <w:p w:rsidR="0037291F" w:rsidRDefault="0037291F"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Default="009C601A" w:rsidP="00A35079">
      <w:pPr>
        <w:ind w:firstLine="567"/>
        <w:rPr>
          <w:lang w:val="en-US"/>
        </w:rPr>
      </w:pPr>
    </w:p>
    <w:p w:rsidR="009C601A" w:rsidRPr="009C601A" w:rsidRDefault="009C601A" w:rsidP="00A35079">
      <w:pPr>
        <w:ind w:firstLine="567"/>
        <w:rPr>
          <w:lang w:val="en-US"/>
        </w:rPr>
      </w:pPr>
    </w:p>
    <w:p w:rsidR="00021639" w:rsidRDefault="00021639" w:rsidP="009C601A">
      <w:pPr>
        <w:widowControl w:val="0"/>
        <w:autoSpaceDE w:val="0"/>
        <w:autoSpaceDN w:val="0"/>
        <w:adjustRightInd w:val="0"/>
        <w:spacing w:after="200" w:line="360" w:lineRule="auto"/>
        <w:rPr>
          <w:rFonts w:ascii="Times New Roman" w:eastAsia="Times New Roman" w:hAnsi="Times New Roman" w:cs="Times New Roman"/>
          <w:b/>
          <w:bCs/>
          <w:sz w:val="28"/>
          <w:szCs w:val="28"/>
          <w:lang w:eastAsia="ru-RU"/>
        </w:rPr>
      </w:pPr>
    </w:p>
    <w:p w:rsidR="005874D8" w:rsidRDefault="005874D8" w:rsidP="009C601A">
      <w:pPr>
        <w:widowControl w:val="0"/>
        <w:autoSpaceDE w:val="0"/>
        <w:autoSpaceDN w:val="0"/>
        <w:adjustRightInd w:val="0"/>
        <w:spacing w:after="200" w:line="360" w:lineRule="auto"/>
        <w:rPr>
          <w:rFonts w:ascii="Times New Roman" w:eastAsia="Times New Roman" w:hAnsi="Times New Roman" w:cs="Times New Roman"/>
          <w:b/>
          <w:bCs/>
          <w:sz w:val="28"/>
          <w:szCs w:val="28"/>
          <w:lang w:eastAsia="ru-RU"/>
        </w:rPr>
      </w:pPr>
    </w:p>
    <w:p w:rsidR="0037291F" w:rsidRPr="005874D8" w:rsidRDefault="0037291F" w:rsidP="004A6733">
      <w:pPr>
        <w:pStyle w:val="1"/>
        <w:spacing w:before="0" w:line="360" w:lineRule="auto"/>
        <w:ind w:firstLine="737"/>
        <w:jc w:val="center"/>
        <w:rPr>
          <w:rFonts w:ascii="Times New Roman" w:eastAsia="Times New Roman" w:hAnsi="Times New Roman" w:cs="Times New Roman"/>
          <w:b/>
          <w:bCs/>
          <w:color w:val="000000" w:themeColor="text1"/>
          <w:sz w:val="28"/>
          <w:szCs w:val="28"/>
          <w:lang w:eastAsia="ru-RU"/>
        </w:rPr>
      </w:pPr>
      <w:bookmarkStart w:id="0" w:name="_Toc514886406"/>
      <w:bookmarkStart w:id="1" w:name="_Toc514886624"/>
      <w:bookmarkStart w:id="2" w:name="_Toc514886643"/>
      <w:bookmarkStart w:id="3" w:name="_Toc514886742"/>
      <w:r w:rsidRPr="0037291F">
        <w:rPr>
          <w:rFonts w:ascii="Times New Roman" w:eastAsia="Times New Roman" w:hAnsi="Times New Roman" w:cs="Times New Roman"/>
          <w:b/>
          <w:bCs/>
          <w:color w:val="000000" w:themeColor="text1"/>
          <w:sz w:val="28"/>
          <w:szCs w:val="28"/>
          <w:lang w:eastAsia="ru-RU"/>
        </w:rPr>
        <w:lastRenderedPageBreak/>
        <w:t>Введение</w:t>
      </w:r>
      <w:bookmarkEnd w:id="0"/>
      <w:bookmarkEnd w:id="1"/>
      <w:bookmarkEnd w:id="2"/>
      <w:bookmarkEnd w:id="3"/>
    </w:p>
    <w:p w:rsidR="003344E5" w:rsidRPr="005874D8" w:rsidRDefault="003344E5" w:rsidP="003344E5">
      <w:pPr>
        <w:rPr>
          <w:lang w:eastAsia="ru-RU"/>
        </w:rPr>
      </w:pP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Инфляция - один из самых опасных процессов, отрицательно воздействующих на финансовую и экономическую систему </w:t>
      </w:r>
      <w:r w:rsidR="008C73D6">
        <w:rPr>
          <w:rFonts w:ascii="Times New Roman" w:eastAsia="Times New Roman" w:hAnsi="Times New Roman" w:cs="Times New Roman"/>
          <w:color w:val="000000" w:themeColor="text1"/>
          <w:sz w:val="28"/>
          <w:szCs w:val="28"/>
          <w:lang w:eastAsia="ru-RU"/>
        </w:rPr>
        <w:t>общества. Инфляция – это</w:t>
      </w:r>
      <w:r w:rsidRPr="0037291F">
        <w:rPr>
          <w:rFonts w:ascii="Times New Roman" w:eastAsia="Times New Roman" w:hAnsi="Times New Roman" w:cs="Times New Roman"/>
          <w:color w:val="000000" w:themeColor="text1"/>
          <w:sz w:val="28"/>
          <w:szCs w:val="28"/>
          <w:lang w:eastAsia="ru-RU"/>
        </w:rPr>
        <w:t xml:space="preserve"> процесс переполнения каналов обращения денежной массой сверх потребностей товарооборота, что приводит к обесцениванию бумажной денежной единицы и росту товарных цен. Этот процесс является сложным социально-экономическим явлением. </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Одним из самых сложных вопросов экономической политики является управление инфляцией. Варианты управления ею противоречивы по своим последствиям. Управление инфляцией подразумевает использование комплекса мер, помогающих сочетать рост цен со стабилизацией доходов. Инструменты регулирования процессом различаются в зависимости от характера и уровня инфляции, свойств хозяйственной обстановки, особенности хозяйственного механизма.</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Инфляция считается очень опасной рыночной болезнью потому, что она быстро увеличивает поле своей разрушительной деятельности. Ее трудно предотвратить, даже если пропадают вызвавшие ее причины. Это связано с инертностью психологического состояния населения, который сформировался ранее. Пережившие инфляцию потребители еще долго совершают покупки "на всякий случай". Адаптивные инфляционные ожидания </w:t>
      </w:r>
      <w:proofErr w:type="gramStart"/>
      <w:r w:rsidRPr="0037291F">
        <w:rPr>
          <w:rFonts w:ascii="Times New Roman" w:eastAsia="Times New Roman" w:hAnsi="Times New Roman" w:cs="Times New Roman"/>
          <w:color w:val="000000" w:themeColor="text1"/>
          <w:sz w:val="28"/>
          <w:szCs w:val="28"/>
          <w:lang w:eastAsia="ru-RU"/>
        </w:rPr>
        <w:t>мешают  выходу</w:t>
      </w:r>
      <w:proofErr w:type="gramEnd"/>
      <w:r w:rsidRPr="0037291F">
        <w:rPr>
          <w:rFonts w:ascii="Times New Roman" w:eastAsia="Times New Roman" w:hAnsi="Times New Roman" w:cs="Times New Roman"/>
          <w:color w:val="000000" w:themeColor="text1"/>
          <w:sz w:val="28"/>
          <w:szCs w:val="28"/>
          <w:lang w:eastAsia="ru-RU"/>
        </w:rPr>
        <w:t xml:space="preserve"> страны из инфляционных тисков, так как они вызывают ажиотажный спрос, а он увеличивает планку товарных цен.</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Актуальность темы для исследования заключается в особой важности влияни</w:t>
      </w:r>
      <w:r w:rsidR="008C73D6">
        <w:rPr>
          <w:rFonts w:ascii="Times New Roman" w:eastAsia="Times New Roman" w:hAnsi="Times New Roman" w:cs="Times New Roman"/>
          <w:color w:val="000000" w:themeColor="text1"/>
          <w:sz w:val="28"/>
          <w:szCs w:val="28"/>
          <w:lang w:eastAsia="ru-RU"/>
        </w:rPr>
        <w:t>я инфляции в целом на экономику</w:t>
      </w:r>
      <w:r w:rsidRPr="0037291F">
        <w:rPr>
          <w:rFonts w:ascii="Times New Roman" w:eastAsia="Times New Roman" w:hAnsi="Times New Roman" w:cs="Times New Roman"/>
          <w:color w:val="000000" w:themeColor="text1"/>
          <w:sz w:val="28"/>
          <w:szCs w:val="28"/>
          <w:lang w:eastAsia="ru-RU"/>
        </w:rPr>
        <w:t xml:space="preserve"> и в отдельности на различные области жизни.</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Проблема данной темы заключается в вопросе: Какую роль играют показатели и социально-экономические последствия инфляции в оценке экономической безопасности страны?</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Целью </w:t>
      </w:r>
      <w:proofErr w:type="gramStart"/>
      <w:r w:rsidRPr="0037291F">
        <w:rPr>
          <w:rFonts w:ascii="Times New Roman" w:eastAsia="Times New Roman" w:hAnsi="Times New Roman" w:cs="Times New Roman"/>
          <w:color w:val="000000" w:themeColor="text1"/>
          <w:sz w:val="28"/>
          <w:szCs w:val="28"/>
          <w:lang w:eastAsia="ru-RU"/>
        </w:rPr>
        <w:t>курсовой  работы</w:t>
      </w:r>
      <w:proofErr w:type="gramEnd"/>
      <w:r w:rsidRPr="0037291F">
        <w:rPr>
          <w:rFonts w:ascii="Times New Roman" w:eastAsia="Times New Roman" w:hAnsi="Times New Roman" w:cs="Times New Roman"/>
          <w:color w:val="000000" w:themeColor="text1"/>
          <w:sz w:val="28"/>
          <w:szCs w:val="28"/>
          <w:lang w:eastAsia="ru-RU"/>
        </w:rPr>
        <w:t xml:space="preserve"> является исследование инфляционного процесса </w:t>
      </w:r>
      <w:r w:rsidRPr="0037291F">
        <w:rPr>
          <w:rFonts w:ascii="Times New Roman" w:eastAsia="Times New Roman" w:hAnsi="Times New Roman" w:cs="Times New Roman"/>
          <w:color w:val="000000" w:themeColor="text1"/>
          <w:sz w:val="28"/>
          <w:szCs w:val="28"/>
          <w:lang w:eastAsia="ru-RU"/>
        </w:rPr>
        <w:lastRenderedPageBreak/>
        <w:t>в России и методов борьбы с ней. Для достижения указанной цели в работе ставятся следующие задачи:</w:t>
      </w:r>
    </w:p>
    <w:p w:rsidR="0037291F" w:rsidRPr="0037291F" w:rsidRDefault="0037291F" w:rsidP="004A6733">
      <w:pPr>
        <w:widowControl w:val="0"/>
        <w:numPr>
          <w:ilvl w:val="0"/>
          <w:numId w:val="22"/>
        </w:numPr>
        <w:autoSpaceDE w:val="0"/>
        <w:autoSpaceDN w:val="0"/>
        <w:adjustRightInd w:val="0"/>
        <w:spacing w:after="0" w:line="360" w:lineRule="auto"/>
        <w:ind w:left="0"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изучить, что подразумевается под словом «инфляция»;</w:t>
      </w:r>
    </w:p>
    <w:p w:rsidR="0037291F" w:rsidRPr="0037291F" w:rsidRDefault="008C73D6" w:rsidP="004A6733">
      <w:pPr>
        <w:widowControl w:val="0"/>
        <w:numPr>
          <w:ilvl w:val="0"/>
          <w:numId w:val="22"/>
        </w:numPr>
        <w:autoSpaceDE w:val="0"/>
        <w:autoSpaceDN w:val="0"/>
        <w:adjustRightInd w:val="0"/>
        <w:spacing w:after="0" w:line="360" w:lineRule="auto"/>
        <w:ind w:left="0" w:firstLine="73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7291F" w:rsidRPr="0037291F">
        <w:rPr>
          <w:rFonts w:ascii="Times New Roman" w:eastAsia="Times New Roman" w:hAnsi="Times New Roman" w:cs="Times New Roman"/>
          <w:color w:val="000000" w:themeColor="text1"/>
          <w:sz w:val="28"/>
          <w:szCs w:val="28"/>
          <w:lang w:eastAsia="ru-RU"/>
        </w:rPr>
        <w:t>рассмотреть социально-экономические последствия инфляции;</w:t>
      </w:r>
    </w:p>
    <w:p w:rsidR="0037291F" w:rsidRPr="0037291F" w:rsidRDefault="0037291F" w:rsidP="004A6733">
      <w:pPr>
        <w:widowControl w:val="0"/>
        <w:numPr>
          <w:ilvl w:val="0"/>
          <w:numId w:val="22"/>
        </w:numPr>
        <w:autoSpaceDE w:val="0"/>
        <w:autoSpaceDN w:val="0"/>
        <w:adjustRightInd w:val="0"/>
        <w:spacing w:after="0" w:line="360" w:lineRule="auto"/>
        <w:ind w:left="0"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раскрыть содержание антиинфляционной политики в России;</w:t>
      </w:r>
    </w:p>
    <w:p w:rsidR="0037291F" w:rsidRPr="0037291F" w:rsidRDefault="0037291F" w:rsidP="004A6733">
      <w:pPr>
        <w:widowControl w:val="0"/>
        <w:numPr>
          <w:ilvl w:val="0"/>
          <w:numId w:val="22"/>
        </w:numPr>
        <w:autoSpaceDE w:val="0"/>
        <w:autoSpaceDN w:val="0"/>
        <w:adjustRightInd w:val="0"/>
        <w:spacing w:after="0" w:line="360" w:lineRule="auto"/>
        <w:ind w:left="0" w:right="851"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выявить, как инфляция влияет на цены и безработицу;</w:t>
      </w:r>
    </w:p>
    <w:p w:rsidR="0037291F" w:rsidRPr="0037291F" w:rsidRDefault="0037291F" w:rsidP="004A6733">
      <w:pPr>
        <w:widowControl w:val="0"/>
        <w:numPr>
          <w:ilvl w:val="0"/>
          <w:numId w:val="22"/>
        </w:numPr>
        <w:autoSpaceDE w:val="0"/>
        <w:autoSpaceDN w:val="0"/>
        <w:adjustRightInd w:val="0"/>
        <w:spacing w:after="0" w:line="360" w:lineRule="auto"/>
        <w:ind w:left="0"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исследовать методы совершенствования антиинфляционной политики;</w:t>
      </w:r>
    </w:p>
    <w:p w:rsidR="0037291F" w:rsidRPr="0037291F" w:rsidRDefault="0037291F" w:rsidP="004A6733">
      <w:pPr>
        <w:widowControl w:val="0"/>
        <w:numPr>
          <w:ilvl w:val="0"/>
          <w:numId w:val="22"/>
        </w:numPr>
        <w:autoSpaceDE w:val="0"/>
        <w:autoSpaceDN w:val="0"/>
        <w:adjustRightInd w:val="0"/>
        <w:spacing w:after="0" w:line="360" w:lineRule="auto"/>
        <w:ind w:left="0"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просмотреть расчеты инфляции на будущее.</w:t>
      </w:r>
    </w:p>
    <w:p w:rsidR="00985B0E"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Объектом данного исследования является экономика России в целом.</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Предмет исследования - инфляционные явления в экономике РФ. </w:t>
      </w:r>
    </w:p>
    <w:p w:rsidR="000709C5"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Информационной основой для написания работы послужили: учебная, научная литература по рассматриваемому вопросу, электронн</w:t>
      </w:r>
      <w:r w:rsidR="000709C5">
        <w:rPr>
          <w:rFonts w:ascii="Times New Roman" w:eastAsia="Times New Roman" w:hAnsi="Times New Roman" w:cs="Times New Roman"/>
          <w:color w:val="000000" w:themeColor="text1"/>
          <w:sz w:val="28"/>
          <w:szCs w:val="28"/>
          <w:lang w:eastAsia="ru-RU"/>
        </w:rPr>
        <w:t xml:space="preserve">ые ресурсы удаленного доступа. </w:t>
      </w:r>
    </w:p>
    <w:p w:rsidR="00463752" w:rsidRDefault="00463752"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463752">
        <w:rPr>
          <w:rFonts w:ascii="Times New Roman" w:eastAsia="Times New Roman" w:hAnsi="Times New Roman" w:cs="Times New Roman"/>
          <w:color w:val="000000" w:themeColor="text1"/>
          <w:sz w:val="28"/>
          <w:szCs w:val="28"/>
          <w:lang w:eastAsia="ru-RU"/>
        </w:rPr>
        <w:t>Нормативно-правовой основой исследования являются</w:t>
      </w:r>
      <w:r w:rsidR="006F25A6">
        <w:rPr>
          <w:rFonts w:ascii="Times New Roman" w:eastAsia="Times New Roman" w:hAnsi="Times New Roman" w:cs="Times New Roman"/>
          <w:color w:val="000000" w:themeColor="text1"/>
          <w:sz w:val="28"/>
          <w:szCs w:val="28"/>
          <w:lang w:eastAsia="ru-RU"/>
        </w:rPr>
        <w:t>:</w:t>
      </w:r>
      <w:r w:rsidR="0082741F" w:rsidRPr="0082741F">
        <w:t xml:space="preserve"> </w:t>
      </w:r>
      <w:r w:rsidR="0082741F" w:rsidRPr="0082741F">
        <w:rPr>
          <w:rFonts w:ascii="Times New Roman" w:eastAsia="Times New Roman" w:hAnsi="Times New Roman" w:cs="Times New Roman"/>
          <w:color w:val="000000" w:themeColor="text1"/>
          <w:sz w:val="28"/>
          <w:szCs w:val="28"/>
          <w:lang w:eastAsia="ru-RU"/>
        </w:rPr>
        <w:t>"Основные направления единой государственной де</w:t>
      </w:r>
      <w:r w:rsidR="0082741F">
        <w:rPr>
          <w:rFonts w:ascii="Times New Roman" w:eastAsia="Times New Roman" w:hAnsi="Times New Roman" w:cs="Times New Roman"/>
          <w:color w:val="000000" w:themeColor="text1"/>
          <w:sz w:val="28"/>
          <w:szCs w:val="28"/>
          <w:lang w:eastAsia="ru-RU"/>
        </w:rPr>
        <w:t>нежно-кредитной политики на 2018 год и период 2019 и 2020</w:t>
      </w:r>
      <w:r w:rsidR="0082741F" w:rsidRPr="0082741F">
        <w:rPr>
          <w:rFonts w:ascii="Times New Roman" w:eastAsia="Times New Roman" w:hAnsi="Times New Roman" w:cs="Times New Roman"/>
          <w:color w:val="000000" w:themeColor="text1"/>
          <w:sz w:val="28"/>
          <w:szCs w:val="28"/>
          <w:lang w:eastAsia="ru-RU"/>
        </w:rPr>
        <w:t xml:space="preserve"> годов" (утв. Банком России)</w:t>
      </w:r>
      <w:r w:rsidR="006F25A6">
        <w:rPr>
          <w:rFonts w:ascii="Times New Roman" w:eastAsia="Times New Roman" w:hAnsi="Times New Roman" w:cs="Times New Roman"/>
          <w:color w:val="000000" w:themeColor="text1"/>
          <w:sz w:val="28"/>
          <w:szCs w:val="28"/>
          <w:lang w:eastAsia="ru-RU"/>
        </w:rPr>
        <w:t>,</w:t>
      </w:r>
      <w:r w:rsidR="000709C5">
        <w:rPr>
          <w:rFonts w:ascii="Times New Roman" w:eastAsia="Times New Roman" w:hAnsi="Times New Roman" w:cs="Times New Roman"/>
          <w:color w:val="000000" w:themeColor="text1"/>
          <w:sz w:val="28"/>
          <w:szCs w:val="28"/>
          <w:lang w:eastAsia="ru-RU"/>
        </w:rPr>
        <w:t xml:space="preserve"> </w:t>
      </w:r>
      <w:r w:rsidRPr="00463752">
        <w:rPr>
          <w:rFonts w:ascii="Times New Roman" w:eastAsia="Times New Roman" w:hAnsi="Times New Roman" w:cs="Times New Roman"/>
          <w:color w:val="000000" w:themeColor="text1"/>
          <w:sz w:val="28"/>
          <w:szCs w:val="28"/>
          <w:lang w:eastAsia="ru-RU"/>
        </w:rPr>
        <w:t>Прик</w:t>
      </w:r>
      <w:r>
        <w:rPr>
          <w:rFonts w:ascii="Times New Roman" w:eastAsia="Times New Roman" w:hAnsi="Times New Roman" w:cs="Times New Roman"/>
          <w:color w:val="000000" w:themeColor="text1"/>
          <w:sz w:val="28"/>
          <w:szCs w:val="28"/>
          <w:lang w:eastAsia="ru-RU"/>
        </w:rPr>
        <w:t xml:space="preserve">аз Росстата от 30.12.2014 N 73 </w:t>
      </w:r>
      <w:r w:rsidRPr="00463752">
        <w:rPr>
          <w:rFonts w:ascii="Times New Roman" w:eastAsia="Times New Roman" w:hAnsi="Times New Roman" w:cs="Times New Roman"/>
          <w:color w:val="000000" w:themeColor="text1"/>
          <w:sz w:val="28"/>
          <w:szCs w:val="28"/>
          <w:lang w:eastAsia="ru-RU"/>
        </w:rPr>
        <w:t>"Об утверждении Официальной статистической методологии организации статистического наблюдения за потребительскими ценами на товары и услуги и расчета индексов потребительских цен"</w:t>
      </w:r>
      <w:r w:rsidR="006F25A6">
        <w:rPr>
          <w:rFonts w:ascii="Times New Roman" w:eastAsia="Times New Roman" w:hAnsi="Times New Roman" w:cs="Times New Roman"/>
          <w:color w:val="000000" w:themeColor="text1"/>
          <w:sz w:val="28"/>
          <w:szCs w:val="28"/>
          <w:lang w:eastAsia="ru-RU"/>
        </w:rPr>
        <w:t>.</w:t>
      </w:r>
    </w:p>
    <w:p w:rsidR="000709C5" w:rsidRPr="000709C5" w:rsidRDefault="000709C5"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0709C5">
        <w:rPr>
          <w:rFonts w:ascii="Times New Roman" w:eastAsia="Times New Roman" w:hAnsi="Times New Roman" w:cs="Times New Roman"/>
          <w:color w:val="000000" w:themeColor="text1"/>
          <w:sz w:val="28"/>
          <w:szCs w:val="28"/>
          <w:lang w:eastAsia="ru-RU"/>
        </w:rPr>
        <w:t xml:space="preserve">Методологической основой работы послужили результаты фундаментальных исследований по данным проблемам российских авторов (Борисова Е.Ф., </w:t>
      </w:r>
      <w:r w:rsidR="006F25A6">
        <w:rPr>
          <w:rFonts w:ascii="Times New Roman" w:eastAsia="Times New Roman" w:hAnsi="Times New Roman" w:cs="Times New Roman"/>
          <w:color w:val="000000" w:themeColor="text1"/>
          <w:sz w:val="28"/>
          <w:szCs w:val="28"/>
          <w:lang w:eastAsia="ru-RU"/>
        </w:rPr>
        <w:t>Журавлевой</w:t>
      </w:r>
      <w:r w:rsidR="006F25A6" w:rsidRPr="006F25A6">
        <w:rPr>
          <w:rFonts w:ascii="Times New Roman" w:eastAsia="Times New Roman" w:hAnsi="Times New Roman" w:cs="Times New Roman"/>
          <w:color w:val="000000" w:themeColor="text1"/>
          <w:sz w:val="28"/>
          <w:szCs w:val="28"/>
          <w:lang w:eastAsia="ru-RU"/>
        </w:rPr>
        <w:t>, Г.П.</w:t>
      </w:r>
      <w:r w:rsidR="006F25A6">
        <w:rPr>
          <w:rFonts w:ascii="Times New Roman" w:eastAsia="Times New Roman" w:hAnsi="Times New Roman" w:cs="Times New Roman"/>
          <w:color w:val="000000" w:themeColor="text1"/>
          <w:sz w:val="28"/>
          <w:szCs w:val="28"/>
          <w:lang w:eastAsia="ru-RU"/>
        </w:rPr>
        <w:t>,</w:t>
      </w:r>
      <w:r w:rsidR="006F25A6" w:rsidRPr="006F25A6">
        <w:rPr>
          <w:rFonts w:ascii="Times New Roman" w:eastAsia="Times New Roman" w:hAnsi="Times New Roman" w:cs="Times New Roman"/>
          <w:color w:val="000000" w:themeColor="text1"/>
          <w:sz w:val="28"/>
          <w:szCs w:val="28"/>
          <w:lang w:eastAsia="ru-RU"/>
        </w:rPr>
        <w:t xml:space="preserve"> </w:t>
      </w:r>
      <w:r w:rsidR="006F25A6">
        <w:rPr>
          <w:rFonts w:ascii="Times New Roman" w:eastAsia="Times New Roman" w:hAnsi="Times New Roman" w:cs="Times New Roman"/>
          <w:color w:val="000000" w:themeColor="text1"/>
          <w:sz w:val="28"/>
          <w:szCs w:val="28"/>
          <w:lang w:eastAsia="ru-RU"/>
        </w:rPr>
        <w:t>Киселевой</w:t>
      </w:r>
      <w:r w:rsidR="006F25A6" w:rsidRPr="006F25A6">
        <w:rPr>
          <w:rFonts w:ascii="Times New Roman" w:eastAsia="Times New Roman" w:hAnsi="Times New Roman" w:cs="Times New Roman"/>
          <w:color w:val="000000" w:themeColor="text1"/>
          <w:sz w:val="28"/>
          <w:szCs w:val="28"/>
          <w:lang w:eastAsia="ru-RU"/>
        </w:rPr>
        <w:t xml:space="preserve"> П.С.</w:t>
      </w:r>
      <w:r w:rsidR="006F25A6">
        <w:rPr>
          <w:rFonts w:ascii="Times New Roman" w:eastAsia="Times New Roman" w:hAnsi="Times New Roman" w:cs="Times New Roman"/>
          <w:color w:val="000000" w:themeColor="text1"/>
          <w:sz w:val="28"/>
          <w:szCs w:val="28"/>
          <w:lang w:eastAsia="ru-RU"/>
        </w:rPr>
        <w:t>,</w:t>
      </w:r>
      <w:r w:rsidRPr="000709C5">
        <w:rPr>
          <w:rFonts w:ascii="Times New Roman" w:eastAsia="Times New Roman" w:hAnsi="Times New Roman" w:cs="Times New Roman"/>
          <w:color w:val="000000" w:themeColor="text1"/>
          <w:sz w:val="28"/>
          <w:szCs w:val="28"/>
          <w:lang w:eastAsia="ru-RU"/>
        </w:rPr>
        <w:t xml:space="preserve"> </w:t>
      </w:r>
      <w:proofErr w:type="spellStart"/>
      <w:r w:rsidR="006F25A6" w:rsidRPr="006F25A6">
        <w:rPr>
          <w:rFonts w:ascii="Times New Roman" w:eastAsia="Times New Roman" w:hAnsi="Times New Roman" w:cs="Times New Roman"/>
          <w:color w:val="000000" w:themeColor="text1"/>
          <w:sz w:val="28"/>
          <w:szCs w:val="28"/>
          <w:lang w:eastAsia="ru-RU"/>
        </w:rPr>
        <w:t>Cидоров</w:t>
      </w:r>
      <w:r w:rsidR="006F25A6">
        <w:rPr>
          <w:rFonts w:ascii="Times New Roman" w:eastAsia="Times New Roman" w:hAnsi="Times New Roman" w:cs="Times New Roman"/>
          <w:color w:val="000000" w:themeColor="text1"/>
          <w:sz w:val="28"/>
          <w:szCs w:val="28"/>
          <w:lang w:eastAsia="ru-RU"/>
        </w:rPr>
        <w:t>а</w:t>
      </w:r>
      <w:proofErr w:type="spellEnd"/>
      <w:r w:rsidR="006F25A6">
        <w:rPr>
          <w:rFonts w:ascii="Times New Roman" w:eastAsia="Times New Roman" w:hAnsi="Times New Roman" w:cs="Times New Roman"/>
          <w:color w:val="000000" w:themeColor="text1"/>
          <w:sz w:val="28"/>
          <w:szCs w:val="28"/>
          <w:lang w:eastAsia="ru-RU"/>
        </w:rPr>
        <w:t xml:space="preserve"> </w:t>
      </w:r>
      <w:r w:rsidR="006F25A6" w:rsidRPr="006F25A6">
        <w:rPr>
          <w:rFonts w:ascii="Times New Roman" w:eastAsia="Times New Roman" w:hAnsi="Times New Roman" w:cs="Times New Roman"/>
          <w:color w:val="000000" w:themeColor="text1"/>
          <w:sz w:val="28"/>
          <w:szCs w:val="28"/>
          <w:lang w:eastAsia="ru-RU"/>
        </w:rPr>
        <w:t>В.А</w:t>
      </w:r>
      <w:r w:rsidR="008C73D6">
        <w:rPr>
          <w:rFonts w:ascii="Times New Roman" w:eastAsia="Times New Roman" w:hAnsi="Times New Roman" w:cs="Times New Roman"/>
          <w:color w:val="000000" w:themeColor="text1"/>
          <w:sz w:val="28"/>
          <w:szCs w:val="28"/>
          <w:lang w:eastAsia="ru-RU"/>
        </w:rPr>
        <w:t>.</w:t>
      </w:r>
      <w:r w:rsidR="006F25A6">
        <w:rPr>
          <w:rFonts w:ascii="Times New Roman" w:eastAsia="Times New Roman" w:hAnsi="Times New Roman" w:cs="Times New Roman"/>
          <w:color w:val="000000" w:themeColor="text1"/>
          <w:sz w:val="28"/>
          <w:szCs w:val="28"/>
          <w:lang w:eastAsia="ru-RU"/>
        </w:rPr>
        <w:t xml:space="preserve"> и др.)</w:t>
      </w:r>
      <w:r>
        <w:rPr>
          <w:rFonts w:ascii="Times New Roman" w:eastAsia="Times New Roman" w:hAnsi="Times New Roman" w:cs="Times New Roman"/>
          <w:color w:val="000000" w:themeColor="text1"/>
          <w:sz w:val="28"/>
          <w:szCs w:val="28"/>
          <w:lang w:eastAsia="ru-RU"/>
        </w:rPr>
        <w:t>.</w:t>
      </w:r>
    </w:p>
    <w:p w:rsidR="000709C5" w:rsidRDefault="000709C5"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w:t>
      </w:r>
      <w:r w:rsidRPr="000709C5">
        <w:rPr>
          <w:rFonts w:ascii="Times New Roman" w:eastAsia="Times New Roman" w:hAnsi="Times New Roman" w:cs="Times New Roman"/>
          <w:color w:val="000000" w:themeColor="text1"/>
          <w:sz w:val="28"/>
          <w:szCs w:val="28"/>
          <w:lang w:eastAsia="ru-RU"/>
        </w:rPr>
        <w:t>еоретическая значимость исследования з</w:t>
      </w:r>
      <w:r w:rsidR="008C73D6">
        <w:rPr>
          <w:rFonts w:ascii="Times New Roman" w:eastAsia="Times New Roman" w:hAnsi="Times New Roman" w:cs="Times New Roman"/>
          <w:color w:val="000000" w:themeColor="text1"/>
          <w:sz w:val="28"/>
          <w:szCs w:val="28"/>
          <w:lang w:eastAsia="ru-RU"/>
        </w:rPr>
        <w:t>аключается в следующем: раскрыть</w:t>
      </w:r>
      <w:r w:rsidRPr="000709C5">
        <w:rPr>
          <w:rFonts w:ascii="Times New Roman" w:eastAsia="Times New Roman" w:hAnsi="Times New Roman" w:cs="Times New Roman"/>
          <w:color w:val="000000" w:themeColor="text1"/>
          <w:sz w:val="28"/>
          <w:szCs w:val="28"/>
          <w:lang w:eastAsia="ru-RU"/>
        </w:rPr>
        <w:t xml:space="preserve"> теоретические основы воз</w:t>
      </w:r>
      <w:r w:rsidR="008C73D6">
        <w:rPr>
          <w:rFonts w:ascii="Times New Roman" w:eastAsia="Times New Roman" w:hAnsi="Times New Roman" w:cs="Times New Roman"/>
          <w:color w:val="000000" w:themeColor="text1"/>
          <w:sz w:val="28"/>
          <w:szCs w:val="28"/>
          <w:lang w:eastAsia="ru-RU"/>
        </w:rPr>
        <w:t>никновения инфляции, рассмотреть</w:t>
      </w:r>
      <w:r w:rsidRPr="000709C5">
        <w:rPr>
          <w:rFonts w:ascii="Times New Roman" w:eastAsia="Times New Roman" w:hAnsi="Times New Roman" w:cs="Times New Roman"/>
          <w:color w:val="000000" w:themeColor="text1"/>
          <w:sz w:val="28"/>
          <w:szCs w:val="28"/>
          <w:lang w:eastAsia="ru-RU"/>
        </w:rPr>
        <w:t xml:space="preserve"> фо</w:t>
      </w:r>
      <w:r w:rsidR="008C73D6">
        <w:rPr>
          <w:rFonts w:ascii="Times New Roman" w:eastAsia="Times New Roman" w:hAnsi="Times New Roman" w:cs="Times New Roman"/>
          <w:color w:val="000000" w:themeColor="text1"/>
          <w:sz w:val="28"/>
          <w:szCs w:val="28"/>
          <w:lang w:eastAsia="ru-RU"/>
        </w:rPr>
        <w:t>рмы и виды инфляции, исследовать</w:t>
      </w:r>
      <w:r w:rsidRPr="000709C5">
        <w:rPr>
          <w:rFonts w:ascii="Times New Roman" w:eastAsia="Times New Roman" w:hAnsi="Times New Roman" w:cs="Times New Roman"/>
          <w:color w:val="000000" w:themeColor="text1"/>
          <w:sz w:val="28"/>
          <w:szCs w:val="28"/>
          <w:lang w:eastAsia="ru-RU"/>
        </w:rPr>
        <w:t xml:space="preserve"> причины и </w:t>
      </w:r>
      <w:r>
        <w:rPr>
          <w:rFonts w:ascii="Times New Roman" w:eastAsia="Times New Roman" w:hAnsi="Times New Roman" w:cs="Times New Roman"/>
          <w:color w:val="000000" w:themeColor="text1"/>
          <w:sz w:val="28"/>
          <w:szCs w:val="28"/>
          <w:lang w:eastAsia="ru-RU"/>
        </w:rPr>
        <w:t xml:space="preserve">социально-экономические последствия </w:t>
      </w:r>
      <w:r w:rsidRPr="000709C5">
        <w:rPr>
          <w:rFonts w:ascii="Times New Roman" w:eastAsia="Times New Roman" w:hAnsi="Times New Roman" w:cs="Times New Roman"/>
          <w:color w:val="000000" w:themeColor="text1"/>
          <w:sz w:val="28"/>
          <w:szCs w:val="28"/>
          <w:lang w:eastAsia="ru-RU"/>
        </w:rPr>
        <w:t>инфляции</w:t>
      </w:r>
      <w:r w:rsidR="006F25A6">
        <w:rPr>
          <w:rFonts w:ascii="Times New Roman" w:eastAsia="Times New Roman" w:hAnsi="Times New Roman" w:cs="Times New Roman"/>
          <w:color w:val="000000" w:themeColor="text1"/>
          <w:sz w:val="28"/>
          <w:szCs w:val="28"/>
          <w:lang w:eastAsia="ru-RU"/>
        </w:rPr>
        <w:t xml:space="preserve">, </w:t>
      </w:r>
      <w:r w:rsidR="008C73D6">
        <w:rPr>
          <w:rFonts w:ascii="Times New Roman" w:eastAsia="Times New Roman" w:hAnsi="Times New Roman" w:cs="Times New Roman"/>
          <w:color w:val="000000" w:themeColor="text1"/>
          <w:sz w:val="28"/>
          <w:szCs w:val="28"/>
          <w:lang w:eastAsia="ru-RU"/>
        </w:rPr>
        <w:t>сделать</w:t>
      </w:r>
      <w:r w:rsidRPr="000709C5">
        <w:rPr>
          <w:rFonts w:ascii="Times New Roman" w:eastAsia="Times New Roman" w:hAnsi="Times New Roman" w:cs="Times New Roman"/>
          <w:color w:val="000000" w:themeColor="text1"/>
          <w:sz w:val="28"/>
          <w:szCs w:val="28"/>
          <w:lang w:eastAsia="ru-RU"/>
        </w:rPr>
        <w:t xml:space="preserve"> анализ инфляционных процессов,</w:t>
      </w:r>
      <w:r w:rsidR="008C73D6">
        <w:rPr>
          <w:rFonts w:ascii="Times New Roman" w:eastAsia="Times New Roman" w:hAnsi="Times New Roman" w:cs="Times New Roman"/>
          <w:color w:val="000000" w:themeColor="text1"/>
          <w:sz w:val="28"/>
          <w:szCs w:val="28"/>
          <w:lang w:eastAsia="ru-RU"/>
        </w:rPr>
        <w:t xml:space="preserve"> раскрыть</w:t>
      </w:r>
      <w:r w:rsidRPr="000709C5">
        <w:rPr>
          <w:rFonts w:ascii="Times New Roman" w:eastAsia="Times New Roman" w:hAnsi="Times New Roman" w:cs="Times New Roman"/>
          <w:color w:val="000000" w:themeColor="text1"/>
          <w:sz w:val="28"/>
          <w:szCs w:val="28"/>
          <w:lang w:eastAsia="ru-RU"/>
        </w:rPr>
        <w:t xml:space="preserve"> направления антиинфляционной политики в России.</w:t>
      </w:r>
    </w:p>
    <w:p w:rsidR="000709C5" w:rsidRPr="00463752" w:rsidRDefault="000709C5"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0709C5">
        <w:rPr>
          <w:rFonts w:ascii="Times New Roman" w:eastAsia="Times New Roman" w:hAnsi="Times New Roman" w:cs="Times New Roman"/>
          <w:color w:val="000000" w:themeColor="text1"/>
          <w:sz w:val="28"/>
          <w:szCs w:val="28"/>
          <w:lang w:eastAsia="ru-RU"/>
        </w:rPr>
        <w:t xml:space="preserve">Структура работы: курсовая </w:t>
      </w:r>
      <w:r w:rsidR="006F25A6">
        <w:rPr>
          <w:rFonts w:ascii="Times New Roman" w:eastAsia="Times New Roman" w:hAnsi="Times New Roman" w:cs="Times New Roman"/>
          <w:color w:val="000000" w:themeColor="text1"/>
          <w:sz w:val="28"/>
          <w:szCs w:val="28"/>
          <w:lang w:eastAsia="ru-RU"/>
        </w:rPr>
        <w:t>работа состоит из введения, двух</w:t>
      </w:r>
      <w:r w:rsidRPr="000709C5">
        <w:rPr>
          <w:rFonts w:ascii="Times New Roman" w:eastAsia="Times New Roman" w:hAnsi="Times New Roman" w:cs="Times New Roman"/>
          <w:color w:val="000000" w:themeColor="text1"/>
          <w:sz w:val="28"/>
          <w:szCs w:val="28"/>
          <w:lang w:eastAsia="ru-RU"/>
        </w:rPr>
        <w:t xml:space="preserve"> глав, заключения, списка испол</w:t>
      </w:r>
      <w:r w:rsidR="006F25A6">
        <w:rPr>
          <w:rFonts w:ascii="Times New Roman" w:eastAsia="Times New Roman" w:hAnsi="Times New Roman" w:cs="Times New Roman"/>
          <w:color w:val="000000" w:themeColor="text1"/>
          <w:sz w:val="28"/>
          <w:szCs w:val="28"/>
          <w:lang w:eastAsia="ru-RU"/>
        </w:rPr>
        <w:t>ьзованных источников</w:t>
      </w:r>
      <w:r w:rsidRPr="000709C5">
        <w:rPr>
          <w:rFonts w:ascii="Times New Roman" w:eastAsia="Times New Roman" w:hAnsi="Times New Roman" w:cs="Times New Roman"/>
          <w:color w:val="000000" w:themeColor="text1"/>
          <w:sz w:val="28"/>
          <w:szCs w:val="28"/>
          <w:lang w:eastAsia="ru-RU"/>
        </w:rPr>
        <w:t>.</w:t>
      </w:r>
    </w:p>
    <w:p w:rsidR="0037291F" w:rsidRDefault="009C601A" w:rsidP="003344E5">
      <w:pPr>
        <w:pStyle w:val="1"/>
        <w:spacing w:before="0" w:line="360" w:lineRule="auto"/>
        <w:ind w:firstLine="737"/>
        <w:jc w:val="center"/>
        <w:rPr>
          <w:rFonts w:ascii="Times New Roman" w:eastAsia="Times New Roman" w:hAnsi="Times New Roman" w:cs="Times New Roman"/>
          <w:b/>
          <w:bCs/>
          <w:color w:val="000000" w:themeColor="text1"/>
          <w:sz w:val="28"/>
          <w:szCs w:val="28"/>
          <w:lang w:eastAsia="ru-RU"/>
        </w:rPr>
      </w:pPr>
      <w:bookmarkStart w:id="4" w:name="_Toc514886407"/>
      <w:bookmarkStart w:id="5" w:name="_Toc514886625"/>
      <w:bookmarkStart w:id="6" w:name="_Toc514886644"/>
      <w:bookmarkStart w:id="7" w:name="_Toc514886743"/>
      <w:r w:rsidRPr="00985B0E">
        <w:rPr>
          <w:rFonts w:ascii="Times New Roman" w:eastAsia="Times New Roman" w:hAnsi="Times New Roman" w:cs="Times New Roman"/>
          <w:b/>
          <w:bCs/>
          <w:color w:val="000000" w:themeColor="text1"/>
          <w:sz w:val="28"/>
          <w:szCs w:val="28"/>
          <w:lang w:eastAsia="ru-RU"/>
        </w:rPr>
        <w:lastRenderedPageBreak/>
        <w:t>1.</w:t>
      </w:r>
      <w:r w:rsidR="0037291F" w:rsidRPr="0037291F">
        <w:rPr>
          <w:rFonts w:ascii="Times New Roman" w:eastAsia="Times New Roman" w:hAnsi="Times New Roman" w:cs="Times New Roman"/>
          <w:b/>
          <w:bCs/>
          <w:color w:val="000000" w:themeColor="text1"/>
          <w:sz w:val="28"/>
          <w:szCs w:val="28"/>
          <w:lang w:eastAsia="ru-RU"/>
        </w:rPr>
        <w:t>Теоретические и практические аспекты инфляции и антиинфляционной политики</w:t>
      </w:r>
      <w:bookmarkEnd w:id="4"/>
      <w:bookmarkEnd w:id="5"/>
      <w:bookmarkEnd w:id="6"/>
      <w:bookmarkEnd w:id="7"/>
    </w:p>
    <w:p w:rsidR="003344E5" w:rsidRPr="003344E5" w:rsidRDefault="003344E5" w:rsidP="003344E5">
      <w:pPr>
        <w:rPr>
          <w:lang w:eastAsia="ru-RU"/>
        </w:rPr>
      </w:pPr>
    </w:p>
    <w:p w:rsidR="0037291F" w:rsidRPr="005874D8" w:rsidRDefault="0037291F" w:rsidP="003344E5">
      <w:pPr>
        <w:pStyle w:val="2"/>
        <w:spacing w:before="0" w:line="360" w:lineRule="auto"/>
        <w:ind w:firstLine="737"/>
        <w:jc w:val="center"/>
        <w:rPr>
          <w:rFonts w:ascii="Times New Roman" w:eastAsia="Times New Roman" w:hAnsi="Times New Roman" w:cs="Times New Roman"/>
          <w:b/>
          <w:bCs/>
          <w:color w:val="000000" w:themeColor="text1"/>
          <w:sz w:val="28"/>
          <w:szCs w:val="28"/>
          <w:lang w:eastAsia="ru-RU"/>
        </w:rPr>
      </w:pPr>
      <w:bookmarkStart w:id="8" w:name="_Toc514886408"/>
      <w:bookmarkStart w:id="9" w:name="_Toc514886626"/>
      <w:bookmarkStart w:id="10" w:name="_Toc514886645"/>
      <w:bookmarkStart w:id="11" w:name="_Toc514886744"/>
      <w:r w:rsidRPr="0037291F">
        <w:rPr>
          <w:rFonts w:ascii="Times New Roman" w:eastAsia="Times New Roman" w:hAnsi="Times New Roman" w:cs="Times New Roman"/>
          <w:b/>
          <w:bCs/>
          <w:color w:val="000000" w:themeColor="text1"/>
          <w:sz w:val="28"/>
          <w:szCs w:val="28"/>
          <w:lang w:eastAsia="ru-RU"/>
        </w:rPr>
        <w:t>1.1.</w:t>
      </w:r>
      <w:r w:rsidRPr="0037291F">
        <w:rPr>
          <w:rFonts w:ascii="Times New Roman" w:eastAsia="Times New Roman" w:hAnsi="Times New Roman" w:cs="Times New Roman"/>
          <w:b/>
          <w:bCs/>
          <w:color w:val="000000" w:themeColor="text1"/>
          <w:sz w:val="28"/>
          <w:szCs w:val="28"/>
          <w:lang w:eastAsia="ru-RU"/>
        </w:rPr>
        <w:tab/>
        <w:t>Сущность, виды и причины инфляции</w:t>
      </w:r>
      <w:bookmarkEnd w:id="8"/>
      <w:bookmarkEnd w:id="9"/>
      <w:bookmarkEnd w:id="10"/>
      <w:bookmarkEnd w:id="11"/>
    </w:p>
    <w:p w:rsidR="003344E5" w:rsidRPr="005874D8" w:rsidRDefault="003344E5" w:rsidP="003344E5">
      <w:pPr>
        <w:rPr>
          <w:lang w:eastAsia="ru-RU"/>
        </w:rPr>
      </w:pP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Инфляция является одним из самых серьезных экономических заболеваний нашего времени.</w:t>
      </w:r>
      <w:r w:rsidRPr="0037291F">
        <w:rPr>
          <w:rFonts w:ascii="Times New Roman" w:eastAsia="Times New Roman" w:hAnsi="Times New Roman" w:cs="Times New Roman"/>
          <w:color w:val="000000" w:themeColor="text1"/>
          <w:sz w:val="28"/>
          <w:lang w:eastAsia="ru-RU"/>
        </w:rPr>
        <w:t xml:space="preserve"> Потому что, </w:t>
      </w:r>
      <w:r w:rsidRPr="0037291F">
        <w:rPr>
          <w:rFonts w:ascii="Times New Roman" w:eastAsia="Times New Roman" w:hAnsi="Times New Roman" w:cs="Times New Roman"/>
          <w:color w:val="000000" w:themeColor="text1"/>
          <w:sz w:val="28"/>
          <w:szCs w:val="28"/>
          <w:lang w:eastAsia="ru-RU"/>
        </w:rPr>
        <w:t>так или иначе</w:t>
      </w:r>
      <w:r w:rsidR="008C73D6">
        <w:rPr>
          <w:rFonts w:ascii="Times New Roman" w:eastAsia="Times New Roman" w:hAnsi="Times New Roman" w:cs="Times New Roman"/>
          <w:color w:val="000000" w:themeColor="text1"/>
          <w:sz w:val="28"/>
          <w:szCs w:val="28"/>
          <w:lang w:eastAsia="ru-RU"/>
        </w:rPr>
        <w:t>,</w:t>
      </w:r>
      <w:r w:rsidRPr="0037291F">
        <w:rPr>
          <w:rFonts w:ascii="Times New Roman" w:eastAsia="Times New Roman" w:hAnsi="Times New Roman" w:cs="Times New Roman"/>
          <w:color w:val="000000" w:themeColor="text1"/>
          <w:sz w:val="28"/>
          <w:szCs w:val="28"/>
          <w:lang w:eastAsia="ru-RU"/>
        </w:rPr>
        <w:t xml:space="preserve"> инфляция имеет место практически во всех странах мира и в большинстве </w:t>
      </w:r>
      <w:proofErr w:type="gramStart"/>
      <w:r w:rsidRPr="0037291F">
        <w:rPr>
          <w:rFonts w:ascii="Times New Roman" w:eastAsia="Times New Roman" w:hAnsi="Times New Roman" w:cs="Times New Roman"/>
          <w:color w:val="000000" w:themeColor="text1"/>
          <w:sz w:val="28"/>
          <w:szCs w:val="28"/>
          <w:lang w:eastAsia="ru-RU"/>
        </w:rPr>
        <w:t>стран  уровень</w:t>
      </w:r>
      <w:proofErr w:type="gramEnd"/>
      <w:r w:rsidRPr="0037291F">
        <w:rPr>
          <w:rFonts w:ascii="Times New Roman" w:eastAsia="Times New Roman" w:hAnsi="Times New Roman" w:cs="Times New Roman"/>
          <w:color w:val="000000" w:themeColor="text1"/>
          <w:sz w:val="28"/>
          <w:szCs w:val="28"/>
          <w:lang w:eastAsia="ru-RU"/>
        </w:rPr>
        <w:t xml:space="preserve"> инфляция является одним и важнейших макроэкономических показателей,</w:t>
      </w:r>
    </w:p>
    <w:p w:rsidR="0037291F" w:rsidRPr="00C25E2C"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Слово «инфляция» происходит от латинского </w:t>
      </w:r>
      <w:proofErr w:type="spellStart"/>
      <w:r w:rsidRPr="0037291F">
        <w:rPr>
          <w:rFonts w:ascii="Times New Roman" w:eastAsia="Times New Roman" w:hAnsi="Times New Roman" w:cs="Times New Roman"/>
          <w:color w:val="000000" w:themeColor="text1"/>
          <w:sz w:val="28"/>
          <w:szCs w:val="28"/>
          <w:lang w:eastAsia="ru-RU"/>
        </w:rPr>
        <w:t>inflatio</w:t>
      </w:r>
      <w:proofErr w:type="spellEnd"/>
      <w:r w:rsidRPr="0037291F">
        <w:rPr>
          <w:rFonts w:ascii="Times New Roman" w:eastAsia="Times New Roman" w:hAnsi="Times New Roman" w:cs="Times New Roman"/>
          <w:color w:val="000000" w:themeColor="text1"/>
          <w:sz w:val="28"/>
          <w:szCs w:val="28"/>
          <w:lang w:eastAsia="ru-RU"/>
        </w:rPr>
        <w:t xml:space="preserve"> - вздутие, этот термин впервые упоминается в экономической литературе для характеристики денежного обращения США во время Гражданской войны 1864-1865 годов. Первоначально инфляция понималась как любое значительное расширение денежного обращения, вне зависимости от его последствий. Позже акцент сместился на повышение цен и обесценение денег, вызванное их чрезмерным </w:t>
      </w:r>
      <w:proofErr w:type="gramStart"/>
      <w:r w:rsidRPr="0037291F">
        <w:rPr>
          <w:rFonts w:ascii="Times New Roman" w:eastAsia="Times New Roman" w:hAnsi="Times New Roman" w:cs="Times New Roman"/>
          <w:color w:val="000000" w:themeColor="text1"/>
          <w:sz w:val="28"/>
          <w:szCs w:val="28"/>
          <w:lang w:eastAsia="ru-RU"/>
        </w:rPr>
        <w:t>выпуском.</w:t>
      </w:r>
      <w:r w:rsidR="00C25E2C" w:rsidRPr="00C25E2C">
        <w:rPr>
          <w:rFonts w:ascii="Times New Roman" w:eastAsia="Times New Roman" w:hAnsi="Times New Roman" w:cs="Times New Roman"/>
          <w:color w:val="000000" w:themeColor="text1"/>
          <w:sz w:val="28"/>
          <w:szCs w:val="28"/>
          <w:lang w:eastAsia="ru-RU"/>
        </w:rPr>
        <w:t>[</w:t>
      </w:r>
      <w:proofErr w:type="gramEnd"/>
      <w:r w:rsidR="00C25E2C" w:rsidRPr="00C25E2C">
        <w:rPr>
          <w:rFonts w:ascii="Times New Roman" w:eastAsia="Times New Roman" w:hAnsi="Times New Roman" w:cs="Times New Roman"/>
          <w:color w:val="000000" w:themeColor="text1"/>
          <w:sz w:val="28"/>
          <w:szCs w:val="28"/>
          <w:lang w:eastAsia="ru-RU"/>
        </w:rPr>
        <w:t xml:space="preserve">10, </w:t>
      </w:r>
      <w:r w:rsidR="00C25E2C">
        <w:rPr>
          <w:rFonts w:ascii="Times New Roman" w:eastAsia="Times New Roman" w:hAnsi="Times New Roman" w:cs="Times New Roman"/>
          <w:color w:val="000000" w:themeColor="text1"/>
          <w:sz w:val="28"/>
          <w:szCs w:val="28"/>
          <w:lang w:val="en-US" w:eastAsia="ru-RU"/>
        </w:rPr>
        <w:t>c</w:t>
      </w:r>
      <w:r w:rsidR="00C25E2C" w:rsidRPr="00C25E2C">
        <w:rPr>
          <w:rFonts w:ascii="Times New Roman" w:eastAsia="Times New Roman" w:hAnsi="Times New Roman" w:cs="Times New Roman"/>
          <w:color w:val="000000" w:themeColor="text1"/>
          <w:sz w:val="28"/>
          <w:szCs w:val="28"/>
          <w:lang w:eastAsia="ru-RU"/>
        </w:rPr>
        <w:t>.5]</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В настоящее время под инфляцией подразумевают обесценивание денег, проявляющееся в форме роста цен на товары и услуги,</w:t>
      </w:r>
      <w:r w:rsidR="00FF222C">
        <w:rPr>
          <w:rFonts w:ascii="Times New Roman" w:eastAsia="Times New Roman" w:hAnsi="Times New Roman" w:cs="Times New Roman"/>
          <w:color w:val="000000" w:themeColor="text1"/>
          <w:sz w:val="28"/>
          <w:szCs w:val="28"/>
          <w:lang w:eastAsia="ru-RU"/>
        </w:rPr>
        <w:t xml:space="preserve"> </w:t>
      </w:r>
      <w:r w:rsidR="008C73D6">
        <w:rPr>
          <w:rFonts w:ascii="Times New Roman" w:eastAsia="Times New Roman" w:hAnsi="Times New Roman" w:cs="Times New Roman"/>
          <w:color w:val="000000" w:themeColor="text1"/>
          <w:sz w:val="28"/>
          <w:szCs w:val="28"/>
          <w:lang w:eastAsia="ru-RU"/>
        </w:rPr>
        <w:t xml:space="preserve">не обеспеченное улучшением </w:t>
      </w:r>
      <w:r w:rsidR="00FF222C">
        <w:rPr>
          <w:rFonts w:ascii="Times New Roman" w:eastAsia="Times New Roman" w:hAnsi="Times New Roman" w:cs="Times New Roman"/>
          <w:color w:val="000000" w:themeColor="text1"/>
          <w:sz w:val="28"/>
          <w:szCs w:val="28"/>
          <w:lang w:eastAsia="ru-RU"/>
        </w:rPr>
        <w:t>их качества</w:t>
      </w:r>
      <w:r w:rsidRPr="0037291F">
        <w:rPr>
          <w:rFonts w:ascii="Times New Roman" w:eastAsia="Times New Roman" w:hAnsi="Times New Roman" w:cs="Times New Roman"/>
          <w:color w:val="000000" w:themeColor="text1"/>
          <w:sz w:val="28"/>
          <w:szCs w:val="28"/>
          <w:lang w:eastAsia="ru-RU"/>
        </w:rPr>
        <w:t>. За ту же сумму денег потребитель в настоящий момент может купить товаров и услуг меньше, чем в предыдущий период времени. Следовательно, при одинаковом уровне заработной платы ухудшается финансово</w:t>
      </w:r>
      <w:r w:rsidR="00FF222C">
        <w:rPr>
          <w:rFonts w:ascii="Times New Roman" w:eastAsia="Times New Roman" w:hAnsi="Times New Roman" w:cs="Times New Roman"/>
          <w:color w:val="000000" w:themeColor="text1"/>
          <w:sz w:val="28"/>
          <w:szCs w:val="28"/>
          <w:lang w:eastAsia="ru-RU"/>
        </w:rPr>
        <w:t>е положение населения. Рожденная</w:t>
      </w:r>
      <w:r w:rsidRPr="0037291F">
        <w:rPr>
          <w:rFonts w:ascii="Times New Roman" w:eastAsia="Times New Roman" w:hAnsi="Times New Roman" w:cs="Times New Roman"/>
          <w:color w:val="000000" w:themeColor="text1"/>
          <w:sz w:val="28"/>
          <w:szCs w:val="28"/>
          <w:lang w:eastAsia="ru-RU"/>
        </w:rPr>
        <w:t xml:space="preserve"> на несбалансированном денежном рынке, он</w:t>
      </w:r>
      <w:r w:rsidR="00FF222C">
        <w:rPr>
          <w:rFonts w:ascii="Times New Roman" w:eastAsia="Times New Roman" w:hAnsi="Times New Roman" w:cs="Times New Roman"/>
          <w:color w:val="000000" w:themeColor="text1"/>
          <w:sz w:val="28"/>
          <w:szCs w:val="28"/>
          <w:lang w:eastAsia="ru-RU"/>
        </w:rPr>
        <w:t>а</w:t>
      </w:r>
      <w:r w:rsidRPr="0037291F">
        <w:rPr>
          <w:rFonts w:ascii="Times New Roman" w:eastAsia="Times New Roman" w:hAnsi="Times New Roman" w:cs="Times New Roman"/>
          <w:color w:val="000000" w:themeColor="text1"/>
          <w:sz w:val="28"/>
          <w:szCs w:val="28"/>
          <w:lang w:eastAsia="ru-RU"/>
        </w:rPr>
        <w:t xml:space="preserve"> распространяется по всей экономике, вызывая негативные последствия в производстве, распределении, обмене и </w:t>
      </w:r>
      <w:proofErr w:type="gramStart"/>
      <w:r w:rsidRPr="0037291F">
        <w:rPr>
          <w:rFonts w:ascii="Times New Roman" w:eastAsia="Times New Roman" w:hAnsi="Times New Roman" w:cs="Times New Roman"/>
          <w:color w:val="000000" w:themeColor="text1"/>
          <w:sz w:val="28"/>
          <w:szCs w:val="28"/>
          <w:lang w:eastAsia="ru-RU"/>
        </w:rPr>
        <w:t>потреблении</w:t>
      </w:r>
      <w:r w:rsidR="008C73D6">
        <w:rPr>
          <w:rFonts w:ascii="Times New Roman" w:eastAsia="Times New Roman" w:hAnsi="Times New Roman" w:cs="Times New Roman"/>
          <w:color w:val="000000" w:themeColor="text1"/>
          <w:sz w:val="28"/>
          <w:szCs w:val="28"/>
          <w:lang w:eastAsia="ru-RU"/>
        </w:rPr>
        <w:t>.</w:t>
      </w:r>
      <w:r w:rsidRPr="0037291F">
        <w:rPr>
          <w:rFonts w:ascii="Times New Roman" w:eastAsia="Times New Roman" w:hAnsi="Times New Roman" w:cs="Times New Roman"/>
          <w:color w:val="000000" w:themeColor="text1"/>
          <w:sz w:val="28"/>
          <w:szCs w:val="28"/>
          <w:lang w:eastAsia="ru-RU"/>
        </w:rPr>
        <w:t>[</w:t>
      </w:r>
      <w:proofErr w:type="gramEnd"/>
      <w:r w:rsidRPr="0037291F">
        <w:rPr>
          <w:rFonts w:ascii="Times New Roman" w:eastAsia="Times New Roman" w:hAnsi="Times New Roman" w:cs="Times New Roman"/>
          <w:color w:val="000000" w:themeColor="text1"/>
          <w:sz w:val="28"/>
          <w:szCs w:val="28"/>
          <w:lang w:eastAsia="ru-RU"/>
        </w:rPr>
        <w:t>1</w:t>
      </w:r>
      <w:r w:rsidR="00C25E2C" w:rsidRPr="00C25E2C">
        <w:rPr>
          <w:rFonts w:ascii="Times New Roman" w:eastAsia="Times New Roman" w:hAnsi="Times New Roman" w:cs="Times New Roman"/>
          <w:color w:val="000000" w:themeColor="text1"/>
          <w:sz w:val="28"/>
          <w:szCs w:val="28"/>
          <w:lang w:eastAsia="ru-RU"/>
        </w:rPr>
        <w:t>,</w:t>
      </w:r>
      <w:r w:rsidR="00C25E2C">
        <w:rPr>
          <w:rFonts w:ascii="Times New Roman" w:eastAsia="Times New Roman" w:hAnsi="Times New Roman" w:cs="Times New Roman"/>
          <w:color w:val="000000" w:themeColor="text1"/>
          <w:sz w:val="28"/>
          <w:szCs w:val="28"/>
          <w:lang w:val="en-US" w:eastAsia="ru-RU"/>
        </w:rPr>
        <w:t>c</w:t>
      </w:r>
      <w:r w:rsidR="00C25E2C" w:rsidRPr="00C25E2C">
        <w:rPr>
          <w:rFonts w:ascii="Times New Roman" w:eastAsia="Times New Roman" w:hAnsi="Times New Roman" w:cs="Times New Roman"/>
          <w:color w:val="000000" w:themeColor="text1"/>
          <w:sz w:val="28"/>
          <w:szCs w:val="28"/>
          <w:lang w:eastAsia="ru-RU"/>
        </w:rPr>
        <w:t>.</w:t>
      </w:r>
      <w:r w:rsidR="00C25E2C">
        <w:rPr>
          <w:rFonts w:ascii="Times New Roman" w:eastAsia="Times New Roman" w:hAnsi="Times New Roman" w:cs="Times New Roman"/>
          <w:color w:val="000000" w:themeColor="text1"/>
          <w:sz w:val="28"/>
          <w:szCs w:val="28"/>
          <w:lang w:eastAsia="ru-RU"/>
        </w:rPr>
        <w:t>2</w:t>
      </w:r>
      <w:r w:rsidR="008C73D6">
        <w:rPr>
          <w:rFonts w:ascii="Times New Roman" w:eastAsia="Times New Roman" w:hAnsi="Times New Roman" w:cs="Times New Roman"/>
          <w:color w:val="000000" w:themeColor="text1"/>
          <w:sz w:val="28"/>
          <w:szCs w:val="28"/>
          <w:lang w:eastAsia="ru-RU"/>
        </w:rPr>
        <w:t>]</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Но не каждый рост цен является признаком инфляции. Цены могут также увеличиваться в виду повышения качества продукции, изменения потребностей человека. Но это не будет инфляция, а, в определенной степени, логическое повышение цен на отдельные товары.</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  При относительной стабильности в сфере производства и постоянной </w:t>
      </w:r>
      <w:r w:rsidRPr="0037291F">
        <w:rPr>
          <w:rFonts w:ascii="Times New Roman" w:eastAsia="Times New Roman" w:hAnsi="Times New Roman" w:cs="Times New Roman"/>
          <w:color w:val="000000" w:themeColor="text1"/>
          <w:sz w:val="28"/>
          <w:szCs w:val="28"/>
          <w:lang w:eastAsia="ru-RU"/>
        </w:rPr>
        <w:lastRenderedPageBreak/>
        <w:t>скорости денег основным фактором изменения цен является изменение объема денежной массы. Если предложение денег равно спросу на них, то уровень цен остается неизменным. Увеличение суммы денег в обращении приводит к повышению цен.</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При отсутствии денег, то есть в естественном обмене, инфляция невозможна. В условиях обращения серебра или золота это также невозможно. При бумажном обращении деньги - это только символ, а не реальное богатство, что позволяет обесценивать его.</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Инфляция не должна рассматриваться как абсолютное зло, прежде всего она служит инструментом, который государство может использовать в интересах общества и его экономического развития.</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Инфляция представляет собой многогранный феномен, поэтому в экономической литературе ее принято классифицировать в соответствии с темпом, характером протекания, ожиданиями и охватом.</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Что касается темпов, можно отметить умеренную инфляцию - рост цен составляет менее 10% в год; галопирующую инфляцию - рост цен варьируется от 10 до 200% в год; гиперинфляцию - рост цен превышает 50% в месяц. Галопирующая инфляция периодически происходит даже в промышленно развитых странах. Гиперинфляция является редким явлением, но она является самой разрушительной и плачевной для экономики, поскольку она выражается в астрономическом росте суммы денег в обращении. Умеренная инфляция происходит почти во всех странах </w:t>
      </w:r>
      <w:proofErr w:type="gramStart"/>
      <w:r w:rsidRPr="0037291F">
        <w:rPr>
          <w:rFonts w:ascii="Times New Roman" w:eastAsia="Times New Roman" w:hAnsi="Times New Roman" w:cs="Times New Roman"/>
          <w:color w:val="000000" w:themeColor="text1"/>
          <w:sz w:val="28"/>
          <w:szCs w:val="28"/>
          <w:lang w:eastAsia="ru-RU"/>
        </w:rPr>
        <w:t>мира.</w:t>
      </w:r>
      <w:r w:rsidR="00C25E2C" w:rsidRPr="00891B47">
        <w:rPr>
          <w:rFonts w:ascii="Times New Roman" w:eastAsia="Times New Roman" w:hAnsi="Times New Roman" w:cs="Times New Roman"/>
          <w:color w:val="000000" w:themeColor="text1"/>
          <w:sz w:val="28"/>
          <w:szCs w:val="28"/>
          <w:lang w:eastAsia="ru-RU"/>
        </w:rPr>
        <w:t>[</w:t>
      </w:r>
      <w:proofErr w:type="gramEnd"/>
      <w:r w:rsidR="00C25E2C" w:rsidRPr="00891B47">
        <w:rPr>
          <w:rFonts w:ascii="Times New Roman" w:eastAsia="Times New Roman" w:hAnsi="Times New Roman" w:cs="Times New Roman"/>
          <w:color w:val="000000" w:themeColor="text1"/>
          <w:sz w:val="28"/>
          <w:szCs w:val="28"/>
          <w:lang w:eastAsia="ru-RU"/>
        </w:rPr>
        <w:t xml:space="preserve">16, </w:t>
      </w:r>
      <w:r w:rsidR="00C25E2C">
        <w:rPr>
          <w:rFonts w:ascii="Times New Roman" w:eastAsia="Times New Roman" w:hAnsi="Times New Roman" w:cs="Times New Roman"/>
          <w:color w:val="000000" w:themeColor="text1"/>
          <w:sz w:val="28"/>
          <w:szCs w:val="28"/>
          <w:lang w:val="en-US" w:eastAsia="ru-RU"/>
        </w:rPr>
        <w:t>c</w:t>
      </w:r>
      <w:r w:rsidR="00C25E2C" w:rsidRPr="00891B47">
        <w:rPr>
          <w:rFonts w:ascii="Times New Roman" w:eastAsia="Times New Roman" w:hAnsi="Times New Roman" w:cs="Times New Roman"/>
          <w:color w:val="000000" w:themeColor="text1"/>
          <w:sz w:val="28"/>
          <w:szCs w:val="28"/>
          <w:lang w:eastAsia="ru-RU"/>
        </w:rPr>
        <w:t>.169]</w:t>
      </w:r>
      <w:r w:rsidRPr="0037291F">
        <w:rPr>
          <w:rFonts w:ascii="Times New Roman" w:eastAsia="Times New Roman" w:hAnsi="Times New Roman" w:cs="Times New Roman"/>
          <w:color w:val="000000" w:themeColor="text1"/>
          <w:sz w:val="28"/>
          <w:szCs w:val="28"/>
          <w:lang w:eastAsia="ru-RU"/>
        </w:rPr>
        <w:t xml:space="preserve"> </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Например, в России имела место гиперинфляция (в 1992 г. – 1300%, 1993 г. – 900%, 1994 г. – 300%);</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галопирующая инфляция </w:t>
      </w:r>
      <w:proofErr w:type="gramStart"/>
      <w:r w:rsidRPr="0037291F">
        <w:rPr>
          <w:rFonts w:ascii="Times New Roman" w:eastAsia="Times New Roman" w:hAnsi="Times New Roman" w:cs="Times New Roman"/>
          <w:color w:val="000000" w:themeColor="text1"/>
          <w:sz w:val="28"/>
          <w:szCs w:val="28"/>
          <w:lang w:eastAsia="ru-RU"/>
        </w:rPr>
        <w:t>( 1995</w:t>
      </w:r>
      <w:proofErr w:type="gramEnd"/>
      <w:r w:rsidRPr="0037291F">
        <w:rPr>
          <w:rFonts w:ascii="Times New Roman" w:eastAsia="Times New Roman" w:hAnsi="Times New Roman" w:cs="Times New Roman"/>
          <w:color w:val="000000" w:themeColor="text1"/>
          <w:sz w:val="28"/>
          <w:szCs w:val="28"/>
          <w:lang w:eastAsia="ru-RU"/>
        </w:rPr>
        <w:t xml:space="preserve"> г. – 125 %, 1996 г. – 40%, 1997 г. – 25%, 1998 г. – 150 %, 1999 г. – 50 %);</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умеренная инфляция (2000 г. – 20 %, 20</w:t>
      </w:r>
      <w:r w:rsidR="00C25E2C">
        <w:rPr>
          <w:rFonts w:ascii="Times New Roman" w:eastAsia="Times New Roman" w:hAnsi="Times New Roman" w:cs="Times New Roman"/>
          <w:color w:val="000000" w:themeColor="text1"/>
          <w:sz w:val="28"/>
          <w:szCs w:val="28"/>
          <w:lang w:eastAsia="ru-RU"/>
        </w:rPr>
        <w:t xml:space="preserve">07 г. – 12%, 2011 г. – 6,1 </w:t>
      </w:r>
      <w:proofErr w:type="gramStart"/>
      <w:r w:rsidR="00C25E2C">
        <w:rPr>
          <w:rFonts w:ascii="Times New Roman" w:eastAsia="Times New Roman" w:hAnsi="Times New Roman" w:cs="Times New Roman"/>
          <w:color w:val="000000" w:themeColor="text1"/>
          <w:sz w:val="28"/>
          <w:szCs w:val="28"/>
          <w:lang w:eastAsia="ru-RU"/>
        </w:rPr>
        <w:t>%)</w:t>
      </w:r>
      <w:r w:rsidR="0007152C">
        <w:rPr>
          <w:rFonts w:ascii="Times New Roman" w:eastAsia="Times New Roman" w:hAnsi="Times New Roman" w:cs="Times New Roman"/>
          <w:color w:val="000000" w:themeColor="text1"/>
          <w:sz w:val="28"/>
          <w:szCs w:val="28"/>
          <w:lang w:eastAsia="ru-RU"/>
        </w:rPr>
        <w:t>.</w:t>
      </w:r>
      <w:r w:rsidR="00C25E2C">
        <w:rPr>
          <w:rFonts w:ascii="Times New Roman" w:eastAsia="Times New Roman" w:hAnsi="Times New Roman" w:cs="Times New Roman"/>
          <w:color w:val="000000" w:themeColor="text1"/>
          <w:sz w:val="28"/>
          <w:szCs w:val="28"/>
          <w:lang w:eastAsia="ru-RU"/>
        </w:rPr>
        <w:t>[</w:t>
      </w:r>
      <w:proofErr w:type="gramEnd"/>
      <w:r w:rsidR="00C25E2C" w:rsidRPr="00C25E2C">
        <w:rPr>
          <w:rFonts w:ascii="Times New Roman" w:eastAsia="Times New Roman" w:hAnsi="Times New Roman" w:cs="Times New Roman"/>
          <w:color w:val="000000" w:themeColor="text1"/>
          <w:sz w:val="28"/>
          <w:szCs w:val="28"/>
          <w:lang w:eastAsia="ru-RU"/>
        </w:rPr>
        <w:t>16,</w:t>
      </w:r>
      <w:r w:rsidR="00C25E2C">
        <w:rPr>
          <w:rFonts w:ascii="Times New Roman" w:eastAsia="Times New Roman" w:hAnsi="Times New Roman" w:cs="Times New Roman"/>
          <w:color w:val="000000" w:themeColor="text1"/>
          <w:sz w:val="28"/>
          <w:szCs w:val="28"/>
          <w:lang w:val="en-US" w:eastAsia="ru-RU"/>
        </w:rPr>
        <w:t>c</w:t>
      </w:r>
      <w:r w:rsidR="00C25E2C" w:rsidRPr="00C25E2C">
        <w:rPr>
          <w:rFonts w:ascii="Times New Roman" w:eastAsia="Times New Roman" w:hAnsi="Times New Roman" w:cs="Times New Roman"/>
          <w:color w:val="000000" w:themeColor="text1"/>
          <w:sz w:val="28"/>
          <w:szCs w:val="28"/>
          <w:lang w:eastAsia="ru-RU"/>
        </w:rPr>
        <w:t>,170</w:t>
      </w:r>
      <w:r w:rsidR="0007152C">
        <w:rPr>
          <w:rFonts w:ascii="Times New Roman" w:eastAsia="Times New Roman" w:hAnsi="Times New Roman" w:cs="Times New Roman"/>
          <w:color w:val="000000" w:themeColor="text1"/>
          <w:sz w:val="28"/>
          <w:szCs w:val="28"/>
          <w:lang w:eastAsia="ru-RU"/>
        </w:rPr>
        <w:t>]</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На основе ожиданий мы можем выделить ожидаемую инфляцию, которая прогнозируется правительством и населением, и неожиданная инфляция, </w:t>
      </w:r>
      <w:r w:rsidRPr="0037291F">
        <w:rPr>
          <w:rFonts w:ascii="Times New Roman" w:eastAsia="Times New Roman" w:hAnsi="Times New Roman" w:cs="Times New Roman"/>
          <w:color w:val="000000" w:themeColor="text1"/>
          <w:sz w:val="28"/>
          <w:szCs w:val="28"/>
          <w:lang w:eastAsia="ru-RU"/>
        </w:rPr>
        <w:lastRenderedPageBreak/>
        <w:t xml:space="preserve">которая характеризуется резким скачком цен. Последняя имеет противоречивое влияние на поведение населения, в зависимости от позиции инфляционных ожиданий. Она характеризуется быстрым ростом цен, что ухудшает экономическую ситуацию и отрицательно влияет на денежное обращение и налогообложение. Неожиданная инфляция вызывает резкий рост цен, что иллюстрируется дальнейшими инфляционными ожиданиями и, как следствие, новым ростом цен. </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По масштабу можно выделить мировую, которая развивается одновременно в большинстве стран мира и локальную инфляцию, имеющую место в отдельных странах и регионах.</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В соответствии с характером протекания выделяется подавленная инфляция, созданная при замороженных розничных ценах на товары, в то время как денежный доход населения увеличивается и открытую инфляцию, что характеризуется положительным ростом цен. Подавленная инфляция происходит в скрытой форме, она проявляется в ухудшении качества продукции, увеличении дефицита. Такая инфляция присуща экономике с административным контролем над ценами и доходами. Она разрушает рыночный механизм самоорганизации, в результате чего «черный рынок» растет и развивается. Открытая инфляция деформирует, но не нарушает рыночный механизм. Экономика продолжает реагировать на сигналы рынка и следить за равновесием на разных рынках. И, таким образом, эта инфляция является своего рода антиинфляционным средством.</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В экономике есть три основные причины, которые вызывают инфляцию: инфляция, вызванная ростом спроса, инфляция, вызванная ростом издержек и инфляцией, вызванная инфляционными ожиданиями. Многие экономисты считают, что рост инфляции зависит как от денежно-кредитной политики, так и от других факторов, которые приводят к дисбалансу спроса и предложения. К таким факторам относятся дефицит государственного бюджета, опережающий рост заработной платы за счет повышения производительности труда, дисбаланс в объеме инвестиций с возможностями экономики и </w:t>
      </w:r>
      <w:r w:rsidRPr="0037291F">
        <w:rPr>
          <w:rFonts w:ascii="Times New Roman" w:eastAsia="Times New Roman" w:hAnsi="Times New Roman" w:cs="Times New Roman"/>
          <w:color w:val="000000" w:themeColor="text1"/>
          <w:sz w:val="28"/>
          <w:szCs w:val="28"/>
          <w:lang w:eastAsia="ru-RU"/>
        </w:rPr>
        <w:lastRenderedPageBreak/>
        <w:t xml:space="preserve">потребительский </w:t>
      </w:r>
      <w:proofErr w:type="gramStart"/>
      <w:r w:rsidRPr="0037291F">
        <w:rPr>
          <w:rFonts w:ascii="Times New Roman" w:eastAsia="Times New Roman" w:hAnsi="Times New Roman" w:cs="Times New Roman"/>
          <w:color w:val="000000" w:themeColor="text1"/>
          <w:sz w:val="28"/>
          <w:szCs w:val="28"/>
          <w:lang w:eastAsia="ru-RU"/>
        </w:rPr>
        <w:t>спрос</w:t>
      </w:r>
      <w:r w:rsidR="0007152C">
        <w:rPr>
          <w:rFonts w:ascii="Times New Roman" w:eastAsia="Times New Roman" w:hAnsi="Times New Roman" w:cs="Times New Roman"/>
          <w:color w:val="000000" w:themeColor="text1"/>
          <w:sz w:val="28"/>
          <w:szCs w:val="28"/>
          <w:lang w:eastAsia="ru-RU"/>
        </w:rPr>
        <w:t>.</w:t>
      </w:r>
      <w:r w:rsidRPr="0037291F">
        <w:rPr>
          <w:rFonts w:ascii="Times New Roman" w:eastAsia="Times New Roman" w:hAnsi="Times New Roman" w:cs="Times New Roman"/>
          <w:color w:val="000000" w:themeColor="text1"/>
          <w:sz w:val="28"/>
          <w:szCs w:val="28"/>
          <w:lang w:eastAsia="ru-RU"/>
        </w:rPr>
        <w:t>[</w:t>
      </w:r>
      <w:proofErr w:type="gramEnd"/>
      <w:r w:rsidRPr="0037291F">
        <w:rPr>
          <w:rFonts w:ascii="Times New Roman" w:eastAsia="Times New Roman" w:hAnsi="Times New Roman" w:cs="Times New Roman"/>
          <w:color w:val="000000" w:themeColor="text1"/>
          <w:sz w:val="28"/>
          <w:szCs w:val="28"/>
          <w:lang w:eastAsia="ru-RU"/>
        </w:rPr>
        <w:t>12</w:t>
      </w:r>
      <w:r w:rsidR="00C25E2C" w:rsidRPr="00C25E2C">
        <w:rPr>
          <w:rFonts w:ascii="Times New Roman" w:eastAsia="Times New Roman" w:hAnsi="Times New Roman" w:cs="Times New Roman"/>
          <w:color w:val="000000" w:themeColor="text1"/>
          <w:sz w:val="28"/>
          <w:szCs w:val="28"/>
          <w:lang w:eastAsia="ru-RU"/>
        </w:rPr>
        <w:t xml:space="preserve">, </w:t>
      </w:r>
      <w:r w:rsidR="00C25E2C">
        <w:rPr>
          <w:rFonts w:ascii="Times New Roman" w:eastAsia="Times New Roman" w:hAnsi="Times New Roman" w:cs="Times New Roman"/>
          <w:color w:val="000000" w:themeColor="text1"/>
          <w:sz w:val="28"/>
          <w:szCs w:val="28"/>
          <w:lang w:val="en-US" w:eastAsia="ru-RU"/>
        </w:rPr>
        <w:t>c</w:t>
      </w:r>
      <w:r w:rsidR="00C25E2C" w:rsidRPr="00C25E2C">
        <w:rPr>
          <w:rFonts w:ascii="Times New Roman" w:eastAsia="Times New Roman" w:hAnsi="Times New Roman" w:cs="Times New Roman"/>
          <w:color w:val="000000" w:themeColor="text1"/>
          <w:sz w:val="28"/>
          <w:szCs w:val="28"/>
          <w:lang w:eastAsia="ru-RU"/>
        </w:rPr>
        <w:t>.222</w:t>
      </w:r>
      <w:r w:rsidR="0007152C">
        <w:rPr>
          <w:rFonts w:ascii="Times New Roman" w:eastAsia="Times New Roman" w:hAnsi="Times New Roman" w:cs="Times New Roman"/>
          <w:color w:val="000000" w:themeColor="text1"/>
          <w:sz w:val="28"/>
          <w:szCs w:val="28"/>
          <w:lang w:eastAsia="ru-RU"/>
        </w:rPr>
        <w:t>]</w:t>
      </w:r>
    </w:p>
    <w:p w:rsidR="0037291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Инфляция спроса вызвана процессами в сфере государственных финансов и денежного обращения. Инфляция спроса учитывает зависимость денежных единиц от спроса и колебаний обменного курса. Инфляцию спроса вызывают три основных денежных фактора: дефицит государственного бюджета, избыточное кредитование, внешнеэкономический фактор (регулирования курса национальной валюты и/или объема валютных резервов центральный банк покупает иностранную валюту, осуществляя дополнительную эмиссию национальной валюты, превышающую потребность товара-оборота страны в деньгах).</w:t>
      </w:r>
    </w:p>
    <w:p w:rsidR="00A1206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 xml:space="preserve">Инфляция издержек или инфляция роста издержек производства обусловлена ​​изменениями структуры и доходов факторов производства и способностью производителей регулировать цены на их продукцию. В наибольшей степени на уровень инфляции оказывают влияние издержки на оплату труда. Причинами инфляции могут быть ее импорт из-за рубежа и фактор инерции инфляционного </w:t>
      </w:r>
      <w:proofErr w:type="gramStart"/>
      <w:r w:rsidRPr="0037291F">
        <w:rPr>
          <w:rFonts w:ascii="Times New Roman" w:eastAsia="Times New Roman" w:hAnsi="Times New Roman" w:cs="Times New Roman"/>
          <w:color w:val="000000" w:themeColor="text1"/>
          <w:sz w:val="28"/>
          <w:szCs w:val="28"/>
          <w:lang w:eastAsia="ru-RU"/>
        </w:rPr>
        <w:t>процесса[</w:t>
      </w:r>
      <w:proofErr w:type="gramEnd"/>
      <w:r w:rsidRPr="0037291F">
        <w:rPr>
          <w:rFonts w:ascii="Times New Roman" w:eastAsia="Times New Roman" w:hAnsi="Times New Roman" w:cs="Times New Roman"/>
          <w:color w:val="000000" w:themeColor="text1"/>
          <w:sz w:val="28"/>
          <w:szCs w:val="28"/>
          <w:lang w:eastAsia="ru-RU"/>
        </w:rPr>
        <w:t>12</w:t>
      </w:r>
      <w:r w:rsidR="00C25E2C" w:rsidRPr="00C25E2C">
        <w:rPr>
          <w:rFonts w:ascii="Times New Roman" w:eastAsia="Times New Roman" w:hAnsi="Times New Roman" w:cs="Times New Roman"/>
          <w:color w:val="000000" w:themeColor="text1"/>
          <w:sz w:val="28"/>
          <w:szCs w:val="28"/>
          <w:lang w:eastAsia="ru-RU"/>
        </w:rPr>
        <w:t xml:space="preserve">, </w:t>
      </w:r>
      <w:r w:rsidR="00C25E2C">
        <w:rPr>
          <w:rFonts w:ascii="Times New Roman" w:eastAsia="Times New Roman" w:hAnsi="Times New Roman" w:cs="Times New Roman"/>
          <w:color w:val="000000" w:themeColor="text1"/>
          <w:sz w:val="28"/>
          <w:szCs w:val="28"/>
          <w:lang w:val="en-US" w:eastAsia="ru-RU"/>
        </w:rPr>
        <w:t>c</w:t>
      </w:r>
      <w:r w:rsidR="00C25E2C" w:rsidRPr="00C25E2C">
        <w:rPr>
          <w:rFonts w:ascii="Times New Roman" w:eastAsia="Times New Roman" w:hAnsi="Times New Roman" w:cs="Times New Roman"/>
          <w:color w:val="000000" w:themeColor="text1"/>
          <w:sz w:val="28"/>
          <w:szCs w:val="28"/>
          <w:lang w:eastAsia="ru-RU"/>
        </w:rPr>
        <w:t>.223</w:t>
      </w:r>
      <w:r w:rsidRPr="0037291F">
        <w:rPr>
          <w:rFonts w:ascii="Times New Roman" w:eastAsia="Times New Roman" w:hAnsi="Times New Roman" w:cs="Times New Roman"/>
          <w:color w:val="000000" w:themeColor="text1"/>
          <w:sz w:val="28"/>
          <w:szCs w:val="28"/>
          <w:lang w:eastAsia="ru-RU"/>
        </w:rPr>
        <w:t>].</w:t>
      </w:r>
    </w:p>
    <w:p w:rsidR="00A1206F" w:rsidRPr="0037291F"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В дополнение к инфляции, спрос и инфляционные издержки часто подчеркивается инфляция ожидания. С учетом инфляции, которая появляется в связи с инфляционными ожиданиями, цены растут, потому что как производители, так и потребители ожидают своего роста.</w:t>
      </w:r>
    </w:p>
    <w:p w:rsidR="0037291F" w:rsidRPr="005874D8" w:rsidRDefault="0037291F"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r w:rsidRPr="0037291F">
        <w:rPr>
          <w:rFonts w:ascii="Times New Roman" w:eastAsia="Times New Roman" w:hAnsi="Times New Roman" w:cs="Times New Roman"/>
          <w:color w:val="000000" w:themeColor="text1"/>
          <w:sz w:val="28"/>
          <w:szCs w:val="28"/>
          <w:lang w:eastAsia="ru-RU"/>
        </w:rPr>
        <w:t>Только при совместном анализе инфляции предложения и инфляции предложения можно найти возможность определить основные факторы, которые влияют на рост инфляции.</w:t>
      </w:r>
    </w:p>
    <w:p w:rsidR="003344E5" w:rsidRPr="005874D8" w:rsidRDefault="003344E5" w:rsidP="004A6733">
      <w:pPr>
        <w:widowControl w:val="0"/>
        <w:autoSpaceDE w:val="0"/>
        <w:autoSpaceDN w:val="0"/>
        <w:adjustRightInd w:val="0"/>
        <w:spacing w:after="0" w:line="360" w:lineRule="auto"/>
        <w:ind w:firstLine="737"/>
        <w:jc w:val="both"/>
        <w:rPr>
          <w:rFonts w:ascii="Times New Roman" w:eastAsia="Times New Roman" w:hAnsi="Times New Roman" w:cs="Times New Roman"/>
          <w:color w:val="000000" w:themeColor="text1"/>
          <w:sz w:val="28"/>
          <w:szCs w:val="28"/>
          <w:lang w:eastAsia="ru-RU"/>
        </w:rPr>
      </w:pPr>
    </w:p>
    <w:p w:rsidR="0037291F" w:rsidRPr="005874D8" w:rsidRDefault="0037291F" w:rsidP="004A6733">
      <w:pPr>
        <w:pStyle w:val="3"/>
        <w:spacing w:before="0" w:line="360" w:lineRule="auto"/>
        <w:ind w:firstLine="737"/>
        <w:jc w:val="both"/>
        <w:rPr>
          <w:rFonts w:ascii="Times New Roman" w:eastAsia="Calibri" w:hAnsi="Times New Roman" w:cs="Times New Roman"/>
          <w:color w:val="000000" w:themeColor="text1"/>
          <w:sz w:val="28"/>
          <w:szCs w:val="28"/>
        </w:rPr>
      </w:pPr>
      <w:bookmarkStart w:id="12" w:name="_Toc514886409"/>
      <w:bookmarkStart w:id="13" w:name="_Toc514886627"/>
      <w:bookmarkStart w:id="14" w:name="_Toc514886646"/>
      <w:bookmarkStart w:id="15" w:name="_Toc514886745"/>
      <w:r w:rsidRPr="0037291F">
        <w:rPr>
          <w:rFonts w:ascii="Times New Roman" w:eastAsia="Calibri" w:hAnsi="Times New Roman" w:cs="Times New Roman"/>
          <w:color w:val="000000" w:themeColor="text1"/>
          <w:sz w:val="28"/>
          <w:szCs w:val="28"/>
        </w:rPr>
        <w:t>1.</w:t>
      </w:r>
      <w:proofErr w:type="gramStart"/>
      <w:r w:rsidRPr="0037291F">
        <w:rPr>
          <w:rFonts w:ascii="Times New Roman" w:eastAsia="Calibri" w:hAnsi="Times New Roman" w:cs="Times New Roman"/>
          <w:color w:val="000000" w:themeColor="text1"/>
          <w:sz w:val="28"/>
          <w:szCs w:val="28"/>
        </w:rPr>
        <w:t>2.Социально</w:t>
      </w:r>
      <w:proofErr w:type="gramEnd"/>
      <w:r w:rsidRPr="0037291F">
        <w:rPr>
          <w:rFonts w:ascii="Times New Roman" w:eastAsia="Calibri" w:hAnsi="Times New Roman" w:cs="Times New Roman"/>
          <w:color w:val="000000" w:themeColor="text1"/>
          <w:sz w:val="28"/>
          <w:szCs w:val="28"/>
        </w:rPr>
        <w:t>-экономические последствия инфляции</w:t>
      </w:r>
      <w:bookmarkEnd w:id="12"/>
      <w:bookmarkEnd w:id="13"/>
      <w:bookmarkEnd w:id="14"/>
      <w:bookmarkEnd w:id="15"/>
    </w:p>
    <w:p w:rsidR="003344E5" w:rsidRPr="005874D8" w:rsidRDefault="003344E5" w:rsidP="003344E5"/>
    <w:p w:rsidR="0037291F" w:rsidRPr="00C25E2C"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Влияние инфляции на развитие общества - многогранное явление. На практике в мире используются различные методы для компенсации потерь за счет снижения покупательной способности денег, но они не могут решить самую важную проблему: цены под инфляцией уже не дают правильных </w:t>
      </w:r>
      <w:r w:rsidRPr="0037291F">
        <w:rPr>
          <w:rFonts w:ascii="Times New Roman" w:eastAsia="Calibri" w:hAnsi="Times New Roman" w:cs="Times New Roman"/>
          <w:color w:val="000000" w:themeColor="text1"/>
          <w:sz w:val="28"/>
          <w:szCs w:val="28"/>
        </w:rPr>
        <w:lastRenderedPageBreak/>
        <w:t xml:space="preserve">сигналов для принятия решений о покупке товаров. Более того, формализация инфляционного процесса ничего не говорит о социально-экономических последствиях. Главным разрушительным эффектом инфляции является не само повышение цен, а </w:t>
      </w:r>
      <w:proofErr w:type="gramStart"/>
      <w:r w:rsidRPr="0037291F">
        <w:rPr>
          <w:rFonts w:ascii="Times New Roman" w:eastAsia="Calibri" w:hAnsi="Times New Roman" w:cs="Times New Roman"/>
          <w:color w:val="000000" w:themeColor="text1"/>
          <w:sz w:val="28"/>
          <w:szCs w:val="28"/>
        </w:rPr>
        <w:t>неравномерность  роста</w:t>
      </w:r>
      <w:proofErr w:type="gramEnd"/>
      <w:r w:rsidRPr="0037291F">
        <w:rPr>
          <w:rFonts w:ascii="Times New Roman" w:eastAsia="Calibri" w:hAnsi="Times New Roman" w:cs="Times New Roman"/>
          <w:color w:val="000000" w:themeColor="text1"/>
          <w:sz w:val="28"/>
          <w:szCs w:val="28"/>
        </w:rPr>
        <w:t xml:space="preserve"> цен, которое превращается в мощный дестабилизирующий фактор.</w:t>
      </w:r>
      <w:r w:rsidR="00C25E2C" w:rsidRPr="00C25E2C">
        <w:rPr>
          <w:rFonts w:ascii="Times New Roman" w:eastAsia="Calibri" w:hAnsi="Times New Roman" w:cs="Times New Roman"/>
          <w:color w:val="000000" w:themeColor="text1"/>
          <w:sz w:val="28"/>
          <w:szCs w:val="28"/>
        </w:rPr>
        <w:t xml:space="preserve">[11, </w:t>
      </w:r>
      <w:r w:rsidR="00C25E2C">
        <w:rPr>
          <w:rFonts w:ascii="Times New Roman" w:eastAsia="Calibri" w:hAnsi="Times New Roman" w:cs="Times New Roman"/>
          <w:color w:val="000000" w:themeColor="text1"/>
          <w:sz w:val="28"/>
          <w:szCs w:val="28"/>
          <w:lang w:val="en-US"/>
        </w:rPr>
        <w:t>c</w:t>
      </w:r>
      <w:r w:rsidR="00C25E2C" w:rsidRPr="00C25E2C">
        <w:rPr>
          <w:rFonts w:ascii="Times New Roman" w:eastAsia="Calibri" w:hAnsi="Times New Roman" w:cs="Times New Roman"/>
          <w:color w:val="000000" w:themeColor="text1"/>
          <w:sz w:val="28"/>
          <w:szCs w:val="28"/>
        </w:rPr>
        <w:t>.78]</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В исследованиях по влиянию инфляции подчеркивается экономическая и социальная сферы ее воздействия.</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Экономические последствия инфляции объясняются тем, что она затрагивает все сферы экономики страны.</w:t>
      </w:r>
    </w:p>
    <w:p w:rsidR="0037291F" w:rsidRPr="0037291F" w:rsidRDefault="0037291F" w:rsidP="004A6733">
      <w:pPr>
        <w:numPr>
          <w:ilvl w:val="0"/>
          <w:numId w:val="21"/>
        </w:numPr>
        <w:spacing w:after="0" w:line="360" w:lineRule="auto"/>
        <w:ind w:left="0" w:firstLine="737"/>
        <w:contextualSpacing/>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Влияние инфляции на экономический рост. С развитием инфляции экономический рост замедляется, происходит переход капитала от производства к торговле, где оборот капитала является более быстрым и прибыльным, а также легче избежать налогообложения.</w:t>
      </w:r>
    </w:p>
    <w:p w:rsidR="0037291F" w:rsidRPr="0037291F" w:rsidRDefault="0037291F" w:rsidP="004A6733">
      <w:pPr>
        <w:numPr>
          <w:ilvl w:val="0"/>
          <w:numId w:val="21"/>
        </w:numPr>
        <w:spacing w:after="0" w:line="360" w:lineRule="auto"/>
        <w:ind w:left="0" w:firstLine="737"/>
        <w:contextualSpacing/>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Влияние инфляции на накопление. Он проявляется в изменении структуры накопления и в сокращении его реального объема. Сокращение реального денежного капитала и снижение его прибыльности приводят к девальвации начисленной части национального дохода. С развитием инфляции сбережения снижаются. Вкладчики экономят свои сбережения, покупая валюту, ценные бумаги и материальные активы. Сокращение сбережений </w:t>
      </w:r>
      <w:proofErr w:type="gramStart"/>
      <w:r w:rsidRPr="0037291F">
        <w:rPr>
          <w:rFonts w:ascii="Times New Roman" w:eastAsia="Calibri" w:hAnsi="Times New Roman" w:cs="Times New Roman"/>
          <w:color w:val="000000" w:themeColor="text1"/>
          <w:sz w:val="28"/>
          <w:szCs w:val="28"/>
        </w:rPr>
        <w:t>сопровождается  снижением</w:t>
      </w:r>
      <w:proofErr w:type="gramEnd"/>
      <w:r w:rsidRPr="0037291F">
        <w:rPr>
          <w:rFonts w:ascii="Times New Roman" w:eastAsia="Calibri" w:hAnsi="Times New Roman" w:cs="Times New Roman"/>
          <w:color w:val="000000" w:themeColor="text1"/>
          <w:sz w:val="28"/>
          <w:szCs w:val="28"/>
        </w:rPr>
        <w:t xml:space="preserve"> инвестиций, что, в свою очередь, приводит к старению оборудования и более высоким издержкам, таким образом, «нагревая» инфляцию.</w:t>
      </w:r>
    </w:p>
    <w:p w:rsidR="0037291F" w:rsidRPr="0037291F" w:rsidRDefault="0037291F" w:rsidP="004A6733">
      <w:pPr>
        <w:numPr>
          <w:ilvl w:val="0"/>
          <w:numId w:val="21"/>
        </w:numPr>
        <w:spacing w:after="0" w:line="360" w:lineRule="auto"/>
        <w:ind w:left="0" w:firstLine="737"/>
        <w:contextualSpacing/>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Влияние инфляции на кредит. Инфляция делает предоставление средств в кредит для кредитора невыгодным и выгодным для должника, приводит к изменению структуры кредита, ограничивает кредитование.</w:t>
      </w:r>
    </w:p>
    <w:p w:rsidR="0037291F" w:rsidRPr="0037291F" w:rsidRDefault="0037291F" w:rsidP="004A6733">
      <w:pPr>
        <w:numPr>
          <w:ilvl w:val="0"/>
          <w:numId w:val="21"/>
        </w:numPr>
        <w:spacing w:after="0" w:line="360" w:lineRule="auto"/>
        <w:ind w:left="0" w:firstLine="737"/>
        <w:contextualSpacing/>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Влияние инфляции на платежный баланс выражается в сокращении экспорта и увеличении импорта в страну, где цены постепенно растут. Повышение цен означает внутреннюю девальвацию валют, снижение их покупательной способности. Обесценение валют порождает валютный демпинг </w:t>
      </w:r>
      <w:r w:rsidRPr="0037291F">
        <w:rPr>
          <w:rFonts w:ascii="Times New Roman" w:eastAsia="Calibri" w:hAnsi="Times New Roman" w:cs="Times New Roman"/>
          <w:color w:val="000000" w:themeColor="text1"/>
          <w:sz w:val="28"/>
          <w:szCs w:val="28"/>
        </w:rPr>
        <w:lastRenderedPageBreak/>
        <w:t>(понижение курса), и ослабление конкурентоспособности экспортной продукции.</w:t>
      </w:r>
    </w:p>
    <w:p w:rsidR="00A1206F" w:rsidRPr="003344E5" w:rsidRDefault="0037291F" w:rsidP="003344E5">
      <w:pPr>
        <w:numPr>
          <w:ilvl w:val="0"/>
          <w:numId w:val="21"/>
        </w:numPr>
        <w:spacing w:after="0" w:line="360" w:lineRule="auto"/>
        <w:ind w:left="0" w:firstLine="737"/>
        <w:contextualSpacing/>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Влияние инфляции на международные валютные отношения. Инфляция не только подрывает экономический рост внутри страны, но и повышает уровень мировых рыночных цен. Под воздействием инфляции темпы роста цен на мировом рынке не только сравниваются с изменениями внутренних цен, но и превышают </w:t>
      </w:r>
      <w:proofErr w:type="gramStart"/>
      <w:r w:rsidRPr="0037291F">
        <w:rPr>
          <w:rFonts w:ascii="Times New Roman" w:eastAsia="Calibri" w:hAnsi="Times New Roman" w:cs="Times New Roman"/>
          <w:color w:val="000000" w:themeColor="text1"/>
          <w:sz w:val="28"/>
          <w:szCs w:val="28"/>
        </w:rPr>
        <w:t>их</w:t>
      </w:r>
      <w:r w:rsidR="003344E5" w:rsidRPr="003344E5">
        <w:rPr>
          <w:rFonts w:ascii="Times New Roman" w:eastAsia="Calibri" w:hAnsi="Times New Roman" w:cs="Times New Roman"/>
          <w:color w:val="000000" w:themeColor="text1"/>
          <w:sz w:val="28"/>
          <w:szCs w:val="28"/>
        </w:rPr>
        <w:t>.</w:t>
      </w:r>
      <w:r w:rsidRPr="0037291F">
        <w:rPr>
          <w:rFonts w:ascii="Times New Roman" w:eastAsia="Calibri" w:hAnsi="Times New Roman" w:cs="Times New Roman"/>
          <w:color w:val="000000" w:themeColor="text1"/>
          <w:sz w:val="28"/>
          <w:szCs w:val="28"/>
        </w:rPr>
        <w:t>[</w:t>
      </w:r>
      <w:proofErr w:type="gramEnd"/>
      <w:r w:rsidRPr="0037291F">
        <w:rPr>
          <w:rFonts w:ascii="Times New Roman" w:eastAsia="Calibri" w:hAnsi="Times New Roman" w:cs="Times New Roman"/>
          <w:color w:val="000000" w:themeColor="text1"/>
          <w:sz w:val="28"/>
          <w:szCs w:val="28"/>
        </w:rPr>
        <w:t>6</w:t>
      </w:r>
      <w:r w:rsidR="00C25E2C" w:rsidRPr="00C25E2C">
        <w:rPr>
          <w:rFonts w:ascii="Times New Roman" w:eastAsia="Calibri" w:hAnsi="Times New Roman" w:cs="Times New Roman"/>
          <w:color w:val="000000" w:themeColor="text1"/>
          <w:sz w:val="28"/>
          <w:szCs w:val="28"/>
        </w:rPr>
        <w:t xml:space="preserve">, </w:t>
      </w:r>
      <w:r w:rsidR="00C25E2C">
        <w:rPr>
          <w:rFonts w:ascii="Times New Roman" w:eastAsia="Calibri" w:hAnsi="Times New Roman" w:cs="Times New Roman"/>
          <w:color w:val="000000" w:themeColor="text1"/>
          <w:sz w:val="28"/>
          <w:szCs w:val="28"/>
          <w:lang w:val="en-US"/>
        </w:rPr>
        <w:t>c</w:t>
      </w:r>
      <w:r w:rsidR="00C25E2C" w:rsidRPr="00C25E2C">
        <w:rPr>
          <w:rFonts w:ascii="Times New Roman" w:eastAsia="Calibri" w:hAnsi="Times New Roman" w:cs="Times New Roman"/>
          <w:color w:val="000000" w:themeColor="text1"/>
          <w:sz w:val="28"/>
          <w:szCs w:val="28"/>
        </w:rPr>
        <w:t>.110</w:t>
      </w:r>
      <w:r w:rsidR="003344E5">
        <w:rPr>
          <w:rFonts w:ascii="Times New Roman" w:eastAsia="Calibri" w:hAnsi="Times New Roman" w:cs="Times New Roman"/>
          <w:color w:val="000000" w:themeColor="text1"/>
          <w:sz w:val="28"/>
          <w:szCs w:val="28"/>
        </w:rPr>
        <w:t>]</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Социальные последствия инфляции раскрываются через ее воздействие на доходы. У различных слоев населения образование доходов происходит по-разному, что приводит к перераспределению богатства. Чем быстрее и </w:t>
      </w:r>
      <w:proofErr w:type="spellStart"/>
      <w:r w:rsidRPr="0037291F">
        <w:rPr>
          <w:rFonts w:ascii="Times New Roman" w:eastAsia="Calibri" w:hAnsi="Times New Roman" w:cs="Times New Roman"/>
          <w:color w:val="000000" w:themeColor="text1"/>
          <w:sz w:val="28"/>
          <w:szCs w:val="28"/>
        </w:rPr>
        <w:t>несбалансированнее</w:t>
      </w:r>
      <w:proofErr w:type="spellEnd"/>
      <w:r w:rsidRPr="0037291F">
        <w:rPr>
          <w:rFonts w:ascii="Times New Roman" w:eastAsia="Calibri" w:hAnsi="Times New Roman" w:cs="Times New Roman"/>
          <w:color w:val="000000" w:themeColor="text1"/>
          <w:sz w:val="28"/>
          <w:szCs w:val="28"/>
        </w:rPr>
        <w:t xml:space="preserve"> по отношению друг к другу цены растут, тем лучше для кого-то и хуже для других. Перераспределение богатства происходит между различными сферами производства, отраслями экономики, между населением и государством.</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В основе перераспределения товаров при инфляции есть разница между номиналом валютной единицы и ее реальной покупательной способностью. В условиях инфляции рост цен обычно сопровождается увеличением абсолютного размера номинального дохода, средства фактически обесцениваются, а количество товаров и услуг, которые могут быть куплены, уменьшаются. В результате уровень и продолжительность жизни населения снижаются.</w:t>
      </w:r>
    </w:p>
    <w:p w:rsidR="0037291F" w:rsidRPr="003344E5"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Уровень жизни получателей фиксированных доходов снижается наиболее ощутимо во время инфляции. Пенсионеры, государственные служащие, врачи, учителя, иждивенцы получают фиксированный доход из государственного бюджета. Изменения в их доходах зависят не только от стабильности государства, но и от скорости, с которой проводятся необходимые бюрократические процедуры. В государственном секторе любое изменение в доходах требует длительного процесса, поскольку требует разрешения всех организаций более высокого уровня, так что доходы реже пересматривается, </w:t>
      </w:r>
      <w:r w:rsidRPr="0037291F">
        <w:rPr>
          <w:rFonts w:ascii="Times New Roman" w:eastAsia="Calibri" w:hAnsi="Times New Roman" w:cs="Times New Roman"/>
          <w:color w:val="000000" w:themeColor="text1"/>
          <w:sz w:val="28"/>
          <w:szCs w:val="28"/>
        </w:rPr>
        <w:lastRenderedPageBreak/>
        <w:t xml:space="preserve">чем в частном секторе, что приводит к их отставанию от повышения </w:t>
      </w:r>
      <w:proofErr w:type="gramStart"/>
      <w:r w:rsidRPr="0037291F">
        <w:rPr>
          <w:rFonts w:ascii="Times New Roman" w:eastAsia="Calibri" w:hAnsi="Times New Roman" w:cs="Times New Roman"/>
          <w:color w:val="000000" w:themeColor="text1"/>
          <w:sz w:val="28"/>
          <w:szCs w:val="28"/>
        </w:rPr>
        <w:t>цен</w:t>
      </w:r>
      <w:r w:rsidR="003344E5" w:rsidRPr="003344E5">
        <w:rPr>
          <w:rFonts w:ascii="Times New Roman" w:eastAsia="Calibri" w:hAnsi="Times New Roman" w:cs="Times New Roman"/>
          <w:color w:val="000000" w:themeColor="text1"/>
          <w:sz w:val="28"/>
          <w:szCs w:val="28"/>
        </w:rPr>
        <w:t>.</w:t>
      </w:r>
      <w:r w:rsidRPr="0037291F">
        <w:rPr>
          <w:rFonts w:ascii="Times New Roman" w:eastAsia="Calibri" w:hAnsi="Times New Roman" w:cs="Times New Roman"/>
          <w:color w:val="000000" w:themeColor="text1"/>
          <w:sz w:val="28"/>
          <w:szCs w:val="28"/>
        </w:rPr>
        <w:t>[</w:t>
      </w:r>
      <w:proofErr w:type="gramEnd"/>
      <w:r w:rsidRPr="0037291F">
        <w:rPr>
          <w:rFonts w:ascii="Times New Roman" w:eastAsia="Calibri" w:hAnsi="Times New Roman" w:cs="Times New Roman"/>
          <w:color w:val="000000" w:themeColor="text1"/>
          <w:sz w:val="28"/>
          <w:szCs w:val="28"/>
        </w:rPr>
        <w:t>11</w:t>
      </w:r>
      <w:r w:rsidR="00C25E2C" w:rsidRPr="00C25E2C">
        <w:rPr>
          <w:rFonts w:ascii="Times New Roman" w:eastAsia="Calibri" w:hAnsi="Times New Roman" w:cs="Times New Roman"/>
          <w:color w:val="000000" w:themeColor="text1"/>
          <w:sz w:val="28"/>
          <w:szCs w:val="28"/>
        </w:rPr>
        <w:t xml:space="preserve">, </w:t>
      </w:r>
      <w:r w:rsidR="00C25E2C">
        <w:rPr>
          <w:rFonts w:ascii="Times New Roman" w:eastAsia="Calibri" w:hAnsi="Times New Roman" w:cs="Times New Roman"/>
          <w:color w:val="000000" w:themeColor="text1"/>
          <w:sz w:val="28"/>
          <w:szCs w:val="28"/>
          <w:lang w:val="en-US"/>
        </w:rPr>
        <w:t>c</w:t>
      </w:r>
      <w:r w:rsidR="00C25E2C" w:rsidRPr="00C25E2C">
        <w:rPr>
          <w:rFonts w:ascii="Times New Roman" w:eastAsia="Calibri" w:hAnsi="Times New Roman" w:cs="Times New Roman"/>
          <w:color w:val="000000" w:themeColor="text1"/>
          <w:sz w:val="28"/>
          <w:szCs w:val="28"/>
        </w:rPr>
        <w:t>.132</w:t>
      </w:r>
      <w:r w:rsidR="003344E5">
        <w:rPr>
          <w:rFonts w:ascii="Times New Roman" w:eastAsia="Calibri" w:hAnsi="Times New Roman" w:cs="Times New Roman"/>
          <w:color w:val="000000" w:themeColor="text1"/>
          <w:sz w:val="28"/>
          <w:szCs w:val="28"/>
        </w:rPr>
        <w:t>]</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Практически одновременно с наемными рабочими от инфляции теряют мелкие и средние товаропроизводители, так как цены на их товары растут медленнее по сравнению с ценами других товаров. Это связано с тем, что малые и средние предприятия уступают крупным компаниям с точки зрения оборудования, технологий и организации работы. Чтобы уменьшить потери, вызванные инфляцией, малые компании вынуждены увеличивать свои запасы </w:t>
      </w:r>
      <w:proofErr w:type="gramStart"/>
      <w:r w:rsidRPr="0037291F">
        <w:rPr>
          <w:rFonts w:ascii="Times New Roman" w:eastAsia="Calibri" w:hAnsi="Times New Roman" w:cs="Times New Roman"/>
          <w:color w:val="000000" w:themeColor="text1"/>
          <w:sz w:val="28"/>
          <w:szCs w:val="28"/>
        </w:rPr>
        <w:t>сырья,,</w:t>
      </w:r>
      <w:proofErr w:type="gramEnd"/>
      <w:r w:rsidRPr="0037291F">
        <w:rPr>
          <w:rFonts w:ascii="Times New Roman" w:eastAsia="Calibri" w:hAnsi="Times New Roman" w:cs="Times New Roman"/>
          <w:color w:val="000000" w:themeColor="text1"/>
          <w:sz w:val="28"/>
          <w:szCs w:val="28"/>
        </w:rPr>
        <w:t xml:space="preserve"> а рост цен постепенно «съедает» сбережения, происходит ускоренное перетекание денежной формы в товарную. В результате доход перераспределяется в пользу более крупных товаропроизводителей.</w:t>
      </w:r>
    </w:p>
    <w:p w:rsidR="0037291F" w:rsidRPr="00C25E2C" w:rsidRDefault="0037291F" w:rsidP="004A6733">
      <w:pPr>
        <w:spacing w:after="0" w:line="360" w:lineRule="auto"/>
        <w:ind w:firstLine="737"/>
        <w:jc w:val="both"/>
        <w:rPr>
          <w:rFonts w:ascii="Times New Roman" w:eastAsia="Calibri" w:hAnsi="Times New Roman" w:cs="Times New Roman"/>
          <w:color w:val="000000" w:themeColor="text1"/>
          <w:sz w:val="28"/>
          <w:szCs w:val="28"/>
        </w:rPr>
      </w:pPr>
      <w:r w:rsidRPr="0037291F">
        <w:rPr>
          <w:rFonts w:ascii="Times New Roman" w:eastAsia="Calibri" w:hAnsi="Times New Roman" w:cs="Times New Roman"/>
          <w:color w:val="000000" w:themeColor="text1"/>
          <w:sz w:val="28"/>
          <w:szCs w:val="28"/>
        </w:rPr>
        <w:t xml:space="preserve">Крупные промышленные предприятия, землевладельцы, производители экспортной промышленности получают прибыль от инфляции. Процесс обесценения денег помогает повысить норму прибыли, а займы они погашают обесцененными бумажными деньгами. Однако процветание всех в условиях инфляции во многом зависит от оборота капитала и государственной </w:t>
      </w:r>
      <w:proofErr w:type="gramStart"/>
      <w:r w:rsidRPr="0037291F">
        <w:rPr>
          <w:rFonts w:ascii="Times New Roman" w:eastAsia="Calibri" w:hAnsi="Times New Roman" w:cs="Times New Roman"/>
          <w:color w:val="000000" w:themeColor="text1"/>
          <w:sz w:val="28"/>
          <w:szCs w:val="28"/>
        </w:rPr>
        <w:t>политики.</w:t>
      </w:r>
      <w:r w:rsidR="00C25E2C" w:rsidRPr="00C25E2C">
        <w:rPr>
          <w:rFonts w:ascii="Times New Roman" w:eastAsia="Calibri" w:hAnsi="Times New Roman" w:cs="Times New Roman"/>
          <w:color w:val="000000" w:themeColor="text1"/>
          <w:sz w:val="28"/>
          <w:szCs w:val="28"/>
        </w:rPr>
        <w:t>[</w:t>
      </w:r>
      <w:proofErr w:type="gramEnd"/>
      <w:r w:rsidR="00C25E2C" w:rsidRPr="00C25E2C">
        <w:rPr>
          <w:rFonts w:ascii="Times New Roman" w:eastAsia="Calibri" w:hAnsi="Times New Roman" w:cs="Times New Roman"/>
          <w:color w:val="000000" w:themeColor="text1"/>
          <w:sz w:val="28"/>
          <w:szCs w:val="28"/>
        </w:rPr>
        <w:t xml:space="preserve">11, </w:t>
      </w:r>
      <w:r w:rsidR="00C25E2C">
        <w:rPr>
          <w:rFonts w:ascii="Times New Roman" w:eastAsia="Calibri" w:hAnsi="Times New Roman" w:cs="Times New Roman"/>
          <w:color w:val="000000" w:themeColor="text1"/>
          <w:sz w:val="28"/>
          <w:szCs w:val="28"/>
          <w:lang w:val="en-US"/>
        </w:rPr>
        <w:t>c</w:t>
      </w:r>
      <w:r w:rsidR="00C25E2C" w:rsidRPr="00C25E2C">
        <w:rPr>
          <w:rFonts w:ascii="Times New Roman" w:eastAsia="Calibri" w:hAnsi="Times New Roman" w:cs="Times New Roman"/>
          <w:color w:val="000000" w:themeColor="text1"/>
          <w:sz w:val="28"/>
          <w:szCs w:val="28"/>
        </w:rPr>
        <w:t>.135]</w:t>
      </w:r>
    </w:p>
    <w:p w:rsidR="0037291F" w:rsidRPr="005874D8"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Calibri" w:hAnsi="Times New Roman" w:cs="Times New Roman"/>
          <w:color w:val="000000" w:themeColor="text1"/>
          <w:sz w:val="28"/>
          <w:szCs w:val="28"/>
        </w:rPr>
        <w:t xml:space="preserve">Инфляция приводит к перераспределению национального дохода, представляет собой, как бы </w:t>
      </w:r>
      <w:proofErr w:type="gramStart"/>
      <w:r w:rsidRPr="0037291F">
        <w:rPr>
          <w:rFonts w:ascii="Times New Roman" w:eastAsia="Calibri" w:hAnsi="Times New Roman" w:cs="Times New Roman"/>
          <w:color w:val="000000" w:themeColor="text1"/>
          <w:sz w:val="28"/>
          <w:szCs w:val="28"/>
        </w:rPr>
        <w:t>сверх налог</w:t>
      </w:r>
      <w:proofErr w:type="gramEnd"/>
      <w:r w:rsidRPr="0037291F">
        <w:rPr>
          <w:rFonts w:ascii="Times New Roman" w:eastAsia="Calibri" w:hAnsi="Times New Roman" w:cs="Times New Roman"/>
          <w:color w:val="000000" w:themeColor="text1"/>
          <w:sz w:val="28"/>
          <w:szCs w:val="28"/>
        </w:rPr>
        <w:t xml:space="preserve"> для населения, что вызывает отставание в росте номинальной, а также реальной заработной платы, от резкого роста цен на товары и услуги. Ущерб от инфляции терпят все категории наемных работников, лица свободных </w:t>
      </w:r>
      <w:proofErr w:type="gramStart"/>
      <w:r w:rsidRPr="0037291F">
        <w:rPr>
          <w:rFonts w:ascii="Times New Roman" w:eastAsia="Calibri" w:hAnsi="Times New Roman" w:cs="Times New Roman"/>
          <w:color w:val="000000" w:themeColor="text1"/>
          <w:sz w:val="28"/>
          <w:szCs w:val="28"/>
        </w:rPr>
        <w:t>профессий,  доходы</w:t>
      </w:r>
      <w:proofErr w:type="gramEnd"/>
      <w:r w:rsidRPr="0037291F">
        <w:rPr>
          <w:rFonts w:ascii="Times New Roman" w:eastAsia="Calibri" w:hAnsi="Times New Roman" w:cs="Times New Roman"/>
          <w:color w:val="000000" w:themeColor="text1"/>
          <w:sz w:val="28"/>
          <w:szCs w:val="28"/>
        </w:rPr>
        <w:t xml:space="preserve"> которых либо уменьшаются, либо увеличиваются со скоростью ниже, чем уровень инфляции.</w:t>
      </w:r>
      <w:r w:rsidRPr="0037291F">
        <w:rPr>
          <w:rFonts w:ascii="Times New Roman" w:eastAsia="Times New Roman" w:hAnsi="Times New Roman" w:cs="Times New Roman"/>
          <w:color w:val="000000" w:themeColor="text1"/>
          <w:sz w:val="28"/>
          <w:lang w:eastAsia="ru-RU"/>
        </w:rPr>
        <w:t xml:space="preserve"> </w:t>
      </w:r>
      <w:r w:rsidRPr="0037291F">
        <w:rPr>
          <w:rFonts w:ascii="Times New Roman" w:eastAsia="Calibri" w:hAnsi="Times New Roman" w:cs="Times New Roman"/>
          <w:color w:val="000000" w:themeColor="text1"/>
          <w:sz w:val="28"/>
          <w:szCs w:val="28"/>
        </w:rPr>
        <w:t>Уникальный характер инфляции требует использования особых методов</w:t>
      </w:r>
      <w:r w:rsidR="00C672F6">
        <w:rPr>
          <w:rFonts w:ascii="Times New Roman" w:eastAsia="Calibri" w:hAnsi="Times New Roman" w:cs="Times New Roman"/>
          <w:color w:val="000000" w:themeColor="text1"/>
          <w:sz w:val="28"/>
          <w:szCs w:val="28"/>
        </w:rPr>
        <w:t xml:space="preserve"> и</w:t>
      </w:r>
      <w:r w:rsidRPr="0037291F">
        <w:rPr>
          <w:rFonts w:ascii="Times New Roman" w:eastAsia="Calibri" w:hAnsi="Times New Roman" w:cs="Times New Roman"/>
          <w:color w:val="000000" w:themeColor="text1"/>
          <w:sz w:val="28"/>
          <w:szCs w:val="28"/>
        </w:rPr>
        <w:t xml:space="preserve"> правил ее регулирования, соответствующих реальным условиям хозяйствования.</w:t>
      </w:r>
      <w:r w:rsidRPr="0037291F">
        <w:rPr>
          <w:rFonts w:ascii="Times New Roman" w:eastAsia="Times New Roman" w:hAnsi="Times New Roman" w:cs="Times New Roman"/>
          <w:color w:val="000000" w:themeColor="text1"/>
          <w:sz w:val="28"/>
          <w:lang w:eastAsia="ru-RU"/>
        </w:rPr>
        <w:t xml:space="preserve"> Главная цель такой политики – сделать инфляцию управляемой и ослабить ее негативные социально-экономические последствия.</w:t>
      </w:r>
    </w:p>
    <w:p w:rsidR="003344E5" w:rsidRPr="005874D8" w:rsidRDefault="003344E5" w:rsidP="004A6733">
      <w:pPr>
        <w:spacing w:after="0" w:line="360" w:lineRule="auto"/>
        <w:ind w:firstLine="737"/>
        <w:jc w:val="both"/>
        <w:rPr>
          <w:rFonts w:ascii="Times New Roman" w:eastAsia="Calibri" w:hAnsi="Times New Roman" w:cs="Times New Roman"/>
          <w:color w:val="000000" w:themeColor="text1"/>
          <w:sz w:val="28"/>
          <w:szCs w:val="28"/>
        </w:rPr>
      </w:pPr>
    </w:p>
    <w:p w:rsidR="003344E5" w:rsidRDefault="0037291F" w:rsidP="003344E5">
      <w:pPr>
        <w:pStyle w:val="5"/>
        <w:spacing w:before="0" w:line="360" w:lineRule="auto"/>
        <w:ind w:firstLine="737"/>
        <w:jc w:val="both"/>
        <w:rPr>
          <w:rFonts w:ascii="Times New Roman" w:eastAsia="Calibri" w:hAnsi="Times New Roman" w:cs="Times New Roman"/>
          <w:b/>
          <w:color w:val="000000" w:themeColor="text1"/>
          <w:sz w:val="28"/>
        </w:rPr>
      </w:pPr>
      <w:bookmarkStart w:id="16" w:name="_Toc514886746"/>
      <w:r w:rsidRPr="0037291F">
        <w:rPr>
          <w:rFonts w:ascii="Times New Roman" w:eastAsia="Calibri" w:hAnsi="Times New Roman" w:cs="Times New Roman"/>
          <w:b/>
          <w:color w:val="000000" w:themeColor="text1"/>
          <w:sz w:val="28"/>
        </w:rPr>
        <w:t>1.</w:t>
      </w:r>
      <w:proofErr w:type="gramStart"/>
      <w:r w:rsidRPr="0037291F">
        <w:rPr>
          <w:rFonts w:ascii="Times New Roman" w:eastAsia="Calibri" w:hAnsi="Times New Roman" w:cs="Times New Roman"/>
          <w:b/>
          <w:color w:val="000000" w:themeColor="text1"/>
          <w:sz w:val="28"/>
        </w:rPr>
        <w:t>3.Понятие</w:t>
      </w:r>
      <w:proofErr w:type="gramEnd"/>
      <w:r w:rsidRPr="0037291F">
        <w:rPr>
          <w:rFonts w:ascii="Times New Roman" w:eastAsia="Calibri" w:hAnsi="Times New Roman" w:cs="Times New Roman"/>
          <w:b/>
          <w:color w:val="000000" w:themeColor="text1"/>
          <w:sz w:val="28"/>
        </w:rPr>
        <w:t xml:space="preserve"> и цели антиинфляционной политик</w:t>
      </w:r>
      <w:bookmarkEnd w:id="16"/>
      <w:r w:rsidR="003344E5">
        <w:rPr>
          <w:rFonts w:ascii="Times New Roman" w:eastAsia="Calibri" w:hAnsi="Times New Roman" w:cs="Times New Roman"/>
          <w:b/>
          <w:color w:val="000000" w:themeColor="text1"/>
          <w:sz w:val="28"/>
        </w:rPr>
        <w:t>и</w:t>
      </w:r>
    </w:p>
    <w:p w:rsidR="003344E5" w:rsidRPr="003344E5" w:rsidRDefault="003344E5" w:rsidP="003344E5"/>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lastRenderedPageBreak/>
        <w:t xml:space="preserve"> Одним из самых сложных вопросов экономической политики является борьба с инфляцией. Методы его администрирования неоднозначны и противоречивы по своим последствиям.</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Антиинфляционная политика - это совокупность мер правительства, направленных на ограничение инфляции, путем регулирования денежно-кредитной и других сфер экономики. Ее цель состоит в том, чтобы ослабить негативные социально-экономические последствия инфляции.</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Важно отметить, что основной причиной борьбы с инфляцией должно быть устранение основополагающих причин.</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Цели антиинфляционной политики должны быть в первую очередь:</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ab/>
        <w:t>Снижение инфляционного потенциала;</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ab/>
        <w:t>Предсказуемость динамики инфляции;</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ab/>
        <w:t>Снижение уровня инфляции;</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ab/>
        <w:t>Стабилизация цен.</w:t>
      </w:r>
    </w:p>
    <w:p w:rsidR="0037291F" w:rsidRPr="00C25E2C"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xml:space="preserve">Стратегической целью антиинфляционной политики является приближение темпов роста денежной массы к темпам роста товарной массы в краткосрочной перспективе и корректировка объема и структуры общего предложения по объему и структуре совокупного спроса. Чтобы решить эти проблемы, необходимо принять ряд мер по включению и регулированию всех трех компонентов инфляции: спроса, издержек и ожиданий. Оценивая характер антиинфляционной политики, можно выделить два общих </w:t>
      </w:r>
      <w:proofErr w:type="gramStart"/>
      <w:r w:rsidRPr="0037291F">
        <w:rPr>
          <w:rFonts w:ascii="Times New Roman" w:eastAsia="Calibri" w:hAnsi="Times New Roman" w:cs="Times New Roman"/>
          <w:color w:val="000000" w:themeColor="text1"/>
          <w:sz w:val="28"/>
        </w:rPr>
        <w:t>подхода.</w:t>
      </w:r>
      <w:r w:rsidR="00C25E2C" w:rsidRPr="00C25E2C">
        <w:rPr>
          <w:rFonts w:ascii="Times New Roman" w:eastAsia="Calibri" w:hAnsi="Times New Roman" w:cs="Times New Roman"/>
          <w:color w:val="000000" w:themeColor="text1"/>
          <w:sz w:val="28"/>
        </w:rPr>
        <w:t>[</w:t>
      </w:r>
      <w:proofErr w:type="gramEnd"/>
      <w:r w:rsidR="00C25E2C" w:rsidRPr="00C25E2C">
        <w:rPr>
          <w:rFonts w:ascii="Times New Roman" w:eastAsia="Calibri" w:hAnsi="Times New Roman" w:cs="Times New Roman"/>
          <w:color w:val="000000" w:themeColor="text1"/>
          <w:sz w:val="28"/>
        </w:rPr>
        <w:t xml:space="preserve">5, </w:t>
      </w:r>
      <w:r w:rsidR="00C25E2C">
        <w:rPr>
          <w:rFonts w:ascii="Times New Roman" w:eastAsia="Calibri" w:hAnsi="Times New Roman" w:cs="Times New Roman"/>
          <w:color w:val="000000" w:themeColor="text1"/>
          <w:sz w:val="28"/>
          <w:lang w:val="en-US"/>
        </w:rPr>
        <w:t>c</w:t>
      </w:r>
      <w:r w:rsidR="00C25E2C" w:rsidRPr="00C25E2C">
        <w:rPr>
          <w:rFonts w:ascii="Times New Roman" w:eastAsia="Calibri" w:hAnsi="Times New Roman" w:cs="Times New Roman"/>
          <w:color w:val="000000" w:themeColor="text1"/>
          <w:sz w:val="28"/>
        </w:rPr>
        <w:t>.28]</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xml:space="preserve">Политика, направленная на сокращение дефицита бюджета, ограничение кредитования и сдерживание денежных издержек. В соответствии с монетаристскими рецептами используется таргетинг - регулирование темпов роста денежной массы в определенных пределах (в соответствии с темпами роста </w:t>
      </w:r>
      <w:proofErr w:type="gramStart"/>
      <w:r w:rsidRPr="0037291F">
        <w:rPr>
          <w:rFonts w:ascii="Times New Roman" w:eastAsia="Calibri" w:hAnsi="Times New Roman" w:cs="Times New Roman"/>
          <w:color w:val="000000" w:themeColor="text1"/>
          <w:sz w:val="28"/>
        </w:rPr>
        <w:t>ВВП)[</w:t>
      </w:r>
      <w:proofErr w:type="gramEnd"/>
      <w:r w:rsidRPr="0037291F">
        <w:rPr>
          <w:rFonts w:ascii="Times New Roman" w:eastAsia="Calibri" w:hAnsi="Times New Roman" w:cs="Times New Roman"/>
          <w:color w:val="000000" w:themeColor="text1"/>
          <w:sz w:val="28"/>
        </w:rPr>
        <w:t>13</w:t>
      </w:r>
      <w:r w:rsidR="00C25E2C" w:rsidRPr="00C25E2C">
        <w:rPr>
          <w:rFonts w:ascii="Times New Roman" w:eastAsia="Calibri" w:hAnsi="Times New Roman" w:cs="Times New Roman"/>
          <w:color w:val="000000" w:themeColor="text1"/>
          <w:sz w:val="28"/>
        </w:rPr>
        <w:t xml:space="preserve">, </w:t>
      </w:r>
      <w:r w:rsidR="00C25E2C">
        <w:rPr>
          <w:rFonts w:ascii="Times New Roman" w:eastAsia="Calibri" w:hAnsi="Times New Roman" w:cs="Times New Roman"/>
          <w:color w:val="000000" w:themeColor="text1"/>
          <w:sz w:val="28"/>
          <w:lang w:val="en-US"/>
        </w:rPr>
        <w:t>c</w:t>
      </w:r>
      <w:r w:rsidR="00C25E2C" w:rsidRPr="00C25E2C">
        <w:rPr>
          <w:rFonts w:ascii="Times New Roman" w:eastAsia="Calibri" w:hAnsi="Times New Roman" w:cs="Times New Roman"/>
          <w:color w:val="000000" w:themeColor="text1"/>
          <w:sz w:val="28"/>
        </w:rPr>
        <w:t>.89</w:t>
      </w:r>
      <w:r w:rsidRPr="0037291F">
        <w:rPr>
          <w:rFonts w:ascii="Times New Roman" w:eastAsia="Calibri" w:hAnsi="Times New Roman" w:cs="Times New Roman"/>
          <w:color w:val="000000" w:themeColor="text1"/>
          <w:sz w:val="28"/>
        </w:rPr>
        <w:t>].</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xml:space="preserve">Политика регулирования цен и доходов, которая направлена на сближение роста прибыли с ростом цен. Одним из способов является индексация доходов, которая определяется прожиточным минимумом или </w:t>
      </w:r>
      <w:r w:rsidRPr="0037291F">
        <w:rPr>
          <w:rFonts w:ascii="Times New Roman" w:eastAsia="Calibri" w:hAnsi="Times New Roman" w:cs="Times New Roman"/>
          <w:color w:val="000000" w:themeColor="text1"/>
          <w:sz w:val="28"/>
        </w:rPr>
        <w:lastRenderedPageBreak/>
        <w:t>стандартной потребительской корзиной, и которая согласуется с динамикой индекса цен.</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Если инфляция возрастает в результате роста затрат на производство, инвестиции должны стимулироваться всеми возможными способами. И поскольку правительства развитых рынков не могут применять жесткие методы прямого ценообразования, то необходимо вернуться к таким методам, как повышение налоговых ставок.</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Основными задачами программы стабилизации являются:</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сокращение государственных расходов, включая сокращение субсидий;</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увеличение налогов;</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снижение объема кредитования в коммерческих банках;</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увеличение выпуска государственных облигаций и объема внешних займов;</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увеличение социальных расходов для удовлетворения потребностей нуждающихся слоев населения;</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xml:space="preserve">- определение обменного курса национальной </w:t>
      </w:r>
      <w:proofErr w:type="gramStart"/>
      <w:r w:rsidRPr="0037291F">
        <w:rPr>
          <w:rFonts w:ascii="Times New Roman" w:eastAsia="Calibri" w:hAnsi="Times New Roman" w:cs="Times New Roman"/>
          <w:color w:val="000000" w:themeColor="text1"/>
          <w:sz w:val="28"/>
        </w:rPr>
        <w:t>валюты</w:t>
      </w:r>
      <w:r w:rsidR="0007152C">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w:t>
      </w:r>
      <w:proofErr w:type="gramEnd"/>
      <w:r w:rsidRPr="0037291F">
        <w:rPr>
          <w:rFonts w:ascii="Times New Roman" w:eastAsia="Calibri" w:hAnsi="Times New Roman" w:cs="Times New Roman"/>
          <w:color w:val="000000" w:themeColor="text1"/>
          <w:sz w:val="28"/>
        </w:rPr>
        <w:t>14</w:t>
      </w:r>
      <w:r w:rsidR="00C25E2C" w:rsidRPr="00C25E2C">
        <w:rPr>
          <w:rFonts w:ascii="Times New Roman" w:eastAsia="Calibri" w:hAnsi="Times New Roman" w:cs="Times New Roman"/>
          <w:color w:val="000000" w:themeColor="text1"/>
          <w:sz w:val="28"/>
        </w:rPr>
        <w:t xml:space="preserve">, </w:t>
      </w:r>
      <w:r w:rsidR="00C25E2C">
        <w:rPr>
          <w:rFonts w:ascii="Times New Roman" w:eastAsia="Calibri" w:hAnsi="Times New Roman" w:cs="Times New Roman"/>
          <w:color w:val="000000" w:themeColor="text1"/>
          <w:sz w:val="28"/>
          <w:lang w:val="en-US"/>
        </w:rPr>
        <w:t>c</w:t>
      </w:r>
      <w:r w:rsidR="00C25E2C" w:rsidRPr="00C25E2C">
        <w:rPr>
          <w:rFonts w:ascii="Times New Roman" w:eastAsia="Calibri" w:hAnsi="Times New Roman" w:cs="Times New Roman"/>
          <w:color w:val="000000" w:themeColor="text1"/>
          <w:sz w:val="28"/>
        </w:rPr>
        <w:t>.70</w:t>
      </w:r>
      <w:r w:rsidR="0007152C">
        <w:rPr>
          <w:rFonts w:ascii="Times New Roman" w:eastAsia="Calibri" w:hAnsi="Times New Roman" w:cs="Times New Roman"/>
          <w:color w:val="000000" w:themeColor="text1"/>
          <w:sz w:val="28"/>
        </w:rPr>
        <w:t>]</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Подготовка программы стабилизации и ее реализация - непростая задача. Многие страны пытаются изменить экономическое законодательство при одновременном сокращении государственных расходов. Это касается, например, закона, запрещающего центральному банку кредитовать правительство или коммерческие банки.</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Опыт показывает, что очень сложно остановить инфляцию с помощью организационных мер. Это требует структурной реформы для преодоления диспропорций, которые возникли в экономике.</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proofErr w:type="gramStart"/>
      <w:r w:rsidRPr="0037291F">
        <w:rPr>
          <w:rFonts w:ascii="Times New Roman" w:eastAsia="Calibri" w:hAnsi="Times New Roman" w:cs="Times New Roman"/>
          <w:color w:val="000000" w:themeColor="text1"/>
          <w:sz w:val="28"/>
        </w:rPr>
        <w:t>Конкретные  методы</w:t>
      </w:r>
      <w:proofErr w:type="gramEnd"/>
      <w:r w:rsidRPr="0037291F">
        <w:rPr>
          <w:rFonts w:ascii="Times New Roman" w:eastAsia="Calibri" w:hAnsi="Times New Roman" w:cs="Times New Roman"/>
          <w:color w:val="000000" w:themeColor="text1"/>
          <w:sz w:val="28"/>
        </w:rPr>
        <w:t xml:space="preserve"> сдерживания инфляции необходимо разрабатывать после определения  характера инфляции, выделения основных и связанных с ними факторов, подстегивающих раскручивание инфляционных процессов. Каждая инфляция является специфической и включает в себя ряд таких мер, которые соответствуют этой </w:t>
      </w:r>
      <w:proofErr w:type="gramStart"/>
      <w:r w:rsidRPr="0037291F">
        <w:rPr>
          <w:rFonts w:ascii="Times New Roman" w:eastAsia="Calibri" w:hAnsi="Times New Roman" w:cs="Times New Roman"/>
          <w:color w:val="000000" w:themeColor="text1"/>
          <w:sz w:val="28"/>
        </w:rPr>
        <w:t>специфике</w:t>
      </w:r>
      <w:r w:rsidR="0007152C">
        <w:rPr>
          <w:rFonts w:ascii="Times New Roman" w:eastAsia="Calibri" w:hAnsi="Times New Roman" w:cs="Times New Roman"/>
          <w:color w:val="000000" w:themeColor="text1"/>
          <w:sz w:val="28"/>
        </w:rPr>
        <w:t>.</w:t>
      </w:r>
      <w:r w:rsidRPr="0037291F">
        <w:rPr>
          <w:rFonts w:ascii="Times New Roman" w:eastAsia="Calibri" w:hAnsi="Times New Roman" w:cs="Times New Roman"/>
          <w:color w:val="000000" w:themeColor="text1"/>
          <w:sz w:val="28"/>
        </w:rPr>
        <w:t>[</w:t>
      </w:r>
      <w:proofErr w:type="gramEnd"/>
      <w:r w:rsidRPr="0037291F">
        <w:rPr>
          <w:rFonts w:ascii="Times New Roman" w:eastAsia="Calibri" w:hAnsi="Times New Roman" w:cs="Times New Roman"/>
          <w:color w:val="000000" w:themeColor="text1"/>
          <w:sz w:val="28"/>
        </w:rPr>
        <w:t>5</w:t>
      </w:r>
      <w:r w:rsidR="00C25E2C" w:rsidRPr="00C25E2C">
        <w:rPr>
          <w:rFonts w:ascii="Times New Roman" w:eastAsia="Calibri" w:hAnsi="Times New Roman" w:cs="Times New Roman"/>
          <w:color w:val="000000" w:themeColor="text1"/>
          <w:sz w:val="28"/>
        </w:rPr>
        <w:t xml:space="preserve">, </w:t>
      </w:r>
      <w:r w:rsidR="00C25E2C">
        <w:rPr>
          <w:rFonts w:ascii="Times New Roman" w:eastAsia="Calibri" w:hAnsi="Times New Roman" w:cs="Times New Roman"/>
          <w:color w:val="000000" w:themeColor="text1"/>
          <w:sz w:val="28"/>
          <w:lang w:val="en-US"/>
        </w:rPr>
        <w:t>c</w:t>
      </w:r>
      <w:r w:rsidR="00C25E2C" w:rsidRPr="00C25E2C">
        <w:rPr>
          <w:rFonts w:ascii="Times New Roman" w:eastAsia="Calibri" w:hAnsi="Times New Roman" w:cs="Times New Roman"/>
          <w:color w:val="000000" w:themeColor="text1"/>
          <w:sz w:val="28"/>
        </w:rPr>
        <w:t>.98</w:t>
      </w:r>
      <w:r w:rsidR="0007152C">
        <w:rPr>
          <w:rFonts w:ascii="Times New Roman" w:eastAsia="Calibri" w:hAnsi="Times New Roman" w:cs="Times New Roman"/>
          <w:color w:val="000000" w:themeColor="text1"/>
          <w:sz w:val="28"/>
        </w:rPr>
        <w:t>]</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lastRenderedPageBreak/>
        <w:t xml:space="preserve">     Практически же действует не одна, а комплекс причин и взаимосвязанных факторов. Поэтому и методы борьбы с инфляционным процессом обычно носят комплексный характер, постоянно уточняются, и корректируются.  </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Инфляция подвержена практически всем экономическим решениям, поэтому их опыт позволяет своевременно выявлять соответствующие риски.</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Необходимо повысить уверенность в официальных показателях инфляции. Если население и субъекты не доверяют официальной статистике инфляции, повышаются инфляционные ожидания. Согласно результатам опросов общественного мнения, население в настоящее время оценивает реальный уровень инфляции в два-три раза выше официального уровня инфляции. Проблема может быть решена путем введения внешнего контроля над достоверностью официальной статистической информации.</w:t>
      </w:r>
    </w:p>
    <w:p w:rsidR="0037291F" w:rsidRPr="00C25E2C"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 xml:space="preserve">Не только для получения более достоверной информации о ценах, но в целом необходимо рассмотреть вопрос о том, должен ли российский официальный статистический орган - Росстат - оставаться в структуре федеральной исполнительной власти. В сегодняшнем положении Росстат не обладает необходимой независимостью, что увеличивает вероятность искажения информации. Лучший зарубежный опыт явно подтверждает тот факт, что официальная статистическая информация должна быть результатом деятельности учреждений, центров и т. д., Которые имеют наивысшую степень независимости. Также необходимо повысить осведомленность общественности и объяснить, почему субъективная оценка уровня инфляции намного выше по сравнению с официальными </w:t>
      </w:r>
      <w:proofErr w:type="gramStart"/>
      <w:r w:rsidRPr="0037291F">
        <w:rPr>
          <w:rFonts w:ascii="Times New Roman" w:eastAsia="Calibri" w:hAnsi="Times New Roman" w:cs="Times New Roman"/>
          <w:color w:val="000000" w:themeColor="text1"/>
          <w:sz w:val="28"/>
        </w:rPr>
        <w:t>данными.</w:t>
      </w:r>
      <w:r w:rsidR="00C25E2C" w:rsidRPr="00C25E2C">
        <w:rPr>
          <w:rFonts w:ascii="Times New Roman" w:eastAsia="Calibri" w:hAnsi="Times New Roman" w:cs="Times New Roman"/>
          <w:color w:val="000000" w:themeColor="text1"/>
          <w:sz w:val="28"/>
        </w:rPr>
        <w:t>[</w:t>
      </w:r>
      <w:proofErr w:type="gramEnd"/>
      <w:r w:rsidR="00C25E2C" w:rsidRPr="00C25E2C">
        <w:rPr>
          <w:rFonts w:ascii="Times New Roman" w:eastAsia="Calibri" w:hAnsi="Times New Roman" w:cs="Times New Roman"/>
          <w:color w:val="000000" w:themeColor="text1"/>
          <w:sz w:val="28"/>
        </w:rPr>
        <w:t xml:space="preserve">14, </w:t>
      </w:r>
      <w:r w:rsidR="00C25E2C">
        <w:rPr>
          <w:rFonts w:ascii="Times New Roman" w:eastAsia="Calibri" w:hAnsi="Times New Roman" w:cs="Times New Roman"/>
          <w:color w:val="000000" w:themeColor="text1"/>
          <w:sz w:val="28"/>
          <w:lang w:val="en-US"/>
        </w:rPr>
        <w:t>c</w:t>
      </w:r>
      <w:r w:rsidR="00C25E2C" w:rsidRPr="00C25E2C">
        <w:rPr>
          <w:rFonts w:ascii="Times New Roman" w:eastAsia="Calibri" w:hAnsi="Times New Roman" w:cs="Times New Roman"/>
          <w:color w:val="000000" w:themeColor="text1"/>
          <w:sz w:val="28"/>
        </w:rPr>
        <w:t>.86]</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t>Индексация регулируемых тарифов, цены на другие товары и услуги должны проводиться равномерно в течение года. Пока сохраняется государственное регулирование тарифов на естественные монополии, их влияние на инфляционный импульс может быть уменьшено путем «развязывания» соответствующей индексации с начала календарного года.</w:t>
      </w:r>
    </w:p>
    <w:p w:rsidR="0037291F" w:rsidRPr="0037291F" w:rsidRDefault="0037291F" w:rsidP="004A6733">
      <w:pPr>
        <w:spacing w:after="0" w:line="360" w:lineRule="auto"/>
        <w:ind w:firstLine="737"/>
        <w:jc w:val="both"/>
        <w:rPr>
          <w:rFonts w:ascii="Times New Roman" w:eastAsia="Calibri" w:hAnsi="Times New Roman" w:cs="Times New Roman"/>
          <w:color w:val="000000" w:themeColor="text1"/>
          <w:sz w:val="28"/>
        </w:rPr>
      </w:pPr>
      <w:r w:rsidRPr="0037291F">
        <w:rPr>
          <w:rFonts w:ascii="Times New Roman" w:eastAsia="Calibri" w:hAnsi="Times New Roman" w:cs="Times New Roman"/>
          <w:color w:val="000000" w:themeColor="text1"/>
          <w:sz w:val="28"/>
        </w:rPr>
        <w:lastRenderedPageBreak/>
        <w:t>Существующая долгосрочная практика, когда тарифы и цены повышались с 1 января, привели к тому, что инфляционные ожидания были сформированы задолго до этой даты. Поэтому в начале года всегда есть неоправданно высокий скачок цен.</w:t>
      </w:r>
    </w:p>
    <w:p w:rsid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Управление инфляцией эффективно, только когда предпринимаемые действия носят упреждающий, превентивный характер.</w:t>
      </w:r>
    </w:p>
    <w:p w:rsidR="003344E5" w:rsidRPr="0037291F"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Default="0037291F" w:rsidP="004A6733">
      <w:pPr>
        <w:pStyle w:val="1"/>
        <w:spacing w:before="0" w:line="360" w:lineRule="auto"/>
        <w:ind w:firstLine="737"/>
        <w:jc w:val="both"/>
        <w:rPr>
          <w:rFonts w:ascii="Times New Roman" w:eastAsia="Times New Roman" w:hAnsi="Times New Roman" w:cs="Times New Roman"/>
          <w:b/>
          <w:color w:val="000000" w:themeColor="text1"/>
          <w:sz w:val="28"/>
          <w:lang w:eastAsia="ru-RU"/>
        </w:rPr>
      </w:pPr>
      <w:bookmarkStart w:id="17" w:name="_Toc514886410"/>
      <w:bookmarkStart w:id="18" w:name="_Toc514886628"/>
      <w:bookmarkStart w:id="19" w:name="_Toc514886647"/>
      <w:bookmarkStart w:id="20" w:name="_Toc514886747"/>
      <w:r w:rsidRPr="0037291F">
        <w:rPr>
          <w:rFonts w:ascii="Times New Roman" w:eastAsia="Times New Roman" w:hAnsi="Times New Roman" w:cs="Times New Roman"/>
          <w:b/>
          <w:color w:val="000000" w:themeColor="text1"/>
          <w:sz w:val="28"/>
          <w:lang w:eastAsia="ru-RU"/>
        </w:rPr>
        <w:t>2. Анализ динамики инфляционных процессов в России</w:t>
      </w:r>
      <w:bookmarkEnd w:id="17"/>
      <w:bookmarkEnd w:id="18"/>
      <w:bookmarkEnd w:id="19"/>
      <w:bookmarkEnd w:id="20"/>
      <w:r w:rsidRPr="0037291F">
        <w:rPr>
          <w:rFonts w:ascii="Times New Roman" w:eastAsia="Times New Roman" w:hAnsi="Times New Roman" w:cs="Times New Roman"/>
          <w:b/>
          <w:color w:val="000000" w:themeColor="text1"/>
          <w:sz w:val="28"/>
          <w:lang w:eastAsia="ru-RU"/>
        </w:rPr>
        <w:t xml:space="preserve"> </w:t>
      </w:r>
    </w:p>
    <w:p w:rsidR="003344E5" w:rsidRPr="003344E5" w:rsidRDefault="003344E5" w:rsidP="003344E5">
      <w:pPr>
        <w:rPr>
          <w:lang w:eastAsia="ru-RU"/>
        </w:rPr>
      </w:pPr>
    </w:p>
    <w:p w:rsidR="0037291F" w:rsidRDefault="0037291F" w:rsidP="004A6733">
      <w:pPr>
        <w:pStyle w:val="2"/>
        <w:spacing w:before="0" w:line="360" w:lineRule="auto"/>
        <w:ind w:firstLine="737"/>
        <w:jc w:val="both"/>
        <w:rPr>
          <w:rFonts w:ascii="Times New Roman" w:eastAsia="Times New Roman" w:hAnsi="Times New Roman" w:cs="Times New Roman"/>
          <w:b/>
          <w:color w:val="000000" w:themeColor="text1"/>
          <w:sz w:val="28"/>
          <w:lang w:eastAsia="ru-RU"/>
        </w:rPr>
      </w:pPr>
      <w:bookmarkStart w:id="21" w:name="_Toc514886411"/>
      <w:bookmarkStart w:id="22" w:name="_Toc514886629"/>
      <w:bookmarkStart w:id="23" w:name="_Toc514886648"/>
      <w:bookmarkStart w:id="24" w:name="_Toc514886748"/>
      <w:r w:rsidRPr="0037291F">
        <w:rPr>
          <w:rFonts w:ascii="Times New Roman" w:eastAsia="Times New Roman" w:hAnsi="Times New Roman" w:cs="Times New Roman"/>
          <w:b/>
          <w:color w:val="000000" w:themeColor="text1"/>
          <w:sz w:val="28"/>
          <w:lang w:eastAsia="ru-RU"/>
        </w:rPr>
        <w:t>2.1. Анализ инфляции России на современном этапе</w:t>
      </w:r>
      <w:bookmarkEnd w:id="21"/>
      <w:bookmarkEnd w:id="22"/>
      <w:bookmarkEnd w:id="23"/>
      <w:bookmarkEnd w:id="24"/>
      <w:r w:rsidRPr="0037291F">
        <w:rPr>
          <w:rFonts w:ascii="Times New Roman" w:eastAsia="Times New Roman" w:hAnsi="Times New Roman" w:cs="Times New Roman"/>
          <w:b/>
          <w:color w:val="000000" w:themeColor="text1"/>
          <w:sz w:val="28"/>
          <w:lang w:eastAsia="ru-RU"/>
        </w:rPr>
        <w:t xml:space="preserve"> </w:t>
      </w:r>
    </w:p>
    <w:p w:rsidR="003344E5" w:rsidRPr="003344E5" w:rsidRDefault="003344E5" w:rsidP="003344E5">
      <w:pPr>
        <w:rPr>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Инфляция в России исторически имеет свои особенности.</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Одним из них является наличие хронически высокого уровня инфляции в период экономического кризиса, который в 3-5 раз выше соответствующих показателей промышленно развитых стран.</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В целом можно назвать следующие причины инфляции в современной России:</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девальвация национальной валюты;</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отсутствие альтернативы некоторым категориям иностранных товаров;</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увеличение издержек производства в результате необходимости приобретения оборудования и сырья за рубежом;</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грубый принцип построения экономики и формирования большей части бюджета за счет экспорта природных ресурсов;</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усиление роли СМИ в формировании мнений, что приводит к росту инфляционных ожиданий.</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В 2008-2009 годах наша страна переживала кризис, предшественником которого стал американский ипотечный кризис. Особенность этого кризиса заключалась в том, что он в основном касался банковского сектора. Однако, как говорят эксперты, Россия оказалась в ситуации системного кризиса, который представляет собой сочетание экономических, финансовых, </w:t>
      </w:r>
      <w:r w:rsidRPr="0037291F">
        <w:rPr>
          <w:rFonts w:ascii="Times New Roman" w:eastAsia="Times New Roman" w:hAnsi="Times New Roman" w:cs="Times New Roman"/>
          <w:color w:val="000000" w:themeColor="text1"/>
          <w:sz w:val="28"/>
          <w:lang w:eastAsia="ru-RU"/>
        </w:rPr>
        <w:lastRenderedPageBreak/>
        <w:t xml:space="preserve">институциональных и социальных кризисов, которые не могли не отразиться на уровне </w:t>
      </w:r>
      <w:proofErr w:type="gramStart"/>
      <w:r w:rsidRPr="0037291F">
        <w:rPr>
          <w:rFonts w:ascii="Times New Roman" w:eastAsia="Times New Roman" w:hAnsi="Times New Roman" w:cs="Times New Roman"/>
          <w:color w:val="000000" w:themeColor="text1"/>
          <w:sz w:val="28"/>
          <w:lang w:eastAsia="ru-RU"/>
        </w:rPr>
        <w:t>инфляции.[</w:t>
      </w:r>
      <w:proofErr w:type="gramEnd"/>
      <w:r w:rsidRPr="0037291F">
        <w:rPr>
          <w:rFonts w:ascii="Times New Roman" w:eastAsia="Times New Roman" w:hAnsi="Times New Roman" w:cs="Times New Roman"/>
          <w:color w:val="000000" w:themeColor="text1"/>
          <w:sz w:val="28"/>
          <w:lang w:eastAsia="ru-RU"/>
        </w:rPr>
        <w:t>2</w:t>
      </w:r>
      <w:r w:rsidR="00C25E2C">
        <w:rPr>
          <w:rFonts w:ascii="Times New Roman" w:eastAsia="Times New Roman" w:hAnsi="Times New Roman" w:cs="Times New Roman"/>
          <w:color w:val="000000" w:themeColor="text1"/>
          <w:sz w:val="28"/>
          <w:lang w:eastAsia="ru-RU"/>
        </w:rPr>
        <w:t>, c,3</w:t>
      </w:r>
      <w:r w:rsidRPr="0037291F">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Теперь нам приходится беспокоиться о последствиях осени 2014 года - времени, когда массовые санкции в отношении России вызвали снижение курса национальной валюты, что негативно сказалось на уровне цен (не только на импортные товары), но и уровне благосостояния людей.</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Так, по состоянию на 14.11.2014 курс доллара составлял 46,12 руб., евро – 57,42 руб. В мае 2017 ЦБ РФ устанавливает курс доллара равный 62,24 руб., а курс евро – 71,54 руб., что говорит о повышении стоимости доллара на 16,12 руб., а стоимости евро на 14,12 руб. за указанный </w:t>
      </w:r>
      <w:proofErr w:type="gramStart"/>
      <w:r w:rsidRPr="0037291F">
        <w:rPr>
          <w:rFonts w:ascii="Times New Roman" w:eastAsia="Times New Roman" w:hAnsi="Times New Roman" w:cs="Times New Roman"/>
          <w:color w:val="000000" w:themeColor="text1"/>
          <w:sz w:val="28"/>
          <w:lang w:eastAsia="ru-RU"/>
        </w:rPr>
        <w:t>период.[</w:t>
      </w:r>
      <w:proofErr w:type="gramEnd"/>
      <w:r w:rsidRPr="0037291F">
        <w:rPr>
          <w:rFonts w:ascii="Times New Roman" w:eastAsia="Times New Roman" w:hAnsi="Times New Roman" w:cs="Times New Roman"/>
          <w:color w:val="000000" w:themeColor="text1"/>
          <w:sz w:val="28"/>
          <w:lang w:eastAsia="ru-RU"/>
        </w:rPr>
        <w:t>15</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,4</w:t>
      </w:r>
      <w:r w:rsidRPr="0037291F">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Конечно, девальвация национальной валюты имеет ряд последствий, так или иначе связанных с ростом инфляции в стране.</w:t>
      </w:r>
    </w:p>
    <w:p w:rsid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Более наглядным показателем уровня инфляции является индексный показатель цен. Инфляция в России, в отличие от большого числа других стран, измеряется не дефлятором ВВП, а индексом потребительских цен.</w:t>
      </w:r>
    </w:p>
    <w:p w:rsidR="003344E5" w:rsidRPr="0037291F"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344E5">
        <w:rPr>
          <w:rFonts w:ascii="Times New Roman" w:eastAsia="Times New Roman" w:hAnsi="Times New Roman" w:cs="Times New Roman"/>
          <w:color w:val="000000" w:themeColor="text1"/>
          <w:sz w:val="28"/>
          <w:lang w:eastAsia="ru-RU"/>
        </w:rPr>
        <w:t xml:space="preserve">На </w:t>
      </w:r>
      <w:r w:rsidR="005874D8">
        <w:rPr>
          <w:rFonts w:ascii="Times New Roman" w:eastAsia="Times New Roman" w:hAnsi="Times New Roman" w:cs="Times New Roman"/>
          <w:color w:val="000000" w:themeColor="text1"/>
          <w:sz w:val="28"/>
          <w:lang w:eastAsia="ru-RU"/>
        </w:rPr>
        <w:t xml:space="preserve">рисунке 1 </w:t>
      </w:r>
      <w:r w:rsidRPr="003344E5">
        <w:rPr>
          <w:rFonts w:ascii="Times New Roman" w:eastAsia="Times New Roman" w:hAnsi="Times New Roman" w:cs="Times New Roman"/>
          <w:color w:val="000000" w:themeColor="text1"/>
          <w:sz w:val="28"/>
          <w:lang w:eastAsia="ru-RU"/>
        </w:rPr>
        <w:t>показано, что в период 2008–2016 годов в России наблюдается значительное превышение уровня инфляции относительно нормы даже для развивающихся стран (она составляла примерно 5–6%), а в 2014–2015 годах была еще выше почти в два раза – 11–13%.</w:t>
      </w:r>
    </w:p>
    <w:p w:rsidR="003344E5"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noProof/>
          <w:color w:val="000000" w:themeColor="text1"/>
          <w:sz w:val="28"/>
          <w:lang w:eastAsia="ru-RU"/>
        </w:rPr>
        <w:drawing>
          <wp:inline distT="0" distB="0" distL="0" distR="0" wp14:anchorId="069A9412" wp14:editId="732F2CEF">
            <wp:extent cx="5175885" cy="3078480"/>
            <wp:effectExtent l="0" t="0" r="571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885" cy="3078480"/>
                    </a:xfrm>
                    <a:prstGeom prst="rect">
                      <a:avLst/>
                    </a:prstGeom>
                    <a:noFill/>
                  </pic:spPr>
                </pic:pic>
              </a:graphicData>
            </a:graphic>
          </wp:inline>
        </w:drawing>
      </w:r>
    </w:p>
    <w:p w:rsidR="003344E5"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lastRenderedPageBreak/>
        <w:t xml:space="preserve">Рисунок 1 - </w:t>
      </w:r>
      <w:r w:rsidRPr="003344E5">
        <w:rPr>
          <w:rFonts w:ascii="Times New Roman" w:eastAsia="Times New Roman" w:hAnsi="Times New Roman" w:cs="Times New Roman"/>
          <w:color w:val="000000" w:themeColor="text1"/>
          <w:sz w:val="28"/>
          <w:lang w:eastAsia="ru-RU"/>
        </w:rPr>
        <w:t>Индексы потребительских цен на все товары и услуги в 2008–2016 годах на конец периода, в % к декабрю предыдущего года.</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Как утверждают эксперты МВФ, 2% – это примерный уровень «нормальной» инфляции для развитых экономик. Еще на 2% специалисты МВФ допускают увеличение уровня инфляции для развивающихся экономик.</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В то же время рост цен, особенно на продовольственные товары, усилился в результате введения эмбарго на их импорт с августа 2014 года, что привело к ослаблению конкуренции, дисбалансу рынков и росту расходов из-за переориентации новых поставщиков.</w:t>
      </w:r>
    </w:p>
    <w:p w:rsidR="000B68D3" w:rsidRPr="00C25E2C"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Согласно прогнозам ЦБ РФ, уровень инфляции в 2018</w:t>
      </w:r>
      <w:r w:rsidR="0007152C">
        <w:rPr>
          <w:rFonts w:ascii="Times New Roman" w:eastAsia="Times New Roman" w:hAnsi="Times New Roman" w:cs="Times New Roman"/>
          <w:color w:val="000000" w:themeColor="text1"/>
          <w:sz w:val="28"/>
          <w:lang w:eastAsia="ru-RU"/>
        </w:rPr>
        <w:t xml:space="preserve"> году снизится примерно до 8%,</w:t>
      </w:r>
      <w:r w:rsidRPr="0037291F">
        <w:rPr>
          <w:rFonts w:ascii="Times New Roman" w:eastAsia="Times New Roman" w:hAnsi="Times New Roman" w:cs="Times New Roman"/>
          <w:color w:val="000000" w:themeColor="text1"/>
          <w:sz w:val="28"/>
          <w:lang w:eastAsia="ru-RU"/>
        </w:rPr>
        <w:t xml:space="preserve"> Минэкономразвития дает примерно такой же прогноз, а именно 7-8%. В свою очередь, </w:t>
      </w:r>
      <w:proofErr w:type="gramStart"/>
      <w:r w:rsidRPr="0037291F">
        <w:rPr>
          <w:rFonts w:ascii="Times New Roman" w:eastAsia="Times New Roman" w:hAnsi="Times New Roman" w:cs="Times New Roman"/>
          <w:color w:val="000000" w:themeColor="text1"/>
          <w:sz w:val="28"/>
          <w:lang w:eastAsia="ru-RU"/>
        </w:rPr>
        <w:t>эксперты</w:t>
      </w:r>
      <w:r w:rsidR="0007152C">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 xml:space="preserve"> МВФ</w:t>
      </w:r>
      <w:proofErr w:type="gramEnd"/>
      <w:r w:rsidR="0007152C">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 xml:space="preserve"> менее оптимистично относятся к этому вопросу, по их мнению, несмотря на то, что инфляция в России, начнет снижаться, ее уровень по-прежнему будет высоким и, скорее всего, составит 10%.</w:t>
      </w:r>
      <w:r w:rsidR="00C25E2C" w:rsidRPr="00C25E2C">
        <w:rPr>
          <w:rFonts w:ascii="Times New Roman" w:eastAsia="Times New Roman" w:hAnsi="Times New Roman" w:cs="Times New Roman"/>
          <w:color w:val="000000" w:themeColor="text1"/>
          <w:sz w:val="28"/>
          <w:lang w:eastAsia="ru-RU"/>
        </w:rPr>
        <w:t xml:space="preserve">[4,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,3]</w:t>
      </w:r>
    </w:p>
    <w:p w:rsidR="000B68D3" w:rsidRPr="000B68D3" w:rsidRDefault="000B68D3"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B68D3">
        <w:rPr>
          <w:rFonts w:ascii="Times New Roman" w:eastAsia="Times New Roman" w:hAnsi="Times New Roman" w:cs="Times New Roman"/>
          <w:color w:val="000000" w:themeColor="text1"/>
          <w:sz w:val="28"/>
          <w:lang w:eastAsia="ru-RU"/>
        </w:rPr>
        <w:t>В 2017 году российская экономика увеличила рост производства. Основным фактором роста ВВП стал рост внутреннего спроса. Нестабильная ситуация в мировой экономике повлияла на динамику внешнего спроса и российского экспорта. Динамика макропоказателей характеризовалась разнонаправленными тенденциями. Тем не менее, по итогам периода наметился рост большинства показателей. Прирост ВВП в 2017 года составил 3,7%.</w:t>
      </w:r>
    </w:p>
    <w:p w:rsidR="000B68D3" w:rsidRPr="000B68D3" w:rsidRDefault="000B68D3"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B68D3">
        <w:rPr>
          <w:rFonts w:ascii="Times New Roman" w:eastAsia="Times New Roman" w:hAnsi="Times New Roman" w:cs="Times New Roman"/>
          <w:color w:val="000000" w:themeColor="text1"/>
          <w:sz w:val="28"/>
          <w:lang w:eastAsia="ru-RU"/>
        </w:rPr>
        <w:t>С точки зрения экономического роста число занятых в 2017 году увеличилось по сравнению с соответствующим периодом 2016 года. Общее количество безработных в конце 2017 года составляло 5,1% от экономически активного населения (5,8% годом ранее).</w:t>
      </w:r>
    </w:p>
    <w:p w:rsidR="000B68D3" w:rsidRPr="000B68D3" w:rsidRDefault="000B68D3"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B68D3">
        <w:rPr>
          <w:rFonts w:ascii="Times New Roman" w:eastAsia="Times New Roman" w:hAnsi="Times New Roman" w:cs="Times New Roman"/>
          <w:color w:val="000000" w:themeColor="text1"/>
          <w:sz w:val="28"/>
          <w:lang w:eastAsia="ru-RU"/>
        </w:rPr>
        <w:t xml:space="preserve">Расходы населения на покупку товаров и оплату услуг в 2017 года выросли, по оценке, на 6,9%. Инвестиции </w:t>
      </w:r>
      <w:proofErr w:type="gramStart"/>
      <w:r w:rsidRPr="000B68D3">
        <w:rPr>
          <w:rFonts w:ascii="Times New Roman" w:eastAsia="Times New Roman" w:hAnsi="Times New Roman" w:cs="Times New Roman"/>
          <w:color w:val="000000" w:themeColor="text1"/>
          <w:sz w:val="28"/>
          <w:lang w:eastAsia="ru-RU"/>
        </w:rPr>
        <w:t>в основной капитала</w:t>
      </w:r>
      <w:proofErr w:type="gramEnd"/>
      <w:r w:rsidRPr="000B68D3">
        <w:rPr>
          <w:rFonts w:ascii="Times New Roman" w:eastAsia="Times New Roman" w:hAnsi="Times New Roman" w:cs="Times New Roman"/>
          <w:color w:val="000000" w:themeColor="text1"/>
          <w:sz w:val="28"/>
          <w:lang w:eastAsia="ru-RU"/>
        </w:rPr>
        <w:t xml:space="preserve"> начали увеличиваться, и по итогам их прирост составил 4,8% (в аналогичный период 2016 года - 2,9%).</w:t>
      </w:r>
    </w:p>
    <w:p w:rsidR="000B68D3" w:rsidRPr="0007152C" w:rsidRDefault="000B68D3"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B68D3">
        <w:rPr>
          <w:rFonts w:ascii="Times New Roman" w:eastAsia="Times New Roman" w:hAnsi="Times New Roman" w:cs="Times New Roman"/>
          <w:color w:val="000000" w:themeColor="text1"/>
          <w:sz w:val="28"/>
          <w:lang w:eastAsia="ru-RU"/>
        </w:rPr>
        <w:lastRenderedPageBreak/>
        <w:t xml:space="preserve">Проведение жесткой бюджетной политики, по ожиданиям Минфина, может </w:t>
      </w:r>
      <w:proofErr w:type="gramStart"/>
      <w:r w:rsidRPr="000B68D3">
        <w:rPr>
          <w:rFonts w:ascii="Times New Roman" w:eastAsia="Times New Roman" w:hAnsi="Times New Roman" w:cs="Times New Roman"/>
          <w:color w:val="000000" w:themeColor="text1"/>
          <w:sz w:val="28"/>
          <w:lang w:eastAsia="ru-RU"/>
        </w:rPr>
        <w:t>поспособствовать  формированию</w:t>
      </w:r>
      <w:proofErr w:type="gramEnd"/>
      <w:r w:rsidRPr="000B68D3">
        <w:rPr>
          <w:rFonts w:ascii="Times New Roman" w:eastAsia="Times New Roman" w:hAnsi="Times New Roman" w:cs="Times New Roman"/>
          <w:color w:val="000000" w:themeColor="text1"/>
          <w:sz w:val="28"/>
          <w:lang w:eastAsia="ru-RU"/>
        </w:rPr>
        <w:t xml:space="preserve"> профицита федерального бюджета в 2018 году, оцениваемого в 0,45% ВВП.</w:t>
      </w:r>
      <w:r>
        <w:rPr>
          <w:rFonts w:ascii="Times New Roman" w:eastAsia="Times New Roman" w:hAnsi="Times New Roman" w:cs="Times New Roman"/>
          <w:color w:val="000000" w:themeColor="text1"/>
          <w:sz w:val="28"/>
          <w:lang w:eastAsia="ru-RU"/>
        </w:rPr>
        <w:t xml:space="preserve"> </w:t>
      </w:r>
      <w:r w:rsidRPr="000B68D3">
        <w:rPr>
          <w:rFonts w:ascii="Times New Roman" w:eastAsia="Times New Roman" w:hAnsi="Times New Roman" w:cs="Times New Roman"/>
          <w:color w:val="000000" w:themeColor="text1"/>
          <w:sz w:val="28"/>
          <w:lang w:eastAsia="ru-RU"/>
        </w:rPr>
        <w:t xml:space="preserve">Это произойдет впервые с 2011 г., благодаря росту цен на </w:t>
      </w:r>
      <w:proofErr w:type="gramStart"/>
      <w:r w:rsidRPr="000B68D3">
        <w:rPr>
          <w:rFonts w:ascii="Times New Roman" w:eastAsia="Times New Roman" w:hAnsi="Times New Roman" w:cs="Times New Roman"/>
          <w:color w:val="000000" w:themeColor="text1"/>
          <w:sz w:val="28"/>
          <w:lang w:eastAsia="ru-RU"/>
        </w:rPr>
        <w:t>нефть.</w:t>
      </w:r>
      <w:r w:rsidR="0007152C">
        <w:rPr>
          <w:rFonts w:ascii="Times New Roman" w:eastAsia="Times New Roman" w:hAnsi="Times New Roman" w:cs="Times New Roman"/>
          <w:color w:val="000000" w:themeColor="text1"/>
          <w:sz w:val="28"/>
          <w:lang w:eastAsia="ru-RU"/>
        </w:rPr>
        <w:t>[</w:t>
      </w:r>
      <w:proofErr w:type="gramEnd"/>
      <w:r w:rsidR="0007152C" w:rsidRPr="0007152C">
        <w:rPr>
          <w:rFonts w:ascii="Times New Roman" w:eastAsia="Times New Roman" w:hAnsi="Times New Roman" w:cs="Times New Roman"/>
          <w:color w:val="000000" w:themeColor="text1"/>
          <w:sz w:val="28"/>
          <w:lang w:eastAsia="ru-RU"/>
        </w:rPr>
        <w:t xml:space="preserve">21, </w:t>
      </w:r>
      <w:r w:rsidR="0007152C">
        <w:rPr>
          <w:rFonts w:ascii="Times New Roman" w:eastAsia="Times New Roman" w:hAnsi="Times New Roman" w:cs="Times New Roman"/>
          <w:color w:val="000000" w:themeColor="text1"/>
          <w:sz w:val="28"/>
          <w:lang w:val="en-US" w:eastAsia="ru-RU"/>
        </w:rPr>
        <w:t>c</w:t>
      </w:r>
      <w:r w:rsidR="0007152C" w:rsidRPr="0007152C">
        <w:rPr>
          <w:rFonts w:ascii="Times New Roman" w:eastAsia="Times New Roman" w:hAnsi="Times New Roman" w:cs="Times New Roman"/>
          <w:color w:val="000000" w:themeColor="text1"/>
          <w:sz w:val="28"/>
          <w:lang w:eastAsia="ru-RU"/>
        </w:rPr>
        <w:t>.7]</w:t>
      </w:r>
    </w:p>
    <w:p w:rsidR="005874D8" w:rsidRPr="0037291F" w:rsidRDefault="000B68D3" w:rsidP="005874D8">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П</w:t>
      </w:r>
      <w:r w:rsidR="0037291F" w:rsidRPr="0037291F">
        <w:rPr>
          <w:rFonts w:ascii="Times New Roman" w:eastAsia="Times New Roman" w:hAnsi="Times New Roman" w:cs="Times New Roman"/>
          <w:color w:val="000000" w:themeColor="text1"/>
          <w:sz w:val="28"/>
          <w:lang w:eastAsia="ru-RU"/>
        </w:rPr>
        <w:t xml:space="preserve">осле 2017 года прогнозируется снижение уровня </w:t>
      </w:r>
      <w:proofErr w:type="gramStart"/>
      <w:r w:rsidR="0037291F" w:rsidRPr="0037291F">
        <w:rPr>
          <w:rFonts w:ascii="Times New Roman" w:eastAsia="Times New Roman" w:hAnsi="Times New Roman" w:cs="Times New Roman"/>
          <w:color w:val="000000" w:themeColor="text1"/>
          <w:sz w:val="28"/>
          <w:lang w:eastAsia="ru-RU"/>
        </w:rPr>
        <w:t>инфляц</w:t>
      </w:r>
      <w:r w:rsidR="005874D8">
        <w:rPr>
          <w:rFonts w:ascii="Times New Roman" w:eastAsia="Times New Roman" w:hAnsi="Times New Roman" w:cs="Times New Roman"/>
          <w:color w:val="000000" w:themeColor="text1"/>
          <w:sz w:val="28"/>
          <w:lang w:eastAsia="ru-RU"/>
        </w:rPr>
        <w:t>ии,  н</w:t>
      </w:r>
      <w:r w:rsidR="005874D8" w:rsidRPr="005874D8">
        <w:rPr>
          <w:rFonts w:ascii="Times New Roman" w:eastAsia="Times New Roman" w:hAnsi="Times New Roman" w:cs="Times New Roman"/>
          <w:color w:val="000000" w:themeColor="text1"/>
          <w:sz w:val="28"/>
          <w:lang w:eastAsia="ru-RU"/>
        </w:rPr>
        <w:t>а</w:t>
      </w:r>
      <w:proofErr w:type="gramEnd"/>
      <w:r w:rsidR="005874D8" w:rsidRPr="005874D8">
        <w:rPr>
          <w:rFonts w:ascii="Times New Roman" w:eastAsia="Times New Roman" w:hAnsi="Times New Roman" w:cs="Times New Roman"/>
          <w:color w:val="000000" w:themeColor="text1"/>
          <w:sz w:val="28"/>
          <w:lang w:eastAsia="ru-RU"/>
        </w:rPr>
        <w:t xml:space="preserve"> таблице </w:t>
      </w:r>
      <w:r w:rsidR="005874D8">
        <w:rPr>
          <w:rFonts w:ascii="Times New Roman" w:eastAsia="Times New Roman" w:hAnsi="Times New Roman" w:cs="Times New Roman"/>
          <w:color w:val="000000" w:themeColor="text1"/>
          <w:sz w:val="28"/>
          <w:lang w:eastAsia="ru-RU"/>
        </w:rPr>
        <w:t xml:space="preserve">1 </w:t>
      </w:r>
      <w:r w:rsidR="005874D8" w:rsidRPr="005874D8">
        <w:rPr>
          <w:rFonts w:ascii="Times New Roman" w:eastAsia="Times New Roman" w:hAnsi="Times New Roman" w:cs="Times New Roman"/>
          <w:color w:val="000000" w:themeColor="text1"/>
          <w:sz w:val="28"/>
          <w:lang w:eastAsia="ru-RU"/>
        </w:rPr>
        <w:t>отображены прогнозы снижения уровня инфляции до 2020 года.</w:t>
      </w:r>
    </w:p>
    <w:tbl>
      <w:tblPr>
        <w:tblStyle w:val="14"/>
        <w:tblW w:w="0" w:type="auto"/>
        <w:tblLook w:val="04A0" w:firstRow="1" w:lastRow="0" w:firstColumn="1" w:lastColumn="0" w:noHBand="0" w:noVBand="1"/>
      </w:tblPr>
      <w:tblGrid>
        <w:gridCol w:w="2392"/>
        <w:gridCol w:w="2393"/>
        <w:gridCol w:w="2393"/>
        <w:gridCol w:w="2393"/>
      </w:tblGrid>
      <w:tr w:rsidR="005874D8" w:rsidRPr="0037291F" w:rsidTr="009A2617">
        <w:tc>
          <w:tcPr>
            <w:tcW w:w="2392"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Год</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Прогноз</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Макс.</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Мин.</w:t>
            </w:r>
          </w:p>
        </w:tc>
      </w:tr>
      <w:tr w:rsidR="005874D8" w:rsidRPr="0037291F" w:rsidTr="009A2617">
        <w:tc>
          <w:tcPr>
            <w:tcW w:w="2392"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2017</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8.6</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10.6</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6.6</w:t>
            </w:r>
          </w:p>
        </w:tc>
      </w:tr>
      <w:tr w:rsidR="005874D8" w:rsidRPr="0037291F" w:rsidTr="009A2617">
        <w:tc>
          <w:tcPr>
            <w:tcW w:w="2392"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2018</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6.8</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7.8</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5.8</w:t>
            </w:r>
          </w:p>
        </w:tc>
      </w:tr>
      <w:tr w:rsidR="005874D8" w:rsidRPr="0037291F" w:rsidTr="009A2617">
        <w:tc>
          <w:tcPr>
            <w:tcW w:w="2392"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2019</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6.2</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7.2</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5.2</w:t>
            </w:r>
          </w:p>
        </w:tc>
      </w:tr>
      <w:tr w:rsidR="005874D8" w:rsidRPr="0037291F" w:rsidTr="009A2617">
        <w:tc>
          <w:tcPr>
            <w:tcW w:w="2392"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2020</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6.5</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7.5</w:t>
            </w:r>
          </w:p>
        </w:tc>
        <w:tc>
          <w:tcPr>
            <w:tcW w:w="2393" w:type="dxa"/>
          </w:tcPr>
          <w:p w:rsidR="005874D8" w:rsidRPr="0037291F" w:rsidRDefault="005874D8" w:rsidP="009A2617">
            <w:pPr>
              <w:spacing w:line="360" w:lineRule="auto"/>
              <w:ind w:firstLine="737"/>
              <w:jc w:val="both"/>
              <w:rPr>
                <w:rFonts w:ascii="Times New Roman" w:hAnsi="Times New Roman"/>
                <w:color w:val="000000" w:themeColor="text1"/>
                <w:sz w:val="28"/>
              </w:rPr>
            </w:pPr>
            <w:r w:rsidRPr="0037291F">
              <w:rPr>
                <w:rFonts w:ascii="Times New Roman" w:hAnsi="Times New Roman"/>
                <w:color w:val="000000" w:themeColor="text1"/>
                <w:sz w:val="28"/>
              </w:rPr>
              <w:t>5.5</w:t>
            </w:r>
          </w:p>
        </w:tc>
      </w:tr>
    </w:tbl>
    <w:p w:rsidR="005874D8" w:rsidRDefault="005874D8" w:rsidP="005874D8">
      <w:pPr>
        <w:spacing w:after="0" w:line="360" w:lineRule="auto"/>
        <w:jc w:val="both"/>
        <w:rPr>
          <w:rFonts w:ascii="Times New Roman" w:eastAsia="Times New Roman" w:hAnsi="Times New Roman" w:cs="Times New Roman"/>
          <w:color w:val="000000" w:themeColor="text1"/>
          <w:sz w:val="28"/>
          <w:lang w:eastAsia="ru-RU"/>
        </w:rPr>
      </w:pPr>
    </w:p>
    <w:p w:rsidR="005874D8" w:rsidRPr="0037291F" w:rsidRDefault="005874D8" w:rsidP="005874D8">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Таблица 1 - </w:t>
      </w:r>
      <w:r w:rsidRPr="005874D8">
        <w:rPr>
          <w:rFonts w:ascii="Times New Roman" w:eastAsia="Times New Roman" w:hAnsi="Times New Roman" w:cs="Times New Roman"/>
          <w:color w:val="000000" w:themeColor="text1"/>
          <w:sz w:val="28"/>
          <w:lang w:eastAsia="ru-RU"/>
        </w:rPr>
        <w:t>Прогнозы уровня инфляции в России 2017–2020 (в %)</w:t>
      </w:r>
    </w:p>
    <w:p w:rsidR="0037291F" w:rsidRPr="0007152C"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Прогнозы инфляции не утешительны: возможное ослабление цен может быть связано с высоким базовым эффектом и не отражает реальной социально-экономической ситуации. Мы также должны учитывать внешние факторы - влияние ценовой политики на товарные рынки стран-экспортеров</w:t>
      </w:r>
      <w:r w:rsidR="001B77D9">
        <w:rPr>
          <w:rFonts w:ascii="Times New Roman" w:eastAsia="Times New Roman" w:hAnsi="Times New Roman" w:cs="Times New Roman"/>
          <w:color w:val="000000" w:themeColor="text1"/>
          <w:sz w:val="28"/>
          <w:lang w:eastAsia="ru-RU"/>
        </w:rPr>
        <w:t xml:space="preserve"> нефти и антироссийские </w:t>
      </w:r>
      <w:proofErr w:type="gramStart"/>
      <w:r w:rsidR="001B77D9">
        <w:rPr>
          <w:rFonts w:ascii="Times New Roman" w:eastAsia="Times New Roman" w:hAnsi="Times New Roman" w:cs="Times New Roman"/>
          <w:color w:val="000000" w:themeColor="text1"/>
          <w:sz w:val="28"/>
          <w:lang w:eastAsia="ru-RU"/>
        </w:rPr>
        <w:t>санкции</w:t>
      </w:r>
      <w:r w:rsidR="0007152C" w:rsidRPr="0007152C">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w:t>
      </w:r>
      <w:proofErr w:type="gramEnd"/>
      <w:r w:rsidRPr="0037291F">
        <w:rPr>
          <w:rFonts w:ascii="Times New Roman" w:eastAsia="Times New Roman" w:hAnsi="Times New Roman" w:cs="Times New Roman"/>
          <w:color w:val="000000" w:themeColor="text1"/>
          <w:sz w:val="28"/>
          <w:lang w:eastAsia="ru-RU"/>
        </w:rPr>
        <w:t>3</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.4</w:t>
      </w:r>
      <w:r w:rsidRPr="0037291F">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Важным фактором функционирования механизма инфляции являются инфляционные ожидания, которые провоцируют поведение инфляции определенных групп потребителей, то есть стимулируют </w:t>
      </w:r>
      <w:proofErr w:type="gramStart"/>
      <w:r w:rsidRPr="0037291F">
        <w:rPr>
          <w:rFonts w:ascii="Times New Roman" w:eastAsia="Times New Roman" w:hAnsi="Times New Roman" w:cs="Times New Roman"/>
          <w:color w:val="000000" w:themeColor="text1"/>
          <w:sz w:val="28"/>
          <w:lang w:eastAsia="ru-RU"/>
        </w:rPr>
        <w:t>наращивание  текущего</w:t>
      </w:r>
      <w:proofErr w:type="gramEnd"/>
      <w:r w:rsidRPr="0037291F">
        <w:rPr>
          <w:rFonts w:ascii="Times New Roman" w:eastAsia="Times New Roman" w:hAnsi="Times New Roman" w:cs="Times New Roman"/>
          <w:color w:val="000000" w:themeColor="text1"/>
          <w:sz w:val="28"/>
          <w:lang w:eastAsia="ru-RU"/>
        </w:rPr>
        <w:t xml:space="preserve"> спроса и, следовательно, рост цен. Это создает самовоспроизводящийся инфляционный процесс, который опасен для экономики и препятствует росту сбережений, инвестиций, производства и поставок товаров. Например, распространение информации о предстоящем экономическом кризисе может вызвать чрезмерный спрос, как потребительский, так и валютный рынок, спровоцировав девальвацию национальной валюты.</w:t>
      </w:r>
    </w:p>
    <w:p w:rsid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Можно сказать, что основная причина инфляции связана и во многом обусловлена ​​особенностями современной российской экономики.</w:t>
      </w:r>
    </w:p>
    <w:p w:rsidR="003344E5" w:rsidRPr="0037291F"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Default="0037291F" w:rsidP="004A6733">
      <w:pPr>
        <w:pStyle w:val="3"/>
        <w:spacing w:before="0" w:line="360" w:lineRule="auto"/>
        <w:ind w:firstLine="737"/>
        <w:jc w:val="both"/>
        <w:rPr>
          <w:rFonts w:ascii="Times New Roman" w:eastAsia="Times New Roman" w:hAnsi="Times New Roman" w:cs="Times New Roman"/>
          <w:color w:val="000000" w:themeColor="text1"/>
          <w:sz w:val="28"/>
          <w:lang w:eastAsia="ru-RU"/>
        </w:rPr>
      </w:pPr>
      <w:bookmarkStart w:id="25" w:name="_Toc514886412"/>
      <w:bookmarkStart w:id="26" w:name="_Toc514886630"/>
      <w:bookmarkStart w:id="27" w:name="_Toc514886649"/>
      <w:bookmarkStart w:id="28" w:name="_Toc514886749"/>
      <w:r w:rsidRPr="0037291F">
        <w:rPr>
          <w:rFonts w:ascii="Times New Roman" w:eastAsia="Times New Roman" w:hAnsi="Times New Roman" w:cs="Times New Roman"/>
          <w:color w:val="000000" w:themeColor="text1"/>
          <w:sz w:val="28"/>
          <w:lang w:eastAsia="ru-RU"/>
        </w:rPr>
        <w:t>2.2. Регулирование инфляции в Российской Федерации: антиинфляционная политика</w:t>
      </w:r>
      <w:bookmarkEnd w:id="25"/>
      <w:bookmarkEnd w:id="26"/>
      <w:bookmarkEnd w:id="27"/>
      <w:bookmarkEnd w:id="28"/>
    </w:p>
    <w:p w:rsidR="003344E5" w:rsidRPr="003344E5" w:rsidRDefault="003344E5" w:rsidP="003344E5">
      <w:pPr>
        <w:rPr>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В настоящее время на инфляцию влияют такие факторы, как изменение курса рубля по отношению к доллару и евро, рост цен на естественную монополию, рост издержек производства, рост мировых цен на топливо, инфляционные ожидания и негативные изменения конъюнктуры мирового рынка.</w:t>
      </w:r>
    </w:p>
    <w:p w:rsidR="0037291F" w:rsidRPr="00C25E2C"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Инфляция в 2010-2013 гг. составляла 6,1-6,6% в год. Опыт показывает, что уровень инфляции в 10% в год не влияет на экономическое развитие Российской Федерации. Но политические события 2014 года дали новое направление развитию инфляционных процессов в нашей </w:t>
      </w:r>
      <w:proofErr w:type="gramStart"/>
      <w:r w:rsidRPr="0037291F">
        <w:rPr>
          <w:rFonts w:ascii="Times New Roman" w:eastAsia="Times New Roman" w:hAnsi="Times New Roman" w:cs="Times New Roman"/>
          <w:color w:val="000000" w:themeColor="text1"/>
          <w:sz w:val="28"/>
          <w:lang w:eastAsia="ru-RU"/>
        </w:rPr>
        <w:t>стране.</w:t>
      </w:r>
      <w:r w:rsidR="00C25E2C" w:rsidRPr="00C25E2C">
        <w:rPr>
          <w:rFonts w:ascii="Times New Roman" w:eastAsia="Times New Roman" w:hAnsi="Times New Roman" w:cs="Times New Roman"/>
          <w:color w:val="000000" w:themeColor="text1"/>
          <w:sz w:val="28"/>
          <w:lang w:eastAsia="ru-RU"/>
        </w:rPr>
        <w:t>[</w:t>
      </w:r>
      <w:proofErr w:type="gramEnd"/>
      <w:r w:rsidR="00C25E2C" w:rsidRPr="00C25E2C">
        <w:rPr>
          <w:rFonts w:ascii="Times New Roman" w:eastAsia="Times New Roman" w:hAnsi="Times New Roman" w:cs="Times New Roman"/>
          <w:color w:val="000000" w:themeColor="text1"/>
          <w:sz w:val="28"/>
          <w:lang w:eastAsia="ru-RU"/>
        </w:rPr>
        <w:t xml:space="preserve">8,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.2]</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Основываясь на факторах, влияющих на формирование инфляционных процессов, государство Российской Федерации разрабатывает комплексные меры по ликвидации инфляции и ее последствий. Антиинфляционные меры Российской Федерации ежегодно основаны на ряде принципов, таких как ликвидация монополий в экономике, контроль тарифов естественных монополий, стимулирование конкуренции на рынке, регулирование наценок на товары и услуги.</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Важную роль в устранении инфляционных процессов в экономике играет ценовое регулирование, которое реализуется с помощью ряда механизмов. Первый механизм – </w:t>
      </w:r>
      <w:proofErr w:type="gramStart"/>
      <w:r w:rsidRPr="0037291F">
        <w:rPr>
          <w:rFonts w:ascii="Times New Roman" w:eastAsia="Times New Roman" w:hAnsi="Times New Roman" w:cs="Times New Roman"/>
          <w:color w:val="000000" w:themeColor="text1"/>
          <w:sz w:val="28"/>
          <w:lang w:eastAsia="ru-RU"/>
        </w:rPr>
        <w:t>необходимо  контролировать</w:t>
      </w:r>
      <w:proofErr w:type="gramEnd"/>
      <w:r w:rsidRPr="0037291F">
        <w:rPr>
          <w:rFonts w:ascii="Times New Roman" w:eastAsia="Times New Roman" w:hAnsi="Times New Roman" w:cs="Times New Roman"/>
          <w:color w:val="000000" w:themeColor="text1"/>
          <w:sz w:val="28"/>
          <w:lang w:eastAsia="ru-RU"/>
        </w:rPr>
        <w:t xml:space="preserve"> производственные издержки естественных монополий, ограничивая рост тарифов на естественные монополии. Второй механизм – важно стимулировать конкуренцию и модернизировать топливную промышленность, что приводит к снижению цен на горюче-смазочные материалы. И последним третьим механизмом является стимулирование предложения на продукты, которое</w:t>
      </w:r>
      <w:r w:rsidR="001B77D9">
        <w:rPr>
          <w:rFonts w:ascii="Times New Roman" w:eastAsia="Times New Roman" w:hAnsi="Times New Roman" w:cs="Times New Roman"/>
          <w:color w:val="000000" w:themeColor="text1"/>
          <w:sz w:val="28"/>
          <w:lang w:eastAsia="ru-RU"/>
        </w:rPr>
        <w:t xml:space="preserve"> приводит к снижению цен на </w:t>
      </w:r>
      <w:proofErr w:type="gramStart"/>
      <w:r w:rsidR="001B77D9">
        <w:rPr>
          <w:rFonts w:ascii="Times New Roman" w:eastAsia="Times New Roman" w:hAnsi="Times New Roman" w:cs="Times New Roman"/>
          <w:color w:val="000000" w:themeColor="text1"/>
          <w:sz w:val="28"/>
          <w:lang w:eastAsia="ru-RU"/>
        </w:rPr>
        <w:t>них</w:t>
      </w:r>
      <w:r w:rsidR="009A43CD">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w:t>
      </w:r>
      <w:proofErr w:type="gramEnd"/>
      <w:r w:rsidRPr="0037291F">
        <w:rPr>
          <w:rFonts w:ascii="Times New Roman" w:eastAsia="Times New Roman" w:hAnsi="Times New Roman" w:cs="Times New Roman"/>
          <w:color w:val="000000" w:themeColor="text1"/>
          <w:sz w:val="28"/>
          <w:lang w:eastAsia="ru-RU"/>
        </w:rPr>
        <w:t>4</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.2</w:t>
      </w:r>
      <w:r w:rsidRPr="0037291F">
        <w:rPr>
          <w:rFonts w:ascii="Times New Roman" w:eastAsia="Times New Roman" w:hAnsi="Times New Roman" w:cs="Times New Roman"/>
          <w:color w:val="000000" w:themeColor="text1"/>
          <w:sz w:val="28"/>
          <w:lang w:eastAsia="ru-RU"/>
        </w:rPr>
        <w:t>]</w:t>
      </w:r>
    </w:p>
    <w:p w:rsidR="0037291F" w:rsidRPr="00C25E2C"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lastRenderedPageBreak/>
        <w:t>Фискальная антиинфляционная стратегия, разработанная Правительством Российской Федерации на 2014-2018 годы, была направлена на модернизацию и повышение стабильности банковской системы Российской Федерации, на социальное развитие и инв</w:t>
      </w:r>
      <w:r w:rsidR="000B68D3">
        <w:rPr>
          <w:rFonts w:ascii="Times New Roman" w:eastAsia="Times New Roman" w:hAnsi="Times New Roman" w:cs="Times New Roman"/>
          <w:color w:val="000000" w:themeColor="text1"/>
          <w:sz w:val="28"/>
          <w:lang w:eastAsia="ru-RU"/>
        </w:rPr>
        <w:t>естиции в человеческий капитал</w:t>
      </w:r>
      <w:r w:rsidRPr="0037291F">
        <w:rPr>
          <w:rFonts w:ascii="Times New Roman" w:eastAsia="Times New Roman" w:hAnsi="Times New Roman" w:cs="Times New Roman"/>
          <w:color w:val="000000" w:themeColor="text1"/>
          <w:sz w:val="28"/>
          <w:lang w:eastAsia="ru-RU"/>
        </w:rPr>
        <w:t xml:space="preserve">, обновление оборонного комплекса, инновационное развитие экономических секторов, таргетирования </w:t>
      </w:r>
      <w:proofErr w:type="gramStart"/>
      <w:r w:rsidRPr="0037291F">
        <w:rPr>
          <w:rFonts w:ascii="Times New Roman" w:eastAsia="Times New Roman" w:hAnsi="Times New Roman" w:cs="Times New Roman"/>
          <w:color w:val="000000" w:themeColor="text1"/>
          <w:sz w:val="28"/>
          <w:lang w:eastAsia="ru-RU"/>
        </w:rPr>
        <w:t>инфляции.</w:t>
      </w:r>
      <w:r w:rsidR="00C25E2C" w:rsidRPr="00C25E2C">
        <w:rPr>
          <w:rFonts w:ascii="Times New Roman" w:eastAsia="Times New Roman" w:hAnsi="Times New Roman" w:cs="Times New Roman"/>
          <w:color w:val="000000" w:themeColor="text1"/>
          <w:sz w:val="28"/>
          <w:lang w:eastAsia="ru-RU"/>
        </w:rPr>
        <w:t>[</w:t>
      </w:r>
      <w:proofErr w:type="gramEnd"/>
      <w:r w:rsidR="00C25E2C" w:rsidRPr="00C25E2C">
        <w:rPr>
          <w:rFonts w:ascii="Times New Roman" w:eastAsia="Times New Roman" w:hAnsi="Times New Roman" w:cs="Times New Roman"/>
          <w:color w:val="000000" w:themeColor="text1"/>
          <w:sz w:val="28"/>
          <w:lang w:eastAsia="ru-RU"/>
        </w:rPr>
        <w:t xml:space="preserve">20,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.1]</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Центральный банк Российской Федерации проводит денежно-кредитную политику, направленную на нейтрализацию факторов, влияющих на формирование и развитие инфляционных процессов в государстве. Его задача сдерживать курс рубля по отношению к доллару и евро как в сторону повышения, так и в сторону снижения.  Главной задачей денежно-кредитной политики центрального банка является усиление влияния национальной валюты на ме</w:t>
      </w:r>
      <w:r w:rsidR="001B77D9">
        <w:rPr>
          <w:rFonts w:ascii="Times New Roman" w:eastAsia="Times New Roman" w:hAnsi="Times New Roman" w:cs="Times New Roman"/>
          <w:color w:val="000000" w:themeColor="text1"/>
          <w:sz w:val="28"/>
          <w:lang w:eastAsia="ru-RU"/>
        </w:rPr>
        <w:t xml:space="preserve">ждународные экономические </w:t>
      </w:r>
      <w:proofErr w:type="gramStart"/>
      <w:r w:rsidR="001B77D9">
        <w:rPr>
          <w:rFonts w:ascii="Times New Roman" w:eastAsia="Times New Roman" w:hAnsi="Times New Roman" w:cs="Times New Roman"/>
          <w:color w:val="000000" w:themeColor="text1"/>
          <w:sz w:val="28"/>
          <w:lang w:eastAsia="ru-RU"/>
        </w:rPr>
        <w:t>рынки</w:t>
      </w:r>
      <w:r w:rsidR="009A43CD">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w:t>
      </w:r>
      <w:proofErr w:type="gramEnd"/>
      <w:r w:rsidRPr="0037291F">
        <w:rPr>
          <w:rFonts w:ascii="Times New Roman" w:eastAsia="Times New Roman" w:hAnsi="Times New Roman" w:cs="Times New Roman"/>
          <w:color w:val="000000" w:themeColor="text1"/>
          <w:sz w:val="28"/>
          <w:lang w:eastAsia="ru-RU"/>
        </w:rPr>
        <w:t>16</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Pr>
          <w:rFonts w:ascii="Times New Roman" w:eastAsia="Times New Roman" w:hAnsi="Times New Roman" w:cs="Times New Roman"/>
          <w:color w:val="000000" w:themeColor="text1"/>
          <w:sz w:val="28"/>
          <w:lang w:eastAsia="ru-RU"/>
        </w:rPr>
        <w:t>.7</w:t>
      </w:r>
      <w:r w:rsidRPr="0037291F">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По словам </w:t>
      </w:r>
      <w:proofErr w:type="gramStart"/>
      <w:r w:rsidRPr="0037291F">
        <w:rPr>
          <w:rFonts w:ascii="Times New Roman" w:eastAsia="Times New Roman" w:hAnsi="Times New Roman" w:cs="Times New Roman"/>
          <w:color w:val="000000" w:themeColor="text1"/>
          <w:sz w:val="28"/>
          <w:lang w:eastAsia="ru-RU"/>
        </w:rPr>
        <w:t>главы миссии Международного валютного фонда</w:t>
      </w:r>
      <w:proofErr w:type="gramEnd"/>
      <w:r w:rsidRPr="0037291F">
        <w:rPr>
          <w:rFonts w:ascii="Times New Roman" w:eastAsia="Times New Roman" w:hAnsi="Times New Roman" w:cs="Times New Roman"/>
          <w:color w:val="000000" w:themeColor="text1"/>
          <w:sz w:val="28"/>
          <w:lang w:eastAsia="ru-RU"/>
        </w:rPr>
        <w:t xml:space="preserve"> для России Эрнесто </w:t>
      </w:r>
      <w:proofErr w:type="spellStart"/>
      <w:r w:rsidRPr="0037291F">
        <w:rPr>
          <w:rFonts w:ascii="Times New Roman" w:eastAsia="Times New Roman" w:hAnsi="Times New Roman" w:cs="Times New Roman"/>
          <w:color w:val="000000" w:themeColor="text1"/>
          <w:sz w:val="28"/>
          <w:lang w:eastAsia="ru-RU"/>
        </w:rPr>
        <w:t>Рамиреса</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Риго</w:t>
      </w:r>
      <w:proofErr w:type="spellEnd"/>
      <w:r w:rsidRPr="0037291F">
        <w:rPr>
          <w:rFonts w:ascii="Times New Roman" w:eastAsia="Times New Roman" w:hAnsi="Times New Roman" w:cs="Times New Roman"/>
          <w:color w:val="000000" w:themeColor="text1"/>
          <w:sz w:val="28"/>
          <w:lang w:eastAsia="ru-RU"/>
        </w:rPr>
        <w:t>, в 2018 году ожидается, что в результате антикризисных мер и повышения цен на нефть возобновится экономический рост с дальнейшим снижением темпов инфляции.</w:t>
      </w:r>
    </w:p>
    <w:p w:rsidR="00985B0E"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Следует отметить, что экономические прогнозы являются относительными в современных реалиях, поскольку экономика государства неразрывно связана с динамичной и меняющейся политической сферой.</w:t>
      </w:r>
      <w:bookmarkStart w:id="29" w:name="_Toc514886750"/>
    </w:p>
    <w:p w:rsidR="003344E5" w:rsidRPr="00985B0E"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985B0E" w:rsidRDefault="0037291F" w:rsidP="004A6733">
      <w:pPr>
        <w:pStyle w:val="4"/>
        <w:spacing w:before="0" w:line="360" w:lineRule="auto"/>
        <w:ind w:firstLine="737"/>
        <w:jc w:val="both"/>
        <w:rPr>
          <w:rFonts w:ascii="Times New Roman" w:eastAsia="Times New Roman" w:hAnsi="Times New Roman" w:cs="Times New Roman"/>
          <w:i w:val="0"/>
          <w:color w:val="000000" w:themeColor="text1"/>
          <w:sz w:val="28"/>
          <w:lang w:eastAsia="ru-RU"/>
        </w:rPr>
      </w:pPr>
      <w:r w:rsidRPr="0037291F">
        <w:rPr>
          <w:rFonts w:ascii="Times New Roman" w:eastAsia="Times New Roman" w:hAnsi="Times New Roman" w:cs="Times New Roman"/>
          <w:i w:val="0"/>
          <w:color w:val="000000" w:themeColor="text1"/>
          <w:sz w:val="28"/>
          <w:lang w:eastAsia="ru-RU"/>
        </w:rPr>
        <w:t>2.</w:t>
      </w:r>
      <w:proofErr w:type="gramStart"/>
      <w:r w:rsidRPr="0037291F">
        <w:rPr>
          <w:rFonts w:ascii="Times New Roman" w:eastAsia="Times New Roman" w:hAnsi="Times New Roman" w:cs="Times New Roman"/>
          <w:i w:val="0"/>
          <w:color w:val="000000" w:themeColor="text1"/>
          <w:sz w:val="28"/>
          <w:lang w:eastAsia="ru-RU"/>
        </w:rPr>
        <w:t>3.Основные</w:t>
      </w:r>
      <w:proofErr w:type="gramEnd"/>
      <w:r w:rsidRPr="0037291F">
        <w:rPr>
          <w:rFonts w:ascii="Times New Roman" w:eastAsia="Times New Roman" w:hAnsi="Times New Roman" w:cs="Times New Roman"/>
          <w:i w:val="0"/>
          <w:color w:val="000000" w:themeColor="text1"/>
          <w:sz w:val="28"/>
          <w:lang w:eastAsia="ru-RU"/>
        </w:rPr>
        <w:t xml:space="preserve"> направления развития антиинфляционной политики России</w:t>
      </w:r>
      <w:bookmarkEnd w:id="29"/>
    </w:p>
    <w:p w:rsidR="003344E5" w:rsidRPr="003344E5" w:rsidRDefault="003344E5" w:rsidP="003344E5">
      <w:pPr>
        <w:rPr>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roofErr w:type="gramStart"/>
      <w:r w:rsidRPr="0037291F">
        <w:rPr>
          <w:rFonts w:ascii="Times New Roman" w:eastAsia="Times New Roman" w:hAnsi="Times New Roman" w:cs="Times New Roman"/>
          <w:color w:val="000000" w:themeColor="text1"/>
          <w:sz w:val="28"/>
          <w:lang w:eastAsia="ru-RU"/>
        </w:rPr>
        <w:t>Уникальный  характер</w:t>
      </w:r>
      <w:proofErr w:type="gramEnd"/>
      <w:r w:rsidRPr="0037291F">
        <w:rPr>
          <w:rFonts w:ascii="Times New Roman" w:eastAsia="Times New Roman" w:hAnsi="Times New Roman" w:cs="Times New Roman"/>
          <w:color w:val="000000" w:themeColor="text1"/>
          <w:sz w:val="28"/>
          <w:lang w:eastAsia="ru-RU"/>
        </w:rPr>
        <w:t xml:space="preserve">  инфляции в России требует применения специальных методов ее регулирования, которые соответствуют современным реальным условиям управления. В рамках антиинфляционной программы следует учитывать фактическое развитие рыночных отношений в стране, возможность использования рыночных механизмов государственного регулирования</w:t>
      </w:r>
      <w:r w:rsidR="009A43CD">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 xml:space="preserve"> [1</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.1</w:t>
      </w:r>
      <w:r w:rsidR="009A43CD">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lastRenderedPageBreak/>
        <w:t xml:space="preserve">Внешние факторы играют важную роль в повышении уровня инфляции в стране. Чтобы уменьшить влияние внешних факторов на уровень инфляции в стране, </w:t>
      </w:r>
      <w:r w:rsidR="00F73A10">
        <w:rPr>
          <w:rFonts w:ascii="Times New Roman" w:eastAsia="Times New Roman" w:hAnsi="Times New Roman" w:cs="Times New Roman"/>
          <w:color w:val="000000" w:themeColor="text1"/>
          <w:sz w:val="28"/>
          <w:lang w:eastAsia="ru-RU"/>
        </w:rPr>
        <w:t xml:space="preserve">необходимо использовать </w:t>
      </w:r>
      <w:r w:rsidRPr="0037291F">
        <w:rPr>
          <w:rFonts w:ascii="Times New Roman" w:eastAsia="Times New Roman" w:hAnsi="Times New Roman" w:cs="Times New Roman"/>
          <w:color w:val="000000" w:themeColor="text1"/>
          <w:sz w:val="28"/>
          <w:lang w:eastAsia="ru-RU"/>
        </w:rPr>
        <w:t>следующие меры:</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стимулировать развитие экспорта и импорта;</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повысить конкурентоспособность товаров, производимых малыми и средними предприятиями в Российской Федерации;</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 xml:space="preserve">ограничить отток валютного капитала из Российской Федерации </w:t>
      </w:r>
      <w:proofErr w:type="gramStart"/>
      <w:r w:rsidRPr="00395BB9">
        <w:rPr>
          <w:rFonts w:ascii="Times New Roman" w:eastAsia="Times New Roman" w:hAnsi="Times New Roman" w:cs="Times New Roman"/>
          <w:color w:val="000000" w:themeColor="text1"/>
          <w:sz w:val="28"/>
          <w:lang w:eastAsia="ru-RU"/>
        </w:rPr>
        <w:t>путем  повышения</w:t>
      </w:r>
      <w:proofErr w:type="gramEnd"/>
      <w:r w:rsidRPr="00395BB9">
        <w:rPr>
          <w:rFonts w:ascii="Times New Roman" w:eastAsia="Times New Roman" w:hAnsi="Times New Roman" w:cs="Times New Roman"/>
          <w:color w:val="000000" w:themeColor="text1"/>
          <w:sz w:val="28"/>
          <w:lang w:eastAsia="ru-RU"/>
        </w:rPr>
        <w:t xml:space="preserve">  регулирования  и  контроля  за  банковскими учреждениями, которыми могут осуществлять переводы денежных средств в иностранной валюте на счета в зарубежных банках;</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регулировать инвестирование в стране;</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снизить и ограничить заимствования отечественных коммерческих банков и отечественных корпораций на международных рынках капиталов и заимствований;</w:t>
      </w:r>
    </w:p>
    <w:p w:rsidR="0037291F" w:rsidRPr="00395BB9" w:rsidRDefault="0037291F" w:rsidP="004A6733">
      <w:pPr>
        <w:pStyle w:val="ad"/>
        <w:numPr>
          <w:ilvl w:val="0"/>
          <w:numId w:val="23"/>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 xml:space="preserve">ввести управление государственным внешним долгом и сделать </w:t>
      </w:r>
      <w:proofErr w:type="gramStart"/>
      <w:r w:rsidRPr="00395BB9">
        <w:rPr>
          <w:rFonts w:ascii="Times New Roman" w:eastAsia="Times New Roman" w:hAnsi="Times New Roman" w:cs="Times New Roman"/>
          <w:color w:val="000000" w:themeColor="text1"/>
          <w:sz w:val="28"/>
          <w:lang w:eastAsia="ru-RU"/>
        </w:rPr>
        <w:t>процедуру  предоставления</w:t>
      </w:r>
      <w:proofErr w:type="gramEnd"/>
      <w:r w:rsidRPr="00395BB9">
        <w:rPr>
          <w:rFonts w:ascii="Times New Roman" w:eastAsia="Times New Roman" w:hAnsi="Times New Roman" w:cs="Times New Roman"/>
          <w:color w:val="000000" w:themeColor="text1"/>
          <w:sz w:val="28"/>
          <w:lang w:eastAsia="ru-RU"/>
        </w:rPr>
        <w:t xml:space="preserve">  и  возврата  внешних  заимствований максимально прозрачной</w:t>
      </w:r>
      <w:r w:rsidR="009A43CD">
        <w:rPr>
          <w:rFonts w:ascii="Times New Roman" w:eastAsia="Times New Roman" w:hAnsi="Times New Roman" w:cs="Times New Roman"/>
          <w:color w:val="000000" w:themeColor="text1"/>
          <w:sz w:val="28"/>
          <w:lang w:eastAsia="ru-RU"/>
        </w:rPr>
        <w:t>.</w:t>
      </w:r>
      <w:r w:rsidRPr="00395BB9">
        <w:rPr>
          <w:rFonts w:ascii="Times New Roman" w:eastAsia="Times New Roman" w:hAnsi="Times New Roman" w:cs="Times New Roman"/>
          <w:color w:val="000000" w:themeColor="text1"/>
          <w:sz w:val="28"/>
          <w:lang w:eastAsia="ru-RU"/>
        </w:rPr>
        <w:t xml:space="preserve"> [3</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.5</w:t>
      </w:r>
      <w:r w:rsidR="009A43CD">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roofErr w:type="gramStart"/>
      <w:r w:rsidRPr="0037291F">
        <w:rPr>
          <w:rFonts w:ascii="Times New Roman" w:eastAsia="Times New Roman" w:hAnsi="Times New Roman" w:cs="Times New Roman"/>
          <w:color w:val="000000" w:themeColor="text1"/>
          <w:sz w:val="28"/>
          <w:lang w:eastAsia="ru-RU"/>
        </w:rPr>
        <w:t>Особое  внимание</w:t>
      </w:r>
      <w:proofErr w:type="gramEnd"/>
      <w:r w:rsidRPr="0037291F">
        <w:rPr>
          <w:rFonts w:ascii="Times New Roman" w:eastAsia="Times New Roman" w:hAnsi="Times New Roman" w:cs="Times New Roman"/>
          <w:color w:val="000000" w:themeColor="text1"/>
          <w:sz w:val="28"/>
          <w:lang w:eastAsia="ru-RU"/>
        </w:rPr>
        <w:t xml:space="preserve">  в  антиинфляционной политике  должно  быть уделено совершенствованию налоговой системы:</w:t>
      </w:r>
      <w:r w:rsidR="00395BB9">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сокращению количества взимаемых налогов;</w:t>
      </w:r>
      <w:r w:rsidR="00395BB9">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пересмотру  налоговых  платежей,  включаемых  в  издержки производства;</w:t>
      </w:r>
      <w:r w:rsidR="00395BB9">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изменению методики налогообложения;</w:t>
      </w:r>
      <w:r w:rsidR="00395BB9">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ликвидации  государственной  задолженности перед отраслями и сферами народного хозяйства;</w:t>
      </w:r>
      <w:r w:rsidR="00395BB9">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 xml:space="preserve">регулированию  </w:t>
      </w:r>
      <w:r w:rsidR="00395BB9" w:rsidRPr="0037291F">
        <w:rPr>
          <w:rFonts w:ascii="Times New Roman" w:eastAsia="Times New Roman" w:hAnsi="Times New Roman" w:cs="Times New Roman"/>
          <w:color w:val="000000" w:themeColor="text1"/>
          <w:sz w:val="28"/>
          <w:lang w:eastAsia="ru-RU"/>
        </w:rPr>
        <w:t>пере распределительных</w:t>
      </w:r>
      <w:r w:rsidRPr="0037291F">
        <w:rPr>
          <w:rFonts w:ascii="Times New Roman" w:eastAsia="Times New Roman" w:hAnsi="Times New Roman" w:cs="Times New Roman"/>
          <w:color w:val="000000" w:themeColor="text1"/>
          <w:sz w:val="28"/>
          <w:lang w:eastAsia="ru-RU"/>
        </w:rPr>
        <w:t xml:space="preserve"> отношений  между бюджетами Российской Федерации и бюджетами регионов</w:t>
      </w:r>
      <w:r w:rsidR="009A43CD">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 xml:space="preserve"> [5</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.2</w:t>
      </w:r>
      <w:r w:rsidR="009A43CD">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Ключевым направлением в антиинфляционной политике является дальнейшее развитие и государственное регулирование денежных и финансовых рынков, а также совершенствование механизма обменного курса.</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Метод расчета цен на товары и услуги в стране должен стать более прозрачным и согласованным для всех регулирующих органов Российской </w:t>
      </w:r>
      <w:r w:rsidRPr="0037291F">
        <w:rPr>
          <w:rFonts w:ascii="Times New Roman" w:eastAsia="Times New Roman" w:hAnsi="Times New Roman" w:cs="Times New Roman"/>
          <w:color w:val="000000" w:themeColor="text1"/>
          <w:sz w:val="28"/>
          <w:lang w:eastAsia="ru-RU"/>
        </w:rPr>
        <w:lastRenderedPageBreak/>
        <w:t>Федерации, в том числе Министерства финансов Российской Федерации и Министерства экономического развития и торговли Российской Федерации.</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roofErr w:type="gramStart"/>
      <w:r w:rsidRPr="0037291F">
        <w:rPr>
          <w:rFonts w:ascii="Times New Roman" w:eastAsia="Times New Roman" w:hAnsi="Times New Roman" w:cs="Times New Roman"/>
          <w:color w:val="000000" w:themeColor="text1"/>
          <w:sz w:val="28"/>
          <w:lang w:eastAsia="ru-RU"/>
        </w:rPr>
        <w:t>Большое  значение</w:t>
      </w:r>
      <w:proofErr w:type="gramEnd"/>
      <w:r w:rsidRPr="0037291F">
        <w:rPr>
          <w:rFonts w:ascii="Times New Roman" w:eastAsia="Times New Roman" w:hAnsi="Times New Roman" w:cs="Times New Roman"/>
          <w:color w:val="000000" w:themeColor="text1"/>
          <w:sz w:val="28"/>
          <w:lang w:eastAsia="ru-RU"/>
        </w:rPr>
        <w:t xml:space="preserve">  для  сдерживания  инфляции  может  иметь перестройка  экспорта  и  импорта -</w:t>
      </w:r>
      <w:r w:rsidR="005874D8">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eastAsia="ru-RU"/>
        </w:rPr>
        <w:t>переход  с  сырьевой  ориентации экспорта на технологические виды продукции, а также отказ от бросовых цен, по которым реализуется отечественное сырье и теряется экспортная выручка на миллиарды долларов в год</w:t>
      </w:r>
      <w:r w:rsidR="009A43CD">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eastAsia="ru-RU"/>
        </w:rPr>
        <w:t>[2</w:t>
      </w:r>
      <w:r w:rsidR="00C25E2C">
        <w:rPr>
          <w:rFonts w:ascii="Times New Roman" w:eastAsia="Times New Roman" w:hAnsi="Times New Roman" w:cs="Times New Roman"/>
          <w:color w:val="000000" w:themeColor="text1"/>
          <w:sz w:val="28"/>
          <w:lang w:eastAsia="ru-RU"/>
        </w:rPr>
        <w:t>, c.3</w:t>
      </w:r>
      <w:r w:rsidR="009A43CD">
        <w:rPr>
          <w:rFonts w:ascii="Times New Roman" w:eastAsia="Times New Roman" w:hAnsi="Times New Roman" w:cs="Times New Roman"/>
          <w:color w:val="000000" w:themeColor="text1"/>
          <w:sz w:val="28"/>
          <w:lang w:eastAsia="ru-RU"/>
        </w:rPr>
        <w:t>]</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Общественное доверие к денежно-кредитной политике страны является еще одним важным аспектом борьбы с высокой инфляцией. Это способствует формированию и поддержанию низких инфляционных ожиданий. Чтобы завоевать доверие в нашей стране необходимо принять следующие меры:</w:t>
      </w:r>
    </w:p>
    <w:p w:rsidR="0037291F" w:rsidRPr="00395BB9" w:rsidRDefault="0037291F" w:rsidP="004A6733">
      <w:pPr>
        <w:pStyle w:val="ad"/>
        <w:numPr>
          <w:ilvl w:val="0"/>
          <w:numId w:val="24"/>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установление приоритета задачи снижения инфляции;</w:t>
      </w:r>
    </w:p>
    <w:p w:rsidR="0037291F" w:rsidRPr="00395BB9" w:rsidRDefault="0037291F" w:rsidP="004A6733">
      <w:pPr>
        <w:pStyle w:val="ad"/>
        <w:numPr>
          <w:ilvl w:val="0"/>
          <w:numId w:val="24"/>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интенсивная поддержка антиинфляционной политики со стороны государственной власти;</w:t>
      </w:r>
    </w:p>
    <w:p w:rsidR="0037291F" w:rsidRPr="00395BB9" w:rsidRDefault="0037291F" w:rsidP="004A6733">
      <w:pPr>
        <w:pStyle w:val="ad"/>
        <w:numPr>
          <w:ilvl w:val="0"/>
          <w:numId w:val="24"/>
        </w:numPr>
        <w:spacing w:after="0" w:line="360" w:lineRule="auto"/>
        <w:ind w:left="0" w:firstLine="737"/>
        <w:jc w:val="both"/>
        <w:rPr>
          <w:rFonts w:ascii="Times New Roman" w:eastAsia="Times New Roman" w:hAnsi="Times New Roman" w:cs="Times New Roman"/>
          <w:color w:val="000000" w:themeColor="text1"/>
          <w:sz w:val="28"/>
          <w:lang w:eastAsia="ru-RU"/>
        </w:rPr>
      </w:pPr>
      <w:proofErr w:type="gramStart"/>
      <w:r w:rsidRPr="00395BB9">
        <w:rPr>
          <w:rFonts w:ascii="Times New Roman" w:eastAsia="Times New Roman" w:hAnsi="Times New Roman" w:cs="Times New Roman"/>
          <w:color w:val="000000" w:themeColor="text1"/>
          <w:sz w:val="28"/>
          <w:lang w:eastAsia="ru-RU"/>
        </w:rPr>
        <w:t>соответствие  антиинфляционных</w:t>
      </w:r>
      <w:proofErr w:type="gramEnd"/>
      <w:r w:rsidRPr="00395BB9">
        <w:rPr>
          <w:rFonts w:ascii="Times New Roman" w:eastAsia="Times New Roman" w:hAnsi="Times New Roman" w:cs="Times New Roman"/>
          <w:color w:val="000000" w:themeColor="text1"/>
          <w:sz w:val="28"/>
          <w:lang w:eastAsia="ru-RU"/>
        </w:rPr>
        <w:t xml:space="preserve">  мер  и  решений  официально провозглашенной политике; </w:t>
      </w:r>
    </w:p>
    <w:p w:rsidR="0037291F" w:rsidRPr="00395BB9" w:rsidRDefault="0037291F" w:rsidP="004A6733">
      <w:pPr>
        <w:pStyle w:val="ad"/>
        <w:numPr>
          <w:ilvl w:val="0"/>
          <w:numId w:val="24"/>
        </w:numPr>
        <w:spacing w:after="0" w:line="360" w:lineRule="auto"/>
        <w:ind w:left="0" w:firstLine="737"/>
        <w:jc w:val="both"/>
        <w:rPr>
          <w:rFonts w:ascii="Times New Roman" w:eastAsia="Times New Roman" w:hAnsi="Times New Roman" w:cs="Times New Roman"/>
          <w:color w:val="000000" w:themeColor="text1"/>
          <w:sz w:val="28"/>
          <w:lang w:eastAsia="ru-RU"/>
        </w:rPr>
      </w:pPr>
      <w:r w:rsidRPr="00395BB9">
        <w:rPr>
          <w:rFonts w:ascii="Times New Roman" w:eastAsia="Times New Roman" w:hAnsi="Times New Roman" w:cs="Times New Roman"/>
          <w:color w:val="000000" w:themeColor="text1"/>
          <w:sz w:val="28"/>
          <w:lang w:eastAsia="ru-RU"/>
        </w:rPr>
        <w:t>максимальная открытость информации для всех субъектов; -необходимо реформирование рынка труда</w:t>
      </w:r>
      <w:r w:rsidR="009A43CD">
        <w:rPr>
          <w:rFonts w:ascii="Times New Roman" w:eastAsia="Times New Roman" w:hAnsi="Times New Roman" w:cs="Times New Roman"/>
          <w:color w:val="000000" w:themeColor="text1"/>
          <w:sz w:val="28"/>
          <w:lang w:eastAsia="ru-RU"/>
        </w:rPr>
        <w:t>.</w:t>
      </w:r>
      <w:r w:rsidRPr="00395BB9">
        <w:rPr>
          <w:rFonts w:ascii="Times New Roman" w:eastAsia="Times New Roman" w:hAnsi="Times New Roman" w:cs="Times New Roman"/>
          <w:color w:val="000000" w:themeColor="text1"/>
          <w:sz w:val="28"/>
          <w:lang w:eastAsia="ru-RU"/>
        </w:rPr>
        <w:t xml:space="preserve"> [5</w:t>
      </w:r>
      <w:r w:rsidR="00C25E2C" w:rsidRPr="00C25E2C">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C25E2C">
        <w:rPr>
          <w:rFonts w:ascii="Times New Roman" w:eastAsia="Times New Roman" w:hAnsi="Times New Roman" w:cs="Times New Roman"/>
          <w:color w:val="000000" w:themeColor="text1"/>
          <w:sz w:val="28"/>
          <w:lang w:eastAsia="ru-RU"/>
        </w:rPr>
        <w:t>.2</w:t>
      </w:r>
      <w:r w:rsidR="009A43CD">
        <w:rPr>
          <w:rFonts w:ascii="Times New Roman" w:eastAsia="Times New Roman" w:hAnsi="Times New Roman" w:cs="Times New Roman"/>
          <w:color w:val="000000" w:themeColor="text1"/>
          <w:sz w:val="28"/>
          <w:lang w:eastAsia="ru-RU"/>
        </w:rPr>
        <w:t>]</w:t>
      </w:r>
    </w:p>
    <w:p w:rsid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Успешное осуществление антиинфляционной политики возможно только на основе разработки нормативных актов, регулирующих все сферы рыночных отношений и безусловного выполнения существующего законодательства.</w:t>
      </w:r>
    </w:p>
    <w:p w:rsidR="000A7C22" w:rsidRPr="000A7C22" w:rsidRDefault="000A7C22"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A7C22">
        <w:rPr>
          <w:rFonts w:ascii="Times New Roman" w:eastAsia="Times New Roman" w:hAnsi="Times New Roman" w:cs="Times New Roman"/>
          <w:color w:val="000000" w:themeColor="text1"/>
          <w:sz w:val="28"/>
          <w:lang w:eastAsia="ru-RU"/>
        </w:rPr>
        <w:t>В странах с развитой рыночной экономикой, в регулировании инфляции, монетаристские методы в чистом виде используются крайне редко; они обычно сочетаются с элементами других теорий: кейнсианской, концепцией «экономики снабжения», «структурной инфляцией» посредством макроэкономического регулирования и структурной перестройки экономики, стимулирования производства товаров. [10</w:t>
      </w:r>
      <w:r w:rsidR="00C25E2C" w:rsidRPr="00891B47">
        <w:rPr>
          <w:rFonts w:ascii="Times New Roman" w:eastAsia="Times New Roman" w:hAnsi="Times New Roman" w:cs="Times New Roman"/>
          <w:color w:val="000000" w:themeColor="text1"/>
          <w:sz w:val="28"/>
          <w:lang w:eastAsia="ru-RU"/>
        </w:rPr>
        <w:t xml:space="preserve">, </w:t>
      </w:r>
      <w:r w:rsidR="00C25E2C">
        <w:rPr>
          <w:rFonts w:ascii="Times New Roman" w:eastAsia="Times New Roman" w:hAnsi="Times New Roman" w:cs="Times New Roman"/>
          <w:color w:val="000000" w:themeColor="text1"/>
          <w:sz w:val="28"/>
          <w:lang w:val="en-US" w:eastAsia="ru-RU"/>
        </w:rPr>
        <w:t>c</w:t>
      </w:r>
      <w:r w:rsidR="00C25E2C" w:rsidRPr="00891B47">
        <w:rPr>
          <w:rFonts w:ascii="Times New Roman" w:eastAsia="Times New Roman" w:hAnsi="Times New Roman" w:cs="Times New Roman"/>
          <w:color w:val="000000" w:themeColor="text1"/>
          <w:sz w:val="28"/>
          <w:lang w:eastAsia="ru-RU"/>
        </w:rPr>
        <w:t>.6</w:t>
      </w:r>
      <w:r w:rsidRPr="000A7C22">
        <w:rPr>
          <w:rFonts w:ascii="Times New Roman" w:eastAsia="Times New Roman" w:hAnsi="Times New Roman" w:cs="Times New Roman"/>
          <w:color w:val="000000" w:themeColor="text1"/>
          <w:sz w:val="28"/>
          <w:lang w:eastAsia="ru-RU"/>
        </w:rPr>
        <w:t>]</w:t>
      </w:r>
    </w:p>
    <w:p w:rsidR="000A7C22" w:rsidRDefault="000A7C22"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0A7C22">
        <w:rPr>
          <w:rFonts w:ascii="Times New Roman" w:eastAsia="Times New Roman" w:hAnsi="Times New Roman" w:cs="Times New Roman"/>
          <w:color w:val="000000" w:themeColor="text1"/>
          <w:sz w:val="28"/>
          <w:lang w:eastAsia="ru-RU"/>
        </w:rPr>
        <w:t xml:space="preserve">Таким образом, из вышесказанного можно сделать вывод о том, что целью любого государства является проведение антиинфляционной политики в целях снижения инфляции и регулирования инфляции в стране. Центральному </w:t>
      </w:r>
      <w:r w:rsidRPr="000A7C22">
        <w:rPr>
          <w:rFonts w:ascii="Times New Roman" w:eastAsia="Times New Roman" w:hAnsi="Times New Roman" w:cs="Times New Roman"/>
          <w:color w:val="000000" w:themeColor="text1"/>
          <w:sz w:val="28"/>
          <w:lang w:eastAsia="ru-RU"/>
        </w:rPr>
        <w:lastRenderedPageBreak/>
        <w:t>банку Российской Федерации совместно с Правительством Российской Федерации следует совместно разрабатывать антиинфляционные направления политики в целях повышения ее эффективности</w:t>
      </w:r>
      <w:r>
        <w:rPr>
          <w:rFonts w:ascii="Times New Roman" w:eastAsia="Times New Roman" w:hAnsi="Times New Roman" w:cs="Times New Roman"/>
          <w:color w:val="000000" w:themeColor="text1"/>
          <w:sz w:val="28"/>
          <w:lang w:eastAsia="ru-RU"/>
        </w:rPr>
        <w:t>.</w:t>
      </w:r>
    </w:p>
    <w:p w:rsidR="003344E5" w:rsidRPr="0037291F" w:rsidRDefault="003344E5"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Default="0037291F" w:rsidP="003344E5">
      <w:pPr>
        <w:pStyle w:val="1"/>
        <w:spacing w:before="0" w:line="360" w:lineRule="auto"/>
        <w:ind w:firstLine="737"/>
        <w:jc w:val="center"/>
        <w:rPr>
          <w:rFonts w:ascii="Times New Roman" w:eastAsia="Times New Roman" w:hAnsi="Times New Roman" w:cs="Times New Roman"/>
          <w:b/>
          <w:color w:val="000000" w:themeColor="text1"/>
          <w:sz w:val="28"/>
          <w:lang w:eastAsia="ru-RU"/>
        </w:rPr>
      </w:pPr>
      <w:bookmarkStart w:id="30" w:name="_Toc514886413"/>
      <w:bookmarkStart w:id="31" w:name="_Toc514886631"/>
      <w:bookmarkStart w:id="32" w:name="_Toc514886650"/>
      <w:bookmarkStart w:id="33" w:name="_Toc514886751"/>
      <w:r w:rsidRPr="0037291F">
        <w:rPr>
          <w:rFonts w:ascii="Times New Roman" w:eastAsia="Times New Roman" w:hAnsi="Times New Roman" w:cs="Times New Roman"/>
          <w:b/>
          <w:color w:val="000000" w:themeColor="text1"/>
          <w:sz w:val="28"/>
          <w:lang w:eastAsia="ru-RU"/>
        </w:rPr>
        <w:t>Заключение</w:t>
      </w:r>
      <w:bookmarkEnd w:id="30"/>
      <w:bookmarkEnd w:id="31"/>
      <w:bookmarkEnd w:id="32"/>
      <w:bookmarkEnd w:id="33"/>
    </w:p>
    <w:p w:rsidR="003344E5" w:rsidRPr="003344E5" w:rsidRDefault="003344E5" w:rsidP="003344E5">
      <w:pPr>
        <w:rPr>
          <w:lang w:eastAsia="ru-RU"/>
        </w:rPr>
      </w:pPr>
    </w:p>
    <w:p w:rsidR="00FF222C" w:rsidRPr="00FF222C" w:rsidRDefault="00FF22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r w:rsidRPr="00FF222C">
        <w:rPr>
          <w:rFonts w:ascii="Times New Roman" w:hAnsi="Times New Roman" w:cs="Times New Roman"/>
          <w:color w:val="000000"/>
          <w:sz w:val="28"/>
          <w:szCs w:val="24"/>
        </w:rPr>
        <w:t xml:space="preserve">В настоящее время инфляция - одна из самых опасных проблем, оказывающая негативное влияние на финансовую, денежно-кредитную и экономическую систему в целом. </w:t>
      </w:r>
    </w:p>
    <w:p w:rsidR="00FF222C" w:rsidRPr="00FF222C" w:rsidRDefault="00FF222C" w:rsidP="004A6733">
      <w:pPr>
        <w:autoSpaceDE w:val="0"/>
        <w:autoSpaceDN w:val="0"/>
        <w:adjustRightInd w:val="0"/>
        <w:spacing w:after="0" w:line="360" w:lineRule="auto"/>
        <w:ind w:firstLine="737"/>
        <w:jc w:val="both"/>
        <w:rPr>
          <w:rFonts w:ascii="Times New Roman" w:hAnsi="Times New Roman" w:cs="Times New Roman"/>
          <w:sz w:val="28"/>
          <w:szCs w:val="24"/>
        </w:rPr>
      </w:pPr>
      <w:r w:rsidRPr="00FF222C">
        <w:rPr>
          <w:rFonts w:ascii="Times New Roman" w:hAnsi="Times New Roman" w:cs="Times New Roman"/>
          <w:color w:val="000000"/>
          <w:sz w:val="28"/>
          <w:szCs w:val="24"/>
        </w:rPr>
        <w:t>В российской экономике инфляция имеет свои особенности и проблемы. Основными проблемами снижения темпа инфляции в России являются: зависимость внутренних цен на энергоносители от мировых цен на нефть; опережающий инфляцию рост цен на продукцию естественных монополий; ухудшение качества эмиссии денег в связи с преобладанием валютного и снижением кредитного канала эмиссии; изъятие средств в стабилизационный фонд и формирование бюджета с профицитом.</w:t>
      </w:r>
    </w:p>
    <w:p w:rsidR="00FF222C" w:rsidRPr="00FF222C" w:rsidRDefault="00FF22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r w:rsidRPr="00FF222C">
        <w:rPr>
          <w:rFonts w:ascii="Times New Roman" w:hAnsi="Times New Roman" w:cs="Times New Roman"/>
          <w:color w:val="000000"/>
          <w:sz w:val="28"/>
          <w:szCs w:val="24"/>
        </w:rPr>
        <w:t>Уникальный характер инфляции требует использования особых методов и правил ее регулирования, соответствующих реальным условиям хозяйствования. Главная цель антиинфляционной политики – сделать инфляцию управляемой и ослабить ее негативные социально-экономические последствия.</w:t>
      </w:r>
    </w:p>
    <w:p w:rsidR="00FF222C" w:rsidRDefault="00FF22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r w:rsidRPr="00FF222C">
        <w:rPr>
          <w:rFonts w:ascii="Times New Roman" w:hAnsi="Times New Roman" w:cs="Times New Roman"/>
          <w:color w:val="000000"/>
          <w:sz w:val="28"/>
          <w:szCs w:val="24"/>
        </w:rPr>
        <w:t xml:space="preserve">Антиинфляционные меры Российской Федерации ежегодно основаны на ряде принципов, таких как ликвидация монополий в экономике, контроль тарифов естественных монополий, стимулирование конкуренции на рынке, регулирование наценок на товары и услуги и </w:t>
      </w:r>
      <w:proofErr w:type="gramStart"/>
      <w:r w:rsidRPr="00FF222C">
        <w:rPr>
          <w:rFonts w:ascii="Times New Roman" w:hAnsi="Times New Roman" w:cs="Times New Roman"/>
          <w:color w:val="000000"/>
          <w:sz w:val="28"/>
          <w:szCs w:val="24"/>
        </w:rPr>
        <w:t>т.д..</w:t>
      </w:r>
      <w:proofErr w:type="gramEnd"/>
    </w:p>
    <w:p w:rsidR="00FF222C" w:rsidRPr="00FF222C" w:rsidRDefault="00FF22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r w:rsidRPr="00FF222C">
        <w:rPr>
          <w:rFonts w:ascii="Times New Roman" w:hAnsi="Times New Roman" w:cs="Times New Roman"/>
          <w:color w:val="000000"/>
          <w:sz w:val="28"/>
          <w:szCs w:val="24"/>
        </w:rPr>
        <w:t xml:space="preserve">Несмотря на постоянное совершенствование направлений антиинфляционной политики в стране, со временем появляются новые угрозы экономике, которые провоцируют инфляционные процессы в государстве. Поэтому появление новых внешних и внутренних факторов влияния на уровень инфляции в стране, а также изменения внешних и внутренних условий развития </w:t>
      </w:r>
      <w:r w:rsidRPr="00FF222C">
        <w:rPr>
          <w:rFonts w:ascii="Times New Roman" w:hAnsi="Times New Roman" w:cs="Times New Roman"/>
          <w:color w:val="000000"/>
          <w:sz w:val="28"/>
          <w:szCs w:val="24"/>
        </w:rPr>
        <w:lastRenderedPageBreak/>
        <w:t xml:space="preserve">экономики страны требуют постоянного мониторинга мер антиинфляционной политики, а </w:t>
      </w:r>
      <w:proofErr w:type="gramStart"/>
      <w:r w:rsidRPr="00FF222C">
        <w:rPr>
          <w:rFonts w:ascii="Times New Roman" w:hAnsi="Times New Roman" w:cs="Times New Roman"/>
          <w:color w:val="000000"/>
          <w:sz w:val="28"/>
          <w:szCs w:val="24"/>
        </w:rPr>
        <w:t>также  поиск</w:t>
      </w:r>
      <w:proofErr w:type="gramEnd"/>
      <w:r w:rsidRPr="00FF222C">
        <w:rPr>
          <w:rFonts w:ascii="Times New Roman" w:hAnsi="Times New Roman" w:cs="Times New Roman"/>
          <w:color w:val="000000"/>
          <w:sz w:val="28"/>
          <w:szCs w:val="24"/>
        </w:rPr>
        <w:t xml:space="preserve"> новых направлений антиинфляционной политики.</w:t>
      </w:r>
    </w:p>
    <w:p w:rsidR="000B68D3" w:rsidRDefault="00FF22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roofErr w:type="gramStart"/>
      <w:r w:rsidRPr="00FF222C">
        <w:rPr>
          <w:rFonts w:ascii="Times New Roman" w:hAnsi="Times New Roman" w:cs="Times New Roman"/>
          <w:color w:val="000000"/>
          <w:sz w:val="28"/>
          <w:szCs w:val="28"/>
        </w:rPr>
        <w:t>Уникальный  характер</w:t>
      </w:r>
      <w:proofErr w:type="gramEnd"/>
      <w:r w:rsidRPr="00FF222C">
        <w:rPr>
          <w:rFonts w:ascii="Times New Roman" w:hAnsi="Times New Roman" w:cs="Times New Roman"/>
          <w:color w:val="000000"/>
          <w:sz w:val="28"/>
          <w:szCs w:val="28"/>
        </w:rPr>
        <w:t xml:space="preserve">  инфляции в России требует применения специальных методов ее регулирования, которые соответствуют современным реальным условиям управления. </w:t>
      </w:r>
      <w:r w:rsidRPr="00FF222C">
        <w:rPr>
          <w:rFonts w:ascii="Times New Roman" w:hAnsi="Times New Roman" w:cs="Times New Roman"/>
          <w:color w:val="000000"/>
          <w:sz w:val="28"/>
          <w:szCs w:val="24"/>
        </w:rPr>
        <w:t xml:space="preserve">Для этого </w:t>
      </w:r>
      <w:proofErr w:type="gramStart"/>
      <w:r w:rsidRPr="00FF222C">
        <w:rPr>
          <w:rFonts w:ascii="Times New Roman" w:hAnsi="Times New Roman" w:cs="Times New Roman"/>
          <w:color w:val="000000"/>
          <w:sz w:val="28"/>
          <w:szCs w:val="24"/>
        </w:rPr>
        <w:t>в  долгосрочной</w:t>
      </w:r>
      <w:proofErr w:type="gramEnd"/>
      <w:r w:rsidRPr="00FF222C">
        <w:rPr>
          <w:rFonts w:ascii="Times New Roman" w:hAnsi="Times New Roman" w:cs="Times New Roman"/>
          <w:color w:val="000000"/>
          <w:sz w:val="28"/>
          <w:szCs w:val="24"/>
        </w:rPr>
        <w:t xml:space="preserve"> перспективе России необходимо создавать функциональную систему поддержания уровня инфляции в заданных параметрах и функциональную систему стимулирования экономического роста. Наличие таких систем позволит в режиме саморегуляции решать указанные задачи.</w:t>
      </w: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5874D8" w:rsidRDefault="005874D8"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3344E5" w:rsidRPr="009041AE" w:rsidRDefault="003344E5"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07152C" w:rsidRPr="009041AE" w:rsidRDefault="000715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07152C" w:rsidRPr="009041AE" w:rsidRDefault="000715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07152C" w:rsidRPr="009041AE" w:rsidRDefault="0007152C" w:rsidP="004A6733">
      <w:pPr>
        <w:autoSpaceDE w:val="0"/>
        <w:autoSpaceDN w:val="0"/>
        <w:adjustRightInd w:val="0"/>
        <w:spacing w:after="0" w:line="360" w:lineRule="auto"/>
        <w:ind w:firstLine="737"/>
        <w:jc w:val="both"/>
        <w:rPr>
          <w:rFonts w:ascii="Times New Roman" w:hAnsi="Times New Roman" w:cs="Times New Roman"/>
          <w:color w:val="000000"/>
          <w:sz w:val="28"/>
          <w:szCs w:val="24"/>
        </w:rPr>
      </w:pPr>
    </w:p>
    <w:p w:rsidR="00985B0E" w:rsidRDefault="0037291F" w:rsidP="003344E5">
      <w:pPr>
        <w:pStyle w:val="1"/>
        <w:spacing w:before="0" w:line="360" w:lineRule="auto"/>
        <w:ind w:firstLine="737"/>
        <w:jc w:val="center"/>
        <w:rPr>
          <w:rFonts w:ascii="Times New Roman" w:eastAsia="Times New Roman" w:hAnsi="Times New Roman" w:cs="Times New Roman"/>
          <w:b/>
          <w:color w:val="000000" w:themeColor="text1"/>
          <w:sz w:val="28"/>
          <w:lang w:eastAsia="ru-RU"/>
        </w:rPr>
      </w:pPr>
      <w:bookmarkStart w:id="34" w:name="_Toc514886414"/>
      <w:bookmarkStart w:id="35" w:name="_Toc514886632"/>
      <w:bookmarkStart w:id="36" w:name="_Toc514886651"/>
      <w:bookmarkStart w:id="37" w:name="_Toc514886752"/>
      <w:r w:rsidRPr="0037291F">
        <w:rPr>
          <w:rFonts w:ascii="Times New Roman" w:eastAsia="Times New Roman" w:hAnsi="Times New Roman" w:cs="Times New Roman"/>
          <w:b/>
          <w:color w:val="000000" w:themeColor="text1"/>
          <w:sz w:val="28"/>
          <w:lang w:eastAsia="ru-RU"/>
        </w:rPr>
        <w:lastRenderedPageBreak/>
        <w:t xml:space="preserve">Список </w:t>
      </w:r>
      <w:bookmarkEnd w:id="34"/>
      <w:bookmarkEnd w:id="35"/>
      <w:bookmarkEnd w:id="36"/>
      <w:bookmarkEnd w:id="37"/>
      <w:r w:rsidR="00A7727C">
        <w:rPr>
          <w:rFonts w:ascii="Times New Roman" w:eastAsia="Times New Roman" w:hAnsi="Times New Roman" w:cs="Times New Roman"/>
          <w:b/>
          <w:color w:val="000000" w:themeColor="text1"/>
          <w:sz w:val="28"/>
          <w:lang w:eastAsia="ru-RU"/>
        </w:rPr>
        <w:t>использованных источников</w:t>
      </w:r>
    </w:p>
    <w:p w:rsidR="003344E5" w:rsidRPr="003344E5" w:rsidRDefault="003344E5" w:rsidP="003344E5">
      <w:pPr>
        <w:rPr>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1.Леденев Д.Е. Инфляция в современной России: особенности и причины // Научное сообщество </w:t>
      </w:r>
      <w:proofErr w:type="gramStart"/>
      <w:r w:rsidRPr="0037291F">
        <w:rPr>
          <w:rFonts w:ascii="Times New Roman" w:eastAsia="Times New Roman" w:hAnsi="Times New Roman" w:cs="Times New Roman"/>
          <w:color w:val="000000" w:themeColor="text1"/>
          <w:sz w:val="28"/>
          <w:lang w:eastAsia="ru-RU"/>
        </w:rPr>
        <w:t>студентов :</w:t>
      </w:r>
      <w:proofErr w:type="gramEnd"/>
      <w:r w:rsidRPr="0037291F">
        <w:rPr>
          <w:rFonts w:ascii="Times New Roman" w:eastAsia="Times New Roman" w:hAnsi="Times New Roman" w:cs="Times New Roman"/>
          <w:color w:val="000000" w:themeColor="text1"/>
          <w:sz w:val="28"/>
          <w:lang w:eastAsia="ru-RU"/>
        </w:rPr>
        <w:t xml:space="preserve"> материалы </w:t>
      </w:r>
      <w:r w:rsidRPr="0037291F">
        <w:rPr>
          <w:rFonts w:ascii="Times New Roman" w:eastAsia="Times New Roman" w:hAnsi="Times New Roman" w:cs="Times New Roman"/>
          <w:color w:val="000000" w:themeColor="text1"/>
          <w:sz w:val="28"/>
          <w:lang w:val="en-US" w:eastAsia="ru-RU"/>
        </w:rPr>
        <w:t>IX</w:t>
      </w:r>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Междунар</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студенч</w:t>
      </w:r>
      <w:proofErr w:type="spellEnd"/>
      <w:r w:rsidRPr="0037291F">
        <w:rPr>
          <w:rFonts w:ascii="Times New Roman" w:eastAsia="Times New Roman" w:hAnsi="Times New Roman" w:cs="Times New Roman"/>
          <w:color w:val="000000" w:themeColor="text1"/>
          <w:sz w:val="28"/>
          <w:lang w:eastAsia="ru-RU"/>
        </w:rPr>
        <w:t>. науч.–</w:t>
      </w:r>
      <w:proofErr w:type="spellStart"/>
      <w:r w:rsidRPr="0037291F">
        <w:rPr>
          <w:rFonts w:ascii="Times New Roman" w:eastAsia="Times New Roman" w:hAnsi="Times New Roman" w:cs="Times New Roman"/>
          <w:color w:val="000000" w:themeColor="text1"/>
          <w:sz w:val="28"/>
          <w:lang w:eastAsia="ru-RU"/>
        </w:rPr>
        <w:t>практ</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конф</w:t>
      </w:r>
      <w:proofErr w:type="spellEnd"/>
      <w:r w:rsidRPr="0037291F">
        <w:rPr>
          <w:rFonts w:ascii="Times New Roman" w:eastAsia="Times New Roman" w:hAnsi="Times New Roman" w:cs="Times New Roman"/>
          <w:color w:val="000000" w:themeColor="text1"/>
          <w:sz w:val="28"/>
          <w:lang w:eastAsia="ru-RU"/>
        </w:rPr>
        <w:t xml:space="preserve">. (Чебоксары, 31 мая 2016 г.). В 2 т. Т. 2 / </w:t>
      </w:r>
      <w:proofErr w:type="spellStart"/>
      <w:r w:rsidRPr="0037291F">
        <w:rPr>
          <w:rFonts w:ascii="Times New Roman" w:eastAsia="Times New Roman" w:hAnsi="Times New Roman" w:cs="Times New Roman"/>
          <w:color w:val="000000" w:themeColor="text1"/>
          <w:sz w:val="28"/>
          <w:lang w:eastAsia="ru-RU"/>
        </w:rPr>
        <w:t>редкол</w:t>
      </w:r>
      <w:proofErr w:type="spellEnd"/>
      <w:r w:rsidRPr="0037291F">
        <w:rPr>
          <w:rFonts w:ascii="Times New Roman" w:eastAsia="Times New Roman" w:hAnsi="Times New Roman" w:cs="Times New Roman"/>
          <w:color w:val="000000" w:themeColor="text1"/>
          <w:sz w:val="28"/>
          <w:lang w:eastAsia="ru-RU"/>
        </w:rPr>
        <w:t>.: О.Н. Широков [и др.] – Чебоксары: ЦНС «Интерактив плюс», 2016. – С. 194-197.</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2.Веслополова Д.С. Инфляция в России: причины и пути решения проблемы / науч. рук. Л.К. Васюкова // Экономика и управление: проблемы, тенденции, перспективы </w:t>
      </w:r>
      <w:proofErr w:type="gramStart"/>
      <w:r w:rsidRPr="0037291F">
        <w:rPr>
          <w:rFonts w:ascii="Times New Roman" w:eastAsia="Times New Roman" w:hAnsi="Times New Roman" w:cs="Times New Roman"/>
          <w:color w:val="000000" w:themeColor="text1"/>
          <w:sz w:val="28"/>
          <w:lang w:eastAsia="ru-RU"/>
        </w:rPr>
        <w:t>развития :</w:t>
      </w:r>
      <w:proofErr w:type="gramEnd"/>
      <w:r w:rsidRPr="0037291F">
        <w:rPr>
          <w:rFonts w:ascii="Times New Roman" w:eastAsia="Times New Roman" w:hAnsi="Times New Roman" w:cs="Times New Roman"/>
          <w:color w:val="000000" w:themeColor="text1"/>
          <w:sz w:val="28"/>
          <w:lang w:eastAsia="ru-RU"/>
        </w:rPr>
        <w:t xml:space="preserve"> материалы </w:t>
      </w:r>
      <w:r w:rsidRPr="0037291F">
        <w:rPr>
          <w:rFonts w:ascii="Times New Roman" w:eastAsia="Times New Roman" w:hAnsi="Times New Roman" w:cs="Times New Roman"/>
          <w:color w:val="000000" w:themeColor="text1"/>
          <w:sz w:val="28"/>
          <w:lang w:val="en-US" w:eastAsia="ru-RU"/>
        </w:rPr>
        <w:t>VI</w:t>
      </w:r>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Междунар</w:t>
      </w:r>
      <w:proofErr w:type="spellEnd"/>
      <w:r w:rsidRPr="0037291F">
        <w:rPr>
          <w:rFonts w:ascii="Times New Roman" w:eastAsia="Times New Roman" w:hAnsi="Times New Roman" w:cs="Times New Roman"/>
          <w:color w:val="000000" w:themeColor="text1"/>
          <w:sz w:val="28"/>
          <w:lang w:eastAsia="ru-RU"/>
        </w:rPr>
        <w:t>. науч.-</w:t>
      </w:r>
      <w:proofErr w:type="spellStart"/>
      <w:r w:rsidRPr="0037291F">
        <w:rPr>
          <w:rFonts w:ascii="Times New Roman" w:eastAsia="Times New Roman" w:hAnsi="Times New Roman" w:cs="Times New Roman"/>
          <w:color w:val="000000" w:themeColor="text1"/>
          <w:sz w:val="28"/>
          <w:lang w:eastAsia="ru-RU"/>
        </w:rPr>
        <w:t>практ</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конф</w:t>
      </w:r>
      <w:proofErr w:type="spellEnd"/>
      <w:r w:rsidRPr="0037291F">
        <w:rPr>
          <w:rFonts w:ascii="Times New Roman" w:eastAsia="Times New Roman" w:hAnsi="Times New Roman" w:cs="Times New Roman"/>
          <w:color w:val="000000" w:themeColor="text1"/>
          <w:sz w:val="28"/>
          <w:lang w:eastAsia="ru-RU"/>
        </w:rPr>
        <w:t xml:space="preserve">. (Чебоксары, 10 мая 2017 г.) / </w:t>
      </w:r>
      <w:proofErr w:type="spellStart"/>
      <w:r w:rsidRPr="0037291F">
        <w:rPr>
          <w:rFonts w:ascii="Times New Roman" w:eastAsia="Times New Roman" w:hAnsi="Times New Roman" w:cs="Times New Roman"/>
          <w:color w:val="000000" w:themeColor="text1"/>
          <w:sz w:val="28"/>
          <w:lang w:eastAsia="ru-RU"/>
        </w:rPr>
        <w:t>редкол</w:t>
      </w:r>
      <w:proofErr w:type="spellEnd"/>
      <w:r w:rsidRPr="0037291F">
        <w:rPr>
          <w:rFonts w:ascii="Times New Roman" w:eastAsia="Times New Roman" w:hAnsi="Times New Roman" w:cs="Times New Roman"/>
          <w:color w:val="000000" w:themeColor="text1"/>
          <w:sz w:val="28"/>
          <w:lang w:eastAsia="ru-RU"/>
        </w:rPr>
        <w:t>.: О.Н. Широков [и др.] – Чебоксары: ЦНС «Интерактив плюс», 2017. – С. 49-52.</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3.Неустроева Е.М. Инфляция: причины, особенности проявления в регионах РФ // Экономическая наука сегодня: теория и </w:t>
      </w:r>
      <w:proofErr w:type="gramStart"/>
      <w:r w:rsidRPr="0037291F">
        <w:rPr>
          <w:rFonts w:ascii="Times New Roman" w:eastAsia="Times New Roman" w:hAnsi="Times New Roman" w:cs="Times New Roman"/>
          <w:color w:val="000000" w:themeColor="text1"/>
          <w:sz w:val="28"/>
          <w:lang w:eastAsia="ru-RU"/>
        </w:rPr>
        <w:t>практика :</w:t>
      </w:r>
      <w:proofErr w:type="gramEnd"/>
      <w:r w:rsidRPr="0037291F">
        <w:rPr>
          <w:rFonts w:ascii="Times New Roman" w:eastAsia="Times New Roman" w:hAnsi="Times New Roman" w:cs="Times New Roman"/>
          <w:color w:val="000000" w:themeColor="text1"/>
          <w:sz w:val="28"/>
          <w:lang w:eastAsia="ru-RU"/>
        </w:rPr>
        <w:t xml:space="preserve"> материалы </w:t>
      </w:r>
      <w:r w:rsidRPr="0037291F">
        <w:rPr>
          <w:rFonts w:ascii="Times New Roman" w:eastAsia="Times New Roman" w:hAnsi="Times New Roman" w:cs="Times New Roman"/>
          <w:color w:val="000000" w:themeColor="text1"/>
          <w:sz w:val="28"/>
          <w:lang w:val="en-US" w:eastAsia="ru-RU"/>
        </w:rPr>
        <w:t>VII</w:t>
      </w:r>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Междунар</w:t>
      </w:r>
      <w:proofErr w:type="spellEnd"/>
      <w:r w:rsidRPr="0037291F">
        <w:rPr>
          <w:rFonts w:ascii="Times New Roman" w:eastAsia="Times New Roman" w:hAnsi="Times New Roman" w:cs="Times New Roman"/>
          <w:color w:val="000000" w:themeColor="text1"/>
          <w:sz w:val="28"/>
          <w:lang w:eastAsia="ru-RU"/>
        </w:rPr>
        <w:t>. науч.–</w:t>
      </w:r>
      <w:proofErr w:type="spellStart"/>
      <w:r w:rsidRPr="0037291F">
        <w:rPr>
          <w:rFonts w:ascii="Times New Roman" w:eastAsia="Times New Roman" w:hAnsi="Times New Roman" w:cs="Times New Roman"/>
          <w:color w:val="000000" w:themeColor="text1"/>
          <w:sz w:val="28"/>
          <w:lang w:eastAsia="ru-RU"/>
        </w:rPr>
        <w:t>практ</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конф</w:t>
      </w:r>
      <w:proofErr w:type="spellEnd"/>
      <w:r w:rsidRPr="0037291F">
        <w:rPr>
          <w:rFonts w:ascii="Times New Roman" w:eastAsia="Times New Roman" w:hAnsi="Times New Roman" w:cs="Times New Roman"/>
          <w:color w:val="000000" w:themeColor="text1"/>
          <w:sz w:val="28"/>
          <w:lang w:eastAsia="ru-RU"/>
        </w:rPr>
        <w:t xml:space="preserve">. (Чебоксары, 29 июня 2017 г.) / </w:t>
      </w:r>
      <w:proofErr w:type="spellStart"/>
      <w:r w:rsidRPr="0037291F">
        <w:rPr>
          <w:rFonts w:ascii="Times New Roman" w:eastAsia="Times New Roman" w:hAnsi="Times New Roman" w:cs="Times New Roman"/>
          <w:color w:val="000000" w:themeColor="text1"/>
          <w:sz w:val="28"/>
          <w:lang w:eastAsia="ru-RU"/>
        </w:rPr>
        <w:t>редкол</w:t>
      </w:r>
      <w:proofErr w:type="spellEnd"/>
      <w:r w:rsidRPr="0037291F">
        <w:rPr>
          <w:rFonts w:ascii="Times New Roman" w:eastAsia="Times New Roman" w:hAnsi="Times New Roman" w:cs="Times New Roman"/>
          <w:color w:val="000000" w:themeColor="text1"/>
          <w:sz w:val="28"/>
          <w:lang w:eastAsia="ru-RU"/>
        </w:rPr>
        <w:t xml:space="preserve">.: О.Н. Широков [и др.] – Чебоксары: ЦНС «Интерактив плюс», 2017. – С. 167-170. </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4. </w:t>
      </w:r>
      <w:proofErr w:type="spellStart"/>
      <w:r w:rsidRPr="0037291F">
        <w:rPr>
          <w:rFonts w:ascii="Times New Roman" w:eastAsia="Times New Roman" w:hAnsi="Times New Roman" w:cs="Times New Roman"/>
          <w:color w:val="000000" w:themeColor="text1"/>
          <w:sz w:val="28"/>
          <w:lang w:eastAsia="ru-RU"/>
        </w:rPr>
        <w:t>Смалюга</w:t>
      </w:r>
      <w:proofErr w:type="spellEnd"/>
      <w:r w:rsidRPr="0037291F">
        <w:rPr>
          <w:rFonts w:ascii="Times New Roman" w:eastAsia="Times New Roman" w:hAnsi="Times New Roman" w:cs="Times New Roman"/>
          <w:color w:val="000000" w:themeColor="text1"/>
          <w:sz w:val="28"/>
          <w:lang w:eastAsia="ru-RU"/>
        </w:rPr>
        <w:t xml:space="preserve"> А.В. Обзор информационных систем в области исследования инфляционных явлений в экономике // Экономика и менеджмент инновационных технологий. 2015. № 4. Ч. 1 [Электронный ресурс]. </w:t>
      </w:r>
      <w:r w:rsidRPr="0037291F">
        <w:rPr>
          <w:rFonts w:ascii="Times New Roman" w:eastAsia="Times New Roman" w:hAnsi="Times New Roman" w:cs="Times New Roman"/>
          <w:color w:val="000000" w:themeColor="text1"/>
          <w:sz w:val="28"/>
          <w:lang w:val="en-US" w:eastAsia="ru-RU"/>
        </w:rPr>
        <w:t>URL</w:t>
      </w:r>
      <w:r w:rsidRPr="0037291F">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val="en-US" w:eastAsia="ru-RU"/>
        </w:rPr>
        <w:t>http</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ekonomika</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snauka</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ru</w:t>
      </w:r>
      <w:proofErr w:type="spellEnd"/>
      <w:r w:rsidRPr="0037291F">
        <w:rPr>
          <w:rFonts w:ascii="Times New Roman" w:eastAsia="Times New Roman" w:hAnsi="Times New Roman" w:cs="Times New Roman"/>
          <w:color w:val="000000" w:themeColor="text1"/>
          <w:sz w:val="28"/>
          <w:lang w:eastAsia="ru-RU"/>
        </w:rPr>
        <w:t>/2015/04/8286</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5.Гредасов А. М., Андреев С. Ю. Антиинфляционная политика в России и за рубежом: сравнительный анализ // Молодой ученый. — 2016. — №8.8. — С. 5-8. — </w:t>
      </w:r>
      <w:r w:rsidRPr="0037291F">
        <w:rPr>
          <w:rFonts w:ascii="Times New Roman" w:eastAsia="Times New Roman" w:hAnsi="Times New Roman" w:cs="Times New Roman"/>
          <w:color w:val="000000" w:themeColor="text1"/>
          <w:sz w:val="28"/>
          <w:lang w:val="en-US" w:eastAsia="ru-RU"/>
        </w:rPr>
        <w:t>URL</w:t>
      </w:r>
      <w:r w:rsidRPr="0037291F">
        <w:rPr>
          <w:rFonts w:ascii="Times New Roman" w:eastAsia="Times New Roman" w:hAnsi="Times New Roman" w:cs="Times New Roman"/>
          <w:color w:val="000000" w:themeColor="text1"/>
          <w:sz w:val="28"/>
          <w:lang w:eastAsia="ru-RU"/>
        </w:rPr>
        <w:t xml:space="preserve"> </w:t>
      </w:r>
      <w:r w:rsidRPr="0037291F">
        <w:rPr>
          <w:rFonts w:ascii="Times New Roman" w:eastAsia="Times New Roman" w:hAnsi="Times New Roman" w:cs="Times New Roman"/>
          <w:color w:val="000000" w:themeColor="text1"/>
          <w:sz w:val="28"/>
          <w:lang w:val="en-US" w:eastAsia="ru-RU"/>
        </w:rPr>
        <w:t>https</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moluch</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ru</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archive</w:t>
      </w:r>
      <w:r w:rsidRPr="0037291F">
        <w:rPr>
          <w:rFonts w:ascii="Times New Roman" w:eastAsia="Times New Roman" w:hAnsi="Times New Roman" w:cs="Times New Roman"/>
          <w:color w:val="000000" w:themeColor="text1"/>
          <w:sz w:val="28"/>
          <w:lang w:eastAsia="ru-RU"/>
        </w:rPr>
        <w:t>/112/28837/</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6.Рыночная власть и ценообразование / Пеньков М. В., Андреев С. Ю. // Современная наука: теоретический и практический взгляд. Сборник статей Международной научно-практической конференции. — 2015. — С. 160–162.</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7.Агентство прогнозирования экономики [Электронный ресурс]. – Режим доступа: </w:t>
      </w:r>
      <w:r w:rsidRPr="0037291F">
        <w:rPr>
          <w:rFonts w:ascii="Times New Roman" w:eastAsia="Times New Roman" w:hAnsi="Times New Roman" w:cs="Times New Roman"/>
          <w:color w:val="000000" w:themeColor="text1"/>
          <w:sz w:val="28"/>
          <w:lang w:val="en-US" w:eastAsia="ru-RU"/>
        </w:rPr>
        <w:t>http</w:t>
      </w:r>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www</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apecon</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ru</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Prognoz</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inflyatsii</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v</w:t>
      </w:r>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RF</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Prognoz</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inflyatsii</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v</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Rossii</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na</w:t>
      </w:r>
      <w:proofErr w:type="spellEnd"/>
      <w:r w:rsidRPr="0037291F">
        <w:rPr>
          <w:rFonts w:ascii="Times New Roman" w:eastAsia="Times New Roman" w:hAnsi="Times New Roman" w:cs="Times New Roman"/>
          <w:color w:val="000000" w:themeColor="text1"/>
          <w:sz w:val="28"/>
          <w:lang w:eastAsia="ru-RU"/>
        </w:rPr>
        <w:t>-2015–2016-</w:t>
      </w:r>
      <w:proofErr w:type="spellStart"/>
      <w:r w:rsidRPr="0037291F">
        <w:rPr>
          <w:rFonts w:ascii="Times New Roman" w:eastAsia="Times New Roman" w:hAnsi="Times New Roman" w:cs="Times New Roman"/>
          <w:color w:val="000000" w:themeColor="text1"/>
          <w:sz w:val="28"/>
          <w:lang w:val="en-US" w:eastAsia="ru-RU"/>
        </w:rPr>
        <w:t>i</w:t>
      </w:r>
      <w:proofErr w:type="spellEnd"/>
      <w:r w:rsidRPr="0037291F">
        <w:rPr>
          <w:rFonts w:ascii="Times New Roman" w:eastAsia="Times New Roman" w:hAnsi="Times New Roman" w:cs="Times New Roman"/>
          <w:color w:val="000000" w:themeColor="text1"/>
          <w:sz w:val="28"/>
          <w:lang w:eastAsia="ru-RU"/>
        </w:rPr>
        <w:t>-2017-</w:t>
      </w:r>
      <w:proofErr w:type="spellStart"/>
      <w:r w:rsidRPr="0037291F">
        <w:rPr>
          <w:rFonts w:ascii="Times New Roman" w:eastAsia="Times New Roman" w:hAnsi="Times New Roman" w:cs="Times New Roman"/>
          <w:color w:val="000000" w:themeColor="text1"/>
          <w:sz w:val="28"/>
          <w:lang w:val="en-US" w:eastAsia="ru-RU"/>
        </w:rPr>
        <w:t>gody</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html</w:t>
      </w:r>
      <w:r w:rsidRPr="0037291F">
        <w:rPr>
          <w:rFonts w:ascii="Times New Roman" w:eastAsia="Times New Roman" w:hAnsi="Times New Roman" w:cs="Times New Roman"/>
          <w:color w:val="000000" w:themeColor="text1"/>
          <w:sz w:val="28"/>
          <w:lang w:eastAsia="ru-RU"/>
        </w:rPr>
        <w:t xml:space="preserve"> </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lastRenderedPageBreak/>
        <w:t xml:space="preserve">8.Колесова Т.Л. Наблюдения за динамикой инфляции в России // Мы продолжаем традиции российской статистики: Матер. </w:t>
      </w:r>
      <w:r w:rsidRPr="0037291F">
        <w:rPr>
          <w:rFonts w:ascii="Times New Roman" w:eastAsia="Times New Roman" w:hAnsi="Times New Roman" w:cs="Times New Roman"/>
          <w:color w:val="000000" w:themeColor="text1"/>
          <w:sz w:val="28"/>
          <w:lang w:val="en-US" w:eastAsia="ru-RU"/>
        </w:rPr>
        <w:t>I</w:t>
      </w:r>
      <w:r w:rsidRPr="0037291F">
        <w:rPr>
          <w:rFonts w:ascii="Times New Roman" w:eastAsia="Times New Roman" w:hAnsi="Times New Roman" w:cs="Times New Roman"/>
          <w:color w:val="000000" w:themeColor="text1"/>
          <w:sz w:val="28"/>
          <w:lang w:eastAsia="ru-RU"/>
        </w:rPr>
        <w:t xml:space="preserve"> Открытого российского статистического конгресса. – 2015. – С. 388–389.</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9.Новости </w:t>
      </w:r>
      <w:proofErr w:type="spellStart"/>
      <w:r w:rsidRPr="0037291F">
        <w:rPr>
          <w:rFonts w:ascii="Times New Roman" w:eastAsia="Times New Roman" w:hAnsi="Times New Roman" w:cs="Times New Roman"/>
          <w:color w:val="000000" w:themeColor="text1"/>
          <w:sz w:val="28"/>
          <w:lang w:val="en-US" w:eastAsia="ru-RU"/>
        </w:rPr>
        <w:t>RussInfo</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net</w:t>
      </w:r>
      <w:r w:rsidRPr="0037291F">
        <w:rPr>
          <w:rFonts w:ascii="Times New Roman" w:eastAsia="Times New Roman" w:hAnsi="Times New Roman" w:cs="Times New Roman"/>
          <w:color w:val="000000" w:themeColor="text1"/>
          <w:sz w:val="28"/>
          <w:lang w:eastAsia="ru-RU"/>
        </w:rPr>
        <w:t xml:space="preserve"> [Электронный ресурс]. – Режим доступа: </w:t>
      </w:r>
      <w:r w:rsidRPr="0037291F">
        <w:rPr>
          <w:rFonts w:ascii="Times New Roman" w:eastAsia="Times New Roman" w:hAnsi="Times New Roman" w:cs="Times New Roman"/>
          <w:color w:val="000000" w:themeColor="text1"/>
          <w:sz w:val="28"/>
          <w:lang w:val="en-US" w:eastAsia="ru-RU"/>
        </w:rPr>
        <w:t>http</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russinfo</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net</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prognoz</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na</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god</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ekonomicheskij</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prognoz</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prognoz</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inflyacii</w:t>
      </w:r>
      <w:proofErr w:type="spellEnd"/>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v</w:t>
      </w:r>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rossii</w:t>
      </w:r>
      <w:proofErr w:type="spellEnd"/>
      <w:r w:rsidRPr="0037291F">
        <w:rPr>
          <w:rFonts w:ascii="Times New Roman" w:eastAsia="Times New Roman" w:hAnsi="Times New Roman" w:cs="Times New Roman"/>
          <w:color w:val="000000" w:themeColor="text1"/>
          <w:sz w:val="28"/>
          <w:lang w:eastAsia="ru-RU"/>
        </w:rPr>
        <w:t>-</w:t>
      </w:r>
      <w:proofErr w:type="spellStart"/>
      <w:r w:rsidRPr="0037291F">
        <w:rPr>
          <w:rFonts w:ascii="Times New Roman" w:eastAsia="Times New Roman" w:hAnsi="Times New Roman" w:cs="Times New Roman"/>
          <w:color w:val="000000" w:themeColor="text1"/>
          <w:sz w:val="28"/>
          <w:lang w:val="en-US" w:eastAsia="ru-RU"/>
        </w:rPr>
        <w:t>na</w:t>
      </w:r>
      <w:proofErr w:type="spellEnd"/>
      <w:r w:rsidRPr="0037291F">
        <w:rPr>
          <w:rFonts w:ascii="Times New Roman" w:eastAsia="Times New Roman" w:hAnsi="Times New Roman" w:cs="Times New Roman"/>
          <w:color w:val="000000" w:themeColor="text1"/>
          <w:sz w:val="28"/>
          <w:lang w:eastAsia="ru-RU"/>
        </w:rPr>
        <w:t>-2015–2016-</w:t>
      </w:r>
      <w:r w:rsidRPr="0037291F">
        <w:rPr>
          <w:rFonts w:ascii="Times New Roman" w:eastAsia="Times New Roman" w:hAnsi="Times New Roman" w:cs="Times New Roman"/>
          <w:color w:val="000000" w:themeColor="text1"/>
          <w:sz w:val="28"/>
          <w:lang w:val="en-US" w:eastAsia="ru-RU"/>
        </w:rPr>
        <w:t>god</w:t>
      </w:r>
      <w:r w:rsidRPr="0037291F">
        <w:rPr>
          <w:rFonts w:ascii="Times New Roman" w:eastAsia="Times New Roman" w:hAnsi="Times New Roman" w:cs="Times New Roman"/>
          <w:color w:val="000000" w:themeColor="text1"/>
          <w:sz w:val="28"/>
          <w:lang w:eastAsia="ru-RU"/>
        </w:rPr>
        <w:t>.</w:t>
      </w:r>
      <w:r w:rsidRPr="0037291F">
        <w:rPr>
          <w:rFonts w:ascii="Times New Roman" w:eastAsia="Times New Roman" w:hAnsi="Times New Roman" w:cs="Times New Roman"/>
          <w:color w:val="000000" w:themeColor="text1"/>
          <w:sz w:val="28"/>
          <w:lang w:val="en-US" w:eastAsia="ru-RU"/>
        </w:rPr>
        <w:t>html</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10.Махмутова Д.Р. Антиинфляционная политика Российской Федерации на период с 2014 по 2018 гг. и ее эффективность / Д.Р. </w:t>
      </w:r>
      <w:proofErr w:type="spellStart"/>
      <w:r w:rsidRPr="0037291F">
        <w:rPr>
          <w:rFonts w:ascii="Times New Roman" w:eastAsia="Times New Roman" w:hAnsi="Times New Roman" w:cs="Times New Roman"/>
          <w:color w:val="000000" w:themeColor="text1"/>
          <w:sz w:val="28"/>
          <w:lang w:eastAsia="ru-RU"/>
        </w:rPr>
        <w:t>Махмутова</w:t>
      </w:r>
      <w:proofErr w:type="spellEnd"/>
      <w:r w:rsidRPr="0037291F">
        <w:rPr>
          <w:rFonts w:ascii="Times New Roman" w:eastAsia="Times New Roman" w:hAnsi="Times New Roman" w:cs="Times New Roman"/>
          <w:color w:val="000000" w:themeColor="text1"/>
          <w:sz w:val="28"/>
          <w:lang w:eastAsia="ru-RU"/>
        </w:rPr>
        <w:t xml:space="preserve">, Н.Х. </w:t>
      </w:r>
      <w:proofErr w:type="spellStart"/>
      <w:r w:rsidRPr="0037291F">
        <w:rPr>
          <w:rFonts w:ascii="Times New Roman" w:eastAsia="Times New Roman" w:hAnsi="Times New Roman" w:cs="Times New Roman"/>
          <w:color w:val="000000" w:themeColor="text1"/>
          <w:sz w:val="28"/>
          <w:lang w:eastAsia="ru-RU"/>
        </w:rPr>
        <w:t>Фатхуллина</w:t>
      </w:r>
      <w:proofErr w:type="spellEnd"/>
      <w:r w:rsidRPr="0037291F">
        <w:rPr>
          <w:rFonts w:ascii="Times New Roman" w:eastAsia="Times New Roman" w:hAnsi="Times New Roman" w:cs="Times New Roman"/>
          <w:color w:val="000000" w:themeColor="text1"/>
          <w:sz w:val="28"/>
          <w:lang w:eastAsia="ru-RU"/>
        </w:rPr>
        <w:t xml:space="preserve"> // Новое слово в науке: перспективы </w:t>
      </w:r>
      <w:proofErr w:type="gramStart"/>
      <w:r w:rsidRPr="0037291F">
        <w:rPr>
          <w:rFonts w:ascii="Times New Roman" w:eastAsia="Times New Roman" w:hAnsi="Times New Roman" w:cs="Times New Roman"/>
          <w:color w:val="000000" w:themeColor="text1"/>
          <w:sz w:val="28"/>
          <w:lang w:eastAsia="ru-RU"/>
        </w:rPr>
        <w:t>развития :</w:t>
      </w:r>
      <w:proofErr w:type="gramEnd"/>
      <w:r w:rsidRPr="0037291F">
        <w:rPr>
          <w:rFonts w:ascii="Times New Roman" w:eastAsia="Times New Roman" w:hAnsi="Times New Roman" w:cs="Times New Roman"/>
          <w:color w:val="000000" w:themeColor="text1"/>
          <w:sz w:val="28"/>
          <w:lang w:eastAsia="ru-RU"/>
        </w:rPr>
        <w:t xml:space="preserve"> материалы </w:t>
      </w:r>
      <w:r w:rsidRPr="0037291F">
        <w:rPr>
          <w:rFonts w:ascii="Times New Roman" w:eastAsia="Times New Roman" w:hAnsi="Times New Roman" w:cs="Times New Roman"/>
          <w:color w:val="000000" w:themeColor="text1"/>
          <w:sz w:val="28"/>
          <w:lang w:val="en-US" w:eastAsia="ru-RU"/>
        </w:rPr>
        <w:t>V</w:t>
      </w:r>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Междунар</w:t>
      </w:r>
      <w:proofErr w:type="spellEnd"/>
      <w:r w:rsidRPr="0037291F">
        <w:rPr>
          <w:rFonts w:ascii="Times New Roman" w:eastAsia="Times New Roman" w:hAnsi="Times New Roman" w:cs="Times New Roman"/>
          <w:color w:val="000000" w:themeColor="text1"/>
          <w:sz w:val="28"/>
          <w:lang w:eastAsia="ru-RU"/>
        </w:rPr>
        <w:t>. науч.–</w:t>
      </w:r>
      <w:proofErr w:type="spellStart"/>
      <w:r w:rsidRPr="0037291F">
        <w:rPr>
          <w:rFonts w:ascii="Times New Roman" w:eastAsia="Times New Roman" w:hAnsi="Times New Roman" w:cs="Times New Roman"/>
          <w:color w:val="000000" w:themeColor="text1"/>
          <w:sz w:val="28"/>
          <w:lang w:eastAsia="ru-RU"/>
        </w:rPr>
        <w:t>практ</w:t>
      </w:r>
      <w:proofErr w:type="spellEnd"/>
      <w:r w:rsidRPr="0037291F">
        <w:rPr>
          <w:rFonts w:ascii="Times New Roman" w:eastAsia="Times New Roman" w:hAnsi="Times New Roman" w:cs="Times New Roman"/>
          <w:color w:val="000000" w:themeColor="text1"/>
          <w:sz w:val="28"/>
          <w:lang w:eastAsia="ru-RU"/>
        </w:rPr>
        <w:t xml:space="preserve">. </w:t>
      </w:r>
      <w:proofErr w:type="spellStart"/>
      <w:r w:rsidRPr="0037291F">
        <w:rPr>
          <w:rFonts w:ascii="Times New Roman" w:eastAsia="Times New Roman" w:hAnsi="Times New Roman" w:cs="Times New Roman"/>
          <w:color w:val="000000" w:themeColor="text1"/>
          <w:sz w:val="28"/>
          <w:lang w:eastAsia="ru-RU"/>
        </w:rPr>
        <w:t>конф</w:t>
      </w:r>
      <w:proofErr w:type="spellEnd"/>
      <w:r w:rsidRPr="0037291F">
        <w:rPr>
          <w:rFonts w:ascii="Times New Roman" w:eastAsia="Times New Roman" w:hAnsi="Times New Roman" w:cs="Times New Roman"/>
          <w:color w:val="000000" w:themeColor="text1"/>
          <w:sz w:val="28"/>
          <w:lang w:eastAsia="ru-RU"/>
        </w:rPr>
        <w:t xml:space="preserve">. (Чебоксары, 21 авг. 2015 г.) / </w:t>
      </w:r>
      <w:proofErr w:type="spellStart"/>
      <w:r w:rsidRPr="0037291F">
        <w:rPr>
          <w:rFonts w:ascii="Times New Roman" w:eastAsia="Times New Roman" w:hAnsi="Times New Roman" w:cs="Times New Roman"/>
          <w:color w:val="000000" w:themeColor="text1"/>
          <w:sz w:val="28"/>
          <w:lang w:eastAsia="ru-RU"/>
        </w:rPr>
        <w:t>редкол</w:t>
      </w:r>
      <w:proofErr w:type="spellEnd"/>
      <w:r w:rsidRPr="0037291F">
        <w:rPr>
          <w:rFonts w:ascii="Times New Roman" w:eastAsia="Times New Roman" w:hAnsi="Times New Roman" w:cs="Times New Roman"/>
          <w:color w:val="000000" w:themeColor="text1"/>
          <w:sz w:val="28"/>
          <w:lang w:eastAsia="ru-RU"/>
        </w:rPr>
        <w:t xml:space="preserve">.: О.Н. Широков [и др.] – Чебоксары: ЦНС «Интерактив плюс», 2015. – № 3 (5). – С. 308-309. </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11. Зеленкова, Н. М. Деньги. Кредит. Банки [Текст]: учебник для вузов / Зеленкова, Н. М., Жуков, Е. Ф., </w:t>
      </w:r>
      <w:proofErr w:type="spellStart"/>
      <w:r w:rsidRPr="0037291F">
        <w:rPr>
          <w:rFonts w:ascii="Times New Roman" w:eastAsia="Times New Roman" w:hAnsi="Times New Roman" w:cs="Times New Roman"/>
          <w:color w:val="000000" w:themeColor="text1"/>
          <w:sz w:val="28"/>
          <w:lang w:eastAsia="ru-RU"/>
        </w:rPr>
        <w:t>Эриашвили</w:t>
      </w:r>
      <w:proofErr w:type="spellEnd"/>
      <w:r w:rsidRPr="0037291F">
        <w:rPr>
          <w:rFonts w:ascii="Times New Roman" w:eastAsia="Times New Roman" w:hAnsi="Times New Roman" w:cs="Times New Roman"/>
          <w:color w:val="000000" w:themeColor="text1"/>
          <w:sz w:val="28"/>
          <w:lang w:eastAsia="ru-RU"/>
        </w:rPr>
        <w:t xml:space="preserve">, Н. Д. – Москва.: </w:t>
      </w:r>
      <w:proofErr w:type="spellStart"/>
      <w:r w:rsidRPr="0037291F">
        <w:rPr>
          <w:rFonts w:ascii="Times New Roman" w:eastAsia="Times New Roman" w:hAnsi="Times New Roman" w:cs="Times New Roman"/>
          <w:color w:val="000000" w:themeColor="text1"/>
          <w:sz w:val="28"/>
          <w:lang w:eastAsia="ru-RU"/>
        </w:rPr>
        <w:t>Юнити</w:t>
      </w:r>
      <w:proofErr w:type="spellEnd"/>
      <w:r w:rsidRPr="0037291F">
        <w:rPr>
          <w:rFonts w:ascii="Times New Roman" w:eastAsia="Times New Roman" w:hAnsi="Times New Roman" w:cs="Times New Roman"/>
          <w:color w:val="000000" w:themeColor="text1"/>
          <w:sz w:val="28"/>
          <w:lang w:eastAsia="ru-RU"/>
        </w:rPr>
        <w:t>-Дана, 2015. – 783 с.</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12.Журавлева, Г.П. Экономическая </w:t>
      </w:r>
      <w:proofErr w:type="gramStart"/>
      <w:r w:rsidRPr="0037291F">
        <w:rPr>
          <w:rFonts w:ascii="Times New Roman" w:eastAsia="Times New Roman" w:hAnsi="Times New Roman" w:cs="Times New Roman"/>
          <w:color w:val="000000" w:themeColor="text1"/>
          <w:sz w:val="28"/>
          <w:lang w:eastAsia="ru-RU"/>
        </w:rPr>
        <w:t>теория :</w:t>
      </w:r>
      <w:proofErr w:type="gramEnd"/>
      <w:r w:rsidRPr="0037291F">
        <w:rPr>
          <w:rFonts w:ascii="Times New Roman" w:eastAsia="Times New Roman" w:hAnsi="Times New Roman" w:cs="Times New Roman"/>
          <w:color w:val="000000" w:themeColor="text1"/>
          <w:sz w:val="28"/>
          <w:lang w:eastAsia="ru-RU"/>
        </w:rPr>
        <w:t xml:space="preserve"> макроэкономика-1, 2, </w:t>
      </w:r>
      <w:proofErr w:type="spellStart"/>
      <w:r w:rsidRPr="0037291F">
        <w:rPr>
          <w:rFonts w:ascii="Times New Roman" w:eastAsia="Times New Roman" w:hAnsi="Times New Roman" w:cs="Times New Roman"/>
          <w:color w:val="000000" w:themeColor="text1"/>
          <w:sz w:val="28"/>
          <w:lang w:eastAsia="ru-RU"/>
        </w:rPr>
        <w:t>метаэкономика</w:t>
      </w:r>
      <w:proofErr w:type="spellEnd"/>
      <w:r w:rsidRPr="0037291F">
        <w:rPr>
          <w:rFonts w:ascii="Times New Roman" w:eastAsia="Times New Roman" w:hAnsi="Times New Roman" w:cs="Times New Roman"/>
          <w:color w:val="000000" w:themeColor="text1"/>
          <w:sz w:val="28"/>
          <w:lang w:eastAsia="ru-RU"/>
        </w:rPr>
        <w:t>, экономика трансформаций [Текст]: учебник для вузов / Журавлева, Г.П.  – Москва.: Издательско-торговая корпорация «Дашков и К°», 2016.  – 919 с.</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13.Шакирова Р.К. Инфляция, антиинфляционная политика и налоги: теория и практика [Текст] / Р.К. Шакирова // Финансы и кредит. – 2015. - №2. - С. 22-35.</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14. Киселева П.С. Особенности антиинфляционной политики России [Текст] / </w:t>
      </w:r>
      <w:proofErr w:type="spellStart"/>
      <w:r w:rsidRPr="0037291F">
        <w:rPr>
          <w:rFonts w:ascii="Times New Roman" w:eastAsia="Times New Roman" w:hAnsi="Times New Roman" w:cs="Times New Roman"/>
          <w:color w:val="000000" w:themeColor="text1"/>
          <w:sz w:val="28"/>
          <w:lang w:eastAsia="ru-RU"/>
        </w:rPr>
        <w:t>П.С.Киселева</w:t>
      </w:r>
      <w:proofErr w:type="spellEnd"/>
      <w:r w:rsidRPr="0037291F">
        <w:rPr>
          <w:rFonts w:ascii="Times New Roman" w:eastAsia="Times New Roman" w:hAnsi="Times New Roman" w:cs="Times New Roman"/>
          <w:color w:val="000000" w:themeColor="text1"/>
          <w:sz w:val="28"/>
          <w:lang w:eastAsia="ru-RU"/>
        </w:rPr>
        <w:t xml:space="preserve"> // Известия Уральского государственного экономического университета. – 2016. - №6. - С. 23-30.</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15. </w:t>
      </w:r>
      <w:proofErr w:type="spellStart"/>
      <w:r w:rsidRPr="0037291F">
        <w:rPr>
          <w:rFonts w:ascii="Times New Roman" w:eastAsia="Times New Roman" w:hAnsi="Times New Roman" w:cs="Times New Roman"/>
          <w:color w:val="000000" w:themeColor="text1"/>
          <w:sz w:val="28"/>
          <w:lang w:eastAsia="ru-RU"/>
        </w:rPr>
        <w:t>Кабир</w:t>
      </w:r>
      <w:proofErr w:type="spellEnd"/>
      <w:r w:rsidRPr="0037291F">
        <w:rPr>
          <w:rFonts w:ascii="Times New Roman" w:eastAsia="Times New Roman" w:hAnsi="Times New Roman" w:cs="Times New Roman"/>
          <w:color w:val="000000" w:themeColor="text1"/>
          <w:sz w:val="28"/>
          <w:lang w:eastAsia="ru-RU"/>
        </w:rPr>
        <w:t xml:space="preserve"> Л.С. Инновационная деятельность и поддержка инвестиций: изменения в налоговой политике на современном этапе // Теория и практика общественного развития. 2016. №3 С.39-42.</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lastRenderedPageBreak/>
        <w:t xml:space="preserve">16. Смирнов С.В., Кондрашов Н.В., </w:t>
      </w:r>
      <w:proofErr w:type="spellStart"/>
      <w:r w:rsidRPr="0037291F">
        <w:rPr>
          <w:rFonts w:ascii="Times New Roman" w:eastAsia="Times New Roman" w:hAnsi="Times New Roman" w:cs="Times New Roman"/>
          <w:color w:val="000000" w:themeColor="text1"/>
          <w:sz w:val="28"/>
          <w:lang w:eastAsia="ru-RU"/>
        </w:rPr>
        <w:t>Петроневич</w:t>
      </w:r>
      <w:proofErr w:type="spellEnd"/>
      <w:r w:rsidRPr="0037291F">
        <w:rPr>
          <w:rFonts w:ascii="Times New Roman" w:eastAsia="Times New Roman" w:hAnsi="Times New Roman" w:cs="Times New Roman"/>
          <w:color w:val="000000" w:themeColor="text1"/>
          <w:sz w:val="28"/>
          <w:lang w:eastAsia="ru-RU"/>
        </w:rPr>
        <w:t xml:space="preserve"> А.В. </w:t>
      </w:r>
      <w:proofErr w:type="spellStart"/>
      <w:r w:rsidRPr="0037291F">
        <w:rPr>
          <w:rFonts w:ascii="Times New Roman" w:eastAsia="Times New Roman" w:hAnsi="Times New Roman" w:cs="Times New Roman"/>
          <w:color w:val="000000" w:themeColor="text1"/>
          <w:sz w:val="28"/>
          <w:lang w:eastAsia="ru-RU"/>
        </w:rPr>
        <w:t>Повротоные</w:t>
      </w:r>
      <w:proofErr w:type="spellEnd"/>
      <w:r w:rsidRPr="0037291F">
        <w:rPr>
          <w:rFonts w:ascii="Times New Roman" w:eastAsia="Times New Roman" w:hAnsi="Times New Roman" w:cs="Times New Roman"/>
          <w:color w:val="000000" w:themeColor="text1"/>
          <w:sz w:val="28"/>
          <w:lang w:eastAsia="ru-RU"/>
        </w:rPr>
        <w:t xml:space="preserve"> точки российского экономического цикла, 1981-2015 гг. // Экономический журнал ВШЭ. 2015. №4. Т.19. С. 534-553.</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r w:rsidRPr="0037291F">
        <w:rPr>
          <w:rFonts w:ascii="Times New Roman" w:eastAsia="Times New Roman" w:hAnsi="Times New Roman" w:cs="Times New Roman"/>
          <w:color w:val="000000" w:themeColor="text1"/>
          <w:sz w:val="28"/>
          <w:lang w:eastAsia="ru-RU"/>
        </w:rPr>
        <w:t xml:space="preserve">17. </w:t>
      </w:r>
      <w:r w:rsidRPr="0037291F">
        <w:rPr>
          <w:rFonts w:ascii="Times New Roman" w:eastAsia="Times New Roman" w:hAnsi="Times New Roman" w:cs="Times New Roman"/>
          <w:color w:val="000000" w:themeColor="text1"/>
          <w:sz w:val="28"/>
          <w:lang w:val="en-US" w:eastAsia="ru-RU"/>
        </w:rPr>
        <w:t>C</w:t>
      </w:r>
      <w:proofErr w:type="spellStart"/>
      <w:r w:rsidRPr="0037291F">
        <w:rPr>
          <w:rFonts w:ascii="Times New Roman" w:eastAsia="Times New Roman" w:hAnsi="Times New Roman" w:cs="Times New Roman"/>
          <w:color w:val="000000" w:themeColor="text1"/>
          <w:sz w:val="28"/>
          <w:lang w:eastAsia="ru-RU"/>
        </w:rPr>
        <w:t>идоров</w:t>
      </w:r>
      <w:proofErr w:type="spellEnd"/>
      <w:r w:rsidRPr="0037291F">
        <w:rPr>
          <w:rFonts w:ascii="Times New Roman" w:eastAsia="Times New Roman" w:hAnsi="Times New Roman" w:cs="Times New Roman"/>
          <w:color w:val="000000" w:themeColor="text1"/>
          <w:sz w:val="28"/>
          <w:lang w:eastAsia="ru-RU"/>
        </w:rPr>
        <w:t>, В.А. Общая экономическая теория [Текст]: учебник для вузов/ Сидоров, В.А. – Майкоп: ООО «</w:t>
      </w:r>
      <w:proofErr w:type="spellStart"/>
      <w:r w:rsidRPr="0037291F">
        <w:rPr>
          <w:rFonts w:ascii="Times New Roman" w:eastAsia="Times New Roman" w:hAnsi="Times New Roman" w:cs="Times New Roman"/>
          <w:color w:val="000000" w:themeColor="text1"/>
          <w:sz w:val="28"/>
          <w:lang w:eastAsia="ru-RU"/>
        </w:rPr>
        <w:t>ЭлИТ</w:t>
      </w:r>
      <w:proofErr w:type="spellEnd"/>
      <w:r w:rsidRPr="0037291F">
        <w:rPr>
          <w:rFonts w:ascii="Times New Roman" w:eastAsia="Times New Roman" w:hAnsi="Times New Roman" w:cs="Times New Roman"/>
          <w:color w:val="000000" w:themeColor="text1"/>
          <w:sz w:val="28"/>
          <w:lang w:eastAsia="ru-RU"/>
        </w:rPr>
        <w:t>», 2014. – 400 с.</w:t>
      </w:r>
    </w:p>
    <w:p w:rsidR="0082741F" w:rsidRDefault="0082741F"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18. </w:t>
      </w:r>
      <w:r w:rsidRPr="0082741F">
        <w:rPr>
          <w:rFonts w:ascii="Times New Roman" w:eastAsia="Times New Roman" w:hAnsi="Times New Roman" w:cs="Times New Roman"/>
          <w:color w:val="000000" w:themeColor="text1"/>
          <w:sz w:val="28"/>
          <w:lang w:eastAsia="ru-RU"/>
        </w:rPr>
        <w:t>"Основные направления единой государственной денежно-кредитной политики на 2018 год и период 2019 и 2020 годов" (утв. Банком России)// ЦЕНТРАЛЬНЫЙ БАНК РОССИЙСКОЙ ФЕДЕРАЦИИ, 2017.</w:t>
      </w:r>
    </w:p>
    <w:p w:rsidR="0037291F" w:rsidRPr="0037291F" w:rsidRDefault="0082741F"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19</w:t>
      </w:r>
      <w:r w:rsidR="0037291F" w:rsidRPr="0037291F">
        <w:rPr>
          <w:rFonts w:ascii="Times New Roman" w:eastAsia="Times New Roman" w:hAnsi="Times New Roman" w:cs="Times New Roman"/>
          <w:color w:val="000000" w:themeColor="text1"/>
          <w:sz w:val="28"/>
          <w:lang w:eastAsia="ru-RU"/>
        </w:rPr>
        <w:t xml:space="preserve">. Индексы потребительских цен по Российской Федерации в 1991 </w:t>
      </w:r>
      <w:r>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eastAsia="ru-RU"/>
        </w:rPr>
        <w:t xml:space="preserve"> 2</w:t>
      </w:r>
      <w:r>
        <w:rPr>
          <w:rFonts w:ascii="Times New Roman" w:eastAsia="Times New Roman" w:hAnsi="Times New Roman" w:cs="Times New Roman"/>
          <w:color w:val="000000" w:themeColor="text1"/>
          <w:sz w:val="28"/>
          <w:lang w:eastAsia="ru-RU"/>
        </w:rPr>
        <w:t xml:space="preserve">018 </w:t>
      </w:r>
      <w:r w:rsidR="0037291F" w:rsidRPr="0037291F">
        <w:rPr>
          <w:rFonts w:ascii="Times New Roman" w:eastAsia="Times New Roman" w:hAnsi="Times New Roman" w:cs="Times New Roman"/>
          <w:color w:val="000000" w:themeColor="text1"/>
          <w:sz w:val="28"/>
          <w:lang w:eastAsia="ru-RU"/>
        </w:rPr>
        <w:t>гг. [Электронный ресурс]. – Режим доступа:</w:t>
      </w:r>
      <w:r>
        <w:rPr>
          <w:rFonts w:ascii="Times New Roman" w:eastAsia="Times New Roman" w:hAnsi="Times New Roman" w:cs="Times New Roman"/>
          <w:color w:val="000000" w:themeColor="text1"/>
          <w:sz w:val="28"/>
          <w:lang w:eastAsia="ru-RU"/>
        </w:rPr>
        <w:t xml:space="preserve"> </w:t>
      </w:r>
      <w:r w:rsidR="0037291F" w:rsidRPr="0037291F">
        <w:rPr>
          <w:rFonts w:ascii="Times New Roman" w:eastAsia="Times New Roman" w:hAnsi="Times New Roman" w:cs="Times New Roman"/>
          <w:color w:val="000000" w:themeColor="text1"/>
          <w:sz w:val="28"/>
          <w:lang w:val="en-US" w:eastAsia="ru-RU"/>
        </w:rPr>
        <w:t>http</w:t>
      </w:r>
      <w:r w:rsidR="0037291F" w:rsidRPr="0037291F">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val="en-US" w:eastAsia="ru-RU"/>
        </w:rPr>
        <w:t>www</w:t>
      </w:r>
      <w:r w:rsidR="0037291F" w:rsidRPr="0037291F">
        <w:rPr>
          <w:rFonts w:ascii="Times New Roman" w:eastAsia="Times New Roman" w:hAnsi="Times New Roman" w:cs="Times New Roman"/>
          <w:color w:val="000000" w:themeColor="text1"/>
          <w:sz w:val="28"/>
          <w:lang w:eastAsia="ru-RU"/>
        </w:rPr>
        <w:t>.</w:t>
      </w:r>
      <w:proofErr w:type="spellStart"/>
      <w:r w:rsidR="0037291F" w:rsidRPr="0037291F">
        <w:rPr>
          <w:rFonts w:ascii="Times New Roman" w:eastAsia="Times New Roman" w:hAnsi="Times New Roman" w:cs="Times New Roman"/>
          <w:color w:val="000000" w:themeColor="text1"/>
          <w:sz w:val="28"/>
          <w:lang w:val="en-US" w:eastAsia="ru-RU"/>
        </w:rPr>
        <w:t>gks</w:t>
      </w:r>
      <w:proofErr w:type="spellEnd"/>
      <w:r w:rsidR="0037291F" w:rsidRPr="0037291F">
        <w:rPr>
          <w:rFonts w:ascii="Times New Roman" w:eastAsia="Times New Roman" w:hAnsi="Times New Roman" w:cs="Times New Roman"/>
          <w:color w:val="000000" w:themeColor="text1"/>
          <w:sz w:val="28"/>
          <w:lang w:eastAsia="ru-RU"/>
        </w:rPr>
        <w:t>.</w:t>
      </w:r>
      <w:proofErr w:type="spellStart"/>
      <w:r w:rsidR="0037291F" w:rsidRPr="0037291F">
        <w:rPr>
          <w:rFonts w:ascii="Times New Roman" w:eastAsia="Times New Roman" w:hAnsi="Times New Roman" w:cs="Times New Roman"/>
          <w:color w:val="000000" w:themeColor="text1"/>
          <w:sz w:val="28"/>
          <w:lang w:val="en-US" w:eastAsia="ru-RU"/>
        </w:rPr>
        <w:t>ru</w:t>
      </w:r>
      <w:proofErr w:type="spellEnd"/>
      <w:r w:rsidR="0037291F" w:rsidRPr="0037291F">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val="en-US" w:eastAsia="ru-RU"/>
        </w:rPr>
        <w:t>free</w:t>
      </w:r>
      <w:r w:rsidR="0037291F" w:rsidRPr="0037291F">
        <w:rPr>
          <w:rFonts w:ascii="Times New Roman" w:eastAsia="Times New Roman" w:hAnsi="Times New Roman" w:cs="Times New Roman"/>
          <w:color w:val="000000" w:themeColor="text1"/>
          <w:sz w:val="28"/>
          <w:lang w:eastAsia="ru-RU"/>
        </w:rPr>
        <w:t>_</w:t>
      </w:r>
      <w:r w:rsidR="0037291F" w:rsidRPr="0037291F">
        <w:rPr>
          <w:rFonts w:ascii="Times New Roman" w:eastAsia="Times New Roman" w:hAnsi="Times New Roman" w:cs="Times New Roman"/>
          <w:color w:val="000000" w:themeColor="text1"/>
          <w:sz w:val="28"/>
          <w:lang w:val="en-US" w:eastAsia="ru-RU"/>
        </w:rPr>
        <w:t>doc</w:t>
      </w:r>
      <w:r w:rsidR="0037291F" w:rsidRPr="0037291F">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val="en-US" w:eastAsia="ru-RU"/>
        </w:rPr>
        <w:t>new</w:t>
      </w:r>
      <w:r w:rsidR="0037291F" w:rsidRPr="0037291F">
        <w:rPr>
          <w:rFonts w:ascii="Times New Roman" w:eastAsia="Times New Roman" w:hAnsi="Times New Roman" w:cs="Times New Roman"/>
          <w:color w:val="000000" w:themeColor="text1"/>
          <w:sz w:val="28"/>
          <w:lang w:eastAsia="ru-RU"/>
        </w:rPr>
        <w:t>_</w:t>
      </w:r>
      <w:r w:rsidR="0037291F" w:rsidRPr="0037291F">
        <w:rPr>
          <w:rFonts w:ascii="Times New Roman" w:eastAsia="Times New Roman" w:hAnsi="Times New Roman" w:cs="Times New Roman"/>
          <w:color w:val="000000" w:themeColor="text1"/>
          <w:sz w:val="28"/>
          <w:lang w:val="en-US" w:eastAsia="ru-RU"/>
        </w:rPr>
        <w:t>site</w:t>
      </w:r>
      <w:r w:rsidR="0037291F" w:rsidRPr="0037291F">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val="en-US" w:eastAsia="ru-RU"/>
        </w:rPr>
        <w:t>prices</w:t>
      </w:r>
      <w:r w:rsidR="0037291F" w:rsidRPr="0037291F">
        <w:rPr>
          <w:rFonts w:ascii="Times New Roman" w:eastAsia="Times New Roman" w:hAnsi="Times New Roman" w:cs="Times New Roman"/>
          <w:color w:val="000000" w:themeColor="text1"/>
          <w:sz w:val="28"/>
          <w:lang w:eastAsia="ru-RU"/>
        </w:rPr>
        <w:t>/</w:t>
      </w:r>
      <w:proofErr w:type="spellStart"/>
      <w:r w:rsidR="0037291F" w:rsidRPr="0037291F">
        <w:rPr>
          <w:rFonts w:ascii="Times New Roman" w:eastAsia="Times New Roman" w:hAnsi="Times New Roman" w:cs="Times New Roman"/>
          <w:color w:val="000000" w:themeColor="text1"/>
          <w:sz w:val="28"/>
          <w:lang w:val="en-US" w:eastAsia="ru-RU"/>
        </w:rPr>
        <w:t>potr</w:t>
      </w:r>
      <w:proofErr w:type="spellEnd"/>
      <w:r w:rsidR="0037291F" w:rsidRPr="0037291F">
        <w:rPr>
          <w:rFonts w:ascii="Times New Roman" w:eastAsia="Times New Roman" w:hAnsi="Times New Roman" w:cs="Times New Roman"/>
          <w:color w:val="000000" w:themeColor="text1"/>
          <w:sz w:val="28"/>
          <w:lang w:eastAsia="ru-RU"/>
        </w:rPr>
        <w:t>/</w:t>
      </w:r>
      <w:r w:rsidR="0037291F" w:rsidRPr="0037291F">
        <w:rPr>
          <w:rFonts w:ascii="Times New Roman" w:eastAsia="Times New Roman" w:hAnsi="Times New Roman" w:cs="Times New Roman"/>
          <w:color w:val="000000" w:themeColor="text1"/>
          <w:sz w:val="28"/>
          <w:lang w:val="en-US" w:eastAsia="ru-RU"/>
        </w:rPr>
        <w:t>tab</w:t>
      </w:r>
      <w:r w:rsidR="0037291F" w:rsidRPr="0037291F">
        <w:rPr>
          <w:rFonts w:ascii="Times New Roman" w:eastAsia="Times New Roman" w:hAnsi="Times New Roman" w:cs="Times New Roman"/>
          <w:color w:val="000000" w:themeColor="text1"/>
          <w:sz w:val="28"/>
          <w:lang w:eastAsia="ru-RU"/>
        </w:rPr>
        <w:t>-</w:t>
      </w:r>
      <w:proofErr w:type="spellStart"/>
      <w:r w:rsidR="0037291F" w:rsidRPr="0037291F">
        <w:rPr>
          <w:rFonts w:ascii="Times New Roman" w:eastAsia="Times New Roman" w:hAnsi="Times New Roman" w:cs="Times New Roman"/>
          <w:color w:val="000000" w:themeColor="text1"/>
          <w:sz w:val="28"/>
          <w:lang w:val="en-US" w:eastAsia="ru-RU"/>
        </w:rPr>
        <w:t>potr</w:t>
      </w:r>
      <w:proofErr w:type="spellEnd"/>
      <w:r w:rsidR="0037291F" w:rsidRPr="0037291F">
        <w:rPr>
          <w:rFonts w:ascii="Times New Roman" w:eastAsia="Times New Roman" w:hAnsi="Times New Roman" w:cs="Times New Roman"/>
          <w:color w:val="000000" w:themeColor="text1"/>
          <w:sz w:val="28"/>
          <w:lang w:eastAsia="ru-RU"/>
        </w:rPr>
        <w:t>1.</w:t>
      </w:r>
      <w:proofErr w:type="spellStart"/>
      <w:r w:rsidR="0037291F" w:rsidRPr="0037291F">
        <w:rPr>
          <w:rFonts w:ascii="Times New Roman" w:eastAsia="Times New Roman" w:hAnsi="Times New Roman" w:cs="Times New Roman"/>
          <w:color w:val="000000" w:themeColor="text1"/>
          <w:sz w:val="28"/>
          <w:lang w:val="en-US" w:eastAsia="ru-RU"/>
        </w:rPr>
        <w:t>htm</w:t>
      </w:r>
      <w:proofErr w:type="spellEnd"/>
    </w:p>
    <w:p w:rsidR="0037291F" w:rsidRDefault="0082741F"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20</w:t>
      </w:r>
      <w:r w:rsidR="00A7727C">
        <w:rPr>
          <w:rFonts w:ascii="Times New Roman" w:eastAsia="Times New Roman" w:hAnsi="Times New Roman" w:cs="Times New Roman"/>
          <w:color w:val="000000" w:themeColor="text1"/>
          <w:sz w:val="28"/>
          <w:lang w:eastAsia="ru-RU"/>
        </w:rPr>
        <w:t>.</w:t>
      </w:r>
      <w:r w:rsidR="00A7727C" w:rsidRPr="00A7727C">
        <w:t xml:space="preserve"> </w:t>
      </w:r>
      <w:r w:rsidR="00A7727C" w:rsidRPr="00A7727C">
        <w:rPr>
          <w:rFonts w:ascii="Times New Roman" w:eastAsia="Times New Roman" w:hAnsi="Times New Roman" w:cs="Times New Roman"/>
          <w:color w:val="000000" w:themeColor="text1"/>
          <w:sz w:val="28"/>
          <w:lang w:eastAsia="ru-RU"/>
        </w:rPr>
        <w:t>Постановление Правительства РФ от 18.01.1993 N 33 (ред. от 26.06.1995) "О дальнейших мерах по государственному регулированию инфляционных процессов и частичном изменении Постановления Правительства Российской Федерации от 31 декабря 1992 г. N 1041 "О государственном регулировании цен на отдельные виды продукции и товаров"</w:t>
      </w:r>
      <w:r w:rsidR="00395BB9">
        <w:rPr>
          <w:rFonts w:ascii="Times New Roman" w:eastAsia="Times New Roman" w:hAnsi="Times New Roman" w:cs="Times New Roman"/>
          <w:color w:val="000000" w:themeColor="text1"/>
          <w:sz w:val="28"/>
          <w:lang w:eastAsia="ru-RU"/>
        </w:rPr>
        <w:t>//</w:t>
      </w:r>
      <w:r w:rsidR="00395BB9">
        <w:t xml:space="preserve"> </w:t>
      </w:r>
      <w:r w:rsidR="00395BB9" w:rsidRPr="00395BB9">
        <w:rPr>
          <w:rFonts w:ascii="Times New Roman" w:eastAsia="Times New Roman" w:hAnsi="Times New Roman" w:cs="Times New Roman"/>
          <w:color w:val="000000" w:themeColor="text1"/>
          <w:sz w:val="28"/>
          <w:lang w:eastAsia="ru-RU"/>
        </w:rPr>
        <w:t>Российская газета</w:t>
      </w:r>
      <w:r w:rsidR="00395BB9">
        <w:rPr>
          <w:rFonts w:ascii="Times New Roman" w:eastAsia="Times New Roman" w:hAnsi="Times New Roman" w:cs="Times New Roman"/>
          <w:color w:val="000000" w:themeColor="text1"/>
          <w:sz w:val="28"/>
          <w:lang w:eastAsia="ru-RU"/>
        </w:rPr>
        <w:t>.1995.</w:t>
      </w:r>
      <w:r w:rsidR="00395BB9" w:rsidRPr="00395BB9">
        <w:t xml:space="preserve"> </w:t>
      </w:r>
      <w:r w:rsidR="00395BB9" w:rsidRPr="00395BB9">
        <w:rPr>
          <w:rFonts w:ascii="Times New Roman" w:eastAsia="Times New Roman" w:hAnsi="Times New Roman" w:cs="Times New Roman"/>
          <w:color w:val="000000" w:themeColor="text1"/>
          <w:sz w:val="28"/>
          <w:lang w:eastAsia="ru-RU"/>
        </w:rPr>
        <w:t xml:space="preserve"> –</w:t>
      </w:r>
      <w:r w:rsidR="00395BB9">
        <w:rPr>
          <w:rFonts w:ascii="Times New Roman" w:eastAsia="Times New Roman" w:hAnsi="Times New Roman" w:cs="Times New Roman"/>
          <w:color w:val="000000" w:themeColor="text1"/>
          <w:sz w:val="28"/>
          <w:lang w:eastAsia="ru-RU"/>
        </w:rPr>
        <w:t xml:space="preserve"> 30 августа.</w:t>
      </w:r>
    </w:p>
    <w:p w:rsidR="00395BB9" w:rsidRDefault="0082741F" w:rsidP="004A6733">
      <w:pPr>
        <w:spacing w:after="0" w:line="360" w:lineRule="auto"/>
        <w:ind w:firstLine="737"/>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21</w:t>
      </w:r>
      <w:r w:rsidR="00395BB9">
        <w:rPr>
          <w:rFonts w:ascii="Times New Roman" w:eastAsia="Times New Roman" w:hAnsi="Times New Roman" w:cs="Times New Roman"/>
          <w:color w:val="000000" w:themeColor="text1"/>
          <w:sz w:val="28"/>
          <w:lang w:eastAsia="ru-RU"/>
        </w:rPr>
        <w:t>.</w:t>
      </w:r>
      <w:r w:rsidR="00395BB9" w:rsidRPr="00395BB9">
        <w:t xml:space="preserve"> </w:t>
      </w:r>
      <w:r w:rsidR="00395BB9" w:rsidRPr="00395BB9">
        <w:rPr>
          <w:rFonts w:ascii="Times New Roman" w:eastAsia="Times New Roman" w:hAnsi="Times New Roman" w:cs="Times New Roman"/>
          <w:color w:val="000000" w:themeColor="text1"/>
          <w:sz w:val="28"/>
          <w:lang w:eastAsia="ru-RU"/>
        </w:rPr>
        <w:t xml:space="preserve">Борисов Е.Ф. Экономическая теория: Учебник. – 3-е изд., </w:t>
      </w:r>
      <w:proofErr w:type="spellStart"/>
      <w:r w:rsidR="00395BB9" w:rsidRPr="00395BB9">
        <w:rPr>
          <w:rFonts w:ascii="Times New Roman" w:eastAsia="Times New Roman" w:hAnsi="Times New Roman" w:cs="Times New Roman"/>
          <w:color w:val="000000" w:themeColor="text1"/>
          <w:sz w:val="28"/>
          <w:lang w:eastAsia="ru-RU"/>
        </w:rPr>
        <w:t>перераб</w:t>
      </w:r>
      <w:proofErr w:type="spellEnd"/>
      <w:proofErr w:type="gramStart"/>
      <w:r w:rsidR="00395BB9" w:rsidRPr="00395BB9">
        <w:rPr>
          <w:rFonts w:ascii="Times New Roman" w:eastAsia="Times New Roman" w:hAnsi="Times New Roman" w:cs="Times New Roman"/>
          <w:color w:val="000000" w:themeColor="text1"/>
          <w:sz w:val="28"/>
          <w:lang w:eastAsia="ru-RU"/>
        </w:rPr>
        <w:t>.</w:t>
      </w:r>
      <w:proofErr w:type="gramEnd"/>
      <w:r w:rsidR="00395BB9" w:rsidRPr="00395BB9">
        <w:rPr>
          <w:rFonts w:ascii="Times New Roman" w:eastAsia="Times New Roman" w:hAnsi="Times New Roman" w:cs="Times New Roman"/>
          <w:color w:val="000000" w:themeColor="text1"/>
          <w:sz w:val="28"/>
          <w:lang w:eastAsia="ru-RU"/>
        </w:rPr>
        <w:t xml:space="preserve"> и доп. – М.: </w:t>
      </w:r>
      <w:proofErr w:type="spellStart"/>
      <w:r w:rsidR="00395BB9" w:rsidRPr="00395BB9">
        <w:rPr>
          <w:rFonts w:ascii="Times New Roman" w:eastAsia="Times New Roman" w:hAnsi="Times New Roman" w:cs="Times New Roman"/>
          <w:color w:val="000000" w:themeColor="text1"/>
          <w:sz w:val="28"/>
          <w:lang w:eastAsia="ru-RU"/>
        </w:rPr>
        <w:t>Юрайт-Издат</w:t>
      </w:r>
      <w:proofErr w:type="spellEnd"/>
      <w:r w:rsidR="00395BB9" w:rsidRPr="00395BB9">
        <w:rPr>
          <w:rFonts w:ascii="Times New Roman" w:eastAsia="Times New Roman" w:hAnsi="Times New Roman" w:cs="Times New Roman"/>
          <w:color w:val="000000" w:themeColor="text1"/>
          <w:sz w:val="28"/>
          <w:lang w:eastAsia="ru-RU"/>
        </w:rPr>
        <w:t>, 2005. – 399 с.</w:t>
      </w: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5C4885" w:rsidRPr="00891B47" w:rsidRDefault="005C4885" w:rsidP="004A6733">
      <w:pPr>
        <w:spacing w:after="0" w:line="360" w:lineRule="auto"/>
        <w:ind w:firstLine="737"/>
        <w:jc w:val="both"/>
        <w:rPr>
          <w:lang w:eastAsia="ru-RU"/>
        </w:rPr>
      </w:pPr>
      <w:bookmarkStart w:id="38" w:name="_Toc514886415"/>
      <w:bookmarkStart w:id="39" w:name="_Toc514886633"/>
      <w:bookmarkStart w:id="40" w:name="_Toc514886652"/>
      <w:bookmarkStart w:id="41" w:name="_Toc514886753"/>
    </w:p>
    <w:p w:rsidR="005C4885" w:rsidRPr="00985B0E" w:rsidRDefault="005C4885" w:rsidP="004A6733">
      <w:pPr>
        <w:spacing w:after="0" w:line="360" w:lineRule="auto"/>
        <w:ind w:firstLine="737"/>
        <w:jc w:val="both"/>
        <w:rPr>
          <w:lang w:eastAsia="ru-RU"/>
        </w:rPr>
      </w:pPr>
    </w:p>
    <w:bookmarkEnd w:id="38"/>
    <w:bookmarkEnd w:id="39"/>
    <w:bookmarkEnd w:id="40"/>
    <w:bookmarkEnd w:id="41"/>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37291F" w:rsidRPr="0037291F" w:rsidRDefault="0037291F"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771019" w:rsidRDefault="00771019" w:rsidP="004A6733">
      <w:pPr>
        <w:spacing w:after="0" w:line="360" w:lineRule="auto"/>
        <w:ind w:firstLine="737"/>
        <w:jc w:val="both"/>
        <w:rPr>
          <w:rFonts w:ascii="Times New Roman" w:eastAsia="Times New Roman" w:hAnsi="Times New Roman" w:cs="Times New Roman"/>
          <w:color w:val="000000" w:themeColor="text1"/>
          <w:sz w:val="28"/>
          <w:lang w:eastAsia="ru-RU"/>
        </w:rPr>
      </w:pPr>
      <w:bookmarkStart w:id="42" w:name="_Toc514886416"/>
      <w:bookmarkStart w:id="43" w:name="_Toc514886634"/>
      <w:bookmarkStart w:id="44" w:name="_Toc514886653"/>
      <w:bookmarkStart w:id="45" w:name="_Toc514886754"/>
    </w:p>
    <w:bookmarkEnd w:id="42"/>
    <w:bookmarkEnd w:id="43"/>
    <w:bookmarkEnd w:id="44"/>
    <w:bookmarkEnd w:id="45"/>
    <w:p w:rsidR="005C4885" w:rsidRDefault="005C4885"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9041AE" w:rsidRDefault="009041AE" w:rsidP="004A6733">
      <w:pPr>
        <w:spacing w:after="0" w:line="360" w:lineRule="auto"/>
        <w:ind w:firstLine="737"/>
        <w:jc w:val="both"/>
        <w:rPr>
          <w:rFonts w:ascii="Times New Roman" w:eastAsia="Times New Roman" w:hAnsi="Times New Roman" w:cs="Times New Roman"/>
          <w:color w:val="000000" w:themeColor="text1"/>
          <w:sz w:val="28"/>
          <w:lang w:eastAsia="ru-RU"/>
        </w:rPr>
      </w:pPr>
      <w:r>
        <w:rPr>
          <w:noProof/>
        </w:rPr>
        <w:lastRenderedPageBreak/>
        <w:drawing>
          <wp:inline distT="0" distB="0" distL="0" distR="0">
            <wp:extent cx="6120130" cy="8656249"/>
            <wp:effectExtent l="0" t="0" r="0" b="0"/>
            <wp:docPr id="1" name="Рисунок 1" descr="C:\Users\111\AppData\Local\Microsoft\Windows\INetCache\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INetCache\Content.Word\imag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6249"/>
                    </a:xfrm>
                    <a:prstGeom prst="rect">
                      <a:avLst/>
                    </a:prstGeom>
                    <a:noFill/>
                    <a:ln>
                      <a:noFill/>
                    </a:ln>
                  </pic:spPr>
                </pic:pic>
              </a:graphicData>
            </a:graphic>
          </wp:inline>
        </w:drawing>
      </w:r>
    </w:p>
    <w:p w:rsidR="009041AE" w:rsidRDefault="009041AE" w:rsidP="004A6733">
      <w:pPr>
        <w:spacing w:after="0" w:line="360" w:lineRule="auto"/>
        <w:ind w:firstLine="737"/>
        <w:jc w:val="both"/>
        <w:rPr>
          <w:rFonts w:ascii="Times New Roman" w:eastAsia="Times New Roman" w:hAnsi="Times New Roman" w:cs="Times New Roman"/>
          <w:color w:val="000000" w:themeColor="text1"/>
          <w:sz w:val="28"/>
          <w:lang w:eastAsia="ru-RU"/>
        </w:rPr>
      </w:pPr>
    </w:p>
    <w:p w:rsidR="009041AE" w:rsidRPr="00891B47" w:rsidRDefault="009041AE" w:rsidP="004A6733">
      <w:pPr>
        <w:spacing w:after="0" w:line="360" w:lineRule="auto"/>
        <w:ind w:firstLine="737"/>
        <w:jc w:val="both"/>
        <w:rPr>
          <w:rFonts w:ascii="Times New Roman" w:eastAsia="Times New Roman" w:hAnsi="Times New Roman" w:cs="Times New Roman"/>
          <w:color w:val="000000" w:themeColor="text1"/>
          <w:sz w:val="28"/>
          <w:lang w:eastAsia="ru-RU"/>
        </w:rPr>
      </w:pPr>
      <w:r>
        <w:rPr>
          <w:noProof/>
        </w:rPr>
        <w:lastRenderedPageBreak/>
        <w:drawing>
          <wp:inline distT="0" distB="0" distL="0" distR="0">
            <wp:extent cx="6120130" cy="3465670"/>
            <wp:effectExtent l="0" t="0" r="0" b="1905"/>
            <wp:docPr id="4" name="Рисунок 4" descr="C:\Users\111\AppData\Local\Microsoft\Windows\INetCache\Content.Word\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Microsoft\Windows\INetCache\Content.Word\Screensho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65670"/>
                    </a:xfrm>
                    <a:prstGeom prst="rect">
                      <a:avLst/>
                    </a:prstGeom>
                    <a:noFill/>
                    <a:ln>
                      <a:noFill/>
                    </a:ln>
                  </pic:spPr>
                </pic:pic>
              </a:graphicData>
            </a:graphic>
          </wp:inline>
        </w:drawing>
      </w:r>
      <w:bookmarkStart w:id="46" w:name="_GoBack"/>
      <w:bookmarkEnd w:id="46"/>
    </w:p>
    <w:sectPr w:rsidR="009041AE" w:rsidRPr="00891B47" w:rsidSect="004A673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382" w:rsidRDefault="00940382" w:rsidP="00DC7BF1">
      <w:pPr>
        <w:spacing w:after="0" w:line="240" w:lineRule="auto"/>
      </w:pPr>
      <w:r>
        <w:separator/>
      </w:r>
    </w:p>
    <w:p w:rsidR="00940382" w:rsidRDefault="00940382"/>
  </w:endnote>
  <w:endnote w:type="continuationSeparator" w:id="0">
    <w:p w:rsidR="00940382" w:rsidRDefault="00940382" w:rsidP="00DC7BF1">
      <w:pPr>
        <w:spacing w:after="0" w:line="240" w:lineRule="auto"/>
      </w:pPr>
      <w:r>
        <w:continuationSeparator/>
      </w:r>
    </w:p>
    <w:p w:rsidR="00940382" w:rsidRDefault="00940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638617"/>
      <w:docPartObj>
        <w:docPartGallery w:val="Page Numbers (Bottom of Page)"/>
        <w:docPartUnique/>
      </w:docPartObj>
    </w:sdtPr>
    <w:sdtEndPr/>
    <w:sdtContent>
      <w:p w:rsidR="00021639" w:rsidRDefault="00021639">
        <w:pPr>
          <w:pStyle w:val="aa"/>
          <w:jc w:val="center"/>
        </w:pPr>
        <w:r>
          <w:fldChar w:fldCharType="begin"/>
        </w:r>
        <w:r>
          <w:instrText>PAGE   \* MERGEFORMAT</w:instrText>
        </w:r>
        <w:r>
          <w:fldChar w:fldCharType="separate"/>
        </w:r>
        <w:r w:rsidR="00406D61">
          <w:rPr>
            <w:noProof/>
          </w:rPr>
          <w:t>27</w:t>
        </w:r>
        <w:r>
          <w:fldChar w:fldCharType="end"/>
        </w:r>
      </w:p>
    </w:sdtContent>
  </w:sdt>
  <w:p w:rsidR="00021639" w:rsidRDefault="000216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382" w:rsidRDefault="00940382" w:rsidP="00DC7BF1">
      <w:pPr>
        <w:spacing w:after="0" w:line="240" w:lineRule="auto"/>
      </w:pPr>
      <w:r>
        <w:separator/>
      </w:r>
    </w:p>
    <w:p w:rsidR="00940382" w:rsidRDefault="00940382"/>
  </w:footnote>
  <w:footnote w:type="continuationSeparator" w:id="0">
    <w:p w:rsidR="00940382" w:rsidRDefault="00940382" w:rsidP="00DC7BF1">
      <w:pPr>
        <w:spacing w:after="0" w:line="240" w:lineRule="auto"/>
      </w:pPr>
      <w:r>
        <w:continuationSeparator/>
      </w:r>
    </w:p>
    <w:p w:rsidR="00940382" w:rsidRDefault="009403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7EF"/>
    <w:multiLevelType w:val="hybridMultilevel"/>
    <w:tmpl w:val="82D243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54F4884"/>
    <w:multiLevelType w:val="multilevel"/>
    <w:tmpl w:val="492C846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5A241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575C6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0D3FEF"/>
    <w:multiLevelType w:val="multilevel"/>
    <w:tmpl w:val="3BB8567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187ED3"/>
    <w:multiLevelType w:val="multilevel"/>
    <w:tmpl w:val="65E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9E1B31"/>
    <w:multiLevelType w:val="hybridMultilevel"/>
    <w:tmpl w:val="6866677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302DA7"/>
    <w:multiLevelType w:val="multilevel"/>
    <w:tmpl w:val="5CE8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353922"/>
    <w:multiLevelType w:val="hybridMultilevel"/>
    <w:tmpl w:val="1A4C52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6273EEF"/>
    <w:multiLevelType w:val="multilevel"/>
    <w:tmpl w:val="241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DD0DF6"/>
    <w:multiLevelType w:val="hybridMultilevel"/>
    <w:tmpl w:val="B164D7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C9F397D"/>
    <w:multiLevelType w:val="singleLevel"/>
    <w:tmpl w:val="4900DD1A"/>
    <w:lvl w:ilvl="0">
      <w:start w:val="2"/>
      <w:numFmt w:val="decimal"/>
      <w:lvlText w:val="%1)"/>
      <w:legacy w:legacy="1" w:legacySpace="0" w:legacyIndent="216"/>
      <w:lvlJc w:val="left"/>
      <w:rPr>
        <w:rFonts w:ascii="Times New Roman" w:hAnsi="Times New Roman" w:cs="Times New Roman" w:hint="default"/>
      </w:rPr>
    </w:lvl>
  </w:abstractNum>
  <w:abstractNum w:abstractNumId="12" w15:restartNumberingAfterBreak="0">
    <w:nsid w:val="53581471"/>
    <w:multiLevelType w:val="multilevel"/>
    <w:tmpl w:val="D79A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9C6084"/>
    <w:multiLevelType w:val="hybridMultilevel"/>
    <w:tmpl w:val="83084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ED4405"/>
    <w:multiLevelType w:val="multilevel"/>
    <w:tmpl w:val="4D62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F25D73"/>
    <w:multiLevelType w:val="hybridMultilevel"/>
    <w:tmpl w:val="77FC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19717C0"/>
    <w:multiLevelType w:val="hybridMultilevel"/>
    <w:tmpl w:val="BBC86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6A4084"/>
    <w:multiLevelType w:val="multilevel"/>
    <w:tmpl w:val="7E76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82110"/>
    <w:multiLevelType w:val="multilevel"/>
    <w:tmpl w:val="1D34AA7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B84808"/>
    <w:multiLevelType w:val="multilevel"/>
    <w:tmpl w:val="E1D09262"/>
    <w:lvl w:ilvl="0">
      <w:start w:val="3"/>
      <w:numFmt w:val="decimal"/>
      <w:lvlText w:val="%1"/>
      <w:lvlJc w:val="left"/>
      <w:pPr>
        <w:ind w:left="375" w:hanging="375"/>
      </w:pPr>
      <w:rPr>
        <w:rFonts w:hint="default"/>
        <w:b w:val="0"/>
      </w:rPr>
    </w:lvl>
    <w:lvl w:ilvl="1">
      <w:start w:val="1"/>
      <w:numFmt w:val="decimal"/>
      <w:lvlText w:val="%1.%2"/>
      <w:lvlJc w:val="left"/>
      <w:pPr>
        <w:ind w:left="735" w:hanging="37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0" w15:restartNumberingAfterBreak="0">
    <w:nsid w:val="74A36772"/>
    <w:multiLevelType w:val="multilevel"/>
    <w:tmpl w:val="08D8B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8B10AD"/>
    <w:multiLevelType w:val="multilevel"/>
    <w:tmpl w:val="E1D09262"/>
    <w:lvl w:ilvl="0">
      <w:start w:val="3"/>
      <w:numFmt w:val="decimal"/>
      <w:lvlText w:val="%1"/>
      <w:lvlJc w:val="left"/>
      <w:pPr>
        <w:ind w:left="375" w:hanging="375"/>
      </w:pPr>
      <w:rPr>
        <w:rFonts w:hint="default"/>
        <w:b w:val="0"/>
      </w:rPr>
    </w:lvl>
    <w:lvl w:ilvl="1">
      <w:start w:val="1"/>
      <w:numFmt w:val="decimal"/>
      <w:lvlText w:val="%1.%2"/>
      <w:lvlJc w:val="left"/>
      <w:pPr>
        <w:ind w:left="735" w:hanging="375"/>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7A2F4115"/>
    <w:multiLevelType w:val="hybridMultilevel"/>
    <w:tmpl w:val="18501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1D40E4"/>
    <w:multiLevelType w:val="multilevel"/>
    <w:tmpl w:val="3FD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14"/>
  </w:num>
  <w:num w:numId="4">
    <w:abstractNumId w:val="18"/>
  </w:num>
  <w:num w:numId="5">
    <w:abstractNumId w:val="17"/>
  </w:num>
  <w:num w:numId="6">
    <w:abstractNumId w:val="23"/>
  </w:num>
  <w:num w:numId="7">
    <w:abstractNumId w:val="7"/>
  </w:num>
  <w:num w:numId="8">
    <w:abstractNumId w:val="20"/>
  </w:num>
  <w:num w:numId="9">
    <w:abstractNumId w:val="9"/>
  </w:num>
  <w:num w:numId="10">
    <w:abstractNumId w:val="12"/>
  </w:num>
  <w:num w:numId="11">
    <w:abstractNumId w:val="5"/>
  </w:num>
  <w:num w:numId="12">
    <w:abstractNumId w:val="15"/>
  </w:num>
  <w:num w:numId="13">
    <w:abstractNumId w:val="13"/>
  </w:num>
  <w:num w:numId="14">
    <w:abstractNumId w:val="6"/>
  </w:num>
  <w:num w:numId="15">
    <w:abstractNumId w:val="22"/>
  </w:num>
  <w:num w:numId="16">
    <w:abstractNumId w:val="4"/>
  </w:num>
  <w:num w:numId="17">
    <w:abstractNumId w:val="21"/>
  </w:num>
  <w:num w:numId="18">
    <w:abstractNumId w:val="19"/>
  </w:num>
  <w:num w:numId="19">
    <w:abstractNumId w:val="16"/>
  </w:num>
  <w:num w:numId="20">
    <w:abstractNumId w:val="3"/>
  </w:num>
  <w:num w:numId="21">
    <w:abstractNumId w:val="2"/>
  </w:num>
  <w:num w:numId="22">
    <w:abstractNumId w:val="8"/>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B37"/>
    <w:rsid w:val="00021639"/>
    <w:rsid w:val="000709C5"/>
    <w:rsid w:val="0007152C"/>
    <w:rsid w:val="000A7C22"/>
    <w:rsid w:val="000B68D3"/>
    <w:rsid w:val="00117645"/>
    <w:rsid w:val="00127B37"/>
    <w:rsid w:val="00166AF0"/>
    <w:rsid w:val="001A44A8"/>
    <w:rsid w:val="001B63AD"/>
    <w:rsid w:val="001B77D9"/>
    <w:rsid w:val="003344E5"/>
    <w:rsid w:val="0037291F"/>
    <w:rsid w:val="00395BB9"/>
    <w:rsid w:val="003D56A4"/>
    <w:rsid w:val="00406D61"/>
    <w:rsid w:val="004126EB"/>
    <w:rsid w:val="0043116D"/>
    <w:rsid w:val="00463752"/>
    <w:rsid w:val="004A6733"/>
    <w:rsid w:val="004F37D1"/>
    <w:rsid w:val="00540AFD"/>
    <w:rsid w:val="00587046"/>
    <w:rsid w:val="005874D8"/>
    <w:rsid w:val="005C4885"/>
    <w:rsid w:val="0069501D"/>
    <w:rsid w:val="006F25A6"/>
    <w:rsid w:val="00771019"/>
    <w:rsid w:val="00797F14"/>
    <w:rsid w:val="008138DA"/>
    <w:rsid w:val="0082741F"/>
    <w:rsid w:val="00837148"/>
    <w:rsid w:val="00891B47"/>
    <w:rsid w:val="008C73D6"/>
    <w:rsid w:val="009041AE"/>
    <w:rsid w:val="00940382"/>
    <w:rsid w:val="00985B0E"/>
    <w:rsid w:val="009A43CD"/>
    <w:rsid w:val="009C601A"/>
    <w:rsid w:val="009F6B96"/>
    <w:rsid w:val="00A1206F"/>
    <w:rsid w:val="00A35079"/>
    <w:rsid w:val="00A7727C"/>
    <w:rsid w:val="00AE214F"/>
    <w:rsid w:val="00AF7D86"/>
    <w:rsid w:val="00B4102C"/>
    <w:rsid w:val="00C0795B"/>
    <w:rsid w:val="00C25E2C"/>
    <w:rsid w:val="00C672F6"/>
    <w:rsid w:val="00CC19B6"/>
    <w:rsid w:val="00DC7BF1"/>
    <w:rsid w:val="00F73A10"/>
    <w:rsid w:val="00F97920"/>
    <w:rsid w:val="00FF2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5BD46"/>
  <w15:docId w15:val="{CAE84E61-B827-4E7E-93F9-980B3182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74D8"/>
  </w:style>
  <w:style w:type="paragraph" w:styleId="1">
    <w:name w:val="heading 1"/>
    <w:basedOn w:val="a"/>
    <w:next w:val="a"/>
    <w:link w:val="10"/>
    <w:uiPriority w:val="9"/>
    <w:qFormat/>
    <w:rsid w:val="00540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40A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2163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2163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2163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02163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02163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6A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rsid w:val="00DC7BF1"/>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DC7BF1"/>
    <w:rPr>
      <w:rFonts w:ascii="Times New Roman" w:eastAsia="Times New Roman" w:hAnsi="Times New Roman" w:cs="Times New Roman"/>
      <w:sz w:val="20"/>
      <w:szCs w:val="20"/>
      <w:lang w:eastAsia="ru-RU"/>
    </w:rPr>
  </w:style>
  <w:style w:type="character" w:styleId="a6">
    <w:name w:val="footnote reference"/>
    <w:rsid w:val="00DC7BF1"/>
    <w:rPr>
      <w:vertAlign w:val="superscript"/>
    </w:rPr>
  </w:style>
  <w:style w:type="paragraph" w:styleId="11">
    <w:name w:val="toc 1"/>
    <w:basedOn w:val="a"/>
    <w:next w:val="a"/>
    <w:autoRedefine/>
    <w:uiPriority w:val="39"/>
    <w:unhideWhenUsed/>
    <w:qFormat/>
    <w:rsid w:val="00021639"/>
    <w:pPr>
      <w:spacing w:after="100"/>
    </w:pPr>
    <w:rPr>
      <w:rFonts w:ascii="Times New Roman" w:hAnsi="Times New Roman"/>
      <w:sz w:val="28"/>
    </w:rPr>
  </w:style>
  <w:style w:type="character" w:styleId="a7">
    <w:name w:val="Hyperlink"/>
    <w:basedOn w:val="a0"/>
    <w:uiPriority w:val="99"/>
    <w:unhideWhenUsed/>
    <w:rsid w:val="00DC7BF1"/>
    <w:rPr>
      <w:color w:val="0563C1" w:themeColor="hyperlink"/>
      <w:u w:val="single"/>
    </w:rPr>
  </w:style>
  <w:style w:type="paragraph" w:styleId="a8">
    <w:name w:val="header"/>
    <w:basedOn w:val="a"/>
    <w:link w:val="a9"/>
    <w:uiPriority w:val="99"/>
    <w:unhideWhenUsed/>
    <w:rsid w:val="00DC7BF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7BF1"/>
  </w:style>
  <w:style w:type="paragraph" w:styleId="aa">
    <w:name w:val="footer"/>
    <w:basedOn w:val="a"/>
    <w:link w:val="ab"/>
    <w:uiPriority w:val="99"/>
    <w:unhideWhenUsed/>
    <w:rsid w:val="00DC7BF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7BF1"/>
  </w:style>
  <w:style w:type="paragraph" w:customStyle="1" w:styleId="12">
    <w:name w:val="Стиль1"/>
    <w:basedOn w:val="a"/>
    <w:link w:val="13"/>
    <w:qFormat/>
    <w:rsid w:val="00AF7D86"/>
    <w:rPr>
      <w:rFonts w:ascii="Times New Roman" w:hAnsi="Times New Roman" w:cs="Times New Roman"/>
      <w:b/>
      <w:sz w:val="28"/>
      <w:szCs w:val="28"/>
    </w:rPr>
  </w:style>
  <w:style w:type="character" w:customStyle="1" w:styleId="10">
    <w:name w:val="Заголовок 1 Знак"/>
    <w:basedOn w:val="a0"/>
    <w:link w:val="1"/>
    <w:uiPriority w:val="9"/>
    <w:rsid w:val="00540AFD"/>
    <w:rPr>
      <w:rFonts w:asciiTheme="majorHAnsi" w:eastAsiaTheme="majorEastAsia" w:hAnsiTheme="majorHAnsi" w:cstheme="majorBidi"/>
      <w:color w:val="2E74B5" w:themeColor="accent1" w:themeShade="BF"/>
      <w:sz w:val="32"/>
      <w:szCs w:val="32"/>
    </w:rPr>
  </w:style>
  <w:style w:type="character" w:customStyle="1" w:styleId="13">
    <w:name w:val="Стиль1 Знак"/>
    <w:basedOn w:val="a0"/>
    <w:link w:val="12"/>
    <w:rsid w:val="00AF7D86"/>
    <w:rPr>
      <w:rFonts w:ascii="Times New Roman" w:hAnsi="Times New Roman" w:cs="Times New Roman"/>
      <w:b/>
      <w:sz w:val="28"/>
      <w:szCs w:val="28"/>
    </w:rPr>
  </w:style>
  <w:style w:type="paragraph" w:styleId="ac">
    <w:name w:val="TOC Heading"/>
    <w:basedOn w:val="1"/>
    <w:next w:val="a"/>
    <w:uiPriority w:val="39"/>
    <w:unhideWhenUsed/>
    <w:qFormat/>
    <w:rsid w:val="00540AFD"/>
    <w:pPr>
      <w:outlineLvl w:val="9"/>
    </w:pPr>
    <w:rPr>
      <w:lang w:eastAsia="ru-RU"/>
    </w:rPr>
  </w:style>
  <w:style w:type="character" w:customStyle="1" w:styleId="20">
    <w:name w:val="Заголовок 2 Знак"/>
    <w:basedOn w:val="a0"/>
    <w:link w:val="2"/>
    <w:uiPriority w:val="9"/>
    <w:rsid w:val="00540AFD"/>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qFormat/>
    <w:rsid w:val="009C601A"/>
    <w:pPr>
      <w:tabs>
        <w:tab w:val="left" w:pos="880"/>
        <w:tab w:val="right" w:leader="dot" w:pos="9345"/>
      </w:tabs>
      <w:spacing w:after="100"/>
      <w:ind w:left="220"/>
    </w:pPr>
    <w:rPr>
      <w:rFonts w:ascii="Times New Roman" w:eastAsia="Calibri" w:hAnsi="Times New Roman" w:cs="Times New Roman"/>
      <w:b/>
      <w:noProof/>
    </w:rPr>
  </w:style>
  <w:style w:type="paragraph" w:styleId="ad">
    <w:name w:val="List Paragraph"/>
    <w:basedOn w:val="a"/>
    <w:uiPriority w:val="34"/>
    <w:qFormat/>
    <w:rsid w:val="00A35079"/>
    <w:pPr>
      <w:ind w:left="720"/>
      <w:contextualSpacing/>
    </w:pPr>
  </w:style>
  <w:style w:type="paragraph" w:styleId="ae">
    <w:name w:val="Balloon Text"/>
    <w:basedOn w:val="a"/>
    <w:link w:val="af"/>
    <w:uiPriority w:val="99"/>
    <w:semiHidden/>
    <w:unhideWhenUsed/>
    <w:rsid w:val="0037291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7291F"/>
    <w:rPr>
      <w:rFonts w:ascii="Tahoma" w:hAnsi="Tahoma" w:cs="Tahoma"/>
      <w:sz w:val="16"/>
      <w:szCs w:val="16"/>
    </w:rPr>
  </w:style>
  <w:style w:type="table" w:customStyle="1" w:styleId="14">
    <w:name w:val="Сетка таблицы1"/>
    <w:basedOn w:val="a1"/>
    <w:next w:val="af0"/>
    <w:uiPriority w:val="59"/>
    <w:rsid w:val="0037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37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9C601A"/>
    <w:pPr>
      <w:tabs>
        <w:tab w:val="right" w:leader="dot" w:pos="9345"/>
      </w:tabs>
      <w:spacing w:after="100" w:line="276" w:lineRule="auto"/>
    </w:pPr>
    <w:rPr>
      <w:rFonts w:ascii="Times New Roman" w:eastAsia="Times New Roman" w:hAnsi="Times New Roman" w:cs="Times New Roman"/>
      <w:b/>
      <w:noProof/>
      <w:lang w:eastAsia="ru-RU"/>
    </w:rPr>
  </w:style>
  <w:style w:type="character" w:customStyle="1" w:styleId="40">
    <w:name w:val="Заголовок 4 Знак"/>
    <w:basedOn w:val="a0"/>
    <w:link w:val="4"/>
    <w:uiPriority w:val="9"/>
    <w:rsid w:val="0002163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021639"/>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021639"/>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021639"/>
    <w:rPr>
      <w:rFonts w:asciiTheme="majorHAnsi" w:eastAsiaTheme="majorEastAsia" w:hAnsiTheme="majorHAnsi" w:cstheme="majorBidi"/>
      <w:i/>
      <w:iCs/>
      <w:color w:val="404040" w:themeColor="text1" w:themeTint="BF"/>
    </w:rPr>
  </w:style>
  <w:style w:type="character" w:customStyle="1" w:styleId="30">
    <w:name w:val="Заголовок 3 Знак"/>
    <w:basedOn w:val="a0"/>
    <w:link w:val="3"/>
    <w:uiPriority w:val="9"/>
    <w:semiHidden/>
    <w:rsid w:val="00021639"/>
    <w:rPr>
      <w:rFonts w:asciiTheme="majorHAnsi" w:eastAsiaTheme="majorEastAsia" w:hAnsiTheme="majorHAnsi" w:cstheme="majorBidi"/>
      <w:b/>
      <w:bCs/>
      <w:color w:val="5B9BD5" w:themeColor="accent1"/>
    </w:rPr>
  </w:style>
  <w:style w:type="paragraph" w:styleId="51">
    <w:name w:val="toc 5"/>
    <w:basedOn w:val="a"/>
    <w:next w:val="a"/>
    <w:autoRedefine/>
    <w:uiPriority w:val="39"/>
    <w:unhideWhenUsed/>
    <w:rsid w:val="009C601A"/>
    <w:pPr>
      <w:spacing w:after="100"/>
      <w:ind w:left="880"/>
    </w:pPr>
  </w:style>
  <w:style w:type="paragraph" w:styleId="41">
    <w:name w:val="toc 4"/>
    <w:basedOn w:val="a"/>
    <w:next w:val="a"/>
    <w:autoRedefine/>
    <w:uiPriority w:val="39"/>
    <w:unhideWhenUsed/>
    <w:rsid w:val="009C601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B2C3-1558-4B8F-AB91-D06E6820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6386</Words>
  <Characters>36403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Дмитрий Камелягин</cp:lastModifiedBy>
  <cp:revision>17</cp:revision>
  <cp:lastPrinted>2018-06-07T18:44:00Z</cp:lastPrinted>
  <dcterms:created xsi:type="dcterms:W3CDTF">2018-05-23T22:23:00Z</dcterms:created>
  <dcterms:modified xsi:type="dcterms:W3CDTF">2018-06-07T18:45:00Z</dcterms:modified>
</cp:coreProperties>
</file>