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0F" w:rsidRDefault="004E50CE">
      <w:pPr>
        <w:spacing w:after="132" w:line="259" w:lineRule="auto"/>
        <w:ind w:left="10" w:hanging="10"/>
        <w:jc w:val="center"/>
      </w:pPr>
      <w:r w:rsidRPr="004E50CE">
        <w:rPr>
          <w:noProof/>
        </w:rPr>
        <w:drawing>
          <wp:inline distT="0" distB="0" distL="0" distR="0">
            <wp:extent cx="6645910" cy="9282357"/>
            <wp:effectExtent l="0" t="0" r="2540" b="0"/>
            <wp:docPr id="1" name="Рисунок 1" descr="C:\Users\Олеся\Desktop\VRGzagtE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esktop\VRGzagtEsS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8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60F">
        <w:br w:type="page"/>
      </w:r>
    </w:p>
    <w:p w:rsidR="00D2160F" w:rsidRDefault="00D2160F" w:rsidP="00D2160F">
      <w:pPr>
        <w:spacing w:after="213" w:line="240" w:lineRule="auto"/>
        <w:ind w:left="494" w:right="3" w:hanging="10"/>
        <w:jc w:val="center"/>
      </w:pPr>
      <w:r>
        <w:lastRenderedPageBreak/>
        <w:t xml:space="preserve">Министерство образования и науки РФ </w:t>
      </w:r>
    </w:p>
    <w:p w:rsidR="00D2160F" w:rsidRDefault="00D2160F" w:rsidP="00D2160F">
      <w:pPr>
        <w:spacing w:after="3" w:line="240" w:lineRule="auto"/>
        <w:ind w:left="494" w:right="339" w:hanging="10"/>
        <w:jc w:val="center"/>
      </w:pPr>
      <w:r>
        <w:t xml:space="preserve">Федеральное государственное бюджетное образовательное учреждение высшего образования </w:t>
      </w:r>
    </w:p>
    <w:p w:rsidR="00D2160F" w:rsidRDefault="00D2160F" w:rsidP="00D2160F">
      <w:pPr>
        <w:spacing w:after="209" w:line="240" w:lineRule="auto"/>
        <w:ind w:left="2336" w:hanging="10"/>
      </w:pPr>
      <w:r>
        <w:t xml:space="preserve">«Кубанский государственный университет» </w:t>
      </w:r>
    </w:p>
    <w:p w:rsidR="00D2160F" w:rsidRDefault="00D2160F" w:rsidP="00D2160F">
      <w:pPr>
        <w:spacing w:after="157" w:line="240" w:lineRule="auto"/>
        <w:ind w:left="494" w:hanging="10"/>
        <w:jc w:val="center"/>
      </w:pPr>
      <w:r>
        <w:t>(ФГБОУ ВО «</w:t>
      </w:r>
      <w:proofErr w:type="spellStart"/>
      <w:r>
        <w:t>КубГУ</w:t>
      </w:r>
      <w:proofErr w:type="spellEnd"/>
      <w:r>
        <w:t xml:space="preserve">») </w:t>
      </w:r>
    </w:p>
    <w:p w:rsidR="00D2160F" w:rsidRDefault="00D2160F" w:rsidP="00D2160F">
      <w:pPr>
        <w:spacing w:after="155"/>
        <w:ind w:left="554"/>
        <w:jc w:val="center"/>
      </w:pPr>
      <w:r>
        <w:t xml:space="preserve"> </w:t>
      </w:r>
    </w:p>
    <w:p w:rsidR="00D2160F" w:rsidRDefault="00D2160F" w:rsidP="00D2160F">
      <w:pPr>
        <w:spacing w:after="157"/>
        <w:ind w:left="554"/>
        <w:jc w:val="center"/>
      </w:pPr>
      <w:r>
        <w:t xml:space="preserve"> </w:t>
      </w:r>
    </w:p>
    <w:p w:rsidR="00D2160F" w:rsidRDefault="00D2160F" w:rsidP="00D2160F">
      <w:pPr>
        <w:spacing w:after="210"/>
        <w:ind w:left="554"/>
        <w:jc w:val="center"/>
      </w:pPr>
      <w:r>
        <w:t xml:space="preserve"> </w:t>
      </w:r>
    </w:p>
    <w:p w:rsidR="00D2160F" w:rsidRDefault="00D2160F" w:rsidP="00D2160F">
      <w:pPr>
        <w:spacing w:after="209" w:line="240" w:lineRule="auto"/>
        <w:ind w:left="494" w:right="4" w:hanging="10"/>
      </w:pPr>
      <w:r>
        <w:t xml:space="preserve">                                              </w:t>
      </w:r>
      <w:r>
        <w:t>КУРСОВАЯ РАБОТА</w:t>
      </w:r>
    </w:p>
    <w:p w:rsidR="00D2160F" w:rsidRDefault="00D2160F" w:rsidP="00D2160F">
      <w:pPr>
        <w:spacing w:after="157" w:line="240" w:lineRule="auto"/>
        <w:ind w:left="494" w:hanging="10"/>
        <w:jc w:val="center"/>
      </w:pPr>
      <w:r>
        <w:t>Теории и модели затрат</w:t>
      </w:r>
    </w:p>
    <w:p w:rsidR="00D2160F" w:rsidRDefault="00D2160F" w:rsidP="00D2160F">
      <w:pPr>
        <w:spacing w:after="155"/>
        <w:ind w:left="554"/>
        <w:jc w:val="center"/>
      </w:pPr>
      <w:r>
        <w:t xml:space="preserve"> </w:t>
      </w:r>
    </w:p>
    <w:p w:rsidR="00D2160F" w:rsidRDefault="00D2160F" w:rsidP="00D2160F">
      <w:pPr>
        <w:spacing w:after="157"/>
        <w:ind w:left="554"/>
        <w:jc w:val="center"/>
      </w:pPr>
      <w:r>
        <w:t xml:space="preserve"> </w:t>
      </w:r>
    </w:p>
    <w:p w:rsidR="00D2160F" w:rsidRDefault="00D2160F" w:rsidP="00D2160F">
      <w:pPr>
        <w:spacing w:after="209"/>
        <w:ind w:left="554"/>
        <w:jc w:val="center"/>
      </w:pPr>
      <w:r>
        <w:t xml:space="preserve"> </w:t>
      </w:r>
    </w:p>
    <w:p w:rsidR="00D2160F" w:rsidRDefault="00D2160F" w:rsidP="00D2160F">
      <w:pPr>
        <w:spacing w:after="0" w:line="415" w:lineRule="auto"/>
        <w:ind w:left="-5" w:right="2635" w:hanging="10"/>
      </w:pPr>
      <w:r>
        <w:t xml:space="preserve">Работу выполнила: бакалавр 1 курса экономического </w:t>
      </w:r>
      <w:proofErr w:type="gramStart"/>
      <w:r>
        <w:t>факультета  направления</w:t>
      </w:r>
      <w:proofErr w:type="gramEnd"/>
      <w:r>
        <w:t xml:space="preserve"> подготовки «Экономическая безопасность» </w:t>
      </w:r>
    </w:p>
    <w:p w:rsidR="00D2160F" w:rsidRDefault="00D2160F" w:rsidP="00D2160F">
      <w:pPr>
        <w:spacing w:after="207"/>
        <w:ind w:left="-5" w:hanging="10"/>
      </w:pPr>
      <w:r>
        <w:t xml:space="preserve">Очной формы обучения </w:t>
      </w:r>
    </w:p>
    <w:p w:rsidR="00D2160F" w:rsidRDefault="00D2160F" w:rsidP="00D2160F">
      <w:pPr>
        <w:spacing w:after="91"/>
        <w:ind w:left="-5" w:hanging="10"/>
      </w:pPr>
      <w:r>
        <w:t>118 группа __________________________________________</w:t>
      </w:r>
      <w:proofErr w:type="spellStart"/>
      <w:r>
        <w:t>М.В.Кондратьева</w:t>
      </w:r>
      <w:proofErr w:type="spellEnd"/>
      <w:r>
        <w:t xml:space="preserve"> </w:t>
      </w:r>
    </w:p>
    <w:p w:rsidR="00D2160F" w:rsidRDefault="00D2160F" w:rsidP="00D2160F">
      <w:pPr>
        <w:spacing w:after="322"/>
        <w:ind w:left="-5" w:hanging="10"/>
      </w:pPr>
      <w:r>
        <w:t xml:space="preserve">                                                      </w:t>
      </w:r>
      <w:r>
        <w:rPr>
          <w:vertAlign w:val="superscript"/>
        </w:rPr>
        <w:t xml:space="preserve">(подпись, дата) </w:t>
      </w:r>
    </w:p>
    <w:p w:rsidR="00D2160F" w:rsidRDefault="00D2160F" w:rsidP="00D2160F">
      <w:pPr>
        <w:spacing w:after="0" w:line="406" w:lineRule="auto"/>
        <w:ind w:left="-5" w:right="143" w:hanging="10"/>
        <w:jc w:val="left"/>
      </w:pPr>
      <w:r>
        <w:t xml:space="preserve">Научный руководитель: канд. </w:t>
      </w:r>
      <w:proofErr w:type="spellStart"/>
      <w:r>
        <w:t>экон</w:t>
      </w:r>
      <w:proofErr w:type="spellEnd"/>
      <w:r>
        <w:t xml:space="preserve">. </w:t>
      </w:r>
      <w:proofErr w:type="gramStart"/>
      <w:r>
        <w:t>наук,</w:t>
      </w:r>
      <w:proofErr w:type="spellStart"/>
      <w:r>
        <w:t>доц</w:t>
      </w:r>
      <w:proofErr w:type="spellEnd"/>
      <w:proofErr w:type="gramEnd"/>
      <w:r>
        <w:t>_____________________________________</w:t>
      </w:r>
      <w:proofErr w:type="spellStart"/>
      <w:r>
        <w:t>И.В.Богдашев</w:t>
      </w:r>
      <w:proofErr w:type="spellEnd"/>
      <w:r>
        <w:t xml:space="preserve"> </w:t>
      </w:r>
    </w:p>
    <w:p w:rsidR="00D2160F" w:rsidRDefault="00D2160F" w:rsidP="00D2160F">
      <w:pPr>
        <w:spacing w:after="296"/>
        <w:ind w:left="-5" w:hanging="10"/>
      </w:pPr>
      <w:r>
        <w:t xml:space="preserve">                                                       </w:t>
      </w:r>
      <w:r>
        <w:rPr>
          <w:vertAlign w:val="superscript"/>
        </w:rPr>
        <w:t xml:space="preserve">(подпись, дата) </w:t>
      </w:r>
    </w:p>
    <w:p w:rsidR="00D2160F" w:rsidRDefault="00D2160F" w:rsidP="00D2160F">
      <w:pPr>
        <w:spacing w:after="0" w:line="397" w:lineRule="auto"/>
        <w:ind w:left="-5" w:hanging="10"/>
        <w:jc w:val="left"/>
      </w:pPr>
      <w:proofErr w:type="spellStart"/>
      <w:r>
        <w:t>Нормоконтролер</w:t>
      </w:r>
      <w:proofErr w:type="spellEnd"/>
      <w:r>
        <w:t xml:space="preserve">: канд. </w:t>
      </w:r>
      <w:proofErr w:type="spellStart"/>
      <w:r>
        <w:t>экон</w:t>
      </w:r>
      <w:proofErr w:type="spellEnd"/>
      <w:r>
        <w:t xml:space="preserve">. наук, </w:t>
      </w:r>
      <w:proofErr w:type="spellStart"/>
      <w:r>
        <w:t>доц</w:t>
      </w:r>
      <w:proofErr w:type="spellEnd"/>
      <w:r>
        <w:t>._____________________________________</w:t>
      </w:r>
      <w:proofErr w:type="spellStart"/>
      <w:r>
        <w:t>И.В.Богдашев</w:t>
      </w:r>
      <w:proofErr w:type="spellEnd"/>
      <w:r>
        <w:t xml:space="preserve"> </w:t>
      </w:r>
    </w:p>
    <w:p w:rsidR="00D2160F" w:rsidRDefault="00D2160F" w:rsidP="00D2160F">
      <w:pPr>
        <w:spacing w:after="254"/>
        <w:ind w:left="-5" w:hanging="10"/>
      </w:pPr>
      <w:r>
        <w:t xml:space="preserve">                                                       </w:t>
      </w:r>
      <w:r>
        <w:rPr>
          <w:vertAlign w:val="superscript"/>
        </w:rPr>
        <w:t xml:space="preserve">(подпись, дата) </w:t>
      </w:r>
    </w:p>
    <w:p w:rsidR="00D2160F" w:rsidRDefault="00D2160F" w:rsidP="00D2160F">
      <w:pPr>
        <w:spacing w:after="155"/>
      </w:pPr>
      <w:r>
        <w:t xml:space="preserve"> </w:t>
      </w:r>
    </w:p>
    <w:p w:rsidR="00D2160F" w:rsidRDefault="00D2160F" w:rsidP="00D2160F">
      <w:pPr>
        <w:spacing w:after="155"/>
      </w:pPr>
      <w:r>
        <w:t xml:space="preserve"> </w:t>
      </w:r>
      <w:r>
        <w:t xml:space="preserve">                                                 </w:t>
      </w:r>
      <w:r>
        <w:t xml:space="preserve">Краснодар 2018 </w:t>
      </w:r>
    </w:p>
    <w:p w:rsidR="00D2160F" w:rsidRDefault="00D2160F">
      <w:pPr>
        <w:spacing w:after="132" w:line="259" w:lineRule="auto"/>
        <w:ind w:left="10" w:hanging="10"/>
        <w:jc w:val="center"/>
      </w:pPr>
      <w:r>
        <w:lastRenderedPageBreak/>
        <w:br w:type="page"/>
      </w:r>
    </w:p>
    <w:p w:rsidR="00753E81" w:rsidRDefault="004E50CE">
      <w:pPr>
        <w:spacing w:after="132" w:line="259" w:lineRule="auto"/>
        <w:ind w:left="10" w:hanging="10"/>
        <w:jc w:val="center"/>
      </w:pPr>
      <w:r>
        <w:lastRenderedPageBreak/>
        <w:t xml:space="preserve">Содержание </w:t>
      </w:r>
    </w:p>
    <w:p w:rsidR="00753E81" w:rsidRDefault="004E50CE">
      <w:pPr>
        <w:spacing w:after="138" w:line="259" w:lineRule="auto"/>
        <w:ind w:right="0" w:firstLine="0"/>
        <w:jc w:val="left"/>
      </w:pPr>
      <w:r>
        <w:t xml:space="preserve"> </w:t>
      </w:r>
    </w:p>
    <w:p w:rsidR="00753E81" w:rsidRDefault="004E50CE">
      <w:pPr>
        <w:spacing w:after="131" w:line="259" w:lineRule="auto"/>
        <w:ind w:left="-15" w:right="778" w:firstLine="0"/>
      </w:pPr>
      <w:r>
        <w:t xml:space="preserve">Введение ................................................................................................................... 2 </w:t>
      </w:r>
    </w:p>
    <w:p w:rsidR="00753E81" w:rsidRDefault="004E50CE">
      <w:pPr>
        <w:ind w:left="-15" w:right="778" w:firstLine="0"/>
      </w:pPr>
      <w:r>
        <w:t xml:space="preserve">Глава 1 Теоретические и методологические основы учёта затрат на производство </w:t>
      </w:r>
      <w:r>
        <w:t xml:space="preserve">............................................................................................................ 4 </w:t>
      </w:r>
    </w:p>
    <w:p w:rsidR="00753E81" w:rsidRDefault="004E50CE">
      <w:pPr>
        <w:ind w:left="221" w:right="778" w:firstLine="0"/>
      </w:pPr>
      <w:r>
        <w:t xml:space="preserve">1.1 Сущность, основные принципы и задачи </w:t>
      </w:r>
      <w:proofErr w:type="spellStart"/>
      <w:r>
        <w:t>калькулирования</w:t>
      </w:r>
      <w:proofErr w:type="spellEnd"/>
      <w:r>
        <w:t xml:space="preserve"> себестоимости продукции ...............................................................</w:t>
      </w:r>
      <w:r>
        <w:t xml:space="preserve">.................... 4 </w:t>
      </w:r>
    </w:p>
    <w:p w:rsidR="00753E81" w:rsidRDefault="004E50CE">
      <w:pPr>
        <w:tabs>
          <w:tab w:val="center" w:pos="397"/>
          <w:tab w:val="center" w:pos="5115"/>
        </w:tabs>
        <w:spacing w:after="185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1.2 </w:t>
      </w:r>
      <w:r>
        <w:tab/>
        <w:t xml:space="preserve">Объекты </w:t>
      </w:r>
      <w:proofErr w:type="spellStart"/>
      <w:r>
        <w:t>калькулирования</w:t>
      </w:r>
      <w:proofErr w:type="spellEnd"/>
      <w:r>
        <w:t xml:space="preserve"> себестоимости продукции ........................... 8 </w:t>
      </w:r>
    </w:p>
    <w:p w:rsidR="00753E81" w:rsidRDefault="004E50CE">
      <w:pPr>
        <w:tabs>
          <w:tab w:val="center" w:pos="397"/>
          <w:tab w:val="center" w:pos="5115"/>
        </w:tabs>
        <w:spacing w:after="184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1.3 </w:t>
      </w:r>
      <w:r>
        <w:tab/>
        <w:t xml:space="preserve">Модели учёта затрат на производство продукции (работ, услуг) ....... 12 </w:t>
      </w:r>
    </w:p>
    <w:p w:rsidR="00753E81" w:rsidRDefault="004E50CE">
      <w:pPr>
        <w:spacing w:after="158" w:line="259" w:lineRule="auto"/>
        <w:ind w:left="-15" w:right="778" w:firstLine="0"/>
      </w:pPr>
      <w:r>
        <w:t>Глава 2 Характеристика современных моделей учета затрат ............</w:t>
      </w:r>
      <w:r>
        <w:t xml:space="preserve">.............. 15 </w:t>
      </w:r>
    </w:p>
    <w:p w:rsidR="00753E81" w:rsidRDefault="004E50CE">
      <w:pPr>
        <w:spacing w:after="167" w:line="259" w:lineRule="auto"/>
        <w:ind w:left="221" w:right="778" w:firstLine="0"/>
      </w:pPr>
      <w:r>
        <w:t xml:space="preserve">2.1 Современные модели учета затрат ............................................................. 15 </w:t>
      </w:r>
    </w:p>
    <w:p w:rsidR="00753E81" w:rsidRDefault="004E50CE">
      <w:pPr>
        <w:spacing w:after="140" w:line="259" w:lineRule="auto"/>
        <w:ind w:left="221" w:right="778" w:firstLine="0"/>
      </w:pPr>
      <w:r>
        <w:t xml:space="preserve">2.2 Характеристика системы учета полных затрат ......................................... 24 </w:t>
      </w:r>
    </w:p>
    <w:p w:rsidR="00753E81" w:rsidRDefault="004E50CE">
      <w:pPr>
        <w:spacing w:after="158" w:line="259" w:lineRule="auto"/>
        <w:ind w:left="-15" w:right="778" w:firstLine="0"/>
      </w:pPr>
      <w:r>
        <w:t xml:space="preserve">Заключение </w:t>
      </w:r>
      <w:r>
        <w:t xml:space="preserve">............................................................................................................ 29 </w:t>
      </w:r>
    </w:p>
    <w:p w:rsidR="00753E81" w:rsidRDefault="004E50CE">
      <w:pPr>
        <w:spacing w:after="134" w:line="259" w:lineRule="auto"/>
        <w:ind w:left="-15" w:right="778" w:firstLine="0"/>
      </w:pPr>
      <w:r>
        <w:t xml:space="preserve">Список используемых источников ...................................................................... 32 </w:t>
      </w:r>
    </w:p>
    <w:p w:rsidR="00D2160F" w:rsidRDefault="00D2160F">
      <w:pPr>
        <w:pStyle w:val="1"/>
        <w:spacing w:after="134"/>
        <w:ind w:left="-15" w:right="778" w:firstLine="0"/>
        <w:jc w:val="both"/>
      </w:pPr>
      <w:r>
        <w:t xml:space="preserve">    </w:t>
      </w:r>
    </w:p>
    <w:p w:rsidR="00753E81" w:rsidRDefault="004E50CE">
      <w:pPr>
        <w:pStyle w:val="1"/>
        <w:spacing w:after="134"/>
        <w:ind w:left="-15" w:right="778" w:firstLine="0"/>
        <w:jc w:val="both"/>
      </w:pPr>
      <w:r>
        <w:t xml:space="preserve">Введение </w:t>
      </w:r>
    </w:p>
    <w:p w:rsidR="00753E81" w:rsidRDefault="004E50CE">
      <w:pPr>
        <w:spacing w:after="185" w:line="259" w:lineRule="auto"/>
        <w:ind w:left="708" w:right="0" w:firstLine="0"/>
        <w:jc w:val="left"/>
      </w:pPr>
      <w:r>
        <w:t xml:space="preserve"> </w:t>
      </w:r>
    </w:p>
    <w:p w:rsidR="00753E81" w:rsidRDefault="004E50CE">
      <w:pPr>
        <w:ind w:left="-15" w:right="778"/>
      </w:pPr>
      <w:r>
        <w:t>Основными задачами развит</w:t>
      </w:r>
      <w:r>
        <w:t>ия экономики на современных этапах является увеличение результативности производства, а также занятия устойчивой позиции компаний на внутренних и международных рынках. Хорошо известно, что потребителей в первую очередь интересует качество продукций и их це</w:t>
      </w:r>
      <w:r>
        <w:t>ны. Чем выше первый показатель и ниже второй, тем лучше и выгоднее для покупателей и производителей. Резервы улучшения данных показателей как раз и заключены в себестоимости продукций. Себестоимость продукций компании складывается из затрат, которые связан</w:t>
      </w:r>
      <w:r>
        <w:t>ы с использованием в процессах производства природных, материальных, трудовых ресурсов, основных фондов, а также затрат на реализации продукций. Систематические снижения себестоимости промышленной продукции – одно из главных условий повышения результативно</w:t>
      </w:r>
      <w:r>
        <w:t xml:space="preserve">сти промышленного производства. В связи с этим важные роли в деятельности организаций занимают процессы планирования, контроля затрат и их учет. Вследствие этого центральное место в системе бухгалтерского </w:t>
      </w:r>
      <w:r>
        <w:lastRenderedPageBreak/>
        <w:t>управленческого учета принадлежит учету затрат на п</w:t>
      </w:r>
      <w:r>
        <w:t xml:space="preserve">роизводство и </w:t>
      </w:r>
      <w:proofErr w:type="spellStart"/>
      <w:r>
        <w:t>калькулирование</w:t>
      </w:r>
      <w:proofErr w:type="spellEnd"/>
      <w:r>
        <w:t xml:space="preserve"> себестоимости продукций, так как от их организаций в существенной степени зависит определение итогов хозяйственной деятельности, ценообразование, действенность управленческих решений на базе современных и достоверных информаци</w:t>
      </w:r>
      <w:r>
        <w:t xml:space="preserve">й. Подход к структурно – логическому моделированию системы учета, а именно его формализаций и интерпретаций, взаимосвязи с качеством продукций, снижением затрат ведет к результативности производства в целом. </w:t>
      </w:r>
    </w:p>
    <w:p w:rsidR="00753E81" w:rsidRDefault="004E50CE">
      <w:pPr>
        <w:ind w:left="-15" w:right="778"/>
      </w:pPr>
      <w:r>
        <w:t>Цель работы – рассмотреть теории и модели затра</w:t>
      </w:r>
      <w:r>
        <w:t xml:space="preserve">т на предприятии, предложить способы их решения. </w:t>
      </w:r>
    </w:p>
    <w:p w:rsidR="00753E81" w:rsidRDefault="004E50CE">
      <w:pPr>
        <w:spacing w:after="185" w:line="259" w:lineRule="auto"/>
        <w:ind w:left="708" w:right="778" w:firstLine="0"/>
      </w:pPr>
      <w:r>
        <w:t xml:space="preserve">Задачи:  </w:t>
      </w:r>
    </w:p>
    <w:p w:rsidR="00753E81" w:rsidRDefault="004E50CE">
      <w:pPr>
        <w:numPr>
          <w:ilvl w:val="0"/>
          <w:numId w:val="1"/>
        </w:numPr>
        <w:ind w:right="778"/>
      </w:pPr>
      <w:r>
        <w:t xml:space="preserve">раскрыть сущность, основные принципы и задачи </w:t>
      </w:r>
      <w:proofErr w:type="spellStart"/>
      <w:r>
        <w:t>калькулирования</w:t>
      </w:r>
      <w:proofErr w:type="spellEnd"/>
      <w:r>
        <w:t xml:space="preserve"> себестоимости продукции; </w:t>
      </w:r>
    </w:p>
    <w:p w:rsidR="00753E81" w:rsidRDefault="004E50CE">
      <w:pPr>
        <w:numPr>
          <w:ilvl w:val="0"/>
          <w:numId w:val="1"/>
        </w:numPr>
        <w:spacing w:after="188" w:line="259" w:lineRule="auto"/>
        <w:ind w:right="778"/>
      </w:pPr>
      <w:r>
        <w:t xml:space="preserve">рассмотреть объекты </w:t>
      </w:r>
      <w:proofErr w:type="spellStart"/>
      <w:r>
        <w:t>калькулирования</w:t>
      </w:r>
      <w:proofErr w:type="spellEnd"/>
      <w:r>
        <w:t xml:space="preserve"> себестоимости продукции; </w:t>
      </w:r>
    </w:p>
    <w:p w:rsidR="00753E81" w:rsidRDefault="004E50CE">
      <w:pPr>
        <w:numPr>
          <w:ilvl w:val="0"/>
          <w:numId w:val="1"/>
        </w:numPr>
        <w:ind w:right="778"/>
      </w:pPr>
      <w:r>
        <w:t>исследовать модели учёта затрат на производств</w:t>
      </w:r>
      <w:r>
        <w:t xml:space="preserve">о продукции (работ, </w:t>
      </w:r>
    </w:p>
    <w:p w:rsidR="00753E81" w:rsidRDefault="004E50CE">
      <w:pPr>
        <w:pStyle w:val="1"/>
        <w:spacing w:after="37" w:line="367" w:lineRule="auto"/>
        <w:ind w:left="-15" w:right="778" w:firstLine="698"/>
        <w:jc w:val="both"/>
      </w:pPr>
      <w:r>
        <w:t xml:space="preserve">услуг); </w:t>
      </w:r>
    </w:p>
    <w:p w:rsidR="00753E81" w:rsidRDefault="004E50CE">
      <w:pPr>
        <w:numPr>
          <w:ilvl w:val="0"/>
          <w:numId w:val="2"/>
        </w:numPr>
        <w:spacing w:after="185" w:line="259" w:lineRule="auto"/>
        <w:ind w:right="778"/>
      </w:pPr>
      <w:r>
        <w:t xml:space="preserve">рассмотреть современные модели учета затрат; </w:t>
      </w:r>
    </w:p>
    <w:p w:rsidR="00753E81" w:rsidRDefault="004E50CE">
      <w:pPr>
        <w:numPr>
          <w:ilvl w:val="0"/>
          <w:numId w:val="2"/>
        </w:numPr>
        <w:ind w:right="778"/>
      </w:pPr>
      <w:r>
        <w:t xml:space="preserve">дать характеристику системы учета полных затрат и дать предложения по их снижению. </w:t>
      </w:r>
    </w:p>
    <w:p w:rsidR="00753E81" w:rsidRDefault="004E50CE">
      <w:pPr>
        <w:spacing w:after="186" w:line="259" w:lineRule="auto"/>
        <w:ind w:left="10" w:right="684" w:hanging="10"/>
        <w:jc w:val="center"/>
      </w:pPr>
      <w:r>
        <w:t xml:space="preserve">Объект – затраты на производстве. Предмет – модели учета затрат. </w:t>
      </w:r>
    </w:p>
    <w:p w:rsidR="00753E81" w:rsidRDefault="004E50CE">
      <w:pPr>
        <w:ind w:left="-15" w:right="778"/>
      </w:pPr>
      <w:r>
        <w:t xml:space="preserve">Для выполнения курсовой </w:t>
      </w:r>
      <w:r>
        <w:t xml:space="preserve">работы были изучены: основные нормативные документы, такие как Закон РФ №129-ФЗ «О бухгалтерском учете», Положение по бухгалтерскому учету «Учет </w:t>
      </w:r>
      <w:proofErr w:type="spellStart"/>
      <w:r>
        <w:t>материальнопроизводственных</w:t>
      </w:r>
      <w:proofErr w:type="spellEnd"/>
      <w:r>
        <w:t xml:space="preserve"> запасов», положение по бухгалтерскому учету «Расходы организации»; учебники и учебн</w:t>
      </w:r>
      <w:r>
        <w:t xml:space="preserve">ые пособия следующих авторов: Вахрушиной М.А., Николаевой О.Е, Кондракова Н.П., Савицкой Г.В. и других. </w:t>
      </w:r>
    </w:p>
    <w:p w:rsidR="00753E81" w:rsidRDefault="004E50CE">
      <w:pPr>
        <w:ind w:left="-15" w:right="778"/>
      </w:pPr>
      <w:r>
        <w:t xml:space="preserve">Методами исследования, используемыми </w:t>
      </w:r>
      <w:proofErr w:type="gramStart"/>
      <w:r>
        <w:t>в работе</w:t>
      </w:r>
      <w:proofErr w:type="gramEnd"/>
      <w:r>
        <w:t xml:space="preserve"> явились методы научного познания, метод наблюдения, анализа.  </w:t>
      </w:r>
    </w:p>
    <w:p w:rsidR="00753E81" w:rsidRDefault="004E50CE">
      <w:pPr>
        <w:ind w:left="-15" w:right="778"/>
      </w:pPr>
      <w:r>
        <w:t>Структурно работа состоит из введения, дву</w:t>
      </w:r>
      <w:r>
        <w:t xml:space="preserve">х глав, заключения и списка литературы.  </w:t>
      </w:r>
    </w:p>
    <w:p w:rsidR="00753E81" w:rsidRDefault="004E50CE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:rsidR="00753E81" w:rsidRDefault="004E50CE">
      <w:pPr>
        <w:ind w:left="3864" w:right="778" w:hanging="2854"/>
      </w:pPr>
      <w:r>
        <w:t xml:space="preserve">Глава 1 Теоретические и методологические основы учёта затрат на производство </w:t>
      </w:r>
    </w:p>
    <w:p w:rsidR="00753E81" w:rsidRDefault="004E50CE">
      <w:pPr>
        <w:spacing w:after="183" w:line="259" w:lineRule="auto"/>
        <w:ind w:right="7" w:firstLine="0"/>
        <w:jc w:val="center"/>
      </w:pPr>
      <w:r>
        <w:t xml:space="preserve"> </w:t>
      </w:r>
    </w:p>
    <w:p w:rsidR="00753E81" w:rsidRDefault="004E50CE">
      <w:pPr>
        <w:pStyle w:val="2"/>
        <w:ind w:left="3111" w:right="778" w:hanging="1937"/>
      </w:pPr>
      <w:r>
        <w:t xml:space="preserve">1.1 </w:t>
      </w:r>
      <w:r>
        <w:tab/>
        <w:t xml:space="preserve">Сущность, основные принципы и задачи </w:t>
      </w:r>
      <w:proofErr w:type="spellStart"/>
      <w:r>
        <w:t>калькулирования</w:t>
      </w:r>
      <w:proofErr w:type="spellEnd"/>
      <w:r>
        <w:t xml:space="preserve"> себестоимости продукции </w:t>
      </w:r>
    </w:p>
    <w:p w:rsidR="00753E81" w:rsidRDefault="004E50CE">
      <w:pPr>
        <w:spacing w:after="186" w:line="259" w:lineRule="auto"/>
        <w:ind w:left="708" w:right="0" w:firstLine="0"/>
        <w:jc w:val="left"/>
      </w:pPr>
      <w:r>
        <w:t xml:space="preserve"> </w:t>
      </w:r>
    </w:p>
    <w:p w:rsidR="00753E81" w:rsidRDefault="004E50CE">
      <w:pPr>
        <w:spacing w:after="3"/>
        <w:ind w:left="-15" w:right="778"/>
      </w:pPr>
      <w:r>
        <w:t xml:space="preserve">Одна из главных проблем управления затратами — </w:t>
      </w:r>
      <w:proofErr w:type="spellStart"/>
      <w:r>
        <w:t>калькулирование</w:t>
      </w:r>
      <w:proofErr w:type="spellEnd"/>
      <w:r>
        <w:t xml:space="preserve"> себестоимости продукции (работ, услуг). В русском языке слово «калькуляция» (от лат. </w:t>
      </w:r>
      <w:proofErr w:type="spellStart"/>
      <w:r>
        <w:t>calculatio</w:t>
      </w:r>
      <w:proofErr w:type="spellEnd"/>
      <w:r>
        <w:t xml:space="preserve">— вычисление) появилось во второй половине XIX в. и означало исчисление себестоимости. В современной экономической литературе </w:t>
      </w:r>
      <w:proofErr w:type="spellStart"/>
      <w:r>
        <w:t>калькулирование</w:t>
      </w:r>
      <w:proofErr w:type="spellEnd"/>
      <w:r>
        <w:t xml:space="preserve"> опр</w:t>
      </w:r>
      <w:r>
        <w:t xml:space="preserve">еделяется как совокупность экономических приемов определения себестоимости единицы отдельных видов продукции, выполненных работ, оказанных услуг. </w:t>
      </w:r>
    </w:p>
    <w:p w:rsidR="00753E81" w:rsidRDefault="004E50CE">
      <w:pPr>
        <w:spacing w:after="0"/>
        <w:ind w:left="-15" w:right="778"/>
      </w:pPr>
      <w:proofErr w:type="spellStart"/>
      <w:r>
        <w:t>Калькулирование</w:t>
      </w:r>
      <w:proofErr w:type="spellEnd"/>
      <w:r>
        <w:t xml:space="preserve"> представляет собой научно обоснованный расчет стоимости определенного продукта (его подраздел</w:t>
      </w:r>
      <w:r>
        <w:t xml:space="preserve">ения или части) предприятия, его подразделений и процессов для целей управления производством, экономического обоснования цен, планирования показателей и проектных предложений [2, c.90]. </w:t>
      </w:r>
    </w:p>
    <w:p w:rsidR="00753E81" w:rsidRDefault="004E50CE">
      <w:pPr>
        <w:spacing w:after="0"/>
        <w:ind w:left="-15" w:right="778"/>
      </w:pPr>
      <w:r>
        <w:t>В процессе калькуляции затрат затраты измеряются количеством продукт</w:t>
      </w:r>
      <w:r>
        <w:t>ов, произведенных и проданных, в результате этих расчетов определяется себестоимость единицы продукции. Этот процесс обеспечивает своевременное, полное и точное отражение затрат и контроль за использованием ресурсов в процессе производства и продаж [10, c.</w:t>
      </w:r>
      <w:r>
        <w:t xml:space="preserve">67]. </w:t>
      </w:r>
    </w:p>
    <w:p w:rsidR="00753E81" w:rsidRDefault="004E50CE">
      <w:pPr>
        <w:ind w:left="-15" w:right="778"/>
      </w:pPr>
      <w:r>
        <w:t>Учет иностранного менеджмента неоднороден, можно проследить два направления - американский и европейский, в основном, западногерманский учет. Основное различие между ними - это отношение к процессу калькуляции затрат. В американском учете больше вним</w:t>
      </w:r>
      <w:r>
        <w:t xml:space="preserve">ания уделяется оперативному контролю, поскольку он позволяет вам активно вмешиваться непосредственно в процесс формирования стоимости. Европейский учет направлен на точный расчет стоимости производства. </w:t>
      </w:r>
    </w:p>
    <w:p w:rsidR="00753E81" w:rsidRDefault="004E50CE">
      <w:pPr>
        <w:ind w:left="-15" w:right="778"/>
      </w:pPr>
      <w:r>
        <w:lastRenderedPageBreak/>
        <w:t>В отечественной теории и практике в связи с разнообр</w:t>
      </w:r>
      <w:r>
        <w:t xml:space="preserve">азием проблемы она изучалась по нескольким направлениям: </w:t>
      </w:r>
    </w:p>
    <w:p w:rsidR="00753E81" w:rsidRDefault="004E50CE">
      <w:pPr>
        <w:numPr>
          <w:ilvl w:val="0"/>
          <w:numId w:val="3"/>
        </w:numPr>
        <w:ind w:right="778"/>
      </w:pPr>
      <w:r>
        <w:t>Общие вопросы учета и расчета издержек производства, методологии и организации отражены в работах А. Ф. Аксененко, В. Б. Ивашкевича, В. Ф. Пали, А. Ш. Маргулис ", П. С. Безруких, М. А. Бахрушина, И.</w:t>
      </w:r>
      <w:r>
        <w:t xml:space="preserve"> А. </w:t>
      </w:r>
      <w:proofErr w:type="spellStart"/>
      <w:r>
        <w:t>Басманов</w:t>
      </w:r>
      <w:proofErr w:type="spellEnd"/>
      <w:r>
        <w:t xml:space="preserve"> и </w:t>
      </w:r>
      <w:proofErr w:type="spellStart"/>
      <w:r>
        <w:t>др</w:t>
      </w:r>
      <w:proofErr w:type="spellEnd"/>
      <w:proofErr w:type="gramStart"/>
      <w:r>
        <w:t xml:space="preserve"> .;</w:t>
      </w:r>
      <w:proofErr w:type="gramEnd"/>
      <w:r>
        <w:t xml:space="preserve"> </w:t>
      </w:r>
    </w:p>
    <w:p w:rsidR="00753E81" w:rsidRDefault="004E50CE">
      <w:pPr>
        <w:numPr>
          <w:ilvl w:val="0"/>
          <w:numId w:val="3"/>
        </w:numPr>
        <w:ind w:right="778"/>
      </w:pPr>
      <w:r>
        <w:t xml:space="preserve">вопросы учета и расчета издержек производства на предприятиях различных отраслей промышленности рассматриваются в работах М. И. Бакановой, КМ. </w:t>
      </w:r>
      <w:proofErr w:type="spellStart"/>
      <w:r>
        <w:t>Капалуа</w:t>
      </w:r>
      <w:proofErr w:type="spellEnd"/>
      <w:r>
        <w:t xml:space="preserve">, В. А. Белобородова, А. П. </w:t>
      </w:r>
      <w:proofErr w:type="spellStart"/>
      <w:r>
        <w:t>Чекати</w:t>
      </w:r>
      <w:proofErr w:type="spellEnd"/>
      <w:r>
        <w:t xml:space="preserve">, с. П. Новиченко и </w:t>
      </w:r>
      <w:proofErr w:type="spellStart"/>
      <w:r>
        <w:t>др</w:t>
      </w:r>
      <w:proofErr w:type="spellEnd"/>
      <w:proofErr w:type="gramStart"/>
      <w:r>
        <w:t xml:space="preserve"> .;</w:t>
      </w:r>
      <w:proofErr w:type="gramEnd"/>
      <w:r>
        <w:t xml:space="preserve"> </w:t>
      </w:r>
    </w:p>
    <w:p w:rsidR="00753E81" w:rsidRDefault="004E50CE">
      <w:pPr>
        <w:numPr>
          <w:ilvl w:val="0"/>
          <w:numId w:val="3"/>
        </w:numPr>
        <w:ind w:right="778"/>
      </w:pPr>
      <w:r>
        <w:t>отдельные вопросы - мет</w:t>
      </w:r>
      <w:r>
        <w:t xml:space="preserve">оды учета затрат и расчета стоимости рассматриваются в работах Ф. А. Аксененко, с. П. Новиченко, В. Б. Ивашкевич, П. С. безруких, В. Э. </w:t>
      </w:r>
      <w:proofErr w:type="spellStart"/>
      <w:r>
        <w:t>последнеговицова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 [3</w:t>
      </w:r>
      <w:proofErr w:type="gramStart"/>
      <w:r>
        <w:t>].;</w:t>
      </w:r>
      <w:proofErr w:type="gramEnd"/>
      <w:r>
        <w:t xml:space="preserve"> </w:t>
      </w:r>
    </w:p>
    <w:p w:rsidR="00753E81" w:rsidRDefault="004E50CE">
      <w:pPr>
        <w:numPr>
          <w:ilvl w:val="0"/>
          <w:numId w:val="3"/>
        </w:numPr>
        <w:ind w:right="778"/>
      </w:pPr>
      <w:r>
        <w:t>вопросы бухгалтерского учета и расчета производственных издержек в зарубежных странах рассм</w:t>
      </w:r>
      <w:r>
        <w:t xml:space="preserve">атриваются в исследовании В. И. Ткач, М. В. Ткач, К. </w:t>
      </w:r>
      <w:proofErr w:type="spellStart"/>
      <w:r>
        <w:t>Друри</w:t>
      </w:r>
      <w:proofErr w:type="spellEnd"/>
      <w:r>
        <w:t xml:space="preserve">, Б. </w:t>
      </w:r>
      <w:proofErr w:type="spellStart"/>
      <w:r>
        <w:t>Нельса</w:t>
      </w:r>
      <w:proofErr w:type="spellEnd"/>
      <w:r>
        <w:t xml:space="preserve">, С. А. Стуков, А. Д. </w:t>
      </w:r>
      <w:proofErr w:type="spellStart"/>
      <w:r>
        <w:t>Шеремет</w:t>
      </w:r>
      <w:proofErr w:type="spellEnd"/>
      <w:r>
        <w:t xml:space="preserve">, К. Т. </w:t>
      </w:r>
      <w:proofErr w:type="spellStart"/>
      <w:r>
        <w:t>Хорнгрен</w:t>
      </w:r>
      <w:proofErr w:type="spellEnd"/>
      <w:r>
        <w:t xml:space="preserve">, Джон. </w:t>
      </w:r>
      <w:proofErr w:type="spellStart"/>
      <w:r>
        <w:t>Фостер</w:t>
      </w:r>
      <w:proofErr w:type="spellEnd"/>
      <w:r>
        <w:t xml:space="preserve">, А. Роговой, С. С. </w:t>
      </w:r>
      <w:proofErr w:type="spellStart"/>
      <w:r>
        <w:t>Сатубалдин</w:t>
      </w:r>
      <w:proofErr w:type="spellEnd"/>
      <w:r>
        <w:t xml:space="preserve">, Д. К. </w:t>
      </w:r>
      <w:proofErr w:type="spellStart"/>
      <w:r>
        <w:t>Харрисон</w:t>
      </w:r>
      <w:proofErr w:type="spellEnd"/>
      <w:r>
        <w:t xml:space="preserve">, Т. </w:t>
      </w:r>
      <w:proofErr w:type="spellStart"/>
      <w:r>
        <w:t>Дауни</w:t>
      </w:r>
      <w:proofErr w:type="spellEnd"/>
      <w:r>
        <w:t xml:space="preserve">, И. С. </w:t>
      </w:r>
    </w:p>
    <w:p w:rsidR="00753E81" w:rsidRDefault="004E50CE">
      <w:pPr>
        <w:spacing w:after="133" w:line="259" w:lineRule="auto"/>
        <w:ind w:left="-15" w:right="778" w:firstLine="0"/>
      </w:pPr>
      <w:proofErr w:type="spellStart"/>
      <w:r>
        <w:t>Мацкевичюс</w:t>
      </w:r>
      <w:proofErr w:type="spellEnd"/>
      <w:r>
        <w:t xml:space="preserve">. </w:t>
      </w:r>
    </w:p>
    <w:p w:rsidR="00753E81" w:rsidRDefault="004E50CE">
      <w:pPr>
        <w:ind w:left="-15" w:right="778"/>
      </w:pPr>
      <w:r>
        <w:t>Задачи расчета себестоимости продукции определяютс</w:t>
      </w:r>
      <w:r>
        <w:t xml:space="preserve">я с целью расчета и могут быть сформулированы следующим образом [3, c.87]: </w:t>
      </w:r>
    </w:p>
    <w:p w:rsidR="00753E81" w:rsidRDefault="004E50CE">
      <w:pPr>
        <w:numPr>
          <w:ilvl w:val="0"/>
          <w:numId w:val="3"/>
        </w:numPr>
        <w:ind w:right="778"/>
      </w:pPr>
      <w:r>
        <w:t xml:space="preserve">достоверный расчет фактической стоимости единицы продукции, работ и услуг определенных типов; </w:t>
      </w:r>
    </w:p>
    <w:p w:rsidR="00753E81" w:rsidRDefault="004E50CE">
      <w:pPr>
        <w:numPr>
          <w:ilvl w:val="0"/>
          <w:numId w:val="3"/>
        </w:numPr>
        <w:ind w:right="778"/>
      </w:pPr>
      <w:r>
        <w:t xml:space="preserve">контроль за расходами, соблюдение применимых норм и стандартов затрат; </w:t>
      </w:r>
    </w:p>
    <w:p w:rsidR="00753E81" w:rsidRDefault="004E50CE">
      <w:pPr>
        <w:numPr>
          <w:ilvl w:val="0"/>
          <w:numId w:val="3"/>
        </w:numPr>
        <w:ind w:right="778"/>
      </w:pPr>
      <w:r>
        <w:t>определение д</w:t>
      </w:r>
      <w:r>
        <w:t xml:space="preserve">оходности продукции и факторов, определяющих ее уровень; </w:t>
      </w:r>
    </w:p>
    <w:p w:rsidR="00753E81" w:rsidRDefault="004E50CE">
      <w:pPr>
        <w:numPr>
          <w:ilvl w:val="0"/>
          <w:numId w:val="3"/>
        </w:numPr>
        <w:ind w:right="778"/>
      </w:pPr>
      <w:r>
        <w:t xml:space="preserve">оценка эффективности предприятия, его отдельных единиц при сравнении затрат и результатов; </w:t>
      </w:r>
    </w:p>
    <w:p w:rsidR="00753E81" w:rsidRDefault="004E50CE">
      <w:pPr>
        <w:numPr>
          <w:ilvl w:val="0"/>
          <w:numId w:val="3"/>
        </w:numPr>
        <w:spacing w:after="0" w:line="259" w:lineRule="auto"/>
        <w:ind w:right="778"/>
      </w:pPr>
      <w:r>
        <w:t xml:space="preserve">предоставление информации для анализа резервов сокращения затрат. </w:t>
      </w:r>
    </w:p>
    <w:p w:rsidR="00753E81" w:rsidRDefault="004E50CE">
      <w:pPr>
        <w:ind w:left="-15" w:right="778"/>
      </w:pPr>
      <w:r>
        <w:t xml:space="preserve">Условно расчет стоимости производства (работ, услуг) можно разделить на три этапа. Первый рассчитывает стоимость всех продуктов в целом, второй - фактические затраты на каждый продукт, третий - стоимость единицы продукции, </w:t>
      </w:r>
      <w:r>
        <w:lastRenderedPageBreak/>
        <w:t>выполненных работ, оказанных услу</w:t>
      </w:r>
      <w:r>
        <w:t xml:space="preserve">г. Фактически, процесс вычисления более сложный и чередуется с процессом издержек </w:t>
      </w:r>
      <w:proofErr w:type="spellStart"/>
      <w:r>
        <w:t>Zeta</w:t>
      </w:r>
      <w:proofErr w:type="spellEnd"/>
      <w:r>
        <w:t xml:space="preserve">. </w:t>
      </w:r>
    </w:p>
    <w:p w:rsidR="00753E81" w:rsidRDefault="004E50CE">
      <w:pPr>
        <w:spacing w:after="0"/>
        <w:ind w:left="-15" w:right="778"/>
      </w:pPr>
      <w:r>
        <w:t xml:space="preserve">Раньше операционные расчетные системы имели одну цель - </w:t>
      </w:r>
      <w:r>
        <w:t xml:space="preserve">оценить запасы готовой продукции и полуфабрикатов собственного производства, необходимые для отечественного производства, подготовки внешней отчетности и определения прибыли [5, c.76]. </w:t>
      </w:r>
    </w:p>
    <w:p w:rsidR="00753E81" w:rsidRDefault="004E50CE">
      <w:pPr>
        <w:ind w:left="-15" w:right="778"/>
      </w:pPr>
      <w:r>
        <w:t>Современные системы калькуляции более сбалансированы, поскольку содерж</w:t>
      </w:r>
      <w:r>
        <w:t xml:space="preserve">ащаяся в них информация позволяет не только решать традиционные проблемы, но и прогнозировать экономические последствия таких ситуаций: </w:t>
      </w:r>
    </w:p>
    <w:p w:rsidR="00753E81" w:rsidRDefault="004E50CE">
      <w:pPr>
        <w:numPr>
          <w:ilvl w:val="0"/>
          <w:numId w:val="3"/>
        </w:numPr>
        <w:spacing w:after="187" w:line="259" w:lineRule="auto"/>
        <w:ind w:right="778"/>
      </w:pPr>
      <w:r>
        <w:t xml:space="preserve">целесообразность дальнейшего производства; </w:t>
      </w:r>
    </w:p>
    <w:p w:rsidR="00753E81" w:rsidRDefault="004E50CE">
      <w:pPr>
        <w:numPr>
          <w:ilvl w:val="0"/>
          <w:numId w:val="3"/>
        </w:numPr>
        <w:spacing w:after="184" w:line="259" w:lineRule="auto"/>
        <w:ind w:right="778"/>
      </w:pPr>
      <w:r>
        <w:t xml:space="preserve">установление оптимальных цен на продукцию; </w:t>
      </w:r>
    </w:p>
    <w:p w:rsidR="00753E81" w:rsidRDefault="004E50CE">
      <w:pPr>
        <w:numPr>
          <w:ilvl w:val="0"/>
          <w:numId w:val="3"/>
        </w:numPr>
        <w:spacing w:after="185" w:line="259" w:lineRule="auto"/>
        <w:ind w:right="778"/>
      </w:pPr>
      <w:r>
        <w:t>оптимизация ассортимента продук</w:t>
      </w:r>
      <w:r>
        <w:t xml:space="preserve">ции; </w:t>
      </w:r>
    </w:p>
    <w:p w:rsidR="00753E81" w:rsidRDefault="004E50CE">
      <w:pPr>
        <w:numPr>
          <w:ilvl w:val="0"/>
          <w:numId w:val="3"/>
        </w:numPr>
        <w:ind w:right="778"/>
      </w:pPr>
      <w:r>
        <w:t xml:space="preserve">целесообразность обновления существующих технологий и механизмов; </w:t>
      </w:r>
    </w:p>
    <w:p w:rsidR="00753E81" w:rsidRDefault="004E50CE">
      <w:pPr>
        <w:numPr>
          <w:ilvl w:val="0"/>
          <w:numId w:val="3"/>
        </w:numPr>
        <w:spacing w:after="188" w:line="259" w:lineRule="auto"/>
        <w:ind w:right="778"/>
      </w:pPr>
      <w:r>
        <w:t xml:space="preserve">оценка качества управленческого персонала [6, 87c]. </w:t>
      </w:r>
    </w:p>
    <w:p w:rsidR="00753E81" w:rsidRDefault="004E50CE">
      <w:pPr>
        <w:spacing w:after="131" w:line="259" w:lineRule="auto"/>
        <w:ind w:left="708" w:right="778" w:firstLine="0"/>
      </w:pPr>
      <w:r>
        <w:t xml:space="preserve">Кроме того, расчет является основой трансфертного ценообразования. </w:t>
      </w:r>
    </w:p>
    <w:p w:rsidR="00753E81" w:rsidRDefault="004E50CE">
      <w:pPr>
        <w:ind w:left="-15" w:right="778"/>
      </w:pPr>
      <w:r>
        <w:t>Расчет стоимости продукции (работ, услуг) на любом предприятии</w:t>
      </w:r>
      <w:r>
        <w:t xml:space="preserve">, независимо от его деятельности, размера и формы собственности, организован в соответствии с определенными принципами, которые указаны на отдельных предприятиях, с учетом специфики отрасли и производственных характеристик: </w:t>
      </w:r>
    </w:p>
    <w:p w:rsidR="00753E81" w:rsidRDefault="004E50CE">
      <w:pPr>
        <w:numPr>
          <w:ilvl w:val="0"/>
          <w:numId w:val="3"/>
        </w:numPr>
        <w:spacing w:after="185" w:line="259" w:lineRule="auto"/>
        <w:ind w:right="778"/>
      </w:pPr>
      <w:r>
        <w:t xml:space="preserve">научная классификация затрат; </w:t>
      </w:r>
    </w:p>
    <w:p w:rsidR="00753E81" w:rsidRDefault="004E50CE">
      <w:pPr>
        <w:numPr>
          <w:ilvl w:val="0"/>
          <w:numId w:val="3"/>
        </w:numPr>
        <w:spacing w:after="187" w:line="259" w:lineRule="auto"/>
        <w:ind w:right="778"/>
      </w:pPr>
      <w:r>
        <w:t xml:space="preserve">создание объектов учета затрат, объектов расчета и расчетных единиц; </w:t>
      </w:r>
    </w:p>
    <w:p w:rsidR="00753E81" w:rsidRDefault="004E50CE">
      <w:pPr>
        <w:numPr>
          <w:ilvl w:val="0"/>
          <w:numId w:val="3"/>
        </w:numPr>
        <w:spacing w:after="184" w:line="259" w:lineRule="auto"/>
        <w:ind w:right="778"/>
      </w:pPr>
      <w:r>
        <w:t xml:space="preserve">выбор метода распределения косвенных затрат; </w:t>
      </w:r>
    </w:p>
    <w:p w:rsidR="00753E81" w:rsidRDefault="004E50CE">
      <w:pPr>
        <w:numPr>
          <w:ilvl w:val="0"/>
          <w:numId w:val="3"/>
        </w:numPr>
        <w:spacing w:after="185" w:line="259" w:lineRule="auto"/>
        <w:ind w:right="778"/>
      </w:pPr>
      <w:r>
        <w:t xml:space="preserve">дифференциация затрат по периодам; </w:t>
      </w:r>
    </w:p>
    <w:p w:rsidR="00753E81" w:rsidRDefault="004E50CE">
      <w:pPr>
        <w:numPr>
          <w:ilvl w:val="0"/>
          <w:numId w:val="3"/>
        </w:numPr>
        <w:spacing w:line="259" w:lineRule="auto"/>
        <w:ind w:right="778"/>
      </w:pPr>
      <w:r>
        <w:t xml:space="preserve">раздельный учет текущих затрат и капитальных вложений; </w:t>
      </w:r>
    </w:p>
    <w:p w:rsidR="00753E81" w:rsidRDefault="004E50CE">
      <w:pPr>
        <w:numPr>
          <w:ilvl w:val="0"/>
          <w:numId w:val="3"/>
        </w:numPr>
        <w:ind w:right="778"/>
      </w:pPr>
      <w:r>
        <w:t>выбор метода учета затрат и расчета себестоимост</w:t>
      </w:r>
      <w:r>
        <w:t xml:space="preserve">и продукции (работ, услуг). </w:t>
      </w:r>
    </w:p>
    <w:p w:rsidR="00753E81" w:rsidRDefault="004E50CE">
      <w:pPr>
        <w:spacing w:after="0"/>
        <w:ind w:left="-15" w:right="778"/>
      </w:pPr>
      <w:r>
        <w:t xml:space="preserve">Конечный результат расчета стоимости производства (работ, услуг) - </w:t>
      </w:r>
      <w:r>
        <w:t xml:space="preserve">подготовка расчетов. В зависимости от времени и порядка их составления выделяются в планировании, нормативной, ожидаемой (предварительной) и </w:t>
      </w:r>
      <w:r>
        <w:lastRenderedPageBreak/>
        <w:t>бухгалтерской (фактической) калькуляции, покрытии расходов, они делятся на производственный и полный (коммерческий)</w:t>
      </w:r>
      <w:r>
        <w:t xml:space="preserve"> расчет [7, c.37]. </w:t>
      </w:r>
    </w:p>
    <w:p w:rsidR="00753E81" w:rsidRDefault="004E50CE">
      <w:pPr>
        <w:spacing w:after="3"/>
        <w:ind w:left="-15" w:right="778"/>
      </w:pPr>
      <w:r>
        <w:t>Плановый расчет производится по разработанной продукции, предусмотренной производственной программой на плановый период, на основе норм и оценок, действующих в начале этого периода, и предназначен для расчета плановой себестоимости. Вид</w:t>
      </w:r>
      <w:r>
        <w:t xml:space="preserve"> такого расчета - проект или расчет, расчет, который производится по вновь разработанным, освоенным продуктам и заказам, которые выполняются в единовременном порядке при отсутствии норм потребления. </w:t>
      </w:r>
    </w:p>
    <w:p w:rsidR="00753E81" w:rsidRDefault="004E50CE">
      <w:pPr>
        <w:spacing w:after="0"/>
        <w:ind w:left="-15" w:right="778"/>
      </w:pPr>
      <w:r>
        <w:t>Стандартный расчет отражает уровень издержек производств</w:t>
      </w:r>
      <w:r>
        <w:t xml:space="preserve">а, рассчитанный на основе норм сырья, материалов, заработной платы производственных работников и других затрат, действующих на начало отчетного периода. Он используется только тогда, когда компания использует стандартный метод планирования и учета затрат. </w:t>
      </w:r>
      <w:r>
        <w:t xml:space="preserve">В отличие от запланированных, в нормативных расчетах в процессе производства, разъяснения производятся по мере изменения правил [11, c.65]. </w:t>
      </w:r>
    </w:p>
    <w:p w:rsidR="00753E81" w:rsidRDefault="004E50CE">
      <w:pPr>
        <w:spacing w:after="0"/>
        <w:ind w:left="-15" w:right="778"/>
      </w:pPr>
      <w:r>
        <w:t>Несмотря на то, что запланированные и стандартные затраты выполняют каждую роль, они взаимосвязаны. В этой связи пл</w:t>
      </w:r>
      <w:r>
        <w:t xml:space="preserve">анируемая стоимость определяется как средневзвешенное значение стандартных затрат за определенный период времени. Взаимосвязь между нормативными и плановыми издержками. </w:t>
      </w:r>
    </w:p>
    <w:p w:rsidR="00753E81" w:rsidRDefault="004E50CE">
      <w:pPr>
        <w:spacing w:after="10"/>
        <w:ind w:left="-15" w:right="778"/>
      </w:pPr>
      <w:r>
        <w:t>Ожидаемый расчет производится за последние девять месяцев (то есть 1 октября) текущего</w:t>
      </w:r>
      <w:r>
        <w:t xml:space="preserve"> года по фактическим и ожидаемым данным о себестоимости продукции за оставшийся период до конца отчетности. </w:t>
      </w:r>
    </w:p>
    <w:p w:rsidR="00753E81" w:rsidRDefault="004E50CE">
      <w:pPr>
        <w:spacing w:after="0"/>
        <w:ind w:left="-15" w:right="778"/>
      </w:pPr>
      <w:r>
        <w:t>Отчетность или фактический расчет отражает совокупность всех издержек производства и продаж. Он составлен в соответствии с бухгалтерскими данными о</w:t>
      </w:r>
      <w:r>
        <w:t xml:space="preserve"> фактических затратах путем деления суммы затрат на производство общего объема продукции за отчетный период на количество продуктов, произведенных за тот же период, и отражает экономические результаты предприятия [8, c.65]. </w:t>
      </w:r>
    </w:p>
    <w:p w:rsidR="00753E81" w:rsidRDefault="004E50CE">
      <w:pPr>
        <w:spacing w:after="0"/>
        <w:ind w:left="-15" w:right="778"/>
      </w:pPr>
      <w:r>
        <w:t>Самостоятельная оценка стоимост</w:t>
      </w:r>
      <w:r>
        <w:t xml:space="preserve">и включает фактическую стоимость рабочей силы, фактические затраты бригадного генерала (всего завода), стоимость услуг вспомогательных производств и запасы для планирования и </w:t>
      </w:r>
      <w:r>
        <w:lastRenderedPageBreak/>
        <w:t>учета цен. Он отражает фактическую стоимость ресурсов в плановых ценах и является</w:t>
      </w:r>
      <w:r>
        <w:t xml:space="preserve"> своего рода бухгалтерским учетом. </w:t>
      </w:r>
    </w:p>
    <w:p w:rsidR="00753E81" w:rsidRDefault="004E50CE">
      <w:pPr>
        <w:ind w:left="-15" w:right="778"/>
      </w:pPr>
      <w:r>
        <w:t xml:space="preserve">При составлении параметрического расчета в качестве единицы расчета используется не только конкретный продукт, но и его технико-экономические параметры. </w:t>
      </w:r>
    </w:p>
    <w:p w:rsidR="00753E81" w:rsidRDefault="004E50CE">
      <w:pPr>
        <w:ind w:left="-15" w:right="778"/>
      </w:pPr>
      <w:r>
        <w:t xml:space="preserve">Расчет производства основан на себестоимости </w:t>
      </w:r>
      <w:proofErr w:type="spellStart"/>
      <w:r>
        <w:t>себестоимости</w:t>
      </w:r>
      <w:proofErr w:type="spellEnd"/>
      <w:r>
        <w:t xml:space="preserve"> данных </w:t>
      </w:r>
      <w:r>
        <w:t xml:space="preserve">и включает сумму отклонений фактической стоимости запасов, вспомогательных производственных услуг от запланированных учетных цен и общих расходов по смете. </w:t>
      </w:r>
    </w:p>
    <w:p w:rsidR="00753E81" w:rsidRDefault="004E50CE">
      <w:pPr>
        <w:spacing w:after="183" w:line="259" w:lineRule="auto"/>
        <w:ind w:left="708" w:right="0" w:firstLine="0"/>
        <w:jc w:val="left"/>
      </w:pPr>
      <w:r>
        <w:t xml:space="preserve"> </w:t>
      </w:r>
    </w:p>
    <w:p w:rsidR="00753E81" w:rsidRDefault="004E50CE">
      <w:pPr>
        <w:pStyle w:val="2"/>
        <w:tabs>
          <w:tab w:val="center" w:pos="1657"/>
          <w:tab w:val="center" w:pos="5384"/>
        </w:tabs>
        <w:spacing w:after="139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1.2 </w:t>
      </w:r>
      <w:r>
        <w:tab/>
        <w:t xml:space="preserve">Объекты </w:t>
      </w:r>
      <w:proofErr w:type="spellStart"/>
      <w:r>
        <w:t>калькулирования</w:t>
      </w:r>
      <w:proofErr w:type="spellEnd"/>
      <w:r>
        <w:t xml:space="preserve"> себестоимости продукции </w:t>
      </w:r>
    </w:p>
    <w:p w:rsidR="00753E81" w:rsidRDefault="004E50CE">
      <w:pPr>
        <w:spacing w:after="131" w:line="259" w:lineRule="auto"/>
        <w:ind w:left="708" w:right="0" w:firstLine="0"/>
        <w:jc w:val="left"/>
      </w:pPr>
      <w:r>
        <w:t xml:space="preserve"> </w:t>
      </w:r>
    </w:p>
    <w:p w:rsidR="00753E81" w:rsidRDefault="004E50CE">
      <w:pPr>
        <w:ind w:left="-15" w:right="778"/>
      </w:pPr>
      <w:r>
        <w:t>Определение объектов учета затрат, объек</w:t>
      </w:r>
      <w:r>
        <w:t xml:space="preserve">тов калькуляции, а также калькуляционных единиц - это один из важных принципов, посредством которого организуется процесс </w:t>
      </w:r>
      <w:proofErr w:type="spellStart"/>
      <w:r>
        <w:t>калькулирования</w:t>
      </w:r>
      <w:proofErr w:type="spellEnd"/>
      <w:r>
        <w:t xml:space="preserve"> себестоимости в любой организации. Очень часто объекты учета затрат не совпадают с объектами </w:t>
      </w:r>
      <w:proofErr w:type="spellStart"/>
      <w:r>
        <w:t>калькулирования</w:t>
      </w:r>
      <w:proofErr w:type="spellEnd"/>
      <w:r>
        <w:t xml:space="preserve">. </w:t>
      </w:r>
    </w:p>
    <w:p w:rsidR="00753E81" w:rsidRDefault="004E50CE">
      <w:pPr>
        <w:spacing w:after="127" w:line="259" w:lineRule="auto"/>
        <w:ind w:right="2624" w:firstLine="0"/>
        <w:jc w:val="center"/>
      </w:pPr>
      <w:r>
        <w:rPr>
          <w:noProof/>
        </w:rPr>
        <w:drawing>
          <wp:inline distT="0" distB="0" distL="0" distR="0">
            <wp:extent cx="3819525" cy="2362200"/>
            <wp:effectExtent l="0" t="0" r="0" b="0"/>
            <wp:docPr id="795" name="Picture 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" name="Picture 7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53E81" w:rsidRDefault="004E50CE">
      <w:pPr>
        <w:spacing w:after="132" w:line="259" w:lineRule="auto"/>
        <w:ind w:left="708" w:right="778" w:firstLine="0"/>
      </w:pPr>
      <w:r>
        <w:t xml:space="preserve">Рисунок 1 – Объекты учета затрат </w:t>
      </w:r>
    </w:p>
    <w:p w:rsidR="00753E81" w:rsidRDefault="004E50CE">
      <w:pPr>
        <w:spacing w:after="186" w:line="259" w:lineRule="auto"/>
        <w:ind w:left="708" w:right="0" w:firstLine="0"/>
        <w:jc w:val="left"/>
      </w:pPr>
      <w:r>
        <w:t xml:space="preserve"> </w:t>
      </w:r>
    </w:p>
    <w:p w:rsidR="00753E81" w:rsidRDefault="004E50CE">
      <w:pPr>
        <w:spacing w:after="182" w:line="259" w:lineRule="auto"/>
        <w:ind w:left="708" w:right="778" w:firstLine="0"/>
      </w:pPr>
      <w:r>
        <w:t xml:space="preserve">На рисунке 1 показаны объекты учета затрат. Ими являются: </w:t>
      </w:r>
    </w:p>
    <w:p w:rsidR="00753E81" w:rsidRDefault="004E50CE">
      <w:pPr>
        <w:numPr>
          <w:ilvl w:val="0"/>
          <w:numId w:val="4"/>
        </w:numPr>
        <w:spacing w:after="181" w:line="259" w:lineRule="auto"/>
        <w:ind w:right="778" w:firstLine="0"/>
      </w:pPr>
      <w:r>
        <w:t xml:space="preserve">продукт или услуга; </w:t>
      </w:r>
    </w:p>
    <w:p w:rsidR="00753E81" w:rsidRDefault="004E50CE">
      <w:pPr>
        <w:numPr>
          <w:ilvl w:val="0"/>
          <w:numId w:val="4"/>
        </w:numPr>
        <w:spacing w:after="177" w:line="259" w:lineRule="auto"/>
        <w:ind w:right="778" w:firstLine="0"/>
      </w:pPr>
      <w:r>
        <w:t xml:space="preserve">МВЗ ЦФО; </w:t>
      </w:r>
    </w:p>
    <w:p w:rsidR="00753E81" w:rsidRDefault="004E50CE">
      <w:pPr>
        <w:numPr>
          <w:ilvl w:val="0"/>
          <w:numId w:val="4"/>
        </w:numPr>
        <w:spacing w:after="182" w:line="259" w:lineRule="auto"/>
        <w:ind w:right="778" w:firstLine="0"/>
      </w:pPr>
      <w:r>
        <w:t xml:space="preserve">проекты; </w:t>
      </w:r>
    </w:p>
    <w:p w:rsidR="00753E81" w:rsidRDefault="004E50CE">
      <w:pPr>
        <w:numPr>
          <w:ilvl w:val="0"/>
          <w:numId w:val="4"/>
        </w:numPr>
        <w:ind w:right="778" w:firstLine="0"/>
      </w:pPr>
      <w:r>
        <w:t xml:space="preserve">клиенты или контракты; - компании. </w:t>
      </w:r>
    </w:p>
    <w:p w:rsidR="00753E81" w:rsidRDefault="004E50CE">
      <w:pPr>
        <w:spacing w:after="0"/>
        <w:ind w:left="-15" w:right="778"/>
      </w:pPr>
      <w:r>
        <w:lastRenderedPageBreak/>
        <w:t>Объекты учета затрат представлены местами их возникновения, видами и группами одноро</w:t>
      </w:r>
      <w:r>
        <w:t>дных изделий или услуг. Их выбор определяется особенностями технологического процесса, технических параметров продукции, типологии производства и другими характеристиками. Места возникновения затрат могут быть представлены структурными единицами и подразде</w:t>
      </w:r>
      <w:r>
        <w:t xml:space="preserve">лениями организации, которые являются первоначальными потребителями производственных ресурсов [8, c.75].  </w:t>
      </w:r>
    </w:p>
    <w:p w:rsidR="00753E81" w:rsidRDefault="004E50CE">
      <w:pPr>
        <w:ind w:left="-15" w:right="778"/>
      </w:pPr>
      <w:r>
        <w:t xml:space="preserve">Объекты </w:t>
      </w:r>
      <w:proofErr w:type="spellStart"/>
      <w:r>
        <w:t>калькулирования</w:t>
      </w:r>
      <w:proofErr w:type="spellEnd"/>
      <w:r>
        <w:t xml:space="preserve"> предназначены для реализации и являются носителями затрат. В некоторых отраслях объекты </w:t>
      </w:r>
      <w:proofErr w:type="spellStart"/>
      <w:r>
        <w:t>калькулирования</w:t>
      </w:r>
      <w:proofErr w:type="spellEnd"/>
      <w:r>
        <w:t xml:space="preserve"> укрупняются относител</w:t>
      </w:r>
      <w:r>
        <w:t xml:space="preserve">ьно одного вида изделий или наоборот происходит их разукрупнение. Объекты имеют тесную экономическую связь с единицами калькуляции, представляющие собой единицу измерения калькуляционного объекта.  </w:t>
      </w:r>
    </w:p>
    <w:p w:rsidR="00753E81" w:rsidRDefault="004E50CE">
      <w:pPr>
        <w:ind w:left="-15" w:right="778"/>
      </w:pPr>
      <w:r>
        <w:t>Данные единицы являются средством измерения потребительск</w:t>
      </w:r>
      <w:r>
        <w:t xml:space="preserve">ой стоимости продукта и связаны с их специфическими свойствами. Выбор калькуляционной единицы определяется особенностями производства и самой выпускаемой продукции. На практике применяются [5, c.65]: </w:t>
      </w:r>
    </w:p>
    <w:p w:rsidR="00753E81" w:rsidRDefault="004E50CE">
      <w:pPr>
        <w:ind w:left="-15" w:right="778"/>
      </w:pPr>
      <w:r>
        <w:t>натуральные единицы, например штуки, метры, тонн и т.д.</w:t>
      </w:r>
      <w:proofErr w:type="gramStart"/>
      <w:r>
        <w:t>;  условно</w:t>
      </w:r>
      <w:proofErr w:type="gramEnd"/>
      <w:r>
        <w:t xml:space="preserve">-натуральные единицы, например 1000 пар обуви одного типа;  единицы времени, например часы, машино-часы;  единицы работы, например, объем перевезенного груза. Из всех калькуляционных единиц для </w:t>
      </w:r>
      <w:proofErr w:type="spellStart"/>
      <w:r>
        <w:t>калькулирования</w:t>
      </w:r>
      <w:proofErr w:type="spellEnd"/>
      <w:r>
        <w:t xml:space="preserve"> используется только один основной из</w:t>
      </w:r>
      <w:r>
        <w:t xml:space="preserve">меритель. </w:t>
      </w:r>
    </w:p>
    <w:p w:rsidR="00753E81" w:rsidRDefault="004E50CE">
      <w:pPr>
        <w:spacing w:after="10"/>
        <w:ind w:left="-15" w:right="778"/>
      </w:pPr>
      <w:r>
        <w:t xml:space="preserve">Часто он совпадает с единицами измерения объема продукции, работ. Выбор объекта </w:t>
      </w:r>
      <w:proofErr w:type="spellStart"/>
      <w:r>
        <w:t>калькулирования</w:t>
      </w:r>
      <w:proofErr w:type="spellEnd"/>
      <w:r>
        <w:t xml:space="preserve"> зависит выбора метода </w:t>
      </w:r>
      <w:proofErr w:type="spellStart"/>
      <w:r>
        <w:t>калькулирования</w:t>
      </w:r>
      <w:proofErr w:type="spellEnd"/>
      <w:r>
        <w:t xml:space="preserve"> себестоимости.  </w:t>
      </w:r>
    </w:p>
    <w:p w:rsidR="00753E81" w:rsidRDefault="004E50CE">
      <w:pPr>
        <w:spacing w:after="13"/>
        <w:ind w:left="-15" w:right="778"/>
      </w:pPr>
      <w:r>
        <w:t xml:space="preserve">Объектом </w:t>
      </w:r>
      <w:proofErr w:type="spellStart"/>
      <w:r>
        <w:t>калькулирования</w:t>
      </w:r>
      <w:proofErr w:type="spellEnd"/>
      <w:r>
        <w:t xml:space="preserve"> при позаказном методе признается отдельный производственный заказ. Заказ - это заявка клиента на обозначенное количество </w:t>
      </w:r>
      <w:proofErr w:type="gramStart"/>
      <w:r>
        <w:t>изделий</w:t>
      </w:r>
      <w:proofErr w:type="gramEnd"/>
      <w:r>
        <w:t xml:space="preserve"> специально изготовленных для него в соответствии с договором [12, c.88].  </w:t>
      </w:r>
    </w:p>
    <w:p w:rsidR="00753E81" w:rsidRDefault="004E50CE">
      <w:pPr>
        <w:spacing w:after="0"/>
        <w:ind w:left="-15" w:right="778"/>
      </w:pPr>
      <w:r>
        <w:t xml:space="preserve">Объектом учета и </w:t>
      </w:r>
      <w:proofErr w:type="spellStart"/>
      <w:r>
        <w:t>калькулирования</w:t>
      </w:r>
      <w:proofErr w:type="spellEnd"/>
      <w:r>
        <w:t xml:space="preserve"> себестоимости при </w:t>
      </w:r>
      <w:proofErr w:type="spellStart"/>
      <w:r>
        <w:t>поиздельном</w:t>
      </w:r>
      <w:proofErr w:type="spellEnd"/>
      <w:r>
        <w:t xml:space="preserve"> методе </w:t>
      </w:r>
      <w:proofErr w:type="spellStart"/>
      <w:r>
        <w:t>калькулирования</w:t>
      </w:r>
      <w:proofErr w:type="spellEnd"/>
      <w:r>
        <w:t xml:space="preserve">, или как его еще называют </w:t>
      </w:r>
      <w:proofErr w:type="spellStart"/>
      <w:r>
        <w:t>подетальном</w:t>
      </w:r>
      <w:proofErr w:type="spellEnd"/>
      <w:r>
        <w:t xml:space="preserve"> методе, является </w:t>
      </w:r>
      <w:r>
        <w:lastRenderedPageBreak/>
        <w:t>изделие или же группа однотипных изделий. Учет затрат ведется по каждому изделию или консолидированной группе однор</w:t>
      </w:r>
      <w:r>
        <w:t xml:space="preserve">одных изделий в разрезе определенной номенклатуры калькуляционных статей затрат.  </w:t>
      </w:r>
    </w:p>
    <w:p w:rsidR="00753E81" w:rsidRDefault="004E50CE">
      <w:pPr>
        <w:spacing w:after="3"/>
        <w:ind w:left="-15" w:right="778"/>
      </w:pPr>
      <w:r>
        <w:t>Себестоимость единицы продукции в данном случае это отношение суммы всех затрат на производство изделия к общему количеству изделий данного вида произведенных в определенный</w:t>
      </w:r>
      <w:r>
        <w:t xml:space="preserve"> промежуток времени. Сущность </w:t>
      </w:r>
      <w:proofErr w:type="spellStart"/>
      <w:r>
        <w:t>попередельного</w:t>
      </w:r>
      <w:proofErr w:type="spellEnd"/>
      <w:r>
        <w:t xml:space="preserve"> метода состоит в том, что все прямые затраты отражаются в текущем учете по переделам производства, а не по изделиям. Таким образом, объект </w:t>
      </w:r>
      <w:proofErr w:type="spellStart"/>
      <w:r>
        <w:t>калькулирования</w:t>
      </w:r>
      <w:proofErr w:type="spellEnd"/>
      <w:r>
        <w:t xml:space="preserve"> в данном случае – это продукт определенного законченного</w:t>
      </w:r>
      <w:r>
        <w:t xml:space="preserve"> передела. Передел представляет собой часть технологического процесса, которая заканчивается выпуском готового полуфабриката, который можно отправить в следующий передел или реализовать на сторону [12, c.66]. </w:t>
      </w:r>
    </w:p>
    <w:p w:rsidR="00753E81" w:rsidRDefault="004E50CE">
      <w:pPr>
        <w:spacing w:after="3"/>
        <w:ind w:left="-15" w:right="778"/>
      </w:pPr>
      <w:r>
        <w:t xml:space="preserve">Обоснованный выбор номенклатуры объектов </w:t>
      </w:r>
      <w:proofErr w:type="spellStart"/>
      <w:r>
        <w:t>кальк</w:t>
      </w:r>
      <w:r>
        <w:t>улирования</w:t>
      </w:r>
      <w:proofErr w:type="spellEnd"/>
      <w:r>
        <w:t xml:space="preserve"> является основным условием достоверности </w:t>
      </w:r>
      <w:proofErr w:type="spellStart"/>
      <w:r>
        <w:t>расчитанных</w:t>
      </w:r>
      <w:proofErr w:type="spellEnd"/>
      <w:r>
        <w:t xml:space="preserve"> калькуляций, обеспечивает наличие необходимой информации о себестоимости изделий или работ, определяет структуру калькуляционного учета.  </w:t>
      </w:r>
    </w:p>
    <w:p w:rsidR="00753E81" w:rsidRDefault="004E50CE">
      <w:pPr>
        <w:spacing w:after="3"/>
        <w:ind w:left="-15" w:right="778"/>
      </w:pPr>
      <w:r>
        <w:t xml:space="preserve">Номенклатура объектов </w:t>
      </w:r>
      <w:proofErr w:type="spellStart"/>
      <w:r>
        <w:t>калькулирования</w:t>
      </w:r>
      <w:proofErr w:type="spellEnd"/>
      <w:r>
        <w:t xml:space="preserve"> разрабатывается</w:t>
      </w:r>
      <w:r>
        <w:t xml:space="preserve"> в каждой организации с учетом вида производства, ассортимента выпускаемой продукции, ее технологической сложности, уровня унификации и иных признаков, которые характеризуют принадлежность затрат.  </w:t>
      </w:r>
    </w:p>
    <w:p w:rsidR="00753E81" w:rsidRDefault="004E50CE">
      <w:pPr>
        <w:spacing w:after="0"/>
        <w:ind w:left="-15" w:right="778"/>
      </w:pPr>
      <w:r>
        <w:t xml:space="preserve">Объект </w:t>
      </w:r>
      <w:proofErr w:type="spellStart"/>
      <w:r>
        <w:t>калькулирования</w:t>
      </w:r>
      <w:proofErr w:type="spellEnd"/>
      <w:r>
        <w:t xml:space="preserve"> можно назвать носителем затрат. На</w:t>
      </w:r>
      <w:r>
        <w:t xml:space="preserve">пример, в добывающей промышленности и энергетической отрасли отсутствует незавершенное производство и выпускается один вид продукции, расходы накладные отличаются небольшим удельным весом </w:t>
      </w:r>
      <w:proofErr w:type="gramStart"/>
      <w:r>
        <w:t>Соответственно</w:t>
      </w:r>
      <w:proofErr w:type="gramEnd"/>
      <w:r>
        <w:t xml:space="preserve"> объект учета затрат совпадает с объектом </w:t>
      </w:r>
      <w:proofErr w:type="spellStart"/>
      <w:r>
        <w:t>калькулирова</w:t>
      </w:r>
      <w:r>
        <w:t>ния</w:t>
      </w:r>
      <w:proofErr w:type="spellEnd"/>
      <w:r>
        <w:t xml:space="preserve">, т.е. с видом продукции.  </w:t>
      </w:r>
    </w:p>
    <w:p w:rsidR="00753E81" w:rsidRDefault="004E50CE">
      <w:pPr>
        <w:spacing w:after="0"/>
        <w:ind w:left="-15" w:right="778"/>
      </w:pPr>
      <w:r>
        <w:t>Отрасли со значительным уровнем унификации частей изделий между собой укрупняют объекты калькуляции по признаку однородности производимых изделий. Однородными при этом признают виды продукции, характеризующиеся общностью техн</w:t>
      </w:r>
      <w:r>
        <w:t xml:space="preserve">ологии, конструкции, наличием общих составляющих элементов, производимых из однородных материалов, с одинаковой материалоемкостью и трудоемкостью [9, c.46]. </w:t>
      </w:r>
    </w:p>
    <w:p w:rsidR="00753E81" w:rsidRDefault="004E50CE">
      <w:pPr>
        <w:spacing w:after="0"/>
        <w:ind w:left="-15" w:right="778"/>
      </w:pPr>
      <w:r>
        <w:lastRenderedPageBreak/>
        <w:t>Однородные группы часто создаются в индивидуальных производствах, в производстве мелкосерийных изд</w:t>
      </w:r>
      <w:r>
        <w:t xml:space="preserve">елий в отношении элементов с общей применяемостью в разных заказах. При этом в отдельный объект </w:t>
      </w:r>
      <w:proofErr w:type="spellStart"/>
      <w:r>
        <w:t>калькулирования</w:t>
      </w:r>
      <w:proofErr w:type="spellEnd"/>
      <w:r>
        <w:t xml:space="preserve"> выделяют оригинальные детали и узлы, относящиеся к конкретным заказам. Внутри однородных групп калькулируются определенные виды изделий. Объекта</w:t>
      </w:r>
      <w:r>
        <w:t xml:space="preserve">ми </w:t>
      </w:r>
      <w:proofErr w:type="spellStart"/>
      <w:r>
        <w:t>калькулирования</w:t>
      </w:r>
      <w:proofErr w:type="spellEnd"/>
      <w:r>
        <w:t xml:space="preserve"> на предприятиях с длительным производственным циклом сложных изделий являются обособленные части данных изделий.  </w:t>
      </w:r>
    </w:p>
    <w:p w:rsidR="00753E81" w:rsidRDefault="004E50CE">
      <w:pPr>
        <w:spacing w:after="0"/>
        <w:ind w:left="-15" w:right="778"/>
      </w:pPr>
      <w:r>
        <w:t xml:space="preserve">Неправильный выбор объекта </w:t>
      </w:r>
      <w:proofErr w:type="spellStart"/>
      <w:r>
        <w:t>калькулирования</w:t>
      </w:r>
      <w:proofErr w:type="spellEnd"/>
      <w:r>
        <w:t>, нарушение принципов разработки номенклатуры объектов могут привести к искажени</w:t>
      </w:r>
      <w:r>
        <w:t xml:space="preserve">ю данных о реальной себестоимости изделий, а также обезличиванию издержек по отношению к видам произведенной продукции или выполненных работ [13, c.87].  </w:t>
      </w:r>
    </w:p>
    <w:p w:rsidR="00753E81" w:rsidRDefault="004E50CE">
      <w:pPr>
        <w:spacing w:after="10"/>
        <w:ind w:left="-15" w:right="778"/>
      </w:pPr>
      <w:r>
        <w:t xml:space="preserve">Принципы формирования объектов учета затрат и объектов </w:t>
      </w:r>
      <w:proofErr w:type="spellStart"/>
      <w:r>
        <w:t>калькулирования</w:t>
      </w:r>
      <w:proofErr w:type="spellEnd"/>
      <w:r>
        <w:t xml:space="preserve"> в первую очередь обусловлены е</w:t>
      </w:r>
      <w:r>
        <w:t xml:space="preserve">динством метода учета затрат и способов </w:t>
      </w:r>
      <w:proofErr w:type="spellStart"/>
      <w:r>
        <w:t>калькулирования</w:t>
      </w:r>
      <w:proofErr w:type="spellEnd"/>
      <w:r>
        <w:t xml:space="preserve">. </w:t>
      </w:r>
    </w:p>
    <w:p w:rsidR="00753E81" w:rsidRDefault="004E50CE">
      <w:pPr>
        <w:spacing w:after="186" w:line="259" w:lineRule="auto"/>
        <w:ind w:left="708" w:right="0" w:firstLine="0"/>
        <w:jc w:val="left"/>
      </w:pPr>
      <w:r>
        <w:t xml:space="preserve"> </w:t>
      </w:r>
    </w:p>
    <w:p w:rsidR="00753E81" w:rsidRDefault="004E50CE">
      <w:pPr>
        <w:pStyle w:val="2"/>
        <w:tabs>
          <w:tab w:val="center" w:pos="884"/>
          <w:tab w:val="center" w:pos="5220"/>
        </w:tabs>
        <w:spacing w:after="139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1.3 </w:t>
      </w:r>
      <w:r>
        <w:tab/>
        <w:t xml:space="preserve">Модели учёта затрат на производство продукции (работ, услуг) </w:t>
      </w:r>
    </w:p>
    <w:p w:rsidR="00753E81" w:rsidRDefault="004E50CE">
      <w:pPr>
        <w:spacing w:after="131" w:line="259" w:lineRule="auto"/>
        <w:ind w:left="708" w:right="0" w:firstLine="0"/>
        <w:jc w:val="left"/>
      </w:pPr>
      <w:r>
        <w:t xml:space="preserve"> </w:t>
      </w:r>
    </w:p>
    <w:p w:rsidR="00753E81" w:rsidRDefault="004E50CE">
      <w:pPr>
        <w:ind w:left="-15" w:right="778"/>
      </w:pPr>
      <w:r>
        <w:t xml:space="preserve">В России сегодня используется несколько методов учета затрат и расчета себестоимости, среди которых самые распространенные: </w:t>
      </w:r>
      <w:proofErr w:type="spellStart"/>
      <w:r>
        <w:t>по</w:t>
      </w:r>
      <w:r>
        <w:t>передельный</w:t>
      </w:r>
      <w:proofErr w:type="spellEnd"/>
      <w:r>
        <w:t xml:space="preserve">; позаказный; </w:t>
      </w:r>
      <w:proofErr w:type="spellStart"/>
      <w:r>
        <w:t>попроцессный</w:t>
      </w:r>
      <w:proofErr w:type="spellEnd"/>
      <w:r>
        <w:t xml:space="preserve"> (простой); нормативный. </w:t>
      </w:r>
    </w:p>
    <w:p w:rsidR="00753E81" w:rsidRDefault="004E50CE">
      <w:pPr>
        <w:ind w:left="-15" w:right="778"/>
      </w:pPr>
      <w:r>
        <w:t>Среди западных можно выделить такие, как: стандарт-</w:t>
      </w:r>
      <w:proofErr w:type="spellStart"/>
      <w:r>
        <w:t>костинг</w:t>
      </w:r>
      <w:proofErr w:type="spellEnd"/>
      <w:r>
        <w:t xml:space="preserve">; </w:t>
      </w:r>
      <w:proofErr w:type="spellStart"/>
      <w:r>
        <w:t>директкостинг</w:t>
      </w:r>
      <w:proofErr w:type="spellEnd"/>
      <w:r>
        <w:t xml:space="preserve">; система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(точно вовремя); ABC-</w:t>
      </w:r>
      <w:proofErr w:type="spellStart"/>
      <w:r>
        <w:t>костинг</w:t>
      </w:r>
      <w:proofErr w:type="spellEnd"/>
      <w:r>
        <w:t xml:space="preserve">; </w:t>
      </w:r>
      <w:proofErr w:type="spellStart"/>
      <w:r>
        <w:t>таргет-костинг</w:t>
      </w:r>
      <w:proofErr w:type="spellEnd"/>
      <w:r>
        <w:t xml:space="preserve">. </w:t>
      </w:r>
    </w:p>
    <w:p w:rsidR="00753E81" w:rsidRDefault="004E50CE">
      <w:pPr>
        <w:spacing w:after="131" w:line="259" w:lineRule="auto"/>
        <w:ind w:left="708" w:right="778" w:firstLine="0"/>
      </w:pPr>
      <w:proofErr w:type="spellStart"/>
      <w:r>
        <w:t>Попередельный</w:t>
      </w:r>
      <w:proofErr w:type="spellEnd"/>
      <w:r>
        <w:t xml:space="preserve"> метод </w:t>
      </w:r>
    </w:p>
    <w:p w:rsidR="00753E81" w:rsidRDefault="004E50CE">
      <w:pPr>
        <w:spacing w:after="0"/>
        <w:ind w:left="-15" w:right="778"/>
      </w:pPr>
      <w:r>
        <w:t>Метод используется в массовом производстве с последовательной обработкой сырья (нефтепереработка, металлургия, химическая промышленность, текстильная промышленность и т. Д.), Который осуществляется на нескольких завершенных этапах (этапы, обработка). Он ис</w:t>
      </w:r>
      <w:r>
        <w:t xml:space="preserve">пользуется, если по окончании каждого из них не продукт, а полуфабрикат. </w:t>
      </w:r>
    </w:p>
    <w:p w:rsidR="00753E81" w:rsidRDefault="004E50CE">
      <w:pPr>
        <w:spacing w:after="9"/>
        <w:ind w:left="-15" w:right="778" w:firstLine="0"/>
      </w:pPr>
      <w:r>
        <w:lastRenderedPageBreak/>
        <w:t xml:space="preserve">Его можно использовать как в собственном производстве, так и продавать на стороне [5, c.96]. </w:t>
      </w:r>
    </w:p>
    <w:p w:rsidR="00753E81" w:rsidRDefault="004E50CE">
      <w:pPr>
        <w:ind w:left="-15" w:right="778"/>
      </w:pPr>
      <w:r>
        <w:t>Суть метода заключается в том, что прямые затраты на производство формируются (регистрир</w:t>
      </w:r>
      <w:r>
        <w:t xml:space="preserve">уются) не по типу продукта, а по обработке. Отдельно рассчитывается стоимость производства каждого перераспределения (даже если речь идет о выпуске нескольких типов). Косвенные расходы распределяются пропорционально установленным основаниям. </w:t>
      </w:r>
    </w:p>
    <w:p w:rsidR="00753E81" w:rsidRDefault="004E50CE">
      <w:pPr>
        <w:ind w:left="-15" w:right="778"/>
      </w:pPr>
      <w:proofErr w:type="spellStart"/>
      <w:r>
        <w:t>Попередельный</w:t>
      </w:r>
      <w:proofErr w:type="spellEnd"/>
      <w:r>
        <w:t xml:space="preserve"> метод учета затрат и расчета себестоимости продукции может быть: </w:t>
      </w:r>
    </w:p>
    <w:p w:rsidR="00753E81" w:rsidRDefault="004E50CE">
      <w:pPr>
        <w:numPr>
          <w:ilvl w:val="0"/>
          <w:numId w:val="5"/>
        </w:numPr>
        <w:ind w:right="778"/>
      </w:pPr>
      <w:r>
        <w:t xml:space="preserve">бесполуфабрикатным - при передаче детали между переделами передается только количество, без себестоимости; </w:t>
      </w:r>
    </w:p>
    <w:p w:rsidR="00753E81" w:rsidRDefault="004E50CE">
      <w:pPr>
        <w:numPr>
          <w:ilvl w:val="0"/>
          <w:numId w:val="5"/>
        </w:numPr>
        <w:ind w:right="778"/>
      </w:pPr>
      <w:r>
        <w:t>полуфабрикатным - себестоимость рассчитывается по каждой стадии производства изде</w:t>
      </w:r>
      <w:r>
        <w:t xml:space="preserve">лия [10, c.86]. </w:t>
      </w:r>
    </w:p>
    <w:p w:rsidR="00753E81" w:rsidRDefault="004E50CE">
      <w:pPr>
        <w:spacing w:after="131" w:line="259" w:lineRule="auto"/>
        <w:ind w:left="708" w:right="778" w:firstLine="0"/>
      </w:pPr>
      <w:r>
        <w:t xml:space="preserve">Позаказный метод </w:t>
      </w:r>
    </w:p>
    <w:p w:rsidR="00753E81" w:rsidRDefault="004E50CE">
      <w:pPr>
        <w:spacing w:after="0"/>
        <w:ind w:left="-15" w:right="778"/>
      </w:pPr>
      <w:r>
        <w:t>Этот метод используется при индивидуальном и мелкосерийном производстве отдельных партий сложных продуктов (судостроение, машиностроение) или при производстве изделий в соответствии с техническими условиями заказчика. Объ</w:t>
      </w:r>
      <w:r>
        <w:t xml:space="preserve">ектом бухгалтерского учета является отдельный производственный заказ. </w:t>
      </w:r>
    </w:p>
    <w:p w:rsidR="00753E81" w:rsidRDefault="004E50CE">
      <w:pPr>
        <w:spacing w:after="0"/>
        <w:ind w:left="-15" w:right="778"/>
      </w:pPr>
      <w:r>
        <w:t xml:space="preserve">Суть этого метода заключается в том, что прямые основные издержки производства учитываются в контексте расчетных позиций для производственных заказов. Оставшиеся расходы отправляются в </w:t>
      </w:r>
      <w:r>
        <w:t xml:space="preserve">исходное положение и включаются в стоимость заказов путем распределения. До выполнения заказа все производственные издержки, связанные с ним, считаются незавершенными. </w:t>
      </w:r>
    </w:p>
    <w:p w:rsidR="00753E81" w:rsidRDefault="004E50CE">
      <w:pPr>
        <w:ind w:left="-15" w:right="778"/>
      </w:pPr>
      <w:r>
        <w:t>По окончании работы определяется индивидуальная стоимость единицы товара (заказа) [8, c</w:t>
      </w:r>
      <w:r>
        <w:t xml:space="preserve">.75]. </w:t>
      </w:r>
    </w:p>
    <w:p w:rsidR="00753E81" w:rsidRDefault="004E50CE">
      <w:pPr>
        <w:spacing w:after="131" w:line="259" w:lineRule="auto"/>
        <w:ind w:left="708" w:right="778" w:firstLine="0"/>
      </w:pPr>
      <w:proofErr w:type="spellStart"/>
      <w:r>
        <w:t>Попроцессный</w:t>
      </w:r>
      <w:proofErr w:type="spellEnd"/>
      <w:r>
        <w:t xml:space="preserve"> метод </w:t>
      </w:r>
    </w:p>
    <w:p w:rsidR="00753E81" w:rsidRDefault="004E50CE">
      <w:pPr>
        <w:spacing w:after="12"/>
        <w:ind w:left="-15" w:right="778"/>
      </w:pPr>
      <w:r>
        <w:t xml:space="preserve">Этот метод используется в отраслях с ограниченным ассортиментом продукции и там, где нет работы или немного (в горнодобывающей промышленности, электростанциях и т. Д.). </w:t>
      </w:r>
    </w:p>
    <w:p w:rsidR="00753E81" w:rsidRDefault="004E50CE">
      <w:pPr>
        <w:ind w:left="-15" w:right="778"/>
      </w:pPr>
      <w:r>
        <w:lastRenderedPageBreak/>
        <w:t>Прямые и косвенные затраты включаются в расчет стоимости вс</w:t>
      </w:r>
      <w:r>
        <w:t xml:space="preserve">ей продукции готового продукта. Средняя стоимость единицы продукции определяется путем деления суммы всех затрат за отчетный период на количество готовой продукции, выпущенной за отчетный период. </w:t>
      </w:r>
    </w:p>
    <w:p w:rsidR="00753E81" w:rsidRDefault="004E50CE">
      <w:pPr>
        <w:ind w:left="-15" w:right="778"/>
      </w:pPr>
      <w:r>
        <w:t>Преимущества этой системы включают в себя тот факт, что она</w:t>
      </w:r>
      <w:r>
        <w:t xml:space="preserve"> требует меньше бизнес-операций. Однако точность получаемой стоимости одного продукта низкая. </w:t>
      </w:r>
    </w:p>
    <w:p w:rsidR="00753E81" w:rsidRDefault="004E50CE">
      <w:pPr>
        <w:spacing w:after="131" w:line="259" w:lineRule="auto"/>
        <w:ind w:left="708" w:right="778" w:firstLine="0"/>
      </w:pPr>
      <w:r>
        <w:t xml:space="preserve">Стандартный метод </w:t>
      </w:r>
    </w:p>
    <w:p w:rsidR="00753E81" w:rsidRDefault="004E50CE">
      <w:pPr>
        <w:spacing w:after="11"/>
        <w:ind w:left="-15" w:right="778"/>
      </w:pPr>
      <w:r>
        <w:t>Этот метод используется в обрабатывающих производствах массового и серийного производства различных и сложных изделий (машиностроение, металло</w:t>
      </w:r>
      <w:r>
        <w:t xml:space="preserve">обработка, шитье, обувь, производство мебели и др.). </w:t>
      </w:r>
    </w:p>
    <w:p w:rsidR="00753E81" w:rsidRDefault="004E50CE">
      <w:pPr>
        <w:ind w:left="-15" w:right="778"/>
      </w:pPr>
      <w:r>
        <w:t>Нормой является минимальная стоимость, требуемая для производства продукции определенного качества. Это научно обоснованный показатель, в котором выражается мера затрат на рабочую силу, временные, матер</w:t>
      </w:r>
      <w:r>
        <w:t xml:space="preserve">иальные и финансовые ресурсы, необходимые для производства продукта. Стандарт - норма, которая характеризует оценочную потребность в натуральной или стоимостной форме, выраженную в абсолютном или относительном выражении. </w:t>
      </w:r>
    </w:p>
    <w:p w:rsidR="00753E81" w:rsidRDefault="004E50CE">
      <w:pPr>
        <w:ind w:left="-15" w:right="778"/>
      </w:pPr>
      <w:r>
        <w:t xml:space="preserve">Стандарт инвентаризации - </w:t>
      </w:r>
      <w:r>
        <w:t xml:space="preserve">оптимальный размер запасов, обеспечивающий бесперебойную продажу товаров при минимальных затратах </w:t>
      </w:r>
    </w:p>
    <w:p w:rsidR="00753E81" w:rsidRDefault="004E50CE">
      <w:pPr>
        <w:spacing w:after="185" w:line="259" w:lineRule="auto"/>
        <w:ind w:left="-15" w:right="778" w:firstLine="0"/>
      </w:pPr>
      <w:r>
        <w:t xml:space="preserve">[8, c.46]. </w:t>
      </w:r>
    </w:p>
    <w:p w:rsidR="00753E81" w:rsidRDefault="004E50CE">
      <w:pPr>
        <w:ind w:left="-15" w:right="778"/>
      </w:pPr>
      <w:r>
        <w:t xml:space="preserve">Стандартный расчет - сумма затрат, которые компания будет тратить на единицу продукции, с учетом норм и стандартов в разделе статьи. </w:t>
      </w:r>
    </w:p>
    <w:p w:rsidR="00753E81" w:rsidRDefault="004E50CE">
      <w:pPr>
        <w:spacing w:after="131" w:line="259" w:lineRule="auto"/>
        <w:ind w:left="708" w:right="778" w:firstLine="0"/>
      </w:pPr>
      <w:r>
        <w:t>Суть метода</w:t>
      </w:r>
      <w:r>
        <w:t xml:space="preserve"> заключается в следующем: </w:t>
      </w:r>
    </w:p>
    <w:p w:rsidR="00753E81" w:rsidRDefault="004E50CE">
      <w:pPr>
        <w:spacing w:after="11"/>
        <w:ind w:left="-15" w:right="778"/>
      </w:pPr>
      <w:r>
        <w:t xml:space="preserve">Определенные виды издержек производства учитываются в соответствии с действующими стандартами, предусмотренными нормативными расчетами. </w:t>
      </w:r>
    </w:p>
    <w:p w:rsidR="00753E81" w:rsidRDefault="004E50CE">
      <w:pPr>
        <w:ind w:left="-15" w:right="778"/>
      </w:pPr>
      <w:r>
        <w:t>Отдельно они ведут оперативные отчеты об отклонениях фактических издержек от действующих нор</w:t>
      </w:r>
      <w:r>
        <w:t xml:space="preserve">м, указывая на место возникновения отклонений, причин и виновников их формирования; учитывать изменения, внесенные в текущие нормативы затрат в результате введения организационных и технических мер, и определять влияние этих изменений на себестоимость </w:t>
      </w:r>
      <w:r>
        <w:lastRenderedPageBreak/>
        <w:t>прод</w:t>
      </w:r>
      <w:r>
        <w:t xml:space="preserve">укции. Отклонения определяются методом документации или инвентаризацией. </w:t>
      </w:r>
    </w:p>
    <w:p w:rsidR="00753E81" w:rsidRDefault="004E50CE">
      <w:pPr>
        <w:pStyle w:val="1"/>
        <w:spacing w:after="134"/>
        <w:ind w:left="1457" w:right="778" w:firstLine="0"/>
        <w:jc w:val="both"/>
      </w:pPr>
      <w:r>
        <w:t xml:space="preserve">Глава 2 Характеристика современных моделей учета затрат </w:t>
      </w:r>
    </w:p>
    <w:p w:rsidR="00753E81" w:rsidRDefault="004E50CE">
      <w:pPr>
        <w:spacing w:after="186" w:line="259" w:lineRule="auto"/>
        <w:ind w:right="7" w:firstLine="0"/>
        <w:jc w:val="center"/>
      </w:pPr>
      <w:r>
        <w:t xml:space="preserve"> </w:t>
      </w:r>
    </w:p>
    <w:p w:rsidR="00753E81" w:rsidRDefault="004E50CE">
      <w:pPr>
        <w:pStyle w:val="2"/>
        <w:spacing w:after="132" w:line="259" w:lineRule="auto"/>
        <w:ind w:left="10" w:right="78" w:hanging="10"/>
        <w:jc w:val="center"/>
      </w:pPr>
      <w:r>
        <w:t xml:space="preserve">2.1 Современные модели учета затрат </w:t>
      </w:r>
    </w:p>
    <w:p w:rsidR="00753E81" w:rsidRDefault="004E50CE">
      <w:pPr>
        <w:spacing w:after="131" w:line="259" w:lineRule="auto"/>
        <w:ind w:left="708" w:right="0" w:firstLine="0"/>
        <w:jc w:val="left"/>
      </w:pPr>
      <w:r>
        <w:t xml:space="preserve"> </w:t>
      </w:r>
    </w:p>
    <w:p w:rsidR="00753E81" w:rsidRDefault="004E50CE">
      <w:pPr>
        <w:ind w:left="-15" w:right="778"/>
      </w:pPr>
      <w:r>
        <w:t>На сегодняшний день большинство российских организаций сталкивается с проблемой неко</w:t>
      </w:r>
      <w:r>
        <w:t>нтролируемого и необоснованного роста затрат. В условиях нестабильной экономики и жесткой конкуренции, для сохранения производства прибыльным, преимуществом организации, безусловно, становится низкая себестоимость продукции. Себестоимость продукции – важны</w:t>
      </w:r>
      <w:r>
        <w:t>й показатель компании, снижение которого имеет важное значение, поскольку является одним из решающих источников увеличения накоплений для целей расширения производства и повышения благосостояния персонала. Экономический результат от любой деятельности в уп</w:t>
      </w:r>
      <w:r>
        <w:t>рощенном виде определяется как разность между выручкой от продажи продукции и затратами на её производство и реализацию [9, c.42]. В связи с этим очень важно правильно и эффективно организовать учет затрат на предприятии, используя самые современные достиж</w:t>
      </w:r>
      <w:r>
        <w:t>ения производственного учета в данной области, что позволит контролировать затраты на всех стадиях. Выбор метода расчета себестоимости и распределения затрат может оказаться одним из ключевых факторов правильности управленческих решений. Поэтому, в условия</w:t>
      </w:r>
      <w:r>
        <w:t>х экономического кризиса, перед российскими организациями стоит задача создания системы формирования информации о затратах и себестоимости продукции (работ, услуг) позволяющей осуществлять грамотное руководство в любой возникающей хозяйственной ситуации. В</w:t>
      </w:r>
      <w:r>
        <w:t xml:space="preserve"> настоящее время в мире приобретают распространение системы учета затрат и расчета себестоимости такие, как [12, c.85]: </w:t>
      </w:r>
    </w:p>
    <w:p w:rsidR="00753E81" w:rsidRDefault="004E50CE">
      <w:pPr>
        <w:numPr>
          <w:ilvl w:val="0"/>
          <w:numId w:val="6"/>
        </w:numPr>
        <w:spacing w:after="186" w:line="259" w:lineRule="auto"/>
        <w:ind w:right="778"/>
      </w:pPr>
      <w:r>
        <w:t>«стандарт-</w:t>
      </w:r>
      <w:proofErr w:type="spellStart"/>
      <w:r>
        <w:t>костинг</w:t>
      </w:r>
      <w:proofErr w:type="spellEnd"/>
      <w:r>
        <w:t xml:space="preserve">»; </w:t>
      </w:r>
    </w:p>
    <w:p w:rsidR="00753E81" w:rsidRDefault="004E50CE">
      <w:pPr>
        <w:numPr>
          <w:ilvl w:val="0"/>
          <w:numId w:val="6"/>
        </w:numPr>
        <w:spacing w:after="188" w:line="259" w:lineRule="auto"/>
        <w:ind w:right="778"/>
      </w:pPr>
      <w:r>
        <w:t xml:space="preserve">«директ-костинг»; </w:t>
      </w:r>
    </w:p>
    <w:p w:rsidR="00753E81" w:rsidRDefault="004E50CE">
      <w:pPr>
        <w:numPr>
          <w:ilvl w:val="0"/>
          <w:numId w:val="6"/>
        </w:numPr>
        <w:spacing w:after="186" w:line="259" w:lineRule="auto"/>
        <w:ind w:right="778"/>
      </w:pPr>
      <w:r>
        <w:t>система «</w:t>
      </w:r>
      <w:proofErr w:type="spellStart"/>
      <w:r>
        <w:t>Just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» (точно вовремя); </w:t>
      </w:r>
    </w:p>
    <w:p w:rsidR="00753E81" w:rsidRDefault="004E50CE">
      <w:pPr>
        <w:numPr>
          <w:ilvl w:val="0"/>
          <w:numId w:val="6"/>
        </w:numPr>
        <w:spacing w:line="259" w:lineRule="auto"/>
        <w:ind w:right="778"/>
      </w:pPr>
      <w:r>
        <w:t>«ABC-</w:t>
      </w:r>
      <w:proofErr w:type="spellStart"/>
      <w:r>
        <w:t>костинг</w:t>
      </w:r>
      <w:proofErr w:type="spellEnd"/>
      <w:r>
        <w:t xml:space="preserve">»; </w:t>
      </w:r>
    </w:p>
    <w:p w:rsidR="00753E81" w:rsidRDefault="004E50CE">
      <w:pPr>
        <w:numPr>
          <w:ilvl w:val="0"/>
          <w:numId w:val="6"/>
        </w:numPr>
        <w:spacing w:after="189" w:line="259" w:lineRule="auto"/>
        <w:ind w:right="778"/>
      </w:pPr>
      <w:r>
        <w:lastRenderedPageBreak/>
        <w:t>«</w:t>
      </w:r>
      <w:proofErr w:type="spellStart"/>
      <w:r>
        <w:t>таргет-костинг</w:t>
      </w:r>
      <w:proofErr w:type="spellEnd"/>
      <w:r>
        <w:t xml:space="preserve">»; </w:t>
      </w:r>
    </w:p>
    <w:p w:rsidR="00753E81" w:rsidRDefault="004E50CE">
      <w:pPr>
        <w:numPr>
          <w:ilvl w:val="0"/>
          <w:numId w:val="6"/>
        </w:numPr>
        <w:spacing w:after="132" w:line="259" w:lineRule="auto"/>
        <w:ind w:right="778"/>
      </w:pPr>
      <w:r>
        <w:t>«</w:t>
      </w:r>
      <w:proofErr w:type="spellStart"/>
      <w:r>
        <w:t>кайзен-костинг</w:t>
      </w:r>
      <w:proofErr w:type="spellEnd"/>
      <w:r>
        <w:t xml:space="preserve">». </w:t>
      </w:r>
    </w:p>
    <w:p w:rsidR="00753E81" w:rsidRDefault="004E50CE">
      <w:pPr>
        <w:spacing w:after="0"/>
        <w:ind w:left="-15" w:right="778"/>
      </w:pPr>
      <w:r>
        <w:t xml:space="preserve">Рассмотрим современные системы </w:t>
      </w:r>
      <w:proofErr w:type="spellStart"/>
      <w:r>
        <w:t>калькулирования</w:t>
      </w:r>
      <w:proofErr w:type="spellEnd"/>
      <w:r>
        <w:t xml:space="preserve"> себестоимости, которые не только дополняют возможности традиционных методов, но и обеспечивают преимущества в конкурентной среде. Появление и распространение различных методов учета затрат было обусловлено нео</w:t>
      </w:r>
      <w:r>
        <w:t>бходимостью оперативного регулирования себестоимостью. Данные возможности не мог дать калькуляционный учет, так как его информация – это информация о «прошлых затратах», которая не является актуальной для принятия эффективных управленческих решений. Для ре</w:t>
      </w:r>
      <w:r>
        <w:t>шения возникшей проблемы в период с 1911 по 1930 годы появилась концепция учета затрат «стандарт-</w:t>
      </w:r>
      <w:proofErr w:type="spellStart"/>
      <w:r>
        <w:t>костинг</w:t>
      </w:r>
      <w:proofErr w:type="spellEnd"/>
      <w:r>
        <w:t>». Метод широко распространен в западных странах, а сейчас успешно применяется и в России. Данная система построения учета затрат, характерна тем, что в</w:t>
      </w:r>
      <w:r>
        <w:t xml:space="preserve"> учете отражаются не те затраты, которые уже понесены, а те, которые должны быть (запланированы). Преимущественно применяется в производствах, где цены на используемые ресурсы относительно стабильны, а изделия не изменяются в течение длительного времени [8</w:t>
      </w:r>
      <w:r>
        <w:t xml:space="preserve">, c.46]. Метод схож с расчетом нормативной себестоимости. Основу данной системы составляют следующие принципы: </w:t>
      </w:r>
    </w:p>
    <w:p w:rsidR="00753E81" w:rsidRDefault="004E50CE">
      <w:pPr>
        <w:numPr>
          <w:ilvl w:val="0"/>
          <w:numId w:val="6"/>
        </w:numPr>
        <w:spacing w:after="185" w:line="259" w:lineRule="auto"/>
        <w:ind w:right="778"/>
      </w:pPr>
      <w:r>
        <w:t xml:space="preserve">предварительное нормирование затрат по элементам, а </w:t>
      </w:r>
    </w:p>
    <w:p w:rsidR="00753E81" w:rsidRDefault="004E50CE">
      <w:pPr>
        <w:spacing w:after="132" w:line="259" w:lineRule="auto"/>
        <w:ind w:left="720" w:right="778" w:firstLine="0"/>
      </w:pPr>
      <w:r>
        <w:t xml:space="preserve">также статьям затрат; </w:t>
      </w:r>
    </w:p>
    <w:p w:rsidR="00753E81" w:rsidRDefault="004E50CE">
      <w:pPr>
        <w:numPr>
          <w:ilvl w:val="0"/>
          <w:numId w:val="6"/>
        </w:numPr>
        <w:ind w:right="778"/>
      </w:pPr>
      <w:r>
        <w:t>составление нормативных калькуляций на изделие и его отдельные части</w:t>
      </w:r>
      <w:r>
        <w:t xml:space="preserve">; </w:t>
      </w:r>
    </w:p>
    <w:p w:rsidR="00753E81" w:rsidRDefault="004E50CE">
      <w:pPr>
        <w:numPr>
          <w:ilvl w:val="0"/>
          <w:numId w:val="6"/>
        </w:numPr>
        <w:spacing w:after="188" w:line="259" w:lineRule="auto"/>
        <w:ind w:right="778"/>
      </w:pPr>
      <w:r>
        <w:t xml:space="preserve">раздельный учет затрат и отклонений нормативных; </w:t>
      </w:r>
    </w:p>
    <w:p w:rsidR="00753E81" w:rsidRDefault="004E50CE">
      <w:pPr>
        <w:numPr>
          <w:ilvl w:val="0"/>
          <w:numId w:val="6"/>
        </w:numPr>
        <w:spacing w:after="188" w:line="259" w:lineRule="auto"/>
        <w:ind w:right="778"/>
      </w:pPr>
      <w:r>
        <w:t xml:space="preserve">анализ отклонений; </w:t>
      </w:r>
    </w:p>
    <w:p w:rsidR="00753E81" w:rsidRDefault="004E50CE">
      <w:pPr>
        <w:numPr>
          <w:ilvl w:val="0"/>
          <w:numId w:val="6"/>
        </w:numPr>
        <w:spacing w:after="134" w:line="259" w:lineRule="auto"/>
        <w:ind w:right="778"/>
      </w:pPr>
      <w:r>
        <w:t xml:space="preserve">внесение уточнений в калькуляции при изменении норм. </w:t>
      </w:r>
    </w:p>
    <w:p w:rsidR="00753E81" w:rsidRDefault="004E50CE">
      <w:pPr>
        <w:ind w:left="-15" w:right="778"/>
      </w:pPr>
      <w:r>
        <w:t>Нормы затрат рассчитываются предварительно по статьям расходов: основные материалы; оплата труда производственных рабочих; общепроизводственные расходы; коммерческие расходы. Причем нормы расхода рассчитываются и устанавливаются в расчёте на единицу издели</w:t>
      </w:r>
      <w:r>
        <w:t xml:space="preserve">я в натуральном и стоимостном измерении с учетом запланированного объёма производства. </w:t>
      </w:r>
      <w:r>
        <w:lastRenderedPageBreak/>
        <w:t>Пересмотр нормативов не рекомендуется и допускается только в случае каких-либо существенных изменений в технологическом процессе производства. В течение отчетного период</w:t>
      </w:r>
      <w:r>
        <w:t>а выявляются и учитываются отклонения фактических расходов от нормативных. Отклонения накапливаются и относятся непосредственно на финансовые результаты деятельности предприятия. При этом очень важно разделить выявленные отклонения по причинам и их проанал</w:t>
      </w:r>
      <w:r>
        <w:t>изировать. Таким образом, с помощью метода «стандарт-</w:t>
      </w:r>
      <w:proofErr w:type="spellStart"/>
      <w:r>
        <w:t>костинг</w:t>
      </w:r>
      <w:proofErr w:type="spellEnd"/>
      <w:r>
        <w:t>» можно выявить резервы снижения фактических издержек до запланированных затрат и принять целесообразное управленческое решение. Однако, в данном методе недостатки также присутствуют. Например, ка</w:t>
      </w:r>
      <w:r>
        <w:t>ким образом должны устанавливаться стандарты расходов, то есть, как их подсчитать? Одни считают, что нормативы должны быть практически невыполнимы – это будет способствовать стремлению компании к их выполнению, а также к экономии запасов и повышению произв</w:t>
      </w:r>
      <w:r>
        <w:t>одительности [9, c.47]. Другие, наоборот, считают, что стандарты должны быть достижимыми, иначе теряется смысл в их разработке, но при этом нормативы нужно устанавливать посредством серьёзного анализа и расчетов. Определенные сложности также вызывает проце</w:t>
      </w:r>
      <w:r>
        <w:t xml:space="preserve">сс разработки и распределения затрат не связанных с выпуском конкретной продукции, например, затраты по управлению предприятием, такие как информационные расходы, расходы на аудиторское обслуживание, аренда офисных помещений и </w:t>
      </w:r>
      <w:proofErr w:type="gramStart"/>
      <w:r>
        <w:t>т.д..</w:t>
      </w:r>
      <w:proofErr w:type="gramEnd"/>
      <w:r>
        <w:t xml:space="preserve"> Указанные расходы довол</w:t>
      </w:r>
      <w:r>
        <w:t>ьно сложно стандартизировать и с точностью отнести на определенный вид выпускаемой продукции, не исказив при этом реальную себестоимость. Таким образом, недостатки метода «</w:t>
      </w:r>
      <w:proofErr w:type="spellStart"/>
      <w:r>
        <w:t>стандарткостинг</w:t>
      </w:r>
      <w:proofErr w:type="spellEnd"/>
      <w:r>
        <w:t>» послужили своеобразным толчком для появления других методов распред</w:t>
      </w:r>
      <w:r>
        <w:t xml:space="preserve">еление затрат, имеющих своей целью повысить эффективность управления издержками [3]. </w:t>
      </w:r>
    </w:p>
    <w:p w:rsidR="00753E81" w:rsidRDefault="004E50CE">
      <w:pPr>
        <w:spacing w:after="98" w:line="259" w:lineRule="auto"/>
        <w:ind w:right="0" w:firstLine="0"/>
        <w:jc w:val="right"/>
      </w:pPr>
      <w:r>
        <w:rPr>
          <w:noProof/>
        </w:rPr>
        <w:lastRenderedPageBreak/>
        <w:drawing>
          <wp:inline distT="0" distB="0" distL="0" distR="0">
            <wp:extent cx="5939917" cy="4092575"/>
            <wp:effectExtent l="0" t="0" r="0" b="0"/>
            <wp:docPr id="1469" name="Picture 1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" name="Picture 14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917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53E81" w:rsidRDefault="004E50CE">
      <w:pPr>
        <w:spacing w:after="186" w:line="259" w:lineRule="auto"/>
        <w:ind w:left="708" w:right="778" w:firstLine="0"/>
      </w:pPr>
      <w:r>
        <w:t xml:space="preserve">Рисунок 2 – Виды затрат в компаниях </w:t>
      </w:r>
    </w:p>
    <w:p w:rsidR="00753E81" w:rsidRDefault="004E50CE">
      <w:pPr>
        <w:spacing w:after="0"/>
        <w:ind w:left="-15" w:right="778"/>
      </w:pPr>
      <w:r>
        <w:t xml:space="preserve">Одной из таких концепций стала </w:t>
      </w:r>
      <w:proofErr w:type="gramStart"/>
      <w:r>
        <w:t>теория«</w:t>
      </w:r>
      <w:proofErr w:type="gramEnd"/>
      <w:r>
        <w:t>директ-костинг»,</w:t>
      </w:r>
      <w:proofErr w:type="spellStart"/>
      <w:r>
        <w:t>котораябыла</w:t>
      </w:r>
      <w:proofErr w:type="spellEnd"/>
      <w:r>
        <w:t xml:space="preserve"> внедрена в практику в период с 1936 по 1953 года. Используется в</w:t>
      </w:r>
      <w:r>
        <w:t xml:space="preserve"> компаниях с низким уровнем постоянных затрат, с легко определяемым результатом работы и измеряемым количественно. Российскими бухгалтерскими стандартами не разрешается в полном объеме использовать эту систему учета для целей составления внешней отчетности</w:t>
      </w:r>
      <w:r>
        <w:t xml:space="preserve"> и расчета налогов. Применяется во внутреннем учете для анализа и обоснования управленческих решений, касающихся безубыточности производства и ценообразования. В основе данного метода лежит исчисление сокращенной себестоимости продукции, определение маржин</w:t>
      </w:r>
      <w:r>
        <w:t>ального дохода. Используя уравнение маржинального дохода, определяется объем производства, при котором выручка предприятия соответствует величине всех переменных и постоянных затрат, а прибыль в этом случае равна нулю. Меняя объём производства и сумму выру</w:t>
      </w:r>
      <w:r>
        <w:t xml:space="preserve">чки можно установить желаемый размер прибыли и варьировать уровнем рентабельности продукта. Метод позволяет оперативно управлять издержками в случаях часто меняющихся цен поставщиков, даёт информацию о наиболее выгодных комбинациях ассортимента, позволяет </w:t>
      </w:r>
      <w:r>
        <w:t xml:space="preserve">определить какой вид продукции более </w:t>
      </w:r>
      <w:r>
        <w:lastRenderedPageBreak/>
        <w:t>рентабелен, упрощает нормирование, планирование, учет и контроль затрат. Однако, не всегда возможно предельно четко и правильно классифицировать затраты, чтобы не исказить в конечном итоге себестоимость. Если затраты до</w:t>
      </w:r>
      <w:r>
        <w:t xml:space="preserve">лжным образом не проанализированы и разделены неточно на переменные и постоянные, то это колоссально искажает себестоимость [5]. </w:t>
      </w:r>
    </w:p>
    <w:p w:rsidR="00753E81" w:rsidRDefault="004E50CE">
      <w:pPr>
        <w:ind w:left="-15" w:right="778"/>
      </w:pPr>
      <w:r>
        <w:t>Для успешной деятельности организации необходима информация о максимально точной индивидуальной себестоимости, а это означает,</w:t>
      </w:r>
      <w:r>
        <w:t xml:space="preserve"> что происходит повышение требований к надежности показателя себестоимости, который во многом зависит от применяемых методов распределения косвенных расходов. Еще на стадии проектирования продуктов требуется информация о себестоимости, а это порождает необ</w:t>
      </w:r>
      <w:r>
        <w:t xml:space="preserve">ходимость прогнозного </w:t>
      </w:r>
      <w:proofErr w:type="spellStart"/>
      <w:r>
        <w:t>калькулирования</w:t>
      </w:r>
      <w:proofErr w:type="spellEnd"/>
      <w:r>
        <w:t xml:space="preserve">. Недостатки в рассмотренных методах привели к созданию таких систем </w:t>
      </w:r>
      <w:proofErr w:type="spellStart"/>
      <w:r>
        <w:t>калькулирования</w:t>
      </w:r>
      <w:proofErr w:type="spellEnd"/>
      <w:r>
        <w:t>, как «точно в срок», «ABC-</w:t>
      </w:r>
      <w:proofErr w:type="spellStart"/>
      <w:r>
        <w:t>костинг</w:t>
      </w:r>
      <w:proofErr w:type="spellEnd"/>
      <w:r>
        <w:t>», «</w:t>
      </w:r>
      <w:proofErr w:type="spellStart"/>
      <w:r>
        <w:t>кайзенкостинг</w:t>
      </w:r>
      <w:proofErr w:type="spellEnd"/>
      <w:r>
        <w:t>», «</w:t>
      </w:r>
      <w:proofErr w:type="spellStart"/>
      <w:r>
        <w:t>таргет-костинг</w:t>
      </w:r>
      <w:proofErr w:type="spellEnd"/>
      <w:r>
        <w:t xml:space="preserve">». </w:t>
      </w:r>
    </w:p>
    <w:p w:rsidR="00753E81" w:rsidRDefault="004E50CE">
      <w:pPr>
        <w:ind w:left="-15" w:right="778"/>
      </w:pPr>
      <w:r>
        <w:t>Метод «</w:t>
      </w:r>
      <w:proofErr w:type="spellStart"/>
      <w:r>
        <w:t>Just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Time</w:t>
      </w:r>
      <w:proofErr w:type="spellEnd"/>
      <w:r>
        <w:t>» (точно в срок) – сущность системы сводитс</w:t>
      </w:r>
      <w:r>
        <w:t>я к отказу от производства продукции крупными партиями. Взамен этого создается непрерывно-поточное предметное производство. В основу системы положен принцип: «Ничего не будет произведено, пока в этом не возникнет необходимость». Снабжение производства осущ</w:t>
      </w:r>
      <w:r>
        <w:t>ествляется малыми партиями по необходимости, в результате чего достигается снижение уровня запасов товарно-материальных ценностей. Система «точно в срок» нацелена на исключение хранения избыточного запаса, насколько это возможно, тем самым снижая соответст</w:t>
      </w:r>
      <w:r>
        <w:t>вующие затраты. Все протекающие на предприятии процессы снабжения, производства, продаж организованы таким образом, чтобы максимально снизить непроизводительные затраты, ликвидировать операции и процессы, не дающие дополнительных улучшений продукции или ус</w:t>
      </w:r>
      <w:r>
        <w:t>луг. Использование данного метода позволяет организации избавиться от лишних издержек путем сокращения непроизводительных расходов, которые складываются, в частности, из выпуска излишней продукции, простоев оборудования и персонала, содержания излишних скл</w:t>
      </w:r>
      <w:r>
        <w:t xml:space="preserve">адских помещений, потерь, связанных с наличием дефектов изделий. При этом спрос сопровождает </w:t>
      </w:r>
      <w:r>
        <w:lastRenderedPageBreak/>
        <w:t>продукцию в течение производства всего объема. Запасы доставляются к моменту их использования в производственном процессе. Таким образом, система «точно в срок» во</w:t>
      </w:r>
      <w:r>
        <w:t>здействует на характер производственного учета. В условиях ее применения часть косвенных затрат переходит в разряд прямых. При этой системе происходит преобразование управленческого учета в систему управления стоимостью, которая помогает принимать эффектив</w:t>
      </w:r>
      <w:r>
        <w:t xml:space="preserve">ные управленческие решения о виде, цене, себестоимости, составе и путях сбыта продукции, способствуя дальнейшему совершенствованию производственной и коммерческой деятельности [2]. </w:t>
      </w:r>
    </w:p>
    <w:p w:rsidR="00753E81" w:rsidRDefault="004E50CE">
      <w:pPr>
        <w:spacing w:after="0"/>
        <w:ind w:left="-15" w:right="778"/>
      </w:pPr>
      <w:r>
        <w:t>«ABC-</w:t>
      </w:r>
      <w:proofErr w:type="spellStart"/>
      <w:r>
        <w:t>костинг</w:t>
      </w:r>
      <w:proofErr w:type="spellEnd"/>
      <w:r>
        <w:t xml:space="preserve">» - суть метода состоит в следующем: </w:t>
      </w:r>
      <w:proofErr w:type="spellStart"/>
      <w:r>
        <w:t>производственнохозяйствен</w:t>
      </w:r>
      <w:r>
        <w:t>ная</w:t>
      </w:r>
      <w:proofErr w:type="spellEnd"/>
      <w:r>
        <w:t xml:space="preserve"> деятельность предприятия разбивается на функции: снабжения, производства, реализации, управления и </w:t>
      </w:r>
      <w:proofErr w:type="gramStart"/>
      <w:r>
        <w:t>т.д..</w:t>
      </w:r>
      <w:proofErr w:type="gramEnd"/>
      <w:r>
        <w:t xml:space="preserve"> Для того, чтобы осуществлять указанные функции, необходимы ресурсы, которые характеризуются совокупностью понесенных на них затрат. Затраты суммиру</w:t>
      </w:r>
      <w:r>
        <w:t>ются и распределяются сначала на отдельные функции пропорционально объёму потребления ресурсов, затем издержки относятся на каждый центр затрат в пределах конкретной функции. Далее по каждому виду деятельности выделяется свой носитель затрат, который включ</w:t>
      </w:r>
      <w:r>
        <w:t xml:space="preserve">ает в себя соответственно приходящуюся на него долю затрат каждого центра по всем производственным операциям. Упрощенно процесс распределения затрат по методу ABC можно разбить на три этапа: </w:t>
      </w:r>
    </w:p>
    <w:p w:rsidR="00753E81" w:rsidRDefault="004E50CE">
      <w:pPr>
        <w:numPr>
          <w:ilvl w:val="0"/>
          <w:numId w:val="7"/>
        </w:numPr>
        <w:spacing w:after="3"/>
        <w:ind w:right="778"/>
      </w:pPr>
      <w:r>
        <w:t>Составляется перечень ресурсов, необходимых для выполнения функц</w:t>
      </w:r>
      <w:r>
        <w:t xml:space="preserve">ий. Например, для выполнения функции снабжения производства материалами необходимы ресурсы: персонал, транспорт, помещение, коммуникационные сети и т.д. </w:t>
      </w:r>
    </w:p>
    <w:p w:rsidR="00753E81" w:rsidRDefault="004E50CE">
      <w:pPr>
        <w:numPr>
          <w:ilvl w:val="0"/>
          <w:numId w:val="7"/>
        </w:numPr>
        <w:spacing w:after="0"/>
        <w:ind w:right="778"/>
      </w:pPr>
      <w:r>
        <w:t>После того, как перечень ресурсов определен, происходит перенос на конкретный ресурс стоимости затрат.</w:t>
      </w:r>
      <w:r>
        <w:t xml:space="preserve"> </w:t>
      </w:r>
      <w:proofErr w:type="gramStart"/>
      <w:r>
        <w:t>Например</w:t>
      </w:r>
      <w:proofErr w:type="gramEnd"/>
      <w:r>
        <w:t xml:space="preserve"> на ресурс транспорт в функции снабжения отнесут затраты: заработная плата водителей, амортизация машин, расходы на ГСМ, аренда склада и т.д. Затем, когда будет известна стоимость конкретного ресурса, общую сумму собранных по нему затрат следует р</w:t>
      </w:r>
      <w:r>
        <w:t xml:space="preserve">аспределить на операции, выполняемые с помощью данного ресурса. При этом </w:t>
      </w:r>
      <w:r>
        <w:lastRenderedPageBreak/>
        <w:t>распределение будет осуществляться пропорционально так называемым «измерителям ресурсов», которые для каждого ресурса различны (для заработной платы это может быть количество персонал</w:t>
      </w:r>
      <w:r>
        <w:t xml:space="preserve">а, для аренды офиса – площадь занимаемого помещения). </w:t>
      </w:r>
    </w:p>
    <w:p w:rsidR="00753E81" w:rsidRDefault="004E50CE">
      <w:pPr>
        <w:numPr>
          <w:ilvl w:val="0"/>
          <w:numId w:val="7"/>
        </w:numPr>
        <w:spacing w:after="0"/>
        <w:ind w:right="778"/>
      </w:pPr>
      <w:r>
        <w:t>На последнем этапе осуществляется распределение полученной стоимости операции на объекты затрат. Причем распределение происходит по аналогии со вторым этапом, то есть пропорционально выбранному измерит</w:t>
      </w:r>
      <w:r>
        <w:t xml:space="preserve">елю, который характеризует данный объект затрат (например, объем производства продукта или объем его продаж). Объекты затрат могут быть различными, все зависит от целей, которые ставит перед собой организация. </w:t>
      </w:r>
    </w:p>
    <w:p w:rsidR="00753E81" w:rsidRDefault="004E50CE">
      <w:pPr>
        <w:spacing w:after="6"/>
        <w:ind w:left="-15" w:right="778"/>
      </w:pPr>
      <w:r>
        <w:t xml:space="preserve">Таким образом, система учета и распределения </w:t>
      </w:r>
      <w:r>
        <w:t xml:space="preserve">затрат по методу ABC кардинально отличается от традиционных методов. Она позволяет с высокой степенью достоверности определять рентабельность того или иного </w:t>
      </w:r>
      <w:proofErr w:type="spellStart"/>
      <w:r>
        <w:t>бизнеспроцесса</w:t>
      </w:r>
      <w:proofErr w:type="spellEnd"/>
      <w:r>
        <w:t xml:space="preserve"> (например, что более </w:t>
      </w:r>
      <w:proofErr w:type="gramStart"/>
      <w:r>
        <w:t>выгод- но</w:t>
      </w:r>
      <w:proofErr w:type="gramEnd"/>
      <w:r>
        <w:t xml:space="preserve"> – доставлять продукцию покупателям самим или применят</w:t>
      </w:r>
      <w:r>
        <w:t>ь «самовывоз»). Кроме того, метод ABC обеспечивает организацию эффективным механизмом управления затратами и прибылью, так как позволяет определить «вклад» каждого вида продукта, каждого клиента, каждого подразделения в общий финансовый результат. Однако м</w:t>
      </w:r>
      <w:r>
        <w:t xml:space="preserve">етод ABC также имеет свои недостатки. Несмотря на простоту основной идеи метода – «управлять не затратами, а функциями», его внедрение – процесс очень трудоёмкий, так как даже детально описать все бизнес-процессы на предприятии не так-то просто, к тому же </w:t>
      </w:r>
      <w:r>
        <w:t xml:space="preserve">не всегда персонал организации заинтересован в том, чтобы рассчитывалась стоимость его работы. К тому же, для внедрения данного метода необходимо наличие отлаженной системы управленческого учета, а также вложение финансовых, материальных и трудовых затрат </w:t>
      </w:r>
      <w:r>
        <w:t xml:space="preserve">[1]. </w:t>
      </w:r>
    </w:p>
    <w:p w:rsidR="00753E81" w:rsidRDefault="004E50CE">
      <w:pPr>
        <w:ind w:left="-15" w:right="778"/>
      </w:pPr>
      <w:r>
        <w:t>Также целесообразно рассмотреть такое направления стратегического управления затратами, как «</w:t>
      </w:r>
      <w:proofErr w:type="spellStart"/>
      <w:r>
        <w:t>таргет-костинг</w:t>
      </w:r>
      <w:proofErr w:type="spellEnd"/>
      <w:r>
        <w:t>». Система «</w:t>
      </w:r>
      <w:proofErr w:type="spellStart"/>
      <w:r>
        <w:t>таргет-костинг</w:t>
      </w:r>
      <w:proofErr w:type="spellEnd"/>
      <w:r>
        <w:t>» появилась в 60-х годах XX века в Японии и распространилась по всему миру в основном в инновационных отраслях, где п</w:t>
      </w:r>
      <w:r>
        <w:t>остоянно разрабатываются новые модели и виды продукции, также в сфере обслуживания. «</w:t>
      </w:r>
      <w:proofErr w:type="spellStart"/>
      <w:r>
        <w:t>Таргет-костинг</w:t>
      </w:r>
      <w:proofErr w:type="spellEnd"/>
      <w:r>
        <w:t xml:space="preserve">» – это </w:t>
      </w:r>
      <w:r>
        <w:lastRenderedPageBreak/>
        <w:t>целостная концепция управления, обеспечивающая процесс снижения затрат на стадиях разработки и проектирования абсолютно новой модели, полной модифика</w:t>
      </w:r>
      <w:r>
        <w:t xml:space="preserve">ции модели или незначительной ее модернизации. Концепция является не просто процедурой целевого </w:t>
      </w:r>
      <w:proofErr w:type="spellStart"/>
      <w:r>
        <w:t>калькулирования</w:t>
      </w:r>
      <w:proofErr w:type="spellEnd"/>
      <w:r>
        <w:t xml:space="preserve"> себестоимости, а целостной концепцией управления, которая способна поддерживать стратегию снижения затрат и определять целевую себестоимость в с</w:t>
      </w:r>
      <w:r>
        <w:t>оответствии с рыночными реалиями. «</w:t>
      </w:r>
      <w:proofErr w:type="spellStart"/>
      <w:r>
        <w:t>Таргет-костинг</w:t>
      </w:r>
      <w:proofErr w:type="spellEnd"/>
      <w:r>
        <w:t>» рассматривает себестоимость не как заранее рассчитанный по нормативам показатель, а как величину, к которой должна стремиться организация, чтобы предложить рынку конкурентный продукт. Поэтому задача метода</w:t>
      </w:r>
      <w:r>
        <w:t xml:space="preserve"> – разработка изделия (услуги), сметная себестоимость которого равна целевой себестоимости. Если новое изделие таково, что невозможно добиться его целевой себестоимости, не ухудшив при этом качества, принимается решение о том, что оно не будет разрабатыват</w:t>
      </w:r>
      <w:r>
        <w:t xml:space="preserve">ься. Применение системы </w:t>
      </w:r>
      <w:proofErr w:type="spellStart"/>
      <w:r>
        <w:t>таргет-костинг</w:t>
      </w:r>
      <w:proofErr w:type="spellEnd"/>
      <w:r>
        <w:t xml:space="preserve"> в России сопряжено с некоторыми трудностями, к которым относятся: </w:t>
      </w:r>
    </w:p>
    <w:p w:rsidR="00753E81" w:rsidRDefault="004E50CE">
      <w:pPr>
        <w:numPr>
          <w:ilvl w:val="1"/>
          <w:numId w:val="7"/>
        </w:numPr>
        <w:spacing w:after="132" w:line="259" w:lineRule="auto"/>
        <w:ind w:right="778"/>
      </w:pPr>
      <w:r>
        <w:t xml:space="preserve">несоответствие концепциям российского учета; </w:t>
      </w:r>
    </w:p>
    <w:p w:rsidR="00753E81" w:rsidRDefault="004E50CE">
      <w:pPr>
        <w:numPr>
          <w:ilvl w:val="1"/>
          <w:numId w:val="7"/>
        </w:numPr>
        <w:ind w:right="778"/>
      </w:pPr>
      <w:r>
        <w:t xml:space="preserve">отсутствие ясности при формировании себестоимости в разных отраслях; </w:t>
      </w:r>
    </w:p>
    <w:p w:rsidR="00753E81" w:rsidRDefault="004E50CE">
      <w:pPr>
        <w:numPr>
          <w:ilvl w:val="1"/>
          <w:numId w:val="7"/>
        </w:numPr>
        <w:ind w:right="778"/>
      </w:pPr>
      <w:r>
        <w:t>особенности технологических произв</w:t>
      </w:r>
      <w:r>
        <w:t xml:space="preserve">одственных процессов в каждой конкретной сфере; </w:t>
      </w:r>
    </w:p>
    <w:p w:rsidR="00753E81" w:rsidRDefault="004E50CE">
      <w:pPr>
        <w:numPr>
          <w:ilvl w:val="1"/>
          <w:numId w:val="7"/>
        </w:numPr>
        <w:spacing w:after="189" w:line="259" w:lineRule="auto"/>
        <w:ind w:right="778"/>
      </w:pPr>
      <w:r>
        <w:t xml:space="preserve">наличие инфляции. </w:t>
      </w:r>
    </w:p>
    <w:p w:rsidR="00753E81" w:rsidRDefault="004E50CE">
      <w:pPr>
        <w:spacing w:after="0"/>
        <w:ind w:left="-15" w:right="778"/>
      </w:pPr>
      <w:r>
        <w:t>В условиях модернизации экономики «</w:t>
      </w:r>
      <w:proofErr w:type="spellStart"/>
      <w:r>
        <w:t>таргет-</w:t>
      </w:r>
      <w:r>
        <w:t>костинг</w:t>
      </w:r>
      <w:proofErr w:type="spellEnd"/>
      <w:r>
        <w:t>» может получить широкое распространение, так как его внедрение на практике поставит производителей перед необходимостью постоянного совершенствования технологии, применения инноваций. Несомненным плюсом внедрения «</w:t>
      </w:r>
      <w:proofErr w:type="spellStart"/>
      <w:r>
        <w:t>таргет-костинг</w:t>
      </w:r>
      <w:proofErr w:type="spellEnd"/>
      <w:r>
        <w:t>» в бухгалтерском уч</w:t>
      </w:r>
      <w:r>
        <w:t xml:space="preserve">ете является тот факт, что он будет способствовать развитию управленческого таланта у менеджеров и определение реальной стоимости всех активов организации. </w:t>
      </w:r>
    </w:p>
    <w:p w:rsidR="00753E81" w:rsidRDefault="004E50CE">
      <w:pPr>
        <w:ind w:left="-15" w:right="778"/>
      </w:pPr>
      <w:r>
        <w:t>В качестве еще одного эффективного инструмента снижения себестоимости продукции следует назвать мет</w:t>
      </w:r>
      <w:r>
        <w:t>од «</w:t>
      </w:r>
      <w:proofErr w:type="spellStart"/>
      <w:r>
        <w:t>кайзен-костинг</w:t>
      </w:r>
      <w:proofErr w:type="spellEnd"/>
      <w:r>
        <w:t>». «</w:t>
      </w:r>
      <w:proofErr w:type="spellStart"/>
      <w:r>
        <w:t>Кайзенкостинг</w:t>
      </w:r>
      <w:proofErr w:type="spellEnd"/>
      <w:proofErr w:type="gramStart"/>
      <w:r>
        <w:t>»,также</w:t>
      </w:r>
      <w:proofErr w:type="gramEnd"/>
      <w:r>
        <w:t xml:space="preserve"> возник в Японии во второй половине 1980-х годов. Его </w:t>
      </w:r>
      <w:r>
        <w:lastRenderedPageBreak/>
        <w:t>использование возможно практически в любой отрасли производства и в совокупности с другими методами управления затратами. Этот метод направлен на обеспечение не</w:t>
      </w:r>
      <w:r>
        <w:t xml:space="preserve">обходимого уровня себестоимости продукта и поиск возможностей снижения затрат до некоторого целевого уровня. В калькуляции особое внимание уделяется производственным процессам, а снижение расходов обеспечивается за счет повышения их эффективности. </w:t>
      </w:r>
    </w:p>
    <w:p w:rsidR="00753E81" w:rsidRDefault="004E50CE">
      <w:pPr>
        <w:spacing w:after="134" w:line="259" w:lineRule="auto"/>
        <w:ind w:left="-15" w:right="778" w:firstLine="0"/>
      </w:pPr>
      <w:r>
        <w:t>Система</w:t>
      </w:r>
      <w:r>
        <w:t xml:space="preserve"> «</w:t>
      </w:r>
      <w:proofErr w:type="spellStart"/>
      <w:r>
        <w:t>Кайзен-костинг</w:t>
      </w:r>
      <w:proofErr w:type="spellEnd"/>
      <w:r>
        <w:t xml:space="preserve">»: </w:t>
      </w:r>
    </w:p>
    <w:p w:rsidR="00753E81" w:rsidRDefault="004E50CE">
      <w:pPr>
        <w:numPr>
          <w:ilvl w:val="1"/>
          <w:numId w:val="7"/>
        </w:numPr>
        <w:ind w:right="778"/>
      </w:pPr>
      <w:r>
        <w:t xml:space="preserve">система, главной целью которой является постоянный поиск возможностей снижения затрат, а не выход на предполагаемую сумму; </w:t>
      </w:r>
    </w:p>
    <w:p w:rsidR="00753E81" w:rsidRDefault="004E50CE">
      <w:pPr>
        <w:numPr>
          <w:ilvl w:val="1"/>
          <w:numId w:val="7"/>
        </w:numPr>
        <w:spacing w:after="133" w:line="259" w:lineRule="auto"/>
        <w:ind w:right="778"/>
      </w:pPr>
      <w:r>
        <w:t xml:space="preserve">проверяет, достигнуты ли цели по затратам; </w:t>
      </w:r>
    </w:p>
    <w:p w:rsidR="00753E81" w:rsidRDefault="004E50CE">
      <w:pPr>
        <w:numPr>
          <w:ilvl w:val="1"/>
          <w:numId w:val="7"/>
        </w:numPr>
        <w:ind w:right="778"/>
      </w:pPr>
      <w:r>
        <w:t>постоянно пересматривает существующие условия производства с целью с</w:t>
      </w:r>
      <w:r>
        <w:t xml:space="preserve">нижения затрат. </w:t>
      </w:r>
    </w:p>
    <w:p w:rsidR="00753E81" w:rsidRDefault="004E50CE">
      <w:pPr>
        <w:ind w:left="-15" w:right="778"/>
      </w:pPr>
      <w:r>
        <w:t>Процедуры проведения калькуляции в стандартных системах опираются на определенный уровень затрат и проводятся 1-2 раза в год, проводя анализ несоответствий между прогнозами и финальными подсчетами, проводят расследования причин и вносят ко</w:t>
      </w:r>
      <w:r>
        <w:t xml:space="preserve">рректировки, если затраты превышают стандартный уровень. В то же время, при </w:t>
      </w:r>
      <w:proofErr w:type="spellStart"/>
      <w:r>
        <w:t>кайдзен-костинге</w:t>
      </w:r>
      <w:proofErr w:type="spellEnd"/>
      <w:r>
        <w:t xml:space="preserve"> данные процедуры задают новые цели по снижению затрат каждый месяц. Так закрывается пробел между целевыми и текущими затратами; мероприятия по сокращению затрат ос</w:t>
      </w:r>
      <w:r>
        <w:t xml:space="preserve">уществляются в течение всего года, чтобы достичь поставленных целей. Постоянно проводится анализ несоответствий между целевыми и текущими затратами; проводятся исследования и вносятся корректировки, если целей по снижению затрат не удается добиться. </w:t>
      </w:r>
    </w:p>
    <w:p w:rsidR="00753E81" w:rsidRDefault="004E50CE">
      <w:pPr>
        <w:spacing w:after="0"/>
        <w:ind w:left="-15" w:right="778"/>
      </w:pPr>
      <w:proofErr w:type="spellStart"/>
      <w:r>
        <w:t>Кайдз</w:t>
      </w:r>
      <w:r>
        <w:t>ен-костинг</w:t>
      </w:r>
      <w:proofErr w:type="spellEnd"/>
      <w:r>
        <w:t xml:space="preserve"> предоставляет возможность ведения диалога и создает уважительную атмосферу среди тех, в чью задачу входит снижение затрат, которые часто могут рассматриваться как не связанные с добавленной стоимостью. Теперь доступен и анализ инвестиций, поскол</w:t>
      </w:r>
      <w:r>
        <w:t>ьку основа для проведения подсчетов определяется заранее. Поэтому в настоящее время все сводится к простому вводу соответствующих данных, провести который может назначенная группа. Разработка методики проводится на долгий срок, она направлена на события, к</w:t>
      </w:r>
      <w:r>
        <w:t xml:space="preserve">оторые выявляются на более ранних этапах процесса, а </w:t>
      </w:r>
      <w:r>
        <w:lastRenderedPageBreak/>
        <w:t>результат значительно повышает возможности «выживания» на рынке. Стоит отметить, что в рамках заданной схемы анализ инвестиций должен проводиться теми, кто работает в данной сфере, чтобы они могли сконце</w:t>
      </w:r>
      <w:r>
        <w:t>нтрироваться на более ранней стадии проблем, что упрощает их решение. Как правило, возникает вопрос: кого на какую роль назначать? Оператор разрабатывает идею, проектировщик вносит изменения, покупатели ведут переговоры по новой цене закупок. Какой вклад б</w:t>
      </w:r>
      <w:r>
        <w:t xml:space="preserve">ыл внесен каждым? Кто заслуживает поощрения? Преимуществом </w:t>
      </w:r>
      <w:proofErr w:type="spellStart"/>
      <w:r>
        <w:t>кайдзен</w:t>
      </w:r>
      <w:proofErr w:type="spellEnd"/>
      <w:r>
        <w:t xml:space="preserve">-анализа является то, что каждый участник команды получает возможность разделить успех [4]. </w:t>
      </w:r>
    </w:p>
    <w:p w:rsidR="00753E81" w:rsidRDefault="004E50CE">
      <w:pPr>
        <w:spacing w:after="0"/>
        <w:ind w:left="-15" w:right="778"/>
      </w:pPr>
      <w:r>
        <w:t>Таким образом, существует довольно много методов расчета себестоимости готовой продукции. Руковод</w:t>
      </w:r>
      <w:r>
        <w:t>ству предприятия важно четко представлять себе отличия между ними, а также понимать, как именно выбор того или иного метода отразится на финансовом результате деятельности предприятия. На наш взгляд, в современных условиях предприятие должно отдать предпоч</w:t>
      </w:r>
      <w:r>
        <w:t xml:space="preserve">тение той системе, которая наиболее полно соответствует целям организации и в которой затраты наиболее объективны и управляемы. Эффективным способом организации учета и распределения затрат может стать своеобразный симбиоз разных методов учета и </w:t>
      </w:r>
      <w:proofErr w:type="spellStart"/>
      <w:r>
        <w:t>калькулиро</w:t>
      </w:r>
      <w:r>
        <w:t>вания</w:t>
      </w:r>
      <w:proofErr w:type="spellEnd"/>
      <w:r>
        <w:t xml:space="preserve"> затрат на производство продукции (работ, услуг). </w:t>
      </w:r>
    </w:p>
    <w:p w:rsidR="00753E81" w:rsidRDefault="004E50CE">
      <w:pPr>
        <w:spacing w:after="186" w:line="259" w:lineRule="auto"/>
        <w:ind w:left="708" w:right="0" w:firstLine="0"/>
        <w:jc w:val="left"/>
      </w:pPr>
      <w:r>
        <w:t xml:space="preserve"> </w:t>
      </w:r>
    </w:p>
    <w:p w:rsidR="00753E81" w:rsidRDefault="004E50CE">
      <w:pPr>
        <w:pStyle w:val="2"/>
        <w:spacing w:after="131" w:line="259" w:lineRule="auto"/>
        <w:ind w:left="708" w:right="778" w:firstLine="0"/>
      </w:pPr>
      <w:r>
        <w:t xml:space="preserve">2.2 Характеристика системы учета полных затрат </w:t>
      </w:r>
    </w:p>
    <w:p w:rsidR="00753E81" w:rsidRDefault="004E50C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53E81" w:rsidRDefault="004E50CE">
      <w:pPr>
        <w:spacing w:after="0"/>
        <w:ind w:left="-15" w:right="778"/>
      </w:pPr>
      <w:r>
        <w:t xml:space="preserve">Модель полного </w:t>
      </w:r>
      <w:proofErr w:type="gramStart"/>
      <w:r>
        <w:t>распределения  затрат</w:t>
      </w:r>
      <w:proofErr w:type="gramEnd"/>
      <w:r>
        <w:t xml:space="preserve"> служит для производственного  учета, тогда как модель частичного распределения затрат предназначена, главным образом, для управленческого учета на предприятии. На базе учета полных затрат созданы системы: учета относите</w:t>
      </w:r>
      <w:r>
        <w:t xml:space="preserve">льных индивидуальных затрат; учета затрат по факторам производства; функционального учета затрат; структурного учета затрат; учета постоянного распределяемых затрат. </w:t>
      </w:r>
    </w:p>
    <w:p w:rsidR="00753E81" w:rsidRDefault="004E50CE">
      <w:pPr>
        <w:spacing w:after="3"/>
        <w:ind w:left="-15" w:right="778"/>
      </w:pPr>
      <w:r>
        <w:t>Рассмотрение относительных индивидуальных затрат. В этой системе места происхождения, цен</w:t>
      </w:r>
      <w:r>
        <w:t xml:space="preserve">тры ответственности и готовые продукты включают </w:t>
      </w:r>
      <w:r>
        <w:lastRenderedPageBreak/>
        <w:t xml:space="preserve">только те издержки, которые непосредственно связаны с ними. В результате общие издержки исчезают, и все затраты считаются прямыми. </w:t>
      </w:r>
    </w:p>
    <w:p w:rsidR="00753E81" w:rsidRDefault="004E50CE">
      <w:pPr>
        <w:ind w:left="-15" w:right="778"/>
      </w:pPr>
      <w:r>
        <w:t>В номенклатуре объектов расчета стали области реализации, группы клиентов, з</w:t>
      </w:r>
      <w:r>
        <w:t>аказы и наборы заказов. Разделение затрат на фиксированные и переменные производится в зависимости от использования производственных мощностей, количества заказов, их частоты и объема. Параллельно с калькуляцией затрат организуется учет доходов, соответств</w:t>
      </w:r>
      <w:r>
        <w:t xml:space="preserve">ующих этим затратам. Эта система позволяет определить, какая часть дохода покрывает </w:t>
      </w:r>
      <w:proofErr w:type="gramStart"/>
      <w:r>
        <w:t>расходы</w:t>
      </w:r>
      <w:proofErr w:type="gramEnd"/>
      <w:r>
        <w:t xml:space="preserve"> и которая формирует чистую прибыль. </w:t>
      </w:r>
    </w:p>
    <w:p w:rsidR="00753E81" w:rsidRDefault="004E50CE">
      <w:pPr>
        <w:ind w:left="-15" w:right="778"/>
      </w:pPr>
      <w:r>
        <w:t>Учет затрат по факторам производства - вариант, в котором затраты группируются по факторам, определяющим производственный проце</w:t>
      </w:r>
      <w:r>
        <w:t xml:space="preserve">сс - стоимость труда, инструментов и материалов.  </w:t>
      </w:r>
    </w:p>
    <w:p w:rsidR="00753E81" w:rsidRDefault="004E50CE">
      <w:pPr>
        <w:spacing w:after="3"/>
        <w:ind w:left="-15" w:right="778"/>
      </w:pPr>
      <w:r>
        <w:t xml:space="preserve">В основе построения </w:t>
      </w:r>
      <w:proofErr w:type="gramStart"/>
      <w:r>
        <w:t>системы  –</w:t>
      </w:r>
      <w:proofErr w:type="gramEnd"/>
      <w:r>
        <w:t xml:space="preserve"> предпосылка различий нарастания затрат на стадии приобретения ресурсов, формирования запасов и использования. Затраты группируют соответственно по каждому производственному ф</w:t>
      </w:r>
      <w:r>
        <w:t xml:space="preserve">актору и каждой фазе хозяйственного цикла. </w:t>
      </w:r>
    </w:p>
    <w:p w:rsidR="00753E81" w:rsidRDefault="004E50CE">
      <w:pPr>
        <w:spacing w:after="0"/>
        <w:ind w:left="-15" w:right="778"/>
      </w:pPr>
      <w:r>
        <w:t>Учет предоставляет информацию о потребностях в расходах, связанных с использованием определенных управленческих решений по накоплению ресурсов, степени их использования, изменении объема производства, ассортимент</w:t>
      </w:r>
      <w:r>
        <w:t xml:space="preserve">е продукции, подготовке и эксплуатации оборудования, увеличению производительности оборудования и других факторов производства. Такой подход не позволяет учитывать затраты, вызванные неиспользованием каких-либо ресурсов. </w:t>
      </w:r>
    </w:p>
    <w:p w:rsidR="00753E81" w:rsidRDefault="004E50CE">
      <w:pPr>
        <w:ind w:left="-15" w:right="778"/>
      </w:pPr>
      <w:r>
        <w:t>Функциональный учет производственн</w:t>
      </w:r>
      <w:r>
        <w:t xml:space="preserve">ых издержек. Основная идея системы - в полной мере использовать производственные и организационные возможности, четкие разграничения функций и измерение результатов их работы. </w:t>
      </w:r>
    </w:p>
    <w:p w:rsidR="00753E81" w:rsidRDefault="004E50CE">
      <w:pPr>
        <w:spacing w:after="0"/>
        <w:ind w:left="-15" w:right="778"/>
      </w:pPr>
      <w:r>
        <w:t>Затраты группируются по каждой функции (прямые функции предприятия, поддержки и</w:t>
      </w:r>
      <w:r>
        <w:t xml:space="preserve"> обслуживания), определяемые их зависимостью от объема выпуска и изменения во времени. Система функционального учета позволяет интегрировать плановые и фактические данные, установить контроль за использованием производственных мощностей предприятия. </w:t>
      </w:r>
    </w:p>
    <w:p w:rsidR="00753E81" w:rsidRDefault="004E50CE">
      <w:pPr>
        <w:ind w:left="-15" w:right="778"/>
      </w:pPr>
      <w:r>
        <w:lastRenderedPageBreak/>
        <w:t>Струк</w:t>
      </w:r>
      <w:r>
        <w:t xml:space="preserve">турный учет затрат на производство. В этой системе затраты группируются в три области: прямые; Общие переменные; структурных, состоящих из краткосрочных и долгосрочных затрат. </w:t>
      </w:r>
    </w:p>
    <w:p w:rsidR="00753E81" w:rsidRDefault="004E50CE">
      <w:pPr>
        <w:ind w:left="-15" w:right="778"/>
      </w:pPr>
      <w:r>
        <w:t>Краткосрочные затраты-затраты, связанные с поддержанием производственных мощнос</w:t>
      </w:r>
      <w:r>
        <w:t xml:space="preserve">тей при определенной степени интенсивности машин и оборудования; затраты на оплату труда не включаются в общие переменные издержки. </w:t>
      </w:r>
    </w:p>
    <w:p w:rsidR="00753E81" w:rsidRDefault="004E50CE">
      <w:pPr>
        <w:ind w:left="-15" w:right="778"/>
      </w:pPr>
      <w:r>
        <w:t xml:space="preserve">Долгосрочные затраты-затраты, связанные с достижением как текущих (обычно годовых), так и будущих (более года) целей. </w:t>
      </w:r>
    </w:p>
    <w:p w:rsidR="00753E81" w:rsidRDefault="004E50CE">
      <w:pPr>
        <w:spacing w:after="0"/>
        <w:ind w:left="-15" w:right="778"/>
      </w:pPr>
      <w:r>
        <w:t>Главная особенность группировки структурных издержек - цель управления и время их принятия. Учет долгосрочных затрат сравнивается с возможными доходами от продажи готовой продукции. Структурные долгосрочные затраты распределяются между продуктами пропорцио</w:t>
      </w:r>
      <w:r>
        <w:t xml:space="preserve">нально ожидаемому доходу. Последние проецируются отделом продаж. </w:t>
      </w:r>
    </w:p>
    <w:p w:rsidR="00753E81" w:rsidRDefault="004E50CE">
      <w:pPr>
        <w:ind w:left="-15" w:right="778"/>
      </w:pPr>
      <w:r>
        <w:t xml:space="preserve">Эта система учета облегчает идентификацию результатов для каждого управленческого решения. </w:t>
      </w:r>
    </w:p>
    <w:p w:rsidR="00753E81" w:rsidRDefault="004E50CE">
      <w:pPr>
        <w:ind w:left="-15" w:right="778"/>
      </w:pPr>
      <w:r>
        <w:t>Постоянное выделение себестоимости продукции. Система предусматривает распределение затрат в три э</w:t>
      </w:r>
      <w:r>
        <w:t xml:space="preserve">тапа: </w:t>
      </w:r>
    </w:p>
    <w:p w:rsidR="00753E81" w:rsidRDefault="004E50CE">
      <w:pPr>
        <w:spacing w:after="0" w:line="399" w:lineRule="auto"/>
        <w:ind w:left="10" w:right="752" w:hanging="10"/>
        <w:jc w:val="center"/>
      </w:pPr>
      <w:r>
        <w:t xml:space="preserve">включение прямых пропорциональных издержек в себестоимость; распределение себестоимости переменной части общих затрат; распределение по типам продуктов с фиксированными расходами. </w:t>
      </w:r>
    </w:p>
    <w:p w:rsidR="00753E81" w:rsidRDefault="004E50CE">
      <w:pPr>
        <w:spacing w:after="0" w:line="259" w:lineRule="auto"/>
        <w:ind w:left="-15" w:right="778"/>
      </w:pPr>
      <w:r>
        <w:t>Отличительной особенностью этой системы является использование метод</w:t>
      </w:r>
      <w:r>
        <w:t xml:space="preserve">ов распределения постоянных общих затрат по видам продукции. Один из способов предполагает расчет коэффициентов: </w:t>
      </w:r>
    </w:p>
    <w:tbl>
      <w:tblPr>
        <w:tblStyle w:val="TableGrid"/>
        <w:tblW w:w="950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5779"/>
      </w:tblGrid>
      <w:tr w:rsidR="00753E81">
        <w:trPr>
          <w:trHeight w:val="1501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753E81" w:rsidRDefault="004E50CE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753E81" w:rsidRDefault="004E50CE">
            <w:pPr>
              <w:spacing w:after="0" w:line="273" w:lineRule="auto"/>
              <w:ind w:right="499" w:firstLine="708"/>
              <w:jc w:val="left"/>
            </w:pPr>
            <w:r>
              <w:rPr>
                <w:sz w:val="24"/>
              </w:rPr>
              <w:t xml:space="preserve">Коэффициент по </w:t>
            </w:r>
            <w:r>
              <w:rPr>
                <w:sz w:val="24"/>
              </w:rPr>
              <w:tab/>
              <w:t xml:space="preserve">материальным затратам </w:t>
            </w:r>
          </w:p>
          <w:p w:rsidR="00753E81" w:rsidRDefault="004E50CE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</w:tcPr>
          <w:p w:rsidR="00753E81" w:rsidRDefault="004E50CE">
            <w:pPr>
              <w:tabs>
                <w:tab w:val="center" w:pos="3089"/>
                <w:tab w:val="center" w:pos="6277"/>
              </w:tabs>
              <w:spacing w:after="27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  <w:t xml:space="preserve">Постоянные транспортно-заготовительные </w:t>
            </w:r>
            <w:r>
              <w:rPr>
                <w:sz w:val="24"/>
              </w:rPr>
              <w:tab/>
              <w:t xml:space="preserve">  </w:t>
            </w:r>
          </w:p>
          <w:p w:rsidR="00753E81" w:rsidRDefault="004E50CE">
            <w:pPr>
              <w:spacing w:after="0" w:line="259" w:lineRule="auto"/>
              <w:ind w:left="883" w:right="0" w:hanging="883"/>
              <w:jc w:val="left"/>
            </w:pPr>
            <w:r>
              <w:rPr>
                <w:sz w:val="24"/>
              </w:rPr>
              <w:t xml:space="preserve">= затраты и расходы по хранению материалов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х Общие переменные затраты по материалам 100% </w:t>
            </w:r>
          </w:p>
        </w:tc>
      </w:tr>
      <w:tr w:rsidR="00753E81">
        <w:trPr>
          <w:trHeight w:val="1863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753E81" w:rsidRDefault="004E50CE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753E81" w:rsidRDefault="004E50CE">
            <w:pPr>
              <w:spacing w:after="5" w:line="259" w:lineRule="auto"/>
              <w:ind w:right="101" w:firstLine="0"/>
              <w:jc w:val="center"/>
            </w:pPr>
            <w:r>
              <w:rPr>
                <w:sz w:val="24"/>
              </w:rPr>
              <w:t xml:space="preserve">Коэффициент </w:t>
            </w:r>
          </w:p>
          <w:p w:rsidR="00753E81" w:rsidRDefault="004E50CE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ab/>
              <w:t xml:space="preserve">постоянным затратам </w:t>
            </w:r>
            <w:r>
              <w:rPr>
                <w:sz w:val="24"/>
              </w:rPr>
              <w:tab/>
              <w:t xml:space="preserve">основного производства </w:t>
            </w:r>
          </w:p>
          <w:p w:rsidR="00753E81" w:rsidRDefault="004E50CE">
            <w:pPr>
              <w:spacing w:after="0" w:line="259" w:lineRule="auto"/>
              <w:ind w:left="708" w:right="0" w:firstLine="0"/>
              <w:jc w:val="left"/>
            </w:pPr>
            <w:r>
              <w:t xml:space="preserve">  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</w:tcPr>
          <w:p w:rsidR="00753E81" w:rsidRDefault="004E50CE">
            <w:pPr>
              <w:tabs>
                <w:tab w:val="center" w:pos="986"/>
                <w:tab w:val="right" w:pos="6567"/>
              </w:tabs>
              <w:spacing w:after="23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= </w:t>
            </w:r>
            <w:proofErr w:type="gramStart"/>
            <w:r>
              <w:rPr>
                <w:sz w:val="24"/>
              </w:rPr>
              <w:tab/>
              <w:t xml:space="preserve">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х </w:t>
            </w:r>
          </w:p>
          <w:p w:rsidR="00753E81" w:rsidRDefault="004E50CE">
            <w:pPr>
              <w:spacing w:after="22" w:line="259" w:lineRule="auto"/>
              <w:ind w:left="986" w:right="0" w:firstLine="0"/>
              <w:jc w:val="left"/>
            </w:pPr>
            <w:r>
              <w:rPr>
                <w:sz w:val="24"/>
              </w:rPr>
              <w:t xml:space="preserve">Постоянные затраты основного производства 100% </w:t>
            </w:r>
          </w:p>
          <w:p w:rsidR="00753E81" w:rsidRDefault="004E50CE">
            <w:pPr>
              <w:spacing w:after="0" w:line="259" w:lineRule="auto"/>
              <w:ind w:left="986" w:right="0" w:firstLine="0"/>
              <w:jc w:val="left"/>
            </w:pPr>
            <w:r>
              <w:rPr>
                <w:sz w:val="24"/>
              </w:rPr>
              <w:t xml:space="preserve">Общие переменные затраты по обработке </w:t>
            </w:r>
          </w:p>
        </w:tc>
      </w:tr>
      <w:tr w:rsidR="00753E81">
        <w:trPr>
          <w:trHeight w:val="1461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E81" w:rsidRDefault="004E50CE">
            <w:pPr>
              <w:spacing w:after="5" w:line="259" w:lineRule="auto"/>
              <w:ind w:right="101" w:firstLine="0"/>
              <w:jc w:val="center"/>
            </w:pPr>
            <w:r>
              <w:rPr>
                <w:sz w:val="24"/>
              </w:rPr>
              <w:lastRenderedPageBreak/>
              <w:t xml:space="preserve">Коэффициент </w:t>
            </w:r>
          </w:p>
          <w:p w:rsidR="00753E81" w:rsidRDefault="004E50CE">
            <w:pPr>
              <w:spacing w:after="0" w:line="259" w:lineRule="auto"/>
              <w:ind w:right="251" w:firstLine="0"/>
              <w:jc w:val="left"/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ab/>
              <w:t xml:space="preserve">постоянным </w:t>
            </w:r>
            <w:proofErr w:type="spellStart"/>
            <w:r>
              <w:rPr>
                <w:sz w:val="24"/>
              </w:rPr>
              <w:t>административно</w:t>
            </w:r>
            <w:r>
              <w:rPr>
                <w:sz w:val="24"/>
              </w:rPr>
              <w:t>управленческим</w:t>
            </w:r>
            <w:proofErr w:type="spellEnd"/>
            <w:r>
              <w:rPr>
                <w:sz w:val="24"/>
              </w:rPr>
              <w:t xml:space="preserve"> расходам 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</w:tcPr>
          <w:p w:rsidR="00753E81" w:rsidRDefault="004E50CE">
            <w:pPr>
              <w:spacing w:after="24" w:line="259" w:lineRule="auto"/>
              <w:ind w:left="166" w:right="0" w:firstLine="0"/>
              <w:jc w:val="left"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  <w:t xml:space="preserve">  </w:t>
            </w:r>
            <w:r>
              <w:rPr>
                <w:sz w:val="24"/>
              </w:rPr>
              <w:tab/>
              <w:t xml:space="preserve">  </w:t>
            </w:r>
          </w:p>
          <w:p w:rsidR="00753E81" w:rsidRDefault="004E50CE">
            <w:pPr>
              <w:spacing w:after="0" w:line="276" w:lineRule="auto"/>
              <w:ind w:left="303" w:right="0" w:hanging="137"/>
              <w:jc w:val="left"/>
            </w:pPr>
            <w:r>
              <w:rPr>
                <w:sz w:val="24"/>
              </w:rPr>
              <w:t xml:space="preserve">=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 xml:space="preserve">Постоянные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административно-</w:t>
            </w:r>
            <w:r>
              <w:rPr>
                <w:sz w:val="24"/>
              </w:rPr>
              <w:tab/>
              <w:t xml:space="preserve">х управленческие расходы </w:t>
            </w:r>
            <w:r>
              <w:rPr>
                <w:sz w:val="24"/>
              </w:rPr>
              <w:tab/>
              <w:t xml:space="preserve">100% </w:t>
            </w:r>
          </w:p>
          <w:p w:rsidR="00753E81" w:rsidRDefault="004E50CE">
            <w:pPr>
              <w:spacing w:after="0" w:line="259" w:lineRule="auto"/>
              <w:ind w:left="302" w:right="473" w:firstLine="708"/>
              <w:jc w:val="left"/>
            </w:pPr>
            <w:r>
              <w:rPr>
                <w:sz w:val="24"/>
              </w:rPr>
              <w:t xml:space="preserve">Общие </w:t>
            </w:r>
            <w:r>
              <w:rPr>
                <w:sz w:val="24"/>
              </w:rPr>
              <w:tab/>
              <w:t xml:space="preserve">переменные затраты производства </w:t>
            </w:r>
          </w:p>
        </w:tc>
      </w:tr>
      <w:tr w:rsidR="00753E81">
        <w:trPr>
          <w:trHeight w:val="1375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753E81" w:rsidRDefault="004E50CE">
            <w:pPr>
              <w:spacing w:after="46" w:line="238" w:lineRule="auto"/>
              <w:ind w:right="499" w:firstLine="708"/>
              <w:jc w:val="left"/>
            </w:pPr>
            <w:r>
              <w:rPr>
                <w:sz w:val="24"/>
              </w:rPr>
              <w:t xml:space="preserve">Коэффициент по </w:t>
            </w:r>
          </w:p>
          <w:p w:rsidR="00753E81" w:rsidRDefault="004E50CE">
            <w:pPr>
              <w:spacing w:after="0" w:line="259" w:lineRule="auto"/>
              <w:ind w:right="541" w:firstLine="0"/>
            </w:pPr>
            <w:proofErr w:type="gramStart"/>
            <w:r>
              <w:rPr>
                <w:sz w:val="24"/>
              </w:rPr>
              <w:t>постоянным  расходам</w:t>
            </w:r>
            <w:proofErr w:type="gramEnd"/>
            <w:r>
              <w:rPr>
                <w:sz w:val="24"/>
              </w:rPr>
              <w:t xml:space="preserve">, связанным с процессом реализации 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</w:tcPr>
          <w:p w:rsidR="00753E81" w:rsidRDefault="004E50CE">
            <w:pPr>
              <w:tabs>
                <w:tab w:val="center" w:pos="1010"/>
                <w:tab w:val="center" w:pos="6008"/>
              </w:tabs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= </w:t>
            </w:r>
            <w:proofErr w:type="gramStart"/>
            <w:r>
              <w:rPr>
                <w:sz w:val="24"/>
              </w:rPr>
              <w:tab/>
              <w:t xml:space="preserve">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х </w:t>
            </w:r>
          </w:p>
          <w:p w:rsidR="00753E81" w:rsidRDefault="004E50CE">
            <w:pPr>
              <w:tabs>
                <w:tab w:val="center" w:pos="1010"/>
                <w:tab w:val="center" w:pos="5520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  <w:t xml:space="preserve">100% </w:t>
            </w:r>
          </w:p>
          <w:p w:rsidR="00753E81" w:rsidRDefault="004E50CE">
            <w:pPr>
              <w:spacing w:after="5" w:line="259" w:lineRule="auto"/>
              <w:ind w:left="1010" w:right="0" w:firstLine="0"/>
              <w:jc w:val="left"/>
            </w:pPr>
            <w:proofErr w:type="gramStart"/>
            <w:r>
              <w:rPr>
                <w:sz w:val="24"/>
              </w:rPr>
              <w:t xml:space="preserve">Постоянные  </w:t>
            </w:r>
            <w:r>
              <w:rPr>
                <w:sz w:val="24"/>
              </w:rPr>
              <w:t>расходы</w:t>
            </w:r>
            <w:proofErr w:type="gramEnd"/>
            <w:r>
              <w:rPr>
                <w:sz w:val="24"/>
              </w:rPr>
              <w:t xml:space="preserve"> по реализации </w:t>
            </w:r>
          </w:p>
          <w:p w:rsidR="00753E81" w:rsidRDefault="004E50CE">
            <w:pPr>
              <w:spacing w:after="0" w:line="259" w:lineRule="auto"/>
              <w:ind w:left="302" w:right="473" w:firstLine="708"/>
              <w:jc w:val="left"/>
            </w:pPr>
            <w:r>
              <w:rPr>
                <w:sz w:val="24"/>
              </w:rPr>
              <w:t xml:space="preserve">Общие </w:t>
            </w:r>
            <w:r>
              <w:rPr>
                <w:sz w:val="24"/>
              </w:rPr>
              <w:tab/>
              <w:t xml:space="preserve">переменные затраты производства </w:t>
            </w:r>
          </w:p>
        </w:tc>
      </w:tr>
    </w:tbl>
    <w:p w:rsidR="00753E81" w:rsidRDefault="004E50CE">
      <w:pPr>
        <w:spacing w:after="95" w:line="259" w:lineRule="auto"/>
        <w:ind w:left="708" w:right="778" w:firstLine="0"/>
      </w:pPr>
      <w:r>
        <w:t xml:space="preserve">Другой способ </w:t>
      </w:r>
      <w:proofErr w:type="gramStart"/>
      <w:r>
        <w:t>предусматривает  расчет</w:t>
      </w:r>
      <w:proofErr w:type="gramEnd"/>
      <w:r>
        <w:t xml:space="preserve"> следующих коэффициентов: </w:t>
      </w:r>
    </w:p>
    <w:p w:rsidR="00753E81" w:rsidRDefault="004E50CE">
      <w:pPr>
        <w:spacing w:after="24" w:line="259" w:lineRule="auto"/>
        <w:ind w:left="708" w:right="0" w:firstLine="0"/>
        <w:jc w:val="left"/>
      </w:pPr>
      <w:r>
        <w:rPr>
          <w:sz w:val="24"/>
        </w:rPr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</w:p>
    <w:p w:rsidR="00753E81" w:rsidRDefault="004E50CE">
      <w:pPr>
        <w:tabs>
          <w:tab w:val="center" w:pos="708"/>
          <w:tab w:val="center" w:pos="3356"/>
          <w:tab w:val="center" w:pos="5035"/>
          <w:tab w:val="center" w:pos="6444"/>
          <w:tab w:val="center" w:pos="7817"/>
          <w:tab w:val="center" w:pos="9179"/>
        </w:tabs>
        <w:spacing w:after="14" w:line="26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proofErr w:type="gramStart"/>
      <w:r>
        <w:rPr>
          <w:sz w:val="24"/>
        </w:rPr>
        <w:t xml:space="preserve">Постоянные  </w:t>
      </w:r>
      <w:r>
        <w:rPr>
          <w:sz w:val="24"/>
        </w:rPr>
        <w:tab/>
      </w:r>
      <w:proofErr w:type="gramEnd"/>
      <w:r>
        <w:rPr>
          <w:sz w:val="24"/>
        </w:rPr>
        <w:t xml:space="preserve">затраты </w:t>
      </w:r>
      <w:r>
        <w:rPr>
          <w:sz w:val="24"/>
        </w:rPr>
        <w:tab/>
        <w:t xml:space="preserve">предприятия </w:t>
      </w:r>
      <w:r>
        <w:rPr>
          <w:sz w:val="24"/>
        </w:rPr>
        <w:tab/>
        <w:t xml:space="preserve">  </w:t>
      </w:r>
    </w:p>
    <w:p w:rsidR="00753E81" w:rsidRDefault="004E50CE">
      <w:pPr>
        <w:tabs>
          <w:tab w:val="center" w:pos="1417"/>
          <w:tab w:val="center" w:pos="5913"/>
          <w:tab w:val="center" w:pos="9239"/>
        </w:tabs>
        <w:spacing w:after="14" w:line="26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Коэффициент </w:t>
      </w:r>
      <w:r>
        <w:rPr>
          <w:sz w:val="24"/>
        </w:rPr>
        <w:tab/>
        <w:t xml:space="preserve">= (кроме расходов по управлению и </w:t>
      </w:r>
      <w:proofErr w:type="gramStart"/>
      <w:r>
        <w:rPr>
          <w:sz w:val="24"/>
        </w:rPr>
        <w:t>реализации)</w:t>
      </w:r>
      <w:r>
        <w:rPr>
          <w:sz w:val="24"/>
        </w:rPr>
        <w:tab/>
      </w:r>
      <w:proofErr w:type="gramEnd"/>
      <w:r>
        <w:rPr>
          <w:sz w:val="24"/>
        </w:rPr>
        <w:t xml:space="preserve">х </w:t>
      </w:r>
    </w:p>
    <w:p w:rsidR="00753E81" w:rsidRDefault="004E50CE">
      <w:pPr>
        <w:spacing w:after="14" w:line="269" w:lineRule="auto"/>
        <w:ind w:left="10" w:right="0" w:hanging="10"/>
        <w:jc w:val="left"/>
      </w:pPr>
      <w:r>
        <w:rPr>
          <w:sz w:val="24"/>
        </w:rPr>
        <w:t xml:space="preserve">постоянных затрат Брутто-прибыль 100% производственных цехов </w:t>
      </w:r>
    </w:p>
    <w:p w:rsidR="00753E81" w:rsidRDefault="004E50CE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937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3020"/>
        <w:gridCol w:w="4181"/>
      </w:tblGrid>
      <w:tr w:rsidR="00753E81">
        <w:trPr>
          <w:trHeight w:val="2474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753E81" w:rsidRDefault="004E50CE">
            <w:pPr>
              <w:spacing w:after="0" w:line="239" w:lineRule="auto"/>
              <w:ind w:right="40" w:firstLine="708"/>
              <w:jc w:val="left"/>
            </w:pPr>
            <w:proofErr w:type="spellStart"/>
            <w:r>
              <w:rPr>
                <w:sz w:val="24"/>
              </w:rPr>
              <w:t>Коэффи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циент</w:t>
            </w:r>
            <w:proofErr w:type="spellEnd"/>
            <w:r>
              <w:rPr>
                <w:sz w:val="24"/>
              </w:rPr>
              <w:t xml:space="preserve"> </w:t>
            </w:r>
          </w:p>
          <w:p w:rsidR="00753E81" w:rsidRDefault="004E50CE">
            <w:pPr>
              <w:spacing w:after="5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постоянных </w:t>
            </w:r>
          </w:p>
          <w:p w:rsidR="00753E81" w:rsidRDefault="004E50CE">
            <w:pPr>
              <w:spacing w:after="0" w:line="259" w:lineRule="auto"/>
              <w:ind w:right="193" w:firstLine="0"/>
              <w:jc w:val="left"/>
            </w:pPr>
            <w:r>
              <w:rPr>
                <w:sz w:val="24"/>
              </w:rPr>
              <w:t xml:space="preserve">затрат </w:t>
            </w:r>
            <w:r>
              <w:rPr>
                <w:sz w:val="24"/>
              </w:rPr>
              <w:tab/>
              <w:t xml:space="preserve">по управлению и реализации готовой продукции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753E81" w:rsidRDefault="004E50CE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753E81" w:rsidRDefault="004E50CE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753E81" w:rsidRDefault="004E50CE">
            <w:pPr>
              <w:spacing w:after="22" w:line="259" w:lineRule="auto"/>
              <w:ind w:left="708" w:right="0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753E81" w:rsidRDefault="004E50CE">
            <w:pPr>
              <w:spacing w:after="0" w:line="277" w:lineRule="auto"/>
              <w:ind w:right="0" w:firstLine="708"/>
              <w:jc w:val="left"/>
            </w:pPr>
            <w:r>
              <w:rPr>
                <w:sz w:val="24"/>
              </w:rPr>
              <w:t xml:space="preserve">Постоянные </w:t>
            </w: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стративно</w:t>
            </w:r>
            <w:proofErr w:type="spellEnd"/>
            <w:r>
              <w:rPr>
                <w:sz w:val="24"/>
              </w:rPr>
              <w:t xml:space="preserve">-управленческие расходы </w:t>
            </w:r>
          </w:p>
          <w:p w:rsidR="00753E81" w:rsidRDefault="004E50CE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Брутто-прибыль 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753E81" w:rsidRDefault="004E50CE">
            <w:pPr>
              <w:spacing w:after="0" w:line="276" w:lineRule="auto"/>
              <w:ind w:left="454" w:right="0" w:firstLine="708"/>
            </w:pPr>
            <w:r>
              <w:rPr>
                <w:sz w:val="24"/>
              </w:rPr>
              <w:t xml:space="preserve">Постоянные затраты, </w:t>
            </w:r>
            <w:proofErr w:type="gramStart"/>
            <w:r>
              <w:rPr>
                <w:sz w:val="24"/>
              </w:rPr>
              <w:t>связанные  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реализацией про</w:t>
            </w:r>
          </w:p>
          <w:p w:rsidR="00753E81" w:rsidRDefault="004E50CE">
            <w:pPr>
              <w:tabs>
                <w:tab w:val="center" w:pos="825"/>
                <w:tab w:val="right" w:pos="4181"/>
              </w:tabs>
              <w:spacing w:after="854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4"/>
              </w:rPr>
              <w:t>дукции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100% </w:t>
            </w:r>
          </w:p>
          <w:p w:rsidR="00753E81" w:rsidRDefault="004E50CE">
            <w:pPr>
              <w:spacing w:after="0" w:line="259" w:lineRule="auto"/>
              <w:ind w:left="454" w:right="310" w:firstLine="708"/>
              <w:jc w:val="left"/>
            </w:pPr>
            <w:r>
              <w:rPr>
                <w:sz w:val="24"/>
              </w:rPr>
              <w:t xml:space="preserve">Постоянные </w:t>
            </w:r>
            <w:proofErr w:type="gramStart"/>
            <w:r>
              <w:rPr>
                <w:sz w:val="24"/>
              </w:rPr>
              <w:t>затраты  п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редприятия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(кроме расходов по управлению и реализации </w:t>
            </w:r>
          </w:p>
        </w:tc>
      </w:tr>
    </w:tbl>
    <w:p w:rsidR="00753E81" w:rsidRDefault="004E50CE">
      <w:pPr>
        <w:spacing w:after="133" w:line="259" w:lineRule="auto"/>
        <w:ind w:left="708" w:right="0" w:firstLine="0"/>
        <w:jc w:val="left"/>
      </w:pPr>
      <w:r>
        <w:t xml:space="preserve"> </w:t>
      </w:r>
    </w:p>
    <w:p w:rsidR="00753E81" w:rsidRDefault="004E50CE">
      <w:pPr>
        <w:spacing w:after="0" w:line="259" w:lineRule="auto"/>
        <w:ind w:right="0" w:firstLine="0"/>
        <w:jc w:val="left"/>
      </w:pPr>
      <w:r>
        <w:t xml:space="preserve"> </w:t>
      </w:r>
    </w:p>
    <w:p w:rsidR="00753E81" w:rsidRDefault="004E50CE">
      <w:pPr>
        <w:ind w:left="-15" w:right="778"/>
      </w:pPr>
      <w:r>
        <w:t xml:space="preserve">Эта система характеризуется последовательностью распределения затрат, что позволяет регулировать величину предполагаемой прибыли на изделие. </w:t>
      </w:r>
    </w:p>
    <w:p w:rsidR="00753E81" w:rsidRDefault="004E50CE">
      <w:pPr>
        <w:ind w:left="-15" w:right="778"/>
      </w:pPr>
      <w:r>
        <w:t xml:space="preserve">Итак, в качестве общих мероприятий по снижению затрат можно предложить:  </w:t>
      </w:r>
    </w:p>
    <w:p w:rsidR="00753E81" w:rsidRDefault="004E50CE">
      <w:pPr>
        <w:spacing w:after="186" w:line="259" w:lineRule="auto"/>
        <w:ind w:left="708" w:right="778" w:firstLine="0"/>
      </w:pPr>
      <w:r>
        <w:t xml:space="preserve">1.Применение системы </w:t>
      </w:r>
      <w:proofErr w:type="spellStart"/>
      <w:r>
        <w:t>таргет-костинг</w:t>
      </w:r>
      <w:proofErr w:type="spellEnd"/>
      <w:r>
        <w:t xml:space="preserve"> </w:t>
      </w:r>
    </w:p>
    <w:p w:rsidR="00753E81" w:rsidRDefault="004E50CE">
      <w:pPr>
        <w:spacing w:after="133" w:line="259" w:lineRule="auto"/>
        <w:ind w:left="708" w:right="778" w:firstLine="0"/>
      </w:pPr>
      <w:r>
        <w:t xml:space="preserve">2.Выделение себестоимости продукции </w:t>
      </w:r>
    </w:p>
    <w:p w:rsidR="00753E81" w:rsidRDefault="004E50CE">
      <w:pPr>
        <w:spacing w:after="0" w:line="259" w:lineRule="auto"/>
        <w:ind w:left="708" w:right="0" w:firstLine="0"/>
        <w:jc w:val="left"/>
      </w:pPr>
      <w:r>
        <w:t xml:space="preserve"> </w:t>
      </w:r>
      <w:r>
        <w:br w:type="page"/>
      </w:r>
    </w:p>
    <w:p w:rsidR="00753E81" w:rsidRDefault="004E50CE">
      <w:pPr>
        <w:pStyle w:val="1"/>
        <w:ind w:right="74"/>
      </w:pPr>
      <w:r>
        <w:lastRenderedPageBreak/>
        <w:t xml:space="preserve">Заключение </w:t>
      </w:r>
    </w:p>
    <w:p w:rsidR="00753E81" w:rsidRDefault="004E50CE">
      <w:pPr>
        <w:spacing w:after="131" w:line="259" w:lineRule="auto"/>
        <w:ind w:left="708" w:right="0" w:firstLine="0"/>
        <w:jc w:val="left"/>
      </w:pPr>
      <w:r>
        <w:t xml:space="preserve"> </w:t>
      </w:r>
    </w:p>
    <w:p w:rsidR="00753E81" w:rsidRDefault="004E50CE">
      <w:pPr>
        <w:spacing w:after="0"/>
        <w:ind w:left="-15" w:right="778"/>
      </w:pPr>
      <w:r>
        <w:t>Целью учета производственных издержек является создание информационной базы для управления издержками организации, расчет стоимости готовой продукции (работ, услуг) по видам, группам и другим характеристикам, анализ реализации плановых показателей, идентиф</w:t>
      </w:r>
      <w:r>
        <w:t xml:space="preserve">икация финансовых результатов от обычной деятельности, определения эффективности организационных и технических мер по развитию и совершенствованию производства. </w:t>
      </w:r>
    </w:p>
    <w:p w:rsidR="00753E81" w:rsidRDefault="004E50CE">
      <w:pPr>
        <w:spacing w:after="3"/>
        <w:ind w:left="-15" w:right="778"/>
      </w:pPr>
      <w:r>
        <w:t>Объекты учета затрат представлены местами их возникновения, видами и группами однородных издел</w:t>
      </w:r>
      <w:r>
        <w:t>ий или услуг. Их выбор определяется особенностями технологического процесса, технических параметров продукции, типологии производства и другими характеристиками. Места возникновения затрат могут быть представлены структурными единицами и подразделениями ор</w:t>
      </w:r>
      <w:r>
        <w:t xml:space="preserve">ганизации, которые являются первоначальными потребителями производственных ресурсов  </w:t>
      </w:r>
    </w:p>
    <w:p w:rsidR="00753E81" w:rsidRDefault="004E50CE">
      <w:pPr>
        <w:spacing w:after="11"/>
        <w:ind w:left="-15" w:right="778"/>
      </w:pPr>
      <w:r>
        <w:t xml:space="preserve">В России сегодня используется несколько методов учета затрат и расчета себестоимости, среди которых самые распространенные: </w:t>
      </w:r>
      <w:proofErr w:type="spellStart"/>
      <w:r>
        <w:t>попередельный</w:t>
      </w:r>
      <w:proofErr w:type="spellEnd"/>
      <w:r>
        <w:t xml:space="preserve">; позаказный; </w:t>
      </w:r>
      <w:proofErr w:type="spellStart"/>
      <w:r>
        <w:t>попроцессный</w:t>
      </w:r>
      <w:proofErr w:type="spellEnd"/>
      <w:r>
        <w:t xml:space="preserve"> (прост</w:t>
      </w:r>
      <w:r>
        <w:t xml:space="preserve">ой); нормативный. </w:t>
      </w:r>
    </w:p>
    <w:p w:rsidR="00753E81" w:rsidRDefault="004E50CE">
      <w:pPr>
        <w:spacing w:after="0"/>
        <w:ind w:left="-15" w:right="778"/>
      </w:pPr>
      <w:r>
        <w:t>На сегодняшний день большинство российских организаций сталкивается с проблемой неконтролируемого и необоснованного роста затрат. В условиях нестабильной экономики и жесткой конкуренции, для сохранения производства прибыльным, преимущест</w:t>
      </w:r>
      <w:r>
        <w:t>вом организации, безусловно, становится низкая себестоимость продукции. Себестоимость продукции – важный показатель компании, снижение которого имеет важное значение, поскольку является одним из решающих источников увеличения накоплений для целей расширени</w:t>
      </w:r>
      <w:r>
        <w:t>я производства и повышения благосостояния персонала. Экономический результат от любой деятельности в упрощенном виде определяется как разность между выручкой от продажи продукции и затратами на её производство и реализацию [9, c.42]. В связи с этим очень в</w:t>
      </w:r>
      <w:r>
        <w:t xml:space="preserve">ажно правильно и эффективно организовать учет затрат на предприятии, используя самые современные достижения производственного учета в данной области, что позволит контролировать затраты </w:t>
      </w:r>
      <w:r>
        <w:lastRenderedPageBreak/>
        <w:t>на всех стадиях. Выбор метода расчета себестоимости и распределения за</w:t>
      </w:r>
      <w:r>
        <w:t xml:space="preserve">трат может оказаться одним из ключевых факторов правильности управленческих решений.  </w:t>
      </w:r>
    </w:p>
    <w:p w:rsidR="00753E81" w:rsidRDefault="004E50CE">
      <w:pPr>
        <w:ind w:left="-15" w:right="778"/>
      </w:pPr>
      <w:r>
        <w:t>Для успешной деятельности организации необходима информация о максимально точной индивидуальной себестоимости, а это означает, что происходит повышение требований к наде</w:t>
      </w:r>
      <w:r>
        <w:t xml:space="preserve">жности показателя себестоимости, который во многом зависит от применяемых методов распределения косвенных расходов.  </w:t>
      </w:r>
    </w:p>
    <w:p w:rsidR="00753E81" w:rsidRDefault="004E50CE">
      <w:pPr>
        <w:spacing w:after="0"/>
        <w:ind w:left="-15" w:right="778"/>
      </w:pPr>
      <w:r>
        <w:t>«</w:t>
      </w:r>
      <w:proofErr w:type="spellStart"/>
      <w:r>
        <w:t>Таргет-костинг</w:t>
      </w:r>
      <w:proofErr w:type="spellEnd"/>
      <w:r>
        <w:t>» – это целостная концепция управления, обеспечивающая процесс снижения затрат на стадиях разработки и проектирования абсол</w:t>
      </w:r>
      <w:r>
        <w:t xml:space="preserve">ютно новой модели, полной модификации модели или незначительной ее модернизации. Концепция является не просто процедурой целевого </w:t>
      </w:r>
      <w:proofErr w:type="spellStart"/>
      <w:r>
        <w:t>калькулирования</w:t>
      </w:r>
      <w:proofErr w:type="spellEnd"/>
      <w:r>
        <w:t xml:space="preserve"> себестоимости, а целостной концепцией управления, которая способна поддерживать стратегию снижения затрат и оп</w:t>
      </w:r>
      <w:r>
        <w:t>ределять целевую себестоимость в соответствии с рыночными реалиями.  существует довольно много методов расчета себестоимости готовой продукции. Руководству предприятия важно четко представлять себе отличия между ними, а также понимать, как именно выбор тог</w:t>
      </w:r>
      <w:r>
        <w:t>о или иного метода отразится на финансовом результате деятельности предприятия. На наш взгляд, в современных условиях предприятие должно отдать предпочтение той системе, которая наиболее полно соответствует целям организации и в которой затраты наиболее об</w:t>
      </w:r>
      <w:r>
        <w:t xml:space="preserve">ъективны и управляемы.  </w:t>
      </w:r>
    </w:p>
    <w:p w:rsidR="00753E81" w:rsidRDefault="004E50CE">
      <w:pPr>
        <w:spacing w:after="11"/>
        <w:ind w:left="-15" w:right="778"/>
      </w:pPr>
      <w:r>
        <w:t xml:space="preserve">Полная модель распределения затрат используется для учета производства, а модель распределения частичных затрат предназначена главным образом для управленческого учета на предприятии. </w:t>
      </w:r>
    </w:p>
    <w:p w:rsidR="00753E81" w:rsidRDefault="004E50CE">
      <w:pPr>
        <w:spacing w:after="0"/>
        <w:ind w:left="-15" w:right="778"/>
      </w:pPr>
      <w:r>
        <w:t>На основе полной системы учета затрат создаютс</w:t>
      </w:r>
      <w:r>
        <w:t xml:space="preserve">я: учет относительных индивидуальных затрат; учет затрат факторов производства; учет функциональных затрат; структурный учет затрат; учет постоянных распределенных затрат. </w:t>
      </w:r>
    </w:p>
    <w:p w:rsidR="00753E81" w:rsidRDefault="004E50CE">
      <w:pPr>
        <w:ind w:left="-15" w:right="778"/>
      </w:pPr>
      <w:r>
        <w:lastRenderedPageBreak/>
        <w:t>На основе учета разработанных частичных затрат: многоэтапного учета затрат, учета в</w:t>
      </w:r>
      <w:r>
        <w:t xml:space="preserve">озмещения постоянных затрат, учета возмещения предельных стандартных затрат. </w:t>
      </w:r>
    </w:p>
    <w:p w:rsidR="00753E81" w:rsidRDefault="004E50CE">
      <w:pPr>
        <w:spacing w:after="131" w:line="259" w:lineRule="auto"/>
        <w:ind w:left="708" w:right="0" w:firstLine="0"/>
        <w:jc w:val="left"/>
      </w:pPr>
      <w:r>
        <w:t xml:space="preserve"> </w:t>
      </w:r>
    </w:p>
    <w:p w:rsidR="00753E81" w:rsidRDefault="004E50CE">
      <w:pPr>
        <w:spacing w:after="131" w:line="259" w:lineRule="auto"/>
        <w:ind w:left="708" w:right="0" w:firstLine="0"/>
        <w:jc w:val="left"/>
      </w:pPr>
      <w:r>
        <w:t xml:space="preserve">  </w:t>
      </w:r>
    </w:p>
    <w:p w:rsidR="00753E81" w:rsidRDefault="004E50CE">
      <w:pPr>
        <w:spacing w:after="0" w:line="259" w:lineRule="auto"/>
        <w:ind w:left="708" w:right="0" w:firstLine="0"/>
        <w:jc w:val="left"/>
      </w:pPr>
      <w:r>
        <w:t xml:space="preserve"> </w:t>
      </w:r>
      <w:r>
        <w:br w:type="page"/>
      </w:r>
    </w:p>
    <w:p w:rsidR="00753E81" w:rsidRDefault="004E50CE">
      <w:pPr>
        <w:pStyle w:val="1"/>
        <w:ind w:right="79"/>
      </w:pPr>
      <w:r>
        <w:lastRenderedPageBreak/>
        <w:t xml:space="preserve">Список используемых источников </w:t>
      </w:r>
    </w:p>
    <w:p w:rsidR="00753E81" w:rsidRDefault="004E50CE">
      <w:pPr>
        <w:spacing w:after="131" w:line="259" w:lineRule="auto"/>
        <w:ind w:left="708" w:right="0" w:firstLine="0"/>
        <w:jc w:val="left"/>
      </w:pPr>
      <w:r>
        <w:t xml:space="preserve"> </w:t>
      </w:r>
    </w:p>
    <w:p w:rsidR="00753E81" w:rsidRDefault="004E50CE">
      <w:pPr>
        <w:numPr>
          <w:ilvl w:val="0"/>
          <w:numId w:val="8"/>
        </w:numPr>
        <w:spacing w:after="0"/>
        <w:ind w:right="778"/>
      </w:pPr>
      <w:proofErr w:type="spellStart"/>
      <w:r>
        <w:t>Арабян</w:t>
      </w:r>
      <w:proofErr w:type="spellEnd"/>
      <w:r>
        <w:t xml:space="preserve">, К.К. Организация и проведение аудиторской </w:t>
      </w:r>
      <w:proofErr w:type="gramStart"/>
      <w:r>
        <w:t>проверки.:</w:t>
      </w:r>
      <w:proofErr w:type="gramEnd"/>
      <w:r>
        <w:t xml:space="preserve"> Учебное пособие для студентов вузов, обучающихся по специальностям «Бухгалт</w:t>
      </w:r>
      <w:r>
        <w:t xml:space="preserve">ерский учет, анализ и аудит», «Финансы и кредит» / К.К. </w:t>
      </w:r>
      <w:proofErr w:type="spellStart"/>
      <w:r>
        <w:t>Арабян</w:t>
      </w:r>
      <w:proofErr w:type="spellEnd"/>
      <w:r>
        <w:t xml:space="preserve">… — М.: ЮНИТИ-ДАНА, 2013. — 551 c. </w:t>
      </w:r>
    </w:p>
    <w:p w:rsidR="00753E81" w:rsidRDefault="004E50CE">
      <w:pPr>
        <w:numPr>
          <w:ilvl w:val="0"/>
          <w:numId w:val="8"/>
        </w:numPr>
        <w:ind w:right="778"/>
      </w:pPr>
      <w:r>
        <w:t>Бобошко, В.И. Лабораторный практикум по бухгалтерскому учету: Учебно-</w:t>
      </w:r>
      <w:r>
        <w:t xml:space="preserve">практическое пособие для студентов вузов, обучающихся по специальности «Бухгалтерский учет, анализ и аудит» / В.И. Бобошко. — М.: </w:t>
      </w:r>
    </w:p>
    <w:p w:rsidR="00753E81" w:rsidRDefault="004E50CE">
      <w:pPr>
        <w:spacing w:after="131" w:line="259" w:lineRule="auto"/>
        <w:ind w:left="-15" w:right="778" w:firstLine="0"/>
      </w:pPr>
      <w:r>
        <w:t xml:space="preserve">ЮНИТИ-ДАНА, 2013. — 143 c. </w:t>
      </w:r>
    </w:p>
    <w:p w:rsidR="00753E81" w:rsidRDefault="004E50CE">
      <w:pPr>
        <w:spacing w:after="0"/>
        <w:ind w:left="-15" w:right="778"/>
      </w:pPr>
      <w:r>
        <w:t>3. Бобошко, В.И. Контроль и ревизия: Учебное пособие для студентов вузов, обучающихся по специаль</w:t>
      </w:r>
      <w:r>
        <w:t xml:space="preserve">ностям «Экономическая безопасность», «Бухгалтерский учет, анализ и аудит» и «Финансы и кредит» / В.И. Бобошко… — М.: ЮНИТИ-ДАНА, 2013. — 311 c. </w:t>
      </w:r>
    </w:p>
    <w:p w:rsidR="00753E81" w:rsidRDefault="004E50CE">
      <w:pPr>
        <w:ind w:left="-15" w:right="778"/>
      </w:pPr>
      <w:r>
        <w:t xml:space="preserve">4 Дмитриева, И.М. Бухгалтерский учет и аудит: Учебное пособие для бакалавров / И.М. Дмитриева. — М.: </w:t>
      </w:r>
      <w:proofErr w:type="spellStart"/>
      <w:r>
        <w:t>Юрайт</w:t>
      </w:r>
      <w:proofErr w:type="spellEnd"/>
      <w:r>
        <w:t>, 201</w:t>
      </w:r>
      <w:r>
        <w:t xml:space="preserve">3. — 306 c. </w:t>
      </w:r>
    </w:p>
    <w:p w:rsidR="00753E81" w:rsidRDefault="004E50CE">
      <w:pPr>
        <w:spacing w:after="178" w:line="259" w:lineRule="auto"/>
        <w:ind w:left="10" w:right="777" w:hanging="10"/>
        <w:jc w:val="right"/>
      </w:pPr>
      <w:r>
        <w:t xml:space="preserve">5. Дмитриева, И.М. Бухгалтерский учет и аудит 4-е изд., пер. и доп. </w:t>
      </w:r>
    </w:p>
    <w:p w:rsidR="00753E81" w:rsidRDefault="004E50CE">
      <w:pPr>
        <w:spacing w:after="0"/>
        <w:ind w:left="-15" w:right="778" w:firstLine="0"/>
      </w:pPr>
      <w:r>
        <w:t xml:space="preserve">учебник и практикум для </w:t>
      </w:r>
      <w:proofErr w:type="spellStart"/>
      <w:r>
        <w:t>спо</w:t>
      </w:r>
      <w:proofErr w:type="spellEnd"/>
      <w:r>
        <w:t xml:space="preserve"> / И.М. Дмитриева. — Люберцы: </w:t>
      </w:r>
      <w:proofErr w:type="spellStart"/>
      <w:r>
        <w:t>Юрайт</w:t>
      </w:r>
      <w:proofErr w:type="spellEnd"/>
      <w:r>
        <w:t xml:space="preserve">, 2016. — 323 c. </w:t>
      </w:r>
    </w:p>
    <w:p w:rsidR="00753E81" w:rsidRDefault="004E50CE">
      <w:pPr>
        <w:ind w:left="-15" w:right="778"/>
      </w:pPr>
      <w:r>
        <w:t xml:space="preserve">6 Исаев, Г.Н. Информационные системы в экономике: Учебник для студентов вузов, обучающихся по </w:t>
      </w:r>
      <w:r>
        <w:t xml:space="preserve">специальностям «Финансы и кредит», </w:t>
      </w:r>
    </w:p>
    <w:p w:rsidR="00753E81" w:rsidRDefault="004E50CE">
      <w:pPr>
        <w:spacing w:after="0"/>
        <w:ind w:left="-15" w:right="778" w:firstLine="0"/>
      </w:pPr>
      <w:r>
        <w:t xml:space="preserve">«Бухгалтерский учет, анализ и аудит» / Г.Н. Исаев. — М.: Омега-Л, 2013. — 462 c. </w:t>
      </w:r>
    </w:p>
    <w:p w:rsidR="00753E81" w:rsidRDefault="004E50CE">
      <w:pPr>
        <w:ind w:left="-15" w:right="778"/>
      </w:pPr>
      <w:r>
        <w:t xml:space="preserve">7. </w:t>
      </w:r>
      <w:proofErr w:type="spellStart"/>
      <w:r>
        <w:t>Камысовская</w:t>
      </w:r>
      <w:proofErr w:type="spellEnd"/>
      <w:r>
        <w:t xml:space="preserve">, С.В. Банковский финансовый учет и аудит: Учебное пособие / С.В. </w:t>
      </w:r>
      <w:proofErr w:type="spellStart"/>
      <w:r>
        <w:t>Камысовская</w:t>
      </w:r>
      <w:proofErr w:type="spellEnd"/>
      <w:r>
        <w:t xml:space="preserve">, Т.В. Захарова, Н.Н. Попова. — М.: Форум, НИЦ </w:t>
      </w:r>
      <w:r>
        <w:t xml:space="preserve">ИНФРА-М, 2013. — 288 c. </w:t>
      </w:r>
    </w:p>
    <w:p w:rsidR="00753E81" w:rsidRDefault="004E50CE">
      <w:pPr>
        <w:numPr>
          <w:ilvl w:val="0"/>
          <w:numId w:val="9"/>
        </w:numPr>
        <w:ind w:right="778"/>
      </w:pPr>
      <w:r>
        <w:t xml:space="preserve">Кобозева, Н.В. Банкротство: учет, анализ, аудит: Практическое пособие / Н.В. Кобозева. — М.: Магистр, НИЦ ИНФРА-М, 2013. — 208 c. </w:t>
      </w:r>
    </w:p>
    <w:p w:rsidR="00753E81" w:rsidRDefault="004E50CE">
      <w:pPr>
        <w:numPr>
          <w:ilvl w:val="0"/>
          <w:numId w:val="9"/>
        </w:numPr>
        <w:ind w:right="778"/>
      </w:pPr>
      <w:proofErr w:type="spellStart"/>
      <w:r>
        <w:t>Балановская</w:t>
      </w:r>
      <w:proofErr w:type="spellEnd"/>
      <w:r>
        <w:t>, А.В., О.Ю. Анисимова. Различия между понятиями «Издержки», «Затраты», «Расходы» [Текст]</w:t>
      </w:r>
      <w:r>
        <w:t xml:space="preserve"> Под ред. А.В. </w:t>
      </w:r>
      <w:proofErr w:type="spellStart"/>
      <w:r>
        <w:t>Балановская</w:t>
      </w:r>
      <w:proofErr w:type="spellEnd"/>
      <w:r>
        <w:t xml:space="preserve"> и </w:t>
      </w:r>
    </w:p>
    <w:p w:rsidR="00753E81" w:rsidRDefault="004E50CE">
      <w:pPr>
        <w:spacing w:after="9"/>
        <w:ind w:left="-15" w:right="778" w:firstLine="0"/>
      </w:pPr>
      <w:proofErr w:type="spellStart"/>
      <w:r>
        <w:lastRenderedPageBreak/>
        <w:t>О.Ю.Анисимова</w:t>
      </w:r>
      <w:proofErr w:type="spellEnd"/>
      <w:r>
        <w:t xml:space="preserve"> // Проблемы совершенствования организации производства и управления предприятиями: Межвузовский сборник научных трудов, 2016. №164-67с. </w:t>
      </w:r>
    </w:p>
    <w:p w:rsidR="00753E81" w:rsidRDefault="004E50CE">
      <w:pPr>
        <w:numPr>
          <w:ilvl w:val="0"/>
          <w:numId w:val="9"/>
        </w:numPr>
        <w:spacing w:after="11"/>
        <w:ind w:right="778"/>
      </w:pPr>
      <w:r>
        <w:t xml:space="preserve">Гаджиев, Э.А. Совершенствование учета затрат и </w:t>
      </w:r>
      <w:proofErr w:type="spellStart"/>
      <w:r>
        <w:t>калькулирование</w:t>
      </w:r>
      <w:proofErr w:type="spellEnd"/>
      <w:r>
        <w:t xml:space="preserve"> себестоимост</w:t>
      </w:r>
      <w:r>
        <w:t xml:space="preserve">и продукции сельского хозяйства [Текст] Под ред. </w:t>
      </w:r>
      <w:proofErr w:type="spellStart"/>
      <w:r>
        <w:t>Э.А.Гаджиев</w:t>
      </w:r>
      <w:proofErr w:type="spellEnd"/>
      <w:r>
        <w:t xml:space="preserve"> // Научный журнал: Экономика и предпринимательство, 2014. </w:t>
      </w:r>
    </w:p>
    <w:p w:rsidR="00753E81" w:rsidRDefault="004E50CE">
      <w:pPr>
        <w:numPr>
          <w:ilvl w:val="0"/>
          <w:numId w:val="9"/>
        </w:numPr>
        <w:ind w:right="778"/>
      </w:pPr>
      <w:r>
        <w:t xml:space="preserve">Зубарева, О.А. Международный опыт учета затрат на производство [Текст] Под ред. </w:t>
      </w:r>
      <w:proofErr w:type="spellStart"/>
      <w:r>
        <w:t>О.А.Зубарева</w:t>
      </w:r>
      <w:proofErr w:type="spellEnd"/>
      <w:r>
        <w:t xml:space="preserve"> //Журнал «Бухгалтерский учет», 2014. №11 </w:t>
      </w:r>
    </w:p>
    <w:p w:rsidR="00753E81" w:rsidRDefault="004E50CE">
      <w:pPr>
        <w:numPr>
          <w:ilvl w:val="0"/>
          <w:numId w:val="9"/>
        </w:numPr>
        <w:ind w:right="778"/>
      </w:pPr>
      <w:r>
        <w:t>К</w:t>
      </w:r>
      <w:r>
        <w:t xml:space="preserve">аменец, Н.В. Экономические категории издержки, затраты, расходы, себестоимость [Текст] Под ред. </w:t>
      </w:r>
      <w:proofErr w:type="spellStart"/>
      <w:r>
        <w:t>Н.В.Зубарева</w:t>
      </w:r>
      <w:proofErr w:type="spellEnd"/>
      <w:r>
        <w:t xml:space="preserve"> // Глобальный научный потенциал, </w:t>
      </w:r>
      <w:proofErr w:type="gramStart"/>
      <w:r>
        <w:t>2016.№</w:t>
      </w:r>
      <w:proofErr w:type="gramEnd"/>
      <w:r>
        <w:t xml:space="preserve">12(69) 113-115 </w:t>
      </w:r>
      <w:proofErr w:type="spellStart"/>
      <w:r>
        <w:t>с.Коваленко</w:t>
      </w:r>
      <w:proofErr w:type="spellEnd"/>
      <w:r>
        <w:t xml:space="preserve">, Е.В., </w:t>
      </w:r>
      <w:proofErr w:type="spellStart"/>
      <w:r>
        <w:t>Трушкина</w:t>
      </w:r>
      <w:proofErr w:type="spellEnd"/>
      <w:r>
        <w:t xml:space="preserve"> И.Р Теоретические основы учета и </w:t>
      </w:r>
      <w:proofErr w:type="spellStart"/>
      <w:r>
        <w:t>калькулирования</w:t>
      </w:r>
      <w:proofErr w:type="spellEnd"/>
      <w:r>
        <w:t xml:space="preserve"> себестоимости се</w:t>
      </w:r>
      <w:r>
        <w:t xml:space="preserve">льскохозяйственной продукции. [Текст] Под ред. </w:t>
      </w:r>
      <w:proofErr w:type="spellStart"/>
      <w:r>
        <w:t>Е.В.Коваленко</w:t>
      </w:r>
      <w:proofErr w:type="spellEnd"/>
      <w:r>
        <w:t xml:space="preserve"> и И.Р. </w:t>
      </w:r>
      <w:proofErr w:type="spellStart"/>
      <w:r>
        <w:t>Трушкина</w:t>
      </w:r>
      <w:proofErr w:type="spellEnd"/>
      <w:r>
        <w:t xml:space="preserve"> // Известия Санкт-Петербургского государственного аграрного университета, </w:t>
      </w:r>
      <w:proofErr w:type="gramStart"/>
      <w:r>
        <w:t>2016.№</w:t>
      </w:r>
      <w:proofErr w:type="gramEnd"/>
      <w:r>
        <w:t xml:space="preserve"> 42. 254-258 c. </w:t>
      </w:r>
    </w:p>
    <w:p w:rsidR="00753E81" w:rsidRDefault="004E50CE">
      <w:pPr>
        <w:numPr>
          <w:ilvl w:val="0"/>
          <w:numId w:val="9"/>
        </w:numPr>
        <w:ind w:right="778"/>
      </w:pPr>
      <w:r>
        <w:t xml:space="preserve">Мухина, Е.Р. Издержки, затраты, расходы [Текст] Под ред. </w:t>
      </w:r>
      <w:proofErr w:type="spellStart"/>
      <w:r>
        <w:t>Е.Р.Мухина</w:t>
      </w:r>
      <w:proofErr w:type="spellEnd"/>
      <w:r>
        <w:t xml:space="preserve"> // Вестник современной науки, </w:t>
      </w:r>
      <w:proofErr w:type="gramStart"/>
      <w:r>
        <w:t>2016.№</w:t>
      </w:r>
      <w:proofErr w:type="gramEnd"/>
      <w:r>
        <w:t xml:space="preserve">1,(13). 95-97 с. </w:t>
      </w:r>
    </w:p>
    <w:p w:rsidR="00753E81" w:rsidRDefault="004E50CE">
      <w:pPr>
        <w:numPr>
          <w:ilvl w:val="0"/>
          <w:numId w:val="9"/>
        </w:numPr>
        <w:ind w:right="778"/>
      </w:pPr>
      <w:r>
        <w:t xml:space="preserve">Никитина, А.Р. Содержание понятия себестоимости [Текст] Под ред. </w:t>
      </w:r>
      <w:proofErr w:type="spellStart"/>
      <w:r>
        <w:t>А.Р.Мухина</w:t>
      </w:r>
      <w:proofErr w:type="spellEnd"/>
      <w:r>
        <w:t xml:space="preserve"> // Мир современной науки,2014 №6. 480-481с </w:t>
      </w:r>
    </w:p>
    <w:p w:rsidR="00753E81" w:rsidRDefault="004E50CE">
      <w:pPr>
        <w:numPr>
          <w:ilvl w:val="0"/>
          <w:numId w:val="9"/>
        </w:numPr>
        <w:spacing w:after="9"/>
        <w:ind w:right="778"/>
      </w:pPr>
      <w:r>
        <w:t>Ткач, А.С. Про</w:t>
      </w:r>
      <w:r>
        <w:t xml:space="preserve">блема разграничения понятий расходы, затраты, издержки [Текст] Под ред. </w:t>
      </w:r>
      <w:proofErr w:type="spellStart"/>
      <w:r>
        <w:t>А.С.Ткач</w:t>
      </w:r>
      <w:proofErr w:type="spellEnd"/>
      <w:r>
        <w:t xml:space="preserve"> // Новая наука: От идеи к результату,</w:t>
      </w:r>
      <w:proofErr w:type="gramStart"/>
      <w:r>
        <w:t>2017.№</w:t>
      </w:r>
      <w:proofErr w:type="gramEnd"/>
      <w:r>
        <w:t xml:space="preserve">1. 155-157 с. </w:t>
      </w:r>
    </w:p>
    <w:p w:rsidR="00753E81" w:rsidRDefault="004E50CE">
      <w:pPr>
        <w:spacing w:after="178" w:line="259" w:lineRule="auto"/>
        <w:ind w:left="10" w:right="777" w:hanging="10"/>
        <w:jc w:val="right"/>
      </w:pPr>
      <w:r>
        <w:t xml:space="preserve">Сычева, Т.В. Транспорт организации. Бухгалтерский и налоговый учет: </w:t>
      </w:r>
    </w:p>
    <w:p w:rsidR="00753E81" w:rsidRDefault="004E50CE">
      <w:pPr>
        <w:spacing w:after="185" w:line="259" w:lineRule="auto"/>
        <w:ind w:left="-15" w:right="778" w:firstLine="0"/>
      </w:pPr>
      <w:r>
        <w:t>Практическое пособие / Т.В. Сычева. - М.: Дашков</w:t>
      </w:r>
      <w:r>
        <w:t xml:space="preserve"> и К, 2016. - 160 c. </w:t>
      </w:r>
    </w:p>
    <w:p w:rsidR="00753E81" w:rsidRDefault="004E50CE">
      <w:pPr>
        <w:numPr>
          <w:ilvl w:val="0"/>
          <w:numId w:val="10"/>
        </w:numPr>
        <w:spacing w:after="178" w:line="259" w:lineRule="auto"/>
        <w:ind w:right="777"/>
        <w:jc w:val="right"/>
      </w:pPr>
      <w:proofErr w:type="spellStart"/>
      <w:r>
        <w:t>Тебекин</w:t>
      </w:r>
      <w:proofErr w:type="spellEnd"/>
      <w:r>
        <w:t xml:space="preserve">, А.В. Бухгалтерский учет и аудит / А.В. </w:t>
      </w:r>
      <w:proofErr w:type="spellStart"/>
      <w:r>
        <w:t>Тебекин</w:t>
      </w:r>
      <w:proofErr w:type="spellEnd"/>
      <w:r>
        <w:t xml:space="preserve">. - М.: </w:t>
      </w:r>
    </w:p>
    <w:p w:rsidR="00753E81" w:rsidRDefault="004E50CE">
      <w:pPr>
        <w:spacing w:after="133" w:line="259" w:lineRule="auto"/>
        <w:ind w:left="-15" w:right="778" w:firstLine="0"/>
      </w:pPr>
      <w:proofErr w:type="spellStart"/>
      <w:r>
        <w:t>КноРус</w:t>
      </w:r>
      <w:proofErr w:type="spellEnd"/>
      <w:r>
        <w:t xml:space="preserve">, 2013. - 592 c. </w:t>
      </w:r>
    </w:p>
    <w:p w:rsidR="00753E81" w:rsidRDefault="004E50CE">
      <w:pPr>
        <w:numPr>
          <w:ilvl w:val="0"/>
          <w:numId w:val="10"/>
        </w:numPr>
        <w:ind w:right="777"/>
        <w:jc w:val="right"/>
      </w:pPr>
      <w:proofErr w:type="spellStart"/>
      <w:r>
        <w:t>Томшинская</w:t>
      </w:r>
      <w:proofErr w:type="spellEnd"/>
      <w:r>
        <w:t xml:space="preserve">, И.Н. Бухгалтерский и налоговый учет в коммерческих организациях. / И.Н. </w:t>
      </w:r>
      <w:proofErr w:type="spellStart"/>
      <w:r>
        <w:t>Томшинская</w:t>
      </w:r>
      <w:proofErr w:type="spellEnd"/>
      <w:r>
        <w:t xml:space="preserve">. - </w:t>
      </w:r>
      <w:proofErr w:type="gramStart"/>
      <w:r>
        <w:t>СПб.:</w:t>
      </w:r>
      <w:proofErr w:type="gramEnd"/>
      <w:r>
        <w:t xml:space="preserve"> Питер, 2013. - 336 c. </w:t>
      </w:r>
    </w:p>
    <w:p w:rsidR="00753E81" w:rsidRDefault="004E50CE">
      <w:pPr>
        <w:numPr>
          <w:ilvl w:val="0"/>
          <w:numId w:val="10"/>
        </w:numPr>
        <w:spacing w:after="178" w:line="259" w:lineRule="auto"/>
        <w:ind w:right="777"/>
        <w:jc w:val="right"/>
      </w:pPr>
      <w:r>
        <w:t>Трофимова, Т.И. Бух</w:t>
      </w:r>
      <w:r>
        <w:t xml:space="preserve">галтерский финансовый учет / Т.И. Трофимова. </w:t>
      </w:r>
    </w:p>
    <w:p w:rsidR="00753E81" w:rsidRDefault="004E50CE">
      <w:pPr>
        <w:spacing w:line="259" w:lineRule="auto"/>
        <w:ind w:left="-15" w:right="778" w:firstLine="0"/>
      </w:pPr>
      <w:r>
        <w:t xml:space="preserve">- М.: </w:t>
      </w:r>
      <w:proofErr w:type="spellStart"/>
      <w:r>
        <w:t>КноРус</w:t>
      </w:r>
      <w:proofErr w:type="spellEnd"/>
      <w:r>
        <w:t xml:space="preserve">, 2013. - 672 c. </w:t>
      </w:r>
    </w:p>
    <w:p w:rsidR="00753E81" w:rsidRDefault="004E50CE">
      <w:pPr>
        <w:numPr>
          <w:ilvl w:val="0"/>
          <w:numId w:val="11"/>
        </w:numPr>
        <w:spacing w:after="11"/>
        <w:ind w:right="778"/>
      </w:pPr>
      <w:proofErr w:type="spellStart"/>
      <w:r>
        <w:lastRenderedPageBreak/>
        <w:t>Усатова</w:t>
      </w:r>
      <w:proofErr w:type="spellEnd"/>
      <w:r>
        <w:t xml:space="preserve">, Л.В. Бухгалтерский учет в коммерческих банках: Учебное пособие / Л.В. </w:t>
      </w:r>
      <w:proofErr w:type="spellStart"/>
      <w:r>
        <w:t>Усатова</w:t>
      </w:r>
      <w:proofErr w:type="spellEnd"/>
      <w:r>
        <w:t xml:space="preserve">, М.С. Сероштан, Е.В. Арская. - М.: Дашков и К, 2014. - 392 c. </w:t>
      </w:r>
    </w:p>
    <w:p w:rsidR="00753E81" w:rsidRDefault="004E50CE">
      <w:pPr>
        <w:numPr>
          <w:ilvl w:val="0"/>
          <w:numId w:val="11"/>
        </w:numPr>
        <w:ind w:right="778"/>
      </w:pPr>
      <w:r>
        <w:t xml:space="preserve">Филина, Ф.Н. Инвентаризация: бухгалтерский учет и налогообложение / Ф.Н. Филина. - М.: </w:t>
      </w:r>
      <w:proofErr w:type="spellStart"/>
      <w:r>
        <w:t>ГроссМедиа</w:t>
      </w:r>
      <w:proofErr w:type="spellEnd"/>
      <w:r>
        <w:t xml:space="preserve"> </w:t>
      </w:r>
      <w:proofErr w:type="spellStart"/>
      <w:r>
        <w:t>Ферлаг</w:t>
      </w:r>
      <w:proofErr w:type="spellEnd"/>
      <w:r>
        <w:t xml:space="preserve">, РОСБУХ, 2012. - 264 c. </w:t>
      </w:r>
    </w:p>
    <w:p w:rsidR="00753E81" w:rsidRDefault="004E50CE">
      <w:pPr>
        <w:numPr>
          <w:ilvl w:val="0"/>
          <w:numId w:val="11"/>
        </w:numPr>
        <w:ind w:right="778"/>
      </w:pPr>
      <w:r>
        <w:t xml:space="preserve">Харьков, В.П. Бухгалтерский финансовый учет: </w:t>
      </w:r>
      <w:proofErr w:type="spellStart"/>
      <w:r>
        <w:t>Учебнометодическое</w:t>
      </w:r>
      <w:proofErr w:type="spellEnd"/>
      <w:r>
        <w:t xml:space="preserve"> пособие / В.П. Харьков. - М.: </w:t>
      </w:r>
      <w:proofErr w:type="spellStart"/>
      <w:r>
        <w:t>ФиС</w:t>
      </w:r>
      <w:proofErr w:type="spellEnd"/>
      <w:r>
        <w:t xml:space="preserve">, ИНФРА-М, 2012. - 224 c. </w:t>
      </w:r>
    </w:p>
    <w:p w:rsidR="00753E81" w:rsidRDefault="004E50CE">
      <w:pPr>
        <w:numPr>
          <w:ilvl w:val="0"/>
          <w:numId w:val="11"/>
        </w:numPr>
        <w:spacing w:after="178" w:line="259" w:lineRule="auto"/>
        <w:ind w:right="778"/>
      </w:pPr>
      <w:proofErr w:type="spellStart"/>
      <w:r>
        <w:t>Чеглакова</w:t>
      </w:r>
      <w:proofErr w:type="spellEnd"/>
      <w:r>
        <w:t xml:space="preserve">, С.Г. Бухгалтерский учет и анализ: Учебное пособие / С.Г. </w:t>
      </w:r>
    </w:p>
    <w:p w:rsidR="00753E81" w:rsidRDefault="004E50CE">
      <w:pPr>
        <w:spacing w:after="186" w:line="259" w:lineRule="auto"/>
        <w:ind w:left="-15" w:right="778" w:firstLine="0"/>
      </w:pPr>
      <w:proofErr w:type="spellStart"/>
      <w:r>
        <w:t>Чеглакова</w:t>
      </w:r>
      <w:proofErr w:type="spellEnd"/>
      <w:r>
        <w:t xml:space="preserve">. - М.: </w:t>
      </w:r>
      <w:proofErr w:type="spellStart"/>
      <w:r>
        <w:t>ДиС</w:t>
      </w:r>
      <w:proofErr w:type="spellEnd"/>
      <w:r>
        <w:t xml:space="preserve">, 2015. - 448 c. </w:t>
      </w:r>
    </w:p>
    <w:p w:rsidR="00753E81" w:rsidRDefault="004E50CE">
      <w:pPr>
        <w:numPr>
          <w:ilvl w:val="0"/>
          <w:numId w:val="11"/>
        </w:numPr>
        <w:ind w:right="778"/>
      </w:pPr>
      <w:r>
        <w:t>Черкай, А.Д. Бухгалтерский и финансовый учет - язык бизнеса для руководителей. МСФО, US GAAP, РСБУ: Теория двух рядов 4-х счетов автора, новые баланс</w:t>
      </w:r>
      <w:r>
        <w:t xml:space="preserve">овые уравнения и лингвистические модели учета / А.Д. </w:t>
      </w:r>
    </w:p>
    <w:p w:rsidR="00753E81" w:rsidRDefault="004E50CE">
      <w:pPr>
        <w:spacing w:after="131" w:line="259" w:lineRule="auto"/>
        <w:ind w:left="-15" w:right="778" w:firstLine="0"/>
      </w:pPr>
      <w:r>
        <w:t xml:space="preserve">Черкай. - М.: Черкай, 2013. - 120 c. </w:t>
      </w:r>
    </w:p>
    <w:p w:rsidR="00753E81" w:rsidRDefault="004E50CE">
      <w:pPr>
        <w:numPr>
          <w:ilvl w:val="0"/>
          <w:numId w:val="11"/>
        </w:numPr>
        <w:spacing w:after="178" w:line="259" w:lineRule="auto"/>
        <w:ind w:right="778"/>
      </w:pPr>
      <w:proofErr w:type="spellStart"/>
      <w:r>
        <w:t>Чувикова</w:t>
      </w:r>
      <w:proofErr w:type="spellEnd"/>
      <w:r>
        <w:t xml:space="preserve">, В.В. Бухгалтерский учет и анализ: Учебник / В.В. </w:t>
      </w:r>
    </w:p>
    <w:p w:rsidR="00753E81" w:rsidRDefault="004E50CE">
      <w:pPr>
        <w:spacing w:after="131" w:line="259" w:lineRule="auto"/>
        <w:ind w:left="-15" w:right="778" w:firstLine="0"/>
      </w:pPr>
      <w:proofErr w:type="spellStart"/>
      <w:r>
        <w:t>Чувикова</w:t>
      </w:r>
      <w:proofErr w:type="spellEnd"/>
      <w:r>
        <w:t xml:space="preserve">, Т.Б. </w:t>
      </w:r>
      <w:proofErr w:type="spellStart"/>
      <w:r>
        <w:t>Иззука</w:t>
      </w:r>
      <w:proofErr w:type="spellEnd"/>
      <w:r>
        <w:t xml:space="preserve">. - М.: Дашков и К, 2015. - 248 c. </w:t>
      </w:r>
    </w:p>
    <w:p w:rsidR="00753E81" w:rsidRDefault="004E50CE">
      <w:pPr>
        <w:numPr>
          <w:ilvl w:val="0"/>
          <w:numId w:val="11"/>
        </w:numPr>
        <w:ind w:right="778"/>
      </w:pPr>
      <w:r>
        <w:t>Шадрина, Г.В. Бухгалтерский учет и анализ: Учеб</w:t>
      </w:r>
      <w:r>
        <w:t xml:space="preserve">ник и практикум для прикладного </w:t>
      </w:r>
      <w:proofErr w:type="spellStart"/>
      <w:r>
        <w:t>бакалавриата</w:t>
      </w:r>
      <w:proofErr w:type="spellEnd"/>
      <w:r>
        <w:t xml:space="preserve"> / Г.В. Шадрина, Л.И. Егорова. - Люберцы: </w:t>
      </w:r>
    </w:p>
    <w:p w:rsidR="00753E81" w:rsidRDefault="004E50CE">
      <w:pPr>
        <w:spacing w:after="184" w:line="259" w:lineRule="auto"/>
        <w:ind w:left="-15" w:right="778" w:firstLine="0"/>
      </w:pPr>
      <w:proofErr w:type="spellStart"/>
      <w:r>
        <w:t>Юрайт</w:t>
      </w:r>
      <w:proofErr w:type="spellEnd"/>
      <w:r>
        <w:t xml:space="preserve">, 2015. - 429 c. </w:t>
      </w:r>
    </w:p>
    <w:p w:rsidR="00753E81" w:rsidRDefault="004E50CE">
      <w:pPr>
        <w:numPr>
          <w:ilvl w:val="0"/>
          <w:numId w:val="11"/>
        </w:numPr>
        <w:ind w:right="778"/>
      </w:pPr>
      <w:proofErr w:type="spellStart"/>
      <w:r>
        <w:t>Тетерук</w:t>
      </w:r>
      <w:proofErr w:type="spellEnd"/>
      <w:r>
        <w:t xml:space="preserve"> А. Д. Методы учета и управления затратами в условиях кризиса // Молодой ученый. — 2016. — №10. — С. 900-902. — URL https://moluch.ru/archi</w:t>
      </w:r>
      <w:r>
        <w:t xml:space="preserve">ve/114/30158/ (дата обращения: 30.05.2018). </w:t>
      </w:r>
    </w:p>
    <w:p w:rsidR="00753E81" w:rsidRDefault="004E50CE">
      <w:pPr>
        <w:ind w:left="-15" w:right="778"/>
      </w:pPr>
      <w:r>
        <w:t xml:space="preserve">27.Герасимова Л. Н. Методы управленческого учета. Учебник. — М.: Проспект, 2016. — 192 с. </w:t>
      </w:r>
    </w:p>
    <w:p w:rsidR="00753E81" w:rsidRDefault="004E50CE">
      <w:pPr>
        <w:spacing w:after="178" w:line="259" w:lineRule="auto"/>
        <w:ind w:left="10" w:right="777" w:hanging="10"/>
        <w:jc w:val="right"/>
      </w:pPr>
      <w:r>
        <w:t xml:space="preserve">28.Гавриш К.Е. МЕТОДЫ УЧЕТА ЗАТРАТ В СООТВЕТСТВИИ С </w:t>
      </w:r>
    </w:p>
    <w:p w:rsidR="00753E81" w:rsidRDefault="004E50CE">
      <w:pPr>
        <w:spacing w:after="133" w:line="259" w:lineRule="auto"/>
        <w:ind w:left="-15" w:right="778" w:firstLine="0"/>
      </w:pPr>
      <w:r>
        <w:t>МСФО // Международный студенческий научный вестник. – 2016. – № 4-4</w:t>
      </w:r>
      <w:r>
        <w:t xml:space="preserve">. </w:t>
      </w:r>
    </w:p>
    <w:p w:rsidR="004E50CE" w:rsidRDefault="004E50CE">
      <w:pPr>
        <w:spacing w:after="0" w:line="259" w:lineRule="auto"/>
        <w:ind w:left="708" w:right="0" w:firstLine="0"/>
        <w:jc w:val="left"/>
        <w:sectPr w:rsidR="004E50CE" w:rsidSect="00D2160F">
          <w:pgSz w:w="11906" w:h="16838"/>
          <w:pgMar w:top="720" w:right="720" w:bottom="720" w:left="720" w:header="720" w:footer="720" w:gutter="0"/>
          <w:cols w:space="720"/>
          <w:docGrid w:linePitch="381"/>
        </w:sectPr>
      </w:pPr>
      <w:r>
        <w:t xml:space="preserve"> </w:t>
      </w:r>
    </w:p>
    <w:p w:rsidR="00753E81" w:rsidRDefault="004E50CE">
      <w:pPr>
        <w:spacing w:after="0" w:line="259" w:lineRule="auto"/>
        <w:ind w:left="708" w:right="0" w:firstLine="0"/>
        <w:jc w:val="left"/>
      </w:pPr>
      <w:r w:rsidRPr="004E50CE">
        <w:rPr>
          <w:noProof/>
        </w:rPr>
        <w:lastRenderedPageBreak/>
        <w:drawing>
          <wp:inline distT="0" distB="0" distL="0" distR="0">
            <wp:extent cx="6645910" cy="3259961"/>
            <wp:effectExtent l="0" t="0" r="2540" b="0"/>
            <wp:docPr id="2" name="Рисунок 2" descr="C:\Users\Олеся\Desktop\Dvo99kbpr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ся\Desktop\Dvo99kbprj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5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E81" w:rsidSect="00D2160F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3BB0"/>
    <w:multiLevelType w:val="hybridMultilevel"/>
    <w:tmpl w:val="390E4328"/>
    <w:lvl w:ilvl="0" w:tplc="E362B2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FC71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560F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8ED5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9027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5062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1E26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64D72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7820A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B78F0"/>
    <w:multiLevelType w:val="hybridMultilevel"/>
    <w:tmpl w:val="D91CC610"/>
    <w:lvl w:ilvl="0" w:tplc="E510221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62B4D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0885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F657A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82C3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AAA0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1C119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786C9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B842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E74A84"/>
    <w:multiLevelType w:val="hybridMultilevel"/>
    <w:tmpl w:val="FB688E74"/>
    <w:lvl w:ilvl="0" w:tplc="82545E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0A62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CE76E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8E627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8A19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EA0C0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9ED5F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00740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C86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8370F5"/>
    <w:multiLevelType w:val="hybridMultilevel"/>
    <w:tmpl w:val="8E62E224"/>
    <w:lvl w:ilvl="0" w:tplc="3EAEE3F4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22F6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7664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4604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A217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429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276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085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26D5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BA1046"/>
    <w:multiLevelType w:val="hybridMultilevel"/>
    <w:tmpl w:val="05669614"/>
    <w:lvl w:ilvl="0" w:tplc="29120B8C">
      <w:start w:val="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2B1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ACF2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BC28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CEB6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B602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A626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E447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A6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A97D85"/>
    <w:multiLevelType w:val="hybridMultilevel"/>
    <w:tmpl w:val="59F695CA"/>
    <w:lvl w:ilvl="0" w:tplc="EBCA66DE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0AF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AA88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A66F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AA91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1E8C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34E5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E4F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69D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D04B2E"/>
    <w:multiLevelType w:val="hybridMultilevel"/>
    <w:tmpl w:val="B358EF10"/>
    <w:lvl w:ilvl="0" w:tplc="BFFCC2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62FB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2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A087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607A8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785D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7C30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CCCE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4AA9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D67B31"/>
    <w:multiLevelType w:val="hybridMultilevel"/>
    <w:tmpl w:val="C1A8CBEA"/>
    <w:lvl w:ilvl="0" w:tplc="55AC37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CA0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EE1A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CDA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78CE5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C0D1F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DEF0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BC71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0BD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7479C7"/>
    <w:multiLevelType w:val="hybridMultilevel"/>
    <w:tmpl w:val="53F439EC"/>
    <w:lvl w:ilvl="0" w:tplc="804441C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2254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60AF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7C1B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BA8B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62E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763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A4F8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0A80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B26FA1"/>
    <w:multiLevelType w:val="hybridMultilevel"/>
    <w:tmpl w:val="6CC2CBB4"/>
    <w:lvl w:ilvl="0" w:tplc="683AF53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AAF8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4E39C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2F1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7E4F3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E2C6B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BE581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FCE7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FC95F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1F33F0"/>
    <w:multiLevelType w:val="hybridMultilevel"/>
    <w:tmpl w:val="58181A22"/>
    <w:lvl w:ilvl="0" w:tplc="D918EA5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0BBCC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E3FF6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C45F16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41EBA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9E8E52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9AEDC8">
      <w:start w:val="1"/>
      <w:numFmt w:val="bullet"/>
      <w:lvlText w:val="•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8C93FC">
      <w:start w:val="1"/>
      <w:numFmt w:val="bullet"/>
      <w:lvlText w:val="o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92FCCE">
      <w:start w:val="1"/>
      <w:numFmt w:val="bullet"/>
      <w:lvlText w:val="▪"/>
      <w:lvlJc w:val="left"/>
      <w:pPr>
        <w:ind w:left="7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81"/>
    <w:rsid w:val="004E50CE"/>
    <w:rsid w:val="00753E81"/>
    <w:rsid w:val="00D2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68E22-CC2E-4472-A53C-70FA1B55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367" w:lineRule="auto"/>
      <w:ind w:right="78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2"/>
      <w:ind w:left="10" w:right="78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7" w:line="367" w:lineRule="auto"/>
      <w:ind w:right="785" w:firstLine="698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8127</Words>
  <Characters>46329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cp:lastModifiedBy>Олеся Колейник</cp:lastModifiedBy>
  <cp:revision>2</cp:revision>
  <dcterms:created xsi:type="dcterms:W3CDTF">2018-06-17T15:47:00Z</dcterms:created>
  <dcterms:modified xsi:type="dcterms:W3CDTF">2018-06-17T15:47:00Z</dcterms:modified>
</cp:coreProperties>
</file>