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CA" w:rsidRPr="004F79CA" w:rsidRDefault="00AA5EC5" w:rsidP="00AA5EC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3289453" wp14:editId="26CF22E6">
            <wp:extent cx="5943600" cy="971218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_1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1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C5" w:rsidRPr="00AA5EC5" w:rsidRDefault="00AA5EC5" w:rsidP="00AA5EC5">
      <w:pPr>
        <w:ind w:firstLine="0"/>
      </w:pPr>
      <w:bookmarkStart w:id="0" w:name="_GoBack"/>
      <w:bookmarkEnd w:id="0"/>
    </w:p>
    <w:p w:rsidR="007F5B8F" w:rsidRPr="008F7AC0" w:rsidRDefault="008F7AC0" w:rsidP="007F5B8F">
      <w:pPr>
        <w:pStyle w:val="1"/>
        <w:rPr>
          <w:b w:val="0"/>
        </w:rPr>
      </w:pPr>
      <w:r w:rsidRPr="008F7AC0">
        <w:rPr>
          <w:b w:val="0"/>
        </w:rPr>
        <w:t>СОДЕРЖАНИЕ</w:t>
      </w:r>
    </w:p>
    <w:p w:rsidR="006A38B9" w:rsidRDefault="007F5B8F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Theme="majorEastAsia" w:cstheme="majorBidi"/>
          <w:b/>
          <w:bCs/>
          <w:color w:val="000000" w:themeColor="text1"/>
          <w:szCs w:val="28"/>
        </w:rPr>
        <w:fldChar w:fldCharType="begin"/>
      </w:r>
      <w:r>
        <w:instrText xml:space="preserve"> TOC \o "1-3" \h \z \u </w:instrText>
      </w:r>
      <w:r>
        <w:rPr>
          <w:rFonts w:eastAsiaTheme="majorEastAsia" w:cstheme="majorBidi"/>
          <w:b/>
          <w:bCs/>
          <w:color w:val="000000" w:themeColor="text1"/>
          <w:szCs w:val="28"/>
        </w:rPr>
        <w:fldChar w:fldCharType="separate"/>
      </w:r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86" w:history="1">
        <w:r w:rsidR="006A38B9" w:rsidRPr="00465686">
          <w:rPr>
            <w:rStyle w:val="a9"/>
            <w:noProof/>
          </w:rPr>
          <w:t>В</w:t>
        </w:r>
        <w:r w:rsidR="00397D72">
          <w:rPr>
            <w:rStyle w:val="a9"/>
            <w:noProof/>
          </w:rPr>
          <w:t>ВЕДЕНИЕ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_Toc43213786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3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87" w:history="1">
        <w:r w:rsidR="006A38B9" w:rsidRPr="00465686">
          <w:rPr>
            <w:rStyle w:val="a9"/>
            <w:noProof/>
          </w:rPr>
          <w:t xml:space="preserve">1. </w:t>
        </w:r>
        <w:r w:rsidR="008F7AC0">
          <w:rPr>
            <w:rStyle w:val="a9"/>
            <w:noProof/>
          </w:rPr>
          <w:t>ТЕОРЕТИЧЕСКИЕ ОСНОВЫ БИЗНЕС-ПЛАНИРОВАНИЯ ИННОВАЦИОННОГО ПРОЕКТА МЕЖДУНАРОДНОЙ КОМПАНИИ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_Toc43213787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5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88" w:history="1">
        <w:r w:rsidR="006A38B9" w:rsidRPr="00465686">
          <w:rPr>
            <w:rStyle w:val="a9"/>
            <w:noProof/>
          </w:rPr>
          <w:t>1.1. Особенности бизнес-планирования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_Toc43213788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5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89" w:history="1">
        <w:r w:rsidR="006A38B9" w:rsidRPr="00465686">
          <w:rPr>
            <w:rStyle w:val="a9"/>
            <w:noProof/>
            <w:lang w:eastAsia="ru-RU"/>
          </w:rPr>
          <w:t>1.2. Особенности бизнес-планирования инновационных проектов международных компаний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_Toc43213789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8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0" w:history="1">
        <w:r w:rsidR="006A38B9" w:rsidRPr="00465686">
          <w:rPr>
            <w:rStyle w:val="a9"/>
            <w:noProof/>
            <w:lang w:eastAsia="ru-RU"/>
          </w:rPr>
          <w:t xml:space="preserve"> 2.</w:t>
        </w:r>
        <w:r w:rsidR="00B24111">
          <w:rPr>
            <w:rStyle w:val="a9"/>
            <w:noProof/>
            <w:lang w:val="en-US" w:eastAsia="ru-RU"/>
          </w:rPr>
          <w:t xml:space="preserve">  </w:t>
        </w:r>
        <w:r w:rsidR="006A38B9" w:rsidRPr="00465686">
          <w:rPr>
            <w:rStyle w:val="a9"/>
            <w:noProof/>
            <w:lang w:eastAsia="ru-RU"/>
          </w:rPr>
          <w:t xml:space="preserve"> </w:t>
        </w:r>
        <w:r w:rsidR="00B24111">
          <w:rPr>
            <w:rStyle w:val="a9"/>
            <w:noProof/>
            <w:lang w:eastAsia="ru-RU"/>
          </w:rPr>
          <w:t>БИЗНЕС-ПЛАН ИННОВАЦИОННОГО ПРОЕКТА</w:t>
        </w:r>
        <w:r w:rsidR="00B24111">
          <w:rPr>
            <w:rStyle w:val="a9"/>
            <w:noProof/>
            <w:lang w:val="en-US" w:eastAsia="ru-RU"/>
          </w:rPr>
          <w:t xml:space="preserve"> WAYMO</w:t>
        </w:r>
        <w:r w:rsidR="006A38B9" w:rsidRPr="00465686">
          <w:rPr>
            <w:rStyle w:val="a9"/>
            <w:noProof/>
            <w:lang w:eastAsia="ru-RU"/>
          </w:rPr>
          <w:t xml:space="preserve"> </w:t>
        </w:r>
        <w:r w:rsidR="00B24111">
          <w:rPr>
            <w:rStyle w:val="a9"/>
            <w:noProof/>
            <w:lang w:val="en-US" w:eastAsia="ru-RU"/>
          </w:rPr>
          <w:t>ALPHABET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_Toc43213790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16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1" w:history="1">
        <w:r w:rsidR="006A38B9" w:rsidRPr="00465686">
          <w:rPr>
            <w:rStyle w:val="a9"/>
            <w:noProof/>
            <w:lang w:eastAsia="ru-RU"/>
          </w:rPr>
          <w:t>2.1. Общие предпосылки и история проекта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_Toc43213791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16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2" w:history="1">
        <w:r w:rsidR="006A38B9" w:rsidRPr="00465686">
          <w:rPr>
            <w:rStyle w:val="a9"/>
            <w:noProof/>
            <w:lang w:eastAsia="ru-RU"/>
          </w:rPr>
          <w:t>2.2. Анализ рынка и конкурентов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_Toc43213792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17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3" w:history="1">
        <w:r w:rsidR="006A38B9" w:rsidRPr="00465686">
          <w:rPr>
            <w:rStyle w:val="a9"/>
            <w:noProof/>
            <w:lang w:eastAsia="ru-RU"/>
          </w:rPr>
          <w:t>2.3. Проектирование и технология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_Toc43213793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21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4" w:history="1">
        <w:r w:rsidR="006A38B9" w:rsidRPr="00465686">
          <w:rPr>
            <w:rStyle w:val="a9"/>
            <w:noProof/>
          </w:rPr>
          <w:t>2.4. Анализ рисков проекта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_Toc43213794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24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5" w:history="1">
        <w:r w:rsidR="006A38B9" w:rsidRPr="00465686">
          <w:rPr>
            <w:rStyle w:val="a9"/>
            <w:noProof/>
            <w:lang w:eastAsia="ru-RU"/>
          </w:rPr>
          <w:t>ЗАКЛЮЧЕНИЕ</w:t>
        </w:r>
        <w:r w:rsidR="006A38B9">
          <w:rPr>
            <w:noProof/>
            <w:webHidden/>
          </w:rPr>
          <w:tab/>
        </w:r>
        <w:r w:rsidR="006A38B9">
          <w:rPr>
            <w:noProof/>
            <w:webHidden/>
          </w:rPr>
          <w:fldChar w:fldCharType="begin"/>
        </w:r>
        <w:r w:rsidR="006A38B9">
          <w:rPr>
            <w:noProof/>
            <w:webHidden/>
          </w:rPr>
          <w:instrText xml:space="preserve"> PAGEREF _Toc43213795 \h </w:instrText>
        </w:r>
        <w:r w:rsidR="006A38B9">
          <w:rPr>
            <w:noProof/>
            <w:webHidden/>
          </w:rPr>
        </w:r>
        <w:r w:rsidR="006A38B9">
          <w:rPr>
            <w:noProof/>
            <w:webHidden/>
          </w:rPr>
          <w:fldChar w:fldCharType="separate"/>
        </w:r>
        <w:r w:rsidR="006A38B9">
          <w:rPr>
            <w:noProof/>
            <w:webHidden/>
          </w:rPr>
          <w:t>28</w:t>
        </w:r>
        <w:r w:rsidR="006A38B9">
          <w:rPr>
            <w:noProof/>
            <w:webHidden/>
          </w:rPr>
          <w:fldChar w:fldCharType="end"/>
        </w:r>
      </w:hyperlink>
    </w:p>
    <w:p w:rsidR="006A38B9" w:rsidRDefault="00065B28" w:rsidP="006A38B9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213796" w:history="1">
        <w:r w:rsidR="006A38B9" w:rsidRPr="00465686">
          <w:rPr>
            <w:rStyle w:val="a9"/>
            <w:noProof/>
            <w:lang w:eastAsia="ru-RU"/>
          </w:rPr>
          <w:t>С</w:t>
        </w:r>
        <w:r w:rsidR="00397D72">
          <w:rPr>
            <w:rStyle w:val="a9"/>
            <w:noProof/>
            <w:lang w:eastAsia="ru-RU"/>
          </w:rPr>
          <w:t>ПИСОК ИСПОЛЬЗОВАННЫХ ИСТОЧНИКОВ</w:t>
        </w:r>
        <w:r w:rsidR="006A38B9">
          <w:rPr>
            <w:noProof/>
            <w:webHidden/>
          </w:rPr>
          <w:tab/>
        </w:r>
        <w:r w:rsidR="00AA5EC5">
          <w:rPr>
            <w:noProof/>
            <w:webHidden/>
          </w:rPr>
          <w:t>30</w:t>
        </w:r>
      </w:hyperlink>
    </w:p>
    <w:p w:rsidR="007F5B8F" w:rsidRDefault="007F5B8F" w:rsidP="006A38B9">
      <w:pPr>
        <w:ind w:firstLine="0"/>
      </w:pPr>
      <w:r>
        <w:fldChar w:fldCharType="end"/>
      </w:r>
    </w:p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AA5EC5">
      <w:pPr>
        <w:ind w:firstLine="0"/>
      </w:pPr>
    </w:p>
    <w:p w:rsidR="007F5B8F" w:rsidRDefault="007F5B8F" w:rsidP="007F5B8F"/>
    <w:p w:rsidR="007F5B8F" w:rsidRPr="00D868BF" w:rsidRDefault="00397D72" w:rsidP="007F5B8F">
      <w:pPr>
        <w:pStyle w:val="1"/>
        <w:rPr>
          <w:b w:val="0"/>
        </w:rPr>
      </w:pPr>
      <w:r w:rsidRPr="00D868BF">
        <w:rPr>
          <w:b w:val="0"/>
        </w:rPr>
        <w:t>ВВЕДЕНИЕ</w:t>
      </w:r>
    </w:p>
    <w:p w:rsidR="007F5B8F" w:rsidRDefault="007F5B8F" w:rsidP="007F5B8F"/>
    <w:p w:rsidR="007F5B8F" w:rsidRDefault="00367D19" w:rsidP="007F5B8F">
      <w:r>
        <w:t xml:space="preserve">Актуальность темы исследования. </w:t>
      </w:r>
      <w:r w:rsidR="007F5B8F">
        <w:t>В современных рыночных условиях для большинства коммерческих организаций грамотное составление бизнес-плана является одной из ключевых задач, относимых к планированию их деятельности. Разработка бизнес-плана является важным условием для начала организации нового бизнеса.</w:t>
      </w:r>
    </w:p>
    <w:p w:rsidR="007F5B8F" w:rsidRDefault="007F5B8F" w:rsidP="007F5B8F">
      <w:r>
        <w:t>Это обусловлено, в первую очередь, широкими возможностями, которые предоставляет бизнес-план для успешного функционирования организации:</w:t>
      </w:r>
    </w:p>
    <w:p w:rsidR="007F5B8F" w:rsidRDefault="007F5B8F" w:rsidP="007F5B8F">
      <w:r>
        <w:t xml:space="preserve">1) бизнес-план позволяет выбрать наиболее перспективные варианты в области принятия решения о выходе на новые рынки сбыта или производстве новых видов продукции, а также определить средства для их достижения; </w:t>
      </w:r>
    </w:p>
    <w:p w:rsidR="007F5B8F" w:rsidRDefault="007F5B8F" w:rsidP="007F5B8F">
      <w:r>
        <w:t>2) позволяет оценить уровень затрат, необходимых для производства и сбыта продукции, соизмерить их с планируемым уровнем цен и определить потенциальную прибыльность бизнес-плана;</w:t>
      </w:r>
    </w:p>
    <w:p w:rsidR="007F5B8F" w:rsidRDefault="007F5B8F" w:rsidP="007F5B8F">
      <w:r>
        <w:t>3) позволяет оценить возможности развития нового направления деятельности и контролировать внутренние процессы компании;</w:t>
      </w:r>
    </w:p>
    <w:p w:rsidR="007F5B8F" w:rsidRDefault="007F5B8F" w:rsidP="007F5B8F">
      <w:r>
        <w:t>4) способствует привлечению к реализации бизнес-планов компании потенциальных партнеров;</w:t>
      </w:r>
    </w:p>
    <w:p w:rsidR="007F5B8F" w:rsidRDefault="007F5B8F" w:rsidP="007F5B8F">
      <w:r>
        <w:t>5) предоставляет возможность улучшить информированность работников компании о намеченных действиях, координирование их усилий, создание мотивации для достижения поставленных целей посредством вовлечения сотрудников в процесс составления бизнес-плана;</w:t>
      </w:r>
    </w:p>
    <w:p w:rsidR="007F5B8F" w:rsidRDefault="007F5B8F" w:rsidP="007F5B8F">
      <w:r>
        <w:t>6) позволяет предусмотреть риски и трудности, которые способны помешать выполнению бизнес-плана в полном объеме и в срок [1].</w:t>
      </w:r>
    </w:p>
    <w:p w:rsidR="00367D19" w:rsidRDefault="00367D19" w:rsidP="00367D19">
      <w:r>
        <w:t>Цель</w:t>
      </w:r>
      <w:r w:rsidR="00C573AD">
        <w:t>ю</w:t>
      </w:r>
      <w:r>
        <w:t xml:space="preserve"> курсовой работы</w:t>
      </w:r>
      <w:r w:rsidR="00C573AD">
        <w:t xml:space="preserve"> является</w:t>
      </w:r>
      <w:r>
        <w:t xml:space="preserve"> </w:t>
      </w:r>
      <w:r w:rsidR="00C573AD">
        <w:t xml:space="preserve">формирование направлений эффективного </w:t>
      </w:r>
      <w:proofErr w:type="gramStart"/>
      <w:r>
        <w:t>бизнес-планировани</w:t>
      </w:r>
      <w:r w:rsidR="00C573AD">
        <w:t>я</w:t>
      </w:r>
      <w:proofErr w:type="gramEnd"/>
      <w:r>
        <w:t xml:space="preserve"> инновационного</w:t>
      </w:r>
      <w:r w:rsidR="00C573AD">
        <w:t xml:space="preserve"> проекта международной компании.</w:t>
      </w:r>
    </w:p>
    <w:p w:rsidR="00367D19" w:rsidRDefault="00367D19" w:rsidP="00367D19">
      <w:r>
        <w:lastRenderedPageBreak/>
        <w:t>Для достижения поставленной цели подлежат решению следующие задачи:</w:t>
      </w:r>
    </w:p>
    <w:p w:rsidR="00B24111" w:rsidRDefault="00B24111" w:rsidP="00B24111">
      <w:pPr>
        <w:rPr>
          <w:rFonts w:eastAsia="Times New Roman" w:cs="Times New Roman"/>
          <w:bCs/>
          <w:szCs w:val="28"/>
          <w:lang w:eastAsia="ru-RU"/>
        </w:rPr>
      </w:pPr>
      <w:r w:rsidRPr="00B24111">
        <w:rPr>
          <w:rFonts w:ascii="yandex-sans" w:eastAsia="Times New Roman" w:hAnsi="yandex-sans" w:cs="Times New Roman"/>
          <w:bCs/>
          <w:color w:val="000000"/>
          <w:sz w:val="23"/>
          <w:szCs w:val="23"/>
          <w:shd w:val="clear" w:color="auto" w:fill="FFFFFF"/>
          <w:lang w:eastAsia="ru-RU"/>
        </w:rPr>
        <w:t>–</w:t>
      </w:r>
      <w:r w:rsidRPr="00B24111">
        <w:rPr>
          <w:rFonts w:eastAsia="Times New Roman" w:cs="Times New Roman"/>
          <w:bCs/>
          <w:szCs w:val="28"/>
          <w:lang w:eastAsia="ru-RU"/>
        </w:rPr>
        <w:t xml:space="preserve"> р</w:t>
      </w:r>
      <w:r w:rsidR="00CA2978">
        <w:rPr>
          <w:rFonts w:eastAsia="Times New Roman" w:cs="Times New Roman"/>
          <w:bCs/>
          <w:szCs w:val="28"/>
          <w:lang w:eastAsia="ru-RU"/>
        </w:rPr>
        <w:t xml:space="preserve">ассмотреть сущность </w:t>
      </w:r>
      <w:proofErr w:type="gramStart"/>
      <w:r w:rsidR="00CA2978">
        <w:rPr>
          <w:rFonts w:eastAsia="Times New Roman" w:cs="Times New Roman"/>
          <w:bCs/>
          <w:szCs w:val="28"/>
          <w:lang w:eastAsia="ru-RU"/>
        </w:rPr>
        <w:t>бизнес-планирования</w:t>
      </w:r>
      <w:proofErr w:type="gramEnd"/>
      <w:r w:rsidRPr="00B24111">
        <w:rPr>
          <w:rFonts w:eastAsia="Times New Roman" w:cs="Times New Roman"/>
          <w:bCs/>
          <w:szCs w:val="28"/>
          <w:lang w:eastAsia="ru-RU"/>
        </w:rPr>
        <w:t xml:space="preserve"> предприятия;</w:t>
      </w:r>
    </w:p>
    <w:p w:rsidR="00B24111" w:rsidRDefault="00B24111" w:rsidP="00B24111">
      <w:pPr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–</w:t>
      </w:r>
      <w:r w:rsidRPr="00B24111">
        <w:t xml:space="preserve"> </w:t>
      </w:r>
      <w:r w:rsidRPr="00B24111">
        <w:rPr>
          <w:rFonts w:eastAsia="Times New Roman" w:cs="Times New Roman"/>
          <w:bCs/>
          <w:szCs w:val="28"/>
          <w:lang w:eastAsia="ru-RU"/>
        </w:rPr>
        <w:t>изучить методику составления бизнес-план</w:t>
      </w:r>
      <w:r w:rsidR="00CA2978">
        <w:rPr>
          <w:rFonts w:eastAsia="Times New Roman" w:cs="Times New Roman"/>
          <w:bCs/>
          <w:szCs w:val="28"/>
          <w:lang w:eastAsia="ru-RU"/>
        </w:rPr>
        <w:t>а</w:t>
      </w:r>
      <w:r>
        <w:rPr>
          <w:rFonts w:eastAsia="Times New Roman" w:cs="Times New Roman"/>
          <w:bCs/>
          <w:szCs w:val="28"/>
          <w:lang w:eastAsia="ru-RU"/>
        </w:rPr>
        <w:t>;</w:t>
      </w:r>
    </w:p>
    <w:p w:rsidR="00B24111" w:rsidRDefault="00B24111" w:rsidP="00B24111">
      <w:pPr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–</w:t>
      </w:r>
      <w:r w:rsidRPr="00B24111">
        <w:t xml:space="preserve"> </w:t>
      </w:r>
      <w:r w:rsidR="00CA2978" w:rsidRPr="00CA2978">
        <w:rPr>
          <w:rFonts w:eastAsia="Times New Roman" w:cs="Times New Roman"/>
          <w:bCs/>
          <w:szCs w:val="28"/>
          <w:lang w:eastAsia="ru-RU"/>
        </w:rPr>
        <w:t>ра</w:t>
      </w:r>
      <w:r w:rsidR="006A0F4E">
        <w:rPr>
          <w:rFonts w:eastAsia="Times New Roman" w:cs="Times New Roman"/>
          <w:bCs/>
          <w:szCs w:val="28"/>
          <w:lang w:eastAsia="ru-RU"/>
        </w:rPr>
        <w:t>зработать</w:t>
      </w:r>
      <w:r w:rsidR="00CA2978" w:rsidRPr="00CA2978">
        <w:rPr>
          <w:rFonts w:eastAsia="Times New Roman" w:cs="Times New Roman"/>
          <w:bCs/>
          <w:szCs w:val="28"/>
          <w:lang w:eastAsia="ru-RU"/>
        </w:rPr>
        <w:t xml:space="preserve"> бизнес-планирование проекта</w:t>
      </w:r>
      <w:r w:rsidR="00CA297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Cs w:val="28"/>
          <w:lang w:val="en-US" w:eastAsia="ru-RU"/>
        </w:rPr>
        <w:t>Waymo</w:t>
      </w:r>
      <w:proofErr w:type="spellEnd"/>
      <w:r w:rsidR="00CA2978">
        <w:rPr>
          <w:rFonts w:eastAsia="Times New Roman" w:cs="Times New Roman"/>
          <w:bCs/>
          <w:szCs w:val="28"/>
          <w:lang w:eastAsia="ru-RU"/>
        </w:rPr>
        <w:t>.</w:t>
      </w:r>
    </w:p>
    <w:p w:rsidR="00367D19" w:rsidRDefault="00367D19" w:rsidP="00367D19">
      <w:r>
        <w:t>Объектом исследования выступает бизнес-план</w:t>
      </w:r>
      <w:r w:rsidR="00397D72">
        <w:t xml:space="preserve"> компании</w:t>
      </w:r>
      <w:r w:rsidR="00397D72" w:rsidRPr="00397D72">
        <w:t xml:space="preserve"> </w:t>
      </w:r>
      <w:proofErr w:type="spellStart"/>
      <w:r w:rsidR="00397D72">
        <w:rPr>
          <w:lang w:val="en-US"/>
        </w:rPr>
        <w:t>Waymo</w:t>
      </w:r>
      <w:proofErr w:type="spellEnd"/>
      <w:r>
        <w:t>.</w:t>
      </w:r>
    </w:p>
    <w:p w:rsidR="00367D19" w:rsidRDefault="00367D19" w:rsidP="00367D19">
      <w:r>
        <w:t>Предмет</w:t>
      </w:r>
      <w:r w:rsidR="00C573AD">
        <w:t>ом исследования является</w:t>
      </w:r>
      <w:r>
        <w:t xml:space="preserve"> бизнес-планирова</w:t>
      </w:r>
      <w:r w:rsidR="00C573AD">
        <w:t xml:space="preserve">ние </w:t>
      </w:r>
      <w:r>
        <w:t>инновационного проекта международной компании</w:t>
      </w:r>
      <w:r w:rsidR="00C573AD">
        <w:t>.</w:t>
      </w:r>
    </w:p>
    <w:p w:rsidR="00B24111" w:rsidRPr="00B24111" w:rsidRDefault="00367D19" w:rsidP="00B24111">
      <w:r>
        <w:t>Методологическую основу исследования составили такие методы исследования, как аналитический, эмпирический, статистический.</w:t>
      </w:r>
    </w:p>
    <w:p w:rsidR="00367D19" w:rsidRDefault="004639FC" w:rsidP="00367D19">
      <w:r>
        <w:t xml:space="preserve">Структура курсовой работы </w:t>
      </w:r>
      <w:r w:rsidR="00367D19">
        <w:t>определена поставленной целью и решаемыми задачами и включает в себя введение, две главы, заключение и список литературы.</w:t>
      </w:r>
    </w:p>
    <w:p w:rsidR="007F5B8F" w:rsidRDefault="007F5B8F" w:rsidP="007F5B8F"/>
    <w:p w:rsidR="007F5B8F" w:rsidRDefault="007F5B8F" w:rsidP="007F5B8F"/>
    <w:p w:rsidR="007F5B8F" w:rsidRDefault="007F5B8F" w:rsidP="007F5B8F"/>
    <w:p w:rsidR="007F5B8F" w:rsidRDefault="007F5B8F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7F5B8F"/>
    <w:p w:rsidR="00367D19" w:rsidRDefault="00367D19" w:rsidP="00D868BF">
      <w:pPr>
        <w:ind w:firstLine="0"/>
      </w:pPr>
    </w:p>
    <w:p w:rsidR="00367D19" w:rsidRDefault="00367D19" w:rsidP="007F5B8F"/>
    <w:p w:rsidR="00367D19" w:rsidRPr="00397D72" w:rsidRDefault="00367D19" w:rsidP="004639FC">
      <w:pPr>
        <w:pStyle w:val="1"/>
        <w:jc w:val="left"/>
        <w:rPr>
          <w:b w:val="0"/>
        </w:rPr>
      </w:pPr>
      <w:bookmarkStart w:id="1" w:name="_Toc43213787"/>
      <w:r w:rsidRPr="00397D72">
        <w:rPr>
          <w:b w:val="0"/>
        </w:rPr>
        <w:lastRenderedPageBreak/>
        <w:t xml:space="preserve">1. </w:t>
      </w:r>
      <w:r w:rsidR="004639FC">
        <w:rPr>
          <w:b w:val="0"/>
        </w:rPr>
        <w:t>ТЕОРЕТИЧЕСКИЕ ОСНОВЫ БИЗНЕС-ПЛАНИРОВНИЯ ИНОВАЦИОННОГО ПРОЕКТА МЕЖДУНАРОДНОЙ КОМПАНИИ</w:t>
      </w:r>
      <w:bookmarkEnd w:id="1"/>
    </w:p>
    <w:p w:rsidR="00367D19" w:rsidRPr="00397D72" w:rsidRDefault="00367D19" w:rsidP="004639FC">
      <w:pPr>
        <w:jc w:val="left"/>
      </w:pPr>
    </w:p>
    <w:p w:rsidR="007F5B8F" w:rsidRPr="00397D72" w:rsidRDefault="004639FC" w:rsidP="004639FC">
      <w:pPr>
        <w:pStyle w:val="1"/>
        <w:jc w:val="left"/>
        <w:rPr>
          <w:b w:val="0"/>
        </w:rPr>
      </w:pPr>
      <w:bookmarkStart w:id="2" w:name="_Toc43213788"/>
      <w:r>
        <w:rPr>
          <w:b w:val="0"/>
        </w:rPr>
        <w:t xml:space="preserve"> </w:t>
      </w:r>
      <w:r w:rsidR="00367D19" w:rsidRPr="00397D72">
        <w:rPr>
          <w:b w:val="0"/>
        </w:rPr>
        <w:t>1.</w:t>
      </w:r>
      <w:r w:rsidR="007F5B8F" w:rsidRPr="00397D72">
        <w:rPr>
          <w:b w:val="0"/>
        </w:rPr>
        <w:t xml:space="preserve">1. Особенности </w:t>
      </w:r>
      <w:proofErr w:type="gramStart"/>
      <w:r w:rsidR="007F5B8F" w:rsidRPr="00397D72">
        <w:rPr>
          <w:b w:val="0"/>
        </w:rPr>
        <w:t>бизнес-планирования</w:t>
      </w:r>
      <w:bookmarkEnd w:id="2"/>
      <w:proofErr w:type="gramEnd"/>
    </w:p>
    <w:p w:rsidR="007F5B8F" w:rsidRPr="001519CF" w:rsidRDefault="007F5B8F" w:rsidP="004639FC">
      <w:pPr>
        <w:jc w:val="left"/>
      </w:pPr>
    </w:p>
    <w:p w:rsidR="007F5B8F" w:rsidRDefault="007F5B8F" w:rsidP="007F5B8F">
      <w:r>
        <w:t>Возможности бизнес-плана заставляют руководителей компании обращать особое внимание на исправление ошибок (а точнее, их предупреждение) в ходе разработки бизнес-плана, так как это может существенным образом сказаться на успешности его реализации.</w:t>
      </w:r>
    </w:p>
    <w:p w:rsidR="007F5B8F" w:rsidRDefault="007F5B8F" w:rsidP="007F5B8F">
      <w:r>
        <w:t>В последнее время бизнес-план рассматривается руководителями компаний в основном как документ инвестиционного проекта, предоставляемый целевой аудитории в целях привлечения потенциальных инвесторов и кредиторов. Напротив, не уделяется достаточного внимания разработке бизнес-плана в качестве внутреннего инструмента управления функционированием и развитием компании, что также можно занести в список ключевых ошибок относительно бизне</w:t>
      </w:r>
      <w:r w:rsidR="00D868BF">
        <w:t>с-плана [6</w:t>
      </w:r>
      <w:r>
        <w:t>].</w:t>
      </w:r>
    </w:p>
    <w:p w:rsidR="007F5B8F" w:rsidRDefault="007F5B8F" w:rsidP="007F5B8F">
      <w:pPr>
        <w:rPr>
          <w:noProof/>
          <w:lang w:eastAsia="ru-RU"/>
        </w:rPr>
      </w:pPr>
      <w:r>
        <w:t>В общем виде схема разработки бизнес-плана может быть представлена следующим образом (рисунок 1):</w:t>
      </w:r>
      <w:r w:rsidRPr="007F5B8F">
        <w:rPr>
          <w:noProof/>
          <w:lang w:eastAsia="ru-RU"/>
        </w:rPr>
        <w:t xml:space="preserve"> </w:t>
      </w:r>
    </w:p>
    <w:p w:rsidR="007F5B8F" w:rsidRDefault="007F5B8F" w:rsidP="00367D19">
      <w:pPr>
        <w:ind w:firstLine="0"/>
      </w:pPr>
      <w:r>
        <w:rPr>
          <w:noProof/>
          <w:lang w:eastAsia="ru-RU"/>
        </w:rPr>
        <w:drawing>
          <wp:inline distT="0" distB="0" distL="0" distR="0" wp14:anchorId="20557827" wp14:editId="09EF33E8">
            <wp:extent cx="5934075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B8F">
        <w:t xml:space="preserve"> </w:t>
      </w:r>
      <w:r>
        <w:rPr>
          <w:noProof/>
          <w:lang w:eastAsia="ru-RU"/>
        </w:rPr>
        <w:t>Рисунок 1.</w:t>
      </w:r>
      <w:r w:rsidR="00367D19">
        <w:rPr>
          <w:noProof/>
          <w:lang w:eastAsia="ru-RU"/>
        </w:rPr>
        <w:t>1 -</w:t>
      </w:r>
      <w:r>
        <w:rPr>
          <w:noProof/>
          <w:lang w:eastAsia="ru-RU"/>
        </w:rPr>
        <w:t xml:space="preserve"> Общая схема разработки бизнес-плана предприятия [3]</w:t>
      </w:r>
    </w:p>
    <w:p w:rsidR="007F5B8F" w:rsidRDefault="007F5B8F" w:rsidP="007F5B8F">
      <w:r>
        <w:rPr>
          <w:noProof/>
          <w:lang w:eastAsia="ru-RU"/>
        </w:rPr>
        <w:lastRenderedPageBreak/>
        <w:t>В соответствии с выделенными этапами разработки бизнес-плана можно выделить соответствующие ошибки.</w:t>
      </w:r>
      <w:r w:rsidRPr="007F5B8F">
        <w:t xml:space="preserve"> </w:t>
      </w:r>
      <w:r>
        <w:rPr>
          <w:noProof/>
          <w:lang w:eastAsia="ru-RU"/>
        </w:rPr>
        <w:t>В настоящее время созданы все условия для быстрого и нетрудоемкого составления бизнес-плана предприятия, включая широкое многообразие программных средств, существенным образом сокращающих затраты труда и времени при разработке бизнес-плана:</w:t>
      </w:r>
      <w:r w:rsidRPr="007F5B8F">
        <w:t xml:space="preserve"> </w:t>
      </w:r>
    </w:p>
    <w:p w:rsidR="007F5B8F" w:rsidRDefault="007F5B8F" w:rsidP="007F5B8F">
      <w:pPr>
        <w:rPr>
          <w:noProof/>
          <w:lang w:eastAsia="ru-RU"/>
        </w:rPr>
      </w:pPr>
      <w:r>
        <w:rPr>
          <w:noProof/>
          <w:lang w:eastAsia="ru-RU"/>
        </w:rPr>
        <w:t xml:space="preserve">1) Портал «Бизнес-навигатор МСП» </w:t>
      </w:r>
      <w:r w:rsidR="001463D8">
        <w:rPr>
          <w:noProof/>
          <w:lang w:eastAsia="ru-RU"/>
        </w:rPr>
        <w:t>—</w:t>
      </w:r>
      <w:r>
        <w:rPr>
          <w:noProof/>
          <w:lang w:eastAsia="ru-RU"/>
        </w:rPr>
        <w:t xml:space="preserve"> уникальный бесплатный сервис для помощи предпринимателям, позволяющий разработать бизнес-план на</w:t>
      </w:r>
    </w:p>
    <w:p w:rsidR="007F5B8F" w:rsidRDefault="007F5B8F" w:rsidP="007F5B8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основе интерактивной инструкции (рисунок 2).</w:t>
      </w:r>
      <w:r w:rsidRPr="007F5B8F">
        <w:rPr>
          <w:noProof/>
          <w:lang w:eastAsia="ru-RU"/>
        </w:rPr>
        <w:t xml:space="preserve"> </w:t>
      </w:r>
    </w:p>
    <w:p w:rsidR="007F5B8F" w:rsidRDefault="007F5B8F" w:rsidP="007F5B8F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DAE9B" wp14:editId="2BF04FFF">
            <wp:extent cx="5940425" cy="2740603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B8F">
        <w:t xml:space="preserve"> </w:t>
      </w:r>
      <w:r>
        <w:rPr>
          <w:noProof/>
          <w:lang w:eastAsia="ru-RU"/>
        </w:rPr>
        <w:t>Рисунок</w:t>
      </w:r>
      <w:r w:rsidR="00367D19">
        <w:rPr>
          <w:noProof/>
          <w:lang w:eastAsia="ru-RU"/>
        </w:rPr>
        <w:t xml:space="preserve"> 1.</w:t>
      </w:r>
      <w:r>
        <w:rPr>
          <w:noProof/>
          <w:lang w:eastAsia="ru-RU"/>
        </w:rPr>
        <w:t>2. Возможности и неудобства «Бизнес-навигатора МСП» [4]</w:t>
      </w:r>
    </w:p>
    <w:p w:rsidR="007F5B8F" w:rsidRDefault="007F5B8F" w:rsidP="007F5B8F">
      <w:pPr>
        <w:rPr>
          <w:noProof/>
          <w:lang w:eastAsia="ru-RU"/>
        </w:rPr>
      </w:pPr>
      <w:r>
        <w:rPr>
          <w:noProof/>
          <w:lang w:eastAsia="ru-RU"/>
        </w:rPr>
        <w:t xml:space="preserve">2) «Альт-Инвест» </w:t>
      </w:r>
      <w:r w:rsidR="001463D8">
        <w:rPr>
          <w:noProof/>
          <w:lang w:eastAsia="ru-RU"/>
        </w:rPr>
        <w:t>—</w:t>
      </w:r>
      <w:r>
        <w:rPr>
          <w:noProof/>
          <w:lang w:eastAsia="ru-RU"/>
        </w:rPr>
        <w:t xml:space="preserve"> эффективный инструмент бизнес-планирования и финансового моделирования (рисунок 3).</w:t>
      </w:r>
      <w:r w:rsidRPr="007F5B8F">
        <w:rPr>
          <w:noProof/>
          <w:lang w:eastAsia="ru-RU"/>
        </w:rPr>
        <w:t xml:space="preserve"> </w:t>
      </w:r>
    </w:p>
    <w:p w:rsidR="007F5B8F" w:rsidRDefault="007F5B8F" w:rsidP="007F5B8F">
      <w:pPr>
        <w:ind w:firstLine="0"/>
        <w:rPr>
          <w:noProof/>
          <w:lang w:eastAsia="ru-RU"/>
        </w:rPr>
      </w:pPr>
    </w:p>
    <w:p w:rsidR="007F5B8F" w:rsidRDefault="007F5B8F" w:rsidP="007F5B8F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7ABBEF" wp14:editId="0A88696A">
            <wp:extent cx="5876925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r="970" b="2857"/>
                    <a:stretch/>
                  </pic:blipFill>
                  <pic:spPr bwMode="auto">
                    <a:xfrm>
                      <a:off x="0" y="0"/>
                      <a:ext cx="5882780" cy="226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B8F">
        <w:t xml:space="preserve"> </w:t>
      </w:r>
      <w:r>
        <w:rPr>
          <w:noProof/>
          <w:lang w:eastAsia="ru-RU"/>
        </w:rPr>
        <w:t xml:space="preserve">Рисунок </w:t>
      </w:r>
      <w:r w:rsidR="00367D19">
        <w:rPr>
          <w:noProof/>
          <w:lang w:eastAsia="ru-RU"/>
        </w:rPr>
        <w:t>1.</w:t>
      </w:r>
      <w:r>
        <w:rPr>
          <w:noProof/>
          <w:lang w:eastAsia="ru-RU"/>
        </w:rPr>
        <w:t>3. Возможности и неудоб</w:t>
      </w:r>
      <w:r w:rsidR="00D868BF">
        <w:rPr>
          <w:noProof/>
          <w:lang w:eastAsia="ru-RU"/>
        </w:rPr>
        <w:t>ства программы «Альт-Инвест» [6</w:t>
      </w:r>
      <w:r>
        <w:rPr>
          <w:noProof/>
          <w:lang w:eastAsia="ru-RU"/>
        </w:rPr>
        <w:t>]</w:t>
      </w:r>
    </w:p>
    <w:p w:rsidR="007F5B8F" w:rsidRDefault="007F5B8F" w:rsidP="007F5B8F">
      <w:pPr>
        <w:rPr>
          <w:noProof/>
          <w:lang w:eastAsia="ru-RU"/>
        </w:rPr>
      </w:pPr>
      <w:r>
        <w:rPr>
          <w:noProof/>
          <w:lang w:eastAsia="ru-RU"/>
        </w:rPr>
        <w:t xml:space="preserve">3) «Мастерская бизнес-планирования» </w:t>
      </w:r>
      <w:r w:rsidR="001463D8">
        <w:rPr>
          <w:noProof/>
          <w:lang w:eastAsia="ru-RU"/>
        </w:rPr>
        <w:t>—</w:t>
      </w:r>
      <w:r>
        <w:rPr>
          <w:noProof/>
          <w:lang w:eastAsia="ru-RU"/>
        </w:rPr>
        <w:t xml:space="preserve"> популярная система для подготовки бизнес-планов (рисунок 4).</w:t>
      </w:r>
      <w:r w:rsidRPr="007F5B8F">
        <w:rPr>
          <w:noProof/>
          <w:lang w:eastAsia="ru-RU"/>
        </w:rPr>
        <w:t xml:space="preserve"> </w:t>
      </w:r>
    </w:p>
    <w:p w:rsidR="007F5B8F" w:rsidRDefault="007F5B8F" w:rsidP="007F5B8F">
      <w:pPr>
        <w:ind w:firstLine="0"/>
      </w:pPr>
      <w:r>
        <w:rPr>
          <w:noProof/>
          <w:lang w:eastAsia="ru-RU"/>
        </w:rPr>
        <w:drawing>
          <wp:inline distT="0" distB="0" distL="0" distR="0" wp14:anchorId="3749B11E" wp14:editId="211C9914">
            <wp:extent cx="5940425" cy="223723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B8F">
        <w:t xml:space="preserve"> </w:t>
      </w:r>
      <w:r>
        <w:rPr>
          <w:noProof/>
          <w:lang w:eastAsia="ru-RU"/>
        </w:rPr>
        <w:t xml:space="preserve">Рисунок </w:t>
      </w:r>
      <w:r w:rsidR="00367D19">
        <w:rPr>
          <w:noProof/>
          <w:lang w:eastAsia="ru-RU"/>
        </w:rPr>
        <w:t xml:space="preserve">1. </w:t>
      </w:r>
      <w:r>
        <w:rPr>
          <w:noProof/>
          <w:lang w:eastAsia="ru-RU"/>
        </w:rPr>
        <w:t>4</w:t>
      </w:r>
      <w:r w:rsidRPr="007F5B8F">
        <w:rPr>
          <w:noProof/>
          <w:lang w:eastAsia="ru-RU"/>
        </w:rPr>
        <w:t>. Возможности и неудобства программы «Мастерская бизнес-планирования» [6]</w:t>
      </w:r>
      <w:r w:rsidRPr="007F5B8F">
        <w:t xml:space="preserve"> </w:t>
      </w:r>
    </w:p>
    <w:p w:rsidR="007F5B8F" w:rsidRDefault="007F5B8F" w:rsidP="007F5B8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4) «Project Expert» </w:t>
      </w:r>
      <w:r w:rsidR="00A76BCC">
        <w:rPr>
          <w:noProof/>
          <w:lang w:eastAsia="ru-RU"/>
        </w:rPr>
        <w:t>—</w:t>
      </w:r>
      <w:r>
        <w:rPr>
          <w:noProof/>
          <w:lang w:eastAsia="ru-RU"/>
        </w:rPr>
        <w:t>– аналитическая система моделирования бизнеса, разработки бизнес</w:t>
      </w:r>
      <w:r w:rsidR="00A76BCC">
        <w:rPr>
          <w:noProof/>
          <w:lang w:eastAsia="ru-RU"/>
        </w:rPr>
        <w:t>-</w:t>
      </w:r>
      <w:r>
        <w:rPr>
          <w:noProof/>
          <w:lang w:eastAsia="ru-RU"/>
        </w:rPr>
        <w:t>плана и анализа инвестиционных проектов (рисунок 5).</w:t>
      </w:r>
      <w:r w:rsidRPr="007F5B8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2EF1ABD" wp14:editId="09E1AE03">
            <wp:extent cx="5940425" cy="216734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B8F">
        <w:t xml:space="preserve"> </w:t>
      </w:r>
      <w:r>
        <w:rPr>
          <w:noProof/>
          <w:lang w:eastAsia="ru-RU"/>
        </w:rPr>
        <w:t xml:space="preserve">Рисунок </w:t>
      </w:r>
      <w:r w:rsidR="00367D19">
        <w:rPr>
          <w:noProof/>
          <w:lang w:eastAsia="ru-RU"/>
        </w:rPr>
        <w:t xml:space="preserve"> 1.</w:t>
      </w:r>
      <w:r>
        <w:rPr>
          <w:noProof/>
          <w:lang w:eastAsia="ru-RU"/>
        </w:rPr>
        <w:t>5. Возможности и неудобства программы «Project Expert» [6]</w:t>
      </w:r>
    </w:p>
    <w:p w:rsidR="007F5B8F" w:rsidRDefault="007F5B8F" w:rsidP="007F5B8F">
      <w:pPr>
        <w:rPr>
          <w:noProof/>
          <w:lang w:eastAsia="ru-RU"/>
        </w:rPr>
      </w:pPr>
      <w:r>
        <w:rPr>
          <w:noProof/>
          <w:lang w:eastAsia="ru-RU"/>
        </w:rPr>
        <w:t>Несмотря на такое многообразие эффективных программных средств, фактически реализуется (в лучшем случае) каждый десятый разработанный проект. Так какие</w:t>
      </w:r>
      <w:r w:rsidR="00A76BCC">
        <w:rPr>
          <w:noProof/>
          <w:lang w:eastAsia="ru-RU"/>
        </w:rPr>
        <w:t xml:space="preserve"> ошибки при составлении бизнес-</w:t>
      </w:r>
      <w:r>
        <w:rPr>
          <w:noProof/>
          <w:lang w:eastAsia="ru-RU"/>
        </w:rPr>
        <w:t>планов допускаются чаще всего?</w:t>
      </w:r>
    </w:p>
    <w:p w:rsidR="00367D19" w:rsidRDefault="00367D19" w:rsidP="00367D19">
      <w:pPr>
        <w:ind w:firstLine="0"/>
        <w:rPr>
          <w:noProof/>
          <w:lang w:eastAsia="ru-RU"/>
        </w:rPr>
      </w:pPr>
    </w:p>
    <w:p w:rsidR="007F5B8F" w:rsidRPr="00CF664D" w:rsidRDefault="00367D19" w:rsidP="00367D19">
      <w:pPr>
        <w:pStyle w:val="1"/>
        <w:rPr>
          <w:b w:val="0"/>
          <w:noProof/>
          <w:lang w:eastAsia="ru-RU"/>
        </w:rPr>
      </w:pPr>
      <w:bookmarkStart w:id="3" w:name="_Toc43213789"/>
      <w:r w:rsidRPr="00CF664D">
        <w:rPr>
          <w:b w:val="0"/>
          <w:noProof/>
          <w:lang w:eastAsia="ru-RU"/>
        </w:rPr>
        <w:t>1.2. Особенности бизнес-планирования инновационных проектов международных компаний</w:t>
      </w:r>
      <w:bookmarkEnd w:id="3"/>
    </w:p>
    <w:p w:rsidR="00367D19" w:rsidRPr="00CF664D" w:rsidRDefault="00367D19" w:rsidP="007F5B8F">
      <w:pPr>
        <w:rPr>
          <w:lang w:eastAsia="ru-RU"/>
        </w:rPr>
      </w:pP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Подготовка инновационного проекта является сложной многоэтапной процедурой.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1. Идентификация (формулировка) проекта. На данном этапе руководство предприятия, проанализировав его текущее финансовое состояние и положение на рынке, выделяет первоочередные задачи и наиболее перспективное направление развития. В случае если таких направлений несколько, осуществляется параллельная разработка нескольких проектов, и на завершающей стадии разработки выбираются наиболее приемлемые из них, т.е. такие проекты, которые обеспечивают максимальный финансовый результат, оцениваемый по критериям финансовой эффективности.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 xml:space="preserve">2. Сбор исходной информации для разработки проекта. Необходимо сознавать, что от степени достоверности исходной информации и умения </w:t>
      </w:r>
      <w:r w:rsidRPr="00367D19">
        <w:rPr>
          <w:lang w:eastAsia="ru-RU"/>
        </w:rPr>
        <w:lastRenderedPageBreak/>
        <w:t>правильно интерпретировать данные, появляющиеся в процессе проектного анализа, зависит успех реализации проекта.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Ниже приведен перечень данных, требуемых для разработки проекта в общем случае: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данные о предприятии;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финансовая информация;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данные о персонале;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юридические документы;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информация о нематериальных активах;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экономические данные: макроэкономические данные, региональные и местные экономические показатели и условия, информация по отрасли, рыночная информация;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технические данные.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Понятно, что для каждого проекта может потребоваться дополнительная информация, отражающая его специфику.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3. Разработка технической части проекта. Техническая часть проекта должна включать в себя организационную структуру и физический план выпуска конкретной продукции (работ, услуг), определение соответствующих инвестиционных издержек, а также издержек, возникающих на этапе эксплуатации.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Основными задачами, решаемыми при разработке технической части проекта, являются: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определение технологии, подходящей с точки зрения целей проекта;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анализ внешних и внутренних факторов производства;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проверка соответствия необходимых ресурсов и ресурсов, имеющихся в наличии либо потенциально доступных;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определение себестоимости производимой продукции (работ, услуг).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 xml:space="preserve">4. Маркетинговый анализ. Основные элементы маркетингового анализа в рамках разработки инвестиционного проекта: анализ рынка, анализ конкурентной среды; разработка маркетингового плана продукта; </w:t>
      </w:r>
      <w:r w:rsidRPr="00367D19">
        <w:rPr>
          <w:lang w:eastAsia="ru-RU"/>
        </w:rPr>
        <w:lastRenderedPageBreak/>
        <w:t>обеспечение достоверности информации, используемой д</w:t>
      </w:r>
      <w:r w:rsidR="00A76BCC">
        <w:rPr>
          <w:lang w:eastAsia="ru-RU"/>
        </w:rPr>
        <w:t>ля</w:t>
      </w:r>
      <w:r w:rsidRPr="00367D19">
        <w:rPr>
          <w:lang w:eastAsia="ru-RU"/>
        </w:rPr>
        <w:t xml:space="preserve"> предыдущих разделов.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5. Коммерческий анализ.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6. Финансовый анализ.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7. Бюджетный, региональный и отраслевой анализ.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8. Институциональный анализ.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9. Экологический анализ.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10. Анализ рисков.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11. Проработка юридических вопросов, связанных с реализацией проекта.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12. Экспертиза проекта.</w:t>
      </w:r>
    </w:p>
    <w:p w:rsidR="00367D19" w:rsidRPr="00D868BF" w:rsidRDefault="00367D19" w:rsidP="00367D19">
      <w:pPr>
        <w:rPr>
          <w:lang w:eastAsia="ru-RU"/>
        </w:rPr>
      </w:pPr>
      <w:r w:rsidRPr="00367D19">
        <w:rPr>
          <w:lang w:eastAsia="ru-RU"/>
        </w:rPr>
        <w:t xml:space="preserve">Окончательно инновационный проект оформляется в виде бизнес-плана. В бизнес-плане, как правило, отражаются все перечисленные выше вопросы. В то же время структура бизнес-плана не предполагает повторение перечисленных разделов. Более того, следует уяснить, что нет строгих стандартов </w:t>
      </w:r>
      <w:proofErr w:type="gramStart"/>
      <w:r w:rsidRPr="00367D19">
        <w:rPr>
          <w:lang w:eastAsia="ru-RU"/>
        </w:rPr>
        <w:t>бизнес-планирования</w:t>
      </w:r>
      <w:proofErr w:type="gramEnd"/>
      <w:r w:rsidRPr="00367D19">
        <w:rPr>
          <w:lang w:eastAsia="ru-RU"/>
        </w:rPr>
        <w:t>, которым надлежит следовать "во всех случаях жизни". Бизнес-план проекта, в первую очередь, должен удовлетворять требованиям того субъекта инвестиционной деятельности, от решения которого зависит дальнейшая судьба проекта.</w:t>
      </w:r>
      <w:r w:rsidR="00D868BF" w:rsidRPr="00D868BF">
        <w:rPr>
          <w:lang w:eastAsia="ru-RU"/>
        </w:rPr>
        <w:t>[10]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В состав бизнес-плана инновационного проекта, как правило, входят следующие пункты.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1. Общие предпосылки и история проекта: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данные об организаторе проекта: имена, адреса, форма собственности, финансовые возможности;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предпосылки для создания проекта;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цель проекта; общие черты маркетинговой стратегии проекта;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месторасположение проекта (ориентирован ли проект на местные или внешние ресурсы, на местный или внешний рынок);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государственная или региональная экономическая и промышленная политика содействует реализации проекта.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lastRenderedPageBreak/>
        <w:t>2. Общий анализ рынка и концепция маркетинга: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анализ результатов маркетинговых исследований по направлениям: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деловая среда;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целевой рынок и сегментация рынка;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каналы сбыта;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конкуренция;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жизненные циклы продуктов;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цикличность сегмента рынка;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анализ годовых показателей спроса (объем спроса, уровень цен) и поставок, а также анализ тенденций спроса и поставок;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обоснование маркетинговых стратегий;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формулировка общей концепции маркетинга;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расчет маркетинговых издержек;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бюджетных показателей продаж и поступлений (количество, цены, доля рынка и т.д.);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определение влияния проекта на производственную программу и производственную мощность предприятия, а также на технологический уровень производства.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3. Сырье и поставщики: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>
        <w:rPr>
          <w:lang w:eastAsia="ru-RU"/>
        </w:rPr>
        <w:t xml:space="preserve"> </w:t>
      </w:r>
      <w:r w:rsidR="00367D19" w:rsidRPr="00367D19">
        <w:rPr>
          <w:lang w:eastAsia="ru-RU"/>
        </w:rPr>
        <w:t>расчет годовой потребности в поставках материальных ресурсов;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оценка наличия необходимых материальных ресурсов (сырье, полуфабрикаты, вспомогательные материалы, комплектующие и т.д.);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анализ полученных результатов и разработка возможных стратегий по поставкам (маркетинг поставок);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выявление возможностей долгосрочного сотрудничества с потенциальными поставщиками.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4. Месторасположение, участок и окружающая среда: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идентификация месторасположения и характеристика выбранного для размещения предприятия участка с учетом: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воздействия на экологическую ситуацию в регионе;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lastRenderedPageBreak/>
        <w:t xml:space="preserve">– </w:t>
      </w:r>
      <w:r w:rsidR="00367D19" w:rsidRPr="00367D19">
        <w:rPr>
          <w:lang w:eastAsia="ru-RU"/>
        </w:rPr>
        <w:t>социально-экономической политики местных властей;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имеющейся инфраструктуры;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природных условий;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основных затрат, относящихся к месторасположению и участку;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обоснование выбора и критический анализ аспектов месторасположения и участка.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5. Проектирование и технология:</w:t>
      </w:r>
    </w:p>
    <w:p w:rsidR="00367D19" w:rsidRPr="00367D19" w:rsidRDefault="00A76BCC" w:rsidP="00367D19">
      <w:pPr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производственной программы и производственной мощности предприятия;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описание и обоснование выбора технологии: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соответствие технологии продукту и производственному процессу;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основные преимущества и недостатки;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жизненный цикл технологии;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методы передачи технологии;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затраты по освоению, обучению, страхованию рисков;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>–</w:t>
      </w:r>
      <w:r w:rsidR="00367D19" w:rsidRPr="00367D19">
        <w:rPr>
          <w:lang w:eastAsia="ru-RU"/>
        </w:rPr>
        <w:t xml:space="preserve"> расчет издержек;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юридические аспекты приобретения и передачи технологии;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описание общей схемы проекта и его рамок;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стоимости основных элементов производства на предприятии: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определение состава основных работ по гражданскому строительству;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>
        <w:rPr>
          <w:lang w:eastAsia="ru-RU"/>
        </w:rPr>
        <w:t xml:space="preserve"> </w:t>
      </w:r>
      <w:r w:rsidR="00367D19" w:rsidRPr="00367D19">
        <w:rPr>
          <w:lang w:eastAsia="ru-RU"/>
        </w:rPr>
        <w:t>расчет затрат по гражданскому строительству.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6. Управление и накладные расходы: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организационная структура, схема управления, принципы управления;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управленческих расходов.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7. Трудовые ресурсы: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социально-экономическая и культурная среда, ее соответствие требованиям проекта;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lastRenderedPageBreak/>
        <w:t xml:space="preserve">– </w:t>
      </w:r>
      <w:r w:rsidR="00367D19" w:rsidRPr="00367D19">
        <w:rPr>
          <w:lang w:eastAsia="ru-RU"/>
        </w:rPr>
        <w:t>наличие свободных трудовых ресурсов;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образовательные и квалификационные требования;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необходимость переподготовки кадров;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причины привлечения иностранных специалистов, если такая необходимость возникает;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основные кадры;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штатное расписание;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затрат по оплате труда.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8. Схема реализации проекта: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продолжительности строительства и монтажа оборудования;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продолжительности пускового и начального периодов производства;</w:t>
      </w:r>
    </w:p>
    <w:p w:rsidR="00367D19" w:rsidRPr="00367D19" w:rsidRDefault="00A76BCC" w:rsidP="00A76BCC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составление плана мероприятий по своевременной реализации этапов проекта.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9. Финансовый анализ и оценка инвестиций: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характеристика критериев, определяющих оценку инвестиций;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 xml:space="preserve"> расчет полных инвестиционных издержек, включая затраты </w:t>
      </w:r>
      <w:proofErr w:type="gramStart"/>
      <w:r w:rsidR="00367D19" w:rsidRPr="00367D19">
        <w:rPr>
          <w:lang w:eastAsia="ru-RU"/>
        </w:rPr>
        <w:t>на</w:t>
      </w:r>
      <w:proofErr w:type="gramEnd"/>
      <w:r w:rsidR="00367D19" w:rsidRPr="00367D19">
        <w:rPr>
          <w:lang w:eastAsia="ru-RU"/>
        </w:rPr>
        <w:t>: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 xml:space="preserve"> приобретение или аренду земельного участка;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подготовку участка;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проектирование и строительство зданий и сооружений;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приобретение основного оборудования;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приобретение вспомогательного и обслуживающего оборудования;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основной акционерный капитал;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proofErr w:type="spellStart"/>
      <w:r w:rsidR="00367D19" w:rsidRPr="00367D19">
        <w:rPr>
          <w:lang w:eastAsia="ru-RU"/>
        </w:rPr>
        <w:t>предпроизводственные</w:t>
      </w:r>
      <w:proofErr w:type="spellEnd"/>
      <w:r w:rsidR="00367D19" w:rsidRPr="00367D19">
        <w:rPr>
          <w:lang w:eastAsia="ru-RU"/>
        </w:rPr>
        <w:t xml:space="preserve"> расходы и капитальные затраты;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потребности в чистом оборотном капитале;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полные издержки на проданную продукцию: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текущие издержки;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амортизационные отчисления;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издержки на маркетинг;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транспортные издержки: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lastRenderedPageBreak/>
        <w:t xml:space="preserve">– </w:t>
      </w:r>
      <w:r w:rsidR="00367D19" w:rsidRPr="00367D19">
        <w:rPr>
          <w:lang w:eastAsia="ru-RU"/>
        </w:rPr>
        <w:t>издержки обращения;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издержки финансирования;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накладные издержки;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финансирование проекта:</w:t>
      </w:r>
    </w:p>
    <w:p w:rsidR="00367D19" w:rsidRPr="00367D19" w:rsidRDefault="00A76BCC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источники финансирования;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влияние издержек финансирования и издержек по обслуживанию долга на эффективность проекта;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наличие налоговых, амортизационных, таможенных и других льгот для инвестиционных проектов (государственная политика в отношении финансирования и инвестирования);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оценка инвестиций: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дисконтируемого денежного потока и связанных с ним показателей (чистой текущей стоимости и внутренней нормы доходности проекта);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расчет срока окупаемости;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 xml:space="preserve">рентабельность начального </w:t>
      </w:r>
      <w:proofErr w:type="gramStart"/>
      <w:r w:rsidR="00367D19" w:rsidRPr="00367D19">
        <w:rPr>
          <w:lang w:eastAsia="ru-RU"/>
        </w:rPr>
        <w:t>инвестированною</w:t>
      </w:r>
      <w:proofErr w:type="gramEnd"/>
      <w:r w:rsidR="00367D19" w:rsidRPr="00367D19">
        <w:rPr>
          <w:lang w:eastAsia="ru-RU"/>
        </w:rPr>
        <w:t xml:space="preserve"> капитала и рентабельность акционерного капитала;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финансовое и экономическое влияние проекта на региональную и государственную экономическую среду;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анализ неопределенности, включая: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определение критических переменных при анализе чувствительности;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оценку рисков;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определение возможных сценариев поведения и средств управления в условиях риска;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антикризисные стратегии;</w:t>
      </w:r>
    </w:p>
    <w:p w:rsidR="00367D19" w:rsidRP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>анализ чувствительности проекта к систематическим рискам;</w:t>
      </w:r>
    </w:p>
    <w:p w:rsidR="00367D19" w:rsidRDefault="00065B28" w:rsidP="00065B28">
      <w:pPr>
        <w:jc w:val="left"/>
        <w:rPr>
          <w:lang w:eastAsia="ru-RU"/>
        </w:rPr>
      </w:pPr>
      <w:r>
        <w:rPr>
          <w:lang w:eastAsia="ru-RU"/>
        </w:rPr>
        <w:t xml:space="preserve">– </w:t>
      </w:r>
      <w:r w:rsidR="00367D19" w:rsidRPr="00367D19">
        <w:rPr>
          <w:lang w:eastAsia="ru-RU"/>
        </w:rPr>
        <w:t xml:space="preserve">анализ национальной экономики. 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Выводы: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1) главные достоинства проекта;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t>2) основные недостатки проекта;</w:t>
      </w:r>
    </w:p>
    <w:p w:rsidR="00367D19" w:rsidRPr="00367D19" w:rsidRDefault="00367D19" w:rsidP="00367D19">
      <w:pPr>
        <w:rPr>
          <w:lang w:eastAsia="ru-RU"/>
        </w:rPr>
      </w:pPr>
      <w:r w:rsidRPr="00367D19">
        <w:rPr>
          <w:lang w:eastAsia="ru-RU"/>
        </w:rPr>
        <w:lastRenderedPageBreak/>
        <w:t>3) вероятность осуществимости проекта;</w:t>
      </w:r>
    </w:p>
    <w:p w:rsidR="00367D19" w:rsidRPr="001519CF" w:rsidRDefault="00367D19" w:rsidP="00367D19">
      <w:pPr>
        <w:rPr>
          <w:lang w:eastAsia="ru-RU"/>
        </w:rPr>
      </w:pPr>
      <w:r w:rsidRPr="00367D19">
        <w:rPr>
          <w:lang w:eastAsia="ru-RU"/>
        </w:rPr>
        <w:t>4) оценка целесообразности реализации проекта.</w:t>
      </w:r>
      <w:r w:rsidR="00D868BF" w:rsidRPr="001519CF">
        <w:rPr>
          <w:lang w:eastAsia="ru-RU"/>
        </w:rPr>
        <w:t>[9]</w:t>
      </w:r>
    </w:p>
    <w:p w:rsidR="007F5B8F" w:rsidRDefault="00367D19" w:rsidP="007F5B8F">
      <w:pPr>
        <w:rPr>
          <w:lang w:eastAsia="ru-RU"/>
        </w:rPr>
      </w:pPr>
      <w:r w:rsidRPr="00367D19">
        <w:rPr>
          <w:rFonts w:eastAsiaTheme="majorEastAsia" w:cstheme="majorBidi"/>
          <w:bCs/>
          <w:noProof/>
          <w:color w:val="000000" w:themeColor="text1"/>
          <w:szCs w:val="28"/>
          <w:lang w:eastAsia="ru-RU"/>
        </w:rPr>
        <w:t>Итак,</w:t>
      </w:r>
      <w:r>
        <w:rPr>
          <w:rFonts w:eastAsiaTheme="majorEastAsia" w:cstheme="majorBidi"/>
          <w:b/>
          <w:bCs/>
          <w:noProof/>
          <w:color w:val="000000" w:themeColor="text1"/>
          <w:szCs w:val="28"/>
          <w:lang w:eastAsia="ru-RU"/>
        </w:rPr>
        <w:t xml:space="preserve"> </w:t>
      </w:r>
      <w:r>
        <w:rPr>
          <w:lang w:eastAsia="ru-RU"/>
        </w:rPr>
        <w:t>р</w:t>
      </w:r>
      <w:r w:rsidR="00065B28">
        <w:rPr>
          <w:lang w:eastAsia="ru-RU"/>
        </w:rPr>
        <w:t>азработка бизнес-</w:t>
      </w:r>
      <w:r w:rsidR="007F5B8F">
        <w:rPr>
          <w:lang w:eastAsia="ru-RU"/>
        </w:rPr>
        <w:t>плана</w:t>
      </w:r>
      <w:r w:rsidR="00065B28">
        <w:rPr>
          <w:lang w:eastAsia="ru-RU"/>
        </w:rPr>
        <w:t xml:space="preserve"> инновационного проекта — </w:t>
      </w:r>
      <w:r w:rsidR="007F5B8F">
        <w:rPr>
          <w:lang w:eastAsia="ru-RU"/>
        </w:rPr>
        <w:t>важное условие для начала организации бизнеса и его функционирования</w:t>
      </w:r>
      <w:r>
        <w:rPr>
          <w:lang w:eastAsia="ru-RU"/>
        </w:rPr>
        <w:t xml:space="preserve"> в международной компании</w:t>
      </w:r>
      <w:r w:rsidR="007F5B8F">
        <w:rPr>
          <w:lang w:eastAsia="ru-RU"/>
        </w:rPr>
        <w:t>. В идеале каждое предприятие должно иметь разработанный набор целей и задач, продумать стратегию преобразования целей в действия. В маркетинге приня</w:t>
      </w:r>
      <w:r w:rsidR="00065B28">
        <w:rPr>
          <w:lang w:eastAsia="ru-RU"/>
        </w:rPr>
        <w:t>то считать, что наличие бизнес-</w:t>
      </w:r>
      <w:r w:rsidR="007F5B8F">
        <w:rPr>
          <w:lang w:eastAsia="ru-RU"/>
        </w:rPr>
        <w:t>плана является одним из инструментов повышения доходности предприятия и защищает от неоправданных рисков.</w:t>
      </w:r>
    </w:p>
    <w:p w:rsidR="007F5B8F" w:rsidRDefault="007F5B8F" w:rsidP="007F5B8F">
      <w:pPr>
        <w:rPr>
          <w:lang w:eastAsia="ru-RU"/>
        </w:rPr>
      </w:pPr>
      <w:r>
        <w:rPr>
          <w:lang w:eastAsia="ru-RU"/>
        </w:rPr>
        <w:t>Успех в мире бизнеса решающим образом зависит от трех элементов:</w:t>
      </w:r>
    </w:p>
    <w:p w:rsidR="007F5B8F" w:rsidRDefault="007F5B8F" w:rsidP="007F5B8F">
      <w:pPr>
        <w:rPr>
          <w:lang w:eastAsia="ru-RU"/>
        </w:rPr>
      </w:pPr>
      <w:r>
        <w:rPr>
          <w:lang w:eastAsia="ru-RU"/>
        </w:rPr>
        <w:t>1. Понимания общего состояния дел в данный момент;</w:t>
      </w:r>
    </w:p>
    <w:p w:rsidR="007F5B8F" w:rsidRDefault="007F5B8F" w:rsidP="007F5B8F">
      <w:pPr>
        <w:rPr>
          <w:lang w:eastAsia="ru-RU"/>
        </w:rPr>
      </w:pPr>
      <w:r>
        <w:rPr>
          <w:lang w:eastAsia="ru-RU"/>
        </w:rPr>
        <w:t>2. Представления того уровня, которого вы хотите достичь;</w:t>
      </w:r>
    </w:p>
    <w:p w:rsidR="007F5B8F" w:rsidRDefault="007F5B8F" w:rsidP="007F5B8F">
      <w:pPr>
        <w:rPr>
          <w:lang w:eastAsia="ru-RU"/>
        </w:rPr>
      </w:pPr>
      <w:r>
        <w:rPr>
          <w:lang w:eastAsia="ru-RU"/>
        </w:rPr>
        <w:t>3. Планирования процесса перехода из одного состояния в другое.</w:t>
      </w:r>
    </w:p>
    <w:p w:rsidR="007F5B8F" w:rsidRDefault="00065B28" w:rsidP="007F5B8F">
      <w:pPr>
        <w:rPr>
          <w:lang w:eastAsia="ru-RU"/>
        </w:rPr>
      </w:pPr>
      <w:r>
        <w:rPr>
          <w:lang w:eastAsia="ru-RU"/>
        </w:rPr>
        <w:t>Бизнес-</w:t>
      </w:r>
      <w:r w:rsidR="007F5B8F">
        <w:rPr>
          <w:lang w:eastAsia="ru-RU"/>
        </w:rPr>
        <w:t>план позволяет решить эти проблемы. Он включает разработку целей и задач, которые ставятся перед предприятием на ближайшую и дальнейшую перспективу, оценку текущего состояния экономики, сильных и слабых сторон производства, анализ рынка и информацию о клиентах. В нем дается оценка ресурсов, которая нужна для достижения поставленных целей в условиях конкуренции.</w:t>
      </w:r>
    </w:p>
    <w:p w:rsidR="007F5B8F" w:rsidRDefault="00065B28" w:rsidP="007F5B8F">
      <w:pPr>
        <w:rPr>
          <w:lang w:eastAsia="ru-RU"/>
        </w:rPr>
      </w:pPr>
      <w:r>
        <w:rPr>
          <w:lang w:eastAsia="ru-RU"/>
        </w:rPr>
        <w:t>Бизнес-</w:t>
      </w:r>
      <w:r w:rsidR="007F5B8F">
        <w:rPr>
          <w:lang w:eastAsia="ru-RU"/>
        </w:rPr>
        <w:t xml:space="preserve">план, описывая все основные моменты будущего предприятия, анализируя проблемы, с которыми оно может столкнуться, </w:t>
      </w:r>
      <w:proofErr w:type="gramStart"/>
      <w:r w:rsidR="007F5B8F">
        <w:rPr>
          <w:lang w:eastAsia="ru-RU"/>
        </w:rPr>
        <w:t>и</w:t>
      </w:r>
      <w:proofErr w:type="gramEnd"/>
      <w:r w:rsidR="007F5B8F">
        <w:rPr>
          <w:lang w:eastAsia="ru-RU"/>
        </w:rPr>
        <w:t xml:space="preserve"> определяя способы решения этих проблем, должен ответить на вопрос: «Стоит ли вкладывать средства в этот проект и принесет ли он доход, который покроет все затраты?»</w:t>
      </w:r>
    </w:p>
    <w:p w:rsidR="007F5B8F" w:rsidRDefault="007F5B8F" w:rsidP="007F5B8F">
      <w:pPr>
        <w:rPr>
          <w:lang w:eastAsia="ru-RU"/>
        </w:rPr>
      </w:pPr>
      <w:r>
        <w:rPr>
          <w:lang w:eastAsia="ru-RU"/>
        </w:rPr>
        <w:t>Каждая организация, начиная свою деятельность, должна четко иметь представление о потребности в финансовых, материальных и трудовых ресурсах, на источники их получения, а также уметь точно рассчитывать эффективность использования имеющихся ресурсов в процессе работы организации.</w:t>
      </w:r>
    </w:p>
    <w:p w:rsidR="007F5B8F" w:rsidRDefault="007F5B8F" w:rsidP="007F5B8F">
      <w:pPr>
        <w:rPr>
          <w:lang w:eastAsia="ru-RU"/>
        </w:rPr>
      </w:pPr>
    </w:p>
    <w:p w:rsidR="00367D19" w:rsidRDefault="00367D19" w:rsidP="00AA5EC5">
      <w:pPr>
        <w:ind w:firstLine="0"/>
        <w:rPr>
          <w:lang w:eastAsia="ru-RU"/>
        </w:rPr>
      </w:pPr>
    </w:p>
    <w:p w:rsidR="00367D19" w:rsidRPr="00CF664D" w:rsidRDefault="00367D19" w:rsidP="00CF664D">
      <w:pPr>
        <w:pStyle w:val="1"/>
        <w:jc w:val="left"/>
        <w:rPr>
          <w:b w:val="0"/>
        </w:rPr>
      </w:pPr>
      <w:bookmarkStart w:id="4" w:name="_Toc43213790"/>
      <w:r w:rsidRPr="00CF664D">
        <w:rPr>
          <w:b w:val="0"/>
          <w:lang w:eastAsia="ru-RU"/>
        </w:rPr>
        <w:t xml:space="preserve">2. Бизнес-план инновационного проекта </w:t>
      </w:r>
      <w:r w:rsidRPr="00CF664D">
        <w:rPr>
          <w:b w:val="0"/>
        </w:rPr>
        <w:t xml:space="preserve">технологии  для беспилотных автомобилей </w:t>
      </w:r>
      <w:proofErr w:type="spellStart"/>
      <w:r w:rsidRPr="00CF664D">
        <w:rPr>
          <w:b w:val="0"/>
          <w:lang w:val="en-US"/>
        </w:rPr>
        <w:t>Waymo</w:t>
      </w:r>
      <w:proofErr w:type="spellEnd"/>
      <w:r w:rsidRPr="00CF664D">
        <w:rPr>
          <w:b w:val="0"/>
        </w:rPr>
        <w:t xml:space="preserve"> от </w:t>
      </w:r>
      <w:r w:rsidRPr="00CF664D">
        <w:rPr>
          <w:b w:val="0"/>
          <w:lang w:val="en-US"/>
        </w:rPr>
        <w:t>Alphabet</w:t>
      </w:r>
      <w:bookmarkEnd w:id="4"/>
    </w:p>
    <w:p w:rsidR="00367D19" w:rsidRPr="00CF664D" w:rsidRDefault="00367D19" w:rsidP="00CF664D">
      <w:pPr>
        <w:pStyle w:val="1"/>
        <w:jc w:val="left"/>
        <w:rPr>
          <w:b w:val="0"/>
          <w:lang w:eastAsia="ru-RU"/>
        </w:rPr>
      </w:pPr>
    </w:p>
    <w:p w:rsidR="007F7C50" w:rsidRPr="00CF664D" w:rsidRDefault="00CF664D" w:rsidP="00CF664D">
      <w:pPr>
        <w:pStyle w:val="1"/>
        <w:jc w:val="left"/>
        <w:rPr>
          <w:b w:val="0"/>
          <w:lang w:eastAsia="ru-RU"/>
        </w:rPr>
      </w:pPr>
      <w:bookmarkStart w:id="5" w:name="_Toc43213791"/>
      <w:r w:rsidRPr="001519CF">
        <w:rPr>
          <w:b w:val="0"/>
          <w:lang w:eastAsia="ru-RU"/>
        </w:rPr>
        <w:t xml:space="preserve"> </w:t>
      </w:r>
      <w:r w:rsidR="007F7C50" w:rsidRPr="00CF664D">
        <w:rPr>
          <w:b w:val="0"/>
          <w:lang w:eastAsia="ru-RU"/>
        </w:rPr>
        <w:t>2.1. Общие предпосылки и история проекта</w:t>
      </w:r>
      <w:bookmarkEnd w:id="5"/>
    </w:p>
    <w:p w:rsidR="007F7C50" w:rsidRDefault="007F7C50" w:rsidP="007F7C50"/>
    <w:p w:rsidR="007F7C50" w:rsidRPr="007F7C50" w:rsidRDefault="00065B28" w:rsidP="007F7C50">
      <w:proofErr w:type="spellStart"/>
      <w:r>
        <w:t>Waymo</w:t>
      </w:r>
      <w:proofErr w:type="spellEnd"/>
      <w:r>
        <w:t xml:space="preserve"> —</w:t>
      </w:r>
      <w:r w:rsidR="007F7C50" w:rsidRPr="007F7C50">
        <w:t xml:space="preserve"> один из популярных брендов современных беспилотных автомобилей. Это дочернее предприятие компании </w:t>
      </w:r>
      <w:proofErr w:type="spellStart"/>
      <w:r w:rsidR="007F7C50" w:rsidRPr="007F7C50">
        <w:t>Alphabet</w:t>
      </w:r>
      <w:proofErr w:type="spellEnd"/>
      <w:r w:rsidR="007F7C50" w:rsidRPr="007F7C50">
        <w:t xml:space="preserve">. </w:t>
      </w:r>
      <w:proofErr w:type="spellStart"/>
      <w:r w:rsidR="007F7C50" w:rsidRPr="007F7C50">
        <w:t>Waymo</w:t>
      </w:r>
      <w:proofErr w:type="spellEnd"/>
      <w:r w:rsidR="007F7C50" w:rsidRPr="007F7C50">
        <w:t xml:space="preserve"> был</w:t>
      </w:r>
      <w:r>
        <w:t>о</w:t>
      </w:r>
      <w:r w:rsidR="007F7C50" w:rsidRPr="007F7C50">
        <w:t xml:space="preserve"> основан</w:t>
      </w:r>
      <w:r>
        <w:t>о</w:t>
      </w:r>
      <w:r w:rsidR="007F7C50" w:rsidRPr="007F7C50">
        <w:t xml:space="preserve"> в 2016 году для разработок в сфере искусственного интеллекта и программного обеспечения для беспилотных автомобилей.</w:t>
      </w:r>
    </w:p>
    <w:p w:rsidR="007F7C50" w:rsidRPr="00D868BF" w:rsidRDefault="007F7C50" w:rsidP="007F7C50">
      <w:r w:rsidRPr="007F7C50">
        <w:t xml:space="preserve">Все началось с разработок первых беспилотных транспортных средств. Еще в далеком 2009 году компания </w:t>
      </w:r>
      <w:proofErr w:type="spellStart"/>
      <w:r w:rsidRPr="007F7C50">
        <w:t>Google</w:t>
      </w:r>
      <w:proofErr w:type="spellEnd"/>
      <w:r w:rsidRPr="007F7C50">
        <w:t xml:space="preserve"> начала создавать свои проекты в области автоматизации самоуправляемых автомобилей. Помимо своих исследований, компания сотрудничала с крупными автомобильными концернами. Именно разработка своего первого </w:t>
      </w:r>
      <w:proofErr w:type="spellStart"/>
      <w:r w:rsidRPr="007F7C50">
        <w:t>беспилотника</w:t>
      </w:r>
      <w:proofErr w:type="spellEnd"/>
      <w:r w:rsidRPr="007F7C50">
        <w:t xml:space="preserve"> натолкнула </w:t>
      </w:r>
      <w:proofErr w:type="spellStart"/>
      <w:r w:rsidRPr="007F7C50">
        <w:t>Google</w:t>
      </w:r>
      <w:proofErr w:type="spellEnd"/>
      <w:r w:rsidRPr="007F7C50">
        <w:t xml:space="preserve"> на создание дочерней компании </w:t>
      </w:r>
      <w:proofErr w:type="spellStart"/>
      <w:r w:rsidRPr="007F7C50">
        <w:t>Waymo</w:t>
      </w:r>
      <w:proofErr w:type="spellEnd"/>
      <w:r w:rsidRPr="007F7C50">
        <w:t>. Уже в 2014 году корпорация выпустила на загородные дороги США первую «умную» машину. Программное обеспечение и системы автоматизации совершенствовались, и вскоре прототипы беспилотных автомобилей появились уже на дорогах общего пользования.</w:t>
      </w:r>
      <w:r w:rsidR="00D868BF" w:rsidRPr="00D868BF">
        <w:t>[3]</w:t>
      </w:r>
    </w:p>
    <w:p w:rsidR="007F7C50" w:rsidRPr="007F7C50" w:rsidRDefault="007F7C50" w:rsidP="007F7C50">
      <w:r w:rsidRPr="007F7C50">
        <w:t xml:space="preserve">В 2010 году была протестирована одна из первых моделей автономной машины. Авто проехало без сопровождения водителя 1600 километров и еще 226 тысяч с поддержкой специалиста. По заключениям разработчиков, беспилотные автомобили могут более эффективно использовать топливо и дороги, при этом снизить количество аварий и обеспечить полную сохранность пассажиров. Изначально в экспериментах участвовало 10 моделей от разных производителей, к примеру, </w:t>
      </w:r>
      <w:proofErr w:type="spellStart"/>
      <w:r w:rsidRPr="007F7C50">
        <w:t>Toyota</w:t>
      </w:r>
      <w:proofErr w:type="spellEnd"/>
      <w:r w:rsidRPr="007F7C50">
        <w:t xml:space="preserve"> </w:t>
      </w:r>
      <w:proofErr w:type="spellStart"/>
      <w:r w:rsidRPr="007F7C50">
        <w:t>Prius</w:t>
      </w:r>
      <w:proofErr w:type="spellEnd"/>
      <w:r w:rsidRPr="007F7C50">
        <w:t xml:space="preserve">, </w:t>
      </w:r>
      <w:proofErr w:type="spellStart"/>
      <w:r w:rsidRPr="007F7C50">
        <w:t>Audi</w:t>
      </w:r>
      <w:proofErr w:type="spellEnd"/>
      <w:r w:rsidRPr="007F7C50">
        <w:t xml:space="preserve"> и </w:t>
      </w:r>
      <w:proofErr w:type="spellStart"/>
      <w:r w:rsidRPr="007F7C50">
        <w:t>Lexus</w:t>
      </w:r>
      <w:proofErr w:type="spellEnd"/>
      <w:r w:rsidRPr="007F7C50">
        <w:t>.</w:t>
      </w:r>
    </w:p>
    <w:p w:rsidR="007F7C50" w:rsidRPr="007F7C50" w:rsidRDefault="007F7C50" w:rsidP="007F7C50">
      <w:r w:rsidRPr="007F7C50">
        <w:t xml:space="preserve">В 2012 году </w:t>
      </w:r>
      <w:proofErr w:type="spellStart"/>
      <w:r w:rsidRPr="007F7C50">
        <w:t>Google</w:t>
      </w:r>
      <w:proofErr w:type="spellEnd"/>
      <w:r w:rsidRPr="007F7C50">
        <w:t xml:space="preserve"> сообщила, что их автомобили преодолели уже около 500 тысяч километров без прямого участия водителя. Также было объявлено, что автопарк компании пополнился еще на один экземпляр </w:t>
      </w:r>
      <w:r w:rsidR="00065B28">
        <w:t>—</w:t>
      </w:r>
      <w:r w:rsidRPr="007F7C50">
        <w:t xml:space="preserve"> </w:t>
      </w:r>
      <w:proofErr w:type="spellStart"/>
      <w:r w:rsidRPr="007F7C50">
        <w:lastRenderedPageBreak/>
        <w:t>кроссовер</w:t>
      </w:r>
      <w:proofErr w:type="spellEnd"/>
      <w:r w:rsidRPr="007F7C50">
        <w:t xml:space="preserve"> </w:t>
      </w:r>
      <w:proofErr w:type="spellStart"/>
      <w:r w:rsidRPr="007F7C50">
        <w:t>Lexus</w:t>
      </w:r>
      <w:proofErr w:type="spellEnd"/>
      <w:r w:rsidRPr="007F7C50">
        <w:t xml:space="preserve"> RX450h. Такие габаритные модели нужны для тестирования автомобилей на сложно проходимых участках.</w:t>
      </w:r>
    </w:p>
    <w:p w:rsidR="007F7C50" w:rsidRPr="007F7C50" w:rsidRDefault="007F7C50" w:rsidP="007F7C50">
      <w:r w:rsidRPr="007F7C50">
        <w:t xml:space="preserve">С 2014 года разработки компании </w:t>
      </w:r>
      <w:proofErr w:type="spellStart"/>
      <w:r w:rsidRPr="007F7C50">
        <w:t>Waymo</w:t>
      </w:r>
      <w:proofErr w:type="spellEnd"/>
      <w:r w:rsidRPr="007F7C50">
        <w:t xml:space="preserve"> стали все </w:t>
      </w:r>
      <w:proofErr w:type="gramStart"/>
      <w:r w:rsidRPr="007F7C50">
        <w:t>более усовершенствованными</w:t>
      </w:r>
      <w:proofErr w:type="gramEnd"/>
      <w:r w:rsidRPr="007F7C50">
        <w:t xml:space="preserve"> и оригинальными. Именно в этом году был выпущен автономный автомобиль без педалей и руля. Он был полностью автоматизирован. А в 2016 фирма задокументировала в патентном ведомстве США свое новое изобретение. Это уникальный способ распознавания системами проблесковых маячков.</w:t>
      </w:r>
    </w:p>
    <w:p w:rsidR="007F7C50" w:rsidRPr="007F7C50" w:rsidRDefault="007F7C50" w:rsidP="007F7C50">
      <w:r w:rsidRPr="007F7C50">
        <w:t xml:space="preserve">Осенью 2017 года было объявлено о сотрудничестве между крупными компаниями </w:t>
      </w:r>
      <w:proofErr w:type="spellStart"/>
      <w:r w:rsidRPr="007F7C50">
        <w:t>Intel</w:t>
      </w:r>
      <w:proofErr w:type="spellEnd"/>
      <w:r w:rsidRPr="007F7C50">
        <w:t xml:space="preserve"> и </w:t>
      </w:r>
      <w:proofErr w:type="spellStart"/>
      <w:r w:rsidRPr="007F7C50">
        <w:t>Waymo</w:t>
      </w:r>
      <w:proofErr w:type="spellEnd"/>
      <w:r w:rsidRPr="007F7C50">
        <w:t xml:space="preserve">. В ходе данного объединения планируется совершить прорыв в области развития инновационных технологий и создания искусственного интеллекта. За этот год автономные модели проехали приблизительно 4000 миль. Причем это расстояние было </w:t>
      </w:r>
      <w:proofErr w:type="spellStart"/>
      <w:r w:rsidRPr="007F7C50">
        <w:t>проехано</w:t>
      </w:r>
      <w:proofErr w:type="spellEnd"/>
      <w:r w:rsidRPr="007F7C50">
        <w:t xml:space="preserve"> моделями, которые полностью управляются искусственным интеллектом.</w:t>
      </w:r>
    </w:p>
    <w:p w:rsidR="007F7C50" w:rsidRPr="00D868BF" w:rsidRDefault="007F7C50" w:rsidP="007F7C50">
      <w:r w:rsidRPr="007F7C50">
        <w:t xml:space="preserve">Зимой 2018 специалисты компании объявили, что беспилотные автомобили </w:t>
      </w:r>
      <w:proofErr w:type="spellStart"/>
      <w:r w:rsidRPr="007F7C50">
        <w:t>Waymo</w:t>
      </w:r>
      <w:proofErr w:type="spellEnd"/>
      <w:r w:rsidRPr="007F7C50">
        <w:t xml:space="preserve"> ездят уже в 25 городах США.</w:t>
      </w:r>
      <w:r w:rsidR="00D868BF" w:rsidRPr="00D868BF">
        <w:t>[17]</w:t>
      </w:r>
    </w:p>
    <w:p w:rsidR="007F7C50" w:rsidRPr="00D868BF" w:rsidRDefault="007F7C50" w:rsidP="007F7C50">
      <w:pPr>
        <w:rPr>
          <w:lang w:eastAsia="ru-RU"/>
        </w:rPr>
      </w:pPr>
    </w:p>
    <w:p w:rsidR="00367D19" w:rsidRPr="00CF664D" w:rsidRDefault="007F7C50" w:rsidP="00CF664D">
      <w:pPr>
        <w:pStyle w:val="1"/>
        <w:tabs>
          <w:tab w:val="center" w:pos="4677"/>
        </w:tabs>
        <w:ind w:left="708"/>
        <w:jc w:val="left"/>
        <w:rPr>
          <w:b w:val="0"/>
          <w:lang w:eastAsia="ru-RU"/>
        </w:rPr>
      </w:pPr>
      <w:bookmarkStart w:id="6" w:name="_Toc43213792"/>
      <w:r w:rsidRPr="00CF664D">
        <w:rPr>
          <w:b w:val="0"/>
          <w:lang w:eastAsia="ru-RU"/>
        </w:rPr>
        <w:t>2.2. Анализ рынка и конкурентов</w:t>
      </w:r>
      <w:bookmarkEnd w:id="6"/>
      <w:r w:rsidR="00CF664D">
        <w:rPr>
          <w:b w:val="0"/>
          <w:lang w:eastAsia="ru-RU"/>
        </w:rPr>
        <w:tab/>
      </w:r>
    </w:p>
    <w:p w:rsidR="007F7C50" w:rsidRDefault="007F7C50" w:rsidP="007F7C50">
      <w:pPr>
        <w:rPr>
          <w:lang w:eastAsia="ru-RU"/>
        </w:rPr>
      </w:pPr>
    </w:p>
    <w:p w:rsidR="007F7C50" w:rsidRDefault="007F7C50" w:rsidP="007F7C50">
      <w:r>
        <w:t>В области проектирования беспилотных легковых автомобилей</w:t>
      </w:r>
      <w:r w:rsidR="00065B28">
        <w:t>-</w:t>
      </w:r>
      <w:r>
        <w:t>роботов наибольших успехов добилась компания "</w:t>
      </w:r>
      <w:proofErr w:type="spellStart"/>
      <w:r>
        <w:t>Google</w:t>
      </w:r>
      <w:proofErr w:type="spellEnd"/>
      <w:r>
        <w:t xml:space="preserve">" (США). Движение </w:t>
      </w:r>
      <w:proofErr w:type="spellStart"/>
      <w:r>
        <w:t>Google-мобиля</w:t>
      </w:r>
      <w:proofErr w:type="spellEnd"/>
      <w:r>
        <w:t xml:space="preserve"> отслеживается на дорожной карте, которую составляет система управления. Автомобили </w:t>
      </w:r>
      <w:proofErr w:type="spellStart"/>
      <w:r>
        <w:t>Google</w:t>
      </w:r>
      <w:proofErr w:type="spellEnd"/>
      <w:r>
        <w:t xml:space="preserve"> в тестовом режиме проехали по дорогам Калифорнии более 300 тыс. миль, в том числе по главной трассе между Сан-Франциско и Лос-Анджелесом. </w:t>
      </w:r>
    </w:p>
    <w:p w:rsidR="006A38B9" w:rsidRDefault="006A38B9" w:rsidP="006A38B9">
      <w:r>
        <w:t xml:space="preserve">Рынок продаж самоуправляемых автомобилей (далее по тексту СА) вырастет с 330 тыс. автомобилей в 2017 году, до 30,4 </w:t>
      </w:r>
      <w:proofErr w:type="gramStart"/>
      <w:r>
        <w:t>млн</w:t>
      </w:r>
      <w:proofErr w:type="gramEnd"/>
      <w:r>
        <w:t xml:space="preserve"> автомобилей в год к 2035 году. </w:t>
      </w:r>
      <w:proofErr w:type="gramStart"/>
      <w:r>
        <w:t>Основной прирост рынок получит, начиная с 2025 года, когда крупные автопроизводители, и особенно китайские, начнут массово запускать автономные автомобили класса 3*. До</w:t>
      </w:r>
      <w:r w:rsidR="00065B28">
        <w:t xml:space="preserve"> середины</w:t>
      </w:r>
      <w:r>
        <w:t xml:space="preserve"> 2020 года </w:t>
      </w:r>
      <w:r>
        <w:lastRenderedPageBreak/>
        <w:t>доминирующей маркой на рынке будут автономные автомобили </w:t>
      </w:r>
      <w:proofErr w:type="spellStart"/>
      <w:r w:rsidR="00065B28">
        <w:fldChar w:fldCharType="begin"/>
      </w:r>
      <w:r w:rsidR="00065B28">
        <w:instrText xml:space="preserve"> HYPERLINK "http://www.tadviser.ru/index.php/Tesla" \o "Tesla" </w:instrText>
      </w:r>
      <w:r w:rsidR="00065B28">
        <w:fldChar w:fldCharType="separate"/>
      </w:r>
      <w:r>
        <w:rPr>
          <w:rStyle w:val="a9"/>
          <w:rFonts w:ascii="Arial" w:hAnsi="Arial" w:cs="Arial"/>
          <w:color w:val="000000"/>
          <w:shd w:val="clear" w:color="auto" w:fill="F6F6F6"/>
        </w:rPr>
        <w:t>Tesla</w:t>
      </w:r>
      <w:proofErr w:type="spellEnd"/>
      <w:r w:rsidR="00065B28">
        <w:rPr>
          <w:rStyle w:val="a9"/>
          <w:rFonts w:ascii="Arial" w:hAnsi="Arial" w:cs="Arial"/>
          <w:color w:val="000000"/>
          <w:shd w:val="clear" w:color="auto" w:fill="F6F6F6"/>
        </w:rPr>
        <w:fldChar w:fldCharType="end"/>
      </w:r>
      <w:r>
        <w:t>. В стоимостном выражении ежегодные пр</w:t>
      </w:r>
      <w:r w:rsidR="00065B28">
        <w:t>одажи самоуправляемых автомобил</w:t>
      </w:r>
      <w:r>
        <w:t>ей вырастут с $13,65 млрд. в 2017 году до $364,8 млрд. к 2035 году.</w:t>
      </w:r>
      <w:proofErr w:type="gramEnd"/>
    </w:p>
    <w:p w:rsidR="006A38B9" w:rsidRDefault="006A38B9" w:rsidP="006A38B9">
      <w:r>
        <w:t xml:space="preserve">В региональной структуре основной </w:t>
      </w:r>
      <w:r w:rsidR="00065B28">
        <w:t>объем самоуправляемых автомобил</w:t>
      </w:r>
      <w:r>
        <w:t xml:space="preserve">ей будет приходиться на продажи </w:t>
      </w:r>
      <w:r w:rsidRPr="00065B28">
        <w:rPr>
          <w:rFonts w:cs="Times New Roman"/>
        </w:rPr>
        <w:t>в </w:t>
      </w:r>
      <w:hyperlink r:id="rId15" w:tooltip="Китай" w:history="1">
        <w:r w:rsidRPr="00065B28">
          <w:rPr>
            <w:rStyle w:val="a9"/>
            <w:rFonts w:cs="Times New Roman"/>
            <w:color w:val="000000"/>
            <w:u w:val="none"/>
            <w:shd w:val="clear" w:color="auto" w:fill="F6F6F6"/>
          </w:rPr>
          <w:t>Китае</w:t>
        </w:r>
      </w:hyperlink>
      <w:r w:rsidRPr="00065B28">
        <w:rPr>
          <w:rFonts w:cs="Times New Roman"/>
        </w:rPr>
        <w:t>, </w:t>
      </w:r>
      <w:hyperlink r:id="rId16" w:tooltip="Статья:Соединенные штаты Америки (США)" w:history="1">
        <w:r w:rsidRPr="00065B28">
          <w:rPr>
            <w:rStyle w:val="a9"/>
            <w:rFonts w:cs="Times New Roman"/>
            <w:color w:val="000000"/>
            <w:u w:val="none"/>
            <w:shd w:val="clear" w:color="auto" w:fill="F6F6F6"/>
          </w:rPr>
          <w:t>США</w:t>
        </w:r>
      </w:hyperlink>
      <w:r w:rsidRPr="00065B28">
        <w:rPr>
          <w:rFonts w:cs="Times New Roman"/>
        </w:rPr>
        <w:t> и европейских странах. Так, к 2035 году доля продаж в Китае может составить до 33% всех мировых продаж. Это связано со стимулированием властей перехода китайского автотранспорта на электрическую тягу и высокий интерес к автономным технологиям среди населения. Вторым рынком сбыта СА будут США с 26% в продажах и </w:t>
      </w:r>
      <w:hyperlink r:id="rId17" w:tooltip="Европа" w:history="1">
        <w:r w:rsidRPr="00065B28">
          <w:rPr>
            <w:rStyle w:val="a9"/>
            <w:rFonts w:cs="Times New Roman"/>
            <w:color w:val="000000"/>
            <w:u w:val="none"/>
            <w:shd w:val="clear" w:color="auto" w:fill="F6F6F6"/>
          </w:rPr>
          <w:t>Европа</w:t>
        </w:r>
      </w:hyperlink>
      <w:r w:rsidRPr="00065B28">
        <w:rPr>
          <w:rFonts w:cs="Times New Roman"/>
        </w:rPr>
        <w:t> с 21% продаж на третьем месте.</w:t>
      </w:r>
    </w:p>
    <w:p w:rsidR="006A38B9" w:rsidRDefault="006A38B9" w:rsidP="007F7C50">
      <w:r>
        <w:rPr>
          <w:noProof/>
          <w:lang w:eastAsia="ru-RU"/>
        </w:rPr>
        <w:drawing>
          <wp:inline distT="0" distB="0" distL="0" distR="0" wp14:anchorId="5D102310" wp14:editId="4F1DF527">
            <wp:extent cx="4953000" cy="299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B9" w:rsidRPr="002B1511" w:rsidRDefault="006A38B9" w:rsidP="007F7C50">
      <w:r>
        <w:t>Рисунок 2.1 – Прогноз рынка продаж беспилотных автомобилей</w:t>
      </w:r>
      <w:r w:rsidR="002B1511" w:rsidRPr="002B1511">
        <w:t xml:space="preserve"> [16]</w:t>
      </w:r>
    </w:p>
    <w:p w:rsidR="007F7C50" w:rsidRDefault="007F7C50" w:rsidP="007F7C50">
      <w:r>
        <w:t>Большая часть этого пути пройдена полностью в автоматическом режиме, при котором сотрудник "</w:t>
      </w:r>
      <w:proofErr w:type="spellStart"/>
      <w:r>
        <w:t>Google</w:t>
      </w:r>
      <w:proofErr w:type="spellEnd"/>
      <w:r>
        <w:t>"</w:t>
      </w:r>
      <w:r w:rsidRPr="007F7C50">
        <w:t xml:space="preserve"> </w:t>
      </w:r>
      <w:r>
        <w:t>находился в машине на пассажирском сиденье. В автопарке компании "</w:t>
      </w:r>
      <w:proofErr w:type="spellStart"/>
      <w:r>
        <w:t>Google</w:t>
      </w:r>
      <w:proofErr w:type="spellEnd"/>
      <w:r>
        <w:t xml:space="preserve">" имеется 25 беспилотных автомобилей моделей </w:t>
      </w:r>
      <w:proofErr w:type="spellStart"/>
      <w:r>
        <w:t>Toyota</w:t>
      </w:r>
      <w:proofErr w:type="spellEnd"/>
      <w:r>
        <w:t xml:space="preserve"> </w:t>
      </w:r>
      <w:proofErr w:type="spellStart"/>
      <w:r>
        <w:t>Prius</w:t>
      </w:r>
      <w:proofErr w:type="spellEnd"/>
      <w:r>
        <w:t xml:space="preserve">, </w:t>
      </w:r>
      <w:proofErr w:type="spellStart"/>
      <w:r>
        <w:t>Audi</w:t>
      </w:r>
      <w:proofErr w:type="spellEnd"/>
      <w:r>
        <w:t xml:space="preserve"> TT и др. На данный период времени известно большое количество международных проектов по разработке БАС. </w:t>
      </w:r>
    </w:p>
    <w:p w:rsidR="007F7C50" w:rsidRDefault="007F7C50" w:rsidP="007F7C50">
      <w:r>
        <w:t xml:space="preserve">Среди них можно выделить следующие проекты. Беспилотное транспортное средство под названием </w:t>
      </w:r>
      <w:proofErr w:type="spellStart"/>
      <w:r>
        <w:t>Adaptive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Kooperative</w:t>
      </w:r>
      <w:proofErr w:type="spellEnd"/>
      <w:r>
        <w:t xml:space="preserve"> </w:t>
      </w:r>
      <w:proofErr w:type="spellStart"/>
      <w:r>
        <w:t>Technologien</w:t>
      </w:r>
      <w:proofErr w:type="spellEnd"/>
      <w:r>
        <w:t xml:space="preserve"> </w:t>
      </w:r>
      <w:proofErr w:type="spellStart"/>
      <w:r>
        <w:lastRenderedPageBreak/>
        <w:t>fur</w:t>
      </w:r>
      <w:proofErr w:type="spellEnd"/>
      <w:r>
        <w:t xml:space="preserve"> </w:t>
      </w:r>
      <w:proofErr w:type="spellStart"/>
      <w:r>
        <w:t>den</w:t>
      </w:r>
      <w:proofErr w:type="spellEnd"/>
      <w:r>
        <w:t xml:space="preserve"> </w:t>
      </w:r>
      <w:proofErr w:type="spellStart"/>
      <w:r>
        <w:t>Intelligenten</w:t>
      </w:r>
      <w:proofErr w:type="spellEnd"/>
      <w:r>
        <w:t xml:space="preserve"> </w:t>
      </w:r>
      <w:proofErr w:type="spellStart"/>
      <w:r>
        <w:t>Verkehr</w:t>
      </w:r>
      <w:proofErr w:type="spellEnd"/>
      <w:r>
        <w:t xml:space="preserve"> (кратко AKTIV) разрабатывают 28 известных европейских компаний. В их число вошли BMW, "</w:t>
      </w:r>
      <w:proofErr w:type="spellStart"/>
      <w:r>
        <w:t>Siemens</w:t>
      </w:r>
      <w:proofErr w:type="spellEnd"/>
      <w:r>
        <w:t>", VW, "</w:t>
      </w:r>
      <w:proofErr w:type="spellStart"/>
      <w:r>
        <w:t>Bosch</w:t>
      </w:r>
      <w:proofErr w:type="spellEnd"/>
      <w:r>
        <w:t>", "</w:t>
      </w:r>
      <w:proofErr w:type="spellStart"/>
      <w:r>
        <w:t>Vodafone</w:t>
      </w:r>
      <w:proofErr w:type="spellEnd"/>
      <w:r>
        <w:t xml:space="preserve">" и еще 23 компании. </w:t>
      </w:r>
    </w:p>
    <w:p w:rsidR="007F7C50" w:rsidRDefault="007F7C50" w:rsidP="007F7C50">
      <w:r>
        <w:t xml:space="preserve">Основным приоритетом для создателей AKTIV стали следующие задачи: активная безопасность, транспортная коммуникация и организация регулирования транспортных потоков, предупреждение и борьба с автомобильными заторами. </w:t>
      </w:r>
    </w:p>
    <w:p w:rsidR="007F7C50" w:rsidRDefault="007F7C50" w:rsidP="007F7C50">
      <w:r>
        <w:t xml:space="preserve">Еще одной целью для AKTIV является система слежения за безопасностью на дороге, позволяющая «подстраховать» водителя в сложной ситуации. На данном этапе AKTIV способен контролировать плавность разгона и торможения, синхронизируя этот процесс даже для целой группы автомобилей. </w:t>
      </w:r>
    </w:p>
    <w:p w:rsidR="007F7C50" w:rsidRDefault="007F7C50" w:rsidP="007F7C50">
      <w:r>
        <w:t xml:space="preserve">Кроме того, система управления AKTIV «включает» аварийную систему торможения при внештатных ситуациях. При испытаниях автомобиль AKTIV (беспилотный) на автодроме развивал скорость до 180 км/ч. Другой проект по разработке «беспилотного» автомобиля также ведется в Германии по созданию автомобиля-робота под названием </w:t>
      </w:r>
      <w:proofErr w:type="spellStart"/>
      <w:r>
        <w:t>Leonie</w:t>
      </w:r>
      <w:proofErr w:type="spellEnd"/>
      <w:r>
        <w:t xml:space="preserve">. Система его управления способна контролировать положение автомобиля в общем транспортном потоке с помощью большого количества датчиков, дальномеров и </w:t>
      </w:r>
      <w:proofErr w:type="spellStart"/>
      <w:r>
        <w:t>тепловизоров</w:t>
      </w:r>
      <w:proofErr w:type="spellEnd"/>
      <w:r>
        <w:t xml:space="preserve">. </w:t>
      </w:r>
    </w:p>
    <w:p w:rsidR="007F7C50" w:rsidRDefault="007F7C50" w:rsidP="007F7C50">
      <w:r>
        <w:t>Автомобиль-робот может передвигаться как в пустынях, так и на оживленных трассах, преодолевая и большие расстояния, и туннели. Кроме того, немецкие конструкторы ведут работу по созданию еще одного беспилотного автомобиля</w:t>
      </w:r>
      <w:r w:rsidR="00065B28">
        <w:t>-</w:t>
      </w:r>
      <w:r>
        <w:t xml:space="preserve">робота под названием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Germany</w:t>
      </w:r>
      <w:proofErr w:type="spellEnd"/>
      <w:r>
        <w:t xml:space="preserve"> (MIG). </w:t>
      </w:r>
    </w:p>
    <w:p w:rsidR="007F7C50" w:rsidRPr="00D868BF" w:rsidRDefault="007F7C50" w:rsidP="007F7C50">
      <w:r>
        <w:t>Проект MIG реализуется только в Германии. В его создании принимают участие ученые из нескольких ведущих университетов. На данном этапе автомобиль MIG способен контролировать окружающую обстановку в радиусе 70 метров и обучается езде по перекресткам и пешеходным переходам. В качестве «органов восприятия» используются все те же датчики и да</w:t>
      </w:r>
      <w:r w:rsidR="00D868BF">
        <w:t>льномеры.</w:t>
      </w:r>
      <w:r w:rsidR="00D868BF" w:rsidRPr="00D868BF">
        <w:t>[17]</w:t>
      </w:r>
    </w:p>
    <w:p w:rsidR="007F7C50" w:rsidRDefault="007F7C50" w:rsidP="007F7C50">
      <w:r>
        <w:lastRenderedPageBreak/>
        <w:t xml:space="preserve">На конференции </w:t>
      </w:r>
      <w:proofErr w:type="spellStart"/>
      <w:r>
        <w:t>HAVEit</w:t>
      </w:r>
      <w:proofErr w:type="spellEnd"/>
      <w:r>
        <w:t xml:space="preserve"> немецкий концерн «Фольксваген» провёл демонстрацию технологии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Auto</w:t>
      </w:r>
      <w:proofErr w:type="spellEnd"/>
      <w:r>
        <w:t xml:space="preserve"> </w:t>
      </w:r>
      <w:proofErr w:type="spellStart"/>
      <w:r>
        <w:t>Pilot</w:t>
      </w:r>
      <w:proofErr w:type="spellEnd"/>
      <w:r>
        <w:t xml:space="preserve"> (временный автопилот, PDF) на базе автомобиля </w:t>
      </w:r>
      <w:proofErr w:type="spellStart"/>
      <w:r>
        <w:t>Volkswagen</w:t>
      </w:r>
      <w:proofErr w:type="spellEnd"/>
      <w:r>
        <w:t xml:space="preserve"> </w:t>
      </w:r>
      <w:proofErr w:type="spellStart"/>
      <w:r>
        <w:t>Passat</w:t>
      </w:r>
      <w:proofErr w:type="spellEnd"/>
      <w:r>
        <w:t xml:space="preserve">. По аналогии с самолётами, водитель этого автомобиля может включать функцию автоматического управления автомобилем на незагруженных участках дороги. </w:t>
      </w:r>
    </w:p>
    <w:p w:rsidR="007F7C50" w:rsidRDefault="007F7C50" w:rsidP="007F7C50">
      <w:r>
        <w:t xml:space="preserve">Временный автопилот </w:t>
      </w:r>
      <w:proofErr w:type="spellStart"/>
      <w:r>
        <w:t>Volkswagen</w:t>
      </w:r>
      <w:proofErr w:type="spellEnd"/>
      <w:r>
        <w:t xml:space="preserve"> работает при движении на магистралях со скоростью до 120 км/ч. Главное достоинство системы его управления — в том, что система уже практически готова к внедрению на серийных автомобилях. Разработка </w:t>
      </w:r>
      <w:proofErr w:type="spellStart"/>
      <w:r>
        <w:t>Volkswagen</w:t>
      </w:r>
      <w:proofErr w:type="spellEnd"/>
      <w:r>
        <w:t xml:space="preserve"> является последовательным совершенствованием существующих технологий, которыми комплектуются современные серийные автомобили. </w:t>
      </w:r>
    </w:p>
    <w:p w:rsidR="007F7C50" w:rsidRDefault="007F7C50" w:rsidP="007F7C50">
      <w:r>
        <w:t xml:space="preserve">К ним относятся адаптивный круиз-контроль и система слежения за полосой движения, которые объединены. Автопилот автомобиля </w:t>
      </w:r>
      <w:proofErr w:type="spellStart"/>
      <w:r>
        <w:t>Volkswagen</w:t>
      </w:r>
      <w:proofErr w:type="spellEnd"/>
      <w:r>
        <w:t xml:space="preserve"> способен держаться своей полосы движения и сохранять стабильную дистанцию за движущимся впереди транспортным средством, притормаживать в случае необходимости. </w:t>
      </w:r>
    </w:p>
    <w:p w:rsidR="007F7C50" w:rsidRDefault="007F7C50" w:rsidP="007F7C50">
      <w:r>
        <w:t xml:space="preserve">Система также умеет распознавать дорожные знаки и изменять скорость соответствующим образом. Кроме магистралей, автопилот </w:t>
      </w:r>
      <w:proofErr w:type="spellStart"/>
      <w:r>
        <w:t>Volkswagen</w:t>
      </w:r>
      <w:proofErr w:type="spellEnd"/>
      <w:r>
        <w:t xml:space="preserve"> может передвигаться в заторах, п</w:t>
      </w:r>
      <w:r w:rsidR="00065B28">
        <w:t xml:space="preserve">овторяя однотипный цикл </w:t>
      </w:r>
      <w:proofErr w:type="gramStart"/>
      <w:r w:rsidR="00065B28">
        <w:t>старт-стоп</w:t>
      </w:r>
      <w:proofErr w:type="gramEnd"/>
      <w:r w:rsidR="00065B28">
        <w:t xml:space="preserve">, </w:t>
      </w:r>
      <w:r>
        <w:t>сохраняя дистанцию и полосу движения. Манёвры «беспилотного» автомобиля в настоящее время ограничены, и он не может проехать по заданному маршруту без помощи</w:t>
      </w:r>
      <w:r w:rsidRPr="007F7C50">
        <w:t xml:space="preserve"> </w:t>
      </w:r>
      <w:r>
        <w:t>водителя в отличие от перемещений автомобилей "</w:t>
      </w:r>
      <w:proofErr w:type="spellStart"/>
      <w:r>
        <w:t>Google</w:t>
      </w:r>
      <w:proofErr w:type="spellEnd"/>
      <w:r>
        <w:t xml:space="preserve">". </w:t>
      </w:r>
    </w:p>
    <w:p w:rsidR="007F7C50" w:rsidRDefault="007F7C50" w:rsidP="007F7C50">
      <w:r>
        <w:t>Основной задачей фирмы "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Motors</w:t>
      </w:r>
      <w:proofErr w:type="spellEnd"/>
      <w:r>
        <w:t>" (США) при разработке автомобиля с полностью ил</w:t>
      </w:r>
      <w:r w:rsidR="00065B28">
        <w:t>и частично автоматизированным уп</w:t>
      </w:r>
      <w:r>
        <w:t xml:space="preserve">равлением является повышение уровня безопасности. </w:t>
      </w:r>
    </w:p>
    <w:p w:rsidR="007F7C50" w:rsidRDefault="007F7C50" w:rsidP="007F7C50">
      <w:r>
        <w:t xml:space="preserve">В ближайшие годы использование автономных систем управления транспортным средством в сочетании с инновационными системами безопасности позволит полностью устранить аварии посредством вмешательства в управление даже в тот момент, когда водитель еще не </w:t>
      </w:r>
      <w:r>
        <w:lastRenderedPageBreak/>
        <w:t>подозревает об опасной ситуации. Работа данных автоматических систем управления автомобилем в перспективе должна полностью заменить водителей.</w:t>
      </w:r>
    </w:p>
    <w:p w:rsidR="006A38B9" w:rsidRDefault="006A38B9" w:rsidP="006A38B9">
      <w:pPr>
        <w:ind w:firstLine="0"/>
      </w:pPr>
    </w:p>
    <w:p w:rsidR="007F7C50" w:rsidRPr="00CF664D" w:rsidRDefault="007F7C50" w:rsidP="00CF664D">
      <w:pPr>
        <w:pStyle w:val="1"/>
        <w:ind w:left="708"/>
        <w:jc w:val="left"/>
        <w:rPr>
          <w:b w:val="0"/>
          <w:lang w:eastAsia="ru-RU"/>
        </w:rPr>
      </w:pPr>
      <w:bookmarkStart w:id="7" w:name="_Toc43213793"/>
      <w:r w:rsidRPr="00CF664D">
        <w:rPr>
          <w:b w:val="0"/>
          <w:lang w:eastAsia="ru-RU"/>
        </w:rPr>
        <w:t>2.3. Проектирование и технология</w:t>
      </w:r>
      <w:bookmarkEnd w:id="7"/>
    </w:p>
    <w:p w:rsidR="007F7C50" w:rsidRDefault="007F7C50" w:rsidP="007F7C50"/>
    <w:p w:rsidR="007F7C50" w:rsidRDefault="007F7C50" w:rsidP="007F7C50">
      <w:r>
        <w:t>Разработка «беспилотных» автотранспортных сре</w:t>
      </w:r>
      <w:proofErr w:type="gramStart"/>
      <w:r>
        <w:t>дств гр</w:t>
      </w:r>
      <w:proofErr w:type="gramEnd"/>
      <w:r>
        <w:t xml:space="preserve">ажданского назначения для эксплуатации в условиях организованного и неорганизованного дорожного движения является наиболее сложной задачей. </w:t>
      </w:r>
    </w:p>
    <w:p w:rsidR="007F7C50" w:rsidRDefault="007F7C50" w:rsidP="007F7C50">
      <w:r>
        <w:t xml:space="preserve">Пример блок-схемы программного обеспечения системы управления «беспилотным» автомобилем </w:t>
      </w:r>
      <w:proofErr w:type="spellStart"/>
      <w:r>
        <w:t>Stanley</w:t>
      </w:r>
      <w:proofErr w:type="spellEnd"/>
      <w:r>
        <w:t xml:space="preserve"> первого поколения представлен на рис. 2</w:t>
      </w:r>
      <w:r w:rsidR="006A38B9">
        <w:t>.2</w:t>
      </w:r>
      <w:r>
        <w:t xml:space="preserve">. </w:t>
      </w:r>
    </w:p>
    <w:p w:rsidR="007F7C50" w:rsidRDefault="007F7C50" w:rsidP="007F7C50">
      <w:r>
        <w:rPr>
          <w:noProof/>
          <w:lang w:eastAsia="ru-RU"/>
        </w:rPr>
        <w:drawing>
          <wp:inline distT="0" distB="0" distL="0" distR="0" wp14:anchorId="76385082" wp14:editId="69757E04">
            <wp:extent cx="5219700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50" w:rsidRPr="002B1511" w:rsidRDefault="006A38B9" w:rsidP="007F7C50">
      <w:r>
        <w:t>Рисунок 2.2</w:t>
      </w:r>
      <w:r w:rsidR="007F7C50">
        <w:t xml:space="preserve"> - Принципиальная блок-схема программного обеспечения системы управления «беспилотного» автомобиля</w:t>
      </w:r>
      <w:r w:rsidR="002B1511" w:rsidRPr="002B1511">
        <w:t xml:space="preserve"> [17]</w:t>
      </w:r>
    </w:p>
    <w:p w:rsidR="007F7C50" w:rsidRDefault="007F7C50" w:rsidP="007F7C50">
      <w:r>
        <w:t xml:space="preserve">При внедрении беспилотных автомобилей на предприятии сначала необходимо разобраться в том, как они </w:t>
      </w:r>
      <w:proofErr w:type="gramStart"/>
      <w:r>
        <w:t>устроены</w:t>
      </w:r>
      <w:proofErr w:type="gramEnd"/>
      <w:r>
        <w:t xml:space="preserve"> и какие концепции в них заложены. Принципы их работы будут рассмотрены на </w:t>
      </w:r>
      <w:proofErr w:type="gramStart"/>
      <w:r>
        <w:t>примере существующих на</w:t>
      </w:r>
      <w:proofErr w:type="gramEnd"/>
      <w:r>
        <w:t xml:space="preserve"> сегодняшний день проектов. Наибольшего успеха в </w:t>
      </w:r>
      <w:r>
        <w:lastRenderedPageBreak/>
        <w:t xml:space="preserve">разработке беспилотного автомобиля </w:t>
      </w:r>
      <w:proofErr w:type="gramStart"/>
      <w:r>
        <w:t>смогли</w:t>
      </w:r>
      <w:proofErr w:type="gramEnd"/>
      <w:r>
        <w:t xml:space="preserve"> достичь следующие крупные компании: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(проект под руководством Себастьяна </w:t>
      </w:r>
      <w:proofErr w:type="spellStart"/>
      <w:r>
        <w:t>Труна</w:t>
      </w:r>
      <w:proofErr w:type="spellEnd"/>
      <w:r>
        <w:t xml:space="preserve">), </w:t>
      </w:r>
      <w:proofErr w:type="spellStart"/>
      <w:r>
        <w:t>Spirit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Berlin</w:t>
      </w:r>
      <w:proofErr w:type="spellEnd"/>
      <w:r>
        <w:t xml:space="preserve"> (проект Свободного университета Берлина, разработки начались в 2007 году), ARGO (проект создан в Италии, разработан собственный фирменный прототип кузова), </w:t>
      </w:r>
      <w:proofErr w:type="spellStart"/>
      <w:r>
        <w:t>VisLad</w:t>
      </w:r>
      <w:proofErr w:type="spellEnd"/>
      <w:r>
        <w:t xml:space="preserve"> (итальянская компания, разработка на базе автомобиля типа </w:t>
      </w:r>
      <w:proofErr w:type="spellStart"/>
      <w:r>
        <w:t>Minivan</w:t>
      </w:r>
      <w:proofErr w:type="spellEnd"/>
      <w:r>
        <w:t xml:space="preserve">). </w:t>
      </w:r>
    </w:p>
    <w:p w:rsidR="007F7C50" w:rsidRPr="00D868BF" w:rsidRDefault="007F7C50" w:rsidP="007F7C50">
      <w:pPr>
        <w:rPr>
          <w:lang w:val="en-US"/>
        </w:rPr>
      </w:pPr>
      <w:r>
        <w:t xml:space="preserve">Все разработки основываются на использовании различных датчиков, навигаторов, множества сенсоров и видеорегистраторов, установленных по всему корпусу. Эти компоненты помогают принимать правильное решение в различных ситуациях, выбирать кратчайший и наиболее выгодный путь следования. Все же отличия между проектами имеются, используются различные способы считывания дорожного полотна, обнаружения препятствий и распознавания участников дорожного движения. В проекте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«сердцем системы» выступает лазерный датчик. </w:t>
      </w:r>
      <w:proofErr w:type="gramStart"/>
      <w:r>
        <w:t xml:space="preserve">Он испускает 64 лазерных импульса в различных направлениях и при помощи бортового компьютера воспроизводит детализированную объемную модель окружающей среды. </w:t>
      </w:r>
      <w:r w:rsidR="00D868BF">
        <w:rPr>
          <w:lang w:val="en-US"/>
        </w:rPr>
        <w:t>[4]</w:t>
      </w:r>
      <w:proofErr w:type="gramEnd"/>
    </w:p>
    <w:p w:rsidR="007F7C50" w:rsidRDefault="007F7C50" w:rsidP="007F7C50">
      <w:r>
        <w:t>Также используется датчик температуры, с помощью которого определяются размеры объектов, скорость, расстояние до них и выделяемое количество тепла. Кроме этого, бортовой компьютер способен распознавать номерные знаки, логотипы и прочее. К примеру, датчик температуры учитывает, что количество тепла, выделяемое велосипедистом, сопоставимо с пешеходом и однозначно меньше тепла, выделяемого автомобилем.</w:t>
      </w:r>
    </w:p>
    <w:p w:rsidR="007F7C50" w:rsidRDefault="007F7C50" w:rsidP="007F7C50">
      <w:r>
        <w:t>Автомобиль оборудован системой технического «зрения». В состав технического «зрения» входит набор видеокамер, радаров дальнего и ближнего действия, лазеры и GPS/</w:t>
      </w:r>
      <w:proofErr w:type="spellStart"/>
      <w:r>
        <w:t>Глонасс</w:t>
      </w:r>
      <w:proofErr w:type="spellEnd"/>
      <w:r>
        <w:t xml:space="preserve"> приемники. </w:t>
      </w:r>
    </w:p>
    <w:p w:rsidR="006A38B9" w:rsidRDefault="007F7C50" w:rsidP="007F7C50">
      <w:r>
        <w:t>С помощью системы технического «зрения» БАС по</w:t>
      </w:r>
      <w:r w:rsidRPr="007F7C50">
        <w:t xml:space="preserve"> </w:t>
      </w:r>
      <w:r>
        <w:t xml:space="preserve">разрабатываемым алгоритмам и программному обеспечению анализирует обстановку вокруг себя на расстоянии до 200 м, распознает дорожную разметку, дорожные знаки, светофоры, определяет движущиеся и </w:t>
      </w:r>
      <w:proofErr w:type="spellStart"/>
      <w:r>
        <w:t>недвижущиеся</w:t>
      </w:r>
      <w:proofErr w:type="spellEnd"/>
      <w:r>
        <w:t xml:space="preserve"> объекты. По </w:t>
      </w:r>
      <w:r>
        <w:lastRenderedPageBreak/>
        <w:t xml:space="preserve">записанному маршруту, а также с помощью системы GPS/ </w:t>
      </w:r>
      <w:proofErr w:type="spellStart"/>
      <w:r>
        <w:t>Глонасс</w:t>
      </w:r>
      <w:proofErr w:type="spellEnd"/>
      <w:r>
        <w:t>, автомобиль уже может передвигаться вне дорог общего пользования из точки</w:t>
      </w:r>
      <w:proofErr w:type="gramStart"/>
      <w:r>
        <w:t xml:space="preserve"> А</w:t>
      </w:r>
      <w:proofErr w:type="gramEnd"/>
      <w:r>
        <w:t xml:space="preserve"> в точку Б без участия водителя. Основные элементы системы управления «беспилотным» автомобилем следующие: </w:t>
      </w:r>
    </w:p>
    <w:p w:rsidR="006A38B9" w:rsidRDefault="007F7C50" w:rsidP="007F7C50">
      <w:r>
        <w:t xml:space="preserve">– рулевое управление; </w:t>
      </w:r>
    </w:p>
    <w:p w:rsidR="006A38B9" w:rsidRDefault="007F7C50" w:rsidP="007F7C50">
      <w:r>
        <w:t xml:space="preserve">– управление дроссельной заслонкой; </w:t>
      </w:r>
    </w:p>
    <w:p w:rsidR="006A38B9" w:rsidRDefault="007F7C50" w:rsidP="007F7C50">
      <w:r>
        <w:t xml:space="preserve">– управление тормозной системой; </w:t>
      </w:r>
    </w:p>
    <w:p w:rsidR="006A38B9" w:rsidRDefault="007F7C50" w:rsidP="007F7C50">
      <w:r>
        <w:t xml:space="preserve">– управление трансмиссией; </w:t>
      </w:r>
    </w:p>
    <w:p w:rsidR="006A38B9" w:rsidRDefault="007F7C50" w:rsidP="007F7C50">
      <w:r>
        <w:t xml:space="preserve">– управление зажиганием; </w:t>
      </w:r>
    </w:p>
    <w:p w:rsidR="007F7C50" w:rsidRDefault="007F7C50" w:rsidP="007F7C50">
      <w:r>
        <w:t xml:space="preserve">– управление светотехникой. </w:t>
      </w:r>
    </w:p>
    <w:p w:rsidR="006A38B9" w:rsidRDefault="007F7C50" w:rsidP="007F7C50">
      <w:r>
        <w:t xml:space="preserve">На стадии отладки находятся следующие разработанные алгоритмы управления движением «беспилотного» АТС в условиях моделирования организованной и неорганизованной дорожной сети: </w:t>
      </w:r>
    </w:p>
    <w:p w:rsidR="006A38B9" w:rsidRDefault="007F7C50" w:rsidP="00065B28">
      <w:pPr>
        <w:jc w:val="left"/>
      </w:pPr>
      <w:r>
        <w:t xml:space="preserve">– Включение и выключение двигателя. </w:t>
      </w:r>
    </w:p>
    <w:p w:rsidR="006A38B9" w:rsidRDefault="007F7C50" w:rsidP="00065B28">
      <w:pPr>
        <w:jc w:val="left"/>
      </w:pPr>
      <w:r>
        <w:t xml:space="preserve">– Режимы прямолинейного движения автомобиля. </w:t>
      </w:r>
    </w:p>
    <w:p w:rsidR="006A38B9" w:rsidRDefault="007F7C50" w:rsidP="00065B28">
      <w:pPr>
        <w:jc w:val="left"/>
      </w:pPr>
      <w:r>
        <w:t xml:space="preserve">– Режимы поворота автомобиля. </w:t>
      </w:r>
    </w:p>
    <w:p w:rsidR="006A38B9" w:rsidRDefault="007F7C50" w:rsidP="00065B28">
      <w:pPr>
        <w:jc w:val="left"/>
      </w:pPr>
      <w:r>
        <w:t xml:space="preserve">– Распознавание препятствий. </w:t>
      </w:r>
    </w:p>
    <w:p w:rsidR="006A38B9" w:rsidRDefault="007F7C50" w:rsidP="00065B28">
      <w:pPr>
        <w:jc w:val="left"/>
      </w:pPr>
      <w:r>
        <w:t xml:space="preserve">– Определение дорожных знаков и реакции на них. </w:t>
      </w:r>
    </w:p>
    <w:p w:rsidR="006A38B9" w:rsidRDefault="007F7C50" w:rsidP="00065B28">
      <w:pPr>
        <w:jc w:val="left"/>
      </w:pPr>
      <w:r>
        <w:t xml:space="preserve">– Определение дорожной разметки. </w:t>
      </w:r>
    </w:p>
    <w:p w:rsidR="006A38B9" w:rsidRDefault="007F7C50" w:rsidP="00065B28">
      <w:pPr>
        <w:jc w:val="left"/>
      </w:pPr>
      <w:r>
        <w:t>– Определение местоположения автомобиля.</w:t>
      </w:r>
    </w:p>
    <w:p w:rsidR="006A38B9" w:rsidRDefault="007F7C50" w:rsidP="00065B28">
      <w:pPr>
        <w:jc w:val="left"/>
      </w:pPr>
      <w:r>
        <w:t xml:space="preserve"> – Поддержание заданного расстояния за впереди идущим автомобилем. </w:t>
      </w:r>
    </w:p>
    <w:p w:rsidR="006A38B9" w:rsidRDefault="007F7C50" w:rsidP="00065B28">
      <w:pPr>
        <w:jc w:val="left"/>
      </w:pPr>
      <w:r>
        <w:t>– Поддержание скорости движения.</w:t>
      </w:r>
    </w:p>
    <w:p w:rsidR="006A38B9" w:rsidRDefault="007F7C50" w:rsidP="00065B28">
      <w:pPr>
        <w:jc w:val="left"/>
      </w:pPr>
      <w:r>
        <w:t xml:space="preserve"> – Подача световой сигнализации.</w:t>
      </w:r>
    </w:p>
    <w:p w:rsidR="007F7C50" w:rsidRDefault="007F7C50" w:rsidP="00065B28">
      <w:pPr>
        <w:jc w:val="left"/>
      </w:pPr>
      <w:r>
        <w:t xml:space="preserve"> – Подача звуковой сигнализации. </w:t>
      </w:r>
    </w:p>
    <w:p w:rsidR="007F7C50" w:rsidRDefault="007F7C50" w:rsidP="007F7C50">
      <w:r>
        <w:t xml:space="preserve">С помощью системы технического «зрения», входящей в состав системы управления БАС, параллельно решаются основные задачи повышения безопасности дорожного движения. </w:t>
      </w:r>
    </w:p>
    <w:p w:rsidR="007F7C50" w:rsidRPr="007F7C50" w:rsidRDefault="007F7C50" w:rsidP="007F7C50">
      <w:pPr>
        <w:rPr>
          <w:lang w:eastAsia="ru-RU"/>
        </w:rPr>
      </w:pPr>
      <w:r>
        <w:t xml:space="preserve">Например, на макетном образце БАС отрабатываются следующие системы: предупреждения выезда на встречную полосу движения; </w:t>
      </w:r>
      <w:r>
        <w:lastRenderedPageBreak/>
        <w:t>распознавания дорожных знаков, обнаружения препятствий на дороге (машина, человек, животное и т.д.) и аварийной остановки автомобиля. Первая система является исключительно актуальной для повышения безопасности дорожного движения, т.к. около 80% смертельных случаев при ДТП в Российской Федерации происходят в результате выезда АТС на встречную полосу движения. Алгоритм и программное обеспечение системы предупреждения выезда на встречную полосу движения строятся с учетом алгоритмов и программных обеспечений систем распознавания дорожных знаков, обнаружения препятствий на дороге.</w:t>
      </w:r>
    </w:p>
    <w:p w:rsidR="007F7C50" w:rsidRDefault="007F7C50" w:rsidP="007F7C50"/>
    <w:p w:rsidR="006A38B9" w:rsidRPr="00CF664D" w:rsidRDefault="006A38B9" w:rsidP="00CF664D">
      <w:pPr>
        <w:pStyle w:val="1"/>
        <w:ind w:left="708"/>
        <w:jc w:val="left"/>
        <w:rPr>
          <w:b w:val="0"/>
        </w:rPr>
      </w:pPr>
      <w:bookmarkStart w:id="8" w:name="_Toc43213794"/>
      <w:r w:rsidRPr="00CF664D">
        <w:rPr>
          <w:b w:val="0"/>
        </w:rPr>
        <w:t>2.4. Анализ рисков проекта</w:t>
      </w:r>
      <w:bookmarkEnd w:id="8"/>
    </w:p>
    <w:p w:rsidR="006A38B9" w:rsidRPr="00CF664D" w:rsidRDefault="006A38B9" w:rsidP="00CF664D">
      <w:pPr>
        <w:ind w:left="708"/>
        <w:jc w:val="left"/>
      </w:pPr>
    </w:p>
    <w:p w:rsidR="006A38B9" w:rsidRDefault="006A38B9" w:rsidP="006A38B9">
      <w:r>
        <w:t>Любой инновационный проект на всех стадиях своей жизни подобен сложному организму. Функционирование беспилотных автомобилей на предприятии будет сопровождаться настолько разнообразными причинно</w:t>
      </w:r>
      <w:r w:rsidR="00065B28">
        <w:t>-</w:t>
      </w:r>
      <w:r>
        <w:t xml:space="preserve">следственными взаимосвязями, что предусмотреть их все просто невозможно. </w:t>
      </w:r>
    </w:p>
    <w:p w:rsidR="006A38B9" w:rsidRDefault="006A38B9" w:rsidP="006A38B9">
      <w:r>
        <w:t xml:space="preserve">С учетом этого будет проведен анализ рисков, которые возможны при внедрении беспилотных автомобилей. </w:t>
      </w:r>
    </w:p>
    <w:p w:rsidR="006A38B9" w:rsidRDefault="006A38B9" w:rsidP="006A38B9">
      <w:r>
        <w:t xml:space="preserve">И первое, с чем предстоит столкнуться, это финансовые риски, так как они являются базовыми при влиянии на результат деятельности предприятия. Под такими рисками понимается вероятность возникновения неблагоприятных финансовых последствий из-за потери дохода. </w:t>
      </w:r>
    </w:p>
    <w:p w:rsidR="006A38B9" w:rsidRDefault="006A38B9" w:rsidP="006A38B9">
      <w:r>
        <w:t xml:space="preserve">Необходимы большие затраты на приобретение беспилотных автомобилей, технического оборудования, обучение персонала. </w:t>
      </w:r>
    </w:p>
    <w:p w:rsidR="006A38B9" w:rsidRDefault="006A38B9" w:rsidP="006A38B9">
      <w:r>
        <w:t xml:space="preserve">Чтобы оправдать затраты, потребуется время, за которое будет восполнен капитал. Период окупаемости беспилотных грузовых автомобилей превышает период окупаемости традиционных грузовиков. В этом и состоит финансовый риск, важно, чтобы затраты не были сделаны впустую. Несомненно, во внедрении беспилотных автомобилей есть экономическая </w:t>
      </w:r>
      <w:r>
        <w:lastRenderedPageBreak/>
        <w:t xml:space="preserve">выгода для предприятия. Основным плюсом является экономия топлива. Ожидается снижение расхода топлива на 20 %. </w:t>
      </w:r>
    </w:p>
    <w:p w:rsidR="006A38B9" w:rsidRPr="00D868BF" w:rsidRDefault="006A38B9" w:rsidP="006A38B9">
      <w:pPr>
        <w:rPr>
          <w:lang w:val="en-US"/>
        </w:rPr>
      </w:pPr>
      <w:r>
        <w:t xml:space="preserve">Это, в свою очередь, поспособствует снижению вредных выбросов в атмосферу. Также снизятся расходы на доставку товаров благодаря экономии на заработной плате водителя. Но, к сожалению, это повлечет за собой повышение уровня безработицы. </w:t>
      </w:r>
      <w:r w:rsidR="00D868BF">
        <w:rPr>
          <w:lang w:val="en-US"/>
        </w:rPr>
        <w:t>[11]</w:t>
      </w:r>
    </w:p>
    <w:p w:rsidR="006A38B9" w:rsidRDefault="006A38B9" w:rsidP="006A38B9">
      <w:r>
        <w:t xml:space="preserve">Представим, что будет использоваться колонна грузовых автомобилей и только во впереди </w:t>
      </w:r>
      <w:proofErr w:type="gramStart"/>
      <w:r>
        <w:t>идущем</w:t>
      </w:r>
      <w:proofErr w:type="gramEnd"/>
      <w:r>
        <w:t xml:space="preserve"> будет сидеть водитель. Даже по грубым расчетам, экономия составит 1,5 </w:t>
      </w:r>
      <w:proofErr w:type="gramStart"/>
      <w:r>
        <w:t>млн</w:t>
      </w:r>
      <w:proofErr w:type="gramEnd"/>
      <w:r>
        <w:t xml:space="preserve"> рублей в год с одной машины. Технические риски также являются неотъемлемой частью внедрения </w:t>
      </w:r>
      <w:proofErr w:type="spellStart"/>
      <w:r>
        <w:t>беспилотников</w:t>
      </w:r>
      <w:proofErr w:type="spellEnd"/>
      <w:r>
        <w:t xml:space="preserve">. </w:t>
      </w:r>
    </w:p>
    <w:p w:rsidR="006A38B9" w:rsidRDefault="006A38B9" w:rsidP="006A38B9">
      <w:r>
        <w:t xml:space="preserve">Очень важно следить за техническим состоянием транспортного средства. </w:t>
      </w:r>
      <w:proofErr w:type="spellStart"/>
      <w:r>
        <w:t>Беспилотник</w:t>
      </w:r>
      <w:proofErr w:type="spellEnd"/>
      <w:r>
        <w:t xml:space="preserve"> не просто автомобиль, а сложно устроенный автомобиль.</w:t>
      </w:r>
    </w:p>
    <w:p w:rsidR="006A38B9" w:rsidRDefault="006A38B9" w:rsidP="006A38B9">
      <w:r>
        <w:t xml:space="preserve"> Необходимо идеальное состояние всей его системы в целом. Различные отказы и сбои в работе оборудования, ошибки в монтаже недопустимы. К сожалению, в рамках тестирования беспилотные автомобили уже становились виновниками ДТП,</w:t>
      </w:r>
      <w:r w:rsidRPr="006A38B9">
        <w:t xml:space="preserve"> </w:t>
      </w:r>
      <w:r>
        <w:t>именно поэтому так важно их техническое состояние. Однако, принимая во внимание данные о ДТП, следует сказать, что многие проблемы связаны с человеческим фактором.</w:t>
      </w:r>
      <w:r w:rsidRPr="006A38B9">
        <w:t xml:space="preserve"> </w:t>
      </w:r>
    </w:p>
    <w:p w:rsidR="006A38B9" w:rsidRDefault="006A38B9" w:rsidP="006A38B9">
      <w:r>
        <w:t>На пути к самоуправляемым машинам все е</w:t>
      </w:r>
      <w:r w:rsidR="00065B28">
        <w:t xml:space="preserve">ще много преград. Одна из них — </w:t>
      </w:r>
      <w:r>
        <w:t xml:space="preserve">отсутствие нормативно-правовой базы. Непонятно, каким юридическим статусом обладает электронная система, управляемая автомобилем, и какая ответственность возлагается на нее в случае ДТП. </w:t>
      </w:r>
    </w:p>
    <w:p w:rsidR="006A38B9" w:rsidRDefault="006A38B9" w:rsidP="006A38B9">
      <w:r>
        <w:t xml:space="preserve">В Венской конвенции о дорожном движении говорится, что каждое транспортное средство или состав транспортных средств, которые находятся в движении, должны иметь водителя, и это делает эксплуатацию беспилотных автомобилей незаконной. Следовательно, необходимо четко проработать и принять соответствующие нормативно-правовые акты и </w:t>
      </w:r>
      <w:r>
        <w:lastRenderedPageBreak/>
        <w:t xml:space="preserve">законы. Также имеются организационные риски при внедрении беспилотных автомобилей. </w:t>
      </w:r>
    </w:p>
    <w:p w:rsidR="006A38B9" w:rsidRPr="00D868BF" w:rsidRDefault="006A38B9" w:rsidP="006A38B9">
      <w:r>
        <w:t xml:space="preserve">Ведь для оптимальной работы необходима умная дорожная инфраструктура, которая сможет предоставлять </w:t>
      </w:r>
      <w:proofErr w:type="spellStart"/>
      <w:r>
        <w:t>беспилотнику</w:t>
      </w:r>
      <w:proofErr w:type="spellEnd"/>
      <w:r>
        <w:t xml:space="preserve"> всю необходимую информацию. Дороги, по которым будут передвигаться автоматизированные транспортные средства, должны быть оснащены датчиками и охраняться специальными службами. А предприятие должно быть оснащено защищенным автоматизированным документооборотом. Актуальный вопрос в сфере автоматизации транспорта — хакерские атаки, компьютерные взломы и вирусы.</w:t>
      </w:r>
      <w:r w:rsidR="00D868BF" w:rsidRPr="00D868BF">
        <w:t>[3]</w:t>
      </w:r>
    </w:p>
    <w:p w:rsidR="006A38B9" w:rsidRDefault="006A38B9" w:rsidP="006A38B9">
      <w:r>
        <w:t xml:space="preserve">Проанализировав потенциальные риски при внедрении беспилотных автомобилей, можно сделать вывод, что экономический риск является ключевым, так как переход к </w:t>
      </w:r>
      <w:proofErr w:type="spellStart"/>
      <w:r>
        <w:t>беспилотникам</w:t>
      </w:r>
      <w:proofErr w:type="spellEnd"/>
      <w:r>
        <w:t xml:space="preserve"> повлияет не только на финансовую составляющую предприятия, но и на экономику страны в целом (повышение безработицы). Предполагаемым решением экономических рисков может стать разработка бизнес-плана с учетом различных факторов. Анализ рисков и выявление ключевого — неотъемлемая составляющая при внедрении беспилотного автомобиля, но также необходимо и принятие других, не менее важных решений (рис. 2.3).</w:t>
      </w:r>
    </w:p>
    <w:p w:rsidR="006A38B9" w:rsidRDefault="006A38B9" w:rsidP="006A38B9">
      <w:r>
        <w:rPr>
          <w:noProof/>
          <w:lang w:eastAsia="ru-RU"/>
        </w:rPr>
        <w:drawing>
          <wp:inline distT="0" distB="0" distL="0" distR="0" wp14:anchorId="4513F937" wp14:editId="2A4C8B53">
            <wp:extent cx="5048250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8B9">
        <w:t xml:space="preserve"> </w:t>
      </w:r>
    </w:p>
    <w:p w:rsidR="006A38B9" w:rsidRDefault="006A38B9" w:rsidP="006A38B9">
      <w:r>
        <w:t>Рисунок 2.3. Внедрение беспилотного автомобиля на предприятии</w:t>
      </w:r>
      <w:r w:rsidR="002B1511" w:rsidRPr="002B1511">
        <w:t xml:space="preserve"> [16]</w:t>
      </w:r>
      <w:r>
        <w:t xml:space="preserve"> </w:t>
      </w:r>
    </w:p>
    <w:p w:rsidR="006A38B9" w:rsidRDefault="006A38B9" w:rsidP="006A38B9">
      <w:r>
        <w:t xml:space="preserve">Как и все новое, беспилотные автомобили стоит принимать критично и очень осторожно. Именно поэтому необходим план действий с учетом </w:t>
      </w:r>
      <w:r>
        <w:lastRenderedPageBreak/>
        <w:t xml:space="preserve">ключевого риска, который в дальнейшем поможет быстро принимать решения в трудных ситуациях. </w:t>
      </w:r>
    </w:p>
    <w:p w:rsidR="006A38B9" w:rsidRPr="006A38B9" w:rsidRDefault="006A38B9" w:rsidP="006A38B9">
      <w:r>
        <w:t xml:space="preserve">Работа беспилотного автомобиля без технического оборудования невозможна, важно обустроить предприятие всем необходимым для оптимальной деятельности. А оптимизация поможет настроить оборудование под определенные критерии (выбор маршрута, скорости и т.д.). Разумеется, за всем вышеперечисленным следует подготовка кадров. Необходим квалифицированный персонал, который обеспечит безотказную работу инновационных внедрений </w:t>
      </w:r>
      <w:r w:rsidR="009416BA">
        <w:t xml:space="preserve">и всего предприятия в целом [5, </w:t>
      </w:r>
      <w:r>
        <w:t xml:space="preserve">6, 7]. Несомненно, беспилотные технологии войдут в логистический бизнес уже в </w:t>
      </w:r>
      <w:proofErr w:type="gramStart"/>
      <w:r>
        <w:t>ближайшем</w:t>
      </w:r>
      <w:proofErr w:type="gramEnd"/>
      <w:r>
        <w:t xml:space="preserve"> время. Представленный же в данной работе алгоритм внедрения таких автомобилей на предприятии поможет сделать этот процесс оптимальным, без существенных потерь и сбоев.</w:t>
      </w:r>
    </w:p>
    <w:p w:rsidR="007F7C50" w:rsidRDefault="007F7C50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7F7C50">
      <w:pPr>
        <w:rPr>
          <w:lang w:eastAsia="ru-RU"/>
        </w:rPr>
      </w:pPr>
    </w:p>
    <w:p w:rsidR="006A38B9" w:rsidRDefault="006A38B9" w:rsidP="006A38B9">
      <w:pPr>
        <w:pStyle w:val="1"/>
        <w:rPr>
          <w:rFonts w:eastAsiaTheme="minorHAnsi" w:cstheme="minorBidi"/>
          <w:b w:val="0"/>
          <w:bCs w:val="0"/>
          <w:color w:val="auto"/>
          <w:szCs w:val="22"/>
          <w:lang w:eastAsia="ru-RU"/>
        </w:rPr>
      </w:pPr>
    </w:p>
    <w:p w:rsidR="006A38B9" w:rsidRPr="006A38B9" w:rsidRDefault="006A38B9" w:rsidP="006A38B9">
      <w:pPr>
        <w:rPr>
          <w:lang w:eastAsia="ru-RU"/>
        </w:rPr>
      </w:pPr>
    </w:p>
    <w:p w:rsidR="006A38B9" w:rsidRPr="00CF664D" w:rsidRDefault="006A38B9" w:rsidP="006A38B9">
      <w:pPr>
        <w:pStyle w:val="1"/>
        <w:rPr>
          <w:b w:val="0"/>
          <w:lang w:eastAsia="ru-RU"/>
        </w:rPr>
      </w:pPr>
      <w:bookmarkStart w:id="9" w:name="_Toc43213795"/>
      <w:r w:rsidRPr="00CF664D">
        <w:rPr>
          <w:b w:val="0"/>
          <w:lang w:eastAsia="ru-RU"/>
        </w:rPr>
        <w:lastRenderedPageBreak/>
        <w:t>ЗАКЛЮЧЕНИЕ</w:t>
      </w:r>
      <w:bookmarkEnd w:id="9"/>
    </w:p>
    <w:p w:rsidR="006A38B9" w:rsidRPr="00CF664D" w:rsidRDefault="006A38B9" w:rsidP="006A38B9"/>
    <w:p w:rsidR="006A38B9" w:rsidRDefault="006A38B9" w:rsidP="006A38B9">
      <w:pPr>
        <w:rPr>
          <w:lang w:eastAsia="ru-RU"/>
        </w:rPr>
      </w:pPr>
      <w:r>
        <w:rPr>
          <w:rFonts w:eastAsiaTheme="majorEastAsia" w:cstheme="majorBidi"/>
          <w:bCs/>
          <w:noProof/>
          <w:color w:val="000000" w:themeColor="text1"/>
          <w:szCs w:val="28"/>
          <w:lang w:eastAsia="ru-RU"/>
        </w:rPr>
        <w:t>Итак,</w:t>
      </w:r>
      <w:r>
        <w:rPr>
          <w:rFonts w:eastAsiaTheme="majorEastAsia" w:cstheme="majorBidi"/>
          <w:b/>
          <w:bCs/>
          <w:noProof/>
          <w:color w:val="000000" w:themeColor="text1"/>
          <w:szCs w:val="28"/>
          <w:lang w:eastAsia="ru-RU"/>
        </w:rPr>
        <w:t xml:space="preserve"> </w:t>
      </w:r>
      <w:r w:rsidR="00CA2978">
        <w:rPr>
          <w:lang w:eastAsia="ru-RU"/>
        </w:rPr>
        <w:t xml:space="preserve">разработка бизнес-плана инновационного проекта — </w:t>
      </w:r>
      <w:r>
        <w:rPr>
          <w:lang w:eastAsia="ru-RU"/>
        </w:rPr>
        <w:t>важное условие для начала организации бизнеса и его функционирования в международной компании. В идеале каждое предприятие должно иметь разработанный набор целей и задач, продумать стратегию преобразования целей в действия. В маркетинге принято считать, что налич</w:t>
      </w:r>
      <w:r w:rsidR="00CA2978">
        <w:rPr>
          <w:lang w:eastAsia="ru-RU"/>
        </w:rPr>
        <w:t>ие бизнес-</w:t>
      </w:r>
      <w:r>
        <w:rPr>
          <w:lang w:eastAsia="ru-RU"/>
        </w:rPr>
        <w:t>плана является одним из инструментов повышения доходности предприятия и защищает от неоправданных рисков.</w:t>
      </w:r>
    </w:p>
    <w:p w:rsidR="006A38B9" w:rsidRDefault="009416BA" w:rsidP="006A38B9">
      <w:pPr>
        <w:rPr>
          <w:lang w:eastAsia="ru-RU"/>
        </w:rPr>
      </w:pPr>
      <w:r>
        <w:rPr>
          <w:lang w:eastAsia="ru-RU"/>
        </w:rPr>
        <w:t>Бизнес-</w:t>
      </w:r>
      <w:r w:rsidR="006A38B9">
        <w:rPr>
          <w:lang w:eastAsia="ru-RU"/>
        </w:rPr>
        <w:t xml:space="preserve">план, описывая все основные моменты будущего предприятия, анализируя проблемы, с которыми оно может столкнуться, </w:t>
      </w:r>
      <w:proofErr w:type="gramStart"/>
      <w:r w:rsidR="006A38B9">
        <w:rPr>
          <w:lang w:eastAsia="ru-RU"/>
        </w:rPr>
        <w:t>и</w:t>
      </w:r>
      <w:proofErr w:type="gramEnd"/>
      <w:r w:rsidR="006A38B9">
        <w:rPr>
          <w:lang w:eastAsia="ru-RU"/>
        </w:rPr>
        <w:t xml:space="preserve"> определяя способы решения этих проблем, должен ответить на вопрос: «Стоит ли вкладывать средства в этот проект и принесет ли он доход, который покроет все затраты?»</w:t>
      </w:r>
    </w:p>
    <w:p w:rsidR="006A38B9" w:rsidRDefault="006A38B9" w:rsidP="006A38B9">
      <w:pPr>
        <w:rPr>
          <w:lang w:eastAsia="ru-RU"/>
        </w:rPr>
      </w:pPr>
      <w:r>
        <w:rPr>
          <w:lang w:eastAsia="ru-RU"/>
        </w:rPr>
        <w:t>Каждая организация, начиная свою деятельность, должна четко иметь представление о потребности в финансовых, материальных и трудовых ресурсах, на источники их получения, а также уметь точно рассчитывать эффективность использования имеющихся ресурсов в процессе работы организации.</w:t>
      </w:r>
    </w:p>
    <w:p w:rsidR="00F450B4" w:rsidRDefault="00F450B4" w:rsidP="00F450B4">
      <w:pPr>
        <w:pStyle w:val="ac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Бизнес-планирование деятельности фирмы оказывает следующее влияние:</w:t>
      </w:r>
    </w:p>
    <w:p w:rsidR="00F450B4" w:rsidRDefault="00F450B4" w:rsidP="00F450B4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Заставляет руководителей активно заниматься перспективами фирмы.</w:t>
      </w:r>
    </w:p>
    <w:p w:rsidR="00F450B4" w:rsidRDefault="00F450B4" w:rsidP="00F450B4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Позволяет осуществлять более четкую координацию предпринимаемых усилий по достижению поставленных целей.</w:t>
      </w:r>
    </w:p>
    <w:p w:rsidR="00F450B4" w:rsidRDefault="00F450B4" w:rsidP="00F450B4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Устанавливает показатели деятельности фирмы, необходимые для последующего контроля.</w:t>
      </w:r>
    </w:p>
    <w:p w:rsidR="00F450B4" w:rsidRDefault="00F450B4" w:rsidP="00F450B4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Заставляет менеджера чётче и конкретнее определять цели фирмы, стратегии и тактики их достижения.</w:t>
      </w:r>
    </w:p>
    <w:p w:rsidR="00F450B4" w:rsidRDefault="00F450B4" w:rsidP="00F450B4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Делает фирму более подготовленной к внезапным изменениям рыночных ситуаций, то есть уменьшает время адаптации.</w:t>
      </w:r>
    </w:p>
    <w:p w:rsidR="00F450B4" w:rsidRDefault="00F450B4" w:rsidP="00F450B4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6. Устанавливает обязанности и персональную ответственность всех руководителей фирмы по обеспечению достижения поставленных целей.</w:t>
      </w:r>
    </w:p>
    <w:p w:rsidR="00F450B4" w:rsidRDefault="00F450B4" w:rsidP="006A38B9">
      <w:pPr>
        <w:rPr>
          <w:lang w:eastAsia="ru-RU"/>
        </w:rPr>
      </w:pPr>
    </w:p>
    <w:p w:rsidR="006A38B9" w:rsidRDefault="006A38B9" w:rsidP="006A38B9">
      <w:pPr>
        <w:rPr>
          <w:lang w:eastAsia="ru-RU"/>
        </w:rPr>
      </w:pPr>
      <w:r>
        <w:t>Подводя итоги изложенному, можно утверждать, что внедрение «беспилотных» автомобилей позволит эффективно решать задачи повышения безопасности АТС, снижения числа пробок на дорогах, ДТП, травм и смертей, снижения расхода топлива, выброса вредных веществ, парниковых газов в атмосферу и повышения комфортабельности пассажиров. Базовые технические решения при разработке «беспилотных» автомобилей могут быть адаптированы и внедрены на серийных АТС. «Беспилотный» автомобиль перспективен для гражданского и военного назначения.</w:t>
      </w:r>
    </w:p>
    <w:p w:rsidR="006A38B9" w:rsidRDefault="006A38B9" w:rsidP="006A38B9">
      <w:pPr>
        <w:rPr>
          <w:lang w:eastAsia="ru-RU"/>
        </w:rPr>
      </w:pPr>
    </w:p>
    <w:p w:rsidR="006A38B9" w:rsidRDefault="006A38B9" w:rsidP="006A38B9">
      <w:pPr>
        <w:rPr>
          <w:lang w:eastAsia="ru-RU"/>
        </w:rPr>
      </w:pPr>
    </w:p>
    <w:p w:rsidR="006A38B9" w:rsidRPr="006A38B9" w:rsidRDefault="006A38B9" w:rsidP="006A38B9">
      <w:pPr>
        <w:rPr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Pr="006A0F4E" w:rsidRDefault="006A0F4E" w:rsidP="006A0F4E">
      <w:pPr>
        <w:rPr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6A0F4E" w:rsidRDefault="006A0F4E" w:rsidP="006A0F4E">
      <w:pPr>
        <w:rPr>
          <w:lang w:eastAsia="ru-RU"/>
        </w:rPr>
      </w:pPr>
    </w:p>
    <w:p w:rsidR="006A0F4E" w:rsidRDefault="006A0F4E" w:rsidP="006A0F4E">
      <w:pPr>
        <w:pStyle w:val="1"/>
        <w:jc w:val="both"/>
        <w:rPr>
          <w:rFonts w:eastAsiaTheme="minorHAnsi" w:cstheme="minorBidi"/>
          <w:b w:val="0"/>
          <w:bCs w:val="0"/>
          <w:color w:val="auto"/>
          <w:szCs w:val="22"/>
          <w:lang w:eastAsia="ru-RU"/>
        </w:rPr>
      </w:pPr>
    </w:p>
    <w:p w:rsidR="006A0F4E" w:rsidRPr="006A0F4E" w:rsidRDefault="006A0F4E" w:rsidP="006A0F4E">
      <w:pPr>
        <w:rPr>
          <w:lang w:eastAsia="ru-RU"/>
        </w:rPr>
      </w:pPr>
    </w:p>
    <w:p w:rsidR="006A0F4E" w:rsidRDefault="006A0F4E" w:rsidP="007F5B8F">
      <w:pPr>
        <w:pStyle w:val="1"/>
        <w:rPr>
          <w:b w:val="0"/>
          <w:lang w:eastAsia="ru-RU"/>
        </w:rPr>
      </w:pPr>
    </w:p>
    <w:p w:rsidR="007F5B8F" w:rsidRPr="00CF664D" w:rsidRDefault="00CF664D" w:rsidP="007F5B8F">
      <w:pPr>
        <w:pStyle w:val="1"/>
        <w:rPr>
          <w:b w:val="0"/>
          <w:lang w:eastAsia="ru-RU"/>
        </w:rPr>
      </w:pPr>
      <w:r>
        <w:rPr>
          <w:b w:val="0"/>
          <w:lang w:eastAsia="ru-RU"/>
        </w:rPr>
        <w:t>СПИСОК ИСПОЛЬЗОВАННЫХ ИСТОЧНИКОВ</w:t>
      </w:r>
    </w:p>
    <w:p w:rsidR="007F5B8F" w:rsidRDefault="007F5B8F" w:rsidP="007F5B8F">
      <w:pPr>
        <w:rPr>
          <w:lang w:eastAsia="ru-RU"/>
        </w:rPr>
      </w:pPr>
    </w:p>
    <w:p w:rsidR="007F5B8F" w:rsidRPr="006A38B9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 w:rsidRPr="006A38B9">
        <w:rPr>
          <w:szCs w:val="28"/>
        </w:rPr>
        <w:t xml:space="preserve">Артеменко В.Г., </w:t>
      </w:r>
      <w:proofErr w:type="spellStart"/>
      <w:r w:rsidRPr="006A38B9">
        <w:rPr>
          <w:szCs w:val="28"/>
        </w:rPr>
        <w:t>Белендир</w:t>
      </w:r>
      <w:proofErr w:type="spellEnd"/>
      <w:r w:rsidRPr="006A38B9">
        <w:rPr>
          <w:szCs w:val="28"/>
        </w:rPr>
        <w:t xml:space="preserve"> М.В. Финансовый анализ. М.: Изд-во «</w:t>
      </w:r>
      <w:proofErr w:type="spellStart"/>
      <w:r w:rsidRPr="006A38B9">
        <w:rPr>
          <w:szCs w:val="28"/>
        </w:rPr>
        <w:t>Дис</w:t>
      </w:r>
      <w:proofErr w:type="spellEnd"/>
      <w:r w:rsidRPr="006A38B9">
        <w:rPr>
          <w:szCs w:val="28"/>
        </w:rPr>
        <w:t>»,</w:t>
      </w:r>
      <w:r w:rsidR="00235716">
        <w:rPr>
          <w:szCs w:val="28"/>
        </w:rPr>
        <w:t xml:space="preserve"> </w:t>
      </w:r>
      <w:r w:rsidRPr="006A38B9">
        <w:rPr>
          <w:szCs w:val="28"/>
        </w:rPr>
        <w:t xml:space="preserve">2015. </w:t>
      </w:r>
    </w:p>
    <w:p w:rsidR="007F5B8F" w:rsidRPr="006A38B9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 w:rsidRPr="006A38B9">
        <w:rPr>
          <w:szCs w:val="28"/>
        </w:rPr>
        <w:t>Базникин</w:t>
      </w:r>
      <w:proofErr w:type="spellEnd"/>
      <w:r w:rsidRPr="006A38B9">
        <w:rPr>
          <w:szCs w:val="28"/>
        </w:rPr>
        <w:t xml:space="preserve"> А.С. Основы управления в строительств</w:t>
      </w:r>
      <w:r w:rsidR="00CF664D">
        <w:rPr>
          <w:szCs w:val="28"/>
        </w:rPr>
        <w:t xml:space="preserve">е. М.: Высшая школа, 2015. </w:t>
      </w:r>
    </w:p>
    <w:p w:rsidR="00235716" w:rsidRDefault="007F5B8F" w:rsidP="00235716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 w:rsidRPr="006A38B9">
        <w:rPr>
          <w:szCs w:val="28"/>
        </w:rPr>
        <w:t>Бегиев</w:t>
      </w:r>
      <w:proofErr w:type="spellEnd"/>
      <w:r w:rsidRPr="006A38B9">
        <w:rPr>
          <w:szCs w:val="28"/>
        </w:rPr>
        <w:t xml:space="preserve"> Г.П. Основы организации маркетинговой деятельности на предприятии/ О</w:t>
      </w:r>
      <w:r w:rsidR="00CF664D">
        <w:rPr>
          <w:szCs w:val="28"/>
        </w:rPr>
        <w:t xml:space="preserve">бл. </w:t>
      </w:r>
      <w:proofErr w:type="spellStart"/>
      <w:r w:rsidR="00CF664D">
        <w:rPr>
          <w:szCs w:val="28"/>
        </w:rPr>
        <w:t>правл</w:t>
      </w:r>
      <w:proofErr w:type="spellEnd"/>
      <w:r w:rsidR="00CF664D">
        <w:rPr>
          <w:szCs w:val="28"/>
        </w:rPr>
        <w:t xml:space="preserve">. ВНТОЭ СпБ.2015. </w:t>
      </w:r>
    </w:p>
    <w:p w:rsidR="00235716" w:rsidRPr="00235716" w:rsidRDefault="00235716" w:rsidP="00235716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Белых Л.П. Антикризисное управление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от банкротства до полного финансового выздоровления. – </w:t>
      </w:r>
      <w:r w:rsidR="00846D3B">
        <w:t>М.: Новое знание, 2018</w:t>
      </w:r>
      <w:r w:rsidR="00846D3B">
        <w:t>.</w:t>
      </w:r>
    </w:p>
    <w:p w:rsidR="007F5B8F" w:rsidRPr="006A38B9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 w:rsidRPr="006A38B9">
        <w:rPr>
          <w:szCs w:val="28"/>
        </w:rPr>
        <w:t>Беляев М.К. Управление персоналом на предприятии</w:t>
      </w:r>
      <w:proofErr w:type="gramStart"/>
      <w:r w:rsidRPr="006A38B9">
        <w:rPr>
          <w:szCs w:val="28"/>
        </w:rPr>
        <w:t xml:space="preserve">:. </w:t>
      </w:r>
      <w:proofErr w:type="gramEnd"/>
      <w:r w:rsidRPr="006A38B9">
        <w:rPr>
          <w:szCs w:val="28"/>
        </w:rPr>
        <w:t>Волгоград, 2015.</w:t>
      </w:r>
    </w:p>
    <w:p w:rsidR="007F5B8F" w:rsidRDefault="007F5B8F" w:rsidP="006A38B9">
      <w:pPr>
        <w:pStyle w:val="ab"/>
        <w:numPr>
          <w:ilvl w:val="0"/>
          <w:numId w:val="6"/>
        </w:numPr>
        <w:ind w:left="0" w:firstLine="0"/>
        <w:rPr>
          <w:bCs/>
          <w:szCs w:val="28"/>
        </w:rPr>
      </w:pPr>
      <w:r w:rsidRPr="006A38B9">
        <w:rPr>
          <w:szCs w:val="28"/>
        </w:rPr>
        <w:t xml:space="preserve">Болт Г., Гордон Дж. Практическое руководство по управлению </w:t>
      </w:r>
      <w:r w:rsidR="00CF664D">
        <w:rPr>
          <w:bCs/>
          <w:szCs w:val="28"/>
        </w:rPr>
        <w:t xml:space="preserve">сбытом. М.: Экономика, 2013. </w:t>
      </w:r>
    </w:p>
    <w:p w:rsidR="00F450B4" w:rsidRPr="006A38B9" w:rsidRDefault="00F450B4" w:rsidP="006A38B9">
      <w:pPr>
        <w:pStyle w:val="ab"/>
        <w:numPr>
          <w:ilvl w:val="0"/>
          <w:numId w:val="6"/>
        </w:numPr>
        <w:ind w:left="0" w:firstLine="0"/>
        <w:rPr>
          <w:bCs/>
          <w:szCs w:val="28"/>
        </w:rPr>
      </w:pPr>
      <w:r w:rsidRPr="00F450B4">
        <w:rPr>
          <w:color w:val="000000"/>
          <w:szCs w:val="28"/>
          <w:shd w:val="clear" w:color="auto" w:fill="FFFFFF" w:themeFill="background1"/>
        </w:rPr>
        <w:t xml:space="preserve">Борисова, О.В. Бизнес-планирование деятельности предприятий / О.В. Борисова. - М.: 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Academia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, 2016. </w:t>
      </w:r>
      <w:r>
        <w:rPr>
          <w:color w:val="000000"/>
          <w:szCs w:val="28"/>
          <w:shd w:val="clear" w:color="auto" w:fill="FFFFFF" w:themeFill="background1"/>
        </w:rPr>
        <w:t>–</w:t>
      </w:r>
      <w:r w:rsidRPr="00F450B4">
        <w:rPr>
          <w:color w:val="000000"/>
          <w:szCs w:val="28"/>
          <w:shd w:val="clear" w:color="auto" w:fill="FFFFFF" w:themeFill="background1"/>
        </w:rPr>
        <w:t xml:space="preserve"> 640 c</w:t>
      </w:r>
      <w:r w:rsidRPr="00F450B4">
        <w:rPr>
          <w:color w:val="000000"/>
          <w:sz w:val="27"/>
          <w:szCs w:val="27"/>
          <w:shd w:val="clear" w:color="auto" w:fill="FFFFFF" w:themeFill="background1"/>
        </w:rPr>
        <w:t>.</w:t>
      </w:r>
    </w:p>
    <w:p w:rsidR="007F5B8F" w:rsidRPr="006A38B9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 w:rsidRPr="006A38B9">
        <w:rPr>
          <w:szCs w:val="28"/>
        </w:rPr>
        <w:t xml:space="preserve">Васильев В.М., </w:t>
      </w:r>
      <w:proofErr w:type="spellStart"/>
      <w:r w:rsidRPr="006A38B9">
        <w:rPr>
          <w:szCs w:val="28"/>
        </w:rPr>
        <w:t>Панибратов</w:t>
      </w:r>
      <w:proofErr w:type="spellEnd"/>
      <w:r w:rsidRPr="006A38B9">
        <w:rPr>
          <w:szCs w:val="28"/>
        </w:rPr>
        <w:t xml:space="preserve"> Ю.П., Резник С.Д. и др. Управление в строительстве. М.: Ассоц</w:t>
      </w:r>
      <w:r w:rsidR="00CF664D">
        <w:rPr>
          <w:szCs w:val="28"/>
        </w:rPr>
        <w:t>иация строительных вузов, 2015.</w:t>
      </w:r>
    </w:p>
    <w:p w:rsidR="007F5B8F" w:rsidRPr="006A38B9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 w:rsidRPr="006A38B9">
        <w:rPr>
          <w:szCs w:val="28"/>
        </w:rPr>
        <w:t>Веснин</w:t>
      </w:r>
      <w:r w:rsidRPr="006A38B9">
        <w:rPr>
          <w:b/>
          <w:szCs w:val="28"/>
        </w:rPr>
        <w:t xml:space="preserve"> </w:t>
      </w:r>
      <w:r w:rsidRPr="006A38B9">
        <w:rPr>
          <w:bCs/>
          <w:szCs w:val="28"/>
        </w:rPr>
        <w:t>В.Р.</w:t>
      </w:r>
      <w:r w:rsidRPr="006A38B9">
        <w:rPr>
          <w:szCs w:val="28"/>
        </w:rPr>
        <w:t xml:space="preserve"> Мен</w:t>
      </w:r>
      <w:r w:rsidR="00CF664D">
        <w:rPr>
          <w:szCs w:val="28"/>
        </w:rPr>
        <w:t xml:space="preserve">еджмент для всех. М.,2015. </w:t>
      </w:r>
    </w:p>
    <w:p w:rsidR="007F5B8F" w:rsidRPr="006A38B9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 w:rsidRPr="006A38B9">
        <w:rPr>
          <w:szCs w:val="28"/>
        </w:rPr>
        <w:t>Вещунова</w:t>
      </w:r>
      <w:proofErr w:type="spellEnd"/>
      <w:r w:rsidRPr="006A38B9">
        <w:rPr>
          <w:szCs w:val="28"/>
        </w:rPr>
        <w:t xml:space="preserve"> Н.Л., Фомина Л.В. Бухгалтерский учет и налогообложение. М.: Изд-во «Герда», 2015. </w:t>
      </w:r>
    </w:p>
    <w:p w:rsidR="00CF664D" w:rsidRDefault="00CF664D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 xml:space="preserve">Владимирова Л.П. Прогнозирование </w:t>
      </w:r>
      <w:r w:rsidR="00D868BF">
        <w:rPr>
          <w:szCs w:val="28"/>
        </w:rPr>
        <w:t xml:space="preserve">и </w:t>
      </w:r>
      <w:r>
        <w:rPr>
          <w:szCs w:val="28"/>
        </w:rPr>
        <w:t>планирования в условиях рынка, Новое знание, 2018.</w:t>
      </w:r>
    </w:p>
    <w:p w:rsidR="007F5B8F" w:rsidRDefault="007F5B8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 w:rsidRPr="006A38B9">
        <w:rPr>
          <w:szCs w:val="28"/>
        </w:rPr>
        <w:t>Герчикова</w:t>
      </w:r>
      <w:proofErr w:type="spellEnd"/>
      <w:r w:rsidRPr="006A38B9">
        <w:rPr>
          <w:szCs w:val="28"/>
        </w:rPr>
        <w:t xml:space="preserve"> И.Н. Менеджмент; Учебник. М.:</w:t>
      </w:r>
      <w:r w:rsidR="00CF664D">
        <w:rPr>
          <w:szCs w:val="28"/>
        </w:rPr>
        <w:t xml:space="preserve"> Банки и биржи, ЮНИТИ,2015.</w:t>
      </w:r>
    </w:p>
    <w:p w:rsidR="002C1075" w:rsidRDefault="002C1075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t>Грачев, С. А. Бизнес-планирование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С. А. Грачев, М. В. Рахова, А. К. Холодная ; </w:t>
      </w:r>
      <w:proofErr w:type="spellStart"/>
      <w:r>
        <w:t>Владим</w:t>
      </w:r>
      <w:proofErr w:type="spellEnd"/>
      <w:r>
        <w:t>. гос. ун-т им. А. Г. и Н. Г. Столетовых. – Владимир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ВлГУ</w:t>
      </w:r>
      <w:proofErr w:type="spellEnd"/>
      <w:r>
        <w:t>, 2017.</w:t>
      </w:r>
    </w:p>
    <w:p w:rsidR="00CF664D" w:rsidRPr="00CF664D" w:rsidRDefault="00CF664D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Гуляев В.Г. Организация бизнеса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учебно-справочное пособие </w:t>
      </w:r>
      <w:r w:rsidRPr="00CF664D">
        <w:rPr>
          <w:szCs w:val="28"/>
        </w:rPr>
        <w:t>/</w:t>
      </w:r>
      <w:r>
        <w:rPr>
          <w:szCs w:val="28"/>
        </w:rPr>
        <w:t xml:space="preserve"> В.Г. Гуляев, 2017.</w:t>
      </w:r>
    </w:p>
    <w:p w:rsidR="006A38B9" w:rsidRPr="006A38B9" w:rsidRDefault="006A38B9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lastRenderedPageBreak/>
        <w:t xml:space="preserve">Зырянов, В. В. Моделирование транспортных потоков как метод логистического управления транспортными процессами мегаполисов и способ рационального планирования дорожной сети в городах / В. В. Зырянов, Л. Б. </w:t>
      </w:r>
      <w:proofErr w:type="spellStart"/>
      <w:r w:rsidR="00235716">
        <w:t>Миротин</w:t>
      </w:r>
      <w:proofErr w:type="spellEnd"/>
      <w:r w:rsidR="00235716">
        <w:t xml:space="preserve"> // Вестник транспорта. –</w:t>
      </w:r>
      <w:r>
        <w:t xml:space="preserve"> 20</w:t>
      </w:r>
      <w:r w:rsidR="00CF664D">
        <w:t>18.</w:t>
      </w:r>
    </w:p>
    <w:p w:rsidR="006A38B9" w:rsidRPr="006A38B9" w:rsidRDefault="006A38B9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>
        <w:t>Жанказиев</w:t>
      </w:r>
      <w:proofErr w:type="spellEnd"/>
      <w:r>
        <w:t xml:space="preserve">, С. В. Тенденции развития автономных интеллектуальных транспортных систем в России / С. В. </w:t>
      </w:r>
      <w:proofErr w:type="spellStart"/>
      <w:r>
        <w:t>Жанказиев</w:t>
      </w:r>
      <w:proofErr w:type="spellEnd"/>
      <w:r>
        <w:t>, А. И. Воробьев, Д. Ю. Морозов // Транспорт Российской Федерации</w:t>
      </w:r>
      <w:r w:rsidR="00235716">
        <w:t xml:space="preserve">.  2016. – </w:t>
      </w:r>
      <w:r w:rsidR="00CF664D">
        <w:t xml:space="preserve">№5 (66). </w:t>
      </w:r>
    </w:p>
    <w:p w:rsidR="006A38B9" w:rsidRPr="00846D3B" w:rsidRDefault="006A38B9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>
        <w:t>Жанказиев</w:t>
      </w:r>
      <w:proofErr w:type="spellEnd"/>
      <w:r>
        <w:t xml:space="preserve">, С. В. Интеллектуальные транспортные системы / С. В. </w:t>
      </w:r>
      <w:proofErr w:type="spellStart"/>
      <w:r>
        <w:t>Жанказиев</w:t>
      </w:r>
      <w:proofErr w:type="spellEnd"/>
      <w:r>
        <w:t>.</w:t>
      </w:r>
      <w:r w:rsidR="00235716">
        <w:t xml:space="preserve"> –</w:t>
      </w:r>
      <w:r w:rsidR="00CF664D">
        <w:t xml:space="preserve"> Москва</w:t>
      </w:r>
      <w:proofErr w:type="gramStart"/>
      <w:r w:rsidR="00CF664D">
        <w:t xml:space="preserve"> :</w:t>
      </w:r>
      <w:proofErr w:type="gramEnd"/>
      <w:r w:rsidR="00CF664D">
        <w:t xml:space="preserve"> МАДИ, 2016. </w:t>
      </w:r>
    </w:p>
    <w:p w:rsidR="006A38B9" w:rsidRPr="006A38B9" w:rsidRDefault="006A38B9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t>Кочерга, В. Г. Интеллектуальные транспортные системы в дорожном движении</w:t>
      </w:r>
      <w:proofErr w:type="gramStart"/>
      <w:r>
        <w:t xml:space="preserve"> :</w:t>
      </w:r>
      <w:proofErr w:type="gramEnd"/>
      <w:r>
        <w:t xml:space="preserve"> уч. пособие / В. Г. Кочерга, В.</w:t>
      </w:r>
      <w:r w:rsidR="00235716">
        <w:t xml:space="preserve"> В. Зырянов, В. И. </w:t>
      </w:r>
      <w:proofErr w:type="spellStart"/>
      <w:r w:rsidR="00235716">
        <w:t>Коноплянко</w:t>
      </w:r>
      <w:proofErr w:type="spellEnd"/>
      <w:r w:rsidR="00235716">
        <w:t>. –</w:t>
      </w:r>
      <w:r>
        <w:t xml:space="preserve"> Ростов-на-Дону</w:t>
      </w:r>
      <w:proofErr w:type="gramStart"/>
      <w:r>
        <w:t xml:space="preserve"> :</w:t>
      </w:r>
      <w:proofErr w:type="gramEnd"/>
      <w:r>
        <w:t xml:space="preserve"> Рост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 w:rsidR="00CF664D">
        <w:t>ос. строит. ун-т, 2017.</w:t>
      </w:r>
    </w:p>
    <w:p w:rsidR="005B321F" w:rsidRPr="00181F80" w:rsidRDefault="005B321F" w:rsidP="006A38B9">
      <w:pPr>
        <w:pStyle w:val="ab"/>
        <w:numPr>
          <w:ilvl w:val="0"/>
          <w:numId w:val="6"/>
        </w:numPr>
        <w:ind w:left="0" w:firstLine="0"/>
        <w:rPr>
          <w:szCs w:val="28"/>
        </w:rPr>
      </w:pPr>
      <w:r>
        <w:t xml:space="preserve">Крутиков В.К., Аракелян С.А., </w:t>
      </w:r>
      <w:proofErr w:type="spellStart"/>
      <w:r>
        <w:t>Дорожкина</w:t>
      </w:r>
      <w:proofErr w:type="spellEnd"/>
      <w:r>
        <w:t xml:space="preserve"> Т.В. Бизнес планирование. Учебно-методическое пособие. Калуга: ИП Стрельцов И.А. (Изд-во «</w:t>
      </w:r>
      <w:proofErr w:type="spellStart"/>
      <w:r w:rsidRPr="00181F80">
        <w:t>Эйдос</w:t>
      </w:r>
      <w:proofErr w:type="spellEnd"/>
      <w:r w:rsidRPr="00181F80">
        <w:t>»), – 2017.</w:t>
      </w:r>
    </w:p>
    <w:p w:rsidR="002B1511" w:rsidRPr="00235716" w:rsidRDefault="002B1511" w:rsidP="00181F80">
      <w:pPr>
        <w:pStyle w:val="ab"/>
        <w:numPr>
          <w:ilvl w:val="0"/>
          <w:numId w:val="6"/>
        </w:numPr>
        <w:shd w:val="clear" w:color="auto" w:fill="FFFFFF" w:themeFill="background1"/>
        <w:ind w:left="0" w:firstLine="0"/>
        <w:rPr>
          <w:rFonts w:cs="Times New Roman"/>
          <w:szCs w:val="28"/>
        </w:rPr>
      </w:pPr>
      <w:r w:rsidRPr="00181F80">
        <w:rPr>
          <w:rFonts w:cs="Times New Roman"/>
          <w:szCs w:val="28"/>
          <w:shd w:val="clear" w:color="auto" w:fill="FFFFFF" w:themeFill="background1"/>
        </w:rPr>
        <w:t>Морошкин, В.А. Бизнес-планирование: Учебное пособие / В.А</w:t>
      </w:r>
      <w:r w:rsidR="00235716">
        <w:rPr>
          <w:rFonts w:cs="Times New Roman"/>
          <w:szCs w:val="28"/>
          <w:shd w:val="clear" w:color="auto" w:fill="FFFFFF" w:themeFill="background1"/>
        </w:rPr>
        <w:t>. Морошкин. – М.: Форум, 2017. –</w:t>
      </w:r>
      <w:r w:rsidRPr="00181F80">
        <w:rPr>
          <w:rFonts w:cs="Times New Roman"/>
          <w:szCs w:val="28"/>
          <w:shd w:val="clear" w:color="auto" w:fill="FFFFFF" w:themeFill="background1"/>
        </w:rPr>
        <w:t xml:space="preserve"> 288 c.</w:t>
      </w:r>
    </w:p>
    <w:p w:rsidR="00235716" w:rsidRPr="00235716" w:rsidRDefault="00235716" w:rsidP="00181F80">
      <w:pPr>
        <w:pStyle w:val="ab"/>
        <w:numPr>
          <w:ilvl w:val="0"/>
          <w:numId w:val="6"/>
        </w:numPr>
        <w:shd w:val="clear" w:color="auto" w:fill="FFFFFF" w:themeFill="background1"/>
        <w:ind w:left="0" w:firstLine="0"/>
        <w:rPr>
          <w:rFonts w:cs="Times New Roman"/>
          <w:szCs w:val="28"/>
        </w:rPr>
      </w:pPr>
      <w:r w:rsidRPr="00235716">
        <w:rPr>
          <w:color w:val="000000"/>
        </w:rPr>
        <w:t>Одинцова Л.А. Планирование на предприятии: учеб</w:t>
      </w:r>
      <w:proofErr w:type="gramStart"/>
      <w:r w:rsidRPr="00235716">
        <w:rPr>
          <w:color w:val="000000"/>
        </w:rPr>
        <w:t>.</w:t>
      </w:r>
      <w:proofErr w:type="gramEnd"/>
      <w:r w:rsidRPr="00235716">
        <w:rPr>
          <w:color w:val="000000"/>
        </w:rPr>
        <w:t xml:space="preserve"> </w:t>
      </w:r>
      <w:proofErr w:type="gramStart"/>
      <w:r w:rsidRPr="00235716">
        <w:rPr>
          <w:color w:val="000000"/>
        </w:rPr>
        <w:t>п</w:t>
      </w:r>
      <w:proofErr w:type="gramEnd"/>
      <w:r w:rsidRPr="00235716">
        <w:rPr>
          <w:color w:val="000000"/>
        </w:rPr>
        <w:t>особие/ Л.А. О</w:t>
      </w:r>
      <w:r>
        <w:rPr>
          <w:color w:val="000000"/>
        </w:rPr>
        <w:t xml:space="preserve">динцова. – М.: Академия, 2012. </w:t>
      </w:r>
    </w:p>
    <w:p w:rsidR="00B8495E" w:rsidRPr="00235716" w:rsidRDefault="00B8495E" w:rsidP="00181F80">
      <w:pPr>
        <w:pStyle w:val="ab"/>
        <w:numPr>
          <w:ilvl w:val="0"/>
          <w:numId w:val="6"/>
        </w:numPr>
        <w:shd w:val="clear" w:color="auto" w:fill="FFFFFF" w:themeFill="background1"/>
        <w:ind w:left="0" w:firstLine="0"/>
        <w:rPr>
          <w:rFonts w:cs="Times New Roman"/>
          <w:szCs w:val="28"/>
        </w:rPr>
      </w:pPr>
      <w:r w:rsidRPr="00235716">
        <w:rPr>
          <w:rFonts w:cs="Times New Roman"/>
          <w:szCs w:val="28"/>
          <w:shd w:val="clear" w:color="auto" w:fill="FFFFFF" w:themeFill="background1"/>
        </w:rPr>
        <w:t xml:space="preserve">Пронин Е.Н. </w:t>
      </w:r>
      <w:r>
        <w:t>Эра беспилотных автомобилей</w:t>
      </w:r>
      <w:r>
        <w:t xml:space="preserve"> </w:t>
      </w:r>
      <w:r w:rsidRPr="00B8495E">
        <w:t>//</w:t>
      </w:r>
      <w:r>
        <w:t>Мировой газомоторный рынок. – 2019. – С. 70-75.</w:t>
      </w:r>
    </w:p>
    <w:p w:rsidR="003D654A" w:rsidRPr="00235716" w:rsidRDefault="00235716" w:rsidP="00235716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>
        <w:t>Русанов</w:t>
      </w:r>
      <w:proofErr w:type="spellEnd"/>
      <w:r>
        <w:t xml:space="preserve"> </w:t>
      </w:r>
      <w:r w:rsidR="006A38B9">
        <w:t xml:space="preserve">А. Д. Обзор принципов работы и алгоритмов распознавания объектов окружающей среды в беспилотных автомобилях / А. Д. </w:t>
      </w:r>
      <w:proofErr w:type="spellStart"/>
      <w:r w:rsidR="006A38B9">
        <w:t>Русанов</w:t>
      </w:r>
      <w:proofErr w:type="spellEnd"/>
      <w:r w:rsidR="006A38B9">
        <w:t>, Д. К. Некрасов // Новые информационные технологии в автоматизированных система</w:t>
      </w:r>
      <w:r>
        <w:t>х. – 2016. – № 19.</w:t>
      </w:r>
    </w:p>
    <w:p w:rsidR="00235716" w:rsidRPr="00F450B4" w:rsidRDefault="00F450B4" w:rsidP="00235716">
      <w:pPr>
        <w:pStyle w:val="ab"/>
        <w:numPr>
          <w:ilvl w:val="0"/>
          <w:numId w:val="6"/>
        </w:numPr>
        <w:ind w:left="0" w:firstLine="0"/>
        <w:rPr>
          <w:szCs w:val="28"/>
        </w:rPr>
      </w:pPr>
      <w:r w:rsidRPr="00F450B4">
        <w:rPr>
          <w:color w:val="000000"/>
          <w:szCs w:val="28"/>
          <w:shd w:val="clear" w:color="auto" w:fill="FFFFFF" w:themeFill="background1"/>
        </w:rPr>
        <w:t> 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Станиславчик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, Е.Н. Бизнес-план: Управление инвестиционными проектами / Е.Н. 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Станиславчик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>. - М.: Ось-89, 20</w:t>
      </w:r>
      <w:r>
        <w:rPr>
          <w:color w:val="000000"/>
          <w:szCs w:val="28"/>
          <w:shd w:val="clear" w:color="auto" w:fill="FFFFFF" w:themeFill="background1"/>
        </w:rPr>
        <w:t>1</w:t>
      </w:r>
      <w:r w:rsidRPr="00F450B4">
        <w:rPr>
          <w:color w:val="000000"/>
          <w:szCs w:val="28"/>
          <w:shd w:val="clear" w:color="auto" w:fill="FFFFFF" w:themeFill="background1"/>
        </w:rPr>
        <w:t xml:space="preserve">9. </w:t>
      </w:r>
      <w:r>
        <w:rPr>
          <w:color w:val="000000"/>
          <w:szCs w:val="28"/>
          <w:shd w:val="clear" w:color="auto" w:fill="FFFFFF" w:themeFill="background1"/>
        </w:rPr>
        <w:t>–</w:t>
      </w:r>
      <w:r w:rsidRPr="00F450B4">
        <w:rPr>
          <w:color w:val="000000"/>
          <w:szCs w:val="28"/>
          <w:shd w:val="clear" w:color="auto" w:fill="FFFFFF" w:themeFill="background1"/>
        </w:rPr>
        <w:t xml:space="preserve"> 128 c.</w:t>
      </w:r>
    </w:p>
    <w:p w:rsidR="00F450B4" w:rsidRPr="00F450B4" w:rsidRDefault="00F450B4" w:rsidP="00235716">
      <w:pPr>
        <w:pStyle w:val="ab"/>
        <w:numPr>
          <w:ilvl w:val="0"/>
          <w:numId w:val="6"/>
        </w:numPr>
        <w:ind w:left="0" w:firstLine="0"/>
        <w:rPr>
          <w:szCs w:val="28"/>
        </w:rPr>
      </w:pPr>
      <w:proofErr w:type="spellStart"/>
      <w:r w:rsidRPr="00F450B4">
        <w:rPr>
          <w:color w:val="000000"/>
          <w:szCs w:val="28"/>
          <w:shd w:val="clear" w:color="auto" w:fill="FFFFFF" w:themeFill="background1"/>
        </w:rPr>
        <w:t>Чараева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, М.В. </w:t>
      </w:r>
      <w:proofErr w:type="gramStart"/>
      <w:r w:rsidRPr="00F450B4">
        <w:rPr>
          <w:color w:val="000000"/>
          <w:szCs w:val="28"/>
          <w:shd w:val="clear" w:color="auto" w:fill="FFFFFF" w:themeFill="background1"/>
        </w:rPr>
        <w:t>Инвестиционное</w:t>
      </w:r>
      <w:proofErr w:type="gramEnd"/>
      <w:r w:rsidRPr="00F450B4">
        <w:rPr>
          <w:color w:val="000000"/>
          <w:szCs w:val="28"/>
          <w:shd w:val="clear" w:color="auto" w:fill="FFFFFF" w:themeFill="background1"/>
        </w:rPr>
        <w:t xml:space="preserve"> бизнес-планирование: 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Уч</w:t>
      </w:r>
      <w:proofErr w:type="gramStart"/>
      <w:r w:rsidRPr="00F450B4">
        <w:rPr>
          <w:color w:val="000000"/>
          <w:szCs w:val="28"/>
          <w:shd w:val="clear" w:color="auto" w:fill="FFFFFF" w:themeFill="background1"/>
        </w:rPr>
        <w:t>.п</w:t>
      </w:r>
      <w:proofErr w:type="gramEnd"/>
      <w:r w:rsidRPr="00F450B4">
        <w:rPr>
          <w:color w:val="000000"/>
          <w:szCs w:val="28"/>
          <w:shd w:val="clear" w:color="auto" w:fill="FFFFFF" w:themeFill="background1"/>
        </w:rPr>
        <w:t>о</w:t>
      </w:r>
      <w:r>
        <w:rPr>
          <w:color w:val="000000"/>
          <w:szCs w:val="28"/>
          <w:shd w:val="clear" w:color="auto" w:fill="FFFFFF" w:themeFill="background1"/>
        </w:rPr>
        <w:t>с</w:t>
      </w:r>
      <w:r w:rsidRPr="00F450B4">
        <w:rPr>
          <w:color w:val="000000"/>
          <w:szCs w:val="28"/>
          <w:shd w:val="clear" w:color="auto" w:fill="FFFFFF" w:themeFill="background1"/>
        </w:rPr>
        <w:t>обие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 / М.В. 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Чараева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, Г.М. 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Лапицкая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, Н.В. </w:t>
      </w:r>
      <w:proofErr w:type="spellStart"/>
      <w:r w:rsidRPr="00F450B4">
        <w:rPr>
          <w:color w:val="000000"/>
          <w:szCs w:val="28"/>
          <w:shd w:val="clear" w:color="auto" w:fill="FFFFFF" w:themeFill="background1"/>
        </w:rPr>
        <w:t>Крашенникова</w:t>
      </w:r>
      <w:proofErr w:type="spellEnd"/>
      <w:r w:rsidRPr="00F450B4">
        <w:rPr>
          <w:color w:val="000000"/>
          <w:szCs w:val="28"/>
          <w:shd w:val="clear" w:color="auto" w:fill="FFFFFF" w:themeFill="background1"/>
        </w:rPr>
        <w:t xml:space="preserve">. - М.: Альфа-М, 2017. </w:t>
      </w:r>
      <w:r>
        <w:rPr>
          <w:color w:val="000000"/>
          <w:szCs w:val="28"/>
          <w:shd w:val="clear" w:color="auto" w:fill="FFFFFF" w:themeFill="background1"/>
        </w:rPr>
        <w:t>–</w:t>
      </w:r>
      <w:r w:rsidRPr="00F450B4">
        <w:rPr>
          <w:color w:val="000000"/>
          <w:szCs w:val="28"/>
          <w:shd w:val="clear" w:color="auto" w:fill="FFFFFF" w:themeFill="background1"/>
        </w:rPr>
        <w:t xml:space="preserve"> 192 c.</w:t>
      </w:r>
    </w:p>
    <w:p w:rsidR="007F5B8F" w:rsidRPr="007F5B8F" w:rsidRDefault="007F5B8F" w:rsidP="006A38B9">
      <w:pPr>
        <w:ind w:firstLine="0"/>
        <w:rPr>
          <w:lang w:eastAsia="ru-RU"/>
        </w:rPr>
      </w:pPr>
    </w:p>
    <w:sectPr w:rsidR="007F5B8F" w:rsidRPr="007F5B8F" w:rsidSect="004F79CA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801" w:rsidRDefault="00EE2801" w:rsidP="007F5B8F">
      <w:pPr>
        <w:spacing w:line="240" w:lineRule="auto"/>
      </w:pPr>
      <w:r>
        <w:separator/>
      </w:r>
    </w:p>
  </w:endnote>
  <w:endnote w:type="continuationSeparator" w:id="0">
    <w:p w:rsidR="00EE2801" w:rsidRDefault="00EE2801" w:rsidP="007F5B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632760"/>
      <w:docPartObj>
        <w:docPartGallery w:val="Page Numbers (Bottom of Page)"/>
        <w:docPartUnique/>
      </w:docPartObj>
    </w:sdtPr>
    <w:sdtContent>
      <w:p w:rsidR="004F79CA" w:rsidRDefault="004F79C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EC5">
          <w:rPr>
            <w:noProof/>
          </w:rPr>
          <w:t>2</w:t>
        </w:r>
        <w:r>
          <w:fldChar w:fldCharType="end"/>
        </w:r>
      </w:p>
    </w:sdtContent>
  </w:sdt>
  <w:p w:rsidR="00065B28" w:rsidRDefault="00065B28" w:rsidP="007F5B8F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801" w:rsidRDefault="00EE2801" w:rsidP="007F5B8F">
      <w:pPr>
        <w:spacing w:line="240" w:lineRule="auto"/>
      </w:pPr>
      <w:r>
        <w:separator/>
      </w:r>
    </w:p>
  </w:footnote>
  <w:footnote w:type="continuationSeparator" w:id="0">
    <w:p w:rsidR="00EE2801" w:rsidRDefault="00EE2801" w:rsidP="007F5B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3832"/>
    <w:multiLevelType w:val="multilevel"/>
    <w:tmpl w:val="3F68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F0F66"/>
    <w:multiLevelType w:val="multilevel"/>
    <w:tmpl w:val="CE1E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10099E"/>
    <w:multiLevelType w:val="hybridMultilevel"/>
    <w:tmpl w:val="5CB0484E"/>
    <w:lvl w:ilvl="0" w:tplc="4244980A">
      <w:start w:val="1"/>
      <w:numFmt w:val="decimal"/>
      <w:lvlText w:val="%1."/>
      <w:lvlJc w:val="left"/>
      <w:pPr>
        <w:ind w:left="514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3741756">
      <w:numFmt w:val="bullet"/>
      <w:lvlText w:val="•"/>
      <w:lvlJc w:val="left"/>
      <w:pPr>
        <w:ind w:left="1487" w:hanging="363"/>
      </w:pPr>
      <w:rPr>
        <w:rFonts w:hint="default"/>
        <w:lang w:val="ru-RU" w:eastAsia="ru-RU" w:bidi="ru-RU"/>
      </w:rPr>
    </w:lvl>
    <w:lvl w:ilvl="2" w:tplc="B4CEB0EA">
      <w:numFmt w:val="bullet"/>
      <w:lvlText w:val="•"/>
      <w:lvlJc w:val="left"/>
      <w:pPr>
        <w:ind w:left="2454" w:hanging="363"/>
      </w:pPr>
      <w:rPr>
        <w:rFonts w:hint="default"/>
        <w:lang w:val="ru-RU" w:eastAsia="ru-RU" w:bidi="ru-RU"/>
      </w:rPr>
    </w:lvl>
    <w:lvl w:ilvl="3" w:tplc="B6EE5368">
      <w:numFmt w:val="bullet"/>
      <w:lvlText w:val="•"/>
      <w:lvlJc w:val="left"/>
      <w:pPr>
        <w:ind w:left="3421" w:hanging="363"/>
      </w:pPr>
      <w:rPr>
        <w:rFonts w:hint="default"/>
        <w:lang w:val="ru-RU" w:eastAsia="ru-RU" w:bidi="ru-RU"/>
      </w:rPr>
    </w:lvl>
    <w:lvl w:ilvl="4" w:tplc="3B5EE54A">
      <w:numFmt w:val="bullet"/>
      <w:lvlText w:val="•"/>
      <w:lvlJc w:val="left"/>
      <w:pPr>
        <w:ind w:left="4388" w:hanging="363"/>
      </w:pPr>
      <w:rPr>
        <w:rFonts w:hint="default"/>
        <w:lang w:val="ru-RU" w:eastAsia="ru-RU" w:bidi="ru-RU"/>
      </w:rPr>
    </w:lvl>
    <w:lvl w:ilvl="5" w:tplc="0E680132">
      <w:numFmt w:val="bullet"/>
      <w:lvlText w:val="•"/>
      <w:lvlJc w:val="left"/>
      <w:pPr>
        <w:ind w:left="5355" w:hanging="363"/>
      </w:pPr>
      <w:rPr>
        <w:rFonts w:hint="default"/>
        <w:lang w:val="ru-RU" w:eastAsia="ru-RU" w:bidi="ru-RU"/>
      </w:rPr>
    </w:lvl>
    <w:lvl w:ilvl="6" w:tplc="5706DDF8">
      <w:numFmt w:val="bullet"/>
      <w:lvlText w:val="•"/>
      <w:lvlJc w:val="left"/>
      <w:pPr>
        <w:ind w:left="6322" w:hanging="363"/>
      </w:pPr>
      <w:rPr>
        <w:rFonts w:hint="default"/>
        <w:lang w:val="ru-RU" w:eastAsia="ru-RU" w:bidi="ru-RU"/>
      </w:rPr>
    </w:lvl>
    <w:lvl w:ilvl="7" w:tplc="05AAA34A">
      <w:numFmt w:val="bullet"/>
      <w:lvlText w:val="•"/>
      <w:lvlJc w:val="left"/>
      <w:pPr>
        <w:ind w:left="7289" w:hanging="363"/>
      </w:pPr>
      <w:rPr>
        <w:rFonts w:hint="default"/>
        <w:lang w:val="ru-RU" w:eastAsia="ru-RU" w:bidi="ru-RU"/>
      </w:rPr>
    </w:lvl>
    <w:lvl w:ilvl="8" w:tplc="C8ACE646">
      <w:numFmt w:val="bullet"/>
      <w:lvlText w:val="•"/>
      <w:lvlJc w:val="left"/>
      <w:pPr>
        <w:ind w:left="8256" w:hanging="363"/>
      </w:pPr>
      <w:rPr>
        <w:rFonts w:hint="default"/>
        <w:lang w:val="ru-RU" w:eastAsia="ru-RU" w:bidi="ru-RU"/>
      </w:rPr>
    </w:lvl>
  </w:abstractNum>
  <w:abstractNum w:abstractNumId="3">
    <w:nsid w:val="53A64FC9"/>
    <w:multiLevelType w:val="multilevel"/>
    <w:tmpl w:val="2738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DE2BA7"/>
    <w:multiLevelType w:val="hybridMultilevel"/>
    <w:tmpl w:val="A456FC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82F3F6D"/>
    <w:multiLevelType w:val="hybridMultilevel"/>
    <w:tmpl w:val="C10CA2B4"/>
    <w:lvl w:ilvl="0" w:tplc="DB7E099A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4A71CA0"/>
    <w:multiLevelType w:val="multilevel"/>
    <w:tmpl w:val="AB32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8F"/>
    <w:rsid w:val="00065B28"/>
    <w:rsid w:val="000A7D6F"/>
    <w:rsid w:val="001463D8"/>
    <w:rsid w:val="001519CF"/>
    <w:rsid w:val="00181F80"/>
    <w:rsid w:val="00235716"/>
    <w:rsid w:val="002B1511"/>
    <w:rsid w:val="002C1075"/>
    <w:rsid w:val="00316ECE"/>
    <w:rsid w:val="00367D19"/>
    <w:rsid w:val="00397D72"/>
    <w:rsid w:val="003C6B00"/>
    <w:rsid w:val="003D654A"/>
    <w:rsid w:val="0043580E"/>
    <w:rsid w:val="004639FC"/>
    <w:rsid w:val="004E3DA5"/>
    <w:rsid w:val="004F79CA"/>
    <w:rsid w:val="00534E72"/>
    <w:rsid w:val="005B321F"/>
    <w:rsid w:val="006A0F4E"/>
    <w:rsid w:val="006A38B9"/>
    <w:rsid w:val="007F5B8F"/>
    <w:rsid w:val="007F7C50"/>
    <w:rsid w:val="00846D3B"/>
    <w:rsid w:val="008F7AC0"/>
    <w:rsid w:val="009416BA"/>
    <w:rsid w:val="009B7E67"/>
    <w:rsid w:val="00A76BCC"/>
    <w:rsid w:val="00AA5EC5"/>
    <w:rsid w:val="00AD2AA6"/>
    <w:rsid w:val="00B24111"/>
    <w:rsid w:val="00B8495E"/>
    <w:rsid w:val="00C573AD"/>
    <w:rsid w:val="00CA2978"/>
    <w:rsid w:val="00CF664D"/>
    <w:rsid w:val="00D868BF"/>
    <w:rsid w:val="00EE2801"/>
    <w:rsid w:val="00F4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67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B7E67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E6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F5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5B8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5B8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7F5B8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5B8F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7F5B8F"/>
    <w:pPr>
      <w:spacing w:after="100"/>
    </w:pPr>
  </w:style>
  <w:style w:type="character" w:styleId="a9">
    <w:name w:val="Hyperlink"/>
    <w:basedOn w:val="a0"/>
    <w:uiPriority w:val="99"/>
    <w:unhideWhenUsed/>
    <w:rsid w:val="007F5B8F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67D1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A38B9"/>
    <w:pPr>
      <w:ind w:left="720"/>
      <w:contextualSpacing/>
    </w:pPr>
  </w:style>
  <w:style w:type="paragraph" w:customStyle="1" w:styleId="141">
    <w:name w:val="14_ц_1"/>
    <w:basedOn w:val="a"/>
    <w:link w:val="1410"/>
    <w:qFormat/>
    <w:rsid w:val="00AD2AA6"/>
    <w:pPr>
      <w:spacing w:line="259" w:lineRule="auto"/>
      <w:ind w:firstLine="0"/>
      <w:jc w:val="center"/>
    </w:pPr>
    <w:rPr>
      <w:rFonts w:eastAsia="Times New Roman" w:cs="Times New Roman"/>
      <w:bCs/>
      <w:iCs/>
      <w:color w:val="000000"/>
      <w:szCs w:val="28"/>
      <w:lang w:eastAsia="ru-RU"/>
    </w:rPr>
  </w:style>
  <w:style w:type="character" w:customStyle="1" w:styleId="1410">
    <w:name w:val="14_ц_1 Знак"/>
    <w:basedOn w:val="a0"/>
    <w:link w:val="141"/>
    <w:rsid w:val="00AD2AA6"/>
    <w:rPr>
      <w:rFonts w:ascii="Times New Roman" w:eastAsia="Times New Roman" w:hAnsi="Times New Roman" w:cs="Times New Roman"/>
      <w:bCs/>
      <w:iCs/>
      <w:color w:val="000000"/>
      <w:sz w:val="28"/>
      <w:szCs w:val="28"/>
      <w:lang w:eastAsia="ru-RU"/>
    </w:rPr>
  </w:style>
  <w:style w:type="paragraph" w:customStyle="1" w:styleId="1411">
    <w:name w:val="14_ж_ц_1"/>
    <w:link w:val="14110"/>
    <w:qFormat/>
    <w:rsid w:val="00AD2AA6"/>
    <w:pPr>
      <w:spacing w:after="0" w:line="259" w:lineRule="auto"/>
      <w:jc w:val="center"/>
    </w:pPr>
    <w:rPr>
      <w:rFonts w:ascii="Times New Roman" w:eastAsia="Times New Roman" w:hAnsi="Times New Roman" w:cs="Times New Roman"/>
      <w:b/>
      <w:bCs/>
      <w:iCs/>
      <w:color w:val="000000"/>
      <w:sz w:val="28"/>
      <w:szCs w:val="28"/>
      <w:lang w:eastAsia="ru-RU"/>
    </w:rPr>
  </w:style>
  <w:style w:type="character" w:customStyle="1" w:styleId="14110">
    <w:name w:val="14_ж_ц_1 Знак1"/>
    <w:basedOn w:val="a0"/>
    <w:link w:val="1411"/>
    <w:rsid w:val="00AD2AA6"/>
    <w:rPr>
      <w:rFonts w:ascii="Times New Roman" w:eastAsia="Times New Roman" w:hAnsi="Times New Roman" w:cs="Times New Roman"/>
      <w:b/>
      <w:bCs/>
      <w:iCs/>
      <w:color w:val="000000"/>
      <w:sz w:val="28"/>
      <w:szCs w:val="28"/>
      <w:lang w:eastAsia="ru-RU"/>
    </w:rPr>
  </w:style>
  <w:style w:type="paragraph" w:styleId="ac">
    <w:name w:val="No Spacing"/>
    <w:uiPriority w:val="1"/>
    <w:qFormat/>
    <w:rsid w:val="00F450B4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67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B7E67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E6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F5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5B8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5B8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7F5B8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5B8F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7F5B8F"/>
    <w:pPr>
      <w:spacing w:after="100"/>
    </w:pPr>
  </w:style>
  <w:style w:type="character" w:styleId="a9">
    <w:name w:val="Hyperlink"/>
    <w:basedOn w:val="a0"/>
    <w:uiPriority w:val="99"/>
    <w:unhideWhenUsed/>
    <w:rsid w:val="007F5B8F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67D1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A38B9"/>
    <w:pPr>
      <w:ind w:left="720"/>
      <w:contextualSpacing/>
    </w:pPr>
  </w:style>
  <w:style w:type="paragraph" w:customStyle="1" w:styleId="141">
    <w:name w:val="14_ц_1"/>
    <w:basedOn w:val="a"/>
    <w:link w:val="1410"/>
    <w:qFormat/>
    <w:rsid w:val="00AD2AA6"/>
    <w:pPr>
      <w:spacing w:line="259" w:lineRule="auto"/>
      <w:ind w:firstLine="0"/>
      <w:jc w:val="center"/>
    </w:pPr>
    <w:rPr>
      <w:rFonts w:eastAsia="Times New Roman" w:cs="Times New Roman"/>
      <w:bCs/>
      <w:iCs/>
      <w:color w:val="000000"/>
      <w:szCs w:val="28"/>
      <w:lang w:eastAsia="ru-RU"/>
    </w:rPr>
  </w:style>
  <w:style w:type="character" w:customStyle="1" w:styleId="1410">
    <w:name w:val="14_ц_1 Знак"/>
    <w:basedOn w:val="a0"/>
    <w:link w:val="141"/>
    <w:rsid w:val="00AD2AA6"/>
    <w:rPr>
      <w:rFonts w:ascii="Times New Roman" w:eastAsia="Times New Roman" w:hAnsi="Times New Roman" w:cs="Times New Roman"/>
      <w:bCs/>
      <w:iCs/>
      <w:color w:val="000000"/>
      <w:sz w:val="28"/>
      <w:szCs w:val="28"/>
      <w:lang w:eastAsia="ru-RU"/>
    </w:rPr>
  </w:style>
  <w:style w:type="paragraph" w:customStyle="1" w:styleId="1411">
    <w:name w:val="14_ж_ц_1"/>
    <w:link w:val="14110"/>
    <w:qFormat/>
    <w:rsid w:val="00AD2AA6"/>
    <w:pPr>
      <w:spacing w:after="0" w:line="259" w:lineRule="auto"/>
      <w:jc w:val="center"/>
    </w:pPr>
    <w:rPr>
      <w:rFonts w:ascii="Times New Roman" w:eastAsia="Times New Roman" w:hAnsi="Times New Roman" w:cs="Times New Roman"/>
      <w:b/>
      <w:bCs/>
      <w:iCs/>
      <w:color w:val="000000"/>
      <w:sz w:val="28"/>
      <w:szCs w:val="28"/>
      <w:lang w:eastAsia="ru-RU"/>
    </w:rPr>
  </w:style>
  <w:style w:type="character" w:customStyle="1" w:styleId="14110">
    <w:name w:val="14_ж_ц_1 Знак1"/>
    <w:basedOn w:val="a0"/>
    <w:link w:val="1411"/>
    <w:rsid w:val="00AD2AA6"/>
    <w:rPr>
      <w:rFonts w:ascii="Times New Roman" w:eastAsia="Times New Roman" w:hAnsi="Times New Roman" w:cs="Times New Roman"/>
      <w:b/>
      <w:bCs/>
      <w:iCs/>
      <w:color w:val="000000"/>
      <w:sz w:val="28"/>
      <w:szCs w:val="28"/>
      <w:lang w:eastAsia="ru-RU"/>
    </w:rPr>
  </w:style>
  <w:style w:type="paragraph" w:styleId="ac">
    <w:name w:val="No Spacing"/>
    <w:uiPriority w:val="1"/>
    <w:qFormat/>
    <w:rsid w:val="00F450B4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tadviser.ru/index.php/%D0%95%D0%B2%D1%80%D0%BE%D0%BF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dviser.ru/index.php/%D0%A1%D1%82%D0%B0%D1%82%D1%8C%D1%8F:%D0%A1%D0%BE%D0%B5%D0%B4%D0%B8%D0%BD%D0%B5%D0%BD%D0%BD%D1%8B%D0%B5_%D1%88%D1%82%D0%B0%D1%82%D1%8B_%D0%90%D0%BC%D0%B5%D1%80%D0%B8%D0%BA%D0%B8_(%D0%A1%D0%A8%D0%90)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tadviser.ru/index.php/%D0%9A%D0%B8%D1%82%D0%B0%D0%B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B6D3-3472-4AAD-A500-A4CBFFF9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5918</Words>
  <Characters>33735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User</cp:lastModifiedBy>
  <cp:revision>2</cp:revision>
  <dcterms:created xsi:type="dcterms:W3CDTF">2020-06-21T16:48:00Z</dcterms:created>
  <dcterms:modified xsi:type="dcterms:W3CDTF">2020-06-21T16:48:00Z</dcterms:modified>
</cp:coreProperties>
</file>