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13" w:rsidRDefault="00EA2FF8" w:rsidP="00925561">
      <w:pPr>
        <w:spacing w:after="0" w:line="360" w:lineRule="auto"/>
        <w:ind w:left="-284"/>
        <w:jc w:val="center"/>
        <w:rPr>
          <w:rFonts w:ascii="Times New Roman" w:hAnsi="Times New Roman" w:cs="Times New Roman"/>
          <w:color w:val="000000"/>
          <w:sz w:val="24"/>
          <w:szCs w:val="24"/>
        </w:rPr>
      </w:pPr>
      <w:r w:rsidRPr="00F37C13">
        <w:rPr>
          <w:rFonts w:ascii="Times New Roman" w:hAnsi="Times New Roman" w:cs="Times New Roman"/>
          <w:color w:val="000000"/>
          <w:sz w:val="24"/>
          <w:szCs w:val="24"/>
        </w:rPr>
        <w:t>МИНИСТЕРСТВО ОБРАЗОВАНИЯ И НАУКИ РОССИЙСКОЙ ФЕДЕРАЦИИ</w:t>
      </w:r>
    </w:p>
    <w:p w:rsidR="00F37C13" w:rsidRDefault="00EA2FF8" w:rsidP="00925561">
      <w:pPr>
        <w:spacing w:after="0" w:line="360" w:lineRule="auto"/>
        <w:ind w:left="-284"/>
        <w:jc w:val="center"/>
        <w:rPr>
          <w:rFonts w:ascii="Times New Roman" w:hAnsi="Times New Roman" w:cs="Times New Roman"/>
          <w:color w:val="000000"/>
          <w:sz w:val="24"/>
          <w:szCs w:val="24"/>
        </w:rPr>
      </w:pPr>
      <w:r w:rsidRPr="00F37C13">
        <w:rPr>
          <w:rFonts w:ascii="Times New Roman" w:hAnsi="Times New Roman" w:cs="Times New Roman"/>
          <w:color w:val="000000"/>
          <w:sz w:val="24"/>
          <w:szCs w:val="24"/>
        </w:rPr>
        <w:t>Федеральное государственное бюджетное образовательное учреждение</w:t>
      </w:r>
    </w:p>
    <w:p w:rsidR="00EA2FF8" w:rsidRPr="00F37C13" w:rsidRDefault="00EA2FF8" w:rsidP="00925561">
      <w:pPr>
        <w:spacing w:after="0" w:line="360" w:lineRule="auto"/>
        <w:ind w:left="-284"/>
        <w:jc w:val="center"/>
        <w:rPr>
          <w:rFonts w:ascii="Times New Roman" w:hAnsi="Times New Roman" w:cs="Times New Roman"/>
          <w:color w:val="000000"/>
          <w:sz w:val="24"/>
          <w:szCs w:val="24"/>
        </w:rPr>
      </w:pPr>
      <w:r w:rsidRPr="00F37C13">
        <w:rPr>
          <w:rFonts w:ascii="Times New Roman" w:hAnsi="Times New Roman" w:cs="Times New Roman"/>
          <w:color w:val="000000"/>
          <w:sz w:val="24"/>
          <w:szCs w:val="24"/>
        </w:rPr>
        <w:t xml:space="preserve"> высшего образования</w:t>
      </w:r>
    </w:p>
    <w:p w:rsidR="00EA2FF8" w:rsidRPr="00F37C13" w:rsidRDefault="00EA2FF8" w:rsidP="00925561">
      <w:pPr>
        <w:spacing w:after="0" w:line="360" w:lineRule="auto"/>
        <w:ind w:left="-284"/>
        <w:jc w:val="center"/>
        <w:rPr>
          <w:rFonts w:ascii="Times New Roman" w:hAnsi="Times New Roman" w:cs="Times New Roman"/>
          <w:b/>
          <w:color w:val="000000"/>
          <w:sz w:val="28"/>
          <w:szCs w:val="28"/>
        </w:rPr>
      </w:pPr>
      <w:r w:rsidRPr="00F37C13">
        <w:rPr>
          <w:rFonts w:ascii="Times New Roman" w:hAnsi="Times New Roman" w:cs="Times New Roman"/>
          <w:b/>
          <w:color w:val="000000"/>
          <w:sz w:val="28"/>
          <w:szCs w:val="28"/>
        </w:rPr>
        <w:t xml:space="preserve">«КУБАНСКИЙ ГОСУДАРСТВЕННЫЙ УНИВЕРСИТЕТ» </w:t>
      </w:r>
    </w:p>
    <w:p w:rsidR="00EA2FF8" w:rsidRDefault="00EA2FF8" w:rsidP="00925561">
      <w:pPr>
        <w:spacing w:after="0" w:line="360" w:lineRule="auto"/>
        <w:ind w:left="-284"/>
        <w:jc w:val="center"/>
        <w:rPr>
          <w:rFonts w:ascii="Times New Roman" w:hAnsi="Times New Roman" w:cs="Times New Roman"/>
          <w:b/>
          <w:color w:val="000000"/>
          <w:sz w:val="28"/>
          <w:szCs w:val="28"/>
        </w:rPr>
      </w:pPr>
      <w:r w:rsidRPr="00F37C13">
        <w:rPr>
          <w:rFonts w:ascii="Times New Roman" w:hAnsi="Times New Roman" w:cs="Times New Roman"/>
          <w:b/>
          <w:color w:val="000000"/>
          <w:sz w:val="28"/>
          <w:szCs w:val="28"/>
        </w:rPr>
        <w:t>(ФГБОУ ВО «КубГУ»)</w:t>
      </w:r>
    </w:p>
    <w:p w:rsidR="00F37C13" w:rsidRPr="00F37C13" w:rsidRDefault="00F37C13" w:rsidP="00925561">
      <w:pPr>
        <w:spacing w:after="0" w:line="360" w:lineRule="auto"/>
        <w:ind w:left="-284"/>
        <w:jc w:val="center"/>
        <w:rPr>
          <w:rFonts w:ascii="Times New Roman" w:hAnsi="Times New Roman" w:cs="Times New Roman"/>
          <w:b/>
          <w:color w:val="000000"/>
          <w:sz w:val="28"/>
          <w:szCs w:val="28"/>
        </w:rPr>
      </w:pPr>
    </w:p>
    <w:p w:rsidR="00EA2FF8" w:rsidRPr="00F37C13" w:rsidRDefault="00EA2FF8" w:rsidP="00925561">
      <w:pPr>
        <w:spacing w:after="0" w:line="360" w:lineRule="auto"/>
        <w:ind w:left="-284"/>
        <w:jc w:val="center"/>
        <w:rPr>
          <w:rFonts w:ascii="Times New Roman" w:hAnsi="Times New Roman" w:cs="Times New Roman"/>
          <w:b/>
          <w:color w:val="000000"/>
          <w:sz w:val="28"/>
          <w:szCs w:val="28"/>
        </w:rPr>
      </w:pPr>
      <w:r w:rsidRPr="00F37C13">
        <w:rPr>
          <w:rFonts w:ascii="Times New Roman" w:hAnsi="Times New Roman" w:cs="Times New Roman"/>
          <w:b/>
          <w:color w:val="000000"/>
          <w:sz w:val="28"/>
          <w:szCs w:val="28"/>
        </w:rPr>
        <w:t>Кафедра биологии и экологии растений</w:t>
      </w:r>
    </w:p>
    <w:p w:rsidR="00EA2FF8" w:rsidRDefault="00EA2FF8" w:rsidP="00512C69">
      <w:pPr>
        <w:tabs>
          <w:tab w:val="left" w:pos="7655"/>
        </w:tabs>
        <w:spacing w:after="0" w:line="360" w:lineRule="auto"/>
        <w:rPr>
          <w:rFonts w:ascii="Times New Roman" w:hAnsi="Times New Roman" w:cs="Times New Roman"/>
          <w:color w:val="000000"/>
          <w:sz w:val="28"/>
          <w:szCs w:val="28"/>
        </w:rPr>
      </w:pPr>
    </w:p>
    <w:p w:rsidR="00F37C13" w:rsidRDefault="00F37C13" w:rsidP="00DC5542">
      <w:pPr>
        <w:spacing w:after="0" w:line="360" w:lineRule="auto"/>
        <w:rPr>
          <w:rFonts w:ascii="Times New Roman" w:hAnsi="Times New Roman" w:cs="Times New Roman"/>
          <w:color w:val="000000"/>
          <w:sz w:val="28"/>
          <w:szCs w:val="28"/>
        </w:rPr>
      </w:pPr>
    </w:p>
    <w:p w:rsidR="00F37C13" w:rsidRDefault="00F37C13" w:rsidP="00DC5542">
      <w:pPr>
        <w:spacing w:after="0" w:line="360" w:lineRule="auto"/>
        <w:rPr>
          <w:rFonts w:ascii="Times New Roman" w:hAnsi="Times New Roman" w:cs="Times New Roman"/>
          <w:color w:val="000000"/>
          <w:sz w:val="28"/>
          <w:szCs w:val="28"/>
        </w:rPr>
      </w:pPr>
    </w:p>
    <w:p w:rsidR="00F37C13" w:rsidRDefault="00F37C13" w:rsidP="00DC5542">
      <w:pPr>
        <w:spacing w:after="0" w:line="360" w:lineRule="auto"/>
        <w:rPr>
          <w:rFonts w:ascii="Times New Roman" w:hAnsi="Times New Roman" w:cs="Times New Roman"/>
          <w:color w:val="000000"/>
          <w:sz w:val="28"/>
          <w:szCs w:val="28"/>
        </w:rPr>
      </w:pPr>
    </w:p>
    <w:p w:rsidR="00F37C13" w:rsidRPr="00F37C13" w:rsidRDefault="000827D3" w:rsidP="00F37C13">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КУРСОВАЯ РАБОТА</w:t>
      </w:r>
    </w:p>
    <w:p w:rsidR="00F37C13" w:rsidRPr="00F37C13" w:rsidRDefault="00F37C13" w:rsidP="00F37C13">
      <w:pPr>
        <w:spacing w:after="0" w:line="360" w:lineRule="auto"/>
        <w:jc w:val="center"/>
        <w:rPr>
          <w:rFonts w:ascii="Times New Roman" w:hAnsi="Times New Roman" w:cs="Times New Roman"/>
          <w:b/>
          <w:color w:val="000000"/>
          <w:sz w:val="28"/>
          <w:szCs w:val="28"/>
        </w:rPr>
      </w:pPr>
    </w:p>
    <w:p w:rsidR="00F37C13" w:rsidRPr="00F37C13" w:rsidRDefault="00F37C13" w:rsidP="00925561">
      <w:pPr>
        <w:spacing w:after="0" w:line="360" w:lineRule="auto"/>
        <w:jc w:val="center"/>
        <w:rPr>
          <w:rFonts w:ascii="Times New Roman" w:hAnsi="Times New Roman" w:cs="Times New Roman"/>
          <w:b/>
          <w:color w:val="000000"/>
          <w:sz w:val="28"/>
          <w:szCs w:val="28"/>
        </w:rPr>
      </w:pPr>
      <w:r w:rsidRPr="00F37C13">
        <w:rPr>
          <w:rFonts w:ascii="Times New Roman" w:hAnsi="Times New Roman" w:cs="Times New Roman"/>
          <w:b/>
          <w:color w:val="000000"/>
          <w:sz w:val="28"/>
          <w:szCs w:val="28"/>
        </w:rPr>
        <w:t>ВЛИЯНИЕ АНТРОПОГЕ</w:t>
      </w:r>
      <w:r w:rsidR="00583225">
        <w:rPr>
          <w:rFonts w:ascii="Times New Roman" w:hAnsi="Times New Roman" w:cs="Times New Roman"/>
          <w:b/>
          <w:color w:val="000000"/>
          <w:sz w:val="28"/>
          <w:szCs w:val="28"/>
        </w:rPr>
        <w:t>ННОЙ НАГРУЗКИ НА ФИТОПЛАНКТОН ЧЁ</w:t>
      </w:r>
      <w:r w:rsidRPr="00F37C13">
        <w:rPr>
          <w:rFonts w:ascii="Times New Roman" w:hAnsi="Times New Roman" w:cs="Times New Roman"/>
          <w:b/>
          <w:color w:val="000000"/>
          <w:sz w:val="28"/>
          <w:szCs w:val="28"/>
        </w:rPr>
        <w:t>РНОГО МОРЯ В РАЙОНЕ С. АРХИПО-ОСИПОВКА</w:t>
      </w:r>
      <w:r w:rsidR="00583225">
        <w:rPr>
          <w:rFonts w:ascii="Times New Roman" w:hAnsi="Times New Roman" w:cs="Times New Roman"/>
          <w:b/>
          <w:color w:val="000000"/>
          <w:sz w:val="28"/>
          <w:szCs w:val="28"/>
        </w:rPr>
        <w:t xml:space="preserve"> КРАСНОДАРСКОГО КРАЯ</w:t>
      </w:r>
    </w:p>
    <w:p w:rsidR="00F37C13" w:rsidRDefault="00F37C13" w:rsidP="00925561">
      <w:pPr>
        <w:spacing w:after="0" w:line="360" w:lineRule="auto"/>
        <w:jc w:val="center"/>
        <w:rPr>
          <w:rFonts w:ascii="Times New Roman" w:hAnsi="Times New Roman" w:cs="Times New Roman"/>
          <w:color w:val="000000"/>
          <w:sz w:val="28"/>
          <w:szCs w:val="28"/>
        </w:rPr>
      </w:pPr>
    </w:p>
    <w:p w:rsidR="00F37C13" w:rsidRDefault="00F37C13" w:rsidP="00925561">
      <w:pPr>
        <w:spacing w:after="0" w:line="360" w:lineRule="auto"/>
        <w:jc w:val="center"/>
        <w:rPr>
          <w:rFonts w:ascii="Times New Roman" w:hAnsi="Times New Roman" w:cs="Times New Roman"/>
          <w:color w:val="000000"/>
          <w:sz w:val="28"/>
          <w:szCs w:val="28"/>
        </w:rPr>
      </w:pPr>
    </w:p>
    <w:p w:rsidR="00E64730" w:rsidRDefault="009D04AE" w:rsidP="00512C69">
      <w:pPr>
        <w:tabs>
          <w:tab w:val="left" w:pos="765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выполнила</w:t>
      </w:r>
      <w:r w:rsidR="00E304BA">
        <w:rPr>
          <w:rFonts w:ascii="Times New Roman" w:hAnsi="Times New Roman" w:cs="Times New Roman"/>
          <w:color w:val="000000"/>
          <w:sz w:val="28"/>
          <w:szCs w:val="28"/>
        </w:rPr>
        <w:t xml:space="preserve"> </w:t>
      </w:r>
      <w:r w:rsidR="00F37C13">
        <w:rPr>
          <w:rFonts w:ascii="Times New Roman" w:hAnsi="Times New Roman" w:cs="Times New Roman"/>
          <w:color w:val="000000"/>
          <w:sz w:val="28"/>
          <w:szCs w:val="28"/>
        </w:rPr>
        <w:t>_______________</w:t>
      </w:r>
      <w:r w:rsidR="00E64730">
        <w:rPr>
          <w:rFonts w:ascii="Times New Roman" w:hAnsi="Times New Roman" w:cs="Times New Roman"/>
          <w:color w:val="000000"/>
          <w:sz w:val="28"/>
          <w:szCs w:val="28"/>
        </w:rPr>
        <w:t>_____________________</w:t>
      </w:r>
      <w:r w:rsidR="00583225">
        <w:rPr>
          <w:rFonts w:ascii="Times New Roman" w:hAnsi="Times New Roman" w:cs="Times New Roman"/>
          <w:color w:val="000000"/>
          <w:sz w:val="28"/>
          <w:szCs w:val="28"/>
        </w:rPr>
        <w:t>______</w:t>
      </w:r>
      <w:r w:rsidR="00E64730">
        <w:rPr>
          <w:rFonts w:ascii="Times New Roman" w:hAnsi="Times New Roman" w:cs="Times New Roman"/>
          <w:color w:val="000000"/>
          <w:sz w:val="28"/>
          <w:szCs w:val="28"/>
        </w:rPr>
        <w:t>_</w:t>
      </w:r>
      <w:r w:rsidR="00A6681B">
        <w:rPr>
          <w:rFonts w:ascii="Times New Roman" w:hAnsi="Times New Roman" w:cs="Times New Roman"/>
          <w:color w:val="000000"/>
          <w:sz w:val="28"/>
          <w:szCs w:val="28"/>
        </w:rPr>
        <w:t xml:space="preserve"> </w:t>
      </w:r>
      <w:r w:rsidR="00E64730">
        <w:rPr>
          <w:rFonts w:ascii="Times New Roman" w:hAnsi="Times New Roman" w:cs="Times New Roman"/>
          <w:color w:val="000000"/>
          <w:sz w:val="28"/>
          <w:szCs w:val="28"/>
        </w:rPr>
        <w:t>А.Д.</w:t>
      </w:r>
      <w:r w:rsidR="000827D3">
        <w:rPr>
          <w:rFonts w:ascii="Times New Roman" w:hAnsi="Times New Roman" w:cs="Times New Roman"/>
          <w:color w:val="000000"/>
          <w:sz w:val="28"/>
          <w:szCs w:val="28"/>
        </w:rPr>
        <w:t xml:space="preserve"> Утка</w:t>
      </w:r>
    </w:p>
    <w:p w:rsidR="00763B64" w:rsidRPr="00763B64" w:rsidRDefault="00763B64" w:rsidP="00763B64">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подпись)</w:t>
      </w:r>
    </w:p>
    <w:p w:rsidR="00E64730" w:rsidRDefault="00F37C13" w:rsidP="003542D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Факультет </w:t>
      </w:r>
      <w:r w:rsidR="00E64730">
        <w:rPr>
          <w:rFonts w:ascii="Times New Roman" w:hAnsi="Times New Roman" w:cs="Times New Roman"/>
          <w:color w:val="000000"/>
          <w:sz w:val="28"/>
          <w:szCs w:val="28"/>
        </w:rPr>
        <w:t>биологический</w:t>
      </w:r>
    </w:p>
    <w:p w:rsidR="003542D5" w:rsidRDefault="00F37C13" w:rsidP="003542D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Направление </w:t>
      </w:r>
      <w:r w:rsidR="003542D5">
        <w:rPr>
          <w:rFonts w:ascii="Times New Roman" w:hAnsi="Times New Roman" w:cs="Times New Roman"/>
          <w:color w:val="000000"/>
          <w:sz w:val="28"/>
          <w:szCs w:val="28"/>
        </w:rPr>
        <w:t>06.03.01 Биология</w:t>
      </w:r>
    </w:p>
    <w:p w:rsidR="00583225" w:rsidRDefault="00F37C13" w:rsidP="00E304BA">
      <w:pPr>
        <w:tabs>
          <w:tab w:val="left" w:pos="7655"/>
        </w:tabs>
        <w:spacing w:after="0" w:line="360" w:lineRule="auto"/>
        <w:ind w:right="-1"/>
        <w:rPr>
          <w:rFonts w:ascii="Times New Roman" w:hAnsi="Times New Roman" w:cs="Times New Roman"/>
          <w:color w:val="000000"/>
          <w:sz w:val="28"/>
          <w:szCs w:val="28"/>
        </w:rPr>
      </w:pPr>
      <w:r>
        <w:rPr>
          <w:rFonts w:ascii="Times New Roman" w:hAnsi="Times New Roman" w:cs="Times New Roman"/>
          <w:color w:val="000000"/>
          <w:sz w:val="28"/>
          <w:szCs w:val="28"/>
        </w:rPr>
        <w:t>Научный руководитель,</w:t>
      </w:r>
      <w:r w:rsidR="00894668">
        <w:rPr>
          <w:rFonts w:ascii="Times New Roman" w:hAnsi="Times New Roman" w:cs="Times New Roman"/>
          <w:color w:val="000000"/>
          <w:sz w:val="28"/>
          <w:szCs w:val="28"/>
        </w:rPr>
        <w:t xml:space="preserve"> </w:t>
      </w:r>
    </w:p>
    <w:p w:rsidR="00F37C13" w:rsidRDefault="00894668" w:rsidP="004C04BD">
      <w:pPr>
        <w:tabs>
          <w:tab w:val="left" w:pos="7655"/>
        </w:tabs>
        <w:spacing w:after="0" w:line="240" w:lineRule="auto"/>
        <w:ind w:right="-1"/>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w:t>
      </w:r>
      <w:r w:rsidR="00583225">
        <w:rPr>
          <w:rFonts w:ascii="Times New Roman" w:hAnsi="Times New Roman" w:cs="Times New Roman"/>
          <w:color w:val="000000"/>
          <w:sz w:val="28"/>
          <w:szCs w:val="28"/>
        </w:rPr>
        <w:t xml:space="preserve"> </w:t>
      </w:r>
      <w:r w:rsidR="00E64730">
        <w:rPr>
          <w:rFonts w:ascii="Times New Roman" w:hAnsi="Times New Roman" w:cs="Times New Roman"/>
          <w:color w:val="000000"/>
          <w:sz w:val="28"/>
          <w:szCs w:val="28"/>
        </w:rPr>
        <w:t>______</w:t>
      </w:r>
      <w:r w:rsidR="00583225">
        <w:rPr>
          <w:rFonts w:ascii="Times New Roman" w:hAnsi="Times New Roman" w:cs="Times New Roman"/>
          <w:color w:val="000000"/>
          <w:sz w:val="28"/>
          <w:szCs w:val="28"/>
        </w:rPr>
        <w:t>____</w:t>
      </w:r>
      <w:r w:rsidR="00E64730">
        <w:rPr>
          <w:rFonts w:ascii="Times New Roman" w:hAnsi="Times New Roman" w:cs="Times New Roman"/>
          <w:color w:val="000000"/>
          <w:sz w:val="28"/>
          <w:szCs w:val="28"/>
        </w:rPr>
        <w:t>_____</w:t>
      </w:r>
      <w:r w:rsidR="00512C69">
        <w:rPr>
          <w:rFonts w:ascii="Times New Roman" w:hAnsi="Times New Roman" w:cs="Times New Roman"/>
          <w:color w:val="000000"/>
          <w:sz w:val="28"/>
          <w:szCs w:val="28"/>
        </w:rPr>
        <w:t>_______________________</w:t>
      </w:r>
      <w:r w:rsidR="00583225">
        <w:rPr>
          <w:rFonts w:ascii="Times New Roman" w:hAnsi="Times New Roman" w:cs="Times New Roman"/>
          <w:color w:val="000000"/>
          <w:sz w:val="28"/>
          <w:szCs w:val="28"/>
        </w:rPr>
        <w:t>_</w:t>
      </w:r>
      <w:r w:rsidR="00512C69">
        <w:rPr>
          <w:rFonts w:ascii="Times New Roman" w:hAnsi="Times New Roman" w:cs="Times New Roman"/>
          <w:color w:val="000000"/>
          <w:sz w:val="28"/>
          <w:szCs w:val="28"/>
        </w:rPr>
        <w:t xml:space="preserve">____ </w:t>
      </w:r>
      <w:r w:rsidR="00634377">
        <w:rPr>
          <w:rFonts w:ascii="Times New Roman" w:hAnsi="Times New Roman" w:cs="Times New Roman"/>
          <w:color w:val="000000"/>
          <w:sz w:val="28"/>
          <w:szCs w:val="28"/>
        </w:rPr>
        <w:t>М.</w:t>
      </w:r>
      <w:r w:rsidR="00E64730">
        <w:rPr>
          <w:rFonts w:ascii="Times New Roman" w:hAnsi="Times New Roman" w:cs="Times New Roman"/>
          <w:color w:val="000000"/>
          <w:sz w:val="28"/>
          <w:szCs w:val="28"/>
        </w:rPr>
        <w:t>С. Ходыка</w:t>
      </w:r>
    </w:p>
    <w:p w:rsidR="00763B64" w:rsidRPr="00763B64" w:rsidRDefault="00763B64" w:rsidP="00763B64">
      <w:pPr>
        <w:spacing w:after="0" w:line="36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подпись)</w:t>
      </w:r>
    </w:p>
    <w:p w:rsidR="00A727A0" w:rsidRDefault="00A727A0" w:rsidP="00E304BA">
      <w:pPr>
        <w:spacing w:before="240" w:after="0" w:line="360" w:lineRule="auto"/>
        <w:ind w:right="5952"/>
        <w:jc w:val="both"/>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Нормоконтролёр,</w:t>
      </w:r>
    </w:p>
    <w:p w:rsidR="004C04BD" w:rsidRDefault="00F37E75" w:rsidP="004C04BD">
      <w:pPr>
        <w:spacing w:after="0" w:line="360" w:lineRule="auto"/>
        <w:ind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канд. биол. </w:t>
      </w:r>
      <w:r w:rsidR="004C04BD">
        <w:rPr>
          <w:rFonts w:ascii="Times New Roman" w:hAnsi="Times New Roman" w:cs="Times New Roman"/>
          <w:color w:val="000000"/>
          <w:sz w:val="28"/>
          <w:szCs w:val="28"/>
        </w:rPr>
        <w:t>н</w:t>
      </w:r>
      <w:r>
        <w:rPr>
          <w:rFonts w:ascii="Times New Roman" w:hAnsi="Times New Roman" w:cs="Times New Roman"/>
          <w:color w:val="000000"/>
          <w:sz w:val="28"/>
          <w:szCs w:val="28"/>
        </w:rPr>
        <w:t>аук</w:t>
      </w:r>
      <w:r w:rsidR="004C04BD">
        <w:rPr>
          <w:rFonts w:ascii="Times New Roman" w:hAnsi="Times New Roman" w:cs="Times New Roman"/>
          <w:color w:val="000000"/>
          <w:sz w:val="28"/>
          <w:szCs w:val="28"/>
        </w:rPr>
        <w:t>,</w:t>
      </w:r>
    </w:p>
    <w:p w:rsidR="00E304BA" w:rsidRDefault="004C04BD" w:rsidP="00E304BA">
      <w:pPr>
        <w:spacing w:after="0" w:line="240" w:lineRule="auto"/>
        <w:ind w:right="-1"/>
        <w:rPr>
          <w:rFonts w:ascii="Times New Roman" w:hAnsi="Times New Roman" w:cs="Times New Roman"/>
          <w:color w:val="000000"/>
          <w:sz w:val="28"/>
          <w:szCs w:val="28"/>
        </w:rPr>
      </w:pPr>
      <w:r>
        <w:rPr>
          <w:rFonts w:ascii="Times New Roman" w:hAnsi="Times New Roman" w:cs="Times New Roman"/>
          <w:color w:val="000000"/>
          <w:sz w:val="28"/>
          <w:szCs w:val="28"/>
        </w:rPr>
        <w:t>доцент _</w:t>
      </w:r>
      <w:r w:rsidR="002A2B40">
        <w:rPr>
          <w:rFonts w:ascii="Times New Roman" w:hAnsi="Times New Roman" w:cs="Times New Roman"/>
          <w:color w:val="000000"/>
          <w:sz w:val="28"/>
          <w:szCs w:val="28"/>
        </w:rPr>
        <w:t>________</w:t>
      </w:r>
      <w:r>
        <w:rPr>
          <w:rFonts w:ascii="Times New Roman" w:hAnsi="Times New Roman" w:cs="Times New Roman"/>
          <w:color w:val="000000"/>
          <w:sz w:val="28"/>
          <w:szCs w:val="28"/>
        </w:rPr>
        <w:t>_______________</w:t>
      </w:r>
      <w:r w:rsidR="00F37E75">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w:t>
      </w:r>
      <w:r w:rsidR="00894668">
        <w:rPr>
          <w:rFonts w:ascii="Times New Roman" w:hAnsi="Times New Roman" w:cs="Times New Roman"/>
          <w:color w:val="000000"/>
          <w:sz w:val="28"/>
          <w:szCs w:val="28"/>
        </w:rPr>
        <w:t xml:space="preserve">_____ </w:t>
      </w:r>
      <w:r w:rsidR="00F37E75">
        <w:rPr>
          <w:rFonts w:ascii="Times New Roman" w:hAnsi="Times New Roman" w:cs="Times New Roman"/>
          <w:color w:val="000000"/>
          <w:sz w:val="28"/>
          <w:szCs w:val="28"/>
        </w:rPr>
        <w:t>О.В. Букарева</w:t>
      </w:r>
    </w:p>
    <w:p w:rsidR="002A2B40" w:rsidRDefault="00763B64" w:rsidP="00894668">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подпись)</w:t>
      </w:r>
    </w:p>
    <w:p w:rsidR="002A2B40" w:rsidRPr="00F37E75" w:rsidRDefault="002A2B40" w:rsidP="004C04BD">
      <w:pPr>
        <w:spacing w:after="0" w:line="480" w:lineRule="auto"/>
        <w:jc w:val="center"/>
        <w:rPr>
          <w:rFonts w:ascii="Times New Roman" w:hAnsi="Times New Roman" w:cs="Times New Roman"/>
          <w:color w:val="000000"/>
          <w:sz w:val="28"/>
          <w:szCs w:val="28"/>
        </w:rPr>
      </w:pPr>
    </w:p>
    <w:p w:rsidR="00E304BA" w:rsidRPr="00F347D6" w:rsidRDefault="009F0B4F" w:rsidP="00E304BA">
      <w:pPr>
        <w:spacing w:after="0" w:line="360" w:lineRule="auto"/>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 xml:space="preserve">Краснодар 2017 </w:t>
      </w:r>
    </w:p>
    <w:p w:rsidR="00EA2FF8" w:rsidRDefault="00EA2FF8" w:rsidP="009F0B4F">
      <w:pPr>
        <w:spacing w:after="0" w:line="720" w:lineRule="auto"/>
        <w:jc w:val="center"/>
        <w:rPr>
          <w:rFonts w:ascii="Times New Roman" w:hAnsi="Times New Roman" w:cs="Times New Roman"/>
          <w:color w:val="000000"/>
          <w:sz w:val="28"/>
          <w:szCs w:val="28"/>
        </w:rPr>
      </w:pPr>
      <w:r w:rsidRPr="00EA2FF8">
        <w:rPr>
          <w:rFonts w:ascii="Times New Roman" w:hAnsi="Times New Roman" w:cs="Times New Roman"/>
          <w:color w:val="000000"/>
          <w:sz w:val="28"/>
          <w:szCs w:val="28"/>
        </w:rPr>
        <w:lastRenderedPageBreak/>
        <w:t>РЕФЕРАТ</w:t>
      </w:r>
    </w:p>
    <w:p w:rsidR="00D12BC8" w:rsidRDefault="00B55CA6" w:rsidP="0092556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Курсовая работа </w:t>
      </w:r>
      <w:r w:rsidR="006603A1">
        <w:rPr>
          <w:rFonts w:ascii="Times New Roman" w:hAnsi="Times New Roman" w:cs="Times New Roman"/>
          <w:color w:val="000000"/>
          <w:sz w:val="28"/>
          <w:szCs w:val="28"/>
        </w:rPr>
        <w:t>35</w:t>
      </w:r>
      <w:r w:rsidR="0099133F">
        <w:rPr>
          <w:rFonts w:ascii="Times New Roman" w:hAnsi="Times New Roman" w:cs="Times New Roman"/>
          <w:color w:val="000000"/>
          <w:sz w:val="28"/>
          <w:szCs w:val="28"/>
        </w:rPr>
        <w:t xml:space="preserve"> с</w:t>
      </w:r>
      <w:r w:rsidR="00D12BC8">
        <w:rPr>
          <w:rFonts w:ascii="Times New Roman" w:hAnsi="Times New Roman" w:cs="Times New Roman"/>
          <w:color w:val="000000"/>
          <w:sz w:val="28"/>
          <w:szCs w:val="28"/>
        </w:rPr>
        <w:t>.</w:t>
      </w:r>
      <w:r w:rsidR="0099133F">
        <w:rPr>
          <w:rFonts w:ascii="Times New Roman" w:hAnsi="Times New Roman" w:cs="Times New Roman"/>
          <w:color w:val="000000"/>
          <w:sz w:val="28"/>
          <w:szCs w:val="28"/>
        </w:rPr>
        <w:t>,</w:t>
      </w:r>
      <w:r w:rsidR="00E6722A">
        <w:rPr>
          <w:rFonts w:ascii="Times New Roman" w:hAnsi="Times New Roman" w:cs="Times New Roman"/>
          <w:color w:val="000000"/>
          <w:sz w:val="28"/>
          <w:szCs w:val="28"/>
        </w:rPr>
        <w:t xml:space="preserve"> 2 рис., 1 табл., 52</w:t>
      </w:r>
      <w:r w:rsidR="0099133F">
        <w:rPr>
          <w:rFonts w:ascii="Times New Roman" w:hAnsi="Times New Roman" w:cs="Times New Roman"/>
          <w:color w:val="000000"/>
          <w:sz w:val="28"/>
          <w:szCs w:val="28"/>
        </w:rPr>
        <w:t xml:space="preserve"> источника.</w:t>
      </w:r>
    </w:p>
    <w:p w:rsidR="00D12BC8" w:rsidRDefault="00D12BC8" w:rsidP="00925561">
      <w:pPr>
        <w:spacing w:after="0" w:line="360" w:lineRule="auto"/>
        <w:ind w:firstLine="709"/>
        <w:jc w:val="both"/>
        <w:rPr>
          <w:rFonts w:ascii="Times New Roman" w:hAnsi="Times New Roman" w:cs="Times New Roman"/>
          <w:color w:val="000000"/>
          <w:sz w:val="28"/>
          <w:szCs w:val="28"/>
        </w:rPr>
      </w:pPr>
      <w:r w:rsidRPr="00D12BC8">
        <w:rPr>
          <w:rFonts w:ascii="Times New Roman" w:hAnsi="Times New Roman" w:cs="Times New Roman"/>
          <w:color w:val="000000"/>
          <w:sz w:val="28"/>
          <w:szCs w:val="28"/>
        </w:rPr>
        <w:t>ФИТОПЛАНКТОН,</w:t>
      </w:r>
      <w:r w:rsidR="00B41F23">
        <w:rPr>
          <w:rFonts w:ascii="Times New Roman" w:hAnsi="Times New Roman" w:cs="Times New Roman"/>
          <w:color w:val="000000"/>
          <w:sz w:val="28"/>
          <w:szCs w:val="28"/>
        </w:rPr>
        <w:t xml:space="preserve"> ЧЁРНОЕ МОРЕ,</w:t>
      </w:r>
      <w:r w:rsidRPr="00D12BC8">
        <w:rPr>
          <w:rFonts w:ascii="Times New Roman" w:hAnsi="Times New Roman" w:cs="Times New Roman"/>
          <w:color w:val="000000"/>
          <w:sz w:val="28"/>
          <w:szCs w:val="28"/>
        </w:rPr>
        <w:t xml:space="preserve"> АНТРО</w:t>
      </w:r>
      <w:r w:rsidR="00B95D8F">
        <w:rPr>
          <w:rFonts w:ascii="Times New Roman" w:hAnsi="Times New Roman" w:cs="Times New Roman"/>
          <w:color w:val="000000"/>
          <w:sz w:val="28"/>
          <w:szCs w:val="28"/>
        </w:rPr>
        <w:t>ПОГЕННАЯ НАГРУЗКА, БИОМАССА</w:t>
      </w:r>
      <w:r w:rsidRPr="00D12BC8">
        <w:rPr>
          <w:rFonts w:ascii="Times New Roman" w:hAnsi="Times New Roman" w:cs="Times New Roman"/>
          <w:color w:val="000000"/>
          <w:sz w:val="28"/>
          <w:szCs w:val="28"/>
        </w:rPr>
        <w:t>, КОЛИЧЕСТВЕННЫЙ СОСТАВ</w:t>
      </w:r>
      <w:r w:rsidR="00583225">
        <w:rPr>
          <w:rFonts w:ascii="Times New Roman" w:hAnsi="Times New Roman" w:cs="Times New Roman"/>
          <w:color w:val="000000"/>
          <w:sz w:val="28"/>
          <w:szCs w:val="28"/>
        </w:rPr>
        <w:t>, ГЕЛЕНДЖИКСКИЙ РАЙОН</w:t>
      </w:r>
      <w:r w:rsidRPr="00D12BC8">
        <w:rPr>
          <w:rFonts w:ascii="Times New Roman" w:hAnsi="Times New Roman" w:cs="Times New Roman"/>
          <w:color w:val="000000"/>
          <w:sz w:val="28"/>
          <w:szCs w:val="28"/>
        </w:rPr>
        <w:t>.</w:t>
      </w:r>
    </w:p>
    <w:p w:rsidR="0099133F" w:rsidRDefault="0099133F" w:rsidP="00925561">
      <w:pPr>
        <w:spacing w:after="0" w:line="360" w:lineRule="auto"/>
        <w:ind w:firstLine="709"/>
        <w:jc w:val="both"/>
        <w:rPr>
          <w:rFonts w:ascii="Times New Roman" w:hAnsi="Times New Roman" w:cs="Times New Roman"/>
          <w:color w:val="000000"/>
          <w:sz w:val="28"/>
          <w:szCs w:val="28"/>
        </w:rPr>
      </w:pPr>
      <w:r w:rsidRPr="0099133F">
        <w:rPr>
          <w:rFonts w:ascii="Times New Roman" w:hAnsi="Times New Roman" w:cs="Times New Roman"/>
          <w:color w:val="000000"/>
          <w:sz w:val="28"/>
          <w:szCs w:val="28"/>
        </w:rPr>
        <w:t>Объектом исследования является фитопланктон Чёрного моря в районе с. Архипо-Осиповка</w:t>
      </w:r>
      <w:r>
        <w:rPr>
          <w:rFonts w:ascii="Times New Roman" w:hAnsi="Times New Roman" w:cs="Times New Roman"/>
          <w:color w:val="000000"/>
          <w:sz w:val="28"/>
          <w:szCs w:val="28"/>
        </w:rPr>
        <w:t>.</w:t>
      </w:r>
    </w:p>
    <w:p w:rsidR="0099133F" w:rsidRDefault="0099133F" w:rsidP="0092556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работы – </w:t>
      </w:r>
      <w:r w:rsidRPr="00EA2FF8">
        <w:rPr>
          <w:rFonts w:ascii="Times New Roman" w:hAnsi="Times New Roman" w:cs="Times New Roman"/>
          <w:color w:val="000000"/>
          <w:sz w:val="28"/>
          <w:szCs w:val="28"/>
        </w:rPr>
        <w:t>изучение влияния антропогенной нагрузки на фитопланктон</w:t>
      </w:r>
      <w:r>
        <w:rPr>
          <w:rFonts w:ascii="Times New Roman" w:hAnsi="Times New Roman" w:cs="Times New Roman"/>
          <w:color w:val="000000"/>
          <w:sz w:val="28"/>
          <w:szCs w:val="28"/>
        </w:rPr>
        <w:t xml:space="preserve"> Чёрного моря в районе с. Архипо-Осиповка Краснодарского края</w:t>
      </w:r>
      <w:r w:rsidRPr="00EA2FF8">
        <w:rPr>
          <w:rFonts w:ascii="Times New Roman" w:hAnsi="Times New Roman" w:cs="Times New Roman"/>
          <w:color w:val="000000"/>
          <w:sz w:val="28"/>
          <w:szCs w:val="28"/>
        </w:rPr>
        <w:t>.</w:t>
      </w:r>
    </w:p>
    <w:p w:rsidR="00EA2FF8" w:rsidRDefault="00D12BC8" w:rsidP="00B95D8F">
      <w:pPr>
        <w:spacing w:after="0" w:line="360" w:lineRule="auto"/>
        <w:ind w:firstLine="709"/>
        <w:jc w:val="both"/>
        <w:rPr>
          <w:rFonts w:ascii="Times New Roman" w:hAnsi="Times New Roman" w:cs="Times New Roman"/>
          <w:color w:val="000000"/>
          <w:sz w:val="28"/>
          <w:szCs w:val="28"/>
        </w:rPr>
      </w:pPr>
      <w:r w:rsidRPr="00D12BC8">
        <w:rPr>
          <w:rFonts w:ascii="Times New Roman" w:hAnsi="Times New Roman" w:cs="Times New Roman"/>
          <w:color w:val="000000"/>
          <w:sz w:val="28"/>
          <w:szCs w:val="28"/>
        </w:rPr>
        <w:t>Работа посвящена изучению влияния антропогенной нагрузки на фитопланктон</w:t>
      </w:r>
      <w:r w:rsidR="00B41F23">
        <w:rPr>
          <w:rFonts w:ascii="Times New Roman" w:hAnsi="Times New Roman" w:cs="Times New Roman"/>
          <w:color w:val="000000"/>
          <w:sz w:val="28"/>
          <w:szCs w:val="28"/>
        </w:rPr>
        <w:t xml:space="preserve"> Чё</w:t>
      </w:r>
      <w:r>
        <w:rPr>
          <w:rFonts w:ascii="Times New Roman" w:hAnsi="Times New Roman" w:cs="Times New Roman"/>
          <w:color w:val="000000"/>
          <w:sz w:val="28"/>
          <w:szCs w:val="28"/>
        </w:rPr>
        <w:t>рного моря в районе с. Архипо-Осиповка</w:t>
      </w:r>
      <w:r w:rsidR="00583225">
        <w:rPr>
          <w:rFonts w:ascii="Times New Roman" w:hAnsi="Times New Roman" w:cs="Times New Roman"/>
          <w:color w:val="000000"/>
          <w:sz w:val="28"/>
          <w:szCs w:val="28"/>
        </w:rPr>
        <w:t xml:space="preserve"> Краснодарского края</w:t>
      </w:r>
      <w:r w:rsidRPr="00D12BC8">
        <w:rPr>
          <w:rFonts w:ascii="Times New Roman" w:hAnsi="Times New Roman" w:cs="Times New Roman"/>
          <w:color w:val="000000"/>
          <w:sz w:val="28"/>
          <w:szCs w:val="28"/>
        </w:rPr>
        <w:t>.</w:t>
      </w:r>
    </w:p>
    <w:p w:rsidR="0099133F" w:rsidRDefault="0099133F" w:rsidP="00B95D8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проведённых исследований нами было установлено, что видовой состав фитопланктона Чёрного моря в районе с. Архипо-Осиповка</w:t>
      </w:r>
      <w:r w:rsidR="002474E4">
        <w:rPr>
          <w:rFonts w:ascii="Times New Roman" w:hAnsi="Times New Roman" w:cs="Times New Roman"/>
          <w:color w:val="000000"/>
          <w:sz w:val="28"/>
          <w:szCs w:val="28"/>
        </w:rPr>
        <w:t xml:space="preserve"> насчитывает 132 вида водорослей, 70 родов,</w:t>
      </w:r>
      <w:r w:rsidR="009F0B4F">
        <w:rPr>
          <w:rFonts w:ascii="Times New Roman" w:hAnsi="Times New Roman" w:cs="Times New Roman"/>
          <w:color w:val="000000"/>
          <w:sz w:val="28"/>
          <w:szCs w:val="28"/>
        </w:rPr>
        <w:t xml:space="preserve"> 11 классов, 11 отделов. Был проведён таксономический анализ, а также установлены методики изучения морского фитопланктона.</w:t>
      </w:r>
    </w:p>
    <w:p w:rsidR="00EA2FF8" w:rsidRDefault="00925561" w:rsidP="00B41F23">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603A1" w:rsidRPr="009F0B4F" w:rsidRDefault="006603A1" w:rsidP="006603A1">
      <w:pPr>
        <w:keepNext/>
        <w:keepLines/>
        <w:spacing w:after="0" w:line="360" w:lineRule="auto"/>
        <w:jc w:val="center"/>
        <w:rPr>
          <w:rFonts w:ascii="Times New Roman" w:eastAsiaTheme="majorEastAsia" w:hAnsi="Times New Roman" w:cs="Times New Roman"/>
          <w:color w:val="000000" w:themeColor="text1"/>
          <w:sz w:val="28"/>
          <w:szCs w:val="28"/>
          <w:lang w:eastAsia="ru-RU"/>
        </w:rPr>
      </w:pPr>
      <w:r w:rsidRPr="00F83920">
        <w:rPr>
          <w:rFonts w:ascii="Times New Roman" w:eastAsiaTheme="majorEastAsia" w:hAnsi="Times New Roman" w:cs="Times New Roman"/>
          <w:color w:val="000000" w:themeColor="text1"/>
          <w:sz w:val="28"/>
          <w:szCs w:val="28"/>
          <w:lang w:eastAsia="ru-RU"/>
        </w:rPr>
        <w:lastRenderedPageBreak/>
        <w:t>СОДЕРЖАНИЕ</w:t>
      </w:r>
    </w:p>
    <w:p w:rsidR="006603A1" w:rsidRDefault="006603A1" w:rsidP="00B41F23">
      <w:pPr>
        <w:spacing w:after="0" w:line="360" w:lineRule="auto"/>
        <w:rPr>
          <w:rFonts w:ascii="Times New Roman" w:hAnsi="Times New Roman" w:cs="Times New Roman"/>
          <w:color w:val="000000"/>
          <w:sz w:val="28"/>
          <w:szCs w:val="28"/>
        </w:rPr>
      </w:pPr>
    </w:p>
    <w:sdt>
      <w:sdtPr>
        <w:rPr>
          <w:rFonts w:ascii="Times New Roman" w:hAnsi="Times New Roman" w:cs="Times New Roman"/>
          <w:sz w:val="28"/>
          <w:szCs w:val="28"/>
        </w:rPr>
        <w:id w:val="225883061"/>
        <w:docPartObj>
          <w:docPartGallery w:val="Table of Contents"/>
          <w:docPartUnique/>
        </w:docPartObj>
      </w:sdtPr>
      <w:sdtContent>
        <w:p w:rsidR="00F83920" w:rsidRPr="00F83920" w:rsidRDefault="00F83920" w:rsidP="006603A1">
          <w:pPr>
            <w:spacing w:after="0" w:line="360" w:lineRule="auto"/>
            <w:rPr>
              <w:rFonts w:ascii="Times New Roman" w:eastAsiaTheme="minorEastAsia" w:hAnsi="Times New Roman" w:cs="Times New Roman"/>
              <w:sz w:val="28"/>
              <w:szCs w:val="28"/>
              <w:lang w:eastAsia="ru-RU"/>
            </w:rPr>
          </w:pPr>
          <w:r w:rsidRPr="00F83920">
            <w:rPr>
              <w:rFonts w:ascii="Times New Roman" w:eastAsiaTheme="minorEastAsia" w:hAnsi="Times New Roman" w:cs="Times New Roman"/>
              <w:sz w:val="28"/>
              <w:szCs w:val="28"/>
              <w:lang w:eastAsia="ru-RU"/>
            </w:rPr>
            <w:t>Введение</w:t>
          </w:r>
          <w:r w:rsidR="004C04BD">
            <w:rPr>
              <w:rFonts w:ascii="Times New Roman" w:eastAsiaTheme="minorEastAsia" w:hAnsi="Times New Roman" w:cs="Times New Roman"/>
              <w:sz w:val="28"/>
              <w:szCs w:val="28"/>
              <w:lang w:eastAsia="ru-RU"/>
            </w:rPr>
            <w:t xml:space="preserve"> </w:t>
          </w:r>
          <w:r w:rsidRPr="00F83920">
            <w:rPr>
              <w:rFonts w:ascii="Times New Roman" w:eastAsiaTheme="minorEastAsia" w:hAnsi="Times New Roman" w:cs="Times New Roman"/>
              <w:sz w:val="28"/>
              <w:szCs w:val="28"/>
              <w:lang w:eastAsia="ru-RU"/>
            </w:rPr>
            <w:ptab w:relativeTo="margin" w:alignment="right" w:leader="dot"/>
          </w:r>
          <w:r w:rsidR="007C2FB8" w:rsidRPr="007C2FB8">
            <w:rPr>
              <w:rFonts w:ascii="Times New Roman" w:eastAsiaTheme="minorEastAsia" w:hAnsi="Times New Roman" w:cs="Times New Roman"/>
              <w:sz w:val="28"/>
              <w:szCs w:val="28"/>
              <w:lang w:eastAsia="ru-RU"/>
            </w:rPr>
            <w:t>4</w:t>
          </w:r>
        </w:p>
        <w:p w:rsidR="00F83920" w:rsidRPr="007C2FB8" w:rsidRDefault="00F83920" w:rsidP="006603A1">
          <w:pPr>
            <w:pStyle w:val="a8"/>
            <w:numPr>
              <w:ilvl w:val="0"/>
              <w:numId w:val="8"/>
            </w:numPr>
            <w:spacing w:after="0" w:line="360" w:lineRule="auto"/>
            <w:ind w:left="284" w:hanging="284"/>
            <w:rPr>
              <w:rFonts w:ascii="Times New Roman" w:eastAsiaTheme="minorEastAsia" w:hAnsi="Times New Roman" w:cs="Times New Roman"/>
              <w:sz w:val="28"/>
              <w:szCs w:val="28"/>
              <w:lang w:eastAsia="ru-RU"/>
            </w:rPr>
          </w:pPr>
          <w:r w:rsidRPr="007C2FB8">
            <w:rPr>
              <w:rFonts w:ascii="Times New Roman" w:eastAsiaTheme="minorEastAsia" w:hAnsi="Times New Roman" w:cs="Times New Roman"/>
              <w:sz w:val="28"/>
              <w:szCs w:val="28"/>
              <w:lang w:eastAsia="ru-RU"/>
            </w:rPr>
            <w:t>История изучения фитопланктона</w:t>
          </w:r>
          <w:r w:rsidR="004C04BD">
            <w:rPr>
              <w:rFonts w:ascii="Times New Roman" w:eastAsiaTheme="minorEastAsia" w:hAnsi="Times New Roman" w:cs="Times New Roman"/>
              <w:sz w:val="28"/>
              <w:szCs w:val="28"/>
              <w:lang w:eastAsia="ru-RU"/>
            </w:rPr>
            <w:t xml:space="preserve"> </w:t>
          </w:r>
          <w:r w:rsidRPr="007C2FB8">
            <w:rPr>
              <w:rFonts w:ascii="Times New Roman" w:hAnsi="Times New Roman" w:cs="Times New Roman"/>
              <w:sz w:val="28"/>
              <w:szCs w:val="28"/>
              <w:lang w:eastAsia="ru-RU"/>
            </w:rPr>
            <w:ptab w:relativeTo="margin" w:alignment="right" w:leader="dot"/>
          </w:r>
          <w:r w:rsidR="007C2FB8" w:rsidRPr="007C2FB8">
            <w:rPr>
              <w:rFonts w:ascii="Times New Roman" w:hAnsi="Times New Roman" w:cs="Times New Roman"/>
              <w:sz w:val="28"/>
              <w:szCs w:val="28"/>
              <w:lang w:eastAsia="ru-RU"/>
            </w:rPr>
            <w:t>6</w:t>
          </w:r>
        </w:p>
        <w:p w:rsidR="00F83920" w:rsidRPr="007C2FB8" w:rsidRDefault="00F83920" w:rsidP="006603A1">
          <w:pPr>
            <w:pStyle w:val="a8"/>
            <w:numPr>
              <w:ilvl w:val="1"/>
              <w:numId w:val="8"/>
            </w:numPr>
            <w:spacing w:after="0" w:line="360" w:lineRule="auto"/>
            <w:ind w:left="709" w:hanging="467"/>
            <w:rPr>
              <w:rFonts w:ascii="Times New Roman" w:eastAsiaTheme="minorEastAsia" w:hAnsi="Times New Roman" w:cs="Times New Roman"/>
              <w:sz w:val="28"/>
              <w:szCs w:val="28"/>
              <w:lang w:eastAsia="ru-RU"/>
            </w:rPr>
          </w:pPr>
          <w:r w:rsidRPr="006603A1">
            <w:rPr>
              <w:rFonts w:ascii="Times New Roman" w:eastAsiaTheme="minorEastAsia" w:hAnsi="Times New Roman" w:cs="Times New Roman"/>
              <w:spacing w:val="20"/>
              <w:sz w:val="28"/>
              <w:szCs w:val="28"/>
              <w:lang w:eastAsia="ru-RU"/>
            </w:rPr>
            <w:t>Влияние антропогенной нагруз</w:t>
          </w:r>
          <w:r w:rsidR="006603A1" w:rsidRPr="006603A1">
            <w:rPr>
              <w:rFonts w:ascii="Times New Roman" w:eastAsiaTheme="minorEastAsia" w:hAnsi="Times New Roman" w:cs="Times New Roman"/>
              <w:spacing w:val="20"/>
              <w:sz w:val="28"/>
              <w:szCs w:val="28"/>
              <w:lang w:eastAsia="ru-RU"/>
            </w:rPr>
            <w:t>ки</w:t>
          </w:r>
          <w:r w:rsidR="006603A1">
            <w:rPr>
              <w:rFonts w:ascii="Times New Roman" w:eastAsiaTheme="minorEastAsia" w:hAnsi="Times New Roman" w:cs="Times New Roman"/>
              <w:sz w:val="28"/>
              <w:szCs w:val="28"/>
              <w:lang w:eastAsia="ru-RU"/>
            </w:rPr>
            <w:t xml:space="preserve"> на фитопланктон Чёрного моря </w:t>
          </w:r>
          <w:r w:rsidRPr="007C2FB8">
            <w:rPr>
              <w:rFonts w:ascii="Times New Roman" w:eastAsiaTheme="minorEastAsia" w:hAnsi="Times New Roman" w:cs="Times New Roman"/>
              <w:sz w:val="28"/>
              <w:szCs w:val="28"/>
              <w:lang w:eastAsia="ru-RU"/>
            </w:rPr>
            <w:t xml:space="preserve">в </w:t>
          </w:r>
          <w:r w:rsidR="006603A1">
            <w:rPr>
              <w:rFonts w:ascii="Times New Roman" w:eastAsiaTheme="minorEastAsia" w:hAnsi="Times New Roman" w:cs="Times New Roman"/>
              <w:sz w:val="28"/>
              <w:szCs w:val="28"/>
              <w:lang w:eastAsia="ru-RU"/>
            </w:rPr>
            <w:t>р</w:t>
          </w:r>
          <w:r w:rsidRPr="007C2FB8">
            <w:rPr>
              <w:rFonts w:ascii="Times New Roman" w:eastAsiaTheme="minorEastAsia" w:hAnsi="Times New Roman" w:cs="Times New Roman"/>
              <w:sz w:val="28"/>
              <w:szCs w:val="28"/>
              <w:lang w:eastAsia="ru-RU"/>
            </w:rPr>
            <w:t xml:space="preserve">айоне с. </w:t>
          </w:r>
          <w:r w:rsidR="00211BC4" w:rsidRPr="007C2FB8">
            <w:rPr>
              <w:rFonts w:ascii="Times New Roman" w:eastAsiaTheme="minorEastAsia" w:hAnsi="Times New Roman" w:cs="Times New Roman"/>
              <w:sz w:val="28"/>
              <w:szCs w:val="28"/>
              <w:lang w:eastAsia="ru-RU"/>
            </w:rPr>
            <w:t>Архипо-Осиповка</w:t>
          </w:r>
          <w:r w:rsidR="004C04BD">
            <w:rPr>
              <w:rFonts w:ascii="Times New Roman" w:eastAsiaTheme="minorEastAsia" w:hAnsi="Times New Roman" w:cs="Times New Roman"/>
              <w:sz w:val="28"/>
              <w:szCs w:val="28"/>
              <w:lang w:eastAsia="ru-RU"/>
            </w:rPr>
            <w:t xml:space="preserve"> </w:t>
          </w:r>
          <w:r w:rsidRPr="007C2FB8">
            <w:rPr>
              <w:rFonts w:ascii="Times New Roman" w:hAnsi="Times New Roman" w:cs="Times New Roman"/>
              <w:sz w:val="28"/>
              <w:szCs w:val="28"/>
              <w:lang w:eastAsia="ru-RU"/>
            </w:rPr>
            <w:ptab w:relativeTo="margin" w:alignment="right" w:leader="dot"/>
          </w:r>
          <w:r w:rsidR="004C04BD">
            <w:rPr>
              <w:rFonts w:ascii="Times New Roman" w:hAnsi="Times New Roman" w:cs="Times New Roman"/>
              <w:sz w:val="28"/>
              <w:szCs w:val="28"/>
              <w:lang w:eastAsia="ru-RU"/>
            </w:rPr>
            <w:t>11</w:t>
          </w:r>
        </w:p>
        <w:p w:rsidR="00F83920" w:rsidRPr="007C2FB8" w:rsidRDefault="00F83920" w:rsidP="006603A1">
          <w:pPr>
            <w:pStyle w:val="a8"/>
            <w:numPr>
              <w:ilvl w:val="0"/>
              <w:numId w:val="8"/>
            </w:numPr>
            <w:spacing w:after="0" w:line="360" w:lineRule="auto"/>
            <w:ind w:left="284" w:hanging="284"/>
            <w:rPr>
              <w:rFonts w:ascii="Times New Roman" w:eastAsiaTheme="minorEastAsia" w:hAnsi="Times New Roman" w:cs="Times New Roman"/>
              <w:sz w:val="28"/>
              <w:szCs w:val="28"/>
              <w:lang w:eastAsia="ru-RU"/>
            </w:rPr>
          </w:pPr>
          <w:r w:rsidRPr="007C2FB8">
            <w:rPr>
              <w:rFonts w:ascii="Times New Roman" w:eastAsiaTheme="minorEastAsia" w:hAnsi="Times New Roman" w:cs="Times New Roman"/>
              <w:sz w:val="28"/>
              <w:szCs w:val="28"/>
              <w:lang w:eastAsia="ru-RU"/>
            </w:rPr>
            <w:t>Физико-географическая характеристика района исследования</w:t>
          </w:r>
          <w:r w:rsidRPr="007C2FB8">
            <w:rPr>
              <w:rFonts w:ascii="Times New Roman" w:hAnsi="Times New Roman" w:cs="Times New Roman"/>
              <w:sz w:val="28"/>
              <w:szCs w:val="28"/>
              <w:lang w:eastAsia="ru-RU"/>
            </w:rPr>
            <w:ptab w:relativeTo="margin" w:alignment="right" w:leader="dot"/>
          </w:r>
          <w:r w:rsidR="004C04BD">
            <w:rPr>
              <w:rFonts w:ascii="Times New Roman" w:hAnsi="Times New Roman" w:cs="Times New Roman"/>
              <w:sz w:val="28"/>
              <w:szCs w:val="28"/>
              <w:lang w:eastAsia="ru-RU"/>
            </w:rPr>
            <w:t>2</w:t>
          </w:r>
          <w:r w:rsidR="006603A1">
            <w:rPr>
              <w:rFonts w:ascii="Times New Roman" w:hAnsi="Times New Roman" w:cs="Times New Roman"/>
              <w:sz w:val="28"/>
              <w:szCs w:val="28"/>
              <w:lang w:eastAsia="ru-RU"/>
            </w:rPr>
            <w:t>0</w:t>
          </w:r>
        </w:p>
        <w:p w:rsidR="00F83920" w:rsidRPr="00F83920" w:rsidRDefault="00F83920" w:rsidP="006603A1">
          <w:pPr>
            <w:spacing w:after="0" w:line="360" w:lineRule="auto"/>
            <w:ind w:left="284"/>
            <w:rPr>
              <w:rFonts w:ascii="Times New Roman" w:eastAsiaTheme="minorEastAsia" w:hAnsi="Times New Roman" w:cs="Times New Roman"/>
              <w:sz w:val="28"/>
              <w:szCs w:val="28"/>
              <w:lang w:eastAsia="ru-RU"/>
            </w:rPr>
          </w:pPr>
          <w:r w:rsidRPr="00F83920">
            <w:rPr>
              <w:rFonts w:ascii="Times New Roman" w:eastAsiaTheme="minorEastAsia" w:hAnsi="Times New Roman" w:cs="Times New Roman"/>
              <w:sz w:val="28"/>
              <w:szCs w:val="28"/>
              <w:lang w:eastAsia="ru-RU"/>
            </w:rPr>
            <w:t>2.1 Географическое пол</w:t>
          </w:r>
          <w:r w:rsidR="004C04BD">
            <w:rPr>
              <w:rFonts w:ascii="Times New Roman" w:eastAsiaTheme="minorEastAsia" w:hAnsi="Times New Roman" w:cs="Times New Roman"/>
              <w:sz w:val="28"/>
              <w:szCs w:val="28"/>
              <w:lang w:eastAsia="ru-RU"/>
            </w:rPr>
            <w:t>ожение и геологическое строение</w:t>
          </w:r>
          <w:r w:rsidRPr="00F83920">
            <w:rPr>
              <w:rFonts w:ascii="Times New Roman" w:eastAsiaTheme="minorEastAsia" w:hAnsi="Times New Roman" w:cs="Times New Roman"/>
              <w:sz w:val="28"/>
              <w:szCs w:val="28"/>
              <w:lang w:eastAsia="ru-RU"/>
            </w:rPr>
            <w:ptab w:relativeTo="margin" w:alignment="right" w:leader="dot"/>
          </w:r>
          <w:r w:rsidR="004C04BD">
            <w:rPr>
              <w:rFonts w:ascii="Times New Roman" w:eastAsiaTheme="minorEastAsia" w:hAnsi="Times New Roman" w:cs="Times New Roman"/>
              <w:sz w:val="28"/>
              <w:szCs w:val="28"/>
              <w:lang w:eastAsia="ru-RU"/>
            </w:rPr>
            <w:t>2</w:t>
          </w:r>
          <w:r w:rsidR="006603A1">
            <w:rPr>
              <w:rFonts w:ascii="Times New Roman" w:eastAsiaTheme="minorEastAsia" w:hAnsi="Times New Roman" w:cs="Times New Roman"/>
              <w:sz w:val="28"/>
              <w:szCs w:val="28"/>
              <w:lang w:eastAsia="ru-RU"/>
            </w:rPr>
            <w:t>0</w:t>
          </w:r>
        </w:p>
        <w:p w:rsidR="00F83920" w:rsidRPr="00F83920" w:rsidRDefault="004C04BD" w:rsidP="006603A1">
          <w:pPr>
            <w:spacing w:after="0" w:line="360" w:lineRule="auto"/>
            <w:ind w:left="284"/>
            <w:rPr>
              <w:rFonts w:ascii="Times New Roman" w:hAnsi="Times New Roman" w:cs="Times New Roman"/>
              <w:sz w:val="28"/>
              <w:szCs w:val="28"/>
              <w:lang w:eastAsia="ru-RU"/>
            </w:rPr>
          </w:pPr>
          <w:r>
            <w:rPr>
              <w:rFonts w:ascii="Times New Roman" w:hAnsi="Times New Roman" w:cs="Times New Roman"/>
              <w:sz w:val="28"/>
              <w:szCs w:val="28"/>
              <w:lang w:eastAsia="ru-RU"/>
            </w:rPr>
            <w:t>2.2 Рельеф</w:t>
          </w:r>
          <w:r w:rsidR="00F83920" w:rsidRPr="00F83920">
            <w:rPr>
              <w:rFonts w:ascii="Times New Roman" w:hAnsi="Times New Roman" w:cs="Times New Roman"/>
              <w:sz w:val="28"/>
              <w:szCs w:val="28"/>
            </w:rPr>
            <w:ptab w:relativeTo="margin" w:alignment="right" w:leader="dot"/>
          </w:r>
          <w:r>
            <w:rPr>
              <w:rFonts w:ascii="Times New Roman" w:hAnsi="Times New Roman" w:cs="Times New Roman"/>
              <w:sz w:val="28"/>
              <w:szCs w:val="28"/>
            </w:rPr>
            <w:t>2</w:t>
          </w:r>
          <w:r w:rsidR="006603A1">
            <w:rPr>
              <w:rFonts w:ascii="Times New Roman" w:hAnsi="Times New Roman" w:cs="Times New Roman"/>
              <w:sz w:val="28"/>
              <w:szCs w:val="28"/>
            </w:rPr>
            <w:t>0</w:t>
          </w:r>
        </w:p>
        <w:p w:rsidR="00F83920" w:rsidRPr="00F83920" w:rsidRDefault="00F83920" w:rsidP="006603A1">
          <w:pPr>
            <w:spacing w:after="0" w:line="360" w:lineRule="auto"/>
            <w:ind w:left="284"/>
            <w:rPr>
              <w:rFonts w:ascii="Times New Roman" w:hAnsi="Times New Roman" w:cs="Times New Roman"/>
              <w:sz w:val="28"/>
              <w:szCs w:val="28"/>
              <w:lang w:eastAsia="ru-RU"/>
            </w:rPr>
          </w:pPr>
          <w:r w:rsidRPr="00F83920">
            <w:rPr>
              <w:rFonts w:ascii="Times New Roman" w:hAnsi="Times New Roman" w:cs="Times New Roman"/>
              <w:sz w:val="28"/>
              <w:szCs w:val="28"/>
            </w:rPr>
            <w:t>2.3 Климат</w:t>
          </w:r>
          <w:r w:rsidR="004C04BD">
            <w:rPr>
              <w:rFonts w:ascii="Times New Roman" w:hAnsi="Times New Roman" w:cs="Times New Roman"/>
              <w:sz w:val="28"/>
              <w:szCs w:val="28"/>
            </w:rPr>
            <w:t xml:space="preserve"> </w:t>
          </w:r>
          <w:r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6603A1">
            <w:rPr>
              <w:rFonts w:ascii="Times New Roman" w:hAnsi="Times New Roman" w:cs="Times New Roman"/>
              <w:sz w:val="28"/>
              <w:szCs w:val="28"/>
            </w:rPr>
            <w:t>1</w:t>
          </w:r>
        </w:p>
        <w:p w:rsidR="00F83920" w:rsidRPr="00F83920" w:rsidRDefault="00F83920" w:rsidP="006603A1">
          <w:pPr>
            <w:tabs>
              <w:tab w:val="left" w:pos="993"/>
            </w:tabs>
            <w:spacing w:after="0" w:line="360" w:lineRule="auto"/>
            <w:ind w:left="284"/>
            <w:rPr>
              <w:rFonts w:ascii="Times New Roman" w:hAnsi="Times New Roman" w:cs="Times New Roman"/>
              <w:sz w:val="28"/>
              <w:szCs w:val="28"/>
            </w:rPr>
          </w:pPr>
          <w:r w:rsidRPr="00F83920">
            <w:rPr>
              <w:rFonts w:ascii="Times New Roman" w:hAnsi="Times New Roman" w:cs="Times New Roman"/>
              <w:sz w:val="28"/>
              <w:szCs w:val="28"/>
            </w:rPr>
            <w:t xml:space="preserve">2.4 Характеристика воды </w:t>
          </w:r>
          <w:r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6603A1">
            <w:rPr>
              <w:rFonts w:ascii="Times New Roman" w:hAnsi="Times New Roman" w:cs="Times New Roman"/>
              <w:sz w:val="28"/>
              <w:szCs w:val="28"/>
            </w:rPr>
            <w:t>2</w:t>
          </w:r>
        </w:p>
        <w:p w:rsidR="00F83920" w:rsidRPr="00F83920" w:rsidRDefault="00F83920" w:rsidP="006603A1">
          <w:pPr>
            <w:spacing w:after="0" w:line="360" w:lineRule="auto"/>
            <w:ind w:left="284"/>
            <w:rPr>
              <w:rFonts w:ascii="Times New Roman" w:hAnsi="Times New Roman" w:cs="Times New Roman"/>
              <w:sz w:val="28"/>
              <w:szCs w:val="28"/>
              <w:lang w:eastAsia="ru-RU"/>
            </w:rPr>
          </w:pPr>
          <w:r w:rsidRPr="00F83920">
            <w:rPr>
              <w:rFonts w:ascii="Times New Roman" w:hAnsi="Times New Roman" w:cs="Times New Roman"/>
              <w:sz w:val="28"/>
              <w:szCs w:val="28"/>
            </w:rPr>
            <w:t xml:space="preserve">2.5 Почвенный и растительный покров </w:t>
          </w:r>
          <w:r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6603A1">
            <w:rPr>
              <w:rFonts w:ascii="Times New Roman" w:hAnsi="Times New Roman" w:cs="Times New Roman"/>
              <w:sz w:val="28"/>
              <w:szCs w:val="28"/>
            </w:rPr>
            <w:t>5</w:t>
          </w:r>
        </w:p>
        <w:p w:rsidR="00F83920" w:rsidRPr="007C2FB8" w:rsidRDefault="006603A1" w:rsidP="006603A1">
          <w:pPr>
            <w:pStyle w:val="a8"/>
            <w:numPr>
              <w:ilvl w:val="0"/>
              <w:numId w:val="8"/>
            </w:numPr>
            <w:spacing w:after="0" w:line="360" w:lineRule="auto"/>
            <w:ind w:left="284" w:hanging="284"/>
            <w:rPr>
              <w:rFonts w:ascii="Times New Roman" w:hAnsi="Times New Roman" w:cs="Times New Roman"/>
              <w:sz w:val="28"/>
              <w:szCs w:val="28"/>
              <w:lang w:eastAsia="ru-RU"/>
            </w:rPr>
          </w:pPr>
          <w:r>
            <w:rPr>
              <w:rFonts w:ascii="Times New Roman" w:hAnsi="Times New Roman" w:cs="Times New Roman"/>
              <w:sz w:val="28"/>
              <w:szCs w:val="28"/>
              <w:lang w:eastAsia="ru-RU"/>
            </w:rPr>
            <w:t>Материал</w:t>
          </w:r>
          <w:r w:rsidR="00F83920" w:rsidRPr="007C2FB8">
            <w:rPr>
              <w:rFonts w:ascii="Times New Roman" w:hAnsi="Times New Roman" w:cs="Times New Roman"/>
              <w:sz w:val="28"/>
              <w:szCs w:val="28"/>
              <w:lang w:eastAsia="ru-RU"/>
            </w:rPr>
            <w:t xml:space="preserve"> и методы исследования </w:t>
          </w:r>
          <w:r w:rsidR="00F83920" w:rsidRPr="007C2FB8">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96322D">
            <w:rPr>
              <w:rFonts w:ascii="Times New Roman" w:hAnsi="Times New Roman" w:cs="Times New Roman"/>
              <w:sz w:val="28"/>
              <w:szCs w:val="28"/>
            </w:rPr>
            <w:t>6</w:t>
          </w:r>
        </w:p>
        <w:p w:rsidR="00F83920" w:rsidRPr="00F83920" w:rsidRDefault="00211BC4" w:rsidP="006603A1">
          <w:pPr>
            <w:spacing w:after="0" w:line="360" w:lineRule="auto"/>
            <w:ind w:left="284"/>
            <w:rPr>
              <w:rFonts w:ascii="Times New Roman" w:hAnsi="Times New Roman" w:cs="Times New Roman"/>
              <w:sz w:val="28"/>
              <w:szCs w:val="28"/>
              <w:lang w:eastAsia="ru-RU"/>
            </w:rPr>
          </w:pPr>
          <w:r>
            <w:rPr>
              <w:rFonts w:ascii="Times New Roman" w:hAnsi="Times New Roman" w:cs="Times New Roman"/>
              <w:sz w:val="28"/>
              <w:szCs w:val="28"/>
            </w:rPr>
            <w:t>3.1</w:t>
          </w:r>
          <w:r w:rsidR="00F83920" w:rsidRPr="00F83920">
            <w:rPr>
              <w:rFonts w:ascii="Times New Roman" w:hAnsi="Times New Roman" w:cs="Times New Roman"/>
              <w:sz w:val="28"/>
              <w:szCs w:val="28"/>
            </w:rPr>
            <w:t xml:space="preserve"> Объект исследования</w:t>
          </w:r>
          <w:r w:rsidR="004C04BD">
            <w:rPr>
              <w:rFonts w:ascii="Times New Roman" w:hAnsi="Times New Roman" w:cs="Times New Roman"/>
              <w:sz w:val="28"/>
              <w:szCs w:val="28"/>
            </w:rPr>
            <w:t xml:space="preserve"> </w:t>
          </w:r>
          <w:r w:rsidR="00F83920"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96322D">
            <w:rPr>
              <w:rFonts w:ascii="Times New Roman" w:hAnsi="Times New Roman" w:cs="Times New Roman"/>
              <w:sz w:val="28"/>
              <w:szCs w:val="28"/>
            </w:rPr>
            <w:t>6</w:t>
          </w:r>
        </w:p>
        <w:p w:rsidR="00F83920" w:rsidRPr="00F83920" w:rsidRDefault="00F83920" w:rsidP="006603A1">
          <w:pPr>
            <w:spacing w:after="0" w:line="360" w:lineRule="auto"/>
            <w:ind w:left="284"/>
            <w:rPr>
              <w:rFonts w:ascii="Times New Roman" w:hAnsi="Times New Roman" w:cs="Times New Roman"/>
              <w:sz w:val="28"/>
              <w:szCs w:val="28"/>
              <w:lang w:eastAsia="ru-RU"/>
            </w:rPr>
          </w:pPr>
          <w:r w:rsidRPr="00F83920">
            <w:rPr>
              <w:rFonts w:ascii="Times New Roman" w:hAnsi="Times New Roman" w:cs="Times New Roman"/>
              <w:sz w:val="28"/>
              <w:szCs w:val="28"/>
            </w:rPr>
            <w:t>3.</w:t>
          </w:r>
          <w:r w:rsidR="00211BC4">
            <w:rPr>
              <w:rFonts w:ascii="Times New Roman" w:hAnsi="Times New Roman" w:cs="Times New Roman"/>
              <w:sz w:val="28"/>
              <w:szCs w:val="28"/>
            </w:rPr>
            <w:t>2</w:t>
          </w:r>
          <w:r w:rsidRPr="00F83920">
            <w:rPr>
              <w:rFonts w:ascii="Times New Roman" w:hAnsi="Times New Roman" w:cs="Times New Roman"/>
              <w:sz w:val="28"/>
              <w:szCs w:val="28"/>
            </w:rPr>
            <w:t xml:space="preserve"> Методы исследования</w:t>
          </w:r>
          <w:r w:rsidR="004C04BD">
            <w:rPr>
              <w:rFonts w:ascii="Times New Roman" w:hAnsi="Times New Roman" w:cs="Times New Roman"/>
              <w:sz w:val="28"/>
              <w:szCs w:val="28"/>
            </w:rPr>
            <w:t xml:space="preserve"> </w:t>
          </w:r>
          <w:r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w:t>
          </w:r>
          <w:r w:rsidR="0096322D">
            <w:rPr>
              <w:rFonts w:ascii="Times New Roman" w:hAnsi="Times New Roman" w:cs="Times New Roman"/>
              <w:sz w:val="28"/>
              <w:szCs w:val="28"/>
            </w:rPr>
            <w:t>6</w:t>
          </w:r>
        </w:p>
        <w:p w:rsidR="00F83920" w:rsidRPr="00F83920" w:rsidRDefault="00F83920" w:rsidP="006603A1">
          <w:pPr>
            <w:spacing w:after="0" w:line="360" w:lineRule="auto"/>
            <w:rPr>
              <w:rFonts w:ascii="Times New Roman" w:hAnsi="Times New Roman" w:cs="Times New Roman"/>
              <w:sz w:val="28"/>
              <w:szCs w:val="28"/>
            </w:rPr>
          </w:pPr>
          <w:r w:rsidRPr="00F83920">
            <w:rPr>
              <w:rFonts w:ascii="Times New Roman" w:hAnsi="Times New Roman" w:cs="Times New Roman"/>
              <w:sz w:val="28"/>
              <w:szCs w:val="28"/>
              <w:lang w:eastAsia="ru-RU"/>
            </w:rPr>
            <w:t>Заключение</w:t>
          </w:r>
          <w:r w:rsidRPr="00F83920">
            <w:rPr>
              <w:rFonts w:ascii="Times New Roman" w:hAnsi="Times New Roman" w:cs="Times New Roman"/>
              <w:sz w:val="28"/>
              <w:szCs w:val="28"/>
            </w:rPr>
            <w:ptab w:relativeTo="margin" w:alignment="right" w:leader="dot"/>
          </w:r>
          <w:r w:rsidR="004C04BD">
            <w:rPr>
              <w:rFonts w:ascii="Times New Roman" w:hAnsi="Times New Roman" w:cs="Times New Roman"/>
              <w:sz w:val="28"/>
              <w:szCs w:val="28"/>
            </w:rPr>
            <w:t>29</w:t>
          </w:r>
        </w:p>
        <w:p w:rsidR="00F83920" w:rsidRPr="00F83920" w:rsidRDefault="00F83920" w:rsidP="006603A1">
          <w:pPr>
            <w:spacing w:after="0" w:line="360" w:lineRule="auto"/>
            <w:rPr>
              <w:rFonts w:ascii="Times New Roman" w:hAnsi="Times New Roman" w:cs="Times New Roman"/>
              <w:sz w:val="28"/>
              <w:szCs w:val="28"/>
            </w:rPr>
          </w:pPr>
          <w:r w:rsidRPr="00F83920">
            <w:rPr>
              <w:rFonts w:ascii="Times New Roman" w:hAnsi="Times New Roman" w:cs="Times New Roman"/>
              <w:sz w:val="28"/>
              <w:szCs w:val="28"/>
              <w:lang w:eastAsia="ru-RU"/>
            </w:rPr>
            <w:t>Библиографический список</w:t>
          </w:r>
          <w:r w:rsidRPr="00F83920">
            <w:rPr>
              <w:rFonts w:ascii="Times New Roman" w:hAnsi="Times New Roman" w:cs="Times New Roman"/>
              <w:sz w:val="28"/>
              <w:szCs w:val="28"/>
            </w:rPr>
            <w:ptab w:relativeTo="margin" w:alignment="right" w:leader="dot"/>
          </w:r>
          <w:r w:rsidR="006603A1">
            <w:rPr>
              <w:rFonts w:ascii="Times New Roman" w:hAnsi="Times New Roman" w:cs="Times New Roman"/>
              <w:sz w:val="28"/>
              <w:szCs w:val="28"/>
            </w:rPr>
            <w:t>3</w:t>
          </w:r>
          <w:r w:rsidR="0096322D">
            <w:rPr>
              <w:rFonts w:ascii="Times New Roman" w:hAnsi="Times New Roman" w:cs="Times New Roman"/>
              <w:sz w:val="28"/>
              <w:szCs w:val="28"/>
            </w:rPr>
            <w:t>1</w:t>
          </w:r>
        </w:p>
      </w:sdtContent>
    </w:sdt>
    <w:p w:rsidR="00B41F23" w:rsidRDefault="00B41F23" w:rsidP="006603A1">
      <w:pPr>
        <w:spacing w:after="0" w:line="360" w:lineRule="auto"/>
        <w:rPr>
          <w:rFonts w:ascii="Times New Roman" w:hAnsi="Times New Roman" w:cs="Times New Roman"/>
          <w:color w:val="000000"/>
          <w:sz w:val="28"/>
          <w:szCs w:val="28"/>
        </w:rPr>
      </w:pPr>
    </w:p>
    <w:p w:rsidR="00925561" w:rsidRDefault="00925561" w:rsidP="006603A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827D3" w:rsidRDefault="00EA2FF8" w:rsidP="0096322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96322D" w:rsidRDefault="0096322D" w:rsidP="0096322D">
      <w:pPr>
        <w:spacing w:after="0" w:line="360" w:lineRule="auto"/>
        <w:jc w:val="center"/>
        <w:rPr>
          <w:rFonts w:ascii="Times New Roman" w:hAnsi="Times New Roman" w:cs="Times New Roman"/>
          <w:color w:val="000000"/>
          <w:sz w:val="28"/>
          <w:szCs w:val="28"/>
        </w:rPr>
      </w:pPr>
    </w:p>
    <w:p w:rsidR="00D12BC8" w:rsidRPr="00303190" w:rsidRDefault="00303190" w:rsidP="0096322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Жизнедеятельность человека в береговой полосе Чёрного моря, стремительное развитие курортной отрасли в нашем регионе, работы, проводимые в руслах рек, строительство новых дорог и крупных объектов несомненно влекут за собой значительное влияние на всю экосистему Чёрного моря.</w:t>
      </w:r>
    </w:p>
    <w:p w:rsidR="00EA2FF8"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В настоящее время</w:t>
      </w:r>
      <w:r w:rsidR="00F37E75">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 xml:space="preserve">вопросы, </w:t>
      </w:r>
      <w:r w:rsidR="00946A26">
        <w:rPr>
          <w:rFonts w:ascii="Times New Roman" w:hAnsi="Times New Roman" w:cs="Times New Roman"/>
          <w:color w:val="000000"/>
          <w:sz w:val="28"/>
          <w:szCs w:val="28"/>
        </w:rPr>
        <w:t xml:space="preserve">которые </w:t>
      </w:r>
      <w:r w:rsidRPr="00EA2FF8">
        <w:rPr>
          <w:rFonts w:ascii="Times New Roman" w:hAnsi="Times New Roman" w:cs="Times New Roman"/>
          <w:color w:val="000000"/>
          <w:sz w:val="28"/>
          <w:szCs w:val="28"/>
        </w:rPr>
        <w:t>связанны с охраной, управлением и восстановлением водоёмов не могут быть решены без фундаментальных знаний о природных свойствах</w:t>
      </w:r>
      <w:r w:rsidR="00F37E75">
        <w:rPr>
          <w:rFonts w:ascii="Times New Roman" w:hAnsi="Times New Roman" w:cs="Times New Roman"/>
          <w:color w:val="000000"/>
          <w:sz w:val="28"/>
          <w:szCs w:val="28"/>
        </w:rPr>
        <w:t>, структуре и функционировании</w:t>
      </w:r>
      <w:r w:rsidRPr="00EA2FF8">
        <w:rPr>
          <w:rFonts w:ascii="Times New Roman" w:hAnsi="Times New Roman" w:cs="Times New Roman"/>
          <w:color w:val="000000"/>
          <w:sz w:val="28"/>
          <w:szCs w:val="28"/>
        </w:rPr>
        <w:t xml:space="preserve"> водных экосистем</w:t>
      </w:r>
      <w:r w:rsidR="00F37E75">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Наиболее адекватно отража</w:t>
      </w:r>
      <w:r>
        <w:rPr>
          <w:rFonts w:ascii="Times New Roman" w:hAnsi="Times New Roman" w:cs="Times New Roman"/>
          <w:color w:val="000000"/>
          <w:sz w:val="28"/>
          <w:szCs w:val="28"/>
        </w:rPr>
        <w:t xml:space="preserve">ют природные свойства водоёмов </w:t>
      </w:r>
      <w:r w:rsidRPr="00EA2FF8">
        <w:rPr>
          <w:rFonts w:ascii="Times New Roman" w:hAnsi="Times New Roman" w:cs="Times New Roman"/>
          <w:color w:val="000000"/>
          <w:sz w:val="28"/>
          <w:szCs w:val="28"/>
        </w:rPr>
        <w:t>процессы превращения вещества и энергии, которые замыкаются на круговороте органического вещества [Одум, 1975].</w:t>
      </w:r>
    </w:p>
    <w:p w:rsidR="00B26DC9"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Скорость этого процесса обусловлена жизнедеятельностью гидробионтов во всей сложности их трофических отношений. Планктонные водоросли являются первым и основным биотическим звеном в трофических взаимоотношениях водных экосистем. Постепенное изменение любого из фактор</w:t>
      </w:r>
      <w:r w:rsidR="00B727FF">
        <w:rPr>
          <w:rFonts w:ascii="Times New Roman" w:hAnsi="Times New Roman" w:cs="Times New Roman"/>
          <w:color w:val="000000"/>
          <w:sz w:val="28"/>
          <w:szCs w:val="28"/>
        </w:rPr>
        <w:t>ов в первую очередь находит своё</w:t>
      </w:r>
      <w:r w:rsidRPr="00EA2FF8">
        <w:rPr>
          <w:rFonts w:ascii="Times New Roman" w:hAnsi="Times New Roman" w:cs="Times New Roman"/>
          <w:color w:val="000000"/>
          <w:sz w:val="28"/>
          <w:szCs w:val="28"/>
        </w:rPr>
        <w:t xml:space="preserve"> отражение на качественных и количественных показателях фитопланктона. В этом отношении определённую ценность в целях мониторинга изменений состояния природных объектов несёт многолетнее изучение фитопланктона водоёмов [Сорокин, 1996].</w:t>
      </w:r>
    </w:p>
    <w:p w:rsidR="00303190" w:rsidRDefault="00303190" w:rsidP="00925561">
      <w:pPr>
        <w:spacing w:after="0" w:line="360" w:lineRule="auto"/>
        <w:ind w:firstLine="708"/>
        <w:jc w:val="both"/>
        <w:rPr>
          <w:rFonts w:ascii="Times New Roman" w:hAnsi="Times New Roman" w:cs="Times New Roman"/>
          <w:color w:val="000000"/>
          <w:sz w:val="28"/>
          <w:szCs w:val="28"/>
        </w:rPr>
      </w:pPr>
      <w:r w:rsidRPr="00303190">
        <w:rPr>
          <w:rFonts w:ascii="Times New Roman" w:hAnsi="Times New Roman" w:cs="Times New Roman"/>
          <w:color w:val="000000"/>
          <w:sz w:val="28"/>
          <w:szCs w:val="28"/>
        </w:rPr>
        <w:t>Фитопланктон – совокупность растений, главным образом микроскопических водорослей, обитающих в водной толще и пассивно передвигающихся под влиянием гидродина</w:t>
      </w:r>
      <w:r w:rsidR="00AB602D">
        <w:rPr>
          <w:rFonts w:ascii="Times New Roman" w:hAnsi="Times New Roman" w:cs="Times New Roman"/>
          <w:color w:val="000000"/>
          <w:sz w:val="28"/>
          <w:szCs w:val="28"/>
        </w:rPr>
        <w:t>мических факторов. Фитопланктон</w:t>
      </w:r>
      <w:r w:rsidR="00AB602D">
        <w:rPr>
          <w:rFonts w:ascii="Times New Roman" w:hAnsi="Times New Roman" w:cs="Times New Roman"/>
          <w:color w:val="000000"/>
          <w:sz w:val="28"/>
          <w:szCs w:val="28"/>
          <w:lang w:val="en-US"/>
        </w:rPr>
        <w:t> </w:t>
      </w:r>
      <w:r w:rsidR="00AB602D">
        <w:rPr>
          <w:rFonts w:ascii="Times New Roman" w:hAnsi="Times New Roman" w:cs="Times New Roman"/>
          <w:color w:val="000000"/>
          <w:sz w:val="28"/>
          <w:szCs w:val="28"/>
        </w:rPr>
        <w:t>–</w:t>
      </w:r>
      <w:r w:rsidRPr="00303190">
        <w:rPr>
          <w:rFonts w:ascii="Times New Roman" w:hAnsi="Times New Roman" w:cs="Times New Roman"/>
          <w:color w:val="000000"/>
          <w:sz w:val="28"/>
          <w:szCs w:val="28"/>
        </w:rPr>
        <w:t xml:space="preserve"> основной первичный продуцент органического вещес</w:t>
      </w:r>
      <w:r w:rsidR="00AB602D">
        <w:rPr>
          <w:rFonts w:ascii="Times New Roman" w:hAnsi="Times New Roman" w:cs="Times New Roman"/>
          <w:color w:val="000000"/>
          <w:sz w:val="28"/>
          <w:szCs w:val="28"/>
        </w:rPr>
        <w:t>тва в водоё</w:t>
      </w:r>
      <w:r w:rsidR="00946A26">
        <w:rPr>
          <w:rFonts w:ascii="Times New Roman" w:hAnsi="Times New Roman" w:cs="Times New Roman"/>
          <w:color w:val="000000"/>
          <w:sz w:val="28"/>
          <w:szCs w:val="28"/>
        </w:rPr>
        <w:t>мах, благодаря ему</w:t>
      </w:r>
      <w:r w:rsidRPr="00303190">
        <w:rPr>
          <w:rFonts w:ascii="Times New Roman" w:hAnsi="Times New Roman" w:cs="Times New Roman"/>
          <w:color w:val="000000"/>
          <w:sz w:val="28"/>
          <w:szCs w:val="28"/>
        </w:rPr>
        <w:t xml:space="preserve"> существуют во</w:t>
      </w:r>
      <w:r w:rsidR="00AB602D">
        <w:rPr>
          <w:rFonts w:ascii="Times New Roman" w:hAnsi="Times New Roman" w:cs="Times New Roman"/>
          <w:color w:val="000000"/>
          <w:sz w:val="28"/>
          <w:szCs w:val="28"/>
        </w:rPr>
        <w:t>дные гетеротрофные организмы [Р</w:t>
      </w:r>
      <w:r w:rsidR="00EA3964">
        <w:rPr>
          <w:rFonts w:ascii="Times New Roman" w:hAnsi="Times New Roman" w:cs="Times New Roman"/>
          <w:color w:val="000000"/>
          <w:sz w:val="28"/>
          <w:szCs w:val="28"/>
        </w:rPr>
        <w:t>Д</w:t>
      </w:r>
      <w:r w:rsidR="00AB602D">
        <w:rPr>
          <w:rFonts w:ascii="Times New Roman" w:hAnsi="Times New Roman" w:cs="Times New Roman"/>
          <w:color w:val="000000"/>
          <w:sz w:val="28"/>
          <w:szCs w:val="28"/>
        </w:rPr>
        <w:t> </w:t>
      </w:r>
      <w:r w:rsidRPr="00303190">
        <w:rPr>
          <w:rFonts w:ascii="Times New Roman" w:hAnsi="Times New Roman" w:cs="Times New Roman"/>
          <w:color w:val="000000"/>
          <w:sz w:val="28"/>
          <w:szCs w:val="28"/>
        </w:rPr>
        <w:t>52.24.661-2004].</w:t>
      </w:r>
    </w:p>
    <w:p w:rsidR="00B26DC9"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 xml:space="preserve">Основные изменения фитопланктонного сообщества в загрязнённых морских водах заключается в обеднении видового состава, увеличении численности и биомассы фитопланктона (возникновение «цветения»), </w:t>
      </w:r>
      <w:r w:rsidRPr="00EA2FF8">
        <w:rPr>
          <w:rFonts w:ascii="Times New Roman" w:hAnsi="Times New Roman" w:cs="Times New Roman"/>
          <w:color w:val="000000"/>
          <w:sz w:val="28"/>
          <w:szCs w:val="28"/>
        </w:rPr>
        <w:lastRenderedPageBreak/>
        <w:t xml:space="preserve">изменении вклада основных групп водорослей в суммарную численность и биомассу фитопланктона и уменьшении среднего объёма (массы) и размера клеток водорослей. </w:t>
      </w:r>
      <w:r w:rsidR="00946A26">
        <w:rPr>
          <w:rFonts w:ascii="Times New Roman" w:hAnsi="Times New Roman" w:cs="Times New Roman"/>
          <w:color w:val="000000"/>
          <w:sz w:val="28"/>
          <w:szCs w:val="28"/>
        </w:rPr>
        <w:t xml:space="preserve">Именно это </w:t>
      </w:r>
      <w:r w:rsidR="00CF191E">
        <w:rPr>
          <w:rFonts w:ascii="Times New Roman" w:hAnsi="Times New Roman" w:cs="Times New Roman"/>
          <w:color w:val="000000"/>
          <w:sz w:val="28"/>
          <w:szCs w:val="28"/>
        </w:rPr>
        <w:t>и есть следствие</w:t>
      </w:r>
      <w:r w:rsidRPr="00EA2FF8">
        <w:rPr>
          <w:rFonts w:ascii="Times New Roman" w:hAnsi="Times New Roman" w:cs="Times New Roman"/>
          <w:color w:val="000000"/>
          <w:sz w:val="28"/>
          <w:szCs w:val="28"/>
        </w:rPr>
        <w:t xml:space="preserve"> экологической адаптации </w:t>
      </w:r>
      <w:r w:rsidR="00946A26">
        <w:rPr>
          <w:rFonts w:ascii="Times New Roman" w:hAnsi="Times New Roman" w:cs="Times New Roman"/>
          <w:color w:val="000000"/>
          <w:sz w:val="28"/>
          <w:szCs w:val="28"/>
        </w:rPr>
        <w:t>фито</w:t>
      </w:r>
      <w:r w:rsidRPr="00EA2FF8">
        <w:rPr>
          <w:rFonts w:ascii="Times New Roman" w:hAnsi="Times New Roman" w:cs="Times New Roman"/>
          <w:color w:val="000000"/>
          <w:sz w:val="28"/>
          <w:szCs w:val="28"/>
        </w:rPr>
        <w:t xml:space="preserve">планктона к условиям </w:t>
      </w:r>
      <w:r w:rsidR="00361148">
        <w:rPr>
          <w:rFonts w:ascii="Times New Roman" w:hAnsi="Times New Roman" w:cs="Times New Roman"/>
          <w:color w:val="000000"/>
          <w:sz w:val="28"/>
          <w:szCs w:val="28"/>
        </w:rPr>
        <w:t xml:space="preserve">резкого увеличения концентраций токсичных </w:t>
      </w:r>
      <w:r w:rsidRPr="00EA2FF8">
        <w:rPr>
          <w:rFonts w:ascii="Times New Roman" w:hAnsi="Times New Roman" w:cs="Times New Roman"/>
          <w:color w:val="000000"/>
          <w:sz w:val="28"/>
          <w:szCs w:val="28"/>
        </w:rPr>
        <w:t>вещес</w:t>
      </w:r>
      <w:r w:rsidR="00361148">
        <w:rPr>
          <w:rFonts w:ascii="Times New Roman" w:hAnsi="Times New Roman" w:cs="Times New Roman"/>
          <w:color w:val="000000"/>
          <w:sz w:val="28"/>
          <w:szCs w:val="28"/>
        </w:rPr>
        <w:t>тв в загрязнённых районах моря, а также</w:t>
      </w:r>
      <w:r w:rsidRPr="00EA2FF8">
        <w:rPr>
          <w:rFonts w:ascii="Times New Roman" w:hAnsi="Times New Roman" w:cs="Times New Roman"/>
          <w:color w:val="000000"/>
          <w:sz w:val="28"/>
          <w:szCs w:val="28"/>
        </w:rPr>
        <w:t xml:space="preserve"> </w:t>
      </w:r>
      <w:r w:rsidR="00CF191E">
        <w:rPr>
          <w:rFonts w:ascii="Times New Roman" w:hAnsi="Times New Roman" w:cs="Times New Roman"/>
          <w:color w:val="000000"/>
          <w:sz w:val="28"/>
          <w:szCs w:val="28"/>
        </w:rPr>
        <w:t xml:space="preserve">это </w:t>
      </w:r>
      <w:r w:rsidRPr="00EA2FF8">
        <w:rPr>
          <w:rFonts w:ascii="Times New Roman" w:hAnsi="Times New Roman" w:cs="Times New Roman"/>
          <w:color w:val="000000"/>
          <w:sz w:val="28"/>
          <w:szCs w:val="28"/>
        </w:rPr>
        <w:t>является</w:t>
      </w:r>
      <w:r w:rsidR="00361148">
        <w:rPr>
          <w:rFonts w:ascii="Times New Roman" w:hAnsi="Times New Roman" w:cs="Times New Roman"/>
          <w:color w:val="000000"/>
          <w:sz w:val="28"/>
          <w:szCs w:val="28"/>
        </w:rPr>
        <w:t xml:space="preserve"> основным и</w:t>
      </w:r>
      <w:r w:rsidRPr="00EA2FF8">
        <w:rPr>
          <w:rFonts w:ascii="Times New Roman" w:hAnsi="Times New Roman" w:cs="Times New Roman"/>
          <w:color w:val="000000"/>
          <w:sz w:val="28"/>
          <w:szCs w:val="28"/>
        </w:rPr>
        <w:t xml:space="preserve"> надёжным индикатором качества морских вод [Ясакова</w:t>
      </w:r>
      <w:r w:rsidR="00925561">
        <w:rPr>
          <w:rFonts w:ascii="Times New Roman" w:hAnsi="Times New Roman" w:cs="Times New Roman"/>
          <w:color w:val="000000"/>
          <w:sz w:val="28"/>
          <w:szCs w:val="28"/>
        </w:rPr>
        <w:t>,</w:t>
      </w:r>
      <w:r w:rsidRPr="00EA2FF8">
        <w:rPr>
          <w:rFonts w:ascii="Times New Roman" w:hAnsi="Times New Roman" w:cs="Times New Roman"/>
          <w:color w:val="000000"/>
          <w:sz w:val="28"/>
          <w:szCs w:val="28"/>
        </w:rPr>
        <w:t xml:space="preserve"> 2008].</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Эта проблема затронула и</w:t>
      </w:r>
      <w:r w:rsidR="00AD3EB3">
        <w:rPr>
          <w:rFonts w:ascii="Times New Roman" w:hAnsi="Times New Roman" w:cs="Times New Roman"/>
          <w:color w:val="000000"/>
          <w:sz w:val="28"/>
          <w:szCs w:val="28"/>
        </w:rPr>
        <w:t xml:space="preserve"> воды Чё</w:t>
      </w:r>
      <w:r w:rsidR="00B51752">
        <w:rPr>
          <w:rFonts w:ascii="Times New Roman" w:hAnsi="Times New Roman" w:cs="Times New Roman"/>
          <w:color w:val="000000"/>
          <w:sz w:val="28"/>
          <w:szCs w:val="28"/>
        </w:rPr>
        <w:t>рного моря в районе с. Архипо</w:t>
      </w:r>
      <w:r w:rsidR="00CF191E">
        <w:rPr>
          <w:rFonts w:ascii="Times New Roman" w:hAnsi="Times New Roman" w:cs="Times New Roman"/>
          <w:color w:val="000000"/>
          <w:sz w:val="28"/>
          <w:szCs w:val="28"/>
        </w:rPr>
        <w:t xml:space="preserve">-Осиповка, в следствие </w:t>
      </w:r>
      <w:r w:rsidR="00B26DC9">
        <w:rPr>
          <w:rFonts w:ascii="Times New Roman" w:hAnsi="Times New Roman" w:cs="Times New Roman"/>
          <w:color w:val="000000"/>
          <w:sz w:val="28"/>
          <w:szCs w:val="28"/>
        </w:rPr>
        <w:t>загрязнения акватории</w:t>
      </w:r>
      <w:r w:rsidR="00AD3EB3">
        <w:rPr>
          <w:rFonts w:ascii="Times New Roman" w:hAnsi="Times New Roman" w:cs="Times New Roman"/>
          <w:color w:val="000000"/>
          <w:sz w:val="28"/>
          <w:szCs w:val="28"/>
        </w:rPr>
        <w:t>, в первую очередь,</w:t>
      </w:r>
      <w:r w:rsidR="00B26DC9">
        <w:rPr>
          <w:rFonts w:ascii="Times New Roman" w:hAnsi="Times New Roman" w:cs="Times New Roman"/>
          <w:color w:val="000000"/>
          <w:sz w:val="28"/>
          <w:szCs w:val="28"/>
        </w:rPr>
        <w:t xml:space="preserve"> промышленными и бытовыми канализационными стоками</w:t>
      </w:r>
      <w:r w:rsidRPr="00EA2FF8">
        <w:rPr>
          <w:rFonts w:ascii="Times New Roman" w:hAnsi="Times New Roman" w:cs="Times New Roman"/>
          <w:color w:val="000000"/>
          <w:sz w:val="28"/>
          <w:szCs w:val="28"/>
        </w:rPr>
        <w:t xml:space="preserve">. </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Целью данной работы является изучение влияния антропогенной нагрузки на фитопланктон</w:t>
      </w:r>
      <w:r w:rsidR="00B51752">
        <w:rPr>
          <w:rFonts w:ascii="Times New Roman" w:hAnsi="Times New Roman" w:cs="Times New Roman"/>
          <w:color w:val="000000"/>
          <w:sz w:val="28"/>
          <w:szCs w:val="28"/>
        </w:rPr>
        <w:t xml:space="preserve"> Чёрного моря в районе с. </w:t>
      </w:r>
      <w:r w:rsidR="00CF191E">
        <w:rPr>
          <w:rFonts w:ascii="Times New Roman" w:hAnsi="Times New Roman" w:cs="Times New Roman"/>
          <w:color w:val="000000"/>
          <w:sz w:val="28"/>
          <w:szCs w:val="28"/>
        </w:rPr>
        <w:t>Архипо-Осиповка</w:t>
      </w:r>
      <w:r w:rsidR="00946A26">
        <w:rPr>
          <w:rFonts w:ascii="Times New Roman" w:hAnsi="Times New Roman" w:cs="Times New Roman"/>
          <w:color w:val="000000"/>
          <w:sz w:val="28"/>
          <w:szCs w:val="28"/>
        </w:rPr>
        <w:t xml:space="preserve"> Краснодарского края</w:t>
      </w:r>
      <w:r w:rsidRPr="00EA2FF8">
        <w:rPr>
          <w:rFonts w:ascii="Times New Roman" w:hAnsi="Times New Roman" w:cs="Times New Roman"/>
          <w:color w:val="000000"/>
          <w:sz w:val="28"/>
          <w:szCs w:val="28"/>
        </w:rPr>
        <w:t xml:space="preserve">. </w:t>
      </w:r>
    </w:p>
    <w:p w:rsidR="00B727FF" w:rsidRPr="00953654" w:rsidRDefault="00EA2FF8" w:rsidP="00CF191E">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Для достижения цели исследований бы</w:t>
      </w:r>
      <w:r w:rsidR="00B51F3A">
        <w:rPr>
          <w:rFonts w:ascii="Times New Roman" w:hAnsi="Times New Roman" w:cs="Times New Roman"/>
          <w:color w:val="000000"/>
          <w:sz w:val="28"/>
          <w:szCs w:val="28"/>
        </w:rPr>
        <w:t>ли поставлены следующие задачи:</w:t>
      </w:r>
    </w:p>
    <w:p w:rsidR="000B3DBE" w:rsidRDefault="000B3DBE" w:rsidP="00290CDF">
      <w:pPr>
        <w:pStyle w:val="a8"/>
        <w:numPr>
          <w:ilvl w:val="0"/>
          <w:numId w:val="1"/>
        </w:numPr>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Изучить физико-географические особенности исследуемого района;</w:t>
      </w:r>
    </w:p>
    <w:p w:rsidR="000B3DBE" w:rsidRDefault="000B3DBE" w:rsidP="00290CDF">
      <w:pPr>
        <w:pStyle w:val="a8"/>
        <w:numPr>
          <w:ilvl w:val="0"/>
          <w:numId w:val="12"/>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Установить </w:t>
      </w:r>
      <w:r w:rsidR="00953654">
        <w:rPr>
          <w:rFonts w:ascii="Times New Roman" w:hAnsi="Times New Roman" w:cs="Times New Roman"/>
          <w:color w:val="000000"/>
          <w:sz w:val="28"/>
          <w:szCs w:val="28"/>
        </w:rPr>
        <w:t xml:space="preserve">предварительный </w:t>
      </w:r>
      <w:r>
        <w:rPr>
          <w:rFonts w:ascii="Times New Roman" w:hAnsi="Times New Roman" w:cs="Times New Roman"/>
          <w:color w:val="000000"/>
          <w:sz w:val="28"/>
          <w:szCs w:val="28"/>
        </w:rPr>
        <w:t>видовой состав фитопланктона</w:t>
      </w:r>
      <w:r w:rsidR="00953654">
        <w:rPr>
          <w:rFonts w:ascii="Times New Roman" w:hAnsi="Times New Roman" w:cs="Times New Roman"/>
          <w:color w:val="000000"/>
          <w:sz w:val="28"/>
          <w:szCs w:val="28"/>
        </w:rPr>
        <w:t xml:space="preserve"> с. </w:t>
      </w:r>
      <w:r w:rsidR="00CF191E">
        <w:rPr>
          <w:rFonts w:ascii="Times New Roman" w:hAnsi="Times New Roman" w:cs="Times New Roman"/>
          <w:color w:val="000000"/>
          <w:sz w:val="28"/>
          <w:szCs w:val="28"/>
        </w:rPr>
        <w:t>Архипо-Осиповка</w:t>
      </w:r>
      <w:r>
        <w:rPr>
          <w:rFonts w:ascii="Times New Roman" w:hAnsi="Times New Roman" w:cs="Times New Roman"/>
          <w:color w:val="000000"/>
          <w:sz w:val="28"/>
          <w:szCs w:val="28"/>
        </w:rPr>
        <w:t xml:space="preserve"> в Геленджикском районе;</w:t>
      </w:r>
    </w:p>
    <w:p w:rsidR="000B3DBE" w:rsidRDefault="00290CDF" w:rsidP="00290CDF">
      <w:pPr>
        <w:pStyle w:val="a8"/>
        <w:numPr>
          <w:ilvl w:val="0"/>
          <w:numId w:val="12"/>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Провести таксономический анализ;</w:t>
      </w:r>
    </w:p>
    <w:p w:rsidR="00290CDF" w:rsidRPr="00290CDF" w:rsidRDefault="00290CDF" w:rsidP="00290CDF">
      <w:pPr>
        <w:pStyle w:val="a8"/>
        <w:numPr>
          <w:ilvl w:val="0"/>
          <w:numId w:val="12"/>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Рассмотреть методы изучения фитопланктона Чёрного моря.</w:t>
      </w:r>
    </w:p>
    <w:p w:rsidR="00925561" w:rsidRDefault="00925561" w:rsidP="00925561">
      <w:pPr>
        <w:spacing w:after="0"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D3EB3" w:rsidRDefault="00AD3EB3" w:rsidP="0096322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История изучения фитопланктона</w:t>
      </w:r>
    </w:p>
    <w:p w:rsidR="00925561" w:rsidRDefault="00925561" w:rsidP="0096322D">
      <w:pPr>
        <w:spacing w:after="0" w:line="360" w:lineRule="auto"/>
        <w:ind w:firstLine="709"/>
        <w:rPr>
          <w:rFonts w:ascii="Times New Roman" w:hAnsi="Times New Roman" w:cs="Times New Roman"/>
          <w:color w:val="000000"/>
          <w:sz w:val="28"/>
          <w:szCs w:val="28"/>
        </w:rPr>
      </w:pPr>
    </w:p>
    <w:p w:rsidR="00B51F3A" w:rsidRDefault="00CF191E" w:rsidP="0096322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Чё</w:t>
      </w:r>
      <w:r w:rsidR="00B51F3A" w:rsidRPr="00B51F3A">
        <w:rPr>
          <w:rFonts w:ascii="Times New Roman" w:hAnsi="Times New Roman" w:cs="Times New Roman"/>
          <w:color w:val="000000"/>
          <w:sz w:val="28"/>
          <w:szCs w:val="28"/>
        </w:rPr>
        <w:t>рное море является одним из наиболее изученных морских бассейнов на нашей планете. Главная заслуга в этом принадлежит о</w:t>
      </w:r>
      <w:r w:rsidR="00925561">
        <w:rPr>
          <w:rFonts w:ascii="Times New Roman" w:hAnsi="Times New Roman" w:cs="Times New Roman"/>
          <w:color w:val="000000"/>
          <w:sz w:val="28"/>
          <w:szCs w:val="28"/>
        </w:rPr>
        <w:t>течественным исследователям: П.С. Палласу, К.</w:t>
      </w:r>
      <w:r w:rsidR="00B51F3A" w:rsidRPr="00B51F3A">
        <w:rPr>
          <w:rFonts w:ascii="Times New Roman" w:hAnsi="Times New Roman" w:cs="Times New Roman"/>
          <w:color w:val="000000"/>
          <w:sz w:val="28"/>
          <w:szCs w:val="28"/>
        </w:rPr>
        <w:t>Ф. Кесслеру, В</w:t>
      </w:r>
      <w:r w:rsidR="00925561">
        <w:rPr>
          <w:rFonts w:ascii="Times New Roman" w:hAnsi="Times New Roman" w:cs="Times New Roman"/>
          <w:color w:val="000000"/>
          <w:sz w:val="28"/>
          <w:szCs w:val="28"/>
        </w:rPr>
        <w:t>.</w:t>
      </w:r>
      <w:r w:rsidR="00B51F3A">
        <w:rPr>
          <w:rFonts w:ascii="Times New Roman" w:hAnsi="Times New Roman" w:cs="Times New Roman"/>
          <w:color w:val="000000"/>
          <w:sz w:val="28"/>
          <w:szCs w:val="28"/>
        </w:rPr>
        <w:t>Н. Ульянину и другим [Виноградов</w:t>
      </w:r>
      <w:r w:rsidR="00B51F3A" w:rsidRPr="00B51F3A">
        <w:rPr>
          <w:rFonts w:ascii="Times New Roman" w:hAnsi="Times New Roman" w:cs="Times New Roman"/>
          <w:color w:val="000000"/>
          <w:sz w:val="28"/>
          <w:szCs w:val="28"/>
        </w:rPr>
        <w:t>, 1958].</w:t>
      </w:r>
    </w:p>
    <w:p w:rsidR="004C1425" w:rsidRPr="000B3DBE" w:rsidRDefault="00CF191E"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природы Чёрного моря было начато ещё</w:t>
      </w:r>
      <w:r w:rsidR="004C1425" w:rsidRPr="004C1425">
        <w:rPr>
          <w:rFonts w:ascii="Times New Roman" w:hAnsi="Times New Roman" w:cs="Times New Roman"/>
          <w:color w:val="000000"/>
          <w:sz w:val="28"/>
          <w:szCs w:val="28"/>
        </w:rPr>
        <w:t xml:space="preserve"> в 1793 г. ро</w:t>
      </w:r>
      <w:r w:rsidR="00AB602D">
        <w:rPr>
          <w:rFonts w:ascii="Times New Roman" w:hAnsi="Times New Roman" w:cs="Times New Roman"/>
          <w:color w:val="000000"/>
          <w:sz w:val="28"/>
          <w:szCs w:val="28"/>
        </w:rPr>
        <w:t>ссийским естествоиспытателем П.</w:t>
      </w:r>
      <w:r w:rsidR="004C1425" w:rsidRPr="004C1425">
        <w:rPr>
          <w:rFonts w:ascii="Times New Roman" w:hAnsi="Times New Roman" w:cs="Times New Roman"/>
          <w:color w:val="000000"/>
          <w:sz w:val="28"/>
          <w:szCs w:val="28"/>
        </w:rPr>
        <w:t>С. Палласом. В 1793</w:t>
      </w:r>
      <w:r w:rsidR="00AB602D">
        <w:rPr>
          <w:rFonts w:ascii="Times New Roman" w:hAnsi="Times New Roman" w:cs="Times New Roman"/>
          <w:color w:val="000000"/>
          <w:sz w:val="28"/>
          <w:szCs w:val="28"/>
        </w:rPr>
        <w:t xml:space="preserve"> – </w:t>
      </w:r>
      <w:r w:rsidR="004C1425" w:rsidRPr="004C1425">
        <w:rPr>
          <w:rFonts w:ascii="Times New Roman" w:hAnsi="Times New Roman" w:cs="Times New Roman"/>
          <w:color w:val="000000"/>
          <w:sz w:val="28"/>
          <w:szCs w:val="28"/>
        </w:rPr>
        <w:t>1794 годах он совершил на личные средства путешествие</w:t>
      </w:r>
      <w:r>
        <w:rPr>
          <w:rFonts w:ascii="Times New Roman" w:hAnsi="Times New Roman" w:cs="Times New Roman"/>
          <w:color w:val="000000"/>
          <w:sz w:val="28"/>
          <w:szCs w:val="28"/>
        </w:rPr>
        <w:t xml:space="preserve"> по берегу Чё</w:t>
      </w:r>
      <w:r w:rsidR="002600A6">
        <w:rPr>
          <w:rFonts w:ascii="Times New Roman" w:hAnsi="Times New Roman" w:cs="Times New Roman"/>
          <w:color w:val="000000"/>
          <w:sz w:val="28"/>
          <w:szCs w:val="28"/>
        </w:rPr>
        <w:t>рного моря</w:t>
      </w:r>
      <w:r w:rsidR="004C1425" w:rsidRPr="004C1425">
        <w:rPr>
          <w:rFonts w:ascii="Times New Roman" w:hAnsi="Times New Roman" w:cs="Times New Roman"/>
          <w:color w:val="000000"/>
          <w:sz w:val="28"/>
          <w:szCs w:val="28"/>
        </w:rPr>
        <w:t>. Особенное внимание обращал на черноморских рыб и впервые указал на генетические связи между фауна</w:t>
      </w:r>
      <w:r>
        <w:rPr>
          <w:rFonts w:ascii="Times New Roman" w:hAnsi="Times New Roman" w:cs="Times New Roman"/>
          <w:color w:val="000000"/>
          <w:sz w:val="28"/>
          <w:szCs w:val="28"/>
        </w:rPr>
        <w:t>ми Чё</w:t>
      </w:r>
      <w:r w:rsidR="000B3DBE">
        <w:rPr>
          <w:rFonts w:ascii="Times New Roman" w:hAnsi="Times New Roman" w:cs="Times New Roman"/>
          <w:color w:val="000000"/>
          <w:sz w:val="28"/>
          <w:szCs w:val="28"/>
        </w:rPr>
        <w:t>рного и Каспийского морей [Виноградов, 1958]</w:t>
      </w:r>
      <w:r w:rsidR="00EA3964">
        <w:rPr>
          <w:rFonts w:ascii="Times New Roman" w:hAnsi="Times New Roman" w:cs="Times New Roman"/>
          <w:color w:val="000000"/>
          <w:sz w:val="28"/>
          <w:szCs w:val="28"/>
        </w:rPr>
        <w:t>.</w:t>
      </w:r>
    </w:p>
    <w:p w:rsidR="004C1425" w:rsidRPr="004C1425" w:rsidRDefault="00CF191E"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1858 г. берега Чёрного моря, </w:t>
      </w:r>
      <w:r w:rsidR="004C1425" w:rsidRPr="004C1425">
        <w:rPr>
          <w:rFonts w:ascii="Times New Roman" w:hAnsi="Times New Roman" w:cs="Times New Roman"/>
          <w:color w:val="000000"/>
          <w:sz w:val="28"/>
          <w:szCs w:val="28"/>
        </w:rPr>
        <w:t>от Днестро</w:t>
      </w:r>
      <w:r>
        <w:rPr>
          <w:rFonts w:ascii="Times New Roman" w:hAnsi="Times New Roman" w:cs="Times New Roman"/>
          <w:color w:val="000000"/>
          <w:sz w:val="28"/>
          <w:szCs w:val="28"/>
        </w:rPr>
        <w:t xml:space="preserve">вского лимана до Крыма, посетил, </w:t>
      </w:r>
      <w:r w:rsidR="004C1425" w:rsidRPr="004C1425">
        <w:rPr>
          <w:rFonts w:ascii="Times New Roman" w:hAnsi="Times New Roman" w:cs="Times New Roman"/>
          <w:color w:val="000000"/>
          <w:sz w:val="28"/>
          <w:szCs w:val="28"/>
        </w:rPr>
        <w:t>с целью</w:t>
      </w:r>
      <w:r>
        <w:rPr>
          <w:rFonts w:ascii="Times New Roman" w:hAnsi="Times New Roman" w:cs="Times New Roman"/>
          <w:color w:val="000000"/>
          <w:sz w:val="28"/>
          <w:szCs w:val="28"/>
        </w:rPr>
        <w:t xml:space="preserve"> их зоологического обследования, </w:t>
      </w:r>
      <w:r w:rsidR="004C1425" w:rsidRPr="004C1425">
        <w:rPr>
          <w:rFonts w:ascii="Times New Roman" w:hAnsi="Times New Roman" w:cs="Times New Roman"/>
          <w:color w:val="000000"/>
          <w:sz w:val="28"/>
          <w:szCs w:val="28"/>
        </w:rPr>
        <w:t>известный отечес</w:t>
      </w:r>
      <w:r>
        <w:rPr>
          <w:rFonts w:ascii="Times New Roman" w:hAnsi="Times New Roman" w:cs="Times New Roman"/>
          <w:color w:val="000000"/>
          <w:sz w:val="28"/>
          <w:szCs w:val="28"/>
        </w:rPr>
        <w:t>твенный учёный профессор Карл Фё</w:t>
      </w:r>
      <w:r w:rsidR="004C1425" w:rsidRPr="004C1425">
        <w:rPr>
          <w:rFonts w:ascii="Times New Roman" w:hAnsi="Times New Roman" w:cs="Times New Roman"/>
          <w:color w:val="000000"/>
          <w:sz w:val="28"/>
          <w:szCs w:val="28"/>
        </w:rPr>
        <w:t>дорович Кесслер, работавший в то время в Киевском университете. Основно</w:t>
      </w:r>
      <w:r>
        <w:rPr>
          <w:rFonts w:ascii="Times New Roman" w:hAnsi="Times New Roman" w:cs="Times New Roman"/>
          <w:color w:val="000000"/>
          <w:sz w:val="28"/>
          <w:szCs w:val="28"/>
        </w:rPr>
        <w:t>й целью поездки вдоль берегов Чё</w:t>
      </w:r>
      <w:r w:rsidR="004C1425" w:rsidRPr="004C1425">
        <w:rPr>
          <w:rFonts w:ascii="Times New Roman" w:hAnsi="Times New Roman" w:cs="Times New Roman"/>
          <w:color w:val="000000"/>
          <w:sz w:val="28"/>
          <w:szCs w:val="28"/>
        </w:rPr>
        <w:t xml:space="preserve">рного моря было изучение ихтиофауны моря и устьев </w:t>
      </w:r>
      <w:r w:rsidR="00B27AF6">
        <w:rPr>
          <w:rFonts w:ascii="Times New Roman" w:hAnsi="Times New Roman" w:cs="Times New Roman"/>
          <w:color w:val="000000"/>
          <w:sz w:val="28"/>
          <w:szCs w:val="28"/>
        </w:rPr>
        <w:t>впадающих в него рек. Однако К.</w:t>
      </w:r>
      <w:r w:rsidR="00AB602D">
        <w:rPr>
          <w:rFonts w:ascii="Times New Roman" w:hAnsi="Times New Roman" w:cs="Times New Roman"/>
          <w:color w:val="000000"/>
          <w:sz w:val="28"/>
          <w:szCs w:val="28"/>
        </w:rPr>
        <w:t>Ф. </w:t>
      </w:r>
      <w:r w:rsidR="004C1425" w:rsidRPr="004C1425">
        <w:rPr>
          <w:rFonts w:ascii="Times New Roman" w:hAnsi="Times New Roman" w:cs="Times New Roman"/>
          <w:color w:val="000000"/>
          <w:sz w:val="28"/>
          <w:szCs w:val="28"/>
        </w:rPr>
        <w:t>Кесслер уделил много внимания и беспозвоночным. Результаты своей поездки он опубликовал в книге «Путешествие с зоологиче</w:t>
      </w:r>
      <w:r>
        <w:rPr>
          <w:rFonts w:ascii="Times New Roman" w:hAnsi="Times New Roman" w:cs="Times New Roman"/>
          <w:color w:val="000000"/>
          <w:sz w:val="28"/>
          <w:szCs w:val="28"/>
        </w:rPr>
        <w:t xml:space="preserve">ской целью к северному берегу Чёрного моря и в Крым </w:t>
      </w:r>
      <w:r w:rsidR="004C1425" w:rsidRPr="004C1425">
        <w:rPr>
          <w:rFonts w:ascii="Times New Roman" w:hAnsi="Times New Roman" w:cs="Times New Roman"/>
          <w:color w:val="000000"/>
          <w:sz w:val="28"/>
          <w:szCs w:val="28"/>
        </w:rPr>
        <w:t>в</w:t>
      </w:r>
      <w:r w:rsidR="004C1425">
        <w:rPr>
          <w:rFonts w:ascii="Times New Roman" w:hAnsi="Times New Roman" w:cs="Times New Roman"/>
          <w:color w:val="000000"/>
          <w:sz w:val="28"/>
          <w:szCs w:val="28"/>
        </w:rPr>
        <w:t xml:space="preserve"> 1858 году» [Виноградов, 1958].</w:t>
      </w:r>
    </w:p>
    <w:p w:rsidR="002C195A" w:rsidRPr="005538DC" w:rsidRDefault="002C195A" w:rsidP="002C195A">
      <w:pPr>
        <w:spacing w:after="0" w:line="360" w:lineRule="auto"/>
        <w:ind w:firstLine="708"/>
        <w:jc w:val="both"/>
        <w:rPr>
          <w:rFonts w:ascii="Times New Roman" w:hAnsi="Times New Roman" w:cs="Times New Roman"/>
          <w:color w:val="000000"/>
          <w:sz w:val="28"/>
          <w:szCs w:val="28"/>
        </w:rPr>
      </w:pPr>
      <w:r w:rsidRPr="002C195A">
        <w:rPr>
          <w:rFonts w:ascii="Times New Roman" w:hAnsi="Times New Roman" w:cs="Times New Roman"/>
          <w:color w:val="000000"/>
          <w:sz w:val="28"/>
          <w:szCs w:val="28"/>
        </w:rPr>
        <w:t>Изучение фитопланктона северо-западной акватории Чёрного м</w:t>
      </w:r>
      <w:r w:rsidR="00CF191E">
        <w:rPr>
          <w:rFonts w:ascii="Times New Roman" w:hAnsi="Times New Roman" w:cs="Times New Roman"/>
          <w:color w:val="000000"/>
          <w:sz w:val="28"/>
          <w:szCs w:val="28"/>
        </w:rPr>
        <w:t xml:space="preserve">оря было начато в конце XIX в. </w:t>
      </w:r>
      <w:r w:rsidR="005538DC">
        <w:rPr>
          <w:rFonts w:ascii="Times New Roman" w:hAnsi="Times New Roman" w:cs="Times New Roman"/>
          <w:color w:val="000000"/>
          <w:sz w:val="28"/>
          <w:szCs w:val="28"/>
        </w:rPr>
        <w:t>М.Б. Иванов</w:t>
      </w:r>
      <w:r w:rsidRPr="002C195A">
        <w:rPr>
          <w:rFonts w:ascii="Times New Roman" w:hAnsi="Times New Roman" w:cs="Times New Roman"/>
          <w:color w:val="000000"/>
          <w:sz w:val="28"/>
          <w:szCs w:val="28"/>
        </w:rPr>
        <w:t xml:space="preserve"> обнаружил и опубликовал списки, включавшие 372 вида </w:t>
      </w:r>
      <w:r w:rsidR="005538DC">
        <w:rPr>
          <w:rFonts w:ascii="Times New Roman" w:hAnsi="Times New Roman" w:cs="Times New Roman"/>
          <w:color w:val="000000"/>
          <w:sz w:val="28"/>
          <w:szCs w:val="28"/>
        </w:rPr>
        <w:t>водорослей</w:t>
      </w:r>
      <w:r w:rsidRPr="002C195A">
        <w:rPr>
          <w:rFonts w:ascii="Times New Roman" w:hAnsi="Times New Roman" w:cs="Times New Roman"/>
          <w:color w:val="000000"/>
          <w:sz w:val="28"/>
          <w:szCs w:val="28"/>
        </w:rPr>
        <w:t>. Многолетние исследования, вы</w:t>
      </w:r>
      <w:r w:rsidR="005538DC">
        <w:rPr>
          <w:rFonts w:ascii="Times New Roman" w:hAnsi="Times New Roman" w:cs="Times New Roman"/>
          <w:color w:val="000000"/>
          <w:sz w:val="28"/>
          <w:szCs w:val="28"/>
        </w:rPr>
        <w:t>полненные М.Б. Ивановым</w:t>
      </w:r>
      <w:r w:rsidRPr="002C195A">
        <w:rPr>
          <w:rFonts w:ascii="Times New Roman" w:hAnsi="Times New Roman" w:cs="Times New Roman"/>
          <w:color w:val="000000"/>
          <w:sz w:val="28"/>
          <w:szCs w:val="28"/>
        </w:rPr>
        <w:t>, дали возможность по-новому пересмотреть районирование северо-западной части</w:t>
      </w:r>
      <w:r w:rsidR="005538DC">
        <w:rPr>
          <w:rFonts w:ascii="Times New Roman" w:hAnsi="Times New Roman" w:cs="Times New Roman"/>
          <w:color w:val="000000"/>
          <w:sz w:val="28"/>
          <w:szCs w:val="28"/>
        </w:rPr>
        <w:t xml:space="preserve"> с учётом состава фитопланктона </w:t>
      </w:r>
      <w:r w:rsidR="005538DC" w:rsidRPr="005538DC">
        <w:rPr>
          <w:rFonts w:ascii="Times New Roman" w:hAnsi="Times New Roman" w:cs="Times New Roman"/>
          <w:color w:val="000000"/>
          <w:sz w:val="28"/>
          <w:szCs w:val="28"/>
        </w:rPr>
        <w:t>[</w:t>
      </w:r>
      <w:r w:rsidR="005538DC">
        <w:rPr>
          <w:rFonts w:ascii="Times New Roman" w:hAnsi="Times New Roman" w:cs="Times New Roman"/>
          <w:color w:val="000000"/>
          <w:sz w:val="28"/>
          <w:szCs w:val="28"/>
        </w:rPr>
        <w:t>Иванов, 1982</w:t>
      </w:r>
      <w:r w:rsidR="005538DC" w:rsidRPr="005538DC">
        <w:rPr>
          <w:rFonts w:ascii="Times New Roman" w:hAnsi="Times New Roman" w:cs="Times New Roman"/>
          <w:color w:val="000000"/>
          <w:sz w:val="28"/>
          <w:szCs w:val="28"/>
        </w:rPr>
        <w:t>]</w:t>
      </w:r>
      <w:r w:rsidR="005538DC">
        <w:rPr>
          <w:rFonts w:ascii="Times New Roman" w:hAnsi="Times New Roman" w:cs="Times New Roman"/>
          <w:color w:val="000000"/>
          <w:sz w:val="28"/>
          <w:szCs w:val="28"/>
        </w:rPr>
        <w:t>.</w:t>
      </w:r>
    </w:p>
    <w:p w:rsidR="00DA185C" w:rsidRPr="00DA185C" w:rsidRDefault="00DA185C" w:rsidP="00DA185C">
      <w:pPr>
        <w:spacing w:after="0" w:line="360" w:lineRule="auto"/>
        <w:ind w:firstLine="708"/>
        <w:jc w:val="both"/>
        <w:rPr>
          <w:rFonts w:ascii="Times New Roman" w:hAnsi="Times New Roman" w:cs="Times New Roman"/>
          <w:color w:val="000000"/>
          <w:sz w:val="28"/>
          <w:szCs w:val="28"/>
        </w:rPr>
      </w:pPr>
      <w:r w:rsidRPr="00DA185C">
        <w:rPr>
          <w:rFonts w:ascii="Times New Roman" w:hAnsi="Times New Roman" w:cs="Times New Roman"/>
          <w:color w:val="000000"/>
          <w:sz w:val="28"/>
          <w:szCs w:val="28"/>
        </w:rPr>
        <w:t>Основное изучение фитопланктона в течение прошлого века было сосредоточ</w:t>
      </w:r>
      <w:r w:rsidR="005538DC">
        <w:rPr>
          <w:rFonts w:ascii="Times New Roman" w:hAnsi="Times New Roman" w:cs="Times New Roman"/>
          <w:color w:val="000000"/>
          <w:sz w:val="28"/>
          <w:szCs w:val="28"/>
        </w:rPr>
        <w:t>ено на северо-западном шельфе Чё</w:t>
      </w:r>
      <w:r w:rsidRPr="00DA185C">
        <w:rPr>
          <w:rFonts w:ascii="Times New Roman" w:hAnsi="Times New Roman" w:cs="Times New Roman"/>
          <w:color w:val="000000"/>
          <w:sz w:val="28"/>
          <w:szCs w:val="28"/>
        </w:rPr>
        <w:t>рного моря, северо-восточная часть моря исследована значительно слабее. Исследования фитопланктона в северо-вос</w:t>
      </w:r>
      <w:r w:rsidR="00A6681B">
        <w:rPr>
          <w:rFonts w:ascii="Times New Roman" w:hAnsi="Times New Roman" w:cs="Times New Roman"/>
          <w:color w:val="000000"/>
          <w:sz w:val="28"/>
          <w:szCs w:val="28"/>
        </w:rPr>
        <w:t>точной части Чё</w:t>
      </w:r>
      <w:r>
        <w:rPr>
          <w:rFonts w:ascii="Times New Roman" w:hAnsi="Times New Roman" w:cs="Times New Roman"/>
          <w:color w:val="000000"/>
          <w:sz w:val="28"/>
          <w:szCs w:val="28"/>
        </w:rPr>
        <w:t>рного моря</w:t>
      </w:r>
      <w:r w:rsidRPr="00DA185C">
        <w:rPr>
          <w:rFonts w:ascii="Times New Roman" w:hAnsi="Times New Roman" w:cs="Times New Roman"/>
          <w:color w:val="000000"/>
          <w:sz w:val="28"/>
          <w:szCs w:val="28"/>
        </w:rPr>
        <w:t xml:space="preserve"> проводили Михайловск</w:t>
      </w:r>
      <w:r w:rsidR="005538DC">
        <w:rPr>
          <w:rFonts w:ascii="Times New Roman" w:hAnsi="Times New Roman" w:cs="Times New Roman"/>
          <w:color w:val="000000"/>
          <w:sz w:val="28"/>
          <w:szCs w:val="28"/>
        </w:rPr>
        <w:t>ая З.Н. (1933, 1940), Прошкина-Лавренко </w:t>
      </w:r>
      <w:r w:rsidRPr="00DA185C">
        <w:rPr>
          <w:rFonts w:ascii="Times New Roman" w:hAnsi="Times New Roman" w:cs="Times New Roman"/>
          <w:color w:val="000000"/>
          <w:sz w:val="28"/>
          <w:szCs w:val="28"/>
        </w:rPr>
        <w:t xml:space="preserve">А.И. </w:t>
      </w:r>
      <w:r w:rsidR="005538DC">
        <w:rPr>
          <w:rFonts w:ascii="Times New Roman" w:hAnsi="Times New Roman" w:cs="Times New Roman"/>
          <w:color w:val="000000"/>
          <w:sz w:val="28"/>
          <w:szCs w:val="28"/>
        </w:rPr>
        <w:t>(1955,</w:t>
      </w:r>
      <w:r w:rsidR="00EA3964">
        <w:rPr>
          <w:rFonts w:ascii="Times New Roman" w:hAnsi="Times New Roman" w:cs="Times New Roman"/>
          <w:color w:val="000000"/>
          <w:sz w:val="28"/>
          <w:szCs w:val="28"/>
        </w:rPr>
        <w:t xml:space="preserve"> </w:t>
      </w:r>
      <w:r w:rsidR="005538DC">
        <w:rPr>
          <w:rFonts w:ascii="Times New Roman" w:hAnsi="Times New Roman" w:cs="Times New Roman"/>
          <w:color w:val="000000"/>
          <w:sz w:val="28"/>
          <w:szCs w:val="28"/>
        </w:rPr>
        <w:t>1963), Иванов </w:t>
      </w:r>
      <w:r w:rsidRPr="00DA185C">
        <w:rPr>
          <w:rFonts w:ascii="Times New Roman" w:hAnsi="Times New Roman" w:cs="Times New Roman"/>
          <w:color w:val="000000"/>
          <w:sz w:val="28"/>
          <w:szCs w:val="28"/>
        </w:rPr>
        <w:t>А</w:t>
      </w:r>
      <w:r w:rsidR="005538DC">
        <w:rPr>
          <w:rFonts w:ascii="Times New Roman" w:hAnsi="Times New Roman" w:cs="Times New Roman"/>
          <w:color w:val="000000"/>
          <w:sz w:val="28"/>
          <w:szCs w:val="28"/>
        </w:rPr>
        <w:t>.И. (1965), Морозова-Водяницкая </w:t>
      </w:r>
      <w:r w:rsidRPr="00DA185C">
        <w:rPr>
          <w:rFonts w:ascii="Times New Roman" w:hAnsi="Times New Roman" w:cs="Times New Roman"/>
          <w:color w:val="000000"/>
          <w:sz w:val="28"/>
          <w:szCs w:val="28"/>
        </w:rPr>
        <w:t>Н.В. (194</w:t>
      </w:r>
      <w:r w:rsidR="005538DC">
        <w:rPr>
          <w:rFonts w:ascii="Times New Roman" w:hAnsi="Times New Roman" w:cs="Times New Roman"/>
          <w:color w:val="000000"/>
          <w:sz w:val="28"/>
          <w:szCs w:val="28"/>
        </w:rPr>
        <w:t>8, 1950, 1954, 1957), Маштакова </w:t>
      </w:r>
      <w:r w:rsidRPr="00DA185C">
        <w:rPr>
          <w:rFonts w:ascii="Times New Roman" w:hAnsi="Times New Roman" w:cs="Times New Roman"/>
          <w:color w:val="000000"/>
          <w:sz w:val="28"/>
          <w:szCs w:val="28"/>
        </w:rPr>
        <w:t xml:space="preserve">Г.П. (1968), </w:t>
      </w:r>
      <w:r w:rsidRPr="00DA185C">
        <w:rPr>
          <w:rFonts w:ascii="Times New Roman" w:hAnsi="Times New Roman" w:cs="Times New Roman"/>
          <w:color w:val="000000"/>
          <w:sz w:val="28"/>
          <w:szCs w:val="28"/>
        </w:rPr>
        <w:lastRenderedPageBreak/>
        <w:t>Белогорская</w:t>
      </w:r>
      <w:r w:rsidR="005538DC">
        <w:rPr>
          <w:rFonts w:ascii="Times New Roman" w:hAnsi="Times New Roman" w:cs="Times New Roman"/>
          <w:color w:val="000000"/>
          <w:sz w:val="28"/>
          <w:szCs w:val="28"/>
        </w:rPr>
        <w:t> </w:t>
      </w:r>
      <w:r w:rsidRPr="00DA185C">
        <w:rPr>
          <w:rFonts w:ascii="Times New Roman" w:hAnsi="Times New Roman" w:cs="Times New Roman"/>
          <w:color w:val="000000"/>
          <w:sz w:val="28"/>
          <w:szCs w:val="28"/>
        </w:rPr>
        <w:t>Е</w:t>
      </w:r>
      <w:r w:rsidR="005538DC">
        <w:rPr>
          <w:rFonts w:ascii="Times New Roman" w:hAnsi="Times New Roman" w:cs="Times New Roman"/>
          <w:color w:val="000000"/>
          <w:sz w:val="28"/>
          <w:szCs w:val="28"/>
        </w:rPr>
        <w:t>.В. и Кондратьева </w:t>
      </w:r>
      <w:r w:rsidRPr="00DA185C">
        <w:rPr>
          <w:rFonts w:ascii="Times New Roman" w:hAnsi="Times New Roman" w:cs="Times New Roman"/>
          <w:color w:val="000000"/>
          <w:sz w:val="28"/>
          <w:szCs w:val="28"/>
        </w:rPr>
        <w:t>Т</w:t>
      </w:r>
      <w:r w:rsidR="005538DC">
        <w:rPr>
          <w:rFonts w:ascii="Times New Roman" w:hAnsi="Times New Roman" w:cs="Times New Roman"/>
          <w:color w:val="000000"/>
          <w:sz w:val="28"/>
          <w:szCs w:val="28"/>
        </w:rPr>
        <w:t>.М. (1959, 1961, 1965); Зернова В.В. (1980, 1981), Сеничкина Л.Г. и др. (1991), Суханова </w:t>
      </w:r>
      <w:r w:rsidRPr="00DA185C">
        <w:rPr>
          <w:rFonts w:ascii="Times New Roman" w:hAnsi="Times New Roman" w:cs="Times New Roman"/>
          <w:color w:val="000000"/>
          <w:sz w:val="28"/>
          <w:szCs w:val="28"/>
        </w:rPr>
        <w:t xml:space="preserve">И.Н. и др. (1973, 1980, 1987, 1991); Георгиева </w:t>
      </w:r>
      <w:r w:rsidR="005538DC">
        <w:rPr>
          <w:rFonts w:ascii="Times New Roman" w:hAnsi="Times New Roman" w:cs="Times New Roman"/>
          <w:color w:val="000000"/>
          <w:sz w:val="28"/>
          <w:szCs w:val="28"/>
        </w:rPr>
        <w:t> Л.В. (1993, 1996), Силкин В.А., Паутова Л.А., Микаэлян </w:t>
      </w:r>
      <w:r w:rsidRPr="00DA185C">
        <w:rPr>
          <w:rFonts w:ascii="Times New Roman" w:hAnsi="Times New Roman" w:cs="Times New Roman"/>
          <w:color w:val="000000"/>
          <w:sz w:val="28"/>
          <w:szCs w:val="28"/>
        </w:rPr>
        <w:t>А.</w:t>
      </w:r>
      <w:r w:rsidR="005538DC">
        <w:rPr>
          <w:rFonts w:ascii="Times New Roman" w:hAnsi="Times New Roman" w:cs="Times New Roman"/>
          <w:color w:val="000000"/>
          <w:sz w:val="28"/>
          <w:szCs w:val="28"/>
        </w:rPr>
        <w:t>С. (2007, 2009, 2011), Вершинин </w:t>
      </w:r>
      <w:r w:rsidRPr="00DA185C">
        <w:rPr>
          <w:rFonts w:ascii="Times New Roman" w:hAnsi="Times New Roman" w:cs="Times New Roman"/>
          <w:color w:val="000000"/>
          <w:sz w:val="28"/>
          <w:szCs w:val="28"/>
        </w:rPr>
        <w:t>А.О. и др. (2000, 2003</w:t>
      </w:r>
      <w:r w:rsidR="00AB602D">
        <w:rPr>
          <w:rFonts w:ascii="Times New Roman" w:hAnsi="Times New Roman" w:cs="Times New Roman"/>
          <w:color w:val="000000"/>
          <w:sz w:val="28"/>
          <w:szCs w:val="28"/>
        </w:rPr>
        <w:t xml:space="preserve"> – </w:t>
      </w:r>
      <w:r w:rsidRPr="00DA185C">
        <w:rPr>
          <w:rFonts w:ascii="Times New Roman" w:hAnsi="Times New Roman" w:cs="Times New Roman"/>
          <w:color w:val="000000"/>
          <w:sz w:val="28"/>
          <w:szCs w:val="28"/>
        </w:rPr>
        <w:t>2005, 2008); в ц</w:t>
      </w:r>
      <w:r w:rsidR="005538DC">
        <w:rPr>
          <w:rFonts w:ascii="Times New Roman" w:hAnsi="Times New Roman" w:cs="Times New Roman"/>
          <w:color w:val="000000"/>
          <w:sz w:val="28"/>
          <w:szCs w:val="28"/>
        </w:rPr>
        <w:t>ентральной части моря – Брянцев В.А. и Брянцева </w:t>
      </w:r>
      <w:r w:rsidRPr="00DA185C">
        <w:rPr>
          <w:rFonts w:ascii="Times New Roman" w:hAnsi="Times New Roman" w:cs="Times New Roman"/>
          <w:color w:val="000000"/>
          <w:sz w:val="28"/>
          <w:szCs w:val="28"/>
        </w:rPr>
        <w:t>Ю.В. (1999; 2000). В Новороссийской бухте исследования фитопланктон</w:t>
      </w:r>
      <w:r w:rsidR="005538DC">
        <w:rPr>
          <w:rFonts w:ascii="Times New Roman" w:hAnsi="Times New Roman" w:cs="Times New Roman"/>
          <w:color w:val="000000"/>
          <w:sz w:val="28"/>
          <w:szCs w:val="28"/>
        </w:rPr>
        <w:t>а проводили Морозова-Водяницкая Н.В. (1927), Михайловская З.Н. (1936), Прошкина-Лавренко А.И. (1955), Кузьмина И.А. (1991), Сеничкина Л.Г. (2002), Луговая </w:t>
      </w:r>
      <w:r w:rsidRPr="00DA185C">
        <w:rPr>
          <w:rFonts w:ascii="Times New Roman" w:hAnsi="Times New Roman" w:cs="Times New Roman"/>
          <w:color w:val="000000"/>
          <w:sz w:val="28"/>
          <w:szCs w:val="28"/>
        </w:rPr>
        <w:t>И.М. (2011). В Геленджикской бухте ф</w:t>
      </w:r>
      <w:r w:rsidR="005538DC">
        <w:rPr>
          <w:rFonts w:ascii="Times New Roman" w:hAnsi="Times New Roman" w:cs="Times New Roman"/>
          <w:color w:val="000000"/>
          <w:sz w:val="28"/>
          <w:szCs w:val="28"/>
        </w:rPr>
        <w:t>итопланктон исследовали Зернова В.В. и Незлин </w:t>
      </w:r>
      <w:r w:rsidRPr="00DA185C">
        <w:rPr>
          <w:rFonts w:ascii="Times New Roman" w:hAnsi="Times New Roman" w:cs="Times New Roman"/>
          <w:color w:val="000000"/>
          <w:sz w:val="28"/>
          <w:szCs w:val="28"/>
        </w:rPr>
        <w:t xml:space="preserve">Н.П. (1983); </w:t>
      </w:r>
      <w:r w:rsidR="005538DC">
        <w:rPr>
          <w:rFonts w:ascii="Times New Roman" w:hAnsi="Times New Roman" w:cs="Times New Roman"/>
          <w:color w:val="000000"/>
          <w:sz w:val="28"/>
          <w:szCs w:val="28"/>
        </w:rPr>
        <w:t>Вишневский С.Л. и др. </w:t>
      </w:r>
      <w:r w:rsidRPr="00DA185C">
        <w:rPr>
          <w:rFonts w:ascii="Times New Roman" w:hAnsi="Times New Roman" w:cs="Times New Roman"/>
          <w:color w:val="000000"/>
          <w:sz w:val="28"/>
          <w:szCs w:val="28"/>
        </w:rPr>
        <w:t>(1991), Крылова А.Г. и др</w:t>
      </w:r>
      <w:r w:rsidR="00EA3964">
        <w:rPr>
          <w:rFonts w:ascii="Times New Roman" w:hAnsi="Times New Roman" w:cs="Times New Roman"/>
          <w:color w:val="000000"/>
          <w:sz w:val="28"/>
          <w:szCs w:val="28"/>
        </w:rPr>
        <w:t>. (1991), Мельник </w:t>
      </w:r>
      <w:r w:rsidR="005538DC">
        <w:rPr>
          <w:rFonts w:ascii="Times New Roman" w:hAnsi="Times New Roman" w:cs="Times New Roman"/>
          <w:color w:val="000000"/>
          <w:sz w:val="28"/>
          <w:szCs w:val="28"/>
        </w:rPr>
        <w:t>В.Ф. </w:t>
      </w:r>
      <w:r w:rsidR="00EA3964">
        <w:rPr>
          <w:rFonts w:ascii="Times New Roman" w:hAnsi="Times New Roman" w:cs="Times New Roman"/>
          <w:color w:val="000000"/>
          <w:sz w:val="28"/>
          <w:szCs w:val="28"/>
        </w:rPr>
        <w:t xml:space="preserve">(2003) </w:t>
      </w:r>
      <w:r w:rsidRPr="007553D1">
        <w:rPr>
          <w:rFonts w:ascii="Times New Roman" w:hAnsi="Times New Roman" w:cs="Times New Roman"/>
          <w:color w:val="000000"/>
          <w:sz w:val="28"/>
          <w:szCs w:val="28"/>
        </w:rPr>
        <w:t>[</w:t>
      </w:r>
      <w:r>
        <w:rPr>
          <w:rFonts w:ascii="Times New Roman" w:hAnsi="Times New Roman" w:cs="Times New Roman"/>
          <w:color w:val="000000"/>
          <w:sz w:val="28"/>
          <w:szCs w:val="28"/>
        </w:rPr>
        <w:t>Яс</w:t>
      </w:r>
      <w:r w:rsidR="00306BF1">
        <w:rPr>
          <w:rFonts w:ascii="Times New Roman" w:hAnsi="Times New Roman" w:cs="Times New Roman"/>
          <w:color w:val="000000"/>
          <w:sz w:val="28"/>
          <w:szCs w:val="28"/>
        </w:rPr>
        <w:t>а</w:t>
      </w:r>
      <w:r>
        <w:rPr>
          <w:rFonts w:ascii="Times New Roman" w:hAnsi="Times New Roman" w:cs="Times New Roman"/>
          <w:color w:val="000000"/>
          <w:sz w:val="28"/>
          <w:szCs w:val="28"/>
        </w:rPr>
        <w:t>кова, 2013</w:t>
      </w:r>
      <w:r w:rsidRPr="007553D1">
        <w:rPr>
          <w:rFonts w:ascii="Times New Roman" w:hAnsi="Times New Roman" w:cs="Times New Roman"/>
          <w:color w:val="000000"/>
          <w:sz w:val="28"/>
          <w:szCs w:val="28"/>
        </w:rPr>
        <w:t>]</w:t>
      </w:r>
      <w:r w:rsidR="00EA3964">
        <w:rPr>
          <w:rFonts w:ascii="Times New Roman" w:hAnsi="Times New Roman" w:cs="Times New Roman"/>
          <w:color w:val="000000"/>
          <w:sz w:val="28"/>
          <w:szCs w:val="28"/>
        </w:rPr>
        <w:t>.</w:t>
      </w:r>
    </w:p>
    <w:p w:rsidR="00B27AF6" w:rsidRDefault="00DA185C" w:rsidP="00EA3964">
      <w:pPr>
        <w:spacing w:after="0" w:line="360" w:lineRule="auto"/>
        <w:ind w:firstLine="708"/>
        <w:jc w:val="both"/>
      </w:pPr>
      <w:r w:rsidRPr="00DA185C">
        <w:rPr>
          <w:rFonts w:ascii="Times New Roman" w:hAnsi="Times New Roman" w:cs="Times New Roman"/>
          <w:color w:val="000000"/>
          <w:sz w:val="28"/>
          <w:szCs w:val="28"/>
        </w:rPr>
        <w:t>Планктонные водоросли являются начальным звеном трофической цепи в океане, от их качественных и количественных характеристик зависит развитие организмов других трофических уровней</w:t>
      </w:r>
      <w:r w:rsidR="00AB602D">
        <w:rPr>
          <w:rFonts w:ascii="Times New Roman" w:hAnsi="Times New Roman" w:cs="Times New Roman"/>
          <w:color w:val="000000"/>
          <w:sz w:val="28"/>
          <w:szCs w:val="28"/>
        </w:rPr>
        <w:t>. Исследование фитопланктона даё</w:t>
      </w:r>
      <w:r w:rsidRPr="00DA185C">
        <w:rPr>
          <w:rFonts w:ascii="Times New Roman" w:hAnsi="Times New Roman" w:cs="Times New Roman"/>
          <w:color w:val="000000"/>
          <w:sz w:val="28"/>
          <w:szCs w:val="28"/>
        </w:rPr>
        <w:t>т возможность судить о тенденциях изменений в структуре и функционировании прибрежных экосистем. Сведения о состоянии планктонных водорослей могут быть использованы в системе экологического контроля и ранней диагностики</w:t>
      </w:r>
      <w:r w:rsidR="002F050A">
        <w:rPr>
          <w:rFonts w:ascii="Times New Roman" w:hAnsi="Times New Roman" w:cs="Times New Roman"/>
          <w:color w:val="000000"/>
          <w:sz w:val="28"/>
          <w:szCs w:val="28"/>
        </w:rPr>
        <w:t xml:space="preserve"> санитарного состояния водоё</w:t>
      </w:r>
      <w:r>
        <w:rPr>
          <w:rFonts w:ascii="Times New Roman" w:hAnsi="Times New Roman" w:cs="Times New Roman"/>
          <w:color w:val="000000"/>
          <w:sz w:val="28"/>
          <w:szCs w:val="28"/>
        </w:rPr>
        <w:t xml:space="preserve">ма </w:t>
      </w:r>
      <w:r w:rsidRPr="00DA185C">
        <w:rPr>
          <w:rFonts w:ascii="Times New Roman" w:hAnsi="Times New Roman" w:cs="Times New Roman"/>
          <w:color w:val="000000"/>
          <w:sz w:val="28"/>
          <w:szCs w:val="28"/>
        </w:rPr>
        <w:t xml:space="preserve">[Кренева, </w:t>
      </w:r>
      <w:r>
        <w:rPr>
          <w:rFonts w:ascii="Times New Roman" w:hAnsi="Times New Roman" w:cs="Times New Roman"/>
          <w:color w:val="000000"/>
          <w:sz w:val="28"/>
          <w:szCs w:val="28"/>
        </w:rPr>
        <w:t>2002]</w:t>
      </w:r>
      <w:r w:rsidR="00EA3964">
        <w:t>.</w:t>
      </w:r>
    </w:p>
    <w:p w:rsidR="00DA185C" w:rsidRPr="00B27AF6" w:rsidRDefault="00B27AF6" w:rsidP="00B27AF6">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Список видов </w:t>
      </w:r>
      <w:r w:rsidRPr="00B27AF6">
        <w:rPr>
          <w:rFonts w:ascii="Times New Roman" w:hAnsi="Times New Roman" w:cs="Times New Roman"/>
          <w:color w:val="000000"/>
          <w:sz w:val="28"/>
          <w:szCs w:val="28"/>
        </w:rPr>
        <w:t>диатомовых водорослей пополнил</w:t>
      </w:r>
      <w:r w:rsidR="00690E22">
        <w:rPr>
          <w:rFonts w:ascii="Times New Roman" w:hAnsi="Times New Roman" w:cs="Times New Roman"/>
          <w:color w:val="000000"/>
          <w:sz w:val="28"/>
          <w:szCs w:val="28"/>
        </w:rPr>
        <w:t>ся благодаря исследованиям Н.Ф. </w:t>
      </w:r>
      <w:r w:rsidRPr="00B27AF6">
        <w:rPr>
          <w:rFonts w:ascii="Times New Roman" w:hAnsi="Times New Roman" w:cs="Times New Roman"/>
          <w:color w:val="000000"/>
          <w:sz w:val="28"/>
          <w:szCs w:val="28"/>
        </w:rPr>
        <w:t xml:space="preserve">Михайловой, которая для Севастопольской бухты описала 50 видов и разновидностей рода </w:t>
      </w:r>
      <w:r w:rsidRPr="00690E22">
        <w:rPr>
          <w:rFonts w:ascii="Times New Roman" w:hAnsi="Times New Roman" w:cs="Times New Roman"/>
          <w:i/>
          <w:color w:val="000000"/>
          <w:sz w:val="28"/>
          <w:szCs w:val="28"/>
        </w:rPr>
        <w:t>Chaetocer</w:t>
      </w:r>
      <w:r w:rsidR="00A6681B" w:rsidRPr="00690E22">
        <w:rPr>
          <w:rFonts w:ascii="Times New Roman" w:hAnsi="Times New Roman" w:cs="Times New Roman"/>
          <w:i/>
          <w:color w:val="000000"/>
          <w:sz w:val="28"/>
          <w:szCs w:val="28"/>
        </w:rPr>
        <w:t>os</w:t>
      </w:r>
      <w:r w:rsidR="00A6681B">
        <w:rPr>
          <w:rFonts w:ascii="Times New Roman" w:hAnsi="Times New Roman" w:cs="Times New Roman"/>
          <w:color w:val="000000"/>
          <w:sz w:val="28"/>
          <w:szCs w:val="28"/>
        </w:rPr>
        <w:t>. В своей сводной работе по Чё</w:t>
      </w:r>
      <w:r w:rsidR="00690E22">
        <w:rPr>
          <w:rFonts w:ascii="Times New Roman" w:hAnsi="Times New Roman" w:cs="Times New Roman"/>
          <w:color w:val="000000"/>
          <w:sz w:val="28"/>
          <w:szCs w:val="28"/>
        </w:rPr>
        <w:t>рному морю А.И. </w:t>
      </w:r>
      <w:r w:rsidRPr="00B27AF6">
        <w:rPr>
          <w:rFonts w:ascii="Times New Roman" w:hAnsi="Times New Roman" w:cs="Times New Roman"/>
          <w:color w:val="000000"/>
          <w:sz w:val="28"/>
          <w:szCs w:val="28"/>
        </w:rPr>
        <w:t>Иванов приводит 676 видов и разновидностей планкт</w:t>
      </w:r>
      <w:r w:rsidR="00EA3964">
        <w:rPr>
          <w:rFonts w:ascii="Times New Roman" w:hAnsi="Times New Roman" w:cs="Times New Roman"/>
          <w:color w:val="000000"/>
          <w:sz w:val="28"/>
          <w:szCs w:val="28"/>
        </w:rPr>
        <w:t>онных водорослей. Позднее Г.К. </w:t>
      </w:r>
      <w:r w:rsidRPr="00B27AF6">
        <w:rPr>
          <w:rFonts w:ascii="Times New Roman" w:hAnsi="Times New Roman" w:cs="Times New Roman"/>
          <w:color w:val="000000"/>
          <w:sz w:val="28"/>
          <w:szCs w:val="28"/>
        </w:rPr>
        <w:t xml:space="preserve">Пицык список планктонных </w:t>
      </w:r>
      <w:r w:rsidR="00690E22">
        <w:rPr>
          <w:rFonts w:ascii="Times New Roman" w:hAnsi="Times New Roman" w:cs="Times New Roman"/>
          <w:color w:val="000000"/>
          <w:sz w:val="28"/>
          <w:szCs w:val="28"/>
        </w:rPr>
        <w:t xml:space="preserve">водорослей доводит до 746 видов. </w:t>
      </w:r>
      <w:r w:rsidRPr="00B27AF6">
        <w:rPr>
          <w:rFonts w:ascii="Times New Roman" w:hAnsi="Times New Roman" w:cs="Times New Roman"/>
          <w:color w:val="000000"/>
          <w:sz w:val="28"/>
          <w:szCs w:val="28"/>
        </w:rPr>
        <w:t>Сов</w:t>
      </w:r>
      <w:r w:rsidR="002F050A">
        <w:rPr>
          <w:rFonts w:ascii="Times New Roman" w:hAnsi="Times New Roman" w:cs="Times New Roman"/>
          <w:color w:val="000000"/>
          <w:sz w:val="28"/>
          <w:szCs w:val="28"/>
        </w:rPr>
        <w:t>ременный состав фитопланктона Чё</w:t>
      </w:r>
      <w:r w:rsidRPr="00B27AF6">
        <w:rPr>
          <w:rFonts w:ascii="Times New Roman" w:hAnsi="Times New Roman" w:cs="Times New Roman"/>
          <w:color w:val="000000"/>
          <w:sz w:val="28"/>
          <w:szCs w:val="28"/>
        </w:rPr>
        <w:t>рного моря насчитывает 1600 видов планктонных водоросле</w:t>
      </w:r>
      <w:r>
        <w:rPr>
          <w:rFonts w:ascii="Times New Roman" w:hAnsi="Times New Roman" w:cs="Times New Roman"/>
          <w:color w:val="000000"/>
          <w:sz w:val="28"/>
          <w:szCs w:val="28"/>
        </w:rPr>
        <w:t xml:space="preserve">й. </w:t>
      </w:r>
      <w:r w:rsidRPr="00B27AF6">
        <w:rPr>
          <w:rFonts w:ascii="Times New Roman" w:hAnsi="Times New Roman" w:cs="Times New Roman"/>
          <w:color w:val="000000"/>
          <w:sz w:val="28"/>
          <w:szCs w:val="28"/>
        </w:rPr>
        <w:t>Обилие видов обусловлено наличием здесь значительного количества биотопов, которым свойстве</w:t>
      </w:r>
      <w:r w:rsidR="002F050A">
        <w:rPr>
          <w:rFonts w:ascii="Times New Roman" w:hAnsi="Times New Roman" w:cs="Times New Roman"/>
          <w:color w:val="000000"/>
          <w:sz w:val="28"/>
          <w:szCs w:val="28"/>
        </w:rPr>
        <w:t>н</w:t>
      </w:r>
      <w:r w:rsidRPr="00B27AF6">
        <w:rPr>
          <w:rFonts w:ascii="Times New Roman" w:hAnsi="Times New Roman" w:cs="Times New Roman"/>
          <w:color w:val="000000"/>
          <w:sz w:val="28"/>
          <w:szCs w:val="28"/>
        </w:rPr>
        <w:t>на с</w:t>
      </w:r>
      <w:r w:rsidR="00ED73BC">
        <w:rPr>
          <w:rFonts w:ascii="Times New Roman" w:hAnsi="Times New Roman" w:cs="Times New Roman"/>
          <w:color w:val="000000"/>
          <w:sz w:val="28"/>
          <w:szCs w:val="28"/>
        </w:rPr>
        <w:t xml:space="preserve">воя альгофлора </w:t>
      </w:r>
      <w:r w:rsidRPr="00B27AF6">
        <w:rPr>
          <w:rFonts w:ascii="Times New Roman" w:hAnsi="Times New Roman" w:cs="Times New Roman"/>
          <w:color w:val="000000"/>
          <w:sz w:val="28"/>
          <w:szCs w:val="28"/>
        </w:rPr>
        <w:t>[</w:t>
      </w:r>
      <w:r w:rsidR="00D60C4E">
        <w:rPr>
          <w:rFonts w:ascii="Times New Roman" w:hAnsi="Times New Roman" w:cs="Times New Roman"/>
          <w:color w:val="000000"/>
          <w:sz w:val="28"/>
          <w:szCs w:val="28"/>
        </w:rPr>
        <w:t>Ясакова, 2013</w:t>
      </w:r>
      <w:r w:rsidRPr="00B27AF6">
        <w:rPr>
          <w:rFonts w:ascii="Times New Roman" w:hAnsi="Times New Roman" w:cs="Times New Roman"/>
          <w:color w:val="000000"/>
          <w:sz w:val="28"/>
          <w:szCs w:val="28"/>
        </w:rPr>
        <w:t>]</w:t>
      </w:r>
      <w:r w:rsidR="00D60C4E">
        <w:rPr>
          <w:rFonts w:ascii="Times New Roman" w:hAnsi="Times New Roman" w:cs="Times New Roman"/>
          <w:color w:val="000000"/>
          <w:sz w:val="28"/>
          <w:szCs w:val="28"/>
        </w:rPr>
        <w:t>.</w:t>
      </w:r>
    </w:p>
    <w:p w:rsidR="002600A6" w:rsidRDefault="002600A6" w:rsidP="00DA185C">
      <w:pPr>
        <w:spacing w:after="0" w:line="360" w:lineRule="auto"/>
        <w:ind w:firstLine="708"/>
        <w:jc w:val="both"/>
        <w:rPr>
          <w:rFonts w:ascii="Times New Roman" w:hAnsi="Times New Roman" w:cs="Times New Roman"/>
          <w:color w:val="000000"/>
          <w:sz w:val="28"/>
          <w:szCs w:val="28"/>
        </w:rPr>
      </w:pPr>
      <w:r w:rsidRPr="002600A6">
        <w:rPr>
          <w:rFonts w:ascii="Times New Roman" w:hAnsi="Times New Roman" w:cs="Times New Roman"/>
          <w:color w:val="000000"/>
          <w:sz w:val="28"/>
          <w:szCs w:val="28"/>
        </w:rPr>
        <w:t xml:space="preserve">В Чёрном море диатомовые водоросли практически всегда входят в состав </w:t>
      </w:r>
      <w:r w:rsidR="00864826" w:rsidRPr="002600A6">
        <w:rPr>
          <w:rFonts w:ascii="Times New Roman" w:hAnsi="Times New Roman" w:cs="Times New Roman"/>
          <w:color w:val="000000"/>
          <w:sz w:val="28"/>
          <w:szCs w:val="28"/>
        </w:rPr>
        <w:t>лидирующего комплекса видов,</w:t>
      </w:r>
      <w:r w:rsidRPr="002600A6">
        <w:rPr>
          <w:rFonts w:ascii="Times New Roman" w:hAnsi="Times New Roman" w:cs="Times New Roman"/>
          <w:color w:val="000000"/>
          <w:sz w:val="28"/>
          <w:szCs w:val="28"/>
        </w:rPr>
        <w:t xml:space="preserve"> определяющего численность или биомассу всего фитопланктона. Для видовой структуры фитопланктона </w:t>
      </w:r>
      <w:r w:rsidRPr="002600A6">
        <w:rPr>
          <w:rFonts w:ascii="Times New Roman" w:hAnsi="Times New Roman" w:cs="Times New Roman"/>
          <w:color w:val="000000"/>
          <w:sz w:val="28"/>
          <w:szCs w:val="28"/>
        </w:rPr>
        <w:lastRenderedPageBreak/>
        <w:t>характерна сезонная и межгодовая изменчивость. С другой сторо</w:t>
      </w:r>
      <w:r w:rsidR="00ED73BC">
        <w:rPr>
          <w:rFonts w:ascii="Times New Roman" w:hAnsi="Times New Roman" w:cs="Times New Roman"/>
          <w:color w:val="000000"/>
          <w:sz w:val="28"/>
          <w:szCs w:val="28"/>
        </w:rPr>
        <w:t xml:space="preserve">ны, по видовой структуре, можно </w:t>
      </w:r>
      <w:r w:rsidR="00DA185C">
        <w:rPr>
          <w:rFonts w:ascii="Times New Roman" w:hAnsi="Times New Roman" w:cs="Times New Roman"/>
          <w:color w:val="000000"/>
          <w:sz w:val="28"/>
          <w:szCs w:val="28"/>
        </w:rPr>
        <w:t>оценить</w:t>
      </w:r>
      <w:r w:rsidR="00ED73BC">
        <w:rPr>
          <w:rFonts w:ascii="Times New Roman" w:hAnsi="Times New Roman" w:cs="Times New Roman"/>
          <w:color w:val="000000"/>
          <w:sz w:val="28"/>
          <w:szCs w:val="28"/>
        </w:rPr>
        <w:t xml:space="preserve">, </w:t>
      </w:r>
      <w:r w:rsidRPr="002600A6">
        <w:rPr>
          <w:rFonts w:ascii="Times New Roman" w:hAnsi="Times New Roman" w:cs="Times New Roman"/>
          <w:color w:val="000000"/>
          <w:sz w:val="28"/>
          <w:szCs w:val="28"/>
        </w:rPr>
        <w:t>как продуктивные свойства фитопланктона, так и условия среды. Смена структуры – достаточно сложный и продолжительный процесс. Изменение условий среды предшествует смене всего лидирующего комплекса [Лифанчук, 2013].</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В акваториях, подверженных антропогенному воздействию, главным образом в виде бытовых и промышленных сбросов, прослеживаются изменения качественного и количественного состава фитопланктона. Чаще всего это проявляется в «цветении» воды, вызванном интенсивным развитием отдельных видов водорослей, некоторые из которых проявляют токсичные свойства. Это снижает рекреационную ценность черноморского побережья и существенно влияет на состояние всей экосистемы в целом [Виноградова, Василёва, 1992].</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 xml:space="preserve">В российском секторе Чёрного моря негативным изменениям, связанным с повышением уровня эвтрофикации, в первую очередь, подвержен фитопланктон шельфовой зоны моря, в том числе бухт, расположенных на его побережье. Поэтому в современный период сведения о состоянии качественных и количественных характеристик планктонных микроводорослей, развивающихся как в открытых прибрежных водах Чёрного моря, так и в полузамкнутых акваториях бухт портовых и курортных городов представляют определённый интерес [Ясакова, 2005]. </w:t>
      </w:r>
    </w:p>
    <w:p w:rsidR="00AD3EB3" w:rsidRDefault="00690E22"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EA2FF8" w:rsidRPr="00EA2FF8">
        <w:rPr>
          <w:rFonts w:ascii="Times New Roman" w:hAnsi="Times New Roman" w:cs="Times New Roman"/>
          <w:color w:val="000000"/>
          <w:sz w:val="28"/>
          <w:szCs w:val="28"/>
        </w:rPr>
        <w:t>писаны сезонные изменения видового разнообразия и биомассы фитопланктона, биомассы основных систематических групп, а также особенности вертикального распределения. Установлено</w:t>
      </w:r>
      <w:r>
        <w:rPr>
          <w:rFonts w:ascii="Times New Roman" w:hAnsi="Times New Roman" w:cs="Times New Roman"/>
          <w:color w:val="000000"/>
          <w:sz w:val="28"/>
          <w:szCs w:val="28"/>
        </w:rPr>
        <w:t>, что показатели биомассы в северо-восточной</w:t>
      </w:r>
      <w:r w:rsidR="00EA2FF8" w:rsidRPr="00EA2FF8">
        <w:rPr>
          <w:rFonts w:ascii="Times New Roman" w:hAnsi="Times New Roman" w:cs="Times New Roman"/>
          <w:color w:val="000000"/>
          <w:sz w:val="28"/>
          <w:szCs w:val="28"/>
        </w:rPr>
        <w:t xml:space="preserve"> части Чёрного моря выше, чем в других районах. Возросшее антропогенное влияние на экосистему Чёрного моря вызвало заметные изменения в структуре и динамике развития фитопланктона [Киселёв, 1969]. </w:t>
      </w:r>
    </w:p>
    <w:p w:rsidR="004C1425" w:rsidRDefault="00EA2FF8" w:rsidP="00DA185C">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Увеличение видового разнообразия фитопланктона отмечено в составе всех отделов, за исключением эвгленовых водорослей. Как и в прежние годы, его основу составляют диатомовые и динофитовые водоросли, соотно</w:t>
      </w:r>
      <w:r w:rsidR="006D4E2A">
        <w:rPr>
          <w:rFonts w:ascii="Times New Roman" w:hAnsi="Times New Roman" w:cs="Times New Roman"/>
          <w:color w:val="000000"/>
          <w:sz w:val="28"/>
          <w:szCs w:val="28"/>
        </w:rPr>
        <w:t xml:space="preserve">шение </w:t>
      </w:r>
      <w:r w:rsidR="006D4E2A">
        <w:rPr>
          <w:rFonts w:ascii="Times New Roman" w:hAnsi="Times New Roman" w:cs="Times New Roman"/>
          <w:color w:val="000000"/>
          <w:sz w:val="28"/>
          <w:szCs w:val="28"/>
        </w:rPr>
        <w:lastRenderedPageBreak/>
        <w:t>которых изменилось. Диатомовые водоросли составляют 35,7 %</w:t>
      </w:r>
      <w:r w:rsidRPr="00EA2FF8">
        <w:rPr>
          <w:rFonts w:ascii="Times New Roman" w:hAnsi="Times New Roman" w:cs="Times New Roman"/>
          <w:color w:val="000000"/>
          <w:sz w:val="28"/>
          <w:szCs w:val="28"/>
        </w:rPr>
        <w:t xml:space="preserve"> </w:t>
      </w:r>
      <w:r w:rsidR="006D4E2A">
        <w:rPr>
          <w:rFonts w:ascii="Times New Roman" w:hAnsi="Times New Roman" w:cs="Times New Roman"/>
          <w:color w:val="000000"/>
          <w:sz w:val="28"/>
          <w:szCs w:val="28"/>
        </w:rPr>
        <w:t>от общего состава,</w:t>
      </w:r>
      <w:r w:rsidRPr="00EA2FF8">
        <w:rPr>
          <w:rFonts w:ascii="Times New Roman" w:hAnsi="Times New Roman" w:cs="Times New Roman"/>
          <w:color w:val="000000"/>
          <w:sz w:val="28"/>
          <w:szCs w:val="28"/>
        </w:rPr>
        <w:t xml:space="preserve"> по сравнению </w:t>
      </w:r>
      <w:r w:rsidR="002F050A">
        <w:rPr>
          <w:rFonts w:ascii="Times New Roman" w:hAnsi="Times New Roman" w:cs="Times New Roman"/>
          <w:color w:val="000000"/>
          <w:sz w:val="28"/>
          <w:szCs w:val="28"/>
        </w:rPr>
        <w:t xml:space="preserve">с </w:t>
      </w:r>
      <w:r w:rsidR="006D4E2A">
        <w:rPr>
          <w:rFonts w:ascii="Times New Roman" w:hAnsi="Times New Roman" w:cs="Times New Roman"/>
          <w:color w:val="000000"/>
          <w:sz w:val="28"/>
          <w:szCs w:val="28"/>
        </w:rPr>
        <w:t>1954</w:t>
      </w:r>
      <w:r w:rsidR="002F050A">
        <w:rPr>
          <w:rFonts w:ascii="Times New Roman" w:hAnsi="Times New Roman" w:cs="Times New Roman"/>
          <w:color w:val="000000"/>
          <w:sz w:val="28"/>
          <w:szCs w:val="28"/>
        </w:rPr>
        <w:t xml:space="preserve"> </w:t>
      </w:r>
      <w:r w:rsidR="006D4E2A">
        <w:rPr>
          <w:rFonts w:ascii="Times New Roman" w:hAnsi="Times New Roman" w:cs="Times New Roman"/>
          <w:color w:val="000000"/>
          <w:sz w:val="28"/>
          <w:szCs w:val="28"/>
        </w:rPr>
        <w:t>–</w:t>
      </w:r>
      <w:r w:rsidR="002F050A">
        <w:rPr>
          <w:rFonts w:ascii="Times New Roman" w:hAnsi="Times New Roman" w:cs="Times New Roman"/>
          <w:color w:val="000000"/>
          <w:sz w:val="28"/>
          <w:szCs w:val="28"/>
        </w:rPr>
        <w:t xml:space="preserve"> </w:t>
      </w:r>
      <w:r w:rsidR="006D4E2A">
        <w:rPr>
          <w:rFonts w:ascii="Times New Roman" w:hAnsi="Times New Roman" w:cs="Times New Roman"/>
          <w:color w:val="000000"/>
          <w:sz w:val="28"/>
          <w:szCs w:val="28"/>
        </w:rPr>
        <w:t>1960</w:t>
      </w:r>
      <w:r w:rsidR="002F050A">
        <w:rPr>
          <w:rFonts w:ascii="Times New Roman" w:hAnsi="Times New Roman" w:cs="Times New Roman"/>
          <w:color w:val="000000"/>
          <w:sz w:val="28"/>
          <w:szCs w:val="28"/>
        </w:rPr>
        <w:t xml:space="preserve"> </w:t>
      </w:r>
      <w:r w:rsidR="006D4E2A">
        <w:rPr>
          <w:rFonts w:ascii="Times New Roman" w:hAnsi="Times New Roman" w:cs="Times New Roman"/>
          <w:color w:val="000000"/>
          <w:sz w:val="28"/>
          <w:szCs w:val="28"/>
        </w:rPr>
        <w:t>гг. их вклад уменьшился, тогда они составляли 48,3 </w:t>
      </w:r>
      <w:r w:rsidRPr="00EA2FF8">
        <w:rPr>
          <w:rFonts w:ascii="Times New Roman" w:hAnsi="Times New Roman" w:cs="Times New Roman"/>
          <w:color w:val="000000"/>
          <w:sz w:val="28"/>
          <w:szCs w:val="28"/>
        </w:rPr>
        <w:t xml:space="preserve">% найденных видов, а </w:t>
      </w:r>
      <w:r w:rsidR="006D4E2A">
        <w:rPr>
          <w:rFonts w:ascii="Times New Roman" w:hAnsi="Times New Roman" w:cs="Times New Roman"/>
          <w:color w:val="000000"/>
          <w:sz w:val="28"/>
          <w:szCs w:val="28"/>
        </w:rPr>
        <w:t xml:space="preserve">вклад </w:t>
      </w:r>
      <w:r w:rsidR="00DA185C">
        <w:rPr>
          <w:rFonts w:ascii="Times New Roman" w:hAnsi="Times New Roman" w:cs="Times New Roman"/>
          <w:color w:val="000000"/>
          <w:sz w:val="28"/>
          <w:szCs w:val="28"/>
        </w:rPr>
        <w:t xml:space="preserve">динофитовых </w:t>
      </w:r>
      <w:r w:rsidRPr="00EA2FF8">
        <w:rPr>
          <w:rFonts w:ascii="Times New Roman" w:hAnsi="Times New Roman" w:cs="Times New Roman"/>
          <w:color w:val="000000"/>
          <w:sz w:val="28"/>
          <w:szCs w:val="28"/>
        </w:rPr>
        <w:t xml:space="preserve">– увеличился, составляя соответственно 31,2 </w:t>
      </w:r>
      <w:r w:rsidR="006D4E2A">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и 20,4 %. Изменения отмечены также в составе пресноводного комплекса видов: значение зелёных в разные периоды исследовани</w:t>
      </w:r>
      <w:r w:rsidR="006D4E2A">
        <w:rPr>
          <w:rFonts w:ascii="Times New Roman" w:hAnsi="Times New Roman" w:cs="Times New Roman"/>
          <w:color w:val="000000"/>
          <w:sz w:val="28"/>
          <w:szCs w:val="28"/>
        </w:rPr>
        <w:t>я возросло с 16,7 % до 18,5 </w:t>
      </w:r>
      <w:r w:rsidRPr="00EA2FF8">
        <w:rPr>
          <w:rFonts w:ascii="Times New Roman" w:hAnsi="Times New Roman" w:cs="Times New Roman"/>
          <w:color w:val="000000"/>
          <w:sz w:val="28"/>
          <w:szCs w:val="28"/>
        </w:rPr>
        <w:t>%, а сине-зелёных н</w:t>
      </w:r>
      <w:r w:rsidR="006D4E2A">
        <w:rPr>
          <w:rFonts w:ascii="Times New Roman" w:hAnsi="Times New Roman" w:cs="Times New Roman"/>
          <w:color w:val="000000"/>
          <w:sz w:val="28"/>
          <w:szCs w:val="28"/>
        </w:rPr>
        <w:t>есколько уменьшилось с 6,4 % до 5,7 %</w:t>
      </w:r>
      <w:r w:rsidRPr="00EA2FF8">
        <w:rPr>
          <w:rFonts w:ascii="Times New Roman" w:hAnsi="Times New Roman" w:cs="Times New Roman"/>
          <w:color w:val="000000"/>
          <w:sz w:val="28"/>
          <w:szCs w:val="28"/>
        </w:rPr>
        <w:t xml:space="preserve"> найденных видов [Нестерова, 2001].</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 xml:space="preserve">В последнее десятилетие исследования фитопланктона регулярно проводились в прибрежной зоне, что привело к увеличению списка видов диатомовых </w:t>
      </w:r>
      <w:r w:rsidR="006D4E2A">
        <w:rPr>
          <w:rFonts w:ascii="Times New Roman" w:hAnsi="Times New Roman" w:cs="Times New Roman"/>
          <w:color w:val="000000"/>
          <w:sz w:val="28"/>
          <w:szCs w:val="28"/>
        </w:rPr>
        <w:t xml:space="preserve">водорослей, </w:t>
      </w:r>
      <w:r w:rsidRPr="00EA2FF8">
        <w:rPr>
          <w:rFonts w:ascii="Times New Roman" w:hAnsi="Times New Roman" w:cs="Times New Roman"/>
          <w:color w:val="000000"/>
          <w:sz w:val="28"/>
          <w:szCs w:val="28"/>
        </w:rPr>
        <w:t>в основном</w:t>
      </w:r>
      <w:r w:rsidR="006D4E2A">
        <w:rPr>
          <w:rFonts w:ascii="Times New Roman" w:hAnsi="Times New Roman" w:cs="Times New Roman"/>
          <w:color w:val="000000"/>
          <w:sz w:val="28"/>
          <w:szCs w:val="28"/>
        </w:rPr>
        <w:t>,</w:t>
      </w:r>
      <w:r w:rsidRPr="00EA2FF8">
        <w:rPr>
          <w:rFonts w:ascii="Times New Roman" w:hAnsi="Times New Roman" w:cs="Times New Roman"/>
          <w:color w:val="000000"/>
          <w:sz w:val="28"/>
          <w:szCs w:val="28"/>
        </w:rPr>
        <w:t xml:space="preserve"> за счёт с</w:t>
      </w:r>
      <w:r w:rsidR="002F050A">
        <w:rPr>
          <w:rFonts w:ascii="Times New Roman" w:hAnsi="Times New Roman" w:cs="Times New Roman"/>
          <w:color w:val="000000"/>
          <w:sz w:val="28"/>
          <w:szCs w:val="28"/>
        </w:rPr>
        <w:t>лучайно-планктонных видов (45,6 </w:t>
      </w:r>
      <w:r w:rsidRPr="00EA2FF8">
        <w:rPr>
          <w:rFonts w:ascii="Times New Roman" w:hAnsi="Times New Roman" w:cs="Times New Roman"/>
          <w:color w:val="000000"/>
          <w:sz w:val="28"/>
          <w:szCs w:val="28"/>
        </w:rPr>
        <w:t>% по сравнению с 22,8 % в 1954</w:t>
      </w:r>
      <w:r w:rsidR="002F050A">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2F050A">
        <w:rPr>
          <w:rFonts w:ascii="Times New Roman" w:hAnsi="Times New Roman" w:cs="Times New Roman"/>
          <w:color w:val="000000"/>
          <w:sz w:val="28"/>
          <w:szCs w:val="28"/>
        </w:rPr>
        <w:t xml:space="preserve"> </w:t>
      </w:r>
      <w:r w:rsidR="00EA3964">
        <w:rPr>
          <w:rFonts w:ascii="Times New Roman" w:hAnsi="Times New Roman" w:cs="Times New Roman"/>
          <w:color w:val="000000"/>
          <w:sz w:val="28"/>
          <w:szCs w:val="28"/>
        </w:rPr>
        <w:t>1960 </w:t>
      </w:r>
      <w:r w:rsidRPr="00EA2FF8">
        <w:rPr>
          <w:rFonts w:ascii="Times New Roman" w:hAnsi="Times New Roman" w:cs="Times New Roman"/>
          <w:color w:val="000000"/>
          <w:sz w:val="28"/>
          <w:szCs w:val="28"/>
        </w:rPr>
        <w:t xml:space="preserve">гг.) [Теренько, 2004]. </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Увеличение видового разнооб</w:t>
      </w:r>
      <w:r w:rsidR="006D4E2A">
        <w:rPr>
          <w:rFonts w:ascii="Times New Roman" w:hAnsi="Times New Roman" w:cs="Times New Roman"/>
          <w:color w:val="000000"/>
          <w:sz w:val="28"/>
          <w:szCs w:val="28"/>
        </w:rPr>
        <w:t xml:space="preserve">разия динофитовых </w:t>
      </w:r>
      <w:r w:rsidR="004B0E4F">
        <w:rPr>
          <w:rFonts w:ascii="Times New Roman" w:hAnsi="Times New Roman" w:cs="Times New Roman"/>
          <w:color w:val="000000"/>
          <w:sz w:val="28"/>
          <w:szCs w:val="28"/>
        </w:rPr>
        <w:t xml:space="preserve">водорослей </w:t>
      </w:r>
      <w:r w:rsidR="006D4E2A">
        <w:rPr>
          <w:rFonts w:ascii="Times New Roman" w:hAnsi="Times New Roman" w:cs="Times New Roman"/>
          <w:color w:val="000000"/>
          <w:sz w:val="28"/>
          <w:szCs w:val="28"/>
        </w:rPr>
        <w:t xml:space="preserve">наблюдалось в </w:t>
      </w:r>
      <w:r w:rsidRPr="00EA2FF8">
        <w:rPr>
          <w:rFonts w:ascii="Times New Roman" w:hAnsi="Times New Roman" w:cs="Times New Roman"/>
          <w:color w:val="000000"/>
          <w:sz w:val="28"/>
          <w:szCs w:val="28"/>
        </w:rPr>
        <w:t>1973</w:t>
      </w:r>
      <w:r w:rsidR="002F050A">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2F050A">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1993</w:t>
      </w:r>
      <w:r w:rsidR="004B0E4F">
        <w:rPr>
          <w:rFonts w:ascii="Times New Roman" w:hAnsi="Times New Roman" w:cs="Times New Roman"/>
          <w:color w:val="000000"/>
          <w:sz w:val="28"/>
          <w:szCs w:val="28"/>
        </w:rPr>
        <w:t> </w:t>
      </w:r>
      <w:r w:rsidRPr="00EA2FF8">
        <w:rPr>
          <w:rFonts w:ascii="Times New Roman" w:hAnsi="Times New Roman" w:cs="Times New Roman"/>
          <w:color w:val="000000"/>
          <w:sz w:val="28"/>
          <w:szCs w:val="28"/>
        </w:rPr>
        <w:t>гг., когда в их составе было найде</w:t>
      </w:r>
      <w:r w:rsidR="004C1425">
        <w:rPr>
          <w:rFonts w:ascii="Times New Roman" w:hAnsi="Times New Roman" w:cs="Times New Roman"/>
          <w:color w:val="000000"/>
          <w:sz w:val="28"/>
          <w:szCs w:val="28"/>
        </w:rPr>
        <w:t xml:space="preserve">но 36 новых для </w:t>
      </w:r>
      <w:r w:rsidR="004B0E4F">
        <w:rPr>
          <w:rFonts w:ascii="Times New Roman" w:hAnsi="Times New Roman" w:cs="Times New Roman"/>
          <w:color w:val="000000"/>
          <w:sz w:val="28"/>
          <w:szCs w:val="28"/>
        </w:rPr>
        <w:t xml:space="preserve">северо-восточной части Чёрного моря </w:t>
      </w:r>
      <w:r w:rsidRPr="00EA2FF8">
        <w:rPr>
          <w:rFonts w:ascii="Times New Roman" w:hAnsi="Times New Roman" w:cs="Times New Roman"/>
          <w:color w:val="000000"/>
          <w:sz w:val="28"/>
          <w:szCs w:val="28"/>
        </w:rPr>
        <w:t>видов. В дальнейшем обработка живых, нефиксированных проб фитопланктона позволила выявить в составе динофитовых водорослей много новых видов, так как при грубой фиксации проб формалином разрушаются многие беспанцирные или обладающие мягким панцирем вид</w:t>
      </w:r>
      <w:r w:rsidR="004B0E4F">
        <w:rPr>
          <w:rFonts w:ascii="Times New Roman" w:hAnsi="Times New Roman" w:cs="Times New Roman"/>
          <w:color w:val="000000"/>
          <w:sz w:val="28"/>
          <w:szCs w:val="28"/>
        </w:rPr>
        <w:t>ы [Георгиева, Сеничкина, 1996].</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Фитопланктон в своём развитии проходит через процесс самоорганизации сообщества</w:t>
      </w:r>
      <w:r w:rsidR="004B0E4F">
        <w:rPr>
          <w:rFonts w:ascii="Times New Roman" w:hAnsi="Times New Roman" w:cs="Times New Roman"/>
          <w:color w:val="000000"/>
          <w:sz w:val="28"/>
          <w:szCs w:val="28"/>
        </w:rPr>
        <w:t xml:space="preserve"> (сукцессии)</w:t>
      </w:r>
      <w:r w:rsidRPr="00EA2FF8">
        <w:rPr>
          <w:rFonts w:ascii="Times New Roman" w:hAnsi="Times New Roman" w:cs="Times New Roman"/>
          <w:color w:val="000000"/>
          <w:sz w:val="28"/>
          <w:szCs w:val="28"/>
        </w:rPr>
        <w:t>. Классическая схема сукцессии начинается с развития мелкоклеточных диатомовых водорослей (первая стадия), на смену которым приходят крупноклеточные диатомовые (вторая стадия), а заканчивается доминированием динофитовых водорослей (третья стадия). Описанная схема отмечалась для фитопланктона 1960</w:t>
      </w:r>
      <w:r w:rsidR="004B0E4F">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4B0E4F">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 xml:space="preserve">1970-х годов и включала две полных сукцессии, а именно: весеннюю, летне-осеннюю и, возможно, зимнюю [Виноградов, Шукшина, Сапожников, 2002]. </w:t>
      </w:r>
    </w:p>
    <w:p w:rsidR="00AD3EB3" w:rsidRPr="002600A6"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Одним из первых «цветение» воды в северной части Чёрног</w:t>
      </w:r>
      <w:r w:rsidR="002F050A">
        <w:rPr>
          <w:rFonts w:ascii="Times New Roman" w:hAnsi="Times New Roman" w:cs="Times New Roman"/>
          <w:color w:val="000000"/>
          <w:sz w:val="28"/>
          <w:szCs w:val="28"/>
        </w:rPr>
        <w:t>о моря описал П.И. </w:t>
      </w:r>
      <w:r w:rsidR="004B0E4F">
        <w:rPr>
          <w:rFonts w:ascii="Times New Roman" w:hAnsi="Times New Roman" w:cs="Times New Roman"/>
          <w:color w:val="000000"/>
          <w:sz w:val="28"/>
          <w:szCs w:val="28"/>
        </w:rPr>
        <w:t>Усачёв в 1928 г.</w:t>
      </w:r>
      <w:r w:rsidRPr="00EA2FF8">
        <w:rPr>
          <w:rFonts w:ascii="Times New Roman" w:hAnsi="Times New Roman" w:cs="Times New Roman"/>
          <w:color w:val="000000"/>
          <w:sz w:val="28"/>
          <w:szCs w:val="28"/>
        </w:rPr>
        <w:t xml:space="preserve"> За период 1973</w:t>
      </w:r>
      <w:r w:rsidR="004B0E4F">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4B0E4F">
        <w:rPr>
          <w:rFonts w:ascii="Times New Roman" w:hAnsi="Times New Roman" w:cs="Times New Roman"/>
          <w:color w:val="000000"/>
          <w:sz w:val="28"/>
          <w:szCs w:val="28"/>
        </w:rPr>
        <w:t xml:space="preserve"> 2001 </w:t>
      </w:r>
      <w:r w:rsidRPr="00EA2FF8">
        <w:rPr>
          <w:rFonts w:ascii="Times New Roman" w:hAnsi="Times New Roman" w:cs="Times New Roman"/>
          <w:color w:val="000000"/>
          <w:sz w:val="28"/>
          <w:szCs w:val="28"/>
        </w:rPr>
        <w:t>гг. в разл</w:t>
      </w:r>
      <w:r w:rsidR="004B0E4F">
        <w:rPr>
          <w:rFonts w:ascii="Times New Roman" w:hAnsi="Times New Roman" w:cs="Times New Roman"/>
          <w:color w:val="000000"/>
          <w:sz w:val="28"/>
          <w:szCs w:val="28"/>
        </w:rPr>
        <w:t xml:space="preserve">ичных районах северо-восточной части моря </w:t>
      </w:r>
      <w:r w:rsidRPr="00EA2FF8">
        <w:rPr>
          <w:rFonts w:ascii="Times New Roman" w:hAnsi="Times New Roman" w:cs="Times New Roman"/>
          <w:color w:val="000000"/>
          <w:sz w:val="28"/>
          <w:szCs w:val="28"/>
        </w:rPr>
        <w:t xml:space="preserve">зарегистрирован 151 случай «цветения» воды, вызванный </w:t>
      </w:r>
      <w:r w:rsidRPr="00EA2FF8">
        <w:rPr>
          <w:rFonts w:ascii="Times New Roman" w:hAnsi="Times New Roman" w:cs="Times New Roman"/>
          <w:color w:val="000000"/>
          <w:sz w:val="28"/>
          <w:szCs w:val="28"/>
        </w:rPr>
        <w:lastRenderedPageBreak/>
        <w:t xml:space="preserve">развитием 41 вида водорослей. Среди возбудителей этого явления появились новые виды (например, </w:t>
      </w:r>
      <w:r w:rsidR="00AA3467">
        <w:rPr>
          <w:rFonts w:ascii="Times New Roman" w:hAnsi="Times New Roman" w:cs="Times New Roman"/>
          <w:i/>
          <w:color w:val="000000"/>
          <w:sz w:val="28"/>
          <w:szCs w:val="28"/>
        </w:rPr>
        <w:t>Emiliania </w:t>
      </w:r>
      <w:r w:rsidRPr="004B0E4F">
        <w:rPr>
          <w:rFonts w:ascii="Times New Roman" w:hAnsi="Times New Roman" w:cs="Times New Roman"/>
          <w:i/>
          <w:color w:val="000000"/>
          <w:sz w:val="28"/>
          <w:szCs w:val="28"/>
        </w:rPr>
        <w:t>huxleyi</w:t>
      </w:r>
      <w:r w:rsidR="004B0E4F">
        <w:rPr>
          <w:rFonts w:ascii="Times New Roman" w:hAnsi="Times New Roman" w:cs="Times New Roman"/>
          <w:color w:val="000000"/>
          <w:sz w:val="28"/>
          <w:szCs w:val="28"/>
        </w:rPr>
        <w:t>) [Нестерова, 2001].</w:t>
      </w:r>
    </w:p>
    <w:p w:rsidR="00AD3EB3" w:rsidRDefault="00EA2FF8" w:rsidP="002C195A">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В разные периоды исследований количественные показатели развития фитопланктона в северной части Чёрного моря были неодинаковы. Наибольшая биомасса фитопланктона отмечена в 1973</w:t>
      </w:r>
      <w:r w:rsidR="004B0E4F">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4B0E4F">
        <w:rPr>
          <w:rFonts w:ascii="Times New Roman" w:hAnsi="Times New Roman" w:cs="Times New Roman"/>
          <w:color w:val="000000"/>
          <w:sz w:val="28"/>
          <w:szCs w:val="28"/>
        </w:rPr>
        <w:t xml:space="preserve"> 1980 </w:t>
      </w:r>
      <w:r w:rsidRPr="00EA2FF8">
        <w:rPr>
          <w:rFonts w:ascii="Times New Roman" w:hAnsi="Times New Roman" w:cs="Times New Roman"/>
          <w:color w:val="000000"/>
          <w:sz w:val="28"/>
          <w:szCs w:val="28"/>
        </w:rPr>
        <w:t>гг., когда под влиянием эвтрофирования в его структуре и развитии наблюдались изменения, а средняя биомасса по сравнению с 1950</w:t>
      </w:r>
      <w:r w:rsidR="004B0E4F">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4B0E4F">
        <w:rPr>
          <w:rFonts w:ascii="Times New Roman" w:hAnsi="Times New Roman" w:cs="Times New Roman"/>
          <w:color w:val="000000"/>
          <w:sz w:val="28"/>
          <w:szCs w:val="28"/>
        </w:rPr>
        <w:t xml:space="preserve"> 1960 </w:t>
      </w:r>
      <w:r w:rsidRPr="00EA2FF8">
        <w:rPr>
          <w:rFonts w:ascii="Times New Roman" w:hAnsi="Times New Roman" w:cs="Times New Roman"/>
          <w:color w:val="000000"/>
          <w:sz w:val="28"/>
          <w:szCs w:val="28"/>
        </w:rPr>
        <w:t>гг. возросла в 17 раз [Селифонова, Ясакова</w:t>
      </w:r>
      <w:r w:rsidR="00ED73BC">
        <w:rPr>
          <w:rFonts w:ascii="Times New Roman" w:hAnsi="Times New Roman" w:cs="Times New Roman"/>
          <w:color w:val="000000"/>
          <w:sz w:val="28"/>
          <w:szCs w:val="28"/>
        </w:rPr>
        <w:t>, 2012</w:t>
      </w:r>
      <w:r w:rsidRPr="00EA2FF8">
        <w:rPr>
          <w:rFonts w:ascii="Times New Roman" w:hAnsi="Times New Roman" w:cs="Times New Roman"/>
          <w:color w:val="000000"/>
          <w:sz w:val="28"/>
          <w:szCs w:val="28"/>
        </w:rPr>
        <w:t xml:space="preserve">]. </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С 1981 по 1993 г. биомасса фитопланктона стала постепенно уменьшаться. В 1981</w:t>
      </w:r>
      <w:r w:rsidR="00AA3467">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AA3467">
        <w:rPr>
          <w:rFonts w:ascii="Times New Roman" w:hAnsi="Times New Roman" w:cs="Times New Roman"/>
          <w:color w:val="000000"/>
          <w:sz w:val="28"/>
          <w:szCs w:val="28"/>
        </w:rPr>
        <w:t xml:space="preserve"> 1990 </w:t>
      </w:r>
      <w:r w:rsidRPr="00EA2FF8">
        <w:rPr>
          <w:rFonts w:ascii="Times New Roman" w:hAnsi="Times New Roman" w:cs="Times New Roman"/>
          <w:color w:val="000000"/>
          <w:sz w:val="28"/>
          <w:szCs w:val="28"/>
        </w:rPr>
        <w:t>гг. о</w:t>
      </w:r>
      <w:r w:rsidR="00AA3467">
        <w:rPr>
          <w:rFonts w:ascii="Times New Roman" w:hAnsi="Times New Roman" w:cs="Times New Roman"/>
          <w:color w:val="000000"/>
          <w:sz w:val="28"/>
          <w:szCs w:val="28"/>
        </w:rPr>
        <w:t xml:space="preserve">тмечено меньшее количество </w:t>
      </w:r>
      <w:r w:rsidRPr="00EA2FF8">
        <w:rPr>
          <w:rFonts w:ascii="Times New Roman" w:hAnsi="Times New Roman" w:cs="Times New Roman"/>
          <w:color w:val="000000"/>
          <w:sz w:val="28"/>
          <w:szCs w:val="28"/>
        </w:rPr>
        <w:t>случаев «цветения» воды, также уменьшились площадь распространения и интенсивность развития отдельных видов (</w:t>
      </w:r>
      <w:r w:rsidRPr="00AA3467">
        <w:rPr>
          <w:rFonts w:ascii="Times New Roman" w:hAnsi="Times New Roman" w:cs="Times New Roman"/>
          <w:i/>
          <w:color w:val="000000"/>
          <w:sz w:val="28"/>
          <w:szCs w:val="28"/>
        </w:rPr>
        <w:t>Сerataulina pelagica</w:t>
      </w:r>
      <w:r w:rsidRPr="00EA2FF8">
        <w:rPr>
          <w:rFonts w:ascii="Times New Roman" w:hAnsi="Times New Roman" w:cs="Times New Roman"/>
          <w:color w:val="000000"/>
          <w:sz w:val="28"/>
          <w:szCs w:val="28"/>
        </w:rPr>
        <w:t xml:space="preserve">) [Сеничкина, 1983]. </w:t>
      </w:r>
    </w:p>
    <w:p w:rsidR="00591EC8"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Вместе с тем среди возбудителей «цветения» вод</w:t>
      </w:r>
      <w:r w:rsidR="002F050A">
        <w:rPr>
          <w:rFonts w:ascii="Times New Roman" w:hAnsi="Times New Roman" w:cs="Times New Roman"/>
          <w:color w:val="000000"/>
          <w:sz w:val="28"/>
          <w:szCs w:val="28"/>
        </w:rPr>
        <w:t>ы появились мелкоклеточные сине-</w:t>
      </w:r>
      <w:r w:rsidRPr="00EA2FF8">
        <w:rPr>
          <w:rFonts w:ascii="Times New Roman" w:hAnsi="Times New Roman" w:cs="Times New Roman"/>
          <w:color w:val="000000"/>
          <w:sz w:val="28"/>
          <w:szCs w:val="28"/>
        </w:rPr>
        <w:t>зелёные водоросли. В 1990</w:t>
      </w:r>
      <w:r w:rsidR="00AA3467">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w:t>
      </w:r>
      <w:r w:rsidR="00AA3467">
        <w:rPr>
          <w:rFonts w:ascii="Times New Roman" w:hAnsi="Times New Roman" w:cs="Times New Roman"/>
          <w:color w:val="000000"/>
          <w:sz w:val="28"/>
          <w:szCs w:val="28"/>
        </w:rPr>
        <w:t xml:space="preserve"> </w:t>
      </w:r>
      <w:r w:rsidRPr="00EA2FF8">
        <w:rPr>
          <w:rFonts w:ascii="Times New Roman" w:hAnsi="Times New Roman" w:cs="Times New Roman"/>
          <w:color w:val="000000"/>
          <w:sz w:val="28"/>
          <w:szCs w:val="28"/>
        </w:rPr>
        <w:t>1</w:t>
      </w:r>
      <w:r w:rsidR="00AA3467">
        <w:rPr>
          <w:rFonts w:ascii="Times New Roman" w:hAnsi="Times New Roman" w:cs="Times New Roman"/>
          <w:color w:val="000000"/>
          <w:sz w:val="28"/>
          <w:szCs w:val="28"/>
        </w:rPr>
        <w:t>993 </w:t>
      </w:r>
      <w:r w:rsidRPr="00EA2FF8">
        <w:rPr>
          <w:rFonts w:ascii="Times New Roman" w:hAnsi="Times New Roman" w:cs="Times New Roman"/>
          <w:color w:val="000000"/>
          <w:sz w:val="28"/>
          <w:szCs w:val="28"/>
        </w:rPr>
        <w:t xml:space="preserve">гг. интенсивность развития фитопланктона уменьшилась, что отразилось на средней величине биомассы, которая была минимальной. Кроме того, именно в эти годы усилилась вегетация </w:t>
      </w:r>
      <w:r w:rsidR="00AA3467">
        <w:rPr>
          <w:rFonts w:ascii="Times New Roman" w:hAnsi="Times New Roman" w:cs="Times New Roman"/>
          <w:i/>
          <w:color w:val="000000"/>
          <w:sz w:val="28"/>
          <w:szCs w:val="28"/>
        </w:rPr>
        <w:t>S</w:t>
      </w:r>
      <w:r w:rsidR="00AA3467">
        <w:rPr>
          <w:rFonts w:ascii="Times New Roman" w:hAnsi="Times New Roman" w:cs="Times New Roman"/>
          <w:i/>
          <w:color w:val="000000"/>
          <w:sz w:val="28"/>
          <w:szCs w:val="28"/>
          <w:lang w:val="en-US"/>
        </w:rPr>
        <w:t>k</w:t>
      </w:r>
      <w:r w:rsidR="00AA3467">
        <w:rPr>
          <w:rFonts w:ascii="Times New Roman" w:hAnsi="Times New Roman" w:cs="Times New Roman"/>
          <w:i/>
          <w:color w:val="000000"/>
          <w:sz w:val="28"/>
          <w:szCs w:val="28"/>
        </w:rPr>
        <w:t>eletonema</w:t>
      </w:r>
      <w:r w:rsidRPr="00AA3467">
        <w:rPr>
          <w:rFonts w:ascii="Times New Roman" w:hAnsi="Times New Roman" w:cs="Times New Roman"/>
          <w:i/>
          <w:color w:val="000000"/>
          <w:sz w:val="28"/>
          <w:szCs w:val="28"/>
        </w:rPr>
        <w:t xml:space="preserve"> costatum</w:t>
      </w:r>
      <w:r w:rsidRPr="00EA2FF8">
        <w:rPr>
          <w:rFonts w:ascii="Times New Roman" w:hAnsi="Times New Roman" w:cs="Times New Roman"/>
          <w:color w:val="000000"/>
          <w:sz w:val="28"/>
          <w:szCs w:val="28"/>
        </w:rPr>
        <w:t>, отнесённой к индикаторам гиперэвтрофных вод [Сорокин, 1982].</w:t>
      </w:r>
    </w:p>
    <w:p w:rsidR="00AD3EB3" w:rsidRPr="00591EC8" w:rsidRDefault="00591EC8" w:rsidP="00925561">
      <w:pPr>
        <w:spacing w:after="0" w:line="360" w:lineRule="auto"/>
        <w:ind w:firstLine="708"/>
        <w:jc w:val="both"/>
        <w:rPr>
          <w:rFonts w:ascii="Times New Roman" w:hAnsi="Times New Roman" w:cs="Times New Roman"/>
          <w:color w:val="000000"/>
          <w:sz w:val="28"/>
          <w:szCs w:val="28"/>
        </w:rPr>
      </w:pPr>
      <w:r w:rsidRPr="00591EC8">
        <w:rPr>
          <w:rFonts w:ascii="Times New Roman" w:hAnsi="Times New Roman" w:cs="Times New Roman"/>
          <w:color w:val="000000"/>
          <w:sz w:val="28"/>
          <w:szCs w:val="28"/>
        </w:rPr>
        <w:t xml:space="preserve">В бухтах сложился особый комплекс планктонных водорослей, устойчивых к загрязнению, с преобладанием мелких и мезосапробных видов диатомовых: </w:t>
      </w:r>
      <w:r w:rsidRPr="00591EC8">
        <w:rPr>
          <w:rFonts w:ascii="Times New Roman" w:hAnsi="Times New Roman" w:cs="Times New Roman"/>
          <w:i/>
          <w:iCs/>
          <w:color w:val="000000"/>
          <w:sz w:val="28"/>
          <w:szCs w:val="28"/>
          <w:lang w:val="en-US"/>
        </w:rPr>
        <w:t>Skeletonema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costatum</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Leptocylindrus</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minimus</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L</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danicus</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Cerataulina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pelagica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Thalassionema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nitzschioides</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родов </w:t>
      </w:r>
      <w:r w:rsidRPr="00591EC8">
        <w:rPr>
          <w:rFonts w:ascii="Times New Roman" w:hAnsi="Times New Roman" w:cs="Times New Roman"/>
          <w:i/>
          <w:iCs/>
          <w:color w:val="000000"/>
          <w:sz w:val="28"/>
          <w:szCs w:val="28"/>
          <w:lang w:val="en-US"/>
        </w:rPr>
        <w:t>Chaetoceros</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Pseudonitzschia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миксотрофных динофитовых родов: </w:t>
      </w:r>
      <w:r w:rsidRPr="00591EC8">
        <w:rPr>
          <w:rFonts w:ascii="Times New Roman" w:hAnsi="Times New Roman" w:cs="Times New Roman"/>
          <w:i/>
          <w:iCs/>
          <w:color w:val="000000"/>
          <w:sz w:val="28"/>
          <w:szCs w:val="28"/>
          <w:lang w:val="en-US"/>
        </w:rPr>
        <w:t>Heterocapsa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Gymnodinium</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Gyrodinium</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Prorocentrum</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Scrippsiella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полисапробных эвгленовой </w:t>
      </w:r>
      <w:r w:rsidRPr="00591EC8">
        <w:rPr>
          <w:rFonts w:ascii="Times New Roman" w:hAnsi="Times New Roman" w:cs="Times New Roman"/>
          <w:i/>
          <w:iCs/>
          <w:color w:val="000000"/>
          <w:sz w:val="28"/>
          <w:szCs w:val="28"/>
          <w:lang w:val="en-US"/>
        </w:rPr>
        <w:t>Eutreptia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t>lanowii</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и сине-зеленых водорослей родов </w:t>
      </w:r>
      <w:r w:rsidRPr="00591EC8">
        <w:rPr>
          <w:rFonts w:ascii="Times New Roman" w:hAnsi="Times New Roman" w:cs="Times New Roman"/>
          <w:i/>
          <w:iCs/>
          <w:color w:val="000000"/>
          <w:sz w:val="28"/>
          <w:szCs w:val="28"/>
          <w:lang w:val="en-US"/>
        </w:rPr>
        <w:t>Lyngbya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и </w:t>
      </w:r>
      <w:r w:rsidRPr="00591EC8">
        <w:rPr>
          <w:rFonts w:ascii="Times New Roman" w:hAnsi="Times New Roman" w:cs="Times New Roman"/>
          <w:i/>
          <w:iCs/>
          <w:color w:val="000000"/>
          <w:sz w:val="28"/>
          <w:szCs w:val="28"/>
          <w:lang w:val="en-US"/>
        </w:rPr>
        <w:t>Oscillatoria</w:t>
      </w:r>
      <w:r w:rsidRPr="00591EC8">
        <w:rPr>
          <w:rFonts w:ascii="Times New Roman" w:hAnsi="Times New Roman" w:cs="Times New Roman"/>
          <w:i/>
          <w:iCs/>
          <w:color w:val="000000"/>
          <w:sz w:val="28"/>
          <w:szCs w:val="28"/>
        </w:rPr>
        <w:t xml:space="preserve"> </w:t>
      </w:r>
      <w:r w:rsidR="002F050A">
        <w:rPr>
          <w:rFonts w:ascii="Times New Roman" w:hAnsi="Times New Roman" w:cs="Times New Roman"/>
          <w:color w:val="000000"/>
          <w:sz w:val="28"/>
          <w:szCs w:val="28"/>
        </w:rPr>
        <w:t>–</w:t>
      </w:r>
      <w:r w:rsidR="002F050A" w:rsidRPr="00591EC8">
        <w:rPr>
          <w:rFonts w:ascii="Times New Roman" w:hAnsi="Times New Roman" w:cs="Times New Roman"/>
          <w:color w:val="000000"/>
          <w:sz w:val="28"/>
          <w:szCs w:val="28"/>
        </w:rPr>
        <w:t xml:space="preserve"> </w:t>
      </w:r>
      <w:r w:rsidRPr="00591EC8">
        <w:rPr>
          <w:rFonts w:ascii="Times New Roman" w:hAnsi="Times New Roman" w:cs="Times New Roman"/>
          <w:color w:val="000000"/>
          <w:sz w:val="28"/>
          <w:szCs w:val="28"/>
        </w:rPr>
        <w:t>индикаторов органического загрязнения. В открытой части моря отмечено</w:t>
      </w:r>
      <w:r w:rsidR="00AA3467">
        <w:rPr>
          <w:rFonts w:ascii="Times New Roman" w:hAnsi="Times New Roman" w:cs="Times New Roman"/>
          <w:color w:val="000000"/>
          <w:sz w:val="28"/>
          <w:szCs w:val="28"/>
        </w:rPr>
        <w:t xml:space="preserve"> обильное развитие примнезиевой –</w:t>
      </w:r>
      <w:r w:rsidRPr="00591EC8">
        <w:rPr>
          <w:rFonts w:ascii="Times New Roman" w:hAnsi="Times New Roman" w:cs="Times New Roman"/>
          <w:color w:val="000000"/>
          <w:sz w:val="28"/>
          <w:szCs w:val="28"/>
        </w:rPr>
        <w:t xml:space="preserve"> </w:t>
      </w:r>
      <w:r w:rsidRPr="00591EC8">
        <w:rPr>
          <w:rFonts w:ascii="Times New Roman" w:hAnsi="Times New Roman" w:cs="Times New Roman"/>
          <w:i/>
          <w:iCs/>
          <w:color w:val="000000"/>
          <w:sz w:val="28"/>
          <w:szCs w:val="28"/>
          <w:lang w:val="en-US"/>
        </w:rPr>
        <w:t>Emiliania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huxleyi</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(34</w:t>
      </w:r>
      <w:r w:rsidR="002F050A">
        <w:rPr>
          <w:rFonts w:ascii="Times New Roman" w:hAnsi="Times New Roman" w:cs="Times New Roman"/>
          <w:color w:val="000000"/>
          <w:sz w:val="28"/>
          <w:szCs w:val="28"/>
        </w:rPr>
        <w:t xml:space="preserve"> –</w:t>
      </w:r>
      <w:r w:rsidR="002F050A" w:rsidRPr="00591EC8">
        <w:rPr>
          <w:rFonts w:ascii="Times New Roman" w:hAnsi="Times New Roman" w:cs="Times New Roman"/>
          <w:color w:val="000000"/>
          <w:sz w:val="28"/>
          <w:szCs w:val="28"/>
        </w:rPr>
        <w:t xml:space="preserve"> </w:t>
      </w:r>
      <w:r w:rsidRPr="00591EC8">
        <w:rPr>
          <w:rFonts w:ascii="Times New Roman" w:hAnsi="Times New Roman" w:cs="Times New Roman"/>
          <w:color w:val="000000"/>
          <w:sz w:val="28"/>
          <w:szCs w:val="28"/>
        </w:rPr>
        <w:t>40 % общей численности фитопланк</w:t>
      </w:r>
      <w:r w:rsidR="00AA3467">
        <w:rPr>
          <w:rFonts w:ascii="Times New Roman" w:hAnsi="Times New Roman" w:cs="Times New Roman"/>
          <w:color w:val="000000"/>
          <w:sz w:val="28"/>
          <w:szCs w:val="28"/>
        </w:rPr>
        <w:t>тона), крупных видов диатомовых</w:t>
      </w:r>
      <w:r w:rsidR="002F050A">
        <w:rPr>
          <w:rFonts w:ascii="Times New Roman" w:hAnsi="Times New Roman" w:cs="Times New Roman"/>
          <w:color w:val="000000"/>
          <w:sz w:val="28"/>
          <w:szCs w:val="28"/>
        </w:rPr>
        <w:t xml:space="preserve"> </w:t>
      </w:r>
      <w:r w:rsidR="00AA3467">
        <w:rPr>
          <w:rFonts w:ascii="Times New Roman" w:hAnsi="Times New Roman" w:cs="Times New Roman"/>
          <w:color w:val="000000"/>
          <w:sz w:val="28"/>
          <w:szCs w:val="28"/>
        </w:rPr>
        <w:t>–</w:t>
      </w:r>
      <w:r w:rsidRPr="00591EC8">
        <w:rPr>
          <w:rFonts w:ascii="Times New Roman" w:hAnsi="Times New Roman" w:cs="Times New Roman"/>
          <w:color w:val="000000"/>
          <w:sz w:val="28"/>
          <w:szCs w:val="28"/>
        </w:rPr>
        <w:t xml:space="preserve"> </w:t>
      </w:r>
      <w:r w:rsidRPr="00591EC8">
        <w:rPr>
          <w:rFonts w:ascii="Times New Roman" w:hAnsi="Times New Roman" w:cs="Times New Roman"/>
          <w:i/>
          <w:iCs/>
          <w:color w:val="000000"/>
          <w:sz w:val="28"/>
          <w:szCs w:val="28"/>
          <w:lang w:val="en-US"/>
        </w:rPr>
        <w:t>Proboscia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alata</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i/>
          <w:iCs/>
          <w:color w:val="000000"/>
          <w:sz w:val="28"/>
          <w:szCs w:val="28"/>
          <w:lang w:val="en-US"/>
        </w:rPr>
        <w:lastRenderedPageBreak/>
        <w:t>Pseudosolenia</w:t>
      </w:r>
      <w:r w:rsidR="00AA3467">
        <w:rPr>
          <w:rFonts w:ascii="Times New Roman" w:hAnsi="Times New Roman" w:cs="Times New Roman"/>
          <w:i/>
          <w:iCs/>
          <w:color w:val="000000"/>
          <w:sz w:val="28"/>
          <w:szCs w:val="28"/>
        </w:rPr>
        <w:t> </w:t>
      </w:r>
      <w:r w:rsidRPr="00591EC8">
        <w:rPr>
          <w:rFonts w:ascii="Times New Roman" w:hAnsi="Times New Roman" w:cs="Times New Roman"/>
          <w:i/>
          <w:iCs/>
          <w:color w:val="000000"/>
          <w:sz w:val="28"/>
          <w:szCs w:val="28"/>
          <w:lang w:val="en-US"/>
        </w:rPr>
        <w:t>calcar</w:t>
      </w:r>
      <w:r w:rsidRPr="00591EC8">
        <w:rPr>
          <w:rFonts w:ascii="Times New Roman" w:hAnsi="Times New Roman" w:cs="Times New Roman"/>
          <w:i/>
          <w:iCs/>
          <w:color w:val="000000"/>
          <w:sz w:val="28"/>
          <w:szCs w:val="28"/>
        </w:rPr>
        <w:t>-</w:t>
      </w:r>
      <w:r w:rsidRPr="00591EC8">
        <w:rPr>
          <w:rFonts w:ascii="Times New Roman" w:hAnsi="Times New Roman" w:cs="Times New Roman"/>
          <w:i/>
          <w:iCs/>
          <w:color w:val="000000"/>
          <w:sz w:val="28"/>
          <w:szCs w:val="28"/>
          <w:lang w:val="en-US"/>
        </w:rPr>
        <w:t>avis</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 xml:space="preserve">и динофитовых водорослей рода </w:t>
      </w:r>
      <w:r w:rsidRPr="00591EC8">
        <w:rPr>
          <w:rFonts w:ascii="Times New Roman" w:hAnsi="Times New Roman" w:cs="Times New Roman"/>
          <w:i/>
          <w:iCs/>
          <w:color w:val="000000"/>
          <w:sz w:val="28"/>
          <w:szCs w:val="28"/>
          <w:lang w:val="en-US"/>
        </w:rPr>
        <w:t>Protoperidinium</w:t>
      </w:r>
      <w:r w:rsidRPr="00591EC8">
        <w:rPr>
          <w:rFonts w:ascii="Times New Roman" w:hAnsi="Times New Roman" w:cs="Times New Roman"/>
          <w:i/>
          <w:iCs/>
          <w:color w:val="000000"/>
          <w:sz w:val="28"/>
          <w:szCs w:val="28"/>
        </w:rPr>
        <w:t xml:space="preserve"> </w:t>
      </w:r>
      <w:r w:rsidRPr="00591EC8">
        <w:rPr>
          <w:rFonts w:ascii="Times New Roman" w:hAnsi="Times New Roman" w:cs="Times New Roman"/>
          <w:color w:val="000000"/>
          <w:sz w:val="28"/>
          <w:szCs w:val="28"/>
        </w:rPr>
        <w:t>[</w:t>
      </w:r>
      <w:r>
        <w:rPr>
          <w:rFonts w:ascii="Times New Roman" w:hAnsi="Times New Roman" w:cs="Times New Roman"/>
          <w:color w:val="000000"/>
          <w:sz w:val="28"/>
          <w:szCs w:val="28"/>
        </w:rPr>
        <w:t>Ясакова, 2013</w:t>
      </w:r>
      <w:r w:rsidRPr="00591EC8">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2600A6" w:rsidRDefault="00EA3964"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 1980-х г</w:t>
      </w:r>
      <w:r w:rsidR="00EA2FF8" w:rsidRPr="00EA2FF8">
        <w:rPr>
          <w:rFonts w:ascii="Times New Roman" w:hAnsi="Times New Roman" w:cs="Times New Roman"/>
          <w:color w:val="000000"/>
          <w:sz w:val="28"/>
          <w:szCs w:val="28"/>
        </w:rPr>
        <w:t xml:space="preserve">. до настоящего времени наблюдается постепенное уменьшение биомассы, сокращение случаев «цветения» воды и территорий, охваченных этим явлением, что может служить показателем ослабления влияния эвтрофирования на экосистему северо-западной части Чёрного моря. Вместе с тем его последствия продолжают отражаться на популяционном уровне [Ясакова, 2012]. </w:t>
      </w:r>
    </w:p>
    <w:p w:rsidR="00AD3EB3" w:rsidRDefault="00EA2FF8" w:rsidP="00925561">
      <w:pPr>
        <w:spacing w:after="0" w:line="360" w:lineRule="auto"/>
        <w:ind w:firstLine="708"/>
        <w:jc w:val="both"/>
        <w:rPr>
          <w:rFonts w:ascii="Times New Roman" w:hAnsi="Times New Roman" w:cs="Times New Roman"/>
          <w:color w:val="000000"/>
          <w:sz w:val="28"/>
          <w:szCs w:val="28"/>
        </w:rPr>
      </w:pPr>
      <w:r w:rsidRPr="00EA2FF8">
        <w:rPr>
          <w:rFonts w:ascii="Times New Roman" w:hAnsi="Times New Roman" w:cs="Times New Roman"/>
          <w:color w:val="000000"/>
          <w:sz w:val="28"/>
          <w:szCs w:val="28"/>
        </w:rPr>
        <w:t>Изучение состояния фитопланктона мелководных прибрежных акваторий Чёрного моря, а также изменений, происходящих в структуре этого сообщества, позволяет определить степень антропогенного влияния на него [Восконья</w:t>
      </w:r>
      <w:r w:rsidR="00AA3467">
        <w:rPr>
          <w:rFonts w:ascii="Times New Roman" w:hAnsi="Times New Roman" w:cs="Times New Roman"/>
          <w:color w:val="000000"/>
          <w:sz w:val="28"/>
          <w:szCs w:val="28"/>
        </w:rPr>
        <w:t>н, </w:t>
      </w:r>
      <w:r w:rsidRPr="00EA2FF8">
        <w:rPr>
          <w:rFonts w:ascii="Times New Roman" w:hAnsi="Times New Roman" w:cs="Times New Roman"/>
          <w:color w:val="000000"/>
          <w:sz w:val="28"/>
          <w:szCs w:val="28"/>
        </w:rPr>
        <w:t>2007].</w:t>
      </w:r>
    </w:p>
    <w:p w:rsidR="00591EC8" w:rsidRPr="00F811C1" w:rsidRDefault="00AA3467"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работе З.Л.</w:t>
      </w:r>
      <w:r>
        <w:rPr>
          <w:rFonts w:ascii="Times New Roman" w:hAnsi="Times New Roman" w:cs="Times New Roman"/>
          <w:color w:val="000000"/>
          <w:sz w:val="28"/>
          <w:szCs w:val="28"/>
          <w:lang w:val="en-US"/>
        </w:rPr>
        <w:t> </w:t>
      </w:r>
      <w:r w:rsidR="00EA2FF8" w:rsidRPr="00EA2FF8">
        <w:rPr>
          <w:rFonts w:ascii="Times New Roman" w:hAnsi="Times New Roman" w:cs="Times New Roman"/>
          <w:color w:val="000000"/>
          <w:sz w:val="28"/>
          <w:szCs w:val="28"/>
        </w:rPr>
        <w:t>Рейдгарда даётся оценка качественных и количественных изменений фитопланктонных сообществ в связи с повышение</w:t>
      </w:r>
      <w:r>
        <w:rPr>
          <w:rFonts w:ascii="Times New Roman" w:hAnsi="Times New Roman" w:cs="Times New Roman"/>
          <w:color w:val="000000"/>
          <w:sz w:val="28"/>
          <w:szCs w:val="28"/>
        </w:rPr>
        <w:t xml:space="preserve">м уровня антропогенной нагрузки </w:t>
      </w:r>
      <w:r w:rsidRPr="00AA3467">
        <w:rPr>
          <w:rFonts w:ascii="Times New Roman" w:hAnsi="Times New Roman" w:cs="Times New Roman"/>
          <w:color w:val="000000"/>
          <w:sz w:val="28"/>
          <w:szCs w:val="28"/>
        </w:rPr>
        <w:t>[</w:t>
      </w:r>
      <w:r w:rsidRPr="00EA2FF8">
        <w:rPr>
          <w:rFonts w:ascii="Times New Roman" w:hAnsi="Times New Roman" w:cs="Times New Roman"/>
          <w:color w:val="000000"/>
          <w:sz w:val="28"/>
          <w:szCs w:val="28"/>
        </w:rPr>
        <w:t>Рейдгард</w:t>
      </w:r>
      <w:r>
        <w:rPr>
          <w:rFonts w:ascii="Times New Roman" w:hAnsi="Times New Roman" w:cs="Times New Roman"/>
          <w:color w:val="000000"/>
          <w:sz w:val="28"/>
          <w:szCs w:val="28"/>
        </w:rPr>
        <w:t xml:space="preserve">, </w:t>
      </w:r>
      <w:r w:rsidR="00F811C1" w:rsidRPr="00F811C1">
        <w:rPr>
          <w:rFonts w:ascii="Times New Roman" w:hAnsi="Times New Roman" w:cs="Times New Roman"/>
          <w:color w:val="000000"/>
          <w:sz w:val="28"/>
          <w:szCs w:val="28"/>
        </w:rPr>
        <w:t>1983</w:t>
      </w:r>
      <w:r w:rsidRPr="00AA3467">
        <w:rPr>
          <w:rFonts w:ascii="Times New Roman" w:hAnsi="Times New Roman" w:cs="Times New Roman"/>
          <w:color w:val="000000"/>
          <w:sz w:val="28"/>
          <w:szCs w:val="28"/>
        </w:rPr>
        <w:t>]</w:t>
      </w:r>
      <w:r w:rsidR="00F811C1">
        <w:rPr>
          <w:rFonts w:ascii="Times New Roman" w:hAnsi="Times New Roman" w:cs="Times New Roman"/>
          <w:color w:val="000000"/>
          <w:sz w:val="28"/>
          <w:szCs w:val="28"/>
        </w:rPr>
        <w:t>.</w:t>
      </w:r>
    </w:p>
    <w:p w:rsidR="00E45335" w:rsidRPr="00F71958" w:rsidRDefault="00F811C1" w:rsidP="009255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публикациях, написанных Н.В. </w:t>
      </w:r>
      <w:r w:rsidR="00EA2FF8" w:rsidRPr="00EA2FF8">
        <w:rPr>
          <w:rFonts w:ascii="Times New Roman" w:hAnsi="Times New Roman" w:cs="Times New Roman"/>
          <w:color w:val="000000"/>
          <w:sz w:val="28"/>
          <w:szCs w:val="28"/>
        </w:rPr>
        <w:t>Мо</w:t>
      </w:r>
      <w:r>
        <w:rPr>
          <w:rFonts w:ascii="Times New Roman" w:hAnsi="Times New Roman" w:cs="Times New Roman"/>
          <w:color w:val="000000"/>
          <w:sz w:val="28"/>
          <w:szCs w:val="28"/>
        </w:rPr>
        <w:t>розовой-Водяницкой [2004], О.Н. </w:t>
      </w:r>
      <w:r w:rsidR="00EA2FF8" w:rsidRPr="00EA2FF8">
        <w:rPr>
          <w:rFonts w:ascii="Times New Roman" w:hAnsi="Times New Roman" w:cs="Times New Roman"/>
          <w:color w:val="000000"/>
          <w:sz w:val="28"/>
          <w:szCs w:val="28"/>
        </w:rPr>
        <w:t>Ясаковой [2004]</w:t>
      </w:r>
      <w:r w:rsidR="009255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А.О. Вершининым [2005]</w:t>
      </w:r>
      <w:r w:rsidR="00EA2FF8" w:rsidRPr="00EA2F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полной мере рассматриваются </w:t>
      </w:r>
      <w:r w:rsidR="00EA2FF8" w:rsidRPr="00EA2FF8">
        <w:rPr>
          <w:rFonts w:ascii="Times New Roman" w:hAnsi="Times New Roman" w:cs="Times New Roman"/>
          <w:color w:val="000000"/>
          <w:sz w:val="28"/>
          <w:szCs w:val="28"/>
        </w:rPr>
        <w:t>проблемы, связанные со структурной перес</w:t>
      </w:r>
      <w:r w:rsidR="00D60C4E">
        <w:rPr>
          <w:rFonts w:ascii="Times New Roman" w:hAnsi="Times New Roman" w:cs="Times New Roman"/>
          <w:color w:val="000000"/>
          <w:sz w:val="28"/>
          <w:szCs w:val="28"/>
        </w:rPr>
        <w:t>тройкой состава фитопланктона</w:t>
      </w:r>
      <w:r w:rsidR="00EA2FF8" w:rsidRPr="00EA2FF8">
        <w:rPr>
          <w:rFonts w:ascii="Times New Roman" w:hAnsi="Times New Roman" w:cs="Times New Roman"/>
          <w:color w:val="000000"/>
          <w:sz w:val="28"/>
          <w:szCs w:val="28"/>
        </w:rPr>
        <w:t xml:space="preserve">, а также </w:t>
      </w:r>
      <w:r>
        <w:rPr>
          <w:rFonts w:ascii="Times New Roman" w:hAnsi="Times New Roman" w:cs="Times New Roman"/>
          <w:color w:val="000000"/>
          <w:sz w:val="28"/>
          <w:szCs w:val="28"/>
        </w:rPr>
        <w:t>с увеличением</w:t>
      </w:r>
      <w:r w:rsidR="00EA2FF8" w:rsidRPr="00EA2FF8">
        <w:rPr>
          <w:rFonts w:ascii="Times New Roman" w:hAnsi="Times New Roman" w:cs="Times New Roman"/>
          <w:color w:val="000000"/>
          <w:sz w:val="28"/>
          <w:szCs w:val="28"/>
        </w:rPr>
        <w:t xml:space="preserve"> числа потенциально-токсичных видов, вселением их в экосистему Чёрно</w:t>
      </w:r>
      <w:r>
        <w:rPr>
          <w:rFonts w:ascii="Times New Roman" w:hAnsi="Times New Roman" w:cs="Times New Roman"/>
          <w:color w:val="000000"/>
          <w:sz w:val="28"/>
          <w:szCs w:val="28"/>
        </w:rPr>
        <w:t>го моря и массовым развитием.</w:t>
      </w:r>
    </w:p>
    <w:p w:rsidR="002600A6" w:rsidRDefault="002600A6" w:rsidP="00925561">
      <w:pPr>
        <w:spacing w:after="0" w:line="360" w:lineRule="auto"/>
        <w:jc w:val="both"/>
        <w:rPr>
          <w:rFonts w:ascii="Times New Roman" w:hAnsi="Times New Roman" w:cs="Times New Roman"/>
          <w:sz w:val="28"/>
          <w:szCs w:val="28"/>
        </w:rPr>
      </w:pPr>
    </w:p>
    <w:p w:rsidR="00F71958" w:rsidRDefault="00925561" w:rsidP="00750E4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Влияние</w:t>
      </w:r>
      <w:r w:rsidRPr="00EA2FF8">
        <w:rPr>
          <w:rFonts w:ascii="Times New Roman" w:hAnsi="Times New Roman" w:cs="Times New Roman"/>
          <w:color w:val="000000"/>
          <w:sz w:val="28"/>
          <w:szCs w:val="28"/>
        </w:rPr>
        <w:t xml:space="preserve"> антропогенной нагрузки на фитопланктон</w:t>
      </w:r>
      <w:r>
        <w:rPr>
          <w:rFonts w:ascii="Times New Roman" w:hAnsi="Times New Roman" w:cs="Times New Roman"/>
          <w:color w:val="000000"/>
          <w:sz w:val="28"/>
          <w:szCs w:val="28"/>
        </w:rPr>
        <w:t xml:space="preserve"> Чёрного моря в районе с. Архипо-Осип</w:t>
      </w:r>
      <w:r w:rsidR="0058122C">
        <w:rPr>
          <w:rFonts w:ascii="Times New Roman" w:hAnsi="Times New Roman" w:cs="Times New Roman"/>
          <w:color w:val="000000"/>
          <w:sz w:val="28"/>
          <w:szCs w:val="28"/>
        </w:rPr>
        <w:t>о</w:t>
      </w:r>
      <w:r>
        <w:rPr>
          <w:rFonts w:ascii="Times New Roman" w:hAnsi="Times New Roman" w:cs="Times New Roman"/>
          <w:color w:val="000000"/>
          <w:sz w:val="28"/>
          <w:szCs w:val="28"/>
        </w:rPr>
        <w:t>вка</w:t>
      </w:r>
    </w:p>
    <w:p w:rsidR="00872C8F" w:rsidRDefault="00872C8F" w:rsidP="00750E44">
      <w:pPr>
        <w:spacing w:after="0" w:line="360" w:lineRule="auto"/>
        <w:ind w:firstLine="708"/>
        <w:jc w:val="both"/>
        <w:rPr>
          <w:rFonts w:ascii="Times New Roman" w:hAnsi="Times New Roman" w:cs="Times New Roman"/>
          <w:sz w:val="28"/>
          <w:szCs w:val="28"/>
        </w:rPr>
      </w:pPr>
    </w:p>
    <w:p w:rsidR="00C16701" w:rsidRDefault="00306BF1" w:rsidP="00C167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F811C1">
        <w:rPr>
          <w:rFonts w:ascii="Times New Roman" w:hAnsi="Times New Roman" w:cs="Times New Roman"/>
          <w:sz w:val="28"/>
          <w:szCs w:val="28"/>
        </w:rPr>
        <w:t xml:space="preserve">предварительным данным исследования </w:t>
      </w:r>
      <w:r w:rsidR="00872C8F">
        <w:rPr>
          <w:rFonts w:ascii="Times New Roman" w:hAnsi="Times New Roman" w:cs="Times New Roman"/>
          <w:sz w:val="28"/>
          <w:szCs w:val="28"/>
        </w:rPr>
        <w:t>Чёрного моря</w:t>
      </w:r>
      <w:r w:rsidR="00872C8F" w:rsidRPr="00872C8F">
        <w:rPr>
          <w:rFonts w:ascii="Times New Roman" w:hAnsi="Times New Roman" w:cs="Times New Roman"/>
          <w:sz w:val="28"/>
          <w:szCs w:val="28"/>
        </w:rPr>
        <w:t xml:space="preserve"> </w:t>
      </w:r>
      <w:r w:rsidR="00312920">
        <w:rPr>
          <w:rFonts w:ascii="Times New Roman" w:hAnsi="Times New Roman" w:cs="Times New Roman"/>
          <w:sz w:val="28"/>
          <w:szCs w:val="28"/>
        </w:rPr>
        <w:t xml:space="preserve">в </w:t>
      </w:r>
      <w:r w:rsidR="00F811C1">
        <w:rPr>
          <w:rFonts w:ascii="Times New Roman" w:hAnsi="Times New Roman" w:cs="Times New Roman"/>
          <w:sz w:val="28"/>
          <w:szCs w:val="28"/>
        </w:rPr>
        <w:t xml:space="preserve">районе с. Архипо-Осиповка </w:t>
      </w:r>
      <w:r w:rsidR="00872C8F" w:rsidRPr="00872C8F">
        <w:rPr>
          <w:rFonts w:ascii="Times New Roman" w:hAnsi="Times New Roman" w:cs="Times New Roman"/>
          <w:sz w:val="28"/>
          <w:szCs w:val="28"/>
        </w:rPr>
        <w:t xml:space="preserve">было обнаружено </w:t>
      </w:r>
      <w:r w:rsidR="00A74CAA">
        <w:rPr>
          <w:rFonts w:ascii="Times New Roman" w:hAnsi="Times New Roman" w:cs="Times New Roman"/>
          <w:sz w:val="28"/>
          <w:szCs w:val="28"/>
        </w:rPr>
        <w:t>132 вида</w:t>
      </w:r>
      <w:r w:rsidR="00312920">
        <w:rPr>
          <w:rFonts w:ascii="Times New Roman" w:hAnsi="Times New Roman" w:cs="Times New Roman"/>
          <w:sz w:val="28"/>
          <w:szCs w:val="28"/>
        </w:rPr>
        <w:t xml:space="preserve"> </w:t>
      </w:r>
      <w:r w:rsidR="00872C8F" w:rsidRPr="00872C8F">
        <w:rPr>
          <w:rFonts w:ascii="Times New Roman" w:hAnsi="Times New Roman" w:cs="Times New Roman"/>
          <w:sz w:val="28"/>
          <w:szCs w:val="28"/>
        </w:rPr>
        <w:t>планктонных водорослей</w:t>
      </w:r>
      <w:r w:rsidR="00A74CAA">
        <w:rPr>
          <w:rFonts w:ascii="Times New Roman" w:hAnsi="Times New Roman" w:cs="Times New Roman"/>
          <w:sz w:val="28"/>
          <w:szCs w:val="28"/>
        </w:rPr>
        <w:t xml:space="preserve"> (таблица</w:t>
      </w:r>
      <w:r w:rsidR="00312920">
        <w:rPr>
          <w:rFonts w:ascii="Times New Roman" w:hAnsi="Times New Roman" w:cs="Times New Roman"/>
          <w:sz w:val="28"/>
          <w:szCs w:val="28"/>
        </w:rPr>
        <w:t xml:space="preserve"> 1</w:t>
      </w:r>
      <w:r w:rsidR="00981381">
        <w:rPr>
          <w:rFonts w:ascii="Times New Roman" w:hAnsi="Times New Roman" w:cs="Times New Roman"/>
          <w:sz w:val="28"/>
          <w:szCs w:val="28"/>
        </w:rPr>
        <w:t>.)</w:t>
      </w:r>
      <w:r w:rsidR="00872C8F" w:rsidRPr="00872C8F">
        <w:rPr>
          <w:rFonts w:ascii="Times New Roman" w:hAnsi="Times New Roman" w:cs="Times New Roman"/>
          <w:sz w:val="28"/>
          <w:szCs w:val="28"/>
        </w:rPr>
        <w:t xml:space="preserve">, относящихся к классам: </w:t>
      </w:r>
      <w:r w:rsidR="00F811C1">
        <w:rPr>
          <w:rFonts w:ascii="Times New Roman" w:hAnsi="Times New Roman" w:cs="Times New Roman"/>
          <w:sz w:val="28"/>
          <w:szCs w:val="28"/>
        </w:rPr>
        <w:t>Bacillariophyceae, Dinophyceae</w:t>
      </w:r>
      <w:r w:rsidR="00CF0A36" w:rsidRPr="00CF0A36">
        <w:rPr>
          <w:rFonts w:ascii="Times New Roman" w:hAnsi="Times New Roman" w:cs="Times New Roman"/>
          <w:sz w:val="28"/>
          <w:szCs w:val="28"/>
        </w:rPr>
        <w:t>,</w:t>
      </w:r>
      <w:r w:rsidR="00F811C1">
        <w:rPr>
          <w:rFonts w:ascii="Times New Roman" w:hAnsi="Times New Roman" w:cs="Times New Roman"/>
          <w:sz w:val="28"/>
          <w:szCs w:val="28"/>
        </w:rPr>
        <w:t xml:space="preserve"> Prymnesiophyceae, Cryptophyceae, Chrysophyceae, Dictyochophyceae, Euglenophyceae, Chlorophyceae, Haptophyceae, Prasinophyceae, Cyanophyceae</w:t>
      </w:r>
      <w:r w:rsidR="00CF0A36">
        <w:rPr>
          <w:rFonts w:ascii="Times New Roman" w:hAnsi="Times New Roman" w:cs="Times New Roman"/>
          <w:sz w:val="28"/>
          <w:szCs w:val="28"/>
        </w:rPr>
        <w:t>.</w:t>
      </w:r>
    </w:p>
    <w:p w:rsidR="00C16701" w:rsidRDefault="00C16701" w:rsidP="00F811C1">
      <w:pPr>
        <w:spacing w:after="0" w:line="360" w:lineRule="auto"/>
        <w:jc w:val="both"/>
        <w:rPr>
          <w:rFonts w:ascii="Times New Roman" w:hAnsi="Times New Roman" w:cs="Times New Roman"/>
          <w:sz w:val="28"/>
          <w:szCs w:val="28"/>
        </w:rPr>
      </w:pPr>
    </w:p>
    <w:p w:rsidR="00750E44" w:rsidRDefault="00981381" w:rsidP="00750E4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Таблица 1 – </w:t>
      </w:r>
      <w:r w:rsidR="006C6EFD">
        <w:rPr>
          <w:rFonts w:ascii="Times New Roman" w:hAnsi="Times New Roman" w:cs="Times New Roman"/>
          <w:color w:val="000000"/>
          <w:sz w:val="28"/>
          <w:szCs w:val="28"/>
        </w:rPr>
        <w:t>Видовой</w:t>
      </w:r>
      <w:r>
        <w:rPr>
          <w:rFonts w:ascii="Times New Roman" w:hAnsi="Times New Roman" w:cs="Times New Roman"/>
          <w:color w:val="000000"/>
          <w:sz w:val="28"/>
          <w:szCs w:val="28"/>
        </w:rPr>
        <w:t xml:space="preserve"> состав фитопланктона </w:t>
      </w:r>
      <w:r w:rsidR="00A74CAA">
        <w:rPr>
          <w:rFonts w:ascii="Times New Roman" w:hAnsi="Times New Roman" w:cs="Times New Roman"/>
          <w:color w:val="000000"/>
          <w:sz w:val="28"/>
          <w:szCs w:val="28"/>
        </w:rPr>
        <w:t>Чёрного моря в районе с. Архипо-Осиповка</w:t>
      </w:r>
    </w:p>
    <w:tbl>
      <w:tblPr>
        <w:tblStyle w:val="a9"/>
        <w:tblW w:w="9747" w:type="dxa"/>
        <w:tblLayout w:type="fixed"/>
        <w:tblLook w:val="04A0" w:firstRow="1" w:lastRow="0" w:firstColumn="1" w:lastColumn="0" w:noHBand="0" w:noVBand="1"/>
      </w:tblPr>
      <w:tblGrid>
        <w:gridCol w:w="3823"/>
        <w:gridCol w:w="850"/>
        <w:gridCol w:w="5074"/>
      </w:tblGrid>
      <w:tr w:rsidR="00750E44" w:rsidRPr="0078420A" w:rsidTr="004C0CB2">
        <w:tc>
          <w:tcPr>
            <w:tcW w:w="3823" w:type="dxa"/>
            <w:vAlign w:val="center"/>
          </w:tcPr>
          <w:p w:rsidR="00750E44" w:rsidRPr="0078420A" w:rsidRDefault="00321CAF"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Семейство</w:t>
            </w:r>
          </w:p>
        </w:tc>
        <w:tc>
          <w:tcPr>
            <w:tcW w:w="850" w:type="dxa"/>
            <w:vAlign w:val="center"/>
          </w:tcPr>
          <w:p w:rsidR="00750E44" w:rsidRPr="0078420A" w:rsidRDefault="00321CAF"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w:t>
            </w:r>
          </w:p>
        </w:tc>
        <w:tc>
          <w:tcPr>
            <w:tcW w:w="5074" w:type="dxa"/>
            <w:vAlign w:val="center"/>
          </w:tcPr>
          <w:p w:rsidR="00750E44" w:rsidRPr="0078420A" w:rsidRDefault="00321CAF"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Род, вид</w:t>
            </w:r>
          </w:p>
        </w:tc>
      </w:tr>
      <w:tr w:rsidR="00750E44" w:rsidRPr="0078420A" w:rsidTr="004C0CB2">
        <w:trPr>
          <w:trHeight w:val="112"/>
        </w:trPr>
        <w:tc>
          <w:tcPr>
            <w:tcW w:w="9747" w:type="dxa"/>
            <w:gridSpan w:val="3"/>
            <w:vAlign w:val="center"/>
          </w:tcPr>
          <w:p w:rsidR="00750E44" w:rsidRPr="0078420A" w:rsidRDefault="00750E44" w:rsidP="0078420A">
            <w:pPr>
              <w:spacing w:line="360" w:lineRule="auto"/>
              <w:jc w:val="center"/>
              <w:rPr>
                <w:rFonts w:ascii="Times New Roman" w:hAnsi="Times New Roman" w:cs="Times New Roman"/>
                <w:color w:val="000000"/>
                <w:sz w:val="28"/>
                <w:szCs w:val="28"/>
              </w:rPr>
            </w:pPr>
            <w:r w:rsidRPr="0078420A">
              <w:rPr>
                <w:rFonts w:ascii="Times New Roman" w:hAnsi="Times New Roman" w:cs="Times New Roman"/>
                <w:color w:val="000000"/>
                <w:sz w:val="28"/>
                <w:szCs w:val="28"/>
              </w:rPr>
              <w:t>Класс</w:t>
            </w:r>
            <w:r w:rsidR="00AB350D" w:rsidRPr="0078420A">
              <w:rPr>
                <w:rFonts w:ascii="Times New Roman" w:hAnsi="Times New Roman" w:cs="Times New Roman"/>
                <w:sz w:val="28"/>
                <w:szCs w:val="28"/>
              </w:rPr>
              <w:t xml:space="preserve"> Cyanophyceae</w:t>
            </w:r>
          </w:p>
        </w:tc>
      </w:tr>
      <w:tr w:rsidR="00C85C2D" w:rsidRPr="0078420A" w:rsidTr="00BC2ADC">
        <w:tc>
          <w:tcPr>
            <w:tcW w:w="3823" w:type="dxa"/>
            <w:vMerge w:val="restart"/>
            <w:vAlign w:val="center"/>
          </w:tcPr>
          <w:p w:rsidR="00C85C2D" w:rsidRPr="00C85C2D" w:rsidRDefault="00C85C2D"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Oscillatoriaceae</w:t>
            </w:r>
          </w:p>
        </w:tc>
        <w:tc>
          <w:tcPr>
            <w:tcW w:w="850" w:type="dxa"/>
            <w:vAlign w:val="center"/>
          </w:tcPr>
          <w:p w:rsidR="00C85C2D" w:rsidRPr="0078420A" w:rsidRDefault="00C85C2D"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1</w:t>
            </w:r>
          </w:p>
        </w:tc>
        <w:tc>
          <w:tcPr>
            <w:tcW w:w="5074" w:type="dxa"/>
            <w:vAlign w:val="center"/>
          </w:tcPr>
          <w:p w:rsidR="00C85C2D" w:rsidRPr="00682C23" w:rsidRDefault="00C85C2D" w:rsidP="00682C23">
            <w:pPr>
              <w:autoSpaceDE w:val="0"/>
              <w:autoSpaceDN w:val="0"/>
              <w:adjustRightInd w:val="0"/>
              <w:spacing w:line="360" w:lineRule="auto"/>
              <w:jc w:val="both"/>
              <w:rPr>
                <w:rFonts w:ascii="Times New Roman" w:hAnsi="Times New Roman" w:cs="Times New Roman"/>
                <w:color w:val="000000"/>
                <w:sz w:val="28"/>
                <w:szCs w:val="28"/>
              </w:rPr>
            </w:pPr>
            <w:r w:rsidRPr="004C0CB2">
              <w:rPr>
                <w:rFonts w:ascii="Times New Roman" w:hAnsi="Times New Roman" w:cs="Times New Roman"/>
                <w:i/>
                <w:color w:val="000000"/>
                <w:sz w:val="28"/>
                <w:szCs w:val="28"/>
                <w:lang w:val="en-US"/>
              </w:rPr>
              <w:t>Oscillatoria tenuis</w:t>
            </w:r>
            <w:r w:rsidRPr="0078420A">
              <w:rPr>
                <w:rFonts w:ascii="Times New Roman" w:hAnsi="Times New Roman" w:cs="Times New Roman"/>
                <w:color w:val="000000"/>
                <w:sz w:val="28"/>
                <w:szCs w:val="28"/>
                <w:lang w:val="en-US"/>
              </w:rPr>
              <w:t xml:space="preserve"> C. Agardh</w:t>
            </w:r>
          </w:p>
        </w:tc>
      </w:tr>
      <w:tr w:rsidR="00C85C2D" w:rsidRPr="0078420A" w:rsidTr="00BC2ADC">
        <w:tc>
          <w:tcPr>
            <w:tcW w:w="3823" w:type="dxa"/>
            <w:vMerge/>
            <w:vAlign w:val="center"/>
          </w:tcPr>
          <w:p w:rsidR="00C85C2D" w:rsidRPr="00C85C2D" w:rsidRDefault="00C85C2D" w:rsidP="00BC2ADC">
            <w:pPr>
              <w:autoSpaceDE w:val="0"/>
              <w:autoSpaceDN w:val="0"/>
              <w:adjustRightInd w:val="0"/>
              <w:spacing w:line="360" w:lineRule="auto"/>
              <w:jc w:val="center"/>
              <w:rPr>
                <w:rFonts w:ascii="Times New Roman" w:hAnsi="Times New Roman" w:cs="Times New Roman"/>
                <w:i/>
                <w:sz w:val="28"/>
                <w:szCs w:val="28"/>
                <w:lang w:val="en-US"/>
              </w:rPr>
            </w:pPr>
          </w:p>
        </w:tc>
        <w:tc>
          <w:tcPr>
            <w:tcW w:w="850" w:type="dxa"/>
            <w:vAlign w:val="center"/>
          </w:tcPr>
          <w:p w:rsidR="00C85C2D" w:rsidRPr="0078420A" w:rsidRDefault="00C85C2D"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2</w:t>
            </w:r>
          </w:p>
        </w:tc>
        <w:tc>
          <w:tcPr>
            <w:tcW w:w="5074" w:type="dxa"/>
            <w:vAlign w:val="center"/>
          </w:tcPr>
          <w:p w:rsidR="00C85C2D" w:rsidRPr="00682C23" w:rsidRDefault="00C85C2D" w:rsidP="00682C23">
            <w:pPr>
              <w:autoSpaceDE w:val="0"/>
              <w:autoSpaceDN w:val="0"/>
              <w:adjustRightInd w:val="0"/>
              <w:spacing w:line="360" w:lineRule="auto"/>
              <w:jc w:val="both"/>
              <w:rPr>
                <w:rFonts w:ascii="Times New Roman" w:hAnsi="Times New Roman" w:cs="Times New Roman"/>
                <w:color w:val="000000"/>
                <w:sz w:val="28"/>
                <w:szCs w:val="28"/>
              </w:rPr>
            </w:pPr>
            <w:r w:rsidRPr="004C0CB2">
              <w:rPr>
                <w:rFonts w:ascii="Times New Roman" w:hAnsi="Times New Roman" w:cs="Times New Roman"/>
                <w:i/>
                <w:color w:val="000000"/>
                <w:sz w:val="28"/>
                <w:szCs w:val="28"/>
                <w:lang w:val="en-US"/>
              </w:rPr>
              <w:t>Lyngbya limnetica</w:t>
            </w:r>
            <w:r w:rsidRPr="0078420A">
              <w:rPr>
                <w:rFonts w:ascii="Times New Roman" w:hAnsi="Times New Roman" w:cs="Times New Roman"/>
                <w:color w:val="000000"/>
                <w:sz w:val="28"/>
                <w:szCs w:val="28"/>
                <w:lang w:val="en-US"/>
              </w:rPr>
              <w:t xml:space="preserve"> Lemmermann</w:t>
            </w:r>
          </w:p>
        </w:tc>
      </w:tr>
      <w:tr w:rsidR="009460F8" w:rsidRPr="0078420A" w:rsidTr="00BC2ADC">
        <w:tc>
          <w:tcPr>
            <w:tcW w:w="3823" w:type="dxa"/>
            <w:vAlign w:val="center"/>
          </w:tcPr>
          <w:p w:rsidR="009460F8" w:rsidRPr="00C85C2D" w:rsidRDefault="009460F8"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Merismopediaceae</w:t>
            </w:r>
          </w:p>
        </w:tc>
        <w:tc>
          <w:tcPr>
            <w:tcW w:w="850" w:type="dxa"/>
            <w:vAlign w:val="center"/>
          </w:tcPr>
          <w:p w:rsidR="009460F8" w:rsidRPr="0078420A" w:rsidRDefault="009460F8" w:rsidP="0078420A">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3</w:t>
            </w:r>
          </w:p>
        </w:tc>
        <w:tc>
          <w:tcPr>
            <w:tcW w:w="5074" w:type="dxa"/>
            <w:vAlign w:val="center"/>
          </w:tcPr>
          <w:p w:rsidR="009460F8" w:rsidRPr="00682C23" w:rsidRDefault="009460F8" w:rsidP="00682C23">
            <w:pPr>
              <w:autoSpaceDE w:val="0"/>
              <w:autoSpaceDN w:val="0"/>
              <w:adjustRightInd w:val="0"/>
              <w:spacing w:line="360" w:lineRule="auto"/>
              <w:jc w:val="both"/>
              <w:rPr>
                <w:rFonts w:ascii="Times New Roman" w:hAnsi="Times New Roman" w:cs="Times New Roman"/>
                <w:color w:val="000000"/>
                <w:sz w:val="28"/>
                <w:szCs w:val="28"/>
              </w:rPr>
            </w:pPr>
            <w:r w:rsidRPr="004C0CB2">
              <w:rPr>
                <w:rFonts w:ascii="Times New Roman" w:hAnsi="Times New Roman" w:cs="Times New Roman"/>
                <w:i/>
                <w:color w:val="000000"/>
                <w:sz w:val="28"/>
                <w:szCs w:val="28"/>
                <w:lang w:val="en-US"/>
              </w:rPr>
              <w:t>Merismopedia punctata</w:t>
            </w:r>
            <w:r w:rsidRPr="0078420A">
              <w:rPr>
                <w:rFonts w:ascii="Times New Roman" w:hAnsi="Times New Roman" w:cs="Times New Roman"/>
                <w:color w:val="000000"/>
                <w:sz w:val="28"/>
                <w:szCs w:val="28"/>
                <w:lang w:val="en-US"/>
              </w:rPr>
              <w:t xml:space="preserve"> Meyen</w:t>
            </w:r>
          </w:p>
        </w:tc>
      </w:tr>
      <w:tr w:rsidR="00B84EF2" w:rsidRPr="0078420A" w:rsidTr="00BC2ADC">
        <w:tc>
          <w:tcPr>
            <w:tcW w:w="9747" w:type="dxa"/>
            <w:gridSpan w:val="3"/>
            <w:vAlign w:val="center"/>
          </w:tcPr>
          <w:p w:rsidR="00B84EF2" w:rsidRPr="0078420A" w:rsidRDefault="00B84EF2" w:rsidP="00BC2ADC">
            <w:pPr>
              <w:autoSpaceDE w:val="0"/>
              <w:autoSpaceDN w:val="0"/>
              <w:adjustRightInd w:val="0"/>
              <w:spacing w:line="360" w:lineRule="auto"/>
              <w:jc w:val="center"/>
              <w:rPr>
                <w:rFonts w:ascii="Times New Roman" w:hAnsi="Times New Roman" w:cs="Times New Roman"/>
                <w:color w:val="000000"/>
                <w:sz w:val="28"/>
                <w:szCs w:val="28"/>
              </w:rPr>
            </w:pPr>
            <w:r w:rsidRPr="0078420A">
              <w:rPr>
                <w:rFonts w:ascii="Times New Roman" w:hAnsi="Times New Roman" w:cs="Times New Roman"/>
                <w:color w:val="000000"/>
                <w:sz w:val="28"/>
                <w:szCs w:val="28"/>
              </w:rPr>
              <w:t>Класс: Prasinoph</w:t>
            </w:r>
            <w:r w:rsidRPr="0078420A">
              <w:rPr>
                <w:rFonts w:ascii="Times New Roman" w:hAnsi="Times New Roman" w:cs="Times New Roman"/>
                <w:color w:val="000000"/>
                <w:sz w:val="28"/>
                <w:szCs w:val="28"/>
                <w:lang w:val="en-US"/>
              </w:rPr>
              <w:t>yceae</w:t>
            </w:r>
          </w:p>
        </w:tc>
      </w:tr>
      <w:tr w:rsidR="00B84EF2" w:rsidRPr="0078420A" w:rsidTr="00BC2ADC">
        <w:tc>
          <w:tcPr>
            <w:tcW w:w="3823" w:type="dxa"/>
            <w:vAlign w:val="center"/>
          </w:tcPr>
          <w:p w:rsidR="00B84EF2" w:rsidRPr="00C85C2D" w:rsidRDefault="00B84EF2"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Pyramimonadaceae</w:t>
            </w:r>
          </w:p>
        </w:tc>
        <w:tc>
          <w:tcPr>
            <w:tcW w:w="850" w:type="dxa"/>
            <w:vAlign w:val="center"/>
          </w:tcPr>
          <w:p w:rsidR="00B84EF2" w:rsidRPr="0078420A" w:rsidRDefault="0078420A" w:rsidP="0078420A">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074" w:type="dxa"/>
            <w:vAlign w:val="center"/>
          </w:tcPr>
          <w:p w:rsidR="00B84EF2" w:rsidRPr="00682C23" w:rsidRDefault="00B84EF2" w:rsidP="00682C23">
            <w:pPr>
              <w:autoSpaceDE w:val="0"/>
              <w:autoSpaceDN w:val="0"/>
              <w:adjustRightInd w:val="0"/>
              <w:spacing w:line="360" w:lineRule="auto"/>
              <w:jc w:val="both"/>
              <w:rPr>
                <w:rFonts w:ascii="Times New Roman" w:hAnsi="Times New Roman" w:cs="Times New Roman"/>
                <w:color w:val="000000"/>
                <w:sz w:val="28"/>
                <w:szCs w:val="28"/>
              </w:rPr>
            </w:pPr>
            <w:r w:rsidRPr="004C0CB2">
              <w:rPr>
                <w:rFonts w:ascii="Times New Roman" w:hAnsi="Times New Roman" w:cs="Times New Roman"/>
                <w:i/>
                <w:color w:val="000000"/>
                <w:sz w:val="28"/>
                <w:szCs w:val="28"/>
                <w:lang w:val="en-US"/>
              </w:rPr>
              <w:t>Pterosperma undidatum</w:t>
            </w:r>
            <w:r w:rsidRPr="0078420A">
              <w:rPr>
                <w:rFonts w:ascii="Times New Roman" w:hAnsi="Times New Roman" w:cs="Times New Roman"/>
                <w:color w:val="000000"/>
                <w:sz w:val="28"/>
                <w:szCs w:val="28"/>
                <w:lang w:val="en-US"/>
              </w:rPr>
              <w:t xml:space="preserve"> Ostenfeld</w:t>
            </w:r>
          </w:p>
        </w:tc>
      </w:tr>
      <w:tr w:rsidR="00130F91" w:rsidRPr="0078420A" w:rsidTr="00BC2ADC">
        <w:tc>
          <w:tcPr>
            <w:tcW w:w="9747" w:type="dxa"/>
            <w:gridSpan w:val="3"/>
            <w:vAlign w:val="center"/>
          </w:tcPr>
          <w:p w:rsidR="00130F91" w:rsidRPr="0078420A" w:rsidRDefault="00130F91" w:rsidP="00BC2ADC">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 xml:space="preserve">Класс </w:t>
            </w:r>
            <w:r w:rsidR="003408C7" w:rsidRPr="0078420A">
              <w:rPr>
                <w:rFonts w:ascii="Times New Roman" w:hAnsi="Times New Roman" w:cs="Times New Roman"/>
                <w:sz w:val="28"/>
                <w:szCs w:val="28"/>
              </w:rPr>
              <w:t>Prymnesiophyceae</w:t>
            </w:r>
          </w:p>
        </w:tc>
      </w:tr>
      <w:tr w:rsidR="00130F91" w:rsidRPr="004C0CB2" w:rsidTr="00BC2ADC">
        <w:tc>
          <w:tcPr>
            <w:tcW w:w="3823" w:type="dxa"/>
            <w:vAlign w:val="center"/>
          </w:tcPr>
          <w:p w:rsidR="00130F91" w:rsidRPr="00C85C2D" w:rsidRDefault="00DD4F91"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Noеlaerhabdaceae</w:t>
            </w:r>
          </w:p>
        </w:tc>
        <w:tc>
          <w:tcPr>
            <w:tcW w:w="850" w:type="dxa"/>
            <w:vAlign w:val="center"/>
          </w:tcPr>
          <w:p w:rsidR="00130F91" w:rsidRPr="0078420A" w:rsidRDefault="0078420A" w:rsidP="0078420A">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074" w:type="dxa"/>
            <w:vAlign w:val="center"/>
          </w:tcPr>
          <w:p w:rsidR="00130F91" w:rsidRPr="00682C23" w:rsidRDefault="00682C23" w:rsidP="00682C23">
            <w:pPr>
              <w:autoSpaceDE w:val="0"/>
              <w:autoSpaceDN w:val="0"/>
              <w:adjustRightInd w:val="0"/>
              <w:spacing w:line="360" w:lineRule="auto"/>
              <w:jc w:val="both"/>
              <w:rPr>
                <w:rFonts w:ascii="Times New Roman" w:hAnsi="Times New Roman" w:cs="Times New Roman"/>
                <w:sz w:val="28"/>
                <w:szCs w:val="28"/>
                <w:lang w:val="en-US"/>
              </w:rPr>
            </w:pPr>
            <w:r w:rsidRPr="004C0CB2">
              <w:rPr>
                <w:rFonts w:ascii="Times New Roman" w:hAnsi="Times New Roman" w:cs="Times New Roman"/>
                <w:i/>
                <w:sz w:val="28"/>
                <w:szCs w:val="28"/>
                <w:lang w:val="en-US"/>
              </w:rPr>
              <w:t>Emiliania huxleyi</w:t>
            </w:r>
            <w:r>
              <w:rPr>
                <w:rFonts w:ascii="Times New Roman" w:hAnsi="Times New Roman" w:cs="Times New Roman"/>
                <w:sz w:val="28"/>
                <w:szCs w:val="28"/>
                <w:lang w:val="en-US"/>
              </w:rPr>
              <w:t xml:space="preserve"> (Lohmann) Hay &amp; </w:t>
            </w:r>
            <w:r w:rsidRPr="00682C23">
              <w:rPr>
                <w:rFonts w:ascii="Times New Roman" w:hAnsi="Times New Roman" w:cs="Times New Roman"/>
                <w:sz w:val="28"/>
                <w:szCs w:val="28"/>
                <w:lang w:val="en-US"/>
              </w:rPr>
              <w:t xml:space="preserve"> Mohler</w:t>
            </w:r>
          </w:p>
        </w:tc>
      </w:tr>
      <w:tr w:rsidR="003D0766" w:rsidRPr="0078420A" w:rsidTr="00BC2ADC">
        <w:tc>
          <w:tcPr>
            <w:tcW w:w="3823" w:type="dxa"/>
            <w:vAlign w:val="center"/>
          </w:tcPr>
          <w:p w:rsidR="003D0766" w:rsidRPr="00C85C2D" w:rsidRDefault="00DD4F91"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Phaeocysta</w:t>
            </w:r>
            <w:r w:rsidRPr="00C85C2D">
              <w:rPr>
                <w:rFonts w:ascii="Times New Roman" w:hAnsi="Times New Roman" w:cs="Times New Roman"/>
                <w:i/>
                <w:sz w:val="28"/>
                <w:szCs w:val="28"/>
                <w:lang w:val="en-US"/>
              </w:rPr>
              <w:t>ceae</w:t>
            </w:r>
          </w:p>
        </w:tc>
        <w:tc>
          <w:tcPr>
            <w:tcW w:w="850" w:type="dxa"/>
            <w:vAlign w:val="center"/>
          </w:tcPr>
          <w:p w:rsidR="003D0766" w:rsidRPr="0078420A" w:rsidRDefault="0078420A"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074" w:type="dxa"/>
            <w:vAlign w:val="center"/>
          </w:tcPr>
          <w:p w:rsidR="003D0766" w:rsidRPr="0078420A" w:rsidRDefault="00682C23" w:rsidP="00682C23">
            <w:pPr>
              <w:autoSpaceDE w:val="0"/>
              <w:autoSpaceDN w:val="0"/>
              <w:adjustRightInd w:val="0"/>
              <w:spacing w:line="360" w:lineRule="auto"/>
              <w:jc w:val="both"/>
              <w:rPr>
                <w:rFonts w:ascii="Times New Roman" w:hAnsi="Times New Roman" w:cs="Times New Roman"/>
                <w:sz w:val="28"/>
                <w:szCs w:val="28"/>
                <w:lang w:val="en-US"/>
              </w:rPr>
            </w:pPr>
            <w:r w:rsidRPr="004C0CB2">
              <w:rPr>
                <w:rFonts w:ascii="Times New Roman" w:hAnsi="Times New Roman" w:cs="Times New Roman"/>
                <w:i/>
                <w:sz w:val="28"/>
                <w:szCs w:val="28"/>
                <w:lang w:val="en-US"/>
              </w:rPr>
              <w:t>Phaeocystis</w:t>
            </w:r>
            <w:r w:rsidRPr="004C0CB2">
              <w:rPr>
                <w:rFonts w:ascii="Times New Roman" w:hAnsi="Times New Roman" w:cs="Times New Roman"/>
                <w:i/>
                <w:sz w:val="28"/>
                <w:szCs w:val="28"/>
              </w:rPr>
              <w:t> </w:t>
            </w:r>
            <w:r w:rsidR="003D0766" w:rsidRPr="004C0CB2">
              <w:rPr>
                <w:rFonts w:ascii="Times New Roman" w:hAnsi="Times New Roman" w:cs="Times New Roman"/>
                <w:i/>
                <w:sz w:val="28"/>
                <w:szCs w:val="28"/>
                <w:lang w:val="en-US"/>
              </w:rPr>
              <w:t>pouchetii</w:t>
            </w:r>
            <w:r>
              <w:rPr>
                <w:rFonts w:ascii="Times New Roman" w:hAnsi="Times New Roman" w:cs="Times New Roman"/>
                <w:sz w:val="28"/>
                <w:szCs w:val="28"/>
              </w:rPr>
              <w:t xml:space="preserve"> (Hariot) Lagerheim</w:t>
            </w:r>
          </w:p>
        </w:tc>
      </w:tr>
      <w:tr w:rsidR="0024268A" w:rsidRPr="0078420A" w:rsidTr="00BC2ADC">
        <w:tc>
          <w:tcPr>
            <w:tcW w:w="3823" w:type="dxa"/>
            <w:vAlign w:val="center"/>
          </w:tcPr>
          <w:p w:rsidR="0024268A" w:rsidRPr="00C85C2D" w:rsidRDefault="00DD4F91"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Rhabdo</w:t>
            </w:r>
            <w:r w:rsidRPr="00C85C2D">
              <w:rPr>
                <w:rFonts w:ascii="Times New Roman" w:hAnsi="Times New Roman" w:cs="Times New Roman"/>
                <w:i/>
                <w:sz w:val="28"/>
                <w:szCs w:val="28"/>
                <w:lang w:val="en-US"/>
              </w:rPr>
              <w:t>sphaeraceae</w:t>
            </w:r>
          </w:p>
        </w:tc>
        <w:tc>
          <w:tcPr>
            <w:tcW w:w="850" w:type="dxa"/>
            <w:vAlign w:val="center"/>
          </w:tcPr>
          <w:p w:rsidR="0024268A"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074" w:type="dxa"/>
            <w:vAlign w:val="center"/>
          </w:tcPr>
          <w:p w:rsidR="0024268A" w:rsidRPr="0078420A" w:rsidRDefault="0024268A" w:rsidP="00682C23">
            <w:pPr>
              <w:autoSpaceDE w:val="0"/>
              <w:autoSpaceDN w:val="0"/>
              <w:adjustRightInd w:val="0"/>
              <w:spacing w:line="360" w:lineRule="auto"/>
              <w:jc w:val="both"/>
              <w:rPr>
                <w:rFonts w:ascii="Times New Roman" w:hAnsi="Times New Roman" w:cs="Times New Roman"/>
                <w:sz w:val="28"/>
                <w:szCs w:val="28"/>
                <w:lang w:val="en-US"/>
              </w:rPr>
            </w:pPr>
            <w:r w:rsidRPr="004C0CB2">
              <w:rPr>
                <w:rFonts w:ascii="Times New Roman" w:hAnsi="Times New Roman" w:cs="Times New Roman"/>
                <w:i/>
                <w:sz w:val="28"/>
                <w:szCs w:val="28"/>
              </w:rPr>
              <w:t>Acanthoica acanthus</w:t>
            </w:r>
            <w:r w:rsidR="00682C23">
              <w:rPr>
                <w:rFonts w:ascii="Times New Roman" w:hAnsi="Times New Roman" w:cs="Times New Roman"/>
                <w:sz w:val="28"/>
                <w:szCs w:val="28"/>
              </w:rPr>
              <w:t xml:space="preserve"> </w:t>
            </w:r>
            <w:r w:rsidR="00682C23" w:rsidRPr="00682C23">
              <w:rPr>
                <w:rFonts w:ascii="Times New Roman" w:hAnsi="Times New Roman" w:cs="Times New Roman"/>
                <w:sz w:val="28"/>
                <w:szCs w:val="28"/>
              </w:rPr>
              <w:t>Schiller</w:t>
            </w:r>
          </w:p>
        </w:tc>
      </w:tr>
      <w:tr w:rsidR="0024268A" w:rsidRPr="0078420A" w:rsidTr="00BC2ADC">
        <w:tc>
          <w:tcPr>
            <w:tcW w:w="3823" w:type="dxa"/>
            <w:vAlign w:val="center"/>
          </w:tcPr>
          <w:p w:rsidR="0024268A" w:rsidRPr="00C85C2D" w:rsidRDefault="00DD4F91"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Syracosphaera</w:t>
            </w:r>
            <w:r w:rsidRPr="00C85C2D">
              <w:rPr>
                <w:rFonts w:ascii="Times New Roman" w:hAnsi="Times New Roman" w:cs="Times New Roman"/>
                <w:i/>
                <w:sz w:val="28"/>
                <w:szCs w:val="28"/>
                <w:lang w:val="en-US"/>
              </w:rPr>
              <w:t>ceae</w:t>
            </w:r>
          </w:p>
        </w:tc>
        <w:tc>
          <w:tcPr>
            <w:tcW w:w="850" w:type="dxa"/>
            <w:vAlign w:val="center"/>
          </w:tcPr>
          <w:p w:rsidR="0024268A"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074" w:type="dxa"/>
            <w:vAlign w:val="center"/>
          </w:tcPr>
          <w:p w:rsidR="0024268A" w:rsidRPr="00682C23" w:rsidRDefault="0024268A" w:rsidP="00682C23">
            <w:pPr>
              <w:autoSpaceDE w:val="0"/>
              <w:autoSpaceDN w:val="0"/>
              <w:adjustRightInd w:val="0"/>
              <w:spacing w:line="360" w:lineRule="auto"/>
              <w:jc w:val="both"/>
              <w:rPr>
                <w:rFonts w:ascii="Times New Roman" w:hAnsi="Times New Roman" w:cs="Times New Roman"/>
                <w:sz w:val="28"/>
                <w:szCs w:val="28"/>
              </w:rPr>
            </w:pPr>
            <w:r w:rsidRPr="004C0CB2">
              <w:rPr>
                <w:rFonts w:ascii="Times New Roman" w:hAnsi="Times New Roman" w:cs="Times New Roman"/>
                <w:i/>
                <w:sz w:val="28"/>
                <w:szCs w:val="28"/>
                <w:lang w:val="en-US"/>
              </w:rPr>
              <w:t>Syracosphaera</w:t>
            </w:r>
            <w:r w:rsidRPr="004C0CB2">
              <w:rPr>
                <w:rFonts w:ascii="Times New Roman" w:hAnsi="Times New Roman" w:cs="Times New Roman"/>
                <w:i/>
                <w:sz w:val="28"/>
                <w:szCs w:val="28"/>
              </w:rPr>
              <w:t xml:space="preserve"> </w:t>
            </w:r>
            <w:r w:rsidRPr="004C0CB2">
              <w:rPr>
                <w:rFonts w:ascii="Times New Roman" w:hAnsi="Times New Roman" w:cs="Times New Roman"/>
                <w:i/>
                <w:sz w:val="28"/>
                <w:szCs w:val="28"/>
                <w:lang w:val="en-US"/>
              </w:rPr>
              <w:t>cordiformis</w:t>
            </w:r>
            <w:r w:rsidR="00682C23">
              <w:t xml:space="preserve"> </w:t>
            </w:r>
            <w:r w:rsidR="00682C23" w:rsidRPr="00682C23">
              <w:rPr>
                <w:rFonts w:ascii="Times New Roman" w:hAnsi="Times New Roman" w:cs="Times New Roman"/>
                <w:sz w:val="28"/>
                <w:szCs w:val="28"/>
                <w:lang w:val="en-US"/>
              </w:rPr>
              <w:t>Schiller</w:t>
            </w:r>
            <w:r w:rsidR="00682C23">
              <w:rPr>
                <w:rFonts w:ascii="Times New Roman" w:hAnsi="Times New Roman" w:cs="Times New Roman"/>
                <w:sz w:val="28"/>
                <w:szCs w:val="28"/>
              </w:rPr>
              <w:t xml:space="preserve"> </w:t>
            </w:r>
          </w:p>
        </w:tc>
      </w:tr>
      <w:tr w:rsidR="00FD78B2" w:rsidRPr="0078420A" w:rsidTr="00BC2ADC">
        <w:tc>
          <w:tcPr>
            <w:tcW w:w="9747" w:type="dxa"/>
            <w:gridSpan w:val="3"/>
            <w:vAlign w:val="center"/>
          </w:tcPr>
          <w:p w:rsidR="00FD78B2" w:rsidRPr="0078420A" w:rsidRDefault="00FD78B2" w:rsidP="00BC2ADC">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Класс Haptophyceae</w:t>
            </w:r>
          </w:p>
        </w:tc>
      </w:tr>
      <w:tr w:rsidR="00FD78B2" w:rsidRPr="0078420A" w:rsidTr="00BC2ADC">
        <w:tc>
          <w:tcPr>
            <w:tcW w:w="3823" w:type="dxa"/>
            <w:vAlign w:val="center"/>
          </w:tcPr>
          <w:p w:rsidR="00FD78B2" w:rsidRPr="00C85C2D" w:rsidRDefault="00181D83"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Calyptrosphaerales</w:t>
            </w:r>
          </w:p>
        </w:tc>
        <w:tc>
          <w:tcPr>
            <w:tcW w:w="850" w:type="dxa"/>
            <w:vAlign w:val="center"/>
          </w:tcPr>
          <w:p w:rsidR="00FD78B2"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074" w:type="dxa"/>
            <w:vAlign w:val="center"/>
          </w:tcPr>
          <w:p w:rsidR="00FD78B2" w:rsidRPr="00706843" w:rsidRDefault="00FD78B2" w:rsidP="00682C23">
            <w:pPr>
              <w:shd w:val="clear" w:color="auto" w:fill="FFFFFF"/>
              <w:spacing w:line="360" w:lineRule="auto"/>
              <w:ind w:left="5"/>
            </w:pPr>
            <w:r w:rsidRPr="004C0CB2">
              <w:rPr>
                <w:rFonts w:ascii="Times New Roman" w:hAnsi="Times New Roman" w:cs="Times New Roman"/>
                <w:i/>
                <w:sz w:val="28"/>
                <w:szCs w:val="28"/>
              </w:rPr>
              <w:t>Calyptrosphaera oblonga</w:t>
            </w:r>
            <w:r w:rsidR="00682C23">
              <w:rPr>
                <w:rFonts w:ascii="Times New Roman" w:hAnsi="Times New Roman" w:cs="Times New Roman"/>
                <w:sz w:val="28"/>
                <w:szCs w:val="28"/>
              </w:rPr>
              <w:t xml:space="preserve"> </w:t>
            </w:r>
            <w:r w:rsidR="00706843">
              <w:rPr>
                <w:rFonts w:ascii="Times New Roman" w:hAnsi="Times New Roman" w:cs="Times New Roman"/>
                <w:spacing w:val="-3"/>
                <w:sz w:val="28"/>
                <w:szCs w:val="18"/>
                <w:lang w:val="en-US"/>
              </w:rPr>
              <w:t>Lohma</w:t>
            </w:r>
            <w:r w:rsidR="00682C23" w:rsidRPr="00682C23">
              <w:rPr>
                <w:rFonts w:ascii="Times New Roman" w:hAnsi="Times New Roman" w:cs="Times New Roman"/>
                <w:spacing w:val="-3"/>
                <w:sz w:val="28"/>
                <w:szCs w:val="18"/>
                <w:lang w:val="en-US"/>
              </w:rPr>
              <w:t>nn</w:t>
            </w:r>
          </w:p>
        </w:tc>
      </w:tr>
      <w:tr w:rsidR="0024268A" w:rsidRPr="0078420A" w:rsidTr="004C0CB2">
        <w:tc>
          <w:tcPr>
            <w:tcW w:w="9747" w:type="dxa"/>
            <w:gridSpan w:val="3"/>
            <w:vAlign w:val="center"/>
          </w:tcPr>
          <w:p w:rsidR="0024268A" w:rsidRPr="0078420A" w:rsidRDefault="0024268A"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 xml:space="preserve">Класс </w:t>
            </w:r>
            <w:r w:rsidR="00181D83" w:rsidRPr="0078420A">
              <w:rPr>
                <w:rFonts w:ascii="Times New Roman" w:hAnsi="Times New Roman" w:cs="Times New Roman"/>
                <w:sz w:val="28"/>
                <w:szCs w:val="28"/>
              </w:rPr>
              <w:t>Chlorophyceae</w:t>
            </w:r>
          </w:p>
        </w:tc>
      </w:tr>
      <w:tr w:rsidR="00175E0D" w:rsidRPr="0078420A" w:rsidTr="00BC2ADC">
        <w:trPr>
          <w:trHeight w:val="314"/>
        </w:trPr>
        <w:tc>
          <w:tcPr>
            <w:tcW w:w="3823" w:type="dxa"/>
            <w:vAlign w:val="center"/>
          </w:tcPr>
          <w:p w:rsidR="00175E0D" w:rsidRPr="00C85C2D" w:rsidRDefault="00175E0D"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Neochloridaceae</w:t>
            </w:r>
          </w:p>
        </w:tc>
        <w:tc>
          <w:tcPr>
            <w:tcW w:w="850" w:type="dxa"/>
            <w:vAlign w:val="center"/>
          </w:tcPr>
          <w:p w:rsidR="00175E0D" w:rsidRPr="00EF66AE" w:rsidRDefault="00175E0D" w:rsidP="00EF66AE">
            <w:pPr>
              <w:autoSpaceDE w:val="0"/>
              <w:autoSpaceDN w:val="0"/>
              <w:adjustRightInd w:val="0"/>
              <w:spacing w:line="360" w:lineRule="auto"/>
              <w:jc w:val="center"/>
              <w:rPr>
                <w:rFonts w:ascii="Times New Roman" w:hAnsi="Times New Roman" w:cs="Times New Roman"/>
                <w:sz w:val="28"/>
                <w:szCs w:val="28"/>
              </w:rPr>
            </w:pPr>
            <w:r w:rsidRPr="00682C23">
              <w:rPr>
                <w:rFonts w:ascii="Times New Roman" w:hAnsi="Times New Roman" w:cs="Times New Roman"/>
                <w:sz w:val="28"/>
                <w:szCs w:val="28"/>
              </w:rPr>
              <w:t>1</w:t>
            </w:r>
            <w:r w:rsidR="00EF66AE">
              <w:rPr>
                <w:rFonts w:ascii="Times New Roman" w:hAnsi="Times New Roman" w:cs="Times New Roman"/>
                <w:sz w:val="28"/>
                <w:szCs w:val="28"/>
              </w:rPr>
              <w:t>0</w:t>
            </w:r>
          </w:p>
        </w:tc>
        <w:tc>
          <w:tcPr>
            <w:tcW w:w="5074" w:type="dxa"/>
            <w:vAlign w:val="center"/>
          </w:tcPr>
          <w:p w:rsidR="00175E0D" w:rsidRPr="0078420A" w:rsidRDefault="00175E0D" w:rsidP="00EF66AE">
            <w:pPr>
              <w:spacing w:line="360" w:lineRule="auto"/>
              <w:jc w:val="both"/>
              <w:rPr>
                <w:rFonts w:ascii="Times New Roman" w:hAnsi="Times New Roman" w:cs="Times New Roman"/>
                <w:sz w:val="28"/>
                <w:szCs w:val="28"/>
                <w:lang w:val="en-US"/>
              </w:rPr>
            </w:pPr>
            <w:r w:rsidRPr="004C0CB2">
              <w:rPr>
                <w:rFonts w:ascii="Times New Roman" w:hAnsi="Times New Roman" w:cs="Times New Roman"/>
                <w:i/>
                <w:sz w:val="28"/>
                <w:szCs w:val="28"/>
                <w:lang w:val="en-US"/>
              </w:rPr>
              <w:t>Golenkinia</w:t>
            </w:r>
            <w:r w:rsidRPr="004C0CB2">
              <w:rPr>
                <w:rFonts w:ascii="Times New Roman" w:hAnsi="Times New Roman" w:cs="Times New Roman"/>
                <w:i/>
                <w:sz w:val="28"/>
                <w:szCs w:val="28"/>
              </w:rPr>
              <w:t xml:space="preserve"> </w:t>
            </w:r>
            <w:r w:rsidRPr="004C0CB2">
              <w:rPr>
                <w:rFonts w:ascii="Times New Roman" w:hAnsi="Times New Roman" w:cs="Times New Roman"/>
                <w:i/>
                <w:sz w:val="28"/>
                <w:szCs w:val="28"/>
                <w:lang w:val="en-US"/>
              </w:rPr>
              <w:t>radiata</w:t>
            </w:r>
            <w:r w:rsidRPr="00682C23">
              <w:rPr>
                <w:rFonts w:ascii="Times New Roman" w:hAnsi="Times New Roman" w:cs="Times New Roman"/>
                <w:sz w:val="28"/>
                <w:szCs w:val="28"/>
              </w:rPr>
              <w:t xml:space="preserve"> </w:t>
            </w:r>
            <w:r w:rsidRPr="0078420A">
              <w:rPr>
                <w:rFonts w:ascii="Times New Roman" w:hAnsi="Times New Roman" w:cs="Times New Roman"/>
                <w:sz w:val="28"/>
                <w:szCs w:val="28"/>
                <w:lang w:val="en-US"/>
              </w:rPr>
              <w:t>Chodat</w:t>
            </w:r>
          </w:p>
        </w:tc>
      </w:tr>
      <w:tr w:rsidR="00175E0D" w:rsidRPr="0078420A" w:rsidTr="00BC2ADC">
        <w:tc>
          <w:tcPr>
            <w:tcW w:w="3823" w:type="dxa"/>
            <w:vAlign w:val="center"/>
          </w:tcPr>
          <w:p w:rsidR="00175E0D" w:rsidRPr="00C85C2D" w:rsidRDefault="00175E0D"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Scenedesmoidea</w:t>
            </w:r>
          </w:p>
        </w:tc>
        <w:tc>
          <w:tcPr>
            <w:tcW w:w="850" w:type="dxa"/>
            <w:vAlign w:val="center"/>
          </w:tcPr>
          <w:p w:rsidR="00175E0D" w:rsidRPr="0078420A" w:rsidRDefault="00EF66AE"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074" w:type="dxa"/>
            <w:vAlign w:val="center"/>
          </w:tcPr>
          <w:p w:rsidR="00175E0D" w:rsidRPr="0078420A" w:rsidRDefault="00175E0D"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Scenedesmus quadricauda</w:t>
            </w:r>
            <w:r w:rsidRPr="0078420A">
              <w:rPr>
                <w:rFonts w:ascii="Times New Roman" w:hAnsi="Times New Roman" w:cs="Times New Roman"/>
                <w:sz w:val="28"/>
                <w:szCs w:val="28"/>
              </w:rPr>
              <w:t xml:space="preserve"> (Тurpin) Brebisson</w:t>
            </w:r>
          </w:p>
        </w:tc>
      </w:tr>
      <w:tr w:rsidR="00BC2ADC" w:rsidRPr="0078420A" w:rsidTr="00BC2ADC">
        <w:trPr>
          <w:trHeight w:val="589"/>
        </w:trPr>
        <w:tc>
          <w:tcPr>
            <w:tcW w:w="3823" w:type="dxa"/>
            <w:vMerge w:val="restart"/>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Ankistrodesmaceae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4C0CB2">
              <w:rPr>
                <w:rFonts w:ascii="Times New Roman" w:hAnsi="Times New Roman" w:cs="Times New Roman"/>
                <w:i/>
                <w:sz w:val="28"/>
                <w:szCs w:val="28"/>
                <w:lang w:val="en-US"/>
              </w:rPr>
              <w:t>Ankistrodesmus convolutus</w:t>
            </w:r>
            <w:r w:rsidRPr="0078420A">
              <w:rPr>
                <w:rFonts w:ascii="Times New Roman" w:hAnsi="Times New Roman" w:cs="Times New Roman"/>
                <w:sz w:val="28"/>
                <w:szCs w:val="28"/>
                <w:lang w:val="en-US"/>
              </w:rPr>
              <w:t xml:space="preserve"> Corda</w:t>
            </w:r>
          </w:p>
        </w:tc>
      </w:tr>
      <w:tr w:rsidR="00BC2ADC" w:rsidRPr="0078420A" w:rsidTr="004C0CB2">
        <w:tc>
          <w:tcPr>
            <w:tcW w:w="3823" w:type="dxa"/>
            <w:vMerge/>
            <w:vAlign w:val="center"/>
          </w:tcPr>
          <w:p w:rsidR="00BC2ADC" w:rsidRPr="00C85C2D" w:rsidRDefault="00BC2ADC" w:rsidP="0078420A">
            <w:pPr>
              <w:autoSpaceDE w:val="0"/>
              <w:autoSpaceDN w:val="0"/>
              <w:adjustRightInd w:val="0"/>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Monoraphidium contortum</w:t>
            </w:r>
            <w:r w:rsidRPr="0078420A">
              <w:rPr>
                <w:rFonts w:ascii="Times New Roman" w:hAnsi="Times New Roman" w:cs="Times New Roman"/>
                <w:sz w:val="28"/>
                <w:szCs w:val="28"/>
              </w:rPr>
              <w:t xml:space="preserve"> (Thuret)</w:t>
            </w:r>
          </w:p>
        </w:tc>
      </w:tr>
      <w:tr w:rsidR="00335C08" w:rsidRPr="0078420A" w:rsidTr="004C0CB2">
        <w:tc>
          <w:tcPr>
            <w:tcW w:w="9747" w:type="dxa"/>
            <w:gridSpan w:val="3"/>
            <w:vAlign w:val="center"/>
          </w:tcPr>
          <w:p w:rsidR="00335C08" w:rsidRPr="0078420A" w:rsidRDefault="00335C08" w:rsidP="00EF66AE">
            <w:pPr>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 xml:space="preserve">Класс: </w:t>
            </w:r>
            <w:r w:rsidR="004E5D44" w:rsidRPr="0078420A">
              <w:rPr>
                <w:rFonts w:ascii="Times New Roman" w:hAnsi="Times New Roman" w:cs="Times New Roman"/>
                <w:sz w:val="28"/>
                <w:szCs w:val="28"/>
              </w:rPr>
              <w:t>Euglenophyceae</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Eutre</w:t>
            </w:r>
            <w:r w:rsidRPr="00C85C2D">
              <w:rPr>
                <w:rFonts w:ascii="Times New Roman" w:hAnsi="Times New Roman" w:cs="Times New Roman"/>
                <w:i/>
                <w:sz w:val="28"/>
                <w:szCs w:val="28"/>
                <w:lang w:val="en-US"/>
              </w:rPr>
              <w:t>p</w:t>
            </w:r>
            <w:r w:rsidRPr="00C85C2D">
              <w:rPr>
                <w:rFonts w:ascii="Times New Roman" w:hAnsi="Times New Roman" w:cs="Times New Roman"/>
                <w:i/>
                <w:sz w:val="28"/>
                <w:szCs w:val="28"/>
              </w:rPr>
              <w:t>tiaceae</w:t>
            </w:r>
          </w:p>
        </w:tc>
        <w:tc>
          <w:tcPr>
            <w:tcW w:w="850" w:type="dxa"/>
            <w:vAlign w:val="center"/>
          </w:tcPr>
          <w:p w:rsidR="00BC2ADC" w:rsidRPr="00EF66AE" w:rsidRDefault="00BC2ADC"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lang w:val="en-US"/>
              </w:rPr>
              <w:t>1</w:t>
            </w:r>
            <w:r>
              <w:rPr>
                <w:rFonts w:ascii="Times New Roman" w:hAnsi="Times New Roman" w:cs="Times New Roman"/>
                <w:sz w:val="28"/>
                <w:szCs w:val="28"/>
              </w:rPr>
              <w:t>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Eutreptia lanowii</w:t>
            </w:r>
            <w:r w:rsidRPr="0078420A">
              <w:rPr>
                <w:rFonts w:ascii="Times New Roman" w:hAnsi="Times New Roman" w:cs="Times New Roman"/>
                <w:sz w:val="28"/>
                <w:szCs w:val="28"/>
              </w:rPr>
              <w:t xml:space="preserve"> Ssteuer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Eutreptia globulifera</w:t>
            </w:r>
            <w:r w:rsidRPr="0078420A">
              <w:rPr>
                <w:rFonts w:ascii="Times New Roman" w:hAnsi="Times New Roman" w:cs="Times New Roman"/>
                <w:sz w:val="28"/>
                <w:szCs w:val="28"/>
              </w:rPr>
              <w:t xml:space="preserve"> Van Goor</w:t>
            </w:r>
          </w:p>
        </w:tc>
      </w:tr>
      <w:tr w:rsidR="004E5D44" w:rsidRPr="0078420A" w:rsidTr="00BC2ADC">
        <w:tc>
          <w:tcPr>
            <w:tcW w:w="9747" w:type="dxa"/>
            <w:gridSpan w:val="3"/>
            <w:vAlign w:val="center"/>
          </w:tcPr>
          <w:p w:rsidR="004E5D44" w:rsidRPr="0078420A" w:rsidRDefault="004E5D44" w:rsidP="00BC2ADC">
            <w:pPr>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Класс: Dictyochophyceae</w:t>
            </w:r>
          </w:p>
        </w:tc>
      </w:tr>
      <w:tr w:rsidR="004E5D44" w:rsidRPr="0078420A" w:rsidTr="00BC2ADC">
        <w:tc>
          <w:tcPr>
            <w:tcW w:w="3823" w:type="dxa"/>
            <w:vAlign w:val="center"/>
          </w:tcPr>
          <w:p w:rsidR="004E5D44" w:rsidRPr="00C85C2D" w:rsidRDefault="004E5D44"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Dictyochaceae</w:t>
            </w:r>
          </w:p>
        </w:tc>
        <w:tc>
          <w:tcPr>
            <w:tcW w:w="850" w:type="dxa"/>
            <w:vAlign w:val="center"/>
          </w:tcPr>
          <w:p w:rsidR="004E5D44" w:rsidRPr="00EF66AE" w:rsidRDefault="00DA5990"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lang w:val="en-US"/>
              </w:rPr>
              <w:t>1</w:t>
            </w:r>
            <w:r w:rsidR="00EF66AE">
              <w:rPr>
                <w:rFonts w:ascii="Times New Roman" w:hAnsi="Times New Roman" w:cs="Times New Roman"/>
                <w:sz w:val="28"/>
                <w:szCs w:val="28"/>
              </w:rPr>
              <w:t>6</w:t>
            </w:r>
          </w:p>
        </w:tc>
        <w:tc>
          <w:tcPr>
            <w:tcW w:w="5074" w:type="dxa"/>
            <w:vAlign w:val="center"/>
          </w:tcPr>
          <w:p w:rsidR="004E5D44" w:rsidRPr="0078420A" w:rsidRDefault="004E5D44"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Dictyocha speculum</w:t>
            </w:r>
            <w:r w:rsidRPr="0078420A">
              <w:rPr>
                <w:rFonts w:ascii="Times New Roman" w:hAnsi="Times New Roman" w:cs="Times New Roman"/>
                <w:sz w:val="28"/>
                <w:szCs w:val="28"/>
              </w:rPr>
              <w:t xml:space="preserve"> Ehrenberg</w:t>
            </w:r>
          </w:p>
        </w:tc>
      </w:tr>
    </w:tbl>
    <w:p w:rsidR="004C0CB2" w:rsidRDefault="004C0CB2"/>
    <w:p w:rsidR="004C0CB2" w:rsidRPr="00E56E10" w:rsidRDefault="004C0CB2" w:rsidP="004C0CB2">
      <w:pPr>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9"/>
        <w:tblW w:w="9747" w:type="dxa"/>
        <w:tblLayout w:type="fixed"/>
        <w:tblLook w:val="04A0" w:firstRow="1" w:lastRow="0" w:firstColumn="1" w:lastColumn="0" w:noHBand="0" w:noVBand="1"/>
      </w:tblPr>
      <w:tblGrid>
        <w:gridCol w:w="3823"/>
        <w:gridCol w:w="850"/>
        <w:gridCol w:w="5074"/>
      </w:tblGrid>
      <w:tr w:rsidR="004C0CB2" w:rsidRPr="004F6559" w:rsidTr="004C0CB2">
        <w:tc>
          <w:tcPr>
            <w:tcW w:w="3823" w:type="dxa"/>
            <w:vAlign w:val="center"/>
          </w:tcPr>
          <w:p w:rsidR="004C0CB2" w:rsidRPr="0078420A" w:rsidRDefault="004C0CB2" w:rsidP="004C0CB2">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4C0CB2" w:rsidRDefault="004C0CB2" w:rsidP="004C0CB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4C0CB2" w:rsidRPr="00E56E10" w:rsidRDefault="004C0CB2" w:rsidP="004C0CB2">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Dictyochaceae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4C0CB2">
              <w:rPr>
                <w:rFonts w:ascii="Times New Roman" w:hAnsi="Times New Roman" w:cs="Times New Roman"/>
                <w:i/>
                <w:sz w:val="28"/>
                <w:szCs w:val="28"/>
              </w:rPr>
              <w:t>Dictyocha fibula</w:t>
            </w:r>
            <w:r w:rsidRPr="0078420A">
              <w:rPr>
                <w:rFonts w:ascii="Times New Roman" w:hAnsi="Times New Roman" w:cs="Times New Roman"/>
                <w:sz w:val="28"/>
                <w:szCs w:val="28"/>
              </w:rPr>
              <w:t xml:space="preserve"> Ehr.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Octactis octonaria</w:t>
            </w:r>
            <w:r w:rsidRPr="0078420A">
              <w:rPr>
                <w:rFonts w:ascii="Times New Roman" w:hAnsi="Times New Roman" w:cs="Times New Roman"/>
                <w:sz w:val="28"/>
                <w:szCs w:val="28"/>
              </w:rPr>
              <w:t xml:space="preserve"> (Ehrenberg) Hovasse</w:t>
            </w:r>
          </w:p>
        </w:tc>
      </w:tr>
      <w:tr w:rsidR="00DA5990" w:rsidRPr="0078420A" w:rsidTr="00BC2ADC">
        <w:tc>
          <w:tcPr>
            <w:tcW w:w="9747" w:type="dxa"/>
            <w:gridSpan w:val="3"/>
            <w:vAlign w:val="center"/>
          </w:tcPr>
          <w:p w:rsidR="00DA5990" w:rsidRPr="0078420A" w:rsidRDefault="00DA5990" w:rsidP="00BC2ADC">
            <w:pPr>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Класс: Chrysoph</w:t>
            </w:r>
            <w:r w:rsidRPr="0078420A">
              <w:rPr>
                <w:rFonts w:ascii="Times New Roman" w:hAnsi="Times New Roman" w:cs="Times New Roman"/>
                <w:sz w:val="28"/>
                <w:szCs w:val="28"/>
                <w:lang w:val="en-US"/>
              </w:rPr>
              <w:t>y</w:t>
            </w:r>
            <w:r w:rsidRPr="0078420A">
              <w:rPr>
                <w:rFonts w:ascii="Times New Roman" w:hAnsi="Times New Roman" w:cs="Times New Roman"/>
                <w:sz w:val="28"/>
                <w:szCs w:val="28"/>
              </w:rPr>
              <w:t>cea</w:t>
            </w:r>
            <w:r w:rsidRPr="0078420A">
              <w:rPr>
                <w:rFonts w:ascii="Times New Roman" w:hAnsi="Times New Roman" w:cs="Times New Roman"/>
                <w:sz w:val="28"/>
                <w:szCs w:val="28"/>
                <w:lang w:val="en-US"/>
              </w:rPr>
              <w:t>e</w:t>
            </w:r>
          </w:p>
        </w:tc>
      </w:tr>
      <w:tr w:rsidR="00DA5990" w:rsidRPr="0078420A" w:rsidTr="00BC2ADC">
        <w:trPr>
          <w:trHeight w:val="699"/>
        </w:trPr>
        <w:tc>
          <w:tcPr>
            <w:tcW w:w="3823" w:type="dxa"/>
            <w:vAlign w:val="center"/>
          </w:tcPr>
          <w:p w:rsidR="00DA5990" w:rsidRPr="00C85C2D" w:rsidRDefault="00DA5990"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Dinobryaceae</w:t>
            </w:r>
          </w:p>
        </w:tc>
        <w:tc>
          <w:tcPr>
            <w:tcW w:w="850" w:type="dxa"/>
            <w:vAlign w:val="center"/>
          </w:tcPr>
          <w:p w:rsidR="00DA5990" w:rsidRPr="00EF66AE" w:rsidRDefault="00DA5990"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lang w:val="en-US"/>
              </w:rPr>
              <w:t>1</w:t>
            </w:r>
            <w:r w:rsidR="00EF66AE">
              <w:rPr>
                <w:rFonts w:ascii="Times New Roman" w:hAnsi="Times New Roman" w:cs="Times New Roman"/>
                <w:sz w:val="28"/>
                <w:szCs w:val="28"/>
              </w:rPr>
              <w:t>9</w:t>
            </w:r>
          </w:p>
        </w:tc>
        <w:tc>
          <w:tcPr>
            <w:tcW w:w="5074" w:type="dxa"/>
            <w:vAlign w:val="center"/>
          </w:tcPr>
          <w:p w:rsidR="00DA5990" w:rsidRPr="0078420A" w:rsidRDefault="00DA5990"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Dinobryon balticum</w:t>
            </w:r>
            <w:r w:rsidRPr="0078420A">
              <w:rPr>
                <w:rFonts w:ascii="Times New Roman" w:hAnsi="Times New Roman" w:cs="Times New Roman"/>
                <w:sz w:val="28"/>
                <w:szCs w:val="28"/>
                <w:lang w:val="en-US"/>
              </w:rPr>
              <w:t xml:space="preserve"> (Schutt) Lemmermann</w:t>
            </w:r>
          </w:p>
        </w:tc>
      </w:tr>
      <w:tr w:rsidR="00DA5990" w:rsidRPr="0078420A" w:rsidTr="004C0CB2">
        <w:tc>
          <w:tcPr>
            <w:tcW w:w="9747" w:type="dxa"/>
            <w:gridSpan w:val="3"/>
            <w:vAlign w:val="center"/>
          </w:tcPr>
          <w:p w:rsidR="00DA5990" w:rsidRPr="0078420A" w:rsidRDefault="00DA5990" w:rsidP="00EF66AE">
            <w:pPr>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Класс: Cryptophyceae</w:t>
            </w:r>
          </w:p>
        </w:tc>
      </w:tr>
      <w:tr w:rsidR="00BC2ADC" w:rsidRPr="004C0CB2" w:rsidTr="00BC2ADC">
        <w:tc>
          <w:tcPr>
            <w:tcW w:w="3823" w:type="dxa"/>
            <w:vMerge w:val="restart"/>
            <w:vAlign w:val="center"/>
          </w:tcPr>
          <w:p w:rsidR="00BC2ADC" w:rsidRPr="00C85C2D" w:rsidRDefault="00BC2ADC" w:rsidP="00BC2ADC">
            <w:pPr>
              <w:tabs>
                <w:tab w:val="left" w:pos="2558"/>
              </w:tabs>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Geminiaeraceae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Plagioselmis prolonga</w:t>
            </w:r>
            <w:r w:rsidRPr="0078420A">
              <w:rPr>
                <w:rFonts w:ascii="Times New Roman" w:hAnsi="Times New Roman" w:cs="Times New Roman"/>
                <w:sz w:val="28"/>
                <w:szCs w:val="28"/>
                <w:lang w:val="en-US"/>
              </w:rPr>
              <w:t xml:space="preserve"> Butcher ex Novarino</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EF66AE" w:rsidRDefault="00BC2ADC"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lang w:val="en-US"/>
              </w:rPr>
              <w:t>2</w:t>
            </w:r>
            <w:r>
              <w:rPr>
                <w:rFonts w:ascii="Times New Roman" w:hAnsi="Times New Roman" w:cs="Times New Roman"/>
                <w:sz w:val="28"/>
                <w:szCs w:val="28"/>
              </w:rPr>
              <w:t>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Plagioselmis punctata</w:t>
            </w:r>
            <w:r w:rsidRPr="0078420A">
              <w:rPr>
                <w:rFonts w:ascii="Times New Roman" w:hAnsi="Times New Roman" w:cs="Times New Roman"/>
                <w:sz w:val="28"/>
                <w:szCs w:val="28"/>
              </w:rPr>
              <w:t xml:space="preserve"> Butcher</w:t>
            </w:r>
          </w:p>
        </w:tc>
      </w:tr>
      <w:tr w:rsidR="00181D83" w:rsidRPr="0078420A" w:rsidTr="004C0CB2">
        <w:tc>
          <w:tcPr>
            <w:tcW w:w="9747" w:type="dxa"/>
            <w:gridSpan w:val="3"/>
            <w:vAlign w:val="center"/>
          </w:tcPr>
          <w:p w:rsidR="00181D83" w:rsidRPr="0078420A" w:rsidRDefault="00592B40"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 xml:space="preserve">Класс </w:t>
            </w:r>
            <w:r w:rsidR="0078420A" w:rsidRPr="0078420A">
              <w:rPr>
                <w:rFonts w:ascii="Times New Roman" w:hAnsi="Times New Roman" w:cs="Times New Roman"/>
                <w:sz w:val="28"/>
                <w:szCs w:val="28"/>
                <w:lang w:val="en-US"/>
              </w:rPr>
              <w:t>Dinophyceae</w:t>
            </w:r>
          </w:p>
        </w:tc>
      </w:tr>
      <w:tr w:rsidR="00E43BFA" w:rsidRPr="004C0CB2" w:rsidTr="00BC2ADC">
        <w:tc>
          <w:tcPr>
            <w:tcW w:w="3823" w:type="dxa"/>
            <w:vAlign w:val="center"/>
          </w:tcPr>
          <w:p w:rsidR="00E43BFA" w:rsidRPr="00C85C2D" w:rsidRDefault="00CE597C" w:rsidP="00BC2ADC">
            <w:pPr>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Goniodomataceae</w:t>
            </w:r>
          </w:p>
        </w:tc>
        <w:tc>
          <w:tcPr>
            <w:tcW w:w="850" w:type="dxa"/>
            <w:vAlign w:val="center"/>
          </w:tcPr>
          <w:p w:rsidR="00E43BFA"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074" w:type="dxa"/>
            <w:vAlign w:val="center"/>
          </w:tcPr>
          <w:p w:rsidR="00E43BFA" w:rsidRPr="0078420A" w:rsidRDefault="00CE597C" w:rsidP="0078420A">
            <w:pPr>
              <w:autoSpaceDE w:val="0"/>
              <w:autoSpaceDN w:val="0"/>
              <w:adjustRightInd w:val="0"/>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Alexandrium ostenfeldii</w:t>
            </w:r>
            <w:r w:rsidRPr="0078420A">
              <w:rPr>
                <w:rFonts w:ascii="Times New Roman" w:hAnsi="Times New Roman" w:cs="Times New Roman"/>
                <w:sz w:val="28"/>
                <w:szCs w:val="28"/>
                <w:lang w:val="en-US"/>
              </w:rPr>
              <w:t xml:space="preserve"> (Paulsen) Balech et Tangen</w:t>
            </w:r>
          </w:p>
        </w:tc>
      </w:tr>
      <w:tr w:rsidR="00BC2ADC" w:rsidRPr="004C0CB2"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Prorocentraceae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2</w:t>
            </w:r>
            <w:r>
              <w:rPr>
                <w:rFonts w:ascii="Times New Roman" w:hAnsi="Times New Roman" w:cs="Times New Roman"/>
                <w:sz w:val="28"/>
                <w:szCs w:val="28"/>
              </w:rPr>
              <w:t>3</w:t>
            </w:r>
          </w:p>
        </w:tc>
        <w:tc>
          <w:tcPr>
            <w:tcW w:w="5074" w:type="dxa"/>
            <w:vAlign w:val="center"/>
          </w:tcPr>
          <w:p w:rsidR="00BC2ADC" w:rsidRPr="0078420A" w:rsidRDefault="00BC2ADC" w:rsidP="0078420A">
            <w:pPr>
              <w:autoSpaceDE w:val="0"/>
              <w:autoSpaceDN w:val="0"/>
              <w:adjustRightInd w:val="0"/>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Prorocentrum compressum</w:t>
            </w:r>
            <w:r w:rsidRPr="0078420A">
              <w:rPr>
                <w:rFonts w:ascii="Times New Roman" w:hAnsi="Times New Roman" w:cs="Times New Roman"/>
                <w:sz w:val="28"/>
                <w:szCs w:val="28"/>
                <w:lang w:val="en-US"/>
              </w:rPr>
              <w:t xml:space="preserve"> (Bail) Abe ex Dod.</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Prorocentrum cordatum</w:t>
            </w:r>
            <w:r w:rsidRPr="0078420A">
              <w:rPr>
                <w:rFonts w:ascii="Times New Roman" w:hAnsi="Times New Roman" w:cs="Times New Roman"/>
                <w:sz w:val="28"/>
                <w:szCs w:val="28"/>
              </w:rPr>
              <w:t xml:space="preserve"> (Ostf.) Dodge</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Prorocentrum minimum</w:t>
            </w:r>
            <w:r w:rsidRPr="0078420A">
              <w:rPr>
                <w:rFonts w:ascii="Times New Roman" w:hAnsi="Times New Roman" w:cs="Times New Roman"/>
                <w:sz w:val="28"/>
                <w:szCs w:val="28"/>
                <w:lang w:val="en-US"/>
              </w:rPr>
              <w:t xml:space="preserve"> (Pavillard) J.Schiller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Prorocentrum micans</w:t>
            </w:r>
            <w:r w:rsidRPr="0078420A">
              <w:rPr>
                <w:rFonts w:ascii="Times New Roman" w:hAnsi="Times New Roman" w:cs="Times New Roman"/>
                <w:sz w:val="28"/>
                <w:szCs w:val="28"/>
              </w:rPr>
              <w:t xml:space="preserve"> Ehr.</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Dinophysiaceae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78420A">
              <w:rPr>
                <w:rFonts w:ascii="Times New Roman" w:hAnsi="Times New Roman" w:cs="Times New Roman"/>
                <w:sz w:val="28"/>
                <w:szCs w:val="28"/>
              </w:rPr>
              <w:t>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Dinophysis acuta</w:t>
            </w:r>
            <w:r w:rsidRPr="0078420A">
              <w:rPr>
                <w:rFonts w:ascii="Times New Roman" w:hAnsi="Times New Roman" w:cs="Times New Roman"/>
                <w:sz w:val="28"/>
                <w:szCs w:val="28"/>
              </w:rPr>
              <w:t xml:space="preserve"> Ehrenberg</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78420A">
              <w:rPr>
                <w:rFonts w:ascii="Times New Roman" w:hAnsi="Times New Roman" w:cs="Times New Roman"/>
                <w:sz w:val="28"/>
                <w:szCs w:val="28"/>
              </w:rPr>
              <w:t>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Dinophysis caudata</w:t>
            </w:r>
            <w:r w:rsidRPr="0078420A">
              <w:rPr>
                <w:rFonts w:ascii="Times New Roman" w:hAnsi="Times New Roman" w:cs="Times New Roman"/>
                <w:sz w:val="28"/>
                <w:szCs w:val="28"/>
              </w:rPr>
              <w:t xml:space="preserve"> Saville-Kent.</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78420A">
              <w:rPr>
                <w:rFonts w:ascii="Times New Roman" w:hAnsi="Times New Roman" w:cs="Times New Roman"/>
                <w:sz w:val="28"/>
                <w:szCs w:val="28"/>
              </w:rPr>
              <w:t>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Dinophysis fortii</w:t>
            </w:r>
            <w:r w:rsidRPr="0078420A">
              <w:rPr>
                <w:rFonts w:ascii="Times New Roman" w:hAnsi="Times New Roman" w:cs="Times New Roman"/>
                <w:sz w:val="28"/>
                <w:szCs w:val="28"/>
              </w:rPr>
              <w:t xml:space="preserve"> Pav.</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 xml:space="preserve">Dinophysis hastata </w:t>
            </w:r>
            <w:r w:rsidRPr="0078420A">
              <w:rPr>
                <w:rFonts w:ascii="Times New Roman" w:hAnsi="Times New Roman" w:cs="Times New Roman"/>
                <w:sz w:val="28"/>
                <w:szCs w:val="28"/>
              </w:rPr>
              <w:t>Stein</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Dinophysis saccula</w:t>
            </w:r>
            <w:r w:rsidRPr="0078420A">
              <w:rPr>
                <w:rFonts w:ascii="Times New Roman" w:hAnsi="Times New Roman" w:cs="Times New Roman"/>
                <w:sz w:val="28"/>
                <w:szCs w:val="28"/>
              </w:rPr>
              <w:t xml:space="preserve"> Stein</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Dinophysis paulsenii</w:t>
            </w:r>
            <w:r w:rsidRPr="0078420A">
              <w:rPr>
                <w:rFonts w:ascii="Times New Roman" w:hAnsi="Times New Roman" w:cs="Times New Roman"/>
                <w:sz w:val="28"/>
                <w:szCs w:val="28"/>
              </w:rPr>
              <w:t xml:space="preserve"> (Schiller) Ballech</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Dinophysis rotundatum</w:t>
            </w:r>
            <w:r w:rsidRPr="0078420A">
              <w:rPr>
                <w:rFonts w:ascii="Times New Roman" w:hAnsi="Times New Roman" w:cs="Times New Roman"/>
                <w:sz w:val="28"/>
                <w:szCs w:val="28"/>
                <w:lang w:val="en-US"/>
              </w:rPr>
              <w:t xml:space="preserve"> (Claparede &amp; Lachmann) Balech</w:t>
            </w:r>
          </w:p>
        </w:tc>
      </w:tr>
      <w:tr w:rsidR="00BF1661" w:rsidRPr="0078420A" w:rsidTr="00BC2ADC">
        <w:tc>
          <w:tcPr>
            <w:tcW w:w="3823" w:type="dxa"/>
            <w:vAlign w:val="center"/>
          </w:tcPr>
          <w:p w:rsidR="00BF1661" w:rsidRPr="00C85C2D" w:rsidRDefault="00BF1661"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Gymnodiniaceae</w:t>
            </w:r>
          </w:p>
        </w:tc>
        <w:tc>
          <w:tcPr>
            <w:tcW w:w="850" w:type="dxa"/>
            <w:vAlign w:val="center"/>
          </w:tcPr>
          <w:p w:rsidR="00BF1661"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BF1661" w:rsidRPr="0078420A">
              <w:rPr>
                <w:rFonts w:ascii="Times New Roman" w:hAnsi="Times New Roman" w:cs="Times New Roman"/>
                <w:sz w:val="28"/>
                <w:szCs w:val="28"/>
              </w:rPr>
              <w:t>4</w:t>
            </w:r>
          </w:p>
        </w:tc>
        <w:tc>
          <w:tcPr>
            <w:tcW w:w="5074" w:type="dxa"/>
            <w:vAlign w:val="center"/>
          </w:tcPr>
          <w:p w:rsidR="00BF1661" w:rsidRPr="0078420A" w:rsidRDefault="00BF1661" w:rsidP="0078420A">
            <w:pPr>
              <w:rPr>
                <w:rFonts w:ascii="Times New Roman" w:hAnsi="Times New Roman" w:cs="Times New Roman"/>
                <w:sz w:val="28"/>
                <w:szCs w:val="28"/>
                <w:lang w:val="en-US"/>
              </w:rPr>
            </w:pPr>
            <w:r w:rsidRPr="00C85C2D">
              <w:rPr>
                <w:rFonts w:ascii="Times New Roman" w:hAnsi="Times New Roman" w:cs="Times New Roman"/>
                <w:i/>
                <w:sz w:val="28"/>
                <w:szCs w:val="28"/>
                <w:lang w:val="en-US"/>
              </w:rPr>
              <w:t>Gymnodinium agile</w:t>
            </w:r>
            <w:r w:rsidRPr="0078420A">
              <w:rPr>
                <w:rFonts w:ascii="Times New Roman" w:hAnsi="Times New Roman" w:cs="Times New Roman"/>
                <w:sz w:val="28"/>
                <w:szCs w:val="28"/>
                <w:lang w:val="en-US"/>
              </w:rPr>
              <w:t xml:space="preserve"> Herdman </w:t>
            </w:r>
          </w:p>
        </w:tc>
      </w:tr>
    </w:tbl>
    <w:p w:rsidR="004C0CB2" w:rsidRDefault="004C0CB2"/>
    <w:p w:rsidR="004C0CB2" w:rsidRPr="00E56E10" w:rsidRDefault="004C0CB2" w:rsidP="004C0CB2">
      <w:pPr>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9"/>
        <w:tblW w:w="9747" w:type="dxa"/>
        <w:tblLayout w:type="fixed"/>
        <w:tblLook w:val="04A0" w:firstRow="1" w:lastRow="0" w:firstColumn="1" w:lastColumn="0" w:noHBand="0" w:noVBand="1"/>
      </w:tblPr>
      <w:tblGrid>
        <w:gridCol w:w="3823"/>
        <w:gridCol w:w="850"/>
        <w:gridCol w:w="5074"/>
      </w:tblGrid>
      <w:tr w:rsidR="004C0CB2" w:rsidRPr="004F6559" w:rsidTr="004C0CB2">
        <w:tc>
          <w:tcPr>
            <w:tcW w:w="3823" w:type="dxa"/>
            <w:vAlign w:val="center"/>
          </w:tcPr>
          <w:p w:rsidR="004C0CB2" w:rsidRPr="0078420A" w:rsidRDefault="004C0CB2" w:rsidP="004C0CB2">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4C0CB2" w:rsidRDefault="004C0CB2" w:rsidP="004C0CB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4C0CB2" w:rsidRPr="00E56E10" w:rsidRDefault="004C0CB2" w:rsidP="004C0CB2">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Gymnodiniaceae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5</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Gymnodinium agiliforme</w:t>
            </w:r>
            <w:r w:rsidRPr="0078420A">
              <w:rPr>
                <w:rFonts w:ascii="Times New Roman" w:hAnsi="Times New Roman" w:cs="Times New Roman"/>
                <w:sz w:val="28"/>
                <w:szCs w:val="28"/>
              </w:rPr>
              <w:t xml:space="preserve"> Schiller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6</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Gymnodinium blax</w:t>
            </w:r>
            <w:r w:rsidRPr="0078420A">
              <w:rPr>
                <w:rFonts w:ascii="Times New Roman" w:hAnsi="Times New Roman" w:cs="Times New Roman"/>
                <w:sz w:val="28"/>
                <w:szCs w:val="28"/>
              </w:rPr>
              <w:t xml:space="preserve"> Harris</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Gymnodinium simplex</w:t>
            </w:r>
            <w:r w:rsidRPr="0078420A">
              <w:rPr>
                <w:rFonts w:ascii="Times New Roman" w:hAnsi="Times New Roman" w:cs="Times New Roman"/>
                <w:sz w:val="28"/>
                <w:szCs w:val="28"/>
                <w:lang w:val="en-US"/>
              </w:rPr>
              <w:t xml:space="preserve"> (Lohmann) Kofoid &amp; Swezy</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78420A">
              <w:rPr>
                <w:rFonts w:ascii="Times New Roman" w:hAnsi="Times New Roman" w:cs="Times New Roman"/>
                <w:sz w:val="28"/>
                <w:szCs w:val="28"/>
              </w:rPr>
              <w:t>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Gymnodinium wulffli</w:t>
            </w:r>
            <w:r w:rsidRPr="0078420A">
              <w:rPr>
                <w:rFonts w:ascii="Times New Roman" w:hAnsi="Times New Roman" w:cs="Times New Roman"/>
                <w:sz w:val="28"/>
                <w:szCs w:val="28"/>
              </w:rPr>
              <w:t xml:space="preserve"> Schiller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Gyrodinium fusiforme</w:t>
            </w:r>
            <w:r w:rsidRPr="0078420A">
              <w:rPr>
                <w:rFonts w:ascii="Times New Roman" w:hAnsi="Times New Roman" w:cs="Times New Roman"/>
                <w:sz w:val="28"/>
                <w:szCs w:val="28"/>
                <w:lang w:val="en-US"/>
              </w:rPr>
              <w:t xml:space="preserve"> </w:t>
            </w:r>
            <w:r w:rsidRPr="0078420A">
              <w:rPr>
                <w:rFonts w:ascii="Times New Roman" w:hAnsi="Times New Roman" w:cs="Times New Roman"/>
                <w:sz w:val="28"/>
                <w:szCs w:val="28"/>
              </w:rPr>
              <w:t>Kofoid &amp; Swezy</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Gyrodinium aureolum</w:t>
            </w:r>
            <w:r w:rsidRPr="0078420A">
              <w:rPr>
                <w:rFonts w:ascii="Times New Roman" w:hAnsi="Times New Roman" w:cs="Times New Roman"/>
                <w:sz w:val="28"/>
                <w:szCs w:val="28"/>
              </w:rPr>
              <w:t xml:space="preserve"> Hulburt</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Gyrodinium spirale</w:t>
            </w:r>
            <w:r w:rsidRPr="0078420A">
              <w:rPr>
                <w:rFonts w:ascii="Times New Roman" w:hAnsi="Times New Roman" w:cs="Times New Roman"/>
                <w:sz w:val="28"/>
                <w:szCs w:val="28"/>
                <w:lang w:val="en-US"/>
              </w:rPr>
              <w:t xml:space="preserve"> (Bergh) Kofoid &amp; Swezy</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Katodinium glaucum</w:t>
            </w:r>
            <w:r w:rsidRPr="0078420A">
              <w:rPr>
                <w:rFonts w:ascii="Times New Roman" w:hAnsi="Times New Roman" w:cs="Times New Roman"/>
                <w:sz w:val="28"/>
                <w:szCs w:val="28"/>
              </w:rPr>
              <w:t xml:space="preserve"> (Lebour) Loeblich</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Katodinium fungiforme</w:t>
            </w:r>
            <w:r w:rsidRPr="0078420A">
              <w:rPr>
                <w:rFonts w:ascii="Times New Roman" w:hAnsi="Times New Roman" w:cs="Times New Roman"/>
                <w:sz w:val="28"/>
                <w:szCs w:val="28"/>
                <w:lang w:val="en-US"/>
              </w:rPr>
              <w:t xml:space="preserve"> (Anissimova) Loeblich </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 xml:space="preserve">Akashiwo sanguinea </w:t>
            </w:r>
            <w:r w:rsidRPr="0078420A">
              <w:rPr>
                <w:rFonts w:ascii="Times New Roman" w:hAnsi="Times New Roman" w:cs="Times New Roman"/>
                <w:sz w:val="28"/>
                <w:szCs w:val="28"/>
                <w:lang w:val="en-US"/>
              </w:rPr>
              <w:t>(Hirasaka) Hansen et Moestrup</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Polykrikos kofoidii</w:t>
            </w:r>
            <w:r w:rsidRPr="0078420A">
              <w:rPr>
                <w:rFonts w:ascii="Times New Roman" w:hAnsi="Times New Roman" w:cs="Times New Roman"/>
                <w:sz w:val="28"/>
                <w:szCs w:val="28"/>
              </w:rPr>
              <w:t xml:space="preserve"> Chatton</w:t>
            </w:r>
          </w:p>
        </w:tc>
      </w:tr>
      <w:tr w:rsidR="00BF1661" w:rsidRPr="0078420A" w:rsidTr="00BC2ADC">
        <w:tc>
          <w:tcPr>
            <w:tcW w:w="3823" w:type="dxa"/>
            <w:vAlign w:val="center"/>
          </w:tcPr>
          <w:p w:rsidR="00BF1661" w:rsidRPr="00C85C2D" w:rsidRDefault="0015576F"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Brachidiniaceae</w:t>
            </w:r>
          </w:p>
        </w:tc>
        <w:tc>
          <w:tcPr>
            <w:tcW w:w="850" w:type="dxa"/>
            <w:vAlign w:val="center"/>
          </w:tcPr>
          <w:p w:rsidR="00BF1661" w:rsidRPr="0078420A" w:rsidRDefault="00EF66AE"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5074" w:type="dxa"/>
            <w:vAlign w:val="center"/>
          </w:tcPr>
          <w:p w:rsidR="00BF1661" w:rsidRPr="0078420A" w:rsidRDefault="0015576F"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Karenia brevis</w:t>
            </w:r>
            <w:r w:rsidRPr="0078420A">
              <w:rPr>
                <w:rFonts w:ascii="Times New Roman" w:hAnsi="Times New Roman" w:cs="Times New Roman"/>
                <w:sz w:val="28"/>
                <w:szCs w:val="28"/>
                <w:lang w:val="en-US"/>
              </w:rPr>
              <w:t xml:space="preserve"> (Davis) Hansen</w:t>
            </w:r>
          </w:p>
        </w:tc>
      </w:tr>
      <w:tr w:rsidR="00BC2ADC" w:rsidRPr="004C0CB2"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Ceratiaceae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47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Ceratium furca</w:t>
            </w:r>
            <w:r w:rsidRPr="0078420A">
              <w:rPr>
                <w:rFonts w:ascii="Times New Roman" w:hAnsi="Times New Roman" w:cs="Times New Roman"/>
                <w:sz w:val="28"/>
                <w:szCs w:val="28"/>
                <w:lang w:val="en-US"/>
              </w:rPr>
              <w:t xml:space="preserve"> (Ehr.) Clap.et Lachm.</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Ceratium fusus</w:t>
            </w:r>
            <w:r w:rsidRPr="0078420A">
              <w:rPr>
                <w:rFonts w:ascii="Times New Roman" w:hAnsi="Times New Roman" w:cs="Times New Roman"/>
                <w:sz w:val="28"/>
                <w:szCs w:val="28"/>
              </w:rPr>
              <w:t xml:space="preserve"> (Ehr.) Dujard</w:t>
            </w:r>
          </w:p>
        </w:tc>
      </w:tr>
      <w:tr w:rsidR="00BC2ADC" w:rsidRPr="00005CE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5074" w:type="dxa"/>
            <w:vAlign w:val="center"/>
          </w:tcPr>
          <w:p w:rsidR="00BC2ADC" w:rsidRPr="00005CE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Ceratium tripos</w:t>
            </w:r>
            <w:r w:rsidRPr="0078420A">
              <w:rPr>
                <w:rFonts w:ascii="Times New Roman" w:hAnsi="Times New Roman" w:cs="Times New Roman"/>
                <w:sz w:val="28"/>
                <w:szCs w:val="28"/>
                <w:lang w:val="en-US"/>
              </w:rPr>
              <w:t xml:space="preserve"> (O.F.Mull.) </w:t>
            </w:r>
            <w:r w:rsidRPr="00005CEA">
              <w:rPr>
                <w:rFonts w:ascii="Times New Roman" w:hAnsi="Times New Roman" w:cs="Times New Roman"/>
                <w:sz w:val="28"/>
                <w:szCs w:val="28"/>
                <w:lang w:val="en-US"/>
              </w:rPr>
              <w:t>Nitzsch.</w:t>
            </w:r>
          </w:p>
        </w:tc>
      </w:tr>
      <w:tr w:rsidR="00BC2ADC" w:rsidRPr="0078420A" w:rsidTr="00BC2ADC">
        <w:tc>
          <w:tcPr>
            <w:tcW w:w="3823" w:type="dxa"/>
            <w:vMerge w:val="restart"/>
            <w:vAlign w:val="center"/>
          </w:tcPr>
          <w:p w:rsidR="00BC2ADC" w:rsidRPr="00C85C2D" w:rsidRDefault="00BC2ADC" w:rsidP="00BC2ADC">
            <w:pPr>
              <w:jc w:val="center"/>
              <w:rPr>
                <w:rFonts w:ascii="Times New Roman" w:hAnsi="Times New Roman" w:cs="Times New Roman"/>
                <w:i/>
                <w:sz w:val="28"/>
                <w:szCs w:val="28"/>
              </w:rPr>
            </w:pPr>
            <w:r w:rsidRPr="00C85C2D">
              <w:rPr>
                <w:rFonts w:ascii="Times New Roman" w:hAnsi="Times New Roman" w:cs="Times New Roman"/>
                <w:i/>
                <w:sz w:val="28"/>
                <w:szCs w:val="28"/>
              </w:rPr>
              <w:t>Gonyaulacaceae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Gonyaulax digitalis</w:t>
            </w:r>
            <w:r w:rsidRPr="0078420A">
              <w:rPr>
                <w:rFonts w:ascii="Times New Roman" w:hAnsi="Times New Roman" w:cs="Times New Roman"/>
                <w:sz w:val="28"/>
                <w:szCs w:val="28"/>
              </w:rPr>
              <w:t xml:space="preserve"> (Pouchet) Kofoid</w:t>
            </w:r>
          </w:p>
        </w:tc>
      </w:tr>
      <w:tr w:rsidR="00BC2ADC" w:rsidRPr="0078420A" w:rsidTr="00BC2ADC">
        <w:tc>
          <w:tcPr>
            <w:tcW w:w="3823" w:type="dxa"/>
            <w:vMerge/>
            <w:vAlign w:val="center"/>
          </w:tcPr>
          <w:p w:rsidR="00BC2ADC" w:rsidRPr="00C85C2D" w:rsidRDefault="00BC2ADC" w:rsidP="00BC2ADC">
            <w:pPr>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Gon</w:t>
            </w:r>
            <w:r w:rsidRPr="00C85C2D">
              <w:rPr>
                <w:rFonts w:ascii="Times New Roman" w:hAnsi="Times New Roman" w:cs="Times New Roman"/>
                <w:i/>
                <w:sz w:val="28"/>
                <w:szCs w:val="28"/>
                <w:lang w:val="en-US"/>
              </w:rPr>
              <w:t>y</w:t>
            </w:r>
            <w:r w:rsidRPr="00C85C2D">
              <w:rPr>
                <w:rFonts w:ascii="Times New Roman" w:hAnsi="Times New Roman" w:cs="Times New Roman"/>
                <w:i/>
                <w:sz w:val="28"/>
                <w:szCs w:val="28"/>
              </w:rPr>
              <w:t>aulax polygramma</w:t>
            </w:r>
            <w:r w:rsidRPr="0078420A">
              <w:rPr>
                <w:rFonts w:ascii="Times New Roman" w:hAnsi="Times New Roman" w:cs="Times New Roman"/>
                <w:sz w:val="28"/>
                <w:szCs w:val="28"/>
              </w:rPr>
              <w:t xml:space="preserve"> Stein</w:t>
            </w:r>
          </w:p>
        </w:tc>
      </w:tr>
      <w:tr w:rsidR="00BC2ADC" w:rsidRPr="0078420A" w:rsidTr="00BC2ADC">
        <w:tc>
          <w:tcPr>
            <w:tcW w:w="3823" w:type="dxa"/>
            <w:vMerge/>
            <w:vAlign w:val="center"/>
          </w:tcPr>
          <w:p w:rsidR="00BC2ADC" w:rsidRPr="00C85C2D" w:rsidRDefault="00BC2ADC" w:rsidP="00BC2ADC">
            <w:pPr>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lang w:val="en-US"/>
              </w:rPr>
              <w:t>Gonyaulax spinifera</w:t>
            </w:r>
            <w:r w:rsidRPr="0078420A">
              <w:rPr>
                <w:rFonts w:ascii="Times New Roman" w:hAnsi="Times New Roman" w:cs="Times New Roman"/>
                <w:sz w:val="28"/>
                <w:szCs w:val="28"/>
                <w:lang w:val="en-US"/>
              </w:rPr>
              <w:t xml:space="preserve"> (Clap.et Lachm.) </w:t>
            </w:r>
            <w:r w:rsidRPr="0078420A">
              <w:rPr>
                <w:rFonts w:ascii="Times New Roman" w:hAnsi="Times New Roman" w:cs="Times New Roman"/>
                <w:sz w:val="28"/>
                <w:szCs w:val="28"/>
              </w:rPr>
              <w:t>Diesing</w:t>
            </w:r>
          </w:p>
        </w:tc>
      </w:tr>
      <w:tr w:rsidR="00BC2ADC" w:rsidRPr="0078420A" w:rsidTr="00BC2ADC">
        <w:tc>
          <w:tcPr>
            <w:tcW w:w="3823" w:type="dxa"/>
            <w:vMerge/>
            <w:vAlign w:val="center"/>
          </w:tcPr>
          <w:p w:rsidR="00BC2ADC" w:rsidRPr="00C85C2D" w:rsidRDefault="00BC2ADC" w:rsidP="00BC2ADC">
            <w:pPr>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Protoceratium reticulatum</w:t>
            </w:r>
            <w:r w:rsidRPr="0078420A">
              <w:rPr>
                <w:rFonts w:ascii="Times New Roman" w:hAnsi="Times New Roman" w:cs="Times New Roman"/>
                <w:sz w:val="28"/>
                <w:szCs w:val="28"/>
                <w:lang w:val="en-US"/>
              </w:rPr>
              <w:t xml:space="preserve"> (Clap.et Lachm.) </w:t>
            </w:r>
            <w:r w:rsidRPr="0078420A">
              <w:rPr>
                <w:rFonts w:ascii="Times New Roman" w:hAnsi="Times New Roman" w:cs="Times New Roman"/>
                <w:sz w:val="28"/>
                <w:szCs w:val="28"/>
              </w:rPr>
              <w:t>Butschli</w:t>
            </w:r>
            <w:r w:rsidRPr="0078420A">
              <w:rPr>
                <w:rFonts w:ascii="Times New Roman" w:hAnsi="Times New Roman" w:cs="Times New Roman"/>
                <w:sz w:val="28"/>
                <w:szCs w:val="28"/>
                <w:lang w:val="en-US"/>
              </w:rPr>
              <w:t xml:space="preserve"> </w:t>
            </w:r>
          </w:p>
        </w:tc>
      </w:tr>
      <w:tr w:rsidR="00BC2ADC" w:rsidRPr="0078420A" w:rsidTr="00BC2ADC">
        <w:tc>
          <w:tcPr>
            <w:tcW w:w="3823" w:type="dxa"/>
            <w:vMerge/>
            <w:vAlign w:val="center"/>
          </w:tcPr>
          <w:p w:rsidR="00BC2ADC" w:rsidRPr="00C85C2D" w:rsidRDefault="00BC2ADC" w:rsidP="00BC2ADC">
            <w:pPr>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Lingulodinium polyedrum</w:t>
            </w:r>
            <w:r w:rsidRPr="0078420A">
              <w:rPr>
                <w:rFonts w:ascii="Times New Roman" w:hAnsi="Times New Roman" w:cs="Times New Roman"/>
                <w:sz w:val="28"/>
                <w:szCs w:val="28"/>
              </w:rPr>
              <w:t xml:space="preserve"> (Stein) Dodge</w:t>
            </w:r>
          </w:p>
        </w:tc>
      </w:tr>
      <w:tr w:rsidR="005A56FB" w:rsidRPr="0078420A" w:rsidTr="00BC2ADC">
        <w:tc>
          <w:tcPr>
            <w:tcW w:w="3823" w:type="dxa"/>
            <w:vAlign w:val="center"/>
          </w:tcPr>
          <w:p w:rsidR="005A56FB" w:rsidRPr="00C85C2D" w:rsidRDefault="005A56FB"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Heterocapsaceae</w:t>
            </w:r>
          </w:p>
        </w:tc>
        <w:tc>
          <w:tcPr>
            <w:tcW w:w="850" w:type="dxa"/>
            <w:vAlign w:val="center"/>
          </w:tcPr>
          <w:p w:rsidR="005A56FB" w:rsidRPr="0078420A" w:rsidRDefault="00EF66AE"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5074" w:type="dxa"/>
            <w:vAlign w:val="center"/>
          </w:tcPr>
          <w:p w:rsidR="005A56FB" w:rsidRPr="0078420A" w:rsidRDefault="005A56FB"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Heterocapsa triquetra</w:t>
            </w:r>
            <w:r w:rsidRPr="0078420A">
              <w:rPr>
                <w:rFonts w:ascii="Times New Roman" w:hAnsi="Times New Roman" w:cs="Times New Roman"/>
                <w:sz w:val="28"/>
                <w:szCs w:val="28"/>
              </w:rPr>
              <w:t xml:space="preserve"> (Ehrenberg) Stein</w:t>
            </w:r>
          </w:p>
        </w:tc>
      </w:tr>
    </w:tbl>
    <w:p w:rsidR="00E56E10" w:rsidRDefault="00E56E10"/>
    <w:p w:rsidR="00E56E10" w:rsidRPr="00E56E10" w:rsidRDefault="00E56E10">
      <w:pPr>
        <w:rPr>
          <w:rFonts w:ascii="Times New Roman" w:hAnsi="Times New Roman" w:cs="Times New Roman"/>
          <w:sz w:val="28"/>
        </w:rPr>
      </w:pPr>
      <w:r>
        <w:rPr>
          <w:rFonts w:ascii="Times New Roman" w:hAnsi="Times New Roman" w:cs="Times New Roman"/>
          <w:sz w:val="28"/>
        </w:rPr>
        <w:lastRenderedPageBreak/>
        <w:t>Продолжение таблцы1</w:t>
      </w:r>
    </w:p>
    <w:tbl>
      <w:tblPr>
        <w:tblStyle w:val="a9"/>
        <w:tblW w:w="9747" w:type="dxa"/>
        <w:tblLayout w:type="fixed"/>
        <w:tblLook w:val="04A0" w:firstRow="1" w:lastRow="0" w:firstColumn="1" w:lastColumn="0" w:noHBand="0" w:noVBand="1"/>
      </w:tblPr>
      <w:tblGrid>
        <w:gridCol w:w="3823"/>
        <w:gridCol w:w="850"/>
        <w:gridCol w:w="5074"/>
      </w:tblGrid>
      <w:tr w:rsidR="00E56E10" w:rsidRPr="004F6559" w:rsidTr="004C0CB2">
        <w:tc>
          <w:tcPr>
            <w:tcW w:w="3823" w:type="dxa"/>
            <w:vAlign w:val="center"/>
          </w:tcPr>
          <w:p w:rsidR="00E56E10" w:rsidRPr="0078420A" w:rsidRDefault="00E56E10" w:rsidP="00E56E10">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E56E10" w:rsidRPr="00E56E10" w:rsidRDefault="00E56E10"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E56E10" w:rsidRPr="00E56E10" w:rsidRDefault="00E56E10" w:rsidP="00E56E10">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5A56FB" w:rsidRPr="004C0CB2" w:rsidTr="00BC2ADC">
        <w:trPr>
          <w:trHeight w:val="839"/>
        </w:trPr>
        <w:tc>
          <w:tcPr>
            <w:tcW w:w="3823" w:type="dxa"/>
            <w:vAlign w:val="center"/>
          </w:tcPr>
          <w:p w:rsidR="005A56FB" w:rsidRPr="00C85C2D" w:rsidRDefault="005A56FB"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Heterocapsaceae</w:t>
            </w:r>
          </w:p>
        </w:tc>
        <w:tc>
          <w:tcPr>
            <w:tcW w:w="850" w:type="dxa"/>
            <w:vAlign w:val="center"/>
          </w:tcPr>
          <w:p w:rsidR="005A56FB" w:rsidRPr="0078420A" w:rsidRDefault="00EF66AE"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5074" w:type="dxa"/>
            <w:vAlign w:val="center"/>
          </w:tcPr>
          <w:p w:rsidR="005A56FB" w:rsidRPr="0078420A" w:rsidRDefault="005A56FB"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Heterocapsa rotundata</w:t>
            </w:r>
            <w:r w:rsidRPr="0078420A">
              <w:rPr>
                <w:rFonts w:ascii="Times New Roman" w:hAnsi="Times New Roman" w:cs="Times New Roman"/>
                <w:sz w:val="28"/>
                <w:szCs w:val="28"/>
                <w:lang w:val="en-US"/>
              </w:rPr>
              <w:t xml:space="preserve"> (Lohmann) G.Hansen</w:t>
            </w:r>
          </w:p>
        </w:tc>
      </w:tr>
      <w:tr w:rsidR="00BC2ADC" w:rsidRPr="004C0CB2" w:rsidTr="00BC2ADC">
        <w:trPr>
          <w:trHeight w:val="853"/>
        </w:trPr>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Peridiniaceae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Ensiculifera carinata</w:t>
            </w:r>
            <w:r w:rsidRPr="0078420A">
              <w:rPr>
                <w:rFonts w:ascii="Times New Roman" w:hAnsi="Times New Roman" w:cs="Times New Roman"/>
                <w:sz w:val="28"/>
                <w:szCs w:val="28"/>
                <w:lang w:val="en-US"/>
              </w:rPr>
              <w:t xml:space="preserve"> Matsuoka, Kob. &amp; Gains</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Glenodinium pilula</w:t>
            </w:r>
            <w:r w:rsidRPr="0078420A">
              <w:rPr>
                <w:rFonts w:ascii="Times New Roman" w:hAnsi="Times New Roman" w:cs="Times New Roman"/>
                <w:sz w:val="28"/>
                <w:szCs w:val="28"/>
              </w:rPr>
              <w:t xml:space="preserve"> (Ostenfeld) Schiller</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Peridinium aciculiferum</w:t>
            </w:r>
            <w:r w:rsidRPr="0078420A">
              <w:rPr>
                <w:rFonts w:ascii="Times New Roman" w:hAnsi="Times New Roman" w:cs="Times New Roman"/>
                <w:sz w:val="28"/>
                <w:szCs w:val="28"/>
              </w:rPr>
              <w:t xml:space="preserve"> Lemmermann</w:t>
            </w:r>
          </w:p>
        </w:tc>
      </w:tr>
      <w:tr w:rsidR="00BC2ADC" w:rsidRPr="004C0CB2" w:rsidTr="00C85C2D">
        <w:trPr>
          <w:trHeight w:val="738"/>
        </w:trPr>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Scrippsiella trochoidea</w:t>
            </w:r>
            <w:r w:rsidRPr="0078420A">
              <w:rPr>
                <w:rFonts w:ascii="Times New Roman" w:hAnsi="Times New Roman" w:cs="Times New Roman"/>
                <w:sz w:val="28"/>
                <w:szCs w:val="28"/>
                <w:lang w:val="en-US"/>
              </w:rPr>
              <w:t xml:space="preserve"> (Stein) Balech ex Loeblich </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Protoperidiniaceae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Diplopsalis lenticula</w:t>
            </w:r>
            <w:r w:rsidRPr="0078420A">
              <w:rPr>
                <w:rFonts w:ascii="Times New Roman" w:hAnsi="Times New Roman" w:cs="Times New Roman"/>
                <w:sz w:val="28"/>
                <w:szCs w:val="28"/>
              </w:rPr>
              <w:t xml:space="preserve"> Bergh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lang w:val="en-US"/>
              </w:rPr>
              <w:t>Protoperidinium abei</w:t>
            </w:r>
            <w:r w:rsidRPr="0078420A">
              <w:rPr>
                <w:rFonts w:ascii="Times New Roman" w:hAnsi="Times New Roman" w:cs="Times New Roman"/>
                <w:sz w:val="28"/>
                <w:szCs w:val="28"/>
                <w:lang w:val="en-US"/>
              </w:rPr>
              <w:t xml:space="preserve"> (Pauls.) Balech </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bipes</w:t>
            </w:r>
            <w:r w:rsidRPr="0078420A">
              <w:rPr>
                <w:rFonts w:ascii="Times New Roman" w:hAnsi="Times New Roman" w:cs="Times New Roman"/>
                <w:sz w:val="28"/>
                <w:szCs w:val="28"/>
              </w:rPr>
              <w:t xml:space="preserve"> (Pauls.)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breve</w:t>
            </w:r>
            <w:r w:rsidRPr="0078420A">
              <w:rPr>
                <w:rFonts w:ascii="Times New Roman" w:hAnsi="Times New Roman" w:cs="Times New Roman"/>
                <w:sz w:val="28"/>
                <w:szCs w:val="28"/>
              </w:rPr>
              <w:t xml:space="preserve"> Paulsen</w:t>
            </w:r>
          </w:p>
        </w:tc>
      </w:tr>
      <w:tr w:rsidR="00BC2ADC" w:rsidRPr="0078420A" w:rsidTr="00C85C2D">
        <w:trPr>
          <w:trHeight w:val="753"/>
        </w:trPr>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Protoperidinium crassipes</w:t>
            </w:r>
            <w:r w:rsidRPr="0078420A">
              <w:rPr>
                <w:rFonts w:ascii="Times New Roman" w:hAnsi="Times New Roman" w:cs="Times New Roman"/>
                <w:sz w:val="28"/>
                <w:szCs w:val="28"/>
              </w:rPr>
              <w:t xml:space="preserve"> (Kofoid)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lang w:val="en-US"/>
              </w:rPr>
              <w:t>Protoperidinium curvipes</w:t>
            </w:r>
            <w:r w:rsidRPr="0078420A">
              <w:rPr>
                <w:rFonts w:ascii="Times New Roman" w:hAnsi="Times New Roman" w:cs="Times New Roman"/>
                <w:sz w:val="28"/>
                <w:szCs w:val="28"/>
                <w:lang w:val="en-US"/>
              </w:rPr>
              <w:t xml:space="preserve"> (Ostf.) Balech </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Protoperidinium depressum</w:t>
            </w:r>
            <w:r w:rsidRPr="0078420A">
              <w:rPr>
                <w:rFonts w:ascii="Times New Roman" w:hAnsi="Times New Roman" w:cs="Times New Roman"/>
                <w:sz w:val="28"/>
                <w:szCs w:val="28"/>
                <w:lang w:val="en-US"/>
              </w:rPr>
              <w:t xml:space="preserve"> (Bail.)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divergens</w:t>
            </w:r>
            <w:r w:rsidRPr="0078420A">
              <w:rPr>
                <w:rFonts w:ascii="Times New Roman" w:hAnsi="Times New Roman" w:cs="Times New Roman"/>
                <w:sz w:val="28"/>
                <w:szCs w:val="28"/>
              </w:rPr>
              <w:t xml:space="preserve"> (Ehr.)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granii</w:t>
            </w:r>
            <w:r w:rsidRPr="0078420A">
              <w:rPr>
                <w:rFonts w:ascii="Times New Roman" w:hAnsi="Times New Roman" w:cs="Times New Roman"/>
                <w:sz w:val="28"/>
                <w:szCs w:val="28"/>
              </w:rPr>
              <w:t xml:space="preserve"> (Ostf.)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longispinum</w:t>
            </w:r>
            <w:r w:rsidRPr="0078420A">
              <w:rPr>
                <w:rFonts w:ascii="Times New Roman" w:hAnsi="Times New Roman" w:cs="Times New Roman"/>
                <w:sz w:val="28"/>
                <w:szCs w:val="28"/>
              </w:rPr>
              <w:t xml:space="preserve"> (Kof.) Balech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5074" w:type="dxa"/>
            <w:vAlign w:val="center"/>
          </w:tcPr>
          <w:p w:rsidR="00BC2ADC" w:rsidRPr="0078420A" w:rsidRDefault="00BC2ADC" w:rsidP="0078420A">
            <w:pPr>
              <w:rPr>
                <w:rFonts w:ascii="Times New Roman" w:hAnsi="Times New Roman" w:cs="Times New Roman"/>
                <w:sz w:val="28"/>
                <w:szCs w:val="28"/>
              </w:rPr>
            </w:pPr>
            <w:r w:rsidRPr="00C85C2D">
              <w:rPr>
                <w:rFonts w:ascii="Times New Roman" w:hAnsi="Times New Roman" w:cs="Times New Roman"/>
                <w:i/>
                <w:sz w:val="28"/>
                <w:szCs w:val="28"/>
              </w:rPr>
              <w:t>Protoperidinium pellucidum</w:t>
            </w:r>
            <w:r w:rsidRPr="0078420A">
              <w:rPr>
                <w:rFonts w:ascii="Times New Roman" w:hAnsi="Times New Roman" w:cs="Times New Roman"/>
                <w:sz w:val="28"/>
                <w:szCs w:val="28"/>
              </w:rPr>
              <w:t xml:space="preserve"> Bergh.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Protoperidinium steinii</w:t>
            </w:r>
            <w:r w:rsidRPr="0078420A">
              <w:rPr>
                <w:rFonts w:ascii="Times New Roman" w:hAnsi="Times New Roman" w:cs="Times New Roman"/>
                <w:sz w:val="28"/>
                <w:szCs w:val="28"/>
              </w:rPr>
              <w:t xml:space="preserve"> (Jorg.) Balech</w:t>
            </w:r>
          </w:p>
        </w:tc>
      </w:tr>
      <w:tr w:rsidR="00BC2ADC" w:rsidRPr="004C0CB2"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Oblea rotunda</w:t>
            </w:r>
            <w:r w:rsidRPr="0078420A">
              <w:rPr>
                <w:rFonts w:ascii="Times New Roman" w:hAnsi="Times New Roman" w:cs="Times New Roman"/>
                <w:sz w:val="28"/>
                <w:szCs w:val="28"/>
                <w:lang w:val="en-US"/>
              </w:rPr>
              <w:t xml:space="preserve"> (Lebour) Balech ex Sournia</w:t>
            </w:r>
          </w:p>
        </w:tc>
      </w:tr>
      <w:tr w:rsidR="00AE4E58" w:rsidRPr="0078420A" w:rsidTr="004C0CB2">
        <w:tc>
          <w:tcPr>
            <w:tcW w:w="9747" w:type="dxa"/>
            <w:gridSpan w:val="3"/>
            <w:vAlign w:val="center"/>
          </w:tcPr>
          <w:p w:rsidR="00AE4E58" w:rsidRPr="0078420A" w:rsidRDefault="0078420A"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Класс Bacillariophyceae</w:t>
            </w:r>
          </w:p>
        </w:tc>
      </w:tr>
      <w:tr w:rsidR="001241B2" w:rsidRPr="0078420A" w:rsidTr="00BC2ADC">
        <w:tc>
          <w:tcPr>
            <w:tcW w:w="3823" w:type="dxa"/>
            <w:vAlign w:val="center"/>
          </w:tcPr>
          <w:p w:rsidR="001241B2" w:rsidRPr="00C85C2D" w:rsidRDefault="001241B2"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Naviculaceae</w:t>
            </w:r>
          </w:p>
        </w:tc>
        <w:tc>
          <w:tcPr>
            <w:tcW w:w="850" w:type="dxa"/>
            <w:vAlign w:val="center"/>
          </w:tcPr>
          <w:p w:rsidR="001241B2"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5074" w:type="dxa"/>
            <w:vAlign w:val="center"/>
          </w:tcPr>
          <w:p w:rsidR="001241B2" w:rsidRPr="0078420A" w:rsidRDefault="001241B2"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Navicula pennata</w:t>
            </w:r>
            <w:r w:rsidRPr="0078420A">
              <w:rPr>
                <w:rFonts w:ascii="Times New Roman" w:hAnsi="Times New Roman" w:cs="Times New Roman"/>
                <w:sz w:val="28"/>
                <w:szCs w:val="28"/>
              </w:rPr>
              <w:t xml:space="preserve"> A.Schmidt</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Pleurosigmataceae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Pleurosigma elongatum</w:t>
            </w:r>
            <w:r w:rsidRPr="0078420A">
              <w:rPr>
                <w:rFonts w:ascii="Times New Roman" w:hAnsi="Times New Roman" w:cs="Times New Roman"/>
                <w:sz w:val="28"/>
                <w:szCs w:val="28"/>
              </w:rPr>
              <w:t xml:space="preserve"> W.Smith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Gyrosigma balticum</w:t>
            </w:r>
            <w:r w:rsidRPr="0078420A">
              <w:rPr>
                <w:rFonts w:ascii="Times New Roman" w:hAnsi="Times New Roman" w:cs="Times New Roman"/>
                <w:sz w:val="28"/>
                <w:szCs w:val="28"/>
              </w:rPr>
              <w:t xml:space="preserve"> (Ehrenberg) Rabenhorst</w:t>
            </w:r>
          </w:p>
        </w:tc>
      </w:tr>
    </w:tbl>
    <w:p w:rsidR="00C85C2D" w:rsidRPr="00E56E10" w:rsidRDefault="00C85C2D" w:rsidP="00C85C2D">
      <w:pPr>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9"/>
        <w:tblW w:w="9747" w:type="dxa"/>
        <w:tblLayout w:type="fixed"/>
        <w:tblLook w:val="04A0" w:firstRow="1" w:lastRow="0" w:firstColumn="1" w:lastColumn="0" w:noHBand="0" w:noVBand="1"/>
      </w:tblPr>
      <w:tblGrid>
        <w:gridCol w:w="3823"/>
        <w:gridCol w:w="850"/>
        <w:gridCol w:w="5074"/>
      </w:tblGrid>
      <w:tr w:rsidR="00C85C2D" w:rsidRPr="004F6559" w:rsidTr="008A0544">
        <w:tc>
          <w:tcPr>
            <w:tcW w:w="3823" w:type="dxa"/>
            <w:vAlign w:val="center"/>
          </w:tcPr>
          <w:p w:rsidR="00C85C2D" w:rsidRPr="0078420A"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C85C2D" w:rsidRDefault="00C85C2D" w:rsidP="008A0544">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C85C2D" w:rsidRPr="00E56E10"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Amphipleuraceae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Amphiprora alata</w:t>
            </w:r>
            <w:r w:rsidRPr="0078420A">
              <w:rPr>
                <w:rFonts w:ascii="Times New Roman" w:hAnsi="Times New Roman" w:cs="Times New Roman"/>
                <w:sz w:val="28"/>
                <w:szCs w:val="28"/>
              </w:rPr>
              <w:t xml:space="preserve"> (Ehrenberg) Kutz.</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Amphiprora paludosa</w:t>
            </w:r>
            <w:r w:rsidRPr="0078420A">
              <w:rPr>
                <w:rFonts w:ascii="Times New Roman" w:hAnsi="Times New Roman" w:cs="Times New Roman"/>
                <w:sz w:val="28"/>
                <w:szCs w:val="28"/>
              </w:rPr>
              <w:t xml:space="preserve"> W. Sm.</w:t>
            </w:r>
          </w:p>
        </w:tc>
      </w:tr>
      <w:tr w:rsidR="00BC2ADC" w:rsidRPr="004C0CB2" w:rsidTr="00BC2ADC">
        <w:trPr>
          <w:trHeight w:val="839"/>
        </w:trPr>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Bacillariaceae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7</w:t>
            </w:r>
            <w:r>
              <w:rPr>
                <w:rFonts w:ascii="Times New Roman" w:hAnsi="Times New Roman" w:cs="Times New Roman"/>
                <w:sz w:val="28"/>
                <w:szCs w:val="28"/>
              </w:rPr>
              <w:t>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Bacillaria paradoxa</w:t>
            </w:r>
            <w:r w:rsidRPr="0078420A">
              <w:rPr>
                <w:rFonts w:ascii="Times New Roman" w:hAnsi="Times New Roman" w:cs="Times New Roman"/>
                <w:sz w:val="28"/>
                <w:szCs w:val="28"/>
                <w:lang w:val="en-US"/>
              </w:rPr>
              <w:t xml:space="preserve"> J.F.Gmelin in Linnaeus</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sidRPr="0078420A">
              <w:rPr>
                <w:rFonts w:ascii="Times New Roman" w:hAnsi="Times New Roman" w:cs="Times New Roman"/>
                <w:sz w:val="28"/>
                <w:szCs w:val="28"/>
              </w:rPr>
              <w:t>8</w:t>
            </w:r>
            <w:r>
              <w:rPr>
                <w:rFonts w:ascii="Times New Roman" w:hAnsi="Times New Roman" w:cs="Times New Roman"/>
                <w:sz w:val="28"/>
                <w:szCs w:val="28"/>
              </w:rPr>
              <w:t>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Cylindrotheca closterium</w:t>
            </w:r>
            <w:r w:rsidRPr="0078420A">
              <w:rPr>
                <w:rFonts w:ascii="Times New Roman" w:hAnsi="Times New Roman" w:cs="Times New Roman"/>
                <w:sz w:val="28"/>
                <w:szCs w:val="28"/>
                <w:lang w:val="en-US"/>
              </w:rPr>
              <w:t xml:space="preserve"> (Ehrenberg) Reimann &amp; J.C.Lewin </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Pseudo-nitzschia</w:t>
            </w:r>
            <w:r w:rsidRPr="0078420A">
              <w:rPr>
                <w:rFonts w:ascii="Times New Roman" w:hAnsi="Times New Roman" w:cs="Times New Roman"/>
                <w:sz w:val="28"/>
                <w:szCs w:val="28"/>
                <w:lang w:val="en-US"/>
              </w:rPr>
              <w:t xml:space="preserve"> </w:t>
            </w:r>
            <w:r w:rsidRPr="00C85C2D">
              <w:rPr>
                <w:rFonts w:ascii="Times New Roman" w:hAnsi="Times New Roman" w:cs="Times New Roman"/>
                <w:i/>
                <w:sz w:val="28"/>
                <w:szCs w:val="28"/>
                <w:lang w:val="en-US"/>
              </w:rPr>
              <w:t>pseudodelicatissima</w:t>
            </w:r>
            <w:r w:rsidRPr="0078420A">
              <w:rPr>
                <w:rFonts w:ascii="Times New Roman" w:hAnsi="Times New Roman" w:cs="Times New Roman"/>
                <w:sz w:val="28"/>
                <w:szCs w:val="28"/>
                <w:lang w:val="en-US"/>
              </w:rPr>
              <w:t xml:space="preserve"> (Hasle) Hasle </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Pseudo-nitzschia seriata</w:t>
            </w:r>
            <w:r w:rsidRPr="0078420A">
              <w:rPr>
                <w:rFonts w:ascii="Times New Roman" w:hAnsi="Times New Roman" w:cs="Times New Roman"/>
                <w:sz w:val="28"/>
                <w:szCs w:val="28"/>
                <w:lang w:val="en-US"/>
              </w:rPr>
              <w:t xml:space="preserve"> (Cleve) H.Peragallo</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Nitzschia longissima</w:t>
            </w:r>
            <w:r w:rsidRPr="0078420A">
              <w:rPr>
                <w:rFonts w:ascii="Times New Roman" w:hAnsi="Times New Roman" w:cs="Times New Roman"/>
                <w:sz w:val="28"/>
                <w:szCs w:val="28"/>
              </w:rPr>
              <w:t xml:space="preserve"> (Brebisson) Ralfs</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Nitzschia tenuirostris</w:t>
            </w:r>
            <w:r w:rsidRPr="0078420A">
              <w:rPr>
                <w:rFonts w:ascii="Times New Roman" w:hAnsi="Times New Roman" w:cs="Times New Roman"/>
                <w:sz w:val="28"/>
                <w:szCs w:val="28"/>
              </w:rPr>
              <w:t xml:space="preserve"> Mer.</w:t>
            </w:r>
          </w:p>
        </w:tc>
      </w:tr>
      <w:tr w:rsidR="00BC2ADC" w:rsidRPr="0078420A" w:rsidTr="00BC2ADC">
        <w:tc>
          <w:tcPr>
            <w:tcW w:w="3823" w:type="dxa"/>
            <w:vMerge w:val="restart"/>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Striatellaceae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Grammatophora marina</w:t>
            </w:r>
            <w:r w:rsidRPr="0078420A">
              <w:rPr>
                <w:rFonts w:ascii="Times New Roman" w:hAnsi="Times New Roman" w:cs="Times New Roman"/>
                <w:color w:val="000000"/>
                <w:sz w:val="28"/>
                <w:szCs w:val="28"/>
                <w:lang w:val="en-US"/>
              </w:rPr>
              <w:t xml:space="preserve"> (Lyngbye) Kutzing</w:t>
            </w:r>
          </w:p>
        </w:tc>
      </w:tr>
      <w:tr w:rsidR="00BC2ADC" w:rsidRPr="0078420A" w:rsidTr="00BC2ADC">
        <w:tc>
          <w:tcPr>
            <w:tcW w:w="3823" w:type="dxa"/>
            <w:vMerge/>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Grammatophora serpentina</w:t>
            </w:r>
            <w:r w:rsidRPr="0078420A">
              <w:rPr>
                <w:rFonts w:ascii="Times New Roman" w:hAnsi="Times New Roman" w:cs="Times New Roman"/>
                <w:color w:val="000000"/>
                <w:sz w:val="28"/>
                <w:szCs w:val="28"/>
                <w:lang w:val="en-US"/>
              </w:rPr>
              <w:t xml:space="preserve"> Ehrenberg</w:t>
            </w:r>
          </w:p>
        </w:tc>
      </w:tr>
      <w:tr w:rsidR="00BC2ADC" w:rsidRPr="0078420A" w:rsidTr="00BC2ADC">
        <w:trPr>
          <w:trHeight w:val="858"/>
        </w:trPr>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rPr>
              <w:t>Licmophoraceae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Licmophora ehrenbergii</w:t>
            </w:r>
            <w:r w:rsidRPr="0078420A">
              <w:rPr>
                <w:rFonts w:ascii="Times New Roman" w:hAnsi="Times New Roman" w:cs="Times New Roman"/>
                <w:sz w:val="28"/>
                <w:szCs w:val="28"/>
              </w:rPr>
              <w:t xml:space="preserve"> (Kiitzing) Grunow</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Licmophora flabellata</w:t>
            </w:r>
            <w:r w:rsidRPr="0078420A">
              <w:rPr>
                <w:rFonts w:ascii="Times New Roman" w:hAnsi="Times New Roman" w:cs="Times New Roman"/>
                <w:sz w:val="28"/>
                <w:szCs w:val="28"/>
                <w:lang w:val="en-US"/>
              </w:rPr>
              <w:t xml:space="preserve"> (Grev.) C.Agardh</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Catenulaceae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Amphora hyalina</w:t>
            </w:r>
            <w:r w:rsidRPr="0078420A">
              <w:rPr>
                <w:rFonts w:ascii="Times New Roman" w:hAnsi="Times New Roman" w:cs="Times New Roman"/>
                <w:sz w:val="28"/>
                <w:szCs w:val="28"/>
              </w:rPr>
              <w:t xml:space="preserve"> Kutz.</w:t>
            </w:r>
          </w:p>
        </w:tc>
      </w:tr>
      <w:tr w:rsidR="00BC2ADC" w:rsidRPr="004C0CB2"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Amphora inflexa</w:t>
            </w:r>
            <w:r w:rsidRPr="0078420A">
              <w:rPr>
                <w:rFonts w:ascii="Times New Roman" w:hAnsi="Times New Roman" w:cs="Times New Roman"/>
                <w:sz w:val="28"/>
                <w:szCs w:val="28"/>
                <w:lang w:val="en-US"/>
              </w:rPr>
              <w:t xml:space="preserve"> (Bred) H.L. Sm.</w:t>
            </w:r>
          </w:p>
        </w:tc>
      </w:tr>
      <w:tr w:rsidR="00BC2ADC" w:rsidRPr="0078420A" w:rsidTr="00BC2ADC">
        <w:tc>
          <w:tcPr>
            <w:tcW w:w="3823" w:type="dxa"/>
            <w:vMerge w:val="restart"/>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Surirellaceae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Surirella gemma</w:t>
            </w:r>
            <w:r w:rsidRPr="0078420A">
              <w:rPr>
                <w:rFonts w:ascii="Times New Roman" w:hAnsi="Times New Roman" w:cs="Times New Roman"/>
                <w:color w:val="000000"/>
                <w:sz w:val="28"/>
                <w:szCs w:val="28"/>
                <w:lang w:val="en-US"/>
              </w:rPr>
              <w:t xml:space="preserve"> (Ehrenberg) Kutzing</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 xml:space="preserve">Striatella unipunctata </w:t>
            </w:r>
            <w:r w:rsidRPr="0078420A">
              <w:rPr>
                <w:rFonts w:ascii="Times New Roman" w:hAnsi="Times New Roman" w:cs="Times New Roman"/>
                <w:sz w:val="28"/>
                <w:szCs w:val="28"/>
              </w:rPr>
              <w:t>(Lyngb.) Ag.</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Striatella delicatula</w:t>
            </w:r>
            <w:r w:rsidRPr="0078420A">
              <w:rPr>
                <w:rFonts w:ascii="Times New Roman" w:hAnsi="Times New Roman" w:cs="Times New Roman"/>
                <w:sz w:val="28"/>
                <w:szCs w:val="28"/>
              </w:rPr>
              <w:t xml:space="preserve"> (Kutz.) Grunow </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Fragilariaceae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Diatoma elongatum</w:t>
            </w:r>
            <w:r w:rsidRPr="0078420A">
              <w:rPr>
                <w:rFonts w:ascii="Times New Roman" w:hAnsi="Times New Roman" w:cs="Times New Roman"/>
                <w:sz w:val="28"/>
                <w:szCs w:val="28"/>
                <w:lang w:val="en-US"/>
              </w:rPr>
              <w:t xml:space="preserve"> (Lyngb.) Agardh</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Synedra curvata</w:t>
            </w:r>
            <w:r w:rsidRPr="0078420A">
              <w:rPr>
                <w:rFonts w:ascii="Times New Roman" w:hAnsi="Times New Roman" w:cs="Times New Roman"/>
                <w:sz w:val="28"/>
                <w:szCs w:val="28"/>
                <w:lang w:val="en-US"/>
              </w:rPr>
              <w:t xml:space="preserve"> Prosckina-Lavrenko</w:t>
            </w:r>
          </w:p>
        </w:tc>
      </w:tr>
      <w:tr w:rsidR="00BC2ADC" w:rsidRPr="004C0CB2"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Synedra crystallina</w:t>
            </w:r>
            <w:r w:rsidRPr="0078420A">
              <w:rPr>
                <w:rFonts w:ascii="Times New Roman" w:hAnsi="Times New Roman" w:cs="Times New Roman"/>
                <w:sz w:val="28"/>
                <w:szCs w:val="28"/>
                <w:lang w:val="en-US"/>
              </w:rPr>
              <w:t xml:space="preserve"> (C.Agardh) Kutzing </w:t>
            </w:r>
          </w:p>
        </w:tc>
      </w:tr>
      <w:tr w:rsidR="00BC2ADC" w:rsidRPr="004C0CB2"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Synedra tabulata</w:t>
            </w:r>
            <w:r w:rsidRPr="0078420A">
              <w:rPr>
                <w:rFonts w:ascii="Times New Roman" w:hAnsi="Times New Roman" w:cs="Times New Roman"/>
                <w:sz w:val="28"/>
                <w:szCs w:val="28"/>
                <w:lang w:val="en-US"/>
              </w:rPr>
              <w:t xml:space="preserve"> (C.Agardh) Kutzing</w:t>
            </w:r>
          </w:p>
        </w:tc>
      </w:tr>
    </w:tbl>
    <w:p w:rsidR="00C85C2D" w:rsidRDefault="00C85C2D"/>
    <w:p w:rsidR="00C85C2D" w:rsidRPr="00E56E10" w:rsidRDefault="00C85C2D" w:rsidP="00C85C2D">
      <w:pPr>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9"/>
        <w:tblW w:w="9747" w:type="dxa"/>
        <w:tblLayout w:type="fixed"/>
        <w:tblLook w:val="04A0" w:firstRow="1" w:lastRow="0" w:firstColumn="1" w:lastColumn="0" w:noHBand="0" w:noVBand="1"/>
      </w:tblPr>
      <w:tblGrid>
        <w:gridCol w:w="3823"/>
        <w:gridCol w:w="850"/>
        <w:gridCol w:w="5074"/>
      </w:tblGrid>
      <w:tr w:rsidR="00C85C2D" w:rsidRPr="004F6559" w:rsidTr="008A0544">
        <w:tc>
          <w:tcPr>
            <w:tcW w:w="3823" w:type="dxa"/>
            <w:vAlign w:val="center"/>
          </w:tcPr>
          <w:p w:rsidR="00C85C2D" w:rsidRPr="0078420A"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C85C2D" w:rsidRDefault="00C85C2D" w:rsidP="008A0544">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C85C2D" w:rsidRPr="00E56E10"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Thalassionemataceae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Lioloma pacificum</w:t>
            </w:r>
            <w:r w:rsidRPr="0078420A">
              <w:rPr>
                <w:rFonts w:ascii="Times New Roman" w:hAnsi="Times New Roman" w:cs="Times New Roman"/>
                <w:color w:val="000000"/>
                <w:sz w:val="28"/>
                <w:szCs w:val="28"/>
                <w:lang w:val="en-US"/>
              </w:rPr>
              <w:t xml:space="preserve"> (Cupp) Hasle</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Thalassionema nitzschioides</w:t>
            </w:r>
            <w:r w:rsidRPr="0078420A">
              <w:rPr>
                <w:rFonts w:ascii="Times New Roman" w:hAnsi="Times New Roman" w:cs="Times New Roman"/>
                <w:color w:val="000000"/>
                <w:sz w:val="28"/>
                <w:szCs w:val="28"/>
                <w:lang w:val="en-US"/>
              </w:rPr>
              <w:t xml:space="preserve"> (Grun) Mereschkowsky</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Thalassionema frauenfeldii</w:t>
            </w:r>
            <w:r w:rsidRPr="0078420A">
              <w:rPr>
                <w:rFonts w:ascii="Times New Roman" w:hAnsi="Times New Roman" w:cs="Times New Roman"/>
                <w:color w:val="000000"/>
                <w:sz w:val="28"/>
                <w:szCs w:val="28"/>
                <w:lang w:val="en-US"/>
              </w:rPr>
              <w:t xml:space="preserve"> (Grun) Hallegraef.</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Achnanthaceae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Achnanthes brevipes</w:t>
            </w:r>
            <w:r w:rsidRPr="0078420A">
              <w:rPr>
                <w:rFonts w:ascii="Times New Roman" w:hAnsi="Times New Roman" w:cs="Times New Roman"/>
                <w:sz w:val="28"/>
                <w:szCs w:val="28"/>
              </w:rPr>
              <w:t xml:space="preserve"> C.Agardh</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Achnanthes longipes</w:t>
            </w:r>
            <w:r w:rsidRPr="0078420A">
              <w:rPr>
                <w:rFonts w:ascii="Times New Roman" w:hAnsi="Times New Roman" w:cs="Times New Roman"/>
                <w:sz w:val="28"/>
                <w:szCs w:val="28"/>
              </w:rPr>
              <w:t xml:space="preserve"> C.Agardh</w:t>
            </w:r>
          </w:p>
        </w:tc>
      </w:tr>
      <w:tr w:rsidR="00AE4E58" w:rsidRPr="0078420A" w:rsidTr="00BC2ADC">
        <w:tc>
          <w:tcPr>
            <w:tcW w:w="3823" w:type="dxa"/>
            <w:vAlign w:val="center"/>
          </w:tcPr>
          <w:p w:rsidR="00AE4E58" w:rsidRPr="00C85C2D" w:rsidRDefault="006E6C9E"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Stephanodiscaceae</w:t>
            </w:r>
          </w:p>
        </w:tc>
        <w:tc>
          <w:tcPr>
            <w:tcW w:w="850" w:type="dxa"/>
            <w:vAlign w:val="center"/>
          </w:tcPr>
          <w:p w:rsidR="00AE4E58"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103</w:t>
            </w:r>
          </w:p>
        </w:tc>
        <w:tc>
          <w:tcPr>
            <w:tcW w:w="5074" w:type="dxa"/>
            <w:vAlign w:val="center"/>
          </w:tcPr>
          <w:p w:rsidR="00AE4E58" w:rsidRPr="0078420A" w:rsidRDefault="006E6C9E"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Cyclotella caspia</w:t>
            </w:r>
            <w:r w:rsidRPr="0078420A">
              <w:rPr>
                <w:rFonts w:ascii="Times New Roman" w:hAnsi="Times New Roman" w:cs="Times New Roman"/>
                <w:color w:val="000000"/>
                <w:sz w:val="28"/>
                <w:szCs w:val="28"/>
                <w:lang w:val="en-US"/>
              </w:rPr>
              <w:t xml:space="preserve"> Grunow</w:t>
            </w:r>
          </w:p>
        </w:tc>
      </w:tr>
      <w:tr w:rsidR="00AE4E58" w:rsidRPr="0078420A" w:rsidTr="00BC2ADC">
        <w:tc>
          <w:tcPr>
            <w:tcW w:w="3823" w:type="dxa"/>
            <w:vAlign w:val="center"/>
          </w:tcPr>
          <w:p w:rsidR="00AE4E58" w:rsidRPr="00C85C2D" w:rsidRDefault="001C4E31" w:rsidP="00BC2ADC">
            <w:pPr>
              <w:autoSpaceDE w:val="0"/>
              <w:autoSpaceDN w:val="0"/>
              <w:adjustRightInd w:val="0"/>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Skeletonemaceae</w:t>
            </w:r>
          </w:p>
        </w:tc>
        <w:tc>
          <w:tcPr>
            <w:tcW w:w="850" w:type="dxa"/>
            <w:vAlign w:val="center"/>
          </w:tcPr>
          <w:p w:rsidR="00AE4E58" w:rsidRPr="0078420A" w:rsidRDefault="00EF66AE"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5074" w:type="dxa"/>
            <w:vAlign w:val="center"/>
          </w:tcPr>
          <w:p w:rsidR="00AE4E58" w:rsidRPr="0078420A" w:rsidRDefault="001C4E31"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Skeletonema costatum</w:t>
            </w:r>
            <w:r w:rsidRPr="0078420A">
              <w:rPr>
                <w:rFonts w:ascii="Times New Roman" w:hAnsi="Times New Roman" w:cs="Times New Roman"/>
                <w:color w:val="000000"/>
                <w:sz w:val="28"/>
                <w:szCs w:val="28"/>
                <w:lang w:val="en-US"/>
              </w:rPr>
              <w:t xml:space="preserve"> (Greville) Cleve</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Chaetocerotaceae</w:t>
            </w:r>
          </w:p>
        </w:tc>
        <w:tc>
          <w:tcPr>
            <w:tcW w:w="850" w:type="dxa"/>
            <w:vAlign w:val="center"/>
          </w:tcPr>
          <w:p w:rsidR="00BC2ADC" w:rsidRPr="0078420A" w:rsidRDefault="00BC2ADC" w:rsidP="00EF66AE">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Pr="0078420A">
              <w:rPr>
                <w:rFonts w:ascii="Times New Roman" w:hAnsi="Times New Roman" w:cs="Times New Roman"/>
                <w:sz w:val="28"/>
                <w:szCs w:val="28"/>
              </w:rPr>
              <w:t>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affinis</w:t>
            </w:r>
            <w:r w:rsidRPr="0078420A">
              <w:rPr>
                <w:rFonts w:ascii="Times New Roman" w:hAnsi="Times New Roman" w:cs="Times New Roman"/>
                <w:sz w:val="28"/>
                <w:szCs w:val="28"/>
              </w:rPr>
              <w:t xml:space="preserve"> Lauder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Pr="0078420A">
              <w:rPr>
                <w:rFonts w:ascii="Times New Roman" w:hAnsi="Times New Roman" w:cs="Times New Roman"/>
                <w:sz w:val="28"/>
                <w:szCs w:val="28"/>
              </w:rPr>
              <w:t>6</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compressus</w:t>
            </w:r>
            <w:r w:rsidRPr="0078420A">
              <w:rPr>
                <w:rFonts w:ascii="Times New Roman" w:hAnsi="Times New Roman" w:cs="Times New Roman"/>
                <w:sz w:val="28"/>
                <w:szCs w:val="28"/>
              </w:rPr>
              <w:t xml:space="preserve"> Lauder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Pr="0078420A">
              <w:rPr>
                <w:rFonts w:ascii="Times New Roman" w:hAnsi="Times New Roman" w:cs="Times New Roman"/>
                <w:sz w:val="28"/>
                <w:szCs w:val="28"/>
              </w:rPr>
              <w:t>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curvisetus</w:t>
            </w:r>
            <w:r w:rsidRPr="0078420A">
              <w:rPr>
                <w:rFonts w:ascii="Times New Roman" w:hAnsi="Times New Roman" w:cs="Times New Roman"/>
                <w:sz w:val="28"/>
                <w:szCs w:val="28"/>
              </w:rPr>
              <w:t xml:space="preserve"> Cleve</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diversus</w:t>
            </w:r>
            <w:r w:rsidRPr="0078420A">
              <w:rPr>
                <w:rFonts w:ascii="Times New Roman" w:hAnsi="Times New Roman" w:cs="Times New Roman"/>
                <w:sz w:val="28"/>
                <w:szCs w:val="28"/>
              </w:rPr>
              <w:t xml:space="preserve"> Cleve</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Pr="0078420A">
              <w:rPr>
                <w:rFonts w:ascii="Times New Roman" w:hAnsi="Times New Roman" w:cs="Times New Roman"/>
                <w:sz w:val="28"/>
                <w:szCs w:val="28"/>
              </w:rPr>
              <w:t>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insignis</w:t>
            </w:r>
            <w:r w:rsidRPr="0078420A">
              <w:rPr>
                <w:rFonts w:ascii="Times New Roman" w:hAnsi="Times New Roman" w:cs="Times New Roman"/>
                <w:sz w:val="28"/>
                <w:szCs w:val="28"/>
              </w:rPr>
              <w:t xml:space="preserve"> Proshkina-Lavrenko</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lauderi</w:t>
            </w:r>
            <w:r w:rsidRPr="0078420A">
              <w:rPr>
                <w:rFonts w:ascii="Times New Roman" w:hAnsi="Times New Roman" w:cs="Times New Roman"/>
                <w:sz w:val="28"/>
                <w:szCs w:val="28"/>
              </w:rPr>
              <w:t xml:space="preserve"> Ralfs</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peruvianus</w:t>
            </w:r>
            <w:r w:rsidRPr="0078420A">
              <w:rPr>
                <w:rFonts w:ascii="Times New Roman" w:hAnsi="Times New Roman" w:cs="Times New Roman"/>
                <w:sz w:val="28"/>
                <w:szCs w:val="28"/>
              </w:rPr>
              <w:t xml:space="preserve"> Brightwell</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2</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Chaetoceros rigidus</w:t>
            </w:r>
            <w:r w:rsidRPr="0078420A">
              <w:rPr>
                <w:rFonts w:ascii="Times New Roman" w:hAnsi="Times New Roman" w:cs="Times New Roman"/>
                <w:color w:val="000000"/>
                <w:sz w:val="28"/>
                <w:szCs w:val="28"/>
                <w:lang w:val="en-US"/>
              </w:rPr>
              <w:t xml:space="preserve"> Ostenfeld</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3</w:t>
            </w:r>
          </w:p>
        </w:tc>
        <w:tc>
          <w:tcPr>
            <w:tcW w:w="5074" w:type="dxa"/>
            <w:vAlign w:val="center"/>
          </w:tcPr>
          <w:p w:rsidR="00BC2ADC" w:rsidRPr="0078420A" w:rsidRDefault="00BC2ADC"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Chaetoceros scabrosus</w:t>
            </w:r>
            <w:r w:rsidRPr="0078420A">
              <w:rPr>
                <w:rFonts w:ascii="Times New Roman" w:hAnsi="Times New Roman" w:cs="Times New Roman"/>
                <w:color w:val="000000"/>
                <w:sz w:val="28"/>
                <w:szCs w:val="28"/>
                <w:lang w:val="en-US"/>
              </w:rPr>
              <w:t xml:space="preserve"> Proshkina-Lavrenko</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simplex</w:t>
            </w:r>
            <w:r w:rsidRPr="0078420A">
              <w:rPr>
                <w:rFonts w:ascii="Times New Roman" w:hAnsi="Times New Roman" w:cs="Times New Roman"/>
                <w:sz w:val="28"/>
                <w:szCs w:val="28"/>
              </w:rPr>
              <w:t xml:space="preserve"> Ostenfeld</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socialis</w:t>
            </w:r>
            <w:r w:rsidRPr="0078420A">
              <w:rPr>
                <w:rFonts w:ascii="Times New Roman" w:hAnsi="Times New Roman" w:cs="Times New Roman"/>
                <w:sz w:val="28"/>
                <w:szCs w:val="28"/>
              </w:rPr>
              <w:t xml:space="preserve"> Lauder</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6</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subtilis</w:t>
            </w:r>
            <w:r w:rsidRPr="0078420A">
              <w:rPr>
                <w:rFonts w:ascii="Times New Roman" w:hAnsi="Times New Roman" w:cs="Times New Roman"/>
                <w:sz w:val="28"/>
                <w:szCs w:val="28"/>
              </w:rPr>
              <w:t xml:space="preserve"> Cleve</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78420A">
              <w:rPr>
                <w:rFonts w:ascii="Times New Roman" w:hAnsi="Times New Roman" w:cs="Times New Roman"/>
                <w:sz w:val="28"/>
                <w:szCs w:val="28"/>
              </w:rPr>
              <w:t>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Chaetoceros tortissimus</w:t>
            </w:r>
            <w:r w:rsidRPr="0078420A">
              <w:rPr>
                <w:rFonts w:ascii="Times New Roman" w:hAnsi="Times New Roman" w:cs="Times New Roman"/>
                <w:sz w:val="28"/>
                <w:szCs w:val="28"/>
              </w:rPr>
              <w:t xml:space="preserve"> Gran</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8420A">
              <w:rPr>
                <w:rFonts w:ascii="Times New Roman" w:hAnsi="Times New Roman" w:cs="Times New Roman"/>
                <w:sz w:val="28"/>
                <w:szCs w:val="28"/>
                <w:lang w:val="en-US"/>
              </w:rPr>
              <w:t>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Chaetoceros wighamii</w:t>
            </w:r>
            <w:r w:rsidRPr="0078420A">
              <w:rPr>
                <w:rFonts w:ascii="Times New Roman" w:hAnsi="Times New Roman" w:cs="Times New Roman"/>
                <w:sz w:val="28"/>
                <w:szCs w:val="28"/>
                <w:lang w:val="en-US"/>
              </w:rPr>
              <w:t xml:space="preserve"> Brightwell.</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Hemiaulaceae</w:t>
            </w: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Cerataulina pelagica</w:t>
            </w:r>
            <w:r w:rsidRPr="0078420A">
              <w:rPr>
                <w:rFonts w:ascii="Times New Roman" w:hAnsi="Times New Roman" w:cs="Times New Roman"/>
                <w:sz w:val="28"/>
                <w:szCs w:val="28"/>
              </w:rPr>
              <w:t xml:space="preserve"> (Cleve) Hendey</w:t>
            </w:r>
          </w:p>
        </w:tc>
      </w:tr>
      <w:tr w:rsidR="00BC2ADC" w:rsidRPr="004C0CB2"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Hemiaulus hauckii</w:t>
            </w:r>
            <w:r w:rsidRPr="0078420A">
              <w:rPr>
                <w:rFonts w:ascii="Times New Roman" w:hAnsi="Times New Roman" w:cs="Times New Roman"/>
                <w:sz w:val="28"/>
                <w:szCs w:val="28"/>
                <w:lang w:val="en-US"/>
              </w:rPr>
              <w:t xml:space="preserve"> Grunow ex Van Heurck</w:t>
            </w:r>
          </w:p>
        </w:tc>
      </w:tr>
    </w:tbl>
    <w:p w:rsidR="00C85C2D" w:rsidRDefault="00C85C2D"/>
    <w:p w:rsidR="00C85C2D" w:rsidRPr="00E56E10" w:rsidRDefault="00C85C2D" w:rsidP="00C85C2D">
      <w:pPr>
        <w:rPr>
          <w:rFonts w:ascii="Times New Roman" w:hAnsi="Times New Roman" w:cs="Times New Roman"/>
          <w:sz w:val="28"/>
        </w:rPr>
      </w:pPr>
      <w:r>
        <w:rPr>
          <w:rFonts w:ascii="Times New Roman" w:hAnsi="Times New Roman" w:cs="Times New Roman"/>
          <w:sz w:val="28"/>
        </w:rPr>
        <w:lastRenderedPageBreak/>
        <w:t>Продолжение таблицы 1</w:t>
      </w:r>
    </w:p>
    <w:tbl>
      <w:tblPr>
        <w:tblStyle w:val="a9"/>
        <w:tblW w:w="9747" w:type="dxa"/>
        <w:tblLayout w:type="fixed"/>
        <w:tblLook w:val="04A0" w:firstRow="1" w:lastRow="0" w:firstColumn="1" w:lastColumn="0" w:noHBand="0" w:noVBand="1"/>
      </w:tblPr>
      <w:tblGrid>
        <w:gridCol w:w="3823"/>
        <w:gridCol w:w="850"/>
        <w:gridCol w:w="5074"/>
      </w:tblGrid>
      <w:tr w:rsidR="00C85C2D" w:rsidRPr="004F6559" w:rsidTr="008A0544">
        <w:tc>
          <w:tcPr>
            <w:tcW w:w="3823" w:type="dxa"/>
            <w:vAlign w:val="center"/>
          </w:tcPr>
          <w:p w:rsidR="00C85C2D" w:rsidRPr="0078420A"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Семейство</w:t>
            </w:r>
          </w:p>
        </w:tc>
        <w:tc>
          <w:tcPr>
            <w:tcW w:w="850" w:type="dxa"/>
            <w:vAlign w:val="center"/>
          </w:tcPr>
          <w:p w:rsidR="00C85C2D" w:rsidRDefault="00C85C2D" w:rsidP="008A0544">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74" w:type="dxa"/>
            <w:vAlign w:val="center"/>
          </w:tcPr>
          <w:p w:rsidR="00C85C2D" w:rsidRPr="00E56E10" w:rsidRDefault="00C85C2D" w:rsidP="008A0544">
            <w:pPr>
              <w:spacing w:line="360" w:lineRule="auto"/>
              <w:jc w:val="center"/>
              <w:rPr>
                <w:rFonts w:ascii="Times New Roman" w:hAnsi="Times New Roman" w:cs="Times New Roman"/>
                <w:sz w:val="28"/>
                <w:szCs w:val="28"/>
              </w:rPr>
            </w:pPr>
            <w:r>
              <w:rPr>
                <w:rFonts w:ascii="Times New Roman" w:hAnsi="Times New Roman" w:cs="Times New Roman"/>
                <w:sz w:val="28"/>
                <w:szCs w:val="28"/>
              </w:rPr>
              <w:t>Род, вид</w:t>
            </w:r>
          </w:p>
        </w:tc>
      </w:tr>
      <w:tr w:rsidR="001241B2" w:rsidRPr="004C0CB2" w:rsidTr="00BC2ADC">
        <w:tc>
          <w:tcPr>
            <w:tcW w:w="3823" w:type="dxa"/>
            <w:vAlign w:val="center"/>
          </w:tcPr>
          <w:p w:rsidR="001241B2" w:rsidRPr="00C85C2D" w:rsidRDefault="00772D68"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Lithodesmiaceae</w:t>
            </w:r>
          </w:p>
        </w:tc>
        <w:tc>
          <w:tcPr>
            <w:tcW w:w="850" w:type="dxa"/>
            <w:vAlign w:val="center"/>
          </w:tcPr>
          <w:p w:rsidR="001241B2" w:rsidRPr="0078420A" w:rsidRDefault="00682C23"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121</w:t>
            </w:r>
          </w:p>
        </w:tc>
        <w:tc>
          <w:tcPr>
            <w:tcW w:w="5074" w:type="dxa"/>
            <w:vAlign w:val="center"/>
          </w:tcPr>
          <w:p w:rsidR="001241B2" w:rsidRPr="0078420A" w:rsidRDefault="00772D68"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Ditylum brightwellii</w:t>
            </w:r>
            <w:r w:rsidRPr="0078420A">
              <w:rPr>
                <w:rFonts w:ascii="Times New Roman" w:hAnsi="Times New Roman" w:cs="Times New Roman"/>
                <w:color w:val="000000"/>
                <w:sz w:val="28"/>
                <w:szCs w:val="28"/>
                <w:lang w:val="en-US"/>
              </w:rPr>
              <w:t xml:space="preserve"> (T.West) Grunow</w:t>
            </w:r>
          </w:p>
        </w:tc>
      </w:tr>
      <w:tr w:rsidR="001241B2" w:rsidRPr="004C0CB2" w:rsidTr="00BC2ADC">
        <w:tc>
          <w:tcPr>
            <w:tcW w:w="3823" w:type="dxa"/>
            <w:vAlign w:val="center"/>
          </w:tcPr>
          <w:p w:rsidR="001241B2" w:rsidRPr="00C85C2D" w:rsidRDefault="00772D68"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Biddulphiaceae</w:t>
            </w:r>
          </w:p>
        </w:tc>
        <w:tc>
          <w:tcPr>
            <w:tcW w:w="850" w:type="dxa"/>
            <w:vAlign w:val="center"/>
          </w:tcPr>
          <w:p w:rsidR="001241B2" w:rsidRPr="0078420A" w:rsidRDefault="00682C23"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122</w:t>
            </w:r>
          </w:p>
        </w:tc>
        <w:tc>
          <w:tcPr>
            <w:tcW w:w="5074" w:type="dxa"/>
            <w:vAlign w:val="center"/>
          </w:tcPr>
          <w:p w:rsidR="001241B2" w:rsidRPr="0078420A" w:rsidRDefault="00772D68" w:rsidP="0078420A">
            <w:pPr>
              <w:spacing w:line="360" w:lineRule="auto"/>
              <w:ind w:firstLine="38"/>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Biddulphia mobiliensis</w:t>
            </w:r>
            <w:r w:rsidRPr="0078420A">
              <w:rPr>
                <w:rFonts w:ascii="Times New Roman" w:hAnsi="Times New Roman" w:cs="Times New Roman"/>
                <w:color w:val="000000"/>
                <w:sz w:val="28"/>
                <w:szCs w:val="28"/>
                <w:lang w:val="en-US"/>
              </w:rPr>
              <w:t xml:space="preserve"> (J.W.Bailey) Grunow</w:t>
            </w:r>
          </w:p>
        </w:tc>
      </w:tr>
      <w:tr w:rsidR="001241B2" w:rsidRPr="004C0CB2" w:rsidTr="00BC2ADC">
        <w:tc>
          <w:tcPr>
            <w:tcW w:w="3823" w:type="dxa"/>
            <w:vAlign w:val="center"/>
          </w:tcPr>
          <w:p w:rsidR="001241B2" w:rsidRPr="00C85C2D" w:rsidRDefault="00772D68"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Melosiraceae</w:t>
            </w:r>
          </w:p>
        </w:tc>
        <w:tc>
          <w:tcPr>
            <w:tcW w:w="850" w:type="dxa"/>
            <w:vAlign w:val="center"/>
          </w:tcPr>
          <w:p w:rsidR="001241B2" w:rsidRPr="0078420A" w:rsidRDefault="00682C23"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123</w:t>
            </w:r>
          </w:p>
        </w:tc>
        <w:tc>
          <w:tcPr>
            <w:tcW w:w="5074" w:type="dxa"/>
            <w:vAlign w:val="center"/>
          </w:tcPr>
          <w:p w:rsidR="001241B2" w:rsidRPr="0078420A" w:rsidRDefault="00345DC7" w:rsidP="0078420A">
            <w:pPr>
              <w:spacing w:line="360" w:lineRule="auto"/>
              <w:rPr>
                <w:rFonts w:ascii="Times New Roman" w:hAnsi="Times New Roman" w:cs="Times New Roman"/>
                <w:color w:val="000000"/>
                <w:sz w:val="28"/>
                <w:szCs w:val="28"/>
                <w:lang w:val="en-US"/>
              </w:rPr>
            </w:pPr>
            <w:r w:rsidRPr="00C85C2D">
              <w:rPr>
                <w:rFonts w:ascii="Times New Roman" w:hAnsi="Times New Roman" w:cs="Times New Roman"/>
                <w:i/>
                <w:color w:val="000000"/>
                <w:sz w:val="28"/>
                <w:szCs w:val="28"/>
                <w:lang w:val="en-US"/>
              </w:rPr>
              <w:t>Melosira moniliformis</w:t>
            </w:r>
            <w:r w:rsidRPr="0078420A">
              <w:rPr>
                <w:rFonts w:ascii="Times New Roman" w:hAnsi="Times New Roman" w:cs="Times New Roman"/>
                <w:color w:val="000000"/>
                <w:sz w:val="28"/>
                <w:szCs w:val="28"/>
                <w:lang w:val="en-US"/>
              </w:rPr>
              <w:t xml:space="preserve"> (O.F.Mull</w:t>
            </w:r>
            <w:r w:rsidR="00772D68" w:rsidRPr="0078420A">
              <w:rPr>
                <w:rFonts w:ascii="Times New Roman" w:hAnsi="Times New Roman" w:cs="Times New Roman"/>
                <w:color w:val="000000"/>
                <w:sz w:val="28"/>
                <w:szCs w:val="28"/>
                <w:lang w:val="en-US"/>
              </w:rPr>
              <w:t>er) C.Agardh</w:t>
            </w:r>
          </w:p>
        </w:tc>
      </w:tr>
      <w:tr w:rsidR="00BC2ADC" w:rsidRPr="0078420A" w:rsidTr="00BC2ADC">
        <w:tc>
          <w:tcPr>
            <w:tcW w:w="3823" w:type="dxa"/>
            <w:vMerge w:val="restart"/>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lang w:val="en-US"/>
              </w:rPr>
            </w:pPr>
            <w:r w:rsidRPr="00C85C2D">
              <w:rPr>
                <w:rFonts w:ascii="Times New Roman" w:hAnsi="Times New Roman" w:cs="Times New Roman"/>
                <w:i/>
                <w:sz w:val="28"/>
                <w:szCs w:val="28"/>
                <w:lang w:val="en-US"/>
              </w:rPr>
              <w:t>Leptocylindraceae</w:t>
            </w:r>
          </w:p>
        </w:tc>
        <w:tc>
          <w:tcPr>
            <w:tcW w:w="850" w:type="dxa"/>
            <w:vAlign w:val="center"/>
          </w:tcPr>
          <w:p w:rsidR="00BC2ADC" w:rsidRPr="00682C23"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Leptocylindrus danicus</w:t>
            </w:r>
            <w:r w:rsidRPr="0078420A">
              <w:rPr>
                <w:rFonts w:ascii="Times New Roman" w:hAnsi="Times New Roman" w:cs="Times New Roman"/>
                <w:sz w:val="28"/>
                <w:szCs w:val="28"/>
              </w:rPr>
              <w:t xml:space="preserve"> Cleve</w:t>
            </w:r>
          </w:p>
        </w:tc>
      </w:tr>
      <w:tr w:rsidR="00BC2ADC" w:rsidRPr="0078420A" w:rsidTr="00BC2ADC">
        <w:tc>
          <w:tcPr>
            <w:tcW w:w="3823" w:type="dxa"/>
            <w:vMerge/>
            <w:vAlign w:val="center"/>
          </w:tcPr>
          <w:p w:rsidR="00BC2ADC" w:rsidRPr="00C85C2D" w:rsidRDefault="00BC2ADC" w:rsidP="00BC2ADC">
            <w:pPr>
              <w:autoSpaceDE w:val="0"/>
              <w:autoSpaceDN w:val="0"/>
              <w:adjustRightInd w:val="0"/>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125</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Leptocylindrus minimus</w:t>
            </w:r>
            <w:r w:rsidRPr="0078420A">
              <w:rPr>
                <w:rFonts w:ascii="Times New Roman" w:hAnsi="Times New Roman" w:cs="Times New Roman"/>
                <w:sz w:val="28"/>
                <w:szCs w:val="28"/>
              </w:rPr>
              <w:t xml:space="preserve"> Gran</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rPr>
              <w:t>Coscinodiscaceae</w:t>
            </w: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126</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Coscinodiscus granii</w:t>
            </w:r>
            <w:r w:rsidRPr="0078420A">
              <w:rPr>
                <w:rFonts w:ascii="Times New Roman" w:hAnsi="Times New Roman" w:cs="Times New Roman"/>
                <w:sz w:val="28"/>
                <w:szCs w:val="28"/>
              </w:rPr>
              <w:t xml:space="preserve"> Gough</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682C23" w:rsidRDefault="00BC2ADC" w:rsidP="00682C23">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127</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Coscinodiscus janischii</w:t>
            </w:r>
            <w:r w:rsidRPr="0078420A">
              <w:rPr>
                <w:rFonts w:ascii="Times New Roman" w:hAnsi="Times New Roman" w:cs="Times New Roman"/>
                <w:sz w:val="28"/>
                <w:szCs w:val="28"/>
              </w:rPr>
              <w:t xml:space="preserve"> A.Schmidt</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128</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 xml:space="preserve">Coscinodiscus oculus </w:t>
            </w:r>
            <w:r w:rsidRPr="00C85C2D">
              <w:rPr>
                <w:rFonts w:ascii="Times New Roman" w:hAnsi="Times New Roman" w:cs="Times New Roman"/>
                <w:sz w:val="28"/>
                <w:szCs w:val="28"/>
              </w:rPr>
              <w:t>iridis</w:t>
            </w:r>
            <w:r w:rsidRPr="0078420A">
              <w:rPr>
                <w:rFonts w:ascii="Times New Roman" w:hAnsi="Times New Roman" w:cs="Times New Roman"/>
                <w:sz w:val="28"/>
                <w:szCs w:val="28"/>
              </w:rPr>
              <w:t xml:space="preserve"> Ehrenberg</w:t>
            </w:r>
          </w:p>
        </w:tc>
      </w:tr>
      <w:tr w:rsidR="00BC2ADC" w:rsidRPr="0078420A" w:rsidTr="00BC2ADC">
        <w:tc>
          <w:tcPr>
            <w:tcW w:w="3823" w:type="dxa"/>
            <w:vMerge/>
            <w:vAlign w:val="center"/>
          </w:tcPr>
          <w:p w:rsidR="00BC2ADC" w:rsidRPr="00C85C2D" w:rsidRDefault="00BC2ADC" w:rsidP="00BC2ADC">
            <w:pPr>
              <w:spacing w:line="360" w:lineRule="auto"/>
              <w:jc w:val="center"/>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129</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78420A">
              <w:rPr>
                <w:rFonts w:ascii="Times New Roman" w:hAnsi="Times New Roman" w:cs="Times New Roman"/>
                <w:sz w:val="28"/>
                <w:szCs w:val="28"/>
              </w:rPr>
              <w:t>Coscinodiscus perforatus Ehrenberg</w:t>
            </w:r>
          </w:p>
        </w:tc>
      </w:tr>
      <w:tr w:rsidR="00BC2ADC" w:rsidRPr="0078420A" w:rsidTr="00BC2ADC">
        <w:tc>
          <w:tcPr>
            <w:tcW w:w="3823" w:type="dxa"/>
            <w:vMerge w:val="restart"/>
            <w:vAlign w:val="center"/>
          </w:tcPr>
          <w:p w:rsidR="00BC2ADC" w:rsidRPr="00C85C2D" w:rsidRDefault="00BC2ADC" w:rsidP="00BC2ADC">
            <w:pPr>
              <w:spacing w:line="360" w:lineRule="auto"/>
              <w:jc w:val="center"/>
              <w:rPr>
                <w:rFonts w:ascii="Times New Roman" w:hAnsi="Times New Roman" w:cs="Times New Roman"/>
                <w:i/>
                <w:sz w:val="28"/>
                <w:szCs w:val="28"/>
              </w:rPr>
            </w:pPr>
            <w:r w:rsidRPr="00C85C2D">
              <w:rPr>
                <w:rFonts w:ascii="Times New Roman" w:hAnsi="Times New Roman" w:cs="Times New Roman"/>
                <w:i/>
                <w:sz w:val="28"/>
                <w:szCs w:val="28"/>
                <w:lang w:val="en-US"/>
              </w:rPr>
              <w:t>Rhizosoleniaceae</w:t>
            </w: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130</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Dactyliosolen fragilissimus</w:t>
            </w:r>
            <w:r w:rsidRPr="0078420A">
              <w:rPr>
                <w:rFonts w:ascii="Times New Roman" w:hAnsi="Times New Roman" w:cs="Times New Roman"/>
                <w:sz w:val="28"/>
                <w:szCs w:val="28"/>
              </w:rPr>
              <w:t xml:space="preserve"> (Bergon) Hasle</w:t>
            </w:r>
          </w:p>
        </w:tc>
      </w:tr>
      <w:tr w:rsidR="00BC2ADC" w:rsidRPr="0078420A"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131</w:t>
            </w:r>
          </w:p>
        </w:tc>
        <w:tc>
          <w:tcPr>
            <w:tcW w:w="5074" w:type="dxa"/>
            <w:vAlign w:val="center"/>
          </w:tcPr>
          <w:p w:rsidR="00BC2ADC" w:rsidRPr="0078420A" w:rsidRDefault="00BC2ADC" w:rsidP="0078420A">
            <w:pPr>
              <w:spacing w:line="360" w:lineRule="auto"/>
              <w:rPr>
                <w:rFonts w:ascii="Times New Roman" w:hAnsi="Times New Roman" w:cs="Times New Roman"/>
                <w:sz w:val="28"/>
                <w:szCs w:val="28"/>
              </w:rPr>
            </w:pPr>
            <w:r w:rsidRPr="00C85C2D">
              <w:rPr>
                <w:rFonts w:ascii="Times New Roman" w:hAnsi="Times New Roman" w:cs="Times New Roman"/>
                <w:i/>
                <w:sz w:val="28"/>
                <w:szCs w:val="28"/>
              </w:rPr>
              <w:t>Proboscia alata</w:t>
            </w:r>
            <w:r w:rsidRPr="0078420A">
              <w:rPr>
                <w:rFonts w:ascii="Times New Roman" w:hAnsi="Times New Roman" w:cs="Times New Roman"/>
                <w:sz w:val="28"/>
                <w:szCs w:val="28"/>
              </w:rPr>
              <w:t xml:space="preserve"> (Brightwell) Sundstrom</w:t>
            </w:r>
          </w:p>
        </w:tc>
      </w:tr>
      <w:tr w:rsidR="00BC2ADC" w:rsidRPr="004C0CB2" w:rsidTr="004C0CB2">
        <w:tc>
          <w:tcPr>
            <w:tcW w:w="3823" w:type="dxa"/>
            <w:vMerge/>
            <w:vAlign w:val="center"/>
          </w:tcPr>
          <w:p w:rsidR="00BC2ADC" w:rsidRPr="00C85C2D" w:rsidRDefault="00BC2ADC" w:rsidP="0078420A">
            <w:pPr>
              <w:spacing w:line="360" w:lineRule="auto"/>
              <w:rPr>
                <w:rFonts w:ascii="Times New Roman" w:hAnsi="Times New Roman" w:cs="Times New Roman"/>
                <w:i/>
                <w:sz w:val="28"/>
                <w:szCs w:val="28"/>
              </w:rPr>
            </w:pPr>
          </w:p>
        </w:tc>
        <w:tc>
          <w:tcPr>
            <w:tcW w:w="850" w:type="dxa"/>
            <w:vAlign w:val="center"/>
          </w:tcPr>
          <w:p w:rsidR="00BC2ADC" w:rsidRPr="0078420A" w:rsidRDefault="00BC2ADC" w:rsidP="00682C23">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132</w:t>
            </w:r>
          </w:p>
        </w:tc>
        <w:tc>
          <w:tcPr>
            <w:tcW w:w="5074" w:type="dxa"/>
            <w:vAlign w:val="center"/>
          </w:tcPr>
          <w:p w:rsidR="00BC2ADC" w:rsidRPr="0078420A" w:rsidRDefault="00BC2ADC" w:rsidP="0078420A">
            <w:pPr>
              <w:spacing w:line="360" w:lineRule="auto"/>
              <w:rPr>
                <w:rFonts w:ascii="Times New Roman" w:hAnsi="Times New Roman" w:cs="Times New Roman"/>
                <w:sz w:val="28"/>
                <w:szCs w:val="28"/>
                <w:lang w:val="en-US"/>
              </w:rPr>
            </w:pPr>
            <w:r w:rsidRPr="00C85C2D">
              <w:rPr>
                <w:rFonts w:ascii="Times New Roman" w:hAnsi="Times New Roman" w:cs="Times New Roman"/>
                <w:i/>
                <w:sz w:val="28"/>
                <w:szCs w:val="28"/>
                <w:lang w:val="en-US"/>
              </w:rPr>
              <w:t>Pseudosolenia calcar-avis</w:t>
            </w:r>
            <w:r w:rsidRPr="0078420A">
              <w:rPr>
                <w:rFonts w:ascii="Times New Roman" w:hAnsi="Times New Roman" w:cs="Times New Roman"/>
                <w:sz w:val="28"/>
                <w:szCs w:val="28"/>
                <w:lang w:val="en-US"/>
              </w:rPr>
              <w:t xml:space="preserve"> (Schultze) Sundstrom </w:t>
            </w:r>
          </w:p>
        </w:tc>
      </w:tr>
    </w:tbl>
    <w:p w:rsidR="00981381" w:rsidRDefault="00981381" w:rsidP="00981381">
      <w:pPr>
        <w:spacing w:after="0" w:line="360" w:lineRule="auto"/>
        <w:jc w:val="both"/>
        <w:rPr>
          <w:rFonts w:ascii="Times New Roman" w:hAnsi="Times New Roman" w:cs="Times New Roman"/>
          <w:color w:val="000000"/>
          <w:sz w:val="28"/>
          <w:szCs w:val="28"/>
          <w:lang w:val="en-US"/>
        </w:rPr>
      </w:pPr>
    </w:p>
    <w:p w:rsidR="00F811C1" w:rsidRPr="00F811C1" w:rsidRDefault="00F811C1" w:rsidP="00A74CAA">
      <w:pPr>
        <w:spacing w:after="0" w:line="360" w:lineRule="auto"/>
        <w:ind w:firstLine="708"/>
        <w:jc w:val="both"/>
        <w:rPr>
          <w:rFonts w:ascii="Times New Roman" w:hAnsi="Times New Roman" w:cs="Times New Roman"/>
          <w:color w:val="000000"/>
          <w:sz w:val="28"/>
          <w:szCs w:val="28"/>
        </w:rPr>
      </w:pPr>
      <w:r w:rsidRPr="00F811C1">
        <w:rPr>
          <w:rFonts w:ascii="Times New Roman" w:hAnsi="Times New Roman" w:cs="Times New Roman"/>
          <w:color w:val="000000"/>
          <w:sz w:val="28"/>
          <w:szCs w:val="28"/>
        </w:rPr>
        <w:t>Максимальным видовым разнооб</w:t>
      </w:r>
      <w:r w:rsidR="00706843">
        <w:rPr>
          <w:rFonts w:ascii="Times New Roman" w:hAnsi="Times New Roman" w:cs="Times New Roman"/>
          <w:color w:val="000000"/>
          <w:sz w:val="28"/>
          <w:szCs w:val="28"/>
        </w:rPr>
        <w:t>разием отличались диатомовые (58 видов) и динофитовые (51 вид</w:t>
      </w:r>
      <w:r w:rsidRPr="00F811C1">
        <w:rPr>
          <w:rFonts w:ascii="Times New Roman" w:hAnsi="Times New Roman" w:cs="Times New Roman"/>
          <w:color w:val="000000"/>
          <w:sz w:val="28"/>
          <w:szCs w:val="28"/>
        </w:rPr>
        <w:t>) водоросли, другие классы были представлены небольшим количеством (2 – 10) видов.</w:t>
      </w:r>
    </w:p>
    <w:p w:rsidR="001F2A55" w:rsidRPr="00DB0B17" w:rsidRDefault="00776825" w:rsidP="009D29A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Таксономический</w:t>
      </w:r>
      <w:r w:rsidRPr="00F811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анализ</w:t>
      </w:r>
      <w:r w:rsidRPr="00F811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показал</w:t>
      </w:r>
      <w:r w:rsidRPr="00F811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F811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F811C1">
        <w:rPr>
          <w:rFonts w:ascii="Times New Roman" w:hAnsi="Times New Roman" w:cs="Times New Roman"/>
          <w:color w:val="000000"/>
          <w:sz w:val="28"/>
          <w:szCs w:val="28"/>
        </w:rPr>
        <w:t xml:space="preserve"> </w:t>
      </w:r>
      <w:r w:rsidR="0058122C">
        <w:rPr>
          <w:rFonts w:ascii="Times New Roman" w:hAnsi="Times New Roman" w:cs="Times New Roman"/>
          <w:color w:val="000000"/>
          <w:sz w:val="28"/>
          <w:szCs w:val="28"/>
        </w:rPr>
        <w:t>поли</w:t>
      </w:r>
      <w:r>
        <w:rPr>
          <w:rFonts w:ascii="Times New Roman" w:hAnsi="Times New Roman" w:cs="Times New Roman"/>
          <w:color w:val="000000"/>
          <w:sz w:val="28"/>
          <w:szCs w:val="28"/>
        </w:rPr>
        <w:t>типным</w:t>
      </w:r>
      <w:r w:rsidRPr="00F811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относятся</w:t>
      </w:r>
      <w:r w:rsidR="00C326FD" w:rsidRPr="00F811C1">
        <w:rPr>
          <w:rFonts w:ascii="Times New Roman" w:hAnsi="Times New Roman" w:cs="Times New Roman"/>
          <w:color w:val="000000"/>
          <w:sz w:val="28"/>
          <w:szCs w:val="28"/>
        </w:rPr>
        <w:t xml:space="preserve"> 10 </w:t>
      </w:r>
      <w:r w:rsidR="00C326FD">
        <w:rPr>
          <w:rFonts w:ascii="Times New Roman" w:hAnsi="Times New Roman" w:cs="Times New Roman"/>
          <w:color w:val="000000"/>
          <w:sz w:val="28"/>
          <w:szCs w:val="28"/>
        </w:rPr>
        <w:t>семе</w:t>
      </w:r>
      <w:r w:rsidR="009D29A9">
        <w:rPr>
          <w:rFonts w:ascii="Times New Roman" w:hAnsi="Times New Roman" w:cs="Times New Roman"/>
          <w:color w:val="000000"/>
          <w:sz w:val="28"/>
          <w:szCs w:val="28"/>
        </w:rPr>
        <w:t>й</w:t>
      </w:r>
      <w:r w:rsidR="00C326FD">
        <w:rPr>
          <w:rFonts w:ascii="Times New Roman" w:hAnsi="Times New Roman" w:cs="Times New Roman"/>
          <w:color w:val="000000"/>
          <w:sz w:val="28"/>
          <w:szCs w:val="28"/>
        </w:rPr>
        <w:t>ств</w:t>
      </w:r>
      <w:r w:rsidRPr="00F811C1">
        <w:rPr>
          <w:rFonts w:ascii="Times New Roman" w:hAnsi="Times New Roman" w:cs="Times New Roman"/>
          <w:color w:val="000000"/>
          <w:sz w:val="28"/>
          <w:szCs w:val="28"/>
        </w:rPr>
        <w:t>:</w:t>
      </w:r>
      <w:r w:rsidRPr="00F811C1">
        <w:t xml:space="preserve"> </w:t>
      </w:r>
      <w:r w:rsidRPr="00C326FD">
        <w:rPr>
          <w:rFonts w:ascii="Times New Roman" w:hAnsi="Times New Roman" w:cs="Times New Roman"/>
          <w:i/>
          <w:color w:val="000000"/>
          <w:sz w:val="28"/>
          <w:szCs w:val="28"/>
          <w:lang w:val="en-US"/>
        </w:rPr>
        <w:t>Coscinodisca</w:t>
      </w:r>
      <w:r w:rsidR="009D29A9">
        <w:rPr>
          <w:rFonts w:ascii="Times New Roman" w:hAnsi="Times New Roman" w:cs="Times New Roman"/>
          <w:i/>
          <w:color w:val="000000"/>
          <w:sz w:val="28"/>
          <w:szCs w:val="28"/>
          <w:lang w:val="en-US"/>
        </w:rPr>
        <w:t>ceae</w:t>
      </w:r>
      <w:r w:rsidRPr="00F811C1">
        <w:rPr>
          <w:rFonts w:ascii="Times New Roman" w:hAnsi="Times New Roman" w:cs="Times New Roman"/>
          <w:i/>
          <w:color w:val="000000"/>
          <w:sz w:val="28"/>
          <w:szCs w:val="28"/>
        </w:rPr>
        <w:t>,</w:t>
      </w:r>
      <w:r w:rsidRPr="00F811C1">
        <w:rPr>
          <w:i/>
        </w:rPr>
        <w:t xml:space="preserve"> </w:t>
      </w:r>
      <w:r w:rsidRPr="00C326FD">
        <w:rPr>
          <w:rFonts w:ascii="Times New Roman" w:hAnsi="Times New Roman" w:cs="Times New Roman"/>
          <w:i/>
          <w:color w:val="000000"/>
          <w:sz w:val="28"/>
          <w:szCs w:val="28"/>
          <w:lang w:val="en-US"/>
        </w:rPr>
        <w:t>Fragilariaceae</w:t>
      </w:r>
      <w:r w:rsidRPr="00F811C1">
        <w:rPr>
          <w:rFonts w:ascii="Times New Roman" w:hAnsi="Times New Roman" w:cs="Times New Roman"/>
          <w:i/>
          <w:color w:val="000000"/>
          <w:sz w:val="28"/>
          <w:szCs w:val="28"/>
        </w:rPr>
        <w:t xml:space="preserve">, </w:t>
      </w:r>
      <w:r w:rsidRPr="00C326FD">
        <w:rPr>
          <w:rFonts w:ascii="Times New Roman" w:hAnsi="Times New Roman" w:cs="Times New Roman"/>
          <w:i/>
          <w:color w:val="000000"/>
          <w:sz w:val="28"/>
          <w:szCs w:val="28"/>
          <w:lang w:val="en-US"/>
        </w:rPr>
        <w:t>Bacillariaceae</w:t>
      </w:r>
      <w:r w:rsidRPr="00F811C1">
        <w:rPr>
          <w:rFonts w:ascii="Times New Roman" w:hAnsi="Times New Roman" w:cs="Times New Roman"/>
          <w:i/>
          <w:color w:val="000000"/>
          <w:sz w:val="28"/>
          <w:szCs w:val="28"/>
        </w:rPr>
        <w:t>,</w:t>
      </w:r>
      <w:r w:rsidRPr="00F811C1">
        <w:rPr>
          <w:i/>
        </w:rPr>
        <w:t xml:space="preserve"> </w:t>
      </w:r>
      <w:r w:rsidR="009D29A9">
        <w:rPr>
          <w:rFonts w:ascii="Times New Roman" w:hAnsi="Times New Roman" w:cs="Times New Roman"/>
          <w:i/>
          <w:color w:val="000000"/>
          <w:sz w:val="28"/>
          <w:szCs w:val="28"/>
          <w:lang w:val="en-US"/>
        </w:rPr>
        <w:t>Protoperidiniaceae</w:t>
      </w:r>
      <w:r w:rsidR="009D29A9" w:rsidRPr="00F811C1">
        <w:rPr>
          <w:rFonts w:ascii="Times New Roman" w:hAnsi="Times New Roman" w:cs="Times New Roman"/>
          <w:i/>
          <w:color w:val="000000"/>
          <w:sz w:val="28"/>
          <w:szCs w:val="28"/>
        </w:rPr>
        <w:t>,</w:t>
      </w:r>
      <w:r w:rsidR="00C326FD" w:rsidRPr="00F811C1">
        <w:rPr>
          <w:rFonts w:ascii="Times New Roman" w:hAnsi="Times New Roman" w:cs="Times New Roman"/>
          <w:i/>
          <w:color w:val="000000"/>
          <w:sz w:val="28"/>
          <w:szCs w:val="28"/>
        </w:rPr>
        <w:t xml:space="preserve">, </w:t>
      </w:r>
      <w:r w:rsidR="00C326FD" w:rsidRPr="00C326FD">
        <w:rPr>
          <w:rFonts w:ascii="Times New Roman" w:hAnsi="Times New Roman" w:cs="Times New Roman"/>
          <w:i/>
          <w:color w:val="000000"/>
          <w:sz w:val="28"/>
          <w:szCs w:val="28"/>
          <w:lang w:val="en-US"/>
        </w:rPr>
        <w:t>Gymnodiniaceae</w:t>
      </w:r>
      <w:r w:rsidR="00C326FD" w:rsidRPr="00F811C1">
        <w:rPr>
          <w:rFonts w:ascii="Times New Roman" w:hAnsi="Times New Roman" w:cs="Times New Roman"/>
          <w:i/>
          <w:color w:val="000000"/>
          <w:sz w:val="28"/>
          <w:szCs w:val="28"/>
        </w:rPr>
        <w:t xml:space="preserve">, </w:t>
      </w:r>
      <w:r w:rsidR="00C326FD" w:rsidRPr="00C326FD">
        <w:rPr>
          <w:rFonts w:ascii="Times New Roman" w:hAnsi="Times New Roman" w:cs="Times New Roman"/>
          <w:i/>
          <w:sz w:val="28"/>
          <w:lang w:val="en-US"/>
        </w:rPr>
        <w:t>Dinophysiaceae</w:t>
      </w:r>
      <w:r w:rsidR="00C326FD" w:rsidRPr="00F811C1">
        <w:rPr>
          <w:rFonts w:ascii="Times New Roman" w:hAnsi="Times New Roman" w:cs="Times New Roman"/>
          <w:sz w:val="28"/>
        </w:rPr>
        <w:t xml:space="preserve"> и др.; </w:t>
      </w:r>
      <w:r w:rsidR="00C326FD">
        <w:rPr>
          <w:rFonts w:ascii="Times New Roman" w:hAnsi="Times New Roman" w:cs="Times New Roman"/>
          <w:sz w:val="28"/>
        </w:rPr>
        <w:t>олиготипным</w:t>
      </w:r>
      <w:r w:rsidR="009D29A9" w:rsidRPr="00F811C1">
        <w:rPr>
          <w:rFonts w:ascii="Times New Roman" w:hAnsi="Times New Roman" w:cs="Times New Roman"/>
          <w:sz w:val="28"/>
        </w:rPr>
        <w:t xml:space="preserve"> 18 семейств: </w:t>
      </w:r>
      <w:r w:rsidR="009D29A9" w:rsidRPr="009D29A9">
        <w:rPr>
          <w:rFonts w:ascii="Times New Roman" w:hAnsi="Times New Roman" w:cs="Times New Roman"/>
          <w:i/>
          <w:sz w:val="28"/>
          <w:lang w:val="en-US"/>
        </w:rPr>
        <w:t>Oscillatoriaceae</w:t>
      </w:r>
      <w:r w:rsidR="009D29A9" w:rsidRPr="00F811C1">
        <w:rPr>
          <w:rFonts w:ascii="Times New Roman" w:hAnsi="Times New Roman" w:cs="Times New Roman"/>
          <w:i/>
          <w:sz w:val="28"/>
        </w:rPr>
        <w:t>,</w:t>
      </w:r>
      <w:r w:rsidR="009D29A9" w:rsidRPr="00F811C1">
        <w:rPr>
          <w:rFonts w:ascii="Times New Roman" w:hAnsi="Times New Roman" w:cs="Times New Roman"/>
          <w:i/>
          <w:sz w:val="28"/>
          <w:szCs w:val="28"/>
        </w:rPr>
        <w:t xml:space="preserve"> </w:t>
      </w:r>
      <w:r w:rsidR="009D29A9" w:rsidRPr="009D29A9">
        <w:rPr>
          <w:rFonts w:ascii="Times New Roman" w:hAnsi="Times New Roman" w:cs="Times New Roman"/>
          <w:i/>
          <w:sz w:val="28"/>
          <w:szCs w:val="28"/>
          <w:lang w:val="en-US"/>
        </w:rPr>
        <w:t>Rhizosoleniaceae</w:t>
      </w:r>
      <w:r w:rsidR="009D29A9" w:rsidRPr="00F811C1">
        <w:rPr>
          <w:rFonts w:ascii="Times New Roman" w:hAnsi="Times New Roman" w:cs="Times New Roman"/>
          <w:i/>
          <w:sz w:val="28"/>
          <w:szCs w:val="28"/>
        </w:rPr>
        <w:t>,</w:t>
      </w:r>
      <w:r w:rsidR="009D29A9" w:rsidRPr="00F811C1">
        <w:rPr>
          <w:i/>
        </w:rPr>
        <w:t xml:space="preserve"> </w:t>
      </w:r>
      <w:r w:rsidR="009D29A9" w:rsidRPr="009D29A9">
        <w:rPr>
          <w:rFonts w:ascii="Times New Roman" w:hAnsi="Times New Roman" w:cs="Times New Roman"/>
          <w:i/>
          <w:sz w:val="28"/>
          <w:szCs w:val="28"/>
          <w:lang w:val="en-US"/>
        </w:rPr>
        <w:t>Heterocapsaceae</w:t>
      </w:r>
      <w:r w:rsidR="009D29A9" w:rsidRPr="00F811C1">
        <w:rPr>
          <w:rFonts w:ascii="Times New Roman" w:hAnsi="Times New Roman" w:cs="Times New Roman"/>
          <w:i/>
          <w:sz w:val="28"/>
          <w:szCs w:val="28"/>
        </w:rPr>
        <w:t>,</w:t>
      </w:r>
      <w:r w:rsidR="00C16701" w:rsidRPr="00F811C1">
        <w:rPr>
          <w:i/>
        </w:rPr>
        <w:t xml:space="preserve"> </w:t>
      </w:r>
      <w:r w:rsidR="009D29A9" w:rsidRPr="009D29A9">
        <w:rPr>
          <w:rFonts w:ascii="Times New Roman" w:hAnsi="Times New Roman" w:cs="Times New Roman"/>
          <w:i/>
          <w:sz w:val="28"/>
          <w:szCs w:val="28"/>
          <w:lang w:val="en-US"/>
        </w:rPr>
        <w:t>Dictyochaceae</w:t>
      </w:r>
      <w:r w:rsidR="00C16701" w:rsidRPr="00F811C1">
        <w:rPr>
          <w:rFonts w:ascii="Times New Roman" w:hAnsi="Times New Roman" w:cs="Times New Roman"/>
          <w:i/>
          <w:sz w:val="28"/>
          <w:szCs w:val="28"/>
        </w:rPr>
        <w:t>,</w:t>
      </w:r>
      <w:r w:rsidR="009D29A9" w:rsidRPr="00F811C1">
        <w:rPr>
          <w:rFonts w:ascii="Times New Roman" w:hAnsi="Times New Roman" w:cs="Times New Roman"/>
          <w:sz w:val="28"/>
          <w:szCs w:val="28"/>
        </w:rPr>
        <w:t xml:space="preserve"> </w:t>
      </w:r>
      <w:r w:rsidR="009D29A9">
        <w:rPr>
          <w:rFonts w:ascii="Times New Roman" w:hAnsi="Times New Roman" w:cs="Times New Roman"/>
          <w:sz w:val="28"/>
          <w:szCs w:val="28"/>
        </w:rPr>
        <w:t>и</w:t>
      </w:r>
      <w:r w:rsidR="009D29A9" w:rsidRPr="00F811C1">
        <w:rPr>
          <w:rFonts w:ascii="Times New Roman" w:hAnsi="Times New Roman" w:cs="Times New Roman"/>
          <w:sz w:val="28"/>
          <w:szCs w:val="28"/>
        </w:rPr>
        <w:t xml:space="preserve"> </w:t>
      </w:r>
      <w:r w:rsidR="009D29A9">
        <w:rPr>
          <w:rFonts w:ascii="Times New Roman" w:hAnsi="Times New Roman" w:cs="Times New Roman"/>
          <w:sz w:val="28"/>
          <w:szCs w:val="28"/>
        </w:rPr>
        <w:t>др</w:t>
      </w:r>
      <w:r w:rsidR="009D29A9" w:rsidRPr="00F811C1">
        <w:rPr>
          <w:rFonts w:ascii="Times New Roman" w:hAnsi="Times New Roman" w:cs="Times New Roman"/>
          <w:sz w:val="28"/>
          <w:szCs w:val="28"/>
        </w:rPr>
        <w:t xml:space="preserve">.; </w:t>
      </w:r>
      <w:r w:rsidR="009D29A9">
        <w:rPr>
          <w:rFonts w:ascii="Times New Roman" w:hAnsi="Times New Roman" w:cs="Times New Roman"/>
          <w:sz w:val="28"/>
          <w:szCs w:val="28"/>
        </w:rPr>
        <w:t>монотипным</w:t>
      </w:r>
      <w:r w:rsidR="00E468E4">
        <w:rPr>
          <w:rFonts w:ascii="Times New Roman" w:hAnsi="Times New Roman" w:cs="Times New Roman"/>
          <w:sz w:val="28"/>
          <w:szCs w:val="28"/>
        </w:rPr>
        <w:t xml:space="preserve"> 19</w:t>
      </w:r>
      <w:r w:rsidR="009D29A9" w:rsidRPr="00F811C1">
        <w:rPr>
          <w:rFonts w:ascii="Times New Roman" w:hAnsi="Times New Roman" w:cs="Times New Roman"/>
          <w:sz w:val="28"/>
          <w:szCs w:val="28"/>
        </w:rPr>
        <w:t xml:space="preserve"> </w:t>
      </w:r>
      <w:r w:rsidR="009D29A9">
        <w:rPr>
          <w:rFonts w:ascii="Times New Roman" w:hAnsi="Times New Roman" w:cs="Times New Roman"/>
          <w:sz w:val="28"/>
          <w:szCs w:val="28"/>
        </w:rPr>
        <w:t>семейство</w:t>
      </w:r>
      <w:r w:rsidR="009D29A9" w:rsidRPr="00F811C1">
        <w:rPr>
          <w:rFonts w:ascii="Times New Roman" w:hAnsi="Times New Roman" w:cs="Times New Roman"/>
          <w:sz w:val="28"/>
          <w:szCs w:val="28"/>
        </w:rPr>
        <w:t xml:space="preserve">: </w:t>
      </w:r>
      <w:r w:rsidR="009D29A9" w:rsidRPr="00C16701">
        <w:rPr>
          <w:rFonts w:ascii="Times New Roman" w:hAnsi="Times New Roman" w:cs="Times New Roman"/>
          <w:i/>
          <w:sz w:val="28"/>
          <w:szCs w:val="28"/>
          <w:lang w:val="en-US"/>
        </w:rPr>
        <w:t>Biddulphiaceae</w:t>
      </w:r>
      <w:r w:rsidR="00C16701" w:rsidRPr="00F811C1">
        <w:rPr>
          <w:rFonts w:ascii="Times New Roman" w:hAnsi="Times New Roman" w:cs="Times New Roman"/>
          <w:i/>
          <w:sz w:val="28"/>
          <w:szCs w:val="28"/>
        </w:rPr>
        <w:t xml:space="preserve">, </w:t>
      </w:r>
      <w:r w:rsidR="00C16701" w:rsidRPr="00C16701">
        <w:rPr>
          <w:rFonts w:ascii="Times New Roman" w:hAnsi="Times New Roman" w:cs="Times New Roman"/>
          <w:i/>
          <w:sz w:val="28"/>
          <w:szCs w:val="28"/>
          <w:lang w:val="en-US"/>
        </w:rPr>
        <w:t>Skeletonemaceae</w:t>
      </w:r>
      <w:r w:rsidR="00C16701" w:rsidRPr="00F811C1">
        <w:rPr>
          <w:rFonts w:ascii="Times New Roman" w:hAnsi="Times New Roman" w:cs="Times New Roman"/>
          <w:i/>
          <w:sz w:val="28"/>
          <w:szCs w:val="28"/>
        </w:rPr>
        <w:t xml:space="preserve">, </w:t>
      </w:r>
      <w:r w:rsidR="00C16701" w:rsidRPr="00C16701">
        <w:rPr>
          <w:rFonts w:ascii="Times New Roman" w:hAnsi="Times New Roman" w:cs="Times New Roman"/>
          <w:i/>
          <w:sz w:val="28"/>
          <w:lang w:val="en-US"/>
        </w:rPr>
        <w:t>Brachidiniaceae</w:t>
      </w:r>
      <w:r w:rsidR="00C16701" w:rsidRPr="00F811C1">
        <w:rPr>
          <w:rFonts w:ascii="Times New Roman" w:hAnsi="Times New Roman" w:cs="Times New Roman"/>
          <w:i/>
          <w:sz w:val="28"/>
        </w:rPr>
        <w:t xml:space="preserve">, </w:t>
      </w:r>
      <w:r w:rsidR="00C16701" w:rsidRPr="00C16701">
        <w:rPr>
          <w:rFonts w:ascii="Times New Roman" w:hAnsi="Times New Roman" w:cs="Times New Roman"/>
          <w:i/>
          <w:sz w:val="28"/>
          <w:szCs w:val="28"/>
          <w:lang w:val="en-US"/>
        </w:rPr>
        <w:t>Scenedesmoidea</w:t>
      </w:r>
      <w:r w:rsidR="00C16701" w:rsidRPr="00F811C1">
        <w:rPr>
          <w:rFonts w:ascii="Times New Roman" w:hAnsi="Times New Roman" w:cs="Times New Roman"/>
          <w:sz w:val="28"/>
          <w:szCs w:val="28"/>
        </w:rPr>
        <w:t xml:space="preserve"> </w:t>
      </w:r>
      <w:r w:rsidR="00C16701">
        <w:rPr>
          <w:rFonts w:ascii="Times New Roman" w:hAnsi="Times New Roman" w:cs="Times New Roman"/>
          <w:sz w:val="28"/>
          <w:szCs w:val="28"/>
        </w:rPr>
        <w:t>и</w:t>
      </w:r>
      <w:r w:rsidR="00C16701" w:rsidRPr="00F811C1">
        <w:rPr>
          <w:rFonts w:ascii="Times New Roman" w:hAnsi="Times New Roman" w:cs="Times New Roman"/>
          <w:sz w:val="28"/>
          <w:szCs w:val="28"/>
        </w:rPr>
        <w:t xml:space="preserve"> </w:t>
      </w:r>
      <w:r w:rsidR="00C16701">
        <w:rPr>
          <w:rFonts w:ascii="Times New Roman" w:hAnsi="Times New Roman" w:cs="Times New Roman"/>
          <w:sz w:val="28"/>
          <w:szCs w:val="28"/>
        </w:rPr>
        <w:t>др</w:t>
      </w:r>
      <w:r w:rsidR="00C16701" w:rsidRPr="00F811C1">
        <w:rPr>
          <w:rFonts w:ascii="Times New Roman" w:hAnsi="Times New Roman" w:cs="Times New Roman"/>
          <w:sz w:val="28"/>
          <w:szCs w:val="28"/>
        </w:rPr>
        <w:t>.</w:t>
      </w:r>
      <w:r w:rsidR="00DB0B17" w:rsidRPr="00F811C1">
        <w:rPr>
          <w:rFonts w:ascii="Times New Roman" w:hAnsi="Times New Roman" w:cs="Times New Roman"/>
          <w:sz w:val="28"/>
          <w:szCs w:val="28"/>
        </w:rPr>
        <w:t xml:space="preserve"> </w:t>
      </w:r>
      <w:r w:rsidR="00DB0B17">
        <w:rPr>
          <w:rFonts w:ascii="Times New Roman" w:hAnsi="Times New Roman" w:cs="Times New Roman"/>
          <w:sz w:val="28"/>
          <w:szCs w:val="28"/>
        </w:rPr>
        <w:t>(рисунок 1)</w:t>
      </w:r>
      <w:r w:rsidR="00EA3964">
        <w:rPr>
          <w:rFonts w:ascii="Times New Roman" w:hAnsi="Times New Roman" w:cs="Times New Roman"/>
          <w:sz w:val="28"/>
          <w:szCs w:val="28"/>
        </w:rPr>
        <w:t>.</w:t>
      </w:r>
    </w:p>
    <w:p w:rsidR="001F2A55" w:rsidRPr="00F811C1" w:rsidRDefault="001F2A55" w:rsidP="009D29A9">
      <w:pPr>
        <w:spacing w:after="0" w:line="360" w:lineRule="auto"/>
        <w:ind w:firstLine="709"/>
        <w:contextualSpacing/>
        <w:jc w:val="both"/>
        <w:rPr>
          <w:rFonts w:ascii="Times New Roman" w:hAnsi="Times New Roman" w:cs="Times New Roman"/>
          <w:sz w:val="28"/>
          <w:szCs w:val="28"/>
        </w:rPr>
      </w:pPr>
    </w:p>
    <w:p w:rsidR="00776825" w:rsidRPr="00C16701" w:rsidRDefault="004045BA" w:rsidP="004045BA">
      <w:pPr>
        <w:spacing w:after="0" w:line="360" w:lineRule="auto"/>
        <w:contextualSpacing/>
        <w:jc w:val="center"/>
        <w:rPr>
          <w:rFonts w:ascii="Times New Roman" w:hAnsi="Times New Roman" w:cs="Times New Roman"/>
          <w:color w:val="000000"/>
          <w:sz w:val="28"/>
          <w:szCs w:val="28"/>
          <w:lang w:val="en-US"/>
        </w:rPr>
      </w:pPr>
      <w:r>
        <w:rPr>
          <w:noProof/>
          <w:lang w:eastAsia="ru-RU"/>
        </w:rPr>
        <w:lastRenderedPageBreak/>
        <w:drawing>
          <wp:inline distT="0" distB="0" distL="0" distR="0" wp14:anchorId="00E26ABE" wp14:editId="0925A5F6">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2A55" w:rsidRPr="001F2A55" w:rsidRDefault="001F2A55" w:rsidP="00A74CAA">
      <w:pPr>
        <w:spacing w:after="0" w:line="36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1 –</w:t>
      </w:r>
      <w:r w:rsidR="00A74C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Таксономический анализ </w:t>
      </w:r>
      <w:r w:rsidR="00DA0511">
        <w:rPr>
          <w:rFonts w:ascii="Times New Roman" w:eastAsia="Times New Roman" w:hAnsi="Times New Roman" w:cs="Times New Roman"/>
          <w:color w:val="000000"/>
          <w:sz w:val="28"/>
          <w:szCs w:val="28"/>
          <w:lang w:eastAsia="ru-RU"/>
        </w:rPr>
        <w:t xml:space="preserve">фитопланктона </w:t>
      </w:r>
      <w:r w:rsidR="004624AF">
        <w:rPr>
          <w:rFonts w:ascii="Times New Roman" w:hAnsi="Times New Roman" w:cs="Times New Roman"/>
          <w:color w:val="000000"/>
          <w:sz w:val="28"/>
          <w:szCs w:val="28"/>
        </w:rPr>
        <w:t>Чёрного моря в районе с. </w:t>
      </w:r>
      <w:r w:rsidR="00A74CAA">
        <w:rPr>
          <w:rFonts w:ascii="Times New Roman" w:hAnsi="Times New Roman" w:cs="Times New Roman"/>
          <w:color w:val="000000"/>
          <w:sz w:val="28"/>
          <w:szCs w:val="28"/>
        </w:rPr>
        <w:t>Архипо-Осиповка</w:t>
      </w:r>
    </w:p>
    <w:p w:rsidR="00925561" w:rsidRPr="00DA0511" w:rsidRDefault="00925561" w:rsidP="00925561">
      <w:pPr>
        <w:spacing w:after="0" w:line="360" w:lineRule="auto"/>
        <w:ind w:firstLine="709"/>
        <w:contextualSpacing/>
        <w:rPr>
          <w:rFonts w:ascii="Times New Roman" w:eastAsia="Times New Roman" w:hAnsi="Times New Roman" w:cs="Times New Roman"/>
          <w:color w:val="000000"/>
          <w:sz w:val="28"/>
          <w:szCs w:val="28"/>
          <w:lang w:eastAsia="ru-RU"/>
        </w:rPr>
      </w:pPr>
    </w:p>
    <w:p w:rsidR="00DA0511" w:rsidRDefault="00DA0511" w:rsidP="00EC7B1C">
      <w:pPr>
        <w:spacing w:after="0" w:line="360" w:lineRule="auto"/>
        <w:ind w:firstLine="708"/>
        <w:jc w:val="both"/>
        <w:rPr>
          <w:rFonts w:ascii="Times New Roman" w:eastAsia="Times New Roman" w:hAnsi="Times New Roman" w:cs="Times New Roman"/>
          <w:color w:val="000000"/>
          <w:sz w:val="28"/>
          <w:szCs w:val="28"/>
          <w:lang w:eastAsia="ru-RU"/>
        </w:rPr>
      </w:pPr>
      <w:r w:rsidRPr="00DA0511">
        <w:rPr>
          <w:rFonts w:ascii="Times New Roman" w:eastAsia="Times New Roman" w:hAnsi="Times New Roman" w:cs="Times New Roman"/>
          <w:color w:val="000000"/>
          <w:sz w:val="28"/>
          <w:szCs w:val="28"/>
          <w:lang w:eastAsia="ru-RU"/>
        </w:rPr>
        <w:t>Таксономический анализ по отношению к родовому составу показал</w:t>
      </w:r>
      <w:r w:rsidR="00EC7B1C">
        <w:rPr>
          <w:rFonts w:ascii="Times New Roman" w:eastAsia="Times New Roman" w:hAnsi="Times New Roman" w:cs="Times New Roman"/>
          <w:color w:val="000000"/>
          <w:sz w:val="28"/>
          <w:szCs w:val="28"/>
          <w:lang w:eastAsia="ru-RU"/>
        </w:rPr>
        <w:t>, что к поли</w:t>
      </w:r>
      <w:r>
        <w:rPr>
          <w:rFonts w:ascii="Times New Roman" w:eastAsia="Times New Roman" w:hAnsi="Times New Roman" w:cs="Times New Roman"/>
          <w:color w:val="000000"/>
          <w:sz w:val="28"/>
          <w:szCs w:val="28"/>
          <w:lang w:eastAsia="ru-RU"/>
        </w:rPr>
        <w:t>тип</w:t>
      </w:r>
      <w:r w:rsidR="00CA6A10">
        <w:rPr>
          <w:rFonts w:ascii="Times New Roman" w:eastAsia="Times New Roman" w:hAnsi="Times New Roman" w:cs="Times New Roman"/>
          <w:color w:val="000000"/>
          <w:sz w:val="28"/>
          <w:szCs w:val="28"/>
          <w:lang w:eastAsia="ru-RU"/>
        </w:rPr>
        <w:t xml:space="preserve">ным относится </w:t>
      </w:r>
      <w:r w:rsidR="00E756DE">
        <w:rPr>
          <w:rFonts w:ascii="Times New Roman" w:eastAsia="Times New Roman" w:hAnsi="Times New Roman" w:cs="Times New Roman"/>
          <w:color w:val="000000"/>
          <w:sz w:val="28"/>
          <w:szCs w:val="28"/>
          <w:lang w:eastAsia="ru-RU"/>
        </w:rPr>
        <w:t>6</w:t>
      </w:r>
      <w:r w:rsidR="00EC7B1C">
        <w:rPr>
          <w:rFonts w:ascii="Times New Roman" w:eastAsia="Times New Roman" w:hAnsi="Times New Roman" w:cs="Times New Roman"/>
          <w:color w:val="000000"/>
          <w:sz w:val="28"/>
          <w:szCs w:val="28"/>
          <w:lang w:eastAsia="ru-RU"/>
        </w:rPr>
        <w:t xml:space="preserve"> родов</w:t>
      </w:r>
      <w:r w:rsidRPr="00DA0511">
        <w:rPr>
          <w:rFonts w:ascii="Times New Roman" w:eastAsia="Times New Roman" w:hAnsi="Times New Roman" w:cs="Times New Roman"/>
          <w:color w:val="000000"/>
          <w:sz w:val="28"/>
          <w:szCs w:val="28"/>
          <w:lang w:eastAsia="ru-RU"/>
        </w:rPr>
        <w:t>:</w:t>
      </w:r>
      <w:r w:rsidR="00EC7B1C" w:rsidRPr="00EC7B1C">
        <w:rPr>
          <w:rFonts w:ascii="Times New Roman" w:hAnsi="Times New Roman" w:cs="Times New Roman"/>
          <w:sz w:val="28"/>
        </w:rPr>
        <w:t xml:space="preserve"> </w:t>
      </w:r>
      <w:r w:rsidR="00EC7B1C" w:rsidRPr="00EC7B1C">
        <w:rPr>
          <w:rFonts w:ascii="Times New Roman" w:hAnsi="Times New Roman" w:cs="Times New Roman"/>
          <w:i/>
          <w:sz w:val="28"/>
          <w:lang w:val="en-US"/>
        </w:rPr>
        <w:t>Gyrodinium</w:t>
      </w:r>
      <w:r w:rsidR="00EC7B1C">
        <w:rPr>
          <w:rFonts w:ascii="Times New Roman" w:hAnsi="Times New Roman" w:cs="Times New Roman"/>
          <w:sz w:val="28"/>
        </w:rPr>
        <w:t xml:space="preserve">, </w:t>
      </w:r>
      <w:r w:rsidR="00EC7B1C" w:rsidRPr="00EC7B1C">
        <w:rPr>
          <w:rFonts w:ascii="Times New Roman" w:hAnsi="Times New Roman" w:cs="Times New Roman"/>
          <w:i/>
          <w:sz w:val="28"/>
          <w:szCs w:val="28"/>
        </w:rPr>
        <w:t>Chaetoceros</w:t>
      </w:r>
      <w:r w:rsidR="00EC7B1C">
        <w:rPr>
          <w:rFonts w:ascii="Times New Roman" w:hAnsi="Times New Roman" w:cs="Times New Roman"/>
          <w:i/>
          <w:sz w:val="28"/>
          <w:szCs w:val="28"/>
        </w:rPr>
        <w:t xml:space="preserve">, </w:t>
      </w:r>
      <w:r w:rsidR="00EC7B1C" w:rsidRPr="00EC7B1C">
        <w:rPr>
          <w:rFonts w:ascii="Times New Roman" w:hAnsi="Times New Roman" w:cs="Times New Roman"/>
          <w:i/>
          <w:sz w:val="28"/>
        </w:rPr>
        <w:t>Dinophysis</w:t>
      </w:r>
      <w:r w:rsidRPr="00DA0511">
        <w:rPr>
          <w:rFonts w:ascii="Times New Roman" w:eastAsia="Times New Roman" w:hAnsi="Times New Roman" w:cs="Times New Roman"/>
          <w:color w:val="000000"/>
          <w:sz w:val="28"/>
          <w:szCs w:val="28"/>
          <w:lang w:eastAsia="ru-RU"/>
        </w:rPr>
        <w:t xml:space="preserve"> </w:t>
      </w:r>
      <w:r w:rsidR="00CA6A10">
        <w:rPr>
          <w:rFonts w:ascii="Times New Roman" w:eastAsia="Times New Roman" w:hAnsi="Times New Roman" w:cs="Times New Roman"/>
          <w:color w:val="000000"/>
          <w:sz w:val="28"/>
          <w:szCs w:val="28"/>
          <w:lang w:eastAsia="ru-RU"/>
        </w:rPr>
        <w:t xml:space="preserve">и др.; </w:t>
      </w:r>
      <w:r w:rsidR="00EC7B1C">
        <w:rPr>
          <w:rFonts w:ascii="Times New Roman" w:eastAsia="Times New Roman" w:hAnsi="Times New Roman" w:cs="Times New Roman"/>
          <w:color w:val="000000"/>
          <w:sz w:val="28"/>
          <w:szCs w:val="28"/>
          <w:lang w:eastAsia="ru-RU"/>
        </w:rPr>
        <w:t xml:space="preserve">к </w:t>
      </w:r>
      <w:r w:rsidR="00206F87">
        <w:rPr>
          <w:rFonts w:ascii="Times New Roman" w:eastAsia="Times New Roman" w:hAnsi="Times New Roman" w:cs="Times New Roman"/>
          <w:color w:val="000000"/>
          <w:sz w:val="28"/>
          <w:szCs w:val="28"/>
          <w:lang w:eastAsia="ru-RU"/>
        </w:rPr>
        <w:t>олиготипным относится 19</w:t>
      </w:r>
      <w:r w:rsidR="00CA6A10">
        <w:rPr>
          <w:rFonts w:ascii="Times New Roman" w:eastAsia="Times New Roman" w:hAnsi="Times New Roman" w:cs="Times New Roman"/>
          <w:color w:val="000000"/>
          <w:sz w:val="28"/>
          <w:szCs w:val="28"/>
          <w:lang w:eastAsia="ru-RU"/>
        </w:rPr>
        <w:t xml:space="preserve"> родов: </w:t>
      </w:r>
      <w:r w:rsidR="00CA6A10" w:rsidRPr="00CA6A10">
        <w:rPr>
          <w:rFonts w:ascii="Times New Roman" w:hAnsi="Times New Roman" w:cs="Times New Roman"/>
          <w:i/>
          <w:sz w:val="28"/>
          <w:szCs w:val="28"/>
        </w:rPr>
        <w:t>Leptocylindrus</w:t>
      </w:r>
      <w:r w:rsidR="00CA6A10">
        <w:rPr>
          <w:rFonts w:ascii="Times New Roman" w:hAnsi="Times New Roman" w:cs="Times New Roman"/>
          <w:i/>
          <w:sz w:val="28"/>
          <w:szCs w:val="28"/>
        </w:rPr>
        <w:t xml:space="preserve">, </w:t>
      </w:r>
      <w:r w:rsidR="00CA6A10" w:rsidRPr="00CA6A10">
        <w:rPr>
          <w:rFonts w:ascii="Times New Roman" w:hAnsi="Times New Roman" w:cs="Times New Roman"/>
          <w:i/>
          <w:sz w:val="28"/>
          <w:szCs w:val="28"/>
          <w:lang w:val="en-US"/>
        </w:rPr>
        <w:t>Amphora</w:t>
      </w:r>
      <w:r w:rsidR="00CA6A10">
        <w:rPr>
          <w:rFonts w:ascii="Times New Roman" w:hAnsi="Times New Roman" w:cs="Times New Roman"/>
          <w:sz w:val="28"/>
          <w:szCs w:val="28"/>
        </w:rPr>
        <w:t xml:space="preserve">, </w:t>
      </w:r>
      <w:r w:rsidR="00CA6A10" w:rsidRPr="00CA6A10">
        <w:rPr>
          <w:rFonts w:ascii="Times New Roman" w:hAnsi="Times New Roman" w:cs="Times New Roman"/>
          <w:i/>
          <w:sz w:val="28"/>
          <w:szCs w:val="28"/>
        </w:rPr>
        <w:t>Eutreptia</w:t>
      </w:r>
      <w:r w:rsidR="00CA6A10">
        <w:rPr>
          <w:rFonts w:ascii="Times New Roman" w:hAnsi="Times New Roman" w:cs="Times New Roman"/>
          <w:sz w:val="28"/>
          <w:szCs w:val="28"/>
        </w:rPr>
        <w:t xml:space="preserve"> и</w:t>
      </w:r>
      <w:r w:rsidR="00CA6A10" w:rsidRPr="00DA0511">
        <w:rPr>
          <w:rFonts w:ascii="Times New Roman" w:eastAsia="Times New Roman" w:hAnsi="Times New Roman" w:cs="Times New Roman"/>
          <w:color w:val="000000"/>
          <w:sz w:val="28"/>
          <w:szCs w:val="28"/>
          <w:lang w:eastAsia="ru-RU"/>
        </w:rPr>
        <w:t xml:space="preserve"> </w:t>
      </w:r>
      <w:r w:rsidR="00CA6A10">
        <w:rPr>
          <w:rFonts w:ascii="Times New Roman" w:eastAsia="Times New Roman" w:hAnsi="Times New Roman" w:cs="Times New Roman"/>
          <w:color w:val="000000"/>
          <w:sz w:val="28"/>
          <w:szCs w:val="28"/>
          <w:lang w:eastAsia="ru-RU"/>
        </w:rPr>
        <w:t xml:space="preserve">др.; </w:t>
      </w:r>
      <w:r w:rsidRPr="00DA0511">
        <w:rPr>
          <w:rFonts w:ascii="Times New Roman" w:eastAsia="Times New Roman" w:hAnsi="Times New Roman" w:cs="Times New Roman"/>
          <w:color w:val="000000"/>
          <w:sz w:val="28"/>
          <w:szCs w:val="28"/>
          <w:lang w:eastAsia="ru-RU"/>
        </w:rPr>
        <w:t xml:space="preserve">к монотипным относится </w:t>
      </w:r>
      <w:r w:rsidR="00206F87">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 xml:space="preserve"> родов:</w:t>
      </w:r>
      <w:r w:rsidR="006D0E8B" w:rsidRPr="006D0E8B">
        <w:rPr>
          <w:rFonts w:ascii="Times New Roman" w:hAnsi="Times New Roman" w:cs="Times New Roman"/>
          <w:sz w:val="28"/>
          <w:szCs w:val="28"/>
        </w:rPr>
        <w:t xml:space="preserve"> </w:t>
      </w:r>
      <w:r w:rsidR="006D0E8B" w:rsidRPr="006D0E8B">
        <w:rPr>
          <w:rFonts w:ascii="Times New Roman" w:hAnsi="Times New Roman" w:cs="Times New Roman"/>
          <w:i/>
          <w:sz w:val="28"/>
          <w:szCs w:val="28"/>
        </w:rPr>
        <w:t>Proboscia</w:t>
      </w:r>
      <w:r w:rsidR="006D0E8B">
        <w:rPr>
          <w:rFonts w:ascii="Times New Roman" w:hAnsi="Times New Roman" w:cs="Times New Roman"/>
          <w:sz w:val="28"/>
          <w:szCs w:val="28"/>
        </w:rPr>
        <w:t>,</w:t>
      </w:r>
      <w:r w:rsidR="00CA6A10">
        <w:rPr>
          <w:rFonts w:ascii="Times New Roman" w:hAnsi="Times New Roman" w:cs="Times New Roman"/>
          <w:sz w:val="28"/>
          <w:szCs w:val="28"/>
        </w:rPr>
        <w:t xml:space="preserve"> </w:t>
      </w:r>
      <w:r w:rsidR="00CA6A10" w:rsidRPr="00CA6A10">
        <w:rPr>
          <w:rFonts w:ascii="Times New Roman" w:hAnsi="Times New Roman" w:cs="Times New Roman"/>
          <w:i/>
          <w:color w:val="000000"/>
          <w:sz w:val="28"/>
          <w:szCs w:val="28"/>
          <w:lang w:val="en-US"/>
        </w:rPr>
        <w:t>M</w:t>
      </w:r>
      <w:r w:rsidR="00CA6A10" w:rsidRPr="00CA6A10">
        <w:rPr>
          <w:rFonts w:ascii="Times New Roman" w:hAnsi="Times New Roman" w:cs="Times New Roman"/>
          <w:i/>
          <w:color w:val="000000"/>
          <w:sz w:val="28"/>
          <w:szCs w:val="28"/>
        </w:rPr>
        <w:t>е</w:t>
      </w:r>
      <w:r w:rsidR="00CA6A10" w:rsidRPr="00CA6A10">
        <w:rPr>
          <w:rFonts w:ascii="Times New Roman" w:hAnsi="Times New Roman" w:cs="Times New Roman"/>
          <w:i/>
          <w:color w:val="000000"/>
          <w:sz w:val="28"/>
          <w:szCs w:val="28"/>
          <w:lang w:val="en-US"/>
        </w:rPr>
        <w:t>losira</w:t>
      </w:r>
      <w:r w:rsidR="00CA6A10">
        <w:rPr>
          <w:rFonts w:ascii="Times New Roman" w:hAnsi="Times New Roman" w:cs="Times New Roman"/>
          <w:color w:val="000000"/>
          <w:sz w:val="28"/>
          <w:szCs w:val="28"/>
        </w:rPr>
        <w:t xml:space="preserve"> </w:t>
      </w:r>
      <w:r w:rsidR="00CA6A10" w:rsidRPr="00CA6A10">
        <w:rPr>
          <w:rFonts w:ascii="Times New Roman" w:hAnsi="Times New Roman" w:cs="Times New Roman"/>
          <w:i/>
          <w:color w:val="000000"/>
          <w:sz w:val="28"/>
          <w:szCs w:val="28"/>
          <w:lang w:val="en-US"/>
        </w:rPr>
        <w:t>Oscillatoria</w:t>
      </w:r>
      <w:r w:rsidR="00CA6A10">
        <w:rPr>
          <w:rFonts w:ascii="Times New Roman" w:eastAsia="Times New Roman" w:hAnsi="Times New Roman" w:cs="Times New Roman"/>
          <w:color w:val="000000"/>
          <w:sz w:val="28"/>
          <w:szCs w:val="28"/>
          <w:lang w:eastAsia="ru-RU"/>
        </w:rPr>
        <w:t xml:space="preserve"> и др.</w:t>
      </w:r>
      <w:r w:rsidR="00EC7B1C">
        <w:rPr>
          <w:rFonts w:ascii="Times New Roman" w:eastAsia="Times New Roman" w:hAnsi="Times New Roman" w:cs="Times New Roman"/>
          <w:color w:val="000000"/>
          <w:sz w:val="28"/>
          <w:szCs w:val="28"/>
          <w:lang w:eastAsia="ru-RU"/>
        </w:rPr>
        <w:t xml:space="preserve"> </w:t>
      </w:r>
      <w:r w:rsidR="00A74CAA">
        <w:rPr>
          <w:rFonts w:ascii="Times New Roman" w:eastAsia="Times New Roman" w:hAnsi="Times New Roman" w:cs="Times New Roman"/>
          <w:color w:val="000000"/>
          <w:sz w:val="28"/>
          <w:szCs w:val="28"/>
          <w:lang w:eastAsia="ru-RU"/>
        </w:rPr>
        <w:t>(рисунок </w:t>
      </w:r>
      <w:r w:rsidRPr="00DA0511">
        <w:rPr>
          <w:rFonts w:ascii="Times New Roman" w:eastAsia="Times New Roman" w:hAnsi="Times New Roman" w:cs="Times New Roman"/>
          <w:color w:val="000000"/>
          <w:sz w:val="28"/>
          <w:szCs w:val="28"/>
          <w:lang w:eastAsia="ru-RU"/>
        </w:rPr>
        <w:t>2).</w:t>
      </w:r>
    </w:p>
    <w:p w:rsidR="00EC7B1C" w:rsidRDefault="00EC7B1C" w:rsidP="004045BA">
      <w:pPr>
        <w:spacing w:after="0" w:line="360" w:lineRule="auto"/>
        <w:jc w:val="both"/>
        <w:rPr>
          <w:rFonts w:ascii="Times New Roman" w:eastAsia="Times New Roman" w:hAnsi="Times New Roman" w:cs="Times New Roman"/>
          <w:noProof/>
          <w:color w:val="000000"/>
          <w:sz w:val="28"/>
          <w:szCs w:val="28"/>
          <w:lang w:eastAsia="ru-RU"/>
        </w:rPr>
      </w:pPr>
    </w:p>
    <w:p w:rsidR="004045BA" w:rsidRDefault="004045BA" w:rsidP="004045BA">
      <w:pPr>
        <w:spacing w:after="0" w:line="360" w:lineRule="auto"/>
        <w:jc w:val="center"/>
        <w:rPr>
          <w:rFonts w:ascii="Times New Roman" w:eastAsia="Times New Roman" w:hAnsi="Times New Roman" w:cs="Times New Roman"/>
          <w:noProof/>
          <w:color w:val="000000"/>
          <w:sz w:val="28"/>
          <w:szCs w:val="28"/>
          <w:lang w:eastAsia="ru-RU"/>
        </w:rPr>
      </w:pPr>
      <w:r>
        <w:rPr>
          <w:noProof/>
          <w:lang w:eastAsia="ru-RU"/>
        </w:rPr>
        <w:drawing>
          <wp:inline distT="0" distB="0" distL="0" distR="0" wp14:anchorId="7B83B6EA" wp14:editId="070D3A3A">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7B1C" w:rsidRDefault="00EC7B1C" w:rsidP="00A74CA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2 </w:t>
      </w:r>
      <w:r w:rsidR="002352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3522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аксономический</w:t>
      </w:r>
      <w:r w:rsidR="0023522C">
        <w:rPr>
          <w:rFonts w:ascii="Times New Roman" w:eastAsia="Times New Roman" w:hAnsi="Times New Roman" w:cs="Times New Roman"/>
          <w:color w:val="000000"/>
          <w:sz w:val="28"/>
          <w:szCs w:val="28"/>
          <w:lang w:eastAsia="ru-RU"/>
        </w:rPr>
        <w:t xml:space="preserve"> анализ родов фитопланктона </w:t>
      </w:r>
      <w:r w:rsidR="00A74CAA">
        <w:rPr>
          <w:rFonts w:ascii="Times New Roman" w:hAnsi="Times New Roman" w:cs="Times New Roman"/>
          <w:color w:val="000000"/>
          <w:sz w:val="28"/>
          <w:szCs w:val="28"/>
        </w:rPr>
        <w:t>Чёрного моря в районе с. Архипо-Осиповка</w:t>
      </w:r>
    </w:p>
    <w:p w:rsidR="00E45335" w:rsidRPr="00E45335" w:rsidRDefault="00E45335" w:rsidP="0096322D">
      <w:pPr>
        <w:spacing w:after="0" w:line="480" w:lineRule="auto"/>
        <w:ind w:firstLine="709"/>
        <w:contextualSpacing/>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lastRenderedPageBreak/>
        <w:t>2.</w:t>
      </w:r>
      <w:r w:rsidRPr="00E45335">
        <w:rPr>
          <w:rFonts w:ascii="Times New Roman" w:eastAsia="Times New Roman" w:hAnsi="Times New Roman" w:cs="Times New Roman"/>
          <w:color w:val="000000"/>
          <w:sz w:val="28"/>
          <w:szCs w:val="28"/>
          <w:lang w:eastAsia="ru-RU"/>
        </w:rPr>
        <w:t xml:space="preserve"> Физико-географическая хара</w:t>
      </w:r>
      <w:r w:rsidR="00925561">
        <w:rPr>
          <w:rFonts w:ascii="Times New Roman" w:eastAsia="Times New Roman" w:hAnsi="Times New Roman" w:cs="Times New Roman"/>
          <w:color w:val="000000"/>
          <w:sz w:val="28"/>
          <w:szCs w:val="28"/>
          <w:lang w:eastAsia="ru-RU"/>
        </w:rPr>
        <w:t xml:space="preserve">ктеристика </w:t>
      </w:r>
      <w:r w:rsidR="00B938D0">
        <w:rPr>
          <w:rFonts w:ascii="Times New Roman" w:eastAsia="Times New Roman" w:hAnsi="Times New Roman" w:cs="Times New Roman"/>
          <w:color w:val="000000"/>
          <w:sz w:val="28"/>
          <w:szCs w:val="28"/>
          <w:lang w:eastAsia="ru-RU"/>
        </w:rPr>
        <w:t>район</w:t>
      </w:r>
      <w:r w:rsidR="009D04AE">
        <w:rPr>
          <w:rFonts w:ascii="Times New Roman" w:eastAsia="Times New Roman" w:hAnsi="Times New Roman" w:cs="Times New Roman"/>
          <w:color w:val="000000"/>
          <w:sz w:val="28"/>
          <w:szCs w:val="28"/>
          <w:lang w:eastAsia="ru-RU"/>
        </w:rPr>
        <w:t>а</w:t>
      </w:r>
      <w:r w:rsidR="00B938D0">
        <w:rPr>
          <w:rFonts w:ascii="Times New Roman" w:eastAsia="Times New Roman" w:hAnsi="Times New Roman" w:cs="Times New Roman"/>
          <w:color w:val="000000"/>
          <w:sz w:val="28"/>
          <w:szCs w:val="28"/>
          <w:lang w:eastAsia="ru-RU"/>
        </w:rPr>
        <w:t xml:space="preserve"> исследования</w:t>
      </w:r>
    </w:p>
    <w:p w:rsidR="00E45335"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2.1 Географическое положение и геологическое строение</w:t>
      </w:r>
      <w:r w:rsidR="00D5550B">
        <w:rPr>
          <w:rFonts w:ascii="Times New Roman" w:eastAsia="Times New Roman" w:hAnsi="Times New Roman" w:cs="Times New Roman"/>
          <w:color w:val="000000"/>
          <w:sz w:val="28"/>
          <w:szCs w:val="28"/>
          <w:lang w:eastAsia="ru-RU"/>
        </w:rPr>
        <w:t>.</w:t>
      </w:r>
    </w:p>
    <w:p w:rsidR="00D5550B" w:rsidRPr="00E45335" w:rsidRDefault="00D5550B"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3D34BD"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Архипо-Осиповка </w:t>
      </w:r>
      <w:r w:rsidR="003D34BD">
        <w:rPr>
          <w:rFonts w:ascii="Times New Roman" w:eastAsia="Times New Roman" w:hAnsi="Times New Roman" w:cs="Times New Roman"/>
          <w:color w:val="000000"/>
          <w:sz w:val="28"/>
          <w:szCs w:val="28"/>
          <w:lang w:eastAsia="ru-RU"/>
        </w:rPr>
        <w:t>располагается</w:t>
      </w:r>
      <w:r w:rsidRPr="00E45335">
        <w:rPr>
          <w:rFonts w:ascii="Times New Roman" w:eastAsia="Times New Roman" w:hAnsi="Times New Roman" w:cs="Times New Roman"/>
          <w:color w:val="000000"/>
          <w:sz w:val="28"/>
          <w:szCs w:val="28"/>
          <w:lang w:eastAsia="ru-RU"/>
        </w:rPr>
        <w:t xml:space="preserve"> в Краснодарском крае на Ч</w:t>
      </w:r>
      <w:r>
        <w:rPr>
          <w:rFonts w:ascii="Times New Roman" w:eastAsia="Times New Roman" w:hAnsi="Times New Roman" w:cs="Times New Roman"/>
          <w:color w:val="000000"/>
          <w:sz w:val="28"/>
          <w:szCs w:val="28"/>
          <w:lang w:eastAsia="ru-RU"/>
        </w:rPr>
        <w:t>ерноморском побережье, на 44</w:t>
      </w:r>
      <w:r w:rsidR="00A74CAA">
        <w:rPr>
          <w:rFonts w:ascii="Times New Roman" w:eastAsia="Times New Roman" w:hAnsi="Times New Roman" w:cs="Times New Roman"/>
          <w:color w:val="000000"/>
          <w:sz w:val="28"/>
          <w:szCs w:val="28"/>
          <w:lang w:eastAsia="ru-RU"/>
        </w:rPr>
        <w:t xml:space="preserve"> </w:t>
      </w:r>
      <w:r w:rsidR="00A74CAA" w:rsidRPr="00A00580">
        <w:rPr>
          <w:rFonts w:ascii="Times New Roman" w:eastAsia="Times New Roman" w:hAnsi="Times New Roman" w:cs="Times New Roman"/>
          <w:color w:val="000000"/>
          <w:sz w:val="28"/>
          <w:szCs w:val="28"/>
          <w:lang w:eastAsia="ru-RU"/>
        </w:rPr>
        <w:t>°</w:t>
      </w:r>
      <w:r w:rsidRPr="00E45335">
        <w:rPr>
          <w:rFonts w:ascii="Times New Roman" w:eastAsia="Times New Roman" w:hAnsi="Times New Roman" w:cs="Times New Roman"/>
          <w:color w:val="000000"/>
          <w:sz w:val="28"/>
          <w:szCs w:val="28"/>
          <w:lang w:eastAsia="ru-RU"/>
        </w:rPr>
        <w:t xml:space="preserve"> с.ш. 38</w:t>
      </w:r>
      <w:r w:rsidR="00A74CAA">
        <w:rPr>
          <w:rFonts w:ascii="Times New Roman" w:eastAsia="Times New Roman" w:hAnsi="Times New Roman" w:cs="Times New Roman"/>
          <w:color w:val="000000"/>
          <w:sz w:val="28"/>
          <w:szCs w:val="28"/>
          <w:lang w:eastAsia="ru-RU"/>
        </w:rPr>
        <w:t xml:space="preserve"> </w:t>
      </w:r>
      <w:r w:rsidR="00A74CAA" w:rsidRPr="00A00580">
        <w:rPr>
          <w:rFonts w:ascii="Times New Roman" w:eastAsia="Times New Roman" w:hAnsi="Times New Roman" w:cs="Times New Roman"/>
          <w:color w:val="000000"/>
          <w:sz w:val="28"/>
          <w:szCs w:val="28"/>
          <w:lang w:eastAsia="ru-RU"/>
        </w:rPr>
        <w:t>°</w:t>
      </w:r>
      <w:r w:rsidRPr="00E45335">
        <w:rPr>
          <w:rFonts w:ascii="Times New Roman" w:eastAsia="Times New Roman" w:hAnsi="Times New Roman" w:cs="Times New Roman"/>
          <w:color w:val="000000"/>
          <w:sz w:val="28"/>
          <w:szCs w:val="28"/>
          <w:lang w:eastAsia="ru-RU"/>
        </w:rPr>
        <w:t xml:space="preserve"> в.д.</w:t>
      </w:r>
      <w:r w:rsidR="003D34BD">
        <w:rPr>
          <w:rFonts w:ascii="Times New Roman" w:eastAsia="Times New Roman" w:hAnsi="Times New Roman" w:cs="Times New Roman"/>
          <w:color w:val="000000"/>
          <w:sz w:val="28"/>
          <w:szCs w:val="28"/>
          <w:lang w:eastAsia="ru-RU"/>
        </w:rPr>
        <w:t xml:space="preserve">, в 60 км к юго-востоку </w:t>
      </w:r>
      <w:r w:rsidR="003D34BD" w:rsidRPr="003D34BD">
        <w:rPr>
          <w:rFonts w:ascii="Times New Roman" w:eastAsia="Times New Roman" w:hAnsi="Times New Roman" w:cs="Times New Roman"/>
          <w:color w:val="000000"/>
          <w:sz w:val="28"/>
          <w:szCs w:val="28"/>
          <w:lang w:eastAsia="ru-RU"/>
        </w:rPr>
        <w:t xml:space="preserve">от Геленджика. </w:t>
      </w:r>
    </w:p>
    <w:p w:rsidR="00E45335" w:rsidRPr="00E45335" w:rsidRDefault="003D34BD"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34BD">
        <w:rPr>
          <w:rFonts w:ascii="Times New Roman" w:eastAsia="Times New Roman" w:hAnsi="Times New Roman" w:cs="Times New Roman"/>
          <w:color w:val="000000"/>
          <w:sz w:val="28"/>
          <w:szCs w:val="28"/>
          <w:lang w:eastAsia="ru-RU"/>
        </w:rPr>
        <w:t>Приморский климатический</w:t>
      </w:r>
      <w:r w:rsidR="009C215D">
        <w:rPr>
          <w:rFonts w:ascii="Times New Roman" w:eastAsia="Times New Roman" w:hAnsi="Times New Roman" w:cs="Times New Roman"/>
          <w:color w:val="000000"/>
          <w:sz w:val="28"/>
          <w:szCs w:val="28"/>
          <w:lang w:eastAsia="ru-RU"/>
        </w:rPr>
        <w:t xml:space="preserve"> курорт на берегу Чёрного моря </w:t>
      </w:r>
      <w:r w:rsidR="009C215D" w:rsidRPr="009C215D">
        <w:rPr>
          <w:rFonts w:ascii="Times New Roman" w:eastAsia="Times New Roman" w:hAnsi="Times New Roman" w:cs="Times New Roman"/>
          <w:color w:val="000000"/>
          <w:sz w:val="28"/>
          <w:szCs w:val="28"/>
          <w:lang w:eastAsia="ru-RU"/>
        </w:rPr>
        <w:t>лежит на склоне Главного Кавказского хребта в долинах рек Тешебс и Вулан</w:t>
      </w:r>
      <w:r w:rsidRPr="003D34BD">
        <w:rPr>
          <w:rFonts w:ascii="Times New Roman" w:eastAsia="Times New Roman" w:hAnsi="Times New Roman" w:cs="Times New Roman"/>
          <w:color w:val="000000"/>
          <w:sz w:val="28"/>
          <w:szCs w:val="28"/>
          <w:lang w:eastAsia="ru-RU"/>
        </w:rPr>
        <w:t>. Пляж из гальки и песка</w:t>
      </w:r>
      <w:r>
        <w:rPr>
          <w:rFonts w:ascii="Times New Roman" w:eastAsia="Times New Roman" w:hAnsi="Times New Roman" w:cs="Times New Roman"/>
          <w:color w:val="000000"/>
          <w:sz w:val="28"/>
          <w:szCs w:val="28"/>
          <w:lang w:eastAsia="ru-RU"/>
        </w:rPr>
        <w:t xml:space="preserve">. </w:t>
      </w:r>
      <w:r w:rsidR="00E45335" w:rsidRPr="00E45335">
        <w:rPr>
          <w:rFonts w:ascii="Times New Roman" w:eastAsia="Times New Roman" w:hAnsi="Times New Roman" w:cs="Times New Roman"/>
          <w:color w:val="000000"/>
          <w:sz w:val="28"/>
          <w:szCs w:val="28"/>
          <w:lang w:eastAsia="ru-RU"/>
        </w:rPr>
        <w:t>Общая протяженность береговой полосы</w:t>
      </w:r>
      <w:r w:rsidR="00D5550B">
        <w:rPr>
          <w:rFonts w:ascii="Times New Roman" w:eastAsia="Times New Roman" w:hAnsi="Times New Roman" w:cs="Times New Roman"/>
          <w:color w:val="000000"/>
          <w:sz w:val="28"/>
          <w:szCs w:val="28"/>
          <w:lang w:eastAsia="ru-RU"/>
        </w:rPr>
        <w:t xml:space="preserve"> курортной зоны составляет около 1</w:t>
      </w:r>
      <w:r w:rsidR="00E45335" w:rsidRPr="00E45335">
        <w:rPr>
          <w:rFonts w:ascii="Times New Roman" w:eastAsia="Times New Roman" w:hAnsi="Times New Roman" w:cs="Times New Roman"/>
          <w:color w:val="000000"/>
          <w:sz w:val="28"/>
          <w:szCs w:val="28"/>
          <w:lang w:eastAsia="ru-RU"/>
        </w:rPr>
        <w:t xml:space="preserve"> км</w:t>
      </w:r>
      <w:r>
        <w:rPr>
          <w:rFonts w:ascii="Times New Roman" w:eastAsia="Times New Roman" w:hAnsi="Times New Roman" w:cs="Times New Roman"/>
          <w:color w:val="000000"/>
          <w:sz w:val="28"/>
          <w:szCs w:val="28"/>
          <w:lang w:eastAsia="ru-RU"/>
        </w:rPr>
        <w:t xml:space="preserve">. </w:t>
      </w:r>
    </w:p>
    <w:p w:rsidR="00E45335"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От Фишта до Таманского полуострова протягивается Северо-западный Кавказ, представленный средне- и низкогорной Черноморской цепью. Хребты сложены легко разрушающимися породами юры</w:t>
      </w:r>
      <w:r w:rsidR="00953654">
        <w:rPr>
          <w:rFonts w:ascii="Times New Roman" w:eastAsia="Times New Roman" w:hAnsi="Times New Roman" w:cs="Times New Roman"/>
          <w:color w:val="000000"/>
          <w:sz w:val="28"/>
          <w:szCs w:val="28"/>
          <w:lang w:eastAsia="ru-RU"/>
        </w:rPr>
        <w:t>, мела и полеогена. Тип рельефа </w:t>
      </w:r>
      <w:r w:rsidRPr="00E45335">
        <w:rPr>
          <w:rFonts w:ascii="Times New Roman" w:eastAsia="Times New Roman" w:hAnsi="Times New Roman" w:cs="Times New Roman"/>
          <w:color w:val="000000"/>
          <w:sz w:val="28"/>
          <w:szCs w:val="28"/>
          <w:lang w:eastAsia="ru-RU"/>
        </w:rPr>
        <w:t>– водно-эрозионный. Господствуют процессы речной аккумуляции и овражной эрозии на приподн</w:t>
      </w:r>
      <w:r>
        <w:rPr>
          <w:rFonts w:ascii="Times New Roman" w:eastAsia="Times New Roman" w:hAnsi="Times New Roman" w:cs="Times New Roman"/>
          <w:color w:val="000000"/>
          <w:sz w:val="28"/>
          <w:szCs w:val="28"/>
          <w:lang w:eastAsia="ru-RU"/>
        </w:rPr>
        <w:t>ятых участках [Раковская, 2001].</w:t>
      </w:r>
    </w:p>
    <w:p w:rsidR="00A00580" w:rsidRDefault="00A00580"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50E44" w:rsidRDefault="00953654"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Рельеф</w:t>
      </w:r>
    </w:p>
    <w:p w:rsidR="00725BA8" w:rsidRDefault="00725BA8"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A00580" w:rsidRDefault="00A00580" w:rsidP="00A00580">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A00580">
        <w:rPr>
          <w:rFonts w:ascii="Times New Roman" w:eastAsia="Times New Roman" w:hAnsi="Times New Roman" w:cs="Times New Roman"/>
          <w:color w:val="000000"/>
          <w:sz w:val="28"/>
          <w:szCs w:val="28"/>
          <w:lang w:eastAsia="ru-RU"/>
        </w:rPr>
        <w:t>Рельеф дна характеризуется узким шельфом и сильно расчлененным материковым склоном. Граница шельфа редко превышает глубину 110</w:t>
      </w:r>
      <w:r w:rsidR="00A74CAA">
        <w:rPr>
          <w:rFonts w:ascii="Times New Roman" w:eastAsia="Times New Roman" w:hAnsi="Times New Roman" w:cs="Times New Roman"/>
          <w:color w:val="000000"/>
          <w:sz w:val="28"/>
          <w:szCs w:val="28"/>
          <w:lang w:eastAsia="ru-RU"/>
        </w:rPr>
        <w:t xml:space="preserve"> </w:t>
      </w:r>
      <w:r w:rsidRPr="00A00580">
        <w:rPr>
          <w:rFonts w:ascii="Times New Roman" w:eastAsia="Times New Roman" w:hAnsi="Times New Roman" w:cs="Times New Roman"/>
          <w:color w:val="000000"/>
          <w:sz w:val="28"/>
          <w:szCs w:val="28"/>
          <w:lang w:eastAsia="ru-RU"/>
        </w:rPr>
        <w:t>м. Переход к материковому склону резкий, уклон составляет 15</w:t>
      </w:r>
      <w:r w:rsidR="00953654">
        <w:rPr>
          <w:rFonts w:ascii="Times New Roman" w:eastAsia="Times New Roman" w:hAnsi="Times New Roman" w:cs="Times New Roman"/>
          <w:color w:val="000000"/>
          <w:sz w:val="28"/>
          <w:szCs w:val="28"/>
          <w:lang w:eastAsia="ru-RU"/>
        </w:rPr>
        <w:t xml:space="preserve"> </w:t>
      </w:r>
      <w:r w:rsidRPr="00A00580">
        <w:rPr>
          <w:rFonts w:ascii="Times New Roman" w:eastAsia="Times New Roman" w:hAnsi="Times New Roman" w:cs="Times New Roman"/>
          <w:color w:val="000000"/>
          <w:sz w:val="28"/>
          <w:szCs w:val="28"/>
          <w:lang w:eastAsia="ru-RU"/>
        </w:rPr>
        <w:t>°</w:t>
      </w:r>
      <w:r w:rsidR="00953654">
        <w:rPr>
          <w:rFonts w:ascii="Times New Roman" w:eastAsia="Times New Roman" w:hAnsi="Times New Roman" w:cs="Times New Roman"/>
          <w:color w:val="000000"/>
          <w:sz w:val="28"/>
          <w:szCs w:val="28"/>
          <w:lang w:eastAsia="ru-RU"/>
        </w:rPr>
        <w:t xml:space="preserve"> – </w:t>
      </w:r>
      <w:r w:rsidRPr="00A00580">
        <w:rPr>
          <w:rFonts w:ascii="Times New Roman" w:eastAsia="Times New Roman" w:hAnsi="Times New Roman" w:cs="Times New Roman"/>
          <w:color w:val="000000"/>
          <w:sz w:val="28"/>
          <w:szCs w:val="28"/>
          <w:lang w:eastAsia="ru-RU"/>
        </w:rPr>
        <w:t>20</w:t>
      </w:r>
      <w:r w:rsidR="00953654">
        <w:rPr>
          <w:rFonts w:ascii="Times New Roman" w:eastAsia="Times New Roman" w:hAnsi="Times New Roman" w:cs="Times New Roman"/>
          <w:color w:val="000000"/>
          <w:sz w:val="28"/>
          <w:szCs w:val="28"/>
          <w:lang w:eastAsia="ru-RU"/>
        </w:rPr>
        <w:t xml:space="preserve"> </w:t>
      </w:r>
      <w:r w:rsidRPr="00A00580">
        <w:rPr>
          <w:rFonts w:ascii="Times New Roman" w:eastAsia="Times New Roman" w:hAnsi="Times New Roman" w:cs="Times New Roman"/>
          <w:color w:val="000000"/>
          <w:sz w:val="28"/>
          <w:szCs w:val="28"/>
          <w:lang w:eastAsia="ru-RU"/>
        </w:rPr>
        <w:t>°. Склон сильно расчленен каньонами, часть которых приурочена к устьям рек, и осложнен грядами и возвышенностями, основания которых распространяются до глубин 1400</w:t>
      </w:r>
      <w:r w:rsidR="00953654">
        <w:rPr>
          <w:rFonts w:ascii="Times New Roman" w:eastAsia="Times New Roman" w:hAnsi="Times New Roman" w:cs="Times New Roman"/>
          <w:color w:val="000000"/>
          <w:sz w:val="28"/>
          <w:szCs w:val="28"/>
          <w:lang w:eastAsia="ru-RU"/>
        </w:rPr>
        <w:t xml:space="preserve"> – </w:t>
      </w:r>
      <w:r w:rsidRPr="00A00580">
        <w:rPr>
          <w:rFonts w:ascii="Times New Roman" w:eastAsia="Times New Roman" w:hAnsi="Times New Roman" w:cs="Times New Roman"/>
          <w:color w:val="000000"/>
          <w:sz w:val="28"/>
          <w:szCs w:val="28"/>
          <w:lang w:eastAsia="ru-RU"/>
        </w:rPr>
        <w:t>1800 м. Кавказское побережье и прилегающие районы моря отличаются наименьшими скоростями ветра в течение всего года. Это объясняется влиянием горных хребтов Северного Кавказа, расположенных здесь почти параллель</w:t>
      </w:r>
      <w:r>
        <w:rPr>
          <w:rFonts w:ascii="Times New Roman" w:eastAsia="Times New Roman" w:hAnsi="Times New Roman" w:cs="Times New Roman"/>
          <w:color w:val="000000"/>
          <w:sz w:val="28"/>
          <w:szCs w:val="28"/>
          <w:lang w:eastAsia="ru-RU"/>
        </w:rPr>
        <w:t xml:space="preserve">но берегу </w:t>
      </w:r>
      <w:r w:rsidRPr="00A005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Ежегодник ГОИН, 2011</w:t>
      </w:r>
      <w:r w:rsidRPr="00A00580">
        <w:rPr>
          <w:rFonts w:ascii="Times New Roman" w:eastAsia="Times New Roman" w:hAnsi="Times New Roman" w:cs="Times New Roman"/>
          <w:color w:val="000000"/>
          <w:sz w:val="28"/>
          <w:szCs w:val="28"/>
          <w:lang w:eastAsia="ru-RU"/>
        </w:rPr>
        <w:t>].</w:t>
      </w:r>
    </w:p>
    <w:p w:rsidR="00A00580" w:rsidRPr="00A00580" w:rsidRDefault="00725BA8" w:rsidP="00725B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45335" w:rsidRDefault="00A00580"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w:t>
      </w:r>
      <w:r w:rsidR="00F83920">
        <w:rPr>
          <w:rFonts w:ascii="Times New Roman" w:eastAsia="Times New Roman" w:hAnsi="Times New Roman" w:cs="Times New Roman"/>
          <w:color w:val="000000"/>
          <w:sz w:val="28"/>
          <w:szCs w:val="28"/>
          <w:lang w:eastAsia="ru-RU"/>
        </w:rPr>
        <w:t xml:space="preserve"> Климат</w:t>
      </w:r>
    </w:p>
    <w:p w:rsidR="0063217F" w:rsidRPr="00E45335" w:rsidRDefault="0063217F"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E45335" w:rsidRPr="00E45335" w:rsidRDefault="00E45335" w:rsidP="009878E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К физическим метеорологическим факторам относятся температура воздуха, атмосферное давление, относительная влажность воздуха, продолжительность часов солнечного сияния и облачность, ветер, осадки, а также температура морской воды в прибрежной акватории курорта</w:t>
      </w:r>
      <w:r w:rsidR="003D34BD">
        <w:rPr>
          <w:rFonts w:ascii="Times New Roman" w:eastAsia="Times New Roman" w:hAnsi="Times New Roman" w:cs="Times New Roman"/>
          <w:color w:val="000000"/>
          <w:sz w:val="28"/>
          <w:szCs w:val="28"/>
          <w:lang w:eastAsia="ru-RU"/>
        </w:rPr>
        <w:t xml:space="preserve"> </w:t>
      </w:r>
      <w:r w:rsidR="003D34BD" w:rsidRPr="003D34BD">
        <w:rPr>
          <w:rFonts w:ascii="Times New Roman" w:eastAsia="Times New Roman" w:hAnsi="Times New Roman" w:cs="Times New Roman"/>
          <w:color w:val="000000"/>
          <w:sz w:val="28"/>
          <w:szCs w:val="28"/>
          <w:lang w:eastAsia="ru-RU"/>
        </w:rPr>
        <w:t>[</w:t>
      </w:r>
      <w:r w:rsidRPr="00E45335">
        <w:rPr>
          <w:rFonts w:ascii="Times New Roman" w:eastAsia="Times New Roman" w:hAnsi="Times New Roman" w:cs="Times New Roman"/>
          <w:color w:val="000000"/>
          <w:sz w:val="28"/>
          <w:szCs w:val="28"/>
          <w:lang w:eastAsia="ru-RU"/>
        </w:rPr>
        <w:t>Апостолов,197</w:t>
      </w:r>
      <w:r w:rsidR="003D34BD">
        <w:rPr>
          <w:rFonts w:ascii="Times New Roman" w:eastAsia="Times New Roman" w:hAnsi="Times New Roman" w:cs="Times New Roman"/>
          <w:color w:val="000000"/>
          <w:sz w:val="28"/>
          <w:szCs w:val="28"/>
          <w:lang w:eastAsia="ru-RU"/>
        </w:rPr>
        <w:t>7]</w:t>
      </w:r>
      <w:r w:rsidRPr="00E45335">
        <w:rPr>
          <w:rFonts w:ascii="Times New Roman" w:eastAsia="Times New Roman" w:hAnsi="Times New Roman" w:cs="Times New Roman"/>
          <w:color w:val="000000"/>
          <w:sz w:val="28"/>
          <w:szCs w:val="28"/>
          <w:lang w:eastAsia="ru-RU"/>
        </w:rPr>
        <w:t>.</w:t>
      </w:r>
    </w:p>
    <w:p w:rsidR="00BF2927" w:rsidRDefault="00BF2927" w:rsidP="0080698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F2927">
        <w:rPr>
          <w:rFonts w:ascii="Times New Roman" w:eastAsia="Times New Roman" w:hAnsi="Times New Roman" w:cs="Times New Roman"/>
          <w:color w:val="000000"/>
          <w:sz w:val="28"/>
          <w:szCs w:val="28"/>
          <w:lang w:eastAsia="ru-RU"/>
        </w:rPr>
        <w:t>Близко подходящие к берегу горы оказывают влияние на движение циклонов, что увеличивает количество выпадающих на побережье осадков,</w:t>
      </w:r>
      <w:r w:rsidR="00806981">
        <w:rPr>
          <w:rFonts w:ascii="Times New Roman" w:eastAsia="Times New Roman" w:hAnsi="Times New Roman" w:cs="Times New Roman"/>
          <w:color w:val="000000"/>
          <w:sz w:val="28"/>
          <w:szCs w:val="28"/>
          <w:lang w:eastAsia="ru-RU"/>
        </w:rPr>
        <w:t xml:space="preserve"> а наличие горных хребтов создаё</w:t>
      </w:r>
      <w:r w:rsidRPr="00BF2927">
        <w:rPr>
          <w:rFonts w:ascii="Times New Roman" w:eastAsia="Times New Roman" w:hAnsi="Times New Roman" w:cs="Times New Roman"/>
          <w:color w:val="000000"/>
          <w:sz w:val="28"/>
          <w:szCs w:val="28"/>
          <w:lang w:eastAsia="ru-RU"/>
        </w:rPr>
        <w:t>т условия д</w:t>
      </w:r>
      <w:r w:rsidR="00EC188B">
        <w:rPr>
          <w:rFonts w:ascii="Times New Roman" w:eastAsia="Times New Roman" w:hAnsi="Times New Roman" w:cs="Times New Roman"/>
          <w:color w:val="000000"/>
          <w:sz w:val="28"/>
          <w:szCs w:val="28"/>
          <w:lang w:eastAsia="ru-RU"/>
        </w:rPr>
        <w:t>ля возникновения местных северо</w:t>
      </w:r>
      <w:r w:rsidR="00806981" w:rsidRPr="00806981">
        <w:rPr>
          <w:rFonts w:ascii="Times New Roman" w:eastAsia="Times New Roman" w:hAnsi="Times New Roman" w:cs="Times New Roman"/>
          <w:color w:val="000000"/>
          <w:sz w:val="28"/>
          <w:szCs w:val="28"/>
          <w:lang w:eastAsia="ru-RU"/>
        </w:rPr>
        <w:t>-</w:t>
      </w:r>
      <w:r w:rsidR="00806981">
        <w:rPr>
          <w:rFonts w:ascii="Times New Roman" w:eastAsia="Times New Roman" w:hAnsi="Times New Roman" w:cs="Times New Roman"/>
          <w:color w:val="000000"/>
          <w:sz w:val="28"/>
          <w:szCs w:val="28"/>
          <w:lang w:eastAsia="ru-RU"/>
        </w:rPr>
        <w:t xml:space="preserve">восточных </w:t>
      </w:r>
      <w:r w:rsidRPr="00BF2927">
        <w:rPr>
          <w:rFonts w:ascii="Times New Roman" w:eastAsia="Times New Roman" w:hAnsi="Times New Roman" w:cs="Times New Roman"/>
          <w:color w:val="000000"/>
          <w:sz w:val="28"/>
          <w:szCs w:val="28"/>
          <w:lang w:eastAsia="ru-RU"/>
        </w:rPr>
        <w:t>ветров, наблюдаемых в холодное время года. «Бора» в районе характеризуется скоростями ветра 16</w:t>
      </w:r>
      <w:r w:rsidR="00EC188B">
        <w:rPr>
          <w:rFonts w:ascii="Times New Roman" w:eastAsia="Times New Roman" w:hAnsi="Times New Roman" w:cs="Times New Roman"/>
          <w:color w:val="000000"/>
          <w:sz w:val="28"/>
          <w:szCs w:val="28"/>
          <w:lang w:eastAsia="ru-RU"/>
        </w:rPr>
        <w:t xml:space="preserve"> – </w:t>
      </w:r>
      <w:r w:rsidRPr="00BF2927">
        <w:rPr>
          <w:rFonts w:ascii="Times New Roman" w:eastAsia="Times New Roman" w:hAnsi="Times New Roman" w:cs="Times New Roman"/>
          <w:color w:val="000000"/>
          <w:sz w:val="28"/>
          <w:szCs w:val="28"/>
          <w:lang w:eastAsia="ru-RU"/>
        </w:rPr>
        <w:t>40 м/с и значительной продолжительностью (сентябрь</w:t>
      </w:r>
      <w:r w:rsidR="00A74CAA">
        <w:rPr>
          <w:rFonts w:ascii="Times New Roman" w:eastAsia="Times New Roman" w:hAnsi="Times New Roman" w:cs="Times New Roman"/>
          <w:color w:val="000000"/>
          <w:sz w:val="28"/>
          <w:szCs w:val="28"/>
          <w:lang w:eastAsia="ru-RU"/>
        </w:rPr>
        <w:t xml:space="preserve"> – </w:t>
      </w:r>
      <w:r w:rsidRPr="00BF2927">
        <w:rPr>
          <w:rFonts w:ascii="Times New Roman" w:eastAsia="Times New Roman" w:hAnsi="Times New Roman" w:cs="Times New Roman"/>
          <w:color w:val="000000"/>
          <w:sz w:val="28"/>
          <w:szCs w:val="28"/>
          <w:lang w:eastAsia="ru-RU"/>
        </w:rPr>
        <w:t>мар</w:t>
      </w:r>
      <w:r w:rsidR="00A74CAA">
        <w:rPr>
          <w:rFonts w:ascii="Times New Roman" w:eastAsia="Times New Roman" w:hAnsi="Times New Roman" w:cs="Times New Roman"/>
          <w:color w:val="000000"/>
          <w:sz w:val="28"/>
          <w:szCs w:val="28"/>
          <w:lang w:eastAsia="ru-RU"/>
        </w:rPr>
        <w:t>т, повторяемость около 20,</w:t>
      </w:r>
      <w:r>
        <w:rPr>
          <w:rFonts w:ascii="Times New Roman" w:eastAsia="Times New Roman" w:hAnsi="Times New Roman" w:cs="Times New Roman"/>
          <w:color w:val="000000"/>
          <w:sz w:val="28"/>
          <w:szCs w:val="28"/>
          <w:lang w:eastAsia="ru-RU"/>
        </w:rPr>
        <w:t xml:space="preserve">5 %) [Кривошея </w:t>
      </w:r>
      <w:r w:rsidR="00806981">
        <w:rPr>
          <w:rFonts w:ascii="Times New Roman" w:eastAsia="Times New Roman" w:hAnsi="Times New Roman" w:cs="Times New Roman"/>
          <w:color w:val="000000"/>
          <w:sz w:val="28"/>
          <w:szCs w:val="28"/>
          <w:lang w:eastAsia="ru-RU"/>
        </w:rPr>
        <w:t>и др.</w:t>
      </w:r>
      <w:r w:rsidR="00DA69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1994</w:t>
      </w:r>
      <w:r w:rsidRPr="00BF2927">
        <w:rPr>
          <w:rFonts w:ascii="Times New Roman" w:eastAsia="Times New Roman" w:hAnsi="Times New Roman" w:cs="Times New Roman"/>
          <w:color w:val="000000"/>
          <w:sz w:val="28"/>
          <w:szCs w:val="28"/>
          <w:lang w:eastAsia="ru-RU"/>
        </w:rPr>
        <w:t>]</w:t>
      </w:r>
      <w:r w:rsidRPr="009878E7">
        <w:rPr>
          <w:rFonts w:ascii="Times New Roman" w:eastAsia="Times New Roman" w:hAnsi="Times New Roman" w:cs="Times New Roman"/>
          <w:color w:val="000000"/>
          <w:sz w:val="28"/>
          <w:szCs w:val="28"/>
          <w:lang w:eastAsia="ru-RU"/>
        </w:rPr>
        <w:t>.</w:t>
      </w:r>
    </w:p>
    <w:p w:rsidR="0085657A" w:rsidRPr="0085657A" w:rsidRDefault="00BE24AE" w:rsidP="0085657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E24AE">
        <w:rPr>
          <w:rFonts w:ascii="Times New Roman" w:eastAsia="Times New Roman" w:hAnsi="Times New Roman" w:cs="Times New Roman"/>
          <w:color w:val="000000"/>
          <w:sz w:val="28"/>
          <w:szCs w:val="28"/>
          <w:lang w:eastAsia="ru-RU"/>
        </w:rPr>
        <w:t>Безморозный период составляет 232 дня в году. Зимой могут наблюдаться очень низкие, а летом – очень высокие температуры. По многолетним данным, абсолютный минимум составляет минус 24 ºС, абсолютный максимум 41 ºС. Вследствие посезонной смены термических уровней над Евроазиатским континентом происходит перестройка барических систем, поэтому атмосферная циркуляция имеет выраженный характер. Зимой при распространении Сибирского антициклона на восток Европы и на Чёрное море возникают устойчивые северо-восточные ветра, приносящие холодный и сухой континентальный воздух умеренных широт. При ослаблении Сибирского антициклона создаются условия для поступления теплового воздуха с Атлантики и Средиземного моря, что приводит к развитию циклонической деятельности. При этом происходит повышение температуры воздуха и смена ветров на западные и южные направления</w:t>
      </w:r>
      <w:r w:rsidR="0085657A" w:rsidRPr="0085657A">
        <w:t xml:space="preserve"> </w:t>
      </w:r>
      <w:r w:rsidR="0085657A" w:rsidRPr="0085657A">
        <w:rPr>
          <w:rFonts w:ascii="Times New Roman" w:eastAsia="Times New Roman" w:hAnsi="Times New Roman" w:cs="Times New Roman"/>
          <w:color w:val="000000"/>
          <w:sz w:val="28"/>
          <w:szCs w:val="28"/>
          <w:lang w:eastAsia="ru-RU"/>
        </w:rPr>
        <w:t>[Фё</w:t>
      </w:r>
      <w:r w:rsidR="0085657A">
        <w:rPr>
          <w:rFonts w:ascii="Times New Roman" w:eastAsia="Times New Roman" w:hAnsi="Times New Roman" w:cs="Times New Roman"/>
          <w:color w:val="000000"/>
          <w:sz w:val="28"/>
          <w:szCs w:val="28"/>
          <w:lang w:eastAsia="ru-RU"/>
        </w:rPr>
        <w:t>доров, Радченко, Капков, 2010].</w:t>
      </w:r>
    </w:p>
    <w:p w:rsidR="00E45335" w:rsidRPr="00E45335" w:rsidRDefault="00A00580" w:rsidP="00BE24AE">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Климат умеренно</w:t>
      </w:r>
      <w:r w:rsidRPr="00E45335">
        <w:rPr>
          <w:rFonts w:ascii="Times New Roman" w:eastAsia="Times New Roman" w:hAnsi="Times New Roman" w:cs="Times New Roman"/>
          <w:color w:val="000000"/>
          <w:sz w:val="28"/>
          <w:szCs w:val="28"/>
          <w:lang w:eastAsia="ru-RU"/>
        </w:rPr>
        <w:t xml:space="preserve"> влажный</w:t>
      </w:r>
      <w:r w:rsidR="00BF2927">
        <w:rPr>
          <w:rFonts w:ascii="Times New Roman" w:eastAsia="Times New Roman" w:hAnsi="Times New Roman" w:cs="Times New Roman"/>
          <w:color w:val="000000"/>
          <w:sz w:val="28"/>
          <w:szCs w:val="28"/>
          <w:lang w:eastAsia="ru-RU"/>
        </w:rPr>
        <w:t xml:space="preserve"> и тё</w:t>
      </w:r>
      <w:r w:rsidR="00E45335" w:rsidRPr="00E45335">
        <w:rPr>
          <w:rFonts w:ascii="Times New Roman" w:eastAsia="Times New Roman" w:hAnsi="Times New Roman" w:cs="Times New Roman"/>
          <w:color w:val="000000"/>
          <w:sz w:val="28"/>
          <w:szCs w:val="28"/>
          <w:lang w:eastAsia="ru-RU"/>
        </w:rPr>
        <w:t xml:space="preserve">плый, характеризуется большим количеством солнечного сияния, преимущественно летом и осенью, относительно редкими пасмурными днями, бедностью атмосферных осадков, </w:t>
      </w:r>
      <w:r w:rsidR="00E45335" w:rsidRPr="00E45335">
        <w:rPr>
          <w:rFonts w:ascii="Times New Roman" w:eastAsia="Times New Roman" w:hAnsi="Times New Roman" w:cs="Times New Roman"/>
          <w:color w:val="000000"/>
          <w:sz w:val="28"/>
          <w:szCs w:val="28"/>
          <w:lang w:eastAsia="ru-RU"/>
        </w:rPr>
        <w:lastRenderedPageBreak/>
        <w:t>умеренной влажностью в сочетании с активной аэрацией как с суши, так и с моря, достаточно устойчивым атмосферным давлением, повышенной прогреваемостью га</w:t>
      </w:r>
      <w:r w:rsidR="00E967BE">
        <w:rPr>
          <w:rFonts w:ascii="Times New Roman" w:eastAsia="Times New Roman" w:hAnsi="Times New Roman" w:cs="Times New Roman"/>
          <w:color w:val="000000"/>
          <w:sz w:val="28"/>
          <w:szCs w:val="28"/>
          <w:lang w:eastAsia="ru-RU"/>
        </w:rPr>
        <w:t>лечных и песчаных пляжей, а так</w:t>
      </w:r>
      <w:r>
        <w:rPr>
          <w:rFonts w:ascii="Times New Roman" w:eastAsia="Times New Roman" w:hAnsi="Times New Roman" w:cs="Times New Roman"/>
          <w:color w:val="000000"/>
          <w:sz w:val="28"/>
          <w:szCs w:val="28"/>
          <w:lang w:eastAsia="ru-RU"/>
        </w:rPr>
        <w:t>же морской воды в приб</w:t>
      </w:r>
      <w:r w:rsidR="009878E7">
        <w:rPr>
          <w:rFonts w:ascii="Times New Roman" w:eastAsia="Times New Roman" w:hAnsi="Times New Roman" w:cs="Times New Roman"/>
          <w:color w:val="000000"/>
          <w:sz w:val="28"/>
          <w:szCs w:val="28"/>
          <w:lang w:eastAsia="ru-RU"/>
        </w:rPr>
        <w:t>р</w:t>
      </w:r>
      <w:r w:rsidR="00E45335" w:rsidRPr="00E45335">
        <w:rPr>
          <w:rFonts w:ascii="Times New Roman" w:eastAsia="Times New Roman" w:hAnsi="Times New Roman" w:cs="Times New Roman"/>
          <w:color w:val="000000"/>
          <w:sz w:val="28"/>
          <w:szCs w:val="28"/>
          <w:lang w:eastAsia="ru-RU"/>
        </w:rPr>
        <w:t>ежной акватории в летние и осенние месяцы</w:t>
      </w:r>
      <w:r w:rsidR="00E967BE">
        <w:rPr>
          <w:rFonts w:ascii="Times New Roman" w:eastAsia="Times New Roman" w:hAnsi="Times New Roman" w:cs="Times New Roman"/>
          <w:color w:val="000000"/>
          <w:sz w:val="28"/>
          <w:szCs w:val="28"/>
          <w:lang w:eastAsia="ru-RU"/>
        </w:rPr>
        <w:t xml:space="preserve"> [</w:t>
      </w:r>
      <w:r w:rsidR="00E45335" w:rsidRPr="00E45335">
        <w:rPr>
          <w:rFonts w:ascii="Times New Roman" w:eastAsia="Times New Roman" w:hAnsi="Times New Roman" w:cs="Times New Roman"/>
          <w:color w:val="000000"/>
          <w:sz w:val="28"/>
          <w:szCs w:val="28"/>
          <w:lang w:eastAsia="ru-RU"/>
        </w:rPr>
        <w:t>Кл</w:t>
      </w:r>
      <w:r w:rsidR="00E967BE">
        <w:rPr>
          <w:rFonts w:ascii="Times New Roman" w:eastAsia="Times New Roman" w:hAnsi="Times New Roman" w:cs="Times New Roman"/>
          <w:color w:val="000000"/>
          <w:sz w:val="28"/>
          <w:szCs w:val="28"/>
          <w:lang w:eastAsia="ru-RU"/>
        </w:rPr>
        <w:t>иматотерапия</w:t>
      </w:r>
      <w:r w:rsidR="00806981">
        <w:rPr>
          <w:rFonts w:ascii="Times New Roman" w:eastAsia="Times New Roman" w:hAnsi="Times New Roman" w:cs="Times New Roman"/>
          <w:color w:val="000000"/>
          <w:sz w:val="28"/>
          <w:szCs w:val="28"/>
          <w:lang w:eastAsia="ru-RU"/>
        </w:rPr>
        <w:t xml:space="preserve"> … , </w:t>
      </w:r>
      <w:r w:rsidR="00E967BE">
        <w:rPr>
          <w:rFonts w:ascii="Times New Roman" w:eastAsia="Times New Roman" w:hAnsi="Times New Roman" w:cs="Times New Roman"/>
          <w:color w:val="000000"/>
          <w:sz w:val="28"/>
          <w:szCs w:val="28"/>
          <w:lang w:eastAsia="ru-RU"/>
        </w:rPr>
        <w:t>1984</w:t>
      </w:r>
      <w:r w:rsidR="00E967BE" w:rsidRPr="00E967BE">
        <w:rPr>
          <w:rFonts w:ascii="Times New Roman" w:eastAsia="Times New Roman" w:hAnsi="Times New Roman" w:cs="Times New Roman"/>
          <w:color w:val="000000"/>
          <w:sz w:val="28"/>
          <w:szCs w:val="28"/>
          <w:lang w:eastAsia="ru-RU"/>
        </w:rPr>
        <w:t>]</w:t>
      </w:r>
      <w:r w:rsidR="00E45335" w:rsidRPr="00E45335">
        <w:rPr>
          <w:rFonts w:ascii="Times New Roman" w:eastAsia="Times New Roman" w:hAnsi="Times New Roman" w:cs="Times New Roman"/>
          <w:color w:val="000000"/>
          <w:sz w:val="28"/>
          <w:szCs w:val="28"/>
          <w:lang w:eastAsia="ru-RU"/>
        </w:rPr>
        <w:t>.</w:t>
      </w:r>
    </w:p>
    <w:p w:rsidR="00E45335"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На температуру воздуха активно</w:t>
      </w:r>
      <w:r w:rsidR="00E967BE">
        <w:rPr>
          <w:rFonts w:ascii="Times New Roman" w:eastAsia="Times New Roman" w:hAnsi="Times New Roman" w:cs="Times New Roman"/>
          <w:color w:val="000000"/>
          <w:sz w:val="28"/>
          <w:szCs w:val="28"/>
          <w:lang w:eastAsia="ru-RU"/>
        </w:rPr>
        <w:t>е</w:t>
      </w:r>
      <w:r w:rsidRPr="00E45335">
        <w:rPr>
          <w:rFonts w:ascii="Times New Roman" w:eastAsia="Times New Roman" w:hAnsi="Times New Roman" w:cs="Times New Roman"/>
          <w:color w:val="000000"/>
          <w:sz w:val="28"/>
          <w:szCs w:val="28"/>
          <w:lang w:eastAsia="ru-RU"/>
        </w:rPr>
        <w:t xml:space="preserve"> влияние оказывает температура морской воды. Само море прогревается медленнее суш</w:t>
      </w:r>
      <w:r w:rsidR="00E967BE">
        <w:rPr>
          <w:rFonts w:ascii="Times New Roman" w:eastAsia="Times New Roman" w:hAnsi="Times New Roman" w:cs="Times New Roman"/>
          <w:color w:val="000000"/>
          <w:sz w:val="28"/>
          <w:szCs w:val="28"/>
          <w:lang w:eastAsia="ru-RU"/>
        </w:rPr>
        <w:t>и</w:t>
      </w:r>
      <w:r w:rsidRPr="00E45335">
        <w:rPr>
          <w:rFonts w:ascii="Times New Roman" w:eastAsia="Times New Roman" w:hAnsi="Times New Roman" w:cs="Times New Roman"/>
          <w:color w:val="000000"/>
          <w:sz w:val="28"/>
          <w:szCs w:val="28"/>
          <w:lang w:eastAsia="ru-RU"/>
        </w:rPr>
        <w:t>, так как солнечное тепло проникает в землю на глубину до 1</w:t>
      </w:r>
      <w:r w:rsidR="00E967BE">
        <w:rPr>
          <w:rFonts w:ascii="Times New Roman" w:eastAsia="Times New Roman" w:hAnsi="Times New Roman" w:cs="Times New Roman"/>
          <w:color w:val="000000"/>
          <w:sz w:val="28"/>
          <w:szCs w:val="28"/>
          <w:lang w:eastAsia="ru-RU"/>
        </w:rPr>
        <w:t xml:space="preserve"> </w:t>
      </w:r>
      <w:r w:rsidRPr="00E45335">
        <w:rPr>
          <w:rFonts w:ascii="Times New Roman" w:eastAsia="Times New Roman" w:hAnsi="Times New Roman" w:cs="Times New Roman"/>
          <w:color w:val="000000"/>
          <w:sz w:val="28"/>
          <w:szCs w:val="28"/>
          <w:lang w:eastAsia="ru-RU"/>
        </w:rPr>
        <w:t>метра, а в море, благодаря лучшей проводимос</w:t>
      </w:r>
      <w:r w:rsidR="00E967BE">
        <w:rPr>
          <w:rFonts w:ascii="Times New Roman" w:eastAsia="Times New Roman" w:hAnsi="Times New Roman" w:cs="Times New Roman"/>
          <w:color w:val="000000"/>
          <w:sz w:val="28"/>
          <w:szCs w:val="28"/>
          <w:lang w:eastAsia="ru-RU"/>
        </w:rPr>
        <w:t>ти и теплоёмкости сол</w:t>
      </w:r>
      <w:r w:rsidR="00665455">
        <w:rPr>
          <w:rFonts w:ascii="Times New Roman" w:eastAsia="Times New Roman" w:hAnsi="Times New Roman" w:cs="Times New Roman"/>
          <w:color w:val="000000"/>
          <w:sz w:val="28"/>
          <w:szCs w:val="28"/>
          <w:lang w:eastAsia="ru-RU"/>
        </w:rPr>
        <w:t>ё</w:t>
      </w:r>
      <w:r w:rsidR="00E967BE">
        <w:rPr>
          <w:rFonts w:ascii="Times New Roman" w:eastAsia="Times New Roman" w:hAnsi="Times New Roman" w:cs="Times New Roman"/>
          <w:color w:val="000000"/>
          <w:sz w:val="28"/>
          <w:szCs w:val="28"/>
          <w:lang w:eastAsia="ru-RU"/>
        </w:rPr>
        <w:t>ной воды –</w:t>
      </w:r>
      <w:r w:rsidRPr="00E45335">
        <w:rPr>
          <w:rFonts w:ascii="Times New Roman" w:eastAsia="Times New Roman" w:hAnsi="Times New Roman" w:cs="Times New Roman"/>
          <w:color w:val="000000"/>
          <w:sz w:val="28"/>
          <w:szCs w:val="28"/>
          <w:lang w:eastAsia="ru-RU"/>
        </w:rPr>
        <w:t xml:space="preserve"> до</w:t>
      </w:r>
      <w:r w:rsidR="00E967BE">
        <w:rPr>
          <w:rFonts w:ascii="Times New Roman" w:eastAsia="Times New Roman" w:hAnsi="Times New Roman" w:cs="Times New Roman"/>
          <w:color w:val="000000"/>
          <w:sz w:val="28"/>
          <w:szCs w:val="28"/>
          <w:lang w:eastAsia="ru-RU"/>
        </w:rPr>
        <w:t xml:space="preserve"> </w:t>
      </w:r>
      <w:r w:rsidRPr="00E45335">
        <w:rPr>
          <w:rFonts w:ascii="Times New Roman" w:eastAsia="Times New Roman" w:hAnsi="Times New Roman" w:cs="Times New Roman"/>
          <w:color w:val="000000"/>
          <w:sz w:val="28"/>
          <w:szCs w:val="28"/>
          <w:lang w:eastAsia="ru-RU"/>
        </w:rPr>
        <w:t>25 метров. В знойные летние дни море охлаждает воздух, а зимой, вследствие быстрого охлаждения суши и малой солнечной энергии, теплоёмкая морская вода смягчает морозную погоду. Море успешно сглаживает и суточны</w:t>
      </w:r>
      <w:r w:rsidR="00A00580">
        <w:rPr>
          <w:rFonts w:ascii="Times New Roman" w:eastAsia="Times New Roman" w:hAnsi="Times New Roman" w:cs="Times New Roman"/>
          <w:color w:val="000000"/>
          <w:sz w:val="28"/>
          <w:szCs w:val="28"/>
          <w:lang w:eastAsia="ru-RU"/>
        </w:rPr>
        <w:t>е колебания температуры воздуха</w:t>
      </w:r>
      <w:r w:rsidRPr="00E45335">
        <w:rPr>
          <w:rFonts w:ascii="Times New Roman" w:eastAsia="Times New Roman" w:hAnsi="Times New Roman" w:cs="Times New Roman"/>
          <w:color w:val="000000"/>
          <w:sz w:val="28"/>
          <w:szCs w:val="28"/>
          <w:lang w:eastAsia="ru-RU"/>
        </w:rPr>
        <w:t xml:space="preserve">. Поэтому морской климат гораздо мягче, чем континентальный климат на материке. </w:t>
      </w:r>
      <w:r w:rsidR="0063217F">
        <w:rPr>
          <w:rFonts w:ascii="Times New Roman" w:eastAsia="Times New Roman" w:hAnsi="Times New Roman" w:cs="Times New Roman"/>
          <w:color w:val="000000"/>
          <w:sz w:val="28"/>
          <w:szCs w:val="28"/>
          <w:lang w:eastAsia="ru-RU"/>
        </w:rPr>
        <w:t>[Варавва, 2007</w:t>
      </w:r>
      <w:r w:rsidR="0063217F" w:rsidRPr="0063217F">
        <w:rPr>
          <w:rFonts w:ascii="Times New Roman" w:eastAsia="Times New Roman" w:hAnsi="Times New Roman" w:cs="Times New Roman"/>
          <w:color w:val="000000"/>
          <w:sz w:val="28"/>
          <w:szCs w:val="28"/>
          <w:lang w:eastAsia="ru-RU"/>
        </w:rPr>
        <w:t>]</w:t>
      </w:r>
      <w:r w:rsidRPr="00E45335">
        <w:rPr>
          <w:rFonts w:ascii="Times New Roman" w:eastAsia="Times New Roman" w:hAnsi="Times New Roman" w:cs="Times New Roman"/>
          <w:color w:val="000000"/>
          <w:sz w:val="28"/>
          <w:szCs w:val="28"/>
          <w:lang w:eastAsia="ru-RU"/>
        </w:rPr>
        <w:t>.</w:t>
      </w:r>
    </w:p>
    <w:p w:rsidR="00806981" w:rsidRDefault="00BF2927"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F2927">
        <w:rPr>
          <w:rFonts w:ascii="Times New Roman" w:eastAsia="Times New Roman" w:hAnsi="Times New Roman" w:cs="Times New Roman"/>
          <w:color w:val="000000"/>
          <w:sz w:val="28"/>
          <w:szCs w:val="28"/>
          <w:lang w:eastAsia="ru-RU"/>
        </w:rPr>
        <w:t>Среднегодовая температура во</w:t>
      </w:r>
      <w:r w:rsidR="00665455">
        <w:rPr>
          <w:rFonts w:ascii="Times New Roman" w:eastAsia="Times New Roman" w:hAnsi="Times New Roman" w:cs="Times New Roman"/>
          <w:color w:val="000000"/>
          <w:sz w:val="28"/>
          <w:szCs w:val="28"/>
          <w:lang w:eastAsia="ru-RU"/>
        </w:rPr>
        <w:t>здуха равняется 13,</w:t>
      </w:r>
      <w:r>
        <w:rPr>
          <w:rFonts w:ascii="Times New Roman" w:eastAsia="Times New Roman" w:hAnsi="Times New Roman" w:cs="Times New Roman"/>
          <w:color w:val="000000"/>
          <w:sz w:val="28"/>
          <w:szCs w:val="28"/>
          <w:lang w:eastAsia="ru-RU"/>
        </w:rPr>
        <w:t>5</w:t>
      </w:r>
      <w:r w:rsidR="00665455">
        <w:rPr>
          <w:rFonts w:ascii="Times New Roman" w:eastAsia="Times New Roman" w:hAnsi="Times New Roman" w:cs="Times New Roman"/>
          <w:color w:val="000000"/>
          <w:sz w:val="28"/>
          <w:szCs w:val="28"/>
          <w:lang w:eastAsia="ru-RU"/>
        </w:rPr>
        <w:t xml:space="preserve"> °С, весной – 11,</w:t>
      </w:r>
      <w:r>
        <w:rPr>
          <w:rFonts w:ascii="Times New Roman" w:eastAsia="Times New Roman" w:hAnsi="Times New Roman" w:cs="Times New Roman"/>
          <w:color w:val="000000"/>
          <w:sz w:val="28"/>
          <w:szCs w:val="28"/>
          <w:lang w:eastAsia="ru-RU"/>
        </w:rPr>
        <w:t>0</w:t>
      </w:r>
      <w:r w:rsidR="006654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летом –</w:t>
      </w:r>
      <w:r w:rsidR="00665455">
        <w:rPr>
          <w:rFonts w:ascii="Times New Roman" w:eastAsia="Times New Roman" w:hAnsi="Times New Roman" w:cs="Times New Roman"/>
          <w:color w:val="000000"/>
          <w:sz w:val="28"/>
          <w:szCs w:val="28"/>
          <w:lang w:eastAsia="ru-RU"/>
        </w:rPr>
        <w:t xml:space="preserve"> 22,</w:t>
      </w:r>
      <w:r w:rsidRPr="00BF2927">
        <w:rPr>
          <w:rFonts w:ascii="Times New Roman" w:eastAsia="Times New Roman" w:hAnsi="Times New Roman" w:cs="Times New Roman"/>
          <w:color w:val="000000"/>
          <w:sz w:val="28"/>
          <w:szCs w:val="28"/>
          <w:lang w:eastAsia="ru-RU"/>
        </w:rPr>
        <w:t>2</w:t>
      </w:r>
      <w:r w:rsidR="00953654">
        <w:rPr>
          <w:rFonts w:ascii="Times New Roman" w:eastAsia="Times New Roman" w:hAnsi="Times New Roman" w:cs="Times New Roman"/>
          <w:color w:val="000000"/>
          <w:sz w:val="28"/>
          <w:szCs w:val="28"/>
          <w:lang w:eastAsia="ru-RU"/>
        </w:rPr>
        <w:t xml:space="preserve"> </w:t>
      </w:r>
      <w:r w:rsidRPr="00BF2927">
        <w:rPr>
          <w:rFonts w:ascii="Times New Roman" w:eastAsia="Times New Roman" w:hAnsi="Times New Roman" w:cs="Times New Roman"/>
          <w:color w:val="000000"/>
          <w:sz w:val="28"/>
          <w:szCs w:val="28"/>
          <w:lang w:eastAsia="ru-RU"/>
        </w:rPr>
        <w:t>°С, о</w:t>
      </w:r>
      <w:r w:rsidR="00665455">
        <w:rPr>
          <w:rFonts w:ascii="Times New Roman" w:eastAsia="Times New Roman" w:hAnsi="Times New Roman" w:cs="Times New Roman"/>
          <w:color w:val="000000"/>
          <w:sz w:val="28"/>
          <w:szCs w:val="28"/>
          <w:lang w:eastAsia="ru-RU"/>
        </w:rPr>
        <w:t>сенью – 14,</w:t>
      </w:r>
      <w:r>
        <w:rPr>
          <w:rFonts w:ascii="Times New Roman" w:eastAsia="Times New Roman" w:hAnsi="Times New Roman" w:cs="Times New Roman"/>
          <w:color w:val="000000"/>
          <w:sz w:val="28"/>
          <w:szCs w:val="28"/>
          <w:lang w:eastAsia="ru-RU"/>
        </w:rPr>
        <w:t>5</w:t>
      </w:r>
      <w:r w:rsidR="009536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зимой – </w:t>
      </w:r>
      <w:r w:rsidR="00665455">
        <w:rPr>
          <w:rFonts w:ascii="Times New Roman" w:eastAsia="Times New Roman" w:hAnsi="Times New Roman" w:cs="Times New Roman"/>
          <w:color w:val="000000"/>
          <w:sz w:val="28"/>
          <w:szCs w:val="28"/>
          <w:lang w:eastAsia="ru-RU"/>
        </w:rPr>
        <w:t>4,</w:t>
      </w:r>
      <w:r w:rsidRPr="00BF2927">
        <w:rPr>
          <w:rFonts w:ascii="Times New Roman" w:eastAsia="Times New Roman" w:hAnsi="Times New Roman" w:cs="Times New Roman"/>
          <w:color w:val="000000"/>
          <w:sz w:val="28"/>
          <w:szCs w:val="28"/>
          <w:lang w:eastAsia="ru-RU"/>
        </w:rPr>
        <w:t>5</w:t>
      </w:r>
      <w:r w:rsidR="00953654">
        <w:rPr>
          <w:rFonts w:ascii="Times New Roman" w:eastAsia="Times New Roman" w:hAnsi="Times New Roman" w:cs="Times New Roman"/>
          <w:color w:val="000000"/>
          <w:sz w:val="28"/>
          <w:szCs w:val="28"/>
          <w:lang w:eastAsia="ru-RU"/>
        </w:rPr>
        <w:t xml:space="preserve"> </w:t>
      </w:r>
      <w:r w:rsidRPr="00BF2927">
        <w:rPr>
          <w:rFonts w:ascii="Times New Roman" w:eastAsia="Times New Roman" w:hAnsi="Times New Roman" w:cs="Times New Roman"/>
          <w:color w:val="000000"/>
          <w:sz w:val="28"/>
          <w:szCs w:val="28"/>
          <w:lang w:eastAsia="ru-RU"/>
        </w:rPr>
        <w:t>°С. Температура в</w:t>
      </w:r>
      <w:r>
        <w:rPr>
          <w:rFonts w:ascii="Times New Roman" w:eastAsia="Times New Roman" w:hAnsi="Times New Roman" w:cs="Times New Roman"/>
          <w:color w:val="000000"/>
          <w:sz w:val="28"/>
          <w:szCs w:val="28"/>
          <w:lang w:eastAsia="ru-RU"/>
        </w:rPr>
        <w:t xml:space="preserve">оды на поверхности моря и на 10 </w:t>
      </w:r>
      <w:r w:rsidRPr="00BF2927">
        <w:rPr>
          <w:rFonts w:ascii="Times New Roman" w:eastAsia="Times New Roman" w:hAnsi="Times New Roman" w:cs="Times New Roman"/>
          <w:color w:val="000000"/>
          <w:sz w:val="28"/>
          <w:szCs w:val="28"/>
          <w:lang w:eastAsia="ru-RU"/>
        </w:rPr>
        <w:t xml:space="preserve">м горизонте в мае 2007 г. составила </w:t>
      </w:r>
      <w:r>
        <w:rPr>
          <w:rFonts w:ascii="Times New Roman" w:eastAsia="Times New Roman" w:hAnsi="Times New Roman" w:cs="Times New Roman"/>
          <w:color w:val="000000"/>
          <w:sz w:val="28"/>
          <w:szCs w:val="28"/>
          <w:lang w:eastAsia="ru-RU"/>
        </w:rPr>
        <w:t>19</w:t>
      </w:r>
      <w:r w:rsidR="0080698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20 и 17</w:t>
      </w:r>
      <w:r w:rsidR="009536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в осенний период –</w:t>
      </w:r>
      <w:r w:rsidRPr="00BF2927">
        <w:rPr>
          <w:rFonts w:ascii="Times New Roman" w:eastAsia="Times New Roman" w:hAnsi="Times New Roman" w:cs="Times New Roman"/>
          <w:color w:val="000000"/>
          <w:sz w:val="28"/>
          <w:szCs w:val="28"/>
          <w:lang w:eastAsia="ru-RU"/>
        </w:rPr>
        <w:t xml:space="preserve"> соответственн</w:t>
      </w:r>
      <w:r>
        <w:rPr>
          <w:rFonts w:ascii="Times New Roman" w:eastAsia="Times New Roman" w:hAnsi="Times New Roman" w:cs="Times New Roman"/>
          <w:color w:val="000000"/>
          <w:sz w:val="28"/>
          <w:szCs w:val="28"/>
          <w:lang w:eastAsia="ru-RU"/>
        </w:rPr>
        <w:t>о 25 и 23</w:t>
      </w:r>
      <w:r w:rsidR="009536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[Жукова и др., 2008</w:t>
      </w:r>
      <w:r w:rsidRPr="00BF2927">
        <w:rPr>
          <w:rFonts w:ascii="Times New Roman" w:eastAsia="Times New Roman" w:hAnsi="Times New Roman" w:cs="Times New Roman"/>
          <w:color w:val="000000"/>
          <w:sz w:val="28"/>
          <w:szCs w:val="28"/>
          <w:lang w:eastAsia="ru-RU"/>
        </w:rPr>
        <w:t xml:space="preserve">]. </w:t>
      </w:r>
    </w:p>
    <w:p w:rsidR="00BF2927" w:rsidRPr="00E45335" w:rsidRDefault="00BF2927"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F2927">
        <w:rPr>
          <w:rFonts w:ascii="Times New Roman" w:eastAsia="Times New Roman" w:hAnsi="Times New Roman" w:cs="Times New Roman"/>
          <w:color w:val="000000"/>
          <w:sz w:val="28"/>
          <w:szCs w:val="28"/>
          <w:lang w:eastAsia="ru-RU"/>
        </w:rPr>
        <w:t>Среднегодовая температура воды в бухте в 2006 г. состави</w:t>
      </w:r>
      <w:r w:rsidR="00665455">
        <w:rPr>
          <w:rFonts w:ascii="Times New Roman" w:eastAsia="Times New Roman" w:hAnsi="Times New Roman" w:cs="Times New Roman"/>
          <w:color w:val="000000"/>
          <w:sz w:val="28"/>
          <w:szCs w:val="28"/>
          <w:lang w:eastAsia="ru-RU"/>
        </w:rPr>
        <w:t>ла 16,</w:t>
      </w:r>
      <w:r w:rsidRPr="00BF2927">
        <w:rPr>
          <w:rFonts w:ascii="Times New Roman" w:eastAsia="Times New Roman" w:hAnsi="Times New Roman" w:cs="Times New Roman"/>
          <w:color w:val="000000"/>
          <w:sz w:val="28"/>
          <w:szCs w:val="28"/>
          <w:lang w:eastAsia="ru-RU"/>
        </w:rPr>
        <w:t>3 °С. Сезонные изменения температур</w:t>
      </w:r>
      <w:r w:rsidR="00806981">
        <w:rPr>
          <w:rFonts w:ascii="Times New Roman" w:eastAsia="Times New Roman" w:hAnsi="Times New Roman" w:cs="Times New Roman"/>
          <w:color w:val="000000"/>
          <w:sz w:val="28"/>
          <w:szCs w:val="28"/>
          <w:lang w:eastAsia="ru-RU"/>
        </w:rPr>
        <w:t>ы в 2007 г. были значительными –</w:t>
      </w:r>
      <w:r w:rsidR="00665455">
        <w:rPr>
          <w:rFonts w:ascii="Times New Roman" w:eastAsia="Times New Roman" w:hAnsi="Times New Roman" w:cs="Times New Roman"/>
          <w:color w:val="000000"/>
          <w:sz w:val="28"/>
          <w:szCs w:val="28"/>
          <w:lang w:eastAsia="ru-RU"/>
        </w:rPr>
        <w:t xml:space="preserve"> от 8,</w:t>
      </w:r>
      <w:r w:rsidRPr="00BF2927">
        <w:rPr>
          <w:rFonts w:ascii="Times New Roman" w:eastAsia="Times New Roman" w:hAnsi="Times New Roman" w:cs="Times New Roman"/>
          <w:color w:val="000000"/>
          <w:sz w:val="28"/>
          <w:szCs w:val="28"/>
          <w:lang w:eastAsia="ru-RU"/>
        </w:rPr>
        <w:t>5 °С до</w:t>
      </w:r>
      <w:r w:rsidR="00665455">
        <w:rPr>
          <w:rFonts w:ascii="Times New Roman" w:eastAsia="Times New Roman" w:hAnsi="Times New Roman" w:cs="Times New Roman"/>
          <w:color w:val="000000"/>
          <w:sz w:val="28"/>
          <w:szCs w:val="28"/>
          <w:lang w:eastAsia="ru-RU"/>
        </w:rPr>
        <w:t xml:space="preserve"> 24,</w:t>
      </w:r>
      <w:r>
        <w:rPr>
          <w:rFonts w:ascii="Times New Roman" w:eastAsia="Times New Roman" w:hAnsi="Times New Roman" w:cs="Times New Roman"/>
          <w:color w:val="000000"/>
          <w:sz w:val="28"/>
          <w:szCs w:val="28"/>
          <w:lang w:eastAsia="ru-RU"/>
        </w:rPr>
        <w:t>6 °С. [Ежегодник ГОИН, 2006]</w:t>
      </w:r>
      <w:r w:rsidRPr="00BF2927">
        <w:rPr>
          <w:rFonts w:ascii="Times New Roman" w:eastAsia="Times New Roman" w:hAnsi="Times New Roman" w:cs="Times New Roman"/>
          <w:color w:val="000000"/>
          <w:sz w:val="28"/>
          <w:szCs w:val="28"/>
          <w:lang w:eastAsia="ru-RU"/>
        </w:rPr>
        <w:t>.</w:t>
      </w:r>
    </w:p>
    <w:p w:rsidR="00E45335" w:rsidRPr="00E45335" w:rsidRDefault="00E45335" w:rsidP="00A005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 xml:space="preserve">Среднегодовой показатель </w:t>
      </w:r>
      <w:r w:rsidR="00A00580">
        <w:rPr>
          <w:rFonts w:ascii="Times New Roman" w:eastAsia="Times New Roman" w:hAnsi="Times New Roman" w:cs="Times New Roman"/>
          <w:color w:val="000000"/>
          <w:sz w:val="28"/>
          <w:szCs w:val="28"/>
          <w:lang w:eastAsia="ru-RU"/>
        </w:rPr>
        <w:t xml:space="preserve">атмосферного давления </w:t>
      </w:r>
      <w:r w:rsidRPr="00E45335">
        <w:rPr>
          <w:rFonts w:ascii="Times New Roman" w:eastAsia="Times New Roman" w:hAnsi="Times New Roman" w:cs="Times New Roman"/>
          <w:color w:val="000000"/>
          <w:sz w:val="28"/>
          <w:szCs w:val="28"/>
          <w:lang w:eastAsia="ru-RU"/>
        </w:rPr>
        <w:t>равен 1016,1</w:t>
      </w:r>
      <w:r w:rsidR="00806981">
        <w:rPr>
          <w:rFonts w:ascii="Times New Roman" w:eastAsia="Times New Roman" w:hAnsi="Times New Roman" w:cs="Times New Roman"/>
          <w:color w:val="000000"/>
          <w:sz w:val="28"/>
          <w:szCs w:val="28"/>
          <w:lang w:eastAsia="ru-RU"/>
        </w:rPr>
        <w:t xml:space="preserve"> </w:t>
      </w:r>
      <w:r w:rsidR="00A00580">
        <w:rPr>
          <w:rFonts w:ascii="Times New Roman" w:eastAsia="Times New Roman" w:hAnsi="Times New Roman" w:cs="Times New Roman"/>
          <w:color w:val="000000"/>
          <w:sz w:val="28"/>
          <w:szCs w:val="28"/>
          <w:lang w:eastAsia="ru-RU"/>
        </w:rPr>
        <w:t>мб. Д</w:t>
      </w:r>
      <w:r w:rsidRPr="00E45335">
        <w:rPr>
          <w:rFonts w:ascii="Times New Roman" w:eastAsia="Times New Roman" w:hAnsi="Times New Roman" w:cs="Times New Roman"/>
          <w:color w:val="000000"/>
          <w:sz w:val="28"/>
          <w:szCs w:val="28"/>
          <w:lang w:eastAsia="ru-RU"/>
        </w:rPr>
        <w:t>невные колебания не велики и наиболее выражены в зимние месяцы, когда резкие междусуточные перепады давления составляют более 4</w:t>
      </w:r>
      <w:r w:rsidR="00806981">
        <w:rPr>
          <w:rFonts w:ascii="Times New Roman" w:eastAsia="Times New Roman" w:hAnsi="Times New Roman" w:cs="Times New Roman"/>
          <w:color w:val="000000"/>
          <w:sz w:val="28"/>
          <w:szCs w:val="28"/>
          <w:lang w:eastAsia="ru-RU"/>
        </w:rPr>
        <w:t xml:space="preserve"> </w:t>
      </w:r>
      <w:r w:rsidR="00A00580">
        <w:rPr>
          <w:rFonts w:ascii="Times New Roman" w:eastAsia="Times New Roman" w:hAnsi="Times New Roman" w:cs="Times New Roman"/>
          <w:color w:val="000000"/>
          <w:sz w:val="28"/>
          <w:szCs w:val="28"/>
          <w:lang w:eastAsia="ru-RU"/>
        </w:rPr>
        <w:t xml:space="preserve">мб. </w:t>
      </w:r>
      <w:r w:rsidR="0063217F">
        <w:rPr>
          <w:rFonts w:ascii="Times New Roman" w:eastAsia="Times New Roman" w:hAnsi="Times New Roman" w:cs="Times New Roman"/>
          <w:color w:val="000000"/>
          <w:sz w:val="28"/>
          <w:szCs w:val="28"/>
          <w:lang w:eastAsia="ru-RU"/>
        </w:rPr>
        <w:t>[Балыков, 1992</w:t>
      </w:r>
      <w:r w:rsidRPr="00E45335">
        <w:rPr>
          <w:rFonts w:ascii="Times New Roman" w:eastAsia="Times New Roman" w:hAnsi="Times New Roman" w:cs="Times New Roman"/>
          <w:color w:val="000000"/>
          <w:sz w:val="28"/>
          <w:szCs w:val="28"/>
          <w:lang w:eastAsia="ru-RU"/>
        </w:rPr>
        <w:t>.</w:t>
      </w:r>
      <w:r w:rsidR="0063217F" w:rsidRPr="0063217F">
        <w:rPr>
          <w:rFonts w:ascii="Times New Roman" w:eastAsia="Times New Roman" w:hAnsi="Times New Roman" w:cs="Times New Roman"/>
          <w:color w:val="000000"/>
          <w:sz w:val="28"/>
          <w:szCs w:val="28"/>
          <w:lang w:eastAsia="ru-RU"/>
        </w:rPr>
        <w:t>]</w:t>
      </w:r>
      <w:r w:rsidR="00A00580">
        <w:rPr>
          <w:rFonts w:ascii="Times New Roman" w:eastAsia="Times New Roman" w:hAnsi="Times New Roman" w:cs="Times New Roman"/>
          <w:color w:val="000000"/>
          <w:sz w:val="28"/>
          <w:szCs w:val="28"/>
          <w:lang w:eastAsia="ru-RU"/>
        </w:rPr>
        <w:t>.</w:t>
      </w:r>
    </w:p>
    <w:p w:rsidR="00E45335" w:rsidRPr="00E45335"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E45335" w:rsidRDefault="00F83920"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E45335" w:rsidRPr="00E45335">
        <w:rPr>
          <w:rFonts w:ascii="Times New Roman" w:eastAsia="Times New Roman" w:hAnsi="Times New Roman" w:cs="Times New Roman"/>
          <w:color w:val="000000"/>
          <w:sz w:val="28"/>
          <w:szCs w:val="28"/>
          <w:lang w:eastAsia="ru-RU"/>
        </w:rPr>
        <w:t xml:space="preserve"> Харак</w:t>
      </w:r>
      <w:r>
        <w:rPr>
          <w:rFonts w:ascii="Times New Roman" w:eastAsia="Times New Roman" w:hAnsi="Times New Roman" w:cs="Times New Roman"/>
          <w:color w:val="000000"/>
          <w:sz w:val="28"/>
          <w:szCs w:val="28"/>
          <w:lang w:eastAsia="ru-RU"/>
        </w:rPr>
        <w:t>теристика воды</w:t>
      </w:r>
    </w:p>
    <w:p w:rsidR="009878E7" w:rsidRDefault="009878E7"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9878E7" w:rsidRDefault="009878E7"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9878E7">
        <w:rPr>
          <w:rFonts w:ascii="Times New Roman" w:eastAsia="Times New Roman" w:hAnsi="Times New Roman" w:cs="Times New Roman"/>
          <w:color w:val="000000"/>
          <w:sz w:val="28"/>
          <w:szCs w:val="28"/>
          <w:lang w:eastAsia="ru-RU"/>
        </w:rPr>
        <w:t>Уровень рН в 2006</w:t>
      </w:r>
      <w:r w:rsidR="00806981">
        <w:rPr>
          <w:rFonts w:ascii="Times New Roman" w:eastAsia="Times New Roman" w:hAnsi="Times New Roman" w:cs="Times New Roman"/>
          <w:color w:val="000000"/>
          <w:sz w:val="28"/>
          <w:szCs w:val="28"/>
          <w:lang w:eastAsia="ru-RU"/>
        </w:rPr>
        <w:t xml:space="preserve"> – </w:t>
      </w:r>
      <w:r w:rsidRPr="009878E7">
        <w:rPr>
          <w:rFonts w:ascii="Times New Roman" w:eastAsia="Times New Roman" w:hAnsi="Times New Roman" w:cs="Times New Roman"/>
          <w:color w:val="000000"/>
          <w:sz w:val="28"/>
          <w:szCs w:val="28"/>
          <w:lang w:eastAsia="ru-RU"/>
        </w:rPr>
        <w:t>2010 гг. и</w:t>
      </w:r>
      <w:r w:rsidR="00806981">
        <w:rPr>
          <w:rFonts w:ascii="Times New Roman" w:eastAsia="Times New Roman" w:hAnsi="Times New Roman" w:cs="Times New Roman"/>
          <w:color w:val="000000"/>
          <w:sz w:val="28"/>
          <w:szCs w:val="28"/>
          <w:lang w:eastAsia="ru-RU"/>
        </w:rPr>
        <w:t xml:space="preserve">зменялся в узком диапазоне 8.16 – </w:t>
      </w:r>
      <w:r w:rsidR="00665455">
        <w:rPr>
          <w:rFonts w:ascii="Times New Roman" w:eastAsia="Times New Roman" w:hAnsi="Times New Roman" w:cs="Times New Roman"/>
          <w:color w:val="000000"/>
          <w:sz w:val="28"/>
          <w:szCs w:val="28"/>
          <w:lang w:eastAsia="ru-RU"/>
        </w:rPr>
        <w:t>8.43, в среднем составив 8,26; 8,31; 8,3; 8,25; 8,27. Значения общей щё</w:t>
      </w:r>
      <w:r w:rsidRPr="009878E7">
        <w:rPr>
          <w:rFonts w:ascii="Times New Roman" w:eastAsia="Times New Roman" w:hAnsi="Times New Roman" w:cs="Times New Roman"/>
          <w:color w:val="000000"/>
          <w:sz w:val="28"/>
          <w:szCs w:val="28"/>
          <w:lang w:eastAsia="ru-RU"/>
        </w:rPr>
        <w:t xml:space="preserve">лочности также </w:t>
      </w:r>
      <w:r w:rsidRPr="009878E7">
        <w:rPr>
          <w:rFonts w:ascii="Times New Roman" w:eastAsia="Times New Roman" w:hAnsi="Times New Roman" w:cs="Times New Roman"/>
          <w:color w:val="000000"/>
          <w:sz w:val="28"/>
          <w:szCs w:val="28"/>
          <w:lang w:eastAsia="ru-RU"/>
        </w:rPr>
        <w:lastRenderedPageBreak/>
        <w:t>в</w:t>
      </w:r>
      <w:r w:rsidR="00665455">
        <w:rPr>
          <w:rFonts w:ascii="Times New Roman" w:eastAsia="Times New Roman" w:hAnsi="Times New Roman" w:cs="Times New Roman"/>
          <w:color w:val="000000"/>
          <w:sz w:val="28"/>
          <w:szCs w:val="28"/>
          <w:lang w:eastAsia="ru-RU"/>
        </w:rPr>
        <w:t>арьировали в узком диапазоне 2,</w:t>
      </w:r>
      <w:r w:rsidRPr="009878E7">
        <w:rPr>
          <w:rFonts w:ascii="Times New Roman" w:eastAsia="Times New Roman" w:hAnsi="Times New Roman" w:cs="Times New Roman"/>
          <w:color w:val="000000"/>
          <w:sz w:val="28"/>
          <w:szCs w:val="28"/>
          <w:lang w:eastAsia="ru-RU"/>
        </w:rPr>
        <w:t>896</w:t>
      </w:r>
      <w:r w:rsidR="00806981">
        <w:rPr>
          <w:rFonts w:ascii="Times New Roman" w:eastAsia="Times New Roman" w:hAnsi="Times New Roman" w:cs="Times New Roman"/>
          <w:color w:val="000000"/>
          <w:sz w:val="28"/>
          <w:szCs w:val="28"/>
          <w:lang w:eastAsia="ru-RU"/>
        </w:rPr>
        <w:t xml:space="preserve"> – </w:t>
      </w:r>
      <w:r w:rsidRPr="009878E7">
        <w:rPr>
          <w:rFonts w:ascii="Times New Roman" w:eastAsia="Times New Roman" w:hAnsi="Times New Roman" w:cs="Times New Roman"/>
          <w:color w:val="000000"/>
          <w:sz w:val="28"/>
          <w:szCs w:val="28"/>
          <w:lang w:eastAsia="ru-RU"/>
        </w:rPr>
        <w:t>3</w:t>
      </w:r>
      <w:r w:rsidR="00665455">
        <w:rPr>
          <w:rFonts w:ascii="Times New Roman" w:eastAsia="Times New Roman" w:hAnsi="Times New Roman" w:cs="Times New Roman"/>
          <w:color w:val="000000"/>
          <w:sz w:val="28"/>
          <w:szCs w:val="28"/>
          <w:lang w:eastAsia="ru-RU"/>
        </w:rPr>
        <w:t>,</w:t>
      </w:r>
      <w:r w:rsidRPr="009878E7">
        <w:rPr>
          <w:rFonts w:ascii="Times New Roman" w:eastAsia="Times New Roman" w:hAnsi="Times New Roman" w:cs="Times New Roman"/>
          <w:color w:val="000000"/>
          <w:sz w:val="28"/>
          <w:szCs w:val="28"/>
          <w:lang w:eastAsia="ru-RU"/>
        </w:rPr>
        <w:t>254 мг</w:t>
      </w:r>
      <w:r w:rsidR="00806981">
        <w:rPr>
          <w:rFonts w:ascii="Times New Roman" w:eastAsia="Times New Roman" w:hAnsi="Times New Roman" w:cs="Times New Roman"/>
          <w:color w:val="000000"/>
          <w:sz w:val="28"/>
          <w:szCs w:val="28"/>
          <w:lang w:eastAsia="ru-RU"/>
        </w:rPr>
        <w:t xml:space="preserve"> </w:t>
      </w:r>
      <w:r w:rsidR="00665455">
        <w:rPr>
          <w:rFonts w:ascii="Times New Roman" w:eastAsia="Times New Roman" w:hAnsi="Times New Roman" w:cs="Times New Roman"/>
          <w:color w:val="000000"/>
          <w:sz w:val="28"/>
          <w:szCs w:val="28"/>
          <w:lang w:eastAsia="ru-RU"/>
        </w:rPr>
        <w:t>–</w:t>
      </w:r>
      <w:r w:rsidR="00806981">
        <w:rPr>
          <w:rFonts w:ascii="Times New Roman" w:eastAsia="Times New Roman" w:hAnsi="Times New Roman" w:cs="Times New Roman"/>
          <w:color w:val="000000"/>
          <w:sz w:val="28"/>
          <w:szCs w:val="28"/>
          <w:lang w:eastAsia="ru-RU"/>
        </w:rPr>
        <w:t xml:space="preserve"> </w:t>
      </w:r>
      <w:r w:rsidRPr="009878E7">
        <w:rPr>
          <w:rFonts w:ascii="Times New Roman" w:eastAsia="Times New Roman" w:hAnsi="Times New Roman" w:cs="Times New Roman"/>
          <w:color w:val="000000"/>
          <w:sz w:val="28"/>
          <w:szCs w:val="28"/>
          <w:lang w:eastAsia="ru-RU"/>
        </w:rPr>
        <w:t xml:space="preserve">экв/л, составив в </w:t>
      </w:r>
      <w:r w:rsidR="00806981">
        <w:rPr>
          <w:rFonts w:ascii="Times New Roman" w:eastAsia="Times New Roman" w:hAnsi="Times New Roman" w:cs="Times New Roman"/>
          <w:color w:val="000000"/>
          <w:sz w:val="28"/>
          <w:szCs w:val="28"/>
          <w:lang w:eastAsia="ru-RU"/>
        </w:rPr>
        <w:t>среднем за год –</w:t>
      </w:r>
      <w:r w:rsidR="00665455">
        <w:rPr>
          <w:rFonts w:ascii="Times New Roman" w:eastAsia="Times New Roman" w:hAnsi="Times New Roman" w:cs="Times New Roman"/>
          <w:color w:val="000000"/>
          <w:sz w:val="28"/>
          <w:szCs w:val="28"/>
          <w:lang w:eastAsia="ru-RU"/>
        </w:rPr>
        <w:t xml:space="preserve"> 3,</w:t>
      </w:r>
      <w:r>
        <w:rPr>
          <w:rFonts w:ascii="Times New Roman" w:eastAsia="Times New Roman" w:hAnsi="Times New Roman" w:cs="Times New Roman"/>
          <w:color w:val="000000"/>
          <w:sz w:val="28"/>
          <w:szCs w:val="28"/>
          <w:lang w:eastAsia="ru-RU"/>
        </w:rPr>
        <w:t>15 мг</w:t>
      </w:r>
      <w:r w:rsidR="00806981">
        <w:rPr>
          <w:rFonts w:ascii="Times New Roman" w:eastAsia="Times New Roman" w:hAnsi="Times New Roman" w:cs="Times New Roman"/>
          <w:color w:val="000000"/>
          <w:sz w:val="28"/>
          <w:szCs w:val="28"/>
          <w:lang w:eastAsia="ru-RU"/>
        </w:rPr>
        <w:t xml:space="preserve"> </w:t>
      </w:r>
      <w:r w:rsidR="00665455">
        <w:rPr>
          <w:rFonts w:ascii="Times New Roman" w:eastAsia="Times New Roman" w:hAnsi="Times New Roman" w:cs="Times New Roman"/>
          <w:color w:val="000000"/>
          <w:sz w:val="28"/>
          <w:szCs w:val="28"/>
          <w:lang w:eastAsia="ru-RU"/>
        </w:rPr>
        <w:t>–</w:t>
      </w:r>
      <w:r w:rsidR="008069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экв/л </w:t>
      </w:r>
      <w:r w:rsidRPr="009878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Ежегодник ГОИН, 2006</w:t>
      </w:r>
      <w:r w:rsidR="00806981">
        <w:rPr>
          <w:rFonts w:ascii="Times New Roman" w:eastAsia="Times New Roman" w:hAnsi="Times New Roman" w:cs="Times New Roman"/>
          <w:color w:val="000000"/>
          <w:sz w:val="28"/>
          <w:szCs w:val="28"/>
          <w:lang w:eastAsia="ru-RU"/>
        </w:rPr>
        <w:t xml:space="preserve"> </w:t>
      </w:r>
      <w:r w:rsidR="00665455">
        <w:rPr>
          <w:rFonts w:ascii="Times New Roman" w:eastAsia="Times New Roman" w:hAnsi="Times New Roman" w:cs="Times New Roman"/>
          <w:color w:val="000000"/>
          <w:sz w:val="28"/>
          <w:szCs w:val="28"/>
          <w:lang w:eastAsia="ru-RU"/>
        </w:rPr>
        <w:t>–</w:t>
      </w:r>
      <w:r w:rsidR="008069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2011]</w:t>
      </w:r>
      <w:r w:rsidRPr="009878E7">
        <w:rPr>
          <w:rFonts w:ascii="Times New Roman" w:eastAsia="Times New Roman" w:hAnsi="Times New Roman" w:cs="Times New Roman"/>
          <w:color w:val="000000"/>
          <w:sz w:val="28"/>
          <w:szCs w:val="28"/>
          <w:lang w:eastAsia="ru-RU"/>
        </w:rPr>
        <w:t>.</w:t>
      </w:r>
      <w:r w:rsidR="00806981">
        <w:rPr>
          <w:rFonts w:ascii="Times New Roman" w:eastAsia="Times New Roman" w:hAnsi="Times New Roman" w:cs="Times New Roman"/>
          <w:color w:val="000000"/>
          <w:sz w:val="28"/>
          <w:szCs w:val="28"/>
          <w:lang w:eastAsia="ru-RU"/>
        </w:rPr>
        <w:t xml:space="preserve"> </w:t>
      </w:r>
    </w:p>
    <w:p w:rsidR="009878E7" w:rsidRDefault="009878E7" w:rsidP="009878E7">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Концентрация нефтепродуктов в</w:t>
      </w:r>
      <w:r w:rsidR="007454C5">
        <w:rPr>
          <w:rFonts w:ascii="Times New Roman" w:eastAsia="Times New Roman" w:hAnsi="Times New Roman" w:cs="Times New Roman"/>
          <w:color w:val="000000"/>
          <w:sz w:val="28"/>
          <w:szCs w:val="28"/>
          <w:lang w:eastAsia="ru-RU"/>
        </w:rPr>
        <w:t xml:space="preserve"> воде в</w:t>
      </w:r>
      <w:r>
        <w:rPr>
          <w:rFonts w:ascii="Times New Roman" w:eastAsia="Times New Roman" w:hAnsi="Times New Roman" w:cs="Times New Roman"/>
          <w:color w:val="000000"/>
          <w:sz w:val="28"/>
          <w:szCs w:val="28"/>
          <w:lang w:eastAsia="ru-RU"/>
        </w:rPr>
        <w:t xml:space="preserve"> </w:t>
      </w:r>
      <w:r w:rsidR="007454C5">
        <w:rPr>
          <w:rFonts w:ascii="Times New Roman" w:eastAsia="Times New Roman" w:hAnsi="Times New Roman" w:cs="Times New Roman"/>
          <w:color w:val="000000"/>
          <w:sz w:val="28"/>
          <w:szCs w:val="28"/>
          <w:lang w:eastAsia="ru-RU"/>
        </w:rPr>
        <w:t>2003</w:t>
      </w:r>
      <w:r w:rsidR="00665455">
        <w:rPr>
          <w:rFonts w:ascii="Times New Roman" w:eastAsia="Times New Roman" w:hAnsi="Times New Roman" w:cs="Times New Roman"/>
          <w:color w:val="000000"/>
          <w:sz w:val="28"/>
          <w:szCs w:val="28"/>
          <w:lang w:eastAsia="ru-RU"/>
        </w:rPr>
        <w:t xml:space="preserve"> – </w:t>
      </w:r>
      <w:r w:rsidR="007454C5">
        <w:rPr>
          <w:rFonts w:ascii="Times New Roman" w:eastAsia="Times New Roman" w:hAnsi="Times New Roman" w:cs="Times New Roman"/>
          <w:color w:val="000000"/>
          <w:sz w:val="28"/>
          <w:szCs w:val="28"/>
          <w:lang w:eastAsia="ru-RU"/>
        </w:rPr>
        <w:t xml:space="preserve">2007 гг. </w:t>
      </w:r>
      <w:r w:rsidRPr="009878E7">
        <w:rPr>
          <w:rFonts w:ascii="Times New Roman" w:eastAsia="Times New Roman" w:hAnsi="Times New Roman" w:cs="Times New Roman"/>
          <w:color w:val="000000"/>
          <w:sz w:val="28"/>
          <w:szCs w:val="28"/>
          <w:lang w:eastAsia="ru-RU"/>
        </w:rPr>
        <w:t>превышал</w:t>
      </w:r>
      <w:r w:rsidR="00665455">
        <w:rPr>
          <w:rFonts w:ascii="Times New Roman" w:eastAsia="Times New Roman" w:hAnsi="Times New Roman" w:cs="Times New Roman"/>
          <w:color w:val="000000"/>
          <w:sz w:val="28"/>
          <w:szCs w:val="28"/>
          <w:lang w:eastAsia="ru-RU"/>
        </w:rPr>
        <w:t>и ПДК в среднем в 1,</w:t>
      </w:r>
      <w:r w:rsidR="007454C5">
        <w:rPr>
          <w:rFonts w:ascii="Times New Roman" w:eastAsia="Times New Roman" w:hAnsi="Times New Roman" w:cs="Times New Roman"/>
          <w:color w:val="000000"/>
          <w:sz w:val="28"/>
          <w:szCs w:val="28"/>
          <w:lang w:eastAsia="ru-RU"/>
        </w:rPr>
        <w:t>2</w:t>
      </w:r>
      <w:r w:rsidR="00665455">
        <w:rPr>
          <w:rFonts w:ascii="Times New Roman" w:eastAsia="Times New Roman" w:hAnsi="Times New Roman" w:cs="Times New Roman"/>
          <w:color w:val="000000"/>
          <w:sz w:val="28"/>
          <w:szCs w:val="28"/>
          <w:lang w:eastAsia="ru-RU"/>
        </w:rPr>
        <w:t xml:space="preserve"> </w:t>
      </w:r>
      <w:r w:rsidR="007454C5">
        <w:rPr>
          <w:rFonts w:ascii="Times New Roman" w:eastAsia="Times New Roman" w:hAnsi="Times New Roman" w:cs="Times New Roman"/>
          <w:color w:val="000000"/>
          <w:sz w:val="28"/>
          <w:szCs w:val="28"/>
          <w:lang w:eastAsia="ru-RU"/>
        </w:rPr>
        <w:t>–</w:t>
      </w:r>
      <w:r w:rsidR="00665455">
        <w:rPr>
          <w:rFonts w:ascii="Times New Roman" w:eastAsia="Times New Roman" w:hAnsi="Times New Roman" w:cs="Times New Roman"/>
          <w:color w:val="000000"/>
          <w:sz w:val="28"/>
          <w:szCs w:val="28"/>
          <w:lang w:eastAsia="ru-RU"/>
        </w:rPr>
        <w:t xml:space="preserve"> 1,</w:t>
      </w:r>
      <w:r w:rsidR="007454C5">
        <w:rPr>
          <w:rFonts w:ascii="Times New Roman" w:eastAsia="Times New Roman" w:hAnsi="Times New Roman" w:cs="Times New Roman"/>
          <w:color w:val="000000"/>
          <w:sz w:val="28"/>
          <w:szCs w:val="28"/>
          <w:lang w:eastAsia="ru-RU"/>
        </w:rPr>
        <w:t xml:space="preserve">4 раза </w:t>
      </w:r>
      <w:r w:rsidR="007454C5" w:rsidRPr="007454C5">
        <w:rPr>
          <w:rFonts w:ascii="Times New Roman" w:eastAsia="Times New Roman" w:hAnsi="Times New Roman" w:cs="Times New Roman"/>
          <w:color w:val="000000"/>
          <w:sz w:val="28"/>
          <w:szCs w:val="28"/>
          <w:lang w:eastAsia="ru-RU"/>
        </w:rPr>
        <w:t>[</w:t>
      </w:r>
      <w:r w:rsidRPr="009878E7">
        <w:rPr>
          <w:rFonts w:ascii="Times New Roman" w:eastAsia="Times New Roman" w:hAnsi="Times New Roman" w:cs="Times New Roman"/>
          <w:color w:val="000000"/>
          <w:sz w:val="28"/>
          <w:szCs w:val="28"/>
          <w:lang w:eastAsia="ru-RU"/>
        </w:rPr>
        <w:t xml:space="preserve">Павленко и др., </w:t>
      </w:r>
      <w:r w:rsidR="007454C5">
        <w:rPr>
          <w:rFonts w:ascii="Times New Roman" w:eastAsia="Times New Roman" w:hAnsi="Times New Roman" w:cs="Times New Roman"/>
          <w:color w:val="000000"/>
          <w:sz w:val="28"/>
          <w:szCs w:val="28"/>
          <w:lang w:eastAsia="ru-RU"/>
        </w:rPr>
        <w:t>2008]</w:t>
      </w:r>
      <w:r>
        <w:rPr>
          <w:rFonts w:ascii="Times New Roman" w:eastAsia="Times New Roman" w:hAnsi="Times New Roman" w:cs="Times New Roman"/>
          <w:color w:val="000000"/>
          <w:sz w:val="28"/>
          <w:szCs w:val="28"/>
          <w:lang w:eastAsia="ru-RU"/>
        </w:rPr>
        <w:t>. По другим данным в 2003</w:t>
      </w:r>
      <w:r w:rsidR="00806981">
        <w:rPr>
          <w:rFonts w:ascii="Times New Roman" w:eastAsia="Times New Roman" w:hAnsi="Times New Roman" w:cs="Times New Roman"/>
          <w:color w:val="000000"/>
          <w:sz w:val="28"/>
          <w:szCs w:val="28"/>
          <w:lang w:eastAsia="ru-RU"/>
        </w:rPr>
        <w:t xml:space="preserve"> – 2010 </w:t>
      </w:r>
      <w:r w:rsidR="007454C5">
        <w:rPr>
          <w:rFonts w:ascii="Times New Roman" w:eastAsia="Times New Roman" w:hAnsi="Times New Roman" w:cs="Times New Roman"/>
          <w:color w:val="000000"/>
          <w:sz w:val="28"/>
          <w:szCs w:val="28"/>
          <w:lang w:eastAsia="ru-RU"/>
        </w:rPr>
        <w:t>гг. содержание нефтепродуктов</w:t>
      </w:r>
      <w:r w:rsidRPr="009878E7">
        <w:rPr>
          <w:rFonts w:ascii="Times New Roman" w:eastAsia="Times New Roman" w:hAnsi="Times New Roman" w:cs="Times New Roman"/>
          <w:color w:val="000000"/>
          <w:sz w:val="28"/>
          <w:szCs w:val="28"/>
          <w:lang w:eastAsia="ru-RU"/>
        </w:rPr>
        <w:t xml:space="preserve"> в районе исследований не превышало </w:t>
      </w:r>
      <w:r w:rsidR="00665455">
        <w:rPr>
          <w:rFonts w:ascii="Times New Roman" w:eastAsia="Times New Roman" w:hAnsi="Times New Roman" w:cs="Times New Roman"/>
          <w:color w:val="000000"/>
          <w:sz w:val="28"/>
          <w:szCs w:val="28"/>
          <w:lang w:eastAsia="ru-RU"/>
        </w:rPr>
        <w:t>0,06 </w:t>
      </w:r>
      <w:r w:rsidR="007454C5">
        <w:rPr>
          <w:rFonts w:ascii="Times New Roman" w:eastAsia="Times New Roman" w:hAnsi="Times New Roman" w:cs="Times New Roman"/>
          <w:color w:val="000000"/>
          <w:sz w:val="28"/>
          <w:szCs w:val="28"/>
          <w:lang w:eastAsia="ru-RU"/>
        </w:rPr>
        <w:t xml:space="preserve">мг/л (1.0 ПДК), максимальная концентрация содержания нефтепродуктов </w:t>
      </w:r>
      <w:r w:rsidRPr="009878E7">
        <w:rPr>
          <w:rFonts w:ascii="Times New Roman" w:eastAsia="Times New Roman" w:hAnsi="Times New Roman" w:cs="Times New Roman"/>
          <w:color w:val="000000"/>
          <w:sz w:val="28"/>
          <w:szCs w:val="28"/>
          <w:lang w:eastAsia="ru-RU"/>
        </w:rPr>
        <w:t>был</w:t>
      </w:r>
      <w:r w:rsidR="007454C5">
        <w:rPr>
          <w:rFonts w:ascii="Times New Roman" w:eastAsia="Times New Roman" w:hAnsi="Times New Roman" w:cs="Times New Roman"/>
          <w:color w:val="000000"/>
          <w:sz w:val="28"/>
          <w:szCs w:val="28"/>
          <w:lang w:eastAsia="ru-RU"/>
        </w:rPr>
        <w:t>а</w:t>
      </w:r>
      <w:r w:rsidRPr="009878E7">
        <w:rPr>
          <w:rFonts w:ascii="Times New Roman" w:eastAsia="Times New Roman" w:hAnsi="Times New Roman" w:cs="Times New Roman"/>
          <w:color w:val="000000"/>
          <w:sz w:val="28"/>
          <w:szCs w:val="28"/>
          <w:lang w:eastAsia="ru-RU"/>
        </w:rPr>
        <w:t xml:space="preserve"> отмечен</w:t>
      </w:r>
      <w:r w:rsidR="007454C5">
        <w:rPr>
          <w:rFonts w:ascii="Times New Roman" w:eastAsia="Times New Roman" w:hAnsi="Times New Roman" w:cs="Times New Roman"/>
          <w:color w:val="000000"/>
          <w:sz w:val="28"/>
          <w:szCs w:val="28"/>
          <w:lang w:eastAsia="ru-RU"/>
        </w:rPr>
        <w:t>а в 2008 г. –</w:t>
      </w:r>
      <w:r w:rsidRPr="009878E7">
        <w:rPr>
          <w:rFonts w:ascii="Times New Roman" w:eastAsia="Times New Roman" w:hAnsi="Times New Roman" w:cs="Times New Roman"/>
          <w:color w:val="000000"/>
          <w:sz w:val="28"/>
          <w:szCs w:val="28"/>
          <w:lang w:eastAsia="ru-RU"/>
        </w:rPr>
        <w:t xml:space="preserve"> 0</w:t>
      </w:r>
      <w:r w:rsidR="00665455">
        <w:rPr>
          <w:rFonts w:ascii="Times New Roman" w:eastAsia="Times New Roman" w:hAnsi="Times New Roman" w:cs="Times New Roman"/>
          <w:color w:val="000000"/>
          <w:sz w:val="28"/>
          <w:szCs w:val="28"/>
          <w:lang w:eastAsia="ru-RU"/>
        </w:rPr>
        <w:t>,</w:t>
      </w:r>
      <w:r w:rsidRPr="009878E7">
        <w:rPr>
          <w:rFonts w:ascii="Times New Roman" w:eastAsia="Times New Roman" w:hAnsi="Times New Roman" w:cs="Times New Roman"/>
          <w:color w:val="000000"/>
          <w:sz w:val="28"/>
          <w:szCs w:val="28"/>
          <w:lang w:eastAsia="ru-RU"/>
        </w:rPr>
        <w:t xml:space="preserve">11 мг/л (2.2 ПДК). Средняя концентрация </w:t>
      </w:r>
      <w:r w:rsidR="007454C5">
        <w:rPr>
          <w:rFonts w:ascii="Times New Roman" w:eastAsia="Times New Roman" w:hAnsi="Times New Roman" w:cs="Times New Roman"/>
          <w:color w:val="000000"/>
          <w:sz w:val="28"/>
          <w:szCs w:val="28"/>
          <w:lang w:eastAsia="ru-RU"/>
        </w:rPr>
        <w:t>нефтепродуктов в 2006 г. – 0</w:t>
      </w:r>
      <w:r w:rsidR="00665455">
        <w:rPr>
          <w:rFonts w:ascii="Times New Roman" w:eastAsia="Times New Roman" w:hAnsi="Times New Roman" w:cs="Times New Roman"/>
          <w:color w:val="000000"/>
          <w:sz w:val="28"/>
          <w:szCs w:val="28"/>
          <w:lang w:eastAsia="ru-RU"/>
        </w:rPr>
        <w:t>,</w:t>
      </w:r>
      <w:r w:rsidR="007454C5">
        <w:rPr>
          <w:rFonts w:ascii="Times New Roman" w:eastAsia="Times New Roman" w:hAnsi="Times New Roman" w:cs="Times New Roman"/>
          <w:color w:val="000000"/>
          <w:sz w:val="28"/>
          <w:szCs w:val="28"/>
          <w:lang w:eastAsia="ru-RU"/>
        </w:rPr>
        <w:t xml:space="preserve">028 мг/л; в 2007 г. – </w:t>
      </w:r>
      <w:r w:rsidR="00665455">
        <w:rPr>
          <w:rFonts w:ascii="Times New Roman" w:eastAsia="Times New Roman" w:hAnsi="Times New Roman" w:cs="Times New Roman"/>
          <w:color w:val="000000"/>
          <w:sz w:val="28"/>
          <w:szCs w:val="28"/>
          <w:lang w:eastAsia="ru-RU"/>
        </w:rPr>
        <w:t>0,</w:t>
      </w:r>
      <w:r w:rsidRPr="009878E7">
        <w:rPr>
          <w:rFonts w:ascii="Times New Roman" w:eastAsia="Times New Roman" w:hAnsi="Times New Roman" w:cs="Times New Roman"/>
          <w:color w:val="000000"/>
          <w:sz w:val="28"/>
          <w:szCs w:val="28"/>
          <w:lang w:eastAsia="ru-RU"/>
        </w:rPr>
        <w:t>0</w:t>
      </w:r>
      <w:r w:rsidR="00665455">
        <w:rPr>
          <w:rFonts w:ascii="Times New Roman" w:eastAsia="Times New Roman" w:hAnsi="Times New Roman" w:cs="Times New Roman"/>
          <w:color w:val="000000"/>
          <w:sz w:val="28"/>
          <w:szCs w:val="28"/>
          <w:lang w:eastAsia="ru-RU"/>
        </w:rPr>
        <w:t>05 мг/л (0,1 ПДК); в 2008 г. </w:t>
      </w:r>
      <w:r w:rsidR="007454C5">
        <w:rPr>
          <w:rFonts w:ascii="Times New Roman" w:eastAsia="Times New Roman" w:hAnsi="Times New Roman" w:cs="Times New Roman"/>
          <w:color w:val="000000"/>
          <w:sz w:val="28"/>
          <w:szCs w:val="28"/>
          <w:lang w:eastAsia="ru-RU"/>
        </w:rPr>
        <w:t>– 0.03 мг/л; в 2009 г. –</w:t>
      </w:r>
      <w:r w:rsidR="00647C9A">
        <w:rPr>
          <w:rFonts w:ascii="Times New Roman" w:eastAsia="Times New Roman" w:hAnsi="Times New Roman" w:cs="Times New Roman"/>
          <w:color w:val="000000"/>
          <w:sz w:val="28"/>
          <w:szCs w:val="28"/>
          <w:lang w:eastAsia="ru-RU"/>
        </w:rPr>
        <w:t xml:space="preserve"> 0,</w:t>
      </w:r>
      <w:r w:rsidRPr="009878E7">
        <w:rPr>
          <w:rFonts w:ascii="Times New Roman" w:eastAsia="Times New Roman" w:hAnsi="Times New Roman" w:cs="Times New Roman"/>
          <w:color w:val="000000"/>
          <w:sz w:val="28"/>
          <w:szCs w:val="28"/>
          <w:lang w:eastAsia="ru-RU"/>
        </w:rPr>
        <w:t xml:space="preserve">001 мг/л. Концентрация детергентов в 2010 г. не превышала </w:t>
      </w:r>
      <w:r w:rsidR="00647C9A">
        <w:rPr>
          <w:rFonts w:ascii="Times New Roman" w:eastAsia="Times New Roman" w:hAnsi="Times New Roman" w:cs="Times New Roman"/>
          <w:color w:val="000000"/>
          <w:sz w:val="28"/>
          <w:szCs w:val="28"/>
          <w:lang w:eastAsia="ru-RU"/>
        </w:rPr>
        <w:t>0,05 мг/л, в среднем 0,</w:t>
      </w:r>
      <w:r w:rsidR="007454C5">
        <w:rPr>
          <w:rFonts w:ascii="Times New Roman" w:eastAsia="Times New Roman" w:hAnsi="Times New Roman" w:cs="Times New Roman"/>
          <w:color w:val="000000"/>
          <w:sz w:val="28"/>
          <w:szCs w:val="28"/>
          <w:lang w:eastAsia="ru-RU"/>
        </w:rPr>
        <w:t xml:space="preserve">01 мг/л </w:t>
      </w:r>
      <w:r w:rsidR="007454C5" w:rsidRPr="007454C5">
        <w:rPr>
          <w:rFonts w:ascii="Times New Roman" w:eastAsia="Times New Roman" w:hAnsi="Times New Roman" w:cs="Times New Roman"/>
          <w:color w:val="000000"/>
          <w:sz w:val="28"/>
          <w:szCs w:val="28"/>
          <w:lang w:eastAsia="ru-RU"/>
        </w:rPr>
        <w:t>[</w:t>
      </w:r>
      <w:r w:rsidR="007454C5">
        <w:rPr>
          <w:rFonts w:ascii="Times New Roman" w:eastAsia="Times New Roman" w:hAnsi="Times New Roman" w:cs="Times New Roman"/>
          <w:color w:val="000000"/>
          <w:sz w:val="28"/>
          <w:szCs w:val="28"/>
          <w:lang w:eastAsia="ru-RU"/>
        </w:rPr>
        <w:t>Ежегодник ГОИН, 2006</w:t>
      </w:r>
      <w:r w:rsidR="00647C9A">
        <w:rPr>
          <w:rFonts w:ascii="Times New Roman" w:eastAsia="Times New Roman" w:hAnsi="Times New Roman" w:cs="Times New Roman"/>
          <w:color w:val="000000"/>
          <w:sz w:val="28"/>
          <w:szCs w:val="28"/>
          <w:lang w:eastAsia="ru-RU"/>
        </w:rPr>
        <w:t xml:space="preserve"> – </w:t>
      </w:r>
      <w:r w:rsidR="007454C5">
        <w:rPr>
          <w:rFonts w:ascii="Times New Roman" w:eastAsia="Times New Roman" w:hAnsi="Times New Roman" w:cs="Times New Roman"/>
          <w:color w:val="000000"/>
          <w:sz w:val="28"/>
          <w:szCs w:val="28"/>
          <w:lang w:eastAsia="ru-RU"/>
        </w:rPr>
        <w:t>2011].</w:t>
      </w:r>
    </w:p>
    <w:p w:rsidR="007454C5" w:rsidRDefault="007454C5" w:rsidP="009878E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7454C5">
        <w:rPr>
          <w:rFonts w:ascii="Times New Roman" w:eastAsia="Times New Roman" w:hAnsi="Times New Roman" w:cs="Times New Roman"/>
          <w:color w:val="000000"/>
          <w:sz w:val="28"/>
          <w:szCs w:val="28"/>
          <w:lang w:eastAsia="ru-RU"/>
        </w:rPr>
        <w:t>Минимальная концентр</w:t>
      </w:r>
      <w:r w:rsidR="00647C9A">
        <w:rPr>
          <w:rFonts w:ascii="Times New Roman" w:eastAsia="Times New Roman" w:hAnsi="Times New Roman" w:cs="Times New Roman"/>
          <w:color w:val="000000"/>
          <w:sz w:val="28"/>
          <w:szCs w:val="28"/>
          <w:lang w:eastAsia="ru-RU"/>
        </w:rPr>
        <w:t>ация растворенного кислорода (7,</w:t>
      </w:r>
      <w:r w:rsidRPr="007454C5">
        <w:rPr>
          <w:rFonts w:ascii="Times New Roman" w:eastAsia="Times New Roman" w:hAnsi="Times New Roman" w:cs="Times New Roman"/>
          <w:color w:val="000000"/>
          <w:sz w:val="28"/>
          <w:szCs w:val="28"/>
          <w:lang w:eastAsia="ru-RU"/>
        </w:rPr>
        <w:t>47 и</w:t>
      </w:r>
      <w:r w:rsidR="00647C9A">
        <w:rPr>
          <w:rFonts w:ascii="Times New Roman" w:eastAsia="Times New Roman" w:hAnsi="Times New Roman" w:cs="Times New Roman"/>
          <w:color w:val="000000"/>
          <w:sz w:val="28"/>
          <w:szCs w:val="28"/>
          <w:lang w:eastAsia="ru-RU"/>
        </w:rPr>
        <w:t xml:space="preserve"> 6,88 мг/л, что соответствовала 91,3 и 88,</w:t>
      </w:r>
      <w:r w:rsidRPr="007454C5">
        <w:rPr>
          <w:rFonts w:ascii="Times New Roman" w:eastAsia="Times New Roman" w:hAnsi="Times New Roman" w:cs="Times New Roman"/>
          <w:color w:val="000000"/>
          <w:sz w:val="28"/>
          <w:szCs w:val="28"/>
          <w:lang w:eastAsia="ru-RU"/>
        </w:rPr>
        <w:t>6% насыщения) была отмечена в середине октября 2009 г. и в середине июля в 2010 г., в среднем за год за период 2006</w:t>
      </w:r>
      <w:r w:rsidR="00647C9A">
        <w:rPr>
          <w:rFonts w:ascii="Times New Roman" w:eastAsia="Times New Roman" w:hAnsi="Times New Roman" w:cs="Times New Roman"/>
          <w:color w:val="000000"/>
          <w:sz w:val="28"/>
          <w:szCs w:val="28"/>
          <w:lang w:eastAsia="ru-RU"/>
        </w:rPr>
        <w:t xml:space="preserve"> – 2010 гг. составила 7,83; 7,7; 7,9; 8,68 и 8,</w:t>
      </w:r>
      <w:r w:rsidRPr="007454C5">
        <w:rPr>
          <w:rFonts w:ascii="Times New Roman" w:eastAsia="Times New Roman" w:hAnsi="Times New Roman" w:cs="Times New Roman"/>
          <w:color w:val="000000"/>
          <w:sz w:val="28"/>
          <w:szCs w:val="28"/>
          <w:lang w:eastAsia="ru-RU"/>
        </w:rPr>
        <w:t xml:space="preserve">25 </w:t>
      </w:r>
      <w:r>
        <w:rPr>
          <w:rFonts w:ascii="Times New Roman" w:eastAsia="Times New Roman" w:hAnsi="Times New Roman" w:cs="Times New Roman"/>
          <w:color w:val="000000"/>
          <w:sz w:val="28"/>
          <w:szCs w:val="28"/>
          <w:lang w:eastAsia="ru-RU"/>
        </w:rPr>
        <w:t>мг/л [Ежегодник ГОИН, 2006</w:t>
      </w:r>
      <w:r w:rsidR="00647C9A">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2011</w:t>
      </w:r>
      <w:r w:rsidRPr="007454C5">
        <w:rPr>
          <w:rFonts w:ascii="Times New Roman" w:eastAsia="Times New Roman" w:hAnsi="Times New Roman" w:cs="Times New Roman"/>
          <w:color w:val="000000"/>
          <w:sz w:val="28"/>
          <w:szCs w:val="28"/>
          <w:lang w:eastAsia="ru-RU"/>
        </w:rPr>
        <w:t>].</w:t>
      </w:r>
    </w:p>
    <w:p w:rsidR="00F4373E" w:rsidRP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Среднегодовые концентрации нитратов в период 2003</w:t>
      </w:r>
      <w:r w:rsidR="00647C9A">
        <w:rPr>
          <w:rFonts w:ascii="Times New Roman" w:eastAsia="Times New Roman" w:hAnsi="Times New Roman" w:cs="Times New Roman"/>
          <w:color w:val="000000"/>
          <w:sz w:val="28"/>
          <w:szCs w:val="28"/>
          <w:lang w:eastAsia="ru-RU"/>
        </w:rPr>
        <w:t xml:space="preserve"> – 2009 гг. изменялись от 1,55 до 10,</w:t>
      </w:r>
      <w:r w:rsidRPr="00F4373E">
        <w:rPr>
          <w:rFonts w:ascii="Times New Roman" w:eastAsia="Times New Roman" w:hAnsi="Times New Roman" w:cs="Times New Roman"/>
          <w:color w:val="000000"/>
          <w:sz w:val="28"/>
          <w:szCs w:val="28"/>
          <w:lang w:eastAsia="ru-RU"/>
        </w:rPr>
        <w:t>79 мкМ. Наблюдался зна</w:t>
      </w:r>
      <w:r>
        <w:rPr>
          <w:rFonts w:ascii="Times New Roman" w:eastAsia="Times New Roman" w:hAnsi="Times New Roman" w:cs="Times New Roman"/>
          <w:color w:val="000000"/>
          <w:sz w:val="28"/>
          <w:szCs w:val="28"/>
          <w:lang w:eastAsia="ru-RU"/>
        </w:rPr>
        <w:t>ч</w:t>
      </w:r>
      <w:r w:rsidRPr="00F4373E">
        <w:rPr>
          <w:rFonts w:ascii="Times New Roman" w:eastAsia="Times New Roman" w:hAnsi="Times New Roman" w:cs="Times New Roman"/>
          <w:color w:val="000000"/>
          <w:sz w:val="28"/>
          <w:szCs w:val="28"/>
          <w:lang w:eastAsia="ru-RU"/>
        </w:rPr>
        <w:t>ительный диа</w:t>
      </w:r>
      <w:r w:rsidR="00647C9A">
        <w:rPr>
          <w:rFonts w:ascii="Times New Roman" w:eastAsia="Times New Roman" w:hAnsi="Times New Roman" w:cs="Times New Roman"/>
          <w:color w:val="000000"/>
          <w:sz w:val="28"/>
          <w:szCs w:val="28"/>
          <w:lang w:eastAsia="ru-RU"/>
        </w:rPr>
        <w:t>пазон изменчивости величин от 0,35 до 47,</w:t>
      </w:r>
      <w:r w:rsidRPr="00F4373E">
        <w:rPr>
          <w:rFonts w:ascii="Times New Roman" w:eastAsia="Times New Roman" w:hAnsi="Times New Roman" w:cs="Times New Roman"/>
          <w:color w:val="000000"/>
          <w:sz w:val="28"/>
          <w:szCs w:val="28"/>
          <w:lang w:eastAsia="ru-RU"/>
        </w:rPr>
        <w:t>9 мкМ. Наблюдается значительное увеличение концентра</w:t>
      </w:r>
      <w:r w:rsidR="009370DB">
        <w:rPr>
          <w:rFonts w:ascii="Times New Roman" w:eastAsia="Times New Roman" w:hAnsi="Times New Roman" w:cs="Times New Roman"/>
          <w:color w:val="000000"/>
          <w:sz w:val="28"/>
          <w:szCs w:val="28"/>
          <w:lang w:eastAsia="ru-RU"/>
        </w:rPr>
        <w:t>ции нитратов в течение времени –</w:t>
      </w:r>
      <w:r w:rsidR="00647C9A">
        <w:rPr>
          <w:rFonts w:ascii="Times New Roman" w:eastAsia="Times New Roman" w:hAnsi="Times New Roman" w:cs="Times New Roman"/>
          <w:color w:val="000000"/>
          <w:sz w:val="28"/>
          <w:szCs w:val="28"/>
          <w:lang w:eastAsia="ru-RU"/>
        </w:rPr>
        <w:t xml:space="preserve"> от 3,7 (2003 г.) до 10,</w:t>
      </w:r>
      <w:r w:rsidRPr="00F4373E">
        <w:rPr>
          <w:rFonts w:ascii="Times New Roman" w:eastAsia="Times New Roman" w:hAnsi="Times New Roman" w:cs="Times New Roman"/>
          <w:color w:val="000000"/>
          <w:sz w:val="28"/>
          <w:szCs w:val="28"/>
          <w:lang w:eastAsia="ru-RU"/>
        </w:rPr>
        <w:t>79 мкМ (2009</w:t>
      </w:r>
      <w:r w:rsidR="00647C9A">
        <w:rPr>
          <w:rFonts w:ascii="Times New Roman" w:eastAsia="Times New Roman" w:hAnsi="Times New Roman" w:cs="Times New Roman"/>
          <w:color w:val="000000"/>
          <w:sz w:val="28"/>
          <w:szCs w:val="28"/>
          <w:lang w:eastAsia="ru-RU"/>
        </w:rPr>
        <w:t xml:space="preserve"> </w:t>
      </w:r>
      <w:r w:rsidRPr="00F4373E">
        <w:rPr>
          <w:rFonts w:ascii="Times New Roman" w:eastAsia="Times New Roman" w:hAnsi="Times New Roman" w:cs="Times New Roman"/>
          <w:color w:val="000000"/>
          <w:sz w:val="28"/>
          <w:szCs w:val="28"/>
          <w:lang w:eastAsia="ru-RU"/>
        </w:rPr>
        <w:t>г.), что связано с усилением антропогенног</w:t>
      </w:r>
      <w:r>
        <w:rPr>
          <w:rFonts w:ascii="Times New Roman" w:eastAsia="Times New Roman" w:hAnsi="Times New Roman" w:cs="Times New Roman"/>
          <w:color w:val="000000"/>
          <w:sz w:val="28"/>
          <w:szCs w:val="28"/>
          <w:lang w:eastAsia="ru-RU"/>
        </w:rPr>
        <w:t xml:space="preserve">о воздействия на эту акваторию </w:t>
      </w:r>
      <w:r w:rsidRPr="00F4373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Часовников и др., 2011]</w:t>
      </w:r>
      <w:r w:rsidRPr="00F4373E">
        <w:rPr>
          <w:rFonts w:ascii="Times New Roman" w:eastAsia="Times New Roman" w:hAnsi="Times New Roman" w:cs="Times New Roman"/>
          <w:color w:val="000000"/>
          <w:sz w:val="28"/>
          <w:szCs w:val="28"/>
          <w:lang w:eastAsia="ru-RU"/>
        </w:rPr>
        <w:t>.</w:t>
      </w:r>
    </w:p>
    <w:p w:rsid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 xml:space="preserve">Содержание нитритов в период </w:t>
      </w:r>
      <w:r w:rsidR="00806981">
        <w:rPr>
          <w:rFonts w:ascii="Times New Roman" w:eastAsia="Times New Roman" w:hAnsi="Times New Roman" w:cs="Times New Roman"/>
          <w:color w:val="000000"/>
          <w:sz w:val="28"/>
          <w:szCs w:val="28"/>
          <w:lang w:eastAsia="ru-RU"/>
        </w:rPr>
        <w:t xml:space="preserve">2003 – </w:t>
      </w:r>
      <w:r>
        <w:rPr>
          <w:rFonts w:ascii="Times New Roman" w:eastAsia="Times New Roman" w:hAnsi="Times New Roman" w:cs="Times New Roman"/>
          <w:color w:val="000000"/>
          <w:sz w:val="28"/>
          <w:szCs w:val="28"/>
          <w:lang w:eastAsia="ru-RU"/>
        </w:rPr>
        <w:t xml:space="preserve">2009 гг. колебалось от </w:t>
      </w:r>
      <w:r w:rsidR="00647C9A">
        <w:rPr>
          <w:rFonts w:ascii="Times New Roman" w:eastAsia="Times New Roman" w:hAnsi="Times New Roman" w:cs="Times New Roman"/>
          <w:color w:val="000000"/>
          <w:sz w:val="28"/>
          <w:szCs w:val="28"/>
          <w:lang w:eastAsia="ru-RU"/>
        </w:rPr>
        <w:t>0 до 5,</w:t>
      </w:r>
      <w:r w:rsidR="00806981">
        <w:rPr>
          <w:rFonts w:ascii="Times New Roman" w:eastAsia="Times New Roman" w:hAnsi="Times New Roman" w:cs="Times New Roman"/>
          <w:color w:val="000000"/>
          <w:sz w:val="28"/>
          <w:szCs w:val="28"/>
          <w:lang w:eastAsia="ru-RU"/>
        </w:rPr>
        <w:t xml:space="preserve">86 мкМ; </w:t>
      </w:r>
      <w:r w:rsidRPr="00F4373E">
        <w:rPr>
          <w:rFonts w:ascii="Times New Roman" w:eastAsia="Times New Roman" w:hAnsi="Times New Roman" w:cs="Times New Roman"/>
          <w:color w:val="000000"/>
          <w:sz w:val="28"/>
          <w:szCs w:val="28"/>
          <w:lang w:eastAsia="ru-RU"/>
        </w:rPr>
        <w:t xml:space="preserve">среднегодовые концентрации нитритов </w:t>
      </w:r>
      <w:r w:rsidR="00647C9A">
        <w:rPr>
          <w:rFonts w:ascii="Times New Roman" w:eastAsia="Times New Roman" w:hAnsi="Times New Roman" w:cs="Times New Roman"/>
          <w:color w:val="000000"/>
          <w:sz w:val="28"/>
          <w:szCs w:val="28"/>
          <w:lang w:eastAsia="ru-RU"/>
        </w:rPr>
        <w:t>изменялись от 0,15 до 0,</w:t>
      </w:r>
      <w:r w:rsidR="00DA690B">
        <w:rPr>
          <w:rFonts w:ascii="Times New Roman" w:eastAsia="Times New Roman" w:hAnsi="Times New Roman" w:cs="Times New Roman"/>
          <w:color w:val="000000"/>
          <w:sz w:val="28"/>
          <w:szCs w:val="28"/>
          <w:lang w:eastAsia="ru-RU"/>
        </w:rPr>
        <w:t>36 </w:t>
      </w:r>
      <w:r>
        <w:rPr>
          <w:rFonts w:ascii="Times New Roman" w:eastAsia="Times New Roman" w:hAnsi="Times New Roman" w:cs="Times New Roman"/>
          <w:color w:val="000000"/>
          <w:sz w:val="28"/>
          <w:szCs w:val="28"/>
          <w:lang w:eastAsia="ru-RU"/>
        </w:rPr>
        <w:t xml:space="preserve">мкМ </w:t>
      </w:r>
      <w:r w:rsidRPr="00F4373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Часовников и др., 2011]</w:t>
      </w:r>
      <w:r w:rsidRPr="00F4373E">
        <w:rPr>
          <w:rFonts w:ascii="Times New Roman" w:eastAsia="Times New Roman" w:hAnsi="Times New Roman" w:cs="Times New Roman"/>
          <w:color w:val="000000"/>
          <w:sz w:val="28"/>
          <w:szCs w:val="28"/>
          <w:lang w:eastAsia="ru-RU"/>
        </w:rPr>
        <w:t>. В многолетнем аспекте наблюдалось некоторое снижение этих значений в исследуем</w:t>
      </w:r>
      <w:r>
        <w:rPr>
          <w:rFonts w:ascii="Times New Roman" w:eastAsia="Times New Roman" w:hAnsi="Times New Roman" w:cs="Times New Roman"/>
          <w:color w:val="000000"/>
          <w:sz w:val="28"/>
          <w:szCs w:val="28"/>
          <w:lang w:eastAsia="ru-RU"/>
        </w:rPr>
        <w:t>ом районе моря</w:t>
      </w:r>
      <w:r w:rsidR="00647C9A">
        <w:rPr>
          <w:rFonts w:ascii="Times New Roman" w:eastAsia="Times New Roman" w:hAnsi="Times New Roman" w:cs="Times New Roman"/>
          <w:color w:val="000000"/>
          <w:sz w:val="28"/>
          <w:szCs w:val="28"/>
          <w:lang w:eastAsia="ru-RU"/>
        </w:rPr>
        <w:t xml:space="preserve"> от 0,</w:t>
      </w:r>
      <w:r w:rsidRPr="00F4373E">
        <w:rPr>
          <w:rFonts w:ascii="Times New Roman" w:eastAsia="Times New Roman" w:hAnsi="Times New Roman" w:cs="Times New Roman"/>
          <w:color w:val="000000"/>
          <w:sz w:val="28"/>
          <w:szCs w:val="28"/>
          <w:lang w:eastAsia="ru-RU"/>
        </w:rPr>
        <w:t xml:space="preserve">36 (2003 </w:t>
      </w:r>
      <w:r w:rsidR="00647C9A">
        <w:rPr>
          <w:rFonts w:ascii="Times New Roman" w:eastAsia="Times New Roman" w:hAnsi="Times New Roman" w:cs="Times New Roman"/>
          <w:color w:val="000000"/>
          <w:sz w:val="28"/>
          <w:szCs w:val="28"/>
          <w:lang w:eastAsia="ru-RU"/>
        </w:rPr>
        <w:t>г.) до 0,</w:t>
      </w:r>
      <w:r w:rsidR="009A72D0">
        <w:rPr>
          <w:rFonts w:ascii="Times New Roman" w:eastAsia="Times New Roman" w:hAnsi="Times New Roman" w:cs="Times New Roman"/>
          <w:color w:val="000000"/>
          <w:sz w:val="28"/>
          <w:szCs w:val="28"/>
          <w:lang w:eastAsia="ru-RU"/>
        </w:rPr>
        <w:t>2 мкМ (2009 г</w:t>
      </w:r>
      <w:r w:rsidR="00647C9A">
        <w:rPr>
          <w:rFonts w:ascii="Times New Roman" w:eastAsia="Times New Roman" w:hAnsi="Times New Roman" w:cs="Times New Roman"/>
          <w:color w:val="000000"/>
          <w:sz w:val="28"/>
          <w:szCs w:val="28"/>
          <w:lang w:eastAsia="ru-RU"/>
        </w:rPr>
        <w:t>.</w:t>
      </w:r>
      <w:r w:rsidR="009A72D0">
        <w:rPr>
          <w:rFonts w:ascii="Times New Roman" w:eastAsia="Times New Roman" w:hAnsi="Times New Roman" w:cs="Times New Roman"/>
          <w:color w:val="000000"/>
          <w:sz w:val="28"/>
          <w:szCs w:val="28"/>
          <w:lang w:eastAsia="ru-RU"/>
        </w:rPr>
        <w:t xml:space="preserve">). В 2006 – </w:t>
      </w:r>
      <w:r w:rsidRPr="00F4373E">
        <w:rPr>
          <w:rFonts w:ascii="Times New Roman" w:eastAsia="Times New Roman" w:hAnsi="Times New Roman" w:cs="Times New Roman"/>
          <w:color w:val="000000"/>
          <w:sz w:val="28"/>
          <w:szCs w:val="28"/>
          <w:lang w:eastAsia="ru-RU"/>
        </w:rPr>
        <w:t>2010 гг. содержани</w:t>
      </w:r>
      <w:r w:rsidR="009370DB">
        <w:rPr>
          <w:rFonts w:ascii="Times New Roman" w:eastAsia="Times New Roman" w:hAnsi="Times New Roman" w:cs="Times New Roman"/>
          <w:color w:val="000000"/>
          <w:sz w:val="28"/>
          <w:szCs w:val="28"/>
          <w:lang w:eastAsia="ru-RU"/>
        </w:rPr>
        <w:t>е нитритов в среднем составило –</w:t>
      </w:r>
      <w:r w:rsidR="009A72D0">
        <w:rPr>
          <w:rFonts w:ascii="Times New Roman" w:eastAsia="Times New Roman" w:hAnsi="Times New Roman" w:cs="Times New Roman"/>
          <w:color w:val="000000"/>
          <w:sz w:val="28"/>
          <w:szCs w:val="28"/>
          <w:lang w:eastAsia="ru-RU"/>
        </w:rPr>
        <w:t xml:space="preserve"> 2 – 4 мкг/л, максимум – 11 </w:t>
      </w:r>
      <w:r w:rsidRPr="00F4373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кг/л [Ежегодник ГОИН, 2006-2011]</w:t>
      </w:r>
      <w:r w:rsidRPr="00F4373E">
        <w:rPr>
          <w:rFonts w:ascii="Times New Roman" w:eastAsia="Times New Roman" w:hAnsi="Times New Roman" w:cs="Times New Roman"/>
          <w:color w:val="000000"/>
          <w:sz w:val="28"/>
          <w:szCs w:val="28"/>
          <w:lang w:eastAsia="ru-RU"/>
        </w:rPr>
        <w:t>.</w:t>
      </w:r>
    </w:p>
    <w:p w:rsidR="00F4373E" w:rsidRP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Средневзвешенные</w:t>
      </w:r>
      <w:r w:rsidR="00647C9A">
        <w:rPr>
          <w:rFonts w:ascii="Times New Roman" w:eastAsia="Times New Roman" w:hAnsi="Times New Roman" w:cs="Times New Roman"/>
          <w:color w:val="000000"/>
          <w:sz w:val="28"/>
          <w:szCs w:val="28"/>
          <w:lang w:eastAsia="ru-RU"/>
        </w:rPr>
        <w:t xml:space="preserve"> значения фосфатов составляют 0,</w:t>
      </w:r>
      <w:r w:rsidRPr="00F4373E">
        <w:rPr>
          <w:rFonts w:ascii="Times New Roman" w:eastAsia="Times New Roman" w:hAnsi="Times New Roman" w:cs="Times New Roman"/>
          <w:color w:val="000000"/>
          <w:sz w:val="28"/>
          <w:szCs w:val="28"/>
          <w:lang w:eastAsia="ru-RU"/>
        </w:rPr>
        <w:t>28 мкМ, при д</w:t>
      </w:r>
      <w:r w:rsidR="00647C9A">
        <w:rPr>
          <w:rFonts w:ascii="Times New Roman" w:eastAsia="Times New Roman" w:hAnsi="Times New Roman" w:cs="Times New Roman"/>
          <w:color w:val="000000"/>
          <w:sz w:val="28"/>
          <w:szCs w:val="28"/>
          <w:lang w:eastAsia="ru-RU"/>
        </w:rPr>
        <w:t>иапазоне изменчивости от 0 до 6,</w:t>
      </w:r>
      <w:r w:rsidRPr="00F4373E">
        <w:rPr>
          <w:rFonts w:ascii="Times New Roman" w:eastAsia="Times New Roman" w:hAnsi="Times New Roman" w:cs="Times New Roman"/>
          <w:color w:val="000000"/>
          <w:sz w:val="28"/>
          <w:szCs w:val="28"/>
          <w:lang w:eastAsia="ru-RU"/>
        </w:rPr>
        <w:t xml:space="preserve">53 мкМ. Для акватории характерны значительные межгодовые колебания концентраций. Увеличенный фон </w:t>
      </w:r>
      <w:r w:rsidRPr="00F4373E">
        <w:rPr>
          <w:rFonts w:ascii="Times New Roman" w:eastAsia="Times New Roman" w:hAnsi="Times New Roman" w:cs="Times New Roman"/>
          <w:color w:val="000000"/>
          <w:sz w:val="28"/>
          <w:szCs w:val="28"/>
          <w:lang w:eastAsia="ru-RU"/>
        </w:rPr>
        <w:lastRenderedPageBreak/>
        <w:t>содержания фосфатов указывает на наличие постоянного антропогенного источника их поступления в вод</w:t>
      </w:r>
      <w:r w:rsidR="004046FF">
        <w:rPr>
          <w:rFonts w:ascii="Times New Roman" w:eastAsia="Times New Roman" w:hAnsi="Times New Roman" w:cs="Times New Roman"/>
          <w:color w:val="000000"/>
          <w:sz w:val="28"/>
          <w:szCs w:val="28"/>
          <w:lang w:eastAsia="ru-RU"/>
        </w:rPr>
        <w:t>ы бухты [Часовников и др., 2011]</w:t>
      </w:r>
      <w:r w:rsidRPr="00F4373E">
        <w:rPr>
          <w:rFonts w:ascii="Times New Roman" w:eastAsia="Times New Roman" w:hAnsi="Times New Roman" w:cs="Times New Roman"/>
          <w:color w:val="000000"/>
          <w:sz w:val="28"/>
          <w:szCs w:val="28"/>
          <w:lang w:eastAsia="ru-RU"/>
        </w:rPr>
        <w:t>. В 2006, 2007, 2008, 2009 и 2010 гг. средние величины фосфатов</w:t>
      </w:r>
      <w:r w:rsidR="00647C9A">
        <w:rPr>
          <w:rFonts w:ascii="Times New Roman" w:eastAsia="Times New Roman" w:hAnsi="Times New Roman" w:cs="Times New Roman"/>
          <w:color w:val="000000"/>
          <w:sz w:val="28"/>
          <w:szCs w:val="28"/>
          <w:lang w:eastAsia="ru-RU"/>
        </w:rPr>
        <w:t xml:space="preserve"> составили соответственно 10, 7,7; 7; 14,8 и 13,</w:t>
      </w:r>
      <w:r w:rsidRPr="00F4373E">
        <w:rPr>
          <w:rFonts w:ascii="Times New Roman" w:eastAsia="Times New Roman" w:hAnsi="Times New Roman" w:cs="Times New Roman"/>
          <w:color w:val="000000"/>
          <w:sz w:val="28"/>
          <w:szCs w:val="28"/>
          <w:lang w:eastAsia="ru-RU"/>
        </w:rPr>
        <w:t>3 мкг/л, максимальные концентрации выросли от 10 (</w:t>
      </w:r>
      <w:r w:rsidR="004046FF">
        <w:rPr>
          <w:rFonts w:ascii="Times New Roman" w:eastAsia="Times New Roman" w:hAnsi="Times New Roman" w:cs="Times New Roman"/>
          <w:color w:val="000000"/>
          <w:sz w:val="28"/>
          <w:szCs w:val="28"/>
          <w:lang w:eastAsia="ru-RU"/>
        </w:rPr>
        <w:t>2003 г.) до 34 мкг/л (2010 г.) [Ежегодник ГОИН, 2006-2011]</w:t>
      </w:r>
      <w:r w:rsidRPr="00F4373E">
        <w:rPr>
          <w:rFonts w:ascii="Times New Roman" w:eastAsia="Times New Roman" w:hAnsi="Times New Roman" w:cs="Times New Roman"/>
          <w:color w:val="000000"/>
          <w:sz w:val="28"/>
          <w:szCs w:val="28"/>
          <w:lang w:eastAsia="ru-RU"/>
        </w:rPr>
        <w:t>.</w:t>
      </w:r>
    </w:p>
    <w:p w:rsidR="00F4373E" w:rsidRP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Среднегодовые значения содер</w:t>
      </w:r>
      <w:r w:rsidR="004046FF">
        <w:rPr>
          <w:rFonts w:ascii="Times New Roman" w:eastAsia="Times New Roman" w:hAnsi="Times New Roman" w:cs="Times New Roman"/>
          <w:color w:val="000000"/>
          <w:sz w:val="28"/>
          <w:szCs w:val="28"/>
          <w:lang w:eastAsia="ru-RU"/>
        </w:rPr>
        <w:t xml:space="preserve">жания органического фосфора </w:t>
      </w:r>
      <w:r w:rsidR="009A72D0">
        <w:rPr>
          <w:rFonts w:ascii="Times New Roman" w:eastAsia="Times New Roman" w:hAnsi="Times New Roman" w:cs="Times New Roman"/>
          <w:color w:val="000000"/>
          <w:sz w:val="28"/>
          <w:szCs w:val="28"/>
          <w:lang w:eastAsia="ru-RU"/>
        </w:rPr>
        <w:t xml:space="preserve">за период </w:t>
      </w:r>
      <w:r w:rsidR="00647C9A">
        <w:rPr>
          <w:rFonts w:ascii="Times New Roman" w:eastAsia="Times New Roman" w:hAnsi="Times New Roman" w:cs="Times New Roman"/>
          <w:color w:val="000000"/>
          <w:sz w:val="28"/>
          <w:szCs w:val="28"/>
          <w:lang w:eastAsia="ru-RU"/>
        </w:rPr>
        <w:t>2003 – 2009 гг. изменялись от 0,21 до 0,</w:t>
      </w:r>
      <w:r w:rsidR="009A72D0">
        <w:rPr>
          <w:rFonts w:ascii="Times New Roman" w:eastAsia="Times New Roman" w:hAnsi="Times New Roman" w:cs="Times New Roman"/>
          <w:color w:val="000000"/>
          <w:sz w:val="28"/>
          <w:szCs w:val="28"/>
          <w:lang w:eastAsia="ru-RU"/>
        </w:rPr>
        <w:t>43 </w:t>
      </w:r>
      <w:r w:rsidR="00647C9A">
        <w:rPr>
          <w:rFonts w:ascii="Times New Roman" w:eastAsia="Times New Roman" w:hAnsi="Times New Roman" w:cs="Times New Roman"/>
          <w:color w:val="000000"/>
          <w:sz w:val="28"/>
          <w:szCs w:val="28"/>
          <w:lang w:eastAsia="ru-RU"/>
        </w:rPr>
        <w:t>мкМ, при средней величине 0,2</w:t>
      </w:r>
      <w:r w:rsidR="009A72D0">
        <w:rPr>
          <w:rFonts w:ascii="Times New Roman" w:eastAsia="Times New Roman" w:hAnsi="Times New Roman" w:cs="Times New Roman"/>
          <w:color w:val="000000"/>
          <w:sz w:val="28"/>
          <w:szCs w:val="28"/>
          <w:lang w:eastAsia="ru-RU"/>
        </w:rPr>
        <w:t>5 </w:t>
      </w:r>
      <w:r w:rsidR="004046FF">
        <w:rPr>
          <w:rFonts w:ascii="Times New Roman" w:eastAsia="Times New Roman" w:hAnsi="Times New Roman" w:cs="Times New Roman"/>
          <w:color w:val="000000"/>
          <w:sz w:val="28"/>
          <w:szCs w:val="28"/>
          <w:lang w:eastAsia="ru-RU"/>
        </w:rPr>
        <w:t>мкМ [Часовников и др., 2011].</w:t>
      </w:r>
    </w:p>
    <w:p w:rsidR="00F4373E" w:rsidRP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 xml:space="preserve">Межгодовая изменчивость силикатов характеризуется тенденцией понижения </w:t>
      </w:r>
      <w:r w:rsidR="00647C9A">
        <w:rPr>
          <w:rFonts w:ascii="Times New Roman" w:eastAsia="Times New Roman" w:hAnsi="Times New Roman" w:cs="Times New Roman"/>
          <w:color w:val="000000"/>
          <w:sz w:val="28"/>
          <w:szCs w:val="28"/>
          <w:lang w:eastAsia="ru-RU"/>
        </w:rPr>
        <w:t>среднегодовых концентраций от 8,</w:t>
      </w:r>
      <w:r w:rsidRPr="00F4373E">
        <w:rPr>
          <w:rFonts w:ascii="Times New Roman" w:eastAsia="Times New Roman" w:hAnsi="Times New Roman" w:cs="Times New Roman"/>
          <w:color w:val="000000"/>
          <w:sz w:val="28"/>
          <w:szCs w:val="28"/>
          <w:lang w:eastAsia="ru-RU"/>
        </w:rPr>
        <w:t>0</w:t>
      </w:r>
      <w:r w:rsidR="00647C9A">
        <w:rPr>
          <w:rFonts w:ascii="Times New Roman" w:eastAsia="Times New Roman" w:hAnsi="Times New Roman" w:cs="Times New Roman"/>
          <w:color w:val="000000"/>
          <w:sz w:val="28"/>
          <w:szCs w:val="28"/>
          <w:lang w:eastAsia="ru-RU"/>
        </w:rPr>
        <w:t xml:space="preserve"> (2004 г.) до 6,</w:t>
      </w:r>
      <w:r w:rsidR="009A72D0">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000000"/>
          <w:sz w:val="28"/>
          <w:szCs w:val="28"/>
          <w:lang w:eastAsia="ru-RU"/>
        </w:rPr>
        <w:t>мкМ (2009 г</w:t>
      </w:r>
      <w:r w:rsidR="00647C9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[Часовников и др., 2011]</w:t>
      </w:r>
      <w:r w:rsidRPr="00F4373E">
        <w:rPr>
          <w:rFonts w:ascii="Times New Roman" w:eastAsia="Times New Roman" w:hAnsi="Times New Roman" w:cs="Times New Roman"/>
          <w:color w:val="000000"/>
          <w:sz w:val="28"/>
          <w:szCs w:val="28"/>
          <w:lang w:eastAsia="ru-RU"/>
        </w:rPr>
        <w:t>. Максимальная концентрация кремния в 2006, 2007 и 2008 гг. составила 780, 452</w:t>
      </w:r>
      <w:r w:rsidR="009A72D0">
        <w:rPr>
          <w:rFonts w:ascii="Times New Roman" w:eastAsia="Times New Roman" w:hAnsi="Times New Roman" w:cs="Times New Roman"/>
          <w:color w:val="000000"/>
          <w:sz w:val="28"/>
          <w:szCs w:val="28"/>
          <w:lang w:eastAsia="ru-RU"/>
        </w:rPr>
        <w:t xml:space="preserve"> и 450 мкг/л, в среднем за год – 492, 330 и 326 </w:t>
      </w:r>
      <w:r>
        <w:rPr>
          <w:rFonts w:ascii="Times New Roman" w:eastAsia="Times New Roman" w:hAnsi="Times New Roman" w:cs="Times New Roman"/>
          <w:color w:val="000000"/>
          <w:sz w:val="28"/>
          <w:szCs w:val="28"/>
          <w:lang w:eastAsia="ru-RU"/>
        </w:rPr>
        <w:t>мкг/л [Ежегодник, 2006</w:t>
      </w:r>
      <w:r w:rsidR="009A72D0" w:rsidRPr="009A72D0">
        <w:rPr>
          <w:rFonts w:ascii="Times New Roman" w:eastAsia="Times New Roman" w:hAnsi="Times New Roman" w:cs="Times New Roman"/>
          <w:color w:val="000000"/>
          <w:sz w:val="28"/>
          <w:szCs w:val="28"/>
          <w:lang w:eastAsia="ru-RU"/>
        </w:rPr>
        <w:t xml:space="preserve"> </w:t>
      </w:r>
      <w:r w:rsidR="009A72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2008]</w:t>
      </w:r>
      <w:r w:rsidRPr="00F4373E">
        <w:rPr>
          <w:rFonts w:ascii="Times New Roman" w:eastAsia="Times New Roman" w:hAnsi="Times New Roman" w:cs="Times New Roman"/>
          <w:color w:val="000000"/>
          <w:sz w:val="28"/>
          <w:szCs w:val="28"/>
          <w:lang w:eastAsia="ru-RU"/>
        </w:rPr>
        <w:t>. Кон</w:t>
      </w:r>
      <w:r w:rsidR="009A72D0">
        <w:rPr>
          <w:rFonts w:ascii="Times New Roman" w:eastAsia="Times New Roman" w:hAnsi="Times New Roman" w:cs="Times New Roman"/>
          <w:color w:val="000000"/>
          <w:sz w:val="28"/>
          <w:szCs w:val="28"/>
          <w:lang w:eastAsia="ru-RU"/>
        </w:rPr>
        <w:t>центрация кремния в 2009 и 2010 </w:t>
      </w:r>
      <w:r w:rsidRPr="00F4373E">
        <w:rPr>
          <w:rFonts w:ascii="Times New Roman" w:eastAsia="Times New Roman" w:hAnsi="Times New Roman" w:cs="Times New Roman"/>
          <w:color w:val="000000"/>
          <w:sz w:val="28"/>
          <w:szCs w:val="28"/>
          <w:lang w:eastAsia="ru-RU"/>
        </w:rPr>
        <w:t>гг</w:t>
      </w:r>
      <w:r w:rsidR="009A72D0">
        <w:rPr>
          <w:rFonts w:ascii="Times New Roman" w:eastAsia="Times New Roman" w:hAnsi="Times New Roman" w:cs="Times New Roman"/>
          <w:color w:val="000000"/>
          <w:sz w:val="28"/>
          <w:szCs w:val="28"/>
          <w:lang w:eastAsia="ru-RU"/>
        </w:rPr>
        <w:t>. достигала максимума в апреле – 610 и 1000 </w:t>
      </w:r>
      <w:r w:rsidRPr="00F4373E">
        <w:rPr>
          <w:rFonts w:ascii="Times New Roman" w:eastAsia="Times New Roman" w:hAnsi="Times New Roman" w:cs="Times New Roman"/>
          <w:color w:val="000000"/>
          <w:sz w:val="28"/>
          <w:szCs w:val="28"/>
          <w:lang w:eastAsia="ru-RU"/>
        </w:rPr>
        <w:t>мк</w:t>
      </w:r>
      <w:r w:rsidR="009A72D0">
        <w:rPr>
          <w:rFonts w:ascii="Times New Roman" w:eastAsia="Times New Roman" w:hAnsi="Times New Roman" w:cs="Times New Roman"/>
          <w:color w:val="000000"/>
          <w:sz w:val="28"/>
          <w:szCs w:val="28"/>
          <w:lang w:eastAsia="ru-RU"/>
        </w:rPr>
        <w:t xml:space="preserve">г/л, составив в среднем за год – </w:t>
      </w:r>
      <w:r w:rsidRPr="00F4373E">
        <w:rPr>
          <w:rFonts w:ascii="Times New Roman" w:eastAsia="Times New Roman" w:hAnsi="Times New Roman" w:cs="Times New Roman"/>
          <w:color w:val="000000"/>
          <w:sz w:val="28"/>
          <w:szCs w:val="28"/>
          <w:lang w:eastAsia="ru-RU"/>
        </w:rPr>
        <w:t xml:space="preserve">соответственно </w:t>
      </w:r>
      <w:r w:rsidR="009A72D0">
        <w:rPr>
          <w:rFonts w:ascii="Times New Roman" w:eastAsia="Times New Roman" w:hAnsi="Times New Roman" w:cs="Times New Roman"/>
          <w:color w:val="000000"/>
          <w:sz w:val="28"/>
          <w:szCs w:val="28"/>
          <w:lang w:eastAsia="ru-RU"/>
        </w:rPr>
        <w:t>297 и 376 </w:t>
      </w:r>
      <w:r>
        <w:rPr>
          <w:rFonts w:ascii="Times New Roman" w:eastAsia="Times New Roman" w:hAnsi="Times New Roman" w:cs="Times New Roman"/>
          <w:color w:val="000000"/>
          <w:sz w:val="28"/>
          <w:szCs w:val="28"/>
          <w:lang w:eastAsia="ru-RU"/>
        </w:rPr>
        <w:t>мкг/л [Ежегодник ГОИН, 2010, 2011]</w:t>
      </w:r>
      <w:r w:rsidRPr="00F4373E">
        <w:rPr>
          <w:rFonts w:ascii="Times New Roman" w:eastAsia="Times New Roman" w:hAnsi="Times New Roman" w:cs="Times New Roman"/>
          <w:color w:val="000000"/>
          <w:sz w:val="28"/>
          <w:szCs w:val="28"/>
          <w:lang w:eastAsia="ru-RU"/>
        </w:rPr>
        <w:t>.</w:t>
      </w:r>
    </w:p>
    <w:p w:rsidR="00F4373E" w:rsidRP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 xml:space="preserve">Средняя </w:t>
      </w:r>
      <w:r w:rsidR="009A72D0">
        <w:rPr>
          <w:rFonts w:ascii="Times New Roman" w:eastAsia="Times New Roman" w:hAnsi="Times New Roman" w:cs="Times New Roman"/>
          <w:color w:val="000000"/>
          <w:sz w:val="28"/>
          <w:szCs w:val="28"/>
          <w:lang w:eastAsia="ru-RU"/>
        </w:rPr>
        <w:t xml:space="preserve">концентрация СПАВ в 2007 и 2008 гг. – 0.5 и </w:t>
      </w:r>
      <w:r w:rsidR="00647C9A">
        <w:rPr>
          <w:rFonts w:ascii="Times New Roman" w:eastAsia="Times New Roman" w:hAnsi="Times New Roman" w:cs="Times New Roman"/>
          <w:color w:val="000000"/>
          <w:sz w:val="28"/>
          <w:szCs w:val="28"/>
          <w:lang w:eastAsia="ru-RU"/>
        </w:rPr>
        <w:t>1.2 мкг/л, в 2010 г. </w:t>
      </w:r>
      <w:r w:rsidR="009A72D0" w:rsidRPr="009A72D0">
        <w:rPr>
          <w:rFonts w:ascii="Times New Roman" w:eastAsia="Times New Roman" w:hAnsi="Times New Roman" w:cs="Times New Roman"/>
          <w:color w:val="000000"/>
          <w:sz w:val="28"/>
          <w:szCs w:val="28"/>
          <w:lang w:eastAsia="ru-RU"/>
        </w:rPr>
        <w:t xml:space="preserve">– </w:t>
      </w:r>
      <w:r w:rsidR="009A72D0">
        <w:rPr>
          <w:rFonts w:ascii="Times New Roman" w:eastAsia="Times New Roman" w:hAnsi="Times New Roman" w:cs="Times New Roman"/>
          <w:color w:val="000000"/>
          <w:sz w:val="28"/>
          <w:szCs w:val="28"/>
          <w:lang w:eastAsia="ru-RU"/>
        </w:rPr>
        <w:t>не превышала 10 </w:t>
      </w:r>
      <w:r w:rsidRPr="00F4373E">
        <w:rPr>
          <w:rFonts w:ascii="Times New Roman" w:eastAsia="Times New Roman" w:hAnsi="Times New Roman" w:cs="Times New Roman"/>
          <w:color w:val="000000"/>
          <w:sz w:val="28"/>
          <w:szCs w:val="28"/>
          <w:lang w:eastAsia="ru-RU"/>
        </w:rPr>
        <w:t xml:space="preserve"> мк</w:t>
      </w:r>
      <w:r>
        <w:rPr>
          <w:rFonts w:ascii="Times New Roman" w:eastAsia="Times New Roman" w:hAnsi="Times New Roman" w:cs="Times New Roman"/>
          <w:color w:val="000000"/>
          <w:sz w:val="28"/>
          <w:szCs w:val="28"/>
          <w:lang w:eastAsia="ru-RU"/>
        </w:rPr>
        <w:t>г/л [Ежегодник ГОИН, 2007, 2008</w:t>
      </w:r>
      <w:r w:rsidRPr="00F4373E">
        <w:rPr>
          <w:rFonts w:ascii="Times New Roman" w:eastAsia="Times New Roman" w:hAnsi="Times New Roman" w:cs="Times New Roman"/>
          <w:color w:val="000000"/>
          <w:sz w:val="28"/>
          <w:szCs w:val="28"/>
          <w:lang w:eastAsia="ru-RU"/>
        </w:rPr>
        <w:t>].</w:t>
      </w:r>
    </w:p>
    <w:p w:rsidR="00F4373E" w:rsidRPr="00F4373E" w:rsidRDefault="009A72D0"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2006, 2007 и 2009 </w:t>
      </w:r>
      <w:r w:rsidR="00F4373E" w:rsidRPr="00F4373E">
        <w:rPr>
          <w:rFonts w:ascii="Times New Roman" w:eastAsia="Times New Roman" w:hAnsi="Times New Roman" w:cs="Times New Roman"/>
          <w:color w:val="000000"/>
          <w:sz w:val="28"/>
          <w:szCs w:val="28"/>
          <w:lang w:eastAsia="ru-RU"/>
        </w:rPr>
        <w:t>гг. в бухте концентрация растворенной в воде ртути соста</w:t>
      </w:r>
      <w:r w:rsidR="00647C9A">
        <w:rPr>
          <w:rFonts w:ascii="Times New Roman" w:eastAsia="Times New Roman" w:hAnsi="Times New Roman" w:cs="Times New Roman"/>
          <w:color w:val="000000"/>
          <w:sz w:val="28"/>
          <w:szCs w:val="28"/>
          <w:lang w:eastAsia="ru-RU"/>
        </w:rPr>
        <w:t>вила 0,033; 0,015 и 0,</w:t>
      </w:r>
      <w:r>
        <w:rPr>
          <w:rFonts w:ascii="Times New Roman" w:eastAsia="Times New Roman" w:hAnsi="Times New Roman" w:cs="Times New Roman"/>
          <w:color w:val="000000"/>
          <w:sz w:val="28"/>
          <w:szCs w:val="28"/>
          <w:lang w:eastAsia="ru-RU"/>
        </w:rPr>
        <w:t>02 </w:t>
      </w:r>
      <w:r w:rsidR="00F4373E">
        <w:rPr>
          <w:rFonts w:ascii="Times New Roman" w:eastAsia="Times New Roman" w:hAnsi="Times New Roman" w:cs="Times New Roman"/>
          <w:color w:val="000000"/>
          <w:sz w:val="28"/>
          <w:szCs w:val="28"/>
          <w:lang w:eastAsia="ru-RU"/>
        </w:rPr>
        <w:t>мкг/л [</w:t>
      </w:r>
      <w:r w:rsidR="00F4373E" w:rsidRPr="00F4373E">
        <w:rPr>
          <w:rFonts w:ascii="Times New Roman" w:eastAsia="Times New Roman" w:hAnsi="Times New Roman" w:cs="Times New Roman"/>
          <w:color w:val="000000"/>
          <w:sz w:val="28"/>
          <w:szCs w:val="28"/>
          <w:lang w:eastAsia="ru-RU"/>
        </w:rPr>
        <w:t>Е</w:t>
      </w:r>
      <w:r w:rsidR="00F4373E">
        <w:rPr>
          <w:rFonts w:ascii="Times New Roman" w:eastAsia="Times New Roman" w:hAnsi="Times New Roman" w:cs="Times New Roman"/>
          <w:color w:val="000000"/>
          <w:sz w:val="28"/>
          <w:szCs w:val="28"/>
          <w:lang w:eastAsia="ru-RU"/>
        </w:rPr>
        <w:t>жегодник ГОИН, 2006, 2007, 2010]</w:t>
      </w:r>
      <w:r w:rsidR="00F4373E" w:rsidRPr="00F4373E">
        <w:rPr>
          <w:rFonts w:ascii="Times New Roman" w:eastAsia="Times New Roman" w:hAnsi="Times New Roman" w:cs="Times New Roman"/>
          <w:color w:val="000000"/>
          <w:sz w:val="28"/>
          <w:szCs w:val="28"/>
          <w:lang w:eastAsia="ru-RU"/>
        </w:rPr>
        <w:t>.</w:t>
      </w:r>
    </w:p>
    <w:p w:rsidR="00F4373E" w:rsidRDefault="00F4373E" w:rsidP="00F4373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Хлорорганические пестициды в 2008</w:t>
      </w:r>
      <w:r w:rsidR="009A72D0" w:rsidRPr="009A72D0">
        <w:rPr>
          <w:rFonts w:ascii="Times New Roman" w:eastAsia="Times New Roman" w:hAnsi="Times New Roman" w:cs="Times New Roman"/>
          <w:color w:val="000000"/>
          <w:sz w:val="28"/>
          <w:szCs w:val="28"/>
          <w:lang w:eastAsia="ru-RU"/>
        </w:rPr>
        <w:t xml:space="preserve"> </w:t>
      </w:r>
      <w:r w:rsidR="009A72D0">
        <w:rPr>
          <w:rFonts w:ascii="Times New Roman" w:eastAsia="Times New Roman" w:hAnsi="Times New Roman" w:cs="Times New Roman"/>
          <w:color w:val="000000"/>
          <w:sz w:val="28"/>
          <w:szCs w:val="28"/>
          <w:lang w:eastAsia="ru-RU"/>
        </w:rPr>
        <w:t>–</w:t>
      </w:r>
      <w:r w:rsidR="009A72D0" w:rsidRPr="009A72D0">
        <w:rPr>
          <w:rFonts w:ascii="Times New Roman" w:eastAsia="Times New Roman" w:hAnsi="Times New Roman" w:cs="Times New Roman"/>
          <w:color w:val="000000"/>
          <w:sz w:val="28"/>
          <w:szCs w:val="28"/>
          <w:lang w:eastAsia="ru-RU"/>
        </w:rPr>
        <w:t xml:space="preserve"> </w:t>
      </w:r>
      <w:r w:rsidRPr="00F4373E">
        <w:rPr>
          <w:rFonts w:ascii="Times New Roman" w:eastAsia="Times New Roman" w:hAnsi="Times New Roman" w:cs="Times New Roman"/>
          <w:color w:val="000000"/>
          <w:sz w:val="28"/>
          <w:szCs w:val="28"/>
          <w:lang w:eastAsia="ru-RU"/>
        </w:rPr>
        <w:t>2010 гг. не о</w:t>
      </w:r>
      <w:r>
        <w:rPr>
          <w:rFonts w:ascii="Times New Roman" w:eastAsia="Times New Roman" w:hAnsi="Times New Roman" w:cs="Times New Roman"/>
          <w:color w:val="000000"/>
          <w:sz w:val="28"/>
          <w:szCs w:val="28"/>
          <w:lang w:eastAsia="ru-RU"/>
        </w:rPr>
        <w:t>бнаружены [Ежегодник ГОИН, 2011]</w:t>
      </w:r>
      <w:r w:rsidRPr="00F4373E">
        <w:rPr>
          <w:rFonts w:ascii="Times New Roman" w:eastAsia="Times New Roman" w:hAnsi="Times New Roman" w:cs="Times New Roman"/>
          <w:color w:val="000000"/>
          <w:sz w:val="28"/>
          <w:szCs w:val="28"/>
          <w:lang w:eastAsia="ru-RU"/>
        </w:rPr>
        <w:t>.</w:t>
      </w:r>
    </w:p>
    <w:p w:rsidR="00E45335" w:rsidRDefault="00E45335" w:rsidP="009878E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Углекислый газ поступает так же из атмосферы, поглощается растениями и выделяется при окислении отмерших организмов и в процессе дыхания гидробионтов. Больше всего в морской воде растворено азота, который, будучи инертным газом, не участвует в биологических процессах и находится в свободном состоянии. Содержание сероводорода в черноморской воде, по крайней</w:t>
      </w:r>
      <w:r w:rsidR="009A72D0">
        <w:rPr>
          <w:rFonts w:ascii="Times New Roman" w:eastAsia="Times New Roman" w:hAnsi="Times New Roman" w:cs="Times New Roman"/>
          <w:color w:val="000000"/>
          <w:sz w:val="28"/>
          <w:szCs w:val="28"/>
          <w:lang w:eastAsia="ru-RU"/>
        </w:rPr>
        <w:t xml:space="preserve"> мере, до определенной глубины –</w:t>
      </w:r>
      <w:r w:rsidRPr="00E45335">
        <w:rPr>
          <w:rFonts w:ascii="Times New Roman" w:eastAsia="Times New Roman" w:hAnsi="Times New Roman" w:cs="Times New Roman"/>
          <w:color w:val="000000"/>
          <w:sz w:val="28"/>
          <w:szCs w:val="28"/>
          <w:lang w:eastAsia="ru-RU"/>
        </w:rPr>
        <w:t xml:space="preserve"> миллиграммы, а то и десятые доли миллиграмма в литре воды. Эти концентрации</w:t>
      </w:r>
      <w:r w:rsidR="00647C9A">
        <w:rPr>
          <w:rFonts w:ascii="Times New Roman" w:eastAsia="Times New Roman" w:hAnsi="Times New Roman" w:cs="Times New Roman"/>
          <w:color w:val="000000"/>
          <w:sz w:val="28"/>
          <w:szCs w:val="28"/>
          <w:lang w:eastAsia="ru-RU"/>
        </w:rPr>
        <w:t xml:space="preserve"> настолько ничтожны, что «научная»</w:t>
      </w:r>
      <w:r w:rsidRPr="00E45335">
        <w:rPr>
          <w:rFonts w:ascii="Times New Roman" w:eastAsia="Times New Roman" w:hAnsi="Times New Roman" w:cs="Times New Roman"/>
          <w:color w:val="000000"/>
          <w:sz w:val="28"/>
          <w:szCs w:val="28"/>
          <w:lang w:eastAsia="ru-RU"/>
        </w:rPr>
        <w:t xml:space="preserve"> легенда о самовоспламенении моря </w:t>
      </w:r>
      <w:r>
        <w:rPr>
          <w:rFonts w:ascii="Times New Roman" w:eastAsia="Times New Roman" w:hAnsi="Times New Roman" w:cs="Times New Roman"/>
          <w:color w:val="000000"/>
          <w:sz w:val="28"/>
          <w:szCs w:val="28"/>
          <w:lang w:eastAsia="ru-RU"/>
        </w:rPr>
        <w:t>не имеет под собой абсолютно ни</w:t>
      </w:r>
      <w:r w:rsidRPr="00E45335">
        <w:rPr>
          <w:rFonts w:ascii="Times New Roman" w:eastAsia="Times New Roman" w:hAnsi="Times New Roman" w:cs="Times New Roman"/>
          <w:color w:val="000000"/>
          <w:sz w:val="28"/>
          <w:szCs w:val="28"/>
          <w:lang w:eastAsia="ru-RU"/>
        </w:rPr>
        <w:t xml:space="preserve">какой почвы </w:t>
      </w:r>
      <w:r>
        <w:rPr>
          <w:rFonts w:ascii="Times New Roman" w:eastAsia="Times New Roman" w:hAnsi="Times New Roman" w:cs="Times New Roman"/>
          <w:color w:val="000000"/>
          <w:sz w:val="28"/>
          <w:szCs w:val="28"/>
          <w:lang w:eastAsia="ru-RU"/>
        </w:rPr>
        <w:t>[Балыков, 1990]</w:t>
      </w:r>
      <w:r w:rsidR="009878E7">
        <w:rPr>
          <w:rFonts w:ascii="Times New Roman" w:eastAsia="Times New Roman" w:hAnsi="Times New Roman" w:cs="Times New Roman"/>
          <w:color w:val="000000"/>
          <w:sz w:val="28"/>
          <w:szCs w:val="28"/>
          <w:lang w:eastAsia="ru-RU"/>
        </w:rPr>
        <w:t>.</w:t>
      </w:r>
    </w:p>
    <w:p w:rsidR="00E45335" w:rsidRDefault="00F83920"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2.5</w:t>
      </w:r>
      <w:r w:rsidR="00E45335" w:rsidRPr="00E45335">
        <w:rPr>
          <w:rFonts w:ascii="Times New Roman" w:eastAsia="Times New Roman" w:hAnsi="Times New Roman" w:cs="Times New Roman"/>
          <w:color w:val="000000"/>
          <w:sz w:val="28"/>
          <w:szCs w:val="28"/>
          <w:lang w:eastAsia="ru-RU"/>
        </w:rPr>
        <w:t xml:space="preserve"> Почвенный и растительный покров</w:t>
      </w:r>
    </w:p>
    <w:p w:rsidR="00F4373E" w:rsidRPr="00E45335" w:rsidRDefault="00F4373E"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C152C9" w:rsidRPr="00E304BA" w:rsidRDefault="00F4373E" w:rsidP="00C152C9">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4373E">
        <w:rPr>
          <w:rFonts w:ascii="Times New Roman" w:eastAsia="Times New Roman" w:hAnsi="Times New Roman" w:cs="Times New Roman"/>
          <w:color w:val="000000"/>
          <w:sz w:val="28"/>
          <w:szCs w:val="28"/>
          <w:lang w:eastAsia="ru-RU"/>
        </w:rPr>
        <w:t>На Черноморском по</w:t>
      </w:r>
      <w:r>
        <w:rPr>
          <w:rFonts w:ascii="Times New Roman" w:eastAsia="Times New Roman" w:hAnsi="Times New Roman" w:cs="Times New Roman"/>
          <w:color w:val="000000"/>
          <w:sz w:val="28"/>
          <w:szCs w:val="28"/>
          <w:lang w:eastAsia="ru-RU"/>
        </w:rPr>
        <w:t>бережье от Туапсе до Геленджика</w:t>
      </w:r>
      <w:r w:rsidRPr="00F4373E">
        <w:rPr>
          <w:rFonts w:ascii="Times New Roman" w:eastAsia="Times New Roman" w:hAnsi="Times New Roman" w:cs="Times New Roman"/>
          <w:color w:val="000000"/>
          <w:sz w:val="28"/>
          <w:szCs w:val="28"/>
          <w:lang w:eastAsia="ru-RU"/>
        </w:rPr>
        <w:t xml:space="preserve"> располагаются горно-лесные </w:t>
      </w:r>
      <w:r>
        <w:rPr>
          <w:rFonts w:ascii="Times New Roman" w:eastAsia="Times New Roman" w:hAnsi="Times New Roman" w:cs="Times New Roman"/>
          <w:color w:val="000000"/>
          <w:sz w:val="28"/>
          <w:szCs w:val="28"/>
          <w:lang w:eastAsia="ru-RU"/>
        </w:rPr>
        <w:t>и перегнойно-карбонатные почвы.</w:t>
      </w:r>
      <w:r w:rsidRPr="00F4373E">
        <w:rPr>
          <w:rFonts w:ascii="Times New Roman" w:eastAsia="Times New Roman" w:hAnsi="Times New Roman" w:cs="Times New Roman"/>
          <w:color w:val="000000"/>
          <w:sz w:val="28"/>
          <w:szCs w:val="28"/>
          <w:lang w:eastAsia="ru-RU"/>
        </w:rPr>
        <w:t xml:space="preserve"> Они образовались под лес</w:t>
      </w:r>
      <w:r>
        <w:rPr>
          <w:rFonts w:ascii="Times New Roman" w:eastAsia="Times New Roman" w:hAnsi="Times New Roman" w:cs="Times New Roman"/>
          <w:color w:val="000000"/>
          <w:sz w:val="28"/>
          <w:szCs w:val="28"/>
          <w:lang w:eastAsia="ru-RU"/>
        </w:rPr>
        <w:t>ной растительностью на мергелях</w:t>
      </w:r>
      <w:r w:rsidRPr="00F4373E">
        <w:rPr>
          <w:rFonts w:ascii="Times New Roman" w:eastAsia="Times New Roman" w:hAnsi="Times New Roman" w:cs="Times New Roman"/>
          <w:color w:val="000000"/>
          <w:sz w:val="28"/>
          <w:szCs w:val="28"/>
          <w:lang w:eastAsia="ru-RU"/>
        </w:rPr>
        <w:t xml:space="preserve"> и известняках, имеют </w:t>
      </w:r>
      <w:r w:rsidR="00647C9A">
        <w:rPr>
          <w:rFonts w:ascii="Times New Roman" w:eastAsia="Times New Roman" w:hAnsi="Times New Roman" w:cs="Times New Roman"/>
          <w:color w:val="000000"/>
          <w:sz w:val="28"/>
          <w:szCs w:val="28"/>
          <w:lang w:eastAsia="ru-RU"/>
        </w:rPr>
        <w:t>чё</w:t>
      </w:r>
      <w:r>
        <w:rPr>
          <w:rFonts w:ascii="Times New Roman" w:eastAsia="Times New Roman" w:hAnsi="Times New Roman" w:cs="Times New Roman"/>
          <w:color w:val="000000"/>
          <w:sz w:val="28"/>
          <w:szCs w:val="28"/>
          <w:lang w:eastAsia="ru-RU"/>
        </w:rPr>
        <w:t>рную или т</w:t>
      </w:r>
      <w:r w:rsidR="00647C9A">
        <w:rPr>
          <w:rFonts w:ascii="Times New Roman" w:eastAsia="Times New Roman" w:hAnsi="Times New Roman" w:cs="Times New Roman"/>
          <w:color w:val="000000"/>
          <w:sz w:val="28"/>
          <w:szCs w:val="28"/>
          <w:lang w:eastAsia="ru-RU"/>
        </w:rPr>
        <w:t>ё</w:t>
      </w:r>
      <w:r>
        <w:rPr>
          <w:rFonts w:ascii="Times New Roman" w:eastAsia="Times New Roman" w:hAnsi="Times New Roman" w:cs="Times New Roman"/>
          <w:color w:val="000000"/>
          <w:sz w:val="28"/>
          <w:szCs w:val="28"/>
          <w:lang w:eastAsia="ru-RU"/>
        </w:rPr>
        <w:t>мно-серую окраску.</w:t>
      </w:r>
      <w:r w:rsidRPr="00F4373E">
        <w:rPr>
          <w:rFonts w:ascii="Times New Roman" w:eastAsia="Times New Roman" w:hAnsi="Times New Roman" w:cs="Times New Roman"/>
          <w:color w:val="000000"/>
          <w:sz w:val="28"/>
          <w:szCs w:val="28"/>
          <w:lang w:eastAsia="ru-RU"/>
        </w:rPr>
        <w:t xml:space="preserve"> Почвы эти пригодны под виноградники и фруктовые сады</w:t>
      </w:r>
      <w:r w:rsidR="0085094A" w:rsidRPr="00E304BA">
        <w:rPr>
          <w:rFonts w:ascii="Times New Roman" w:eastAsia="Times New Roman" w:hAnsi="Times New Roman" w:cs="Times New Roman"/>
          <w:color w:val="000000"/>
          <w:sz w:val="28"/>
          <w:szCs w:val="28"/>
          <w:lang w:eastAsia="ru-RU"/>
        </w:rPr>
        <w:t xml:space="preserve"> [</w:t>
      </w:r>
      <w:r w:rsidR="0085094A">
        <w:rPr>
          <w:rFonts w:ascii="Times New Roman" w:eastAsia="Times New Roman" w:hAnsi="Times New Roman" w:cs="Times New Roman"/>
          <w:color w:val="000000"/>
          <w:sz w:val="28"/>
          <w:szCs w:val="28"/>
          <w:lang w:eastAsia="ru-RU"/>
        </w:rPr>
        <w:t>Лотышев, 1967</w:t>
      </w:r>
      <w:r w:rsidR="0085094A" w:rsidRPr="00E304BA">
        <w:rPr>
          <w:rFonts w:ascii="Times New Roman" w:eastAsia="Times New Roman" w:hAnsi="Times New Roman" w:cs="Times New Roman"/>
          <w:color w:val="000000"/>
          <w:sz w:val="28"/>
          <w:szCs w:val="28"/>
          <w:lang w:eastAsia="ru-RU"/>
        </w:rPr>
        <w:t>].</w:t>
      </w:r>
    </w:p>
    <w:p w:rsidR="00E45335" w:rsidRDefault="00E45335" w:rsidP="009255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45335">
        <w:rPr>
          <w:rFonts w:ascii="Times New Roman" w:eastAsia="Times New Roman" w:hAnsi="Times New Roman" w:cs="Times New Roman"/>
          <w:color w:val="000000"/>
          <w:sz w:val="28"/>
          <w:szCs w:val="28"/>
          <w:lang w:eastAsia="ru-RU"/>
        </w:rPr>
        <w:t>В верхних частях гор лесные почвы уступают место горно</w:t>
      </w:r>
      <w:r w:rsidR="00CF6B79" w:rsidRPr="00CF6B79">
        <w:rPr>
          <w:rFonts w:ascii="Times New Roman" w:eastAsia="Times New Roman" w:hAnsi="Times New Roman" w:cs="Times New Roman"/>
          <w:color w:val="000000"/>
          <w:sz w:val="28"/>
          <w:szCs w:val="28"/>
          <w:lang w:eastAsia="ru-RU"/>
        </w:rPr>
        <w:t>-</w:t>
      </w:r>
      <w:r w:rsidRPr="00E45335">
        <w:rPr>
          <w:rFonts w:ascii="Times New Roman" w:eastAsia="Times New Roman" w:hAnsi="Times New Roman" w:cs="Times New Roman"/>
          <w:color w:val="000000"/>
          <w:sz w:val="28"/>
          <w:szCs w:val="28"/>
          <w:lang w:eastAsia="ru-RU"/>
        </w:rPr>
        <w:t>луговым, имеющие плотную дернину и коричнево-бурую окраску гумусового горизонта. Для этих почв характерно высокое содержание гумуса (до 15</w:t>
      </w:r>
      <w:r w:rsidR="009A72D0" w:rsidRPr="009A72D0">
        <w:rPr>
          <w:rFonts w:ascii="Times New Roman" w:eastAsia="Times New Roman" w:hAnsi="Times New Roman" w:cs="Times New Roman"/>
          <w:color w:val="000000"/>
          <w:sz w:val="28"/>
          <w:szCs w:val="28"/>
          <w:lang w:eastAsia="ru-RU"/>
        </w:rPr>
        <w:t xml:space="preserve"> </w:t>
      </w:r>
      <w:r w:rsidR="009A72D0">
        <w:rPr>
          <w:rFonts w:ascii="Times New Roman" w:eastAsia="Times New Roman" w:hAnsi="Times New Roman" w:cs="Times New Roman"/>
          <w:color w:val="000000"/>
          <w:sz w:val="28"/>
          <w:szCs w:val="28"/>
          <w:lang w:eastAsia="ru-RU"/>
        </w:rPr>
        <w:t xml:space="preserve">– </w:t>
      </w:r>
      <w:r w:rsidRPr="00E45335">
        <w:rPr>
          <w:rFonts w:ascii="Times New Roman" w:eastAsia="Times New Roman" w:hAnsi="Times New Roman" w:cs="Times New Roman"/>
          <w:color w:val="000000"/>
          <w:sz w:val="28"/>
          <w:szCs w:val="28"/>
          <w:lang w:eastAsia="ru-RU"/>
        </w:rPr>
        <w:t>20</w:t>
      </w:r>
      <w:r w:rsidR="00647C9A">
        <w:rPr>
          <w:rFonts w:ascii="Times New Roman" w:eastAsia="Times New Roman" w:hAnsi="Times New Roman" w:cs="Times New Roman"/>
          <w:color w:val="000000"/>
          <w:sz w:val="28"/>
          <w:szCs w:val="28"/>
          <w:lang w:eastAsia="ru-RU"/>
        </w:rPr>
        <w:t xml:space="preserve"> </w:t>
      </w:r>
      <w:r w:rsidRPr="00E45335">
        <w:rPr>
          <w:rFonts w:ascii="Times New Roman" w:eastAsia="Times New Roman" w:hAnsi="Times New Roman" w:cs="Times New Roman"/>
          <w:color w:val="000000"/>
          <w:sz w:val="28"/>
          <w:szCs w:val="28"/>
          <w:lang w:eastAsia="ru-RU"/>
        </w:rPr>
        <w:t>%) и накопление плохо разложившейся органики, поэтому верхний горизонт здесь нередко имеет торфянистый характер. Под зарослями субальпийских кустарников распространены горно-торфянистые почвы. Все эти почвы маломощны</w:t>
      </w:r>
      <w:r>
        <w:rPr>
          <w:rFonts w:ascii="Times New Roman" w:eastAsia="Times New Roman" w:hAnsi="Times New Roman" w:cs="Times New Roman"/>
          <w:color w:val="000000"/>
          <w:sz w:val="28"/>
          <w:szCs w:val="28"/>
          <w:lang w:eastAsia="ru-RU"/>
        </w:rPr>
        <w:t xml:space="preserve"> [Кусый, 2000]</w:t>
      </w:r>
      <w:r w:rsidRPr="00E45335">
        <w:rPr>
          <w:rFonts w:ascii="Times New Roman" w:eastAsia="Times New Roman" w:hAnsi="Times New Roman" w:cs="Times New Roman"/>
          <w:color w:val="000000"/>
          <w:sz w:val="28"/>
          <w:szCs w:val="28"/>
          <w:lang w:eastAsia="ru-RU"/>
        </w:rPr>
        <w:t>.</w:t>
      </w:r>
    </w:p>
    <w:p w:rsidR="00C152C9" w:rsidRPr="004A03AE" w:rsidRDefault="00C152C9" w:rsidP="00C152C9">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52C9">
        <w:rPr>
          <w:rFonts w:ascii="Times New Roman" w:eastAsia="Times New Roman" w:hAnsi="Times New Roman" w:cs="Times New Roman"/>
          <w:color w:val="000000"/>
          <w:sz w:val="28"/>
          <w:szCs w:val="28"/>
          <w:lang w:eastAsia="ru-RU"/>
        </w:rPr>
        <w:t xml:space="preserve">Растительность весьма разнообразна. На территории </w:t>
      </w:r>
      <w:r>
        <w:rPr>
          <w:rFonts w:ascii="Times New Roman" w:eastAsia="Times New Roman" w:hAnsi="Times New Roman" w:cs="Times New Roman"/>
          <w:color w:val="000000"/>
          <w:sz w:val="28"/>
          <w:szCs w:val="28"/>
          <w:lang w:eastAsia="ru-RU"/>
        </w:rPr>
        <w:t xml:space="preserve">с. Архипо-Осиповка </w:t>
      </w:r>
      <w:r w:rsidRPr="00C152C9">
        <w:rPr>
          <w:rFonts w:ascii="Times New Roman" w:eastAsia="Times New Roman" w:hAnsi="Times New Roman" w:cs="Times New Roman"/>
          <w:color w:val="000000"/>
          <w:sz w:val="28"/>
          <w:szCs w:val="28"/>
          <w:lang w:eastAsia="ru-RU"/>
        </w:rPr>
        <w:t>можно встретить дуб, бук, граб,</w:t>
      </w:r>
      <w:r w:rsidR="004A03AE">
        <w:rPr>
          <w:rFonts w:ascii="Times New Roman" w:eastAsia="Times New Roman" w:hAnsi="Times New Roman" w:cs="Times New Roman"/>
          <w:color w:val="000000"/>
          <w:sz w:val="28"/>
          <w:szCs w:val="28"/>
          <w:lang w:eastAsia="ru-RU"/>
        </w:rPr>
        <w:t xml:space="preserve"> каштан,</w:t>
      </w:r>
      <w:r w:rsidRPr="00C152C9">
        <w:rPr>
          <w:rFonts w:ascii="Times New Roman" w:eastAsia="Times New Roman" w:hAnsi="Times New Roman" w:cs="Times New Roman"/>
          <w:color w:val="000000"/>
          <w:sz w:val="28"/>
          <w:szCs w:val="28"/>
          <w:lang w:eastAsia="ru-RU"/>
        </w:rPr>
        <w:t xml:space="preserve"> ясе</w:t>
      </w:r>
      <w:r>
        <w:rPr>
          <w:rFonts w:ascii="Times New Roman" w:eastAsia="Times New Roman" w:hAnsi="Times New Roman" w:cs="Times New Roman"/>
          <w:color w:val="000000"/>
          <w:sz w:val="28"/>
          <w:szCs w:val="28"/>
          <w:lang w:eastAsia="ru-RU"/>
        </w:rPr>
        <w:t>нь, ольху, осину, кизил, скумпию</w:t>
      </w:r>
      <w:r w:rsidRPr="00C152C9">
        <w:rPr>
          <w:rFonts w:ascii="Times New Roman" w:eastAsia="Times New Roman" w:hAnsi="Times New Roman" w:cs="Times New Roman"/>
          <w:color w:val="000000"/>
          <w:sz w:val="28"/>
          <w:szCs w:val="28"/>
          <w:lang w:eastAsia="ru-RU"/>
        </w:rPr>
        <w:t>, дикие г</w:t>
      </w:r>
      <w:r>
        <w:rPr>
          <w:rFonts w:ascii="Times New Roman" w:eastAsia="Times New Roman" w:hAnsi="Times New Roman" w:cs="Times New Roman"/>
          <w:color w:val="000000"/>
          <w:sz w:val="28"/>
          <w:szCs w:val="28"/>
          <w:lang w:eastAsia="ru-RU"/>
        </w:rPr>
        <w:t>рушу и яблоню. М</w:t>
      </w:r>
      <w:r w:rsidRPr="00C152C9">
        <w:rPr>
          <w:rFonts w:ascii="Times New Roman" w:eastAsia="Times New Roman" w:hAnsi="Times New Roman" w:cs="Times New Roman"/>
          <w:color w:val="000000"/>
          <w:sz w:val="28"/>
          <w:szCs w:val="28"/>
          <w:lang w:eastAsia="ru-RU"/>
        </w:rPr>
        <w:t>огут расти южные субтропические растения: некоторые виды пальм, бамбук, лавровый ли</w:t>
      </w:r>
      <w:r>
        <w:rPr>
          <w:rFonts w:ascii="Times New Roman" w:eastAsia="Times New Roman" w:hAnsi="Times New Roman" w:cs="Times New Roman"/>
          <w:color w:val="000000"/>
          <w:sz w:val="28"/>
          <w:szCs w:val="28"/>
          <w:lang w:eastAsia="ru-RU"/>
        </w:rPr>
        <w:t xml:space="preserve">ст, хурма, гранат, киви и другие. Эти растения выращиваются искусственно. </w:t>
      </w:r>
      <w:r w:rsidRPr="00C152C9">
        <w:rPr>
          <w:rFonts w:ascii="Times New Roman" w:eastAsia="Times New Roman" w:hAnsi="Times New Roman" w:cs="Times New Roman"/>
          <w:color w:val="000000"/>
          <w:sz w:val="28"/>
          <w:szCs w:val="28"/>
          <w:lang w:eastAsia="ru-RU"/>
        </w:rPr>
        <w:t>Из хвойных деревь</w:t>
      </w:r>
      <w:r>
        <w:rPr>
          <w:rFonts w:ascii="Times New Roman" w:eastAsia="Times New Roman" w:hAnsi="Times New Roman" w:cs="Times New Roman"/>
          <w:color w:val="000000"/>
          <w:sz w:val="28"/>
          <w:szCs w:val="28"/>
          <w:lang w:eastAsia="ru-RU"/>
        </w:rPr>
        <w:t xml:space="preserve">ев наибольшее распространение получила пицундская сосна. </w:t>
      </w:r>
      <w:r w:rsidRPr="00C152C9">
        <w:rPr>
          <w:rFonts w:ascii="Times New Roman" w:eastAsia="Times New Roman" w:hAnsi="Times New Roman" w:cs="Times New Roman"/>
          <w:color w:val="000000"/>
          <w:sz w:val="28"/>
          <w:szCs w:val="28"/>
          <w:lang w:eastAsia="ru-RU"/>
        </w:rPr>
        <w:t>Весьма необычным по виду растение</w:t>
      </w:r>
      <w:r>
        <w:rPr>
          <w:rFonts w:ascii="Times New Roman" w:eastAsia="Times New Roman" w:hAnsi="Times New Roman" w:cs="Times New Roman"/>
          <w:color w:val="000000"/>
          <w:sz w:val="28"/>
          <w:szCs w:val="28"/>
          <w:lang w:eastAsia="ru-RU"/>
        </w:rPr>
        <w:t xml:space="preserve">м является омела. Это растение – </w:t>
      </w:r>
      <w:r w:rsidRPr="00C152C9">
        <w:rPr>
          <w:rFonts w:ascii="Times New Roman" w:eastAsia="Times New Roman" w:hAnsi="Times New Roman" w:cs="Times New Roman"/>
          <w:color w:val="000000"/>
          <w:sz w:val="28"/>
          <w:szCs w:val="28"/>
          <w:lang w:eastAsia="ru-RU"/>
        </w:rPr>
        <w:t xml:space="preserve">полупаразит, растет в кронах более чем 30 видов деревьев. </w:t>
      </w:r>
      <w:r>
        <w:rPr>
          <w:rFonts w:ascii="Times New Roman" w:eastAsia="Times New Roman" w:hAnsi="Times New Roman" w:cs="Times New Roman"/>
          <w:color w:val="000000"/>
          <w:sz w:val="28"/>
          <w:szCs w:val="28"/>
          <w:lang w:eastAsia="ru-RU"/>
        </w:rPr>
        <w:t>Н</w:t>
      </w:r>
      <w:r w:rsidRPr="00C152C9">
        <w:rPr>
          <w:rFonts w:ascii="Times New Roman" w:eastAsia="Times New Roman" w:hAnsi="Times New Roman" w:cs="Times New Roman"/>
          <w:color w:val="000000"/>
          <w:sz w:val="28"/>
          <w:szCs w:val="28"/>
          <w:lang w:eastAsia="ru-RU"/>
        </w:rPr>
        <w:t xml:space="preserve">емалые площади занимает </w:t>
      </w:r>
      <w:r>
        <w:rPr>
          <w:rFonts w:ascii="Times New Roman" w:eastAsia="Times New Roman" w:hAnsi="Times New Roman" w:cs="Times New Roman"/>
          <w:color w:val="000000"/>
          <w:sz w:val="28"/>
          <w:szCs w:val="28"/>
          <w:lang w:eastAsia="ru-RU"/>
        </w:rPr>
        <w:t>шелковая акация</w:t>
      </w:r>
      <w:r w:rsidRPr="00C152C9">
        <w:rPr>
          <w:rFonts w:ascii="Times New Roman" w:eastAsia="Times New Roman" w:hAnsi="Times New Roman" w:cs="Times New Roman"/>
          <w:color w:val="000000"/>
          <w:sz w:val="28"/>
          <w:szCs w:val="28"/>
          <w:lang w:eastAsia="ru-RU"/>
        </w:rPr>
        <w:t xml:space="preserve">. На ухоженных аллеях </w:t>
      </w:r>
      <w:r w:rsidR="004A03AE">
        <w:rPr>
          <w:rFonts w:ascii="Times New Roman" w:eastAsia="Times New Roman" w:hAnsi="Times New Roman" w:cs="Times New Roman"/>
          <w:color w:val="000000"/>
          <w:sz w:val="28"/>
          <w:szCs w:val="28"/>
          <w:lang w:eastAsia="ru-RU"/>
        </w:rPr>
        <w:t>часто встречается платан</w:t>
      </w:r>
      <w:r>
        <w:rPr>
          <w:rFonts w:ascii="Times New Roman" w:eastAsia="Times New Roman" w:hAnsi="Times New Roman" w:cs="Times New Roman"/>
          <w:color w:val="000000"/>
          <w:sz w:val="28"/>
          <w:szCs w:val="28"/>
          <w:lang w:eastAsia="ru-RU"/>
        </w:rPr>
        <w:t xml:space="preserve">. </w:t>
      </w:r>
      <w:r w:rsidRPr="00C152C9">
        <w:rPr>
          <w:rFonts w:ascii="Times New Roman" w:eastAsia="Times New Roman" w:hAnsi="Times New Roman" w:cs="Times New Roman"/>
          <w:color w:val="000000"/>
          <w:sz w:val="28"/>
          <w:szCs w:val="28"/>
          <w:lang w:eastAsia="ru-RU"/>
        </w:rPr>
        <w:t>В низкорослых дубовых и буковых лесах, под влажными преющими листьями прекрасно с</w:t>
      </w:r>
      <w:r w:rsidR="004A03AE">
        <w:rPr>
          <w:rFonts w:ascii="Times New Roman" w:eastAsia="Times New Roman" w:hAnsi="Times New Roman" w:cs="Times New Roman"/>
          <w:color w:val="000000"/>
          <w:sz w:val="28"/>
          <w:szCs w:val="28"/>
          <w:lang w:eastAsia="ru-RU"/>
        </w:rPr>
        <w:t>ебя чувствуют различные грибы –</w:t>
      </w:r>
      <w:r w:rsidRPr="00C152C9">
        <w:rPr>
          <w:rFonts w:ascii="Times New Roman" w:eastAsia="Times New Roman" w:hAnsi="Times New Roman" w:cs="Times New Roman"/>
          <w:color w:val="000000"/>
          <w:sz w:val="28"/>
          <w:szCs w:val="28"/>
          <w:lang w:eastAsia="ru-RU"/>
        </w:rPr>
        <w:t xml:space="preserve"> лис</w:t>
      </w:r>
      <w:r w:rsidR="004A03AE">
        <w:rPr>
          <w:rFonts w:ascii="Times New Roman" w:eastAsia="Times New Roman" w:hAnsi="Times New Roman" w:cs="Times New Roman"/>
          <w:color w:val="000000"/>
          <w:sz w:val="28"/>
          <w:szCs w:val="28"/>
          <w:lang w:eastAsia="ru-RU"/>
        </w:rPr>
        <w:t>ички, сыроежки, маслята, белые и др.</w:t>
      </w:r>
      <w:r w:rsidR="004A03AE" w:rsidRPr="004A03AE">
        <w:rPr>
          <w:rFonts w:ascii="Times New Roman" w:eastAsia="Times New Roman" w:hAnsi="Times New Roman" w:cs="Times New Roman"/>
          <w:color w:val="000000"/>
          <w:sz w:val="28"/>
          <w:szCs w:val="28"/>
          <w:lang w:eastAsia="ru-RU"/>
        </w:rPr>
        <w:t xml:space="preserve"> [</w:t>
      </w:r>
      <w:r w:rsidR="004A03AE">
        <w:rPr>
          <w:rFonts w:ascii="Times New Roman" w:eastAsia="Times New Roman" w:hAnsi="Times New Roman" w:cs="Times New Roman"/>
          <w:color w:val="000000"/>
          <w:sz w:val="28"/>
          <w:szCs w:val="28"/>
          <w:lang w:eastAsia="ru-RU"/>
        </w:rPr>
        <w:t>Путеводитель, 2000</w:t>
      </w:r>
      <w:r w:rsidR="004A03AE" w:rsidRPr="004A03AE">
        <w:rPr>
          <w:rFonts w:ascii="Times New Roman" w:eastAsia="Times New Roman" w:hAnsi="Times New Roman" w:cs="Times New Roman"/>
          <w:color w:val="000000"/>
          <w:sz w:val="28"/>
          <w:szCs w:val="28"/>
          <w:lang w:eastAsia="ru-RU"/>
        </w:rPr>
        <w:t>]</w:t>
      </w:r>
      <w:r w:rsidR="004A03AE">
        <w:rPr>
          <w:rFonts w:ascii="Times New Roman" w:eastAsia="Times New Roman" w:hAnsi="Times New Roman" w:cs="Times New Roman"/>
          <w:color w:val="000000"/>
          <w:sz w:val="28"/>
          <w:szCs w:val="28"/>
          <w:lang w:eastAsia="ru-RU"/>
        </w:rPr>
        <w:t>.</w:t>
      </w:r>
    </w:p>
    <w:p w:rsidR="00321CAF" w:rsidRDefault="00321CAF" w:rsidP="0092556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321CAF" w:rsidRDefault="00321CAF" w:rsidP="0096322D">
      <w:pPr>
        <w:shd w:val="clear" w:color="auto" w:fill="FFFFFF"/>
        <w:autoSpaceDE w:val="0"/>
        <w:autoSpaceDN w:val="0"/>
        <w:adjustRightInd w:val="0"/>
        <w:spacing w:after="0" w:line="480" w:lineRule="auto"/>
        <w:ind w:firstLine="709"/>
        <w:jc w:val="both"/>
        <w:rPr>
          <w:rFonts w:ascii="Times New Roman" w:hAnsi="Times New Roman" w:cs="Times New Roman"/>
          <w:sz w:val="28"/>
          <w:szCs w:val="28"/>
        </w:rPr>
      </w:pPr>
      <w:r w:rsidRPr="00481F07">
        <w:rPr>
          <w:rFonts w:ascii="Times New Roman" w:hAnsi="Times New Roman" w:cs="Times New Roman"/>
          <w:sz w:val="28"/>
          <w:szCs w:val="28"/>
        </w:rPr>
        <w:lastRenderedPageBreak/>
        <w:t>3 Материал и методы исследования</w:t>
      </w:r>
    </w:p>
    <w:p w:rsidR="00321CAF" w:rsidRDefault="00321CAF" w:rsidP="006603A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81F07">
        <w:rPr>
          <w:rFonts w:ascii="Times New Roman" w:hAnsi="Times New Roman" w:cs="Times New Roman"/>
          <w:sz w:val="28"/>
          <w:szCs w:val="28"/>
        </w:rPr>
        <w:t>3.1 Объект исследования</w:t>
      </w:r>
    </w:p>
    <w:p w:rsidR="00321CAF" w:rsidRPr="00481F07" w:rsidRDefault="00321CAF" w:rsidP="006603A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321CAF" w:rsidRDefault="00321CAF" w:rsidP="006603A1">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w:t>
      </w:r>
      <w:r w:rsidR="0099133F">
        <w:rPr>
          <w:rFonts w:ascii="Times New Roman" w:hAnsi="Times New Roman" w:cs="Times New Roman"/>
          <w:bCs/>
          <w:sz w:val="28"/>
          <w:szCs w:val="28"/>
        </w:rPr>
        <w:t>фитопланктон</w:t>
      </w:r>
      <w:r>
        <w:rPr>
          <w:rFonts w:ascii="Times New Roman" w:hAnsi="Times New Roman" w:cs="Times New Roman"/>
          <w:bCs/>
          <w:sz w:val="28"/>
          <w:szCs w:val="28"/>
        </w:rPr>
        <w:t xml:space="preserve"> </w:t>
      </w:r>
      <w:r w:rsidR="0041341E">
        <w:rPr>
          <w:rFonts w:ascii="Times New Roman" w:hAnsi="Times New Roman" w:cs="Times New Roman"/>
          <w:bCs/>
          <w:sz w:val="28"/>
          <w:szCs w:val="28"/>
        </w:rPr>
        <w:t>Чёрного моря в районе с. Архипо-Осиповка.</w:t>
      </w:r>
      <w:r w:rsidR="0041341E">
        <w:rPr>
          <w:rFonts w:ascii="Times New Roman" w:hAnsi="Times New Roman" w:cs="Times New Roman"/>
          <w:sz w:val="28"/>
          <w:szCs w:val="28"/>
        </w:rPr>
        <w:t xml:space="preserve"> </w:t>
      </w:r>
      <w:r>
        <w:rPr>
          <w:rFonts w:ascii="Times New Roman" w:hAnsi="Times New Roman" w:cs="Times New Roman"/>
          <w:sz w:val="28"/>
          <w:szCs w:val="28"/>
        </w:rPr>
        <w:t>Материал</w:t>
      </w:r>
      <w:r w:rsidR="0099133F">
        <w:rPr>
          <w:rFonts w:ascii="Times New Roman" w:hAnsi="Times New Roman" w:cs="Times New Roman"/>
          <w:sz w:val="28"/>
          <w:szCs w:val="28"/>
        </w:rPr>
        <w:t>ом</w:t>
      </w:r>
      <w:r>
        <w:rPr>
          <w:rFonts w:ascii="Times New Roman" w:hAnsi="Times New Roman" w:cs="Times New Roman"/>
          <w:sz w:val="28"/>
          <w:szCs w:val="28"/>
        </w:rPr>
        <w:t xml:space="preserve"> для написания работы</w:t>
      </w:r>
      <w:r w:rsidR="0099133F">
        <w:rPr>
          <w:rFonts w:ascii="Times New Roman" w:hAnsi="Times New Roman" w:cs="Times New Roman"/>
          <w:sz w:val="28"/>
          <w:szCs w:val="28"/>
        </w:rPr>
        <w:t xml:space="preserve"> составили</w:t>
      </w:r>
      <w:r>
        <w:rPr>
          <w:rFonts w:ascii="Times New Roman" w:hAnsi="Times New Roman" w:cs="Times New Roman"/>
          <w:sz w:val="28"/>
          <w:szCs w:val="28"/>
        </w:rPr>
        <w:t>:</w:t>
      </w:r>
      <w:r w:rsidR="00933BA6">
        <w:rPr>
          <w:rFonts w:ascii="Times New Roman" w:hAnsi="Times New Roman" w:cs="Times New Roman"/>
          <w:sz w:val="28"/>
          <w:szCs w:val="28"/>
        </w:rPr>
        <w:t xml:space="preserve"> литературные данные</w:t>
      </w:r>
      <w:r>
        <w:rPr>
          <w:rFonts w:ascii="Times New Roman" w:hAnsi="Times New Roman" w:cs="Times New Roman"/>
          <w:sz w:val="28"/>
          <w:szCs w:val="28"/>
        </w:rPr>
        <w:t>, полевые</w:t>
      </w:r>
      <w:r w:rsidR="00933BA6">
        <w:rPr>
          <w:rFonts w:ascii="Times New Roman" w:hAnsi="Times New Roman" w:cs="Times New Roman"/>
          <w:sz w:val="28"/>
          <w:szCs w:val="28"/>
        </w:rPr>
        <w:t xml:space="preserve"> записи и дневники.</w:t>
      </w:r>
    </w:p>
    <w:p w:rsidR="00321CAF" w:rsidRPr="00481F07" w:rsidRDefault="00321CAF" w:rsidP="00321CAF">
      <w:pPr>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p>
    <w:p w:rsidR="00321CAF" w:rsidRDefault="00321CAF" w:rsidP="00321CA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81F07">
        <w:rPr>
          <w:rFonts w:ascii="Times New Roman" w:hAnsi="Times New Roman" w:cs="Times New Roman"/>
          <w:sz w:val="28"/>
          <w:szCs w:val="28"/>
        </w:rPr>
        <w:t xml:space="preserve">3.2 </w:t>
      </w:r>
      <w:r>
        <w:rPr>
          <w:rFonts w:ascii="Times New Roman" w:hAnsi="Times New Roman" w:cs="Times New Roman"/>
          <w:sz w:val="28"/>
          <w:szCs w:val="28"/>
        </w:rPr>
        <w:t>М</w:t>
      </w:r>
      <w:r w:rsidRPr="00481F07">
        <w:rPr>
          <w:rFonts w:ascii="Times New Roman" w:hAnsi="Times New Roman" w:cs="Times New Roman"/>
          <w:sz w:val="28"/>
          <w:szCs w:val="28"/>
        </w:rPr>
        <w:t>етоды исследования</w:t>
      </w:r>
    </w:p>
    <w:p w:rsidR="00321CAF" w:rsidRDefault="00321CAF" w:rsidP="00321CA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41341E" w:rsidRDefault="00321CAF" w:rsidP="00321CA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40E79">
        <w:rPr>
          <w:rFonts w:ascii="Times New Roman" w:hAnsi="Times New Roman" w:cs="Times New Roman"/>
          <w:sz w:val="28"/>
          <w:szCs w:val="28"/>
        </w:rPr>
        <w:t xml:space="preserve">Пробы </w:t>
      </w:r>
      <w:r>
        <w:rPr>
          <w:rFonts w:ascii="Times New Roman" w:hAnsi="Times New Roman" w:cs="Times New Roman"/>
          <w:sz w:val="28"/>
          <w:szCs w:val="28"/>
        </w:rPr>
        <w:t>будем отбирать</w:t>
      </w:r>
      <w:r w:rsidRPr="00040E79">
        <w:rPr>
          <w:rFonts w:ascii="Times New Roman" w:hAnsi="Times New Roman" w:cs="Times New Roman"/>
          <w:sz w:val="28"/>
          <w:szCs w:val="28"/>
        </w:rPr>
        <w:t xml:space="preserve"> с двух горизонтов (поверхность и придонный слой). В качестве фиксатора </w:t>
      </w:r>
      <w:r>
        <w:rPr>
          <w:rFonts w:ascii="Times New Roman" w:hAnsi="Times New Roman" w:cs="Times New Roman"/>
          <w:sz w:val="28"/>
          <w:szCs w:val="28"/>
        </w:rPr>
        <w:t>будем использовать</w:t>
      </w:r>
      <w:r w:rsidRPr="00040E79">
        <w:rPr>
          <w:rFonts w:ascii="Times New Roman" w:hAnsi="Times New Roman" w:cs="Times New Roman"/>
          <w:sz w:val="28"/>
          <w:szCs w:val="28"/>
        </w:rPr>
        <w:t xml:space="preserve"> раствор Утермеля (из расчёта 1,5</w:t>
      </w:r>
      <w:r>
        <w:rPr>
          <w:rFonts w:ascii="Times New Roman" w:hAnsi="Times New Roman" w:cs="Times New Roman"/>
          <w:sz w:val="28"/>
          <w:szCs w:val="28"/>
        </w:rPr>
        <w:t xml:space="preserve"> </w:t>
      </w:r>
      <w:r w:rsidRPr="00040E79">
        <w:rPr>
          <w:rFonts w:ascii="Times New Roman" w:hAnsi="Times New Roman" w:cs="Times New Roman"/>
          <w:sz w:val="28"/>
          <w:szCs w:val="28"/>
        </w:rPr>
        <w:t>–</w:t>
      </w:r>
      <w:r>
        <w:rPr>
          <w:rFonts w:ascii="Times New Roman" w:hAnsi="Times New Roman" w:cs="Times New Roman"/>
          <w:sz w:val="28"/>
          <w:szCs w:val="28"/>
        </w:rPr>
        <w:t xml:space="preserve"> </w:t>
      </w:r>
      <w:r w:rsidRPr="00040E79">
        <w:rPr>
          <w:rFonts w:ascii="Times New Roman" w:hAnsi="Times New Roman" w:cs="Times New Roman"/>
          <w:sz w:val="28"/>
          <w:szCs w:val="28"/>
        </w:rPr>
        <w:t>2,5 мл фиксатора на 1 л пробы воды). Клетки микроводорослей</w:t>
      </w:r>
      <w:r>
        <w:rPr>
          <w:rFonts w:ascii="Times New Roman" w:hAnsi="Times New Roman" w:cs="Times New Roman"/>
          <w:sz w:val="28"/>
          <w:szCs w:val="28"/>
        </w:rPr>
        <w:t xml:space="preserve"> будем</w:t>
      </w:r>
      <w:r w:rsidRPr="00040E79">
        <w:rPr>
          <w:rFonts w:ascii="Times New Roman" w:hAnsi="Times New Roman" w:cs="Times New Roman"/>
          <w:sz w:val="28"/>
          <w:szCs w:val="28"/>
        </w:rPr>
        <w:t xml:space="preserve"> ко</w:t>
      </w:r>
      <w:r>
        <w:rPr>
          <w:rFonts w:ascii="Times New Roman" w:hAnsi="Times New Roman" w:cs="Times New Roman"/>
          <w:sz w:val="28"/>
          <w:szCs w:val="28"/>
        </w:rPr>
        <w:t>нцентрировать</w:t>
      </w:r>
      <w:r w:rsidR="0041341E">
        <w:rPr>
          <w:rFonts w:ascii="Times New Roman" w:hAnsi="Times New Roman" w:cs="Times New Roman"/>
          <w:sz w:val="28"/>
          <w:szCs w:val="28"/>
        </w:rPr>
        <w:t xml:space="preserve"> методом осаждения до 10 мл </w:t>
      </w:r>
      <w:r w:rsidR="0041341E" w:rsidRPr="0041341E">
        <w:rPr>
          <w:rFonts w:ascii="Times New Roman" w:hAnsi="Times New Roman" w:cs="Times New Roman"/>
          <w:sz w:val="28"/>
          <w:szCs w:val="28"/>
        </w:rPr>
        <w:t>[</w:t>
      </w:r>
      <w:r w:rsidR="009A72D0">
        <w:rPr>
          <w:rFonts w:ascii="Times New Roman" w:hAnsi="Times New Roman" w:cs="Times New Roman"/>
          <w:sz w:val="28"/>
          <w:szCs w:val="28"/>
        </w:rPr>
        <w:t>Фё</w:t>
      </w:r>
      <w:r w:rsidRPr="00040E79">
        <w:rPr>
          <w:rFonts w:ascii="Times New Roman" w:hAnsi="Times New Roman" w:cs="Times New Roman"/>
          <w:sz w:val="28"/>
          <w:szCs w:val="28"/>
        </w:rPr>
        <w:t>доро</w:t>
      </w:r>
      <w:r w:rsidR="0041341E">
        <w:rPr>
          <w:rFonts w:ascii="Times New Roman" w:hAnsi="Times New Roman" w:cs="Times New Roman"/>
          <w:sz w:val="28"/>
          <w:szCs w:val="28"/>
        </w:rPr>
        <w:t>в, 1979]</w:t>
      </w:r>
      <w:r w:rsidRPr="00040E79">
        <w:rPr>
          <w:rFonts w:ascii="Times New Roman" w:hAnsi="Times New Roman" w:cs="Times New Roman"/>
          <w:sz w:val="28"/>
          <w:szCs w:val="28"/>
        </w:rPr>
        <w:t>.</w:t>
      </w:r>
    </w:p>
    <w:p w:rsidR="0041341E" w:rsidRDefault="00321CAF" w:rsidP="00647CEF">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040E79">
        <w:rPr>
          <w:rFonts w:ascii="Times New Roman" w:hAnsi="Times New Roman" w:cs="Times New Roman"/>
          <w:sz w:val="28"/>
          <w:szCs w:val="28"/>
        </w:rPr>
        <w:t xml:space="preserve">Подсчёт клеток </w:t>
      </w:r>
      <w:r>
        <w:rPr>
          <w:rFonts w:ascii="Times New Roman" w:hAnsi="Times New Roman" w:cs="Times New Roman"/>
          <w:sz w:val="28"/>
          <w:szCs w:val="28"/>
        </w:rPr>
        <w:t>будем проводить</w:t>
      </w:r>
      <w:r w:rsidRPr="00040E79">
        <w:rPr>
          <w:rFonts w:ascii="Times New Roman" w:hAnsi="Times New Roman" w:cs="Times New Roman"/>
          <w:sz w:val="28"/>
          <w:szCs w:val="28"/>
        </w:rPr>
        <w:t xml:space="preserve"> в камере Нажотта, объёмом 0,055 мл, и камере типа пенал, объёмом 1 мл (для</w:t>
      </w:r>
      <w:r w:rsidR="0041341E">
        <w:rPr>
          <w:rFonts w:ascii="Times New Roman" w:hAnsi="Times New Roman" w:cs="Times New Roman"/>
          <w:sz w:val="28"/>
          <w:szCs w:val="28"/>
        </w:rPr>
        <w:t xml:space="preserve"> учёта крупных и редких видов).</w:t>
      </w:r>
      <w:r w:rsidR="00647CEF">
        <w:rPr>
          <w:rFonts w:ascii="Times New Roman" w:hAnsi="Times New Roman" w:cs="Times New Roman"/>
          <w:sz w:val="28"/>
          <w:szCs w:val="28"/>
        </w:rPr>
        <w:t xml:space="preserve"> </w:t>
      </w:r>
      <w:r w:rsidRPr="00040E79">
        <w:rPr>
          <w:rFonts w:ascii="Times New Roman" w:hAnsi="Times New Roman" w:cs="Times New Roman"/>
          <w:sz w:val="28"/>
          <w:szCs w:val="28"/>
        </w:rPr>
        <w:t xml:space="preserve">Биомассу </w:t>
      </w:r>
      <w:r>
        <w:rPr>
          <w:rFonts w:ascii="Times New Roman" w:hAnsi="Times New Roman" w:cs="Times New Roman"/>
          <w:sz w:val="28"/>
          <w:szCs w:val="28"/>
        </w:rPr>
        <w:t>будем определять</w:t>
      </w:r>
      <w:r w:rsidRPr="00040E79">
        <w:rPr>
          <w:rFonts w:ascii="Times New Roman" w:hAnsi="Times New Roman" w:cs="Times New Roman"/>
          <w:sz w:val="28"/>
          <w:szCs w:val="28"/>
        </w:rPr>
        <w:t>, приравнивая клетки микроводорослей к опред</w:t>
      </w:r>
      <w:r w:rsidR="0041341E">
        <w:rPr>
          <w:rFonts w:ascii="Times New Roman" w:hAnsi="Times New Roman" w:cs="Times New Roman"/>
          <w:sz w:val="28"/>
          <w:szCs w:val="28"/>
        </w:rPr>
        <w:t>елённым геометрическим фигурам [</w:t>
      </w:r>
      <w:r w:rsidRPr="00040E79">
        <w:rPr>
          <w:rFonts w:ascii="Times New Roman" w:hAnsi="Times New Roman" w:cs="Times New Roman"/>
          <w:sz w:val="28"/>
          <w:szCs w:val="28"/>
        </w:rPr>
        <w:t>Кольцова</w:t>
      </w:r>
      <w:r w:rsidR="0041341E">
        <w:rPr>
          <w:rFonts w:ascii="Times New Roman" w:hAnsi="Times New Roman" w:cs="Times New Roman"/>
          <w:sz w:val="28"/>
          <w:szCs w:val="28"/>
        </w:rPr>
        <w:t>, 1970; Макарова, Пичкилы, 1970]</w:t>
      </w:r>
      <w:r w:rsidRPr="00040E79">
        <w:rPr>
          <w:rFonts w:ascii="Times New Roman" w:hAnsi="Times New Roman" w:cs="Times New Roman"/>
          <w:sz w:val="28"/>
          <w:szCs w:val="28"/>
        </w:rPr>
        <w:t>.</w:t>
      </w:r>
    </w:p>
    <w:p w:rsidR="00321CAF" w:rsidRPr="00040E79" w:rsidRDefault="0041341E" w:rsidP="00321CA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21CAF" w:rsidRPr="00040E79">
        <w:rPr>
          <w:rFonts w:ascii="Times New Roman" w:hAnsi="Times New Roman" w:cs="Times New Roman"/>
          <w:sz w:val="28"/>
          <w:szCs w:val="28"/>
        </w:rPr>
        <w:t>дентификацию видов</w:t>
      </w:r>
      <w:r w:rsidR="00321CAF">
        <w:rPr>
          <w:rFonts w:ascii="Times New Roman" w:hAnsi="Times New Roman" w:cs="Times New Roman"/>
          <w:sz w:val="28"/>
          <w:szCs w:val="28"/>
        </w:rPr>
        <w:t xml:space="preserve"> будем проводить</w:t>
      </w:r>
      <w:r w:rsidR="00321CAF" w:rsidRPr="00040E79">
        <w:rPr>
          <w:rFonts w:ascii="Times New Roman" w:hAnsi="Times New Roman" w:cs="Times New Roman"/>
          <w:sz w:val="28"/>
          <w:szCs w:val="28"/>
        </w:rPr>
        <w:t xml:space="preserve"> в световом микроскопе по общепринятым мет</w:t>
      </w:r>
      <w:r w:rsidR="00763B64">
        <w:rPr>
          <w:rFonts w:ascii="Times New Roman" w:hAnsi="Times New Roman" w:cs="Times New Roman"/>
          <w:sz w:val="28"/>
          <w:szCs w:val="28"/>
        </w:rPr>
        <w:t>одикам с помощью определителей [</w:t>
      </w:r>
      <w:r w:rsidR="00504CD9">
        <w:rPr>
          <w:rFonts w:ascii="Times New Roman" w:hAnsi="Times New Roman" w:cs="Times New Roman"/>
          <w:sz w:val="28"/>
          <w:szCs w:val="28"/>
        </w:rPr>
        <w:t xml:space="preserve">Голлербах </w:t>
      </w:r>
      <w:r w:rsidR="009A72D0" w:rsidRPr="009A72D0">
        <w:rPr>
          <w:rFonts w:ascii="Times New Roman" w:hAnsi="Times New Roman" w:cs="Times New Roman"/>
          <w:sz w:val="28"/>
          <w:szCs w:val="28"/>
        </w:rPr>
        <w:t>[</w:t>
      </w:r>
      <w:r w:rsidR="00504CD9">
        <w:rPr>
          <w:rFonts w:ascii="Times New Roman" w:hAnsi="Times New Roman" w:cs="Times New Roman"/>
          <w:sz w:val="28"/>
          <w:szCs w:val="28"/>
        </w:rPr>
        <w:t>и др.</w:t>
      </w:r>
      <w:r w:rsidR="009A72D0" w:rsidRPr="009A72D0">
        <w:rPr>
          <w:rFonts w:ascii="Times New Roman" w:hAnsi="Times New Roman" w:cs="Times New Roman"/>
          <w:sz w:val="28"/>
          <w:szCs w:val="28"/>
        </w:rPr>
        <w:t>]</w:t>
      </w:r>
      <w:r w:rsidR="00504CD9">
        <w:rPr>
          <w:rFonts w:ascii="Times New Roman" w:hAnsi="Times New Roman" w:cs="Times New Roman"/>
          <w:sz w:val="28"/>
          <w:szCs w:val="28"/>
        </w:rPr>
        <w:t>, 1954</w:t>
      </w:r>
      <w:r w:rsidR="00763B64">
        <w:rPr>
          <w:rFonts w:ascii="Times New Roman" w:hAnsi="Times New Roman" w:cs="Times New Roman"/>
          <w:sz w:val="28"/>
          <w:szCs w:val="28"/>
        </w:rPr>
        <w:t>]</w:t>
      </w:r>
      <w:r w:rsidR="00321CAF" w:rsidRPr="00040E79">
        <w:rPr>
          <w:rFonts w:ascii="Times New Roman" w:hAnsi="Times New Roman" w:cs="Times New Roman"/>
          <w:sz w:val="28"/>
          <w:szCs w:val="28"/>
        </w:rPr>
        <w:t>.</w:t>
      </w:r>
    </w:p>
    <w:p w:rsidR="00444790" w:rsidRDefault="00321CAF" w:rsidP="00321CAF">
      <w:pPr>
        <w:spacing w:after="0" w:line="360" w:lineRule="auto"/>
        <w:ind w:firstLine="708"/>
        <w:jc w:val="both"/>
        <w:rPr>
          <w:rFonts w:ascii="Times New Roman" w:hAnsi="Times New Roman" w:cs="Times New Roman"/>
          <w:sz w:val="28"/>
          <w:szCs w:val="28"/>
        </w:rPr>
      </w:pPr>
      <w:r w:rsidRPr="00040E79">
        <w:rPr>
          <w:rFonts w:ascii="Times New Roman" w:hAnsi="Times New Roman" w:cs="Times New Roman"/>
          <w:sz w:val="28"/>
          <w:szCs w:val="28"/>
        </w:rPr>
        <w:t>При выделении сооб</w:t>
      </w:r>
      <w:r w:rsidR="00763B64">
        <w:rPr>
          <w:rFonts w:ascii="Times New Roman" w:hAnsi="Times New Roman" w:cs="Times New Roman"/>
          <w:sz w:val="28"/>
          <w:szCs w:val="28"/>
        </w:rPr>
        <w:t>ществ фитопланктона будем использовать</w:t>
      </w:r>
      <w:r w:rsidRPr="00040E79">
        <w:rPr>
          <w:rFonts w:ascii="Times New Roman" w:hAnsi="Times New Roman" w:cs="Times New Roman"/>
          <w:sz w:val="28"/>
          <w:szCs w:val="28"/>
        </w:rPr>
        <w:t xml:space="preserve"> коэффициент общности удельного обилия. Данный индекс общности был впервые предложе</w:t>
      </w:r>
      <w:r w:rsidR="00763B64">
        <w:rPr>
          <w:rFonts w:ascii="Times New Roman" w:hAnsi="Times New Roman" w:cs="Times New Roman"/>
          <w:sz w:val="28"/>
          <w:szCs w:val="28"/>
        </w:rPr>
        <w:t>н А.А. Шорыгиным [</w:t>
      </w:r>
      <w:r w:rsidR="007553D1">
        <w:rPr>
          <w:rFonts w:ascii="Times New Roman" w:hAnsi="Times New Roman" w:cs="Times New Roman"/>
          <w:sz w:val="28"/>
          <w:szCs w:val="28"/>
        </w:rPr>
        <w:t>Шорыгин, 1939</w:t>
      </w:r>
      <w:r w:rsidR="00763B64">
        <w:rPr>
          <w:rFonts w:ascii="Times New Roman" w:hAnsi="Times New Roman" w:cs="Times New Roman"/>
          <w:sz w:val="28"/>
          <w:szCs w:val="28"/>
        </w:rPr>
        <w:t>]</w:t>
      </w:r>
      <w:r w:rsidRPr="00040E79">
        <w:rPr>
          <w:rFonts w:ascii="Times New Roman" w:hAnsi="Times New Roman" w:cs="Times New Roman"/>
          <w:sz w:val="28"/>
          <w:szCs w:val="28"/>
        </w:rPr>
        <w:t xml:space="preserve"> и в последующем под разными названиями использовался многими российскими и зару</w:t>
      </w:r>
      <w:r w:rsidR="00763B64">
        <w:rPr>
          <w:rFonts w:ascii="Times New Roman" w:hAnsi="Times New Roman" w:cs="Times New Roman"/>
          <w:sz w:val="28"/>
          <w:szCs w:val="28"/>
        </w:rPr>
        <w:t>бежными авторами [Shoener, 1970]</w:t>
      </w:r>
      <w:r w:rsidRPr="00040E79">
        <w:rPr>
          <w:rFonts w:ascii="Times New Roman" w:hAnsi="Times New Roman" w:cs="Times New Roman"/>
          <w:sz w:val="28"/>
          <w:szCs w:val="28"/>
        </w:rPr>
        <w:t>:</w:t>
      </w:r>
    </w:p>
    <w:p w:rsidR="004624AF" w:rsidRDefault="004624AF" w:rsidP="00321CAF">
      <w:pPr>
        <w:spacing w:after="0" w:line="360" w:lineRule="auto"/>
        <w:ind w:firstLine="708"/>
        <w:jc w:val="both"/>
        <w:rPr>
          <w:rFonts w:ascii="Times New Roman" w:hAnsi="Times New Roman" w:cs="Times New Roman"/>
          <w:sz w:val="28"/>
          <w:szCs w:val="28"/>
        </w:rPr>
      </w:pPr>
    </w:p>
    <w:p w:rsidR="007E0777" w:rsidRDefault="004624AF" w:rsidP="007F1AB5">
      <w:pPr>
        <w:spacing w:after="0" w:line="360" w:lineRule="auto"/>
        <w:ind w:left="3261"/>
        <w:jc w:val="center"/>
        <w:rPr>
          <w:rFonts w:ascii="Times New Roman" w:eastAsiaTheme="minorEastAsia" w:hAnsi="Times New Roman" w:cs="Times New Roman"/>
          <w:sz w:val="28"/>
          <w:szCs w:val="28"/>
        </w:rPr>
      </w:pPr>
      <m:oMath>
        <m:r>
          <w:rPr>
            <w:rFonts w:ascii="Cambria Math" w:hAnsi="Cambria Math" w:cs="Times New Roman"/>
            <w:sz w:val="28"/>
            <w:szCs w:val="28"/>
          </w:rPr>
          <m:t>Cxy = 100 – 0,5Σ(| px – py |)</m:t>
        </m:r>
      </m:oMath>
      <w:r w:rsidR="007F1AB5" w:rsidRPr="004624AF">
        <w:rPr>
          <w:rFonts w:ascii="Times New Roman" w:eastAsiaTheme="minorEastAsia" w:hAnsi="Times New Roman" w:cs="Times New Roman"/>
          <w:i/>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E0777">
        <w:rPr>
          <w:rFonts w:ascii="Times New Roman" w:eastAsiaTheme="minorEastAsia" w:hAnsi="Times New Roman" w:cs="Times New Roman"/>
          <w:sz w:val="28"/>
          <w:szCs w:val="28"/>
        </w:rPr>
        <w:t>(1)</w:t>
      </w:r>
    </w:p>
    <w:p w:rsidR="004624AF" w:rsidRPr="007E0777" w:rsidRDefault="004624AF" w:rsidP="007F1AB5">
      <w:pPr>
        <w:spacing w:after="0" w:line="360" w:lineRule="auto"/>
        <w:ind w:left="3261"/>
        <w:jc w:val="center"/>
        <w:rPr>
          <w:rFonts w:ascii="Times New Roman" w:eastAsiaTheme="minorEastAsia" w:hAnsi="Times New Roman" w:cs="Times New Roman"/>
          <w:sz w:val="28"/>
          <w:szCs w:val="28"/>
        </w:rPr>
      </w:pPr>
    </w:p>
    <w:p w:rsidR="00444790" w:rsidRPr="004624AF" w:rsidRDefault="00321CAF" w:rsidP="004624AF">
      <w:pPr>
        <w:spacing w:after="0" w:line="360" w:lineRule="auto"/>
        <w:ind w:firstLine="708"/>
        <w:jc w:val="both"/>
        <w:rPr>
          <w:rFonts w:ascii="Times New Roman" w:hAnsi="Times New Roman" w:cs="Times New Roman"/>
          <w:i/>
          <w:sz w:val="28"/>
          <w:szCs w:val="28"/>
        </w:rPr>
      </w:pPr>
      <w:r w:rsidRPr="004624AF">
        <w:rPr>
          <w:rFonts w:ascii="Times New Roman" w:hAnsi="Times New Roman" w:cs="Times New Roman"/>
          <w:i/>
          <w:sz w:val="28"/>
          <w:szCs w:val="28"/>
        </w:rPr>
        <w:t xml:space="preserve">где Cxy – </w:t>
      </w:r>
      <w:r w:rsidR="007F1AB5" w:rsidRPr="004624AF">
        <w:rPr>
          <w:rFonts w:ascii="Times New Roman" w:hAnsi="Times New Roman" w:cs="Times New Roman"/>
          <w:i/>
          <w:sz w:val="28"/>
          <w:szCs w:val="28"/>
        </w:rPr>
        <w:t xml:space="preserve">индекс сходства станций (проб) </w:t>
      </w:r>
      <w:r w:rsidR="007F1AB5" w:rsidRPr="004624AF">
        <w:rPr>
          <w:rFonts w:ascii="Times New Roman" w:hAnsi="Times New Roman" w:cs="Times New Roman"/>
          <w:i/>
          <w:sz w:val="28"/>
          <w:szCs w:val="28"/>
          <w:lang w:val="en-US"/>
        </w:rPr>
        <w:t>x</w:t>
      </w:r>
      <w:r w:rsidR="007F1AB5" w:rsidRPr="004624AF">
        <w:rPr>
          <w:rFonts w:ascii="Times New Roman" w:hAnsi="Times New Roman" w:cs="Times New Roman"/>
          <w:i/>
          <w:sz w:val="28"/>
          <w:szCs w:val="28"/>
        </w:rPr>
        <w:t xml:space="preserve"> и </w:t>
      </w:r>
      <w:r w:rsidR="007F1AB5" w:rsidRPr="004624AF">
        <w:rPr>
          <w:rFonts w:ascii="Times New Roman" w:hAnsi="Times New Roman" w:cs="Times New Roman"/>
          <w:i/>
          <w:sz w:val="28"/>
          <w:szCs w:val="28"/>
          <w:lang w:val="en-US"/>
        </w:rPr>
        <w:t>y</w:t>
      </w:r>
      <w:r w:rsidRPr="004624AF">
        <w:rPr>
          <w:rFonts w:ascii="Times New Roman" w:hAnsi="Times New Roman" w:cs="Times New Roman"/>
          <w:i/>
          <w:sz w:val="28"/>
          <w:szCs w:val="28"/>
        </w:rPr>
        <w:t xml:space="preserve"> (%);</w:t>
      </w:r>
    </w:p>
    <w:p w:rsidR="00763B64" w:rsidRDefault="00321CAF" w:rsidP="007F1AB5">
      <w:pPr>
        <w:spacing w:after="0" w:line="360" w:lineRule="auto"/>
        <w:jc w:val="both"/>
        <w:rPr>
          <w:rFonts w:ascii="Times New Roman" w:hAnsi="Times New Roman" w:cs="Times New Roman"/>
          <w:sz w:val="28"/>
          <w:szCs w:val="28"/>
        </w:rPr>
      </w:pPr>
      <w:r w:rsidRPr="004624AF">
        <w:rPr>
          <w:rFonts w:ascii="Times New Roman" w:hAnsi="Times New Roman" w:cs="Times New Roman"/>
          <w:i/>
          <w:sz w:val="28"/>
          <w:szCs w:val="28"/>
        </w:rPr>
        <w:lastRenderedPageBreak/>
        <w:t>р – относительная биомасса конкретного вида на станциях х и у</w:t>
      </w:r>
      <w:r w:rsidR="00DA690B" w:rsidRPr="004624AF">
        <w:rPr>
          <w:rFonts w:ascii="Times New Roman" w:hAnsi="Times New Roman" w:cs="Times New Roman"/>
          <w:i/>
          <w:sz w:val="28"/>
          <w:szCs w:val="28"/>
        </w:rPr>
        <w:t xml:space="preserve"> соответственно </w:t>
      </w:r>
      <w:r w:rsidRPr="004624AF">
        <w:rPr>
          <w:rFonts w:ascii="Times New Roman" w:hAnsi="Times New Roman" w:cs="Times New Roman"/>
          <w:i/>
          <w:sz w:val="28"/>
          <w:szCs w:val="28"/>
        </w:rPr>
        <w:t>(%).</w:t>
      </w:r>
    </w:p>
    <w:p w:rsidR="00763B64" w:rsidRDefault="00321CAF" w:rsidP="00321CAF">
      <w:pPr>
        <w:spacing w:after="0" w:line="360" w:lineRule="auto"/>
        <w:ind w:firstLine="708"/>
        <w:jc w:val="both"/>
        <w:rPr>
          <w:rFonts w:ascii="Times New Roman" w:hAnsi="Times New Roman" w:cs="Times New Roman"/>
          <w:sz w:val="28"/>
          <w:szCs w:val="28"/>
        </w:rPr>
      </w:pPr>
      <w:r w:rsidRPr="00040E79">
        <w:rPr>
          <w:rFonts w:ascii="Times New Roman" w:hAnsi="Times New Roman" w:cs="Times New Roman"/>
          <w:sz w:val="28"/>
          <w:szCs w:val="28"/>
        </w:rPr>
        <w:t xml:space="preserve">Созданная матрица </w:t>
      </w:r>
      <w:r w:rsidR="00763B64">
        <w:rPr>
          <w:rFonts w:ascii="Times New Roman" w:hAnsi="Times New Roman" w:cs="Times New Roman"/>
          <w:sz w:val="28"/>
          <w:szCs w:val="28"/>
        </w:rPr>
        <w:t xml:space="preserve">будет </w:t>
      </w:r>
      <w:r w:rsidRPr="00040E79">
        <w:rPr>
          <w:rFonts w:ascii="Times New Roman" w:hAnsi="Times New Roman" w:cs="Times New Roman"/>
          <w:sz w:val="28"/>
          <w:szCs w:val="28"/>
        </w:rPr>
        <w:t>служит</w:t>
      </w:r>
      <w:r w:rsidR="00763B64">
        <w:rPr>
          <w:rFonts w:ascii="Times New Roman" w:hAnsi="Times New Roman" w:cs="Times New Roman"/>
          <w:sz w:val="28"/>
          <w:szCs w:val="28"/>
        </w:rPr>
        <w:t>ь</w:t>
      </w:r>
      <w:r w:rsidRPr="00040E79">
        <w:rPr>
          <w:rFonts w:ascii="Times New Roman" w:hAnsi="Times New Roman" w:cs="Times New Roman"/>
          <w:sz w:val="28"/>
          <w:szCs w:val="28"/>
        </w:rPr>
        <w:t xml:space="preserve"> основой при кластеризации д</w:t>
      </w:r>
      <w:r w:rsidR="00763B64">
        <w:rPr>
          <w:rFonts w:ascii="Times New Roman" w:hAnsi="Times New Roman" w:cs="Times New Roman"/>
          <w:sz w:val="28"/>
          <w:szCs w:val="28"/>
        </w:rPr>
        <w:t>анных. Кластеризация будет проводиться</w:t>
      </w:r>
      <w:r w:rsidRPr="00040E79">
        <w:rPr>
          <w:rFonts w:ascii="Times New Roman" w:hAnsi="Times New Roman" w:cs="Times New Roman"/>
          <w:sz w:val="28"/>
          <w:szCs w:val="28"/>
        </w:rPr>
        <w:t xml:space="preserve"> построением дендрограммы сходства по методу средне</w:t>
      </w:r>
      <w:r w:rsidR="00763B64">
        <w:rPr>
          <w:rFonts w:ascii="Times New Roman" w:hAnsi="Times New Roman" w:cs="Times New Roman"/>
          <w:sz w:val="28"/>
          <w:szCs w:val="28"/>
        </w:rPr>
        <w:t>й. Выделенные кластеры описывают</w:t>
      </w:r>
      <w:r w:rsidRPr="00040E79">
        <w:rPr>
          <w:rFonts w:ascii="Times New Roman" w:hAnsi="Times New Roman" w:cs="Times New Roman"/>
          <w:sz w:val="28"/>
          <w:szCs w:val="28"/>
        </w:rPr>
        <w:t xml:space="preserve"> конкретные сообщества при уровне сходства более 40</w:t>
      </w:r>
      <w:r w:rsidR="00647C9A">
        <w:rPr>
          <w:rFonts w:ascii="Times New Roman" w:hAnsi="Times New Roman" w:cs="Times New Roman"/>
          <w:sz w:val="28"/>
          <w:szCs w:val="28"/>
        </w:rPr>
        <w:t xml:space="preserve"> </w:t>
      </w:r>
      <w:r w:rsidRPr="00040E79">
        <w:rPr>
          <w:rFonts w:ascii="Times New Roman" w:hAnsi="Times New Roman" w:cs="Times New Roman"/>
          <w:sz w:val="28"/>
          <w:szCs w:val="28"/>
        </w:rPr>
        <w:t>%. Дл</w:t>
      </w:r>
      <w:r w:rsidR="00763B64">
        <w:rPr>
          <w:rFonts w:ascii="Times New Roman" w:hAnsi="Times New Roman" w:cs="Times New Roman"/>
          <w:sz w:val="28"/>
          <w:szCs w:val="28"/>
        </w:rPr>
        <w:t>я каждого сообщества вычисляются</w:t>
      </w:r>
      <w:r w:rsidRPr="00040E79">
        <w:rPr>
          <w:rFonts w:ascii="Times New Roman" w:hAnsi="Times New Roman" w:cs="Times New Roman"/>
          <w:sz w:val="28"/>
          <w:szCs w:val="28"/>
        </w:rPr>
        <w:t xml:space="preserve"> его количественные характеристи</w:t>
      </w:r>
      <w:r w:rsidR="00763B64">
        <w:rPr>
          <w:rFonts w:ascii="Times New Roman" w:hAnsi="Times New Roman" w:cs="Times New Roman"/>
          <w:sz w:val="28"/>
          <w:szCs w:val="28"/>
        </w:rPr>
        <w:t>ки и строится</w:t>
      </w:r>
      <w:r w:rsidRPr="00040E79">
        <w:rPr>
          <w:rFonts w:ascii="Times New Roman" w:hAnsi="Times New Roman" w:cs="Times New Roman"/>
          <w:sz w:val="28"/>
          <w:szCs w:val="28"/>
        </w:rPr>
        <w:t xml:space="preserve"> соответствующая таблица, в которой для каж</w:t>
      </w:r>
      <w:r w:rsidR="00763B64">
        <w:rPr>
          <w:rFonts w:ascii="Times New Roman" w:hAnsi="Times New Roman" w:cs="Times New Roman"/>
          <w:sz w:val="28"/>
          <w:szCs w:val="28"/>
        </w:rPr>
        <w:t>дого вида сообщества приводится:</w:t>
      </w:r>
      <w:r w:rsidRPr="00040E79">
        <w:rPr>
          <w:rFonts w:ascii="Times New Roman" w:hAnsi="Times New Roman" w:cs="Times New Roman"/>
          <w:sz w:val="28"/>
          <w:szCs w:val="28"/>
        </w:rPr>
        <w:t xml:space="preserve"> средняя численность, средняя биомасса, относительная биомасса, частота встречаемости в сообществе, индекс плотности. </w:t>
      </w:r>
    </w:p>
    <w:p w:rsidR="007E0777" w:rsidRDefault="007E0777" w:rsidP="007F1A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Относительная биомасса вида:</w:t>
      </w:r>
    </w:p>
    <w:p w:rsidR="004624AF" w:rsidRDefault="004624AF" w:rsidP="007F1AB5">
      <w:pPr>
        <w:spacing w:after="0" w:line="360" w:lineRule="auto"/>
        <w:ind w:firstLine="708"/>
        <w:jc w:val="both"/>
        <w:rPr>
          <w:rFonts w:ascii="Times New Roman" w:hAnsi="Times New Roman" w:cs="Times New Roman"/>
          <w:sz w:val="28"/>
          <w:szCs w:val="28"/>
        </w:rPr>
      </w:pPr>
    </w:p>
    <w:p w:rsidR="007E0777" w:rsidRDefault="007E0777" w:rsidP="007F1AB5">
      <w:pPr>
        <w:spacing w:after="0" w:line="360" w:lineRule="auto"/>
        <w:ind w:left="3261"/>
        <w:jc w:val="center"/>
        <w:rPr>
          <w:rFonts w:ascii="Times New Roman" w:eastAsiaTheme="minorEastAsia" w:hAnsi="Times New Roman" w:cs="Times New Roman"/>
          <w:sz w:val="28"/>
          <w:szCs w:val="28"/>
        </w:rPr>
      </w:pPr>
      <m:oMath>
        <m:r>
          <w:rPr>
            <w:rFonts w:ascii="Cambria Math" w:hAnsi="Cambria Math" w:cs="Times New Roman"/>
            <w:sz w:val="28"/>
            <w:szCs w:val="28"/>
          </w:rPr>
          <m:t>Vi = 100 x BI / B (%)</m:t>
        </m:r>
      </m:oMath>
      <w:r>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w:t>
      </w:r>
    </w:p>
    <w:p w:rsidR="004624AF" w:rsidRDefault="004624AF" w:rsidP="007F1AB5">
      <w:pPr>
        <w:spacing w:after="0" w:line="360" w:lineRule="auto"/>
        <w:ind w:left="3261"/>
        <w:jc w:val="center"/>
        <w:rPr>
          <w:rFonts w:ascii="Times New Roman" w:hAnsi="Times New Roman" w:cs="Times New Roman"/>
          <w:sz w:val="28"/>
          <w:szCs w:val="28"/>
        </w:rPr>
      </w:pPr>
    </w:p>
    <w:p w:rsidR="007E0777" w:rsidRPr="004624AF" w:rsidRDefault="00321CAF" w:rsidP="004624AF">
      <w:pPr>
        <w:spacing w:after="0" w:line="360" w:lineRule="auto"/>
        <w:ind w:firstLine="708"/>
        <w:jc w:val="both"/>
        <w:rPr>
          <w:rFonts w:ascii="Times New Roman" w:hAnsi="Times New Roman" w:cs="Times New Roman"/>
          <w:i/>
          <w:sz w:val="28"/>
          <w:szCs w:val="28"/>
        </w:rPr>
      </w:pPr>
      <w:r w:rsidRPr="004624AF">
        <w:rPr>
          <w:rFonts w:ascii="Times New Roman" w:hAnsi="Times New Roman" w:cs="Times New Roman"/>
          <w:i/>
          <w:sz w:val="28"/>
          <w:szCs w:val="28"/>
        </w:rPr>
        <w:t>где B</w:t>
      </w:r>
      <w:r w:rsidR="007E0777" w:rsidRPr="004624AF">
        <w:rPr>
          <w:rFonts w:ascii="Times New Roman" w:hAnsi="Times New Roman" w:cs="Times New Roman"/>
          <w:i/>
          <w:sz w:val="28"/>
          <w:szCs w:val="28"/>
        </w:rPr>
        <w:t>I – средняя биомасса i-го вида;</w:t>
      </w:r>
    </w:p>
    <w:p w:rsidR="007E0777" w:rsidRDefault="00321CAF" w:rsidP="007F1AB5">
      <w:pPr>
        <w:spacing w:after="0" w:line="360" w:lineRule="auto"/>
        <w:jc w:val="both"/>
        <w:rPr>
          <w:rFonts w:ascii="Times New Roman" w:hAnsi="Times New Roman" w:cs="Times New Roman"/>
          <w:sz w:val="28"/>
          <w:szCs w:val="28"/>
        </w:rPr>
      </w:pPr>
      <w:r w:rsidRPr="004624AF">
        <w:rPr>
          <w:rFonts w:ascii="Times New Roman" w:hAnsi="Times New Roman" w:cs="Times New Roman"/>
          <w:i/>
          <w:sz w:val="28"/>
          <w:szCs w:val="28"/>
        </w:rPr>
        <w:t>B – средняя биомасса на станции.</w:t>
      </w:r>
      <w:r w:rsidRPr="00040E79">
        <w:rPr>
          <w:rFonts w:ascii="Times New Roman" w:hAnsi="Times New Roman" w:cs="Times New Roman"/>
          <w:sz w:val="28"/>
          <w:szCs w:val="28"/>
        </w:rPr>
        <w:t xml:space="preserve"> </w:t>
      </w:r>
    </w:p>
    <w:p w:rsidR="007E0777" w:rsidRDefault="007E0777" w:rsidP="00321C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Частота встречаемости:</w:t>
      </w:r>
    </w:p>
    <w:p w:rsidR="004624AF" w:rsidRDefault="004624AF" w:rsidP="00321CAF">
      <w:pPr>
        <w:spacing w:after="0" w:line="360" w:lineRule="auto"/>
        <w:ind w:firstLine="708"/>
        <w:jc w:val="both"/>
        <w:rPr>
          <w:rFonts w:ascii="Times New Roman" w:hAnsi="Times New Roman" w:cs="Times New Roman"/>
          <w:sz w:val="28"/>
          <w:szCs w:val="28"/>
        </w:rPr>
      </w:pPr>
    </w:p>
    <w:p w:rsidR="007E0777" w:rsidRDefault="007E0777" w:rsidP="007F1AB5">
      <w:pPr>
        <w:spacing w:after="0" w:line="360" w:lineRule="auto"/>
        <w:ind w:left="3261"/>
        <w:rPr>
          <w:rFonts w:ascii="Times New Roman" w:eastAsiaTheme="minorEastAsia" w:hAnsi="Times New Roman" w:cs="Times New Roman"/>
          <w:sz w:val="28"/>
          <w:szCs w:val="28"/>
        </w:rPr>
      </w:pPr>
      <m:oMath>
        <m:r>
          <w:rPr>
            <w:rFonts w:ascii="Cambria Math" w:hAnsi="Cambria Math" w:cs="Times New Roman"/>
            <w:sz w:val="28"/>
            <w:szCs w:val="28"/>
          </w:rPr>
          <m:t>ЧВi = 100 x ki/k (%)</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(3)</w:t>
      </w:r>
    </w:p>
    <w:p w:rsidR="004624AF" w:rsidRDefault="004624AF" w:rsidP="007F1AB5">
      <w:pPr>
        <w:spacing w:after="0" w:line="360" w:lineRule="auto"/>
        <w:ind w:left="3261"/>
        <w:rPr>
          <w:rFonts w:ascii="Times New Roman" w:hAnsi="Times New Roman" w:cs="Times New Roman"/>
          <w:sz w:val="28"/>
          <w:szCs w:val="28"/>
        </w:rPr>
      </w:pPr>
    </w:p>
    <w:p w:rsidR="007E0777" w:rsidRPr="004624AF" w:rsidRDefault="00321CAF" w:rsidP="004624AF">
      <w:pPr>
        <w:spacing w:after="0" w:line="360" w:lineRule="auto"/>
        <w:ind w:firstLine="708"/>
        <w:jc w:val="both"/>
        <w:rPr>
          <w:rFonts w:ascii="Times New Roman" w:hAnsi="Times New Roman" w:cs="Times New Roman"/>
          <w:i/>
          <w:sz w:val="28"/>
          <w:szCs w:val="28"/>
        </w:rPr>
      </w:pPr>
      <w:r w:rsidRPr="004624AF">
        <w:rPr>
          <w:rFonts w:ascii="Times New Roman" w:hAnsi="Times New Roman" w:cs="Times New Roman"/>
          <w:i/>
          <w:sz w:val="28"/>
          <w:szCs w:val="28"/>
        </w:rPr>
        <w:t>где ki – количество станций,</w:t>
      </w:r>
      <w:r w:rsidR="007E0777" w:rsidRPr="004624AF">
        <w:rPr>
          <w:rFonts w:ascii="Times New Roman" w:hAnsi="Times New Roman" w:cs="Times New Roman"/>
          <w:i/>
          <w:sz w:val="28"/>
          <w:szCs w:val="28"/>
        </w:rPr>
        <w:t xml:space="preserve"> на которых встречался i-й вид;</w:t>
      </w:r>
    </w:p>
    <w:p w:rsidR="00763B64" w:rsidRPr="004624AF" w:rsidRDefault="00321CAF" w:rsidP="007F1AB5">
      <w:pPr>
        <w:spacing w:after="0" w:line="360" w:lineRule="auto"/>
        <w:jc w:val="both"/>
        <w:rPr>
          <w:rFonts w:ascii="Times New Roman" w:hAnsi="Times New Roman" w:cs="Times New Roman"/>
          <w:i/>
          <w:sz w:val="28"/>
          <w:szCs w:val="28"/>
        </w:rPr>
      </w:pPr>
      <w:r w:rsidRPr="004624AF">
        <w:rPr>
          <w:rFonts w:ascii="Times New Roman" w:hAnsi="Times New Roman" w:cs="Times New Roman"/>
          <w:i/>
          <w:sz w:val="28"/>
          <w:szCs w:val="28"/>
        </w:rPr>
        <w:t>k – общее количество станций.</w:t>
      </w:r>
    </w:p>
    <w:p w:rsidR="007E0777" w:rsidRDefault="007E0777" w:rsidP="00321C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Индекс плотности:</w:t>
      </w:r>
    </w:p>
    <w:p w:rsidR="004624AF" w:rsidRDefault="004624AF" w:rsidP="00321CAF">
      <w:pPr>
        <w:spacing w:after="0" w:line="360" w:lineRule="auto"/>
        <w:ind w:firstLine="708"/>
        <w:jc w:val="both"/>
        <w:rPr>
          <w:rFonts w:ascii="Times New Roman" w:hAnsi="Times New Roman" w:cs="Times New Roman"/>
          <w:sz w:val="28"/>
          <w:szCs w:val="28"/>
        </w:rPr>
      </w:pPr>
    </w:p>
    <w:p w:rsidR="007E0777" w:rsidRDefault="007E0777" w:rsidP="007F1AB5">
      <w:pPr>
        <w:spacing w:after="0" w:line="360" w:lineRule="auto"/>
        <w:ind w:left="3261"/>
        <w:jc w:val="center"/>
        <w:rPr>
          <w:rFonts w:ascii="Times New Roman" w:eastAsiaTheme="minorEastAsia" w:hAnsi="Times New Roman" w:cs="Times New Roman"/>
          <w:sz w:val="28"/>
          <w:szCs w:val="28"/>
        </w:rPr>
      </w:pPr>
      <m:oMath>
        <m:r>
          <w:rPr>
            <w:rFonts w:ascii="Cambria Math" w:hAnsi="Cambria Math" w:cs="Times New Roman"/>
            <w:sz w:val="28"/>
            <w:szCs w:val="28"/>
          </w:rPr>
          <m:t>ИПi= Vi x ЧВi</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sidR="007F1AB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(4)</w:t>
      </w:r>
    </w:p>
    <w:p w:rsidR="004624AF" w:rsidRDefault="004624AF" w:rsidP="007F1AB5">
      <w:pPr>
        <w:spacing w:after="0" w:line="360" w:lineRule="auto"/>
        <w:ind w:left="3261"/>
        <w:jc w:val="center"/>
        <w:rPr>
          <w:rFonts w:ascii="Times New Roman" w:hAnsi="Times New Roman" w:cs="Times New Roman"/>
          <w:sz w:val="28"/>
          <w:szCs w:val="28"/>
        </w:rPr>
      </w:pPr>
    </w:p>
    <w:p w:rsidR="007E0777" w:rsidRPr="004624AF" w:rsidRDefault="00321CAF" w:rsidP="004624AF">
      <w:pPr>
        <w:spacing w:after="0" w:line="360" w:lineRule="auto"/>
        <w:ind w:firstLine="708"/>
        <w:jc w:val="both"/>
        <w:rPr>
          <w:rFonts w:ascii="Times New Roman" w:hAnsi="Times New Roman" w:cs="Times New Roman"/>
          <w:i/>
          <w:sz w:val="28"/>
          <w:szCs w:val="28"/>
        </w:rPr>
      </w:pPr>
      <w:r w:rsidRPr="004624AF">
        <w:rPr>
          <w:rFonts w:ascii="Times New Roman" w:hAnsi="Times New Roman" w:cs="Times New Roman"/>
          <w:i/>
          <w:sz w:val="28"/>
          <w:szCs w:val="28"/>
        </w:rPr>
        <w:t>где Vi – сред</w:t>
      </w:r>
      <w:r w:rsidR="007E0777" w:rsidRPr="004624AF">
        <w:rPr>
          <w:rFonts w:ascii="Times New Roman" w:hAnsi="Times New Roman" w:cs="Times New Roman"/>
          <w:i/>
          <w:sz w:val="28"/>
          <w:szCs w:val="28"/>
        </w:rPr>
        <w:t>няя относительная биомасса (%);</w:t>
      </w:r>
    </w:p>
    <w:p w:rsidR="00763B64" w:rsidRPr="004624AF" w:rsidRDefault="00321CAF" w:rsidP="007F1AB5">
      <w:pPr>
        <w:spacing w:after="0" w:line="360" w:lineRule="auto"/>
        <w:jc w:val="both"/>
        <w:rPr>
          <w:rFonts w:ascii="Times New Roman" w:hAnsi="Times New Roman" w:cs="Times New Roman"/>
          <w:i/>
          <w:sz w:val="28"/>
          <w:szCs w:val="28"/>
        </w:rPr>
      </w:pPr>
      <w:r w:rsidRPr="004624AF">
        <w:rPr>
          <w:rFonts w:ascii="Times New Roman" w:hAnsi="Times New Roman" w:cs="Times New Roman"/>
          <w:i/>
          <w:sz w:val="28"/>
          <w:szCs w:val="28"/>
        </w:rPr>
        <w:t xml:space="preserve">ЧВi – частота </w:t>
      </w:r>
      <w:r w:rsidR="00763B64" w:rsidRPr="004624AF">
        <w:rPr>
          <w:rFonts w:ascii="Times New Roman" w:hAnsi="Times New Roman" w:cs="Times New Roman"/>
          <w:i/>
          <w:sz w:val="28"/>
          <w:szCs w:val="28"/>
        </w:rPr>
        <w:t>встречаемости данного вида (%).</w:t>
      </w:r>
    </w:p>
    <w:p w:rsidR="00321CAF" w:rsidRDefault="00321CAF" w:rsidP="00321CAF">
      <w:pPr>
        <w:spacing w:after="0" w:line="360" w:lineRule="auto"/>
        <w:ind w:firstLine="708"/>
        <w:jc w:val="both"/>
        <w:rPr>
          <w:rFonts w:ascii="Times New Roman" w:hAnsi="Times New Roman" w:cs="Times New Roman"/>
          <w:sz w:val="28"/>
          <w:szCs w:val="28"/>
        </w:rPr>
      </w:pPr>
      <w:r w:rsidRPr="00040E79">
        <w:rPr>
          <w:rFonts w:ascii="Times New Roman" w:hAnsi="Times New Roman" w:cs="Times New Roman"/>
          <w:sz w:val="28"/>
          <w:szCs w:val="28"/>
        </w:rPr>
        <w:t>При выделении значимости и для более полной их количе</w:t>
      </w:r>
      <w:r w:rsidR="00763B64">
        <w:rPr>
          <w:rFonts w:ascii="Times New Roman" w:hAnsi="Times New Roman" w:cs="Times New Roman"/>
          <w:sz w:val="28"/>
          <w:szCs w:val="28"/>
        </w:rPr>
        <w:t>ственной характеристики учитывает</w:t>
      </w:r>
      <w:r w:rsidRPr="00040E79">
        <w:rPr>
          <w:rFonts w:ascii="Times New Roman" w:hAnsi="Times New Roman" w:cs="Times New Roman"/>
          <w:sz w:val="28"/>
          <w:szCs w:val="28"/>
        </w:rPr>
        <w:t xml:space="preserve">ся вклад каждого вида в создание средней общей </w:t>
      </w:r>
      <w:r w:rsidRPr="00040E79">
        <w:rPr>
          <w:rFonts w:ascii="Times New Roman" w:hAnsi="Times New Roman" w:cs="Times New Roman"/>
          <w:sz w:val="28"/>
          <w:szCs w:val="28"/>
        </w:rPr>
        <w:lastRenderedPageBreak/>
        <w:t>биомассы, ЧВ, ИП, при нивелировании ИП. Вид счит</w:t>
      </w:r>
      <w:r w:rsidR="00763B64">
        <w:rPr>
          <w:rFonts w:ascii="Times New Roman" w:hAnsi="Times New Roman" w:cs="Times New Roman"/>
          <w:sz w:val="28"/>
          <w:szCs w:val="28"/>
        </w:rPr>
        <w:t>ает</w:t>
      </w:r>
      <w:r w:rsidRPr="00040E79">
        <w:rPr>
          <w:rFonts w:ascii="Times New Roman" w:hAnsi="Times New Roman" w:cs="Times New Roman"/>
          <w:sz w:val="28"/>
          <w:szCs w:val="28"/>
        </w:rPr>
        <w:t>ся доминирующим, если значение ИП попадало в предел 10000</w:t>
      </w:r>
      <w:r>
        <w:rPr>
          <w:rFonts w:ascii="Times New Roman" w:hAnsi="Times New Roman" w:cs="Times New Roman"/>
          <w:sz w:val="28"/>
          <w:szCs w:val="28"/>
        </w:rPr>
        <w:t xml:space="preserve"> </w:t>
      </w:r>
      <w:r w:rsidRPr="00040E79">
        <w:rPr>
          <w:rFonts w:ascii="Times New Roman" w:hAnsi="Times New Roman" w:cs="Times New Roman"/>
          <w:sz w:val="28"/>
          <w:szCs w:val="28"/>
        </w:rPr>
        <w:t>–</w:t>
      </w:r>
      <w:r>
        <w:rPr>
          <w:rFonts w:ascii="Times New Roman" w:hAnsi="Times New Roman" w:cs="Times New Roman"/>
          <w:sz w:val="28"/>
          <w:szCs w:val="28"/>
        </w:rPr>
        <w:t xml:space="preserve"> </w:t>
      </w:r>
      <w:r w:rsidRPr="00040E79">
        <w:rPr>
          <w:rFonts w:ascii="Times New Roman" w:hAnsi="Times New Roman" w:cs="Times New Roman"/>
          <w:sz w:val="28"/>
          <w:szCs w:val="28"/>
        </w:rPr>
        <w:t>1000; характерным I порядка – 1000</w:t>
      </w:r>
      <w:r>
        <w:rPr>
          <w:rFonts w:ascii="Times New Roman" w:hAnsi="Times New Roman" w:cs="Times New Roman"/>
          <w:sz w:val="28"/>
          <w:szCs w:val="28"/>
        </w:rPr>
        <w:t xml:space="preserve"> </w:t>
      </w:r>
      <w:r w:rsidRPr="00040E79">
        <w:rPr>
          <w:rFonts w:ascii="Times New Roman" w:hAnsi="Times New Roman" w:cs="Times New Roman"/>
          <w:sz w:val="28"/>
          <w:szCs w:val="28"/>
        </w:rPr>
        <w:t>–</w:t>
      </w:r>
      <w:r>
        <w:rPr>
          <w:rFonts w:ascii="Times New Roman" w:hAnsi="Times New Roman" w:cs="Times New Roman"/>
          <w:sz w:val="28"/>
          <w:szCs w:val="28"/>
        </w:rPr>
        <w:t xml:space="preserve"> </w:t>
      </w:r>
      <w:r w:rsidRPr="00040E79">
        <w:rPr>
          <w:rFonts w:ascii="Times New Roman" w:hAnsi="Times New Roman" w:cs="Times New Roman"/>
          <w:sz w:val="28"/>
          <w:szCs w:val="28"/>
        </w:rPr>
        <w:t>100; характерным II порядка – 100</w:t>
      </w:r>
      <w:r>
        <w:rPr>
          <w:rFonts w:ascii="Times New Roman" w:hAnsi="Times New Roman" w:cs="Times New Roman"/>
          <w:sz w:val="28"/>
          <w:szCs w:val="28"/>
        </w:rPr>
        <w:t xml:space="preserve"> </w:t>
      </w:r>
      <w:r w:rsidRPr="00040E79">
        <w:rPr>
          <w:rFonts w:ascii="Times New Roman" w:hAnsi="Times New Roman" w:cs="Times New Roman"/>
          <w:sz w:val="28"/>
          <w:szCs w:val="28"/>
        </w:rPr>
        <w:t>–</w:t>
      </w:r>
      <w:r>
        <w:rPr>
          <w:rFonts w:ascii="Times New Roman" w:hAnsi="Times New Roman" w:cs="Times New Roman"/>
          <w:sz w:val="28"/>
          <w:szCs w:val="28"/>
        </w:rPr>
        <w:t xml:space="preserve"> </w:t>
      </w:r>
      <w:r w:rsidRPr="00040E79">
        <w:rPr>
          <w:rFonts w:ascii="Times New Roman" w:hAnsi="Times New Roman" w:cs="Times New Roman"/>
          <w:sz w:val="28"/>
          <w:szCs w:val="28"/>
        </w:rPr>
        <w:t>10; второстепенным I порядка – 10</w:t>
      </w:r>
      <w:r w:rsidR="004624AF">
        <w:rPr>
          <w:rFonts w:ascii="Times New Roman" w:hAnsi="Times New Roman" w:cs="Times New Roman"/>
          <w:sz w:val="28"/>
          <w:szCs w:val="28"/>
        </w:rPr>
        <w:t xml:space="preserve"> </w:t>
      </w:r>
      <w:r w:rsidRPr="00040E79">
        <w:rPr>
          <w:rFonts w:ascii="Times New Roman" w:hAnsi="Times New Roman" w:cs="Times New Roman"/>
          <w:sz w:val="28"/>
          <w:szCs w:val="28"/>
        </w:rPr>
        <w:t>–</w:t>
      </w:r>
      <w:r w:rsidR="004624AF">
        <w:rPr>
          <w:rFonts w:ascii="Times New Roman" w:hAnsi="Times New Roman" w:cs="Times New Roman"/>
          <w:sz w:val="28"/>
          <w:szCs w:val="28"/>
        </w:rPr>
        <w:t xml:space="preserve"> </w:t>
      </w:r>
      <w:r w:rsidRPr="00040E79">
        <w:rPr>
          <w:rFonts w:ascii="Times New Roman" w:hAnsi="Times New Roman" w:cs="Times New Roman"/>
          <w:sz w:val="28"/>
          <w:szCs w:val="28"/>
        </w:rPr>
        <w:t>1; втор</w:t>
      </w:r>
      <w:r w:rsidR="00763B64">
        <w:rPr>
          <w:rFonts w:ascii="Times New Roman" w:hAnsi="Times New Roman" w:cs="Times New Roman"/>
          <w:sz w:val="28"/>
          <w:szCs w:val="28"/>
        </w:rPr>
        <w:t>остепенным II порядка – менее 1</w:t>
      </w:r>
      <w:r w:rsidRPr="00040E79">
        <w:rPr>
          <w:rFonts w:ascii="Times New Roman" w:hAnsi="Times New Roman" w:cs="Times New Roman"/>
          <w:sz w:val="28"/>
          <w:szCs w:val="28"/>
        </w:rPr>
        <w:t>.</w:t>
      </w:r>
    </w:p>
    <w:p w:rsidR="00321CAF" w:rsidRDefault="00321CAF" w:rsidP="00321C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647CEF" w:rsidRDefault="00647CEF" w:rsidP="009632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47C9A" w:rsidRDefault="00647C9A" w:rsidP="0096322D">
      <w:pPr>
        <w:spacing w:after="0" w:line="360" w:lineRule="auto"/>
        <w:jc w:val="center"/>
        <w:rPr>
          <w:rFonts w:ascii="Times New Roman" w:hAnsi="Times New Roman" w:cs="Times New Roman"/>
          <w:sz w:val="28"/>
          <w:szCs w:val="28"/>
        </w:rPr>
      </w:pPr>
    </w:p>
    <w:p w:rsidR="00211BC4" w:rsidRDefault="00211BC4" w:rsidP="009632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DC5542">
        <w:rPr>
          <w:rFonts w:ascii="Times New Roman" w:hAnsi="Times New Roman" w:cs="Times New Roman"/>
          <w:sz w:val="28"/>
          <w:szCs w:val="28"/>
        </w:rPr>
        <w:t>работы сделаны следующие выводы:</w:t>
      </w:r>
    </w:p>
    <w:p w:rsidR="00EC188B" w:rsidRPr="00EC188B" w:rsidRDefault="00953654" w:rsidP="009632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C188B">
        <w:rPr>
          <w:rFonts w:ascii="Times New Roman" w:hAnsi="Times New Roman" w:cs="Times New Roman"/>
          <w:sz w:val="28"/>
          <w:szCs w:val="28"/>
        </w:rPr>
        <w:t xml:space="preserve">1. </w:t>
      </w:r>
      <w:r w:rsidR="00EC188B" w:rsidRPr="00EC188B">
        <w:rPr>
          <w:rFonts w:ascii="Times New Roman" w:hAnsi="Times New Roman" w:cs="Times New Roman"/>
          <w:sz w:val="28"/>
          <w:szCs w:val="28"/>
        </w:rPr>
        <w:t xml:space="preserve">Архипо-Осиповка располагается в Краснодарском крае на Черноморском побережье, на 44 </w:t>
      </w:r>
      <w:r w:rsidR="00EC188B">
        <w:rPr>
          <w:rFonts w:ascii="Times New Roman" w:hAnsi="Times New Roman" w:cs="Times New Roman"/>
          <w:sz w:val="28"/>
          <w:szCs w:val="28"/>
        </w:rPr>
        <w:t xml:space="preserve">° </w:t>
      </w:r>
      <w:r w:rsidR="00EC188B" w:rsidRPr="00EC188B">
        <w:rPr>
          <w:rFonts w:ascii="Times New Roman" w:hAnsi="Times New Roman" w:cs="Times New Roman"/>
          <w:sz w:val="28"/>
          <w:szCs w:val="28"/>
        </w:rPr>
        <w:t>с.ш. 38</w:t>
      </w:r>
      <w:r w:rsidR="00EC188B">
        <w:rPr>
          <w:rFonts w:ascii="Times New Roman" w:hAnsi="Times New Roman" w:cs="Times New Roman"/>
          <w:sz w:val="28"/>
          <w:szCs w:val="28"/>
        </w:rPr>
        <w:t xml:space="preserve"> °</w:t>
      </w:r>
      <w:r w:rsidR="00EC188B" w:rsidRPr="00EC188B">
        <w:rPr>
          <w:rFonts w:ascii="Times New Roman" w:hAnsi="Times New Roman" w:cs="Times New Roman"/>
          <w:sz w:val="28"/>
          <w:szCs w:val="28"/>
        </w:rPr>
        <w:t xml:space="preserve"> в.д., в 60 км к юго-востоку от Геленджика. Рельеф дна характеризуется узким шельфом и сильно расчленённым материковым склоном. Граница шельфа редко превышает глубину 110</w:t>
      </w:r>
      <w:r w:rsidR="00EC188B">
        <w:rPr>
          <w:rFonts w:ascii="Times New Roman" w:hAnsi="Times New Roman" w:cs="Times New Roman"/>
          <w:sz w:val="28"/>
          <w:szCs w:val="28"/>
        </w:rPr>
        <w:t xml:space="preserve"> </w:t>
      </w:r>
      <w:r w:rsidR="00EC188B" w:rsidRPr="00EC188B">
        <w:rPr>
          <w:rFonts w:ascii="Times New Roman" w:hAnsi="Times New Roman" w:cs="Times New Roman"/>
          <w:sz w:val="28"/>
          <w:szCs w:val="28"/>
        </w:rPr>
        <w:t>м. Переход к материковому скло</w:t>
      </w:r>
      <w:r w:rsidR="00EC188B">
        <w:rPr>
          <w:rFonts w:ascii="Times New Roman" w:hAnsi="Times New Roman" w:cs="Times New Roman"/>
          <w:sz w:val="28"/>
          <w:szCs w:val="28"/>
        </w:rPr>
        <w:t>ну резкий, уклон составляет 15 – 20 </w:t>
      </w:r>
      <w:r w:rsidR="00EC188B" w:rsidRPr="00EC188B">
        <w:rPr>
          <w:rFonts w:ascii="Times New Roman" w:hAnsi="Times New Roman" w:cs="Times New Roman"/>
          <w:sz w:val="28"/>
          <w:szCs w:val="28"/>
        </w:rPr>
        <w:t>°. Безморозный период составляет 232 дня в году. Зимой могут наблюдаться очень низкие, а летом – очень высокие температуры. По многолетним данным, абсолютный минимум составляет минус 24 ºС, абсолютный максимум 41 ºС.</w:t>
      </w:r>
      <w:r w:rsidR="00EC188B">
        <w:rPr>
          <w:rFonts w:ascii="Times New Roman" w:hAnsi="Times New Roman" w:cs="Times New Roman"/>
          <w:sz w:val="28"/>
          <w:szCs w:val="28"/>
        </w:rPr>
        <w:t xml:space="preserve"> </w:t>
      </w:r>
      <w:r w:rsidR="00EC188B" w:rsidRPr="00EC188B">
        <w:rPr>
          <w:rFonts w:ascii="Times New Roman" w:hAnsi="Times New Roman" w:cs="Times New Roman"/>
          <w:sz w:val="28"/>
          <w:szCs w:val="28"/>
        </w:rPr>
        <w:t>Среднегодовая температура воздуха равняется 13</w:t>
      </w:r>
      <w:r w:rsidR="004624AF">
        <w:rPr>
          <w:rFonts w:ascii="Times New Roman" w:hAnsi="Times New Roman" w:cs="Times New Roman"/>
          <w:sz w:val="28"/>
          <w:szCs w:val="28"/>
        </w:rPr>
        <w:t>,</w:t>
      </w:r>
      <w:r w:rsidR="00EC188B" w:rsidRPr="00EC188B">
        <w:rPr>
          <w:rFonts w:ascii="Times New Roman" w:hAnsi="Times New Roman" w:cs="Times New Roman"/>
          <w:sz w:val="28"/>
          <w:szCs w:val="28"/>
        </w:rPr>
        <w:t>5°С, весной – 11.0°С, летом – 22</w:t>
      </w:r>
      <w:r w:rsidR="004624AF">
        <w:rPr>
          <w:rFonts w:ascii="Times New Roman" w:hAnsi="Times New Roman" w:cs="Times New Roman"/>
          <w:sz w:val="28"/>
          <w:szCs w:val="28"/>
        </w:rPr>
        <w:t>,2 °С, осенью – 14,5 °С, зимой – 4,</w:t>
      </w:r>
      <w:r w:rsidR="00EC188B" w:rsidRPr="00EC188B">
        <w:rPr>
          <w:rFonts w:ascii="Times New Roman" w:hAnsi="Times New Roman" w:cs="Times New Roman"/>
          <w:sz w:val="28"/>
          <w:szCs w:val="28"/>
        </w:rPr>
        <w:t xml:space="preserve">5 °С. </w:t>
      </w:r>
    </w:p>
    <w:p w:rsidR="00953654" w:rsidRDefault="002E01B0" w:rsidP="009632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C5542" w:rsidRPr="002E01B0">
        <w:rPr>
          <w:rFonts w:ascii="Times New Roman" w:hAnsi="Times New Roman" w:cs="Times New Roman"/>
          <w:sz w:val="28"/>
          <w:szCs w:val="28"/>
        </w:rPr>
        <w:t xml:space="preserve">В </w:t>
      </w:r>
      <w:r w:rsidR="007F1AB5" w:rsidRPr="007F1AB5">
        <w:rPr>
          <w:rFonts w:ascii="Times New Roman" w:hAnsi="Times New Roman" w:cs="Times New Roman"/>
          <w:sz w:val="28"/>
          <w:szCs w:val="28"/>
        </w:rPr>
        <w:t>По предварительным данным исследования Чёрного моря в районе с. Арх</w:t>
      </w:r>
      <w:r w:rsidR="00647C9A">
        <w:rPr>
          <w:rFonts w:ascii="Times New Roman" w:hAnsi="Times New Roman" w:cs="Times New Roman"/>
          <w:sz w:val="28"/>
          <w:szCs w:val="28"/>
        </w:rPr>
        <w:t>ипо-Осиповка было обнаружено 132 вида</w:t>
      </w:r>
      <w:r w:rsidR="0058122C">
        <w:rPr>
          <w:rFonts w:ascii="Times New Roman" w:hAnsi="Times New Roman" w:cs="Times New Roman"/>
          <w:sz w:val="28"/>
          <w:szCs w:val="28"/>
        </w:rPr>
        <w:t xml:space="preserve"> планктонных водорослей, </w:t>
      </w:r>
      <w:r w:rsidR="007F1AB5" w:rsidRPr="007F1AB5">
        <w:rPr>
          <w:rFonts w:ascii="Times New Roman" w:hAnsi="Times New Roman" w:cs="Times New Roman"/>
          <w:sz w:val="28"/>
          <w:szCs w:val="28"/>
        </w:rPr>
        <w:t>относящихся к классам: Bacillariophyceae, Dinophyceae, Prymnesiophyceae, Cryptophyceae, Chrysophyceae, Dictyochophyceae, Euglenophyceae, Chlorophyceae, Haptophyceae, Prasinophyceae, Cyanophyceae</w:t>
      </w:r>
      <w:r w:rsidR="0058122C">
        <w:rPr>
          <w:rFonts w:ascii="Times New Roman" w:hAnsi="Times New Roman" w:cs="Times New Roman"/>
          <w:sz w:val="28"/>
          <w:szCs w:val="28"/>
        </w:rPr>
        <w:t xml:space="preserve">. </w:t>
      </w:r>
      <w:r w:rsidR="0058122C" w:rsidRPr="0058122C">
        <w:rPr>
          <w:rFonts w:ascii="Times New Roman" w:hAnsi="Times New Roman" w:cs="Times New Roman"/>
          <w:sz w:val="28"/>
          <w:szCs w:val="28"/>
        </w:rPr>
        <w:t>Максимальным видовым разнообразием отличались диатомовые (58 видов) и динофитовые (51 вид) водоросли, другие классы были представлены небольшим коли</w:t>
      </w:r>
      <w:r w:rsidR="00647C9A">
        <w:rPr>
          <w:rFonts w:ascii="Times New Roman" w:hAnsi="Times New Roman" w:cs="Times New Roman"/>
          <w:sz w:val="28"/>
          <w:szCs w:val="28"/>
        </w:rPr>
        <w:t>чеством (2 </w:t>
      </w:r>
      <w:r w:rsidR="0058122C" w:rsidRPr="0058122C">
        <w:rPr>
          <w:rFonts w:ascii="Times New Roman" w:hAnsi="Times New Roman" w:cs="Times New Roman"/>
          <w:sz w:val="28"/>
          <w:szCs w:val="28"/>
        </w:rPr>
        <w:t>– 10) видов.</w:t>
      </w:r>
    </w:p>
    <w:p w:rsidR="00F347D6" w:rsidRPr="00F347D6" w:rsidRDefault="002E01B0" w:rsidP="009632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47D6" w:rsidRPr="00F347D6">
        <w:rPr>
          <w:rFonts w:ascii="Times New Roman" w:hAnsi="Times New Roman" w:cs="Times New Roman"/>
          <w:color w:val="000000"/>
          <w:sz w:val="28"/>
          <w:szCs w:val="28"/>
        </w:rPr>
        <w:t>Таксономический анализ показал, что к политипным относятся 10 семейств:</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color w:val="000000"/>
          <w:sz w:val="28"/>
          <w:szCs w:val="28"/>
          <w:lang w:val="en-US"/>
        </w:rPr>
        <w:t>Coscinodiscaceae</w:t>
      </w:r>
      <w:r w:rsidR="00F347D6" w:rsidRPr="00F347D6">
        <w:rPr>
          <w:rFonts w:ascii="Times New Roman" w:hAnsi="Times New Roman" w:cs="Times New Roman"/>
          <w:i/>
          <w:color w:val="000000"/>
          <w:sz w:val="28"/>
          <w:szCs w:val="28"/>
        </w:rPr>
        <w:t>,</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color w:val="000000"/>
          <w:sz w:val="28"/>
          <w:szCs w:val="28"/>
          <w:lang w:val="en-US"/>
        </w:rPr>
        <w:t>Fragilariaceae</w:t>
      </w:r>
      <w:r w:rsidR="00F347D6" w:rsidRPr="00F347D6">
        <w:rPr>
          <w:rFonts w:ascii="Times New Roman" w:hAnsi="Times New Roman" w:cs="Times New Roman"/>
          <w:i/>
          <w:color w:val="000000"/>
          <w:sz w:val="28"/>
          <w:szCs w:val="28"/>
        </w:rPr>
        <w:t xml:space="preserve">, </w:t>
      </w:r>
      <w:r w:rsidR="00F347D6" w:rsidRPr="00F347D6">
        <w:rPr>
          <w:rFonts w:ascii="Times New Roman" w:hAnsi="Times New Roman" w:cs="Times New Roman"/>
          <w:i/>
          <w:color w:val="000000"/>
          <w:sz w:val="28"/>
          <w:szCs w:val="28"/>
          <w:lang w:val="en-US"/>
        </w:rPr>
        <w:t>Bacillariaceae</w:t>
      </w:r>
      <w:r w:rsidR="00F347D6" w:rsidRPr="00F347D6">
        <w:rPr>
          <w:rFonts w:ascii="Times New Roman" w:hAnsi="Times New Roman" w:cs="Times New Roman"/>
          <w:i/>
          <w:color w:val="000000"/>
          <w:sz w:val="28"/>
          <w:szCs w:val="28"/>
        </w:rPr>
        <w:t>,</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color w:val="000000"/>
          <w:sz w:val="28"/>
          <w:szCs w:val="28"/>
          <w:lang w:val="en-US"/>
        </w:rPr>
        <w:t>Protoperidiniaceae</w:t>
      </w:r>
      <w:r w:rsidR="00F347D6" w:rsidRPr="00F347D6">
        <w:rPr>
          <w:rFonts w:ascii="Times New Roman" w:hAnsi="Times New Roman" w:cs="Times New Roman"/>
          <w:i/>
          <w:color w:val="000000"/>
          <w:sz w:val="28"/>
          <w:szCs w:val="28"/>
        </w:rPr>
        <w:t xml:space="preserve">,, </w:t>
      </w:r>
      <w:r w:rsidR="00F347D6" w:rsidRPr="00F347D6">
        <w:rPr>
          <w:rFonts w:ascii="Times New Roman" w:hAnsi="Times New Roman" w:cs="Times New Roman"/>
          <w:i/>
          <w:color w:val="000000"/>
          <w:sz w:val="28"/>
          <w:szCs w:val="28"/>
          <w:lang w:val="en-US"/>
        </w:rPr>
        <w:t>Gymnodiniaceae</w:t>
      </w:r>
      <w:r w:rsidR="00F347D6" w:rsidRPr="00F347D6">
        <w:rPr>
          <w:rFonts w:ascii="Times New Roman" w:hAnsi="Times New Roman" w:cs="Times New Roman"/>
          <w:i/>
          <w:color w:val="000000"/>
          <w:sz w:val="28"/>
          <w:szCs w:val="28"/>
        </w:rPr>
        <w:t xml:space="preserve">, </w:t>
      </w:r>
      <w:r w:rsidR="00F347D6" w:rsidRPr="00F347D6">
        <w:rPr>
          <w:rFonts w:ascii="Times New Roman" w:hAnsi="Times New Roman" w:cs="Times New Roman"/>
          <w:i/>
          <w:sz w:val="28"/>
          <w:szCs w:val="28"/>
          <w:lang w:val="en-US"/>
        </w:rPr>
        <w:t>Dinophysiaceae</w:t>
      </w:r>
      <w:r w:rsidR="00F347D6" w:rsidRPr="00F347D6">
        <w:rPr>
          <w:rFonts w:ascii="Times New Roman" w:hAnsi="Times New Roman" w:cs="Times New Roman"/>
          <w:sz w:val="28"/>
          <w:szCs w:val="28"/>
        </w:rPr>
        <w:t xml:space="preserve"> и др.; олиготипным 18 семейств: </w:t>
      </w:r>
      <w:r w:rsidR="00F347D6" w:rsidRPr="00F347D6">
        <w:rPr>
          <w:rFonts w:ascii="Times New Roman" w:hAnsi="Times New Roman" w:cs="Times New Roman"/>
          <w:i/>
          <w:sz w:val="28"/>
          <w:szCs w:val="28"/>
          <w:lang w:val="en-US"/>
        </w:rPr>
        <w:t>Oscillatoriaceae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Rhizosoleniaceae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Heterocapsaceae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Dictyochaceae</w:t>
      </w:r>
      <w:r w:rsidR="00F347D6" w:rsidRPr="00F347D6">
        <w:rPr>
          <w:rFonts w:ascii="Times New Roman" w:hAnsi="Times New Roman" w:cs="Times New Roman"/>
          <w:i/>
          <w:sz w:val="28"/>
          <w:szCs w:val="28"/>
        </w:rPr>
        <w:t>,</w:t>
      </w:r>
      <w:r w:rsidR="00F347D6" w:rsidRPr="00F347D6">
        <w:rPr>
          <w:rFonts w:ascii="Times New Roman" w:hAnsi="Times New Roman" w:cs="Times New Roman"/>
          <w:sz w:val="28"/>
          <w:szCs w:val="28"/>
        </w:rPr>
        <w:t xml:space="preserve"> и др.; монотипным 19 семейство: </w:t>
      </w:r>
      <w:r w:rsidR="00F347D6" w:rsidRPr="00F347D6">
        <w:rPr>
          <w:rFonts w:ascii="Times New Roman" w:hAnsi="Times New Roman" w:cs="Times New Roman"/>
          <w:i/>
          <w:sz w:val="28"/>
          <w:szCs w:val="28"/>
          <w:lang w:val="en-US"/>
        </w:rPr>
        <w:t>Biddulphiaceae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Skeletonemaceae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Brachidiniaceae</w:t>
      </w:r>
      <w:r w:rsidR="00F347D6" w:rsidRPr="00F347D6">
        <w:rPr>
          <w:rFonts w:ascii="Times New Roman" w:hAnsi="Times New Roman" w:cs="Times New Roman"/>
          <w:i/>
          <w:sz w:val="28"/>
          <w:szCs w:val="28"/>
        </w:rPr>
        <w:t xml:space="preserve">, </w:t>
      </w:r>
      <w:r w:rsidR="00F347D6" w:rsidRPr="00F347D6">
        <w:rPr>
          <w:rFonts w:ascii="Times New Roman" w:hAnsi="Times New Roman" w:cs="Times New Roman"/>
          <w:i/>
          <w:sz w:val="28"/>
          <w:szCs w:val="28"/>
          <w:lang w:val="en-US"/>
        </w:rPr>
        <w:t>Scenedesmoidea</w:t>
      </w:r>
      <w:r w:rsidR="00F347D6" w:rsidRPr="00F347D6">
        <w:rPr>
          <w:rFonts w:ascii="Times New Roman" w:hAnsi="Times New Roman" w:cs="Times New Roman"/>
          <w:sz w:val="28"/>
          <w:szCs w:val="28"/>
        </w:rPr>
        <w:t xml:space="preserve"> и др.</w:t>
      </w:r>
      <w:r w:rsidR="004624AF">
        <w:rPr>
          <w:rFonts w:ascii="Times New Roman" w:hAnsi="Times New Roman" w:cs="Times New Roman"/>
          <w:sz w:val="28"/>
          <w:szCs w:val="28"/>
        </w:rPr>
        <w:t xml:space="preserve"> </w:t>
      </w:r>
      <w:r w:rsidR="00F347D6" w:rsidRPr="00F347D6">
        <w:rPr>
          <w:rFonts w:ascii="Times New Roman" w:eastAsia="Times New Roman" w:hAnsi="Times New Roman" w:cs="Times New Roman"/>
          <w:color w:val="000000"/>
          <w:sz w:val="28"/>
          <w:szCs w:val="28"/>
          <w:lang w:eastAsia="ru-RU"/>
        </w:rPr>
        <w:t>Таксономический анализ по отношению к родовому составу показал, что к политипным относится 6 родов:</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sz w:val="28"/>
          <w:szCs w:val="28"/>
          <w:lang w:val="en-US"/>
        </w:rPr>
        <w:t>Gyrodinium</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sz w:val="28"/>
          <w:szCs w:val="28"/>
        </w:rPr>
        <w:t>Chaetoceros, Dinophysis</w:t>
      </w:r>
      <w:r w:rsidR="00F347D6" w:rsidRPr="00F347D6">
        <w:rPr>
          <w:rFonts w:ascii="Times New Roman" w:eastAsia="Times New Roman" w:hAnsi="Times New Roman" w:cs="Times New Roman"/>
          <w:color w:val="000000"/>
          <w:sz w:val="28"/>
          <w:szCs w:val="28"/>
          <w:lang w:eastAsia="ru-RU"/>
        </w:rPr>
        <w:t xml:space="preserve"> и др.; к олиготипным относится 19 родов: </w:t>
      </w:r>
      <w:r w:rsidR="00F347D6" w:rsidRPr="00F347D6">
        <w:rPr>
          <w:rFonts w:ascii="Times New Roman" w:hAnsi="Times New Roman" w:cs="Times New Roman"/>
          <w:i/>
          <w:sz w:val="28"/>
          <w:szCs w:val="28"/>
        </w:rPr>
        <w:t xml:space="preserve">Leptocylindrus, </w:t>
      </w:r>
      <w:r w:rsidR="00F347D6" w:rsidRPr="00F347D6">
        <w:rPr>
          <w:rFonts w:ascii="Times New Roman" w:hAnsi="Times New Roman" w:cs="Times New Roman"/>
          <w:i/>
          <w:sz w:val="28"/>
          <w:szCs w:val="28"/>
          <w:lang w:val="en-US"/>
        </w:rPr>
        <w:t>Amphora</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sz w:val="28"/>
          <w:szCs w:val="28"/>
        </w:rPr>
        <w:lastRenderedPageBreak/>
        <w:t>Eutreptia</w:t>
      </w:r>
      <w:r w:rsidR="00F347D6" w:rsidRPr="00F347D6">
        <w:rPr>
          <w:rFonts w:ascii="Times New Roman" w:hAnsi="Times New Roman" w:cs="Times New Roman"/>
          <w:sz w:val="28"/>
          <w:szCs w:val="28"/>
        </w:rPr>
        <w:t xml:space="preserve"> и</w:t>
      </w:r>
      <w:r w:rsidR="00DA690B">
        <w:rPr>
          <w:rFonts w:ascii="Times New Roman" w:eastAsia="Times New Roman" w:hAnsi="Times New Roman" w:cs="Times New Roman"/>
          <w:color w:val="000000"/>
          <w:sz w:val="28"/>
          <w:szCs w:val="28"/>
          <w:lang w:eastAsia="ru-RU"/>
        </w:rPr>
        <w:t xml:space="preserve"> др.; к монотипным относится 45</w:t>
      </w:r>
      <w:r w:rsidR="00F347D6" w:rsidRPr="00F347D6">
        <w:rPr>
          <w:rFonts w:ascii="Times New Roman" w:eastAsia="Times New Roman" w:hAnsi="Times New Roman" w:cs="Times New Roman"/>
          <w:color w:val="000000"/>
          <w:sz w:val="28"/>
          <w:szCs w:val="28"/>
          <w:lang w:eastAsia="ru-RU"/>
        </w:rPr>
        <w:t xml:space="preserve"> родов:</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sz w:val="28"/>
          <w:szCs w:val="28"/>
        </w:rPr>
        <w:t>Proboscia</w:t>
      </w:r>
      <w:r w:rsidR="00F347D6" w:rsidRPr="00F347D6">
        <w:rPr>
          <w:rFonts w:ascii="Times New Roman" w:hAnsi="Times New Roman" w:cs="Times New Roman"/>
          <w:sz w:val="28"/>
          <w:szCs w:val="28"/>
        </w:rPr>
        <w:t xml:space="preserve">, </w:t>
      </w:r>
      <w:r w:rsidR="00F347D6" w:rsidRPr="00F347D6">
        <w:rPr>
          <w:rFonts w:ascii="Times New Roman" w:hAnsi="Times New Roman" w:cs="Times New Roman"/>
          <w:i/>
          <w:color w:val="000000"/>
          <w:sz w:val="28"/>
          <w:szCs w:val="28"/>
          <w:lang w:val="en-US"/>
        </w:rPr>
        <w:t>M</w:t>
      </w:r>
      <w:r w:rsidR="00F347D6" w:rsidRPr="00F347D6">
        <w:rPr>
          <w:rFonts w:ascii="Times New Roman" w:hAnsi="Times New Roman" w:cs="Times New Roman"/>
          <w:i/>
          <w:color w:val="000000"/>
          <w:sz w:val="28"/>
          <w:szCs w:val="28"/>
        </w:rPr>
        <w:t>е</w:t>
      </w:r>
      <w:r w:rsidR="00F347D6" w:rsidRPr="00F347D6">
        <w:rPr>
          <w:rFonts w:ascii="Times New Roman" w:hAnsi="Times New Roman" w:cs="Times New Roman"/>
          <w:i/>
          <w:color w:val="000000"/>
          <w:sz w:val="28"/>
          <w:szCs w:val="28"/>
          <w:lang w:val="en-US"/>
        </w:rPr>
        <w:t>losira</w:t>
      </w:r>
      <w:r w:rsidR="00F347D6" w:rsidRPr="00F347D6">
        <w:rPr>
          <w:rFonts w:ascii="Times New Roman" w:hAnsi="Times New Roman" w:cs="Times New Roman"/>
          <w:color w:val="000000"/>
          <w:sz w:val="28"/>
          <w:szCs w:val="28"/>
        </w:rPr>
        <w:t xml:space="preserve"> </w:t>
      </w:r>
      <w:r w:rsidR="00F347D6" w:rsidRPr="00F347D6">
        <w:rPr>
          <w:rFonts w:ascii="Times New Roman" w:hAnsi="Times New Roman" w:cs="Times New Roman"/>
          <w:i/>
          <w:color w:val="000000"/>
          <w:sz w:val="28"/>
          <w:szCs w:val="28"/>
          <w:lang w:val="en-US"/>
        </w:rPr>
        <w:t>Oscillatoria</w:t>
      </w:r>
      <w:r w:rsidR="00F347D6" w:rsidRPr="00F347D6">
        <w:rPr>
          <w:rFonts w:ascii="Times New Roman" w:eastAsia="Times New Roman" w:hAnsi="Times New Roman" w:cs="Times New Roman"/>
          <w:color w:val="000000"/>
          <w:sz w:val="28"/>
          <w:szCs w:val="28"/>
          <w:lang w:eastAsia="ru-RU"/>
        </w:rPr>
        <w:t xml:space="preserve"> и др.</w:t>
      </w:r>
    </w:p>
    <w:p w:rsidR="002E01B0" w:rsidRPr="002E01B0" w:rsidRDefault="002E01B0" w:rsidP="009632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C188B">
        <w:rPr>
          <w:rFonts w:ascii="Times New Roman" w:hAnsi="Times New Roman" w:cs="Times New Roman"/>
          <w:sz w:val="28"/>
          <w:szCs w:val="28"/>
        </w:rPr>
        <w:t>Пробы будем отбирать с двух горизонтов (поверхность и придонный слой). В качестве фиксатора будем использовать раствор Утермеля (из расчёта 1,5 – 2,5 мл фиксатора на 1 л пробы воды). Клетки микроводорослей будем концентрировать методом</w:t>
      </w:r>
      <w:r>
        <w:rPr>
          <w:rFonts w:ascii="Times New Roman" w:hAnsi="Times New Roman" w:cs="Times New Roman"/>
          <w:sz w:val="28"/>
          <w:szCs w:val="28"/>
        </w:rPr>
        <w:t xml:space="preserve"> осаждения до 10 мл</w:t>
      </w:r>
      <w:r w:rsidRPr="00EC188B">
        <w:rPr>
          <w:rFonts w:ascii="Times New Roman" w:hAnsi="Times New Roman" w:cs="Times New Roman"/>
          <w:sz w:val="28"/>
          <w:szCs w:val="28"/>
        </w:rPr>
        <w:t>.</w:t>
      </w:r>
      <w:r>
        <w:rPr>
          <w:rFonts w:ascii="Times New Roman" w:hAnsi="Times New Roman" w:cs="Times New Roman"/>
          <w:sz w:val="28"/>
          <w:szCs w:val="28"/>
        </w:rPr>
        <w:t xml:space="preserve"> </w:t>
      </w:r>
      <w:r w:rsidRPr="00EC188B">
        <w:rPr>
          <w:rFonts w:ascii="Times New Roman" w:hAnsi="Times New Roman" w:cs="Times New Roman"/>
          <w:sz w:val="28"/>
          <w:szCs w:val="28"/>
        </w:rPr>
        <w:t>Подсчёт клеток будем проводить в камере Нажотта, объёмом 0,055 мл, и камере типа пенал, объёмом 1 мл (для учёта крупных и редких видов). Биомассу будем определять, приравнивая клетки микроводорослей к определённым геометрическим фигурам.</w:t>
      </w:r>
      <w:r>
        <w:rPr>
          <w:rFonts w:ascii="Times New Roman" w:hAnsi="Times New Roman" w:cs="Times New Roman"/>
          <w:sz w:val="28"/>
          <w:szCs w:val="28"/>
        </w:rPr>
        <w:t xml:space="preserve"> </w:t>
      </w:r>
      <w:r w:rsidRPr="00EC188B">
        <w:rPr>
          <w:rFonts w:ascii="Times New Roman" w:hAnsi="Times New Roman" w:cs="Times New Roman"/>
          <w:sz w:val="28"/>
          <w:szCs w:val="28"/>
        </w:rPr>
        <w:t>Идентификацию видов будем проводить в световом микроскопе по общепринятым м</w:t>
      </w:r>
      <w:r>
        <w:rPr>
          <w:rFonts w:ascii="Times New Roman" w:hAnsi="Times New Roman" w:cs="Times New Roman"/>
          <w:sz w:val="28"/>
          <w:szCs w:val="28"/>
        </w:rPr>
        <w:t>етодикам с помощью определителя</w:t>
      </w:r>
      <w:r w:rsidRPr="00EC188B">
        <w:rPr>
          <w:rFonts w:ascii="Times New Roman" w:hAnsi="Times New Roman" w:cs="Times New Roman"/>
          <w:sz w:val="28"/>
          <w:szCs w:val="28"/>
        </w:rPr>
        <w:t xml:space="preserve"> </w:t>
      </w:r>
      <w:r>
        <w:rPr>
          <w:rFonts w:ascii="Times New Roman" w:hAnsi="Times New Roman" w:cs="Times New Roman"/>
          <w:sz w:val="28"/>
          <w:szCs w:val="28"/>
        </w:rPr>
        <w:t>водорослей СССР под редакцией Голлербаха</w:t>
      </w:r>
      <w:r w:rsidRPr="00EC188B">
        <w:rPr>
          <w:rFonts w:ascii="Times New Roman" w:hAnsi="Times New Roman" w:cs="Times New Roman"/>
          <w:sz w:val="28"/>
          <w:szCs w:val="28"/>
        </w:rPr>
        <w:t>.</w:t>
      </w:r>
    </w:p>
    <w:p w:rsidR="001935A2" w:rsidRDefault="001935A2" w:rsidP="0092556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F23B1B" w:rsidRDefault="00647CEF" w:rsidP="009632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rsidR="00E56E10" w:rsidRDefault="00E56E10" w:rsidP="0096322D">
      <w:pPr>
        <w:spacing w:after="0" w:line="360" w:lineRule="auto"/>
        <w:jc w:val="center"/>
        <w:rPr>
          <w:rFonts w:ascii="Times New Roman" w:hAnsi="Times New Roman" w:cs="Times New Roman"/>
          <w:sz w:val="28"/>
          <w:szCs w:val="28"/>
        </w:rPr>
      </w:pPr>
    </w:p>
    <w:p w:rsidR="00591EC8" w:rsidRDefault="00F347D6" w:rsidP="0096322D">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Апостолов </w:t>
      </w:r>
      <w:r w:rsidR="00062DDF" w:rsidRPr="00591EC8">
        <w:rPr>
          <w:rFonts w:ascii="Times New Roman" w:hAnsi="Times New Roman" w:cs="Times New Roman"/>
          <w:sz w:val="28"/>
          <w:szCs w:val="28"/>
        </w:rPr>
        <w:t>Л.Я. Главнейшие климатические элементы Северо-Западного Кавказа. /</w:t>
      </w:r>
      <w:r w:rsidR="002B03B9" w:rsidRPr="002B03B9">
        <w:rPr>
          <w:rFonts w:ascii="Times New Roman" w:hAnsi="Times New Roman" w:cs="Times New Roman"/>
          <w:sz w:val="28"/>
          <w:szCs w:val="28"/>
        </w:rPr>
        <w:t>/</w:t>
      </w:r>
      <w:r w:rsidR="002B03B9">
        <w:rPr>
          <w:rFonts w:ascii="Times New Roman" w:hAnsi="Times New Roman" w:cs="Times New Roman"/>
          <w:sz w:val="28"/>
          <w:szCs w:val="28"/>
        </w:rPr>
        <w:t xml:space="preserve"> Тр. </w:t>
      </w:r>
      <w:r w:rsidR="00B7059F">
        <w:rPr>
          <w:rFonts w:ascii="Times New Roman" w:hAnsi="Times New Roman" w:cs="Times New Roman"/>
          <w:sz w:val="28"/>
          <w:szCs w:val="28"/>
        </w:rPr>
        <w:t>Кубано-Черноморского науч</w:t>
      </w:r>
      <w:r w:rsidR="002B03B9">
        <w:rPr>
          <w:rFonts w:ascii="Times New Roman" w:hAnsi="Times New Roman" w:cs="Times New Roman"/>
          <w:sz w:val="28"/>
          <w:szCs w:val="28"/>
        </w:rPr>
        <w:t>. исслед.</w:t>
      </w:r>
      <w:r w:rsidR="00B7059F">
        <w:rPr>
          <w:rFonts w:ascii="Times New Roman" w:hAnsi="Times New Roman" w:cs="Times New Roman"/>
          <w:sz w:val="28"/>
          <w:szCs w:val="28"/>
        </w:rPr>
        <w:t xml:space="preserve"> инст. Краснодар. </w:t>
      </w:r>
      <w:r w:rsidR="00152A42">
        <w:rPr>
          <w:rFonts w:ascii="Times New Roman" w:hAnsi="Times New Roman" w:cs="Times New Roman"/>
          <w:sz w:val="28"/>
          <w:szCs w:val="28"/>
        </w:rPr>
        <w:t>1927. Вып. 49. 32 с.</w:t>
      </w:r>
    </w:p>
    <w:p w:rsidR="00933BA6" w:rsidRDefault="00152A42"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Баринова С.С, Медведева </w:t>
      </w:r>
      <w:r w:rsidR="00933BA6">
        <w:rPr>
          <w:rFonts w:ascii="Times New Roman" w:hAnsi="Times New Roman" w:cs="Times New Roman"/>
          <w:sz w:val="28"/>
          <w:szCs w:val="28"/>
        </w:rPr>
        <w:t>Л.</w:t>
      </w:r>
      <w:r w:rsidR="00933BA6" w:rsidRPr="00933BA6">
        <w:rPr>
          <w:rFonts w:ascii="Times New Roman" w:hAnsi="Times New Roman" w:cs="Times New Roman"/>
          <w:sz w:val="28"/>
          <w:szCs w:val="28"/>
        </w:rPr>
        <w:t>А. Атлас водор</w:t>
      </w:r>
      <w:r>
        <w:rPr>
          <w:rFonts w:ascii="Times New Roman" w:hAnsi="Times New Roman" w:cs="Times New Roman"/>
          <w:sz w:val="28"/>
          <w:szCs w:val="28"/>
        </w:rPr>
        <w:t>ослей –</w:t>
      </w:r>
      <w:r w:rsidR="00933BA6">
        <w:rPr>
          <w:rFonts w:ascii="Times New Roman" w:hAnsi="Times New Roman" w:cs="Times New Roman"/>
          <w:sz w:val="28"/>
          <w:szCs w:val="28"/>
        </w:rPr>
        <w:t xml:space="preserve"> индикаторов сапробиости. </w:t>
      </w:r>
      <w:r w:rsidR="00933BA6" w:rsidRPr="00933BA6">
        <w:rPr>
          <w:rFonts w:ascii="Times New Roman" w:hAnsi="Times New Roman" w:cs="Times New Roman"/>
          <w:sz w:val="28"/>
          <w:szCs w:val="28"/>
        </w:rPr>
        <w:t>Владивосток, 19</w:t>
      </w:r>
      <w:r>
        <w:rPr>
          <w:rFonts w:ascii="Times New Roman" w:hAnsi="Times New Roman" w:cs="Times New Roman"/>
          <w:sz w:val="28"/>
          <w:szCs w:val="28"/>
        </w:rPr>
        <w:t xml:space="preserve">96. </w:t>
      </w:r>
      <w:r w:rsidR="00933BA6">
        <w:rPr>
          <w:rFonts w:ascii="Times New Roman" w:hAnsi="Times New Roman" w:cs="Times New Roman"/>
          <w:sz w:val="28"/>
          <w:szCs w:val="28"/>
        </w:rPr>
        <w:t>364</w:t>
      </w:r>
      <w:r>
        <w:rPr>
          <w:rFonts w:ascii="Times New Roman" w:hAnsi="Times New Roman" w:cs="Times New Roman"/>
          <w:sz w:val="28"/>
          <w:szCs w:val="28"/>
        </w:rPr>
        <w:t xml:space="preserve"> с</w:t>
      </w:r>
      <w:r w:rsidR="00933BA6" w:rsidRPr="00933BA6">
        <w:rPr>
          <w:rFonts w:ascii="Times New Roman" w:hAnsi="Times New Roman" w:cs="Times New Roman"/>
          <w:sz w:val="28"/>
          <w:szCs w:val="28"/>
        </w:rPr>
        <w:t>.</w:t>
      </w:r>
    </w:p>
    <w:p w:rsidR="00FD0505" w:rsidRPr="00FD0505" w:rsidRDefault="00152A42"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Брянцева </w:t>
      </w:r>
      <w:r w:rsidR="00062DDF" w:rsidRPr="00591EC8">
        <w:rPr>
          <w:rFonts w:ascii="Times New Roman" w:hAnsi="Times New Roman" w:cs="Times New Roman"/>
          <w:sz w:val="28"/>
          <w:szCs w:val="28"/>
        </w:rPr>
        <w:t>Ю.В., К</w:t>
      </w:r>
      <w:r>
        <w:rPr>
          <w:rFonts w:ascii="Times New Roman" w:hAnsi="Times New Roman" w:cs="Times New Roman"/>
          <w:sz w:val="28"/>
          <w:szCs w:val="28"/>
        </w:rPr>
        <w:t>урилов </w:t>
      </w:r>
      <w:r w:rsidR="00062DDF" w:rsidRPr="00591EC8">
        <w:rPr>
          <w:rFonts w:ascii="Times New Roman" w:hAnsi="Times New Roman" w:cs="Times New Roman"/>
          <w:sz w:val="28"/>
          <w:szCs w:val="28"/>
        </w:rPr>
        <w:t>А.В. Расчет объёмов клеток микроводорослей и планктонных инфузорий Чё</w:t>
      </w:r>
      <w:r>
        <w:rPr>
          <w:rFonts w:ascii="Times New Roman" w:hAnsi="Times New Roman" w:cs="Times New Roman"/>
          <w:sz w:val="28"/>
          <w:szCs w:val="28"/>
        </w:rPr>
        <w:t>рного моря. Севастополь, 2003.</w:t>
      </w:r>
      <w:r w:rsidR="00062DDF" w:rsidRPr="00591EC8">
        <w:rPr>
          <w:rFonts w:ascii="Times New Roman" w:hAnsi="Times New Roman" w:cs="Times New Roman"/>
          <w:sz w:val="28"/>
          <w:szCs w:val="28"/>
        </w:rPr>
        <w:t xml:space="preserve"> 20</w:t>
      </w:r>
      <w:r>
        <w:rPr>
          <w:rFonts w:ascii="Times New Roman" w:hAnsi="Times New Roman" w:cs="Times New Roman"/>
          <w:sz w:val="28"/>
          <w:szCs w:val="28"/>
        </w:rPr>
        <w:t xml:space="preserve"> с</w:t>
      </w:r>
      <w:r w:rsidR="00062DDF" w:rsidRPr="00591EC8">
        <w:rPr>
          <w:rFonts w:ascii="Times New Roman" w:hAnsi="Times New Roman" w:cs="Times New Roman"/>
          <w:sz w:val="28"/>
          <w:szCs w:val="28"/>
        </w:rPr>
        <w:t>.</w:t>
      </w:r>
    </w:p>
    <w:p w:rsidR="00FD0505" w:rsidRPr="00FD0505" w:rsidRDefault="00152A42"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Варавва </w:t>
      </w:r>
      <w:r w:rsidR="00FD0505" w:rsidRPr="00FD0505">
        <w:rPr>
          <w:rFonts w:ascii="Times New Roman" w:hAnsi="Times New Roman" w:cs="Times New Roman"/>
          <w:sz w:val="28"/>
          <w:szCs w:val="28"/>
        </w:rPr>
        <w:t>А.А. Географо-экологический анализ туристско-рекреационных ресурсов Азово-Черноморского по</w:t>
      </w:r>
      <w:r>
        <w:rPr>
          <w:rFonts w:ascii="Times New Roman" w:hAnsi="Times New Roman" w:cs="Times New Roman"/>
          <w:sz w:val="28"/>
          <w:szCs w:val="28"/>
        </w:rPr>
        <w:t>бережья Кавказа: автореф. дис. … </w:t>
      </w:r>
      <w:r w:rsidR="00FD0505" w:rsidRPr="00FD0505">
        <w:rPr>
          <w:rFonts w:ascii="Times New Roman" w:hAnsi="Times New Roman" w:cs="Times New Roman"/>
          <w:sz w:val="28"/>
          <w:szCs w:val="28"/>
        </w:rPr>
        <w:t xml:space="preserve"> канд. геогр. наук. </w:t>
      </w:r>
      <w:r>
        <w:rPr>
          <w:rFonts w:ascii="Times New Roman" w:hAnsi="Times New Roman" w:cs="Times New Roman"/>
          <w:sz w:val="28"/>
          <w:szCs w:val="28"/>
        </w:rPr>
        <w:t>М., 2007</w:t>
      </w:r>
      <w:r w:rsidR="00FD0505" w:rsidRPr="00FD0505">
        <w:rPr>
          <w:rFonts w:ascii="Times New Roman" w:hAnsi="Times New Roman" w:cs="Times New Roman"/>
          <w:sz w:val="28"/>
          <w:szCs w:val="28"/>
        </w:rPr>
        <w:t>. 23</w:t>
      </w:r>
      <w:r>
        <w:rPr>
          <w:rFonts w:ascii="Times New Roman" w:hAnsi="Times New Roman" w:cs="Times New Roman"/>
          <w:sz w:val="28"/>
          <w:szCs w:val="28"/>
        </w:rPr>
        <w:t xml:space="preserve"> с</w:t>
      </w:r>
      <w:r w:rsidR="00FD0505" w:rsidRPr="00FD0505">
        <w:rPr>
          <w:rFonts w:ascii="Times New Roman" w:hAnsi="Times New Roman" w:cs="Times New Roman"/>
          <w:sz w:val="28"/>
          <w:szCs w:val="28"/>
        </w:rPr>
        <w:t>.</w:t>
      </w:r>
    </w:p>
    <w:p w:rsidR="00FD0505" w:rsidRPr="00FD0505" w:rsidRDefault="00152A42"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Вершинин </w:t>
      </w:r>
      <w:r w:rsidR="00FD0505" w:rsidRPr="00FD0505">
        <w:rPr>
          <w:rFonts w:ascii="Times New Roman" w:hAnsi="Times New Roman" w:cs="Times New Roman"/>
          <w:sz w:val="28"/>
          <w:szCs w:val="28"/>
        </w:rPr>
        <w:t>А.О. Потенциально токсичные водоросли в составе прибрежного фитопланктона северо-восточной части Чёрного моря // Океанология. М., 2005. Т. 45. № 2. С. 240</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246.</w:t>
      </w:r>
    </w:p>
    <w:p w:rsidR="00591EC8" w:rsidRDefault="00150DF9"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Вершинин А.О., Моргунов </w:t>
      </w:r>
      <w:r w:rsidR="00FD0505" w:rsidRPr="00FD0505">
        <w:rPr>
          <w:rFonts w:ascii="Times New Roman" w:hAnsi="Times New Roman" w:cs="Times New Roman"/>
          <w:sz w:val="28"/>
          <w:szCs w:val="28"/>
        </w:rPr>
        <w:t>А.А. Потенциально-токсичные водоросли в прибрежном фитопланктоне севе</w:t>
      </w:r>
      <w:r w:rsidR="00DE4622">
        <w:rPr>
          <w:rFonts w:ascii="Times New Roman" w:hAnsi="Times New Roman" w:cs="Times New Roman"/>
          <w:sz w:val="28"/>
          <w:szCs w:val="28"/>
        </w:rPr>
        <w:t>ро-восточной части Чёрного моря </w:t>
      </w:r>
      <w:r w:rsidR="00FD0505" w:rsidRPr="00FD0505">
        <w:rPr>
          <w:rFonts w:ascii="Times New Roman" w:hAnsi="Times New Roman" w:cs="Times New Roman"/>
          <w:sz w:val="28"/>
          <w:szCs w:val="28"/>
        </w:rPr>
        <w:t>// Экология моря. М., 2003. Вып. 64. С. 45</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49</w:t>
      </w:r>
      <w:r w:rsidR="00F45EFF">
        <w:rPr>
          <w:rFonts w:ascii="Times New Roman" w:hAnsi="Times New Roman" w:cs="Times New Roman"/>
          <w:sz w:val="28"/>
          <w:szCs w:val="28"/>
        </w:rPr>
        <w:t>.</w:t>
      </w:r>
    </w:p>
    <w:p w:rsidR="00591EC8" w:rsidRDefault="00150DF9"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Виноградов </w:t>
      </w:r>
      <w:r w:rsidR="00DE4622">
        <w:rPr>
          <w:rFonts w:ascii="Times New Roman" w:hAnsi="Times New Roman" w:cs="Times New Roman"/>
          <w:sz w:val="28"/>
          <w:szCs w:val="28"/>
        </w:rPr>
        <w:t>К.</w:t>
      </w:r>
      <w:r w:rsidR="00062DDF" w:rsidRPr="00591EC8">
        <w:rPr>
          <w:rFonts w:ascii="Times New Roman" w:hAnsi="Times New Roman" w:cs="Times New Roman"/>
          <w:sz w:val="28"/>
          <w:szCs w:val="28"/>
        </w:rPr>
        <w:t>А. Очерки по истории отечественных гидробиологических исследован</w:t>
      </w:r>
      <w:r>
        <w:rPr>
          <w:rFonts w:ascii="Times New Roman" w:hAnsi="Times New Roman" w:cs="Times New Roman"/>
          <w:sz w:val="28"/>
          <w:szCs w:val="28"/>
        </w:rPr>
        <w:t>ий на Черном море. Киев, 1958</w:t>
      </w:r>
      <w:r w:rsidR="00062DDF" w:rsidRPr="00591EC8">
        <w:rPr>
          <w:rFonts w:ascii="Times New Roman" w:hAnsi="Times New Roman" w:cs="Times New Roman"/>
          <w:sz w:val="28"/>
          <w:szCs w:val="28"/>
        </w:rPr>
        <w:t>. 155</w:t>
      </w:r>
      <w:r>
        <w:rPr>
          <w:rFonts w:ascii="Times New Roman" w:hAnsi="Times New Roman" w:cs="Times New Roman"/>
          <w:sz w:val="28"/>
          <w:szCs w:val="28"/>
        </w:rPr>
        <w:t xml:space="preserve"> с</w:t>
      </w:r>
      <w:r w:rsidR="00F45EFF">
        <w:rPr>
          <w:rFonts w:ascii="Times New Roman" w:hAnsi="Times New Roman" w:cs="Times New Roman"/>
          <w:sz w:val="28"/>
          <w:szCs w:val="28"/>
        </w:rPr>
        <w:t>.</w:t>
      </w:r>
    </w:p>
    <w:p w:rsidR="00FD0505" w:rsidRPr="00FD0505" w:rsidRDefault="00150DF9"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Виноградов М.Е., Шукшина </w:t>
      </w:r>
      <w:r w:rsidR="00FD0505" w:rsidRPr="00FD0505">
        <w:rPr>
          <w:rFonts w:ascii="Times New Roman" w:hAnsi="Times New Roman" w:cs="Times New Roman"/>
          <w:sz w:val="28"/>
          <w:szCs w:val="28"/>
        </w:rPr>
        <w:t>Э.А</w:t>
      </w:r>
      <w:r>
        <w:rPr>
          <w:rFonts w:ascii="Times New Roman" w:hAnsi="Times New Roman" w:cs="Times New Roman"/>
          <w:sz w:val="28"/>
          <w:szCs w:val="28"/>
        </w:rPr>
        <w:t>., Сапожников </w:t>
      </w:r>
      <w:r w:rsidR="00FD0505" w:rsidRPr="00FD0505">
        <w:rPr>
          <w:rFonts w:ascii="Times New Roman" w:hAnsi="Times New Roman" w:cs="Times New Roman"/>
          <w:sz w:val="28"/>
          <w:szCs w:val="28"/>
        </w:rPr>
        <w:t>В.В. Экосисте</w:t>
      </w:r>
      <w:r>
        <w:rPr>
          <w:rFonts w:ascii="Times New Roman" w:hAnsi="Times New Roman" w:cs="Times New Roman"/>
          <w:sz w:val="28"/>
          <w:szCs w:val="28"/>
        </w:rPr>
        <w:t xml:space="preserve">ма Чёрного моря. М., 2002. </w:t>
      </w:r>
      <w:r w:rsidR="00FD0505">
        <w:rPr>
          <w:rFonts w:ascii="Times New Roman" w:hAnsi="Times New Roman" w:cs="Times New Roman"/>
          <w:sz w:val="28"/>
          <w:szCs w:val="28"/>
        </w:rPr>
        <w:t>224</w:t>
      </w:r>
      <w:r>
        <w:rPr>
          <w:rFonts w:ascii="Times New Roman" w:hAnsi="Times New Roman" w:cs="Times New Roman"/>
          <w:sz w:val="28"/>
          <w:szCs w:val="28"/>
        </w:rPr>
        <w:t xml:space="preserve"> с</w:t>
      </w:r>
      <w:r w:rsidR="00FD0505" w:rsidRPr="00FD0505">
        <w:rPr>
          <w:rFonts w:ascii="Times New Roman" w:hAnsi="Times New Roman" w:cs="Times New Roman"/>
          <w:sz w:val="28"/>
          <w:szCs w:val="28"/>
        </w:rPr>
        <w:t>.</w:t>
      </w:r>
    </w:p>
    <w:p w:rsidR="00591EC8" w:rsidRPr="00FD0505" w:rsidRDefault="00150DF9"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Виноградова Л.А., Василёва </w:t>
      </w:r>
      <w:r w:rsidR="00FD0505" w:rsidRPr="00FD0505">
        <w:rPr>
          <w:rFonts w:ascii="Times New Roman" w:hAnsi="Times New Roman" w:cs="Times New Roman"/>
          <w:sz w:val="28"/>
          <w:szCs w:val="28"/>
        </w:rPr>
        <w:t>В.Н. Многолетняя динамика и моделирование состояния экосистем прибрежных вод северо-западной ч</w:t>
      </w:r>
      <w:r>
        <w:rPr>
          <w:rFonts w:ascii="Times New Roman" w:hAnsi="Times New Roman" w:cs="Times New Roman"/>
          <w:sz w:val="28"/>
          <w:szCs w:val="28"/>
        </w:rPr>
        <w:t>асти Чёрного моря. СПб: Гидрометеоиздат, 1992.</w:t>
      </w:r>
      <w:r w:rsidR="00FD0505">
        <w:rPr>
          <w:rFonts w:ascii="Times New Roman" w:hAnsi="Times New Roman" w:cs="Times New Roman"/>
          <w:sz w:val="28"/>
          <w:szCs w:val="28"/>
        </w:rPr>
        <w:t xml:space="preserve"> 106</w:t>
      </w:r>
      <w:r>
        <w:rPr>
          <w:rFonts w:ascii="Times New Roman" w:hAnsi="Times New Roman" w:cs="Times New Roman"/>
          <w:sz w:val="28"/>
          <w:szCs w:val="28"/>
        </w:rPr>
        <w:t xml:space="preserve"> с</w:t>
      </w:r>
      <w:r w:rsidR="00FD0505">
        <w:rPr>
          <w:rFonts w:ascii="Times New Roman" w:hAnsi="Times New Roman" w:cs="Times New Roman"/>
          <w:sz w:val="28"/>
          <w:szCs w:val="28"/>
        </w:rPr>
        <w:t>.</w:t>
      </w:r>
    </w:p>
    <w:p w:rsidR="00591EC8" w:rsidRDefault="00062DDF" w:rsidP="002E01B0">
      <w:pPr>
        <w:pStyle w:val="a8"/>
        <w:numPr>
          <w:ilvl w:val="0"/>
          <w:numId w:val="3"/>
        </w:numPr>
        <w:spacing w:after="0" w:line="360" w:lineRule="auto"/>
        <w:ind w:left="0" w:firstLine="709"/>
        <w:jc w:val="both"/>
        <w:rPr>
          <w:rFonts w:ascii="Times New Roman" w:hAnsi="Times New Roman" w:cs="Times New Roman"/>
          <w:sz w:val="28"/>
          <w:szCs w:val="28"/>
        </w:rPr>
      </w:pPr>
      <w:r w:rsidRPr="00591EC8">
        <w:rPr>
          <w:rFonts w:ascii="Times New Roman" w:hAnsi="Times New Roman" w:cs="Times New Roman"/>
          <w:sz w:val="28"/>
          <w:szCs w:val="28"/>
        </w:rPr>
        <w:t>Воскон</w:t>
      </w:r>
      <w:r w:rsidR="00150DF9">
        <w:rPr>
          <w:rFonts w:ascii="Times New Roman" w:hAnsi="Times New Roman" w:cs="Times New Roman"/>
          <w:sz w:val="28"/>
          <w:szCs w:val="28"/>
        </w:rPr>
        <w:t>ьян А.В., Восконьян </w:t>
      </w:r>
      <w:r w:rsidRPr="00591EC8">
        <w:rPr>
          <w:rFonts w:ascii="Times New Roman" w:hAnsi="Times New Roman" w:cs="Times New Roman"/>
          <w:sz w:val="28"/>
          <w:szCs w:val="28"/>
        </w:rPr>
        <w:t>В.Г. Помочь Чёрному морю // Успехи современного естествозн</w:t>
      </w:r>
      <w:r w:rsidR="00591EC8">
        <w:rPr>
          <w:rFonts w:ascii="Times New Roman" w:hAnsi="Times New Roman" w:cs="Times New Roman"/>
          <w:sz w:val="28"/>
          <w:szCs w:val="28"/>
        </w:rPr>
        <w:t>ания. М., 2007. № 12. С. 91</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93.</w:t>
      </w:r>
    </w:p>
    <w:p w:rsidR="00BE24AE" w:rsidRPr="00150DF9" w:rsidRDefault="00150DF9" w:rsidP="00150DF9">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Георгиева Л.В., Сеничкина </w:t>
      </w:r>
      <w:r w:rsidR="00062DDF" w:rsidRPr="00591EC8">
        <w:rPr>
          <w:rFonts w:ascii="Times New Roman" w:hAnsi="Times New Roman" w:cs="Times New Roman"/>
          <w:sz w:val="28"/>
          <w:szCs w:val="28"/>
        </w:rPr>
        <w:t>Л.Г. Фитопланктон Чёрного моря: Современное состояние и перспективы исследований // Экология моря. М., 1996. Вып. 45. С. 6</w:t>
      </w:r>
      <w:r w:rsidR="00DE4622">
        <w:rPr>
          <w:rFonts w:ascii="Times New Roman" w:hAnsi="Times New Roman" w:cs="Times New Roman"/>
          <w:sz w:val="28"/>
          <w:szCs w:val="28"/>
        </w:rPr>
        <w:t xml:space="preserve"> </w:t>
      </w:r>
      <w:r w:rsidR="00062DDF" w:rsidRP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062DDF" w:rsidRPr="00591EC8">
        <w:rPr>
          <w:rFonts w:ascii="Times New Roman" w:hAnsi="Times New Roman" w:cs="Times New Roman"/>
          <w:sz w:val="28"/>
          <w:szCs w:val="28"/>
        </w:rPr>
        <w:t>12</w:t>
      </w:r>
      <w:r w:rsidR="00591EC8">
        <w:rPr>
          <w:rFonts w:ascii="Times New Roman" w:hAnsi="Times New Roman" w:cs="Times New Roman"/>
          <w:sz w:val="28"/>
          <w:szCs w:val="28"/>
        </w:rPr>
        <w:t>.</w:t>
      </w:r>
    </w:p>
    <w:p w:rsidR="00591EC8" w:rsidRDefault="00206F87"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w:t>
      </w:r>
      <w:r w:rsidR="00062DDF" w:rsidRPr="00591EC8">
        <w:rPr>
          <w:rFonts w:ascii="Times New Roman" w:hAnsi="Times New Roman" w:cs="Times New Roman"/>
          <w:sz w:val="28"/>
          <w:szCs w:val="28"/>
        </w:rPr>
        <w:t>М.Б. Зоопланктон и</w:t>
      </w:r>
      <w:r w:rsidR="00591EC8">
        <w:rPr>
          <w:rFonts w:ascii="Times New Roman" w:hAnsi="Times New Roman" w:cs="Times New Roman"/>
          <w:sz w:val="28"/>
          <w:szCs w:val="28"/>
        </w:rPr>
        <w:t xml:space="preserve"> фитопланктон.</w:t>
      </w:r>
      <w:r>
        <w:rPr>
          <w:rFonts w:ascii="Times New Roman" w:hAnsi="Times New Roman" w:cs="Times New Roman"/>
          <w:sz w:val="28"/>
          <w:szCs w:val="28"/>
        </w:rPr>
        <w:t xml:space="preserve"> М., 1982</w:t>
      </w:r>
      <w:r w:rsidR="00591EC8">
        <w:rPr>
          <w:rFonts w:ascii="Times New Roman" w:hAnsi="Times New Roman" w:cs="Times New Roman"/>
          <w:sz w:val="28"/>
          <w:szCs w:val="28"/>
        </w:rPr>
        <w:t>. 342</w:t>
      </w:r>
      <w:r>
        <w:rPr>
          <w:rFonts w:ascii="Times New Roman" w:hAnsi="Times New Roman" w:cs="Times New Roman"/>
          <w:sz w:val="28"/>
          <w:szCs w:val="28"/>
        </w:rPr>
        <w:t xml:space="preserve"> с</w:t>
      </w:r>
      <w:r w:rsidR="00591EC8">
        <w:rPr>
          <w:rFonts w:ascii="Times New Roman" w:hAnsi="Times New Roman" w:cs="Times New Roman"/>
          <w:sz w:val="28"/>
          <w:szCs w:val="28"/>
        </w:rPr>
        <w:t>.</w:t>
      </w:r>
    </w:p>
    <w:p w:rsidR="00591EC8" w:rsidRDefault="00206F87"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w:t>
      </w:r>
      <w:r w:rsidR="00062DDF" w:rsidRPr="00591EC8">
        <w:rPr>
          <w:rFonts w:ascii="Times New Roman" w:hAnsi="Times New Roman" w:cs="Times New Roman"/>
          <w:sz w:val="28"/>
          <w:szCs w:val="28"/>
        </w:rPr>
        <w:t>А.И. Характеристика качественного состава фитопланктона Чёрного моря // Исследования планктона Чёрного и Азовского морей. Киев</w:t>
      </w:r>
      <w:r w:rsidR="00591EC8">
        <w:rPr>
          <w:rFonts w:ascii="Times New Roman" w:hAnsi="Times New Roman" w:cs="Times New Roman"/>
          <w:sz w:val="28"/>
          <w:szCs w:val="28"/>
        </w:rPr>
        <w:t>, 1965. С. 17</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35.</w:t>
      </w:r>
    </w:p>
    <w:p w:rsidR="00BB3001" w:rsidRP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показателям: Ежегодник</w:t>
      </w:r>
      <w:r w:rsidR="00206F87">
        <w:rPr>
          <w:rFonts w:ascii="Times New Roman" w:hAnsi="Times New Roman" w:cs="Times New Roman"/>
          <w:sz w:val="28"/>
          <w:szCs w:val="28"/>
        </w:rPr>
        <w:t xml:space="preserve"> 2005 /А.Н. </w:t>
      </w:r>
      <w:r w:rsidR="00DE4622">
        <w:rPr>
          <w:rFonts w:ascii="Times New Roman" w:hAnsi="Times New Roman" w:cs="Times New Roman"/>
          <w:sz w:val="28"/>
          <w:szCs w:val="28"/>
        </w:rPr>
        <w:t xml:space="preserve">Коршенко [и др.]. </w:t>
      </w:r>
      <w:r w:rsidRPr="00BB3001">
        <w:rPr>
          <w:rFonts w:ascii="Times New Roman" w:hAnsi="Times New Roman" w:cs="Times New Roman"/>
          <w:sz w:val="28"/>
          <w:szCs w:val="28"/>
        </w:rPr>
        <w:t>М.</w:t>
      </w:r>
      <w:r w:rsidR="00206F87">
        <w:rPr>
          <w:rFonts w:ascii="Times New Roman" w:hAnsi="Times New Roman" w:cs="Times New Roman"/>
          <w:sz w:val="28"/>
          <w:szCs w:val="28"/>
        </w:rPr>
        <w:t xml:space="preserve">, 2006. </w:t>
      </w:r>
      <w:r w:rsidR="00F45EFF">
        <w:rPr>
          <w:rFonts w:ascii="Times New Roman" w:hAnsi="Times New Roman" w:cs="Times New Roman"/>
          <w:sz w:val="28"/>
          <w:szCs w:val="28"/>
        </w:rPr>
        <w:t>39</w:t>
      </w:r>
      <w:r w:rsidR="00206F87">
        <w:rPr>
          <w:rFonts w:ascii="Times New Roman" w:hAnsi="Times New Roman" w:cs="Times New Roman"/>
          <w:sz w:val="28"/>
          <w:szCs w:val="28"/>
        </w:rPr>
        <w:t xml:space="preserve"> с</w:t>
      </w:r>
      <w:r w:rsidRPr="00BB3001">
        <w:rPr>
          <w:rFonts w:ascii="Times New Roman" w:hAnsi="Times New Roman" w:cs="Times New Roman"/>
          <w:sz w:val="28"/>
          <w:szCs w:val="28"/>
        </w:rPr>
        <w:t>.</w:t>
      </w:r>
    </w:p>
    <w:p w:rsidR="00BB3001" w:rsidRP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показателям: Ежегодник</w:t>
      </w:r>
      <w:r w:rsidR="00206F87">
        <w:rPr>
          <w:rFonts w:ascii="Times New Roman" w:hAnsi="Times New Roman" w:cs="Times New Roman"/>
          <w:sz w:val="28"/>
          <w:szCs w:val="28"/>
        </w:rPr>
        <w:t xml:space="preserve"> 2006 /А.Н. </w:t>
      </w:r>
      <w:r w:rsidR="00DE4622">
        <w:rPr>
          <w:rFonts w:ascii="Times New Roman" w:hAnsi="Times New Roman" w:cs="Times New Roman"/>
          <w:sz w:val="28"/>
          <w:szCs w:val="28"/>
        </w:rPr>
        <w:t xml:space="preserve">Коршенко [и др.]. </w:t>
      </w:r>
      <w:r w:rsidRPr="00BB3001">
        <w:rPr>
          <w:rFonts w:ascii="Times New Roman" w:hAnsi="Times New Roman" w:cs="Times New Roman"/>
          <w:sz w:val="28"/>
          <w:szCs w:val="28"/>
        </w:rPr>
        <w:t>М.</w:t>
      </w:r>
      <w:r w:rsidR="00206F87">
        <w:rPr>
          <w:rFonts w:ascii="Times New Roman" w:hAnsi="Times New Roman" w:cs="Times New Roman"/>
          <w:sz w:val="28"/>
          <w:szCs w:val="28"/>
        </w:rPr>
        <w:t xml:space="preserve">, 2007. </w:t>
      </w:r>
      <w:r w:rsidR="00F45EFF">
        <w:rPr>
          <w:rFonts w:ascii="Times New Roman" w:hAnsi="Times New Roman" w:cs="Times New Roman"/>
          <w:sz w:val="28"/>
          <w:szCs w:val="28"/>
        </w:rPr>
        <w:t>28</w:t>
      </w:r>
      <w:r w:rsidR="00206F87">
        <w:rPr>
          <w:rFonts w:ascii="Times New Roman" w:hAnsi="Times New Roman" w:cs="Times New Roman"/>
          <w:sz w:val="28"/>
          <w:szCs w:val="28"/>
        </w:rPr>
        <w:t xml:space="preserve"> с</w:t>
      </w:r>
      <w:r w:rsidRPr="00BB3001">
        <w:rPr>
          <w:rFonts w:ascii="Times New Roman" w:hAnsi="Times New Roman" w:cs="Times New Roman"/>
          <w:sz w:val="28"/>
          <w:szCs w:val="28"/>
        </w:rPr>
        <w:t>.</w:t>
      </w:r>
    </w:p>
    <w:p w:rsidR="00BB3001" w:rsidRP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показателям: Ежегодни</w:t>
      </w:r>
      <w:r w:rsidR="00206F87">
        <w:rPr>
          <w:rFonts w:ascii="Times New Roman" w:hAnsi="Times New Roman" w:cs="Times New Roman"/>
          <w:sz w:val="28"/>
          <w:szCs w:val="28"/>
        </w:rPr>
        <w:t>к 2007 /А.Н. </w:t>
      </w:r>
      <w:r w:rsidR="00DE4622">
        <w:rPr>
          <w:rFonts w:ascii="Times New Roman" w:hAnsi="Times New Roman" w:cs="Times New Roman"/>
          <w:sz w:val="28"/>
          <w:szCs w:val="28"/>
        </w:rPr>
        <w:t xml:space="preserve">Коршенко [и др.]. </w:t>
      </w:r>
      <w:r w:rsidRPr="00BB3001">
        <w:rPr>
          <w:rFonts w:ascii="Times New Roman" w:hAnsi="Times New Roman" w:cs="Times New Roman"/>
          <w:sz w:val="28"/>
          <w:szCs w:val="28"/>
        </w:rPr>
        <w:t>М., 2008.</w:t>
      </w:r>
      <w:r w:rsidR="00206F87">
        <w:rPr>
          <w:rFonts w:ascii="Times New Roman" w:hAnsi="Times New Roman" w:cs="Times New Roman"/>
          <w:sz w:val="28"/>
          <w:szCs w:val="28"/>
        </w:rPr>
        <w:t xml:space="preserve"> </w:t>
      </w:r>
      <w:r w:rsidR="00F45EFF">
        <w:rPr>
          <w:rFonts w:ascii="Times New Roman" w:hAnsi="Times New Roman" w:cs="Times New Roman"/>
          <w:sz w:val="28"/>
          <w:szCs w:val="28"/>
        </w:rPr>
        <w:t>28</w:t>
      </w:r>
      <w:r w:rsidR="00206F87">
        <w:rPr>
          <w:rFonts w:ascii="Times New Roman" w:hAnsi="Times New Roman" w:cs="Times New Roman"/>
          <w:sz w:val="28"/>
          <w:szCs w:val="28"/>
        </w:rPr>
        <w:t xml:space="preserve"> с</w:t>
      </w:r>
      <w:r w:rsidRPr="00BB3001">
        <w:rPr>
          <w:rFonts w:ascii="Times New Roman" w:hAnsi="Times New Roman" w:cs="Times New Roman"/>
          <w:sz w:val="28"/>
          <w:szCs w:val="28"/>
        </w:rPr>
        <w:t>.</w:t>
      </w:r>
    </w:p>
    <w:p w:rsidR="00BB3001" w:rsidRP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w:t>
      </w:r>
      <w:r>
        <w:rPr>
          <w:rFonts w:ascii="Times New Roman" w:hAnsi="Times New Roman" w:cs="Times New Roman"/>
          <w:sz w:val="28"/>
          <w:szCs w:val="28"/>
        </w:rPr>
        <w:t>о</w:t>
      </w:r>
      <w:r w:rsidR="00206F87">
        <w:rPr>
          <w:rFonts w:ascii="Times New Roman" w:hAnsi="Times New Roman" w:cs="Times New Roman"/>
          <w:sz w:val="28"/>
          <w:szCs w:val="28"/>
        </w:rPr>
        <w:t>казателям: Ежегодник 2008 /А.Н. </w:t>
      </w:r>
      <w:r w:rsidR="00DE4622">
        <w:rPr>
          <w:rFonts w:ascii="Times New Roman" w:hAnsi="Times New Roman" w:cs="Times New Roman"/>
          <w:sz w:val="28"/>
          <w:szCs w:val="28"/>
        </w:rPr>
        <w:t xml:space="preserve">Коршенко [и др.]. </w:t>
      </w:r>
      <w:r w:rsidRPr="00BB3001">
        <w:rPr>
          <w:rFonts w:ascii="Times New Roman" w:hAnsi="Times New Roman" w:cs="Times New Roman"/>
          <w:sz w:val="28"/>
          <w:szCs w:val="28"/>
        </w:rPr>
        <w:t>М</w:t>
      </w:r>
      <w:r w:rsidR="00DE4622">
        <w:rPr>
          <w:rFonts w:ascii="Times New Roman" w:hAnsi="Times New Roman" w:cs="Times New Roman"/>
          <w:sz w:val="28"/>
          <w:szCs w:val="28"/>
        </w:rPr>
        <w:t>.</w:t>
      </w:r>
      <w:r w:rsidR="00206F87">
        <w:rPr>
          <w:rFonts w:ascii="Times New Roman" w:hAnsi="Times New Roman" w:cs="Times New Roman"/>
          <w:sz w:val="28"/>
          <w:szCs w:val="28"/>
        </w:rPr>
        <w:t xml:space="preserve">, 2009. </w:t>
      </w:r>
      <w:r w:rsidR="00F45EFF">
        <w:rPr>
          <w:rFonts w:ascii="Times New Roman" w:hAnsi="Times New Roman" w:cs="Times New Roman"/>
          <w:sz w:val="28"/>
          <w:szCs w:val="28"/>
        </w:rPr>
        <w:t>30</w:t>
      </w:r>
      <w:r w:rsidR="00206F87">
        <w:rPr>
          <w:rFonts w:ascii="Times New Roman" w:hAnsi="Times New Roman" w:cs="Times New Roman"/>
          <w:sz w:val="28"/>
          <w:szCs w:val="28"/>
        </w:rPr>
        <w:t xml:space="preserve"> с</w:t>
      </w:r>
      <w:r w:rsidRPr="00BB3001">
        <w:rPr>
          <w:rFonts w:ascii="Times New Roman" w:hAnsi="Times New Roman" w:cs="Times New Roman"/>
          <w:sz w:val="28"/>
          <w:szCs w:val="28"/>
        </w:rPr>
        <w:t>.</w:t>
      </w:r>
    </w:p>
    <w:p w:rsidR="00BB3001" w:rsidRP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показателям: Ежегодни</w:t>
      </w:r>
      <w:r w:rsidR="00206F87">
        <w:rPr>
          <w:rFonts w:ascii="Times New Roman" w:hAnsi="Times New Roman" w:cs="Times New Roman"/>
          <w:sz w:val="28"/>
          <w:szCs w:val="28"/>
        </w:rPr>
        <w:t>к 2009 /А.Н. </w:t>
      </w:r>
      <w:r w:rsidR="00DE4622">
        <w:rPr>
          <w:rFonts w:ascii="Times New Roman" w:hAnsi="Times New Roman" w:cs="Times New Roman"/>
          <w:sz w:val="28"/>
          <w:szCs w:val="28"/>
        </w:rPr>
        <w:t>Коршенко [и др.].</w:t>
      </w:r>
      <w:r w:rsidRPr="00BB3001">
        <w:rPr>
          <w:rFonts w:ascii="Times New Roman" w:hAnsi="Times New Roman" w:cs="Times New Roman"/>
          <w:sz w:val="28"/>
          <w:szCs w:val="28"/>
        </w:rPr>
        <w:t xml:space="preserve"> М.</w:t>
      </w:r>
      <w:r w:rsidR="00206F87">
        <w:rPr>
          <w:rFonts w:ascii="Times New Roman" w:hAnsi="Times New Roman" w:cs="Times New Roman"/>
          <w:sz w:val="28"/>
          <w:szCs w:val="28"/>
        </w:rPr>
        <w:t>, 2010.</w:t>
      </w:r>
      <w:r w:rsidR="00F45EFF">
        <w:rPr>
          <w:rFonts w:ascii="Times New Roman" w:hAnsi="Times New Roman" w:cs="Times New Roman"/>
          <w:sz w:val="28"/>
          <w:szCs w:val="28"/>
        </w:rPr>
        <w:t xml:space="preserve"> 37</w:t>
      </w:r>
      <w:r w:rsidR="00206F87">
        <w:rPr>
          <w:rFonts w:ascii="Times New Roman" w:hAnsi="Times New Roman" w:cs="Times New Roman"/>
          <w:sz w:val="28"/>
          <w:szCs w:val="28"/>
        </w:rPr>
        <w:t xml:space="preserve"> с</w:t>
      </w:r>
      <w:r w:rsidRPr="00BB3001">
        <w:rPr>
          <w:rFonts w:ascii="Times New Roman" w:hAnsi="Times New Roman" w:cs="Times New Roman"/>
          <w:sz w:val="28"/>
          <w:szCs w:val="28"/>
        </w:rPr>
        <w:t>.</w:t>
      </w:r>
    </w:p>
    <w:p w:rsidR="00BB3001" w:rsidRDefault="00BB3001" w:rsidP="002E01B0">
      <w:pPr>
        <w:pStyle w:val="a8"/>
        <w:numPr>
          <w:ilvl w:val="0"/>
          <w:numId w:val="3"/>
        </w:numPr>
        <w:spacing w:after="0" w:line="360" w:lineRule="auto"/>
        <w:ind w:left="0" w:firstLine="709"/>
        <w:jc w:val="both"/>
        <w:rPr>
          <w:rFonts w:ascii="Times New Roman" w:hAnsi="Times New Roman" w:cs="Times New Roman"/>
          <w:sz w:val="28"/>
          <w:szCs w:val="28"/>
        </w:rPr>
      </w:pPr>
      <w:r w:rsidRPr="00BB3001">
        <w:rPr>
          <w:rFonts w:ascii="Times New Roman" w:hAnsi="Times New Roman" w:cs="Times New Roman"/>
          <w:sz w:val="28"/>
          <w:szCs w:val="28"/>
        </w:rPr>
        <w:t>Качество морских вод по гидрохимическим показателям: Ежегодни</w:t>
      </w:r>
      <w:r w:rsidR="00206F87">
        <w:rPr>
          <w:rFonts w:ascii="Times New Roman" w:hAnsi="Times New Roman" w:cs="Times New Roman"/>
          <w:sz w:val="28"/>
          <w:szCs w:val="28"/>
        </w:rPr>
        <w:t>к 2010 /А.Н. </w:t>
      </w:r>
      <w:r w:rsidR="00DE4622">
        <w:rPr>
          <w:rFonts w:ascii="Times New Roman" w:hAnsi="Times New Roman" w:cs="Times New Roman"/>
          <w:sz w:val="28"/>
          <w:szCs w:val="28"/>
        </w:rPr>
        <w:t>Коршенко [и др.].</w:t>
      </w:r>
      <w:r w:rsidRPr="00BB3001">
        <w:rPr>
          <w:rFonts w:ascii="Times New Roman" w:hAnsi="Times New Roman" w:cs="Times New Roman"/>
          <w:sz w:val="28"/>
          <w:szCs w:val="28"/>
        </w:rPr>
        <w:t xml:space="preserve"> М.</w:t>
      </w:r>
      <w:r w:rsidR="00206F87">
        <w:rPr>
          <w:rFonts w:ascii="Times New Roman" w:hAnsi="Times New Roman" w:cs="Times New Roman"/>
          <w:sz w:val="28"/>
          <w:szCs w:val="28"/>
        </w:rPr>
        <w:t>, 2011.</w:t>
      </w:r>
      <w:r w:rsidR="00F45EFF">
        <w:rPr>
          <w:rFonts w:ascii="Times New Roman" w:hAnsi="Times New Roman" w:cs="Times New Roman"/>
          <w:sz w:val="28"/>
          <w:szCs w:val="28"/>
        </w:rPr>
        <w:t xml:space="preserve"> 41</w:t>
      </w:r>
      <w:r w:rsidR="00206F87">
        <w:rPr>
          <w:rFonts w:ascii="Times New Roman" w:hAnsi="Times New Roman" w:cs="Times New Roman"/>
          <w:sz w:val="28"/>
          <w:szCs w:val="28"/>
        </w:rPr>
        <w:t xml:space="preserve"> с</w:t>
      </w:r>
      <w:r w:rsidR="00F45EFF">
        <w:rPr>
          <w:rFonts w:ascii="Times New Roman" w:hAnsi="Times New Roman" w:cs="Times New Roman"/>
          <w:sz w:val="28"/>
          <w:szCs w:val="28"/>
        </w:rPr>
        <w:t>.</w:t>
      </w:r>
    </w:p>
    <w:p w:rsidR="00591EC8" w:rsidRDefault="00206F87"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Киселёв </w:t>
      </w:r>
      <w:r w:rsidR="00062DDF" w:rsidRPr="00591EC8">
        <w:rPr>
          <w:rFonts w:ascii="Times New Roman" w:hAnsi="Times New Roman" w:cs="Times New Roman"/>
          <w:sz w:val="28"/>
          <w:szCs w:val="28"/>
        </w:rPr>
        <w:t xml:space="preserve">И.А. Панцирные жгутиконосцы морей </w:t>
      </w:r>
      <w:r>
        <w:rPr>
          <w:rFonts w:ascii="Times New Roman" w:hAnsi="Times New Roman" w:cs="Times New Roman"/>
          <w:sz w:val="28"/>
          <w:szCs w:val="28"/>
        </w:rPr>
        <w:t>и пресных вод СССР. М., 1950.</w:t>
      </w:r>
      <w:r w:rsidR="00062DDF" w:rsidRPr="00591EC8">
        <w:rPr>
          <w:rFonts w:ascii="Times New Roman" w:hAnsi="Times New Roman" w:cs="Times New Roman"/>
          <w:sz w:val="28"/>
          <w:szCs w:val="28"/>
        </w:rPr>
        <w:t xml:space="preserve"> 280</w:t>
      </w:r>
      <w:r>
        <w:rPr>
          <w:rFonts w:ascii="Times New Roman" w:hAnsi="Times New Roman" w:cs="Times New Roman"/>
          <w:sz w:val="28"/>
          <w:szCs w:val="28"/>
        </w:rPr>
        <w:t xml:space="preserve"> с</w:t>
      </w:r>
      <w:r w:rsidR="00062DDF" w:rsidRPr="00591EC8">
        <w:rPr>
          <w:rFonts w:ascii="Times New Roman" w:hAnsi="Times New Roman" w:cs="Times New Roman"/>
          <w:sz w:val="28"/>
          <w:szCs w:val="28"/>
        </w:rPr>
        <w:t>.</w:t>
      </w:r>
    </w:p>
    <w:p w:rsidR="00591EC8" w:rsidRDefault="00206F87"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Киселёв </w:t>
      </w:r>
      <w:r w:rsidR="00062DDF" w:rsidRPr="00591EC8">
        <w:rPr>
          <w:rFonts w:ascii="Times New Roman" w:hAnsi="Times New Roman" w:cs="Times New Roman"/>
          <w:sz w:val="28"/>
          <w:szCs w:val="28"/>
        </w:rPr>
        <w:t>И.А. Планктон морей и континентальн</w:t>
      </w:r>
      <w:r>
        <w:rPr>
          <w:rFonts w:ascii="Times New Roman" w:hAnsi="Times New Roman" w:cs="Times New Roman"/>
          <w:sz w:val="28"/>
          <w:szCs w:val="28"/>
        </w:rPr>
        <w:t xml:space="preserve">ых водоёмов. М., 1969. Т. 1. </w:t>
      </w:r>
      <w:r w:rsidR="00062DDF" w:rsidRPr="00591EC8">
        <w:rPr>
          <w:rFonts w:ascii="Times New Roman" w:hAnsi="Times New Roman" w:cs="Times New Roman"/>
          <w:sz w:val="28"/>
          <w:szCs w:val="28"/>
        </w:rPr>
        <w:t>439</w:t>
      </w:r>
      <w:r>
        <w:rPr>
          <w:rFonts w:ascii="Times New Roman" w:hAnsi="Times New Roman" w:cs="Times New Roman"/>
          <w:sz w:val="28"/>
          <w:szCs w:val="28"/>
        </w:rPr>
        <w:t xml:space="preserve"> с</w:t>
      </w:r>
      <w:r w:rsidR="00062DDF" w:rsidRPr="00591EC8">
        <w:rPr>
          <w:rFonts w:ascii="Times New Roman" w:hAnsi="Times New Roman" w:cs="Times New Roman"/>
          <w:sz w:val="28"/>
          <w:szCs w:val="28"/>
        </w:rPr>
        <w:t>.</w:t>
      </w:r>
    </w:p>
    <w:p w:rsidR="00380E56" w:rsidRDefault="00380E56" w:rsidP="002E01B0">
      <w:pPr>
        <w:pStyle w:val="a8"/>
        <w:numPr>
          <w:ilvl w:val="0"/>
          <w:numId w:val="3"/>
        </w:numPr>
        <w:spacing w:after="0" w:line="360" w:lineRule="auto"/>
        <w:ind w:left="0" w:firstLine="709"/>
        <w:jc w:val="both"/>
        <w:rPr>
          <w:rFonts w:ascii="Times New Roman" w:hAnsi="Times New Roman" w:cs="Times New Roman"/>
          <w:sz w:val="28"/>
          <w:szCs w:val="28"/>
        </w:rPr>
      </w:pPr>
      <w:r w:rsidRPr="00380E56">
        <w:rPr>
          <w:rFonts w:ascii="Times New Roman" w:hAnsi="Times New Roman" w:cs="Times New Roman"/>
          <w:sz w:val="28"/>
          <w:szCs w:val="28"/>
        </w:rPr>
        <w:t>Климатические изменения и факторы, лимитирующие развитие фитопланктона / Силкин В. А. [и др.] // Ок</w:t>
      </w:r>
      <w:r w:rsidR="00206F87">
        <w:rPr>
          <w:rFonts w:ascii="Times New Roman" w:hAnsi="Times New Roman" w:cs="Times New Roman"/>
          <w:sz w:val="28"/>
          <w:szCs w:val="28"/>
        </w:rPr>
        <w:t xml:space="preserve">еанология. Т. 47, № 3. 2011. С. </w:t>
      </w:r>
      <w:r w:rsidRPr="00380E56">
        <w:rPr>
          <w:rFonts w:ascii="Times New Roman" w:hAnsi="Times New Roman" w:cs="Times New Roman"/>
          <w:sz w:val="28"/>
          <w:szCs w:val="28"/>
        </w:rPr>
        <w:t>408</w:t>
      </w:r>
      <w:r w:rsidR="00DE4622">
        <w:rPr>
          <w:rFonts w:ascii="Times New Roman" w:eastAsia="Times New Roman" w:hAnsi="Times New Roman" w:cs="Times New Roman"/>
          <w:color w:val="000000"/>
          <w:sz w:val="28"/>
          <w:szCs w:val="28"/>
          <w:lang w:eastAsia="ru-RU"/>
        </w:rPr>
        <w:t xml:space="preserve"> – </w:t>
      </w:r>
      <w:r w:rsidRPr="00380E56">
        <w:rPr>
          <w:rFonts w:ascii="Times New Roman" w:hAnsi="Times New Roman" w:cs="Times New Roman"/>
          <w:sz w:val="28"/>
          <w:szCs w:val="28"/>
        </w:rPr>
        <w:t>417.</w:t>
      </w:r>
    </w:p>
    <w:p w:rsidR="00591EC8" w:rsidRDefault="00062DDF" w:rsidP="002E01B0">
      <w:pPr>
        <w:pStyle w:val="a8"/>
        <w:numPr>
          <w:ilvl w:val="0"/>
          <w:numId w:val="3"/>
        </w:numPr>
        <w:spacing w:after="0" w:line="360" w:lineRule="auto"/>
        <w:ind w:left="0" w:firstLine="709"/>
        <w:jc w:val="both"/>
        <w:rPr>
          <w:rFonts w:ascii="Times New Roman" w:hAnsi="Times New Roman" w:cs="Times New Roman"/>
          <w:sz w:val="28"/>
          <w:szCs w:val="28"/>
        </w:rPr>
      </w:pPr>
      <w:r w:rsidRPr="00591EC8">
        <w:rPr>
          <w:rFonts w:ascii="Times New Roman" w:hAnsi="Times New Roman" w:cs="Times New Roman"/>
          <w:sz w:val="28"/>
          <w:szCs w:val="28"/>
        </w:rPr>
        <w:t>Клима</w:t>
      </w:r>
      <w:r w:rsidR="00206F87">
        <w:rPr>
          <w:rFonts w:ascii="Times New Roman" w:hAnsi="Times New Roman" w:cs="Times New Roman"/>
          <w:sz w:val="28"/>
          <w:szCs w:val="28"/>
        </w:rPr>
        <w:t xml:space="preserve">тотерапия на курорте Геленджик </w:t>
      </w:r>
      <w:r w:rsidR="00206F87" w:rsidRPr="00206F87">
        <w:rPr>
          <w:rFonts w:ascii="Times New Roman" w:hAnsi="Times New Roman" w:cs="Times New Roman"/>
          <w:sz w:val="28"/>
          <w:szCs w:val="28"/>
        </w:rPr>
        <w:t xml:space="preserve">/ </w:t>
      </w:r>
      <w:r w:rsidRPr="00591EC8">
        <w:rPr>
          <w:rFonts w:ascii="Times New Roman" w:hAnsi="Times New Roman" w:cs="Times New Roman"/>
          <w:sz w:val="28"/>
          <w:szCs w:val="28"/>
        </w:rPr>
        <w:t>Гавриков</w:t>
      </w:r>
      <w:r w:rsidR="00206F87">
        <w:rPr>
          <w:rFonts w:ascii="Times New Roman" w:hAnsi="Times New Roman" w:cs="Times New Roman"/>
          <w:sz w:val="28"/>
          <w:szCs w:val="28"/>
        </w:rPr>
        <w:t> Н.А.,</w:t>
      </w:r>
      <w:r w:rsidRPr="00591EC8">
        <w:rPr>
          <w:rFonts w:ascii="Times New Roman" w:hAnsi="Times New Roman" w:cs="Times New Roman"/>
          <w:sz w:val="28"/>
          <w:szCs w:val="28"/>
        </w:rPr>
        <w:t xml:space="preserve"> Утехина</w:t>
      </w:r>
      <w:r w:rsidR="00206F87">
        <w:rPr>
          <w:rFonts w:ascii="Times New Roman" w:hAnsi="Times New Roman" w:cs="Times New Roman"/>
          <w:sz w:val="28"/>
          <w:szCs w:val="28"/>
        </w:rPr>
        <w:t xml:space="preserve"> В.П., Яковлева Н.И., </w:t>
      </w:r>
      <w:r w:rsidRPr="00591EC8">
        <w:rPr>
          <w:rFonts w:ascii="Times New Roman" w:hAnsi="Times New Roman" w:cs="Times New Roman"/>
          <w:sz w:val="28"/>
          <w:szCs w:val="28"/>
        </w:rPr>
        <w:t>Коренев</w:t>
      </w:r>
      <w:r w:rsidR="00206F87">
        <w:rPr>
          <w:rFonts w:ascii="Times New Roman" w:hAnsi="Times New Roman" w:cs="Times New Roman"/>
          <w:sz w:val="28"/>
          <w:szCs w:val="28"/>
        </w:rPr>
        <w:t xml:space="preserve"> Г.С., </w:t>
      </w:r>
      <w:r w:rsidRPr="00591EC8">
        <w:rPr>
          <w:rFonts w:ascii="Times New Roman" w:hAnsi="Times New Roman" w:cs="Times New Roman"/>
          <w:sz w:val="28"/>
          <w:szCs w:val="28"/>
        </w:rPr>
        <w:t>Ипатов</w:t>
      </w:r>
      <w:r w:rsidR="00206F87">
        <w:rPr>
          <w:rFonts w:ascii="Times New Roman" w:hAnsi="Times New Roman" w:cs="Times New Roman"/>
          <w:sz w:val="28"/>
          <w:szCs w:val="28"/>
        </w:rPr>
        <w:t xml:space="preserve"> В.В., </w:t>
      </w:r>
      <w:r w:rsidRPr="00591EC8">
        <w:rPr>
          <w:rFonts w:ascii="Times New Roman" w:hAnsi="Times New Roman" w:cs="Times New Roman"/>
          <w:sz w:val="28"/>
          <w:szCs w:val="28"/>
        </w:rPr>
        <w:t>Авдеева</w:t>
      </w:r>
      <w:r w:rsidR="00206F87">
        <w:rPr>
          <w:rFonts w:ascii="Times New Roman" w:hAnsi="Times New Roman" w:cs="Times New Roman"/>
          <w:sz w:val="28"/>
          <w:szCs w:val="28"/>
        </w:rPr>
        <w:t> Л.Т., Анисимо</w:t>
      </w:r>
      <w:r w:rsidRPr="00591EC8">
        <w:rPr>
          <w:rFonts w:ascii="Times New Roman" w:hAnsi="Times New Roman" w:cs="Times New Roman"/>
          <w:sz w:val="28"/>
          <w:szCs w:val="28"/>
        </w:rPr>
        <w:t>в</w:t>
      </w:r>
      <w:r w:rsidR="00BF2756">
        <w:rPr>
          <w:rFonts w:ascii="Times New Roman" w:hAnsi="Times New Roman" w:cs="Times New Roman"/>
          <w:sz w:val="28"/>
          <w:szCs w:val="28"/>
        </w:rPr>
        <w:t xml:space="preserve"> В.С., </w:t>
      </w:r>
      <w:r w:rsidRPr="00591EC8">
        <w:rPr>
          <w:rFonts w:ascii="Times New Roman" w:hAnsi="Times New Roman" w:cs="Times New Roman"/>
          <w:sz w:val="28"/>
          <w:szCs w:val="28"/>
        </w:rPr>
        <w:t>Зенкова</w:t>
      </w:r>
      <w:r w:rsidR="00BF2756">
        <w:rPr>
          <w:rFonts w:ascii="Times New Roman" w:hAnsi="Times New Roman" w:cs="Times New Roman"/>
          <w:sz w:val="28"/>
          <w:szCs w:val="28"/>
        </w:rPr>
        <w:t xml:space="preserve"> Е.Г., </w:t>
      </w:r>
      <w:r w:rsidRPr="00591EC8">
        <w:rPr>
          <w:rFonts w:ascii="Times New Roman" w:hAnsi="Times New Roman" w:cs="Times New Roman"/>
          <w:sz w:val="28"/>
          <w:szCs w:val="28"/>
        </w:rPr>
        <w:t>Ипатова</w:t>
      </w:r>
      <w:r w:rsidR="00BF2756">
        <w:rPr>
          <w:rFonts w:ascii="Times New Roman" w:hAnsi="Times New Roman" w:cs="Times New Roman"/>
          <w:sz w:val="28"/>
          <w:szCs w:val="28"/>
        </w:rPr>
        <w:t xml:space="preserve"> Т.И., </w:t>
      </w:r>
      <w:r w:rsidRPr="00591EC8">
        <w:rPr>
          <w:rFonts w:ascii="Times New Roman" w:hAnsi="Times New Roman" w:cs="Times New Roman"/>
          <w:sz w:val="28"/>
          <w:szCs w:val="28"/>
        </w:rPr>
        <w:t>Хворощ</w:t>
      </w:r>
      <w:r w:rsidR="00BF2756">
        <w:rPr>
          <w:rFonts w:ascii="Times New Roman" w:hAnsi="Times New Roman" w:cs="Times New Roman"/>
          <w:sz w:val="28"/>
          <w:szCs w:val="28"/>
        </w:rPr>
        <w:t xml:space="preserve"> Б.И., </w:t>
      </w:r>
      <w:r w:rsidR="00F45EFF">
        <w:rPr>
          <w:rFonts w:ascii="Times New Roman" w:hAnsi="Times New Roman" w:cs="Times New Roman"/>
          <w:sz w:val="28"/>
          <w:szCs w:val="28"/>
        </w:rPr>
        <w:t>Яровая</w:t>
      </w:r>
      <w:r w:rsidR="00BF2756">
        <w:rPr>
          <w:rFonts w:ascii="Times New Roman" w:hAnsi="Times New Roman" w:cs="Times New Roman"/>
          <w:sz w:val="28"/>
          <w:szCs w:val="28"/>
        </w:rPr>
        <w:t> М.М</w:t>
      </w:r>
      <w:r w:rsidR="00F45EFF">
        <w:rPr>
          <w:rFonts w:ascii="Times New Roman" w:hAnsi="Times New Roman" w:cs="Times New Roman"/>
          <w:sz w:val="28"/>
          <w:szCs w:val="28"/>
        </w:rPr>
        <w:t>.</w:t>
      </w:r>
      <w:r w:rsidR="00556035">
        <w:rPr>
          <w:rFonts w:ascii="Times New Roman" w:hAnsi="Times New Roman" w:cs="Times New Roman"/>
          <w:sz w:val="28"/>
          <w:szCs w:val="28"/>
        </w:rPr>
        <w:t xml:space="preserve"> Геленджик, 1984</w:t>
      </w:r>
      <w:r w:rsidR="00DE4622">
        <w:rPr>
          <w:rFonts w:ascii="Times New Roman" w:hAnsi="Times New Roman" w:cs="Times New Roman"/>
          <w:sz w:val="28"/>
          <w:szCs w:val="28"/>
        </w:rPr>
        <w:t>.</w:t>
      </w:r>
      <w:r w:rsidR="00BF2756">
        <w:rPr>
          <w:rFonts w:ascii="Times New Roman" w:hAnsi="Times New Roman" w:cs="Times New Roman"/>
          <w:sz w:val="28"/>
          <w:szCs w:val="28"/>
        </w:rPr>
        <w:t xml:space="preserve"> </w:t>
      </w:r>
      <w:r w:rsidR="00591EC8">
        <w:rPr>
          <w:rFonts w:ascii="Times New Roman" w:hAnsi="Times New Roman" w:cs="Times New Roman"/>
          <w:sz w:val="28"/>
          <w:szCs w:val="28"/>
        </w:rPr>
        <w:t>21</w:t>
      </w:r>
      <w:r w:rsidR="00BF2756">
        <w:rPr>
          <w:rFonts w:ascii="Times New Roman" w:hAnsi="Times New Roman" w:cs="Times New Roman"/>
          <w:sz w:val="28"/>
          <w:szCs w:val="28"/>
        </w:rPr>
        <w:t xml:space="preserve"> с</w:t>
      </w:r>
      <w:r w:rsidR="00591EC8">
        <w:rPr>
          <w:rFonts w:ascii="Times New Roman" w:hAnsi="Times New Roman" w:cs="Times New Roman"/>
          <w:sz w:val="28"/>
          <w:szCs w:val="28"/>
        </w:rPr>
        <w:t>.</w:t>
      </w:r>
    </w:p>
    <w:p w:rsidR="00647CEF" w:rsidRPr="00647CEF" w:rsidRDefault="00BF27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Кольцова Т.И. Определение объё</w:t>
      </w:r>
      <w:r w:rsidR="00647CEF" w:rsidRPr="00647CEF">
        <w:rPr>
          <w:rFonts w:ascii="Times New Roman" w:hAnsi="Times New Roman" w:cs="Times New Roman"/>
          <w:sz w:val="28"/>
          <w:szCs w:val="28"/>
        </w:rPr>
        <w:t>ма и пове</w:t>
      </w:r>
      <w:r w:rsidR="00647CEF">
        <w:rPr>
          <w:rFonts w:ascii="Times New Roman" w:hAnsi="Times New Roman" w:cs="Times New Roman"/>
          <w:sz w:val="28"/>
          <w:szCs w:val="28"/>
        </w:rPr>
        <w:t xml:space="preserve">рхности клеток фитопланктона. </w:t>
      </w:r>
      <w:r w:rsidR="00504CD9">
        <w:rPr>
          <w:rFonts w:ascii="Times New Roman" w:hAnsi="Times New Roman" w:cs="Times New Roman"/>
          <w:sz w:val="28"/>
          <w:szCs w:val="28"/>
        </w:rPr>
        <w:t xml:space="preserve">Биологические науки. № 6, 1970. </w:t>
      </w:r>
      <w:r w:rsidR="00647CEF" w:rsidRPr="00647CEF">
        <w:rPr>
          <w:rFonts w:ascii="Times New Roman" w:hAnsi="Times New Roman" w:cs="Times New Roman"/>
          <w:sz w:val="28"/>
          <w:szCs w:val="28"/>
        </w:rPr>
        <w:t>С. 75</w:t>
      </w:r>
      <w:r w:rsidR="00DE4622">
        <w:rPr>
          <w:rFonts w:ascii="Times New Roman" w:hAnsi="Times New Roman" w:cs="Times New Roman"/>
          <w:sz w:val="28"/>
          <w:szCs w:val="28"/>
        </w:rPr>
        <w:t xml:space="preserve"> </w:t>
      </w:r>
      <w:r w:rsidR="00647CEF" w:rsidRPr="00647CEF">
        <w:rPr>
          <w:rFonts w:ascii="Times New Roman" w:hAnsi="Times New Roman" w:cs="Times New Roman"/>
          <w:sz w:val="28"/>
          <w:szCs w:val="28"/>
        </w:rPr>
        <w:t>−</w:t>
      </w:r>
      <w:r w:rsidR="00DE4622">
        <w:rPr>
          <w:rFonts w:ascii="Times New Roman" w:hAnsi="Times New Roman" w:cs="Times New Roman"/>
          <w:sz w:val="28"/>
          <w:szCs w:val="28"/>
        </w:rPr>
        <w:t xml:space="preserve"> </w:t>
      </w:r>
      <w:r w:rsidR="00647CEF" w:rsidRPr="00647CEF">
        <w:rPr>
          <w:rFonts w:ascii="Times New Roman" w:hAnsi="Times New Roman" w:cs="Times New Roman"/>
          <w:sz w:val="28"/>
          <w:szCs w:val="28"/>
        </w:rPr>
        <w:t>78.</w:t>
      </w:r>
    </w:p>
    <w:p w:rsidR="00556035" w:rsidRDefault="00150DF9"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Кренё</w:t>
      </w:r>
      <w:r w:rsidR="00BF2756">
        <w:rPr>
          <w:rFonts w:ascii="Times New Roman" w:hAnsi="Times New Roman" w:cs="Times New Roman"/>
          <w:sz w:val="28"/>
          <w:szCs w:val="28"/>
        </w:rPr>
        <w:t>ва </w:t>
      </w:r>
      <w:r w:rsidR="00556035" w:rsidRPr="00556035">
        <w:rPr>
          <w:rFonts w:ascii="Times New Roman" w:hAnsi="Times New Roman" w:cs="Times New Roman"/>
          <w:sz w:val="28"/>
          <w:szCs w:val="28"/>
        </w:rPr>
        <w:t>С</w:t>
      </w:r>
      <w:r w:rsidR="0085094A" w:rsidRPr="0085094A">
        <w:rPr>
          <w:rFonts w:ascii="Times New Roman" w:hAnsi="Times New Roman" w:cs="Times New Roman"/>
          <w:sz w:val="28"/>
          <w:szCs w:val="28"/>
        </w:rPr>
        <w:t>.</w:t>
      </w:r>
      <w:r w:rsidR="00556035" w:rsidRPr="00556035">
        <w:rPr>
          <w:rFonts w:ascii="Times New Roman" w:hAnsi="Times New Roman" w:cs="Times New Roman"/>
          <w:sz w:val="28"/>
          <w:szCs w:val="28"/>
        </w:rPr>
        <w:t>В. Применение принципа сукцессионного анализа для оценки и прогноза состоя</w:t>
      </w:r>
      <w:r w:rsidR="00BF2756">
        <w:rPr>
          <w:rFonts w:ascii="Times New Roman" w:hAnsi="Times New Roman" w:cs="Times New Roman"/>
          <w:sz w:val="28"/>
          <w:szCs w:val="28"/>
        </w:rPr>
        <w:t>ния водных экосистем. Автореф. д</w:t>
      </w:r>
      <w:r w:rsidR="00556035" w:rsidRPr="00556035">
        <w:rPr>
          <w:rFonts w:ascii="Times New Roman" w:hAnsi="Times New Roman" w:cs="Times New Roman"/>
          <w:sz w:val="28"/>
          <w:szCs w:val="28"/>
        </w:rPr>
        <w:t>исс.</w:t>
      </w:r>
      <w:r w:rsidR="00432746">
        <w:rPr>
          <w:rFonts w:ascii="Times New Roman" w:hAnsi="Times New Roman" w:cs="Times New Roman"/>
          <w:sz w:val="28"/>
          <w:szCs w:val="28"/>
        </w:rPr>
        <w:t xml:space="preserve"> </w:t>
      </w:r>
      <w:r w:rsidR="00F45EFF">
        <w:rPr>
          <w:rFonts w:ascii="Times New Roman" w:hAnsi="Times New Roman" w:cs="Times New Roman"/>
          <w:sz w:val="28"/>
          <w:szCs w:val="28"/>
        </w:rPr>
        <w:t xml:space="preserve">докт. биол. наук.: 03.00.18. </w:t>
      </w:r>
      <w:r w:rsidR="00556035" w:rsidRPr="00556035">
        <w:rPr>
          <w:rFonts w:ascii="Times New Roman" w:hAnsi="Times New Roman" w:cs="Times New Roman"/>
          <w:sz w:val="28"/>
          <w:szCs w:val="28"/>
        </w:rPr>
        <w:t>М</w:t>
      </w:r>
      <w:r w:rsidR="00F45EFF">
        <w:rPr>
          <w:rFonts w:ascii="Times New Roman" w:hAnsi="Times New Roman" w:cs="Times New Roman"/>
          <w:sz w:val="28"/>
          <w:szCs w:val="28"/>
        </w:rPr>
        <w:t>.</w:t>
      </w:r>
      <w:r w:rsidR="00556035" w:rsidRPr="00556035">
        <w:rPr>
          <w:rFonts w:ascii="Times New Roman" w:hAnsi="Times New Roman" w:cs="Times New Roman"/>
          <w:sz w:val="28"/>
          <w:szCs w:val="28"/>
        </w:rPr>
        <w:t>, 2002.</w:t>
      </w:r>
      <w:r w:rsidR="00BF2756">
        <w:rPr>
          <w:rFonts w:ascii="Times New Roman" w:hAnsi="Times New Roman" w:cs="Times New Roman"/>
          <w:sz w:val="28"/>
          <w:szCs w:val="28"/>
        </w:rPr>
        <w:t xml:space="preserve"> </w:t>
      </w:r>
      <w:r w:rsidR="00556035">
        <w:rPr>
          <w:rFonts w:ascii="Times New Roman" w:hAnsi="Times New Roman" w:cs="Times New Roman"/>
          <w:sz w:val="28"/>
          <w:szCs w:val="28"/>
        </w:rPr>
        <w:t>52</w:t>
      </w:r>
      <w:r w:rsidR="00BF2756">
        <w:rPr>
          <w:rFonts w:ascii="Times New Roman" w:hAnsi="Times New Roman" w:cs="Times New Roman"/>
          <w:sz w:val="28"/>
          <w:szCs w:val="28"/>
        </w:rPr>
        <w:t xml:space="preserve"> с</w:t>
      </w:r>
      <w:r w:rsidR="00556035">
        <w:rPr>
          <w:rFonts w:ascii="Times New Roman" w:hAnsi="Times New Roman" w:cs="Times New Roman"/>
          <w:sz w:val="28"/>
          <w:szCs w:val="28"/>
        </w:rPr>
        <w:t>.</w:t>
      </w:r>
    </w:p>
    <w:p w:rsidR="00AD14A3" w:rsidRDefault="00BF27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Кривошея В.Г., Овчинников И.М., Титов </w:t>
      </w:r>
      <w:r w:rsidR="00AD14A3" w:rsidRPr="00AD14A3">
        <w:rPr>
          <w:rFonts w:ascii="Times New Roman" w:hAnsi="Times New Roman" w:cs="Times New Roman"/>
          <w:sz w:val="28"/>
          <w:szCs w:val="28"/>
        </w:rPr>
        <w:t>В.Б. Гидрологическая структура вод и изменчивость гидрофизических полей // Комплексные исследования техногенного загрязнения в прибр</w:t>
      </w:r>
      <w:r w:rsidR="00DE4622">
        <w:rPr>
          <w:rFonts w:ascii="Times New Roman" w:hAnsi="Times New Roman" w:cs="Times New Roman"/>
          <w:sz w:val="28"/>
          <w:szCs w:val="28"/>
        </w:rPr>
        <w:t>ежной зоне кавказского шельфа Чё</w:t>
      </w:r>
      <w:r w:rsidR="00AD14A3" w:rsidRPr="00AD14A3">
        <w:rPr>
          <w:rFonts w:ascii="Times New Roman" w:hAnsi="Times New Roman" w:cs="Times New Roman"/>
          <w:sz w:val="28"/>
          <w:szCs w:val="28"/>
        </w:rPr>
        <w:t>рного моря. Гелендж</w:t>
      </w:r>
      <w:r w:rsidR="00AD14A3">
        <w:rPr>
          <w:rFonts w:ascii="Times New Roman" w:hAnsi="Times New Roman" w:cs="Times New Roman"/>
          <w:sz w:val="28"/>
          <w:szCs w:val="28"/>
        </w:rPr>
        <w:t>ик</w:t>
      </w:r>
      <w:r w:rsidR="00DE4622">
        <w:rPr>
          <w:rFonts w:ascii="Times New Roman" w:hAnsi="Times New Roman" w:cs="Times New Roman"/>
          <w:sz w:val="28"/>
          <w:szCs w:val="28"/>
        </w:rPr>
        <w:t>,</w:t>
      </w:r>
      <w:r w:rsidR="00AD14A3">
        <w:rPr>
          <w:rFonts w:ascii="Times New Roman" w:hAnsi="Times New Roman" w:cs="Times New Roman"/>
          <w:sz w:val="28"/>
          <w:szCs w:val="28"/>
        </w:rPr>
        <w:t xml:space="preserve"> 1994</w:t>
      </w:r>
      <w:r w:rsidR="00F45EFF">
        <w:rPr>
          <w:rFonts w:ascii="Times New Roman" w:hAnsi="Times New Roman" w:cs="Times New Roman"/>
          <w:sz w:val="28"/>
          <w:szCs w:val="28"/>
        </w:rPr>
        <w:t xml:space="preserve">. </w:t>
      </w:r>
      <w:r w:rsidR="00AD14A3" w:rsidRPr="00AD14A3">
        <w:rPr>
          <w:rFonts w:ascii="Times New Roman" w:hAnsi="Times New Roman" w:cs="Times New Roman"/>
          <w:sz w:val="28"/>
          <w:szCs w:val="28"/>
        </w:rPr>
        <w:t>С. 22-36</w:t>
      </w:r>
      <w:r w:rsidR="00432746">
        <w:rPr>
          <w:rFonts w:ascii="Times New Roman" w:hAnsi="Times New Roman" w:cs="Times New Roman"/>
          <w:sz w:val="28"/>
          <w:szCs w:val="28"/>
        </w:rPr>
        <w:t>.</w:t>
      </w:r>
    </w:p>
    <w:p w:rsidR="00432746" w:rsidRDefault="00BF27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Лифанчук </w:t>
      </w:r>
      <w:r w:rsidR="00432746">
        <w:rPr>
          <w:rFonts w:ascii="Times New Roman" w:hAnsi="Times New Roman" w:cs="Times New Roman"/>
          <w:sz w:val="28"/>
          <w:szCs w:val="28"/>
        </w:rPr>
        <w:t>А.</w:t>
      </w:r>
      <w:r w:rsidR="00432746" w:rsidRPr="00432746">
        <w:rPr>
          <w:rFonts w:ascii="Times New Roman" w:hAnsi="Times New Roman" w:cs="Times New Roman"/>
          <w:sz w:val="28"/>
          <w:szCs w:val="28"/>
        </w:rPr>
        <w:t>В. Морфологическая структура доминирующих вид</w:t>
      </w:r>
      <w:r w:rsidR="00F45EFF">
        <w:rPr>
          <w:rFonts w:ascii="Times New Roman" w:hAnsi="Times New Roman" w:cs="Times New Roman"/>
          <w:sz w:val="28"/>
          <w:szCs w:val="28"/>
        </w:rPr>
        <w:t>ов диатомовых водорослей северо-</w:t>
      </w:r>
      <w:r w:rsidR="00432746" w:rsidRPr="00432746">
        <w:rPr>
          <w:rFonts w:ascii="Times New Roman" w:hAnsi="Times New Roman" w:cs="Times New Roman"/>
          <w:sz w:val="28"/>
          <w:szCs w:val="28"/>
        </w:rPr>
        <w:t>восточной ча</w:t>
      </w:r>
      <w:r w:rsidR="00F45EFF">
        <w:rPr>
          <w:rFonts w:ascii="Times New Roman" w:hAnsi="Times New Roman" w:cs="Times New Roman"/>
          <w:sz w:val="28"/>
          <w:szCs w:val="28"/>
        </w:rPr>
        <w:t>сти Чёрного моря.</w:t>
      </w:r>
      <w:r w:rsidR="00432746">
        <w:rPr>
          <w:rFonts w:ascii="Times New Roman" w:hAnsi="Times New Roman" w:cs="Times New Roman"/>
          <w:sz w:val="28"/>
          <w:szCs w:val="28"/>
        </w:rPr>
        <w:t xml:space="preserve"> Альгология. 2013. Т. 23, № 4</w:t>
      </w:r>
      <w:r w:rsidR="00432746" w:rsidRPr="00432746">
        <w:rPr>
          <w:rFonts w:ascii="Times New Roman" w:hAnsi="Times New Roman" w:cs="Times New Roman"/>
          <w:sz w:val="28"/>
          <w:szCs w:val="28"/>
        </w:rPr>
        <w:t>. С. 382-394.</w:t>
      </w:r>
    </w:p>
    <w:p w:rsidR="0085094A" w:rsidRDefault="00BF27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Лотышев </w:t>
      </w:r>
      <w:r w:rsidR="0085094A" w:rsidRPr="0085094A">
        <w:rPr>
          <w:rFonts w:ascii="Times New Roman" w:hAnsi="Times New Roman" w:cs="Times New Roman"/>
          <w:sz w:val="28"/>
          <w:szCs w:val="28"/>
        </w:rPr>
        <w:t>И.П. География Краснодарского края:</w:t>
      </w:r>
      <w:r w:rsidR="0085094A">
        <w:rPr>
          <w:rFonts w:ascii="Times New Roman" w:hAnsi="Times New Roman" w:cs="Times New Roman"/>
          <w:sz w:val="28"/>
          <w:szCs w:val="28"/>
        </w:rPr>
        <w:t xml:space="preserve"> </w:t>
      </w:r>
      <w:r w:rsidR="0085094A" w:rsidRPr="0085094A">
        <w:rPr>
          <w:rFonts w:ascii="Times New Roman" w:hAnsi="Times New Roman" w:cs="Times New Roman"/>
          <w:sz w:val="28"/>
          <w:szCs w:val="28"/>
        </w:rPr>
        <w:t xml:space="preserve">Региональное учебное пособие для учащихся общеобразовательных </w:t>
      </w:r>
      <w:r w:rsidR="00F45EFF">
        <w:rPr>
          <w:rFonts w:ascii="Times New Roman" w:hAnsi="Times New Roman" w:cs="Times New Roman"/>
          <w:sz w:val="28"/>
          <w:szCs w:val="28"/>
        </w:rPr>
        <w:t>школ.</w:t>
      </w:r>
      <w:r w:rsidR="0085094A" w:rsidRPr="0085094A">
        <w:rPr>
          <w:rFonts w:ascii="Times New Roman" w:hAnsi="Times New Roman" w:cs="Times New Roman"/>
          <w:sz w:val="28"/>
          <w:szCs w:val="28"/>
        </w:rPr>
        <w:t xml:space="preserve"> Департамент образования и науки администрации Краснодарского края. 5-е изд., испр. Краснодар</w:t>
      </w:r>
      <w:r w:rsidR="00DE4622">
        <w:rPr>
          <w:rFonts w:ascii="Times New Roman" w:hAnsi="Times New Roman" w:cs="Times New Roman"/>
          <w:sz w:val="28"/>
          <w:szCs w:val="28"/>
        </w:rPr>
        <w:t>.,</w:t>
      </w:r>
      <w:r w:rsidR="00F45EFF">
        <w:rPr>
          <w:rFonts w:ascii="Times New Roman" w:hAnsi="Times New Roman" w:cs="Times New Roman"/>
          <w:sz w:val="28"/>
          <w:szCs w:val="28"/>
        </w:rPr>
        <w:t xml:space="preserve"> 2000.</w:t>
      </w:r>
      <w:r>
        <w:rPr>
          <w:rFonts w:ascii="Times New Roman" w:hAnsi="Times New Roman" w:cs="Times New Roman"/>
          <w:sz w:val="28"/>
          <w:szCs w:val="28"/>
        </w:rPr>
        <w:t xml:space="preserve"> С. 136 с</w:t>
      </w:r>
      <w:r w:rsidR="0085094A" w:rsidRPr="0085094A">
        <w:rPr>
          <w:rFonts w:ascii="Times New Roman" w:hAnsi="Times New Roman" w:cs="Times New Roman"/>
          <w:sz w:val="28"/>
          <w:szCs w:val="28"/>
        </w:rPr>
        <w:t>.</w:t>
      </w:r>
    </w:p>
    <w:p w:rsidR="00504CD9" w:rsidRPr="00504CD9" w:rsidRDefault="00504CD9" w:rsidP="00DE4622">
      <w:pPr>
        <w:pStyle w:val="a8"/>
        <w:numPr>
          <w:ilvl w:val="0"/>
          <w:numId w:val="3"/>
        </w:numPr>
        <w:spacing w:after="0" w:line="360" w:lineRule="auto"/>
        <w:ind w:left="0" w:firstLine="709"/>
        <w:jc w:val="both"/>
        <w:rPr>
          <w:rFonts w:ascii="Times New Roman" w:hAnsi="Times New Roman" w:cs="Times New Roman"/>
          <w:sz w:val="28"/>
          <w:szCs w:val="28"/>
        </w:rPr>
      </w:pPr>
      <w:r w:rsidRPr="00504CD9">
        <w:rPr>
          <w:rFonts w:ascii="Times New Roman" w:hAnsi="Times New Roman" w:cs="Times New Roman"/>
          <w:sz w:val="28"/>
          <w:szCs w:val="28"/>
        </w:rPr>
        <w:t>М</w:t>
      </w:r>
      <w:r w:rsidR="00BF2756">
        <w:rPr>
          <w:rFonts w:ascii="Times New Roman" w:hAnsi="Times New Roman" w:cs="Times New Roman"/>
          <w:sz w:val="28"/>
          <w:szCs w:val="28"/>
        </w:rPr>
        <w:t>акарова </w:t>
      </w:r>
      <w:r>
        <w:rPr>
          <w:rFonts w:ascii="Times New Roman" w:hAnsi="Times New Roman" w:cs="Times New Roman"/>
          <w:sz w:val="28"/>
          <w:szCs w:val="28"/>
        </w:rPr>
        <w:t>И.В</w:t>
      </w:r>
      <w:r w:rsidR="00BF2756">
        <w:rPr>
          <w:rFonts w:ascii="Times New Roman" w:hAnsi="Times New Roman" w:cs="Times New Roman"/>
          <w:sz w:val="28"/>
          <w:szCs w:val="28"/>
        </w:rPr>
        <w:t>., Пичкилы </w:t>
      </w:r>
      <w:r>
        <w:rPr>
          <w:rFonts w:ascii="Times New Roman" w:hAnsi="Times New Roman" w:cs="Times New Roman"/>
          <w:sz w:val="28"/>
          <w:szCs w:val="28"/>
        </w:rPr>
        <w:t>Л.О.</w:t>
      </w:r>
      <w:r w:rsidRPr="00504CD9">
        <w:rPr>
          <w:rFonts w:ascii="Times New Roman" w:hAnsi="Times New Roman" w:cs="Times New Roman"/>
          <w:sz w:val="28"/>
          <w:szCs w:val="28"/>
        </w:rPr>
        <w:t xml:space="preserve"> К некоторым вопросам методики вычисления </w:t>
      </w:r>
      <w:r>
        <w:rPr>
          <w:rFonts w:ascii="Times New Roman" w:hAnsi="Times New Roman" w:cs="Times New Roman"/>
          <w:sz w:val="28"/>
          <w:szCs w:val="28"/>
        </w:rPr>
        <w:t xml:space="preserve">биомассы фитопланктона. </w:t>
      </w:r>
      <w:r w:rsidRPr="00504CD9">
        <w:rPr>
          <w:rFonts w:ascii="Times New Roman" w:hAnsi="Times New Roman" w:cs="Times New Roman"/>
          <w:sz w:val="28"/>
          <w:szCs w:val="28"/>
        </w:rPr>
        <w:t>Ботанический журнал. Т. 55. № 10.</w:t>
      </w:r>
      <w:r>
        <w:rPr>
          <w:rFonts w:ascii="Times New Roman" w:hAnsi="Times New Roman" w:cs="Times New Roman"/>
          <w:sz w:val="28"/>
          <w:szCs w:val="28"/>
        </w:rPr>
        <w:t xml:space="preserve"> 1970.</w:t>
      </w:r>
      <w:r w:rsidRPr="00504CD9">
        <w:rPr>
          <w:rFonts w:ascii="Times New Roman" w:hAnsi="Times New Roman" w:cs="Times New Roman"/>
          <w:sz w:val="28"/>
          <w:szCs w:val="28"/>
        </w:rPr>
        <w:t xml:space="preserve"> С. 1488</w:t>
      </w:r>
      <w:r w:rsidR="00DE4622">
        <w:rPr>
          <w:rFonts w:ascii="Times New Roman" w:hAnsi="Times New Roman" w:cs="Times New Roman"/>
          <w:sz w:val="28"/>
          <w:szCs w:val="28"/>
        </w:rPr>
        <w:t xml:space="preserve"> </w:t>
      </w:r>
      <w:r w:rsidRPr="00504CD9">
        <w:rPr>
          <w:rFonts w:ascii="Times New Roman" w:hAnsi="Times New Roman" w:cs="Times New Roman"/>
          <w:sz w:val="28"/>
          <w:szCs w:val="28"/>
        </w:rPr>
        <w:t>–</w:t>
      </w:r>
      <w:r w:rsidR="00DE4622">
        <w:rPr>
          <w:rFonts w:ascii="Times New Roman" w:hAnsi="Times New Roman" w:cs="Times New Roman"/>
          <w:sz w:val="28"/>
          <w:szCs w:val="28"/>
        </w:rPr>
        <w:t xml:space="preserve"> </w:t>
      </w:r>
      <w:r w:rsidRPr="00504CD9">
        <w:rPr>
          <w:rFonts w:ascii="Times New Roman" w:hAnsi="Times New Roman" w:cs="Times New Roman"/>
          <w:sz w:val="28"/>
          <w:szCs w:val="28"/>
        </w:rPr>
        <w:t>1494.</w:t>
      </w:r>
    </w:p>
    <w:p w:rsidR="00AD14A3" w:rsidRPr="00AD14A3" w:rsidRDefault="00AC0156" w:rsidP="00DE4622">
      <w:pPr>
        <w:pStyle w:val="a8"/>
        <w:numPr>
          <w:ilvl w:val="0"/>
          <w:numId w:val="3"/>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Нестерова </w:t>
      </w:r>
      <w:r w:rsidR="00AD14A3" w:rsidRPr="00AD14A3">
        <w:rPr>
          <w:rFonts w:ascii="Times New Roman" w:hAnsi="Times New Roman" w:cs="Times New Roman"/>
          <w:sz w:val="28"/>
          <w:szCs w:val="28"/>
        </w:rPr>
        <w:t>Д.А. Районирование северо-западной части Чёрного моря по составу фитопланктона // Эк</w:t>
      </w:r>
      <w:r w:rsidR="00F45EFF">
        <w:rPr>
          <w:rFonts w:ascii="Times New Roman" w:hAnsi="Times New Roman" w:cs="Times New Roman"/>
          <w:sz w:val="28"/>
          <w:szCs w:val="28"/>
        </w:rPr>
        <w:t>ология моря. М., 2001. Вып. 55.</w:t>
      </w:r>
      <w:r w:rsidR="00AD14A3" w:rsidRPr="00AD14A3">
        <w:rPr>
          <w:rFonts w:ascii="Times New Roman" w:hAnsi="Times New Roman" w:cs="Times New Roman"/>
          <w:sz w:val="28"/>
          <w:szCs w:val="28"/>
        </w:rPr>
        <w:t xml:space="preserve"> С. 22</w:t>
      </w:r>
      <w:r w:rsidR="00DE4622">
        <w:rPr>
          <w:rFonts w:ascii="Times New Roman" w:hAnsi="Times New Roman" w:cs="Times New Roman"/>
          <w:sz w:val="28"/>
          <w:szCs w:val="28"/>
        </w:rPr>
        <w:t xml:space="preserve"> </w:t>
      </w:r>
      <w:r w:rsidR="00AD14A3" w:rsidRPr="00AD14A3">
        <w:rPr>
          <w:rFonts w:ascii="Times New Roman" w:hAnsi="Times New Roman" w:cs="Times New Roman"/>
          <w:sz w:val="28"/>
          <w:szCs w:val="28"/>
        </w:rPr>
        <w:t>–</w:t>
      </w:r>
      <w:r w:rsidR="00DE4622">
        <w:rPr>
          <w:rFonts w:ascii="Times New Roman" w:hAnsi="Times New Roman" w:cs="Times New Roman"/>
          <w:sz w:val="28"/>
          <w:szCs w:val="28"/>
        </w:rPr>
        <w:t xml:space="preserve"> </w:t>
      </w:r>
      <w:r w:rsidR="00AD14A3" w:rsidRPr="00AD14A3">
        <w:rPr>
          <w:rFonts w:ascii="Times New Roman" w:hAnsi="Times New Roman" w:cs="Times New Roman"/>
          <w:sz w:val="28"/>
          <w:szCs w:val="28"/>
        </w:rPr>
        <w:t>23.</w:t>
      </w:r>
    </w:p>
    <w:p w:rsidR="00591EC8" w:rsidRDefault="00AC0156" w:rsidP="00DE4622">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Одум </w:t>
      </w:r>
      <w:r w:rsidR="00062DDF" w:rsidRPr="00591EC8">
        <w:rPr>
          <w:rFonts w:ascii="Times New Roman" w:hAnsi="Times New Roman" w:cs="Times New Roman"/>
          <w:sz w:val="28"/>
          <w:szCs w:val="28"/>
        </w:rPr>
        <w:t>Ю. Основы экологии. М., 1975. С. 54.</w:t>
      </w:r>
    </w:p>
    <w:p w:rsidR="00504CD9" w:rsidRDefault="00504CD9" w:rsidP="002E01B0">
      <w:pPr>
        <w:pStyle w:val="a8"/>
        <w:numPr>
          <w:ilvl w:val="0"/>
          <w:numId w:val="3"/>
        </w:numPr>
        <w:spacing w:after="0" w:line="360" w:lineRule="auto"/>
        <w:ind w:left="0" w:firstLine="709"/>
        <w:jc w:val="both"/>
        <w:rPr>
          <w:rFonts w:ascii="Times New Roman" w:hAnsi="Times New Roman" w:cs="Times New Roman"/>
          <w:sz w:val="28"/>
          <w:szCs w:val="28"/>
        </w:rPr>
      </w:pPr>
      <w:r w:rsidRPr="00504CD9">
        <w:rPr>
          <w:rFonts w:ascii="Times New Roman" w:hAnsi="Times New Roman" w:cs="Times New Roman"/>
          <w:sz w:val="28"/>
          <w:szCs w:val="28"/>
        </w:rPr>
        <w:t>Определитель пресноводных водорослей СССР. Под ред</w:t>
      </w:r>
      <w:r w:rsidR="00AA3467">
        <w:rPr>
          <w:rFonts w:ascii="Times New Roman" w:hAnsi="Times New Roman" w:cs="Times New Roman"/>
          <w:sz w:val="28"/>
          <w:szCs w:val="28"/>
        </w:rPr>
        <w:t>. Голлербаха М.М., Полянского В.И., Савич </w:t>
      </w:r>
      <w:r w:rsidRPr="00504CD9">
        <w:rPr>
          <w:rFonts w:ascii="Times New Roman" w:hAnsi="Times New Roman" w:cs="Times New Roman"/>
          <w:sz w:val="28"/>
          <w:szCs w:val="28"/>
        </w:rPr>
        <w:t>В.П.</w:t>
      </w:r>
      <w:r w:rsidR="00AA3467">
        <w:rPr>
          <w:rFonts w:ascii="Times New Roman" w:hAnsi="Times New Roman" w:cs="Times New Roman"/>
          <w:sz w:val="28"/>
          <w:szCs w:val="28"/>
        </w:rPr>
        <w:t xml:space="preserve"> </w:t>
      </w:r>
      <w:r w:rsidR="00AA3467" w:rsidRPr="00AA3467">
        <w:rPr>
          <w:rFonts w:ascii="Times New Roman" w:hAnsi="Times New Roman" w:cs="Times New Roman"/>
          <w:sz w:val="28"/>
          <w:szCs w:val="28"/>
        </w:rPr>
        <w:t>[</w:t>
      </w:r>
      <w:r w:rsidR="00AA3467">
        <w:rPr>
          <w:rFonts w:ascii="Times New Roman" w:hAnsi="Times New Roman" w:cs="Times New Roman"/>
          <w:sz w:val="28"/>
          <w:szCs w:val="28"/>
        </w:rPr>
        <w:t>и др.</w:t>
      </w:r>
      <w:r w:rsidR="00AA3467" w:rsidRPr="00AA3467">
        <w:rPr>
          <w:rFonts w:ascii="Times New Roman" w:hAnsi="Times New Roman" w:cs="Times New Roman"/>
          <w:sz w:val="28"/>
          <w:szCs w:val="28"/>
        </w:rPr>
        <w:t>].</w:t>
      </w:r>
      <w:r w:rsidRPr="00504CD9">
        <w:rPr>
          <w:rFonts w:ascii="Times New Roman" w:hAnsi="Times New Roman" w:cs="Times New Roman"/>
          <w:sz w:val="28"/>
          <w:szCs w:val="28"/>
        </w:rPr>
        <w:t xml:space="preserve"> М</w:t>
      </w:r>
      <w:r w:rsidR="00DE4622">
        <w:rPr>
          <w:rFonts w:ascii="Times New Roman" w:hAnsi="Times New Roman" w:cs="Times New Roman"/>
          <w:sz w:val="28"/>
          <w:szCs w:val="28"/>
        </w:rPr>
        <w:t>.,</w:t>
      </w:r>
      <w:r>
        <w:rPr>
          <w:rFonts w:ascii="Times New Roman" w:hAnsi="Times New Roman" w:cs="Times New Roman"/>
          <w:sz w:val="28"/>
          <w:szCs w:val="28"/>
        </w:rPr>
        <w:t xml:space="preserve"> 1954. С. 126 </w:t>
      </w:r>
    </w:p>
    <w:p w:rsidR="00361148" w:rsidRPr="00504CD9" w:rsidRDefault="00361148" w:rsidP="00361148">
      <w:pPr>
        <w:pStyle w:val="a8"/>
        <w:numPr>
          <w:ilvl w:val="0"/>
          <w:numId w:val="3"/>
        </w:numPr>
        <w:spacing w:after="0" w:line="360" w:lineRule="auto"/>
        <w:ind w:left="0" w:firstLine="709"/>
        <w:jc w:val="both"/>
        <w:rPr>
          <w:rFonts w:ascii="Times New Roman" w:hAnsi="Times New Roman" w:cs="Times New Roman"/>
          <w:sz w:val="28"/>
          <w:szCs w:val="28"/>
        </w:rPr>
      </w:pPr>
      <w:r w:rsidRPr="00361148">
        <w:rPr>
          <w:rFonts w:ascii="Times New Roman" w:hAnsi="Times New Roman" w:cs="Times New Roman"/>
          <w:sz w:val="28"/>
          <w:szCs w:val="28"/>
        </w:rPr>
        <w:t>Оценка риска антропогенного воздействия приоритетных загрязняющих веществ на поверхностные воды суши</w:t>
      </w:r>
      <w:r>
        <w:rPr>
          <w:rFonts w:ascii="Times New Roman" w:hAnsi="Times New Roman" w:cs="Times New Roman"/>
          <w:sz w:val="28"/>
          <w:szCs w:val="28"/>
        </w:rPr>
        <w:t>.</w:t>
      </w:r>
      <w:r w:rsidRPr="00361148">
        <w:t xml:space="preserve"> </w:t>
      </w:r>
      <w:r>
        <w:rPr>
          <w:rFonts w:ascii="Times New Roman" w:hAnsi="Times New Roman" w:cs="Times New Roman"/>
          <w:sz w:val="28"/>
          <w:szCs w:val="28"/>
        </w:rPr>
        <w:t>Р 52.24.661-2004.Введ. 28.10.2004. М., 200</w:t>
      </w:r>
      <w:r w:rsidR="00A63DDB">
        <w:rPr>
          <w:rFonts w:ascii="Times New Roman" w:hAnsi="Times New Roman" w:cs="Times New Roman"/>
          <w:sz w:val="28"/>
          <w:szCs w:val="28"/>
        </w:rPr>
        <w:t>6. 22 с.</w:t>
      </w:r>
    </w:p>
    <w:p w:rsidR="00150DF9" w:rsidRDefault="00150DF9" w:rsidP="00A63DDB">
      <w:pPr>
        <w:pStyle w:val="a8"/>
        <w:numPr>
          <w:ilvl w:val="0"/>
          <w:numId w:val="3"/>
        </w:numPr>
        <w:spacing w:after="0" w:line="360" w:lineRule="auto"/>
        <w:ind w:left="0" w:firstLine="709"/>
        <w:jc w:val="both"/>
        <w:rPr>
          <w:rFonts w:ascii="Times New Roman" w:hAnsi="Times New Roman" w:cs="Times New Roman"/>
          <w:sz w:val="28"/>
          <w:szCs w:val="28"/>
        </w:rPr>
      </w:pPr>
      <w:r w:rsidRPr="00150DF9">
        <w:rPr>
          <w:rFonts w:ascii="Times New Roman" w:hAnsi="Times New Roman" w:cs="Times New Roman"/>
          <w:sz w:val="28"/>
          <w:szCs w:val="28"/>
        </w:rPr>
        <w:t>Пространственно-временная изменчивость факторов гидрометеорологического режима северо-восточной час</w:t>
      </w:r>
      <w:r w:rsidR="00AC0156">
        <w:rPr>
          <w:rFonts w:ascii="Times New Roman" w:hAnsi="Times New Roman" w:cs="Times New Roman"/>
          <w:sz w:val="28"/>
          <w:szCs w:val="28"/>
        </w:rPr>
        <w:t>ти Чёрного моря в 2007 / Жукова С.В., Шишкин В.М., Куропаткин </w:t>
      </w:r>
      <w:r w:rsidRPr="00150DF9">
        <w:rPr>
          <w:rFonts w:ascii="Times New Roman" w:hAnsi="Times New Roman" w:cs="Times New Roman"/>
          <w:sz w:val="28"/>
          <w:szCs w:val="28"/>
        </w:rPr>
        <w:t>А.П., Лутынск</w:t>
      </w:r>
      <w:r w:rsidR="00AC0156">
        <w:rPr>
          <w:rFonts w:ascii="Times New Roman" w:hAnsi="Times New Roman" w:cs="Times New Roman"/>
          <w:sz w:val="28"/>
          <w:szCs w:val="28"/>
        </w:rPr>
        <w:t xml:space="preserve">ая Л.А., </w:t>
      </w:r>
      <w:r w:rsidR="00AC0156">
        <w:rPr>
          <w:rFonts w:ascii="Times New Roman" w:hAnsi="Times New Roman" w:cs="Times New Roman"/>
          <w:sz w:val="28"/>
          <w:szCs w:val="28"/>
        </w:rPr>
        <w:lastRenderedPageBreak/>
        <w:t>Фоменко И.Ф., Подмарева </w:t>
      </w:r>
      <w:r w:rsidRPr="00150DF9">
        <w:rPr>
          <w:rFonts w:ascii="Times New Roman" w:hAnsi="Times New Roman" w:cs="Times New Roman"/>
          <w:sz w:val="28"/>
          <w:szCs w:val="28"/>
        </w:rPr>
        <w:t>Т.И. // Основные проблемы рыбного хозяйства и охраны рыбохозяйственных водоемов Азово-Черноморского бассейна. Сб. науч. тр. Ростов н/Д, 2008. С. 76 – 85.</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Прошкина-Лавренко А.</w:t>
      </w:r>
      <w:r w:rsidR="00062DDF" w:rsidRPr="00591EC8">
        <w:rPr>
          <w:rFonts w:ascii="Times New Roman" w:hAnsi="Times New Roman" w:cs="Times New Roman"/>
          <w:sz w:val="28"/>
          <w:szCs w:val="28"/>
        </w:rPr>
        <w:t>И. Диатомовые водоросли планктона Чёрного моря. М., 1955.</w:t>
      </w:r>
      <w:r w:rsidR="00591EC8">
        <w:rPr>
          <w:rFonts w:ascii="Times New Roman" w:hAnsi="Times New Roman" w:cs="Times New Roman"/>
          <w:sz w:val="28"/>
          <w:szCs w:val="28"/>
        </w:rPr>
        <w:t xml:space="preserve"> 270</w:t>
      </w:r>
      <w:r>
        <w:rPr>
          <w:rFonts w:ascii="Times New Roman" w:hAnsi="Times New Roman" w:cs="Times New Roman"/>
          <w:sz w:val="28"/>
          <w:szCs w:val="28"/>
        </w:rPr>
        <w:t xml:space="preserve"> с</w:t>
      </w:r>
      <w:r w:rsidR="00591EC8">
        <w:rPr>
          <w:rFonts w:ascii="Times New Roman" w:hAnsi="Times New Roman" w:cs="Times New Roman"/>
          <w:sz w:val="28"/>
          <w:szCs w:val="28"/>
        </w:rPr>
        <w:t>.</w:t>
      </w:r>
    </w:p>
    <w:p w:rsidR="00211BC4" w:rsidRPr="00361148" w:rsidRDefault="004A03AE" w:rsidP="00361148">
      <w:pPr>
        <w:pStyle w:val="a8"/>
        <w:numPr>
          <w:ilvl w:val="0"/>
          <w:numId w:val="3"/>
        </w:numPr>
        <w:spacing w:after="0" w:line="360" w:lineRule="auto"/>
        <w:ind w:left="0" w:firstLine="709"/>
        <w:jc w:val="both"/>
        <w:rPr>
          <w:rFonts w:ascii="Times New Roman" w:hAnsi="Times New Roman" w:cs="Times New Roman"/>
          <w:sz w:val="28"/>
          <w:szCs w:val="28"/>
        </w:rPr>
      </w:pPr>
      <w:r w:rsidRPr="004A03AE">
        <w:rPr>
          <w:rFonts w:ascii="Times New Roman" w:hAnsi="Times New Roman" w:cs="Times New Roman"/>
          <w:sz w:val="28"/>
          <w:szCs w:val="28"/>
        </w:rPr>
        <w:t>Путеводитель. Черноморское побережье</w:t>
      </w:r>
      <w:r w:rsidR="00432746">
        <w:rPr>
          <w:rFonts w:ascii="Times New Roman" w:hAnsi="Times New Roman" w:cs="Times New Roman"/>
          <w:sz w:val="28"/>
          <w:szCs w:val="28"/>
        </w:rPr>
        <w:t xml:space="preserve"> Кавказа от Тамани до Туапсе. </w:t>
      </w:r>
      <w:r w:rsidRPr="004A03AE">
        <w:rPr>
          <w:rFonts w:ascii="Times New Roman" w:hAnsi="Times New Roman" w:cs="Times New Roman"/>
          <w:sz w:val="28"/>
          <w:szCs w:val="28"/>
        </w:rPr>
        <w:t>Издательский дом «С</w:t>
      </w:r>
      <w:r w:rsidR="00211BC4">
        <w:rPr>
          <w:rFonts w:ascii="Times New Roman" w:hAnsi="Times New Roman" w:cs="Times New Roman"/>
          <w:sz w:val="28"/>
          <w:szCs w:val="28"/>
        </w:rPr>
        <w:t>имон-пресс</w:t>
      </w:r>
      <w:r w:rsidR="00F45EFF">
        <w:rPr>
          <w:rFonts w:ascii="Times New Roman" w:hAnsi="Times New Roman" w:cs="Times New Roman"/>
          <w:sz w:val="28"/>
          <w:szCs w:val="28"/>
        </w:rPr>
        <w:t xml:space="preserve">». </w:t>
      </w:r>
      <w:r w:rsidR="00647CEF">
        <w:rPr>
          <w:rFonts w:ascii="Times New Roman" w:hAnsi="Times New Roman" w:cs="Times New Roman"/>
          <w:sz w:val="28"/>
          <w:szCs w:val="28"/>
        </w:rPr>
        <w:t>М.,</w:t>
      </w:r>
      <w:r>
        <w:rPr>
          <w:rFonts w:ascii="Times New Roman" w:hAnsi="Times New Roman" w:cs="Times New Roman"/>
          <w:sz w:val="28"/>
          <w:szCs w:val="28"/>
        </w:rPr>
        <w:t xml:space="preserve"> 2000.</w:t>
      </w:r>
      <w:r w:rsidR="00432746">
        <w:rPr>
          <w:rFonts w:ascii="Times New Roman" w:hAnsi="Times New Roman" w:cs="Times New Roman"/>
          <w:sz w:val="28"/>
          <w:szCs w:val="28"/>
        </w:rPr>
        <w:t xml:space="preserve"> </w:t>
      </w:r>
      <w:r>
        <w:rPr>
          <w:rFonts w:ascii="Times New Roman" w:hAnsi="Times New Roman" w:cs="Times New Roman"/>
          <w:sz w:val="28"/>
          <w:szCs w:val="28"/>
        </w:rPr>
        <w:t>248</w:t>
      </w:r>
      <w:r w:rsidR="00AC0156">
        <w:rPr>
          <w:rFonts w:ascii="Times New Roman" w:hAnsi="Times New Roman" w:cs="Times New Roman"/>
          <w:sz w:val="28"/>
          <w:szCs w:val="28"/>
        </w:rPr>
        <w:t xml:space="preserve"> с</w:t>
      </w:r>
      <w:r w:rsidRPr="004A03AE">
        <w:rPr>
          <w:rFonts w:ascii="Times New Roman" w:hAnsi="Times New Roman" w:cs="Times New Roman"/>
          <w:sz w:val="28"/>
          <w:szCs w:val="28"/>
        </w:rPr>
        <w:t>.</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Рейдгард </w:t>
      </w:r>
      <w:r w:rsidR="00062DDF" w:rsidRPr="00591EC8">
        <w:rPr>
          <w:rFonts w:ascii="Times New Roman" w:hAnsi="Times New Roman" w:cs="Times New Roman"/>
          <w:sz w:val="28"/>
          <w:szCs w:val="28"/>
        </w:rPr>
        <w:t xml:space="preserve">З.Л. Фитопланктон Чёрного моря, Керченского пролива, Босфора и Мраморного моря // Тр. об-ва испыт. </w:t>
      </w:r>
      <w:r w:rsidR="00591EC8">
        <w:rPr>
          <w:rFonts w:ascii="Times New Roman" w:hAnsi="Times New Roman" w:cs="Times New Roman"/>
          <w:sz w:val="28"/>
          <w:szCs w:val="28"/>
        </w:rPr>
        <w:t>прир. Астрахань, 1983. С. 1</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8.</w:t>
      </w:r>
    </w:p>
    <w:p w:rsidR="00FD0505" w:rsidRPr="00FD0505"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Селифонова Ж.П., Ясакова </w:t>
      </w:r>
      <w:r w:rsidR="00FD0505" w:rsidRPr="00FD0505">
        <w:rPr>
          <w:rFonts w:ascii="Times New Roman" w:hAnsi="Times New Roman" w:cs="Times New Roman"/>
          <w:sz w:val="28"/>
          <w:szCs w:val="28"/>
        </w:rPr>
        <w:t>О.Н. Фитопланктон акваторий портовых городов северо-восточного шельфа Чёрного моря // Морской биологический журнал. Мурманск, 2012. Т. 11. № 4. С. 67</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w:t>
      </w:r>
      <w:r w:rsidR="00DE4622">
        <w:rPr>
          <w:rFonts w:ascii="Times New Roman" w:hAnsi="Times New Roman" w:cs="Times New Roman"/>
          <w:sz w:val="28"/>
          <w:szCs w:val="28"/>
        </w:rPr>
        <w:t xml:space="preserve"> </w:t>
      </w:r>
      <w:r w:rsidR="00FD0505" w:rsidRPr="00FD0505">
        <w:rPr>
          <w:rFonts w:ascii="Times New Roman" w:hAnsi="Times New Roman" w:cs="Times New Roman"/>
          <w:sz w:val="28"/>
          <w:szCs w:val="28"/>
        </w:rPr>
        <w:t>77.</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Сеничкина </w:t>
      </w:r>
      <w:r w:rsidR="00062DDF" w:rsidRPr="00591EC8">
        <w:rPr>
          <w:rFonts w:ascii="Times New Roman" w:hAnsi="Times New Roman" w:cs="Times New Roman"/>
          <w:sz w:val="28"/>
          <w:szCs w:val="28"/>
        </w:rPr>
        <w:t>Л.Г. Фитопланктон северо-западной части Чёрного моря в зимний период // Сезонные изменения черноморского</w:t>
      </w:r>
      <w:r w:rsidR="00591EC8">
        <w:rPr>
          <w:rFonts w:ascii="Times New Roman" w:hAnsi="Times New Roman" w:cs="Times New Roman"/>
          <w:sz w:val="28"/>
          <w:szCs w:val="28"/>
        </w:rPr>
        <w:t xml:space="preserve"> планктона. М., 1983. С. 55</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65.</w:t>
      </w:r>
    </w:p>
    <w:p w:rsidR="00591EC8" w:rsidRDefault="00062DDF" w:rsidP="002E01B0">
      <w:pPr>
        <w:pStyle w:val="a8"/>
        <w:numPr>
          <w:ilvl w:val="0"/>
          <w:numId w:val="3"/>
        </w:numPr>
        <w:spacing w:after="0" w:line="360" w:lineRule="auto"/>
        <w:ind w:left="0" w:firstLine="709"/>
        <w:jc w:val="both"/>
        <w:rPr>
          <w:rFonts w:ascii="Times New Roman" w:hAnsi="Times New Roman" w:cs="Times New Roman"/>
          <w:sz w:val="28"/>
          <w:szCs w:val="28"/>
        </w:rPr>
      </w:pPr>
      <w:r w:rsidRPr="00591EC8">
        <w:rPr>
          <w:rFonts w:ascii="Times New Roman" w:hAnsi="Times New Roman" w:cs="Times New Roman"/>
          <w:sz w:val="28"/>
          <w:szCs w:val="28"/>
        </w:rPr>
        <w:t>Сорокин</w:t>
      </w:r>
      <w:r w:rsidR="00AC0156">
        <w:rPr>
          <w:rFonts w:ascii="Times New Roman" w:hAnsi="Times New Roman" w:cs="Times New Roman"/>
          <w:sz w:val="28"/>
          <w:szCs w:val="28"/>
        </w:rPr>
        <w:t xml:space="preserve"> Ю.И. Чёрное море. М., 1982. </w:t>
      </w:r>
      <w:r w:rsidRPr="00591EC8">
        <w:rPr>
          <w:rFonts w:ascii="Times New Roman" w:hAnsi="Times New Roman" w:cs="Times New Roman"/>
          <w:sz w:val="28"/>
          <w:szCs w:val="28"/>
        </w:rPr>
        <w:t>256</w:t>
      </w:r>
      <w:r w:rsidR="00AC0156">
        <w:rPr>
          <w:rFonts w:ascii="Times New Roman" w:hAnsi="Times New Roman" w:cs="Times New Roman"/>
          <w:sz w:val="28"/>
          <w:szCs w:val="28"/>
        </w:rPr>
        <w:t xml:space="preserve"> с</w:t>
      </w:r>
      <w:r w:rsidRPr="00591EC8">
        <w:rPr>
          <w:rFonts w:ascii="Times New Roman" w:hAnsi="Times New Roman" w:cs="Times New Roman"/>
          <w:sz w:val="28"/>
          <w:szCs w:val="28"/>
        </w:rPr>
        <w:t>.</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Сорокин </w:t>
      </w:r>
      <w:r w:rsidR="00062DDF" w:rsidRPr="00591EC8">
        <w:rPr>
          <w:rFonts w:ascii="Times New Roman" w:hAnsi="Times New Roman" w:cs="Times New Roman"/>
          <w:sz w:val="28"/>
          <w:szCs w:val="28"/>
        </w:rPr>
        <w:t>Ю.И. Биол</w:t>
      </w:r>
      <w:r>
        <w:rPr>
          <w:rFonts w:ascii="Times New Roman" w:hAnsi="Times New Roman" w:cs="Times New Roman"/>
          <w:sz w:val="28"/>
          <w:szCs w:val="28"/>
        </w:rPr>
        <w:t>огические процессы. М., 1996.</w:t>
      </w:r>
      <w:r w:rsidR="00062DDF" w:rsidRPr="00591EC8">
        <w:rPr>
          <w:rFonts w:ascii="Times New Roman" w:hAnsi="Times New Roman" w:cs="Times New Roman"/>
          <w:sz w:val="28"/>
          <w:szCs w:val="28"/>
        </w:rPr>
        <w:t xml:space="preserve"> 342</w:t>
      </w:r>
      <w:r>
        <w:rPr>
          <w:rFonts w:ascii="Times New Roman" w:hAnsi="Times New Roman" w:cs="Times New Roman"/>
          <w:sz w:val="28"/>
          <w:szCs w:val="28"/>
        </w:rPr>
        <w:t xml:space="preserve"> с</w:t>
      </w:r>
      <w:r w:rsidR="00062DDF" w:rsidRPr="00591EC8">
        <w:rPr>
          <w:rFonts w:ascii="Times New Roman" w:hAnsi="Times New Roman" w:cs="Times New Roman"/>
          <w:sz w:val="28"/>
          <w:szCs w:val="28"/>
        </w:rPr>
        <w:t>.</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Суханова </w:t>
      </w:r>
      <w:r w:rsidR="00062DDF" w:rsidRPr="00591EC8">
        <w:rPr>
          <w:rFonts w:ascii="Times New Roman" w:hAnsi="Times New Roman" w:cs="Times New Roman"/>
          <w:sz w:val="28"/>
          <w:szCs w:val="28"/>
        </w:rPr>
        <w:t>И.Н. Современные методы количественной оценки распределения м</w:t>
      </w:r>
      <w:r>
        <w:rPr>
          <w:rFonts w:ascii="Times New Roman" w:hAnsi="Times New Roman" w:cs="Times New Roman"/>
          <w:sz w:val="28"/>
          <w:szCs w:val="28"/>
        </w:rPr>
        <w:t xml:space="preserve">орского планктона. М., 1983. </w:t>
      </w:r>
      <w:r w:rsidR="00062DDF" w:rsidRPr="00591EC8">
        <w:rPr>
          <w:rFonts w:ascii="Times New Roman" w:hAnsi="Times New Roman" w:cs="Times New Roman"/>
          <w:sz w:val="28"/>
          <w:szCs w:val="28"/>
        </w:rPr>
        <w:t>232</w:t>
      </w:r>
      <w:r>
        <w:rPr>
          <w:rFonts w:ascii="Times New Roman" w:hAnsi="Times New Roman" w:cs="Times New Roman"/>
          <w:sz w:val="28"/>
          <w:szCs w:val="28"/>
        </w:rPr>
        <w:t xml:space="preserve"> с</w:t>
      </w:r>
      <w:r w:rsidR="00062DDF" w:rsidRPr="00591EC8">
        <w:rPr>
          <w:rFonts w:ascii="Times New Roman" w:hAnsi="Times New Roman" w:cs="Times New Roman"/>
          <w:sz w:val="28"/>
          <w:szCs w:val="28"/>
        </w:rPr>
        <w:t>.</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Теренько </w:t>
      </w:r>
      <w:r w:rsidR="00062DDF" w:rsidRPr="00591EC8">
        <w:rPr>
          <w:rFonts w:ascii="Times New Roman" w:hAnsi="Times New Roman" w:cs="Times New Roman"/>
          <w:sz w:val="28"/>
          <w:szCs w:val="28"/>
        </w:rPr>
        <w:t>Г.В. Видовое разнообразие фитопланктона Чёрного моря как характе</w:t>
      </w:r>
      <w:r w:rsidR="00FD0505">
        <w:rPr>
          <w:rFonts w:ascii="Times New Roman" w:hAnsi="Times New Roman" w:cs="Times New Roman"/>
          <w:sz w:val="28"/>
          <w:szCs w:val="28"/>
        </w:rPr>
        <w:t>ристи</w:t>
      </w:r>
      <w:r w:rsidR="00062DDF" w:rsidRPr="00591EC8">
        <w:rPr>
          <w:rFonts w:ascii="Times New Roman" w:hAnsi="Times New Roman" w:cs="Times New Roman"/>
          <w:sz w:val="28"/>
          <w:szCs w:val="28"/>
        </w:rPr>
        <w:t>ка состояния экосистемы // Экология мо</w:t>
      </w:r>
      <w:r w:rsidR="00591EC8">
        <w:rPr>
          <w:rFonts w:ascii="Times New Roman" w:hAnsi="Times New Roman" w:cs="Times New Roman"/>
          <w:sz w:val="28"/>
          <w:szCs w:val="28"/>
        </w:rPr>
        <w:t>ря. М, 2001. Вып. 58. С. 53</w:t>
      </w:r>
      <w:r w:rsidR="002E01B0">
        <w:rPr>
          <w:rFonts w:ascii="Times New Roman" w:hAnsi="Times New Roman" w:cs="Times New Roman"/>
          <w:sz w:val="28"/>
          <w:szCs w:val="28"/>
        </w:rPr>
        <w:t xml:space="preserve"> </w:t>
      </w:r>
      <w:r w:rsidR="00591EC8">
        <w:rPr>
          <w:rFonts w:ascii="Times New Roman" w:hAnsi="Times New Roman" w:cs="Times New Roman"/>
          <w:sz w:val="28"/>
          <w:szCs w:val="28"/>
        </w:rPr>
        <w:t>–</w:t>
      </w:r>
      <w:r w:rsidR="002E01B0">
        <w:rPr>
          <w:rFonts w:ascii="Times New Roman" w:hAnsi="Times New Roman" w:cs="Times New Roman"/>
          <w:sz w:val="28"/>
          <w:szCs w:val="28"/>
        </w:rPr>
        <w:t xml:space="preserve"> </w:t>
      </w:r>
      <w:r w:rsidR="00591EC8">
        <w:rPr>
          <w:rFonts w:ascii="Times New Roman" w:hAnsi="Times New Roman" w:cs="Times New Roman"/>
          <w:sz w:val="28"/>
          <w:szCs w:val="28"/>
        </w:rPr>
        <w:t>56.</w:t>
      </w:r>
    </w:p>
    <w:p w:rsidR="00591EC8"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Фёдоров </w:t>
      </w:r>
      <w:r w:rsidR="00062DDF" w:rsidRPr="00591EC8">
        <w:rPr>
          <w:rFonts w:ascii="Times New Roman" w:hAnsi="Times New Roman" w:cs="Times New Roman"/>
          <w:sz w:val="28"/>
          <w:szCs w:val="28"/>
        </w:rPr>
        <w:t>В.Д. О методах изучения фитопланктона и его активности. М.</w:t>
      </w:r>
      <w:r w:rsidR="00591EC8">
        <w:rPr>
          <w:rFonts w:ascii="Times New Roman" w:hAnsi="Times New Roman" w:cs="Times New Roman"/>
          <w:sz w:val="28"/>
          <w:szCs w:val="28"/>
        </w:rPr>
        <w:t>, 1979. № 2. С. 71</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w:t>
      </w:r>
      <w:r w:rsidR="00DE4622">
        <w:rPr>
          <w:rFonts w:ascii="Times New Roman" w:hAnsi="Times New Roman" w:cs="Times New Roman"/>
          <w:sz w:val="28"/>
          <w:szCs w:val="28"/>
        </w:rPr>
        <w:t xml:space="preserve"> </w:t>
      </w:r>
      <w:r w:rsidR="00591EC8">
        <w:rPr>
          <w:rFonts w:ascii="Times New Roman" w:hAnsi="Times New Roman" w:cs="Times New Roman"/>
          <w:sz w:val="28"/>
          <w:szCs w:val="28"/>
        </w:rPr>
        <w:t>76.</w:t>
      </w:r>
    </w:p>
    <w:p w:rsidR="00556035"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Фёдоров В.Д., Радченко И.Г., Капков </w:t>
      </w:r>
      <w:r w:rsidR="00062DDF" w:rsidRPr="00591EC8">
        <w:rPr>
          <w:rFonts w:ascii="Times New Roman" w:hAnsi="Times New Roman" w:cs="Times New Roman"/>
          <w:sz w:val="28"/>
          <w:szCs w:val="28"/>
        </w:rPr>
        <w:t xml:space="preserve">В.И. Практическое руководство по сбору и анализу проб морского </w:t>
      </w:r>
      <w:r>
        <w:rPr>
          <w:rFonts w:ascii="Times New Roman" w:hAnsi="Times New Roman" w:cs="Times New Roman"/>
          <w:sz w:val="28"/>
          <w:szCs w:val="28"/>
        </w:rPr>
        <w:t xml:space="preserve">фитопланктона. М., 2010. </w:t>
      </w:r>
      <w:r w:rsidR="00380E56">
        <w:rPr>
          <w:rFonts w:ascii="Times New Roman" w:hAnsi="Times New Roman" w:cs="Times New Roman"/>
          <w:sz w:val="28"/>
          <w:szCs w:val="28"/>
        </w:rPr>
        <w:t>60</w:t>
      </w:r>
      <w:r>
        <w:rPr>
          <w:rFonts w:ascii="Times New Roman" w:hAnsi="Times New Roman" w:cs="Times New Roman"/>
          <w:sz w:val="28"/>
          <w:szCs w:val="28"/>
        </w:rPr>
        <w:t xml:space="preserve"> с</w:t>
      </w:r>
      <w:r w:rsidR="00556035">
        <w:rPr>
          <w:rFonts w:ascii="Times New Roman" w:hAnsi="Times New Roman" w:cs="Times New Roman"/>
          <w:sz w:val="28"/>
          <w:szCs w:val="28"/>
        </w:rPr>
        <w:t>.</w:t>
      </w:r>
    </w:p>
    <w:p w:rsidR="00A63DDB" w:rsidRPr="00A63DDB" w:rsidRDefault="00A63DDB" w:rsidP="00A63DDB">
      <w:pPr>
        <w:pStyle w:val="a8"/>
        <w:numPr>
          <w:ilvl w:val="0"/>
          <w:numId w:val="3"/>
        </w:numPr>
        <w:spacing w:line="360" w:lineRule="auto"/>
        <w:ind w:left="0" w:firstLine="709"/>
        <w:jc w:val="both"/>
        <w:rPr>
          <w:rFonts w:ascii="Times New Roman" w:hAnsi="Times New Roman" w:cs="Times New Roman"/>
          <w:sz w:val="28"/>
          <w:szCs w:val="28"/>
        </w:rPr>
      </w:pPr>
      <w:r w:rsidRPr="00A63DDB">
        <w:rPr>
          <w:rFonts w:ascii="Times New Roman" w:hAnsi="Times New Roman" w:cs="Times New Roman"/>
          <w:sz w:val="28"/>
          <w:szCs w:val="28"/>
        </w:rPr>
        <w:t>Характеристика нефтяного загрязнения водных объектов Азово-Черноморского бассейна в 2003 – 2007 гг. /</w:t>
      </w:r>
      <w:r>
        <w:rPr>
          <w:rFonts w:ascii="Times New Roman" w:hAnsi="Times New Roman" w:cs="Times New Roman"/>
          <w:sz w:val="28"/>
          <w:szCs w:val="28"/>
        </w:rPr>
        <w:t xml:space="preserve"> </w:t>
      </w:r>
      <w:r w:rsidR="00AC0156">
        <w:rPr>
          <w:rFonts w:ascii="Times New Roman" w:hAnsi="Times New Roman" w:cs="Times New Roman"/>
          <w:sz w:val="28"/>
          <w:szCs w:val="28"/>
        </w:rPr>
        <w:t>Павленко Л.Ф., Скрыпкин Г.В., Клименко Т.Л., Анохина Н.С., Евсеева А.И., Убийко </w:t>
      </w:r>
      <w:r>
        <w:rPr>
          <w:rFonts w:ascii="Times New Roman" w:hAnsi="Times New Roman" w:cs="Times New Roman"/>
          <w:sz w:val="28"/>
          <w:szCs w:val="28"/>
        </w:rPr>
        <w:t xml:space="preserve">Е.В. </w:t>
      </w:r>
      <w:r w:rsidRPr="00A63DDB">
        <w:rPr>
          <w:rFonts w:ascii="Times New Roman" w:hAnsi="Times New Roman" w:cs="Times New Roman"/>
          <w:sz w:val="28"/>
          <w:szCs w:val="28"/>
        </w:rPr>
        <w:t>// Основные проблемы рыбного хозяйства и ох</w:t>
      </w:r>
      <w:r w:rsidR="00AC0156">
        <w:rPr>
          <w:rFonts w:ascii="Times New Roman" w:hAnsi="Times New Roman" w:cs="Times New Roman"/>
          <w:sz w:val="28"/>
          <w:szCs w:val="28"/>
        </w:rPr>
        <w:t>раны рыбохозяйственных водоемов</w:t>
      </w:r>
      <w:r w:rsidR="00AC0156">
        <w:rPr>
          <w:rFonts w:ascii="Times New Roman" w:hAnsi="Times New Roman" w:cs="Times New Roman"/>
          <w:sz w:val="28"/>
          <w:szCs w:val="28"/>
        </w:rPr>
        <w:br/>
      </w:r>
      <w:r w:rsidRPr="00A63DDB">
        <w:rPr>
          <w:rFonts w:ascii="Times New Roman" w:hAnsi="Times New Roman" w:cs="Times New Roman"/>
          <w:sz w:val="28"/>
          <w:szCs w:val="28"/>
        </w:rPr>
        <w:lastRenderedPageBreak/>
        <w:t>А</w:t>
      </w:r>
      <w:r w:rsidR="00AC0156">
        <w:rPr>
          <w:rFonts w:ascii="Times New Roman" w:hAnsi="Times New Roman" w:cs="Times New Roman"/>
          <w:sz w:val="28"/>
          <w:szCs w:val="28"/>
        </w:rPr>
        <w:t xml:space="preserve">зово-Черноморского бассейна. Сб. науч. тр. </w:t>
      </w:r>
      <w:r w:rsidRPr="00A63DDB">
        <w:rPr>
          <w:rFonts w:ascii="Times New Roman" w:hAnsi="Times New Roman" w:cs="Times New Roman"/>
          <w:sz w:val="28"/>
          <w:szCs w:val="28"/>
        </w:rPr>
        <w:t>Ростов на Дону, 2008. С. 309 – 323.</w:t>
      </w:r>
    </w:p>
    <w:p w:rsidR="00AD14A3" w:rsidRDefault="00AC0156"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Часовников </w:t>
      </w:r>
      <w:r w:rsidR="00AD14A3" w:rsidRPr="00AD14A3">
        <w:rPr>
          <w:rFonts w:ascii="Times New Roman" w:hAnsi="Times New Roman" w:cs="Times New Roman"/>
          <w:sz w:val="28"/>
          <w:szCs w:val="28"/>
        </w:rPr>
        <w:t>В.К. Особенности вертикального распределения</w:t>
      </w:r>
      <w:r>
        <w:rPr>
          <w:rFonts w:ascii="Times New Roman" w:hAnsi="Times New Roman" w:cs="Times New Roman"/>
          <w:sz w:val="28"/>
          <w:szCs w:val="28"/>
        </w:rPr>
        <w:t xml:space="preserve"> гидрохимических параметров в Чё</w:t>
      </w:r>
      <w:r w:rsidR="00AD14A3" w:rsidRPr="00AD14A3">
        <w:rPr>
          <w:rFonts w:ascii="Times New Roman" w:hAnsi="Times New Roman" w:cs="Times New Roman"/>
          <w:sz w:val="28"/>
          <w:szCs w:val="28"/>
        </w:rPr>
        <w:t>рном море /Комплекс</w:t>
      </w:r>
      <w:r>
        <w:rPr>
          <w:rFonts w:ascii="Times New Roman" w:hAnsi="Times New Roman" w:cs="Times New Roman"/>
          <w:sz w:val="28"/>
          <w:szCs w:val="28"/>
        </w:rPr>
        <w:t>ные исследования Чё</w:t>
      </w:r>
      <w:r w:rsidR="00DE4622">
        <w:rPr>
          <w:rFonts w:ascii="Times New Roman" w:hAnsi="Times New Roman" w:cs="Times New Roman"/>
          <w:sz w:val="28"/>
          <w:szCs w:val="28"/>
        </w:rPr>
        <w:t>рного моря.</w:t>
      </w:r>
      <w:r w:rsidR="00AD14A3" w:rsidRPr="00AD14A3">
        <w:rPr>
          <w:rFonts w:ascii="Times New Roman" w:hAnsi="Times New Roman" w:cs="Times New Roman"/>
          <w:sz w:val="28"/>
          <w:szCs w:val="28"/>
        </w:rPr>
        <w:t xml:space="preserve"> М</w:t>
      </w:r>
      <w:r w:rsidR="00DE4622">
        <w:rPr>
          <w:rFonts w:ascii="Times New Roman" w:hAnsi="Times New Roman" w:cs="Times New Roman"/>
          <w:sz w:val="28"/>
          <w:szCs w:val="28"/>
        </w:rPr>
        <w:t>.</w:t>
      </w:r>
      <w:r>
        <w:rPr>
          <w:rFonts w:ascii="Times New Roman" w:hAnsi="Times New Roman" w:cs="Times New Roman"/>
          <w:sz w:val="28"/>
          <w:szCs w:val="28"/>
        </w:rPr>
        <w:t xml:space="preserve">, 2011а. С. 224 – </w:t>
      </w:r>
      <w:r w:rsidR="00AD14A3" w:rsidRPr="00AD14A3">
        <w:rPr>
          <w:rFonts w:ascii="Times New Roman" w:hAnsi="Times New Roman" w:cs="Times New Roman"/>
          <w:sz w:val="28"/>
          <w:szCs w:val="28"/>
        </w:rPr>
        <w:t>239.</w:t>
      </w:r>
    </w:p>
    <w:p w:rsidR="002E01B0" w:rsidRPr="00AD14A3" w:rsidRDefault="002E01B0" w:rsidP="002E01B0">
      <w:pPr>
        <w:pStyle w:val="a8"/>
        <w:numPr>
          <w:ilvl w:val="0"/>
          <w:numId w:val="3"/>
        </w:numPr>
        <w:spacing w:after="0" w:line="360" w:lineRule="auto"/>
        <w:ind w:left="0" w:firstLine="709"/>
        <w:jc w:val="both"/>
        <w:rPr>
          <w:rFonts w:ascii="Times New Roman" w:hAnsi="Times New Roman" w:cs="Times New Roman"/>
          <w:sz w:val="28"/>
          <w:szCs w:val="28"/>
        </w:rPr>
      </w:pPr>
      <w:r w:rsidRPr="002E01B0">
        <w:rPr>
          <w:rFonts w:ascii="Times New Roman" w:hAnsi="Times New Roman" w:cs="Times New Roman"/>
          <w:sz w:val="28"/>
          <w:szCs w:val="28"/>
        </w:rPr>
        <w:t>Часовников В.К. Межгодовая изменчивость биогенных элементов в прибрежно</w:t>
      </w:r>
      <w:r w:rsidR="00DE4622">
        <w:rPr>
          <w:rFonts w:ascii="Times New Roman" w:hAnsi="Times New Roman" w:cs="Times New Roman"/>
          <w:sz w:val="28"/>
          <w:szCs w:val="28"/>
        </w:rPr>
        <w:t>й зоне Чё</w:t>
      </w:r>
      <w:r w:rsidRPr="002E01B0">
        <w:rPr>
          <w:rFonts w:ascii="Times New Roman" w:hAnsi="Times New Roman" w:cs="Times New Roman"/>
          <w:sz w:val="28"/>
          <w:szCs w:val="28"/>
        </w:rPr>
        <w:t>рного моря / «Геосистемы: факторы развития, рациональное природопользование, методы управления». С</w:t>
      </w:r>
      <w:r w:rsidR="00E6722A">
        <w:rPr>
          <w:rFonts w:ascii="Times New Roman" w:hAnsi="Times New Roman" w:cs="Times New Roman"/>
          <w:sz w:val="28"/>
          <w:szCs w:val="28"/>
        </w:rPr>
        <w:t>б. науч. ст</w:t>
      </w:r>
      <w:r w:rsidR="00DE4622">
        <w:rPr>
          <w:rFonts w:ascii="Times New Roman" w:hAnsi="Times New Roman" w:cs="Times New Roman"/>
          <w:sz w:val="28"/>
          <w:szCs w:val="28"/>
        </w:rPr>
        <w:t>.</w:t>
      </w:r>
      <w:r w:rsidR="00E6722A">
        <w:rPr>
          <w:rFonts w:ascii="Times New Roman" w:hAnsi="Times New Roman" w:cs="Times New Roman"/>
          <w:sz w:val="28"/>
          <w:szCs w:val="28"/>
        </w:rPr>
        <w:t xml:space="preserve"> М., 2011 </w:t>
      </w:r>
      <w:r w:rsidR="00DE4622">
        <w:rPr>
          <w:rFonts w:ascii="Times New Roman" w:hAnsi="Times New Roman" w:cs="Times New Roman"/>
          <w:sz w:val="28"/>
          <w:szCs w:val="28"/>
        </w:rPr>
        <w:t xml:space="preserve">б. </w:t>
      </w:r>
      <w:r w:rsidRPr="002E01B0">
        <w:rPr>
          <w:rFonts w:ascii="Times New Roman" w:hAnsi="Times New Roman" w:cs="Times New Roman"/>
          <w:sz w:val="28"/>
          <w:szCs w:val="28"/>
        </w:rPr>
        <w:t>С. 383</w:t>
      </w:r>
      <w:r w:rsidR="00290CDF">
        <w:rPr>
          <w:rFonts w:ascii="Times New Roman" w:hAnsi="Times New Roman" w:cs="Times New Roman"/>
          <w:sz w:val="28"/>
          <w:szCs w:val="28"/>
        </w:rPr>
        <w:t xml:space="preserve"> – </w:t>
      </w:r>
      <w:r w:rsidRPr="002E01B0">
        <w:rPr>
          <w:rFonts w:ascii="Times New Roman" w:hAnsi="Times New Roman" w:cs="Times New Roman"/>
          <w:sz w:val="28"/>
          <w:szCs w:val="28"/>
        </w:rPr>
        <w:t>385.</w:t>
      </w:r>
    </w:p>
    <w:p w:rsidR="00ED73BC" w:rsidRPr="00ED73BC" w:rsidRDefault="00ED73BC"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w:t>
      </w:r>
      <w:r w:rsidRPr="00ED73BC">
        <w:rPr>
          <w:rFonts w:ascii="Times New Roman" w:hAnsi="Times New Roman" w:cs="Times New Roman"/>
          <w:sz w:val="28"/>
          <w:szCs w:val="28"/>
        </w:rPr>
        <w:t>сакова О.Н. Состояние фитопланктона в Новороссийской бухте в весенний период 2004 года // Матер. XXIII конф. молодых учёных, посвящённой 70-летию МБС</w:t>
      </w:r>
      <w:r w:rsidR="00DE4622">
        <w:rPr>
          <w:rFonts w:ascii="Times New Roman" w:hAnsi="Times New Roman" w:cs="Times New Roman"/>
          <w:sz w:val="28"/>
          <w:szCs w:val="28"/>
        </w:rPr>
        <w:t xml:space="preserve"> </w:t>
      </w:r>
      <w:r w:rsidRPr="00ED73BC">
        <w:rPr>
          <w:rFonts w:ascii="Times New Roman" w:hAnsi="Times New Roman" w:cs="Times New Roman"/>
          <w:sz w:val="28"/>
          <w:szCs w:val="28"/>
        </w:rPr>
        <w:t>– ММБИ. Апатиты, 2005. С. 152</w:t>
      </w:r>
      <w:r w:rsidR="00DE4622">
        <w:rPr>
          <w:rFonts w:ascii="Times New Roman" w:hAnsi="Times New Roman" w:cs="Times New Roman"/>
          <w:sz w:val="28"/>
          <w:szCs w:val="28"/>
        </w:rPr>
        <w:t xml:space="preserve"> </w:t>
      </w:r>
      <w:r w:rsidRPr="00ED73BC">
        <w:rPr>
          <w:rFonts w:ascii="Times New Roman" w:hAnsi="Times New Roman" w:cs="Times New Roman"/>
          <w:sz w:val="28"/>
          <w:szCs w:val="28"/>
        </w:rPr>
        <w:t>–</w:t>
      </w:r>
      <w:r w:rsidR="00DE4622">
        <w:rPr>
          <w:rFonts w:ascii="Times New Roman" w:hAnsi="Times New Roman" w:cs="Times New Roman"/>
          <w:sz w:val="28"/>
          <w:szCs w:val="28"/>
        </w:rPr>
        <w:t xml:space="preserve"> </w:t>
      </w:r>
      <w:r w:rsidRPr="00ED73BC">
        <w:rPr>
          <w:rFonts w:ascii="Times New Roman" w:hAnsi="Times New Roman" w:cs="Times New Roman"/>
          <w:sz w:val="28"/>
          <w:szCs w:val="28"/>
        </w:rPr>
        <w:t>157</w:t>
      </w:r>
      <w:r w:rsidR="00432746">
        <w:rPr>
          <w:rFonts w:ascii="Times New Roman" w:hAnsi="Times New Roman" w:cs="Times New Roman"/>
          <w:sz w:val="28"/>
          <w:szCs w:val="28"/>
        </w:rPr>
        <w:t>.</w:t>
      </w:r>
    </w:p>
    <w:p w:rsidR="00380E56" w:rsidRPr="00380E56" w:rsidRDefault="00E6722A"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Ясакова </w:t>
      </w:r>
      <w:r w:rsidR="00380E56" w:rsidRPr="00380E56">
        <w:rPr>
          <w:rFonts w:ascii="Times New Roman" w:hAnsi="Times New Roman" w:cs="Times New Roman"/>
          <w:sz w:val="28"/>
          <w:szCs w:val="28"/>
        </w:rPr>
        <w:t>О.Н. Воздействие антропогенного эвтрофирования на состояние планктонного альгоценоза Новороссийской бухты // Морские прибрежные экосистемы. Водоросли, беспозвоночные и продукты их переработки: тез. докл. III Междунар. науч</w:t>
      </w:r>
      <w:r w:rsidR="00946A26">
        <w:rPr>
          <w:rFonts w:ascii="Times New Roman" w:hAnsi="Times New Roman" w:cs="Times New Roman"/>
          <w:sz w:val="28"/>
          <w:szCs w:val="28"/>
        </w:rPr>
        <w:t>.-практ. конф. Ростов н/Д, 2008</w:t>
      </w:r>
      <w:r>
        <w:rPr>
          <w:rFonts w:ascii="Times New Roman" w:hAnsi="Times New Roman" w:cs="Times New Roman"/>
          <w:sz w:val="28"/>
          <w:szCs w:val="28"/>
        </w:rPr>
        <w:t xml:space="preserve">. </w:t>
      </w:r>
      <w:r w:rsidR="00380E56">
        <w:rPr>
          <w:rFonts w:ascii="Times New Roman" w:hAnsi="Times New Roman" w:cs="Times New Roman"/>
          <w:sz w:val="28"/>
          <w:szCs w:val="28"/>
        </w:rPr>
        <w:t>442</w:t>
      </w:r>
      <w:r>
        <w:rPr>
          <w:rFonts w:ascii="Times New Roman" w:hAnsi="Times New Roman" w:cs="Times New Roman"/>
          <w:sz w:val="28"/>
          <w:szCs w:val="28"/>
        </w:rPr>
        <w:t> с</w:t>
      </w:r>
      <w:r w:rsidR="00380E56" w:rsidRPr="00380E56">
        <w:rPr>
          <w:rFonts w:ascii="Times New Roman" w:hAnsi="Times New Roman" w:cs="Times New Roman"/>
          <w:sz w:val="28"/>
          <w:szCs w:val="28"/>
        </w:rPr>
        <w:t>.</w:t>
      </w:r>
    </w:p>
    <w:p w:rsidR="00062DDF" w:rsidRDefault="00E6722A"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Ясакова </w:t>
      </w:r>
      <w:r w:rsidR="00062DDF" w:rsidRPr="00556035">
        <w:rPr>
          <w:rFonts w:ascii="Times New Roman" w:hAnsi="Times New Roman" w:cs="Times New Roman"/>
          <w:sz w:val="28"/>
          <w:szCs w:val="28"/>
        </w:rPr>
        <w:t>О.Н. Фитопланктон акваторий курортных городов северо-восточного побережья Чёрного моря // Экологическая безопасность приморских регионов: порты, берегозащита, рекреация</w:t>
      </w:r>
      <w:r w:rsidR="00946A26">
        <w:rPr>
          <w:rFonts w:ascii="Times New Roman" w:hAnsi="Times New Roman" w:cs="Times New Roman"/>
          <w:sz w:val="28"/>
          <w:szCs w:val="28"/>
        </w:rPr>
        <w:t>, марикультура: матер. Междунар.</w:t>
      </w:r>
      <w:r w:rsidR="00062DDF" w:rsidRPr="00556035">
        <w:rPr>
          <w:rFonts w:ascii="Times New Roman" w:hAnsi="Times New Roman" w:cs="Times New Roman"/>
          <w:sz w:val="28"/>
          <w:szCs w:val="28"/>
        </w:rPr>
        <w:t xml:space="preserve"> науч. конф., посвящённой 150-летию Н.М. Книповича. Мурманск, 2012. С. 288</w:t>
      </w:r>
      <w:r w:rsidR="00DE4622">
        <w:rPr>
          <w:rFonts w:ascii="Times New Roman" w:hAnsi="Times New Roman" w:cs="Times New Roman"/>
          <w:sz w:val="28"/>
          <w:szCs w:val="28"/>
        </w:rPr>
        <w:t xml:space="preserve"> </w:t>
      </w:r>
      <w:r w:rsidR="00062DDF" w:rsidRPr="00556035">
        <w:rPr>
          <w:rFonts w:ascii="Times New Roman" w:hAnsi="Times New Roman" w:cs="Times New Roman"/>
          <w:sz w:val="28"/>
          <w:szCs w:val="28"/>
        </w:rPr>
        <w:t>–</w:t>
      </w:r>
      <w:r w:rsidR="00DE4622">
        <w:rPr>
          <w:rFonts w:ascii="Times New Roman" w:hAnsi="Times New Roman" w:cs="Times New Roman"/>
          <w:sz w:val="28"/>
          <w:szCs w:val="28"/>
        </w:rPr>
        <w:t xml:space="preserve"> </w:t>
      </w:r>
      <w:r w:rsidR="00062DDF" w:rsidRPr="00556035">
        <w:rPr>
          <w:rFonts w:ascii="Times New Roman" w:hAnsi="Times New Roman" w:cs="Times New Roman"/>
          <w:sz w:val="28"/>
          <w:szCs w:val="28"/>
        </w:rPr>
        <w:t>291.</w:t>
      </w:r>
    </w:p>
    <w:p w:rsidR="00432746" w:rsidRPr="00556035" w:rsidRDefault="00E6722A" w:rsidP="002E01B0">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Ясакова </w:t>
      </w:r>
      <w:r w:rsidR="00432746">
        <w:rPr>
          <w:rFonts w:ascii="Times New Roman" w:hAnsi="Times New Roman" w:cs="Times New Roman"/>
          <w:sz w:val="28"/>
          <w:szCs w:val="28"/>
        </w:rPr>
        <w:t xml:space="preserve">О.Н. </w:t>
      </w:r>
      <w:r w:rsidR="00432746" w:rsidRPr="00432746">
        <w:rPr>
          <w:rFonts w:ascii="Times New Roman" w:hAnsi="Times New Roman" w:cs="Times New Roman"/>
          <w:sz w:val="28"/>
          <w:szCs w:val="28"/>
        </w:rPr>
        <w:t>Фитопланктон севе</w:t>
      </w:r>
      <w:r w:rsidR="00DE4622">
        <w:rPr>
          <w:rFonts w:ascii="Times New Roman" w:hAnsi="Times New Roman" w:cs="Times New Roman"/>
          <w:sz w:val="28"/>
          <w:szCs w:val="28"/>
        </w:rPr>
        <w:t>ро-восточной части Чё</w:t>
      </w:r>
      <w:r w:rsidR="00432746">
        <w:rPr>
          <w:rFonts w:ascii="Times New Roman" w:hAnsi="Times New Roman" w:cs="Times New Roman"/>
          <w:sz w:val="28"/>
          <w:szCs w:val="28"/>
        </w:rPr>
        <w:t>рного моря. Дисс.</w:t>
      </w:r>
      <w:r w:rsidR="00206F87">
        <w:rPr>
          <w:rFonts w:ascii="Times New Roman" w:hAnsi="Times New Roman" w:cs="Times New Roman"/>
          <w:sz w:val="28"/>
          <w:szCs w:val="28"/>
        </w:rPr>
        <w:t> … </w:t>
      </w:r>
      <w:r w:rsidR="00432746">
        <w:rPr>
          <w:rFonts w:ascii="Times New Roman" w:hAnsi="Times New Roman" w:cs="Times New Roman"/>
          <w:sz w:val="28"/>
          <w:szCs w:val="28"/>
        </w:rPr>
        <w:t xml:space="preserve"> кан. биол. наук. </w:t>
      </w:r>
      <w:r w:rsidR="00432746" w:rsidRPr="00432746">
        <w:rPr>
          <w:rFonts w:ascii="Times New Roman" w:hAnsi="Times New Roman" w:cs="Times New Roman"/>
          <w:sz w:val="28"/>
          <w:szCs w:val="28"/>
        </w:rPr>
        <w:t>25.00.28</w:t>
      </w:r>
      <w:r w:rsidR="00DE4622">
        <w:rPr>
          <w:rFonts w:ascii="Times New Roman" w:hAnsi="Times New Roman" w:cs="Times New Roman"/>
          <w:sz w:val="28"/>
          <w:szCs w:val="28"/>
        </w:rPr>
        <w:t xml:space="preserve">. </w:t>
      </w:r>
      <w:r w:rsidR="00206F87">
        <w:rPr>
          <w:rFonts w:ascii="Times New Roman" w:hAnsi="Times New Roman" w:cs="Times New Roman"/>
          <w:sz w:val="28"/>
          <w:szCs w:val="28"/>
        </w:rPr>
        <w:t>Мурманск, 2013. 221 с.</w:t>
      </w:r>
    </w:p>
    <w:sectPr w:rsidR="00432746" w:rsidRPr="00556035" w:rsidSect="004C0CB2">
      <w:footerReference w:type="default" r:id="rId11"/>
      <w:footerReference w:type="first" r:id="rId12"/>
      <w:pgSz w:w="11906" w:h="16838" w:code="9"/>
      <w:pgMar w:top="1134" w:right="567"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FA" w:rsidRDefault="003F41FA" w:rsidP="00EA2FF8">
      <w:pPr>
        <w:spacing w:after="0" w:line="240" w:lineRule="auto"/>
      </w:pPr>
      <w:r>
        <w:separator/>
      </w:r>
    </w:p>
  </w:endnote>
  <w:endnote w:type="continuationSeparator" w:id="0">
    <w:p w:rsidR="003F41FA" w:rsidRDefault="003F41FA" w:rsidP="00EA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005204"/>
      <w:docPartObj>
        <w:docPartGallery w:val="Page Numbers (Bottom of Page)"/>
        <w:docPartUnique/>
      </w:docPartObj>
    </w:sdtPr>
    <w:sdtEndPr>
      <w:rPr>
        <w:rFonts w:ascii="Times New Roman" w:hAnsi="Times New Roman" w:cs="Times New Roman"/>
        <w:sz w:val="28"/>
        <w:szCs w:val="28"/>
      </w:rPr>
    </w:sdtEndPr>
    <w:sdtContent>
      <w:p w:rsidR="004C0CB2" w:rsidRPr="00DB0B17" w:rsidRDefault="004C0CB2" w:rsidP="00DB0B17">
        <w:pPr>
          <w:pStyle w:val="a5"/>
          <w:jc w:val="center"/>
          <w:rPr>
            <w:rFonts w:ascii="Times New Roman" w:hAnsi="Times New Roman" w:cs="Times New Roman"/>
            <w:sz w:val="28"/>
            <w:szCs w:val="28"/>
          </w:rPr>
        </w:pPr>
        <w:r w:rsidRPr="00DB0B17">
          <w:rPr>
            <w:rFonts w:ascii="Times New Roman" w:hAnsi="Times New Roman" w:cs="Times New Roman"/>
            <w:sz w:val="28"/>
            <w:szCs w:val="28"/>
          </w:rPr>
          <w:fldChar w:fldCharType="begin"/>
        </w:r>
        <w:r w:rsidRPr="00DB0B17">
          <w:rPr>
            <w:rFonts w:ascii="Times New Roman" w:hAnsi="Times New Roman" w:cs="Times New Roman"/>
            <w:sz w:val="28"/>
            <w:szCs w:val="28"/>
          </w:rPr>
          <w:instrText>PAGE   \* MERGEFORMAT</w:instrText>
        </w:r>
        <w:r w:rsidRPr="00DB0B17">
          <w:rPr>
            <w:rFonts w:ascii="Times New Roman" w:hAnsi="Times New Roman" w:cs="Times New Roman"/>
            <w:sz w:val="28"/>
            <w:szCs w:val="28"/>
          </w:rPr>
          <w:fldChar w:fldCharType="separate"/>
        </w:r>
        <w:r w:rsidR="00B94B64">
          <w:rPr>
            <w:rFonts w:ascii="Times New Roman" w:hAnsi="Times New Roman" w:cs="Times New Roman"/>
            <w:noProof/>
            <w:sz w:val="28"/>
            <w:szCs w:val="28"/>
          </w:rPr>
          <w:t>20</w:t>
        </w:r>
        <w:r w:rsidRPr="00DB0B17">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B2" w:rsidRPr="002A2B40" w:rsidRDefault="004C0CB2" w:rsidP="002A2B40">
    <w:pPr>
      <w:pStyle w:val="a5"/>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FA" w:rsidRDefault="003F41FA" w:rsidP="00EA2FF8">
      <w:pPr>
        <w:spacing w:after="0" w:line="240" w:lineRule="auto"/>
      </w:pPr>
      <w:r>
        <w:separator/>
      </w:r>
    </w:p>
  </w:footnote>
  <w:footnote w:type="continuationSeparator" w:id="0">
    <w:p w:rsidR="003F41FA" w:rsidRDefault="003F41FA" w:rsidP="00EA2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AA9"/>
    <w:multiLevelType w:val="multilevel"/>
    <w:tmpl w:val="E48C6A90"/>
    <w:lvl w:ilvl="0">
      <w:start w:val="4"/>
      <w:numFmt w:val="decimal"/>
      <w:lvlText w:val="%1"/>
      <w:lvlJc w:val="left"/>
      <w:pPr>
        <w:ind w:left="375" w:hanging="375"/>
      </w:pPr>
      <w:rPr>
        <w:rFonts w:hint="default"/>
      </w:rPr>
    </w:lvl>
    <w:lvl w:ilvl="1">
      <w:start w:val="3"/>
      <w:numFmt w:val="decimal"/>
      <w:lvlText w:val="%1.%2"/>
      <w:lvlJc w:val="left"/>
      <w:pPr>
        <w:ind w:left="829" w:hanging="37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
    <w:nsid w:val="15F04BA8"/>
    <w:multiLevelType w:val="hybridMultilevel"/>
    <w:tmpl w:val="DF30E30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C26B6F"/>
    <w:multiLevelType w:val="multilevel"/>
    <w:tmpl w:val="CEDEACC8"/>
    <w:lvl w:ilvl="0">
      <w:start w:val="1"/>
      <w:numFmt w:val="decimal"/>
      <w:lvlText w:val="%1."/>
      <w:lvlJc w:val="left"/>
      <w:pPr>
        <w:ind w:left="576" w:hanging="360"/>
      </w:pPr>
      <w:rPr>
        <w:rFonts w:hint="default"/>
      </w:rPr>
    </w:lvl>
    <w:lvl w:ilvl="1">
      <w:start w:val="1"/>
      <w:numFmt w:val="decimal"/>
      <w:isLgl/>
      <w:lvlText w:val="%1.%2."/>
      <w:lvlJc w:val="left"/>
      <w:pPr>
        <w:ind w:left="1166" w:hanging="72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06" w:hanging="1440"/>
      </w:pPr>
      <w:rPr>
        <w:rFonts w:hint="default"/>
      </w:rPr>
    </w:lvl>
    <w:lvl w:ilvl="6">
      <w:start w:val="1"/>
      <w:numFmt w:val="decimal"/>
      <w:isLgl/>
      <w:lvlText w:val="%1.%2.%3.%4.%5.%6.%7."/>
      <w:lvlJc w:val="left"/>
      <w:pPr>
        <w:ind w:left="3396" w:hanging="1800"/>
      </w:pPr>
      <w:rPr>
        <w:rFonts w:hint="default"/>
      </w:rPr>
    </w:lvl>
    <w:lvl w:ilvl="7">
      <w:start w:val="1"/>
      <w:numFmt w:val="decimal"/>
      <w:isLgl/>
      <w:lvlText w:val="%1.%2.%3.%4.%5.%6.%7.%8."/>
      <w:lvlJc w:val="left"/>
      <w:pPr>
        <w:ind w:left="3626" w:hanging="1800"/>
      </w:pPr>
      <w:rPr>
        <w:rFonts w:hint="default"/>
      </w:rPr>
    </w:lvl>
    <w:lvl w:ilvl="8">
      <w:start w:val="1"/>
      <w:numFmt w:val="decimal"/>
      <w:isLgl/>
      <w:lvlText w:val="%1.%2.%3.%4.%5.%6.%7.%8.%9."/>
      <w:lvlJc w:val="left"/>
      <w:pPr>
        <w:ind w:left="4216" w:hanging="2160"/>
      </w:pPr>
      <w:rPr>
        <w:rFonts w:hint="default"/>
      </w:rPr>
    </w:lvl>
  </w:abstractNum>
  <w:abstractNum w:abstractNumId="3">
    <w:nsid w:val="23CD3593"/>
    <w:multiLevelType w:val="hybridMultilevel"/>
    <w:tmpl w:val="A93A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DB72EB"/>
    <w:multiLevelType w:val="hybridMultilevel"/>
    <w:tmpl w:val="733E7B5A"/>
    <w:lvl w:ilvl="0" w:tplc="39585ADE">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nsid w:val="3E5C19EF"/>
    <w:multiLevelType w:val="hybridMultilevel"/>
    <w:tmpl w:val="187E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B2BB2"/>
    <w:multiLevelType w:val="hybridMultilevel"/>
    <w:tmpl w:val="0B54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B0279"/>
    <w:multiLevelType w:val="multilevel"/>
    <w:tmpl w:val="357C475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8">
    <w:nsid w:val="64C238E2"/>
    <w:multiLevelType w:val="hybridMultilevel"/>
    <w:tmpl w:val="186EA01E"/>
    <w:lvl w:ilvl="0" w:tplc="3DD6BC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156AA8"/>
    <w:multiLevelType w:val="hybridMultilevel"/>
    <w:tmpl w:val="66AC2E48"/>
    <w:lvl w:ilvl="0" w:tplc="56BE0788">
      <w:start w:val="2"/>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0">
    <w:nsid w:val="7827411E"/>
    <w:multiLevelType w:val="multilevel"/>
    <w:tmpl w:val="A1FE198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784C46DB"/>
    <w:multiLevelType w:val="hybridMultilevel"/>
    <w:tmpl w:val="DDCEE9B4"/>
    <w:lvl w:ilvl="0" w:tplc="E74CCE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5"/>
  </w:num>
  <w:num w:numId="6">
    <w:abstractNumId w:val="2"/>
  </w:num>
  <w:num w:numId="7">
    <w:abstractNumId w:val="10"/>
  </w:num>
  <w:num w:numId="8">
    <w:abstractNumId w:val="7"/>
  </w:num>
  <w:num w:numId="9">
    <w:abstractNumId w:val="9"/>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F8"/>
    <w:rsid w:val="000019A9"/>
    <w:rsid w:val="00005CEA"/>
    <w:rsid w:val="000148D9"/>
    <w:rsid w:val="00036B7D"/>
    <w:rsid w:val="00062DDF"/>
    <w:rsid w:val="00071ED5"/>
    <w:rsid w:val="000759EC"/>
    <w:rsid w:val="000827D3"/>
    <w:rsid w:val="00090CA5"/>
    <w:rsid w:val="000B3DBE"/>
    <w:rsid w:val="000B7840"/>
    <w:rsid w:val="000D243C"/>
    <w:rsid w:val="000F19DB"/>
    <w:rsid w:val="000F5283"/>
    <w:rsid w:val="001241B2"/>
    <w:rsid w:val="00130F91"/>
    <w:rsid w:val="00150DF9"/>
    <w:rsid w:val="001515CF"/>
    <w:rsid w:val="00152A42"/>
    <w:rsid w:val="00154C7A"/>
    <w:rsid w:val="0015576F"/>
    <w:rsid w:val="00175E0D"/>
    <w:rsid w:val="00181D83"/>
    <w:rsid w:val="00186CB4"/>
    <w:rsid w:val="001935A2"/>
    <w:rsid w:val="001C4E31"/>
    <w:rsid w:val="001D60A9"/>
    <w:rsid w:val="001F1A85"/>
    <w:rsid w:val="001F2A55"/>
    <w:rsid w:val="00206F87"/>
    <w:rsid w:val="00211BC4"/>
    <w:rsid w:val="0023522C"/>
    <w:rsid w:val="0024268A"/>
    <w:rsid w:val="002474E4"/>
    <w:rsid w:val="0025278F"/>
    <w:rsid w:val="002600A6"/>
    <w:rsid w:val="00290CDF"/>
    <w:rsid w:val="002A2B40"/>
    <w:rsid w:val="002B03B9"/>
    <w:rsid w:val="002C195A"/>
    <w:rsid w:val="002D1552"/>
    <w:rsid w:val="002E01B0"/>
    <w:rsid w:val="002F050A"/>
    <w:rsid w:val="00303190"/>
    <w:rsid w:val="00306BF1"/>
    <w:rsid w:val="00312920"/>
    <w:rsid w:val="00321CAF"/>
    <w:rsid w:val="00335C08"/>
    <w:rsid w:val="003408C7"/>
    <w:rsid w:val="003410A0"/>
    <w:rsid w:val="00345DC7"/>
    <w:rsid w:val="00351C52"/>
    <w:rsid w:val="003542D5"/>
    <w:rsid w:val="00361148"/>
    <w:rsid w:val="00380E56"/>
    <w:rsid w:val="003D0766"/>
    <w:rsid w:val="003D34BD"/>
    <w:rsid w:val="003E554A"/>
    <w:rsid w:val="003F41FA"/>
    <w:rsid w:val="004045BA"/>
    <w:rsid w:val="004046FF"/>
    <w:rsid w:val="0041341E"/>
    <w:rsid w:val="00432746"/>
    <w:rsid w:val="00444790"/>
    <w:rsid w:val="004624AF"/>
    <w:rsid w:val="004A03AE"/>
    <w:rsid w:val="004B06EB"/>
    <w:rsid w:val="004B0E4F"/>
    <w:rsid w:val="004C04BD"/>
    <w:rsid w:val="004C0CB2"/>
    <w:rsid w:val="004C1425"/>
    <w:rsid w:val="004E5D44"/>
    <w:rsid w:val="004F6559"/>
    <w:rsid w:val="00504CD9"/>
    <w:rsid w:val="00512C69"/>
    <w:rsid w:val="005538DC"/>
    <w:rsid w:val="00555CA3"/>
    <w:rsid w:val="00556035"/>
    <w:rsid w:val="0058122C"/>
    <w:rsid w:val="00583225"/>
    <w:rsid w:val="00591EC8"/>
    <w:rsid w:val="00592B40"/>
    <w:rsid w:val="005A56FB"/>
    <w:rsid w:val="005B21ED"/>
    <w:rsid w:val="00615C77"/>
    <w:rsid w:val="0063217F"/>
    <w:rsid w:val="00634377"/>
    <w:rsid w:val="00647C9A"/>
    <w:rsid w:val="00647CEF"/>
    <w:rsid w:val="006603A1"/>
    <w:rsid w:val="00665455"/>
    <w:rsid w:val="00682C23"/>
    <w:rsid w:val="00690E22"/>
    <w:rsid w:val="00692408"/>
    <w:rsid w:val="006C5E53"/>
    <w:rsid w:val="006C6EFD"/>
    <w:rsid w:val="006D0E8B"/>
    <w:rsid w:val="006D4E2A"/>
    <w:rsid w:val="006E6C9E"/>
    <w:rsid w:val="00706843"/>
    <w:rsid w:val="00725BA8"/>
    <w:rsid w:val="007454C5"/>
    <w:rsid w:val="00750E44"/>
    <w:rsid w:val="007553D1"/>
    <w:rsid w:val="00763B64"/>
    <w:rsid w:val="00772D68"/>
    <w:rsid w:val="00776825"/>
    <w:rsid w:val="00781C76"/>
    <w:rsid w:val="00783DE8"/>
    <w:rsid w:val="0078420A"/>
    <w:rsid w:val="007C2FB8"/>
    <w:rsid w:val="007E0777"/>
    <w:rsid w:val="007F1AB5"/>
    <w:rsid w:val="00806981"/>
    <w:rsid w:val="00832B6C"/>
    <w:rsid w:val="0085094A"/>
    <w:rsid w:val="0085657A"/>
    <w:rsid w:val="00864826"/>
    <w:rsid w:val="00872C8F"/>
    <w:rsid w:val="00894668"/>
    <w:rsid w:val="008F7293"/>
    <w:rsid w:val="00912137"/>
    <w:rsid w:val="00925561"/>
    <w:rsid w:val="00933BA6"/>
    <w:rsid w:val="009370DB"/>
    <w:rsid w:val="0094140C"/>
    <w:rsid w:val="009460F8"/>
    <w:rsid w:val="00946A26"/>
    <w:rsid w:val="00953654"/>
    <w:rsid w:val="0096322D"/>
    <w:rsid w:val="00966E48"/>
    <w:rsid w:val="00981381"/>
    <w:rsid w:val="009878E7"/>
    <w:rsid w:val="0099133F"/>
    <w:rsid w:val="009A72D0"/>
    <w:rsid w:val="009C215D"/>
    <w:rsid w:val="009D04AE"/>
    <w:rsid w:val="009D29A9"/>
    <w:rsid w:val="009E73D2"/>
    <w:rsid w:val="009F0B4F"/>
    <w:rsid w:val="00A00580"/>
    <w:rsid w:val="00A52E84"/>
    <w:rsid w:val="00A63DDB"/>
    <w:rsid w:val="00A647DA"/>
    <w:rsid w:val="00A6681B"/>
    <w:rsid w:val="00A727A0"/>
    <w:rsid w:val="00A73BF6"/>
    <w:rsid w:val="00A74CAA"/>
    <w:rsid w:val="00A77926"/>
    <w:rsid w:val="00AA3467"/>
    <w:rsid w:val="00AB350D"/>
    <w:rsid w:val="00AB602D"/>
    <w:rsid w:val="00AC0156"/>
    <w:rsid w:val="00AD14A3"/>
    <w:rsid w:val="00AD3EB3"/>
    <w:rsid w:val="00AE4E58"/>
    <w:rsid w:val="00B1184D"/>
    <w:rsid w:val="00B210B1"/>
    <w:rsid w:val="00B26DC9"/>
    <w:rsid w:val="00B27AF6"/>
    <w:rsid w:val="00B41F23"/>
    <w:rsid w:val="00B51752"/>
    <w:rsid w:val="00B51F3A"/>
    <w:rsid w:val="00B55CA6"/>
    <w:rsid w:val="00B7059F"/>
    <w:rsid w:val="00B71EEA"/>
    <w:rsid w:val="00B727FF"/>
    <w:rsid w:val="00B84EF2"/>
    <w:rsid w:val="00B938D0"/>
    <w:rsid w:val="00B94B64"/>
    <w:rsid w:val="00B95D8F"/>
    <w:rsid w:val="00BA383D"/>
    <w:rsid w:val="00BB3001"/>
    <w:rsid w:val="00BC0D5F"/>
    <w:rsid w:val="00BC2ADC"/>
    <w:rsid w:val="00BD381C"/>
    <w:rsid w:val="00BD69E0"/>
    <w:rsid w:val="00BE24AE"/>
    <w:rsid w:val="00BF1661"/>
    <w:rsid w:val="00BF2756"/>
    <w:rsid w:val="00BF2927"/>
    <w:rsid w:val="00C152C9"/>
    <w:rsid w:val="00C16701"/>
    <w:rsid w:val="00C326FD"/>
    <w:rsid w:val="00C751B0"/>
    <w:rsid w:val="00C85C2D"/>
    <w:rsid w:val="00C965A9"/>
    <w:rsid w:val="00CA6A10"/>
    <w:rsid w:val="00CE597C"/>
    <w:rsid w:val="00CF08D4"/>
    <w:rsid w:val="00CF0A36"/>
    <w:rsid w:val="00CF191E"/>
    <w:rsid w:val="00CF4ACD"/>
    <w:rsid w:val="00CF6B79"/>
    <w:rsid w:val="00D0348D"/>
    <w:rsid w:val="00D12A6E"/>
    <w:rsid w:val="00D12BC8"/>
    <w:rsid w:val="00D33B87"/>
    <w:rsid w:val="00D5550B"/>
    <w:rsid w:val="00D60C4E"/>
    <w:rsid w:val="00DA0511"/>
    <w:rsid w:val="00DA185C"/>
    <w:rsid w:val="00DA5990"/>
    <w:rsid w:val="00DA690B"/>
    <w:rsid w:val="00DB0B17"/>
    <w:rsid w:val="00DC5542"/>
    <w:rsid w:val="00DD4F91"/>
    <w:rsid w:val="00DD7052"/>
    <w:rsid w:val="00DE4622"/>
    <w:rsid w:val="00E11D0D"/>
    <w:rsid w:val="00E1688A"/>
    <w:rsid w:val="00E304BA"/>
    <w:rsid w:val="00E43BFA"/>
    <w:rsid w:val="00E45335"/>
    <w:rsid w:val="00E468E4"/>
    <w:rsid w:val="00E56E10"/>
    <w:rsid w:val="00E64730"/>
    <w:rsid w:val="00E6722A"/>
    <w:rsid w:val="00E756DE"/>
    <w:rsid w:val="00E967BE"/>
    <w:rsid w:val="00EA2FF8"/>
    <w:rsid w:val="00EA3964"/>
    <w:rsid w:val="00EC188B"/>
    <w:rsid w:val="00EC7B1C"/>
    <w:rsid w:val="00ED73BC"/>
    <w:rsid w:val="00EF66AE"/>
    <w:rsid w:val="00F23B1B"/>
    <w:rsid w:val="00F347D6"/>
    <w:rsid w:val="00F37C13"/>
    <w:rsid w:val="00F37E75"/>
    <w:rsid w:val="00F4373E"/>
    <w:rsid w:val="00F45EFF"/>
    <w:rsid w:val="00F5295C"/>
    <w:rsid w:val="00F71958"/>
    <w:rsid w:val="00F737DE"/>
    <w:rsid w:val="00F811C1"/>
    <w:rsid w:val="00F83920"/>
    <w:rsid w:val="00FA7056"/>
    <w:rsid w:val="00FD0505"/>
    <w:rsid w:val="00FD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59"/>
  </w:style>
  <w:style w:type="paragraph" w:styleId="1">
    <w:name w:val="heading 1"/>
    <w:basedOn w:val="a"/>
    <w:next w:val="a"/>
    <w:link w:val="10"/>
    <w:uiPriority w:val="9"/>
    <w:qFormat/>
    <w:rsid w:val="00B41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2FF8"/>
  </w:style>
  <w:style w:type="paragraph" w:styleId="a5">
    <w:name w:val="footer"/>
    <w:basedOn w:val="a"/>
    <w:link w:val="a6"/>
    <w:uiPriority w:val="99"/>
    <w:unhideWhenUsed/>
    <w:rsid w:val="00EA2F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2FF8"/>
  </w:style>
  <w:style w:type="character" w:customStyle="1" w:styleId="apple-converted-space">
    <w:name w:val="apple-converted-space"/>
    <w:basedOn w:val="a0"/>
    <w:rsid w:val="00EA2FF8"/>
  </w:style>
  <w:style w:type="character" w:styleId="a7">
    <w:name w:val="Hyperlink"/>
    <w:basedOn w:val="a0"/>
    <w:uiPriority w:val="99"/>
    <w:unhideWhenUsed/>
    <w:rsid w:val="00EA2FF8"/>
    <w:rPr>
      <w:color w:val="0000FF"/>
      <w:u w:val="single"/>
    </w:rPr>
  </w:style>
  <w:style w:type="paragraph" w:styleId="a8">
    <w:name w:val="List Paragraph"/>
    <w:basedOn w:val="a"/>
    <w:uiPriority w:val="34"/>
    <w:qFormat/>
    <w:rsid w:val="00750E44"/>
    <w:pPr>
      <w:ind w:left="720"/>
      <w:contextualSpacing/>
    </w:pPr>
  </w:style>
  <w:style w:type="table" w:styleId="a9">
    <w:name w:val="Table Grid"/>
    <w:basedOn w:val="a1"/>
    <w:uiPriority w:val="59"/>
    <w:rsid w:val="00750E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1F23"/>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B41F23"/>
    <w:pPr>
      <w:outlineLvl w:val="9"/>
    </w:pPr>
    <w:rPr>
      <w:lang w:eastAsia="ru-RU"/>
    </w:rPr>
  </w:style>
  <w:style w:type="paragraph" w:styleId="2">
    <w:name w:val="toc 2"/>
    <w:basedOn w:val="a"/>
    <w:next w:val="a"/>
    <w:autoRedefine/>
    <w:uiPriority w:val="39"/>
    <w:unhideWhenUsed/>
    <w:rsid w:val="00B41F23"/>
    <w:pPr>
      <w:spacing w:after="100"/>
      <w:ind w:left="220"/>
    </w:pPr>
    <w:rPr>
      <w:rFonts w:eastAsiaTheme="minorEastAsia" w:cs="Times New Roman"/>
      <w:lang w:eastAsia="ru-RU"/>
    </w:rPr>
  </w:style>
  <w:style w:type="paragraph" w:styleId="11">
    <w:name w:val="toc 1"/>
    <w:basedOn w:val="a"/>
    <w:next w:val="a"/>
    <w:autoRedefine/>
    <w:uiPriority w:val="39"/>
    <w:unhideWhenUsed/>
    <w:rsid w:val="00B938D0"/>
    <w:pPr>
      <w:spacing w:after="100"/>
      <w:ind w:left="284"/>
    </w:pPr>
    <w:rPr>
      <w:rFonts w:eastAsiaTheme="minorEastAsia" w:cs="Times New Roman"/>
      <w:lang w:eastAsia="ru-RU"/>
    </w:rPr>
  </w:style>
  <w:style w:type="paragraph" w:styleId="3">
    <w:name w:val="toc 3"/>
    <w:basedOn w:val="a"/>
    <w:next w:val="a"/>
    <w:autoRedefine/>
    <w:uiPriority w:val="39"/>
    <w:unhideWhenUsed/>
    <w:rsid w:val="00B41F23"/>
    <w:pPr>
      <w:spacing w:after="100"/>
      <w:ind w:left="440"/>
    </w:pPr>
    <w:rPr>
      <w:rFonts w:eastAsiaTheme="minorEastAsia" w:cs="Times New Roman"/>
      <w:lang w:eastAsia="ru-RU"/>
    </w:rPr>
  </w:style>
  <w:style w:type="character" w:styleId="ab">
    <w:name w:val="Placeholder Text"/>
    <w:basedOn w:val="a0"/>
    <w:uiPriority w:val="99"/>
    <w:semiHidden/>
    <w:rsid w:val="00444790"/>
    <w:rPr>
      <w:color w:val="808080"/>
    </w:rPr>
  </w:style>
  <w:style w:type="paragraph" w:styleId="ac">
    <w:name w:val="Balloon Text"/>
    <w:basedOn w:val="a"/>
    <w:link w:val="ad"/>
    <w:uiPriority w:val="99"/>
    <w:semiHidden/>
    <w:unhideWhenUsed/>
    <w:rsid w:val="00AB60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B6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59"/>
  </w:style>
  <w:style w:type="paragraph" w:styleId="1">
    <w:name w:val="heading 1"/>
    <w:basedOn w:val="a"/>
    <w:next w:val="a"/>
    <w:link w:val="10"/>
    <w:uiPriority w:val="9"/>
    <w:qFormat/>
    <w:rsid w:val="00B41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2FF8"/>
  </w:style>
  <w:style w:type="paragraph" w:styleId="a5">
    <w:name w:val="footer"/>
    <w:basedOn w:val="a"/>
    <w:link w:val="a6"/>
    <w:uiPriority w:val="99"/>
    <w:unhideWhenUsed/>
    <w:rsid w:val="00EA2F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2FF8"/>
  </w:style>
  <w:style w:type="character" w:customStyle="1" w:styleId="apple-converted-space">
    <w:name w:val="apple-converted-space"/>
    <w:basedOn w:val="a0"/>
    <w:rsid w:val="00EA2FF8"/>
  </w:style>
  <w:style w:type="character" w:styleId="a7">
    <w:name w:val="Hyperlink"/>
    <w:basedOn w:val="a0"/>
    <w:uiPriority w:val="99"/>
    <w:unhideWhenUsed/>
    <w:rsid w:val="00EA2FF8"/>
    <w:rPr>
      <w:color w:val="0000FF"/>
      <w:u w:val="single"/>
    </w:rPr>
  </w:style>
  <w:style w:type="paragraph" w:styleId="a8">
    <w:name w:val="List Paragraph"/>
    <w:basedOn w:val="a"/>
    <w:uiPriority w:val="34"/>
    <w:qFormat/>
    <w:rsid w:val="00750E44"/>
    <w:pPr>
      <w:ind w:left="720"/>
      <w:contextualSpacing/>
    </w:pPr>
  </w:style>
  <w:style w:type="table" w:styleId="a9">
    <w:name w:val="Table Grid"/>
    <w:basedOn w:val="a1"/>
    <w:uiPriority w:val="59"/>
    <w:rsid w:val="00750E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1F23"/>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B41F23"/>
    <w:pPr>
      <w:outlineLvl w:val="9"/>
    </w:pPr>
    <w:rPr>
      <w:lang w:eastAsia="ru-RU"/>
    </w:rPr>
  </w:style>
  <w:style w:type="paragraph" w:styleId="2">
    <w:name w:val="toc 2"/>
    <w:basedOn w:val="a"/>
    <w:next w:val="a"/>
    <w:autoRedefine/>
    <w:uiPriority w:val="39"/>
    <w:unhideWhenUsed/>
    <w:rsid w:val="00B41F23"/>
    <w:pPr>
      <w:spacing w:after="100"/>
      <w:ind w:left="220"/>
    </w:pPr>
    <w:rPr>
      <w:rFonts w:eastAsiaTheme="minorEastAsia" w:cs="Times New Roman"/>
      <w:lang w:eastAsia="ru-RU"/>
    </w:rPr>
  </w:style>
  <w:style w:type="paragraph" w:styleId="11">
    <w:name w:val="toc 1"/>
    <w:basedOn w:val="a"/>
    <w:next w:val="a"/>
    <w:autoRedefine/>
    <w:uiPriority w:val="39"/>
    <w:unhideWhenUsed/>
    <w:rsid w:val="00B938D0"/>
    <w:pPr>
      <w:spacing w:after="100"/>
      <w:ind w:left="284"/>
    </w:pPr>
    <w:rPr>
      <w:rFonts w:eastAsiaTheme="minorEastAsia" w:cs="Times New Roman"/>
      <w:lang w:eastAsia="ru-RU"/>
    </w:rPr>
  </w:style>
  <w:style w:type="paragraph" w:styleId="3">
    <w:name w:val="toc 3"/>
    <w:basedOn w:val="a"/>
    <w:next w:val="a"/>
    <w:autoRedefine/>
    <w:uiPriority w:val="39"/>
    <w:unhideWhenUsed/>
    <w:rsid w:val="00B41F23"/>
    <w:pPr>
      <w:spacing w:after="100"/>
      <w:ind w:left="440"/>
    </w:pPr>
    <w:rPr>
      <w:rFonts w:eastAsiaTheme="minorEastAsia" w:cs="Times New Roman"/>
      <w:lang w:eastAsia="ru-RU"/>
    </w:rPr>
  </w:style>
  <w:style w:type="character" w:styleId="ab">
    <w:name w:val="Placeholder Text"/>
    <w:basedOn w:val="a0"/>
    <w:uiPriority w:val="99"/>
    <w:semiHidden/>
    <w:rsid w:val="00444790"/>
    <w:rPr>
      <w:color w:val="808080"/>
    </w:rPr>
  </w:style>
  <w:style w:type="paragraph" w:styleId="ac">
    <w:name w:val="Balloon Text"/>
    <w:basedOn w:val="a"/>
    <w:link w:val="ad"/>
    <w:uiPriority w:val="99"/>
    <w:semiHidden/>
    <w:unhideWhenUsed/>
    <w:rsid w:val="00AB60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B6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tx>
                <c:rich>
                  <a:bodyPr/>
                  <a:lstStyle/>
                  <a:p>
                    <a:r>
                      <a:rPr lang="en-US"/>
                      <a:t>41</a:t>
                    </a:r>
                    <a:r>
                      <a:rPr lang="ru-RU"/>
                      <a:t> </a:t>
                    </a:r>
                    <a:r>
                      <a:rPr lang="en-US"/>
                      <a:t>%</a:t>
                    </a:r>
                  </a:p>
                </c:rich>
              </c:tx>
              <c:showLegendKey val="0"/>
              <c:showVal val="1"/>
              <c:showCatName val="0"/>
              <c:showSerName val="0"/>
              <c:showPercent val="0"/>
              <c:showBubbleSize val="0"/>
            </c:dLbl>
            <c:dLbl>
              <c:idx val="1"/>
              <c:tx>
                <c:rich>
                  <a:bodyPr/>
                  <a:lstStyle/>
                  <a:p>
                    <a:r>
                      <a:rPr lang="en-US"/>
                      <a:t>38</a:t>
                    </a:r>
                    <a:r>
                      <a:rPr lang="ru-RU"/>
                      <a:t> </a:t>
                    </a:r>
                    <a:r>
                      <a:rPr lang="en-US"/>
                      <a:t>%</a:t>
                    </a:r>
                  </a:p>
                </c:rich>
              </c:tx>
              <c:showLegendKey val="0"/>
              <c:showVal val="1"/>
              <c:showCatName val="0"/>
              <c:showSerName val="0"/>
              <c:showPercent val="0"/>
              <c:showBubbleSize val="0"/>
            </c:dLbl>
            <c:dLbl>
              <c:idx val="2"/>
              <c:tx>
                <c:rich>
                  <a:bodyPr/>
                  <a:lstStyle/>
                  <a:p>
                    <a:r>
                      <a:rPr lang="en-US"/>
                      <a:t>21</a:t>
                    </a:r>
                    <a:r>
                      <a:rPr lang="ru-RU"/>
                      <a:t> </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Лист1!$A$1:$A$3</c:f>
              <c:strCache>
                <c:ptCount val="3"/>
                <c:pt idx="0">
                  <c:v>– монотипные семейства</c:v>
                </c:pt>
                <c:pt idx="1">
                  <c:v>– олиготипные семейства</c:v>
                </c:pt>
                <c:pt idx="2">
                  <c:v>– политипные семейства</c:v>
                </c:pt>
              </c:strCache>
            </c:strRef>
          </c:cat>
          <c:val>
            <c:numRef>
              <c:f>Лист1!$B$1:$B$3</c:f>
              <c:numCache>
                <c:formatCode>0%</c:formatCode>
                <c:ptCount val="3"/>
                <c:pt idx="0">
                  <c:v>0.41</c:v>
                </c:pt>
                <c:pt idx="1">
                  <c:v>0.38</c:v>
                </c:pt>
                <c:pt idx="2">
                  <c:v>0.21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tx>
                <c:rich>
                  <a:bodyPr/>
                  <a:lstStyle/>
                  <a:p>
                    <a:r>
                      <a:rPr lang="en-US"/>
                      <a:t>65</a:t>
                    </a:r>
                    <a:r>
                      <a:rPr lang="ru-RU"/>
                      <a:t> </a:t>
                    </a:r>
                    <a:r>
                      <a:rPr lang="en-US"/>
                      <a:t>%</a:t>
                    </a:r>
                  </a:p>
                </c:rich>
              </c:tx>
              <c:showLegendKey val="0"/>
              <c:showVal val="1"/>
              <c:showCatName val="0"/>
              <c:showSerName val="0"/>
              <c:showPercent val="0"/>
              <c:showBubbleSize val="0"/>
            </c:dLbl>
            <c:dLbl>
              <c:idx val="1"/>
              <c:tx>
                <c:rich>
                  <a:bodyPr/>
                  <a:lstStyle/>
                  <a:p>
                    <a:r>
                      <a:rPr lang="en-US"/>
                      <a:t>27</a:t>
                    </a:r>
                    <a:r>
                      <a:rPr lang="ru-RU"/>
                      <a:t> </a:t>
                    </a:r>
                    <a:r>
                      <a:rPr lang="en-US"/>
                      <a:t>%</a:t>
                    </a:r>
                  </a:p>
                </c:rich>
              </c:tx>
              <c:showLegendKey val="0"/>
              <c:showVal val="1"/>
              <c:showCatName val="0"/>
              <c:showSerName val="0"/>
              <c:showPercent val="0"/>
              <c:showBubbleSize val="0"/>
            </c:dLbl>
            <c:dLbl>
              <c:idx val="2"/>
              <c:tx>
                <c:rich>
                  <a:bodyPr/>
                  <a:lstStyle/>
                  <a:p>
                    <a:r>
                      <a:rPr lang="en-US"/>
                      <a:t>8</a:t>
                    </a:r>
                    <a:r>
                      <a:rPr lang="ru-RU"/>
                      <a:t> </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Лист2!$A$1:$A$3</c:f>
              <c:strCache>
                <c:ptCount val="3"/>
                <c:pt idx="0">
                  <c:v>– монотипные рода</c:v>
                </c:pt>
                <c:pt idx="1">
                  <c:v>– олиготипные рода</c:v>
                </c:pt>
                <c:pt idx="2">
                  <c:v>– политипные рода</c:v>
                </c:pt>
              </c:strCache>
            </c:strRef>
          </c:cat>
          <c:val>
            <c:numRef>
              <c:f>Лист2!$B$1:$B$3</c:f>
              <c:numCache>
                <c:formatCode>0%</c:formatCode>
                <c:ptCount val="3"/>
                <c:pt idx="0">
                  <c:v>0.65</c:v>
                </c:pt>
                <c:pt idx="1">
                  <c:v>0.27</c:v>
                </c:pt>
                <c:pt idx="2">
                  <c:v>0.08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DE1B-7765-4039-B761-999DA1F4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7063</Words>
  <Characters>40263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dc:creator>
  <cp:lastModifiedBy>Windows User</cp:lastModifiedBy>
  <cp:revision>2</cp:revision>
  <cp:lastPrinted>2017-05-12T16:51:00Z</cp:lastPrinted>
  <dcterms:created xsi:type="dcterms:W3CDTF">2017-05-12T16:52:00Z</dcterms:created>
  <dcterms:modified xsi:type="dcterms:W3CDTF">2017-05-12T16:52:00Z</dcterms:modified>
</cp:coreProperties>
</file>