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FE" w:rsidRPr="00C11A9B" w:rsidRDefault="00F13A2D" w:rsidP="00650BFE">
      <w:pPr>
        <w:shd w:val="clear" w:color="auto" w:fill="FFFFFF"/>
        <w:autoSpaceDE w:val="0"/>
        <w:autoSpaceDN w:val="0"/>
        <w:adjustRightInd w:val="0"/>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587BE6">
        <w:rPr>
          <w:rFonts w:ascii="Times New Roman" w:eastAsia="Times New Roman" w:hAnsi="Times New Roman"/>
          <w:color w:val="000000"/>
          <w:lang w:eastAsia="ru-RU"/>
        </w:rPr>
        <w:t xml:space="preserve"> </w:t>
      </w:r>
      <w:r w:rsidR="001B2B28">
        <w:rPr>
          <w:rFonts w:ascii="Times New Roman" w:eastAsia="Times New Roman" w:hAnsi="Times New Roman"/>
          <w:color w:val="000000"/>
          <w:lang w:eastAsia="ru-RU"/>
        </w:rPr>
        <w:t xml:space="preserve"> </w:t>
      </w:r>
      <w:r w:rsidR="00650BFE" w:rsidRPr="00C11A9B">
        <w:rPr>
          <w:rFonts w:ascii="Times New Roman" w:eastAsia="Times New Roman" w:hAnsi="Times New Roman"/>
          <w:color w:val="000000"/>
          <w:lang w:eastAsia="ru-RU"/>
        </w:rPr>
        <w:t>МИНИСТЕРСТВО НАУКИ И ВЫСШЕГО ОБРАЗОВАНИЯ РОССИЙСКОЙ ФЕДЕРАЦИИ</w:t>
      </w:r>
    </w:p>
    <w:p w:rsidR="00650BFE" w:rsidRPr="00C11A9B" w:rsidRDefault="00650BFE" w:rsidP="00650BFE">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rsidR="00650BFE" w:rsidRPr="00C11A9B" w:rsidRDefault="00650BFE" w:rsidP="00650BFE">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roofErr w:type="gramStart"/>
      <w:r w:rsidRPr="00C11A9B">
        <w:rPr>
          <w:rFonts w:ascii="Times New Roman" w:eastAsia="Times New Roman" w:hAnsi="Times New Roman"/>
          <w:color w:val="000000"/>
          <w:sz w:val="24"/>
          <w:szCs w:val="24"/>
          <w:lang w:eastAsia="ru-RU"/>
        </w:rPr>
        <w:t>высшего</w:t>
      </w:r>
      <w:proofErr w:type="gramEnd"/>
      <w:r w:rsidRPr="00C11A9B">
        <w:rPr>
          <w:rFonts w:ascii="Times New Roman" w:eastAsia="Times New Roman" w:hAnsi="Times New Roman"/>
          <w:color w:val="000000"/>
          <w:sz w:val="24"/>
          <w:szCs w:val="24"/>
          <w:lang w:eastAsia="ru-RU"/>
        </w:rPr>
        <w:t xml:space="preserve"> образования</w:t>
      </w:r>
    </w:p>
    <w:p w:rsidR="00650BFE" w:rsidRPr="00C11A9B" w:rsidRDefault="00650BFE" w:rsidP="00650BFE">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«КУБАНСКИЙ ГОСУДАРСТВЕННЫЙ УНИВЕРСИТЕТ»</w:t>
      </w:r>
    </w:p>
    <w:p w:rsidR="00650BFE" w:rsidRPr="00C11A9B" w:rsidRDefault="00650BFE" w:rsidP="00650BFE">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(ФГБОУ ВО «</w:t>
      </w:r>
      <w:proofErr w:type="spellStart"/>
      <w:r w:rsidRPr="00C11A9B">
        <w:rPr>
          <w:rFonts w:ascii="Times New Roman" w:eastAsia="Times New Roman" w:hAnsi="Times New Roman"/>
          <w:b/>
          <w:color w:val="000000"/>
          <w:sz w:val="28"/>
          <w:szCs w:val="28"/>
          <w:lang w:eastAsia="ru-RU"/>
        </w:rPr>
        <w:t>КубГУ</w:t>
      </w:r>
      <w:proofErr w:type="spellEnd"/>
      <w:r w:rsidRPr="00C11A9B">
        <w:rPr>
          <w:rFonts w:ascii="Times New Roman" w:eastAsia="Times New Roman" w:hAnsi="Times New Roman"/>
          <w:b/>
          <w:color w:val="000000"/>
          <w:sz w:val="28"/>
          <w:szCs w:val="28"/>
          <w:lang w:eastAsia="ru-RU"/>
        </w:rPr>
        <w:t>»)</w:t>
      </w:r>
    </w:p>
    <w:p w:rsidR="00650BFE" w:rsidRPr="00C11A9B" w:rsidRDefault="00650BFE" w:rsidP="00650BFE">
      <w:pPr>
        <w:shd w:val="clear" w:color="auto" w:fill="FFFFFF"/>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Экономический факультет</w:t>
      </w:r>
    </w:p>
    <w:p w:rsidR="00650BFE" w:rsidRPr="00C11A9B" w:rsidRDefault="00650BFE" w:rsidP="00650BFE">
      <w:pPr>
        <w:shd w:val="clear" w:color="auto" w:fill="FFFFFF"/>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Кафедра экономики и управления инновационными системами</w:t>
      </w:r>
    </w:p>
    <w:p w:rsidR="00650BFE" w:rsidRPr="00C11A9B" w:rsidRDefault="00650BFE" w:rsidP="00650BFE">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p>
    <w:p w:rsidR="00650BFE" w:rsidRPr="00C11A9B" w:rsidRDefault="00650BFE" w:rsidP="00650BF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Допустить к защите</w:t>
      </w:r>
    </w:p>
    <w:p w:rsidR="00650BFE" w:rsidRPr="00C11A9B" w:rsidRDefault="00650BFE" w:rsidP="00650BF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Заведующий кафедрой</w:t>
      </w:r>
    </w:p>
    <w:p w:rsidR="00650BFE" w:rsidRPr="00C11A9B" w:rsidRDefault="00650BFE" w:rsidP="00650BF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канд. </w:t>
      </w:r>
      <w:proofErr w:type="spellStart"/>
      <w:r w:rsidRPr="00C11A9B">
        <w:rPr>
          <w:rFonts w:ascii="Times New Roman" w:eastAsia="Times New Roman" w:hAnsi="Times New Roman"/>
          <w:color w:val="000000"/>
          <w:sz w:val="28"/>
          <w:szCs w:val="28"/>
          <w:lang w:eastAsia="ru-RU"/>
        </w:rPr>
        <w:t>экон</w:t>
      </w:r>
      <w:proofErr w:type="spellEnd"/>
      <w:proofErr w:type="gramStart"/>
      <w:r w:rsidRPr="00C11A9B">
        <w:rPr>
          <w:rFonts w:ascii="Times New Roman" w:eastAsia="Times New Roman" w:hAnsi="Times New Roman"/>
          <w:color w:val="000000"/>
          <w:sz w:val="28"/>
          <w:szCs w:val="28"/>
          <w:lang w:eastAsia="ru-RU"/>
        </w:rPr>
        <w:t>. наук</w:t>
      </w:r>
      <w:proofErr w:type="gramEnd"/>
      <w:r w:rsidRPr="00C11A9B">
        <w:rPr>
          <w:rFonts w:ascii="Times New Roman" w:eastAsia="Times New Roman" w:hAnsi="Times New Roman"/>
          <w:color w:val="000000"/>
          <w:sz w:val="28"/>
          <w:szCs w:val="28"/>
          <w:lang w:eastAsia="ru-RU"/>
        </w:rPr>
        <w:t>, доц.</w:t>
      </w:r>
    </w:p>
    <w:p w:rsidR="00650BFE" w:rsidRPr="00C11A9B" w:rsidRDefault="00650BFE" w:rsidP="00650BF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___________ К.О. </w:t>
      </w:r>
      <w:proofErr w:type="spellStart"/>
      <w:r w:rsidRPr="00C11A9B">
        <w:rPr>
          <w:rFonts w:ascii="Times New Roman" w:eastAsia="Times New Roman" w:hAnsi="Times New Roman"/>
          <w:color w:val="000000"/>
          <w:sz w:val="28"/>
          <w:szCs w:val="28"/>
          <w:lang w:eastAsia="ru-RU"/>
        </w:rPr>
        <w:t>Литвинский</w:t>
      </w:r>
      <w:proofErr w:type="spellEnd"/>
      <w:r w:rsidRPr="00C11A9B">
        <w:rPr>
          <w:rFonts w:ascii="Times New Roman" w:eastAsia="Times New Roman" w:hAnsi="Times New Roman"/>
          <w:color w:val="000000"/>
          <w:sz w:val="28"/>
          <w:szCs w:val="28"/>
          <w:lang w:eastAsia="ru-RU"/>
        </w:rPr>
        <w:t xml:space="preserve"> </w:t>
      </w:r>
    </w:p>
    <w:p w:rsidR="00650BFE" w:rsidRPr="00C11A9B" w:rsidRDefault="00650BFE" w:rsidP="00650BFE">
      <w:pPr>
        <w:spacing w:after="0" w:line="240" w:lineRule="auto"/>
        <w:ind w:left="5670"/>
        <w:jc w:val="both"/>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0"/>
          <w:szCs w:val="20"/>
          <w:lang w:eastAsia="ru-RU"/>
        </w:rPr>
        <w:t xml:space="preserve">      </w:t>
      </w:r>
      <w:r w:rsidRPr="00C11A9B">
        <w:rPr>
          <w:rFonts w:ascii="Times New Roman" w:eastAsia="Times New Roman" w:hAnsi="Times New Roman"/>
          <w:color w:val="000000"/>
          <w:sz w:val="24"/>
          <w:szCs w:val="24"/>
          <w:lang w:eastAsia="ru-RU"/>
        </w:rPr>
        <w:t>(</w:t>
      </w:r>
      <w:proofErr w:type="gramStart"/>
      <w:r w:rsidRPr="00C11A9B">
        <w:rPr>
          <w:rFonts w:ascii="Times New Roman" w:eastAsia="Times New Roman" w:hAnsi="Times New Roman"/>
          <w:color w:val="000000"/>
          <w:sz w:val="24"/>
          <w:szCs w:val="24"/>
          <w:lang w:eastAsia="ru-RU"/>
        </w:rPr>
        <w:t>подпись</w:t>
      </w:r>
      <w:proofErr w:type="gramEnd"/>
      <w:r w:rsidRPr="00C11A9B">
        <w:rPr>
          <w:rFonts w:ascii="Times New Roman" w:eastAsia="Times New Roman" w:hAnsi="Times New Roman"/>
          <w:color w:val="000000"/>
          <w:sz w:val="24"/>
          <w:szCs w:val="24"/>
          <w:lang w:eastAsia="ru-RU"/>
        </w:rPr>
        <w:t xml:space="preserve">)           </w:t>
      </w:r>
    </w:p>
    <w:p w:rsidR="00650BFE" w:rsidRPr="00C11A9B" w:rsidRDefault="00650BFE" w:rsidP="00650BFE">
      <w:pPr>
        <w:shd w:val="clear" w:color="auto" w:fill="FFFFFF"/>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                                                                                 ______________202</w:t>
      </w:r>
      <w:r>
        <w:rPr>
          <w:rFonts w:ascii="Times New Roman" w:eastAsia="Times New Roman" w:hAnsi="Times New Roman"/>
          <w:color w:val="000000"/>
          <w:sz w:val="28"/>
          <w:szCs w:val="28"/>
          <w:lang w:eastAsia="ru-RU"/>
        </w:rPr>
        <w:t>1</w:t>
      </w:r>
      <w:r w:rsidRPr="00C11A9B">
        <w:rPr>
          <w:rFonts w:ascii="Times New Roman" w:eastAsia="Times New Roman" w:hAnsi="Times New Roman"/>
          <w:color w:val="000000"/>
          <w:sz w:val="28"/>
          <w:szCs w:val="28"/>
          <w:lang w:eastAsia="ru-RU"/>
        </w:rPr>
        <w:t xml:space="preserve"> г.</w:t>
      </w:r>
    </w:p>
    <w:p w:rsidR="00650BFE" w:rsidRPr="00C11A9B" w:rsidRDefault="00650BFE" w:rsidP="00650BF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rsidR="00650BFE" w:rsidRPr="00C11A9B" w:rsidRDefault="00650BFE" w:rsidP="00650BF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rsidR="00650BFE" w:rsidRPr="00C11A9B" w:rsidRDefault="00650BFE" w:rsidP="00650BF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rsidR="00650BFE" w:rsidRPr="00C11A9B" w:rsidRDefault="00650BFE" w:rsidP="00650BF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ВЫПУСКНАЯ КВАЛИФИКАЦИОННАЯ РАБОТА</w:t>
      </w:r>
    </w:p>
    <w:p w:rsidR="00650BFE" w:rsidRPr="00C11A9B" w:rsidRDefault="00650BFE" w:rsidP="00650BF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(БАКАЛАВРСКАЯ РАБОТА)</w:t>
      </w:r>
    </w:p>
    <w:p w:rsidR="00650BFE" w:rsidRPr="00C11A9B" w:rsidRDefault="00650BFE" w:rsidP="00650BFE">
      <w:pPr>
        <w:overflowPunct w:val="0"/>
        <w:adjustRightInd w:val="0"/>
        <w:spacing w:after="0" w:line="240" w:lineRule="auto"/>
        <w:jc w:val="center"/>
        <w:textAlignment w:val="baseline"/>
        <w:rPr>
          <w:rFonts w:ascii="Times New Roman" w:eastAsia="Times New Roman" w:hAnsi="Times New Roman"/>
          <w:b/>
          <w:caps/>
          <w:color w:val="000000"/>
          <w:sz w:val="28"/>
          <w:szCs w:val="28"/>
          <w:lang w:eastAsia="ru-RU"/>
        </w:rPr>
      </w:pPr>
    </w:p>
    <w:p w:rsidR="00650BFE" w:rsidRPr="00C11A9B" w:rsidRDefault="00E70D07" w:rsidP="00650BFE">
      <w:pPr>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ПОВЫ</w:t>
      </w:r>
      <w:r w:rsidR="00421F4E">
        <w:rPr>
          <w:rFonts w:ascii="Times New Roman" w:eastAsia="Times New Roman" w:hAnsi="Times New Roman"/>
          <w:b/>
          <w:sz w:val="28"/>
          <w:szCs w:val="28"/>
          <w:lang w:eastAsia="ru-RU"/>
        </w:rPr>
        <w:t>ШЕНИЕ КАЧЕСТВА УСЛУГ В СФЕРЕ ЖИЛИЩНО-КОММУНАЛЬНОГО ХОЗЯЙСТВА</w:t>
      </w:r>
    </w:p>
    <w:p w:rsidR="00650BFE" w:rsidRPr="00C11A9B" w:rsidRDefault="00650BFE" w:rsidP="00650BFE">
      <w:pPr>
        <w:suppressAutoHyphens/>
        <w:spacing w:after="0" w:line="240" w:lineRule="auto"/>
        <w:jc w:val="center"/>
        <w:rPr>
          <w:rFonts w:ascii="Times New Roman" w:eastAsia="Times New Roman" w:hAnsi="Times New Roman"/>
          <w:b/>
          <w:sz w:val="30"/>
          <w:szCs w:val="30"/>
          <w:lang w:eastAsia="ru-RU"/>
        </w:rPr>
      </w:pPr>
    </w:p>
    <w:p w:rsidR="00650BFE" w:rsidRDefault="00650BFE" w:rsidP="00650BFE">
      <w:pPr>
        <w:spacing w:after="0" w:line="240" w:lineRule="auto"/>
        <w:rPr>
          <w:rFonts w:ascii="Times New Roman" w:eastAsia="Times New Roman" w:hAnsi="Times New Roman"/>
          <w:color w:val="000000"/>
          <w:sz w:val="28"/>
          <w:szCs w:val="28"/>
          <w:lang w:eastAsia="ru-RU"/>
        </w:rPr>
      </w:pPr>
    </w:p>
    <w:p w:rsidR="00650BFE" w:rsidRPr="00C11A9B" w:rsidRDefault="00650BFE" w:rsidP="00650BFE">
      <w:pPr>
        <w:spacing w:after="0" w:line="240" w:lineRule="auto"/>
        <w:rPr>
          <w:rFonts w:ascii="Times New Roman" w:eastAsia="Times New Roman" w:hAnsi="Times New Roman"/>
          <w:color w:val="000000"/>
          <w:sz w:val="28"/>
          <w:szCs w:val="28"/>
          <w:lang w:eastAsia="ru-RU"/>
        </w:rPr>
      </w:pPr>
    </w:p>
    <w:p w:rsidR="00650BFE" w:rsidRPr="00C11A9B" w:rsidRDefault="00650BFE" w:rsidP="00650BFE">
      <w:pPr>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Работу</w:t>
      </w:r>
      <w:r>
        <w:rPr>
          <w:rFonts w:ascii="Times New Roman" w:eastAsia="Times New Roman" w:hAnsi="Times New Roman"/>
          <w:color w:val="000000"/>
          <w:sz w:val="28"/>
          <w:szCs w:val="28"/>
          <w:lang w:eastAsia="ru-RU"/>
        </w:rPr>
        <w:t xml:space="preserve"> </w:t>
      </w:r>
      <w:r w:rsidRPr="00C11A9B">
        <w:rPr>
          <w:rFonts w:ascii="Times New Roman" w:eastAsia="Times New Roman" w:hAnsi="Times New Roman"/>
          <w:color w:val="000000"/>
          <w:sz w:val="28"/>
          <w:szCs w:val="28"/>
          <w:lang w:eastAsia="ru-RU"/>
        </w:rPr>
        <w:t>выполнил</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4"/>
        </w:rPr>
        <w:t>В</w:t>
      </w:r>
      <w:r w:rsidRPr="00C11A9B">
        <w:rPr>
          <w:rFonts w:ascii="Times New Roman" w:eastAsia="Times New Roman" w:hAnsi="Times New Roman"/>
          <w:color w:val="000000"/>
          <w:sz w:val="28"/>
          <w:szCs w:val="24"/>
        </w:rPr>
        <w:t>.</w:t>
      </w:r>
      <w:r>
        <w:rPr>
          <w:rFonts w:ascii="Times New Roman" w:eastAsia="Times New Roman" w:hAnsi="Times New Roman"/>
          <w:color w:val="000000"/>
          <w:sz w:val="28"/>
          <w:szCs w:val="24"/>
        </w:rPr>
        <w:t>А</w:t>
      </w:r>
      <w:r w:rsidRPr="00C11A9B">
        <w:rPr>
          <w:rFonts w:ascii="Times New Roman" w:eastAsia="Times New Roman" w:hAnsi="Times New Roman"/>
          <w:color w:val="000000"/>
          <w:sz w:val="28"/>
          <w:szCs w:val="24"/>
        </w:rPr>
        <w:t xml:space="preserve">. </w:t>
      </w:r>
      <w:r>
        <w:rPr>
          <w:rFonts w:ascii="Times New Roman" w:eastAsia="Times New Roman" w:hAnsi="Times New Roman"/>
          <w:color w:val="000000"/>
          <w:sz w:val="28"/>
          <w:szCs w:val="24"/>
        </w:rPr>
        <w:t>Мельник</w:t>
      </w:r>
    </w:p>
    <w:p w:rsidR="00650BFE" w:rsidRPr="00C11A9B" w:rsidRDefault="00650BFE" w:rsidP="00650BFE">
      <w:pPr>
        <w:spacing w:after="0" w:line="240" w:lineRule="auto"/>
        <w:jc w:val="both"/>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0"/>
          <w:szCs w:val="20"/>
          <w:lang w:eastAsia="ru-RU"/>
        </w:rPr>
        <w:t xml:space="preserve">                                                                                    </w:t>
      </w:r>
      <w:r w:rsidRPr="00C11A9B">
        <w:rPr>
          <w:rFonts w:ascii="Times New Roman" w:eastAsia="Times New Roman" w:hAnsi="Times New Roman"/>
          <w:color w:val="000000"/>
          <w:sz w:val="24"/>
          <w:szCs w:val="24"/>
          <w:lang w:eastAsia="ru-RU"/>
        </w:rPr>
        <w:t>(</w:t>
      </w:r>
      <w:proofErr w:type="gramStart"/>
      <w:r w:rsidRPr="00C11A9B">
        <w:rPr>
          <w:rFonts w:ascii="Times New Roman" w:eastAsia="Times New Roman" w:hAnsi="Times New Roman"/>
          <w:color w:val="000000"/>
          <w:sz w:val="24"/>
          <w:szCs w:val="24"/>
          <w:lang w:eastAsia="ru-RU"/>
        </w:rPr>
        <w:t>подпись</w:t>
      </w:r>
      <w:proofErr w:type="gramEnd"/>
      <w:r w:rsidRPr="00C11A9B">
        <w:rPr>
          <w:rFonts w:ascii="Times New Roman" w:eastAsia="Times New Roman" w:hAnsi="Times New Roman"/>
          <w:color w:val="000000"/>
          <w:sz w:val="24"/>
          <w:szCs w:val="24"/>
          <w:lang w:eastAsia="ru-RU"/>
        </w:rPr>
        <w:t xml:space="preserve">)           </w:t>
      </w:r>
    </w:p>
    <w:p w:rsidR="00650BFE" w:rsidRPr="00EE705C" w:rsidRDefault="00650BFE" w:rsidP="00650BFE">
      <w:pPr>
        <w:tabs>
          <w:tab w:val="right" w:pos="9355"/>
        </w:tabs>
        <w:spacing w:after="0" w:line="360" w:lineRule="auto"/>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2082165</wp:posOffset>
                </wp:positionH>
                <wp:positionV relativeFrom="paragraph">
                  <wp:posOffset>219710</wp:posOffset>
                </wp:positionV>
                <wp:extent cx="3855720" cy="635"/>
                <wp:effectExtent l="5715" t="10160" r="5715" b="82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7A70F" id="_x0000_t32" coordsize="21600,21600" o:spt="32" o:oned="t" path="m,l21600,21600e" filled="f">
                <v:path arrowok="t" fillok="f" o:connecttype="none"/>
                <o:lock v:ext="edit" shapetype="t"/>
              </v:shapetype>
              <v:shape id="Прямая со стрелкой 9" o:spid="_x0000_s1026" type="#_x0000_t32" style="position:absolute;margin-left:163.95pt;margin-top:17.3pt;width:303.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"/>
            </w:pict>
          </mc:Fallback>
        </mc:AlternateContent>
      </w:r>
      <w:r w:rsidRPr="00EE705C">
        <w:rPr>
          <w:rFonts w:ascii="Times New Roman" w:eastAsia="Times New Roman" w:hAnsi="Times New Roman"/>
          <w:color w:val="000000"/>
          <w:sz w:val="28"/>
          <w:szCs w:val="28"/>
          <w:lang w:eastAsia="ru-RU"/>
        </w:rPr>
        <w:t xml:space="preserve">Направление </w:t>
      </w:r>
      <w:r w:rsidRPr="00013F6F">
        <w:rPr>
          <w:rFonts w:ascii="Times New Roman" w:eastAsia="Times New Roman" w:hAnsi="Times New Roman"/>
          <w:color w:val="000000"/>
          <w:sz w:val="28"/>
          <w:szCs w:val="28"/>
          <w:lang w:eastAsia="ru-RU"/>
        </w:rPr>
        <w:t>подготовки      27.03.02. Управление качеством</w:t>
      </w:r>
      <w:r w:rsidRPr="00013F6F">
        <w:rPr>
          <w:rFonts w:ascii="Times New Roman" w:eastAsia="Times New Roman" w:hAnsi="Times New Roman"/>
          <w:color w:val="000000"/>
          <w:sz w:val="28"/>
          <w:szCs w:val="28"/>
          <w:lang w:eastAsia="ru-RU"/>
        </w:rPr>
        <w:tab/>
      </w:r>
      <w:r w:rsidRPr="00013F6F">
        <w:rPr>
          <w:rFonts w:ascii="Times New Roman" w:eastAsia="Times New Roman" w:hAnsi="Times New Roman"/>
          <w:noProof/>
          <w:color w:val="000000"/>
          <w:sz w:val="28"/>
          <w:szCs w:val="28"/>
          <w:lang w:eastAsia="ru-RU"/>
        </w:rPr>
        <w:t xml:space="preserve">             </w:t>
      </w:r>
      <w:r>
        <w:rPr>
          <w:rFonts w:ascii="Times New Roman" w:eastAsia="Times New Roman" w:hAnsi="Times New Roman"/>
          <w:noProof/>
          <w:color w:val="000000"/>
          <w:sz w:val="28"/>
          <w:szCs w:val="28"/>
          <w:lang w:eastAsia="ru-RU"/>
        </w:rPr>
        <w:t xml:space="preserve"> </w:t>
      </w:r>
    </w:p>
    <w:p w:rsidR="00650BFE" w:rsidRPr="00013F6F" w:rsidRDefault="00650BFE" w:rsidP="00650BFE">
      <w:pPr>
        <w:tabs>
          <w:tab w:val="left" w:pos="9356"/>
        </w:tabs>
        <w:spacing w:after="0" w:line="360" w:lineRule="auto"/>
        <w:ind w:left="3402" w:right="-1" w:hanging="3402"/>
        <w:rPr>
          <w:rFonts w:ascii="Times New Roman" w:eastAsia="Times New Roman" w:hAnsi="Times New Roman"/>
          <w:sz w:val="28"/>
          <w:szCs w:val="24"/>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2097405</wp:posOffset>
                </wp:positionH>
                <wp:positionV relativeFrom="paragraph">
                  <wp:posOffset>530225</wp:posOffset>
                </wp:positionV>
                <wp:extent cx="3848100" cy="635"/>
                <wp:effectExtent l="11430" t="6350" r="7620" b="120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0371A" id="Прямая со стрелкой 8" o:spid="_x0000_s1026" type="#_x0000_t32" style="position:absolute;margin-left:165.15pt;margin-top:41.75pt;width:30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2105025</wp:posOffset>
                </wp:positionH>
                <wp:positionV relativeFrom="paragraph">
                  <wp:posOffset>210185</wp:posOffset>
                </wp:positionV>
                <wp:extent cx="3848100" cy="635"/>
                <wp:effectExtent l="9525" t="10160" r="9525"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7031D" id="Прямая со стрелкой 7" o:spid="_x0000_s1026" type="#_x0000_t32" style="position:absolute;margin-left:165.75pt;margin-top:16.55pt;width:30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"/>
            </w:pict>
          </mc:Fallback>
        </mc:AlternateContent>
      </w:r>
      <w:r w:rsidRPr="00E14E60">
        <w:rPr>
          <w:rFonts w:ascii="Times New Roman" w:eastAsia="Times New Roman" w:hAnsi="Times New Roman"/>
          <w:color w:val="000000"/>
          <w:sz w:val="28"/>
          <w:szCs w:val="28"/>
          <w:lang w:eastAsia="ru-RU"/>
        </w:rPr>
        <w:t>Направленность (</w:t>
      </w:r>
      <w:proofErr w:type="gramStart"/>
      <w:r w:rsidRPr="00E14E60">
        <w:rPr>
          <w:rFonts w:ascii="Times New Roman" w:eastAsia="Times New Roman" w:hAnsi="Times New Roman"/>
          <w:color w:val="000000"/>
          <w:sz w:val="28"/>
          <w:szCs w:val="28"/>
          <w:lang w:eastAsia="ru-RU"/>
        </w:rPr>
        <w:t>профиль)</w:t>
      </w:r>
      <w:r>
        <w:rPr>
          <w:rFonts w:ascii="Times New Roman" w:eastAsia="Times New Roman" w:hAnsi="Times New Roman"/>
          <w:color w:val="000000"/>
          <w:sz w:val="28"/>
          <w:szCs w:val="28"/>
          <w:lang w:eastAsia="ru-RU"/>
        </w:rPr>
        <w:t xml:space="preserve">  </w:t>
      </w:r>
      <w:r w:rsidRPr="005E4D93">
        <w:rPr>
          <w:rFonts w:ascii="Times New Roman" w:eastAsia="Times New Roman" w:hAnsi="Times New Roman"/>
          <w:color w:val="000000"/>
          <w:sz w:val="28"/>
          <w:szCs w:val="28"/>
          <w:lang w:eastAsia="ru-RU"/>
        </w:rPr>
        <w:t>Управление</w:t>
      </w:r>
      <w:proofErr w:type="gramEnd"/>
      <w:r w:rsidRPr="005E4D93">
        <w:rPr>
          <w:rFonts w:ascii="Times New Roman" w:eastAsia="Times New Roman" w:hAnsi="Times New Roman"/>
          <w:color w:val="000000"/>
          <w:sz w:val="28"/>
          <w:szCs w:val="28"/>
          <w:lang w:eastAsia="ru-RU"/>
        </w:rPr>
        <w:t xml:space="preserve"> качеством в социально-</w:t>
      </w:r>
      <w:r w:rsidRPr="005E4D93">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u w:val="single"/>
          <w:lang w:eastAsia="ru-RU"/>
        </w:rPr>
        <w:t xml:space="preserve">                         </w:t>
      </w:r>
      <w:r w:rsidRPr="00013F6F">
        <w:rPr>
          <w:rFonts w:ascii="Times New Roman" w:eastAsia="Times New Roman" w:hAnsi="Times New Roman"/>
          <w:color w:val="000000"/>
          <w:sz w:val="28"/>
          <w:szCs w:val="28"/>
          <w:lang w:eastAsia="ru-RU"/>
        </w:rPr>
        <w:t xml:space="preserve">экономических системах                  </w:t>
      </w:r>
      <w:r w:rsidRPr="00013F6F">
        <w:rPr>
          <w:rFonts w:ascii="Times New Roman" w:eastAsia="Times New Roman" w:hAnsi="Times New Roman"/>
          <w:color w:val="000000"/>
          <w:sz w:val="28"/>
          <w:szCs w:val="28"/>
          <w:lang w:eastAsia="ru-RU"/>
        </w:rPr>
        <w:tab/>
      </w:r>
      <w:r w:rsidRPr="00013F6F">
        <w:rPr>
          <w:rFonts w:ascii="Times New Roman" w:eastAsia="Times New Roman" w:hAnsi="Times New Roman"/>
          <w:sz w:val="28"/>
          <w:szCs w:val="28"/>
          <w:lang w:eastAsia="ru-RU"/>
        </w:rPr>
        <w:t xml:space="preserve"> </w:t>
      </w:r>
    </w:p>
    <w:p w:rsidR="00650BFE" w:rsidRPr="00C11A9B" w:rsidRDefault="00650BFE" w:rsidP="00650BFE">
      <w:pPr>
        <w:spacing w:after="0" w:line="240" w:lineRule="auto"/>
        <w:jc w:val="both"/>
        <w:rPr>
          <w:rFonts w:ascii="Times New Roman" w:eastAsia="Times New Roman" w:hAnsi="Times New Roman"/>
          <w:sz w:val="28"/>
          <w:szCs w:val="28"/>
          <w:lang w:eastAsia="ru-RU"/>
        </w:rPr>
      </w:pPr>
      <w:r w:rsidRPr="00C11A9B">
        <w:rPr>
          <w:rFonts w:ascii="Times New Roman" w:eastAsia="Times New Roman" w:hAnsi="Times New Roman"/>
          <w:sz w:val="28"/>
          <w:szCs w:val="28"/>
          <w:lang w:eastAsia="ru-RU"/>
        </w:rPr>
        <w:t xml:space="preserve">Научный руководитель </w:t>
      </w:r>
    </w:p>
    <w:p w:rsidR="00650BFE" w:rsidRPr="00C11A9B" w:rsidRDefault="00650BFE" w:rsidP="00650BFE">
      <w:pPr>
        <w:tabs>
          <w:tab w:val="left" w:pos="1125"/>
          <w:tab w:val="center" w:pos="4819"/>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канд. </w:t>
      </w:r>
      <w:proofErr w:type="spellStart"/>
      <w:r>
        <w:rPr>
          <w:rFonts w:ascii="Times New Roman" w:eastAsia="Times New Roman" w:hAnsi="Times New Roman"/>
          <w:color w:val="000000"/>
          <w:sz w:val="28"/>
          <w:szCs w:val="28"/>
          <w:lang w:eastAsia="ru-RU"/>
        </w:rPr>
        <w:t>экон</w:t>
      </w:r>
      <w:proofErr w:type="spellEnd"/>
      <w:proofErr w:type="gramStart"/>
      <w:r>
        <w:rPr>
          <w:rFonts w:ascii="Times New Roman" w:eastAsia="Times New Roman" w:hAnsi="Times New Roman"/>
          <w:color w:val="000000"/>
          <w:sz w:val="28"/>
          <w:szCs w:val="28"/>
          <w:lang w:eastAsia="ru-RU"/>
        </w:rPr>
        <w:t>. наук</w:t>
      </w:r>
      <w:proofErr w:type="gramEnd"/>
      <w:r>
        <w:rPr>
          <w:rFonts w:ascii="Times New Roman" w:eastAsia="Times New Roman" w:hAnsi="Times New Roman"/>
          <w:color w:val="000000"/>
          <w:sz w:val="28"/>
          <w:szCs w:val="28"/>
          <w:lang w:eastAsia="ru-RU"/>
        </w:rPr>
        <w:t>, доц.</w:t>
      </w:r>
      <w:r w:rsidRPr="00C11A9B">
        <w:rPr>
          <w:rFonts w:ascii="Times New Roman" w:eastAsia="Times New Roman" w:hAnsi="Times New Roman"/>
          <w:color w:val="000000"/>
          <w:sz w:val="28"/>
          <w:szCs w:val="28"/>
          <w:lang w:eastAsia="ru-RU"/>
        </w:rPr>
        <w:t xml:space="preserve"> </w:t>
      </w:r>
      <w:r w:rsidRPr="00C11A9B">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lang w:eastAsia="ru-RU"/>
        </w:rPr>
        <w:t xml:space="preserve">С.М. </w:t>
      </w:r>
      <w:proofErr w:type="spellStart"/>
      <w:r>
        <w:rPr>
          <w:rFonts w:ascii="Times New Roman" w:eastAsia="Times New Roman" w:hAnsi="Times New Roman"/>
          <w:color w:val="000000"/>
          <w:sz w:val="28"/>
          <w:szCs w:val="28"/>
          <w:lang w:eastAsia="ru-RU"/>
        </w:rPr>
        <w:t>Саввиди</w:t>
      </w:r>
      <w:proofErr w:type="spellEnd"/>
      <w:r w:rsidRPr="00C11A9B">
        <w:rPr>
          <w:rFonts w:ascii="Times New Roman" w:eastAsia="Times New Roman" w:hAnsi="Times New Roman"/>
          <w:color w:val="000000"/>
          <w:sz w:val="28"/>
          <w:szCs w:val="28"/>
          <w:lang w:eastAsia="ru-RU"/>
        </w:rPr>
        <w:t xml:space="preserve">          </w:t>
      </w:r>
    </w:p>
    <w:p w:rsidR="00650BFE" w:rsidRPr="00C11A9B" w:rsidRDefault="00650BFE" w:rsidP="00650BFE">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                                                             </w:t>
      </w:r>
      <w:r w:rsidRPr="00C11A9B">
        <w:rPr>
          <w:rFonts w:ascii="Times New Roman" w:eastAsia="Times New Roman" w:hAnsi="Times New Roman"/>
          <w:color w:val="000000"/>
          <w:sz w:val="24"/>
          <w:szCs w:val="24"/>
          <w:lang w:eastAsia="ru-RU"/>
        </w:rPr>
        <w:t>(</w:t>
      </w:r>
      <w:proofErr w:type="gramStart"/>
      <w:r w:rsidRPr="00C11A9B">
        <w:rPr>
          <w:rFonts w:ascii="Times New Roman" w:eastAsia="Times New Roman" w:hAnsi="Times New Roman"/>
          <w:color w:val="000000"/>
          <w:sz w:val="24"/>
          <w:szCs w:val="24"/>
          <w:lang w:eastAsia="ru-RU"/>
        </w:rPr>
        <w:t>подпись</w:t>
      </w:r>
      <w:proofErr w:type="gramEnd"/>
      <w:r w:rsidRPr="00C11A9B">
        <w:rPr>
          <w:rFonts w:ascii="Times New Roman" w:eastAsia="Times New Roman" w:hAnsi="Times New Roman"/>
          <w:color w:val="000000"/>
          <w:sz w:val="24"/>
          <w:szCs w:val="24"/>
          <w:lang w:eastAsia="ru-RU"/>
        </w:rPr>
        <w:t>)</w:t>
      </w:r>
      <w:r w:rsidRPr="00C11A9B">
        <w:rPr>
          <w:rFonts w:ascii="Times New Roman" w:eastAsia="Times New Roman" w:hAnsi="Times New Roman"/>
          <w:color w:val="000000"/>
          <w:sz w:val="20"/>
          <w:szCs w:val="20"/>
          <w:lang w:eastAsia="ru-RU"/>
        </w:rPr>
        <w:t xml:space="preserve">  </w:t>
      </w:r>
      <w:r w:rsidRPr="00C11A9B">
        <w:rPr>
          <w:rFonts w:ascii="Times New Roman" w:eastAsia="Times New Roman" w:hAnsi="Times New Roman"/>
          <w:color w:val="000000"/>
          <w:sz w:val="28"/>
          <w:szCs w:val="28"/>
          <w:lang w:eastAsia="ru-RU"/>
        </w:rPr>
        <w:t xml:space="preserve">            </w:t>
      </w:r>
    </w:p>
    <w:p w:rsidR="00650BFE" w:rsidRPr="00C11A9B" w:rsidRDefault="00650BFE" w:rsidP="00650BFE">
      <w:pPr>
        <w:tabs>
          <w:tab w:val="left" w:pos="0"/>
          <w:tab w:val="center" w:pos="4819"/>
        </w:tabs>
        <w:spacing w:after="0" w:line="240" w:lineRule="auto"/>
        <w:jc w:val="both"/>
        <w:rPr>
          <w:rFonts w:ascii="Times New Roman" w:eastAsia="Times New Roman" w:hAnsi="Times New Roman"/>
          <w:color w:val="000000"/>
          <w:sz w:val="28"/>
          <w:szCs w:val="28"/>
          <w:lang w:eastAsia="ru-RU"/>
        </w:rPr>
      </w:pPr>
      <w:proofErr w:type="spellStart"/>
      <w:r w:rsidRPr="00C11A9B">
        <w:rPr>
          <w:rFonts w:ascii="Times New Roman" w:eastAsia="Times New Roman" w:hAnsi="Times New Roman"/>
          <w:color w:val="000000"/>
          <w:sz w:val="28"/>
          <w:szCs w:val="28"/>
          <w:lang w:eastAsia="ru-RU"/>
        </w:rPr>
        <w:t>Нормоконтролер</w:t>
      </w:r>
      <w:proofErr w:type="spellEnd"/>
    </w:p>
    <w:p w:rsidR="00650BFE" w:rsidRPr="00C11A9B" w:rsidRDefault="00650BFE" w:rsidP="00650BFE">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канд. </w:t>
      </w:r>
      <w:proofErr w:type="spellStart"/>
      <w:r w:rsidRPr="00C11A9B">
        <w:rPr>
          <w:rFonts w:ascii="Times New Roman" w:eastAsia="Times New Roman" w:hAnsi="Times New Roman"/>
          <w:color w:val="000000"/>
          <w:sz w:val="28"/>
          <w:szCs w:val="28"/>
          <w:lang w:eastAsia="ru-RU"/>
        </w:rPr>
        <w:t>экон</w:t>
      </w:r>
      <w:proofErr w:type="spellEnd"/>
      <w:proofErr w:type="gramStart"/>
      <w:r w:rsidRPr="00C11A9B">
        <w:rPr>
          <w:rFonts w:ascii="Times New Roman" w:eastAsia="Times New Roman" w:hAnsi="Times New Roman"/>
          <w:color w:val="000000"/>
          <w:sz w:val="28"/>
          <w:szCs w:val="28"/>
          <w:lang w:eastAsia="ru-RU"/>
        </w:rPr>
        <w:t>. наук</w:t>
      </w:r>
      <w:proofErr w:type="gramEnd"/>
      <w:r w:rsidRPr="00C11A9B">
        <w:rPr>
          <w:rFonts w:ascii="Times New Roman" w:eastAsia="Times New Roman" w:hAnsi="Times New Roman"/>
          <w:color w:val="000000"/>
          <w:sz w:val="28"/>
          <w:szCs w:val="28"/>
          <w:lang w:eastAsia="ru-RU"/>
        </w:rPr>
        <w:t xml:space="preserve">, доц. </w:t>
      </w:r>
      <w:r w:rsidRPr="00C11A9B">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u w:val="single"/>
          <w:lang w:eastAsia="ru-RU"/>
        </w:rPr>
        <w:t xml:space="preserve">       </w:t>
      </w:r>
      <w:r w:rsidRPr="00C11A9B">
        <w:rPr>
          <w:rFonts w:ascii="Times New Roman" w:eastAsia="Times New Roman" w:hAnsi="Times New Roman"/>
          <w:color w:val="000000"/>
          <w:sz w:val="28"/>
          <w:szCs w:val="28"/>
          <w:lang w:eastAsia="ru-RU"/>
        </w:rPr>
        <w:t xml:space="preserve">Н.Н. </w:t>
      </w:r>
      <w:proofErr w:type="spellStart"/>
      <w:r w:rsidRPr="00C11A9B">
        <w:rPr>
          <w:rFonts w:ascii="Times New Roman" w:eastAsia="Times New Roman" w:hAnsi="Times New Roman"/>
          <w:color w:val="000000"/>
          <w:sz w:val="28"/>
          <w:szCs w:val="28"/>
          <w:lang w:eastAsia="ru-RU"/>
        </w:rPr>
        <w:t>Аведисян</w:t>
      </w:r>
      <w:proofErr w:type="spellEnd"/>
    </w:p>
    <w:p w:rsidR="00650BFE" w:rsidRPr="00C11A9B" w:rsidRDefault="00650BFE" w:rsidP="00650BFE">
      <w:pPr>
        <w:spacing w:after="0" w:line="240" w:lineRule="auto"/>
        <w:jc w:val="both"/>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C11A9B">
        <w:rPr>
          <w:rFonts w:ascii="Times New Roman" w:eastAsia="Times New Roman" w:hAnsi="Times New Roman"/>
          <w:color w:val="000000"/>
          <w:sz w:val="24"/>
          <w:szCs w:val="24"/>
          <w:lang w:eastAsia="ru-RU"/>
        </w:rPr>
        <w:t xml:space="preserve">       (</w:t>
      </w:r>
      <w:proofErr w:type="gramStart"/>
      <w:r w:rsidRPr="00C11A9B">
        <w:rPr>
          <w:rFonts w:ascii="Times New Roman" w:eastAsia="Times New Roman" w:hAnsi="Times New Roman"/>
          <w:color w:val="000000"/>
          <w:sz w:val="24"/>
          <w:szCs w:val="24"/>
          <w:lang w:eastAsia="ru-RU"/>
        </w:rPr>
        <w:t>подпись</w:t>
      </w:r>
      <w:proofErr w:type="gramEnd"/>
      <w:r w:rsidRPr="00C11A9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
    <w:p w:rsidR="00650BFE" w:rsidRPr="00C11A9B" w:rsidRDefault="00650BFE" w:rsidP="00650BFE">
      <w:pPr>
        <w:spacing w:after="0" w:line="240" w:lineRule="auto"/>
        <w:jc w:val="both"/>
        <w:rPr>
          <w:rFonts w:ascii="Times New Roman" w:eastAsia="Times New Roman" w:hAnsi="Times New Roman"/>
          <w:color w:val="000000"/>
          <w:sz w:val="28"/>
          <w:szCs w:val="28"/>
          <w:lang w:eastAsia="ru-RU"/>
        </w:rPr>
      </w:pPr>
    </w:p>
    <w:p w:rsidR="00650BFE" w:rsidRPr="00C11A9B" w:rsidRDefault="00650BFE" w:rsidP="00650BFE">
      <w:pPr>
        <w:spacing w:after="0" w:line="240" w:lineRule="auto"/>
        <w:jc w:val="both"/>
        <w:rPr>
          <w:rFonts w:ascii="Times New Roman" w:eastAsia="Times New Roman" w:hAnsi="Times New Roman"/>
          <w:color w:val="000000"/>
          <w:sz w:val="28"/>
          <w:szCs w:val="28"/>
          <w:lang w:eastAsia="ru-RU"/>
        </w:rPr>
      </w:pPr>
    </w:p>
    <w:p w:rsidR="00650BFE" w:rsidRPr="00C11A9B" w:rsidRDefault="00650BFE" w:rsidP="00650BFE">
      <w:pPr>
        <w:spacing w:after="0" w:line="240" w:lineRule="auto"/>
        <w:jc w:val="center"/>
        <w:rPr>
          <w:rFonts w:ascii="Times New Roman" w:eastAsia="Times New Roman" w:hAnsi="Times New Roman"/>
          <w:color w:val="000000"/>
          <w:sz w:val="28"/>
          <w:szCs w:val="28"/>
          <w:lang w:eastAsia="ru-RU"/>
        </w:rPr>
      </w:pPr>
    </w:p>
    <w:p w:rsidR="00650BFE" w:rsidRDefault="00650BFE" w:rsidP="00650BFE">
      <w:pPr>
        <w:spacing w:after="0" w:line="240" w:lineRule="auto"/>
        <w:jc w:val="center"/>
        <w:rPr>
          <w:rFonts w:ascii="Times New Roman" w:eastAsia="Times New Roman" w:hAnsi="Times New Roman"/>
          <w:color w:val="000000"/>
          <w:sz w:val="28"/>
          <w:szCs w:val="28"/>
          <w:lang w:eastAsia="ru-RU"/>
        </w:rPr>
      </w:pPr>
    </w:p>
    <w:p w:rsidR="00650BFE" w:rsidRPr="00C11A9B" w:rsidRDefault="00650BFE" w:rsidP="00650BFE">
      <w:pPr>
        <w:spacing w:after="0" w:line="240" w:lineRule="auto"/>
        <w:jc w:val="center"/>
        <w:rPr>
          <w:rFonts w:ascii="Times New Roman" w:eastAsia="Times New Roman" w:hAnsi="Times New Roman"/>
          <w:color w:val="000000"/>
          <w:sz w:val="28"/>
          <w:szCs w:val="28"/>
          <w:lang w:eastAsia="ru-RU"/>
        </w:rPr>
      </w:pPr>
    </w:p>
    <w:p w:rsidR="00650BFE" w:rsidRDefault="00650BFE" w:rsidP="00650BFE">
      <w:pPr>
        <w:spacing w:after="0" w:line="240" w:lineRule="auto"/>
        <w:jc w:val="center"/>
        <w:rPr>
          <w:rFonts w:ascii="Times New Roman" w:eastAsia="Times New Roman" w:hAnsi="Times New Roman"/>
          <w:color w:val="000000"/>
          <w:sz w:val="28"/>
          <w:szCs w:val="28"/>
          <w:lang w:eastAsia="ru-RU"/>
        </w:rPr>
      </w:pPr>
    </w:p>
    <w:p w:rsidR="00650BFE" w:rsidRPr="00C11A9B" w:rsidRDefault="00650BFE" w:rsidP="00650BFE">
      <w:pPr>
        <w:spacing w:after="0" w:line="240" w:lineRule="auto"/>
        <w:jc w:val="center"/>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Краснодар </w:t>
      </w:r>
    </w:p>
    <w:p w:rsidR="00A30FEC" w:rsidRDefault="00650BFE" w:rsidP="00083CB9">
      <w:pPr>
        <w:spacing w:after="0" w:line="240" w:lineRule="auto"/>
        <w:jc w:val="center"/>
        <w:rPr>
          <w:rFonts w:ascii="Times New Roman" w:eastAsia="Malgun Gothic" w:hAnsi="Times New Roman" w:cs="Times New Roman"/>
          <w:b/>
          <w:sz w:val="28"/>
          <w:szCs w:val="28"/>
          <w:lang w:eastAsia="ru-RU"/>
        </w:rPr>
      </w:pPr>
      <w:r w:rsidRPr="00C11A9B">
        <w:rPr>
          <w:rFonts w:ascii="Times New Roman" w:eastAsia="Times New Roman" w:hAnsi="Times New Roman"/>
          <w:color w:val="000000"/>
          <w:sz w:val="28"/>
          <w:szCs w:val="28"/>
          <w:lang w:eastAsia="ru-RU"/>
        </w:rPr>
        <w:t>202</w:t>
      </w:r>
      <w:r>
        <w:rPr>
          <w:rFonts w:ascii="Times New Roman" w:eastAsia="Times New Roman" w:hAnsi="Times New Roman"/>
          <w:color w:val="000000"/>
          <w:sz w:val="28"/>
          <w:szCs w:val="28"/>
          <w:lang w:eastAsia="ru-RU"/>
        </w:rPr>
        <w:t>1</w:t>
      </w:r>
      <w:r w:rsidR="008B0ED5">
        <w:rPr>
          <w:rFonts w:ascii="Times New Roman" w:eastAsia="Malgun Gothic" w:hAnsi="Times New Roman" w:cs="Times New Roman"/>
          <w:b/>
          <w:sz w:val="28"/>
          <w:szCs w:val="28"/>
          <w:lang w:eastAsia="ru-RU"/>
        </w:rPr>
        <w:br w:type="page"/>
      </w:r>
    </w:p>
    <w:p w:rsidR="008B0ED5" w:rsidRDefault="008B0ED5" w:rsidP="00725234">
      <w:pPr>
        <w:spacing w:after="0" w:line="240" w:lineRule="auto"/>
        <w:jc w:val="center"/>
        <w:rPr>
          <w:rFonts w:ascii="Times New Roman" w:hAnsi="Times New Roman" w:cs="Times New Roman"/>
          <w:b/>
          <w:bCs/>
          <w:color w:val="000000"/>
          <w:sz w:val="28"/>
          <w:szCs w:val="28"/>
        </w:rPr>
      </w:pPr>
      <w:r w:rsidRPr="00A069A3">
        <w:rPr>
          <w:rFonts w:ascii="Times New Roman" w:hAnsi="Times New Roman" w:cs="Times New Roman"/>
          <w:b/>
          <w:bCs/>
          <w:color w:val="000000"/>
          <w:sz w:val="28"/>
          <w:szCs w:val="28"/>
        </w:rPr>
        <w:lastRenderedPageBreak/>
        <w:t>СОДЕРЖАНИЕ</w:t>
      </w:r>
    </w:p>
    <w:p w:rsidR="00DD66F2" w:rsidRPr="00725234" w:rsidRDefault="00DD66F2" w:rsidP="00725234">
      <w:pPr>
        <w:spacing w:after="0" w:line="240" w:lineRule="auto"/>
        <w:jc w:val="center"/>
        <w:rPr>
          <w:rFonts w:ascii="Times New Roman" w:eastAsia="Times New Roman" w:hAnsi="Times New Roman"/>
          <w:sz w:val="20"/>
          <w:szCs w:val="28"/>
          <w:lang w:eastAsia="ru-RU"/>
        </w:rPr>
      </w:pPr>
    </w:p>
    <w:p w:rsidR="008B0ED5" w:rsidRPr="00083CB9" w:rsidRDefault="008B0ED5" w:rsidP="00083CB9">
      <w:pPr>
        <w:pStyle w:val="11"/>
        <w:rPr>
          <w:rFonts w:ascii="Times New Roman" w:eastAsia="DengXian" w:hAnsi="Times New Roman" w:cs="Times New Roman"/>
          <w:noProof/>
          <w:sz w:val="28"/>
          <w:szCs w:val="28"/>
          <w:lang w:eastAsia="ru-RU"/>
        </w:rPr>
      </w:pPr>
      <w:r w:rsidRPr="001438D3">
        <w:fldChar w:fldCharType="begin"/>
      </w:r>
      <w:r w:rsidRPr="001438D3">
        <w:instrText xml:space="preserve"> TOC \o "1-3" \h \z \u </w:instrText>
      </w:r>
      <w:r w:rsidRPr="001438D3">
        <w:fldChar w:fldCharType="separate"/>
      </w:r>
      <w:hyperlink w:anchor="_Toc74584903" w:history="1">
        <w:r w:rsidR="00B34BA4" w:rsidRPr="00083CB9">
          <w:rPr>
            <w:rStyle w:val="a7"/>
            <w:rFonts w:ascii="Times New Roman" w:hAnsi="Times New Roman" w:cs="Times New Roman"/>
            <w:noProof/>
            <w:sz w:val="28"/>
            <w:szCs w:val="28"/>
            <w:shd w:val="clear" w:color="auto" w:fill="FFFFFF"/>
          </w:rPr>
          <w:t>Введение</w:t>
        </w:r>
        <w:r w:rsidRPr="00083CB9">
          <w:rPr>
            <w:rFonts w:ascii="Times New Roman" w:hAnsi="Times New Roman" w:cs="Times New Roman"/>
            <w:noProof/>
            <w:webHidden/>
            <w:sz w:val="28"/>
            <w:szCs w:val="28"/>
          </w:rPr>
          <w:tab/>
        </w:r>
      </w:hyperlink>
      <w:r w:rsidR="00DD66F2" w:rsidRPr="00083CB9">
        <w:rPr>
          <w:rFonts w:ascii="Times New Roman" w:hAnsi="Times New Roman" w:cs="Times New Roman"/>
          <w:noProof/>
          <w:sz w:val="28"/>
          <w:szCs w:val="28"/>
        </w:rPr>
        <w:t>3</w:t>
      </w:r>
    </w:p>
    <w:p w:rsidR="008B0ED5" w:rsidRPr="00083CB9" w:rsidRDefault="00210D40" w:rsidP="00083CB9">
      <w:pPr>
        <w:pStyle w:val="11"/>
        <w:rPr>
          <w:rFonts w:ascii="Times New Roman" w:eastAsia="DengXian" w:hAnsi="Times New Roman" w:cs="Times New Roman"/>
          <w:noProof/>
          <w:sz w:val="28"/>
          <w:szCs w:val="28"/>
          <w:lang w:eastAsia="ru-RU"/>
        </w:rPr>
      </w:pPr>
      <w:hyperlink w:anchor="_Toc74584904" w:history="1">
        <w:r w:rsidR="008B0ED5" w:rsidRPr="00083CB9">
          <w:rPr>
            <w:rStyle w:val="a7"/>
            <w:rFonts w:ascii="Times New Roman" w:hAnsi="Times New Roman" w:cs="Times New Roman"/>
            <w:noProof/>
            <w:sz w:val="28"/>
            <w:szCs w:val="28"/>
          </w:rPr>
          <w:t xml:space="preserve">1 Теоретические </w:t>
        </w:r>
        <w:r w:rsidR="00584D43" w:rsidRPr="00083CB9">
          <w:rPr>
            <w:rStyle w:val="a7"/>
            <w:rFonts w:ascii="Times New Roman" w:hAnsi="Times New Roman" w:cs="Times New Roman"/>
            <w:noProof/>
            <w:sz w:val="28"/>
            <w:szCs w:val="28"/>
          </w:rPr>
          <w:t>основы повышения кач</w:t>
        </w:r>
        <w:r w:rsidR="00083CB9" w:rsidRPr="00083CB9">
          <w:rPr>
            <w:rStyle w:val="a7"/>
            <w:rFonts w:ascii="Times New Roman" w:hAnsi="Times New Roman" w:cs="Times New Roman"/>
            <w:noProof/>
            <w:sz w:val="28"/>
            <w:szCs w:val="28"/>
          </w:rPr>
          <w:t xml:space="preserve">сетва жилищно-коммунальных  </w:t>
        </w:r>
        <w:r w:rsidR="00D87229" w:rsidRPr="00083CB9">
          <w:rPr>
            <w:rStyle w:val="a7"/>
            <w:rFonts w:ascii="Times New Roman" w:hAnsi="Times New Roman" w:cs="Times New Roman"/>
            <w:noProof/>
            <w:sz w:val="28"/>
            <w:szCs w:val="28"/>
          </w:rPr>
          <w:t>услуг</w:t>
        </w:r>
        <w:r w:rsidR="00584D43" w:rsidRPr="00083CB9">
          <w:rPr>
            <w:rStyle w:val="a7"/>
            <w:rFonts w:ascii="Times New Roman" w:hAnsi="Times New Roman" w:cs="Times New Roman"/>
            <w:noProof/>
            <w:sz w:val="28"/>
            <w:szCs w:val="28"/>
          </w:rPr>
          <w:t xml:space="preserve"> </w:t>
        </w:r>
        <w:r w:rsidR="00584D43" w:rsidRPr="00083CB9">
          <w:rPr>
            <w:rStyle w:val="a7"/>
            <w:rFonts w:ascii="Times New Roman" w:hAnsi="Times New Roman" w:cs="Times New Roman"/>
            <w:noProof/>
            <w:sz w:val="28"/>
            <w:szCs w:val="28"/>
          </w:rPr>
          <w:tab/>
        </w:r>
      </w:hyperlink>
      <w:r w:rsidR="00766BC1" w:rsidRPr="00083CB9">
        <w:rPr>
          <w:rFonts w:ascii="Times New Roman" w:hAnsi="Times New Roman" w:cs="Times New Roman"/>
          <w:noProof/>
          <w:sz w:val="28"/>
          <w:szCs w:val="28"/>
        </w:rPr>
        <w:t>6</w:t>
      </w:r>
    </w:p>
    <w:p w:rsidR="008B0ED5" w:rsidRPr="00083CB9" w:rsidRDefault="00210D40" w:rsidP="00083CB9">
      <w:pPr>
        <w:pStyle w:val="21"/>
        <w:rPr>
          <w:rFonts w:ascii="Times New Roman" w:eastAsia="DengXian" w:hAnsi="Times New Roman" w:cs="Times New Roman"/>
          <w:noProof/>
          <w:sz w:val="28"/>
          <w:szCs w:val="28"/>
          <w:lang w:eastAsia="ru-RU"/>
        </w:rPr>
      </w:pPr>
      <w:hyperlink w:anchor="_Toc74584905" w:history="1">
        <w:r w:rsidR="008B0ED5" w:rsidRPr="00083CB9">
          <w:rPr>
            <w:rStyle w:val="a7"/>
            <w:rFonts w:ascii="Times New Roman" w:hAnsi="Times New Roman" w:cs="Times New Roman"/>
            <w:noProof/>
            <w:sz w:val="28"/>
            <w:szCs w:val="28"/>
          </w:rPr>
          <w:t>1.1</w:t>
        </w:r>
        <w:r w:rsidR="00584D43" w:rsidRPr="00083CB9">
          <w:rPr>
            <w:rStyle w:val="a7"/>
            <w:rFonts w:ascii="Times New Roman" w:hAnsi="Times New Roman" w:cs="Times New Roman"/>
            <w:noProof/>
            <w:sz w:val="28"/>
            <w:szCs w:val="28"/>
          </w:rPr>
          <w:t>Содержание и сущность жилищно-коммунальных услуг</w:t>
        </w:r>
        <w:r w:rsidR="008B0ED5" w:rsidRPr="00083CB9">
          <w:rPr>
            <w:rFonts w:ascii="Times New Roman" w:hAnsi="Times New Roman" w:cs="Times New Roman"/>
            <w:noProof/>
            <w:webHidden/>
            <w:sz w:val="28"/>
            <w:szCs w:val="28"/>
          </w:rPr>
          <w:tab/>
        </w:r>
      </w:hyperlink>
      <w:r w:rsidR="00584D43" w:rsidRPr="00083CB9">
        <w:rPr>
          <w:rFonts w:ascii="Times New Roman" w:hAnsi="Times New Roman" w:cs="Times New Roman"/>
          <w:noProof/>
          <w:sz w:val="28"/>
          <w:szCs w:val="28"/>
        </w:rPr>
        <w:t>6</w:t>
      </w:r>
    </w:p>
    <w:p w:rsidR="008B0ED5" w:rsidRPr="00083CB9" w:rsidRDefault="00210D40" w:rsidP="00083CB9">
      <w:pPr>
        <w:pStyle w:val="21"/>
        <w:rPr>
          <w:rFonts w:ascii="Times New Roman" w:eastAsia="DengXian" w:hAnsi="Times New Roman" w:cs="Times New Roman"/>
          <w:noProof/>
          <w:sz w:val="28"/>
          <w:szCs w:val="28"/>
          <w:lang w:eastAsia="ru-RU"/>
        </w:rPr>
      </w:pPr>
      <w:hyperlink w:anchor="_Toc74584906" w:history="1">
        <w:r w:rsidR="008B0ED5" w:rsidRPr="00083CB9">
          <w:rPr>
            <w:rStyle w:val="a7"/>
            <w:rFonts w:ascii="Times New Roman" w:hAnsi="Times New Roman" w:cs="Times New Roman"/>
            <w:noProof/>
            <w:sz w:val="28"/>
            <w:szCs w:val="28"/>
            <w:shd w:val="clear" w:color="auto" w:fill="FFFFFF"/>
          </w:rPr>
          <w:t xml:space="preserve">1.2 </w:t>
        </w:r>
        <w:r w:rsidR="00584D43" w:rsidRPr="00083CB9">
          <w:rPr>
            <w:rStyle w:val="a7"/>
            <w:rFonts w:ascii="Times New Roman" w:hAnsi="Times New Roman" w:cs="Times New Roman"/>
            <w:noProof/>
            <w:sz w:val="28"/>
            <w:szCs w:val="28"/>
            <w:shd w:val="clear" w:color="auto" w:fill="FFFFFF"/>
          </w:rPr>
          <w:t>Нормативно-правовые акты, регулирующие отношения в сфере жилищно-коммунального хозяйства</w:t>
        </w:r>
        <w:r w:rsidR="008B0ED5" w:rsidRPr="00083CB9">
          <w:rPr>
            <w:rFonts w:ascii="Times New Roman" w:hAnsi="Times New Roman" w:cs="Times New Roman"/>
            <w:noProof/>
            <w:webHidden/>
            <w:sz w:val="28"/>
            <w:szCs w:val="28"/>
          </w:rPr>
          <w:tab/>
        </w:r>
        <w:r w:rsidR="00584D43" w:rsidRPr="00083CB9">
          <w:rPr>
            <w:rFonts w:ascii="Times New Roman" w:hAnsi="Times New Roman" w:cs="Times New Roman"/>
            <w:noProof/>
            <w:webHidden/>
            <w:sz w:val="28"/>
            <w:szCs w:val="28"/>
          </w:rPr>
          <w:t>11</w:t>
        </w:r>
      </w:hyperlink>
    </w:p>
    <w:p w:rsidR="008B0ED5" w:rsidRPr="00083CB9" w:rsidRDefault="00210D40" w:rsidP="00083CB9">
      <w:pPr>
        <w:pStyle w:val="21"/>
        <w:rPr>
          <w:rFonts w:ascii="Times New Roman" w:eastAsia="DengXian" w:hAnsi="Times New Roman" w:cs="Times New Roman"/>
          <w:noProof/>
          <w:sz w:val="28"/>
          <w:szCs w:val="28"/>
          <w:lang w:eastAsia="ru-RU"/>
        </w:rPr>
      </w:pPr>
      <w:hyperlink w:anchor="_Toc74584907" w:history="1">
        <w:r w:rsidR="008B0ED5" w:rsidRPr="00083CB9">
          <w:rPr>
            <w:rStyle w:val="a7"/>
            <w:rFonts w:ascii="Times New Roman" w:hAnsi="Times New Roman" w:cs="Times New Roman"/>
            <w:noProof/>
            <w:sz w:val="28"/>
            <w:szCs w:val="28"/>
          </w:rPr>
          <w:t>1.3</w:t>
        </w:r>
        <w:r w:rsidR="00584D43" w:rsidRPr="00083CB9">
          <w:rPr>
            <w:rFonts w:ascii="Times New Roman" w:hAnsi="Times New Roman" w:cs="Times New Roman"/>
            <w:sz w:val="28"/>
            <w:szCs w:val="28"/>
            <w:lang w:eastAsia="ru-RU"/>
          </w:rPr>
          <w:t xml:space="preserve"> Анализ развития рынка жилищно-коммунальных услуг в Краснодарском крае</w:t>
        </w:r>
        <w:r w:rsidR="008B0ED5" w:rsidRPr="00083CB9">
          <w:rPr>
            <w:rFonts w:ascii="Times New Roman" w:hAnsi="Times New Roman" w:cs="Times New Roman"/>
            <w:noProof/>
            <w:webHidden/>
            <w:sz w:val="28"/>
            <w:szCs w:val="28"/>
          </w:rPr>
          <w:tab/>
        </w:r>
      </w:hyperlink>
      <w:r w:rsidR="00584D43" w:rsidRPr="00083CB9">
        <w:rPr>
          <w:rFonts w:ascii="Times New Roman" w:hAnsi="Times New Roman" w:cs="Times New Roman"/>
          <w:noProof/>
          <w:sz w:val="28"/>
          <w:szCs w:val="28"/>
        </w:rPr>
        <w:t>13</w:t>
      </w:r>
    </w:p>
    <w:p w:rsidR="008B0ED5" w:rsidRPr="00083CB9" w:rsidRDefault="00210D40" w:rsidP="00083CB9">
      <w:pPr>
        <w:pStyle w:val="11"/>
        <w:rPr>
          <w:rFonts w:ascii="Times New Roman" w:eastAsia="DengXian" w:hAnsi="Times New Roman" w:cs="Times New Roman"/>
          <w:noProof/>
          <w:sz w:val="28"/>
          <w:szCs w:val="28"/>
          <w:lang w:eastAsia="ru-RU"/>
        </w:rPr>
      </w:pPr>
      <w:hyperlink w:anchor="_Toc74584909" w:history="1">
        <w:r w:rsidR="008B0ED5" w:rsidRPr="00083CB9">
          <w:rPr>
            <w:rStyle w:val="a7"/>
            <w:rFonts w:ascii="Times New Roman" w:hAnsi="Times New Roman" w:cs="Times New Roman"/>
            <w:noProof/>
            <w:sz w:val="28"/>
            <w:szCs w:val="28"/>
          </w:rPr>
          <w:t xml:space="preserve">2 </w:t>
        </w:r>
        <w:r w:rsidR="00584D43" w:rsidRPr="00083CB9">
          <w:rPr>
            <w:rFonts w:ascii="Times New Roman" w:hAnsi="Times New Roman" w:cs="Times New Roman"/>
            <w:sz w:val="28"/>
            <w:szCs w:val="28"/>
            <w:lang w:eastAsia="ru-RU"/>
          </w:rPr>
          <w:t>Анализ качества услуг на предприятии ОАО «Водоканал»</w:t>
        </w:r>
        <w:r w:rsidR="008B0ED5" w:rsidRPr="00083CB9">
          <w:rPr>
            <w:rFonts w:ascii="Times New Roman" w:hAnsi="Times New Roman" w:cs="Times New Roman"/>
            <w:noProof/>
            <w:webHidden/>
            <w:sz w:val="28"/>
            <w:szCs w:val="28"/>
          </w:rPr>
          <w:tab/>
        </w:r>
      </w:hyperlink>
      <w:r w:rsidR="00584D43" w:rsidRPr="00083CB9">
        <w:rPr>
          <w:rFonts w:ascii="Times New Roman" w:hAnsi="Times New Roman" w:cs="Times New Roman"/>
          <w:noProof/>
          <w:sz w:val="28"/>
          <w:szCs w:val="28"/>
        </w:rPr>
        <w:t>17</w:t>
      </w:r>
    </w:p>
    <w:p w:rsidR="00725234" w:rsidRPr="00083CB9" w:rsidRDefault="00210D40" w:rsidP="00083CB9">
      <w:pPr>
        <w:pStyle w:val="21"/>
        <w:rPr>
          <w:rFonts w:ascii="Times New Roman" w:hAnsi="Times New Roman" w:cs="Times New Roman"/>
          <w:noProof/>
          <w:sz w:val="28"/>
          <w:szCs w:val="28"/>
        </w:rPr>
      </w:pPr>
      <w:hyperlink w:anchor="_Toc74584910" w:history="1">
        <w:r w:rsidR="008B0ED5" w:rsidRPr="00083CB9">
          <w:rPr>
            <w:rStyle w:val="a7"/>
            <w:rFonts w:ascii="Times New Roman" w:hAnsi="Times New Roman" w:cs="Times New Roman"/>
            <w:noProof/>
            <w:sz w:val="28"/>
            <w:szCs w:val="28"/>
          </w:rPr>
          <w:t xml:space="preserve">2.1 </w:t>
        </w:r>
        <w:r w:rsidR="00725234" w:rsidRPr="00083CB9">
          <w:rPr>
            <w:rFonts w:ascii="Times New Roman" w:hAnsi="Times New Roman" w:cs="Times New Roman"/>
            <w:sz w:val="28"/>
            <w:szCs w:val="28"/>
            <w:lang w:eastAsia="ru-RU"/>
          </w:rPr>
          <w:t>Общая характеристика предприятия ОАО «Водоканал»</w:t>
        </w:r>
        <w:r w:rsidR="008B0ED5" w:rsidRPr="00083CB9">
          <w:rPr>
            <w:rFonts w:ascii="Times New Roman" w:hAnsi="Times New Roman" w:cs="Times New Roman"/>
            <w:noProof/>
            <w:webHidden/>
            <w:sz w:val="28"/>
            <w:szCs w:val="28"/>
          </w:rPr>
          <w:tab/>
        </w:r>
      </w:hyperlink>
      <w:r w:rsidR="00584D43" w:rsidRPr="00083CB9">
        <w:rPr>
          <w:rFonts w:ascii="Times New Roman" w:hAnsi="Times New Roman" w:cs="Times New Roman"/>
          <w:noProof/>
          <w:sz w:val="28"/>
          <w:szCs w:val="28"/>
        </w:rPr>
        <w:t>17</w:t>
      </w:r>
    </w:p>
    <w:p w:rsidR="00725234" w:rsidRPr="00083CB9" w:rsidRDefault="00210D40" w:rsidP="00083CB9">
      <w:pPr>
        <w:pStyle w:val="21"/>
        <w:rPr>
          <w:rFonts w:ascii="Times New Roman" w:hAnsi="Times New Roman" w:cs="Times New Roman"/>
          <w:noProof/>
          <w:sz w:val="28"/>
          <w:szCs w:val="28"/>
        </w:rPr>
      </w:pPr>
      <w:hyperlink w:anchor="_Toc74584911" w:history="1">
        <w:r w:rsidR="008B0ED5" w:rsidRPr="00083CB9">
          <w:rPr>
            <w:rStyle w:val="a7"/>
            <w:rFonts w:ascii="Times New Roman" w:hAnsi="Times New Roman" w:cs="Times New Roman"/>
            <w:noProof/>
            <w:sz w:val="28"/>
            <w:szCs w:val="28"/>
          </w:rPr>
          <w:t xml:space="preserve">2.2 </w:t>
        </w:r>
        <w:r w:rsidR="00725234" w:rsidRPr="00083CB9">
          <w:rPr>
            <w:rFonts w:ascii="Times New Roman" w:hAnsi="Times New Roman" w:cs="Times New Roman"/>
            <w:sz w:val="28"/>
            <w:szCs w:val="28"/>
            <w:lang w:eastAsia="ru-RU"/>
          </w:rPr>
          <w:t>Анализ системы договорных отношений между потребителями и предприятием</w:t>
        </w:r>
        <w:r w:rsidR="008B0ED5" w:rsidRPr="00083CB9">
          <w:rPr>
            <w:rFonts w:ascii="Times New Roman" w:hAnsi="Times New Roman" w:cs="Times New Roman"/>
            <w:noProof/>
            <w:webHidden/>
            <w:sz w:val="28"/>
            <w:szCs w:val="28"/>
          </w:rPr>
          <w:tab/>
        </w:r>
      </w:hyperlink>
      <w:r w:rsidR="00725234" w:rsidRPr="00083CB9">
        <w:rPr>
          <w:rFonts w:ascii="Times New Roman" w:hAnsi="Times New Roman" w:cs="Times New Roman"/>
          <w:noProof/>
          <w:sz w:val="28"/>
          <w:szCs w:val="28"/>
        </w:rPr>
        <w:t>2</w:t>
      </w:r>
      <w:r w:rsidR="006F0A61">
        <w:rPr>
          <w:rFonts w:ascii="Times New Roman" w:hAnsi="Times New Roman" w:cs="Times New Roman"/>
          <w:noProof/>
          <w:sz w:val="28"/>
          <w:szCs w:val="28"/>
        </w:rPr>
        <w:t>4</w:t>
      </w:r>
    </w:p>
    <w:p w:rsidR="00725234" w:rsidRPr="00083CB9" w:rsidRDefault="00210D40" w:rsidP="00083CB9">
      <w:pPr>
        <w:pStyle w:val="21"/>
        <w:rPr>
          <w:rFonts w:ascii="Times New Roman" w:hAnsi="Times New Roman" w:cs="Times New Roman"/>
          <w:noProof/>
          <w:sz w:val="28"/>
          <w:szCs w:val="28"/>
        </w:rPr>
      </w:pPr>
      <w:hyperlink w:anchor="_Toc74584911" w:history="1">
        <w:r w:rsidR="00725234" w:rsidRPr="00083CB9">
          <w:rPr>
            <w:rStyle w:val="a7"/>
            <w:rFonts w:ascii="Times New Roman" w:hAnsi="Times New Roman" w:cs="Times New Roman"/>
            <w:noProof/>
            <w:sz w:val="28"/>
            <w:szCs w:val="28"/>
          </w:rPr>
          <w:t xml:space="preserve">2.3 </w:t>
        </w:r>
        <w:r w:rsidR="00725234" w:rsidRPr="00083CB9">
          <w:rPr>
            <w:rFonts w:ascii="Times New Roman" w:hAnsi="Times New Roman" w:cs="Times New Roman"/>
            <w:sz w:val="28"/>
            <w:szCs w:val="28"/>
            <w:lang w:eastAsia="ru-RU"/>
          </w:rPr>
          <w:t>Выявление и обоснование показателей оценки качества предоставляемых услуг</w:t>
        </w:r>
        <w:r w:rsidR="00725234" w:rsidRPr="00083CB9">
          <w:rPr>
            <w:rFonts w:ascii="Times New Roman" w:hAnsi="Times New Roman" w:cs="Times New Roman"/>
            <w:noProof/>
            <w:webHidden/>
            <w:sz w:val="28"/>
            <w:szCs w:val="28"/>
          </w:rPr>
          <w:tab/>
        </w:r>
      </w:hyperlink>
      <w:r w:rsidR="006C43D4" w:rsidRPr="00083CB9">
        <w:rPr>
          <w:rFonts w:ascii="Times New Roman" w:hAnsi="Times New Roman" w:cs="Times New Roman"/>
          <w:noProof/>
          <w:sz w:val="28"/>
          <w:szCs w:val="28"/>
        </w:rPr>
        <w:t>27</w:t>
      </w:r>
    </w:p>
    <w:p w:rsidR="008B0ED5" w:rsidRPr="00083CB9" w:rsidRDefault="00210D40" w:rsidP="00083CB9">
      <w:pPr>
        <w:pStyle w:val="11"/>
        <w:rPr>
          <w:rFonts w:ascii="Times New Roman" w:eastAsia="DengXian" w:hAnsi="Times New Roman" w:cs="Times New Roman"/>
          <w:noProof/>
          <w:sz w:val="28"/>
          <w:szCs w:val="28"/>
          <w:lang w:eastAsia="ru-RU"/>
        </w:rPr>
      </w:pPr>
      <w:hyperlink w:anchor="_Toc74584912" w:history="1">
        <w:r w:rsidR="008B0ED5" w:rsidRPr="00083CB9">
          <w:rPr>
            <w:rStyle w:val="a7"/>
            <w:rFonts w:ascii="Times New Roman" w:hAnsi="Times New Roman" w:cs="Times New Roman"/>
            <w:noProof/>
            <w:sz w:val="28"/>
            <w:szCs w:val="28"/>
          </w:rPr>
          <w:t xml:space="preserve">3 </w:t>
        </w:r>
        <w:r w:rsidR="00725234" w:rsidRPr="00083CB9">
          <w:rPr>
            <w:rFonts w:ascii="Times New Roman" w:hAnsi="Times New Roman" w:cs="Times New Roman"/>
            <w:sz w:val="28"/>
            <w:szCs w:val="28"/>
            <w:lang w:eastAsia="ru-RU"/>
          </w:rPr>
          <w:t>Методы повышения качества жилищно-коммунальных услуг</w:t>
        </w:r>
        <w:r w:rsidR="008B0ED5" w:rsidRPr="00083CB9">
          <w:rPr>
            <w:rFonts w:ascii="Times New Roman" w:hAnsi="Times New Roman" w:cs="Times New Roman"/>
            <w:noProof/>
            <w:webHidden/>
            <w:sz w:val="28"/>
            <w:szCs w:val="28"/>
          </w:rPr>
          <w:tab/>
        </w:r>
      </w:hyperlink>
      <w:r w:rsidR="00AA3CA4" w:rsidRPr="00083CB9">
        <w:rPr>
          <w:rFonts w:ascii="Times New Roman" w:hAnsi="Times New Roman" w:cs="Times New Roman"/>
          <w:noProof/>
          <w:sz w:val="28"/>
          <w:szCs w:val="28"/>
        </w:rPr>
        <w:t>3</w:t>
      </w:r>
      <w:r w:rsidR="00C53889">
        <w:rPr>
          <w:rFonts w:ascii="Times New Roman" w:hAnsi="Times New Roman" w:cs="Times New Roman"/>
          <w:noProof/>
          <w:sz w:val="28"/>
          <w:szCs w:val="28"/>
        </w:rPr>
        <w:t>2</w:t>
      </w:r>
    </w:p>
    <w:p w:rsidR="008B0ED5" w:rsidRPr="00083CB9" w:rsidRDefault="00210D40" w:rsidP="00083CB9">
      <w:pPr>
        <w:pStyle w:val="21"/>
        <w:rPr>
          <w:rFonts w:ascii="Times New Roman" w:eastAsia="DengXian" w:hAnsi="Times New Roman" w:cs="Times New Roman"/>
          <w:noProof/>
          <w:sz w:val="28"/>
          <w:szCs w:val="28"/>
          <w:lang w:eastAsia="ru-RU"/>
        </w:rPr>
      </w:pPr>
      <w:hyperlink w:anchor="_Toc74584913" w:history="1">
        <w:r w:rsidR="008B0ED5" w:rsidRPr="00083CB9">
          <w:rPr>
            <w:rStyle w:val="a7"/>
            <w:rFonts w:ascii="Times New Roman" w:hAnsi="Times New Roman" w:cs="Times New Roman"/>
            <w:noProof/>
            <w:sz w:val="28"/>
            <w:szCs w:val="28"/>
          </w:rPr>
          <w:t xml:space="preserve">3.1 </w:t>
        </w:r>
        <w:r w:rsidR="00725234" w:rsidRPr="00083CB9">
          <w:rPr>
            <w:rFonts w:ascii="Times New Roman" w:hAnsi="Times New Roman" w:cs="Times New Roman"/>
            <w:sz w:val="28"/>
            <w:szCs w:val="28"/>
            <w:lang w:eastAsia="ru-RU"/>
          </w:rPr>
          <w:t>Методика оценки качества предоставляемых услуг</w:t>
        </w:r>
        <w:r w:rsidR="00725234" w:rsidRPr="00083CB9">
          <w:rPr>
            <w:rFonts w:ascii="Times New Roman" w:hAnsi="Times New Roman" w:cs="Times New Roman"/>
            <w:noProof/>
            <w:webHidden/>
            <w:sz w:val="28"/>
            <w:szCs w:val="28"/>
          </w:rPr>
          <w:tab/>
        </w:r>
      </w:hyperlink>
      <w:r w:rsidR="00AA3CA4" w:rsidRPr="00083CB9">
        <w:rPr>
          <w:rFonts w:ascii="Times New Roman" w:hAnsi="Times New Roman" w:cs="Times New Roman"/>
          <w:noProof/>
          <w:sz w:val="28"/>
          <w:szCs w:val="28"/>
        </w:rPr>
        <w:t>3</w:t>
      </w:r>
      <w:r w:rsidR="00C53889">
        <w:rPr>
          <w:rFonts w:ascii="Times New Roman" w:hAnsi="Times New Roman" w:cs="Times New Roman"/>
          <w:noProof/>
          <w:sz w:val="28"/>
          <w:szCs w:val="28"/>
        </w:rPr>
        <w:t>2</w:t>
      </w:r>
    </w:p>
    <w:p w:rsidR="008B0ED5" w:rsidRPr="00083CB9" w:rsidRDefault="00210D40" w:rsidP="00083CB9">
      <w:pPr>
        <w:pStyle w:val="21"/>
        <w:rPr>
          <w:rFonts w:ascii="Times New Roman" w:hAnsi="Times New Roman" w:cs="Times New Roman"/>
          <w:noProof/>
          <w:sz w:val="28"/>
          <w:szCs w:val="28"/>
        </w:rPr>
      </w:pPr>
      <w:hyperlink w:anchor="_Toc74584914" w:history="1">
        <w:r w:rsidR="008B0ED5" w:rsidRPr="00083CB9">
          <w:rPr>
            <w:rStyle w:val="a7"/>
            <w:rFonts w:ascii="Times New Roman" w:hAnsi="Times New Roman" w:cs="Times New Roman"/>
            <w:noProof/>
            <w:sz w:val="28"/>
            <w:szCs w:val="28"/>
          </w:rPr>
          <w:t xml:space="preserve">3.2 </w:t>
        </w:r>
        <w:r w:rsidR="00725234" w:rsidRPr="00083CB9">
          <w:rPr>
            <w:rFonts w:ascii="Times New Roman" w:hAnsi="Times New Roman" w:cs="Times New Roman"/>
            <w:sz w:val="28"/>
            <w:szCs w:val="28"/>
            <w:lang w:eastAsia="ru-RU"/>
          </w:rPr>
          <w:t>Разработка модели эффективного управления</w:t>
        </w:r>
        <w:r w:rsidR="008B0ED5" w:rsidRPr="00083CB9">
          <w:rPr>
            <w:rFonts w:ascii="Times New Roman" w:hAnsi="Times New Roman" w:cs="Times New Roman"/>
            <w:noProof/>
            <w:webHidden/>
            <w:sz w:val="28"/>
            <w:szCs w:val="28"/>
          </w:rPr>
          <w:tab/>
        </w:r>
      </w:hyperlink>
      <w:r w:rsidR="00AA3CA4" w:rsidRPr="00083CB9">
        <w:rPr>
          <w:rFonts w:ascii="Times New Roman" w:hAnsi="Times New Roman" w:cs="Times New Roman"/>
          <w:noProof/>
          <w:sz w:val="28"/>
          <w:szCs w:val="28"/>
        </w:rPr>
        <w:t>4</w:t>
      </w:r>
      <w:r w:rsidR="00C53889">
        <w:rPr>
          <w:rFonts w:ascii="Times New Roman" w:hAnsi="Times New Roman" w:cs="Times New Roman"/>
          <w:noProof/>
          <w:sz w:val="28"/>
          <w:szCs w:val="28"/>
        </w:rPr>
        <w:t>0</w:t>
      </w:r>
    </w:p>
    <w:p w:rsidR="00725234" w:rsidRPr="00083CB9" w:rsidRDefault="00210D40" w:rsidP="00083CB9">
      <w:pPr>
        <w:pStyle w:val="21"/>
        <w:rPr>
          <w:rFonts w:ascii="Times New Roman" w:hAnsi="Times New Roman" w:cs="Times New Roman"/>
          <w:noProof/>
          <w:sz w:val="28"/>
          <w:szCs w:val="28"/>
        </w:rPr>
      </w:pPr>
      <w:hyperlink w:anchor="_Toc74584914" w:history="1">
        <w:r w:rsidR="00725234" w:rsidRPr="00083CB9">
          <w:rPr>
            <w:rStyle w:val="a7"/>
            <w:rFonts w:ascii="Times New Roman" w:hAnsi="Times New Roman" w:cs="Times New Roman"/>
            <w:noProof/>
            <w:sz w:val="28"/>
            <w:szCs w:val="28"/>
          </w:rPr>
          <w:t xml:space="preserve">3.3 </w:t>
        </w:r>
        <w:r w:rsidR="00725234" w:rsidRPr="00083CB9">
          <w:rPr>
            <w:rFonts w:ascii="Times New Roman" w:eastAsia="Malgun Gothic" w:hAnsi="Times New Roman" w:cs="Times New Roman"/>
            <w:sz w:val="28"/>
            <w:szCs w:val="28"/>
            <w:lang w:eastAsia="ru-RU"/>
          </w:rPr>
          <w:t>Модернизация оборудования</w:t>
        </w:r>
        <w:r w:rsidR="00725234" w:rsidRPr="00083CB9">
          <w:rPr>
            <w:rFonts w:ascii="Times New Roman" w:hAnsi="Times New Roman" w:cs="Times New Roman"/>
            <w:noProof/>
            <w:webHidden/>
            <w:sz w:val="28"/>
            <w:szCs w:val="28"/>
          </w:rPr>
          <w:tab/>
        </w:r>
      </w:hyperlink>
      <w:r w:rsidR="00725234" w:rsidRPr="00083CB9">
        <w:rPr>
          <w:rFonts w:ascii="Times New Roman" w:hAnsi="Times New Roman" w:cs="Times New Roman"/>
          <w:noProof/>
          <w:sz w:val="28"/>
          <w:szCs w:val="28"/>
        </w:rPr>
        <w:t>4</w:t>
      </w:r>
      <w:r w:rsidR="00C53889">
        <w:rPr>
          <w:rFonts w:ascii="Times New Roman" w:hAnsi="Times New Roman" w:cs="Times New Roman"/>
          <w:noProof/>
          <w:sz w:val="28"/>
          <w:szCs w:val="28"/>
        </w:rPr>
        <w:t>6</w:t>
      </w:r>
    </w:p>
    <w:p w:rsidR="00725234" w:rsidRPr="00083CB9" w:rsidRDefault="00210D40" w:rsidP="00083CB9">
      <w:pPr>
        <w:pStyle w:val="21"/>
        <w:rPr>
          <w:rFonts w:ascii="Times New Roman" w:hAnsi="Times New Roman" w:cs="Times New Roman"/>
          <w:noProof/>
          <w:sz w:val="28"/>
          <w:szCs w:val="28"/>
        </w:rPr>
      </w:pPr>
      <w:hyperlink w:anchor="_Toc74584914" w:history="1">
        <w:r w:rsidR="00725234" w:rsidRPr="00083CB9">
          <w:rPr>
            <w:rStyle w:val="a7"/>
            <w:rFonts w:ascii="Times New Roman" w:hAnsi="Times New Roman" w:cs="Times New Roman"/>
            <w:noProof/>
            <w:sz w:val="28"/>
            <w:szCs w:val="28"/>
          </w:rPr>
          <w:t xml:space="preserve">3.4 </w:t>
        </w:r>
        <w:r w:rsidR="00725234" w:rsidRPr="00083CB9">
          <w:rPr>
            <w:rFonts w:ascii="Times New Roman" w:hAnsi="Times New Roman" w:cs="Times New Roman"/>
            <w:sz w:val="28"/>
            <w:szCs w:val="28"/>
            <w:lang w:eastAsia="ru-RU"/>
          </w:rPr>
          <w:t xml:space="preserve">Экономическая эффективность предложенных мкетодов повышения качества </w:t>
        </w:r>
        <w:r w:rsidR="00725234" w:rsidRPr="00083CB9">
          <w:rPr>
            <w:rFonts w:ascii="Times New Roman" w:hAnsi="Times New Roman" w:cs="Times New Roman"/>
            <w:noProof/>
            <w:webHidden/>
            <w:sz w:val="28"/>
            <w:szCs w:val="28"/>
          </w:rPr>
          <w:tab/>
        </w:r>
      </w:hyperlink>
      <w:r w:rsidR="00C53889">
        <w:rPr>
          <w:rFonts w:ascii="Times New Roman" w:hAnsi="Times New Roman" w:cs="Times New Roman"/>
          <w:noProof/>
          <w:sz w:val="28"/>
          <w:szCs w:val="28"/>
        </w:rPr>
        <w:t>51</w:t>
      </w:r>
    </w:p>
    <w:p w:rsidR="008B0ED5" w:rsidRPr="00083CB9" w:rsidRDefault="00210D40" w:rsidP="00083CB9">
      <w:pPr>
        <w:pStyle w:val="11"/>
        <w:rPr>
          <w:rFonts w:ascii="Times New Roman" w:eastAsia="DengXian" w:hAnsi="Times New Roman" w:cs="Times New Roman"/>
          <w:noProof/>
          <w:sz w:val="28"/>
          <w:szCs w:val="28"/>
          <w:lang w:eastAsia="ru-RU"/>
        </w:rPr>
      </w:pPr>
      <w:hyperlink w:anchor="_Toc74584915" w:history="1">
        <w:r w:rsidR="00B34BA4" w:rsidRPr="00083CB9">
          <w:rPr>
            <w:rStyle w:val="a7"/>
            <w:rFonts w:ascii="Times New Roman" w:hAnsi="Times New Roman" w:cs="Times New Roman"/>
            <w:noProof/>
            <w:sz w:val="28"/>
            <w:szCs w:val="28"/>
          </w:rPr>
          <w:t>Заключение</w:t>
        </w:r>
        <w:r w:rsidR="008B0ED5" w:rsidRPr="00083CB9">
          <w:rPr>
            <w:rFonts w:ascii="Times New Roman" w:hAnsi="Times New Roman" w:cs="Times New Roman"/>
            <w:noProof/>
            <w:webHidden/>
            <w:sz w:val="28"/>
            <w:szCs w:val="28"/>
          </w:rPr>
          <w:tab/>
        </w:r>
      </w:hyperlink>
      <w:r w:rsidR="00725234" w:rsidRPr="00083CB9">
        <w:rPr>
          <w:rFonts w:ascii="Times New Roman" w:hAnsi="Times New Roman" w:cs="Times New Roman"/>
          <w:noProof/>
          <w:sz w:val="28"/>
          <w:szCs w:val="28"/>
        </w:rPr>
        <w:t>5</w:t>
      </w:r>
      <w:r w:rsidR="00EF3129">
        <w:rPr>
          <w:rFonts w:ascii="Times New Roman" w:hAnsi="Times New Roman" w:cs="Times New Roman"/>
          <w:noProof/>
          <w:sz w:val="28"/>
          <w:szCs w:val="28"/>
        </w:rPr>
        <w:t>6</w:t>
      </w:r>
    </w:p>
    <w:p w:rsidR="008B0ED5" w:rsidRPr="00083CB9" w:rsidRDefault="00210D40" w:rsidP="00083CB9">
      <w:pPr>
        <w:pStyle w:val="11"/>
        <w:rPr>
          <w:rFonts w:ascii="Times New Roman" w:eastAsia="DengXian" w:hAnsi="Times New Roman" w:cs="Times New Roman"/>
          <w:noProof/>
          <w:sz w:val="28"/>
          <w:szCs w:val="28"/>
          <w:lang w:eastAsia="ru-RU"/>
        </w:rPr>
      </w:pPr>
      <w:hyperlink w:anchor="_Toc74584916" w:history="1">
        <w:r w:rsidR="00B34BA4" w:rsidRPr="00083CB9">
          <w:rPr>
            <w:rStyle w:val="a7"/>
            <w:rFonts w:ascii="Times New Roman" w:hAnsi="Times New Roman" w:cs="Times New Roman"/>
            <w:noProof/>
            <w:sz w:val="28"/>
            <w:szCs w:val="28"/>
          </w:rPr>
          <w:t>Список используемых источников</w:t>
        </w:r>
        <w:r w:rsidR="008B0ED5" w:rsidRPr="00083CB9">
          <w:rPr>
            <w:rFonts w:ascii="Times New Roman" w:hAnsi="Times New Roman" w:cs="Times New Roman"/>
            <w:noProof/>
            <w:webHidden/>
            <w:sz w:val="28"/>
            <w:szCs w:val="28"/>
          </w:rPr>
          <w:tab/>
        </w:r>
      </w:hyperlink>
      <w:r w:rsidR="00C53889">
        <w:rPr>
          <w:rFonts w:ascii="Times New Roman" w:hAnsi="Times New Roman" w:cs="Times New Roman"/>
          <w:noProof/>
          <w:sz w:val="28"/>
          <w:szCs w:val="28"/>
        </w:rPr>
        <w:t>57</w:t>
      </w:r>
    </w:p>
    <w:p w:rsidR="00A815AE" w:rsidRDefault="008B0ED5" w:rsidP="00A815AE">
      <w:pPr>
        <w:tabs>
          <w:tab w:val="left" w:leader="dot" w:pos="9072"/>
        </w:tabs>
        <w:suppressAutoHyphens/>
        <w:ind w:left="1985" w:hanging="1985"/>
        <w:rPr>
          <w:rFonts w:ascii="Times New Roman" w:hAnsi="Times New Roman" w:cs="Times New Roman"/>
          <w:sz w:val="28"/>
          <w:szCs w:val="28"/>
        </w:rPr>
      </w:pPr>
      <w:r w:rsidRPr="001438D3">
        <w:rPr>
          <w:rFonts w:ascii="Times New Roman" w:hAnsi="Times New Roman" w:cs="Times New Roman"/>
          <w:sz w:val="28"/>
          <w:szCs w:val="28"/>
        </w:rPr>
        <w:fldChar w:fldCharType="end"/>
      </w:r>
      <w:r w:rsidR="00B34BA4">
        <w:rPr>
          <w:rFonts w:ascii="Times New Roman" w:hAnsi="Times New Roman" w:cs="Times New Roman"/>
          <w:sz w:val="28"/>
          <w:szCs w:val="28"/>
        </w:rPr>
        <w:t>Приложение</w:t>
      </w:r>
      <w:r w:rsidR="00A815AE">
        <w:rPr>
          <w:rFonts w:ascii="Times New Roman" w:hAnsi="Times New Roman" w:cs="Times New Roman"/>
          <w:sz w:val="28"/>
          <w:szCs w:val="28"/>
        </w:rPr>
        <w:t xml:space="preserve"> А Заявление на подключение к сетям водоснабжения и водоотведения </w:t>
      </w:r>
      <w:r w:rsidR="00A815AE">
        <w:rPr>
          <w:rFonts w:ascii="Times New Roman" w:hAnsi="Times New Roman" w:cs="Times New Roman"/>
          <w:sz w:val="28"/>
          <w:szCs w:val="28"/>
        </w:rPr>
        <w:tab/>
      </w:r>
      <w:r w:rsidR="0087433B">
        <w:rPr>
          <w:rFonts w:ascii="Times New Roman" w:hAnsi="Times New Roman" w:cs="Times New Roman"/>
          <w:sz w:val="28"/>
          <w:szCs w:val="28"/>
        </w:rPr>
        <w:t>6</w:t>
      </w:r>
      <w:r w:rsidR="00EF3129">
        <w:rPr>
          <w:rFonts w:ascii="Times New Roman" w:hAnsi="Times New Roman" w:cs="Times New Roman"/>
          <w:sz w:val="28"/>
          <w:szCs w:val="28"/>
        </w:rPr>
        <w:t>4</w:t>
      </w:r>
    </w:p>
    <w:p w:rsidR="00A815AE" w:rsidRDefault="00AA3CA4" w:rsidP="00AA3CA4">
      <w:pPr>
        <w:rPr>
          <w:rFonts w:ascii="Times New Roman" w:hAnsi="Times New Roman" w:cs="Times New Roman"/>
          <w:sz w:val="28"/>
          <w:szCs w:val="28"/>
        </w:rPr>
      </w:pPr>
      <w:r>
        <w:rPr>
          <w:rFonts w:ascii="Times New Roman" w:hAnsi="Times New Roman" w:cs="Times New Roman"/>
          <w:sz w:val="28"/>
          <w:szCs w:val="28"/>
        </w:rPr>
        <w:br w:type="page"/>
      </w:r>
    </w:p>
    <w:p w:rsidR="008B0ED5" w:rsidRDefault="00932032" w:rsidP="00774D6D">
      <w:pPr>
        <w:tabs>
          <w:tab w:val="left" w:leader="dot" w:pos="9072"/>
        </w:tabs>
        <w:spacing w:after="0" w:line="276" w:lineRule="auto"/>
        <w:jc w:val="center"/>
        <w:rPr>
          <w:rFonts w:ascii="Times New Roman" w:eastAsia="Malgun Gothic" w:hAnsi="Times New Roman" w:cs="Times New Roman"/>
          <w:b/>
          <w:sz w:val="28"/>
          <w:szCs w:val="28"/>
          <w:lang w:eastAsia="ru-RU"/>
        </w:rPr>
      </w:pPr>
      <w:r w:rsidRPr="00932032">
        <w:rPr>
          <w:rFonts w:ascii="Times New Roman" w:eastAsia="Malgun Gothic" w:hAnsi="Times New Roman" w:cs="Times New Roman"/>
          <w:b/>
          <w:sz w:val="28"/>
          <w:szCs w:val="28"/>
          <w:lang w:eastAsia="ru-RU"/>
        </w:rPr>
        <w:lastRenderedPageBreak/>
        <w:t>ВВЕДЕНИЕ</w:t>
      </w:r>
    </w:p>
    <w:p w:rsidR="00932032" w:rsidRDefault="00932032" w:rsidP="00774D6D">
      <w:pPr>
        <w:tabs>
          <w:tab w:val="left" w:leader="dot" w:pos="9072"/>
        </w:tabs>
        <w:spacing w:after="0" w:line="276" w:lineRule="auto"/>
        <w:jc w:val="center"/>
        <w:rPr>
          <w:rFonts w:ascii="Times New Roman" w:eastAsia="Malgun Gothic" w:hAnsi="Times New Roman" w:cs="Times New Roman"/>
          <w:b/>
          <w:sz w:val="28"/>
          <w:szCs w:val="28"/>
          <w:lang w:eastAsia="ru-RU"/>
        </w:rPr>
      </w:pPr>
    </w:p>
    <w:p w:rsidR="00197C08" w:rsidRPr="00153497" w:rsidRDefault="0073584A" w:rsidP="00774D6D">
      <w:pPr>
        <w:tabs>
          <w:tab w:val="left" w:leader="dot" w:pos="9072"/>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России одной из главных отраслей народного хозяйства считается ЖКХ, которое </w:t>
      </w:r>
      <w:r w:rsidR="00247787">
        <w:rPr>
          <w:rFonts w:ascii="Times New Roman" w:hAnsi="Times New Roman" w:cs="Times New Roman"/>
          <w:sz w:val="28"/>
          <w:szCs w:val="28"/>
          <w:shd w:val="clear" w:color="auto" w:fill="FFFFFF"/>
        </w:rPr>
        <w:t>включает в себя многоотраслевой производственно-технический комплекс, необходимость в продукции которого практически не ограничена.</w:t>
      </w:r>
    </w:p>
    <w:p w:rsidR="00153497" w:rsidRPr="00153497" w:rsidRDefault="00153497" w:rsidP="00225F50">
      <w:pPr>
        <w:tabs>
          <w:tab w:val="left" w:leader="dot" w:pos="9072"/>
        </w:tabs>
        <w:spacing w:after="0" w:line="360" w:lineRule="auto"/>
        <w:ind w:firstLine="709"/>
        <w:jc w:val="both"/>
        <w:rPr>
          <w:rFonts w:ascii="Times New Roman" w:hAnsi="Times New Roman" w:cs="Times New Roman"/>
          <w:sz w:val="28"/>
          <w:szCs w:val="28"/>
          <w:shd w:val="clear" w:color="auto" w:fill="FFFFFF"/>
        </w:rPr>
      </w:pPr>
      <w:r w:rsidRPr="00153497">
        <w:rPr>
          <w:rFonts w:ascii="Times New Roman" w:hAnsi="Times New Roman" w:cs="Times New Roman"/>
          <w:sz w:val="28"/>
          <w:szCs w:val="28"/>
        </w:rPr>
        <w:t>Именно ЖКХ определяет условия обитания, здоровья и комфорта проживания населения, воспроизводства рабочей силы, развития территорий, их инвестиционную привлекательность.</w:t>
      </w:r>
      <w:r w:rsidR="00247787">
        <w:rPr>
          <w:rFonts w:ascii="Times New Roman" w:hAnsi="Times New Roman" w:cs="Times New Roman"/>
          <w:sz w:val="28"/>
          <w:szCs w:val="28"/>
        </w:rPr>
        <w:t xml:space="preserve"> </w:t>
      </w:r>
      <w:r w:rsidR="00C4465E">
        <w:rPr>
          <w:rFonts w:ascii="Times New Roman" w:hAnsi="Times New Roman" w:cs="Times New Roman"/>
          <w:sz w:val="28"/>
          <w:szCs w:val="28"/>
        </w:rPr>
        <w:t>Каждый потребитель имеет возможность на получение безопасной для его здоровья питьевую воду, а также бесперебойно получать отопление и горячую воду.</w:t>
      </w:r>
    </w:p>
    <w:p w:rsidR="00B44FD9" w:rsidRPr="00153497" w:rsidRDefault="00037D18" w:rsidP="00225F50">
      <w:pPr>
        <w:tabs>
          <w:tab w:val="left" w:leader="dot" w:pos="9072"/>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условиях конкуренции среди предприятий ЖКХ и их инновационного развития имеется возможность не только предоставлять конкретные услуги, но и снижать издержки и затраты природных ресурсов, которые ограничены, за счет потенциального улучшения их качества. Сетевые информационные технологии помогают увеличить скорость и точность обмена информацией между поставщиками и потребителями жилищно-коммунальных услуг.</w:t>
      </w:r>
    </w:p>
    <w:p w:rsidR="00F70E75" w:rsidRPr="00153497" w:rsidRDefault="00037D18" w:rsidP="00225F50">
      <w:pPr>
        <w:tabs>
          <w:tab w:val="left" w:leader="dot" w:pos="9072"/>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Государство и бизнес должны быть социально-ориентированными, так как жилищно-коммунальные услуги обеспечивают жизненно-необходимый уровень рыночной экономики, а осуществление контроля за качеством предоставляемых услуг является актуальной темой исследования. Каждый гражданин является </w:t>
      </w:r>
      <w:r w:rsidR="00845152">
        <w:rPr>
          <w:rFonts w:ascii="Times New Roman" w:hAnsi="Times New Roman" w:cs="Times New Roman"/>
          <w:sz w:val="28"/>
          <w:szCs w:val="28"/>
        </w:rPr>
        <w:t xml:space="preserve">потребителем ЖКУ независимо от доходов, так как данные услуги удовлетворяют главные физиологические потребности человека и отказаться от них невозможно. За счет установления необходимых условий и ограничений, которые обеспечивают нормативный уровень жилищно-коммунального обслуживания, будет осуществляться защита интересов потребителей. </w:t>
      </w:r>
    </w:p>
    <w:p w:rsidR="00C8768D" w:rsidRPr="00153497" w:rsidRDefault="00845152" w:rsidP="00225F50">
      <w:pPr>
        <w:tabs>
          <w:tab w:val="left" w:leader="dot" w:pos="9072"/>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Предприятие жилищно-коммунального хозяйства ОАО «Водоканал» города Абинска является объектом исследования в дипломной работе. </w:t>
      </w:r>
    </w:p>
    <w:p w:rsidR="00B44FD9" w:rsidRDefault="00C8768D" w:rsidP="00225F50">
      <w:pPr>
        <w:tabs>
          <w:tab w:val="left" w:leader="dot" w:pos="9072"/>
        </w:tabs>
        <w:spacing w:after="0" w:line="360" w:lineRule="auto"/>
        <w:ind w:firstLine="709"/>
        <w:jc w:val="both"/>
        <w:rPr>
          <w:rFonts w:ascii="Times New Roman" w:hAnsi="Times New Roman" w:cs="Times New Roman"/>
          <w:sz w:val="28"/>
          <w:szCs w:val="28"/>
        </w:rPr>
      </w:pPr>
      <w:r w:rsidRPr="00153497">
        <w:rPr>
          <w:rFonts w:ascii="Times New Roman" w:hAnsi="Times New Roman" w:cs="Times New Roman"/>
          <w:sz w:val="28"/>
          <w:szCs w:val="28"/>
          <w:shd w:val="clear" w:color="auto" w:fill="FFFFFF"/>
        </w:rPr>
        <w:lastRenderedPageBreak/>
        <w:t>Предмет</w:t>
      </w:r>
      <w:r w:rsidR="00845152">
        <w:rPr>
          <w:rFonts w:ascii="Times New Roman" w:hAnsi="Times New Roman" w:cs="Times New Roman"/>
          <w:sz w:val="28"/>
          <w:szCs w:val="28"/>
          <w:shd w:val="clear" w:color="auto" w:fill="FFFFFF"/>
        </w:rPr>
        <w:t>ом</w:t>
      </w:r>
      <w:r w:rsidRPr="00153497">
        <w:rPr>
          <w:rFonts w:ascii="Times New Roman" w:hAnsi="Times New Roman" w:cs="Times New Roman"/>
          <w:sz w:val="28"/>
          <w:szCs w:val="28"/>
          <w:shd w:val="clear" w:color="auto" w:fill="FFFFFF"/>
        </w:rPr>
        <w:t xml:space="preserve"> исследования</w:t>
      </w:r>
      <w:r w:rsidR="00B44FD9">
        <w:rPr>
          <w:rFonts w:ascii="Times New Roman" w:hAnsi="Times New Roman" w:cs="Times New Roman"/>
          <w:sz w:val="28"/>
          <w:szCs w:val="28"/>
          <w:shd w:val="clear" w:color="auto" w:fill="FFFFFF"/>
        </w:rPr>
        <w:t xml:space="preserve"> </w:t>
      </w:r>
      <w:r w:rsidR="00845152">
        <w:rPr>
          <w:rFonts w:ascii="Times New Roman" w:hAnsi="Times New Roman" w:cs="Times New Roman"/>
          <w:sz w:val="28"/>
          <w:szCs w:val="28"/>
          <w:shd w:val="clear" w:color="auto" w:fill="FFFFFF"/>
        </w:rPr>
        <w:t xml:space="preserve">является </w:t>
      </w:r>
      <w:r w:rsidRPr="00153497">
        <w:rPr>
          <w:rFonts w:ascii="Times New Roman" w:hAnsi="Times New Roman" w:cs="Times New Roman"/>
          <w:sz w:val="28"/>
          <w:szCs w:val="28"/>
          <w:shd w:val="clear" w:color="auto" w:fill="FFFFFF"/>
        </w:rPr>
        <w:t>качество</w:t>
      </w:r>
      <w:r w:rsidR="00845152">
        <w:rPr>
          <w:rFonts w:ascii="Times New Roman" w:hAnsi="Times New Roman" w:cs="Times New Roman"/>
          <w:sz w:val="28"/>
          <w:szCs w:val="28"/>
          <w:shd w:val="clear" w:color="auto" w:fill="FFFFFF"/>
        </w:rPr>
        <w:t xml:space="preserve"> предоставляемых</w:t>
      </w:r>
      <w:r w:rsidRPr="00153497">
        <w:rPr>
          <w:rFonts w:ascii="Times New Roman" w:hAnsi="Times New Roman" w:cs="Times New Roman"/>
          <w:sz w:val="28"/>
          <w:szCs w:val="28"/>
          <w:shd w:val="clear" w:color="auto" w:fill="FFFFFF"/>
        </w:rPr>
        <w:t xml:space="preserve"> услуг анализируемого предприятия.</w:t>
      </w:r>
    </w:p>
    <w:p w:rsidR="00B44FD9" w:rsidRDefault="00B44FD9" w:rsidP="00225F50">
      <w:pPr>
        <w:tabs>
          <w:tab w:val="left" w:leader="dot" w:pos="9072"/>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Целью </w:t>
      </w:r>
      <w:r w:rsidR="00B34BA4">
        <w:rPr>
          <w:rFonts w:ascii="Times New Roman" w:hAnsi="Times New Roman" w:cs="Times New Roman"/>
          <w:sz w:val="28"/>
          <w:szCs w:val="28"/>
          <w:shd w:val="clear" w:color="auto" w:fill="FFFFFF"/>
        </w:rPr>
        <w:t>выпускной квалификационной работы</w:t>
      </w:r>
      <w:r w:rsidR="00845152">
        <w:rPr>
          <w:rFonts w:ascii="Times New Roman" w:hAnsi="Times New Roman" w:cs="Times New Roman"/>
          <w:sz w:val="28"/>
          <w:szCs w:val="28"/>
          <w:shd w:val="clear" w:color="auto" w:fill="FFFFFF"/>
        </w:rPr>
        <w:t xml:space="preserve"> является: разработка механизма</w:t>
      </w:r>
      <w:r w:rsidR="00C8768D" w:rsidRPr="00153497">
        <w:rPr>
          <w:rFonts w:ascii="Times New Roman" w:hAnsi="Times New Roman" w:cs="Times New Roman"/>
          <w:sz w:val="28"/>
          <w:szCs w:val="28"/>
          <w:shd w:val="clear" w:color="auto" w:fill="FFFFFF"/>
        </w:rPr>
        <w:t xml:space="preserve"> повышение качест</w:t>
      </w:r>
      <w:r>
        <w:rPr>
          <w:rFonts w:ascii="Times New Roman" w:hAnsi="Times New Roman" w:cs="Times New Roman"/>
          <w:sz w:val="28"/>
          <w:szCs w:val="28"/>
          <w:shd w:val="clear" w:color="auto" w:fill="FFFFFF"/>
        </w:rPr>
        <w:t>ва жилищно-коммунальных услуг</w:t>
      </w:r>
      <w:r w:rsidR="00845152">
        <w:rPr>
          <w:rFonts w:ascii="Times New Roman" w:hAnsi="Times New Roman" w:cs="Times New Roman"/>
          <w:sz w:val="28"/>
          <w:szCs w:val="28"/>
          <w:shd w:val="clear" w:color="auto" w:fill="FFFFFF"/>
        </w:rPr>
        <w:t xml:space="preserve"> на предприятии</w:t>
      </w:r>
      <w:r>
        <w:rPr>
          <w:rFonts w:ascii="Times New Roman" w:hAnsi="Times New Roman" w:cs="Times New Roman"/>
          <w:sz w:val="28"/>
          <w:szCs w:val="28"/>
          <w:shd w:val="clear" w:color="auto" w:fill="FFFFFF"/>
        </w:rPr>
        <w:t xml:space="preserve"> ОАО «Водоканал»</w:t>
      </w:r>
      <w:r w:rsidR="00C8768D" w:rsidRPr="00153497">
        <w:rPr>
          <w:rFonts w:ascii="Times New Roman" w:hAnsi="Times New Roman" w:cs="Times New Roman"/>
          <w:sz w:val="28"/>
          <w:szCs w:val="28"/>
          <w:shd w:val="clear" w:color="auto" w:fill="FFFFFF"/>
        </w:rPr>
        <w:t>. Для достижения поставленной цели, необходимо решить следующие задачи:</w:t>
      </w:r>
    </w:p>
    <w:p w:rsidR="00B44FD9" w:rsidRDefault="00B44FD9" w:rsidP="00660952">
      <w:pPr>
        <w:pStyle w:val="a3"/>
        <w:numPr>
          <w:ilvl w:val="0"/>
          <w:numId w:val="44"/>
        </w:numPr>
        <w:tabs>
          <w:tab w:val="left" w:leader="dot" w:pos="9072"/>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00C8768D" w:rsidRPr="00B44FD9">
        <w:rPr>
          <w:rFonts w:ascii="Times New Roman" w:hAnsi="Times New Roman" w:cs="Times New Roman"/>
          <w:sz w:val="28"/>
          <w:szCs w:val="28"/>
          <w:shd w:val="clear" w:color="auto" w:fill="FFFFFF"/>
        </w:rPr>
        <w:t>зучить теоре</w:t>
      </w:r>
      <w:r>
        <w:rPr>
          <w:rFonts w:ascii="Times New Roman" w:hAnsi="Times New Roman" w:cs="Times New Roman"/>
          <w:sz w:val="28"/>
          <w:szCs w:val="28"/>
          <w:shd w:val="clear" w:color="auto" w:fill="FFFFFF"/>
        </w:rPr>
        <w:t>тические аспекты качества услуг;</w:t>
      </w:r>
    </w:p>
    <w:p w:rsidR="00B44FD9" w:rsidRPr="00B44FD9" w:rsidRDefault="00B44FD9" w:rsidP="00660952">
      <w:pPr>
        <w:pStyle w:val="a3"/>
        <w:numPr>
          <w:ilvl w:val="0"/>
          <w:numId w:val="44"/>
        </w:numPr>
        <w:tabs>
          <w:tab w:val="left" w:leader="dot" w:pos="9072"/>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rPr>
        <w:t>В</w:t>
      </w:r>
      <w:r w:rsidR="00F70E75" w:rsidRPr="00B44FD9">
        <w:rPr>
          <w:rFonts w:ascii="Times New Roman" w:hAnsi="Times New Roman" w:cs="Times New Roman"/>
          <w:sz w:val="28"/>
          <w:szCs w:val="28"/>
        </w:rPr>
        <w:t>ыявить и обосновать систему п</w:t>
      </w:r>
      <w:r w:rsidR="00642FAC">
        <w:rPr>
          <w:rFonts w:ascii="Times New Roman" w:hAnsi="Times New Roman" w:cs="Times New Roman"/>
          <w:sz w:val="28"/>
          <w:szCs w:val="28"/>
        </w:rPr>
        <w:t>оказателей и критериев оценки кач</w:t>
      </w:r>
      <w:r w:rsidR="00F70E75" w:rsidRPr="00B44FD9">
        <w:rPr>
          <w:rFonts w:ascii="Times New Roman" w:hAnsi="Times New Roman" w:cs="Times New Roman"/>
          <w:sz w:val="28"/>
          <w:szCs w:val="28"/>
        </w:rPr>
        <w:t>ества ЖКУ;</w:t>
      </w:r>
    </w:p>
    <w:p w:rsidR="00B44FD9" w:rsidRDefault="00B44FD9" w:rsidP="00660952">
      <w:pPr>
        <w:pStyle w:val="a3"/>
        <w:numPr>
          <w:ilvl w:val="0"/>
          <w:numId w:val="44"/>
        </w:numPr>
        <w:tabs>
          <w:tab w:val="left" w:leader="dot" w:pos="9072"/>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C8768D" w:rsidRPr="00B44FD9">
        <w:rPr>
          <w:rFonts w:ascii="Times New Roman" w:hAnsi="Times New Roman" w:cs="Times New Roman"/>
          <w:sz w:val="28"/>
          <w:szCs w:val="28"/>
          <w:shd w:val="clear" w:color="auto" w:fill="FFFFFF"/>
        </w:rPr>
        <w:t>ать характеристику анализируемого предприятия ЖКХ, оценить качество жилищно-коммунальных услуг;</w:t>
      </w:r>
    </w:p>
    <w:p w:rsidR="00C8768D" w:rsidRPr="00B44FD9" w:rsidRDefault="00B44FD9" w:rsidP="00660952">
      <w:pPr>
        <w:pStyle w:val="a3"/>
        <w:numPr>
          <w:ilvl w:val="0"/>
          <w:numId w:val="44"/>
        </w:numPr>
        <w:tabs>
          <w:tab w:val="left" w:leader="dot" w:pos="9072"/>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C8768D" w:rsidRPr="00B44FD9">
        <w:rPr>
          <w:rFonts w:ascii="Times New Roman" w:hAnsi="Times New Roman" w:cs="Times New Roman"/>
          <w:sz w:val="28"/>
          <w:szCs w:val="28"/>
          <w:shd w:val="clear" w:color="auto" w:fill="FFFFFF"/>
        </w:rPr>
        <w:t>азработать мероприятия по увеличению качества жилищно-коммунальных услуг и оценить экономическую эффективность.</w:t>
      </w:r>
    </w:p>
    <w:p w:rsidR="00F70E75" w:rsidRPr="00153497" w:rsidRDefault="00F70E75" w:rsidP="00225F50">
      <w:pPr>
        <w:tabs>
          <w:tab w:val="left" w:leader="dot" w:pos="9072"/>
        </w:tabs>
        <w:spacing w:after="0" w:line="360" w:lineRule="auto"/>
        <w:ind w:firstLine="709"/>
        <w:jc w:val="both"/>
        <w:rPr>
          <w:rFonts w:ascii="Times New Roman" w:eastAsia="Malgun Gothic" w:hAnsi="Times New Roman" w:cs="Times New Roman"/>
          <w:sz w:val="28"/>
          <w:szCs w:val="28"/>
          <w:lang w:eastAsia="ru-RU"/>
        </w:rPr>
      </w:pPr>
      <w:r w:rsidRPr="00153497">
        <w:rPr>
          <w:rFonts w:ascii="Times New Roman" w:hAnsi="Times New Roman" w:cs="Times New Roman"/>
          <w:sz w:val="28"/>
          <w:szCs w:val="28"/>
        </w:rPr>
        <w:t xml:space="preserve">Теоретической основой дипломного исследования являются </w:t>
      </w:r>
      <w:r w:rsidR="00845152" w:rsidRPr="00153497">
        <w:rPr>
          <w:rFonts w:ascii="Times New Roman" w:hAnsi="Times New Roman" w:cs="Times New Roman"/>
          <w:sz w:val="28"/>
          <w:szCs w:val="28"/>
        </w:rPr>
        <w:t>нормативно-правовые акты – постановления федеральных, региональных и местных органов власти,</w:t>
      </w:r>
      <w:r w:rsidR="00845152">
        <w:rPr>
          <w:rFonts w:ascii="Times New Roman" w:hAnsi="Times New Roman" w:cs="Times New Roman"/>
          <w:sz w:val="28"/>
          <w:szCs w:val="28"/>
        </w:rPr>
        <w:t xml:space="preserve"> </w:t>
      </w:r>
      <w:r w:rsidRPr="00153497">
        <w:rPr>
          <w:rFonts w:ascii="Times New Roman" w:hAnsi="Times New Roman" w:cs="Times New Roman"/>
          <w:sz w:val="28"/>
          <w:szCs w:val="28"/>
        </w:rPr>
        <w:t>Конституция Российской Федерации, а также работы отечественных авторов, иные материалы по управлению в сфере жилищно-коммунального хозяйства.</w:t>
      </w:r>
    </w:p>
    <w:p w:rsidR="00164BE8" w:rsidRPr="00153497" w:rsidRDefault="00F70E75" w:rsidP="00225F50">
      <w:pPr>
        <w:spacing w:after="0" w:line="360" w:lineRule="auto"/>
        <w:ind w:firstLine="709"/>
        <w:jc w:val="both"/>
        <w:rPr>
          <w:rFonts w:ascii="Times New Roman" w:hAnsi="Times New Roman" w:cs="Times New Roman"/>
          <w:sz w:val="28"/>
          <w:szCs w:val="28"/>
        </w:rPr>
      </w:pPr>
      <w:r w:rsidRPr="00153497">
        <w:rPr>
          <w:rFonts w:ascii="Times New Roman" w:hAnsi="Times New Roman" w:cs="Times New Roman"/>
          <w:sz w:val="28"/>
          <w:szCs w:val="28"/>
        </w:rPr>
        <w:t>Практическая значимость исследования заключается в том,</w:t>
      </w:r>
      <w:r w:rsidR="000E42C7">
        <w:rPr>
          <w:rFonts w:ascii="Times New Roman" w:hAnsi="Times New Roman" w:cs="Times New Roman"/>
          <w:sz w:val="28"/>
          <w:szCs w:val="28"/>
        </w:rPr>
        <w:t xml:space="preserve"> что</w:t>
      </w:r>
      <w:r w:rsidRPr="00153497">
        <w:rPr>
          <w:rFonts w:ascii="Times New Roman" w:hAnsi="Times New Roman" w:cs="Times New Roman"/>
          <w:sz w:val="28"/>
          <w:szCs w:val="28"/>
        </w:rPr>
        <w:t xml:space="preserve"> использование </w:t>
      </w:r>
      <w:r w:rsidR="000E42C7" w:rsidRPr="00153497">
        <w:rPr>
          <w:rFonts w:ascii="Times New Roman" w:hAnsi="Times New Roman" w:cs="Times New Roman"/>
          <w:sz w:val="28"/>
          <w:szCs w:val="28"/>
        </w:rPr>
        <w:t xml:space="preserve">путей совершенствования организационно-экономических отношений субъектов рынка ЖКУ, </w:t>
      </w:r>
      <w:r w:rsidRPr="00153497">
        <w:rPr>
          <w:rFonts w:ascii="Times New Roman" w:hAnsi="Times New Roman" w:cs="Times New Roman"/>
          <w:sz w:val="28"/>
          <w:szCs w:val="28"/>
        </w:rPr>
        <w:t>методических подходов к оценке качества жилищно</w:t>
      </w:r>
      <w:r w:rsidR="00197C08" w:rsidRPr="00153497">
        <w:rPr>
          <w:rFonts w:ascii="Times New Roman" w:hAnsi="Times New Roman" w:cs="Times New Roman"/>
          <w:sz w:val="28"/>
          <w:szCs w:val="28"/>
        </w:rPr>
        <w:t>-</w:t>
      </w:r>
      <w:r w:rsidRPr="00153497">
        <w:rPr>
          <w:rFonts w:ascii="Times New Roman" w:hAnsi="Times New Roman" w:cs="Times New Roman"/>
          <w:sz w:val="28"/>
          <w:szCs w:val="28"/>
        </w:rPr>
        <w:t xml:space="preserve">коммунальных услуг, в комплексе буду способствовать повышению качества жилищно-коммунального обслуживания. </w:t>
      </w:r>
      <w:r w:rsidR="000E42C7">
        <w:rPr>
          <w:rFonts w:ascii="Times New Roman" w:hAnsi="Times New Roman" w:cs="Times New Roman"/>
          <w:sz w:val="28"/>
          <w:szCs w:val="28"/>
        </w:rPr>
        <w:t>Для предприятия ОАО «Водоканал» предложенные мероприятия будут полезны</w:t>
      </w:r>
      <w:r w:rsidR="00B44FD9">
        <w:rPr>
          <w:rFonts w:ascii="Times New Roman" w:hAnsi="Times New Roman" w:cs="Times New Roman"/>
          <w:sz w:val="28"/>
          <w:szCs w:val="28"/>
        </w:rPr>
        <w:t>.</w:t>
      </w:r>
    </w:p>
    <w:p w:rsidR="00197C08" w:rsidRPr="00153497" w:rsidRDefault="00197C08" w:rsidP="00225F50">
      <w:pPr>
        <w:spacing w:after="0" w:line="360" w:lineRule="auto"/>
        <w:ind w:firstLine="709"/>
        <w:jc w:val="both"/>
        <w:rPr>
          <w:rFonts w:ascii="Times New Roman" w:hAnsi="Times New Roman" w:cs="Times New Roman"/>
          <w:sz w:val="28"/>
          <w:szCs w:val="28"/>
        </w:rPr>
      </w:pPr>
      <w:r w:rsidRPr="00153497">
        <w:rPr>
          <w:rFonts w:ascii="Times New Roman" w:hAnsi="Times New Roman" w:cs="Times New Roman"/>
          <w:sz w:val="28"/>
          <w:szCs w:val="28"/>
        </w:rPr>
        <w:t>Методологической основой дипломной работы является системный подход, экономический и статистический анализ, методы сравнения, статистический метод.</w:t>
      </w:r>
    </w:p>
    <w:p w:rsidR="00164BE8" w:rsidRPr="00153497" w:rsidRDefault="00B34BA4"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Структуру </w:t>
      </w:r>
      <w:r>
        <w:rPr>
          <w:rFonts w:ascii="Times New Roman" w:hAnsi="Times New Roman" w:cs="Times New Roman"/>
          <w:sz w:val="28"/>
          <w:szCs w:val="28"/>
          <w:shd w:val="clear" w:color="auto" w:fill="FFFFFF"/>
        </w:rPr>
        <w:t>выпускной квалификационной работы</w:t>
      </w:r>
      <w:r w:rsidR="00F70E75" w:rsidRPr="00153497">
        <w:rPr>
          <w:rFonts w:ascii="Times New Roman" w:hAnsi="Times New Roman" w:cs="Times New Roman"/>
          <w:sz w:val="28"/>
          <w:szCs w:val="28"/>
        </w:rPr>
        <w:t xml:space="preserve"> составляют</w:t>
      </w:r>
      <w:r w:rsidR="000E42C7">
        <w:rPr>
          <w:rFonts w:ascii="Times New Roman" w:hAnsi="Times New Roman" w:cs="Times New Roman"/>
          <w:sz w:val="28"/>
          <w:szCs w:val="28"/>
        </w:rPr>
        <w:t xml:space="preserve"> введение и заключение,</w:t>
      </w:r>
      <w:r w:rsidR="00F70E75" w:rsidRPr="00153497">
        <w:rPr>
          <w:rFonts w:ascii="Times New Roman" w:hAnsi="Times New Roman" w:cs="Times New Roman"/>
          <w:sz w:val="28"/>
          <w:szCs w:val="28"/>
        </w:rPr>
        <w:t xml:space="preserve"> три главы, каждая из котор</w:t>
      </w:r>
      <w:r w:rsidR="000E42C7">
        <w:rPr>
          <w:rFonts w:ascii="Times New Roman" w:hAnsi="Times New Roman" w:cs="Times New Roman"/>
          <w:sz w:val="28"/>
          <w:szCs w:val="28"/>
        </w:rPr>
        <w:t>ых подразделяется на параграфы.</w:t>
      </w:r>
    </w:p>
    <w:p w:rsidR="00153497" w:rsidRPr="00153497" w:rsidRDefault="000E42C7"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 включает в себя</w:t>
      </w:r>
      <w:r w:rsidR="00153497" w:rsidRPr="00153497">
        <w:rPr>
          <w:rFonts w:ascii="Times New Roman" w:hAnsi="Times New Roman" w:cs="Times New Roman"/>
          <w:sz w:val="28"/>
          <w:szCs w:val="28"/>
        </w:rPr>
        <w:t xml:space="preserve"> актуальность, определяет объект, предмет, </w:t>
      </w:r>
      <w:r>
        <w:rPr>
          <w:rFonts w:ascii="Times New Roman" w:hAnsi="Times New Roman" w:cs="Times New Roman"/>
          <w:sz w:val="28"/>
          <w:szCs w:val="28"/>
        </w:rPr>
        <w:t>цель и задачи исследования, раск</w:t>
      </w:r>
      <w:r w:rsidR="00153497" w:rsidRPr="00153497">
        <w:rPr>
          <w:rFonts w:ascii="Times New Roman" w:hAnsi="Times New Roman" w:cs="Times New Roman"/>
          <w:sz w:val="28"/>
          <w:szCs w:val="28"/>
        </w:rPr>
        <w:t xml:space="preserve">рывает теоретическую и практическую значимость </w:t>
      </w:r>
      <w:r>
        <w:rPr>
          <w:rFonts w:ascii="Times New Roman" w:hAnsi="Times New Roman" w:cs="Times New Roman"/>
          <w:sz w:val="28"/>
          <w:szCs w:val="28"/>
        </w:rPr>
        <w:t>выпускной квалификационной работы.</w:t>
      </w:r>
    </w:p>
    <w:p w:rsidR="00197C08" w:rsidRPr="00197C08" w:rsidRDefault="00197C08" w:rsidP="00225F50">
      <w:pPr>
        <w:spacing w:after="0" w:line="360" w:lineRule="auto"/>
        <w:ind w:firstLine="709"/>
        <w:jc w:val="both"/>
        <w:rPr>
          <w:rFonts w:ascii="Times New Roman" w:eastAsia="Times New Roman" w:hAnsi="Times New Roman" w:cs="Times New Roman"/>
          <w:sz w:val="28"/>
          <w:szCs w:val="28"/>
          <w:lang w:eastAsia="ru-RU"/>
        </w:rPr>
      </w:pPr>
      <w:r w:rsidRPr="00197C08">
        <w:rPr>
          <w:rFonts w:ascii="Times New Roman" w:eastAsia="Times New Roman" w:hAnsi="Times New Roman" w:cs="Times New Roman"/>
          <w:sz w:val="28"/>
          <w:szCs w:val="28"/>
          <w:lang w:eastAsia="ru-RU"/>
        </w:rPr>
        <w:t>В первой главе на основе изучения отечественного опыта, различных точек з</w:t>
      </w:r>
      <w:r w:rsidR="00422930">
        <w:rPr>
          <w:rFonts w:ascii="Times New Roman" w:eastAsia="Times New Roman" w:hAnsi="Times New Roman" w:cs="Times New Roman"/>
          <w:sz w:val="28"/>
          <w:szCs w:val="28"/>
          <w:lang w:eastAsia="ru-RU"/>
        </w:rPr>
        <w:t>рения авторов рассмотрены теоритические понятия повышения качества услуг</w:t>
      </w:r>
      <w:r w:rsidRPr="00197C08">
        <w:rPr>
          <w:rFonts w:ascii="Times New Roman" w:eastAsia="Times New Roman" w:hAnsi="Times New Roman" w:cs="Times New Roman"/>
          <w:sz w:val="28"/>
          <w:szCs w:val="28"/>
          <w:lang w:eastAsia="ru-RU"/>
        </w:rPr>
        <w:t xml:space="preserve"> в сфер</w:t>
      </w:r>
      <w:r w:rsidR="00422930">
        <w:rPr>
          <w:rFonts w:ascii="Times New Roman" w:eastAsia="Times New Roman" w:hAnsi="Times New Roman" w:cs="Times New Roman"/>
          <w:sz w:val="28"/>
          <w:szCs w:val="28"/>
          <w:lang w:eastAsia="ru-RU"/>
        </w:rPr>
        <w:t>е жилищно-коммунального хозяйства и нормативно-правые акты, регулирующие отношения в этой сфере, представлен анализ развития рынка ЖКУ в Краснодарском крае</w:t>
      </w:r>
      <w:r w:rsidRPr="00197C08">
        <w:rPr>
          <w:rFonts w:ascii="Times New Roman" w:eastAsia="Times New Roman" w:hAnsi="Times New Roman" w:cs="Times New Roman"/>
          <w:sz w:val="28"/>
          <w:szCs w:val="28"/>
          <w:lang w:eastAsia="ru-RU"/>
        </w:rPr>
        <w:t>.</w:t>
      </w:r>
    </w:p>
    <w:p w:rsidR="00197C08" w:rsidRPr="00197C08" w:rsidRDefault="000E42C7" w:rsidP="00225F5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второй главе представлен анализ предприятия ОАО «Водоканал», анализ системы договорных отношений и выявлены показатели оценки качества предоставляемых услуг.</w:t>
      </w:r>
    </w:p>
    <w:p w:rsidR="00197C08" w:rsidRPr="00197C08" w:rsidRDefault="00197C08" w:rsidP="00225F50">
      <w:pPr>
        <w:spacing w:after="0" w:line="360" w:lineRule="auto"/>
        <w:ind w:firstLine="709"/>
        <w:jc w:val="both"/>
        <w:rPr>
          <w:rFonts w:ascii="Times New Roman" w:eastAsia="Times New Roman" w:hAnsi="Times New Roman" w:cs="Times New Roman"/>
          <w:sz w:val="28"/>
          <w:szCs w:val="28"/>
          <w:lang w:eastAsia="ru-RU"/>
        </w:rPr>
      </w:pPr>
      <w:r w:rsidRPr="00197C08">
        <w:rPr>
          <w:rFonts w:ascii="Times New Roman" w:eastAsia="Times New Roman" w:hAnsi="Times New Roman" w:cs="Times New Roman"/>
          <w:sz w:val="28"/>
          <w:szCs w:val="28"/>
          <w:lang w:eastAsia="ru-RU"/>
        </w:rPr>
        <w:t xml:space="preserve">В третьей главе предлагаются мероприятия </w:t>
      </w:r>
      <w:r w:rsidR="00B44FD9">
        <w:rPr>
          <w:rFonts w:ascii="Times New Roman" w:eastAsia="Times New Roman" w:hAnsi="Times New Roman" w:cs="Times New Roman"/>
          <w:sz w:val="28"/>
          <w:szCs w:val="28"/>
          <w:lang w:eastAsia="ru-RU"/>
        </w:rPr>
        <w:t xml:space="preserve">по </w:t>
      </w:r>
      <w:r w:rsidR="00195CAC">
        <w:rPr>
          <w:rFonts w:ascii="Times New Roman" w:eastAsia="Times New Roman" w:hAnsi="Times New Roman" w:cs="Times New Roman"/>
          <w:sz w:val="28"/>
          <w:szCs w:val="28"/>
          <w:lang w:eastAsia="ru-RU"/>
        </w:rPr>
        <w:t>совершенствованию качества услуг на предприятии ОАО «Водоканал»</w:t>
      </w:r>
      <w:r w:rsidRPr="00197C08">
        <w:rPr>
          <w:rFonts w:ascii="Times New Roman" w:eastAsia="Times New Roman" w:hAnsi="Times New Roman" w:cs="Times New Roman"/>
          <w:sz w:val="28"/>
          <w:szCs w:val="28"/>
          <w:lang w:eastAsia="ru-RU"/>
        </w:rPr>
        <w:t>.</w:t>
      </w:r>
    </w:p>
    <w:p w:rsidR="00197C08" w:rsidRPr="00197C08" w:rsidRDefault="00197C08" w:rsidP="00225F50">
      <w:pPr>
        <w:spacing w:after="0" w:line="360" w:lineRule="auto"/>
        <w:ind w:firstLine="709"/>
        <w:jc w:val="both"/>
        <w:rPr>
          <w:rFonts w:ascii="Times New Roman" w:eastAsia="Times New Roman" w:hAnsi="Times New Roman" w:cs="Times New Roman"/>
          <w:sz w:val="28"/>
          <w:szCs w:val="28"/>
          <w:lang w:eastAsia="ru-RU"/>
        </w:rPr>
      </w:pPr>
      <w:r w:rsidRPr="00197C08">
        <w:rPr>
          <w:rFonts w:ascii="Times New Roman" w:eastAsia="Times New Roman" w:hAnsi="Times New Roman" w:cs="Times New Roman"/>
          <w:sz w:val="28"/>
          <w:szCs w:val="28"/>
          <w:lang w:eastAsia="ru-RU"/>
        </w:rPr>
        <w:t>В заключении кратко изложены результаты работы, сделаны выводы.</w:t>
      </w:r>
    </w:p>
    <w:p w:rsidR="00DE0A12" w:rsidRDefault="00DE0A12" w:rsidP="00225F50">
      <w:r>
        <w:br w:type="page"/>
      </w:r>
    </w:p>
    <w:p w:rsidR="00DE0A12" w:rsidRDefault="00B34BA4" w:rsidP="005858F8">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1F7EB1" w:rsidRPr="005A1184">
        <w:rPr>
          <w:rFonts w:ascii="Times New Roman" w:hAnsi="Times New Roman" w:cs="Times New Roman"/>
          <w:b/>
          <w:sz w:val="28"/>
          <w:szCs w:val="28"/>
        </w:rPr>
        <w:t>Теоритические основы повышения качества жилищно-коммунальных услуг</w:t>
      </w:r>
    </w:p>
    <w:p w:rsidR="00932032" w:rsidRPr="005A1184" w:rsidRDefault="00932032" w:rsidP="00D100A9">
      <w:pPr>
        <w:spacing w:after="0" w:line="360" w:lineRule="auto"/>
        <w:ind w:firstLine="709"/>
        <w:jc w:val="both"/>
        <w:rPr>
          <w:rFonts w:ascii="Times New Roman" w:hAnsi="Times New Roman" w:cs="Times New Roman"/>
          <w:b/>
          <w:sz w:val="28"/>
          <w:szCs w:val="28"/>
        </w:rPr>
      </w:pPr>
    </w:p>
    <w:p w:rsidR="001F7EB1" w:rsidRDefault="001F7EB1" w:rsidP="00D100A9">
      <w:pPr>
        <w:spacing w:after="0" w:line="360" w:lineRule="auto"/>
        <w:ind w:firstLine="709"/>
        <w:jc w:val="both"/>
        <w:rPr>
          <w:rFonts w:ascii="Times New Roman" w:hAnsi="Times New Roman" w:cs="Times New Roman"/>
          <w:b/>
          <w:sz w:val="28"/>
          <w:szCs w:val="28"/>
        </w:rPr>
      </w:pPr>
      <w:r w:rsidRPr="005A1184">
        <w:rPr>
          <w:rFonts w:ascii="Times New Roman" w:hAnsi="Times New Roman" w:cs="Times New Roman"/>
          <w:b/>
          <w:sz w:val="28"/>
          <w:szCs w:val="28"/>
        </w:rPr>
        <w:t xml:space="preserve">1.1 Содержание и сущность жилищно-коммунальных услуг </w:t>
      </w:r>
    </w:p>
    <w:p w:rsidR="00932032" w:rsidRPr="005A1184" w:rsidRDefault="00932032" w:rsidP="00D100A9">
      <w:pPr>
        <w:spacing w:after="0" w:line="360" w:lineRule="auto"/>
        <w:ind w:firstLine="709"/>
        <w:jc w:val="both"/>
        <w:rPr>
          <w:rFonts w:ascii="Times New Roman" w:hAnsi="Times New Roman" w:cs="Times New Roman"/>
          <w:b/>
          <w:sz w:val="28"/>
          <w:szCs w:val="28"/>
        </w:rPr>
      </w:pPr>
    </w:p>
    <w:p w:rsidR="001F7EB1" w:rsidRPr="00794A8C" w:rsidRDefault="001F7EB1" w:rsidP="00D100A9">
      <w:pPr>
        <w:spacing w:after="0" w:line="360" w:lineRule="auto"/>
        <w:ind w:firstLine="709"/>
        <w:jc w:val="both"/>
        <w:rPr>
          <w:rFonts w:ascii="Times New Roman" w:hAnsi="Times New Roman" w:cs="Times New Roman"/>
          <w:color w:val="000000"/>
          <w:sz w:val="28"/>
          <w:szCs w:val="28"/>
        </w:rPr>
      </w:pPr>
      <w:r w:rsidRPr="00794A8C">
        <w:rPr>
          <w:rFonts w:ascii="Times New Roman" w:hAnsi="Times New Roman" w:cs="Times New Roman"/>
          <w:sz w:val="28"/>
          <w:szCs w:val="28"/>
        </w:rPr>
        <w:t>Жилищно-коммун</w:t>
      </w:r>
      <w:r w:rsidR="00EF3129">
        <w:rPr>
          <w:rFonts w:ascii="Times New Roman" w:hAnsi="Times New Roman" w:cs="Times New Roman"/>
          <w:sz w:val="28"/>
          <w:szCs w:val="28"/>
        </w:rPr>
        <w:t>альное хозяйство (ЖКХ) – важнейшая составляющая</w:t>
      </w:r>
      <w:r w:rsidRPr="00794A8C">
        <w:rPr>
          <w:rFonts w:ascii="Times New Roman" w:hAnsi="Times New Roman" w:cs="Times New Roman"/>
          <w:sz w:val="28"/>
          <w:szCs w:val="28"/>
        </w:rPr>
        <w:t xml:space="preserve"> в </w:t>
      </w:r>
      <w:r w:rsidR="0095624A">
        <w:rPr>
          <w:rFonts w:ascii="Times New Roman" w:hAnsi="Times New Roman" w:cs="Times New Roman"/>
          <w:sz w:val="28"/>
          <w:szCs w:val="28"/>
        </w:rPr>
        <w:t xml:space="preserve">устройстве обеспечения существования граждан </w:t>
      </w:r>
      <w:r w:rsidRPr="00794A8C">
        <w:rPr>
          <w:rFonts w:ascii="Times New Roman" w:hAnsi="Times New Roman" w:cs="Times New Roman"/>
          <w:sz w:val="28"/>
          <w:szCs w:val="28"/>
        </w:rPr>
        <w:t>все</w:t>
      </w:r>
      <w:r w:rsidR="0095624A">
        <w:rPr>
          <w:rFonts w:ascii="Times New Roman" w:hAnsi="Times New Roman" w:cs="Times New Roman"/>
          <w:sz w:val="28"/>
          <w:szCs w:val="28"/>
        </w:rPr>
        <w:t>й</w:t>
      </w:r>
      <w:r w:rsidRPr="00794A8C">
        <w:rPr>
          <w:rFonts w:ascii="Times New Roman" w:hAnsi="Times New Roman" w:cs="Times New Roman"/>
          <w:sz w:val="28"/>
          <w:szCs w:val="28"/>
        </w:rPr>
        <w:t xml:space="preserve"> страны. </w:t>
      </w:r>
      <w:r w:rsidR="0095624A">
        <w:rPr>
          <w:rFonts w:ascii="Times New Roman" w:hAnsi="Times New Roman" w:cs="Times New Roman"/>
          <w:sz w:val="28"/>
          <w:szCs w:val="28"/>
        </w:rPr>
        <w:t xml:space="preserve"> Эта о</w:t>
      </w:r>
      <w:r w:rsidR="0095624A">
        <w:rPr>
          <w:rFonts w:ascii="Times New Roman" w:hAnsi="Times New Roman" w:cs="Times New Roman"/>
          <w:color w:val="000000"/>
          <w:sz w:val="28"/>
          <w:szCs w:val="28"/>
        </w:rPr>
        <w:t>трасль непосредственно</w:t>
      </w:r>
      <w:r w:rsidRPr="00794A8C">
        <w:rPr>
          <w:rFonts w:ascii="Times New Roman" w:hAnsi="Times New Roman" w:cs="Times New Roman"/>
          <w:color w:val="000000"/>
          <w:sz w:val="28"/>
          <w:szCs w:val="28"/>
        </w:rPr>
        <w:t xml:space="preserve"> связана с повседневны</w:t>
      </w:r>
      <w:r w:rsidR="00422930">
        <w:rPr>
          <w:rFonts w:ascii="Times New Roman" w:hAnsi="Times New Roman" w:cs="Times New Roman"/>
          <w:color w:val="000000"/>
          <w:sz w:val="28"/>
          <w:szCs w:val="28"/>
        </w:rPr>
        <w:t>ми запросами</w:t>
      </w:r>
      <w:r w:rsidR="0095624A">
        <w:rPr>
          <w:rFonts w:ascii="Times New Roman" w:hAnsi="Times New Roman" w:cs="Times New Roman"/>
          <w:color w:val="000000"/>
          <w:sz w:val="28"/>
          <w:szCs w:val="28"/>
        </w:rPr>
        <w:t xml:space="preserve"> граждан и предназначена для </w:t>
      </w:r>
      <w:r w:rsidR="00422930">
        <w:rPr>
          <w:rFonts w:ascii="Times New Roman" w:hAnsi="Times New Roman" w:cs="Times New Roman"/>
          <w:color w:val="000000"/>
          <w:sz w:val="28"/>
          <w:szCs w:val="28"/>
        </w:rPr>
        <w:t>обслуживания их материально-бытовых</w:t>
      </w:r>
      <w:r w:rsidRPr="00794A8C">
        <w:rPr>
          <w:rFonts w:ascii="Times New Roman" w:hAnsi="Times New Roman" w:cs="Times New Roman"/>
          <w:color w:val="000000"/>
          <w:sz w:val="28"/>
          <w:szCs w:val="28"/>
        </w:rPr>
        <w:t xml:space="preserve"> потребности</w:t>
      </w:r>
      <w:r w:rsidR="00422930">
        <w:rPr>
          <w:rFonts w:ascii="Times New Roman" w:hAnsi="Times New Roman" w:cs="Times New Roman"/>
          <w:color w:val="000000"/>
          <w:sz w:val="28"/>
          <w:szCs w:val="28"/>
        </w:rPr>
        <w:t>\ей</w:t>
      </w:r>
      <w:r w:rsidRPr="00794A8C">
        <w:rPr>
          <w:rFonts w:ascii="Times New Roman" w:hAnsi="Times New Roman" w:cs="Times New Roman"/>
          <w:color w:val="000000"/>
          <w:sz w:val="28"/>
          <w:szCs w:val="28"/>
        </w:rPr>
        <w:t xml:space="preserve"> в жилищно-коммунальных услугах.</w:t>
      </w:r>
    </w:p>
    <w:p w:rsidR="001F7028" w:rsidRPr="00794A8C" w:rsidRDefault="0095624A" w:rsidP="00225F5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Структура </w:t>
      </w:r>
      <w:r w:rsidR="001F7028" w:rsidRPr="00794A8C">
        <w:rPr>
          <w:rFonts w:ascii="Times New Roman" w:hAnsi="Times New Roman" w:cs="Times New Roman"/>
          <w:color w:val="000000"/>
          <w:sz w:val="28"/>
          <w:szCs w:val="28"/>
        </w:rPr>
        <w:t xml:space="preserve">ЖКХ </w:t>
      </w:r>
      <w:r>
        <w:rPr>
          <w:rFonts w:ascii="Times New Roman" w:hAnsi="Times New Roman" w:cs="Times New Roman"/>
          <w:color w:val="000000"/>
          <w:sz w:val="28"/>
          <w:szCs w:val="28"/>
        </w:rPr>
        <w:t>– это две</w:t>
      </w:r>
      <w:r w:rsidR="001F7028" w:rsidRPr="00794A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автономные</w:t>
      </w:r>
      <w:r w:rsidR="001F7028" w:rsidRPr="00794A8C">
        <w:rPr>
          <w:rFonts w:ascii="Times New Roman" w:hAnsi="Times New Roman" w:cs="Times New Roman"/>
          <w:color w:val="000000"/>
          <w:sz w:val="28"/>
          <w:szCs w:val="28"/>
        </w:rPr>
        <w:t xml:space="preserve"> подсистем</w:t>
      </w:r>
      <w:r>
        <w:rPr>
          <w:rFonts w:ascii="Times New Roman" w:hAnsi="Times New Roman" w:cs="Times New Roman"/>
          <w:color w:val="000000"/>
          <w:sz w:val="28"/>
          <w:szCs w:val="28"/>
        </w:rPr>
        <w:t>ы</w:t>
      </w:r>
      <w:r w:rsidR="001F7028" w:rsidRPr="00794A8C">
        <w:rPr>
          <w:rFonts w:ascii="Times New Roman" w:hAnsi="Times New Roman" w:cs="Times New Roman"/>
          <w:color w:val="000000"/>
          <w:sz w:val="28"/>
          <w:szCs w:val="28"/>
        </w:rPr>
        <w:t>:</w:t>
      </w:r>
    </w:p>
    <w:p w:rsidR="001F7028" w:rsidRPr="00794A8C" w:rsidRDefault="00312D99"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Жилищное</w:t>
      </w:r>
      <w:r w:rsidR="001F7028" w:rsidRPr="00794A8C">
        <w:rPr>
          <w:rFonts w:ascii="Times New Roman" w:hAnsi="Times New Roman" w:cs="Times New Roman"/>
          <w:sz w:val="28"/>
          <w:szCs w:val="28"/>
        </w:rPr>
        <w:t xml:space="preserve"> хозяйство - </w:t>
      </w:r>
      <w:r w:rsidR="006A6AD3">
        <w:rPr>
          <w:rFonts w:ascii="Times New Roman" w:hAnsi="Times New Roman" w:cs="Times New Roman"/>
          <w:sz w:val="28"/>
          <w:szCs w:val="28"/>
        </w:rPr>
        <w:t xml:space="preserve"> часть хозяйства и эконом</w:t>
      </w:r>
      <w:r w:rsidR="001F7028" w:rsidRPr="00794A8C">
        <w:rPr>
          <w:rFonts w:ascii="Times New Roman" w:hAnsi="Times New Roman" w:cs="Times New Roman"/>
          <w:sz w:val="28"/>
          <w:szCs w:val="28"/>
        </w:rPr>
        <w:t>и</w:t>
      </w:r>
      <w:r w:rsidR="006A6AD3">
        <w:rPr>
          <w:rFonts w:ascii="Times New Roman" w:hAnsi="Times New Roman" w:cs="Times New Roman"/>
          <w:sz w:val="28"/>
          <w:szCs w:val="28"/>
        </w:rPr>
        <w:t xml:space="preserve">ческая сфера </w:t>
      </w:r>
      <w:r w:rsidR="001F7028" w:rsidRPr="00794A8C">
        <w:rPr>
          <w:rFonts w:ascii="Times New Roman" w:hAnsi="Times New Roman" w:cs="Times New Roman"/>
          <w:sz w:val="28"/>
          <w:szCs w:val="28"/>
        </w:rPr>
        <w:t xml:space="preserve">страны, которая </w:t>
      </w:r>
      <w:r w:rsidR="006A6AD3">
        <w:rPr>
          <w:rFonts w:ascii="Times New Roman" w:hAnsi="Times New Roman" w:cs="Times New Roman"/>
          <w:sz w:val="28"/>
          <w:szCs w:val="28"/>
        </w:rPr>
        <w:t xml:space="preserve">должна обеспечивать </w:t>
      </w:r>
      <w:r w:rsidR="001F7028" w:rsidRPr="00794A8C">
        <w:rPr>
          <w:rFonts w:ascii="Times New Roman" w:hAnsi="Times New Roman" w:cs="Times New Roman"/>
          <w:sz w:val="28"/>
          <w:szCs w:val="28"/>
        </w:rPr>
        <w:t>содержание</w:t>
      </w:r>
      <w:r w:rsidR="006A6AD3">
        <w:rPr>
          <w:rFonts w:ascii="Times New Roman" w:hAnsi="Times New Roman" w:cs="Times New Roman"/>
          <w:sz w:val="28"/>
          <w:szCs w:val="28"/>
        </w:rPr>
        <w:t xml:space="preserve"> соответствующим образом и бесперебойную работу </w:t>
      </w:r>
      <w:r w:rsidR="001F7028" w:rsidRPr="00794A8C">
        <w:rPr>
          <w:rFonts w:ascii="Times New Roman" w:hAnsi="Times New Roman" w:cs="Times New Roman"/>
          <w:sz w:val="28"/>
          <w:szCs w:val="28"/>
        </w:rPr>
        <w:t>жилищного фо</w:t>
      </w:r>
      <w:r w:rsidR="006A6AD3">
        <w:rPr>
          <w:rFonts w:ascii="Times New Roman" w:hAnsi="Times New Roman" w:cs="Times New Roman"/>
          <w:sz w:val="28"/>
          <w:szCs w:val="28"/>
        </w:rPr>
        <w:t>нда (комплекс жилых и служебных помещений</w:t>
      </w:r>
      <w:r w:rsidR="001F7028" w:rsidRPr="00794A8C">
        <w:rPr>
          <w:rFonts w:ascii="Times New Roman" w:hAnsi="Times New Roman" w:cs="Times New Roman"/>
          <w:sz w:val="28"/>
          <w:szCs w:val="28"/>
        </w:rPr>
        <w:t xml:space="preserve">); </w:t>
      </w:r>
    </w:p>
    <w:p w:rsidR="001F7028" w:rsidRPr="00794A8C" w:rsidRDefault="00CA5357"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1F7028" w:rsidRPr="00794A8C">
        <w:rPr>
          <w:rFonts w:ascii="Times New Roman" w:hAnsi="Times New Roman" w:cs="Times New Roman"/>
          <w:sz w:val="28"/>
          <w:szCs w:val="28"/>
        </w:rPr>
        <w:t xml:space="preserve">оммунальное хозяйство </w:t>
      </w:r>
      <w:r w:rsidR="006A6AD3">
        <w:rPr>
          <w:rFonts w:ascii="Times New Roman" w:hAnsi="Times New Roman" w:cs="Times New Roman"/>
          <w:sz w:val="28"/>
          <w:szCs w:val="28"/>
        </w:rPr>
        <w:t>–</w:t>
      </w:r>
      <w:r w:rsidR="001F7028" w:rsidRPr="00794A8C">
        <w:rPr>
          <w:rFonts w:ascii="Times New Roman" w:hAnsi="Times New Roman" w:cs="Times New Roman"/>
          <w:sz w:val="28"/>
          <w:szCs w:val="28"/>
        </w:rPr>
        <w:t xml:space="preserve"> </w:t>
      </w:r>
      <w:proofErr w:type="spellStart"/>
      <w:r w:rsidR="006A6AD3">
        <w:rPr>
          <w:rFonts w:ascii="Times New Roman" w:hAnsi="Times New Roman" w:cs="Times New Roman"/>
          <w:sz w:val="28"/>
          <w:szCs w:val="28"/>
        </w:rPr>
        <w:t>многосегментная</w:t>
      </w:r>
      <w:proofErr w:type="spellEnd"/>
      <w:r w:rsidR="00A84EF3">
        <w:rPr>
          <w:rFonts w:ascii="Times New Roman" w:hAnsi="Times New Roman" w:cs="Times New Roman"/>
          <w:sz w:val="28"/>
          <w:szCs w:val="28"/>
        </w:rPr>
        <w:t xml:space="preserve"> комплексная область хозяйствования, куда включены предприятия, которые специализируются на оказании услуг водоотведения, электро-, тепло-, водо-, газоснабжения. </w:t>
      </w:r>
      <w:r w:rsidR="006A6AD3">
        <w:rPr>
          <w:rFonts w:ascii="Times New Roman" w:hAnsi="Times New Roman" w:cs="Times New Roman"/>
          <w:sz w:val="28"/>
          <w:szCs w:val="28"/>
        </w:rPr>
        <w:t xml:space="preserve"> </w:t>
      </w:r>
      <w:r w:rsidR="003E5EA0">
        <w:rPr>
          <w:rFonts w:ascii="Times New Roman" w:hAnsi="Times New Roman" w:cs="Times New Roman"/>
          <w:sz w:val="28"/>
          <w:szCs w:val="28"/>
        </w:rPr>
        <w:t xml:space="preserve"> </w:t>
      </w:r>
      <w:r>
        <w:rPr>
          <w:rFonts w:ascii="Times New Roman" w:hAnsi="Times New Roman" w:cs="Times New Roman"/>
          <w:sz w:val="28"/>
          <w:szCs w:val="28"/>
        </w:rPr>
        <w:t>[1</w:t>
      </w:r>
      <w:r w:rsidR="001F7028" w:rsidRPr="00794A8C">
        <w:rPr>
          <w:rFonts w:ascii="Times New Roman" w:hAnsi="Times New Roman" w:cs="Times New Roman"/>
          <w:sz w:val="28"/>
          <w:szCs w:val="28"/>
        </w:rPr>
        <w:t>]</w:t>
      </w:r>
      <w:r w:rsidR="003E5EA0">
        <w:rPr>
          <w:rFonts w:ascii="Times New Roman" w:hAnsi="Times New Roman" w:cs="Times New Roman"/>
          <w:sz w:val="28"/>
          <w:szCs w:val="28"/>
        </w:rPr>
        <w:t>.</w:t>
      </w:r>
    </w:p>
    <w:p w:rsidR="001F7028" w:rsidRPr="00794A8C" w:rsidRDefault="00A84EF3"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качества фонда жилья, повышение качества обслуживания жилищно-коммунальных услуг жителей городов, сельских населенных пунктов, поселков городского типа </w:t>
      </w:r>
      <w:r w:rsidR="00A423F0">
        <w:rPr>
          <w:rFonts w:ascii="Times New Roman" w:hAnsi="Times New Roman" w:cs="Times New Roman"/>
          <w:sz w:val="28"/>
          <w:szCs w:val="28"/>
        </w:rPr>
        <w:t xml:space="preserve">является главной целью прогнозирования деятельности предприятий ЖКХ. Данная сфера формирует соответствующее </w:t>
      </w:r>
      <w:r>
        <w:rPr>
          <w:rFonts w:ascii="Times New Roman" w:hAnsi="Times New Roman" w:cs="Times New Roman"/>
          <w:sz w:val="28"/>
          <w:szCs w:val="28"/>
        </w:rPr>
        <w:t xml:space="preserve"> </w:t>
      </w:r>
      <w:r w:rsidR="001F7028" w:rsidRPr="00794A8C">
        <w:rPr>
          <w:rFonts w:ascii="Times New Roman" w:hAnsi="Times New Roman" w:cs="Times New Roman"/>
          <w:sz w:val="28"/>
          <w:szCs w:val="28"/>
        </w:rPr>
        <w:t xml:space="preserve"> качество жизни населения, </w:t>
      </w:r>
      <w:r w:rsidR="00A423F0">
        <w:rPr>
          <w:rFonts w:ascii="Times New Roman" w:hAnsi="Times New Roman" w:cs="Times New Roman"/>
          <w:sz w:val="28"/>
          <w:szCs w:val="28"/>
        </w:rPr>
        <w:t xml:space="preserve">образ жизни и культуру быта, именно поэтому повышения качества обслуживания предполагает улучшение санитарно-гигиенических условий проживания, так как чаще всего определяет социально-экономический потенциал территории, ее привлекательность для инвестиций </w:t>
      </w:r>
      <w:r w:rsidR="00CA5357">
        <w:rPr>
          <w:rFonts w:ascii="Times New Roman" w:hAnsi="Times New Roman" w:cs="Times New Roman"/>
          <w:sz w:val="28"/>
          <w:szCs w:val="28"/>
        </w:rPr>
        <w:t>[2</w:t>
      </w:r>
      <w:r w:rsidR="00453A05" w:rsidRPr="00794A8C">
        <w:rPr>
          <w:rFonts w:ascii="Times New Roman" w:hAnsi="Times New Roman" w:cs="Times New Roman"/>
          <w:sz w:val="28"/>
          <w:szCs w:val="28"/>
        </w:rPr>
        <w:t>]</w:t>
      </w:r>
      <w:r w:rsidR="003E5EA0">
        <w:rPr>
          <w:rFonts w:ascii="Times New Roman" w:hAnsi="Times New Roman" w:cs="Times New Roman"/>
          <w:sz w:val="28"/>
          <w:szCs w:val="28"/>
        </w:rPr>
        <w:t>.</w:t>
      </w:r>
    </w:p>
    <w:p w:rsidR="00453A05" w:rsidRPr="00794A8C" w:rsidRDefault="00453A05"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К особенностям ЖКХ можно отнести:</w:t>
      </w:r>
    </w:p>
    <w:p w:rsidR="00453A05" w:rsidRPr="00794A8C" w:rsidRDefault="00932032" w:rsidP="00660952">
      <w:pPr>
        <w:pStyle w:val="a3"/>
        <w:numPr>
          <w:ilvl w:val="0"/>
          <w:numId w:val="40"/>
        </w:numPr>
        <w:spacing w:after="0" w:line="360" w:lineRule="auto"/>
        <w:ind w:left="357" w:firstLine="352"/>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м</w:t>
      </w:r>
      <w:r w:rsidR="00453A05" w:rsidRPr="00794A8C">
        <w:rPr>
          <w:rFonts w:ascii="Times New Roman" w:hAnsi="Times New Roman" w:cs="Times New Roman"/>
          <w:sz w:val="28"/>
          <w:szCs w:val="28"/>
        </w:rPr>
        <w:t>ногообразие</w:t>
      </w:r>
      <w:proofErr w:type="gramEnd"/>
      <w:r w:rsidR="00453A05" w:rsidRPr="00794A8C">
        <w:rPr>
          <w:rFonts w:ascii="Times New Roman" w:hAnsi="Times New Roman" w:cs="Times New Roman"/>
          <w:sz w:val="28"/>
          <w:szCs w:val="28"/>
        </w:rPr>
        <w:t xml:space="preserve"> потребителей</w:t>
      </w:r>
      <w:r>
        <w:rPr>
          <w:rFonts w:ascii="Times New Roman" w:hAnsi="Times New Roman" w:cs="Times New Roman"/>
          <w:sz w:val="28"/>
          <w:szCs w:val="28"/>
        </w:rPr>
        <w:t>;</w:t>
      </w:r>
    </w:p>
    <w:p w:rsidR="00453A05" w:rsidRPr="00794A8C" w:rsidRDefault="00932032" w:rsidP="00660952">
      <w:pPr>
        <w:pStyle w:val="a3"/>
        <w:numPr>
          <w:ilvl w:val="0"/>
          <w:numId w:val="40"/>
        </w:numPr>
        <w:spacing w:after="0" w:line="360" w:lineRule="auto"/>
        <w:ind w:left="357" w:firstLine="352"/>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w:t>
      </w:r>
      <w:r w:rsidR="00453A05" w:rsidRPr="00794A8C">
        <w:rPr>
          <w:rFonts w:ascii="Times New Roman" w:hAnsi="Times New Roman" w:cs="Times New Roman"/>
          <w:sz w:val="28"/>
          <w:szCs w:val="28"/>
        </w:rPr>
        <w:t>реимущественно</w:t>
      </w:r>
      <w:proofErr w:type="gramEnd"/>
      <w:r w:rsidR="00453A05" w:rsidRPr="00794A8C">
        <w:rPr>
          <w:rFonts w:ascii="Times New Roman" w:hAnsi="Times New Roman" w:cs="Times New Roman"/>
          <w:sz w:val="28"/>
          <w:szCs w:val="28"/>
        </w:rPr>
        <w:t xml:space="preserve"> местных характер обслуживания</w:t>
      </w:r>
      <w:r>
        <w:rPr>
          <w:rFonts w:ascii="Times New Roman" w:hAnsi="Times New Roman" w:cs="Times New Roman"/>
          <w:sz w:val="28"/>
          <w:szCs w:val="28"/>
        </w:rPr>
        <w:t>;</w:t>
      </w:r>
      <w:r w:rsidR="00453A05" w:rsidRPr="00794A8C">
        <w:rPr>
          <w:rFonts w:ascii="Times New Roman" w:hAnsi="Times New Roman" w:cs="Times New Roman"/>
          <w:sz w:val="28"/>
          <w:szCs w:val="28"/>
        </w:rPr>
        <w:t xml:space="preserve"> </w:t>
      </w:r>
    </w:p>
    <w:p w:rsidR="00453A05" w:rsidRPr="00794A8C" w:rsidRDefault="00932032" w:rsidP="00660952">
      <w:pPr>
        <w:pStyle w:val="a3"/>
        <w:numPr>
          <w:ilvl w:val="0"/>
          <w:numId w:val="40"/>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w:t>
      </w:r>
      <w:r w:rsidR="00453A05" w:rsidRPr="00794A8C">
        <w:rPr>
          <w:rFonts w:ascii="Times New Roman" w:hAnsi="Times New Roman" w:cs="Times New Roman"/>
          <w:sz w:val="28"/>
          <w:szCs w:val="28"/>
        </w:rPr>
        <w:t>собую</w:t>
      </w:r>
      <w:proofErr w:type="gramEnd"/>
      <w:r w:rsidR="00453A05" w:rsidRPr="00794A8C">
        <w:rPr>
          <w:rFonts w:ascii="Times New Roman" w:hAnsi="Times New Roman" w:cs="Times New Roman"/>
          <w:sz w:val="28"/>
          <w:szCs w:val="28"/>
        </w:rPr>
        <w:t xml:space="preserve"> социальную значимость, усиливающую необходимость государственного регулирования со стороны потребителей</w:t>
      </w:r>
      <w:r>
        <w:rPr>
          <w:rFonts w:ascii="Times New Roman" w:hAnsi="Times New Roman" w:cs="Times New Roman"/>
          <w:sz w:val="28"/>
          <w:szCs w:val="28"/>
        </w:rPr>
        <w:t>;</w:t>
      </w:r>
    </w:p>
    <w:p w:rsidR="00453A05" w:rsidRPr="00794A8C" w:rsidRDefault="00932032" w:rsidP="00660952">
      <w:pPr>
        <w:pStyle w:val="a3"/>
        <w:numPr>
          <w:ilvl w:val="0"/>
          <w:numId w:val="40"/>
        </w:numPr>
        <w:spacing w:after="0" w:line="360" w:lineRule="auto"/>
        <w:ind w:left="357" w:firstLine="352"/>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м</w:t>
      </w:r>
      <w:r w:rsidR="00FE6AEC" w:rsidRPr="00794A8C">
        <w:rPr>
          <w:rFonts w:ascii="Times New Roman" w:hAnsi="Times New Roman" w:cs="Times New Roman"/>
          <w:sz w:val="28"/>
          <w:szCs w:val="28"/>
        </w:rPr>
        <w:t>ногоотраслевой</w:t>
      </w:r>
      <w:proofErr w:type="gramEnd"/>
      <w:r w:rsidR="00FE6AEC" w:rsidRPr="00794A8C">
        <w:rPr>
          <w:rFonts w:ascii="Times New Roman" w:hAnsi="Times New Roman" w:cs="Times New Roman"/>
          <w:sz w:val="28"/>
          <w:szCs w:val="28"/>
        </w:rPr>
        <w:t xml:space="preserve"> характер</w:t>
      </w:r>
      <w:r>
        <w:rPr>
          <w:rFonts w:ascii="Times New Roman" w:hAnsi="Times New Roman" w:cs="Times New Roman"/>
          <w:sz w:val="28"/>
          <w:szCs w:val="28"/>
        </w:rPr>
        <w:t>;</w:t>
      </w:r>
    </w:p>
    <w:p w:rsidR="00FE6AEC" w:rsidRPr="00794A8C" w:rsidRDefault="00A423F0" w:rsidP="00660952">
      <w:pPr>
        <w:pStyle w:val="a3"/>
        <w:numPr>
          <w:ilvl w:val="0"/>
          <w:numId w:val="40"/>
        </w:numPr>
        <w:spacing w:after="0" w:line="360" w:lineRule="auto"/>
        <w:ind w:left="357" w:firstLine="352"/>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непосредственный</w:t>
      </w:r>
      <w:proofErr w:type="gramEnd"/>
      <w:r>
        <w:rPr>
          <w:rFonts w:ascii="Times New Roman" w:hAnsi="Times New Roman" w:cs="Times New Roman"/>
          <w:sz w:val="28"/>
          <w:szCs w:val="28"/>
        </w:rPr>
        <w:t xml:space="preserve"> контакт </w:t>
      </w:r>
      <w:r w:rsidR="00FE6AEC" w:rsidRPr="00794A8C">
        <w:rPr>
          <w:rFonts w:ascii="Times New Roman" w:hAnsi="Times New Roman" w:cs="Times New Roman"/>
          <w:sz w:val="28"/>
          <w:szCs w:val="28"/>
        </w:rPr>
        <w:t>с п</w:t>
      </w:r>
      <w:r w:rsidR="003E5EA0">
        <w:rPr>
          <w:rFonts w:ascii="Times New Roman" w:hAnsi="Times New Roman" w:cs="Times New Roman"/>
          <w:sz w:val="28"/>
          <w:szCs w:val="28"/>
        </w:rPr>
        <w:t>ромышленностью и строительством</w:t>
      </w:r>
      <w:r w:rsidR="00FE6AEC" w:rsidRPr="00794A8C">
        <w:rPr>
          <w:rFonts w:ascii="Times New Roman" w:hAnsi="Times New Roman" w:cs="Times New Roman"/>
          <w:sz w:val="28"/>
          <w:szCs w:val="28"/>
        </w:rPr>
        <w:t xml:space="preserve"> [3]</w:t>
      </w:r>
      <w:r w:rsidR="003E5EA0">
        <w:rPr>
          <w:rFonts w:ascii="Times New Roman" w:hAnsi="Times New Roman" w:cs="Times New Roman"/>
          <w:sz w:val="28"/>
          <w:szCs w:val="28"/>
        </w:rPr>
        <w:t>.</w:t>
      </w:r>
    </w:p>
    <w:p w:rsidR="001F7028" w:rsidRPr="00794A8C" w:rsidRDefault="00A423F0"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Деятельностью </w:t>
      </w:r>
      <w:r w:rsidR="00FE6AEC" w:rsidRPr="00794A8C">
        <w:rPr>
          <w:rFonts w:ascii="Times New Roman" w:hAnsi="Times New Roman" w:cs="Times New Roman"/>
          <w:bCs/>
          <w:color w:val="000000"/>
          <w:sz w:val="28"/>
          <w:szCs w:val="28"/>
        </w:rPr>
        <w:t>ЖКХ</w:t>
      </w:r>
      <w:r>
        <w:rPr>
          <w:rFonts w:ascii="Times New Roman" w:hAnsi="Times New Roman" w:cs="Times New Roman"/>
          <w:color w:val="000000"/>
          <w:sz w:val="28"/>
          <w:szCs w:val="28"/>
        </w:rPr>
        <w:t xml:space="preserve"> является </w:t>
      </w:r>
      <w:r w:rsidR="001871C6">
        <w:rPr>
          <w:rFonts w:ascii="Times New Roman" w:hAnsi="Times New Roman" w:cs="Times New Roman"/>
          <w:color w:val="000000"/>
          <w:sz w:val="28"/>
          <w:szCs w:val="28"/>
        </w:rPr>
        <w:t>поддержка целостности</w:t>
      </w:r>
      <w:r w:rsidR="00FE6AEC" w:rsidRPr="00794A8C">
        <w:rPr>
          <w:rFonts w:ascii="Times New Roman" w:hAnsi="Times New Roman" w:cs="Times New Roman"/>
          <w:color w:val="000000"/>
          <w:sz w:val="28"/>
          <w:szCs w:val="28"/>
        </w:rPr>
        <w:t xml:space="preserve"> и эффективно</w:t>
      </w:r>
      <w:r w:rsidR="001871C6">
        <w:rPr>
          <w:rFonts w:ascii="Times New Roman" w:hAnsi="Times New Roman" w:cs="Times New Roman"/>
          <w:color w:val="000000"/>
          <w:sz w:val="28"/>
          <w:szCs w:val="28"/>
        </w:rPr>
        <w:t>го использования фонда жилья</w:t>
      </w:r>
      <w:r w:rsidR="00FE6AEC" w:rsidRPr="00794A8C">
        <w:rPr>
          <w:rFonts w:ascii="Times New Roman" w:hAnsi="Times New Roman" w:cs="Times New Roman"/>
          <w:color w:val="000000"/>
          <w:sz w:val="28"/>
          <w:szCs w:val="28"/>
        </w:rPr>
        <w:t xml:space="preserve">, </w:t>
      </w:r>
      <w:r w:rsidR="001871C6">
        <w:rPr>
          <w:rFonts w:ascii="Times New Roman" w:hAnsi="Times New Roman" w:cs="Times New Roman"/>
          <w:color w:val="000000"/>
          <w:sz w:val="28"/>
          <w:szCs w:val="28"/>
        </w:rPr>
        <w:t>непрерывная поставка жилищно-</w:t>
      </w:r>
      <w:r w:rsidR="00422930">
        <w:rPr>
          <w:rFonts w:ascii="Times New Roman" w:hAnsi="Times New Roman" w:cs="Times New Roman"/>
          <w:color w:val="000000"/>
          <w:sz w:val="28"/>
          <w:szCs w:val="28"/>
        </w:rPr>
        <w:t>коммунальных услуг, необходимых</w:t>
      </w:r>
      <w:r w:rsidR="001871C6">
        <w:rPr>
          <w:rFonts w:ascii="Times New Roman" w:hAnsi="Times New Roman" w:cs="Times New Roman"/>
          <w:color w:val="000000"/>
          <w:sz w:val="28"/>
          <w:szCs w:val="28"/>
        </w:rPr>
        <w:t xml:space="preserve"> для жизненных процессов ч</w:t>
      </w:r>
      <w:r w:rsidR="00FE6AEC" w:rsidRPr="00794A8C">
        <w:rPr>
          <w:rFonts w:ascii="Times New Roman" w:hAnsi="Times New Roman" w:cs="Times New Roman"/>
          <w:color w:val="000000"/>
          <w:sz w:val="28"/>
          <w:szCs w:val="28"/>
        </w:rPr>
        <w:t xml:space="preserve">еловека, </w:t>
      </w:r>
      <w:r w:rsidR="001871C6">
        <w:rPr>
          <w:rFonts w:ascii="Times New Roman" w:hAnsi="Times New Roman" w:cs="Times New Roman"/>
          <w:color w:val="000000"/>
          <w:sz w:val="28"/>
          <w:szCs w:val="28"/>
        </w:rPr>
        <w:t>а также п</w:t>
      </w:r>
      <w:r w:rsidR="00FE6AEC" w:rsidRPr="00794A8C">
        <w:rPr>
          <w:rFonts w:ascii="Times New Roman" w:hAnsi="Times New Roman" w:cs="Times New Roman"/>
          <w:color w:val="000000"/>
          <w:sz w:val="28"/>
          <w:szCs w:val="28"/>
        </w:rPr>
        <w:t>о</w:t>
      </w:r>
      <w:r w:rsidR="001871C6">
        <w:rPr>
          <w:rFonts w:ascii="Times New Roman" w:hAnsi="Times New Roman" w:cs="Times New Roman"/>
          <w:color w:val="000000"/>
          <w:sz w:val="28"/>
          <w:szCs w:val="28"/>
        </w:rPr>
        <w:t>вышения уровня</w:t>
      </w:r>
      <w:r w:rsidR="00FE6AEC" w:rsidRPr="00794A8C">
        <w:rPr>
          <w:rFonts w:ascii="Times New Roman" w:hAnsi="Times New Roman" w:cs="Times New Roman"/>
          <w:color w:val="000000"/>
          <w:sz w:val="28"/>
          <w:szCs w:val="28"/>
        </w:rPr>
        <w:t xml:space="preserve"> санитарного состояния</w:t>
      </w:r>
      <w:r w:rsidR="001871C6">
        <w:rPr>
          <w:rFonts w:ascii="Times New Roman" w:hAnsi="Times New Roman" w:cs="Times New Roman"/>
          <w:color w:val="000000"/>
          <w:sz w:val="28"/>
          <w:szCs w:val="28"/>
        </w:rPr>
        <w:t xml:space="preserve"> на территориях</w:t>
      </w:r>
      <w:r w:rsidR="00FE6AEC" w:rsidRPr="00794A8C">
        <w:rPr>
          <w:rFonts w:ascii="Times New Roman" w:hAnsi="Times New Roman" w:cs="Times New Roman"/>
          <w:color w:val="000000"/>
          <w:sz w:val="28"/>
          <w:szCs w:val="28"/>
        </w:rPr>
        <w:t xml:space="preserve"> муниципальных образований, общего комфорта проживания</w:t>
      </w:r>
      <w:r w:rsidR="001871C6">
        <w:rPr>
          <w:rFonts w:ascii="Times New Roman" w:hAnsi="Times New Roman" w:cs="Times New Roman"/>
          <w:color w:val="000000"/>
          <w:sz w:val="28"/>
          <w:szCs w:val="28"/>
        </w:rPr>
        <w:t xml:space="preserve"> и благоустройства</w:t>
      </w:r>
      <w:r w:rsidR="00FE6AEC" w:rsidRPr="00794A8C">
        <w:rPr>
          <w:rFonts w:ascii="Times New Roman" w:hAnsi="Times New Roman" w:cs="Times New Roman"/>
          <w:color w:val="000000"/>
          <w:sz w:val="28"/>
          <w:szCs w:val="28"/>
        </w:rPr>
        <w:t>.</w:t>
      </w:r>
    </w:p>
    <w:p w:rsidR="003519B5" w:rsidRPr="00794A8C" w:rsidRDefault="001871C6"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Сложное техническое объединение инженерных сетей и оборудования, зданий и сооружений, в том числе ремонтно-строительного производства, промышленного и эксплуатационного обслуживания, необходимого для их сохранности, содержания и ремонта </w:t>
      </w:r>
      <w:r w:rsidR="003423C9">
        <w:rPr>
          <w:rFonts w:ascii="Times New Roman" w:hAnsi="Times New Roman" w:cs="Times New Roman"/>
          <w:sz w:val="28"/>
          <w:szCs w:val="28"/>
        </w:rPr>
        <w:t>– и все это представляет собой жилищно-коммунальный комплекс (ЖКК)</w:t>
      </w:r>
      <w:r w:rsidR="003519B5" w:rsidRPr="00794A8C">
        <w:rPr>
          <w:rFonts w:ascii="Times New Roman" w:hAnsi="Times New Roman" w:cs="Times New Roman"/>
          <w:sz w:val="28"/>
          <w:szCs w:val="28"/>
        </w:rPr>
        <w:t>.</w:t>
      </w:r>
    </w:p>
    <w:p w:rsidR="00FE6AEC" w:rsidRPr="00794A8C" w:rsidRDefault="003423C9" w:rsidP="00225F5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Естественно, результатом деятельности всех систем </w:t>
      </w:r>
      <w:r w:rsidR="00FE6AEC" w:rsidRPr="00794A8C">
        <w:rPr>
          <w:rFonts w:ascii="Times New Roman" w:hAnsi="Times New Roman" w:cs="Times New Roman"/>
          <w:sz w:val="28"/>
          <w:szCs w:val="28"/>
        </w:rPr>
        <w:t xml:space="preserve">ЖКХ являются услуги.  </w:t>
      </w:r>
      <w:r>
        <w:rPr>
          <w:rFonts w:ascii="Times New Roman" w:hAnsi="Times New Roman" w:cs="Times New Roman"/>
          <w:sz w:val="28"/>
          <w:szCs w:val="28"/>
        </w:rPr>
        <w:t>А главной универсальной чертой жилищно-коммунальных услуг является их важность для обеспечения жизни человека в различных населенных пунктах. Услуги, оказываемых предприятиями отрасли, это доставленные потребителю материальные носители с конкретными качественными показателями (вода, тепло- и электроэнергия), а также в виде работ непосредственно на объекте (санитарная очистка, обработка, обслуживание жилого фонда).</w:t>
      </w:r>
    </w:p>
    <w:p w:rsidR="00FE6AEC" w:rsidRPr="00794A8C" w:rsidRDefault="00FE6AEC" w:rsidP="00225F50">
      <w:pPr>
        <w:spacing w:after="0" w:line="360" w:lineRule="auto"/>
        <w:ind w:firstLine="709"/>
        <w:jc w:val="both"/>
        <w:rPr>
          <w:rFonts w:ascii="Times New Roman" w:hAnsi="Times New Roman" w:cs="Times New Roman"/>
          <w:color w:val="000000" w:themeColor="text1"/>
          <w:sz w:val="28"/>
          <w:szCs w:val="28"/>
          <w:shd w:val="clear" w:color="auto" w:fill="FFFFFF"/>
        </w:rPr>
      </w:pPr>
      <w:r w:rsidRPr="00794A8C">
        <w:rPr>
          <w:rFonts w:ascii="Times New Roman" w:hAnsi="Times New Roman" w:cs="Times New Roman"/>
          <w:bCs/>
          <w:color w:val="000000" w:themeColor="text1"/>
          <w:sz w:val="28"/>
          <w:szCs w:val="28"/>
          <w:shd w:val="clear" w:color="auto" w:fill="FFFFFF"/>
        </w:rPr>
        <w:t>Жилищно-коммунальные услуги (ЖКУ)</w:t>
      </w:r>
      <w:r w:rsidRPr="00794A8C">
        <w:rPr>
          <w:rFonts w:ascii="Times New Roman" w:hAnsi="Times New Roman" w:cs="Times New Roman"/>
          <w:color w:val="000000" w:themeColor="text1"/>
          <w:sz w:val="28"/>
          <w:szCs w:val="28"/>
          <w:shd w:val="clear" w:color="auto" w:fill="FFFFFF"/>
        </w:rPr>
        <w:t xml:space="preserve"> — </w:t>
      </w:r>
      <w:r w:rsidR="00281181">
        <w:rPr>
          <w:rFonts w:ascii="Times New Roman" w:hAnsi="Times New Roman" w:cs="Times New Roman"/>
          <w:color w:val="000000" w:themeColor="text1"/>
          <w:sz w:val="28"/>
          <w:szCs w:val="28"/>
          <w:shd w:val="clear" w:color="auto" w:fill="FFFFFF"/>
        </w:rPr>
        <w:t>услуги по сохранению и ремонту соответствующего санитарно-гигиенического и технического состояния оборудования, сооружений, объектов коммунального назначения, зданий и коммуникаций.</w:t>
      </w:r>
    </w:p>
    <w:p w:rsidR="00FE6AEC" w:rsidRPr="00794A8C" w:rsidRDefault="00281181" w:rsidP="00225F5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Таким образом, п</w:t>
      </w:r>
      <w:r w:rsidR="00FB1C06" w:rsidRPr="00794A8C">
        <w:rPr>
          <w:rFonts w:ascii="Times New Roman" w:hAnsi="Times New Roman" w:cs="Times New Roman"/>
          <w:color w:val="000000" w:themeColor="text1"/>
          <w:sz w:val="28"/>
          <w:szCs w:val="28"/>
          <w:shd w:val="clear" w:color="auto" w:fill="FFFFFF"/>
        </w:rPr>
        <w:t xml:space="preserve">од качеством </w:t>
      </w:r>
      <w:r>
        <w:rPr>
          <w:rFonts w:ascii="Times New Roman" w:hAnsi="Times New Roman" w:cs="Times New Roman"/>
          <w:color w:val="000000" w:themeColor="text1"/>
          <w:sz w:val="28"/>
          <w:szCs w:val="28"/>
          <w:shd w:val="clear" w:color="auto" w:fill="FFFFFF"/>
        </w:rPr>
        <w:t xml:space="preserve">выполненной </w:t>
      </w:r>
      <w:r w:rsidR="00FB1C06" w:rsidRPr="00794A8C">
        <w:rPr>
          <w:rFonts w:ascii="Times New Roman" w:hAnsi="Times New Roman" w:cs="Times New Roman"/>
          <w:color w:val="000000" w:themeColor="text1"/>
          <w:sz w:val="28"/>
          <w:szCs w:val="28"/>
          <w:shd w:val="clear" w:color="auto" w:fill="FFFFFF"/>
        </w:rPr>
        <w:t>услуги по</w:t>
      </w:r>
      <w:r>
        <w:rPr>
          <w:rFonts w:ascii="Times New Roman" w:hAnsi="Times New Roman" w:cs="Times New Roman"/>
          <w:color w:val="000000" w:themeColor="text1"/>
          <w:sz w:val="28"/>
          <w:szCs w:val="28"/>
          <w:shd w:val="clear" w:color="auto" w:fill="FFFFFF"/>
        </w:rPr>
        <w:t>нимается совокупность ее характеристик и свойств</w:t>
      </w:r>
      <w:r w:rsidR="00FB1C06" w:rsidRPr="00794A8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 помощью которых добиваются удовле</w:t>
      </w:r>
      <w:r>
        <w:rPr>
          <w:rFonts w:ascii="Times New Roman" w:hAnsi="Times New Roman" w:cs="Times New Roman"/>
          <w:color w:val="000000" w:themeColor="text1"/>
          <w:sz w:val="28"/>
          <w:szCs w:val="28"/>
          <w:shd w:val="clear" w:color="auto" w:fill="FFFFFF"/>
        </w:rPr>
        <w:lastRenderedPageBreak/>
        <w:t>творенности нужд потребителей для реализации их индивидуальных предпочтений</w:t>
      </w:r>
      <w:r w:rsidR="00B717EA" w:rsidRPr="00794A8C">
        <w:rPr>
          <w:rFonts w:ascii="Times New Roman" w:hAnsi="Times New Roman" w:cs="Times New Roman"/>
          <w:color w:val="000000" w:themeColor="text1"/>
          <w:sz w:val="28"/>
          <w:szCs w:val="28"/>
          <w:shd w:val="clear" w:color="auto" w:fill="FFFFFF"/>
        </w:rPr>
        <w:t xml:space="preserve">[4]. </w:t>
      </w:r>
      <w:r w:rsidR="004B4165">
        <w:rPr>
          <w:rFonts w:ascii="Times New Roman" w:hAnsi="Times New Roman" w:cs="Times New Roman"/>
          <w:color w:val="000000" w:themeColor="text1"/>
          <w:sz w:val="28"/>
          <w:szCs w:val="28"/>
          <w:shd w:val="clear" w:color="auto" w:fill="FFFFFF"/>
        </w:rPr>
        <w:t>Следует подчеркнут, что потребности потребителей постоянно меняются, в основном, в сторону расширения ассортимента и повышения их качества.</w:t>
      </w:r>
      <w:r w:rsidR="00FB1C06" w:rsidRPr="00794A8C">
        <w:rPr>
          <w:rFonts w:ascii="Times New Roman" w:hAnsi="Times New Roman" w:cs="Times New Roman"/>
          <w:color w:val="000000" w:themeColor="text1"/>
          <w:sz w:val="28"/>
          <w:szCs w:val="28"/>
          <w:shd w:val="clear" w:color="auto" w:fill="FFFFFF"/>
        </w:rPr>
        <w:t xml:space="preserve"> </w:t>
      </w:r>
      <w:r w:rsidR="004B4165">
        <w:rPr>
          <w:rFonts w:ascii="Times New Roman" w:hAnsi="Times New Roman" w:cs="Times New Roman"/>
          <w:color w:val="000000" w:themeColor="text1"/>
          <w:sz w:val="28"/>
          <w:szCs w:val="28"/>
          <w:shd w:val="clear" w:color="auto" w:fill="FFFFFF"/>
        </w:rPr>
        <w:t>Таким образом, предприятиям, производящим и предоставляющим услуги разного рода, необходимо учитывать в своей работе этот момент вместе с непрерывным конкурентным ростом и постоянным процессом развития в научно-техническом процессе</w:t>
      </w:r>
      <w:r w:rsidR="00B717EA" w:rsidRPr="00794A8C">
        <w:rPr>
          <w:rFonts w:ascii="Times New Roman" w:hAnsi="Times New Roman" w:cs="Times New Roman"/>
          <w:color w:val="000000" w:themeColor="text1"/>
          <w:sz w:val="28"/>
          <w:szCs w:val="28"/>
          <w:shd w:val="clear" w:color="auto" w:fill="FFFFFF"/>
        </w:rPr>
        <w:t xml:space="preserve">. </w:t>
      </w:r>
      <w:r w:rsidR="004B4165">
        <w:rPr>
          <w:rFonts w:ascii="Times New Roman" w:hAnsi="Times New Roman" w:cs="Times New Roman"/>
          <w:color w:val="000000" w:themeColor="text1"/>
          <w:sz w:val="28"/>
          <w:szCs w:val="28"/>
          <w:shd w:val="clear" w:color="auto" w:fill="FFFFFF"/>
        </w:rPr>
        <w:t xml:space="preserve">Очевидно, что экономическая суть степени «качество» по отношению к услугам в отрасли </w:t>
      </w:r>
      <w:r w:rsidR="002E2EA3">
        <w:rPr>
          <w:rFonts w:ascii="Times New Roman" w:hAnsi="Times New Roman" w:cs="Times New Roman"/>
          <w:color w:val="000000" w:themeColor="text1"/>
          <w:sz w:val="28"/>
          <w:szCs w:val="28"/>
          <w:shd w:val="clear" w:color="auto" w:fill="FFFFFF"/>
        </w:rPr>
        <w:t>ЖКХ основывается в их возможности удовлетворять растущие потребности потребителей – собственников и нанимателей жилья, следовательно, экономические субъекты отрасли ЖКХ в своей фактической работе обязаны всегда стараться повышать качество оказываемых ими ЖКУ, увеличивая ассортимент и повышая их</w:t>
      </w:r>
      <w:r w:rsidR="005B0248">
        <w:rPr>
          <w:rFonts w:ascii="Times New Roman" w:hAnsi="Times New Roman" w:cs="Times New Roman"/>
          <w:color w:val="000000" w:themeColor="text1"/>
          <w:sz w:val="28"/>
          <w:szCs w:val="28"/>
          <w:shd w:val="clear" w:color="auto" w:fill="FFFFFF"/>
        </w:rPr>
        <w:t xml:space="preserve"> качественные характеристики, чтобы максимально удовлетворить требования собственников и нанимателей жилья</w:t>
      </w:r>
      <w:r w:rsidR="002E2EA3">
        <w:rPr>
          <w:rFonts w:ascii="Times New Roman" w:hAnsi="Times New Roman" w:cs="Times New Roman"/>
          <w:color w:val="000000" w:themeColor="text1"/>
          <w:sz w:val="28"/>
          <w:szCs w:val="28"/>
          <w:shd w:val="clear" w:color="auto" w:fill="FFFFFF"/>
        </w:rPr>
        <w:t xml:space="preserve"> </w:t>
      </w:r>
      <w:r w:rsidR="00B717EA" w:rsidRPr="00794A8C">
        <w:rPr>
          <w:rFonts w:ascii="Times New Roman" w:hAnsi="Times New Roman" w:cs="Times New Roman"/>
          <w:color w:val="000000" w:themeColor="text1"/>
          <w:sz w:val="28"/>
          <w:szCs w:val="28"/>
          <w:shd w:val="clear" w:color="auto" w:fill="FFFFFF"/>
        </w:rPr>
        <w:t>[5</w:t>
      </w:r>
      <w:r w:rsidR="00FB1C06" w:rsidRPr="00794A8C">
        <w:rPr>
          <w:rFonts w:ascii="Times New Roman" w:hAnsi="Times New Roman" w:cs="Times New Roman"/>
          <w:color w:val="000000" w:themeColor="text1"/>
          <w:sz w:val="28"/>
          <w:szCs w:val="28"/>
          <w:shd w:val="clear" w:color="auto" w:fill="FFFFFF"/>
        </w:rPr>
        <w:t>].</w:t>
      </w:r>
    </w:p>
    <w:p w:rsidR="00B717EA" w:rsidRDefault="00776E66" w:rsidP="00225F50">
      <w:pPr>
        <w:pStyle w:val="a4"/>
        <w:spacing w:before="0" w:beforeAutospacing="0" w:after="0" w:afterAutospacing="0" w:line="360" w:lineRule="auto"/>
        <w:ind w:firstLine="709"/>
        <w:jc w:val="both"/>
        <w:textAlignment w:val="baseline"/>
        <w:rPr>
          <w:color w:val="000000" w:themeColor="text1"/>
          <w:sz w:val="28"/>
          <w:szCs w:val="28"/>
        </w:rPr>
      </w:pPr>
      <w:r w:rsidRPr="00794A8C">
        <w:rPr>
          <w:color w:val="000000" w:themeColor="text1"/>
          <w:sz w:val="28"/>
          <w:szCs w:val="28"/>
        </w:rPr>
        <w:t>М</w:t>
      </w:r>
      <w:r w:rsidR="00B717EA" w:rsidRPr="00794A8C">
        <w:rPr>
          <w:color w:val="000000" w:themeColor="text1"/>
          <w:sz w:val="28"/>
          <w:szCs w:val="28"/>
        </w:rPr>
        <w:t xml:space="preserve">етодический </w:t>
      </w:r>
      <w:r w:rsidR="002E2EA3">
        <w:rPr>
          <w:color w:val="000000" w:themeColor="text1"/>
          <w:sz w:val="28"/>
          <w:szCs w:val="28"/>
        </w:rPr>
        <w:t>функционал оценивания и измерения качества</w:t>
      </w:r>
      <w:r w:rsidR="00CA769F">
        <w:rPr>
          <w:color w:val="000000" w:themeColor="text1"/>
          <w:sz w:val="28"/>
          <w:szCs w:val="28"/>
        </w:rPr>
        <w:t xml:space="preserve"> жилищно-коммунальных услуг</w:t>
      </w:r>
      <w:r w:rsidR="005B0248">
        <w:rPr>
          <w:color w:val="000000" w:themeColor="text1"/>
          <w:sz w:val="28"/>
          <w:szCs w:val="28"/>
        </w:rPr>
        <w:t xml:space="preserve"> содержит в себе цифровое оценочное определение, технических, потребительских и эксплуатационных свойств услуг, ее эффективность, отраженные аналитически, измеренные метрологическими средствами и приборами или с помощью формальных оценок. </w:t>
      </w:r>
      <w:r w:rsidR="002E2EA3">
        <w:rPr>
          <w:color w:val="000000" w:themeColor="text1"/>
          <w:sz w:val="28"/>
          <w:szCs w:val="28"/>
        </w:rPr>
        <w:t>Функциональная схема, показывающая</w:t>
      </w:r>
      <w:r w:rsidR="00B717EA" w:rsidRPr="00794A8C">
        <w:rPr>
          <w:color w:val="000000" w:themeColor="text1"/>
          <w:sz w:val="28"/>
          <w:szCs w:val="28"/>
        </w:rPr>
        <w:t xml:space="preserve"> понятие идентифицированного качества ЖКУ показана на </w:t>
      </w:r>
      <w:r w:rsidR="00E316FE">
        <w:rPr>
          <w:color w:val="000000" w:themeColor="text1"/>
          <w:sz w:val="28"/>
          <w:szCs w:val="28"/>
        </w:rPr>
        <w:t>рисунке</w:t>
      </w:r>
      <w:r w:rsidR="00114B98">
        <w:rPr>
          <w:color w:val="000000" w:themeColor="text1"/>
          <w:sz w:val="28"/>
          <w:szCs w:val="28"/>
        </w:rPr>
        <w:t xml:space="preserve"> 1</w:t>
      </w:r>
      <w:r w:rsidR="00CA769F">
        <w:rPr>
          <w:color w:val="000000" w:themeColor="text1"/>
          <w:sz w:val="28"/>
          <w:szCs w:val="28"/>
        </w:rPr>
        <w:t>. Оценивание качества жилищно-коммунальных услуг</w:t>
      </w:r>
      <w:r w:rsidR="00B717EA" w:rsidRPr="00794A8C">
        <w:rPr>
          <w:color w:val="000000" w:themeColor="text1"/>
          <w:sz w:val="28"/>
          <w:szCs w:val="28"/>
        </w:rPr>
        <w:t xml:space="preserve"> </w:t>
      </w:r>
      <w:r w:rsidR="00204D90">
        <w:rPr>
          <w:color w:val="000000" w:themeColor="text1"/>
          <w:sz w:val="28"/>
          <w:szCs w:val="28"/>
        </w:rPr>
        <w:t>имеет систематический характер.</w:t>
      </w:r>
    </w:p>
    <w:p w:rsidR="002E2EA3" w:rsidRDefault="00EE3584" w:rsidP="005B0248">
      <w:pPr>
        <w:pStyle w:val="a4"/>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Можно сделать вывод, качество ЖКУ определяется системой их свойств и характеристик, выражающих ее потенциал удовлетворить потребности нанимателей жилья и собственников</w:t>
      </w:r>
      <w:r w:rsidR="005B0248" w:rsidRPr="00794A8C">
        <w:rPr>
          <w:color w:val="000000" w:themeColor="text1"/>
          <w:sz w:val="28"/>
          <w:szCs w:val="28"/>
        </w:rPr>
        <w:t xml:space="preserve">. </w:t>
      </w:r>
      <w:r w:rsidR="00CA769F">
        <w:rPr>
          <w:color w:val="000000" w:themeColor="text1"/>
          <w:sz w:val="28"/>
          <w:szCs w:val="28"/>
        </w:rPr>
        <w:t>Оценивание качества жилищно-коммунальных услуг, в основном, осуществляется всегда с учетом требований и запросов</w:t>
      </w:r>
      <w:r w:rsidR="00EC1399">
        <w:rPr>
          <w:color w:val="000000" w:themeColor="text1"/>
          <w:sz w:val="28"/>
          <w:szCs w:val="28"/>
        </w:rPr>
        <w:t xml:space="preserve"> конкретных</w:t>
      </w:r>
      <w:r w:rsidR="00CA769F">
        <w:rPr>
          <w:color w:val="000000" w:themeColor="text1"/>
          <w:sz w:val="28"/>
          <w:szCs w:val="28"/>
        </w:rPr>
        <w:t xml:space="preserve"> потребителей, то выбор оценочный показателей качества основывается на тщательном исследовании всех ее основных характеристик.</w:t>
      </w:r>
    </w:p>
    <w:p w:rsidR="001479C3" w:rsidRDefault="001C7781" w:rsidP="001479C3">
      <w:pPr>
        <w:pStyle w:val="a4"/>
        <w:spacing w:before="0" w:beforeAutospacing="0" w:after="0" w:afterAutospacing="0" w:line="360" w:lineRule="auto"/>
        <w:jc w:val="center"/>
        <w:textAlignment w:val="baseline"/>
        <w:rPr>
          <w:color w:val="000000" w:themeColor="text1"/>
          <w:sz w:val="28"/>
          <w:szCs w:val="28"/>
          <w:shd w:val="clear" w:color="auto" w:fill="FFFFFF"/>
        </w:rPr>
      </w:pPr>
      <w:r w:rsidRPr="00794A8C">
        <w:rPr>
          <w:noProof/>
          <w:color w:val="000000" w:themeColor="text1"/>
          <w:sz w:val="28"/>
          <w:szCs w:val="28"/>
        </w:rPr>
        <w:lastRenderedPageBreak/>
        <w:drawing>
          <wp:inline distT="0" distB="0" distL="0" distR="0" wp14:anchorId="0CB777FB" wp14:editId="75828DAE">
            <wp:extent cx="5940425" cy="2095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a687636046d5.png"/>
                    <pic:cNvPicPr/>
                  </pic:nvPicPr>
                  <pic:blipFill>
                    <a:blip r:embed="rId8">
                      <a:extLst>
                        <a:ext uri="{28A0092B-C50C-407E-A947-70E740481C1C}">
                          <a14:useLocalDpi xmlns:a14="http://schemas.microsoft.com/office/drawing/2010/main" val="0"/>
                        </a:ext>
                      </a:extLst>
                    </a:blip>
                    <a:stretch>
                      <a:fillRect/>
                    </a:stretch>
                  </pic:blipFill>
                  <pic:spPr>
                    <a:xfrm>
                      <a:off x="0" y="0"/>
                      <a:ext cx="5940425" cy="2095500"/>
                    </a:xfrm>
                    <a:prstGeom prst="rect">
                      <a:avLst/>
                    </a:prstGeom>
                  </pic:spPr>
                </pic:pic>
              </a:graphicData>
            </a:graphic>
          </wp:inline>
        </w:drawing>
      </w:r>
    </w:p>
    <w:p w:rsidR="001C7781" w:rsidRDefault="005858F8" w:rsidP="00225F50">
      <w:pPr>
        <w:pStyle w:val="a4"/>
        <w:spacing w:before="0" w:beforeAutospacing="0" w:after="0" w:afterAutospacing="0"/>
        <w:ind w:firstLine="709"/>
        <w:jc w:val="center"/>
        <w:textAlignment w:val="baseline"/>
        <w:rPr>
          <w:color w:val="000000" w:themeColor="text1"/>
          <w:sz w:val="28"/>
          <w:szCs w:val="28"/>
          <w:shd w:val="clear" w:color="auto" w:fill="FFFFFF"/>
        </w:rPr>
      </w:pPr>
      <w:r>
        <w:rPr>
          <w:color w:val="000000" w:themeColor="text1"/>
          <w:sz w:val="28"/>
          <w:szCs w:val="28"/>
          <w:shd w:val="clear" w:color="auto" w:fill="FFFFFF"/>
        </w:rPr>
        <w:t xml:space="preserve">Рисунок 1 </w:t>
      </w:r>
      <w:r w:rsidR="00C53889">
        <w:rPr>
          <w:color w:val="000000" w:themeColor="text1"/>
          <w:sz w:val="28"/>
          <w:szCs w:val="28"/>
          <w:shd w:val="clear" w:color="auto" w:fill="FFFFFF"/>
        </w:rPr>
        <w:t>–</w:t>
      </w:r>
      <w:r>
        <w:rPr>
          <w:color w:val="000000" w:themeColor="text1"/>
          <w:sz w:val="28"/>
          <w:szCs w:val="28"/>
          <w:shd w:val="clear" w:color="auto" w:fill="FFFFFF"/>
        </w:rPr>
        <w:t xml:space="preserve"> </w:t>
      </w:r>
      <w:r w:rsidR="001C7781" w:rsidRPr="00794A8C">
        <w:rPr>
          <w:color w:val="000000" w:themeColor="text1"/>
          <w:sz w:val="28"/>
          <w:szCs w:val="28"/>
          <w:shd w:val="clear" w:color="auto" w:fill="FFFFFF"/>
        </w:rPr>
        <w:t>Функциональная схема, отражающая понятие и</w:t>
      </w:r>
      <w:r w:rsidR="00B372DA">
        <w:rPr>
          <w:color w:val="000000" w:themeColor="text1"/>
          <w:sz w:val="28"/>
          <w:szCs w:val="28"/>
          <w:shd w:val="clear" w:color="auto" w:fill="FFFFFF"/>
        </w:rPr>
        <w:t>дентифицированного качества ЖКУ</w:t>
      </w:r>
    </w:p>
    <w:p w:rsidR="005858F8" w:rsidRPr="001C7781" w:rsidRDefault="005858F8" w:rsidP="00225F50">
      <w:pPr>
        <w:pStyle w:val="a4"/>
        <w:spacing w:before="0" w:beforeAutospacing="0" w:after="0" w:afterAutospacing="0"/>
        <w:ind w:firstLine="709"/>
        <w:jc w:val="center"/>
        <w:textAlignment w:val="baseline"/>
        <w:rPr>
          <w:color w:val="000000" w:themeColor="text1"/>
          <w:sz w:val="28"/>
          <w:szCs w:val="28"/>
          <w:shd w:val="clear" w:color="auto" w:fill="FFFFFF"/>
        </w:rPr>
      </w:pPr>
    </w:p>
    <w:p w:rsidR="00264144" w:rsidRPr="00794A8C" w:rsidRDefault="00CA769F" w:rsidP="00225F50">
      <w:pPr>
        <w:pStyle w:val="a4"/>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Вид, в котором</w:t>
      </w:r>
      <w:r w:rsidR="00264144" w:rsidRPr="00794A8C">
        <w:rPr>
          <w:color w:val="000000" w:themeColor="text1"/>
          <w:sz w:val="28"/>
          <w:szCs w:val="28"/>
        </w:rPr>
        <w:t xml:space="preserve"> производится оценивание качества ЖКУ, </w:t>
      </w:r>
      <w:r>
        <w:rPr>
          <w:color w:val="000000" w:themeColor="text1"/>
          <w:sz w:val="28"/>
          <w:szCs w:val="28"/>
        </w:rPr>
        <w:t>зависит от его целей</w:t>
      </w:r>
      <w:r w:rsidR="00264144" w:rsidRPr="00794A8C">
        <w:rPr>
          <w:color w:val="000000" w:themeColor="text1"/>
          <w:sz w:val="28"/>
          <w:szCs w:val="28"/>
        </w:rPr>
        <w:t xml:space="preserve"> </w:t>
      </w:r>
      <w:r>
        <w:rPr>
          <w:color w:val="000000" w:themeColor="text1"/>
          <w:sz w:val="28"/>
          <w:szCs w:val="28"/>
        </w:rPr>
        <w:t xml:space="preserve">и задач. Когда оценивается качество </w:t>
      </w:r>
      <w:r w:rsidR="00C42CA6">
        <w:rPr>
          <w:color w:val="000000" w:themeColor="text1"/>
          <w:sz w:val="28"/>
          <w:szCs w:val="28"/>
        </w:rPr>
        <w:t>жилищно-коммунальных услуг, то, как правило, ставят следующие цели – за конкретный промежуток времени нужно выявить из ряда изучаемых ЖКУ самую качественную, что зависит от системы ее функциональных характеристик, для этого используют необходимый математический аппарат и возможный методический инструментарий.</w:t>
      </w:r>
    </w:p>
    <w:p w:rsidR="00B717EA" w:rsidRPr="00794A8C" w:rsidRDefault="00AB6BB1" w:rsidP="00225F50">
      <w:pPr>
        <w:pStyle w:val="a4"/>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Качество жилищно-коммунальных услуг принято оценивать с учетом различных показателей – в соответствии с основными характеристиками и свойствами ЖКУ их определяющих (главных</w:t>
      </w:r>
      <w:r w:rsidRPr="00794A8C">
        <w:rPr>
          <w:color w:val="000000" w:themeColor="text1"/>
          <w:sz w:val="28"/>
          <w:szCs w:val="28"/>
        </w:rPr>
        <w:t xml:space="preserve"> в оценке качества); </w:t>
      </w:r>
      <w:r w:rsidR="00B717EA" w:rsidRPr="00794A8C">
        <w:rPr>
          <w:color w:val="000000" w:themeColor="text1"/>
          <w:sz w:val="28"/>
          <w:szCs w:val="28"/>
        </w:rPr>
        <w:t>единичных (для характеристики частного качес</w:t>
      </w:r>
      <w:r>
        <w:rPr>
          <w:color w:val="000000" w:themeColor="text1"/>
          <w:sz w:val="28"/>
          <w:szCs w:val="28"/>
        </w:rPr>
        <w:t xml:space="preserve">тва); </w:t>
      </w:r>
      <w:r w:rsidR="00B717EA" w:rsidRPr="00794A8C">
        <w:rPr>
          <w:color w:val="000000" w:themeColor="text1"/>
          <w:sz w:val="28"/>
          <w:szCs w:val="28"/>
        </w:rPr>
        <w:t>интегральных (оцен</w:t>
      </w:r>
      <w:r>
        <w:rPr>
          <w:color w:val="000000" w:themeColor="text1"/>
          <w:sz w:val="28"/>
          <w:szCs w:val="28"/>
        </w:rPr>
        <w:t>ивающих практически одномоментно всю систему</w:t>
      </w:r>
      <w:r w:rsidR="00B717EA" w:rsidRPr="00794A8C">
        <w:rPr>
          <w:color w:val="000000" w:themeColor="text1"/>
          <w:sz w:val="28"/>
          <w:szCs w:val="28"/>
        </w:rPr>
        <w:t xml:space="preserve"> функциональных </w:t>
      </w:r>
      <w:r>
        <w:rPr>
          <w:color w:val="000000" w:themeColor="text1"/>
          <w:sz w:val="28"/>
          <w:szCs w:val="28"/>
        </w:rPr>
        <w:t xml:space="preserve">характеристик и свойств); </w:t>
      </w:r>
      <w:r w:rsidRPr="00794A8C">
        <w:rPr>
          <w:color w:val="000000" w:themeColor="text1"/>
          <w:sz w:val="28"/>
          <w:szCs w:val="28"/>
        </w:rPr>
        <w:t>обобщенных (учитывающих одновременно неск</w:t>
      </w:r>
      <w:r>
        <w:rPr>
          <w:color w:val="000000" w:themeColor="text1"/>
          <w:sz w:val="28"/>
          <w:szCs w:val="28"/>
        </w:rPr>
        <w:t>олько качественных показателей).</w:t>
      </w:r>
      <w:r w:rsidR="00EC1399">
        <w:rPr>
          <w:color w:val="000000" w:themeColor="text1"/>
          <w:sz w:val="28"/>
          <w:szCs w:val="28"/>
        </w:rPr>
        <w:t xml:space="preserve"> С</w:t>
      </w:r>
      <w:r>
        <w:rPr>
          <w:color w:val="000000" w:themeColor="text1"/>
          <w:sz w:val="28"/>
          <w:szCs w:val="28"/>
        </w:rPr>
        <w:t xml:space="preserve"> точки зрения проведения оценки </w:t>
      </w:r>
      <w:r w:rsidR="00EC1399">
        <w:rPr>
          <w:color w:val="000000" w:themeColor="text1"/>
          <w:sz w:val="28"/>
          <w:szCs w:val="28"/>
        </w:rPr>
        <w:t>качества жилищно-коммунальных услуг на входе</w:t>
      </w:r>
      <w:r w:rsidR="00B717EA" w:rsidRPr="00794A8C">
        <w:rPr>
          <w:color w:val="000000" w:themeColor="text1"/>
          <w:sz w:val="28"/>
          <w:szCs w:val="28"/>
        </w:rPr>
        <w:t xml:space="preserve"> </w:t>
      </w:r>
      <w:r>
        <w:rPr>
          <w:color w:val="000000" w:themeColor="text1"/>
          <w:sz w:val="28"/>
          <w:szCs w:val="28"/>
        </w:rPr>
        <w:t>целесообразно</w:t>
      </w:r>
      <w:r w:rsidR="00B717EA" w:rsidRPr="00794A8C">
        <w:rPr>
          <w:color w:val="000000" w:themeColor="text1"/>
          <w:sz w:val="28"/>
          <w:szCs w:val="28"/>
        </w:rPr>
        <w:t xml:space="preserve"> иметь интегральные </w:t>
      </w:r>
      <w:r w:rsidR="00EC1399" w:rsidRPr="00794A8C">
        <w:rPr>
          <w:color w:val="000000" w:themeColor="text1"/>
          <w:sz w:val="28"/>
          <w:szCs w:val="28"/>
        </w:rPr>
        <w:t xml:space="preserve">показатели, </w:t>
      </w:r>
      <w:r w:rsidR="00EC1399">
        <w:rPr>
          <w:color w:val="000000" w:themeColor="text1"/>
          <w:sz w:val="28"/>
          <w:szCs w:val="28"/>
        </w:rPr>
        <w:t>но</w:t>
      </w:r>
      <w:r>
        <w:rPr>
          <w:color w:val="000000" w:themeColor="text1"/>
          <w:sz w:val="28"/>
          <w:szCs w:val="28"/>
        </w:rPr>
        <w:t xml:space="preserve"> зачастую это </w:t>
      </w:r>
      <w:r w:rsidR="00B717EA" w:rsidRPr="00794A8C">
        <w:rPr>
          <w:color w:val="000000" w:themeColor="text1"/>
          <w:sz w:val="28"/>
          <w:szCs w:val="28"/>
        </w:rPr>
        <w:t xml:space="preserve">не всегда </w:t>
      </w:r>
      <w:r>
        <w:rPr>
          <w:color w:val="000000" w:themeColor="text1"/>
          <w:sz w:val="28"/>
          <w:szCs w:val="28"/>
        </w:rPr>
        <w:t>получается, потому что</w:t>
      </w:r>
      <w:r w:rsidR="00B717EA" w:rsidRPr="00794A8C">
        <w:rPr>
          <w:color w:val="000000" w:themeColor="text1"/>
          <w:sz w:val="28"/>
          <w:szCs w:val="28"/>
        </w:rPr>
        <w:t xml:space="preserve"> многие функциональные </w:t>
      </w:r>
      <w:r>
        <w:rPr>
          <w:color w:val="000000" w:themeColor="text1"/>
          <w:sz w:val="28"/>
          <w:szCs w:val="28"/>
        </w:rPr>
        <w:t>характеристики и свойства этих услуг в данный момент</w:t>
      </w:r>
      <w:r w:rsidR="00B717EA" w:rsidRPr="00794A8C">
        <w:rPr>
          <w:color w:val="000000" w:themeColor="text1"/>
          <w:sz w:val="28"/>
          <w:szCs w:val="28"/>
        </w:rPr>
        <w:t xml:space="preserve"> остаются не раскрытыми.</w:t>
      </w:r>
    </w:p>
    <w:p w:rsidR="00B717EA" w:rsidRPr="00794A8C" w:rsidRDefault="00AB6BB1" w:rsidP="00225F50">
      <w:pPr>
        <w:pStyle w:val="a4"/>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Так как</w:t>
      </w:r>
      <w:r w:rsidR="00B717EA" w:rsidRPr="00794A8C">
        <w:rPr>
          <w:color w:val="000000" w:themeColor="text1"/>
          <w:sz w:val="28"/>
          <w:szCs w:val="28"/>
        </w:rPr>
        <w:t xml:space="preserve"> оценивание качества ЖКУ в настоящее время является</w:t>
      </w:r>
      <w:r>
        <w:rPr>
          <w:color w:val="000000" w:themeColor="text1"/>
          <w:sz w:val="28"/>
          <w:szCs w:val="28"/>
        </w:rPr>
        <w:t xml:space="preserve"> главной целью, то для ее достижения важно иметь действующий или разработать</w:t>
      </w:r>
      <w:r w:rsidR="00B717EA" w:rsidRPr="00794A8C">
        <w:rPr>
          <w:color w:val="000000" w:themeColor="text1"/>
          <w:sz w:val="28"/>
          <w:szCs w:val="28"/>
        </w:rPr>
        <w:t xml:space="preserve"> но</w:t>
      </w:r>
      <w:r w:rsidR="00B717EA" w:rsidRPr="00794A8C">
        <w:rPr>
          <w:color w:val="000000" w:themeColor="text1"/>
          <w:sz w:val="28"/>
          <w:szCs w:val="28"/>
        </w:rPr>
        <w:lastRenderedPageBreak/>
        <w:t xml:space="preserve">вый методический инструментарий оценивания </w:t>
      </w:r>
      <w:r>
        <w:rPr>
          <w:color w:val="000000" w:themeColor="text1"/>
          <w:sz w:val="28"/>
          <w:szCs w:val="28"/>
        </w:rPr>
        <w:t>по отношению к особенностям</w:t>
      </w:r>
      <w:r w:rsidR="0085243B">
        <w:rPr>
          <w:color w:val="000000" w:themeColor="text1"/>
          <w:sz w:val="28"/>
          <w:szCs w:val="28"/>
        </w:rPr>
        <w:t xml:space="preserve"> предоставления жилищно-коммунальных услуг</w:t>
      </w:r>
      <w:r>
        <w:rPr>
          <w:color w:val="000000" w:themeColor="text1"/>
          <w:sz w:val="28"/>
          <w:szCs w:val="28"/>
        </w:rPr>
        <w:t xml:space="preserve">, включая их функциональные </w:t>
      </w:r>
      <w:r w:rsidR="00B717EA" w:rsidRPr="00794A8C">
        <w:rPr>
          <w:color w:val="000000" w:themeColor="text1"/>
          <w:sz w:val="28"/>
          <w:szCs w:val="28"/>
        </w:rPr>
        <w:t>свойств</w:t>
      </w:r>
      <w:r>
        <w:rPr>
          <w:color w:val="000000" w:themeColor="text1"/>
          <w:sz w:val="28"/>
          <w:szCs w:val="28"/>
        </w:rPr>
        <w:t>а</w:t>
      </w:r>
      <w:r w:rsidR="00B717EA" w:rsidRPr="00794A8C">
        <w:rPr>
          <w:color w:val="000000" w:themeColor="text1"/>
          <w:sz w:val="28"/>
          <w:szCs w:val="28"/>
        </w:rPr>
        <w:t xml:space="preserve"> и характеристик</w:t>
      </w:r>
      <w:r>
        <w:rPr>
          <w:color w:val="000000" w:themeColor="text1"/>
          <w:sz w:val="28"/>
          <w:szCs w:val="28"/>
        </w:rPr>
        <w:t>и</w:t>
      </w:r>
      <w:r w:rsidR="00B717EA" w:rsidRPr="00794A8C">
        <w:rPr>
          <w:color w:val="000000" w:themeColor="text1"/>
          <w:sz w:val="28"/>
          <w:szCs w:val="28"/>
        </w:rPr>
        <w:t>.</w:t>
      </w:r>
    </w:p>
    <w:p w:rsidR="00642FAC" w:rsidRDefault="0085243B" w:rsidP="00225F50">
      <w:pPr>
        <w:pStyle w:val="a4"/>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 п</w:t>
      </w:r>
      <w:r w:rsidR="00B717EA" w:rsidRPr="00794A8C">
        <w:rPr>
          <w:color w:val="000000" w:themeColor="text1"/>
          <w:sz w:val="28"/>
          <w:szCs w:val="28"/>
        </w:rPr>
        <w:t>роце</w:t>
      </w:r>
      <w:r>
        <w:rPr>
          <w:color w:val="000000" w:themeColor="text1"/>
          <w:sz w:val="28"/>
          <w:szCs w:val="28"/>
        </w:rPr>
        <w:t>ссе проведения оценки</w:t>
      </w:r>
      <w:r w:rsidR="00B717EA" w:rsidRPr="00794A8C">
        <w:rPr>
          <w:color w:val="000000" w:themeColor="text1"/>
          <w:sz w:val="28"/>
          <w:szCs w:val="28"/>
        </w:rPr>
        <w:t xml:space="preserve"> качества ЖКУ </w:t>
      </w:r>
      <w:r>
        <w:rPr>
          <w:color w:val="000000" w:themeColor="text1"/>
          <w:sz w:val="28"/>
          <w:szCs w:val="28"/>
        </w:rPr>
        <w:t xml:space="preserve">можно </w:t>
      </w:r>
      <w:r w:rsidR="00B717EA" w:rsidRPr="00794A8C">
        <w:rPr>
          <w:color w:val="000000" w:themeColor="text1"/>
          <w:sz w:val="28"/>
          <w:szCs w:val="28"/>
        </w:rPr>
        <w:t xml:space="preserve">условно </w:t>
      </w:r>
      <w:r>
        <w:rPr>
          <w:color w:val="000000" w:themeColor="text1"/>
          <w:sz w:val="28"/>
          <w:szCs w:val="28"/>
        </w:rPr>
        <w:t>выдели</w:t>
      </w:r>
      <w:r w:rsidR="00B717EA" w:rsidRPr="00794A8C">
        <w:rPr>
          <w:color w:val="000000" w:themeColor="text1"/>
          <w:sz w:val="28"/>
          <w:szCs w:val="28"/>
        </w:rPr>
        <w:t>т</w:t>
      </w:r>
      <w:r>
        <w:rPr>
          <w:color w:val="000000" w:themeColor="text1"/>
          <w:sz w:val="28"/>
          <w:szCs w:val="28"/>
        </w:rPr>
        <w:t>ь т</w:t>
      </w:r>
      <w:r w:rsidR="00B717EA" w:rsidRPr="00794A8C">
        <w:rPr>
          <w:color w:val="000000" w:themeColor="text1"/>
          <w:sz w:val="28"/>
          <w:szCs w:val="28"/>
        </w:rPr>
        <w:t>ри этапа:</w:t>
      </w:r>
    </w:p>
    <w:p w:rsidR="00642FAC" w:rsidRDefault="00A42C43" w:rsidP="00660952">
      <w:pPr>
        <w:pStyle w:val="a4"/>
        <w:numPr>
          <w:ilvl w:val="0"/>
          <w:numId w:val="45"/>
        </w:numPr>
        <w:spacing w:before="0" w:beforeAutospacing="0" w:after="0" w:afterAutospacing="0" w:line="360" w:lineRule="auto"/>
        <w:ind w:left="0" w:firstLine="709"/>
        <w:jc w:val="both"/>
        <w:textAlignment w:val="baseline"/>
        <w:rPr>
          <w:color w:val="000000" w:themeColor="text1"/>
          <w:sz w:val="28"/>
          <w:szCs w:val="28"/>
        </w:rPr>
      </w:pPr>
      <w:proofErr w:type="gramStart"/>
      <w:r w:rsidRPr="00642FAC">
        <w:rPr>
          <w:color w:val="000000" w:themeColor="text1"/>
          <w:sz w:val="28"/>
          <w:szCs w:val="28"/>
        </w:rPr>
        <w:t>экспертное</w:t>
      </w:r>
      <w:proofErr w:type="gramEnd"/>
      <w:r w:rsidRPr="00642FAC">
        <w:rPr>
          <w:color w:val="000000" w:themeColor="text1"/>
          <w:sz w:val="28"/>
          <w:szCs w:val="28"/>
        </w:rPr>
        <w:t xml:space="preserve"> </w:t>
      </w:r>
      <w:r w:rsidR="00CA5994">
        <w:rPr>
          <w:color w:val="000000" w:themeColor="text1"/>
          <w:sz w:val="28"/>
          <w:szCs w:val="28"/>
        </w:rPr>
        <w:t>оценивание, распределение по</w:t>
      </w:r>
      <w:r w:rsidR="00CA5994" w:rsidRPr="00642FAC">
        <w:rPr>
          <w:color w:val="000000" w:themeColor="text1"/>
          <w:sz w:val="28"/>
          <w:szCs w:val="28"/>
        </w:rPr>
        <w:t xml:space="preserve"> весовому значению</w:t>
      </w:r>
      <w:r w:rsidR="00CA5994">
        <w:rPr>
          <w:color w:val="000000" w:themeColor="text1"/>
          <w:sz w:val="28"/>
          <w:szCs w:val="28"/>
        </w:rPr>
        <w:t xml:space="preserve"> </w:t>
      </w:r>
      <w:r>
        <w:rPr>
          <w:color w:val="000000" w:themeColor="text1"/>
          <w:sz w:val="28"/>
          <w:szCs w:val="28"/>
        </w:rPr>
        <w:t xml:space="preserve">категорий </w:t>
      </w:r>
      <w:r w:rsidRPr="00642FAC">
        <w:rPr>
          <w:color w:val="000000" w:themeColor="text1"/>
          <w:sz w:val="28"/>
          <w:szCs w:val="28"/>
        </w:rPr>
        <w:t>идентифицированного качества ЖКУ</w:t>
      </w:r>
      <w:r w:rsidR="00B717EA" w:rsidRPr="00794A8C">
        <w:rPr>
          <w:color w:val="000000" w:themeColor="text1"/>
          <w:sz w:val="28"/>
          <w:szCs w:val="28"/>
        </w:rPr>
        <w:t>;</w:t>
      </w:r>
    </w:p>
    <w:p w:rsidR="00642FAC" w:rsidRDefault="00A42C43" w:rsidP="00660952">
      <w:pPr>
        <w:pStyle w:val="a4"/>
        <w:numPr>
          <w:ilvl w:val="0"/>
          <w:numId w:val="45"/>
        </w:numPr>
        <w:spacing w:before="0" w:beforeAutospacing="0" w:after="0" w:afterAutospacing="0" w:line="360" w:lineRule="auto"/>
        <w:ind w:left="0" w:firstLine="709"/>
        <w:jc w:val="both"/>
        <w:textAlignment w:val="baseline"/>
        <w:rPr>
          <w:color w:val="000000" w:themeColor="text1"/>
          <w:sz w:val="28"/>
          <w:szCs w:val="28"/>
        </w:rPr>
      </w:pPr>
      <w:proofErr w:type="gramStart"/>
      <w:r>
        <w:rPr>
          <w:color w:val="000000" w:themeColor="text1"/>
          <w:sz w:val="28"/>
          <w:szCs w:val="28"/>
        </w:rPr>
        <w:t>р</w:t>
      </w:r>
      <w:r w:rsidR="00CA5994">
        <w:rPr>
          <w:color w:val="000000" w:themeColor="text1"/>
          <w:sz w:val="28"/>
          <w:szCs w:val="28"/>
        </w:rPr>
        <w:t>асчетное</w:t>
      </w:r>
      <w:proofErr w:type="gramEnd"/>
      <w:r w:rsidR="00CA5994">
        <w:rPr>
          <w:color w:val="000000" w:themeColor="text1"/>
          <w:sz w:val="28"/>
          <w:szCs w:val="28"/>
        </w:rPr>
        <w:t xml:space="preserve"> оценивание, позволяет провести</w:t>
      </w:r>
      <w:r w:rsidRPr="00642FAC">
        <w:rPr>
          <w:color w:val="000000" w:themeColor="text1"/>
          <w:sz w:val="28"/>
          <w:szCs w:val="28"/>
        </w:rPr>
        <w:t xml:space="preserve"> рас</w:t>
      </w:r>
      <w:r w:rsidR="00CA5994">
        <w:rPr>
          <w:color w:val="000000" w:themeColor="text1"/>
          <w:sz w:val="28"/>
          <w:szCs w:val="28"/>
        </w:rPr>
        <w:t xml:space="preserve">чет степеней качества и </w:t>
      </w:r>
      <w:r w:rsidR="009D3CB6">
        <w:rPr>
          <w:color w:val="000000" w:themeColor="text1"/>
          <w:sz w:val="28"/>
          <w:szCs w:val="28"/>
        </w:rPr>
        <w:t>осуществить</w:t>
      </w:r>
      <w:r w:rsidRPr="00642FAC">
        <w:rPr>
          <w:color w:val="000000" w:themeColor="text1"/>
          <w:sz w:val="28"/>
          <w:szCs w:val="28"/>
        </w:rPr>
        <w:t xml:space="preserve"> натурные или стендовые испытания качественных характеристик конкретной ЖКУ</w:t>
      </w:r>
      <w:r w:rsidR="00B717EA" w:rsidRPr="00642FAC">
        <w:rPr>
          <w:color w:val="000000" w:themeColor="text1"/>
          <w:sz w:val="28"/>
          <w:szCs w:val="28"/>
        </w:rPr>
        <w:t xml:space="preserve">; </w:t>
      </w:r>
    </w:p>
    <w:p w:rsidR="00B717EA" w:rsidRPr="00642FAC" w:rsidRDefault="00A42C43" w:rsidP="00660952">
      <w:pPr>
        <w:pStyle w:val="a4"/>
        <w:numPr>
          <w:ilvl w:val="0"/>
          <w:numId w:val="45"/>
        </w:numPr>
        <w:spacing w:before="0" w:beforeAutospacing="0" w:after="0" w:afterAutospacing="0" w:line="360" w:lineRule="auto"/>
        <w:ind w:left="0" w:firstLine="709"/>
        <w:jc w:val="both"/>
        <w:textAlignment w:val="baseline"/>
        <w:rPr>
          <w:color w:val="000000" w:themeColor="text1"/>
          <w:sz w:val="28"/>
          <w:szCs w:val="28"/>
        </w:rPr>
      </w:pPr>
      <w:proofErr w:type="gramStart"/>
      <w:r w:rsidRPr="00794A8C">
        <w:rPr>
          <w:color w:val="000000" w:themeColor="text1"/>
          <w:sz w:val="28"/>
          <w:szCs w:val="28"/>
        </w:rPr>
        <w:t>системное</w:t>
      </w:r>
      <w:proofErr w:type="gramEnd"/>
      <w:r w:rsidRPr="00794A8C">
        <w:rPr>
          <w:color w:val="000000" w:themeColor="text1"/>
          <w:sz w:val="28"/>
          <w:szCs w:val="28"/>
        </w:rPr>
        <w:t xml:space="preserve"> оценивание, </w:t>
      </w:r>
      <w:r>
        <w:rPr>
          <w:color w:val="000000" w:themeColor="text1"/>
          <w:sz w:val="28"/>
          <w:szCs w:val="28"/>
        </w:rPr>
        <w:t>включающее в себя формирование категорий идентифицированного качества с обязательным нахождением цифровых значений функциональных характеристик и свойств ЖКУ</w:t>
      </w:r>
      <w:r w:rsidR="00B717EA" w:rsidRPr="00642FAC">
        <w:rPr>
          <w:color w:val="000000" w:themeColor="text1"/>
          <w:sz w:val="28"/>
          <w:szCs w:val="28"/>
        </w:rPr>
        <w:t>.</w:t>
      </w:r>
    </w:p>
    <w:p w:rsidR="009D3CB6" w:rsidRPr="009D3CB6" w:rsidRDefault="009D3CB6" w:rsidP="009D3CB6">
      <w:pPr>
        <w:pStyle w:val="a4"/>
        <w:spacing w:before="0" w:beforeAutospacing="0" w:after="0" w:afterAutospacing="0" w:line="360" w:lineRule="auto"/>
        <w:ind w:firstLine="709"/>
        <w:jc w:val="both"/>
        <w:textAlignment w:val="baseline"/>
        <w:rPr>
          <w:color w:val="000000"/>
          <w:sz w:val="28"/>
          <w:szCs w:val="28"/>
        </w:rPr>
      </w:pPr>
      <w:r w:rsidRPr="009D3CB6">
        <w:rPr>
          <w:color w:val="000000"/>
          <w:sz w:val="28"/>
          <w:szCs w:val="28"/>
        </w:rPr>
        <w:t>Этап системного оценивания. Главный предмет наблюдения - это определение таких категорий качества, какие имеют цифровые меры, добытые при помощи измерений или расчетов, и справедливо характеризуют качество данной ЖКУ. При системном оценивании качества ЖКУ воспринимается в качестве системы, и совокупность категорий ее качества позволяет нам реально судить о приобретенном уровне качества.</w:t>
      </w:r>
    </w:p>
    <w:p w:rsidR="009D3CB6" w:rsidRPr="009D3CB6" w:rsidRDefault="009D3CB6" w:rsidP="009D3C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Этап </w:t>
      </w:r>
      <w:r w:rsidRPr="009D3CB6">
        <w:rPr>
          <w:rFonts w:ascii="Times New Roman" w:eastAsia="Times New Roman" w:hAnsi="Times New Roman" w:cs="Times New Roman"/>
          <w:color w:val="000000"/>
          <w:sz w:val="28"/>
          <w:szCs w:val="28"/>
          <w:lang w:eastAsia="ru-RU"/>
        </w:rPr>
        <w:t>экспертного оценивания ка</w:t>
      </w:r>
      <w:r>
        <w:rPr>
          <w:rFonts w:ascii="Times New Roman" w:eastAsia="Times New Roman" w:hAnsi="Times New Roman" w:cs="Times New Roman"/>
          <w:color w:val="000000"/>
          <w:sz w:val="28"/>
          <w:szCs w:val="28"/>
          <w:lang w:eastAsia="ru-RU"/>
        </w:rPr>
        <w:t>чества ЖКУ. В этом случае созда</w:t>
      </w:r>
      <w:r w:rsidRPr="009D3CB6">
        <w:rPr>
          <w:rFonts w:ascii="Times New Roman" w:eastAsia="Times New Roman" w:hAnsi="Times New Roman" w:cs="Times New Roman"/>
          <w:color w:val="000000"/>
          <w:sz w:val="28"/>
          <w:szCs w:val="28"/>
          <w:lang w:eastAsia="ru-RU"/>
        </w:rPr>
        <w:t>ется команда из 5-и – 7-и узких специалистов, отлично знающих услугами определенного вида. Таким образом, они</w:t>
      </w:r>
      <w:r>
        <w:rPr>
          <w:rFonts w:ascii="Times New Roman" w:eastAsia="Times New Roman" w:hAnsi="Times New Roman" w:cs="Times New Roman"/>
          <w:color w:val="000000"/>
          <w:sz w:val="28"/>
          <w:szCs w:val="28"/>
          <w:lang w:eastAsia="ru-RU"/>
        </w:rPr>
        <w:t xml:space="preserve"> имеют сформированную базу кате</w:t>
      </w:r>
      <w:r w:rsidRPr="009D3CB6">
        <w:rPr>
          <w:rFonts w:ascii="Times New Roman" w:eastAsia="Times New Roman" w:hAnsi="Times New Roman" w:cs="Times New Roman"/>
          <w:color w:val="000000"/>
          <w:sz w:val="28"/>
          <w:szCs w:val="28"/>
          <w:lang w:eastAsia="ru-RU"/>
        </w:rPr>
        <w:t>горий качества, распределяют их по значимости, иначе говоря, по весовым значениям. В представленной методике оценивания применяется двоичная числовая мера, в следствие этого ранг значимости являет собой совершенно точно весовой коэффициент. В итоге резул</w:t>
      </w:r>
      <w:r>
        <w:rPr>
          <w:rFonts w:ascii="Times New Roman" w:eastAsia="Times New Roman" w:hAnsi="Times New Roman" w:cs="Times New Roman"/>
          <w:color w:val="000000"/>
          <w:sz w:val="28"/>
          <w:szCs w:val="28"/>
          <w:lang w:eastAsia="ru-RU"/>
        </w:rPr>
        <w:t>ьтатом экспертной степени оцени</w:t>
      </w:r>
      <w:r w:rsidRPr="009D3CB6">
        <w:rPr>
          <w:rFonts w:ascii="Times New Roman" w:eastAsia="Times New Roman" w:hAnsi="Times New Roman" w:cs="Times New Roman"/>
          <w:color w:val="000000"/>
          <w:sz w:val="28"/>
          <w:szCs w:val="28"/>
          <w:lang w:eastAsia="ru-RU"/>
        </w:rPr>
        <w:t>вания качества ЖКУ пр</w:t>
      </w:r>
      <w:r>
        <w:rPr>
          <w:rFonts w:ascii="Times New Roman" w:eastAsia="Times New Roman" w:hAnsi="Times New Roman" w:cs="Times New Roman"/>
          <w:color w:val="000000"/>
          <w:sz w:val="28"/>
          <w:szCs w:val="28"/>
          <w:lang w:eastAsia="ru-RU"/>
        </w:rPr>
        <w:t>едстает экспертное заключение.</w:t>
      </w:r>
    </w:p>
    <w:p w:rsidR="009D3CB6" w:rsidRPr="009D3CB6" w:rsidRDefault="009D3CB6" w:rsidP="009D3C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Этап</w:t>
      </w:r>
      <w:r w:rsidRPr="009D3CB6">
        <w:rPr>
          <w:rFonts w:ascii="Times New Roman" w:eastAsia="Times New Roman" w:hAnsi="Times New Roman" w:cs="Times New Roman"/>
          <w:color w:val="000000"/>
          <w:sz w:val="28"/>
          <w:szCs w:val="28"/>
          <w:lang w:eastAsia="ru-RU"/>
        </w:rPr>
        <w:t xml:space="preserve"> расчетного оценивания качества ЖКУ. Теперь необходимо определить расчетные значения категорий качества. На</w:t>
      </w:r>
      <w:r>
        <w:rPr>
          <w:rFonts w:ascii="Times New Roman" w:eastAsia="Times New Roman" w:hAnsi="Times New Roman" w:cs="Times New Roman"/>
          <w:color w:val="000000"/>
          <w:sz w:val="28"/>
          <w:szCs w:val="28"/>
          <w:lang w:eastAsia="ru-RU"/>
        </w:rPr>
        <w:t xml:space="preserve"> основании получен</w:t>
      </w:r>
      <w:r w:rsidRPr="009D3CB6">
        <w:rPr>
          <w:rFonts w:ascii="Times New Roman" w:eastAsia="Times New Roman" w:hAnsi="Times New Roman" w:cs="Times New Roman"/>
          <w:color w:val="000000"/>
          <w:sz w:val="28"/>
          <w:szCs w:val="28"/>
          <w:lang w:eastAsia="ru-RU"/>
        </w:rPr>
        <w:t>ных числовых мер по всем категориям качества, выявленным на предыдущей ступени, создаются оценки качества ЖКУ в двоичной системе исчисления. Выявленную двоичную меру необходимо перевести в десятичную и присвоить данной ЖКУ оценку в десятичной системе исчисления. Вместе с тем можно заявить, что чем выше числовая отметка, тем более высокий уровень качества имеет данная ЖКУ [6].</w:t>
      </w:r>
    </w:p>
    <w:p w:rsidR="00EE69FB" w:rsidRDefault="00EE69FB" w:rsidP="00D100A9">
      <w:pPr>
        <w:pStyle w:val="a4"/>
        <w:spacing w:before="0" w:beforeAutospacing="0" w:after="0" w:afterAutospacing="0" w:line="360" w:lineRule="auto"/>
        <w:ind w:firstLine="709"/>
        <w:jc w:val="both"/>
        <w:textAlignment w:val="baseline"/>
        <w:rPr>
          <w:color w:val="000000" w:themeColor="text1"/>
          <w:sz w:val="28"/>
          <w:szCs w:val="28"/>
        </w:rPr>
      </w:pPr>
      <w:r w:rsidRPr="00794A8C">
        <w:rPr>
          <w:color w:val="000000" w:themeColor="text1"/>
          <w:sz w:val="28"/>
          <w:szCs w:val="28"/>
        </w:rPr>
        <w:t>По результатам изучение содержания и сущности ЖКУ можно сделать вывод, что жилищно</w:t>
      </w:r>
      <w:r w:rsidR="008302EA">
        <w:rPr>
          <w:color w:val="000000" w:themeColor="text1"/>
          <w:sz w:val="28"/>
          <w:szCs w:val="28"/>
        </w:rPr>
        <w:t>-коммунальное хозяйство по праву считается</w:t>
      </w:r>
      <w:r w:rsidRPr="00794A8C">
        <w:rPr>
          <w:color w:val="000000" w:themeColor="text1"/>
          <w:sz w:val="28"/>
          <w:szCs w:val="28"/>
        </w:rPr>
        <w:t xml:space="preserve"> жизнеобеспечивающей отраслью. Для эффективной деятельности </w:t>
      </w:r>
      <w:r w:rsidR="008302EA">
        <w:rPr>
          <w:color w:val="000000" w:themeColor="text1"/>
          <w:sz w:val="28"/>
          <w:szCs w:val="28"/>
        </w:rPr>
        <w:t>жилищно-коммунальных предприятий нужно больше внимания уделять</w:t>
      </w:r>
      <w:r w:rsidR="004410A5">
        <w:rPr>
          <w:color w:val="000000" w:themeColor="text1"/>
          <w:sz w:val="28"/>
          <w:szCs w:val="28"/>
        </w:rPr>
        <w:t xml:space="preserve"> качеству, ведь</w:t>
      </w:r>
      <w:r w:rsidRPr="00794A8C">
        <w:rPr>
          <w:color w:val="000000" w:themeColor="text1"/>
          <w:sz w:val="28"/>
          <w:szCs w:val="28"/>
        </w:rPr>
        <w:t xml:space="preserve"> высокое качество </w:t>
      </w:r>
      <w:r w:rsidR="00776E66" w:rsidRPr="00794A8C">
        <w:rPr>
          <w:color w:val="000000" w:themeColor="text1"/>
          <w:sz w:val="28"/>
          <w:szCs w:val="28"/>
        </w:rPr>
        <w:t>является залогом успешного продвижения на рынке ЖКУ.</w:t>
      </w:r>
    </w:p>
    <w:p w:rsidR="001C7781" w:rsidRPr="00794A8C" w:rsidRDefault="001C7781" w:rsidP="00D100A9">
      <w:pPr>
        <w:pStyle w:val="a4"/>
        <w:spacing w:before="0" w:beforeAutospacing="0" w:after="0" w:afterAutospacing="0" w:line="360" w:lineRule="auto"/>
        <w:ind w:firstLine="709"/>
        <w:jc w:val="both"/>
        <w:textAlignment w:val="baseline"/>
        <w:rPr>
          <w:color w:val="000000" w:themeColor="text1"/>
          <w:sz w:val="28"/>
          <w:szCs w:val="28"/>
        </w:rPr>
      </w:pPr>
    </w:p>
    <w:p w:rsidR="00125810" w:rsidRDefault="00125810" w:rsidP="00D100A9">
      <w:pPr>
        <w:pStyle w:val="a4"/>
        <w:spacing w:before="0" w:beforeAutospacing="0" w:after="0" w:afterAutospacing="0" w:line="360" w:lineRule="auto"/>
        <w:ind w:firstLine="709"/>
        <w:jc w:val="both"/>
        <w:textAlignment w:val="baseline"/>
        <w:rPr>
          <w:b/>
          <w:color w:val="000000" w:themeColor="text1"/>
          <w:sz w:val="28"/>
          <w:szCs w:val="28"/>
        </w:rPr>
      </w:pPr>
      <w:r w:rsidRPr="005A1184">
        <w:rPr>
          <w:b/>
          <w:color w:val="000000" w:themeColor="text1"/>
          <w:sz w:val="28"/>
          <w:szCs w:val="28"/>
        </w:rPr>
        <w:t>1.2 Нормативно-правовые акты, регулирующие отношения в сфере ЖКХ</w:t>
      </w:r>
    </w:p>
    <w:p w:rsidR="001C7781" w:rsidRPr="005A1184" w:rsidRDefault="001C7781" w:rsidP="00D100A9">
      <w:pPr>
        <w:pStyle w:val="a4"/>
        <w:spacing w:before="0" w:beforeAutospacing="0" w:after="0" w:afterAutospacing="0" w:line="360" w:lineRule="auto"/>
        <w:ind w:firstLine="709"/>
        <w:jc w:val="both"/>
        <w:textAlignment w:val="baseline"/>
        <w:rPr>
          <w:b/>
          <w:color w:val="000000" w:themeColor="text1"/>
          <w:sz w:val="28"/>
          <w:szCs w:val="28"/>
        </w:rPr>
      </w:pPr>
    </w:p>
    <w:p w:rsidR="00125810" w:rsidRPr="00794A8C" w:rsidRDefault="000A65C7" w:rsidP="00D100A9">
      <w:pPr>
        <w:pStyle w:val="a4"/>
        <w:spacing w:before="0" w:beforeAutospacing="0" w:after="0" w:afterAutospacing="0" w:line="360" w:lineRule="auto"/>
        <w:ind w:firstLine="709"/>
        <w:jc w:val="both"/>
        <w:textAlignment w:val="baseline"/>
        <w:rPr>
          <w:color w:val="000000" w:themeColor="text1"/>
          <w:sz w:val="28"/>
          <w:szCs w:val="28"/>
        </w:rPr>
      </w:pPr>
      <w:r w:rsidRPr="00794A8C">
        <w:rPr>
          <w:color w:val="000000" w:themeColor="text1"/>
          <w:sz w:val="28"/>
          <w:szCs w:val="28"/>
        </w:rPr>
        <w:t>Жилищно</w:t>
      </w:r>
      <w:r w:rsidR="004410A5">
        <w:rPr>
          <w:color w:val="000000" w:themeColor="text1"/>
          <w:sz w:val="28"/>
          <w:szCs w:val="28"/>
        </w:rPr>
        <w:t>е законодательство ‒ это совокупность</w:t>
      </w:r>
      <w:r w:rsidRPr="00794A8C">
        <w:rPr>
          <w:color w:val="000000" w:themeColor="text1"/>
          <w:sz w:val="28"/>
          <w:szCs w:val="28"/>
        </w:rPr>
        <w:t xml:space="preserve"> </w:t>
      </w:r>
      <w:r w:rsidR="00210D40">
        <w:rPr>
          <w:color w:val="000000" w:themeColor="text1"/>
          <w:sz w:val="28"/>
          <w:szCs w:val="28"/>
        </w:rPr>
        <w:t>признанных законодательных</w:t>
      </w:r>
      <w:r w:rsidRPr="00794A8C">
        <w:rPr>
          <w:color w:val="000000" w:themeColor="text1"/>
          <w:sz w:val="28"/>
          <w:szCs w:val="28"/>
        </w:rPr>
        <w:t xml:space="preserve"> </w:t>
      </w:r>
      <w:r w:rsidR="004410A5" w:rsidRPr="00794A8C">
        <w:rPr>
          <w:color w:val="000000" w:themeColor="text1"/>
          <w:sz w:val="28"/>
          <w:szCs w:val="28"/>
        </w:rPr>
        <w:t xml:space="preserve">актов, </w:t>
      </w:r>
      <w:r w:rsidR="00210D40">
        <w:rPr>
          <w:color w:val="000000" w:themeColor="text1"/>
          <w:sz w:val="28"/>
          <w:szCs w:val="28"/>
        </w:rPr>
        <w:t>которые были разработаны для регулирования жилищных отношений между</w:t>
      </w:r>
      <w:r w:rsidR="004410A5">
        <w:rPr>
          <w:color w:val="000000" w:themeColor="text1"/>
          <w:sz w:val="28"/>
          <w:szCs w:val="28"/>
        </w:rPr>
        <w:t xml:space="preserve"> </w:t>
      </w:r>
      <w:r w:rsidRPr="00794A8C">
        <w:rPr>
          <w:color w:val="000000" w:themeColor="text1"/>
          <w:sz w:val="28"/>
          <w:szCs w:val="28"/>
        </w:rPr>
        <w:t>граждан, юридических лиц, а также субъектов Российской Федерации, муниципальных образований. Жилищн</w:t>
      </w:r>
      <w:r w:rsidR="00210D40">
        <w:rPr>
          <w:color w:val="000000" w:themeColor="text1"/>
          <w:sz w:val="28"/>
          <w:szCs w:val="28"/>
        </w:rPr>
        <w:t>ые нормативно-правовые акты исходит из</w:t>
      </w:r>
      <w:r w:rsidRPr="00794A8C">
        <w:rPr>
          <w:color w:val="000000" w:themeColor="text1"/>
          <w:sz w:val="28"/>
          <w:szCs w:val="28"/>
        </w:rPr>
        <w:t xml:space="preserve"> необходимости обеспечения органами государственной власти и органами</w:t>
      </w:r>
      <w:r w:rsidR="00210D40">
        <w:rPr>
          <w:color w:val="000000" w:themeColor="text1"/>
          <w:sz w:val="28"/>
          <w:szCs w:val="28"/>
        </w:rPr>
        <w:t xml:space="preserve"> местного самоуправления условий для реализации</w:t>
      </w:r>
      <w:r w:rsidRPr="00794A8C">
        <w:rPr>
          <w:color w:val="000000" w:themeColor="text1"/>
          <w:sz w:val="28"/>
          <w:szCs w:val="28"/>
        </w:rPr>
        <w:t xml:space="preserve"> гражданами </w:t>
      </w:r>
      <w:r w:rsidR="00210D40">
        <w:rPr>
          <w:color w:val="000000" w:themeColor="text1"/>
          <w:sz w:val="28"/>
          <w:szCs w:val="28"/>
        </w:rPr>
        <w:t xml:space="preserve">своего </w:t>
      </w:r>
      <w:r w:rsidRPr="00794A8C">
        <w:rPr>
          <w:color w:val="000000" w:themeColor="text1"/>
          <w:sz w:val="28"/>
          <w:szCs w:val="28"/>
        </w:rPr>
        <w:t>п</w:t>
      </w:r>
      <w:r w:rsidR="00210D40">
        <w:rPr>
          <w:color w:val="000000" w:themeColor="text1"/>
          <w:sz w:val="28"/>
          <w:szCs w:val="28"/>
        </w:rPr>
        <w:t xml:space="preserve">рава на жилище, его безопасности, неприкосновенности и недопустимости </w:t>
      </w:r>
      <w:r w:rsidRPr="00794A8C">
        <w:rPr>
          <w:color w:val="000000" w:themeColor="text1"/>
          <w:sz w:val="28"/>
          <w:szCs w:val="28"/>
        </w:rPr>
        <w:t>произвольного лишения жилища.</w:t>
      </w:r>
    </w:p>
    <w:p w:rsidR="000A65C7" w:rsidRPr="00794A8C" w:rsidRDefault="00312D99" w:rsidP="00225F50">
      <w:pPr>
        <w:pStyle w:val="a4"/>
        <w:spacing w:before="0" w:beforeAutospacing="0" w:after="0" w:afterAutospacing="0" w:line="360" w:lineRule="auto"/>
        <w:ind w:firstLine="709"/>
        <w:jc w:val="both"/>
        <w:textAlignment w:val="baseline"/>
        <w:rPr>
          <w:color w:val="000000" w:themeColor="text1"/>
          <w:sz w:val="28"/>
          <w:szCs w:val="28"/>
          <w:shd w:val="clear" w:color="auto" w:fill="FFFFFF"/>
        </w:rPr>
      </w:pPr>
      <w:r w:rsidRPr="00794A8C">
        <w:rPr>
          <w:color w:val="000000" w:themeColor="text1"/>
          <w:sz w:val="28"/>
          <w:szCs w:val="28"/>
          <w:shd w:val="clear" w:color="auto" w:fill="FFFFFF"/>
        </w:rPr>
        <w:t>Жилищное законодательство регулирует отношения по поводу:</w:t>
      </w:r>
    </w:p>
    <w:p w:rsidR="00312D99" w:rsidRPr="00794A8C" w:rsidRDefault="00CC798D" w:rsidP="00225F50">
      <w:pPr>
        <w:pStyle w:val="a4"/>
        <w:numPr>
          <w:ilvl w:val="0"/>
          <w:numId w:val="1"/>
        </w:numPr>
        <w:spacing w:before="0" w:beforeAutospacing="0" w:after="0" w:afterAutospacing="0" w:line="360" w:lineRule="auto"/>
        <w:ind w:left="0" w:firstLine="709"/>
        <w:jc w:val="both"/>
        <w:textAlignment w:val="baseline"/>
        <w:rPr>
          <w:color w:val="000000" w:themeColor="text1"/>
          <w:sz w:val="28"/>
          <w:szCs w:val="28"/>
        </w:rPr>
      </w:pPr>
      <w:proofErr w:type="gramStart"/>
      <w:r>
        <w:rPr>
          <w:color w:val="000000" w:themeColor="text1"/>
          <w:sz w:val="28"/>
          <w:szCs w:val="28"/>
          <w:shd w:val="clear" w:color="auto" w:fill="FFFFFF"/>
        </w:rPr>
        <w:t>соответствия</w:t>
      </w:r>
      <w:proofErr w:type="gramEnd"/>
      <w:r>
        <w:rPr>
          <w:color w:val="000000" w:themeColor="text1"/>
          <w:sz w:val="28"/>
          <w:szCs w:val="28"/>
          <w:shd w:val="clear" w:color="auto" w:fill="FFFFFF"/>
        </w:rPr>
        <w:t xml:space="preserve"> </w:t>
      </w:r>
      <w:r w:rsidRPr="00794A8C">
        <w:rPr>
          <w:color w:val="000000" w:themeColor="text1"/>
          <w:sz w:val="28"/>
          <w:szCs w:val="28"/>
          <w:shd w:val="clear" w:color="auto" w:fill="FFFFFF"/>
        </w:rPr>
        <w:t>жилых помещений установленным санитарным и техническим правилам и нормам,</w:t>
      </w:r>
      <w:r>
        <w:rPr>
          <w:color w:val="000000" w:themeColor="text1"/>
          <w:sz w:val="28"/>
          <w:szCs w:val="28"/>
          <w:shd w:val="clear" w:color="auto" w:fill="FFFFFF"/>
        </w:rPr>
        <w:t xml:space="preserve"> </w:t>
      </w:r>
      <w:r w:rsidR="004410A5">
        <w:rPr>
          <w:color w:val="000000" w:themeColor="text1"/>
          <w:sz w:val="28"/>
          <w:szCs w:val="28"/>
          <w:shd w:val="clear" w:color="auto" w:fill="FFFFFF"/>
        </w:rPr>
        <w:t>к</w:t>
      </w:r>
      <w:r w:rsidR="004410A5" w:rsidRPr="00794A8C">
        <w:rPr>
          <w:color w:val="000000" w:themeColor="text1"/>
          <w:sz w:val="28"/>
          <w:szCs w:val="28"/>
          <w:shd w:val="clear" w:color="auto" w:fill="FFFFFF"/>
        </w:rPr>
        <w:t xml:space="preserve">онтроля над использованием и сохранностью жилищного фонда </w:t>
      </w:r>
      <w:r>
        <w:rPr>
          <w:color w:val="000000" w:themeColor="text1"/>
          <w:sz w:val="28"/>
          <w:szCs w:val="28"/>
          <w:shd w:val="clear" w:color="auto" w:fill="FFFFFF"/>
        </w:rPr>
        <w:t xml:space="preserve">и </w:t>
      </w:r>
      <w:r w:rsidR="004410A5" w:rsidRPr="00794A8C">
        <w:rPr>
          <w:color w:val="000000" w:themeColor="text1"/>
          <w:sz w:val="28"/>
          <w:szCs w:val="28"/>
          <w:shd w:val="clear" w:color="auto" w:fill="FFFFFF"/>
        </w:rPr>
        <w:t>иным требованиям законодательства</w:t>
      </w:r>
      <w:r w:rsidR="00312D99" w:rsidRPr="00794A8C">
        <w:rPr>
          <w:color w:val="000000" w:themeColor="text1"/>
          <w:sz w:val="28"/>
          <w:szCs w:val="28"/>
          <w:shd w:val="clear" w:color="auto" w:fill="FFFFFF"/>
        </w:rPr>
        <w:t>;</w:t>
      </w:r>
    </w:p>
    <w:p w:rsidR="00312D99" w:rsidRPr="00794A8C" w:rsidRDefault="00312D99" w:rsidP="00225F50">
      <w:pPr>
        <w:pStyle w:val="a4"/>
        <w:numPr>
          <w:ilvl w:val="0"/>
          <w:numId w:val="1"/>
        </w:numPr>
        <w:spacing w:before="0" w:beforeAutospacing="0" w:after="0" w:afterAutospacing="0" w:line="360" w:lineRule="auto"/>
        <w:ind w:left="0" w:firstLine="709"/>
        <w:jc w:val="both"/>
        <w:textAlignment w:val="baseline"/>
        <w:rPr>
          <w:color w:val="000000" w:themeColor="text1"/>
          <w:sz w:val="28"/>
          <w:szCs w:val="28"/>
        </w:rPr>
      </w:pPr>
      <w:r w:rsidRPr="00794A8C">
        <w:rPr>
          <w:color w:val="000000" w:themeColor="text1"/>
          <w:sz w:val="28"/>
          <w:szCs w:val="28"/>
          <w:shd w:val="clear" w:color="auto" w:fill="FFFFFF"/>
        </w:rPr>
        <w:lastRenderedPageBreak/>
        <w:t> </w:t>
      </w:r>
      <w:proofErr w:type="gramStart"/>
      <w:r w:rsidR="004410A5">
        <w:rPr>
          <w:color w:val="000000" w:themeColor="text1"/>
          <w:sz w:val="28"/>
          <w:szCs w:val="28"/>
          <w:shd w:val="clear" w:color="auto" w:fill="FFFFFF"/>
        </w:rPr>
        <w:t>у</w:t>
      </w:r>
      <w:r w:rsidR="004410A5" w:rsidRPr="00794A8C">
        <w:rPr>
          <w:color w:val="000000" w:themeColor="text1"/>
          <w:sz w:val="28"/>
          <w:szCs w:val="28"/>
          <w:shd w:val="clear" w:color="auto" w:fill="FFFFFF"/>
        </w:rPr>
        <w:t>правления</w:t>
      </w:r>
      <w:proofErr w:type="gramEnd"/>
      <w:r w:rsidR="004410A5" w:rsidRPr="00794A8C">
        <w:rPr>
          <w:color w:val="000000" w:themeColor="text1"/>
          <w:sz w:val="28"/>
          <w:szCs w:val="28"/>
          <w:shd w:val="clear" w:color="auto" w:fill="FFFFFF"/>
        </w:rPr>
        <w:t xml:space="preserve"> многоквартирными домами</w:t>
      </w:r>
      <w:r w:rsidRPr="00794A8C">
        <w:rPr>
          <w:color w:val="000000" w:themeColor="text1"/>
          <w:sz w:val="28"/>
          <w:szCs w:val="28"/>
          <w:shd w:val="clear" w:color="auto" w:fill="FFFFFF"/>
        </w:rPr>
        <w:t>;</w:t>
      </w:r>
    </w:p>
    <w:p w:rsidR="00312D99" w:rsidRPr="00794A8C" w:rsidRDefault="004410A5" w:rsidP="00225F50">
      <w:pPr>
        <w:pStyle w:val="a4"/>
        <w:numPr>
          <w:ilvl w:val="0"/>
          <w:numId w:val="1"/>
        </w:numPr>
        <w:spacing w:before="0" w:beforeAutospacing="0" w:after="0" w:afterAutospacing="0" w:line="360" w:lineRule="auto"/>
        <w:ind w:hanging="219"/>
        <w:jc w:val="both"/>
        <w:textAlignment w:val="baseline"/>
        <w:rPr>
          <w:color w:val="000000" w:themeColor="text1"/>
          <w:sz w:val="28"/>
          <w:szCs w:val="28"/>
        </w:rPr>
      </w:pPr>
      <w:proofErr w:type="gramStart"/>
      <w:r w:rsidRPr="00794A8C">
        <w:rPr>
          <w:color w:val="000000" w:themeColor="text1"/>
          <w:sz w:val="28"/>
          <w:szCs w:val="28"/>
          <w:shd w:val="clear" w:color="auto" w:fill="FFFFFF"/>
        </w:rPr>
        <w:t>внесения</w:t>
      </w:r>
      <w:proofErr w:type="gramEnd"/>
      <w:r w:rsidRPr="00794A8C">
        <w:rPr>
          <w:color w:val="000000" w:themeColor="text1"/>
          <w:sz w:val="28"/>
          <w:szCs w:val="28"/>
          <w:shd w:val="clear" w:color="auto" w:fill="FFFFFF"/>
        </w:rPr>
        <w:t xml:space="preserve"> платы за жилое помещение и коммунальные услуги</w:t>
      </w:r>
      <w:r w:rsidR="00CC798D">
        <w:rPr>
          <w:color w:val="000000" w:themeColor="text1"/>
          <w:sz w:val="28"/>
          <w:szCs w:val="28"/>
          <w:shd w:val="clear" w:color="auto" w:fill="FFFFFF"/>
        </w:rPr>
        <w:t>,</w:t>
      </w:r>
      <w:r w:rsidR="00CC798D" w:rsidRPr="00CC798D">
        <w:rPr>
          <w:color w:val="000000" w:themeColor="text1"/>
          <w:sz w:val="28"/>
          <w:szCs w:val="28"/>
          <w:shd w:val="clear" w:color="auto" w:fill="FFFFFF"/>
        </w:rPr>
        <w:t xml:space="preserve"> </w:t>
      </w:r>
      <w:r w:rsidR="00CC798D">
        <w:rPr>
          <w:color w:val="000000" w:themeColor="text1"/>
          <w:sz w:val="28"/>
          <w:szCs w:val="28"/>
          <w:shd w:val="clear" w:color="auto" w:fill="FFFFFF"/>
        </w:rPr>
        <w:t>п</w:t>
      </w:r>
      <w:r w:rsidR="00CC798D" w:rsidRPr="00794A8C">
        <w:rPr>
          <w:color w:val="000000" w:themeColor="text1"/>
          <w:sz w:val="28"/>
          <w:szCs w:val="28"/>
          <w:shd w:val="clear" w:color="auto" w:fill="FFFFFF"/>
        </w:rPr>
        <w:t>редоставления коммунальных услуг</w:t>
      </w:r>
      <w:r w:rsidR="00312D99" w:rsidRPr="00794A8C">
        <w:rPr>
          <w:color w:val="000000" w:themeColor="text1"/>
          <w:sz w:val="28"/>
          <w:szCs w:val="28"/>
          <w:shd w:val="clear" w:color="auto" w:fill="FFFFFF"/>
        </w:rPr>
        <w:t>;</w:t>
      </w:r>
    </w:p>
    <w:p w:rsidR="00312D99" w:rsidRPr="00794A8C" w:rsidRDefault="004410A5" w:rsidP="00225F50">
      <w:pPr>
        <w:pStyle w:val="a4"/>
        <w:numPr>
          <w:ilvl w:val="0"/>
          <w:numId w:val="1"/>
        </w:numPr>
        <w:spacing w:before="0" w:beforeAutospacing="0" w:after="0" w:afterAutospacing="0" w:line="360" w:lineRule="auto"/>
        <w:ind w:left="0" w:firstLine="709"/>
        <w:jc w:val="both"/>
        <w:textAlignment w:val="baseline"/>
        <w:rPr>
          <w:color w:val="000000" w:themeColor="text1"/>
          <w:sz w:val="28"/>
          <w:szCs w:val="28"/>
        </w:rPr>
      </w:pPr>
      <w:proofErr w:type="gramStart"/>
      <w:r>
        <w:rPr>
          <w:color w:val="000000" w:themeColor="text1"/>
          <w:sz w:val="28"/>
          <w:szCs w:val="28"/>
          <w:shd w:val="clear" w:color="auto" w:fill="FFFFFF"/>
        </w:rPr>
        <w:t>в</w:t>
      </w:r>
      <w:r w:rsidRPr="00794A8C">
        <w:rPr>
          <w:color w:val="000000" w:themeColor="text1"/>
          <w:sz w:val="28"/>
          <w:szCs w:val="28"/>
          <w:shd w:val="clear" w:color="auto" w:fill="FFFFFF"/>
        </w:rPr>
        <w:t>озникновения</w:t>
      </w:r>
      <w:proofErr w:type="gramEnd"/>
      <w:r w:rsidRPr="00794A8C">
        <w:rPr>
          <w:color w:val="000000" w:themeColor="text1"/>
          <w:sz w:val="28"/>
          <w:szCs w:val="28"/>
          <w:shd w:val="clear" w:color="auto" w:fill="FFFFFF"/>
        </w:rPr>
        <w:t>, изменения, прекращения права владения, распоряжения жилыми помещениями государственного и муниципального жилищных фондов</w:t>
      </w:r>
      <w:r w:rsidR="00312D99" w:rsidRPr="00794A8C">
        <w:rPr>
          <w:color w:val="000000" w:themeColor="text1"/>
          <w:sz w:val="28"/>
          <w:szCs w:val="28"/>
          <w:shd w:val="clear" w:color="auto" w:fill="FFFFFF"/>
        </w:rPr>
        <w:t>;</w:t>
      </w:r>
    </w:p>
    <w:p w:rsidR="00312D99" w:rsidRPr="00794A8C" w:rsidRDefault="004410A5" w:rsidP="00225F50">
      <w:pPr>
        <w:pStyle w:val="a4"/>
        <w:numPr>
          <w:ilvl w:val="0"/>
          <w:numId w:val="1"/>
        </w:numPr>
        <w:spacing w:before="0" w:beforeAutospacing="0" w:after="0" w:afterAutospacing="0" w:line="360" w:lineRule="auto"/>
        <w:ind w:left="0" w:firstLine="709"/>
        <w:jc w:val="both"/>
        <w:textAlignment w:val="baseline"/>
        <w:rPr>
          <w:color w:val="000000" w:themeColor="text1"/>
          <w:sz w:val="28"/>
          <w:szCs w:val="28"/>
        </w:rPr>
      </w:pPr>
      <w:proofErr w:type="gramStart"/>
      <w:r>
        <w:rPr>
          <w:color w:val="000000" w:themeColor="text1"/>
          <w:sz w:val="28"/>
          <w:szCs w:val="28"/>
          <w:shd w:val="clear" w:color="auto" w:fill="FFFFFF"/>
        </w:rPr>
        <w:t>п</w:t>
      </w:r>
      <w:r w:rsidRPr="00794A8C">
        <w:rPr>
          <w:color w:val="000000" w:themeColor="text1"/>
          <w:sz w:val="28"/>
          <w:szCs w:val="28"/>
          <w:shd w:val="clear" w:color="auto" w:fill="FFFFFF"/>
        </w:rPr>
        <w:t>ользования</w:t>
      </w:r>
      <w:proofErr w:type="gramEnd"/>
      <w:r w:rsidRPr="00794A8C">
        <w:rPr>
          <w:color w:val="000000" w:themeColor="text1"/>
          <w:sz w:val="28"/>
          <w:szCs w:val="28"/>
          <w:shd w:val="clear" w:color="auto" w:fill="FFFFFF"/>
        </w:rPr>
        <w:t xml:space="preserve"> жилыми помещениями частного жилищного фонда, общим имуществом собственников помещений</w:t>
      </w:r>
      <w:r w:rsidR="00312D99" w:rsidRPr="00794A8C">
        <w:rPr>
          <w:color w:val="000000" w:themeColor="text1"/>
          <w:sz w:val="28"/>
          <w:szCs w:val="28"/>
          <w:shd w:val="clear" w:color="auto" w:fill="FFFFFF"/>
        </w:rPr>
        <w:t>.</w:t>
      </w:r>
    </w:p>
    <w:p w:rsidR="0048242D" w:rsidRPr="00794A8C" w:rsidRDefault="0048242D" w:rsidP="00225F50">
      <w:pPr>
        <w:pStyle w:val="a4"/>
        <w:spacing w:before="0" w:beforeAutospacing="0" w:after="0" w:afterAutospacing="0" w:line="360" w:lineRule="auto"/>
        <w:ind w:firstLine="709"/>
        <w:jc w:val="both"/>
        <w:textAlignment w:val="baseline"/>
        <w:rPr>
          <w:color w:val="000000" w:themeColor="text1"/>
          <w:sz w:val="28"/>
          <w:szCs w:val="28"/>
        </w:rPr>
      </w:pPr>
      <w:r w:rsidRPr="00794A8C">
        <w:rPr>
          <w:color w:val="000000" w:themeColor="text1"/>
          <w:sz w:val="28"/>
          <w:szCs w:val="28"/>
        </w:rPr>
        <w:t>Современн</w:t>
      </w:r>
      <w:r w:rsidR="00CC798D">
        <w:rPr>
          <w:color w:val="000000" w:themeColor="text1"/>
          <w:sz w:val="28"/>
          <w:szCs w:val="28"/>
        </w:rPr>
        <w:t>ые нормативно-правовые акты</w:t>
      </w:r>
      <w:r w:rsidRPr="00794A8C">
        <w:rPr>
          <w:color w:val="000000" w:themeColor="text1"/>
          <w:sz w:val="28"/>
          <w:szCs w:val="28"/>
        </w:rPr>
        <w:t xml:space="preserve">, </w:t>
      </w:r>
      <w:r w:rsidR="00CC798D">
        <w:rPr>
          <w:color w:val="000000" w:themeColor="text1"/>
          <w:sz w:val="28"/>
          <w:szCs w:val="28"/>
        </w:rPr>
        <w:t xml:space="preserve">которые </w:t>
      </w:r>
      <w:r w:rsidRPr="00794A8C">
        <w:rPr>
          <w:color w:val="000000" w:themeColor="text1"/>
          <w:sz w:val="28"/>
          <w:szCs w:val="28"/>
        </w:rPr>
        <w:t>р</w:t>
      </w:r>
      <w:r w:rsidR="00CC798D">
        <w:rPr>
          <w:color w:val="000000" w:themeColor="text1"/>
          <w:sz w:val="28"/>
          <w:szCs w:val="28"/>
        </w:rPr>
        <w:t>егулируют деятельность жилищно-коммунального хозяйства</w:t>
      </w:r>
      <w:r w:rsidRPr="00794A8C">
        <w:rPr>
          <w:color w:val="000000" w:themeColor="text1"/>
          <w:sz w:val="28"/>
          <w:szCs w:val="28"/>
        </w:rPr>
        <w:t xml:space="preserve">, состоит из нескольких сотен </w:t>
      </w:r>
      <w:r w:rsidR="00CC798D">
        <w:rPr>
          <w:color w:val="000000" w:themeColor="text1"/>
          <w:sz w:val="28"/>
          <w:szCs w:val="28"/>
        </w:rPr>
        <w:t>законодательных</w:t>
      </w:r>
      <w:r w:rsidRPr="00794A8C">
        <w:rPr>
          <w:color w:val="000000" w:themeColor="text1"/>
          <w:sz w:val="28"/>
          <w:szCs w:val="28"/>
        </w:rPr>
        <w:t xml:space="preserve"> актов, </w:t>
      </w:r>
      <w:r w:rsidR="00CC798D">
        <w:rPr>
          <w:color w:val="000000" w:themeColor="text1"/>
          <w:sz w:val="28"/>
          <w:szCs w:val="28"/>
        </w:rPr>
        <w:t>которые были приняты</w:t>
      </w:r>
      <w:r w:rsidRPr="00794A8C">
        <w:rPr>
          <w:color w:val="000000" w:themeColor="text1"/>
          <w:sz w:val="28"/>
          <w:szCs w:val="28"/>
        </w:rPr>
        <w:t xml:space="preserve"> на федеральном уровне, а также нескольких тысяч нормативных ак</w:t>
      </w:r>
      <w:r w:rsidR="00CC798D">
        <w:rPr>
          <w:color w:val="000000" w:themeColor="text1"/>
          <w:sz w:val="28"/>
          <w:szCs w:val="28"/>
        </w:rPr>
        <w:t>тов принятых на уровне регионов России</w:t>
      </w:r>
      <w:r w:rsidR="004E67E5">
        <w:rPr>
          <w:color w:val="000000" w:themeColor="text1"/>
          <w:sz w:val="28"/>
          <w:szCs w:val="28"/>
        </w:rPr>
        <w:t xml:space="preserve"> </w:t>
      </w:r>
      <w:r w:rsidR="007156BD">
        <w:rPr>
          <w:color w:val="000000" w:themeColor="text1"/>
          <w:sz w:val="28"/>
          <w:szCs w:val="28"/>
          <w:shd w:val="clear" w:color="auto" w:fill="FFFFFF"/>
        </w:rPr>
        <w:t>[7</w:t>
      </w:r>
      <w:r w:rsidR="004E67E5" w:rsidRPr="00794A8C">
        <w:rPr>
          <w:color w:val="000000" w:themeColor="text1"/>
          <w:sz w:val="28"/>
          <w:szCs w:val="28"/>
          <w:shd w:val="clear" w:color="auto" w:fill="FFFFFF"/>
        </w:rPr>
        <w:t>]</w:t>
      </w:r>
      <w:r w:rsidRPr="00794A8C">
        <w:rPr>
          <w:color w:val="000000" w:themeColor="text1"/>
          <w:sz w:val="28"/>
          <w:szCs w:val="28"/>
        </w:rPr>
        <w:t xml:space="preserve">. </w:t>
      </w:r>
    </w:p>
    <w:p w:rsidR="00175AF8" w:rsidRPr="00794A8C" w:rsidRDefault="0048242D" w:rsidP="00225F50">
      <w:pPr>
        <w:pStyle w:val="a4"/>
        <w:spacing w:before="0" w:beforeAutospacing="0" w:after="0" w:afterAutospacing="0" w:line="360" w:lineRule="auto"/>
        <w:ind w:firstLine="709"/>
        <w:jc w:val="both"/>
        <w:textAlignment w:val="baseline"/>
        <w:rPr>
          <w:color w:val="000000" w:themeColor="text1"/>
          <w:sz w:val="28"/>
          <w:szCs w:val="28"/>
        </w:rPr>
      </w:pPr>
      <w:r w:rsidRPr="00794A8C">
        <w:rPr>
          <w:color w:val="000000" w:themeColor="text1"/>
          <w:sz w:val="28"/>
          <w:szCs w:val="28"/>
        </w:rPr>
        <w:t>Принятыми нормативными правовыми актами регламентируются:</w:t>
      </w:r>
    </w:p>
    <w:p w:rsidR="0048242D" w:rsidRPr="00794A8C" w:rsidRDefault="00CC798D" w:rsidP="00CC798D">
      <w:pPr>
        <w:pStyle w:val="a4"/>
        <w:numPr>
          <w:ilvl w:val="0"/>
          <w:numId w:val="46"/>
        </w:numPr>
        <w:spacing w:before="0" w:beforeAutospacing="0" w:after="0" w:afterAutospacing="0" w:line="360" w:lineRule="auto"/>
        <w:ind w:left="0" w:firstLine="709"/>
        <w:jc w:val="both"/>
        <w:textAlignment w:val="baseline"/>
        <w:rPr>
          <w:color w:val="000000" w:themeColor="text1"/>
          <w:sz w:val="28"/>
          <w:szCs w:val="28"/>
        </w:rPr>
      </w:pPr>
      <w:proofErr w:type="gramStart"/>
      <w:r>
        <w:rPr>
          <w:color w:val="000000" w:themeColor="text1"/>
          <w:sz w:val="28"/>
          <w:szCs w:val="28"/>
        </w:rPr>
        <w:t>техническое</w:t>
      </w:r>
      <w:proofErr w:type="gramEnd"/>
      <w:r w:rsidR="004410A5" w:rsidRPr="00794A8C">
        <w:rPr>
          <w:color w:val="000000" w:themeColor="text1"/>
          <w:sz w:val="28"/>
          <w:szCs w:val="28"/>
        </w:rPr>
        <w:t xml:space="preserve"> обслуживание и ремонт</w:t>
      </w:r>
      <w:r>
        <w:rPr>
          <w:color w:val="000000" w:themeColor="text1"/>
          <w:sz w:val="28"/>
          <w:szCs w:val="28"/>
        </w:rPr>
        <w:t>ные работы, прочие</w:t>
      </w:r>
      <w:r w:rsidR="004410A5" w:rsidRPr="00794A8C">
        <w:rPr>
          <w:color w:val="000000" w:themeColor="text1"/>
          <w:sz w:val="28"/>
          <w:szCs w:val="28"/>
        </w:rPr>
        <w:t xml:space="preserve"> коммунальные услуги</w:t>
      </w:r>
      <w:r w:rsidR="004410A5">
        <w:rPr>
          <w:color w:val="000000" w:themeColor="text1"/>
          <w:sz w:val="28"/>
          <w:szCs w:val="28"/>
        </w:rPr>
        <w:t>;</w:t>
      </w:r>
    </w:p>
    <w:p w:rsidR="0048242D" w:rsidRPr="00794A8C" w:rsidRDefault="004410A5" w:rsidP="004410A5">
      <w:pPr>
        <w:pStyle w:val="a4"/>
        <w:numPr>
          <w:ilvl w:val="0"/>
          <w:numId w:val="47"/>
        </w:numPr>
        <w:spacing w:before="0" w:beforeAutospacing="0" w:after="0" w:afterAutospacing="0" w:line="360" w:lineRule="auto"/>
        <w:ind w:left="0" w:firstLine="698"/>
        <w:jc w:val="both"/>
        <w:textAlignment w:val="baseline"/>
        <w:rPr>
          <w:color w:val="000000" w:themeColor="text1"/>
          <w:sz w:val="28"/>
          <w:szCs w:val="28"/>
        </w:rPr>
      </w:pPr>
      <w:proofErr w:type="gramStart"/>
      <w:r>
        <w:rPr>
          <w:color w:val="000000" w:themeColor="text1"/>
          <w:sz w:val="28"/>
          <w:szCs w:val="28"/>
        </w:rPr>
        <w:t>э</w:t>
      </w:r>
      <w:r w:rsidRPr="00794A8C">
        <w:rPr>
          <w:color w:val="000000" w:themeColor="text1"/>
          <w:sz w:val="28"/>
          <w:szCs w:val="28"/>
        </w:rPr>
        <w:t>лектроснабжение</w:t>
      </w:r>
      <w:proofErr w:type="gramEnd"/>
      <w:r w:rsidRPr="00794A8C">
        <w:rPr>
          <w:color w:val="000000" w:themeColor="text1"/>
          <w:sz w:val="28"/>
          <w:szCs w:val="28"/>
        </w:rPr>
        <w:t xml:space="preserve">, </w:t>
      </w:r>
      <w:r w:rsidR="00465B9D">
        <w:rPr>
          <w:color w:val="000000" w:themeColor="text1"/>
          <w:sz w:val="28"/>
          <w:szCs w:val="28"/>
        </w:rPr>
        <w:t>газоснабжение, отопление, вывоз</w:t>
      </w:r>
      <w:r w:rsidRPr="00794A8C">
        <w:rPr>
          <w:color w:val="000000" w:themeColor="text1"/>
          <w:sz w:val="28"/>
          <w:szCs w:val="28"/>
        </w:rPr>
        <w:t xml:space="preserve"> мусора, </w:t>
      </w:r>
      <w:r w:rsidR="00465B9D">
        <w:rPr>
          <w:color w:val="000000" w:themeColor="text1"/>
          <w:sz w:val="28"/>
          <w:szCs w:val="28"/>
        </w:rPr>
        <w:t>обслуживание прилегающих территорий</w:t>
      </w:r>
      <w:r w:rsidRPr="00794A8C">
        <w:rPr>
          <w:color w:val="000000" w:themeColor="text1"/>
          <w:sz w:val="28"/>
          <w:szCs w:val="28"/>
        </w:rPr>
        <w:t>, водоснабжение и водоотведение</w:t>
      </w:r>
      <w:r>
        <w:rPr>
          <w:color w:val="000000" w:themeColor="text1"/>
          <w:sz w:val="28"/>
          <w:szCs w:val="28"/>
        </w:rPr>
        <w:t>;</w:t>
      </w:r>
    </w:p>
    <w:p w:rsidR="0048242D" w:rsidRPr="00794A8C" w:rsidRDefault="00465B9D" w:rsidP="00660952">
      <w:pPr>
        <w:pStyle w:val="a4"/>
        <w:numPr>
          <w:ilvl w:val="0"/>
          <w:numId w:val="47"/>
        </w:numPr>
        <w:spacing w:before="0" w:beforeAutospacing="0" w:after="0" w:afterAutospacing="0" w:line="360" w:lineRule="auto"/>
        <w:ind w:hanging="720"/>
        <w:jc w:val="both"/>
        <w:textAlignment w:val="baseline"/>
        <w:rPr>
          <w:color w:val="000000" w:themeColor="text1"/>
          <w:sz w:val="28"/>
          <w:szCs w:val="28"/>
        </w:rPr>
      </w:pPr>
      <w:proofErr w:type="gramStart"/>
      <w:r>
        <w:rPr>
          <w:color w:val="000000" w:themeColor="text1"/>
          <w:sz w:val="28"/>
          <w:szCs w:val="28"/>
        </w:rPr>
        <w:t>выделение</w:t>
      </w:r>
      <w:proofErr w:type="gramEnd"/>
      <w:r>
        <w:rPr>
          <w:color w:val="000000" w:themeColor="text1"/>
          <w:sz w:val="28"/>
          <w:szCs w:val="28"/>
        </w:rPr>
        <w:t xml:space="preserve"> денежных средств на коммунальные</w:t>
      </w:r>
      <w:r w:rsidR="004410A5" w:rsidRPr="00794A8C">
        <w:rPr>
          <w:color w:val="000000" w:themeColor="text1"/>
          <w:sz w:val="28"/>
          <w:szCs w:val="28"/>
        </w:rPr>
        <w:t xml:space="preserve"> хозяйства</w:t>
      </w:r>
      <w:r w:rsidR="004410A5">
        <w:rPr>
          <w:color w:val="000000" w:themeColor="text1"/>
          <w:sz w:val="28"/>
          <w:szCs w:val="28"/>
        </w:rPr>
        <w:t xml:space="preserve">; </w:t>
      </w:r>
    </w:p>
    <w:p w:rsidR="0048242D" w:rsidRPr="00794A8C" w:rsidRDefault="004410A5" w:rsidP="00660952">
      <w:pPr>
        <w:pStyle w:val="a4"/>
        <w:numPr>
          <w:ilvl w:val="0"/>
          <w:numId w:val="47"/>
        </w:numPr>
        <w:spacing w:before="0" w:beforeAutospacing="0" w:after="0" w:afterAutospacing="0" w:line="360" w:lineRule="auto"/>
        <w:ind w:left="0" w:firstLine="698"/>
        <w:jc w:val="both"/>
        <w:textAlignment w:val="baseline"/>
        <w:rPr>
          <w:color w:val="000000" w:themeColor="text1"/>
          <w:sz w:val="28"/>
          <w:szCs w:val="28"/>
        </w:rPr>
      </w:pPr>
      <w:proofErr w:type="gramStart"/>
      <w:r>
        <w:rPr>
          <w:color w:val="000000" w:themeColor="text1"/>
          <w:sz w:val="28"/>
          <w:szCs w:val="28"/>
        </w:rPr>
        <w:t>о</w:t>
      </w:r>
      <w:r w:rsidR="00465B9D">
        <w:rPr>
          <w:color w:val="000000" w:themeColor="text1"/>
          <w:sz w:val="28"/>
          <w:szCs w:val="28"/>
        </w:rPr>
        <w:t>бщие</w:t>
      </w:r>
      <w:proofErr w:type="gramEnd"/>
      <w:r w:rsidR="00465B9D">
        <w:rPr>
          <w:color w:val="000000" w:themeColor="text1"/>
          <w:sz w:val="28"/>
          <w:szCs w:val="28"/>
        </w:rPr>
        <w:t xml:space="preserve"> вопросы жилищно-коммунального хозяйства</w:t>
      </w:r>
      <w:r>
        <w:rPr>
          <w:color w:val="000000" w:themeColor="text1"/>
          <w:sz w:val="28"/>
          <w:szCs w:val="28"/>
        </w:rPr>
        <w:t>;</w:t>
      </w:r>
    </w:p>
    <w:p w:rsidR="0048242D" w:rsidRPr="00794A8C" w:rsidRDefault="004410A5" w:rsidP="00660952">
      <w:pPr>
        <w:pStyle w:val="a4"/>
        <w:numPr>
          <w:ilvl w:val="0"/>
          <w:numId w:val="47"/>
        </w:numPr>
        <w:spacing w:before="0" w:beforeAutospacing="0" w:after="0" w:afterAutospacing="0" w:line="360" w:lineRule="auto"/>
        <w:ind w:hanging="720"/>
        <w:jc w:val="both"/>
        <w:textAlignment w:val="baseline"/>
        <w:rPr>
          <w:color w:val="000000" w:themeColor="text1"/>
          <w:sz w:val="28"/>
          <w:szCs w:val="28"/>
        </w:rPr>
      </w:pPr>
      <w:proofErr w:type="gramStart"/>
      <w:r>
        <w:rPr>
          <w:color w:val="000000" w:themeColor="text1"/>
          <w:sz w:val="28"/>
          <w:szCs w:val="28"/>
        </w:rPr>
        <w:t>л</w:t>
      </w:r>
      <w:r w:rsidR="00465B9D">
        <w:rPr>
          <w:color w:val="000000" w:themeColor="text1"/>
          <w:sz w:val="28"/>
          <w:szCs w:val="28"/>
        </w:rPr>
        <w:t>ьготы</w:t>
      </w:r>
      <w:proofErr w:type="gramEnd"/>
      <w:r w:rsidR="00465B9D">
        <w:rPr>
          <w:color w:val="000000" w:themeColor="text1"/>
          <w:sz w:val="28"/>
          <w:szCs w:val="28"/>
        </w:rPr>
        <w:t xml:space="preserve"> и компенсации (дотации</w:t>
      </w:r>
      <w:r w:rsidRPr="00794A8C">
        <w:rPr>
          <w:color w:val="000000" w:themeColor="text1"/>
          <w:sz w:val="28"/>
          <w:szCs w:val="28"/>
        </w:rPr>
        <w:t>) по оплате коммунальных услуг</w:t>
      </w:r>
      <w:r w:rsidR="0048242D" w:rsidRPr="00794A8C">
        <w:rPr>
          <w:color w:val="000000" w:themeColor="text1"/>
          <w:sz w:val="28"/>
          <w:szCs w:val="28"/>
        </w:rPr>
        <w:t>.</w:t>
      </w:r>
    </w:p>
    <w:p w:rsidR="0048242D" w:rsidRPr="00794A8C" w:rsidRDefault="0048242D" w:rsidP="00225F50">
      <w:pPr>
        <w:pStyle w:val="a4"/>
        <w:spacing w:before="0" w:beforeAutospacing="0" w:after="0" w:afterAutospacing="0" w:line="360" w:lineRule="auto"/>
        <w:ind w:firstLine="709"/>
        <w:jc w:val="both"/>
        <w:textAlignment w:val="baseline"/>
        <w:rPr>
          <w:color w:val="000000" w:themeColor="text1"/>
          <w:sz w:val="28"/>
          <w:szCs w:val="28"/>
        </w:rPr>
      </w:pPr>
      <w:r w:rsidRPr="00794A8C">
        <w:rPr>
          <w:color w:val="000000" w:themeColor="text1"/>
          <w:sz w:val="28"/>
          <w:szCs w:val="28"/>
        </w:rPr>
        <w:t>Можно выделить следующие основные законодательные акты:</w:t>
      </w:r>
    </w:p>
    <w:p w:rsidR="0048242D" w:rsidRPr="00794A8C" w:rsidRDefault="002B6AFA" w:rsidP="00660952">
      <w:pPr>
        <w:pStyle w:val="a4"/>
        <w:numPr>
          <w:ilvl w:val="0"/>
          <w:numId w:val="48"/>
        </w:numPr>
        <w:spacing w:before="0" w:beforeAutospacing="0" w:after="0" w:afterAutospacing="0" w:line="360" w:lineRule="auto"/>
        <w:ind w:hanging="720"/>
        <w:jc w:val="both"/>
        <w:textAlignment w:val="baseline"/>
        <w:rPr>
          <w:color w:val="000000" w:themeColor="text1"/>
          <w:sz w:val="28"/>
          <w:szCs w:val="28"/>
        </w:rPr>
      </w:pPr>
      <w:r w:rsidRPr="00794A8C">
        <w:rPr>
          <w:color w:val="000000" w:themeColor="text1"/>
          <w:sz w:val="28"/>
          <w:szCs w:val="28"/>
        </w:rPr>
        <w:t>Федеральный закон № 184-ФЗ «О техническом регулировании»;</w:t>
      </w:r>
    </w:p>
    <w:p w:rsidR="00CC798D" w:rsidRDefault="00CC798D" w:rsidP="00660952">
      <w:pPr>
        <w:pStyle w:val="a4"/>
        <w:numPr>
          <w:ilvl w:val="0"/>
          <w:numId w:val="48"/>
        </w:numPr>
        <w:spacing w:before="0" w:beforeAutospacing="0" w:after="0" w:afterAutospacing="0" w:line="360" w:lineRule="auto"/>
        <w:ind w:left="0" w:firstLine="709"/>
        <w:jc w:val="both"/>
        <w:textAlignment w:val="baseline"/>
        <w:rPr>
          <w:color w:val="000000" w:themeColor="text1"/>
          <w:sz w:val="28"/>
          <w:szCs w:val="28"/>
        </w:rPr>
      </w:pPr>
      <w:r w:rsidRPr="00794A8C">
        <w:rPr>
          <w:color w:val="000000" w:themeColor="text1"/>
          <w:sz w:val="28"/>
          <w:szCs w:val="28"/>
        </w:rPr>
        <w:t>Федеральный закон № 190-ФЗ «О теплоснабжении»;</w:t>
      </w:r>
    </w:p>
    <w:p w:rsidR="00CC798D" w:rsidRDefault="00CC798D" w:rsidP="00CC798D">
      <w:pPr>
        <w:pStyle w:val="a4"/>
        <w:numPr>
          <w:ilvl w:val="0"/>
          <w:numId w:val="48"/>
        </w:numPr>
        <w:spacing w:before="0" w:beforeAutospacing="0" w:after="0" w:afterAutospacing="0" w:line="360" w:lineRule="auto"/>
        <w:ind w:left="0" w:firstLine="709"/>
        <w:jc w:val="both"/>
        <w:textAlignment w:val="baseline"/>
        <w:rPr>
          <w:color w:val="000000" w:themeColor="text1"/>
          <w:sz w:val="28"/>
          <w:szCs w:val="28"/>
        </w:rPr>
      </w:pPr>
      <w:r w:rsidRPr="00794A8C">
        <w:rPr>
          <w:color w:val="000000" w:themeColor="text1"/>
          <w:sz w:val="28"/>
          <w:szCs w:val="28"/>
        </w:rPr>
        <w:t>Постановление Правительства РФ «О порядке осуществления деятельности по управлению многоквартирным домом»</w:t>
      </w:r>
      <w:r>
        <w:rPr>
          <w:color w:val="000000" w:themeColor="text1"/>
          <w:sz w:val="28"/>
          <w:szCs w:val="28"/>
        </w:rPr>
        <w:t>;</w:t>
      </w:r>
    </w:p>
    <w:p w:rsidR="002B6AFA" w:rsidRPr="00794A8C" w:rsidRDefault="004410A5" w:rsidP="00660952">
      <w:pPr>
        <w:pStyle w:val="a4"/>
        <w:numPr>
          <w:ilvl w:val="0"/>
          <w:numId w:val="48"/>
        </w:numPr>
        <w:spacing w:before="0" w:beforeAutospacing="0" w:after="0" w:afterAutospacing="0" w:line="360" w:lineRule="auto"/>
        <w:ind w:left="0" w:firstLine="709"/>
        <w:jc w:val="both"/>
        <w:textAlignment w:val="baseline"/>
        <w:rPr>
          <w:color w:val="000000" w:themeColor="text1"/>
          <w:sz w:val="28"/>
          <w:szCs w:val="28"/>
        </w:rPr>
      </w:pPr>
      <w:r w:rsidRPr="00794A8C">
        <w:rPr>
          <w:color w:val="000000" w:themeColor="text1"/>
          <w:sz w:val="28"/>
          <w:szCs w:val="28"/>
        </w:rPr>
        <w:t>Федеральный закон № 210-ФЗ «Об основах регулирования тарифов организаций коммунального комплекса»</w:t>
      </w:r>
      <w:r w:rsidR="002B6AFA" w:rsidRPr="00794A8C">
        <w:rPr>
          <w:color w:val="000000" w:themeColor="text1"/>
          <w:sz w:val="28"/>
          <w:szCs w:val="28"/>
        </w:rPr>
        <w:t>;</w:t>
      </w:r>
    </w:p>
    <w:p w:rsidR="002B6AFA" w:rsidRPr="004410A5" w:rsidRDefault="004410A5" w:rsidP="004410A5">
      <w:pPr>
        <w:pStyle w:val="a4"/>
        <w:numPr>
          <w:ilvl w:val="0"/>
          <w:numId w:val="48"/>
        </w:numPr>
        <w:spacing w:before="0" w:beforeAutospacing="0" w:after="0" w:afterAutospacing="0" w:line="360" w:lineRule="auto"/>
        <w:ind w:left="0" w:firstLine="709"/>
        <w:jc w:val="both"/>
        <w:textAlignment w:val="baseline"/>
        <w:rPr>
          <w:color w:val="000000" w:themeColor="text1"/>
          <w:sz w:val="28"/>
          <w:szCs w:val="28"/>
        </w:rPr>
      </w:pPr>
      <w:r w:rsidRPr="00794A8C">
        <w:rPr>
          <w:color w:val="000000" w:themeColor="text1"/>
          <w:sz w:val="28"/>
          <w:szCs w:val="28"/>
        </w:rPr>
        <w:lastRenderedPageBreak/>
        <w:t>Федеральный закон № 189-ФЗ «О введении в действие жилищного кодекса»</w:t>
      </w:r>
      <w:r w:rsidR="002B6AFA" w:rsidRPr="00794A8C">
        <w:rPr>
          <w:color w:val="000000" w:themeColor="text1"/>
          <w:sz w:val="28"/>
          <w:szCs w:val="28"/>
        </w:rPr>
        <w:t>;</w:t>
      </w:r>
    </w:p>
    <w:p w:rsidR="002B6AFA" w:rsidRPr="00465B9D" w:rsidRDefault="002B6AFA" w:rsidP="00465B9D">
      <w:pPr>
        <w:pStyle w:val="a4"/>
        <w:numPr>
          <w:ilvl w:val="0"/>
          <w:numId w:val="48"/>
        </w:numPr>
        <w:spacing w:before="0" w:beforeAutospacing="0" w:after="0" w:afterAutospacing="0" w:line="360" w:lineRule="auto"/>
        <w:ind w:hanging="720"/>
        <w:jc w:val="both"/>
        <w:textAlignment w:val="baseline"/>
        <w:rPr>
          <w:color w:val="000000" w:themeColor="text1"/>
          <w:sz w:val="28"/>
          <w:szCs w:val="28"/>
        </w:rPr>
      </w:pPr>
      <w:r w:rsidRPr="00794A8C">
        <w:rPr>
          <w:color w:val="000000" w:themeColor="text1"/>
          <w:sz w:val="28"/>
          <w:szCs w:val="28"/>
        </w:rPr>
        <w:t>Федеральный закон № 416-ФЗ «О водоснабжении и водоотведении»;</w:t>
      </w:r>
    </w:p>
    <w:p w:rsidR="002B6AFA" w:rsidRPr="00794A8C" w:rsidRDefault="002B6AFA" w:rsidP="00660952">
      <w:pPr>
        <w:pStyle w:val="a4"/>
        <w:numPr>
          <w:ilvl w:val="0"/>
          <w:numId w:val="48"/>
        </w:numPr>
        <w:spacing w:before="0" w:beforeAutospacing="0" w:after="0" w:afterAutospacing="0" w:line="360" w:lineRule="auto"/>
        <w:ind w:left="0" w:firstLine="709"/>
        <w:jc w:val="both"/>
        <w:textAlignment w:val="baseline"/>
        <w:rPr>
          <w:color w:val="000000" w:themeColor="text1"/>
          <w:sz w:val="28"/>
          <w:szCs w:val="28"/>
        </w:rPr>
      </w:pPr>
      <w:r w:rsidRPr="00794A8C">
        <w:rPr>
          <w:color w:val="000000" w:themeColor="text1"/>
          <w:sz w:val="28"/>
          <w:szCs w:val="28"/>
        </w:rPr>
        <w:t xml:space="preserve">Постановление </w:t>
      </w:r>
      <w:r w:rsidR="00B21A9C" w:rsidRPr="00794A8C">
        <w:rPr>
          <w:color w:val="000000" w:themeColor="text1"/>
          <w:sz w:val="28"/>
          <w:szCs w:val="28"/>
        </w:rPr>
        <w:t>Правительства</w:t>
      </w:r>
      <w:r w:rsidRPr="00794A8C">
        <w:rPr>
          <w:color w:val="000000" w:themeColor="text1"/>
          <w:sz w:val="28"/>
          <w:szCs w:val="28"/>
        </w:rPr>
        <w:t xml:space="preserve"> РФ № 406 «О государственном регулировании тарифов в сфере водоснабжения и водоотведения»</w:t>
      </w:r>
      <w:r w:rsidR="007156BD">
        <w:rPr>
          <w:color w:val="000000" w:themeColor="text1"/>
          <w:sz w:val="28"/>
          <w:szCs w:val="28"/>
          <w:shd w:val="clear" w:color="auto" w:fill="FFFFFF"/>
        </w:rPr>
        <w:t xml:space="preserve"> [8</w:t>
      </w:r>
      <w:r w:rsidR="00BC49D0" w:rsidRPr="00794A8C">
        <w:rPr>
          <w:color w:val="000000" w:themeColor="text1"/>
          <w:sz w:val="28"/>
          <w:szCs w:val="28"/>
          <w:shd w:val="clear" w:color="auto" w:fill="FFFFFF"/>
        </w:rPr>
        <w:t>]</w:t>
      </w:r>
      <w:r w:rsidRPr="00794A8C">
        <w:rPr>
          <w:color w:val="000000" w:themeColor="text1"/>
          <w:sz w:val="28"/>
          <w:szCs w:val="28"/>
        </w:rPr>
        <w:t>.</w:t>
      </w:r>
    </w:p>
    <w:p w:rsidR="002B6AFA" w:rsidRPr="00794A8C" w:rsidRDefault="002B6AFA" w:rsidP="00225F50">
      <w:pPr>
        <w:pStyle w:val="a4"/>
        <w:spacing w:before="0" w:beforeAutospacing="0" w:after="0" w:afterAutospacing="0" w:line="360" w:lineRule="auto"/>
        <w:ind w:firstLine="709"/>
        <w:jc w:val="both"/>
        <w:textAlignment w:val="baseline"/>
        <w:rPr>
          <w:color w:val="000000" w:themeColor="text1"/>
          <w:sz w:val="28"/>
          <w:szCs w:val="28"/>
        </w:rPr>
      </w:pPr>
      <w:r w:rsidRPr="00794A8C">
        <w:rPr>
          <w:color w:val="000000" w:themeColor="text1"/>
          <w:sz w:val="28"/>
          <w:szCs w:val="28"/>
        </w:rPr>
        <w:t>Правительство законодательно закрепило право в формировании ценообразования платы н</w:t>
      </w:r>
      <w:r w:rsidR="00BC49D0" w:rsidRPr="00794A8C">
        <w:rPr>
          <w:color w:val="000000" w:themeColor="text1"/>
          <w:sz w:val="28"/>
          <w:szCs w:val="28"/>
        </w:rPr>
        <w:t>а жилье и коммунальные услуги, но субъекты РФ вправе сами устанавливать размер оплаты жилья и коммунальных услуг, которые не могут быть ниже установленных федеральных стандартов.</w:t>
      </w:r>
    </w:p>
    <w:p w:rsidR="00BC49D0" w:rsidRPr="00794A8C" w:rsidRDefault="004410A5" w:rsidP="00225F50">
      <w:pPr>
        <w:pStyle w:val="a4"/>
        <w:spacing w:before="0" w:beforeAutospacing="0" w:after="0" w:afterAutospacing="0" w:line="360" w:lineRule="auto"/>
        <w:ind w:firstLine="709"/>
        <w:jc w:val="both"/>
        <w:textAlignment w:val="baseline"/>
        <w:rPr>
          <w:sz w:val="28"/>
          <w:szCs w:val="28"/>
        </w:rPr>
      </w:pPr>
      <w:r>
        <w:rPr>
          <w:sz w:val="28"/>
          <w:szCs w:val="28"/>
        </w:rPr>
        <w:t>Главная цель</w:t>
      </w:r>
      <w:r w:rsidR="00BC49D0" w:rsidRPr="00794A8C">
        <w:rPr>
          <w:sz w:val="28"/>
          <w:szCs w:val="28"/>
        </w:rPr>
        <w:t xml:space="preserve"> реформы жилищно-коммунального хозяйства</w:t>
      </w:r>
      <w:r>
        <w:rPr>
          <w:sz w:val="28"/>
          <w:szCs w:val="28"/>
        </w:rPr>
        <w:t xml:space="preserve"> – это </w:t>
      </w:r>
      <w:r w:rsidR="00BC49D0" w:rsidRPr="00794A8C">
        <w:rPr>
          <w:sz w:val="28"/>
          <w:szCs w:val="28"/>
        </w:rPr>
        <w:t xml:space="preserve">обеспечение </w:t>
      </w:r>
      <w:r w:rsidR="00694200">
        <w:rPr>
          <w:sz w:val="28"/>
          <w:szCs w:val="28"/>
        </w:rPr>
        <w:t>жилищно-коммунальными</w:t>
      </w:r>
      <w:r w:rsidR="00BC49D0" w:rsidRPr="00794A8C">
        <w:rPr>
          <w:sz w:val="28"/>
          <w:szCs w:val="28"/>
        </w:rPr>
        <w:t xml:space="preserve"> услуг</w:t>
      </w:r>
      <w:r w:rsidR="00694200">
        <w:rPr>
          <w:sz w:val="28"/>
          <w:szCs w:val="28"/>
        </w:rPr>
        <w:t>ами населения с гарантией качества</w:t>
      </w:r>
      <w:r w:rsidR="00BC49D0" w:rsidRPr="00794A8C">
        <w:rPr>
          <w:sz w:val="28"/>
          <w:szCs w:val="28"/>
        </w:rPr>
        <w:t>. Об этом ясно говорится в «Концепции реформы жилищно-коммунального хозяйства в Российской Федерации», одобренной Указом Президента Российской Федерации № 425.</w:t>
      </w:r>
    </w:p>
    <w:p w:rsidR="00BC49D0" w:rsidRPr="00794A8C" w:rsidRDefault="00BC49D0" w:rsidP="00225F50">
      <w:pPr>
        <w:pStyle w:val="a4"/>
        <w:spacing w:before="0" w:beforeAutospacing="0" w:after="0" w:afterAutospacing="0" w:line="360" w:lineRule="auto"/>
        <w:ind w:firstLine="709"/>
        <w:jc w:val="both"/>
        <w:textAlignment w:val="baseline"/>
        <w:rPr>
          <w:sz w:val="28"/>
          <w:szCs w:val="28"/>
        </w:rPr>
      </w:pPr>
      <w:r w:rsidRPr="00794A8C">
        <w:rPr>
          <w:sz w:val="28"/>
          <w:szCs w:val="28"/>
        </w:rPr>
        <w:t>Главным документом, регулирующим качество оказания жилищно-коммунальных услуг населению, является договор на управление многоквартирным домом, заключенный между жильцами дома и управляющей компанией. В договоре фиксируется объем, качество и порядок учета потребляемых услуг.</w:t>
      </w:r>
    </w:p>
    <w:p w:rsidR="00BC49D0" w:rsidRDefault="00BC49D0" w:rsidP="00D100A9">
      <w:pPr>
        <w:pStyle w:val="a4"/>
        <w:spacing w:before="0" w:beforeAutospacing="0" w:after="0" w:afterAutospacing="0" w:line="360" w:lineRule="auto"/>
        <w:ind w:firstLine="709"/>
        <w:jc w:val="both"/>
        <w:textAlignment w:val="baseline"/>
        <w:rPr>
          <w:sz w:val="28"/>
          <w:szCs w:val="28"/>
        </w:rPr>
      </w:pPr>
      <w:r w:rsidRPr="00794A8C">
        <w:rPr>
          <w:sz w:val="28"/>
          <w:szCs w:val="28"/>
        </w:rPr>
        <w:t xml:space="preserve">Управляющая компания или товарищество собственников жилья в свою очередь заключают договоры на предоставление коммунальных услуг с </w:t>
      </w:r>
      <w:proofErr w:type="spellStart"/>
      <w:r w:rsidRPr="00794A8C">
        <w:rPr>
          <w:sz w:val="28"/>
          <w:szCs w:val="28"/>
        </w:rPr>
        <w:t>ресурсоснабжающими</w:t>
      </w:r>
      <w:proofErr w:type="spellEnd"/>
      <w:r w:rsidRPr="00794A8C">
        <w:rPr>
          <w:sz w:val="28"/>
          <w:szCs w:val="28"/>
        </w:rPr>
        <w:t xml:space="preserve"> организациями.</w:t>
      </w:r>
    </w:p>
    <w:p w:rsidR="00B372DA" w:rsidRPr="00794A8C" w:rsidRDefault="00B372DA" w:rsidP="00D100A9">
      <w:pPr>
        <w:pStyle w:val="a4"/>
        <w:spacing w:before="0" w:beforeAutospacing="0" w:after="0" w:afterAutospacing="0" w:line="360" w:lineRule="auto"/>
        <w:ind w:firstLine="709"/>
        <w:jc w:val="both"/>
        <w:textAlignment w:val="baseline"/>
        <w:rPr>
          <w:sz w:val="28"/>
          <w:szCs w:val="28"/>
        </w:rPr>
      </w:pPr>
    </w:p>
    <w:p w:rsidR="00964992" w:rsidRDefault="00964992" w:rsidP="00D100A9">
      <w:pPr>
        <w:pStyle w:val="a4"/>
        <w:spacing w:before="0" w:beforeAutospacing="0" w:after="0" w:afterAutospacing="0" w:line="360" w:lineRule="auto"/>
        <w:ind w:firstLine="709"/>
        <w:jc w:val="both"/>
        <w:textAlignment w:val="baseline"/>
        <w:rPr>
          <w:b/>
          <w:sz w:val="28"/>
          <w:szCs w:val="28"/>
        </w:rPr>
      </w:pPr>
      <w:r w:rsidRPr="00B21A9C">
        <w:rPr>
          <w:b/>
          <w:sz w:val="28"/>
          <w:szCs w:val="28"/>
        </w:rPr>
        <w:t>1.</w:t>
      </w:r>
      <w:r w:rsidR="00541955" w:rsidRPr="00B21A9C">
        <w:rPr>
          <w:b/>
          <w:sz w:val="28"/>
          <w:szCs w:val="28"/>
        </w:rPr>
        <w:t xml:space="preserve">3 Анализ развития </w:t>
      </w:r>
      <w:r w:rsidR="00CA5357" w:rsidRPr="00B21A9C">
        <w:rPr>
          <w:b/>
          <w:sz w:val="28"/>
          <w:szCs w:val="28"/>
        </w:rPr>
        <w:t xml:space="preserve">рынка </w:t>
      </w:r>
      <w:r w:rsidR="00541955" w:rsidRPr="00B21A9C">
        <w:rPr>
          <w:b/>
          <w:sz w:val="28"/>
          <w:szCs w:val="28"/>
        </w:rPr>
        <w:t xml:space="preserve">ЖКХ в </w:t>
      </w:r>
      <w:r w:rsidRPr="00B21A9C">
        <w:rPr>
          <w:b/>
          <w:sz w:val="28"/>
          <w:szCs w:val="28"/>
        </w:rPr>
        <w:t>Краснодарском крае</w:t>
      </w:r>
    </w:p>
    <w:p w:rsidR="00B372DA" w:rsidRPr="00B21A9C" w:rsidRDefault="00B372DA" w:rsidP="00D100A9">
      <w:pPr>
        <w:pStyle w:val="a4"/>
        <w:spacing w:before="0" w:beforeAutospacing="0" w:after="0" w:afterAutospacing="0" w:line="360" w:lineRule="auto"/>
        <w:ind w:firstLine="709"/>
        <w:jc w:val="both"/>
        <w:textAlignment w:val="baseline"/>
        <w:rPr>
          <w:b/>
          <w:sz w:val="28"/>
          <w:szCs w:val="28"/>
        </w:rPr>
      </w:pPr>
    </w:p>
    <w:p w:rsidR="00541955" w:rsidRPr="00794A8C" w:rsidRDefault="00541955" w:rsidP="00D100A9">
      <w:pPr>
        <w:pStyle w:val="a4"/>
        <w:spacing w:before="0" w:beforeAutospacing="0" w:after="0" w:afterAutospacing="0" w:line="360" w:lineRule="auto"/>
        <w:ind w:firstLine="709"/>
        <w:jc w:val="both"/>
        <w:textAlignment w:val="baseline"/>
        <w:rPr>
          <w:sz w:val="28"/>
          <w:szCs w:val="28"/>
        </w:rPr>
      </w:pPr>
      <w:r w:rsidRPr="00794A8C">
        <w:rPr>
          <w:sz w:val="28"/>
          <w:szCs w:val="28"/>
        </w:rPr>
        <w:t>За деятельностью по оказанию услуг населению Краснодарского края в сфере жилищно-коммунального хозяйства производится региональный государственный жилищный надзор, который осуществляется посредством организации и проведения проверок</w:t>
      </w:r>
      <w:r w:rsidR="00694200">
        <w:rPr>
          <w:sz w:val="28"/>
          <w:szCs w:val="28"/>
        </w:rPr>
        <w:t xml:space="preserve"> с целью</w:t>
      </w:r>
      <w:r w:rsidRPr="00794A8C">
        <w:rPr>
          <w:sz w:val="28"/>
          <w:szCs w:val="28"/>
        </w:rPr>
        <w:t xml:space="preserve"> соблюдения органами </w:t>
      </w:r>
      <w:r w:rsidR="00694200">
        <w:rPr>
          <w:sz w:val="28"/>
          <w:szCs w:val="28"/>
        </w:rPr>
        <w:t xml:space="preserve">местного самоуправления, индивидуальными предпринимателями, гражданами, органами </w:t>
      </w:r>
      <w:r w:rsidR="00694200">
        <w:rPr>
          <w:sz w:val="28"/>
          <w:szCs w:val="28"/>
        </w:rPr>
        <w:lastRenderedPageBreak/>
        <w:t xml:space="preserve">государственной власти и юридическими лицами </w:t>
      </w:r>
      <w:r w:rsidRPr="00794A8C">
        <w:rPr>
          <w:sz w:val="28"/>
          <w:szCs w:val="28"/>
        </w:rPr>
        <w:t>обязательных требований. Рынок услуг в сфере жилищно-коммунального хозяйства включен в список социально значимых.</w:t>
      </w:r>
    </w:p>
    <w:p w:rsidR="00541955" w:rsidRPr="00794A8C" w:rsidRDefault="00541955" w:rsidP="00225F50">
      <w:pPr>
        <w:pStyle w:val="a4"/>
        <w:spacing w:before="0" w:beforeAutospacing="0" w:after="0" w:afterAutospacing="0" w:line="360" w:lineRule="auto"/>
        <w:ind w:firstLine="709"/>
        <w:jc w:val="both"/>
        <w:textAlignment w:val="baseline"/>
        <w:rPr>
          <w:sz w:val="28"/>
          <w:szCs w:val="28"/>
        </w:rPr>
      </w:pPr>
      <w:r w:rsidRPr="00794A8C">
        <w:rPr>
          <w:sz w:val="28"/>
          <w:szCs w:val="28"/>
        </w:rPr>
        <w:t>Интенсивными темпами в крае ведется жилищное и промышленное строительство, развивается коммунальная инфраструктура – на протяжении последних пяти лет Краснодарский край лидирует по вводу жилья – первое место в ЮФО и второе место в России, а также занимает шестое место в стране по объемам строительно-монтажных работ.</w:t>
      </w:r>
    </w:p>
    <w:p w:rsidR="00541955" w:rsidRPr="00794A8C" w:rsidRDefault="00541955" w:rsidP="00225F50">
      <w:pPr>
        <w:pStyle w:val="a4"/>
        <w:spacing w:before="0" w:beforeAutospacing="0" w:after="0" w:afterAutospacing="0" w:line="360" w:lineRule="auto"/>
        <w:ind w:firstLine="709"/>
        <w:jc w:val="both"/>
        <w:textAlignment w:val="baseline"/>
        <w:rPr>
          <w:sz w:val="28"/>
          <w:szCs w:val="28"/>
        </w:rPr>
      </w:pPr>
      <w:r w:rsidRPr="00794A8C">
        <w:rPr>
          <w:sz w:val="28"/>
          <w:szCs w:val="28"/>
        </w:rPr>
        <w:t>Можно выделить следующие задачи стратегии ЖКХ:</w:t>
      </w:r>
    </w:p>
    <w:p w:rsidR="00541955" w:rsidRPr="00794A8C" w:rsidRDefault="00B372DA" w:rsidP="00660952">
      <w:pPr>
        <w:pStyle w:val="a4"/>
        <w:numPr>
          <w:ilvl w:val="0"/>
          <w:numId w:val="49"/>
        </w:numPr>
        <w:spacing w:before="0" w:beforeAutospacing="0" w:after="0" w:afterAutospacing="0" w:line="360" w:lineRule="auto"/>
        <w:ind w:left="0" w:firstLine="709"/>
        <w:jc w:val="both"/>
        <w:textAlignment w:val="baseline"/>
        <w:rPr>
          <w:sz w:val="28"/>
          <w:szCs w:val="28"/>
        </w:rPr>
      </w:pPr>
      <w:proofErr w:type="gramStart"/>
      <w:r>
        <w:rPr>
          <w:sz w:val="28"/>
          <w:szCs w:val="28"/>
        </w:rPr>
        <w:t>о</w:t>
      </w:r>
      <w:r w:rsidR="00541955" w:rsidRPr="00794A8C">
        <w:rPr>
          <w:sz w:val="28"/>
          <w:szCs w:val="28"/>
        </w:rPr>
        <w:t>беспечение</w:t>
      </w:r>
      <w:proofErr w:type="gramEnd"/>
      <w:r w:rsidR="00541955" w:rsidRPr="00794A8C">
        <w:rPr>
          <w:sz w:val="28"/>
          <w:szCs w:val="28"/>
        </w:rPr>
        <w:t xml:space="preserve"> безопасного функционирования ЖКХ;</w:t>
      </w:r>
    </w:p>
    <w:p w:rsidR="00541955" w:rsidRPr="00794A8C" w:rsidRDefault="00B372DA" w:rsidP="00660952">
      <w:pPr>
        <w:pStyle w:val="a4"/>
        <w:numPr>
          <w:ilvl w:val="0"/>
          <w:numId w:val="49"/>
        </w:numPr>
        <w:spacing w:before="0" w:beforeAutospacing="0" w:after="0" w:afterAutospacing="0" w:line="360" w:lineRule="auto"/>
        <w:ind w:left="0" w:firstLine="709"/>
        <w:jc w:val="both"/>
        <w:textAlignment w:val="baseline"/>
        <w:rPr>
          <w:sz w:val="28"/>
          <w:szCs w:val="28"/>
        </w:rPr>
      </w:pPr>
      <w:proofErr w:type="gramStart"/>
      <w:r>
        <w:rPr>
          <w:sz w:val="28"/>
          <w:szCs w:val="28"/>
        </w:rPr>
        <w:t>п</w:t>
      </w:r>
      <w:r w:rsidR="00541955" w:rsidRPr="00794A8C">
        <w:rPr>
          <w:sz w:val="28"/>
          <w:szCs w:val="28"/>
        </w:rPr>
        <w:t>овышение</w:t>
      </w:r>
      <w:proofErr w:type="gramEnd"/>
      <w:r w:rsidR="00541955" w:rsidRPr="00794A8C">
        <w:rPr>
          <w:sz w:val="28"/>
          <w:szCs w:val="28"/>
        </w:rPr>
        <w:t xml:space="preserve"> доступности жилья и обеспечение качества жилищного строительства;</w:t>
      </w:r>
    </w:p>
    <w:p w:rsidR="00541955" w:rsidRPr="00794A8C" w:rsidRDefault="00B372DA" w:rsidP="00660952">
      <w:pPr>
        <w:pStyle w:val="a4"/>
        <w:numPr>
          <w:ilvl w:val="0"/>
          <w:numId w:val="49"/>
        </w:numPr>
        <w:spacing w:before="0" w:beforeAutospacing="0" w:after="0" w:afterAutospacing="0" w:line="360" w:lineRule="auto"/>
        <w:ind w:left="0" w:firstLine="709"/>
        <w:jc w:val="both"/>
        <w:textAlignment w:val="baseline"/>
        <w:rPr>
          <w:sz w:val="28"/>
          <w:szCs w:val="28"/>
        </w:rPr>
      </w:pPr>
      <w:proofErr w:type="gramStart"/>
      <w:r>
        <w:rPr>
          <w:sz w:val="28"/>
          <w:szCs w:val="28"/>
        </w:rPr>
        <w:t>с</w:t>
      </w:r>
      <w:r w:rsidR="00541955" w:rsidRPr="00794A8C">
        <w:rPr>
          <w:sz w:val="28"/>
          <w:szCs w:val="28"/>
        </w:rPr>
        <w:t>нижение</w:t>
      </w:r>
      <w:proofErr w:type="gramEnd"/>
      <w:r w:rsidR="00541955" w:rsidRPr="00794A8C">
        <w:rPr>
          <w:sz w:val="28"/>
          <w:szCs w:val="28"/>
        </w:rPr>
        <w:t xml:space="preserve"> административных барьеров в отрасли;</w:t>
      </w:r>
    </w:p>
    <w:p w:rsidR="00541955" w:rsidRPr="00794A8C" w:rsidRDefault="00B372DA" w:rsidP="00660952">
      <w:pPr>
        <w:pStyle w:val="a4"/>
        <w:numPr>
          <w:ilvl w:val="0"/>
          <w:numId w:val="49"/>
        </w:numPr>
        <w:spacing w:before="0" w:beforeAutospacing="0" w:after="0" w:afterAutospacing="0" w:line="360" w:lineRule="auto"/>
        <w:ind w:left="0" w:firstLine="709"/>
        <w:jc w:val="both"/>
        <w:textAlignment w:val="baseline"/>
        <w:rPr>
          <w:sz w:val="28"/>
          <w:szCs w:val="28"/>
        </w:rPr>
      </w:pPr>
      <w:proofErr w:type="gramStart"/>
      <w:r>
        <w:rPr>
          <w:sz w:val="28"/>
          <w:szCs w:val="28"/>
        </w:rPr>
        <w:t>о</w:t>
      </w:r>
      <w:r w:rsidR="00541955" w:rsidRPr="00794A8C">
        <w:rPr>
          <w:sz w:val="28"/>
          <w:szCs w:val="28"/>
        </w:rPr>
        <w:t>беспечение</w:t>
      </w:r>
      <w:proofErr w:type="gramEnd"/>
      <w:r w:rsidR="00541955" w:rsidRPr="00794A8C">
        <w:rPr>
          <w:sz w:val="28"/>
          <w:szCs w:val="28"/>
        </w:rPr>
        <w:t xml:space="preserve"> роста эффективности предприятий ЖКХ за счет автоматизации процессов, внедрения передовых технологий;</w:t>
      </w:r>
    </w:p>
    <w:p w:rsidR="00541955" w:rsidRPr="00794A8C" w:rsidRDefault="00B372DA" w:rsidP="00660952">
      <w:pPr>
        <w:pStyle w:val="a4"/>
        <w:numPr>
          <w:ilvl w:val="0"/>
          <w:numId w:val="49"/>
        </w:numPr>
        <w:spacing w:before="0" w:beforeAutospacing="0" w:after="0" w:afterAutospacing="0" w:line="360" w:lineRule="auto"/>
        <w:ind w:left="0" w:firstLine="709"/>
        <w:jc w:val="both"/>
        <w:textAlignment w:val="baseline"/>
        <w:rPr>
          <w:sz w:val="28"/>
          <w:szCs w:val="28"/>
        </w:rPr>
      </w:pPr>
      <w:proofErr w:type="gramStart"/>
      <w:r>
        <w:rPr>
          <w:sz w:val="28"/>
          <w:szCs w:val="28"/>
        </w:rPr>
        <w:t>п</w:t>
      </w:r>
      <w:r w:rsidR="00541955" w:rsidRPr="00794A8C">
        <w:rPr>
          <w:sz w:val="28"/>
          <w:szCs w:val="28"/>
        </w:rPr>
        <w:t>овышение</w:t>
      </w:r>
      <w:proofErr w:type="gramEnd"/>
      <w:r w:rsidR="00541955" w:rsidRPr="00794A8C">
        <w:rPr>
          <w:sz w:val="28"/>
          <w:szCs w:val="28"/>
        </w:rPr>
        <w:t xml:space="preserve"> качества и комфортности жилищного фонда;</w:t>
      </w:r>
    </w:p>
    <w:p w:rsidR="00541955" w:rsidRPr="00794A8C" w:rsidRDefault="00B372DA" w:rsidP="00660952">
      <w:pPr>
        <w:pStyle w:val="a4"/>
        <w:numPr>
          <w:ilvl w:val="0"/>
          <w:numId w:val="49"/>
        </w:numPr>
        <w:spacing w:before="0" w:beforeAutospacing="0" w:after="0" w:afterAutospacing="0" w:line="360" w:lineRule="auto"/>
        <w:ind w:left="0" w:firstLine="709"/>
        <w:jc w:val="both"/>
        <w:textAlignment w:val="baseline"/>
        <w:rPr>
          <w:sz w:val="28"/>
          <w:szCs w:val="28"/>
        </w:rPr>
      </w:pPr>
      <w:proofErr w:type="gramStart"/>
      <w:r>
        <w:rPr>
          <w:sz w:val="28"/>
          <w:szCs w:val="28"/>
        </w:rPr>
        <w:t>о</w:t>
      </w:r>
      <w:r w:rsidR="00541955" w:rsidRPr="00794A8C">
        <w:rPr>
          <w:sz w:val="28"/>
          <w:szCs w:val="28"/>
        </w:rPr>
        <w:t>беспечение</w:t>
      </w:r>
      <w:proofErr w:type="gramEnd"/>
      <w:r w:rsidR="00541955" w:rsidRPr="00794A8C">
        <w:rPr>
          <w:sz w:val="28"/>
          <w:szCs w:val="28"/>
        </w:rPr>
        <w:t xml:space="preserve"> предоставления льготных условий при оплате жилого помещения и коммунальных услуг</w:t>
      </w:r>
      <w:r w:rsidR="00240B1E">
        <w:rPr>
          <w:sz w:val="28"/>
          <w:szCs w:val="28"/>
        </w:rPr>
        <w:t xml:space="preserve"> </w:t>
      </w:r>
      <w:r w:rsidR="00240B1E">
        <w:rPr>
          <w:color w:val="000000" w:themeColor="text1"/>
          <w:sz w:val="28"/>
          <w:szCs w:val="28"/>
          <w:shd w:val="clear" w:color="auto" w:fill="FFFFFF"/>
        </w:rPr>
        <w:t>[9</w:t>
      </w:r>
      <w:r w:rsidR="00240B1E" w:rsidRPr="00794A8C">
        <w:rPr>
          <w:color w:val="000000" w:themeColor="text1"/>
          <w:sz w:val="28"/>
          <w:szCs w:val="28"/>
          <w:shd w:val="clear" w:color="auto" w:fill="FFFFFF"/>
        </w:rPr>
        <w:t>]</w:t>
      </w:r>
      <w:r w:rsidR="00541955" w:rsidRPr="00794A8C">
        <w:rPr>
          <w:sz w:val="28"/>
          <w:szCs w:val="28"/>
        </w:rPr>
        <w:t>.</w:t>
      </w:r>
    </w:p>
    <w:p w:rsidR="0069186F" w:rsidRPr="00794A8C" w:rsidRDefault="0069186F" w:rsidP="00225F50">
      <w:pPr>
        <w:pStyle w:val="a4"/>
        <w:spacing w:before="0" w:beforeAutospacing="0" w:after="0" w:afterAutospacing="0" w:line="360" w:lineRule="auto"/>
        <w:ind w:firstLine="709"/>
        <w:jc w:val="both"/>
        <w:textAlignment w:val="baseline"/>
        <w:rPr>
          <w:sz w:val="28"/>
          <w:szCs w:val="28"/>
        </w:rPr>
      </w:pPr>
      <w:r w:rsidRPr="00794A8C">
        <w:rPr>
          <w:sz w:val="28"/>
          <w:szCs w:val="28"/>
        </w:rPr>
        <w:t>На конец 2019 года в Государственной информационной системе жилищно-коммунального хозяйства размещено 27589 многоквартирных домов.</w:t>
      </w:r>
    </w:p>
    <w:p w:rsidR="0069186F" w:rsidRPr="00794A8C" w:rsidRDefault="0069186F" w:rsidP="00225F50">
      <w:pPr>
        <w:pStyle w:val="a4"/>
        <w:spacing w:before="0" w:beforeAutospacing="0" w:after="0" w:afterAutospacing="0" w:line="360" w:lineRule="auto"/>
        <w:ind w:firstLine="709"/>
        <w:jc w:val="both"/>
        <w:textAlignment w:val="baseline"/>
        <w:rPr>
          <w:sz w:val="28"/>
          <w:szCs w:val="28"/>
        </w:rPr>
      </w:pPr>
      <w:r w:rsidRPr="00794A8C">
        <w:rPr>
          <w:sz w:val="28"/>
          <w:szCs w:val="28"/>
        </w:rPr>
        <w:t>Из них управляются управляющими организациями – 12951; ТСЖ, ЖСК, ЖК, иной кооператив – 1770; непосредственное управление – 5435; не выбран или не реализован способ управления – 134; информация о способе управления не размещена в системе – 7299 (в 2018 году – 10444).</w:t>
      </w:r>
    </w:p>
    <w:p w:rsidR="0069186F" w:rsidRPr="00794A8C" w:rsidRDefault="0069186F" w:rsidP="00225F50">
      <w:pPr>
        <w:pStyle w:val="a4"/>
        <w:spacing w:before="0" w:beforeAutospacing="0" w:after="0" w:afterAutospacing="0" w:line="360" w:lineRule="auto"/>
        <w:ind w:firstLine="709"/>
        <w:jc w:val="both"/>
        <w:textAlignment w:val="baseline"/>
        <w:rPr>
          <w:color w:val="000000" w:themeColor="text1"/>
          <w:sz w:val="28"/>
          <w:szCs w:val="28"/>
        </w:rPr>
      </w:pPr>
      <w:r w:rsidRPr="00794A8C">
        <w:rPr>
          <w:sz w:val="28"/>
          <w:szCs w:val="28"/>
        </w:rPr>
        <w:t xml:space="preserve">По состоянию на конец 2019 года в реестре Государственной жилищной инспекции Краснодарского края зафиксировано 393 (в 2018 году – 389, в 2017 году – 367) </w:t>
      </w:r>
      <w:proofErr w:type="gramStart"/>
      <w:r w:rsidRPr="00794A8C">
        <w:rPr>
          <w:sz w:val="28"/>
          <w:szCs w:val="28"/>
        </w:rPr>
        <w:t xml:space="preserve">организаций, </w:t>
      </w:r>
      <w:r w:rsidR="00694200">
        <w:rPr>
          <w:sz w:val="28"/>
          <w:szCs w:val="28"/>
        </w:rPr>
        <w:t xml:space="preserve"> которые</w:t>
      </w:r>
      <w:proofErr w:type="gramEnd"/>
      <w:r w:rsidR="00694200">
        <w:rPr>
          <w:sz w:val="28"/>
          <w:szCs w:val="28"/>
        </w:rPr>
        <w:t xml:space="preserve"> осуществляют</w:t>
      </w:r>
      <w:r w:rsidRPr="00794A8C">
        <w:rPr>
          <w:sz w:val="28"/>
          <w:szCs w:val="28"/>
        </w:rPr>
        <w:t xml:space="preserve"> управление многоквартирными домами </w:t>
      </w:r>
      <w:r w:rsidR="00240B1E">
        <w:rPr>
          <w:color w:val="000000" w:themeColor="text1"/>
          <w:sz w:val="28"/>
          <w:szCs w:val="28"/>
          <w:shd w:val="clear" w:color="auto" w:fill="FFFFFF"/>
        </w:rPr>
        <w:t>[10</w:t>
      </w:r>
      <w:r w:rsidRPr="00794A8C">
        <w:rPr>
          <w:color w:val="000000" w:themeColor="text1"/>
          <w:sz w:val="28"/>
          <w:szCs w:val="28"/>
          <w:shd w:val="clear" w:color="auto" w:fill="FFFFFF"/>
        </w:rPr>
        <w:t>]</w:t>
      </w:r>
      <w:r w:rsidRPr="00794A8C">
        <w:rPr>
          <w:color w:val="000000" w:themeColor="text1"/>
          <w:sz w:val="28"/>
          <w:szCs w:val="28"/>
        </w:rPr>
        <w:t>.</w:t>
      </w:r>
    </w:p>
    <w:p w:rsidR="0069186F" w:rsidRPr="00794A8C" w:rsidRDefault="0069186F" w:rsidP="00225F50">
      <w:pPr>
        <w:pStyle w:val="a4"/>
        <w:spacing w:before="0" w:beforeAutospacing="0" w:after="0" w:afterAutospacing="0" w:line="360" w:lineRule="auto"/>
        <w:ind w:firstLine="709"/>
        <w:jc w:val="both"/>
        <w:textAlignment w:val="baseline"/>
        <w:rPr>
          <w:sz w:val="28"/>
          <w:szCs w:val="28"/>
        </w:rPr>
      </w:pPr>
      <w:r w:rsidRPr="00794A8C">
        <w:rPr>
          <w:sz w:val="28"/>
          <w:szCs w:val="28"/>
        </w:rPr>
        <w:lastRenderedPageBreak/>
        <w:t>К основным ресурсным потребностям и ограничениям рынка ЖКХ в Краснодарском крае можно отнести:</w:t>
      </w:r>
    </w:p>
    <w:p w:rsidR="0069186F" w:rsidRPr="00794A8C" w:rsidRDefault="0069186F" w:rsidP="00660952">
      <w:pPr>
        <w:pStyle w:val="a4"/>
        <w:numPr>
          <w:ilvl w:val="0"/>
          <w:numId w:val="2"/>
        </w:numPr>
        <w:spacing w:before="0" w:beforeAutospacing="0" w:after="0" w:afterAutospacing="0" w:line="360" w:lineRule="auto"/>
        <w:ind w:hanging="219"/>
        <w:jc w:val="both"/>
        <w:textAlignment w:val="baseline"/>
        <w:rPr>
          <w:sz w:val="28"/>
          <w:szCs w:val="28"/>
        </w:rPr>
      </w:pPr>
      <w:r w:rsidRPr="00794A8C">
        <w:rPr>
          <w:sz w:val="28"/>
          <w:szCs w:val="28"/>
        </w:rPr>
        <w:t>Рынки:</w:t>
      </w:r>
    </w:p>
    <w:p w:rsidR="00FB32C7" w:rsidRPr="00794A8C" w:rsidRDefault="00B372DA" w:rsidP="00660952">
      <w:pPr>
        <w:pStyle w:val="a4"/>
        <w:numPr>
          <w:ilvl w:val="0"/>
          <w:numId w:val="50"/>
        </w:numPr>
        <w:spacing w:before="0" w:beforeAutospacing="0" w:after="0" w:afterAutospacing="0" w:line="360" w:lineRule="auto"/>
        <w:ind w:left="0" w:firstLine="709"/>
        <w:jc w:val="both"/>
        <w:textAlignment w:val="baseline"/>
        <w:rPr>
          <w:sz w:val="28"/>
          <w:szCs w:val="28"/>
        </w:rPr>
      </w:pPr>
      <w:proofErr w:type="gramStart"/>
      <w:r>
        <w:rPr>
          <w:sz w:val="28"/>
          <w:szCs w:val="28"/>
        </w:rPr>
        <w:t>б</w:t>
      </w:r>
      <w:r w:rsidR="0069186F" w:rsidRPr="00794A8C">
        <w:rPr>
          <w:sz w:val="28"/>
          <w:szCs w:val="28"/>
        </w:rPr>
        <w:t>анкротство</w:t>
      </w:r>
      <w:proofErr w:type="gramEnd"/>
      <w:r w:rsidR="0069186F" w:rsidRPr="00794A8C">
        <w:rPr>
          <w:sz w:val="28"/>
          <w:szCs w:val="28"/>
        </w:rPr>
        <w:t xml:space="preserve"> н</w:t>
      </w:r>
      <w:r w:rsidR="00FB32C7" w:rsidRPr="00794A8C">
        <w:rPr>
          <w:sz w:val="28"/>
          <w:szCs w:val="28"/>
        </w:rPr>
        <w:t>аименее устойчивых организаций;</w:t>
      </w:r>
    </w:p>
    <w:p w:rsidR="00FB32C7" w:rsidRPr="00794A8C" w:rsidRDefault="00B372DA" w:rsidP="00660952">
      <w:pPr>
        <w:pStyle w:val="a4"/>
        <w:numPr>
          <w:ilvl w:val="0"/>
          <w:numId w:val="50"/>
        </w:numPr>
        <w:spacing w:before="0" w:beforeAutospacing="0" w:after="0" w:afterAutospacing="0" w:line="360" w:lineRule="auto"/>
        <w:ind w:left="0" w:firstLine="709"/>
        <w:jc w:val="both"/>
        <w:textAlignment w:val="baseline"/>
        <w:rPr>
          <w:sz w:val="28"/>
          <w:szCs w:val="28"/>
        </w:rPr>
      </w:pPr>
      <w:proofErr w:type="gramStart"/>
      <w:r>
        <w:rPr>
          <w:sz w:val="28"/>
          <w:szCs w:val="28"/>
        </w:rPr>
        <w:t>в</w:t>
      </w:r>
      <w:r w:rsidR="00FB32C7" w:rsidRPr="00794A8C">
        <w:rPr>
          <w:sz w:val="28"/>
          <w:szCs w:val="28"/>
        </w:rPr>
        <w:t>ысокая</w:t>
      </w:r>
      <w:proofErr w:type="gramEnd"/>
      <w:r w:rsidR="00FB32C7" w:rsidRPr="00794A8C">
        <w:rPr>
          <w:sz w:val="28"/>
          <w:szCs w:val="28"/>
        </w:rPr>
        <w:t xml:space="preserve"> доля на рынке импортных строительных материалов;</w:t>
      </w:r>
    </w:p>
    <w:p w:rsidR="00FB32C7" w:rsidRPr="00794A8C" w:rsidRDefault="00B372DA" w:rsidP="00660952">
      <w:pPr>
        <w:pStyle w:val="a4"/>
        <w:numPr>
          <w:ilvl w:val="0"/>
          <w:numId w:val="50"/>
        </w:numPr>
        <w:spacing w:before="0" w:beforeAutospacing="0" w:after="0" w:afterAutospacing="0" w:line="360" w:lineRule="auto"/>
        <w:ind w:left="0" w:firstLine="709"/>
        <w:jc w:val="both"/>
        <w:textAlignment w:val="baseline"/>
        <w:rPr>
          <w:sz w:val="28"/>
          <w:szCs w:val="28"/>
        </w:rPr>
      </w:pPr>
      <w:proofErr w:type="gramStart"/>
      <w:r>
        <w:rPr>
          <w:sz w:val="28"/>
          <w:szCs w:val="28"/>
        </w:rPr>
        <w:t>н</w:t>
      </w:r>
      <w:r w:rsidR="0069186F" w:rsidRPr="00794A8C">
        <w:rPr>
          <w:sz w:val="28"/>
          <w:szCs w:val="28"/>
        </w:rPr>
        <w:t>едостаточно</w:t>
      </w:r>
      <w:proofErr w:type="gramEnd"/>
      <w:r w:rsidR="0069186F" w:rsidRPr="00794A8C">
        <w:rPr>
          <w:sz w:val="28"/>
          <w:szCs w:val="28"/>
        </w:rPr>
        <w:t xml:space="preserve"> прозрачная конкуренция между компаниями, а также усиление глобальной и межрегиональной конкуренции. </w:t>
      </w:r>
    </w:p>
    <w:p w:rsidR="00FB32C7" w:rsidRPr="00794A8C" w:rsidRDefault="00FB32C7" w:rsidP="00660952">
      <w:pPr>
        <w:pStyle w:val="a4"/>
        <w:numPr>
          <w:ilvl w:val="0"/>
          <w:numId w:val="2"/>
        </w:numPr>
        <w:spacing w:before="0" w:beforeAutospacing="0" w:after="0" w:afterAutospacing="0" w:line="360" w:lineRule="auto"/>
        <w:ind w:left="0" w:firstLine="709"/>
        <w:jc w:val="both"/>
        <w:textAlignment w:val="baseline"/>
        <w:rPr>
          <w:sz w:val="28"/>
          <w:szCs w:val="28"/>
        </w:rPr>
      </w:pPr>
      <w:r w:rsidRPr="00794A8C">
        <w:rPr>
          <w:sz w:val="28"/>
          <w:szCs w:val="28"/>
        </w:rPr>
        <w:t>Человеческий капитал:</w:t>
      </w:r>
    </w:p>
    <w:p w:rsidR="00FB32C7" w:rsidRPr="00794A8C" w:rsidRDefault="00B372DA" w:rsidP="00660952">
      <w:pPr>
        <w:pStyle w:val="a4"/>
        <w:numPr>
          <w:ilvl w:val="0"/>
          <w:numId w:val="51"/>
        </w:numPr>
        <w:spacing w:before="0" w:beforeAutospacing="0" w:after="0" w:afterAutospacing="0" w:line="360" w:lineRule="auto"/>
        <w:ind w:left="0" w:firstLine="709"/>
        <w:jc w:val="both"/>
        <w:textAlignment w:val="baseline"/>
        <w:rPr>
          <w:sz w:val="28"/>
          <w:szCs w:val="28"/>
        </w:rPr>
      </w:pPr>
      <w:proofErr w:type="gramStart"/>
      <w:r>
        <w:rPr>
          <w:sz w:val="28"/>
          <w:szCs w:val="28"/>
        </w:rPr>
        <w:t>о</w:t>
      </w:r>
      <w:r w:rsidR="00FB32C7" w:rsidRPr="00794A8C">
        <w:rPr>
          <w:sz w:val="28"/>
          <w:szCs w:val="28"/>
        </w:rPr>
        <w:t>тсутствие</w:t>
      </w:r>
      <w:proofErr w:type="gramEnd"/>
      <w:r w:rsidR="00FB32C7" w:rsidRPr="00794A8C">
        <w:rPr>
          <w:sz w:val="28"/>
          <w:szCs w:val="28"/>
        </w:rPr>
        <w:t xml:space="preserve"> эффективного современного оборудования российского производства и высокая стоимость импортного, а также значительное увеличение стоимости приобретения запасных частей и комплектующих;</w:t>
      </w:r>
    </w:p>
    <w:p w:rsidR="00FB32C7" w:rsidRPr="00794A8C" w:rsidRDefault="00B372DA" w:rsidP="00660952">
      <w:pPr>
        <w:pStyle w:val="a4"/>
        <w:numPr>
          <w:ilvl w:val="0"/>
          <w:numId w:val="51"/>
        </w:numPr>
        <w:spacing w:before="0" w:beforeAutospacing="0" w:after="0" w:afterAutospacing="0" w:line="360" w:lineRule="auto"/>
        <w:ind w:left="0" w:firstLine="709"/>
        <w:jc w:val="both"/>
        <w:textAlignment w:val="baseline"/>
        <w:rPr>
          <w:sz w:val="28"/>
          <w:szCs w:val="28"/>
        </w:rPr>
      </w:pPr>
      <w:proofErr w:type="gramStart"/>
      <w:r>
        <w:rPr>
          <w:sz w:val="28"/>
          <w:szCs w:val="28"/>
        </w:rPr>
        <w:t>н</w:t>
      </w:r>
      <w:r w:rsidR="00FB32C7" w:rsidRPr="00794A8C">
        <w:rPr>
          <w:sz w:val="28"/>
          <w:szCs w:val="28"/>
        </w:rPr>
        <w:t>едостаток</w:t>
      </w:r>
      <w:proofErr w:type="gramEnd"/>
      <w:r w:rsidR="00FB32C7" w:rsidRPr="00794A8C">
        <w:rPr>
          <w:sz w:val="28"/>
          <w:szCs w:val="28"/>
        </w:rPr>
        <w:t xml:space="preserve"> специалистов рабочих профессий и квалифицированных менеджеров;</w:t>
      </w:r>
    </w:p>
    <w:p w:rsidR="00FB32C7" w:rsidRPr="00794A8C" w:rsidRDefault="00B372DA" w:rsidP="00660952">
      <w:pPr>
        <w:pStyle w:val="a4"/>
        <w:numPr>
          <w:ilvl w:val="0"/>
          <w:numId w:val="51"/>
        </w:numPr>
        <w:spacing w:before="0" w:beforeAutospacing="0" w:after="0" w:afterAutospacing="0" w:line="360" w:lineRule="auto"/>
        <w:ind w:left="0" w:firstLine="709"/>
        <w:jc w:val="both"/>
        <w:textAlignment w:val="baseline"/>
        <w:rPr>
          <w:sz w:val="28"/>
          <w:szCs w:val="28"/>
        </w:rPr>
      </w:pPr>
      <w:proofErr w:type="gramStart"/>
      <w:r>
        <w:rPr>
          <w:sz w:val="28"/>
          <w:szCs w:val="28"/>
        </w:rPr>
        <w:t>о</w:t>
      </w:r>
      <w:r w:rsidR="00FB32C7" w:rsidRPr="00794A8C">
        <w:rPr>
          <w:sz w:val="28"/>
          <w:szCs w:val="28"/>
        </w:rPr>
        <w:t>тсутствие</w:t>
      </w:r>
      <w:proofErr w:type="gramEnd"/>
      <w:r w:rsidR="00FB32C7" w:rsidRPr="00794A8C">
        <w:rPr>
          <w:sz w:val="28"/>
          <w:szCs w:val="28"/>
        </w:rPr>
        <w:t xml:space="preserve"> комплексных проектов планировок на застраиваемые территории;</w:t>
      </w:r>
    </w:p>
    <w:p w:rsidR="00FB32C7" w:rsidRPr="00794A8C" w:rsidRDefault="00B372DA" w:rsidP="00660952">
      <w:pPr>
        <w:pStyle w:val="a4"/>
        <w:numPr>
          <w:ilvl w:val="0"/>
          <w:numId w:val="51"/>
        </w:numPr>
        <w:spacing w:before="0" w:beforeAutospacing="0" w:after="0" w:afterAutospacing="0" w:line="360" w:lineRule="auto"/>
        <w:ind w:left="0" w:firstLine="709"/>
        <w:jc w:val="both"/>
        <w:textAlignment w:val="baseline"/>
        <w:rPr>
          <w:sz w:val="28"/>
          <w:szCs w:val="28"/>
        </w:rPr>
      </w:pPr>
      <w:r>
        <w:rPr>
          <w:sz w:val="28"/>
          <w:szCs w:val="28"/>
        </w:rPr>
        <w:t xml:space="preserve"> </w:t>
      </w:r>
      <w:proofErr w:type="gramStart"/>
      <w:r>
        <w:rPr>
          <w:sz w:val="28"/>
          <w:szCs w:val="28"/>
        </w:rPr>
        <w:t>р</w:t>
      </w:r>
      <w:r w:rsidR="00FB32C7" w:rsidRPr="00794A8C">
        <w:rPr>
          <w:sz w:val="28"/>
          <w:szCs w:val="28"/>
        </w:rPr>
        <w:t>асход</w:t>
      </w:r>
      <w:proofErr w:type="gramEnd"/>
      <w:r w:rsidR="00FB32C7" w:rsidRPr="00794A8C">
        <w:rPr>
          <w:sz w:val="28"/>
          <w:szCs w:val="28"/>
        </w:rPr>
        <w:t xml:space="preserve"> энергоносителей на большинстве действующих предприятий края.</w:t>
      </w:r>
    </w:p>
    <w:p w:rsidR="00FB32C7" w:rsidRPr="00794A8C" w:rsidRDefault="00FB32C7" w:rsidP="00660952">
      <w:pPr>
        <w:pStyle w:val="a4"/>
        <w:numPr>
          <w:ilvl w:val="0"/>
          <w:numId w:val="2"/>
        </w:numPr>
        <w:spacing w:before="0" w:beforeAutospacing="0" w:after="0" w:afterAutospacing="0" w:line="360" w:lineRule="auto"/>
        <w:ind w:left="0" w:firstLine="709"/>
        <w:jc w:val="both"/>
        <w:textAlignment w:val="baseline"/>
        <w:rPr>
          <w:sz w:val="28"/>
          <w:szCs w:val="28"/>
        </w:rPr>
      </w:pPr>
      <w:r w:rsidRPr="00794A8C">
        <w:rPr>
          <w:sz w:val="28"/>
          <w:szCs w:val="28"/>
        </w:rPr>
        <w:t xml:space="preserve">Пространство и реальный капитал </w:t>
      </w:r>
    </w:p>
    <w:p w:rsidR="00FB32C7" w:rsidRPr="00794A8C" w:rsidRDefault="00B372DA" w:rsidP="00660952">
      <w:pPr>
        <w:pStyle w:val="a4"/>
        <w:numPr>
          <w:ilvl w:val="0"/>
          <w:numId w:val="52"/>
        </w:numPr>
        <w:spacing w:before="0" w:beforeAutospacing="0" w:after="0" w:afterAutospacing="0" w:line="360" w:lineRule="auto"/>
        <w:ind w:left="0" w:firstLine="709"/>
        <w:jc w:val="both"/>
        <w:textAlignment w:val="baseline"/>
        <w:rPr>
          <w:sz w:val="28"/>
          <w:szCs w:val="28"/>
        </w:rPr>
      </w:pPr>
      <w:proofErr w:type="gramStart"/>
      <w:r>
        <w:rPr>
          <w:sz w:val="28"/>
          <w:szCs w:val="28"/>
        </w:rPr>
        <w:t>н</w:t>
      </w:r>
      <w:r w:rsidR="00FB32C7" w:rsidRPr="00794A8C">
        <w:rPr>
          <w:sz w:val="28"/>
          <w:szCs w:val="28"/>
        </w:rPr>
        <w:t>едостаток</w:t>
      </w:r>
      <w:proofErr w:type="gramEnd"/>
      <w:r w:rsidR="00FB32C7" w:rsidRPr="00794A8C">
        <w:rPr>
          <w:sz w:val="28"/>
          <w:szCs w:val="28"/>
        </w:rPr>
        <w:t xml:space="preserve"> площадок под комплексное жилищное строительство, обеспеченных инженерными коммуникациями;</w:t>
      </w:r>
    </w:p>
    <w:p w:rsidR="00FB32C7" w:rsidRPr="00794A8C" w:rsidRDefault="00B372DA" w:rsidP="00660952">
      <w:pPr>
        <w:pStyle w:val="a4"/>
        <w:numPr>
          <w:ilvl w:val="0"/>
          <w:numId w:val="52"/>
        </w:numPr>
        <w:spacing w:before="0" w:beforeAutospacing="0" w:after="0" w:afterAutospacing="0" w:line="360" w:lineRule="auto"/>
        <w:ind w:left="0" w:firstLine="709"/>
        <w:jc w:val="both"/>
        <w:textAlignment w:val="baseline"/>
        <w:rPr>
          <w:sz w:val="28"/>
          <w:szCs w:val="28"/>
        </w:rPr>
      </w:pPr>
      <w:proofErr w:type="gramStart"/>
      <w:r>
        <w:rPr>
          <w:sz w:val="28"/>
          <w:szCs w:val="28"/>
        </w:rPr>
        <w:t>о</w:t>
      </w:r>
      <w:r w:rsidR="00FB32C7" w:rsidRPr="00794A8C">
        <w:rPr>
          <w:sz w:val="28"/>
          <w:szCs w:val="28"/>
        </w:rPr>
        <w:t>граниченные</w:t>
      </w:r>
      <w:proofErr w:type="gramEnd"/>
      <w:r w:rsidR="00FB32C7" w:rsidRPr="00794A8C">
        <w:rPr>
          <w:sz w:val="28"/>
          <w:szCs w:val="28"/>
        </w:rPr>
        <w:t xml:space="preserve"> территориальные ресурсы из-за наличия особо ценных сельскохозяйственных земель;</w:t>
      </w:r>
    </w:p>
    <w:p w:rsidR="00FB32C7" w:rsidRPr="00794A8C" w:rsidRDefault="00B372DA" w:rsidP="00660952">
      <w:pPr>
        <w:pStyle w:val="a4"/>
        <w:numPr>
          <w:ilvl w:val="0"/>
          <w:numId w:val="52"/>
        </w:numPr>
        <w:spacing w:before="0" w:beforeAutospacing="0" w:after="0" w:afterAutospacing="0" w:line="360" w:lineRule="auto"/>
        <w:ind w:left="0" w:firstLine="709"/>
        <w:jc w:val="both"/>
        <w:textAlignment w:val="baseline"/>
        <w:rPr>
          <w:sz w:val="28"/>
          <w:szCs w:val="28"/>
        </w:rPr>
      </w:pPr>
      <w:proofErr w:type="gramStart"/>
      <w:r>
        <w:rPr>
          <w:sz w:val="28"/>
          <w:szCs w:val="28"/>
        </w:rPr>
        <w:t>н</w:t>
      </w:r>
      <w:r w:rsidR="00FB32C7" w:rsidRPr="00794A8C">
        <w:rPr>
          <w:sz w:val="28"/>
          <w:szCs w:val="28"/>
        </w:rPr>
        <w:t>едостаточная</w:t>
      </w:r>
      <w:proofErr w:type="gramEnd"/>
      <w:r w:rsidR="00FB32C7" w:rsidRPr="00794A8C">
        <w:rPr>
          <w:sz w:val="28"/>
          <w:szCs w:val="28"/>
        </w:rPr>
        <w:t xml:space="preserve"> вовлеченность в оборот земель;</w:t>
      </w:r>
    </w:p>
    <w:p w:rsidR="00FB32C7" w:rsidRPr="00794A8C" w:rsidRDefault="00B372DA" w:rsidP="00660952">
      <w:pPr>
        <w:pStyle w:val="a4"/>
        <w:numPr>
          <w:ilvl w:val="0"/>
          <w:numId w:val="52"/>
        </w:numPr>
        <w:spacing w:before="0" w:beforeAutospacing="0" w:after="0" w:afterAutospacing="0" w:line="360" w:lineRule="auto"/>
        <w:ind w:left="0" w:firstLine="709"/>
        <w:jc w:val="both"/>
        <w:textAlignment w:val="baseline"/>
        <w:rPr>
          <w:sz w:val="28"/>
          <w:szCs w:val="28"/>
        </w:rPr>
      </w:pPr>
      <w:proofErr w:type="gramStart"/>
      <w:r>
        <w:rPr>
          <w:sz w:val="28"/>
          <w:szCs w:val="28"/>
        </w:rPr>
        <w:t>о</w:t>
      </w:r>
      <w:r w:rsidR="00FB32C7" w:rsidRPr="00794A8C">
        <w:rPr>
          <w:sz w:val="28"/>
          <w:szCs w:val="28"/>
        </w:rPr>
        <w:t>тсутствие</w:t>
      </w:r>
      <w:proofErr w:type="gramEnd"/>
      <w:r w:rsidR="00FB32C7" w:rsidRPr="00794A8C">
        <w:rPr>
          <w:sz w:val="28"/>
          <w:szCs w:val="28"/>
        </w:rPr>
        <w:t xml:space="preserve"> свободных мощностей и высокая стоимость технического присоединения к сетям электро-, газо-, тепло-, водоснабжения и водоотведения на территории вновь вовлеченных земель.</w:t>
      </w:r>
    </w:p>
    <w:p w:rsidR="00FB32C7" w:rsidRPr="00794A8C" w:rsidRDefault="00FB32C7" w:rsidP="00225F50">
      <w:pPr>
        <w:pStyle w:val="a4"/>
        <w:spacing w:before="0" w:beforeAutospacing="0" w:after="0" w:afterAutospacing="0" w:line="360" w:lineRule="auto"/>
        <w:ind w:firstLine="709"/>
        <w:jc w:val="both"/>
        <w:textAlignment w:val="baseline"/>
        <w:rPr>
          <w:sz w:val="28"/>
          <w:szCs w:val="28"/>
        </w:rPr>
      </w:pPr>
      <w:r w:rsidRPr="00794A8C">
        <w:rPr>
          <w:sz w:val="28"/>
          <w:szCs w:val="28"/>
        </w:rPr>
        <w:t>Развитие конкуренции включает следующие ключевые мероприятия в отношении рынка услуг жилищно-коммунального хозяйства:</w:t>
      </w:r>
    </w:p>
    <w:p w:rsidR="00FB32C7" w:rsidRPr="00794A8C" w:rsidRDefault="00FB32C7" w:rsidP="00660952">
      <w:pPr>
        <w:pStyle w:val="a4"/>
        <w:numPr>
          <w:ilvl w:val="0"/>
          <w:numId w:val="53"/>
        </w:numPr>
        <w:spacing w:before="0" w:beforeAutospacing="0" w:after="0" w:afterAutospacing="0" w:line="360" w:lineRule="auto"/>
        <w:ind w:left="0" w:firstLine="709"/>
        <w:jc w:val="both"/>
        <w:textAlignment w:val="baseline"/>
        <w:rPr>
          <w:sz w:val="28"/>
          <w:szCs w:val="28"/>
        </w:rPr>
      </w:pPr>
      <w:r w:rsidRPr="00794A8C">
        <w:rPr>
          <w:sz w:val="28"/>
          <w:szCs w:val="28"/>
        </w:rPr>
        <w:lastRenderedPageBreak/>
        <w:t>Расширение взаимодействия органа государственного жилищного надзора со средствами массовых коммуникаций по вопросам жилищно-коммунальной сферы;</w:t>
      </w:r>
    </w:p>
    <w:p w:rsidR="00FB32C7" w:rsidRPr="00794A8C" w:rsidRDefault="00FB32C7" w:rsidP="00660952">
      <w:pPr>
        <w:pStyle w:val="a4"/>
        <w:numPr>
          <w:ilvl w:val="0"/>
          <w:numId w:val="53"/>
        </w:numPr>
        <w:spacing w:before="0" w:beforeAutospacing="0" w:after="0" w:afterAutospacing="0" w:line="360" w:lineRule="auto"/>
        <w:ind w:left="0" w:firstLine="709"/>
        <w:jc w:val="both"/>
        <w:textAlignment w:val="baseline"/>
        <w:rPr>
          <w:sz w:val="28"/>
          <w:szCs w:val="28"/>
        </w:rPr>
      </w:pPr>
      <w:r w:rsidRPr="00794A8C">
        <w:rPr>
          <w:sz w:val="28"/>
          <w:szCs w:val="28"/>
        </w:rPr>
        <w:t>Взаимодействие государственных органов власти с гражданами Российской Федерации, проживающих в многоквартирных домах на территории Краснодарского края, защита их прав и свобод, а также прав общественных объединений при формировании и реализации государственной политики в сфере, относящейся к компетенции государственной жилищной инспекции Краснодарского края;</w:t>
      </w:r>
    </w:p>
    <w:p w:rsidR="00FB32C7" w:rsidRPr="00794A8C" w:rsidRDefault="00FB32C7" w:rsidP="00660952">
      <w:pPr>
        <w:pStyle w:val="a4"/>
        <w:numPr>
          <w:ilvl w:val="0"/>
          <w:numId w:val="53"/>
        </w:numPr>
        <w:spacing w:before="0" w:beforeAutospacing="0" w:after="0" w:afterAutospacing="0" w:line="360" w:lineRule="auto"/>
        <w:ind w:left="0" w:firstLine="709"/>
        <w:jc w:val="both"/>
        <w:textAlignment w:val="baseline"/>
        <w:rPr>
          <w:sz w:val="28"/>
          <w:szCs w:val="28"/>
        </w:rPr>
      </w:pPr>
      <w:r w:rsidRPr="00794A8C">
        <w:rPr>
          <w:sz w:val="28"/>
          <w:szCs w:val="28"/>
        </w:rPr>
        <w:t>Осуществление регионального государственного жилищного надзора, лицензирования деятельности по управлению многоквартирными домами и лицензионного контроля на территории Краснодарского края;</w:t>
      </w:r>
    </w:p>
    <w:p w:rsidR="00FB32C7" w:rsidRPr="00794A8C" w:rsidRDefault="00FB32C7" w:rsidP="00660952">
      <w:pPr>
        <w:pStyle w:val="a4"/>
        <w:numPr>
          <w:ilvl w:val="0"/>
          <w:numId w:val="53"/>
        </w:numPr>
        <w:spacing w:before="0" w:beforeAutospacing="0" w:after="0" w:afterAutospacing="0" w:line="360" w:lineRule="auto"/>
        <w:ind w:left="0" w:firstLine="709"/>
        <w:jc w:val="both"/>
        <w:textAlignment w:val="baseline"/>
        <w:rPr>
          <w:sz w:val="28"/>
          <w:szCs w:val="28"/>
        </w:rPr>
      </w:pPr>
      <w:r w:rsidRPr="00794A8C">
        <w:rPr>
          <w:sz w:val="28"/>
          <w:szCs w:val="28"/>
        </w:rPr>
        <w:t>Обеспечение размещения информации об отрасли жилищно-коммунального хозяйства Краснодарского края.</w:t>
      </w:r>
    </w:p>
    <w:p w:rsidR="00694200" w:rsidRDefault="00694200" w:rsidP="00225F50">
      <w:pPr>
        <w:pStyle w:val="a4"/>
        <w:spacing w:before="0" w:beforeAutospacing="0" w:after="0" w:afterAutospacing="0" w:line="360" w:lineRule="auto"/>
        <w:ind w:firstLine="709"/>
        <w:jc w:val="both"/>
        <w:textAlignment w:val="baseline"/>
        <w:rPr>
          <w:sz w:val="28"/>
          <w:szCs w:val="28"/>
        </w:rPr>
      </w:pPr>
      <w:r>
        <w:rPr>
          <w:sz w:val="28"/>
          <w:szCs w:val="28"/>
        </w:rPr>
        <w:t>Таким образом</w:t>
      </w:r>
      <w:r w:rsidR="00FB32C7" w:rsidRPr="00794A8C">
        <w:rPr>
          <w:sz w:val="28"/>
          <w:szCs w:val="28"/>
        </w:rPr>
        <w:t xml:space="preserve">, </w:t>
      </w:r>
      <w:r>
        <w:rPr>
          <w:sz w:val="28"/>
          <w:szCs w:val="28"/>
        </w:rPr>
        <w:t>главные причины, тормозящие развитие</w:t>
      </w:r>
      <w:r w:rsidR="00FB32C7" w:rsidRPr="00794A8C">
        <w:rPr>
          <w:sz w:val="28"/>
          <w:szCs w:val="28"/>
        </w:rPr>
        <w:t xml:space="preserve"> конкуренции в сфере </w:t>
      </w:r>
      <w:r>
        <w:rPr>
          <w:sz w:val="28"/>
          <w:szCs w:val="28"/>
        </w:rPr>
        <w:t>жилищно-коммунального хозяйства</w:t>
      </w:r>
      <w:r w:rsidR="00FB32C7" w:rsidRPr="00794A8C">
        <w:rPr>
          <w:sz w:val="28"/>
          <w:szCs w:val="28"/>
        </w:rPr>
        <w:t xml:space="preserve"> являются: </w:t>
      </w:r>
    </w:p>
    <w:p w:rsidR="00694200" w:rsidRDefault="00694200" w:rsidP="00694200">
      <w:pPr>
        <w:pStyle w:val="a4"/>
        <w:numPr>
          <w:ilvl w:val="0"/>
          <w:numId w:val="72"/>
        </w:numPr>
        <w:spacing w:before="0" w:beforeAutospacing="0" w:after="0" w:afterAutospacing="0" w:line="360" w:lineRule="auto"/>
        <w:ind w:left="0" w:firstLine="709"/>
        <w:jc w:val="both"/>
        <w:textAlignment w:val="baseline"/>
        <w:rPr>
          <w:sz w:val="28"/>
          <w:szCs w:val="28"/>
        </w:rPr>
      </w:pPr>
      <w:proofErr w:type="gramStart"/>
      <w:r w:rsidRPr="00794A8C">
        <w:rPr>
          <w:sz w:val="28"/>
          <w:szCs w:val="28"/>
        </w:rPr>
        <w:t>отсутствие</w:t>
      </w:r>
      <w:proofErr w:type="gramEnd"/>
      <w:r w:rsidRPr="00794A8C">
        <w:rPr>
          <w:sz w:val="28"/>
          <w:szCs w:val="28"/>
        </w:rPr>
        <w:t xml:space="preserve"> у потребителей выбора поставщика коммунальных услуг</w:t>
      </w:r>
      <w:r w:rsidR="00FB32C7" w:rsidRPr="00794A8C">
        <w:rPr>
          <w:sz w:val="28"/>
          <w:szCs w:val="28"/>
        </w:rPr>
        <w:t xml:space="preserve">; </w:t>
      </w:r>
    </w:p>
    <w:p w:rsidR="00694200" w:rsidRDefault="00694200" w:rsidP="00694200">
      <w:pPr>
        <w:pStyle w:val="a4"/>
        <w:numPr>
          <w:ilvl w:val="0"/>
          <w:numId w:val="72"/>
        </w:numPr>
        <w:spacing w:before="0" w:beforeAutospacing="0" w:after="0" w:afterAutospacing="0" w:line="360" w:lineRule="auto"/>
        <w:ind w:left="0" w:firstLine="709"/>
        <w:jc w:val="both"/>
        <w:textAlignment w:val="baseline"/>
        <w:rPr>
          <w:sz w:val="28"/>
          <w:szCs w:val="28"/>
        </w:rPr>
      </w:pPr>
      <w:proofErr w:type="gramStart"/>
      <w:r w:rsidRPr="00794A8C">
        <w:rPr>
          <w:sz w:val="28"/>
          <w:szCs w:val="28"/>
        </w:rPr>
        <w:t>высокая</w:t>
      </w:r>
      <w:proofErr w:type="gramEnd"/>
      <w:r w:rsidRPr="00794A8C">
        <w:rPr>
          <w:sz w:val="28"/>
          <w:szCs w:val="28"/>
        </w:rPr>
        <w:t xml:space="preserve"> «</w:t>
      </w:r>
      <w:proofErr w:type="spellStart"/>
      <w:r w:rsidRPr="00794A8C">
        <w:rPr>
          <w:sz w:val="28"/>
          <w:szCs w:val="28"/>
        </w:rPr>
        <w:t>затратность</w:t>
      </w:r>
      <w:proofErr w:type="spellEnd"/>
      <w:r w:rsidRPr="00794A8C">
        <w:rPr>
          <w:sz w:val="28"/>
          <w:szCs w:val="28"/>
        </w:rPr>
        <w:t>» производства и высокая стоимость капитального строительства</w:t>
      </w:r>
      <w:r w:rsidR="00FB32C7" w:rsidRPr="00794A8C">
        <w:rPr>
          <w:sz w:val="28"/>
          <w:szCs w:val="28"/>
        </w:rPr>
        <w:t xml:space="preserve">; </w:t>
      </w:r>
    </w:p>
    <w:p w:rsidR="00694200" w:rsidRDefault="00694200" w:rsidP="00694200">
      <w:pPr>
        <w:pStyle w:val="a4"/>
        <w:numPr>
          <w:ilvl w:val="0"/>
          <w:numId w:val="72"/>
        </w:numPr>
        <w:spacing w:before="0" w:beforeAutospacing="0" w:after="0" w:afterAutospacing="0" w:line="360" w:lineRule="auto"/>
        <w:ind w:left="0" w:firstLine="709"/>
        <w:jc w:val="both"/>
        <w:textAlignment w:val="baseline"/>
        <w:rPr>
          <w:sz w:val="28"/>
          <w:szCs w:val="28"/>
        </w:rPr>
      </w:pPr>
      <w:proofErr w:type="gramStart"/>
      <w:r w:rsidRPr="00794A8C">
        <w:rPr>
          <w:sz w:val="28"/>
          <w:szCs w:val="28"/>
        </w:rPr>
        <w:t>невысокий</w:t>
      </w:r>
      <w:proofErr w:type="gramEnd"/>
      <w:r w:rsidRPr="00794A8C">
        <w:rPr>
          <w:sz w:val="28"/>
          <w:szCs w:val="28"/>
        </w:rPr>
        <w:t xml:space="preserve"> профессиональный уровень инженерно-технических работников подрядных организаций, управляющих компаний, ТСЖ и ЖСК</w:t>
      </w:r>
      <w:r w:rsidR="00FB32C7" w:rsidRPr="00794A8C">
        <w:rPr>
          <w:sz w:val="28"/>
          <w:szCs w:val="28"/>
        </w:rPr>
        <w:t xml:space="preserve">; </w:t>
      </w:r>
    </w:p>
    <w:p w:rsidR="00453A05" w:rsidRPr="00794A8C" w:rsidRDefault="00694200" w:rsidP="00694200">
      <w:pPr>
        <w:pStyle w:val="a4"/>
        <w:numPr>
          <w:ilvl w:val="0"/>
          <w:numId w:val="72"/>
        </w:numPr>
        <w:spacing w:before="0" w:beforeAutospacing="0" w:after="0" w:afterAutospacing="0" w:line="360" w:lineRule="auto"/>
        <w:ind w:left="0" w:firstLine="709"/>
        <w:jc w:val="both"/>
        <w:textAlignment w:val="baseline"/>
        <w:rPr>
          <w:sz w:val="28"/>
          <w:szCs w:val="28"/>
        </w:rPr>
      </w:pPr>
      <w:proofErr w:type="gramStart"/>
      <w:r w:rsidRPr="00794A8C">
        <w:rPr>
          <w:sz w:val="28"/>
          <w:szCs w:val="28"/>
        </w:rPr>
        <w:t>долгий</w:t>
      </w:r>
      <w:proofErr w:type="gramEnd"/>
      <w:r w:rsidRPr="00794A8C">
        <w:rPr>
          <w:sz w:val="28"/>
          <w:szCs w:val="28"/>
        </w:rPr>
        <w:t xml:space="preserve"> срок окупаемости инвестиционных проектов и длинная технологическая цепочка и низкая оборачиваемость денежных средств</w:t>
      </w:r>
      <w:r w:rsidR="00FB32C7" w:rsidRPr="00794A8C">
        <w:rPr>
          <w:sz w:val="28"/>
          <w:szCs w:val="28"/>
        </w:rPr>
        <w:t>.</w:t>
      </w:r>
    </w:p>
    <w:p w:rsidR="00FB32C7" w:rsidRPr="00794A8C" w:rsidRDefault="00FB32C7" w:rsidP="00225F50">
      <w:pPr>
        <w:rPr>
          <w:rFonts w:ascii="Times New Roman" w:hAnsi="Times New Roman" w:cs="Times New Roman"/>
          <w:sz w:val="28"/>
          <w:szCs w:val="28"/>
        </w:rPr>
      </w:pPr>
    </w:p>
    <w:p w:rsidR="00FB32C7" w:rsidRPr="00794A8C" w:rsidRDefault="00FB32C7" w:rsidP="00225F50">
      <w:pPr>
        <w:rPr>
          <w:rFonts w:ascii="Times New Roman" w:hAnsi="Times New Roman" w:cs="Times New Roman"/>
          <w:sz w:val="28"/>
          <w:szCs w:val="28"/>
        </w:rPr>
      </w:pPr>
      <w:r w:rsidRPr="00794A8C">
        <w:rPr>
          <w:rFonts w:ascii="Times New Roman" w:hAnsi="Times New Roman" w:cs="Times New Roman"/>
          <w:sz w:val="28"/>
          <w:szCs w:val="28"/>
        </w:rPr>
        <w:br w:type="page"/>
      </w:r>
    </w:p>
    <w:p w:rsidR="00FB32C7" w:rsidRDefault="005858F8" w:rsidP="00D100A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124490" w:rsidRPr="005A1184">
        <w:rPr>
          <w:rFonts w:ascii="Times New Roman" w:hAnsi="Times New Roman" w:cs="Times New Roman"/>
          <w:b/>
          <w:sz w:val="28"/>
          <w:szCs w:val="28"/>
        </w:rPr>
        <w:t xml:space="preserve"> Анализ качества услуг</w:t>
      </w:r>
      <w:r>
        <w:rPr>
          <w:rFonts w:ascii="Times New Roman" w:hAnsi="Times New Roman" w:cs="Times New Roman"/>
          <w:b/>
          <w:sz w:val="28"/>
          <w:szCs w:val="28"/>
        </w:rPr>
        <w:t xml:space="preserve"> на предприятии ОАО «Водоканал»</w:t>
      </w:r>
    </w:p>
    <w:p w:rsidR="00B372DA" w:rsidRPr="005A1184" w:rsidRDefault="00B372DA" w:rsidP="00D100A9">
      <w:pPr>
        <w:spacing w:after="0" w:line="360" w:lineRule="auto"/>
        <w:ind w:firstLine="709"/>
        <w:jc w:val="both"/>
        <w:rPr>
          <w:rFonts w:ascii="Times New Roman" w:hAnsi="Times New Roman" w:cs="Times New Roman"/>
          <w:b/>
          <w:sz w:val="28"/>
          <w:szCs w:val="28"/>
        </w:rPr>
      </w:pPr>
    </w:p>
    <w:p w:rsidR="00124490" w:rsidRDefault="00124490" w:rsidP="00D100A9">
      <w:pPr>
        <w:spacing w:after="0" w:line="360" w:lineRule="auto"/>
        <w:ind w:firstLine="709"/>
        <w:jc w:val="both"/>
        <w:rPr>
          <w:rFonts w:ascii="Times New Roman" w:hAnsi="Times New Roman" w:cs="Times New Roman"/>
          <w:b/>
          <w:sz w:val="28"/>
          <w:szCs w:val="28"/>
        </w:rPr>
      </w:pPr>
      <w:r w:rsidRPr="005A1184">
        <w:rPr>
          <w:rFonts w:ascii="Times New Roman" w:hAnsi="Times New Roman" w:cs="Times New Roman"/>
          <w:b/>
          <w:sz w:val="28"/>
          <w:szCs w:val="28"/>
        </w:rPr>
        <w:t>2.1 Общая характеристика предприятия</w:t>
      </w:r>
    </w:p>
    <w:p w:rsidR="00B372DA" w:rsidRPr="005A1184" w:rsidRDefault="00B372DA" w:rsidP="00D100A9">
      <w:pPr>
        <w:spacing w:after="0" w:line="360" w:lineRule="auto"/>
        <w:ind w:firstLine="709"/>
        <w:jc w:val="both"/>
        <w:rPr>
          <w:rFonts w:ascii="Times New Roman" w:hAnsi="Times New Roman" w:cs="Times New Roman"/>
          <w:b/>
          <w:sz w:val="28"/>
          <w:szCs w:val="28"/>
        </w:rPr>
      </w:pPr>
    </w:p>
    <w:p w:rsidR="00124490" w:rsidRPr="00794A8C" w:rsidRDefault="00124490" w:rsidP="00D100A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94A8C">
        <w:rPr>
          <w:rFonts w:ascii="Times New Roman" w:hAnsi="Times New Roman" w:cs="Times New Roman"/>
          <w:sz w:val="28"/>
          <w:szCs w:val="28"/>
        </w:rPr>
        <w:t xml:space="preserve"> Объектом исследования дипломной работы </w:t>
      </w:r>
      <w:r w:rsidR="00097E47" w:rsidRPr="00794A8C">
        <w:rPr>
          <w:rFonts w:ascii="Times New Roman" w:hAnsi="Times New Roman" w:cs="Times New Roman"/>
          <w:sz w:val="28"/>
          <w:szCs w:val="28"/>
        </w:rPr>
        <w:t xml:space="preserve">является предприятие ОАО «Водоканал» г. Абинск. </w:t>
      </w:r>
      <w:r w:rsidR="00AC01FC">
        <w:rPr>
          <w:rFonts w:ascii="Times New Roman" w:eastAsia="Times New Roman" w:hAnsi="Times New Roman" w:cs="Times New Roman"/>
          <w:color w:val="000000" w:themeColor="text1"/>
          <w:sz w:val="28"/>
          <w:szCs w:val="28"/>
          <w:lang w:eastAsia="ru-RU"/>
        </w:rPr>
        <w:t>Данное п</w:t>
      </w:r>
      <w:r w:rsidR="00097E47" w:rsidRPr="00794A8C">
        <w:rPr>
          <w:rFonts w:ascii="Times New Roman" w:eastAsia="Times New Roman" w:hAnsi="Times New Roman" w:cs="Times New Roman"/>
          <w:color w:val="000000" w:themeColor="text1"/>
          <w:sz w:val="28"/>
          <w:szCs w:val="28"/>
          <w:lang w:eastAsia="ru-RU"/>
        </w:rPr>
        <w:t xml:space="preserve">редприятие </w:t>
      </w:r>
      <w:r w:rsidR="00AC01FC">
        <w:rPr>
          <w:rFonts w:ascii="Times New Roman" w:eastAsia="Times New Roman" w:hAnsi="Times New Roman" w:cs="Times New Roman"/>
          <w:color w:val="000000" w:themeColor="text1"/>
          <w:sz w:val="28"/>
          <w:szCs w:val="28"/>
          <w:lang w:eastAsia="ru-RU"/>
        </w:rPr>
        <w:t xml:space="preserve">было </w:t>
      </w:r>
      <w:r w:rsidR="00097E47" w:rsidRPr="00794A8C">
        <w:rPr>
          <w:rFonts w:ascii="Times New Roman" w:eastAsia="Times New Roman" w:hAnsi="Times New Roman" w:cs="Times New Roman"/>
          <w:color w:val="000000" w:themeColor="text1"/>
          <w:sz w:val="28"/>
          <w:szCs w:val="28"/>
          <w:lang w:eastAsia="ru-RU"/>
        </w:rPr>
        <w:t>основано 12 апреля 1955г., когда в Абинском районе образовалось Районное коммунальное</w:t>
      </w:r>
      <w:r w:rsidR="00AC01FC">
        <w:rPr>
          <w:rFonts w:ascii="Times New Roman" w:eastAsia="Times New Roman" w:hAnsi="Times New Roman" w:cs="Times New Roman"/>
          <w:color w:val="000000" w:themeColor="text1"/>
          <w:sz w:val="28"/>
          <w:szCs w:val="28"/>
          <w:lang w:eastAsia="ru-RU"/>
        </w:rPr>
        <w:t xml:space="preserve"> хозяйство. За время</w:t>
      </w:r>
      <w:r w:rsidR="00097E47" w:rsidRPr="00794A8C">
        <w:rPr>
          <w:rFonts w:ascii="Times New Roman" w:eastAsia="Times New Roman" w:hAnsi="Times New Roman" w:cs="Times New Roman"/>
          <w:color w:val="000000" w:themeColor="text1"/>
          <w:sz w:val="28"/>
          <w:szCs w:val="28"/>
          <w:lang w:eastAsia="ru-RU"/>
        </w:rPr>
        <w:t xml:space="preserve"> своего существования предприятие неоднократно реорганизовывалось. В 2006г. преобразовалось в открытое акционерное общество «Водоканал». </w:t>
      </w:r>
      <w:r w:rsidR="00B21A9C">
        <w:rPr>
          <w:rFonts w:ascii="Times New Roman" w:hAnsi="Times New Roman" w:cs="Times New Roman"/>
          <w:bCs/>
          <w:color w:val="202124"/>
          <w:sz w:val="28"/>
          <w:szCs w:val="28"/>
          <w:shd w:val="clear" w:color="auto" w:fill="FFFFFF"/>
        </w:rPr>
        <w:t>Открытое акционерное общество</w:t>
      </w:r>
      <w:r w:rsidR="00097E47" w:rsidRPr="00794A8C">
        <w:rPr>
          <w:rFonts w:ascii="Times New Roman" w:hAnsi="Times New Roman" w:cs="Times New Roman"/>
          <w:color w:val="202124"/>
          <w:sz w:val="28"/>
          <w:szCs w:val="28"/>
          <w:shd w:val="clear" w:color="auto" w:fill="FFFFFF"/>
        </w:rPr>
        <w:t> (</w:t>
      </w:r>
      <w:r w:rsidR="00097E47" w:rsidRPr="00794A8C">
        <w:rPr>
          <w:rFonts w:ascii="Times New Roman" w:hAnsi="Times New Roman" w:cs="Times New Roman"/>
          <w:bCs/>
          <w:color w:val="202124"/>
          <w:sz w:val="28"/>
          <w:szCs w:val="28"/>
          <w:shd w:val="clear" w:color="auto" w:fill="FFFFFF"/>
        </w:rPr>
        <w:t>ОАО</w:t>
      </w:r>
      <w:r w:rsidR="00097E47" w:rsidRPr="00794A8C">
        <w:rPr>
          <w:rFonts w:ascii="Times New Roman" w:hAnsi="Times New Roman" w:cs="Times New Roman"/>
          <w:color w:val="202124"/>
          <w:sz w:val="28"/>
          <w:szCs w:val="28"/>
          <w:shd w:val="clear" w:color="auto" w:fill="FFFFFF"/>
        </w:rPr>
        <w:t xml:space="preserve">) — тип акционерного общества с возможностью передачи акционерами своих акций третьим лицам без необходимости получения согласия других акционеров. Адрес предприятия: </w:t>
      </w:r>
      <w:r w:rsidR="004365B8" w:rsidRPr="00794A8C">
        <w:rPr>
          <w:rFonts w:ascii="Times New Roman" w:hAnsi="Times New Roman" w:cs="Times New Roman"/>
          <w:color w:val="202124"/>
          <w:sz w:val="28"/>
          <w:szCs w:val="28"/>
          <w:shd w:val="clear" w:color="auto" w:fill="FFFFFF"/>
        </w:rPr>
        <w:t>353320, Краснодарский край, г. Абинск, ул. Заводская 8.</w:t>
      </w:r>
    </w:p>
    <w:p w:rsidR="004365B8" w:rsidRPr="00794A8C" w:rsidRDefault="004365B8" w:rsidP="00225F50">
      <w:pPr>
        <w:spacing w:after="0" w:line="360" w:lineRule="auto"/>
        <w:ind w:firstLine="709"/>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bCs/>
          <w:sz w:val="28"/>
          <w:szCs w:val="28"/>
          <w:lang w:eastAsia="ru-RU"/>
        </w:rPr>
        <w:t>Основными видами деятельности предприятия являются:</w:t>
      </w:r>
    </w:p>
    <w:p w:rsidR="004365B8" w:rsidRPr="00794A8C" w:rsidRDefault="00AC01FC" w:rsidP="00660952">
      <w:pPr>
        <w:pStyle w:val="a3"/>
        <w:numPr>
          <w:ilvl w:val="0"/>
          <w:numId w:val="54"/>
        </w:numPr>
        <w:spacing w:after="0" w:line="360" w:lineRule="auto"/>
        <w:ind w:left="0" w:firstLine="698"/>
        <w:contextualSpacing w:val="0"/>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sz w:val="28"/>
          <w:szCs w:val="28"/>
          <w:lang w:eastAsia="ru-RU"/>
        </w:rPr>
        <w:t>Прием и очистка сточных вод от населения и</w:t>
      </w:r>
      <w:r>
        <w:rPr>
          <w:rFonts w:ascii="Times New Roman" w:eastAsia="Times New Roman" w:hAnsi="Times New Roman" w:cs="Times New Roman"/>
          <w:sz w:val="28"/>
          <w:szCs w:val="28"/>
          <w:lang w:eastAsia="ru-RU"/>
        </w:rPr>
        <w:t xml:space="preserve"> предприятий (водоотведение) в </w:t>
      </w:r>
      <w:r w:rsidRPr="00794A8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Абинске, с.</w:t>
      </w:r>
      <w:r>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Светлогорское</w:t>
      </w:r>
      <w:r w:rsidR="004365B8" w:rsidRPr="00794A8C">
        <w:rPr>
          <w:rFonts w:ascii="Times New Roman" w:eastAsia="Times New Roman" w:hAnsi="Times New Roman" w:cs="Times New Roman"/>
          <w:sz w:val="28"/>
          <w:szCs w:val="28"/>
          <w:lang w:eastAsia="ru-RU"/>
        </w:rPr>
        <w:t>;</w:t>
      </w:r>
    </w:p>
    <w:p w:rsidR="004365B8" w:rsidRPr="00794A8C" w:rsidRDefault="00AC01FC" w:rsidP="00660952">
      <w:pPr>
        <w:pStyle w:val="a3"/>
        <w:numPr>
          <w:ilvl w:val="0"/>
          <w:numId w:val="54"/>
        </w:numPr>
        <w:spacing w:after="0" w:line="360" w:lineRule="auto"/>
        <w:ind w:left="0" w:firstLine="698"/>
        <w:contextualSpacing w:val="0"/>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sz w:val="28"/>
          <w:szCs w:val="28"/>
          <w:lang w:eastAsia="ru-RU"/>
        </w:rPr>
        <w:t>Добыча и реализация питьевой воды населению и предприятиям (водоснабжение) в г.</w:t>
      </w:r>
      <w:r>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Абинске, п.</w:t>
      </w:r>
      <w:r>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Ахтырский, с.</w:t>
      </w:r>
      <w:r>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Светлогорское, п.</w:t>
      </w:r>
      <w:r>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Пролетарий, х.</w:t>
      </w:r>
      <w:r>
        <w:rPr>
          <w:rFonts w:ascii="Times New Roman" w:eastAsia="Times New Roman" w:hAnsi="Times New Roman" w:cs="Times New Roman"/>
          <w:sz w:val="28"/>
          <w:szCs w:val="28"/>
          <w:lang w:eastAsia="ru-RU"/>
        </w:rPr>
        <w:t xml:space="preserve"> </w:t>
      </w:r>
      <w:proofErr w:type="spellStart"/>
      <w:r w:rsidRPr="00794A8C">
        <w:rPr>
          <w:rFonts w:ascii="Times New Roman" w:eastAsia="Times New Roman" w:hAnsi="Times New Roman" w:cs="Times New Roman"/>
          <w:sz w:val="28"/>
          <w:szCs w:val="28"/>
          <w:lang w:eastAsia="ru-RU"/>
        </w:rPr>
        <w:t>Коробкин</w:t>
      </w:r>
      <w:proofErr w:type="spellEnd"/>
      <w:r w:rsidRPr="00794A8C">
        <w:rPr>
          <w:rFonts w:ascii="Times New Roman" w:eastAsia="Times New Roman" w:hAnsi="Times New Roman" w:cs="Times New Roman"/>
          <w:sz w:val="28"/>
          <w:szCs w:val="28"/>
          <w:lang w:eastAsia="ru-RU"/>
        </w:rPr>
        <w:t>, х.</w:t>
      </w:r>
      <w:r>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Бережной</w:t>
      </w:r>
      <w:r w:rsidR="004365B8" w:rsidRPr="00794A8C">
        <w:rPr>
          <w:rFonts w:ascii="Times New Roman" w:eastAsia="Times New Roman" w:hAnsi="Times New Roman" w:cs="Times New Roman"/>
          <w:sz w:val="28"/>
          <w:szCs w:val="28"/>
          <w:lang w:eastAsia="ru-RU"/>
        </w:rPr>
        <w:t>.</w:t>
      </w:r>
    </w:p>
    <w:p w:rsidR="004365B8" w:rsidRPr="00794A8C" w:rsidRDefault="004365B8" w:rsidP="00225F50">
      <w:pPr>
        <w:spacing w:after="0" w:line="360" w:lineRule="auto"/>
        <w:ind w:firstLine="709"/>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sz w:val="28"/>
          <w:szCs w:val="28"/>
          <w:lang w:eastAsia="ru-RU"/>
        </w:rPr>
        <w:t>Предприятием производится добыча питьевой воды из 33 артезианских скважин.</w:t>
      </w:r>
      <w:r w:rsidR="005F2EE0">
        <w:rPr>
          <w:rFonts w:ascii="Times New Roman" w:eastAsia="Times New Roman" w:hAnsi="Times New Roman" w:cs="Times New Roman"/>
          <w:sz w:val="28"/>
          <w:szCs w:val="28"/>
          <w:lang w:eastAsia="ru-RU"/>
        </w:rPr>
        <w:t xml:space="preserve"> На балансе находится 386,7 </w:t>
      </w:r>
      <w:proofErr w:type="gramStart"/>
      <w:r w:rsidR="005F2EE0">
        <w:rPr>
          <w:rFonts w:ascii="Times New Roman" w:eastAsia="Times New Roman" w:hAnsi="Times New Roman" w:cs="Times New Roman"/>
          <w:sz w:val="28"/>
          <w:szCs w:val="28"/>
          <w:lang w:eastAsia="ru-RU"/>
        </w:rPr>
        <w:t>км.,</w:t>
      </w:r>
      <w:proofErr w:type="gramEnd"/>
      <w:r w:rsidR="005F2EE0">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водопроводных линий.</w:t>
      </w:r>
      <w:r w:rsidR="00B21A9C">
        <w:rPr>
          <w:rFonts w:ascii="Times New Roman" w:eastAsia="Times New Roman" w:hAnsi="Times New Roman" w:cs="Times New Roman"/>
          <w:sz w:val="28"/>
          <w:szCs w:val="28"/>
          <w:lang w:eastAsia="ru-RU"/>
        </w:rPr>
        <w:t xml:space="preserve"> </w:t>
      </w:r>
      <w:r w:rsidRPr="00794A8C">
        <w:rPr>
          <w:rFonts w:ascii="Times New Roman" w:eastAsia="Times New Roman" w:hAnsi="Times New Roman" w:cs="Times New Roman"/>
          <w:sz w:val="28"/>
          <w:szCs w:val="28"/>
          <w:lang w:eastAsia="ru-RU"/>
        </w:rPr>
        <w:t>Прием и очистка сточных вод производится двумя объектами очистных сооружений и канализации. На балансе имеется 66,1 км канализационных сетей.</w:t>
      </w:r>
    </w:p>
    <w:p w:rsidR="004365B8" w:rsidRPr="00794A8C" w:rsidRDefault="004365B8" w:rsidP="00225F50">
      <w:pPr>
        <w:spacing w:after="0" w:line="360" w:lineRule="auto"/>
        <w:ind w:firstLine="709"/>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sz w:val="28"/>
          <w:szCs w:val="28"/>
          <w:lang w:eastAsia="ru-RU"/>
        </w:rPr>
        <w:t> В структуру предприятия входят:</w:t>
      </w:r>
    </w:p>
    <w:p w:rsidR="00F46F9E" w:rsidRDefault="00F46F9E" w:rsidP="00660952">
      <w:pPr>
        <w:pStyle w:val="a3"/>
        <w:numPr>
          <w:ilvl w:val="0"/>
          <w:numId w:val="55"/>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sz w:val="28"/>
          <w:szCs w:val="28"/>
          <w:lang w:eastAsia="ru-RU"/>
        </w:rPr>
        <w:t>Ахтырский цех водоснабжения</w:t>
      </w:r>
      <w:r>
        <w:rPr>
          <w:rFonts w:ascii="Times New Roman" w:eastAsia="Times New Roman" w:hAnsi="Times New Roman" w:cs="Times New Roman"/>
          <w:sz w:val="28"/>
          <w:szCs w:val="28"/>
          <w:lang w:eastAsia="ru-RU"/>
        </w:rPr>
        <w:t>;</w:t>
      </w:r>
    </w:p>
    <w:p w:rsidR="004365B8" w:rsidRPr="00F46F9E" w:rsidRDefault="004365B8" w:rsidP="00F46F9E">
      <w:pPr>
        <w:pStyle w:val="a3"/>
        <w:numPr>
          <w:ilvl w:val="0"/>
          <w:numId w:val="55"/>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spellStart"/>
      <w:r w:rsidRPr="00794A8C">
        <w:rPr>
          <w:rFonts w:ascii="Times New Roman" w:eastAsia="Times New Roman" w:hAnsi="Times New Roman" w:cs="Times New Roman"/>
          <w:sz w:val="28"/>
          <w:szCs w:val="28"/>
          <w:lang w:eastAsia="ru-RU"/>
        </w:rPr>
        <w:t>Абинский</w:t>
      </w:r>
      <w:proofErr w:type="spellEnd"/>
      <w:r w:rsidRPr="00794A8C">
        <w:rPr>
          <w:rFonts w:ascii="Times New Roman" w:eastAsia="Times New Roman" w:hAnsi="Times New Roman" w:cs="Times New Roman"/>
          <w:sz w:val="28"/>
          <w:szCs w:val="28"/>
          <w:lang w:eastAsia="ru-RU"/>
        </w:rPr>
        <w:t xml:space="preserve"> цех водоснабжения;</w:t>
      </w:r>
    </w:p>
    <w:p w:rsidR="00465B9D" w:rsidRPr="00794A8C" w:rsidRDefault="00465B9D" w:rsidP="00465B9D">
      <w:pPr>
        <w:pStyle w:val="a3"/>
        <w:numPr>
          <w:ilvl w:val="0"/>
          <w:numId w:val="55"/>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w:t>
      </w:r>
      <w:r w:rsidRPr="00794A8C">
        <w:rPr>
          <w:rFonts w:ascii="Times New Roman" w:eastAsia="Times New Roman" w:hAnsi="Times New Roman" w:cs="Times New Roman"/>
          <w:sz w:val="28"/>
          <w:szCs w:val="28"/>
          <w:lang w:eastAsia="ru-RU"/>
        </w:rPr>
        <w:t>бонентская</w:t>
      </w:r>
      <w:proofErr w:type="gramEnd"/>
      <w:r w:rsidRPr="00794A8C">
        <w:rPr>
          <w:rFonts w:ascii="Times New Roman" w:eastAsia="Times New Roman" w:hAnsi="Times New Roman" w:cs="Times New Roman"/>
          <w:sz w:val="28"/>
          <w:szCs w:val="28"/>
          <w:lang w:eastAsia="ru-RU"/>
        </w:rPr>
        <w:t xml:space="preserve"> служба;</w:t>
      </w:r>
    </w:p>
    <w:p w:rsidR="004365B8" w:rsidRPr="00794A8C" w:rsidRDefault="00B372DA" w:rsidP="00660952">
      <w:pPr>
        <w:pStyle w:val="a3"/>
        <w:numPr>
          <w:ilvl w:val="0"/>
          <w:numId w:val="55"/>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ц</w:t>
      </w:r>
      <w:r w:rsidR="004365B8" w:rsidRPr="00794A8C">
        <w:rPr>
          <w:rFonts w:ascii="Times New Roman" w:eastAsia="Times New Roman" w:hAnsi="Times New Roman" w:cs="Times New Roman"/>
          <w:sz w:val="28"/>
          <w:szCs w:val="28"/>
          <w:lang w:eastAsia="ru-RU"/>
        </w:rPr>
        <w:t>ех</w:t>
      </w:r>
      <w:proofErr w:type="gramEnd"/>
      <w:r w:rsidR="004365B8" w:rsidRPr="00794A8C">
        <w:rPr>
          <w:rFonts w:ascii="Times New Roman" w:eastAsia="Times New Roman" w:hAnsi="Times New Roman" w:cs="Times New Roman"/>
          <w:sz w:val="28"/>
          <w:szCs w:val="28"/>
          <w:lang w:eastAsia="ru-RU"/>
        </w:rPr>
        <w:t xml:space="preserve"> очистных сооружений канализации;</w:t>
      </w:r>
    </w:p>
    <w:p w:rsidR="00F46F9E" w:rsidRDefault="00F46F9E" w:rsidP="00660952">
      <w:pPr>
        <w:pStyle w:val="a3"/>
        <w:numPr>
          <w:ilvl w:val="0"/>
          <w:numId w:val="55"/>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х</w:t>
      </w:r>
      <w:r w:rsidRPr="00794A8C">
        <w:rPr>
          <w:rFonts w:ascii="Times New Roman" w:eastAsia="Times New Roman" w:hAnsi="Times New Roman" w:cs="Times New Roman"/>
          <w:sz w:val="28"/>
          <w:szCs w:val="28"/>
          <w:lang w:eastAsia="ru-RU"/>
        </w:rPr>
        <w:t>имико</w:t>
      </w:r>
      <w:proofErr w:type="gramEnd"/>
      <w:r w:rsidRPr="00794A8C">
        <w:rPr>
          <w:rFonts w:ascii="Times New Roman" w:eastAsia="Times New Roman" w:hAnsi="Times New Roman" w:cs="Times New Roman"/>
          <w:sz w:val="28"/>
          <w:szCs w:val="28"/>
          <w:lang w:eastAsia="ru-RU"/>
        </w:rPr>
        <w:t>-бактериологическая лаборатория</w:t>
      </w:r>
      <w:r>
        <w:rPr>
          <w:rFonts w:ascii="Times New Roman" w:eastAsia="Times New Roman" w:hAnsi="Times New Roman" w:cs="Times New Roman"/>
          <w:sz w:val="28"/>
          <w:szCs w:val="28"/>
          <w:lang w:eastAsia="ru-RU"/>
        </w:rPr>
        <w:t>;</w:t>
      </w:r>
    </w:p>
    <w:p w:rsidR="004365B8" w:rsidRPr="00F46F9E" w:rsidRDefault="00F46F9E" w:rsidP="00F46F9E">
      <w:pPr>
        <w:pStyle w:val="a3"/>
        <w:numPr>
          <w:ilvl w:val="0"/>
          <w:numId w:val="55"/>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B372DA">
        <w:rPr>
          <w:rFonts w:ascii="Times New Roman" w:eastAsia="Times New Roman" w:hAnsi="Times New Roman" w:cs="Times New Roman"/>
          <w:sz w:val="28"/>
          <w:szCs w:val="28"/>
          <w:lang w:eastAsia="ru-RU"/>
        </w:rPr>
        <w:t>а</w:t>
      </w:r>
      <w:r w:rsidR="004365B8" w:rsidRPr="00794A8C">
        <w:rPr>
          <w:rFonts w:ascii="Times New Roman" w:eastAsia="Times New Roman" w:hAnsi="Times New Roman" w:cs="Times New Roman"/>
          <w:sz w:val="28"/>
          <w:szCs w:val="28"/>
          <w:lang w:eastAsia="ru-RU"/>
        </w:rPr>
        <w:t>варийно</w:t>
      </w:r>
      <w:proofErr w:type="gramEnd"/>
      <w:r w:rsidR="004365B8" w:rsidRPr="00794A8C">
        <w:rPr>
          <w:rFonts w:ascii="Times New Roman" w:eastAsia="Times New Roman" w:hAnsi="Times New Roman" w:cs="Times New Roman"/>
          <w:sz w:val="28"/>
          <w:szCs w:val="28"/>
          <w:lang w:eastAsia="ru-RU"/>
        </w:rPr>
        <w:t>-диспетчерская служба;</w:t>
      </w:r>
    </w:p>
    <w:p w:rsidR="00D32CFD" w:rsidRPr="00794A8C" w:rsidRDefault="00D32CFD" w:rsidP="00225F50">
      <w:pPr>
        <w:spacing w:after="0" w:line="360" w:lineRule="auto"/>
        <w:ind w:firstLine="709"/>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sz w:val="28"/>
          <w:szCs w:val="28"/>
          <w:lang w:eastAsia="ru-RU"/>
        </w:rPr>
        <w:t>Предприятие предоставляет следующие услуги:</w:t>
      </w:r>
    </w:p>
    <w:p w:rsidR="00D32CFD" w:rsidRPr="00794A8C" w:rsidRDefault="00B372DA" w:rsidP="00660952">
      <w:pPr>
        <w:pStyle w:val="a3"/>
        <w:numPr>
          <w:ilvl w:val="0"/>
          <w:numId w:val="56"/>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D32CFD" w:rsidRPr="00794A8C">
        <w:rPr>
          <w:rFonts w:ascii="Times New Roman" w:eastAsia="Times New Roman" w:hAnsi="Times New Roman" w:cs="Times New Roman"/>
          <w:sz w:val="28"/>
          <w:szCs w:val="28"/>
          <w:lang w:eastAsia="ru-RU"/>
        </w:rPr>
        <w:t>варочные</w:t>
      </w:r>
      <w:proofErr w:type="gramEnd"/>
      <w:r w:rsidR="00D32CFD" w:rsidRPr="00794A8C">
        <w:rPr>
          <w:rFonts w:ascii="Times New Roman" w:eastAsia="Times New Roman" w:hAnsi="Times New Roman" w:cs="Times New Roman"/>
          <w:sz w:val="28"/>
          <w:szCs w:val="28"/>
          <w:lang w:eastAsia="ru-RU"/>
        </w:rPr>
        <w:t xml:space="preserve"> работы;</w:t>
      </w:r>
    </w:p>
    <w:p w:rsidR="00D32CFD" w:rsidRPr="00794A8C" w:rsidRDefault="00B372DA" w:rsidP="00660952">
      <w:pPr>
        <w:pStyle w:val="a3"/>
        <w:numPr>
          <w:ilvl w:val="0"/>
          <w:numId w:val="56"/>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х</w:t>
      </w:r>
      <w:r w:rsidR="00D32CFD" w:rsidRPr="00794A8C">
        <w:rPr>
          <w:rFonts w:ascii="Times New Roman" w:eastAsia="Times New Roman" w:hAnsi="Times New Roman" w:cs="Times New Roman"/>
          <w:sz w:val="28"/>
          <w:szCs w:val="28"/>
          <w:lang w:eastAsia="ru-RU"/>
        </w:rPr>
        <w:t>имико</w:t>
      </w:r>
      <w:proofErr w:type="gramEnd"/>
      <w:r w:rsidR="00D32CFD" w:rsidRPr="00794A8C">
        <w:rPr>
          <w:rFonts w:ascii="Times New Roman" w:eastAsia="Times New Roman" w:hAnsi="Times New Roman" w:cs="Times New Roman"/>
          <w:sz w:val="28"/>
          <w:szCs w:val="28"/>
          <w:lang w:eastAsia="ru-RU"/>
        </w:rPr>
        <w:t>-бактериологических анализ питьевой воды;</w:t>
      </w:r>
    </w:p>
    <w:p w:rsidR="00D32CFD" w:rsidRPr="00794A8C" w:rsidRDefault="00B372DA" w:rsidP="00660952">
      <w:pPr>
        <w:pStyle w:val="a3"/>
        <w:numPr>
          <w:ilvl w:val="0"/>
          <w:numId w:val="56"/>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D32CFD" w:rsidRPr="00794A8C">
        <w:rPr>
          <w:rFonts w:ascii="Times New Roman" w:eastAsia="Times New Roman" w:hAnsi="Times New Roman" w:cs="Times New Roman"/>
          <w:sz w:val="28"/>
          <w:szCs w:val="28"/>
          <w:lang w:eastAsia="ru-RU"/>
        </w:rPr>
        <w:t>лесарно</w:t>
      </w:r>
      <w:proofErr w:type="gramEnd"/>
      <w:r w:rsidR="00D32CFD" w:rsidRPr="00794A8C">
        <w:rPr>
          <w:rFonts w:ascii="Times New Roman" w:eastAsia="Times New Roman" w:hAnsi="Times New Roman" w:cs="Times New Roman"/>
          <w:sz w:val="28"/>
          <w:szCs w:val="28"/>
          <w:lang w:eastAsia="ru-RU"/>
        </w:rPr>
        <w:t>-монтажные работы сантехнического оборудования;</w:t>
      </w:r>
    </w:p>
    <w:p w:rsidR="00D32CFD" w:rsidRPr="00794A8C" w:rsidRDefault="00B372DA" w:rsidP="00660952">
      <w:pPr>
        <w:pStyle w:val="a3"/>
        <w:numPr>
          <w:ilvl w:val="0"/>
          <w:numId w:val="56"/>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D32CFD" w:rsidRPr="00794A8C">
        <w:rPr>
          <w:rFonts w:ascii="Times New Roman" w:eastAsia="Times New Roman" w:hAnsi="Times New Roman" w:cs="Times New Roman"/>
          <w:sz w:val="28"/>
          <w:szCs w:val="28"/>
          <w:lang w:eastAsia="ru-RU"/>
        </w:rPr>
        <w:t>троительство</w:t>
      </w:r>
      <w:proofErr w:type="gramEnd"/>
      <w:r w:rsidR="00D32CFD" w:rsidRPr="00794A8C">
        <w:rPr>
          <w:rFonts w:ascii="Times New Roman" w:eastAsia="Times New Roman" w:hAnsi="Times New Roman" w:cs="Times New Roman"/>
          <w:sz w:val="28"/>
          <w:szCs w:val="28"/>
          <w:lang w:eastAsia="ru-RU"/>
        </w:rPr>
        <w:t>, монтаж и ремонт водопроводных и канализационных сетей;</w:t>
      </w:r>
    </w:p>
    <w:p w:rsidR="00D32CFD" w:rsidRPr="00794A8C" w:rsidRDefault="00B372DA" w:rsidP="00660952">
      <w:pPr>
        <w:pStyle w:val="a3"/>
        <w:numPr>
          <w:ilvl w:val="0"/>
          <w:numId w:val="56"/>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00D32CFD" w:rsidRPr="00794A8C">
        <w:rPr>
          <w:rFonts w:ascii="Times New Roman" w:eastAsia="Times New Roman" w:hAnsi="Times New Roman" w:cs="Times New Roman"/>
          <w:sz w:val="28"/>
          <w:szCs w:val="28"/>
          <w:lang w:eastAsia="ru-RU"/>
        </w:rPr>
        <w:t>слуги</w:t>
      </w:r>
      <w:proofErr w:type="gramEnd"/>
      <w:r w:rsidR="00D32CFD" w:rsidRPr="00794A8C">
        <w:rPr>
          <w:rFonts w:ascii="Times New Roman" w:eastAsia="Times New Roman" w:hAnsi="Times New Roman" w:cs="Times New Roman"/>
          <w:sz w:val="28"/>
          <w:szCs w:val="28"/>
          <w:lang w:eastAsia="ru-RU"/>
        </w:rPr>
        <w:t xml:space="preserve"> траншеекопателя ТКУ «Азов»;</w:t>
      </w:r>
    </w:p>
    <w:p w:rsidR="00D32CFD" w:rsidRPr="00794A8C" w:rsidRDefault="00B372DA" w:rsidP="00660952">
      <w:pPr>
        <w:pStyle w:val="a3"/>
        <w:numPr>
          <w:ilvl w:val="0"/>
          <w:numId w:val="56"/>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00D11CC7" w:rsidRPr="00794A8C">
        <w:rPr>
          <w:rFonts w:ascii="Times New Roman" w:eastAsia="Times New Roman" w:hAnsi="Times New Roman" w:cs="Times New Roman"/>
          <w:sz w:val="28"/>
          <w:szCs w:val="28"/>
          <w:lang w:eastAsia="ru-RU"/>
        </w:rPr>
        <w:t>становка</w:t>
      </w:r>
      <w:proofErr w:type="gramEnd"/>
      <w:r w:rsidR="00D11CC7" w:rsidRPr="00794A8C">
        <w:rPr>
          <w:rFonts w:ascii="Times New Roman" w:eastAsia="Times New Roman" w:hAnsi="Times New Roman" w:cs="Times New Roman"/>
          <w:sz w:val="28"/>
          <w:szCs w:val="28"/>
          <w:lang w:eastAsia="ru-RU"/>
        </w:rPr>
        <w:t xml:space="preserve"> водомеров;</w:t>
      </w:r>
    </w:p>
    <w:p w:rsidR="00D11CC7" w:rsidRPr="00794A8C" w:rsidRDefault="00B372DA" w:rsidP="00660952">
      <w:pPr>
        <w:pStyle w:val="a3"/>
        <w:numPr>
          <w:ilvl w:val="0"/>
          <w:numId w:val="56"/>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00D11CC7" w:rsidRPr="00794A8C">
        <w:rPr>
          <w:rFonts w:ascii="Times New Roman" w:eastAsia="Times New Roman" w:hAnsi="Times New Roman" w:cs="Times New Roman"/>
          <w:sz w:val="28"/>
          <w:szCs w:val="28"/>
          <w:lang w:eastAsia="ru-RU"/>
        </w:rPr>
        <w:t>слуги</w:t>
      </w:r>
      <w:proofErr w:type="gramEnd"/>
      <w:r w:rsidR="00D11CC7" w:rsidRPr="00794A8C">
        <w:rPr>
          <w:rFonts w:ascii="Times New Roman" w:eastAsia="Times New Roman" w:hAnsi="Times New Roman" w:cs="Times New Roman"/>
          <w:sz w:val="28"/>
          <w:szCs w:val="28"/>
          <w:lang w:eastAsia="ru-RU"/>
        </w:rPr>
        <w:t xml:space="preserve"> экскаватора ЭО 2621.</w:t>
      </w:r>
    </w:p>
    <w:p w:rsidR="004365B8" w:rsidRPr="00794A8C" w:rsidRDefault="00D32CFD" w:rsidP="00225F50">
      <w:pPr>
        <w:spacing w:after="0" w:line="360" w:lineRule="auto"/>
        <w:ind w:firstLine="709"/>
        <w:jc w:val="both"/>
        <w:textAlignment w:val="top"/>
        <w:rPr>
          <w:rFonts w:ascii="Times New Roman" w:eastAsia="Times New Roman" w:hAnsi="Times New Roman" w:cs="Times New Roman"/>
          <w:sz w:val="28"/>
          <w:szCs w:val="28"/>
          <w:lang w:eastAsia="ru-RU"/>
        </w:rPr>
      </w:pPr>
      <w:r w:rsidRPr="00794A8C">
        <w:rPr>
          <w:rFonts w:ascii="Times New Roman" w:eastAsia="Times New Roman" w:hAnsi="Times New Roman" w:cs="Times New Roman"/>
          <w:bCs/>
          <w:sz w:val="28"/>
          <w:szCs w:val="28"/>
          <w:lang w:eastAsia="ru-RU"/>
        </w:rPr>
        <w:t>Д</w:t>
      </w:r>
      <w:r w:rsidR="004365B8" w:rsidRPr="00794A8C">
        <w:rPr>
          <w:rFonts w:ascii="Times New Roman" w:eastAsia="Times New Roman" w:hAnsi="Times New Roman" w:cs="Times New Roman"/>
          <w:bCs/>
          <w:sz w:val="28"/>
          <w:szCs w:val="28"/>
          <w:lang w:eastAsia="ru-RU"/>
        </w:rPr>
        <w:t>ополнительные услуги</w:t>
      </w:r>
      <w:r w:rsidR="00916D40">
        <w:rPr>
          <w:rFonts w:ascii="Times New Roman" w:eastAsia="Times New Roman" w:hAnsi="Times New Roman" w:cs="Times New Roman"/>
          <w:bCs/>
          <w:sz w:val="28"/>
          <w:szCs w:val="28"/>
          <w:lang w:eastAsia="ru-RU"/>
        </w:rPr>
        <w:t>, которые предоставляет</w:t>
      </w:r>
      <w:r w:rsidRPr="00794A8C">
        <w:rPr>
          <w:rFonts w:ascii="Times New Roman" w:eastAsia="Times New Roman" w:hAnsi="Times New Roman" w:cs="Times New Roman"/>
          <w:bCs/>
          <w:sz w:val="28"/>
          <w:szCs w:val="28"/>
          <w:lang w:eastAsia="ru-RU"/>
        </w:rPr>
        <w:t xml:space="preserve"> п</w:t>
      </w:r>
      <w:r w:rsidR="00916D40">
        <w:rPr>
          <w:rFonts w:ascii="Times New Roman" w:eastAsia="Times New Roman" w:hAnsi="Times New Roman" w:cs="Times New Roman"/>
          <w:bCs/>
          <w:sz w:val="28"/>
          <w:szCs w:val="28"/>
          <w:lang w:eastAsia="ru-RU"/>
        </w:rPr>
        <w:t>редприятие</w:t>
      </w:r>
      <w:r w:rsidR="004365B8" w:rsidRPr="00794A8C">
        <w:rPr>
          <w:rFonts w:ascii="Times New Roman" w:eastAsia="Times New Roman" w:hAnsi="Times New Roman" w:cs="Times New Roman"/>
          <w:bCs/>
          <w:sz w:val="28"/>
          <w:szCs w:val="28"/>
          <w:lang w:eastAsia="ru-RU"/>
        </w:rPr>
        <w:t>:</w:t>
      </w:r>
      <w:r w:rsidRPr="00794A8C">
        <w:rPr>
          <w:rFonts w:ascii="Times New Roman" w:eastAsia="Times New Roman" w:hAnsi="Times New Roman" w:cs="Times New Roman"/>
          <w:bCs/>
          <w:sz w:val="28"/>
          <w:szCs w:val="28"/>
          <w:lang w:eastAsia="ru-RU"/>
        </w:rPr>
        <w:t xml:space="preserve"> </w:t>
      </w:r>
    </w:p>
    <w:p w:rsidR="004365B8" w:rsidRPr="00794A8C" w:rsidRDefault="00916D40"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Pr="00794A8C">
        <w:rPr>
          <w:rFonts w:ascii="Times New Roman" w:eastAsia="Times New Roman" w:hAnsi="Times New Roman" w:cs="Times New Roman"/>
          <w:sz w:val="28"/>
          <w:szCs w:val="28"/>
          <w:lang w:eastAsia="ru-RU"/>
        </w:rPr>
        <w:t>стройство</w:t>
      </w:r>
      <w:proofErr w:type="gramEnd"/>
      <w:r w:rsidRPr="00794A8C">
        <w:rPr>
          <w:rFonts w:ascii="Times New Roman" w:eastAsia="Times New Roman" w:hAnsi="Times New Roman" w:cs="Times New Roman"/>
          <w:sz w:val="28"/>
          <w:szCs w:val="28"/>
          <w:lang w:eastAsia="ru-RU"/>
        </w:rPr>
        <w:t xml:space="preserve"> наружных сетей водопровода и канализации</w:t>
      </w:r>
      <w:r w:rsidR="004365B8" w:rsidRPr="00794A8C">
        <w:rPr>
          <w:rFonts w:ascii="Times New Roman" w:eastAsia="Times New Roman" w:hAnsi="Times New Roman" w:cs="Times New Roman"/>
          <w:sz w:val="28"/>
          <w:szCs w:val="28"/>
          <w:lang w:eastAsia="ru-RU"/>
        </w:rPr>
        <w:t>;</w:t>
      </w:r>
    </w:p>
    <w:p w:rsidR="004365B8" w:rsidRPr="00794A8C" w:rsidRDefault="00916D40"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Pr="00794A8C">
        <w:rPr>
          <w:rFonts w:ascii="Times New Roman" w:eastAsia="Times New Roman" w:hAnsi="Times New Roman" w:cs="Times New Roman"/>
          <w:sz w:val="28"/>
          <w:szCs w:val="28"/>
          <w:lang w:eastAsia="ru-RU"/>
        </w:rPr>
        <w:t>слуги</w:t>
      </w:r>
      <w:proofErr w:type="gramEnd"/>
      <w:r w:rsidRPr="00794A8C">
        <w:rPr>
          <w:rFonts w:ascii="Times New Roman" w:eastAsia="Times New Roman" w:hAnsi="Times New Roman" w:cs="Times New Roman"/>
          <w:sz w:val="28"/>
          <w:szCs w:val="28"/>
          <w:lang w:eastAsia="ru-RU"/>
        </w:rPr>
        <w:t xml:space="preserve"> ассенизационной машины (откачка септика, туалета)</w:t>
      </w:r>
      <w:r w:rsidR="004365B8" w:rsidRPr="00794A8C">
        <w:rPr>
          <w:rFonts w:ascii="Times New Roman" w:eastAsia="Times New Roman" w:hAnsi="Times New Roman" w:cs="Times New Roman"/>
          <w:sz w:val="28"/>
          <w:szCs w:val="28"/>
          <w:lang w:eastAsia="ru-RU"/>
        </w:rPr>
        <w:t>;</w:t>
      </w:r>
    </w:p>
    <w:p w:rsidR="004365B8" w:rsidRPr="00794A8C" w:rsidRDefault="00B372DA"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4365B8" w:rsidRPr="00794A8C">
        <w:rPr>
          <w:rFonts w:ascii="Times New Roman" w:eastAsia="Times New Roman" w:hAnsi="Times New Roman" w:cs="Times New Roman"/>
          <w:sz w:val="28"/>
          <w:szCs w:val="28"/>
          <w:lang w:eastAsia="ru-RU"/>
        </w:rPr>
        <w:t>зготовление</w:t>
      </w:r>
      <w:proofErr w:type="gramEnd"/>
      <w:r w:rsidR="004365B8" w:rsidRPr="00794A8C">
        <w:rPr>
          <w:rFonts w:ascii="Times New Roman" w:eastAsia="Times New Roman" w:hAnsi="Times New Roman" w:cs="Times New Roman"/>
          <w:sz w:val="28"/>
          <w:szCs w:val="28"/>
          <w:lang w:eastAsia="ru-RU"/>
        </w:rPr>
        <w:t xml:space="preserve"> проектно-сметной документации (для физических лиц);</w:t>
      </w:r>
    </w:p>
    <w:p w:rsidR="004365B8" w:rsidRPr="00794A8C" w:rsidRDefault="00916D40"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794A8C">
        <w:rPr>
          <w:rFonts w:ascii="Times New Roman" w:eastAsia="Times New Roman" w:hAnsi="Times New Roman" w:cs="Times New Roman"/>
          <w:sz w:val="28"/>
          <w:szCs w:val="28"/>
          <w:lang w:eastAsia="ru-RU"/>
        </w:rPr>
        <w:t>роведение</w:t>
      </w:r>
      <w:proofErr w:type="gramEnd"/>
      <w:r w:rsidRPr="00794A8C">
        <w:rPr>
          <w:rFonts w:ascii="Times New Roman" w:eastAsia="Times New Roman" w:hAnsi="Times New Roman" w:cs="Times New Roman"/>
          <w:sz w:val="28"/>
          <w:szCs w:val="28"/>
          <w:lang w:eastAsia="ru-RU"/>
        </w:rPr>
        <w:t xml:space="preserve"> химико-бактериологических анализов питьевой воды</w:t>
      </w:r>
      <w:r w:rsidR="004365B8" w:rsidRPr="00794A8C">
        <w:rPr>
          <w:rFonts w:ascii="Times New Roman" w:eastAsia="Times New Roman" w:hAnsi="Times New Roman" w:cs="Times New Roman"/>
          <w:sz w:val="28"/>
          <w:szCs w:val="28"/>
          <w:lang w:eastAsia="ru-RU"/>
        </w:rPr>
        <w:t>;</w:t>
      </w:r>
    </w:p>
    <w:p w:rsidR="004365B8" w:rsidRPr="00794A8C" w:rsidRDefault="00B372DA"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004365B8" w:rsidRPr="00794A8C">
        <w:rPr>
          <w:rFonts w:ascii="Times New Roman" w:eastAsia="Times New Roman" w:hAnsi="Times New Roman" w:cs="Times New Roman"/>
          <w:sz w:val="28"/>
          <w:szCs w:val="28"/>
          <w:lang w:eastAsia="ru-RU"/>
        </w:rPr>
        <w:t>слуги</w:t>
      </w:r>
      <w:proofErr w:type="gramEnd"/>
      <w:r w:rsidR="004365B8" w:rsidRPr="00794A8C">
        <w:rPr>
          <w:rFonts w:ascii="Times New Roman" w:eastAsia="Times New Roman" w:hAnsi="Times New Roman" w:cs="Times New Roman"/>
          <w:sz w:val="28"/>
          <w:szCs w:val="28"/>
          <w:lang w:eastAsia="ru-RU"/>
        </w:rPr>
        <w:t xml:space="preserve"> экскаватора;</w:t>
      </w:r>
    </w:p>
    <w:p w:rsidR="004365B8" w:rsidRPr="00794A8C" w:rsidRDefault="00916D40"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r w:rsidRPr="00794A8C">
        <w:rPr>
          <w:rFonts w:ascii="Times New Roman" w:eastAsia="Times New Roman" w:hAnsi="Times New Roman" w:cs="Times New Roman"/>
          <w:sz w:val="28"/>
          <w:szCs w:val="28"/>
          <w:lang w:eastAsia="ru-RU"/>
        </w:rPr>
        <w:t>становка</w:t>
      </w:r>
      <w:proofErr w:type="gramEnd"/>
      <w:r w:rsidRPr="00794A8C">
        <w:rPr>
          <w:rFonts w:ascii="Times New Roman" w:eastAsia="Times New Roman" w:hAnsi="Times New Roman" w:cs="Times New Roman"/>
          <w:sz w:val="28"/>
          <w:szCs w:val="28"/>
          <w:lang w:eastAsia="ru-RU"/>
        </w:rPr>
        <w:t xml:space="preserve"> водомерного узла</w:t>
      </w:r>
      <w:r w:rsidR="004365B8" w:rsidRPr="00794A8C">
        <w:rPr>
          <w:rFonts w:ascii="Times New Roman" w:eastAsia="Times New Roman" w:hAnsi="Times New Roman" w:cs="Times New Roman"/>
          <w:sz w:val="28"/>
          <w:szCs w:val="28"/>
          <w:lang w:eastAsia="ru-RU"/>
        </w:rPr>
        <w:t>;</w:t>
      </w:r>
    </w:p>
    <w:p w:rsidR="004365B8" w:rsidRPr="00794A8C" w:rsidRDefault="00B372DA"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4365B8" w:rsidRPr="00794A8C">
        <w:rPr>
          <w:rFonts w:ascii="Times New Roman" w:eastAsia="Times New Roman" w:hAnsi="Times New Roman" w:cs="Times New Roman"/>
          <w:sz w:val="28"/>
          <w:szCs w:val="28"/>
          <w:lang w:eastAsia="ru-RU"/>
        </w:rPr>
        <w:t>ыезд</w:t>
      </w:r>
      <w:proofErr w:type="gramEnd"/>
      <w:r w:rsidR="004365B8" w:rsidRPr="00794A8C">
        <w:rPr>
          <w:rFonts w:ascii="Times New Roman" w:eastAsia="Times New Roman" w:hAnsi="Times New Roman" w:cs="Times New Roman"/>
          <w:sz w:val="28"/>
          <w:szCs w:val="28"/>
          <w:lang w:eastAsia="ru-RU"/>
        </w:rPr>
        <w:t xml:space="preserve"> специалиста с прибором для обследования водопроводных линий;</w:t>
      </w:r>
    </w:p>
    <w:p w:rsidR="004365B8" w:rsidRPr="00794A8C" w:rsidRDefault="00916D40"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794A8C">
        <w:rPr>
          <w:rFonts w:ascii="Times New Roman" w:eastAsia="Times New Roman" w:hAnsi="Times New Roman" w:cs="Times New Roman"/>
          <w:sz w:val="28"/>
          <w:szCs w:val="28"/>
          <w:lang w:eastAsia="ru-RU"/>
        </w:rPr>
        <w:t>ломбирование</w:t>
      </w:r>
      <w:proofErr w:type="gramEnd"/>
      <w:r w:rsidRPr="00794A8C">
        <w:rPr>
          <w:rFonts w:ascii="Times New Roman" w:eastAsia="Times New Roman" w:hAnsi="Times New Roman" w:cs="Times New Roman"/>
          <w:sz w:val="28"/>
          <w:szCs w:val="28"/>
          <w:lang w:eastAsia="ru-RU"/>
        </w:rPr>
        <w:t xml:space="preserve"> водомера</w:t>
      </w:r>
      <w:r w:rsidR="004365B8" w:rsidRPr="00794A8C">
        <w:rPr>
          <w:rFonts w:ascii="Times New Roman" w:eastAsia="Times New Roman" w:hAnsi="Times New Roman" w:cs="Times New Roman"/>
          <w:sz w:val="28"/>
          <w:szCs w:val="28"/>
          <w:lang w:eastAsia="ru-RU"/>
        </w:rPr>
        <w:t>;</w:t>
      </w:r>
    </w:p>
    <w:p w:rsidR="004365B8" w:rsidRPr="00794A8C" w:rsidRDefault="00916D40" w:rsidP="00660952">
      <w:pPr>
        <w:pStyle w:val="a3"/>
        <w:numPr>
          <w:ilvl w:val="0"/>
          <w:numId w:val="57"/>
        </w:numPr>
        <w:spacing w:after="0" w:line="360" w:lineRule="auto"/>
        <w:ind w:left="0" w:firstLine="709"/>
        <w:contextualSpacing w:val="0"/>
        <w:jc w:val="both"/>
        <w:textAlignment w:val="top"/>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794A8C">
        <w:rPr>
          <w:rFonts w:ascii="Times New Roman" w:eastAsia="Times New Roman" w:hAnsi="Times New Roman" w:cs="Times New Roman"/>
          <w:sz w:val="28"/>
          <w:szCs w:val="28"/>
          <w:lang w:eastAsia="ru-RU"/>
        </w:rPr>
        <w:t>рочистка</w:t>
      </w:r>
      <w:proofErr w:type="gramEnd"/>
      <w:r w:rsidRPr="00794A8C">
        <w:rPr>
          <w:rFonts w:ascii="Times New Roman" w:eastAsia="Times New Roman" w:hAnsi="Times New Roman" w:cs="Times New Roman"/>
          <w:sz w:val="28"/>
          <w:szCs w:val="28"/>
          <w:lang w:eastAsia="ru-RU"/>
        </w:rPr>
        <w:t xml:space="preserve"> канализации</w:t>
      </w:r>
      <w:r>
        <w:rPr>
          <w:rFonts w:ascii="Times New Roman" w:hAnsi="Times New Roman" w:cs="Times New Roman"/>
          <w:color w:val="000000" w:themeColor="text1"/>
          <w:sz w:val="28"/>
          <w:szCs w:val="28"/>
          <w:shd w:val="clear" w:color="auto" w:fill="FFFFFF"/>
        </w:rPr>
        <w:t xml:space="preserve"> </w:t>
      </w:r>
      <w:r w:rsidR="005F2EE0">
        <w:rPr>
          <w:rFonts w:ascii="Times New Roman" w:hAnsi="Times New Roman" w:cs="Times New Roman"/>
          <w:color w:val="000000" w:themeColor="text1"/>
          <w:sz w:val="28"/>
          <w:szCs w:val="28"/>
          <w:shd w:val="clear" w:color="auto" w:fill="FFFFFF"/>
        </w:rPr>
        <w:t>[11</w:t>
      </w:r>
      <w:r w:rsidR="00CC669B" w:rsidRPr="00794A8C">
        <w:rPr>
          <w:rFonts w:ascii="Times New Roman" w:hAnsi="Times New Roman" w:cs="Times New Roman"/>
          <w:color w:val="000000" w:themeColor="text1"/>
          <w:sz w:val="28"/>
          <w:szCs w:val="28"/>
          <w:shd w:val="clear" w:color="auto" w:fill="FFFFFF"/>
        </w:rPr>
        <w:t>]</w:t>
      </w:r>
      <w:r w:rsidR="004365B8" w:rsidRPr="00794A8C">
        <w:rPr>
          <w:rFonts w:ascii="Times New Roman" w:eastAsia="Times New Roman" w:hAnsi="Times New Roman" w:cs="Times New Roman"/>
          <w:sz w:val="28"/>
          <w:szCs w:val="28"/>
          <w:lang w:eastAsia="ru-RU"/>
        </w:rPr>
        <w:t>. </w:t>
      </w:r>
    </w:p>
    <w:p w:rsidR="00CC669B" w:rsidRPr="00794A8C" w:rsidRDefault="00CC669B" w:rsidP="00225F5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94A8C">
        <w:rPr>
          <w:rFonts w:ascii="Times New Roman" w:eastAsia="Times New Roman" w:hAnsi="Times New Roman" w:cs="Times New Roman"/>
          <w:color w:val="000000" w:themeColor="text1"/>
          <w:sz w:val="28"/>
          <w:szCs w:val="28"/>
          <w:lang w:eastAsia="ru-RU"/>
        </w:rPr>
        <w:t xml:space="preserve">Предприятие ОАО </w:t>
      </w:r>
      <w:r w:rsidR="00D43143" w:rsidRPr="00794A8C">
        <w:rPr>
          <w:rFonts w:ascii="Times New Roman" w:eastAsia="Times New Roman" w:hAnsi="Times New Roman" w:cs="Times New Roman"/>
          <w:color w:val="000000" w:themeColor="text1"/>
          <w:sz w:val="28"/>
          <w:szCs w:val="28"/>
          <w:lang w:eastAsia="ru-RU"/>
        </w:rPr>
        <w:t>«</w:t>
      </w:r>
      <w:r w:rsidRPr="00794A8C">
        <w:rPr>
          <w:rFonts w:ascii="Times New Roman" w:eastAsia="Times New Roman" w:hAnsi="Times New Roman" w:cs="Times New Roman"/>
          <w:color w:val="000000" w:themeColor="text1"/>
          <w:sz w:val="28"/>
          <w:szCs w:val="28"/>
          <w:lang w:eastAsia="ru-RU"/>
        </w:rPr>
        <w:t>Водоканал</w:t>
      </w:r>
      <w:r w:rsidR="00D43143" w:rsidRPr="00794A8C">
        <w:rPr>
          <w:rFonts w:ascii="Times New Roman" w:eastAsia="Times New Roman" w:hAnsi="Times New Roman" w:cs="Times New Roman"/>
          <w:color w:val="000000" w:themeColor="text1"/>
          <w:sz w:val="28"/>
          <w:szCs w:val="28"/>
          <w:lang w:eastAsia="ru-RU"/>
        </w:rPr>
        <w:t>»</w:t>
      </w:r>
      <w:r w:rsidRPr="00794A8C">
        <w:rPr>
          <w:rFonts w:ascii="Times New Roman" w:eastAsia="Times New Roman" w:hAnsi="Times New Roman" w:cs="Times New Roman"/>
          <w:color w:val="000000" w:themeColor="text1"/>
          <w:sz w:val="28"/>
          <w:szCs w:val="28"/>
          <w:lang w:eastAsia="ru-RU"/>
        </w:rPr>
        <w:t xml:space="preserve"> имеет две лицензии:</w:t>
      </w:r>
    </w:p>
    <w:p w:rsidR="004365B8" w:rsidRPr="00F46109" w:rsidRDefault="00CC669B" w:rsidP="00660952">
      <w:pPr>
        <w:pStyle w:val="a3"/>
        <w:numPr>
          <w:ilvl w:val="0"/>
          <w:numId w:val="3"/>
        </w:numPr>
        <w:shd w:val="clear" w:color="auto" w:fill="FFFFFF"/>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6109">
        <w:rPr>
          <w:rFonts w:ascii="Times New Roman" w:hAnsi="Times New Roman" w:cs="Times New Roman"/>
          <w:bCs/>
          <w:color w:val="000000" w:themeColor="text1"/>
          <w:sz w:val="28"/>
          <w:szCs w:val="28"/>
          <w:shd w:val="clear" w:color="auto" w:fill="FFFFFF"/>
        </w:rPr>
        <w:t>023-00216 (ПЕРЕОФ. ЛИЦ. № 023-00118 ОТ 26.10.2011) от 27 июня 2016 года;</w:t>
      </w:r>
    </w:p>
    <w:p w:rsidR="00CC669B" w:rsidRPr="00F46109" w:rsidRDefault="00CC669B" w:rsidP="00225F50">
      <w:pPr>
        <w:pStyle w:val="a3"/>
        <w:shd w:val="clear" w:color="auto" w:fill="FFFFFF"/>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6109">
        <w:rPr>
          <w:rFonts w:ascii="Times New Roman" w:hAnsi="Times New Roman" w:cs="Times New Roman"/>
          <w:bCs/>
          <w:color w:val="000000" w:themeColor="text1"/>
          <w:sz w:val="28"/>
          <w:szCs w:val="28"/>
          <w:shd w:val="clear" w:color="auto" w:fill="FFFFFF"/>
        </w:rPr>
        <w:t xml:space="preserve">Вид деятельности: </w:t>
      </w:r>
      <w:r w:rsidRPr="00F46109">
        <w:rPr>
          <w:rFonts w:ascii="Times New Roman" w:hAnsi="Times New Roman" w:cs="Times New Roman"/>
          <w:color w:val="000000" w:themeColor="text1"/>
          <w:sz w:val="28"/>
          <w:szCs w:val="28"/>
          <w:shd w:val="clear" w:color="auto" w:fill="FFFFFF"/>
        </w:rPr>
        <w:t>Деятельность по сбору, транспортированию, обработке, утилизации, обезвреживанию, размещению отходов I - IV классов опасности.</w:t>
      </w:r>
    </w:p>
    <w:p w:rsidR="00CC669B" w:rsidRPr="00F46109" w:rsidRDefault="00CC669B" w:rsidP="00660952">
      <w:pPr>
        <w:pStyle w:val="a3"/>
        <w:numPr>
          <w:ilvl w:val="0"/>
          <w:numId w:val="3"/>
        </w:numPr>
        <w:shd w:val="clear" w:color="auto" w:fill="FFFFFF"/>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F46109">
        <w:rPr>
          <w:rFonts w:ascii="Times New Roman" w:hAnsi="Times New Roman" w:cs="Times New Roman"/>
          <w:bCs/>
          <w:color w:val="000000" w:themeColor="text1"/>
          <w:sz w:val="28"/>
          <w:szCs w:val="28"/>
          <w:shd w:val="clear" w:color="auto" w:fill="FFFFFF"/>
        </w:rPr>
        <w:t>23.КК.08.001.Л.000065.10.10 от 31 октября 2010 года;</w:t>
      </w:r>
    </w:p>
    <w:p w:rsidR="00CC669B" w:rsidRPr="00F46109" w:rsidRDefault="00CC669B" w:rsidP="00225F50">
      <w:pPr>
        <w:pStyle w:val="a3"/>
        <w:shd w:val="clear" w:color="auto" w:fill="FFFFFF"/>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F46109">
        <w:rPr>
          <w:rFonts w:ascii="Times New Roman" w:hAnsi="Times New Roman" w:cs="Times New Roman"/>
          <w:bCs/>
          <w:color w:val="000000" w:themeColor="text1"/>
          <w:sz w:val="28"/>
          <w:szCs w:val="28"/>
          <w:shd w:val="clear" w:color="auto" w:fill="FFFFFF"/>
        </w:rPr>
        <w:lastRenderedPageBreak/>
        <w:t xml:space="preserve">Вид деятельности: </w:t>
      </w:r>
      <w:r w:rsidRPr="00F46109">
        <w:rPr>
          <w:rFonts w:ascii="Times New Roman" w:hAnsi="Times New Roman" w:cs="Times New Roman"/>
          <w:color w:val="000000" w:themeColor="text1"/>
          <w:sz w:val="28"/>
          <w:szCs w:val="28"/>
          <w:shd w:val="clear" w:color="auto" w:fill="FFFFFF"/>
        </w:rPr>
        <w:t>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r w:rsidR="003F5A60">
        <w:rPr>
          <w:rFonts w:ascii="Times New Roman" w:hAnsi="Times New Roman" w:cs="Times New Roman"/>
          <w:color w:val="000000" w:themeColor="text1"/>
          <w:sz w:val="28"/>
          <w:szCs w:val="28"/>
          <w:shd w:val="clear" w:color="auto" w:fill="FFFFFF"/>
        </w:rPr>
        <w:t xml:space="preserve"> </w:t>
      </w:r>
      <w:r w:rsidR="003F5A60">
        <w:rPr>
          <w:rFonts w:ascii="Times New Roman" w:hAnsi="Times New Roman" w:cs="Times New Roman"/>
          <w:color w:val="000000" w:themeColor="text1"/>
          <w:sz w:val="28"/>
          <w:szCs w:val="28"/>
          <w:shd w:val="clear" w:color="auto" w:fill="FFFFFF"/>
          <w:lang w:val="en-US"/>
        </w:rPr>
        <w:t>[12]</w:t>
      </w:r>
      <w:r w:rsidRPr="00F46109">
        <w:rPr>
          <w:rFonts w:ascii="Times New Roman" w:hAnsi="Times New Roman" w:cs="Times New Roman"/>
          <w:color w:val="000000" w:themeColor="text1"/>
          <w:sz w:val="28"/>
          <w:szCs w:val="28"/>
          <w:shd w:val="clear" w:color="auto" w:fill="FFFFFF"/>
        </w:rPr>
        <w:t>.</w:t>
      </w:r>
    </w:p>
    <w:p w:rsidR="00A2543B" w:rsidRDefault="00B52979" w:rsidP="00225F50">
      <w:pPr>
        <w:pStyle w:val="a3"/>
        <w:shd w:val="clear" w:color="auto" w:fill="FFFFFF"/>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r w:rsidRPr="00F46109">
        <w:rPr>
          <w:rFonts w:ascii="Times New Roman" w:hAnsi="Times New Roman" w:cs="Times New Roman"/>
          <w:color w:val="000000" w:themeColor="text1"/>
          <w:sz w:val="28"/>
          <w:szCs w:val="28"/>
          <w:shd w:val="clear" w:color="auto" w:fill="FFFFFF"/>
        </w:rPr>
        <w:t>Рассмотрим организационную структуру предприятия ОАО «Водоканал»</w:t>
      </w:r>
      <w:r w:rsidR="00114B98">
        <w:rPr>
          <w:rFonts w:ascii="Times New Roman" w:hAnsi="Times New Roman" w:cs="Times New Roman"/>
          <w:color w:val="000000" w:themeColor="text1"/>
          <w:sz w:val="28"/>
          <w:szCs w:val="28"/>
          <w:shd w:val="clear" w:color="auto" w:fill="FFFFFF"/>
        </w:rPr>
        <w:t xml:space="preserve"> на рисунке 2</w:t>
      </w:r>
      <w:r w:rsidRPr="00F46109">
        <w:rPr>
          <w:rFonts w:ascii="Times New Roman" w:hAnsi="Times New Roman" w:cs="Times New Roman"/>
          <w:color w:val="000000" w:themeColor="text1"/>
          <w:sz w:val="28"/>
          <w:szCs w:val="28"/>
          <w:shd w:val="clear" w:color="auto" w:fill="FFFFFF"/>
        </w:rPr>
        <w:t>.</w:t>
      </w:r>
    </w:p>
    <w:p w:rsidR="005858F8" w:rsidRDefault="005858F8" w:rsidP="00225F50">
      <w:pPr>
        <w:pStyle w:val="a3"/>
        <w:shd w:val="clear" w:color="auto" w:fill="FFFFFF"/>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p>
    <w:p w:rsidR="00B372DA" w:rsidRDefault="00B372DA" w:rsidP="00225F50">
      <w:pPr>
        <w:shd w:val="clear" w:color="auto" w:fill="FFFFFF"/>
        <w:spacing w:after="0" w:line="360" w:lineRule="auto"/>
        <w:ind w:firstLine="709"/>
        <w:jc w:val="both"/>
        <w:rPr>
          <w:rFonts w:ascii="Times New Roman" w:hAnsi="Times New Roman" w:cs="Times New Roman"/>
          <w:color w:val="222222"/>
          <w:sz w:val="28"/>
          <w:szCs w:val="28"/>
          <w:shd w:val="clear" w:color="auto" w:fill="FFFFFF"/>
        </w:rPr>
      </w:pPr>
      <w:r w:rsidRPr="00794A8C">
        <w:rPr>
          <w:rFonts w:ascii="Times New Roman" w:hAnsi="Times New Roman" w:cs="Times New Roman"/>
          <w:noProof/>
          <w:sz w:val="28"/>
          <w:szCs w:val="28"/>
          <w:lang w:eastAsia="ru-RU"/>
        </w:rPr>
        <w:drawing>
          <wp:inline distT="0" distB="0" distL="0" distR="0" wp14:anchorId="07F70799" wp14:editId="2AEB38B9">
            <wp:extent cx="5130165" cy="5113020"/>
            <wp:effectExtent l="0" t="0" r="0" b="0"/>
            <wp:docPr id="2733" name="Picture 2733"/>
            <wp:cNvGraphicFramePr/>
            <a:graphic xmlns:a="http://schemas.openxmlformats.org/drawingml/2006/main">
              <a:graphicData uri="http://schemas.openxmlformats.org/drawingml/2006/picture">
                <pic:pic xmlns:pic="http://schemas.openxmlformats.org/drawingml/2006/picture">
                  <pic:nvPicPr>
                    <pic:cNvPr id="2733" name="Picture 2733"/>
                    <pic:cNvPicPr/>
                  </pic:nvPicPr>
                  <pic:blipFill>
                    <a:blip r:embed="rId9"/>
                    <a:stretch>
                      <a:fillRect/>
                    </a:stretch>
                  </pic:blipFill>
                  <pic:spPr>
                    <a:xfrm>
                      <a:off x="0" y="0"/>
                      <a:ext cx="5130165" cy="5113020"/>
                    </a:xfrm>
                    <a:prstGeom prst="rect">
                      <a:avLst/>
                    </a:prstGeom>
                  </pic:spPr>
                </pic:pic>
              </a:graphicData>
            </a:graphic>
          </wp:inline>
        </w:drawing>
      </w:r>
    </w:p>
    <w:p w:rsidR="001479C3" w:rsidRPr="00794A8C" w:rsidRDefault="001479C3" w:rsidP="00225F50">
      <w:pPr>
        <w:shd w:val="clear" w:color="auto" w:fill="FFFFFF"/>
        <w:spacing w:after="0" w:line="360" w:lineRule="auto"/>
        <w:ind w:firstLine="709"/>
        <w:jc w:val="both"/>
        <w:rPr>
          <w:rFonts w:ascii="Times New Roman" w:hAnsi="Times New Roman" w:cs="Times New Roman"/>
          <w:color w:val="222222"/>
          <w:sz w:val="28"/>
          <w:szCs w:val="28"/>
          <w:shd w:val="clear" w:color="auto" w:fill="FFFFFF"/>
        </w:rPr>
      </w:pPr>
    </w:p>
    <w:p w:rsidR="00B372DA" w:rsidRDefault="005858F8" w:rsidP="00225F50">
      <w:pPr>
        <w:pStyle w:val="a3"/>
        <w:shd w:val="clear" w:color="auto" w:fill="FFFFFF"/>
        <w:spacing w:after="0" w:line="360" w:lineRule="auto"/>
        <w:ind w:left="0" w:firstLine="709"/>
        <w:contextualSpacing w:val="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Рисунок 2 </w:t>
      </w:r>
      <w:r w:rsidR="00C5388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B372DA" w:rsidRPr="00114B98">
        <w:rPr>
          <w:rFonts w:ascii="Times New Roman" w:hAnsi="Times New Roman" w:cs="Times New Roman"/>
          <w:sz w:val="28"/>
          <w:szCs w:val="28"/>
          <w:shd w:val="clear" w:color="auto" w:fill="FFFFFF"/>
        </w:rPr>
        <w:t>Организаци</w:t>
      </w:r>
      <w:r w:rsidR="00B372DA">
        <w:rPr>
          <w:rFonts w:ascii="Times New Roman" w:hAnsi="Times New Roman" w:cs="Times New Roman"/>
          <w:sz w:val="28"/>
          <w:szCs w:val="28"/>
          <w:shd w:val="clear" w:color="auto" w:fill="FFFFFF"/>
        </w:rPr>
        <w:t>онная структура ОАО «Водоканал»</w:t>
      </w:r>
    </w:p>
    <w:p w:rsidR="005858F8" w:rsidRDefault="005858F8" w:rsidP="00225F50">
      <w:pPr>
        <w:pStyle w:val="a3"/>
        <w:shd w:val="clear" w:color="auto" w:fill="FFFFFF"/>
        <w:spacing w:after="0" w:line="360" w:lineRule="auto"/>
        <w:ind w:left="0" w:firstLine="709"/>
        <w:contextualSpacing w:val="0"/>
        <w:jc w:val="center"/>
        <w:rPr>
          <w:rFonts w:ascii="Times New Roman" w:hAnsi="Times New Roman" w:cs="Times New Roman"/>
          <w:sz w:val="28"/>
          <w:szCs w:val="28"/>
          <w:shd w:val="clear" w:color="auto" w:fill="FFFFFF"/>
        </w:rPr>
      </w:pPr>
    </w:p>
    <w:p w:rsidR="005858F8" w:rsidRPr="00B372DA" w:rsidRDefault="005858F8" w:rsidP="005858F8">
      <w:pPr>
        <w:pStyle w:val="a3"/>
        <w:shd w:val="clear" w:color="auto" w:fill="FFFFFF"/>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Рассмотрим подробно организационную структуру.</w:t>
      </w:r>
    </w:p>
    <w:p w:rsidR="00A2543B" w:rsidRPr="00794A8C" w:rsidRDefault="00B372DA" w:rsidP="00660952">
      <w:pPr>
        <w:pStyle w:val="a3"/>
        <w:numPr>
          <w:ilvl w:val="0"/>
          <w:numId w:val="4"/>
        </w:numPr>
        <w:shd w:val="clear" w:color="auto" w:fill="FFFFFF"/>
        <w:spacing w:after="0" w:line="360" w:lineRule="auto"/>
        <w:ind w:left="0" w:firstLine="709"/>
        <w:contextualSpacing w:val="0"/>
        <w:jc w:val="both"/>
        <w:rPr>
          <w:rFonts w:ascii="Times New Roman" w:hAnsi="Times New Roman" w:cs="Times New Roman"/>
          <w:color w:val="222222"/>
          <w:sz w:val="28"/>
          <w:szCs w:val="28"/>
          <w:shd w:val="clear" w:color="auto" w:fill="FFFFFF"/>
        </w:rPr>
      </w:pPr>
      <w:r>
        <w:rPr>
          <w:rFonts w:ascii="Times New Roman" w:hAnsi="Times New Roman" w:cs="Times New Roman"/>
          <w:color w:val="000000" w:themeColor="text1"/>
          <w:sz w:val="28"/>
          <w:szCs w:val="28"/>
        </w:rPr>
        <w:lastRenderedPageBreak/>
        <w:t>П</w:t>
      </w:r>
      <w:r w:rsidR="00A2543B" w:rsidRPr="00F46109">
        <w:rPr>
          <w:rFonts w:ascii="Times New Roman" w:hAnsi="Times New Roman" w:cs="Times New Roman"/>
          <w:color w:val="000000" w:themeColor="text1"/>
          <w:sz w:val="28"/>
          <w:szCs w:val="28"/>
        </w:rPr>
        <w:t xml:space="preserve">риемная.  </w:t>
      </w:r>
    </w:p>
    <w:p w:rsidR="00A2543B" w:rsidRPr="00794A8C"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В приемную входят: </w:t>
      </w:r>
      <w:r w:rsidR="00916D40" w:rsidRPr="00794A8C">
        <w:rPr>
          <w:rFonts w:ascii="Times New Roman" w:hAnsi="Times New Roman" w:cs="Times New Roman"/>
          <w:sz w:val="28"/>
          <w:szCs w:val="28"/>
        </w:rPr>
        <w:t>секретарь</w:t>
      </w:r>
      <w:r w:rsidR="00916D40">
        <w:rPr>
          <w:rFonts w:ascii="Times New Roman" w:hAnsi="Times New Roman" w:cs="Times New Roman"/>
          <w:sz w:val="28"/>
          <w:szCs w:val="28"/>
        </w:rPr>
        <w:t>,</w:t>
      </w:r>
      <w:r w:rsidR="00916D40" w:rsidRPr="00794A8C">
        <w:rPr>
          <w:rFonts w:ascii="Times New Roman" w:hAnsi="Times New Roman" w:cs="Times New Roman"/>
          <w:sz w:val="28"/>
          <w:szCs w:val="28"/>
        </w:rPr>
        <w:t xml:space="preserve"> </w:t>
      </w:r>
      <w:r w:rsidR="00916D40">
        <w:rPr>
          <w:rFonts w:ascii="Times New Roman" w:hAnsi="Times New Roman" w:cs="Times New Roman"/>
          <w:sz w:val="28"/>
          <w:szCs w:val="28"/>
        </w:rPr>
        <w:t>кабинет генерального директора</w:t>
      </w:r>
      <w:r w:rsidR="00916D40" w:rsidRPr="00794A8C">
        <w:rPr>
          <w:rFonts w:ascii="Times New Roman" w:hAnsi="Times New Roman" w:cs="Times New Roman"/>
          <w:sz w:val="28"/>
          <w:szCs w:val="28"/>
        </w:rPr>
        <w:t>, контакт-центр</w:t>
      </w:r>
      <w:r w:rsidR="00916D40">
        <w:rPr>
          <w:rFonts w:ascii="Times New Roman" w:hAnsi="Times New Roman" w:cs="Times New Roman"/>
          <w:sz w:val="28"/>
          <w:szCs w:val="28"/>
        </w:rPr>
        <w:t xml:space="preserve">, </w:t>
      </w:r>
      <w:r w:rsidRPr="00794A8C">
        <w:rPr>
          <w:rFonts w:ascii="Times New Roman" w:hAnsi="Times New Roman" w:cs="Times New Roman"/>
          <w:sz w:val="28"/>
          <w:szCs w:val="28"/>
        </w:rPr>
        <w:t xml:space="preserve">заместитель директора по экономике и развитию.  </w:t>
      </w:r>
    </w:p>
    <w:p w:rsidR="00A2543B" w:rsidRPr="00794A8C" w:rsidRDefault="00A2543B" w:rsidP="00660952">
      <w:pPr>
        <w:pStyle w:val="a3"/>
        <w:numPr>
          <w:ilvl w:val="0"/>
          <w:numId w:val="4"/>
        </w:numPr>
        <w:shd w:val="clear" w:color="auto" w:fill="FFFFFF"/>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Отдел кадров.</w:t>
      </w:r>
    </w:p>
    <w:p w:rsidR="00A2543B" w:rsidRPr="00794A8C"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Отдел кадров занимается: </w:t>
      </w:r>
      <w:r w:rsidR="00876B29" w:rsidRPr="00794A8C">
        <w:rPr>
          <w:rFonts w:ascii="Times New Roman" w:hAnsi="Times New Roman" w:cs="Times New Roman"/>
          <w:sz w:val="28"/>
          <w:szCs w:val="28"/>
        </w:rPr>
        <w:t xml:space="preserve">формированием кадрового резерва, </w:t>
      </w:r>
      <w:r w:rsidRPr="00794A8C">
        <w:rPr>
          <w:rFonts w:ascii="Times New Roman" w:hAnsi="Times New Roman" w:cs="Times New Roman"/>
          <w:sz w:val="28"/>
          <w:szCs w:val="28"/>
        </w:rPr>
        <w:t xml:space="preserve">подбором новых сотрудников и распределением их по сферам специальности, повышением квалификации работников, проведение аттестации, </w:t>
      </w:r>
      <w:r w:rsidR="00876B29" w:rsidRPr="00794A8C">
        <w:rPr>
          <w:rFonts w:ascii="Times New Roman" w:hAnsi="Times New Roman" w:cs="Times New Roman"/>
          <w:sz w:val="28"/>
          <w:szCs w:val="28"/>
        </w:rPr>
        <w:t>контролем дисциплины труда,</w:t>
      </w:r>
      <w:r w:rsidRPr="00794A8C">
        <w:rPr>
          <w:rFonts w:ascii="Times New Roman" w:hAnsi="Times New Roman" w:cs="Times New Roman"/>
          <w:sz w:val="28"/>
          <w:szCs w:val="28"/>
        </w:rPr>
        <w:t xml:space="preserve"> контролем соблюдения трудовых и социальных прав работников</w:t>
      </w:r>
      <w:r w:rsidR="00876B29" w:rsidRPr="00794A8C">
        <w:rPr>
          <w:rFonts w:ascii="Times New Roman" w:hAnsi="Times New Roman" w:cs="Times New Roman"/>
          <w:sz w:val="28"/>
          <w:szCs w:val="28"/>
        </w:rPr>
        <w:t>, учетом личного состава и ведение кадровой документации</w:t>
      </w:r>
      <w:r w:rsidRPr="00794A8C">
        <w:rPr>
          <w:rFonts w:ascii="Times New Roman" w:hAnsi="Times New Roman" w:cs="Times New Roman"/>
          <w:sz w:val="28"/>
          <w:szCs w:val="28"/>
        </w:rPr>
        <w:t xml:space="preserve">. </w:t>
      </w:r>
    </w:p>
    <w:p w:rsidR="00A2543B" w:rsidRPr="00794A8C" w:rsidRDefault="00A2543B" w:rsidP="00660952">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 xml:space="preserve">Бухгалтерия. </w:t>
      </w:r>
    </w:p>
    <w:p w:rsidR="00A2543B"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Формирование учетной и налоговой политики. </w:t>
      </w:r>
      <w:r w:rsidR="00876B29" w:rsidRPr="00794A8C">
        <w:rPr>
          <w:rFonts w:ascii="Times New Roman" w:hAnsi="Times New Roman" w:cs="Times New Roman"/>
          <w:sz w:val="28"/>
          <w:szCs w:val="28"/>
        </w:rPr>
        <w:t xml:space="preserve">Своевременное предоставление полной и достоверной бухгалтерской и управленческой информации о деятельности предприятия, его имущественном положении, доходах и расходах. </w:t>
      </w:r>
      <w:r w:rsidR="00226A48">
        <w:rPr>
          <w:rFonts w:ascii="Times New Roman" w:hAnsi="Times New Roman" w:cs="Times New Roman"/>
          <w:sz w:val="28"/>
          <w:szCs w:val="28"/>
        </w:rPr>
        <w:t>Подготовка и утверждение</w:t>
      </w:r>
      <w:r w:rsidRPr="00794A8C">
        <w:rPr>
          <w:rFonts w:ascii="Times New Roman" w:hAnsi="Times New Roman" w:cs="Times New Roman"/>
          <w:sz w:val="28"/>
          <w:szCs w:val="28"/>
        </w:rPr>
        <w:t xml:space="preserve"> плана счетов, форм первичных учетных документов, применяемых для оформления хозяйственных операций, разработка форм документов </w:t>
      </w:r>
      <w:r w:rsidR="00226A48">
        <w:rPr>
          <w:rFonts w:ascii="Times New Roman" w:hAnsi="Times New Roman" w:cs="Times New Roman"/>
          <w:sz w:val="28"/>
          <w:szCs w:val="28"/>
        </w:rPr>
        <w:t>для внутренней финансовой</w:t>
      </w:r>
      <w:r w:rsidRPr="00794A8C">
        <w:rPr>
          <w:rFonts w:ascii="Times New Roman" w:hAnsi="Times New Roman" w:cs="Times New Roman"/>
          <w:sz w:val="28"/>
          <w:szCs w:val="28"/>
        </w:rPr>
        <w:t xml:space="preserve"> отчетности. </w:t>
      </w:r>
      <w:r w:rsidR="00876B29" w:rsidRPr="00794A8C">
        <w:rPr>
          <w:rFonts w:ascii="Times New Roman" w:hAnsi="Times New Roman" w:cs="Times New Roman"/>
          <w:sz w:val="28"/>
          <w:szCs w:val="28"/>
        </w:rPr>
        <w:t>Расчет</w:t>
      </w:r>
      <w:r w:rsidR="00226A48">
        <w:rPr>
          <w:rFonts w:ascii="Times New Roman" w:hAnsi="Times New Roman" w:cs="Times New Roman"/>
          <w:sz w:val="28"/>
          <w:szCs w:val="28"/>
        </w:rPr>
        <w:t>ы по зарплате и иным выплатам с работниками предприятия</w:t>
      </w:r>
      <w:r w:rsidR="00876B29" w:rsidRPr="00794A8C">
        <w:rPr>
          <w:rFonts w:ascii="Times New Roman" w:hAnsi="Times New Roman" w:cs="Times New Roman"/>
          <w:sz w:val="28"/>
          <w:szCs w:val="28"/>
        </w:rPr>
        <w:t xml:space="preserve">. </w:t>
      </w:r>
      <w:r w:rsidR="00226A48">
        <w:rPr>
          <w:rFonts w:ascii="Times New Roman" w:hAnsi="Times New Roman" w:cs="Times New Roman"/>
          <w:sz w:val="28"/>
          <w:szCs w:val="28"/>
        </w:rPr>
        <w:t>Воплощение</w:t>
      </w:r>
      <w:r w:rsidRPr="00794A8C">
        <w:rPr>
          <w:rFonts w:ascii="Times New Roman" w:hAnsi="Times New Roman" w:cs="Times New Roman"/>
          <w:sz w:val="28"/>
          <w:szCs w:val="28"/>
        </w:rPr>
        <w:t xml:space="preserve"> мероприятий, </w:t>
      </w:r>
      <w:r w:rsidR="00226A48">
        <w:rPr>
          <w:rFonts w:ascii="Times New Roman" w:hAnsi="Times New Roman" w:cs="Times New Roman"/>
          <w:sz w:val="28"/>
          <w:szCs w:val="28"/>
        </w:rPr>
        <w:t>которые направленны</w:t>
      </w:r>
      <w:r w:rsidRPr="00794A8C">
        <w:rPr>
          <w:rFonts w:ascii="Times New Roman" w:hAnsi="Times New Roman" w:cs="Times New Roman"/>
          <w:sz w:val="28"/>
          <w:szCs w:val="28"/>
        </w:rPr>
        <w:t xml:space="preserve"> на укрепление финансовой дисциплины. Учет всех хозяйственных операций. </w:t>
      </w:r>
    </w:p>
    <w:p w:rsidR="00CA5357" w:rsidRPr="00794A8C" w:rsidRDefault="00CA5357" w:rsidP="00660952">
      <w:pPr>
        <w:numPr>
          <w:ilvl w:val="0"/>
          <w:numId w:val="4"/>
        </w:numPr>
        <w:spacing w:after="0" w:line="360" w:lineRule="auto"/>
        <w:ind w:left="0"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Экономический отдел. </w:t>
      </w:r>
    </w:p>
    <w:p w:rsidR="00CA5357" w:rsidRPr="00794A8C" w:rsidRDefault="00CA5357"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Составление калькуляций и расчетов. Осуществление процессов бюджетирования и бизнес-планирования. Участие в подготовке и разработке всех положений по предприятию (учетная и налоговая политика). Экономический анализ хозяйственной деятельности.</w:t>
      </w:r>
    </w:p>
    <w:p w:rsidR="00A2543B" w:rsidRPr="00794A8C" w:rsidRDefault="00A2543B" w:rsidP="00660952">
      <w:pPr>
        <w:numPr>
          <w:ilvl w:val="0"/>
          <w:numId w:val="4"/>
        </w:numPr>
        <w:spacing w:after="0" w:line="360" w:lineRule="auto"/>
        <w:ind w:left="0"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Юридический отдел. </w:t>
      </w:r>
    </w:p>
    <w:p w:rsidR="00A2543B" w:rsidRPr="00794A8C" w:rsidRDefault="00876B29"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Консультирование руководителей структурных подразделений и работников предприятия по юридическим вопросам. </w:t>
      </w:r>
      <w:r w:rsidR="00A2543B" w:rsidRPr="00794A8C">
        <w:rPr>
          <w:rFonts w:ascii="Times New Roman" w:hAnsi="Times New Roman" w:cs="Times New Roman"/>
          <w:sz w:val="28"/>
          <w:szCs w:val="28"/>
        </w:rPr>
        <w:t xml:space="preserve">Юридическая защита интересов предприятия. </w:t>
      </w:r>
      <w:r w:rsidR="00916D40" w:rsidRPr="00794A8C">
        <w:rPr>
          <w:rFonts w:ascii="Times New Roman" w:hAnsi="Times New Roman" w:cs="Times New Roman"/>
          <w:sz w:val="28"/>
          <w:szCs w:val="28"/>
        </w:rPr>
        <w:t>Обеспечение соблюдения законности на предприятии.</w:t>
      </w:r>
      <w:r w:rsidR="00916D40">
        <w:rPr>
          <w:rFonts w:ascii="Times New Roman" w:hAnsi="Times New Roman" w:cs="Times New Roman"/>
          <w:sz w:val="28"/>
          <w:szCs w:val="28"/>
        </w:rPr>
        <w:t xml:space="preserve"> </w:t>
      </w:r>
      <w:r w:rsidR="00A2543B" w:rsidRPr="00794A8C">
        <w:rPr>
          <w:rFonts w:ascii="Times New Roman" w:hAnsi="Times New Roman" w:cs="Times New Roman"/>
          <w:sz w:val="28"/>
          <w:szCs w:val="28"/>
        </w:rPr>
        <w:t xml:space="preserve">Договорная, претензионная и исковая работа. </w:t>
      </w:r>
    </w:p>
    <w:p w:rsidR="00A2543B" w:rsidRPr="00794A8C" w:rsidRDefault="00A2543B" w:rsidP="00660952">
      <w:pPr>
        <w:numPr>
          <w:ilvl w:val="0"/>
          <w:numId w:val="4"/>
        </w:numPr>
        <w:spacing w:after="0" w:line="360" w:lineRule="auto"/>
        <w:ind w:left="0" w:firstLine="709"/>
        <w:jc w:val="both"/>
        <w:rPr>
          <w:rFonts w:ascii="Times New Roman" w:hAnsi="Times New Roman" w:cs="Times New Roman"/>
          <w:sz w:val="28"/>
          <w:szCs w:val="28"/>
        </w:rPr>
      </w:pPr>
      <w:r w:rsidRPr="00794A8C">
        <w:rPr>
          <w:rFonts w:ascii="Times New Roman" w:hAnsi="Times New Roman" w:cs="Times New Roman"/>
          <w:sz w:val="28"/>
          <w:szCs w:val="28"/>
        </w:rPr>
        <w:lastRenderedPageBreak/>
        <w:t xml:space="preserve">Абонентский отдел. </w:t>
      </w:r>
    </w:p>
    <w:p w:rsidR="00A2543B" w:rsidRPr="00794A8C"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Заключение договоров с потребителями и регистрация абонентов, </w:t>
      </w:r>
      <w:r w:rsidR="00916D40" w:rsidRPr="00794A8C">
        <w:rPr>
          <w:rFonts w:ascii="Times New Roman" w:hAnsi="Times New Roman" w:cs="Times New Roman"/>
          <w:sz w:val="28"/>
          <w:szCs w:val="28"/>
        </w:rPr>
        <w:t>обследование водопроводных вводов и канализационных выпусков</w:t>
      </w:r>
      <w:r w:rsidR="00916D40">
        <w:rPr>
          <w:rFonts w:ascii="Times New Roman" w:hAnsi="Times New Roman" w:cs="Times New Roman"/>
          <w:sz w:val="28"/>
          <w:szCs w:val="28"/>
        </w:rPr>
        <w:t xml:space="preserve">, </w:t>
      </w:r>
      <w:r w:rsidRPr="00794A8C">
        <w:rPr>
          <w:rFonts w:ascii="Times New Roman" w:hAnsi="Times New Roman" w:cs="Times New Roman"/>
          <w:sz w:val="28"/>
          <w:szCs w:val="28"/>
        </w:rPr>
        <w:t xml:space="preserve">работа с юридическими </w:t>
      </w:r>
      <w:proofErr w:type="gramStart"/>
      <w:r w:rsidRPr="00794A8C">
        <w:rPr>
          <w:rFonts w:ascii="Times New Roman" w:hAnsi="Times New Roman" w:cs="Times New Roman"/>
          <w:sz w:val="28"/>
          <w:szCs w:val="28"/>
        </w:rPr>
        <w:t>лицами,.</w:t>
      </w:r>
      <w:proofErr w:type="gramEnd"/>
      <w:r w:rsidRPr="00794A8C">
        <w:rPr>
          <w:rFonts w:ascii="Times New Roman" w:hAnsi="Times New Roman" w:cs="Times New Roman"/>
          <w:sz w:val="28"/>
          <w:szCs w:val="28"/>
        </w:rPr>
        <w:t xml:space="preserve"> </w:t>
      </w:r>
      <w:r w:rsidR="00876B29" w:rsidRPr="00794A8C">
        <w:rPr>
          <w:rFonts w:ascii="Times New Roman" w:hAnsi="Times New Roman" w:cs="Times New Roman"/>
          <w:sz w:val="28"/>
          <w:szCs w:val="28"/>
        </w:rPr>
        <w:t xml:space="preserve">Проверка коммерческих приборов учёта. </w:t>
      </w:r>
      <w:r w:rsidRPr="00794A8C">
        <w:rPr>
          <w:rFonts w:ascii="Times New Roman" w:hAnsi="Times New Roman" w:cs="Times New Roman"/>
          <w:sz w:val="28"/>
          <w:szCs w:val="28"/>
        </w:rPr>
        <w:t xml:space="preserve">Проверка правильности и корректности учёта </w:t>
      </w:r>
      <w:r w:rsidR="00660C82" w:rsidRPr="00794A8C">
        <w:rPr>
          <w:rFonts w:ascii="Times New Roman" w:hAnsi="Times New Roman" w:cs="Times New Roman"/>
          <w:sz w:val="28"/>
          <w:szCs w:val="28"/>
        </w:rPr>
        <w:t>водопотребления и водоотведения</w:t>
      </w:r>
      <w:r w:rsidRPr="00794A8C">
        <w:rPr>
          <w:rFonts w:ascii="Times New Roman" w:hAnsi="Times New Roman" w:cs="Times New Roman"/>
          <w:sz w:val="28"/>
          <w:szCs w:val="28"/>
        </w:rPr>
        <w:t>. Опломбирование приборов учёта.</w:t>
      </w:r>
    </w:p>
    <w:p w:rsidR="00A2543B" w:rsidRPr="00794A8C" w:rsidRDefault="00A2543B" w:rsidP="00660952">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 xml:space="preserve">Начисление платежей от населения. </w:t>
      </w:r>
    </w:p>
    <w:p w:rsidR="00A2543B" w:rsidRPr="00794A8C" w:rsidRDefault="00A2543B" w:rsidP="00660952">
      <w:pPr>
        <w:numPr>
          <w:ilvl w:val="0"/>
          <w:numId w:val="4"/>
        </w:numPr>
        <w:spacing w:after="0" w:line="360" w:lineRule="auto"/>
        <w:ind w:left="0"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Снабжение. </w:t>
      </w:r>
    </w:p>
    <w:p w:rsidR="00A2543B" w:rsidRPr="00794A8C" w:rsidRDefault="00A2543B" w:rsidP="00660952">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 xml:space="preserve">Профсоюз. </w:t>
      </w:r>
    </w:p>
    <w:p w:rsidR="00A2543B" w:rsidRPr="00794A8C" w:rsidRDefault="00A2543B" w:rsidP="00660952">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 xml:space="preserve">Охрана труда.  </w:t>
      </w:r>
    </w:p>
    <w:p w:rsidR="00A2543B" w:rsidRPr="00794A8C" w:rsidRDefault="00A2543B" w:rsidP="00660952">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 xml:space="preserve">Энергетик.  </w:t>
      </w:r>
    </w:p>
    <w:p w:rsidR="00A2543B" w:rsidRPr="00794A8C" w:rsidRDefault="00A2543B" w:rsidP="00660952">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 xml:space="preserve">Программист.  </w:t>
      </w:r>
    </w:p>
    <w:p w:rsidR="00CD42A4"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Рассмотрим модели структурных подра</w:t>
      </w:r>
      <w:r w:rsidR="000D13B0">
        <w:rPr>
          <w:rFonts w:ascii="Times New Roman" w:hAnsi="Times New Roman" w:cs="Times New Roman"/>
          <w:sz w:val="28"/>
          <w:szCs w:val="28"/>
        </w:rPr>
        <w:t>зделений управляющих компаний:</w:t>
      </w:r>
    </w:p>
    <w:p w:rsidR="00A2543B" w:rsidRPr="00CD42A4" w:rsidRDefault="00A2543B" w:rsidP="00660952">
      <w:pPr>
        <w:pStyle w:val="a3"/>
        <w:numPr>
          <w:ilvl w:val="0"/>
          <w:numId w:val="42"/>
        </w:numPr>
        <w:spacing w:after="0" w:line="360" w:lineRule="auto"/>
        <w:ind w:left="0" w:firstLine="709"/>
        <w:jc w:val="both"/>
        <w:rPr>
          <w:rFonts w:ascii="Times New Roman" w:hAnsi="Times New Roman" w:cs="Times New Roman"/>
          <w:sz w:val="28"/>
          <w:szCs w:val="28"/>
        </w:rPr>
      </w:pPr>
      <w:r w:rsidRPr="00CD42A4">
        <w:rPr>
          <w:rFonts w:ascii="Times New Roman" w:eastAsia="Times New Roman" w:hAnsi="Times New Roman" w:cs="Times New Roman"/>
          <w:sz w:val="28"/>
          <w:szCs w:val="28"/>
        </w:rPr>
        <w:t xml:space="preserve">Городской очистительный комплекс (ГОК).  </w:t>
      </w:r>
    </w:p>
    <w:p w:rsidR="00CD42A4"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По</w:t>
      </w:r>
      <w:r w:rsidR="00226A48">
        <w:rPr>
          <w:rFonts w:ascii="Times New Roman" w:hAnsi="Times New Roman" w:cs="Times New Roman"/>
          <w:sz w:val="28"/>
          <w:szCs w:val="28"/>
        </w:rPr>
        <w:t>дразделение занимается очисткой и утилизацией, переработкой</w:t>
      </w:r>
      <w:r w:rsidR="00CD42A4">
        <w:rPr>
          <w:rFonts w:ascii="Times New Roman" w:hAnsi="Times New Roman" w:cs="Times New Roman"/>
          <w:sz w:val="28"/>
          <w:szCs w:val="28"/>
        </w:rPr>
        <w:t xml:space="preserve"> промышленных отходов. </w:t>
      </w:r>
    </w:p>
    <w:p w:rsidR="00A2543B" w:rsidRPr="00CD42A4" w:rsidRDefault="00A2543B" w:rsidP="00660952">
      <w:pPr>
        <w:pStyle w:val="a3"/>
        <w:numPr>
          <w:ilvl w:val="0"/>
          <w:numId w:val="42"/>
        </w:numPr>
        <w:spacing w:after="0" w:line="360" w:lineRule="auto"/>
        <w:ind w:left="993" w:hanging="284"/>
        <w:jc w:val="both"/>
        <w:rPr>
          <w:rFonts w:ascii="Times New Roman" w:hAnsi="Times New Roman" w:cs="Times New Roman"/>
          <w:sz w:val="28"/>
          <w:szCs w:val="28"/>
        </w:rPr>
      </w:pPr>
      <w:r w:rsidRPr="00CD42A4">
        <w:rPr>
          <w:rFonts w:ascii="Times New Roman" w:eastAsia="Times New Roman" w:hAnsi="Times New Roman" w:cs="Times New Roman"/>
          <w:sz w:val="28"/>
          <w:szCs w:val="28"/>
        </w:rPr>
        <w:t xml:space="preserve">Водопроводное хозяйство. </w:t>
      </w:r>
    </w:p>
    <w:p w:rsidR="00A2543B" w:rsidRPr="00794A8C"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Хозяйство </w:t>
      </w:r>
      <w:r w:rsidRPr="00794A8C">
        <w:rPr>
          <w:rFonts w:ascii="Times New Roman" w:hAnsi="Times New Roman" w:cs="Times New Roman"/>
          <w:sz w:val="28"/>
          <w:szCs w:val="28"/>
        </w:rPr>
        <w:tab/>
        <w:t xml:space="preserve">занимается </w:t>
      </w:r>
      <w:r w:rsidR="00226A48">
        <w:rPr>
          <w:rFonts w:ascii="Times New Roman" w:hAnsi="Times New Roman" w:cs="Times New Roman"/>
          <w:sz w:val="28"/>
          <w:szCs w:val="28"/>
        </w:rPr>
        <w:tab/>
        <w:t>развитием</w:t>
      </w:r>
      <w:r w:rsidR="00876B29" w:rsidRPr="00794A8C">
        <w:rPr>
          <w:rFonts w:ascii="Times New Roman" w:hAnsi="Times New Roman" w:cs="Times New Roman"/>
          <w:sz w:val="28"/>
          <w:szCs w:val="28"/>
        </w:rPr>
        <w:t xml:space="preserve"> </w:t>
      </w:r>
      <w:r w:rsidR="00226A48">
        <w:rPr>
          <w:rFonts w:ascii="Times New Roman" w:hAnsi="Times New Roman" w:cs="Times New Roman"/>
          <w:sz w:val="28"/>
          <w:szCs w:val="28"/>
        </w:rPr>
        <w:t xml:space="preserve">и </w:t>
      </w:r>
      <w:r w:rsidR="00876B29" w:rsidRPr="00794A8C">
        <w:rPr>
          <w:rFonts w:ascii="Times New Roman" w:hAnsi="Times New Roman" w:cs="Times New Roman"/>
          <w:sz w:val="28"/>
          <w:szCs w:val="28"/>
        </w:rPr>
        <w:t xml:space="preserve">обслуживанием </w:t>
      </w:r>
      <w:r w:rsidRPr="00794A8C">
        <w:rPr>
          <w:rFonts w:ascii="Times New Roman" w:hAnsi="Times New Roman" w:cs="Times New Roman"/>
          <w:sz w:val="28"/>
          <w:szCs w:val="28"/>
        </w:rPr>
        <w:t>водонапорных башен</w:t>
      </w:r>
      <w:r w:rsidR="00876B29" w:rsidRPr="00794A8C">
        <w:rPr>
          <w:rFonts w:ascii="Times New Roman" w:hAnsi="Times New Roman" w:cs="Times New Roman"/>
          <w:sz w:val="28"/>
          <w:szCs w:val="28"/>
        </w:rPr>
        <w:t>, скважин</w:t>
      </w:r>
      <w:r w:rsidRPr="00794A8C">
        <w:rPr>
          <w:rFonts w:ascii="Times New Roman" w:hAnsi="Times New Roman" w:cs="Times New Roman"/>
          <w:sz w:val="28"/>
          <w:szCs w:val="28"/>
        </w:rPr>
        <w:t xml:space="preserve">, так же имеется лаборатория исследования воды, которая оказывает следующие услуги:  </w:t>
      </w:r>
    </w:p>
    <w:p w:rsidR="008173E9" w:rsidRDefault="008173E9" w:rsidP="008173E9">
      <w:pPr>
        <w:pStyle w:val="a3"/>
        <w:numPr>
          <w:ilvl w:val="0"/>
          <w:numId w:val="41"/>
        </w:numPr>
        <w:spacing w:after="0" w:line="360" w:lineRule="auto"/>
        <w:ind w:left="0" w:firstLine="709"/>
        <w:jc w:val="both"/>
        <w:rPr>
          <w:rFonts w:ascii="Times New Roman" w:hAnsi="Times New Roman" w:cs="Times New Roman"/>
          <w:sz w:val="28"/>
          <w:szCs w:val="28"/>
        </w:rPr>
      </w:pPr>
      <w:proofErr w:type="gramStart"/>
      <w:r w:rsidRPr="00B372DA">
        <w:rPr>
          <w:rFonts w:ascii="Times New Roman" w:hAnsi="Times New Roman" w:cs="Times New Roman"/>
          <w:sz w:val="28"/>
          <w:szCs w:val="28"/>
        </w:rPr>
        <w:t>воды</w:t>
      </w:r>
      <w:proofErr w:type="gramEnd"/>
      <w:r w:rsidRPr="00B372DA">
        <w:rPr>
          <w:rFonts w:ascii="Times New Roman" w:hAnsi="Times New Roman" w:cs="Times New Roman"/>
          <w:sz w:val="28"/>
          <w:szCs w:val="28"/>
        </w:rPr>
        <w:t xml:space="preserve"> поверхностных и подземных источников (по химическим и микробиологическим показателям); </w:t>
      </w:r>
    </w:p>
    <w:p w:rsidR="00B372DA" w:rsidRPr="00B372DA" w:rsidRDefault="00A2543B" w:rsidP="00660952">
      <w:pPr>
        <w:pStyle w:val="a3"/>
        <w:numPr>
          <w:ilvl w:val="0"/>
          <w:numId w:val="41"/>
        </w:numPr>
        <w:spacing w:after="0" w:line="360" w:lineRule="auto"/>
        <w:ind w:left="0" w:firstLine="709"/>
        <w:jc w:val="both"/>
        <w:rPr>
          <w:rFonts w:ascii="Times New Roman" w:hAnsi="Times New Roman" w:cs="Times New Roman"/>
          <w:sz w:val="28"/>
          <w:szCs w:val="28"/>
        </w:rPr>
      </w:pPr>
      <w:proofErr w:type="gramStart"/>
      <w:r w:rsidRPr="00B372DA">
        <w:rPr>
          <w:rFonts w:ascii="Times New Roman" w:hAnsi="Times New Roman" w:cs="Times New Roman"/>
          <w:sz w:val="28"/>
          <w:szCs w:val="28"/>
        </w:rPr>
        <w:t>питьевая</w:t>
      </w:r>
      <w:proofErr w:type="gramEnd"/>
      <w:r w:rsidRPr="00B372DA">
        <w:rPr>
          <w:rFonts w:ascii="Times New Roman" w:hAnsi="Times New Roman" w:cs="Times New Roman"/>
          <w:sz w:val="28"/>
          <w:szCs w:val="28"/>
        </w:rPr>
        <w:t xml:space="preserve"> вода (по химическим и м</w:t>
      </w:r>
      <w:r w:rsidR="00B372DA">
        <w:rPr>
          <w:rFonts w:ascii="Times New Roman" w:hAnsi="Times New Roman" w:cs="Times New Roman"/>
          <w:sz w:val="28"/>
          <w:szCs w:val="28"/>
        </w:rPr>
        <w:t>икробиологическим показателям):</w:t>
      </w:r>
    </w:p>
    <w:p w:rsidR="008173E9" w:rsidRDefault="008173E9" w:rsidP="00660952">
      <w:pPr>
        <w:pStyle w:val="a3"/>
        <w:numPr>
          <w:ilvl w:val="0"/>
          <w:numId w:val="58"/>
        </w:numPr>
        <w:spacing w:after="0" w:line="360" w:lineRule="auto"/>
        <w:ind w:left="0" w:firstLine="709"/>
        <w:jc w:val="both"/>
        <w:rPr>
          <w:rFonts w:ascii="Times New Roman" w:hAnsi="Times New Roman" w:cs="Times New Roman"/>
          <w:sz w:val="28"/>
          <w:szCs w:val="28"/>
        </w:rPr>
      </w:pPr>
      <w:proofErr w:type="gramStart"/>
      <w:r w:rsidRPr="00B372DA">
        <w:rPr>
          <w:rFonts w:ascii="Times New Roman" w:hAnsi="Times New Roman" w:cs="Times New Roman"/>
          <w:sz w:val="28"/>
          <w:szCs w:val="28"/>
        </w:rPr>
        <w:t>для</w:t>
      </w:r>
      <w:proofErr w:type="gramEnd"/>
      <w:r w:rsidRPr="00B372DA">
        <w:rPr>
          <w:rFonts w:ascii="Times New Roman" w:hAnsi="Times New Roman" w:cs="Times New Roman"/>
          <w:sz w:val="28"/>
          <w:szCs w:val="28"/>
        </w:rPr>
        <w:t xml:space="preserve"> приготовления напитков, пищевых продуктов, пищевого льда</w:t>
      </w:r>
      <w:r>
        <w:rPr>
          <w:rFonts w:ascii="Times New Roman" w:hAnsi="Times New Roman" w:cs="Times New Roman"/>
          <w:sz w:val="28"/>
          <w:szCs w:val="28"/>
        </w:rPr>
        <w:t>;</w:t>
      </w:r>
      <w:r w:rsidRPr="00B372DA">
        <w:rPr>
          <w:rFonts w:ascii="Times New Roman" w:hAnsi="Times New Roman" w:cs="Times New Roman"/>
          <w:sz w:val="28"/>
          <w:szCs w:val="28"/>
        </w:rPr>
        <w:t xml:space="preserve"> </w:t>
      </w:r>
    </w:p>
    <w:p w:rsidR="00A2543B" w:rsidRPr="008173E9" w:rsidRDefault="00B372DA" w:rsidP="008173E9">
      <w:pPr>
        <w:pStyle w:val="a3"/>
        <w:numPr>
          <w:ilvl w:val="0"/>
          <w:numId w:val="58"/>
        </w:numPr>
        <w:spacing w:after="0" w:line="360" w:lineRule="auto"/>
        <w:ind w:left="0" w:firstLine="709"/>
        <w:jc w:val="both"/>
        <w:rPr>
          <w:rFonts w:ascii="Times New Roman" w:hAnsi="Times New Roman" w:cs="Times New Roman"/>
          <w:sz w:val="28"/>
          <w:szCs w:val="28"/>
        </w:rPr>
      </w:pPr>
      <w:proofErr w:type="gramStart"/>
      <w:r w:rsidRPr="00B372DA">
        <w:rPr>
          <w:rFonts w:ascii="Times New Roman" w:hAnsi="Times New Roman" w:cs="Times New Roman"/>
          <w:sz w:val="28"/>
          <w:szCs w:val="28"/>
        </w:rPr>
        <w:t>ц</w:t>
      </w:r>
      <w:r w:rsidR="00660C82" w:rsidRPr="00B372DA">
        <w:rPr>
          <w:rFonts w:ascii="Times New Roman" w:hAnsi="Times New Roman" w:cs="Times New Roman"/>
          <w:sz w:val="28"/>
          <w:szCs w:val="28"/>
        </w:rPr>
        <w:t>ентрализованных</w:t>
      </w:r>
      <w:proofErr w:type="gramEnd"/>
      <w:r w:rsidR="00A2543B" w:rsidRPr="00B372DA">
        <w:rPr>
          <w:rFonts w:ascii="Times New Roman" w:hAnsi="Times New Roman" w:cs="Times New Roman"/>
          <w:sz w:val="28"/>
          <w:szCs w:val="28"/>
        </w:rPr>
        <w:t xml:space="preserve"> систем и нец</w:t>
      </w:r>
      <w:r w:rsidR="008173E9">
        <w:rPr>
          <w:rFonts w:ascii="Times New Roman" w:hAnsi="Times New Roman" w:cs="Times New Roman"/>
          <w:sz w:val="28"/>
          <w:szCs w:val="28"/>
        </w:rPr>
        <w:t>ентрализованного водоснабжения.</w:t>
      </w:r>
    </w:p>
    <w:p w:rsidR="00CD42A4" w:rsidRPr="00CD42A4" w:rsidRDefault="00B372DA" w:rsidP="00660952">
      <w:pPr>
        <w:pStyle w:val="a3"/>
        <w:numPr>
          <w:ilvl w:val="0"/>
          <w:numId w:val="41"/>
        </w:numPr>
        <w:spacing w:after="0" w:line="360" w:lineRule="auto"/>
        <w:ind w:left="0" w:firstLine="709"/>
        <w:jc w:val="both"/>
        <w:rPr>
          <w:rFonts w:ascii="Times New Roman" w:hAnsi="Times New Roman" w:cs="Times New Roman"/>
          <w:sz w:val="28"/>
          <w:szCs w:val="28"/>
        </w:rPr>
      </w:pPr>
      <w:proofErr w:type="gramStart"/>
      <w:r w:rsidRPr="00B372DA">
        <w:rPr>
          <w:rFonts w:ascii="Times New Roman" w:hAnsi="Times New Roman" w:cs="Times New Roman"/>
          <w:sz w:val="28"/>
          <w:szCs w:val="28"/>
        </w:rPr>
        <w:t>а</w:t>
      </w:r>
      <w:r w:rsidR="00660C82" w:rsidRPr="00B372DA">
        <w:rPr>
          <w:rFonts w:ascii="Times New Roman" w:hAnsi="Times New Roman" w:cs="Times New Roman"/>
          <w:sz w:val="28"/>
          <w:szCs w:val="28"/>
        </w:rPr>
        <w:t>нализ</w:t>
      </w:r>
      <w:proofErr w:type="gramEnd"/>
      <w:r w:rsidR="00A2543B" w:rsidRPr="00B372DA">
        <w:rPr>
          <w:rFonts w:ascii="Times New Roman" w:hAnsi="Times New Roman" w:cs="Times New Roman"/>
          <w:sz w:val="28"/>
          <w:szCs w:val="28"/>
        </w:rPr>
        <w:t xml:space="preserve"> очищенной сточной вод</w:t>
      </w:r>
      <w:r w:rsidRPr="00B372DA">
        <w:rPr>
          <w:rFonts w:ascii="Times New Roman" w:hAnsi="Times New Roman" w:cs="Times New Roman"/>
          <w:sz w:val="28"/>
          <w:szCs w:val="28"/>
        </w:rPr>
        <w:t xml:space="preserve">ы (по химическим показателям). </w:t>
      </w:r>
    </w:p>
    <w:p w:rsidR="00A2543B" w:rsidRPr="00CD42A4" w:rsidRDefault="00A2543B" w:rsidP="00660952">
      <w:pPr>
        <w:pStyle w:val="a3"/>
        <w:numPr>
          <w:ilvl w:val="0"/>
          <w:numId w:val="42"/>
        </w:numPr>
        <w:spacing w:after="0" w:line="360" w:lineRule="auto"/>
        <w:ind w:left="1134" w:hanging="425"/>
        <w:jc w:val="both"/>
        <w:rPr>
          <w:rFonts w:ascii="Times New Roman" w:hAnsi="Times New Roman" w:cs="Times New Roman"/>
          <w:sz w:val="28"/>
          <w:szCs w:val="28"/>
        </w:rPr>
      </w:pPr>
      <w:r w:rsidRPr="00CD42A4">
        <w:rPr>
          <w:rFonts w:ascii="Times New Roman" w:eastAsia="Times New Roman" w:hAnsi="Times New Roman" w:cs="Times New Roman"/>
          <w:sz w:val="28"/>
          <w:szCs w:val="28"/>
        </w:rPr>
        <w:t xml:space="preserve">Отдел коммунальных платежей (ОКП). </w:t>
      </w:r>
    </w:p>
    <w:p w:rsidR="00A2543B" w:rsidRPr="00794A8C" w:rsidRDefault="00A2543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lastRenderedPageBreak/>
        <w:t xml:space="preserve">Взимает </w:t>
      </w:r>
      <w:r w:rsidRPr="00794A8C">
        <w:rPr>
          <w:rFonts w:ascii="Times New Roman" w:hAnsi="Times New Roman" w:cs="Times New Roman"/>
          <w:sz w:val="28"/>
          <w:szCs w:val="28"/>
        </w:rPr>
        <w:tab/>
        <w:t xml:space="preserve">муниципальный </w:t>
      </w:r>
      <w:r w:rsidRPr="00794A8C">
        <w:rPr>
          <w:rFonts w:ascii="Times New Roman" w:hAnsi="Times New Roman" w:cs="Times New Roman"/>
          <w:sz w:val="28"/>
          <w:szCs w:val="28"/>
        </w:rPr>
        <w:tab/>
        <w:t>нало</w:t>
      </w:r>
      <w:r w:rsidR="00660C82" w:rsidRPr="00794A8C">
        <w:rPr>
          <w:rFonts w:ascii="Times New Roman" w:hAnsi="Times New Roman" w:cs="Times New Roman"/>
          <w:sz w:val="28"/>
          <w:szCs w:val="28"/>
        </w:rPr>
        <w:t xml:space="preserve">г </w:t>
      </w:r>
      <w:r w:rsidR="00660C82" w:rsidRPr="00794A8C">
        <w:rPr>
          <w:rFonts w:ascii="Times New Roman" w:hAnsi="Times New Roman" w:cs="Times New Roman"/>
          <w:sz w:val="28"/>
          <w:szCs w:val="28"/>
        </w:rPr>
        <w:tab/>
        <w:t xml:space="preserve">и </w:t>
      </w:r>
      <w:r w:rsidR="00660C82" w:rsidRPr="00794A8C">
        <w:rPr>
          <w:rFonts w:ascii="Times New Roman" w:hAnsi="Times New Roman" w:cs="Times New Roman"/>
          <w:sz w:val="28"/>
          <w:szCs w:val="28"/>
        </w:rPr>
        <w:tab/>
        <w:t xml:space="preserve">плату </w:t>
      </w:r>
      <w:r w:rsidR="00660C82" w:rsidRPr="00794A8C">
        <w:rPr>
          <w:rFonts w:ascii="Times New Roman" w:hAnsi="Times New Roman" w:cs="Times New Roman"/>
          <w:sz w:val="28"/>
          <w:szCs w:val="28"/>
        </w:rPr>
        <w:tab/>
        <w:t xml:space="preserve">за </w:t>
      </w:r>
      <w:r w:rsidR="00660C82" w:rsidRPr="00794A8C">
        <w:rPr>
          <w:rFonts w:ascii="Times New Roman" w:hAnsi="Times New Roman" w:cs="Times New Roman"/>
          <w:sz w:val="28"/>
          <w:szCs w:val="28"/>
        </w:rPr>
        <w:tab/>
        <w:t xml:space="preserve">водоснабжение. </w:t>
      </w:r>
      <w:r w:rsidR="008173E9">
        <w:rPr>
          <w:rFonts w:ascii="Times New Roman" w:hAnsi="Times New Roman" w:cs="Times New Roman"/>
          <w:sz w:val="28"/>
          <w:szCs w:val="28"/>
        </w:rPr>
        <w:t>Обеспечение распределения</w:t>
      </w:r>
      <w:r w:rsidRPr="00794A8C">
        <w:rPr>
          <w:rFonts w:ascii="Times New Roman" w:hAnsi="Times New Roman" w:cs="Times New Roman"/>
          <w:sz w:val="28"/>
          <w:szCs w:val="28"/>
        </w:rPr>
        <w:t xml:space="preserve"> холодного водоснабжения, горячего водоснабжения, </w:t>
      </w:r>
      <w:r w:rsidR="00E90343" w:rsidRPr="00794A8C">
        <w:rPr>
          <w:rFonts w:ascii="Times New Roman" w:hAnsi="Times New Roman" w:cs="Times New Roman"/>
          <w:sz w:val="28"/>
          <w:szCs w:val="28"/>
        </w:rPr>
        <w:t xml:space="preserve">электроснабжение, </w:t>
      </w:r>
      <w:r w:rsidRPr="00794A8C">
        <w:rPr>
          <w:rFonts w:ascii="Times New Roman" w:hAnsi="Times New Roman" w:cs="Times New Roman"/>
          <w:sz w:val="28"/>
          <w:szCs w:val="28"/>
        </w:rPr>
        <w:t>водоотведения, газоснабжение и отопление. Данные виды услуг обеспечивают комфортные условия проживания граж</w:t>
      </w:r>
      <w:r w:rsidR="008173E9">
        <w:rPr>
          <w:rFonts w:ascii="Times New Roman" w:hAnsi="Times New Roman" w:cs="Times New Roman"/>
          <w:sz w:val="28"/>
          <w:szCs w:val="28"/>
        </w:rPr>
        <w:t>дан в жилых помещениях. Предоставляя следующие услуги населению</w:t>
      </w:r>
      <w:r w:rsidRPr="00794A8C">
        <w:rPr>
          <w:rFonts w:ascii="Times New Roman" w:hAnsi="Times New Roman" w:cs="Times New Roman"/>
          <w:sz w:val="28"/>
          <w:szCs w:val="28"/>
        </w:rPr>
        <w:t xml:space="preserve">: </w:t>
      </w:r>
    </w:p>
    <w:p w:rsidR="00A2543B" w:rsidRPr="00794A8C" w:rsidRDefault="00660C82" w:rsidP="00660952">
      <w:pPr>
        <w:numPr>
          <w:ilvl w:val="0"/>
          <w:numId w:val="43"/>
        </w:numPr>
        <w:spacing w:after="0" w:line="360" w:lineRule="auto"/>
        <w:ind w:left="0" w:firstLine="709"/>
        <w:jc w:val="both"/>
        <w:rPr>
          <w:rFonts w:ascii="Times New Roman" w:hAnsi="Times New Roman" w:cs="Times New Roman"/>
          <w:sz w:val="28"/>
          <w:szCs w:val="28"/>
        </w:rPr>
      </w:pPr>
      <w:r w:rsidRPr="00794A8C">
        <w:rPr>
          <w:rFonts w:ascii="Times New Roman" w:hAnsi="Times New Roman" w:cs="Times New Roman"/>
          <w:sz w:val="28"/>
          <w:szCs w:val="28"/>
        </w:rPr>
        <w:t>Холодное</w:t>
      </w:r>
      <w:r w:rsidR="00A2543B" w:rsidRPr="00794A8C">
        <w:rPr>
          <w:rFonts w:ascii="Times New Roman" w:hAnsi="Times New Roman" w:cs="Times New Roman"/>
          <w:sz w:val="28"/>
          <w:szCs w:val="28"/>
        </w:rPr>
        <w:t xml:space="preserve"> водоснабжение – круглосуточное обеспечение холодной питьевой водой надлежащего качества</w:t>
      </w:r>
      <w:r w:rsidR="008173E9">
        <w:rPr>
          <w:rFonts w:ascii="Times New Roman" w:hAnsi="Times New Roman" w:cs="Times New Roman"/>
          <w:sz w:val="28"/>
          <w:szCs w:val="28"/>
        </w:rPr>
        <w:t xml:space="preserve"> всех потребителей</w:t>
      </w:r>
      <w:r w:rsidR="00A2543B" w:rsidRPr="00794A8C">
        <w:rPr>
          <w:rFonts w:ascii="Times New Roman" w:hAnsi="Times New Roman" w:cs="Times New Roman"/>
          <w:sz w:val="28"/>
          <w:szCs w:val="28"/>
        </w:rPr>
        <w:t xml:space="preserve">, подаваемой в необходимых объемах по присоединенной сети в жилое помещение либо до водоразборной колонки; </w:t>
      </w:r>
    </w:p>
    <w:p w:rsidR="00A2543B" w:rsidRPr="00794A8C" w:rsidRDefault="00660C82" w:rsidP="00660952">
      <w:pPr>
        <w:numPr>
          <w:ilvl w:val="0"/>
          <w:numId w:val="43"/>
        </w:numPr>
        <w:spacing w:after="0" w:line="360" w:lineRule="auto"/>
        <w:ind w:left="0" w:firstLine="709"/>
        <w:jc w:val="both"/>
        <w:rPr>
          <w:rFonts w:ascii="Times New Roman" w:hAnsi="Times New Roman" w:cs="Times New Roman"/>
          <w:sz w:val="28"/>
          <w:szCs w:val="28"/>
        </w:rPr>
      </w:pPr>
      <w:r w:rsidRPr="00794A8C">
        <w:rPr>
          <w:rFonts w:ascii="Times New Roman" w:hAnsi="Times New Roman" w:cs="Times New Roman"/>
          <w:sz w:val="28"/>
          <w:szCs w:val="28"/>
        </w:rPr>
        <w:t>Водоотведение</w:t>
      </w:r>
      <w:r w:rsidR="00A2543B" w:rsidRPr="00794A8C">
        <w:rPr>
          <w:rFonts w:ascii="Times New Roman" w:hAnsi="Times New Roman" w:cs="Times New Roman"/>
          <w:sz w:val="28"/>
          <w:szCs w:val="28"/>
        </w:rPr>
        <w:t xml:space="preserve"> – отвод бытовых стоков из жилого помещения по присоединенной сети; </w:t>
      </w:r>
    </w:p>
    <w:p w:rsidR="00A2543B" w:rsidRPr="00794A8C" w:rsidRDefault="00E90343"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данные</w:t>
      </w:r>
      <w:r w:rsidR="00A2543B" w:rsidRPr="00794A8C">
        <w:rPr>
          <w:rFonts w:ascii="Times New Roman" w:hAnsi="Times New Roman" w:cs="Times New Roman"/>
          <w:sz w:val="28"/>
          <w:szCs w:val="28"/>
        </w:rPr>
        <w:t xml:space="preserve"> структурные п</w:t>
      </w:r>
      <w:r>
        <w:rPr>
          <w:rFonts w:ascii="Times New Roman" w:hAnsi="Times New Roman" w:cs="Times New Roman"/>
          <w:sz w:val="28"/>
          <w:szCs w:val="28"/>
        </w:rPr>
        <w:t>одразделения стратегически необходимы, потому что представляют собой основу</w:t>
      </w:r>
      <w:r w:rsidR="00A2543B" w:rsidRPr="00794A8C">
        <w:rPr>
          <w:rFonts w:ascii="Times New Roman" w:hAnsi="Times New Roman" w:cs="Times New Roman"/>
          <w:sz w:val="28"/>
          <w:szCs w:val="28"/>
        </w:rPr>
        <w:t xml:space="preserve"> предприяти</w:t>
      </w:r>
      <w:r>
        <w:rPr>
          <w:rFonts w:ascii="Times New Roman" w:hAnsi="Times New Roman" w:cs="Times New Roman"/>
          <w:sz w:val="28"/>
          <w:szCs w:val="28"/>
        </w:rPr>
        <w:t>я. Кроме того, сокращение узких</w:t>
      </w:r>
      <w:r w:rsidR="00A2543B" w:rsidRPr="00794A8C">
        <w:rPr>
          <w:rFonts w:ascii="Times New Roman" w:hAnsi="Times New Roman" w:cs="Times New Roman"/>
          <w:sz w:val="28"/>
          <w:szCs w:val="28"/>
        </w:rPr>
        <w:t xml:space="preserve"> специалистов </w:t>
      </w:r>
      <w:r>
        <w:rPr>
          <w:rFonts w:ascii="Times New Roman" w:hAnsi="Times New Roman" w:cs="Times New Roman"/>
          <w:sz w:val="28"/>
          <w:szCs w:val="28"/>
        </w:rPr>
        <w:t xml:space="preserve">может </w:t>
      </w:r>
      <w:r w:rsidR="00A2543B" w:rsidRPr="00794A8C">
        <w:rPr>
          <w:rFonts w:ascii="Times New Roman" w:hAnsi="Times New Roman" w:cs="Times New Roman"/>
          <w:sz w:val="28"/>
          <w:szCs w:val="28"/>
        </w:rPr>
        <w:t xml:space="preserve">приведет к нарушению </w:t>
      </w:r>
      <w:r>
        <w:rPr>
          <w:rFonts w:ascii="Times New Roman" w:hAnsi="Times New Roman" w:cs="Times New Roman"/>
          <w:sz w:val="28"/>
          <w:szCs w:val="28"/>
        </w:rPr>
        <w:t>четко выстроенной работы</w:t>
      </w:r>
      <w:r w:rsidR="00A2543B" w:rsidRPr="00794A8C">
        <w:rPr>
          <w:rFonts w:ascii="Times New Roman" w:hAnsi="Times New Roman" w:cs="Times New Roman"/>
          <w:sz w:val="28"/>
          <w:szCs w:val="28"/>
        </w:rPr>
        <w:t xml:space="preserve">. </w:t>
      </w:r>
    </w:p>
    <w:p w:rsidR="007115D9" w:rsidRPr="00794A8C" w:rsidRDefault="00E90343"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планируется деятельность предприятия</w:t>
      </w:r>
      <w:r w:rsidR="00811BCF">
        <w:rPr>
          <w:rFonts w:ascii="Times New Roman" w:hAnsi="Times New Roman" w:cs="Times New Roman"/>
          <w:sz w:val="28"/>
          <w:szCs w:val="28"/>
        </w:rPr>
        <w:t xml:space="preserve"> ОАО «Водоканал» и определяются возможности</w:t>
      </w:r>
      <w:r w:rsidR="007115D9" w:rsidRPr="00794A8C">
        <w:rPr>
          <w:rFonts w:ascii="Times New Roman" w:hAnsi="Times New Roman" w:cs="Times New Roman"/>
          <w:sz w:val="28"/>
          <w:szCs w:val="28"/>
        </w:rPr>
        <w:t xml:space="preserve"> развития, пред</w:t>
      </w:r>
      <w:r w:rsidR="008173E9">
        <w:rPr>
          <w:rFonts w:ascii="Times New Roman" w:hAnsi="Times New Roman" w:cs="Times New Roman"/>
          <w:sz w:val="28"/>
          <w:szCs w:val="28"/>
        </w:rPr>
        <w:t>приятие в первую очередь задумывается</w:t>
      </w:r>
      <w:r>
        <w:rPr>
          <w:rFonts w:ascii="Times New Roman" w:hAnsi="Times New Roman" w:cs="Times New Roman"/>
          <w:sz w:val="28"/>
          <w:szCs w:val="28"/>
        </w:rPr>
        <w:t xml:space="preserve"> о важности</w:t>
      </w:r>
      <w:r w:rsidR="007115D9" w:rsidRPr="00794A8C">
        <w:rPr>
          <w:rFonts w:ascii="Times New Roman" w:hAnsi="Times New Roman" w:cs="Times New Roman"/>
          <w:sz w:val="28"/>
          <w:szCs w:val="28"/>
        </w:rPr>
        <w:t xml:space="preserve"> </w:t>
      </w:r>
      <w:r w:rsidR="00811BCF">
        <w:rPr>
          <w:rFonts w:ascii="Times New Roman" w:hAnsi="Times New Roman" w:cs="Times New Roman"/>
          <w:sz w:val="28"/>
          <w:szCs w:val="28"/>
        </w:rPr>
        <w:t xml:space="preserve">полного </w:t>
      </w:r>
      <w:r w:rsidR="007115D9" w:rsidRPr="00794A8C">
        <w:rPr>
          <w:rFonts w:ascii="Times New Roman" w:hAnsi="Times New Roman" w:cs="Times New Roman"/>
          <w:sz w:val="28"/>
          <w:szCs w:val="28"/>
        </w:rPr>
        <w:t xml:space="preserve">выполнения </w:t>
      </w:r>
      <w:r w:rsidR="00AC2C93">
        <w:rPr>
          <w:rFonts w:ascii="Times New Roman" w:hAnsi="Times New Roman" w:cs="Times New Roman"/>
          <w:sz w:val="28"/>
          <w:szCs w:val="28"/>
        </w:rPr>
        <w:t>Муниципального заказа, который должен соответствовать целям</w:t>
      </w:r>
      <w:r w:rsidR="007115D9" w:rsidRPr="00794A8C">
        <w:rPr>
          <w:rFonts w:ascii="Times New Roman" w:hAnsi="Times New Roman" w:cs="Times New Roman"/>
          <w:sz w:val="28"/>
          <w:szCs w:val="28"/>
        </w:rPr>
        <w:t xml:space="preserve"> деятельности предприятия. Цена и тарифы на жилищно-коммунальные услуги разрабатываются</w:t>
      </w:r>
      <w:r>
        <w:rPr>
          <w:rFonts w:ascii="Times New Roman" w:hAnsi="Times New Roman" w:cs="Times New Roman"/>
          <w:sz w:val="28"/>
          <w:szCs w:val="28"/>
        </w:rPr>
        <w:t xml:space="preserve"> предприятием</w:t>
      </w:r>
      <w:r w:rsidR="007115D9" w:rsidRPr="00794A8C">
        <w:rPr>
          <w:rFonts w:ascii="Times New Roman" w:hAnsi="Times New Roman" w:cs="Times New Roman"/>
          <w:sz w:val="28"/>
          <w:szCs w:val="28"/>
        </w:rPr>
        <w:t xml:space="preserve"> ОАО «Водоканал» и утверждаются Администрацией в соответствии с законодательством РФ.</w:t>
      </w:r>
    </w:p>
    <w:p w:rsidR="007115D9" w:rsidRPr="00794A8C" w:rsidRDefault="00AC2C93"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исключить</w:t>
      </w:r>
      <w:r w:rsidR="007115D9" w:rsidRPr="00794A8C">
        <w:rPr>
          <w:rFonts w:ascii="Times New Roman" w:hAnsi="Times New Roman" w:cs="Times New Roman"/>
          <w:sz w:val="28"/>
          <w:szCs w:val="28"/>
        </w:rPr>
        <w:t xml:space="preserve"> посредников в цепи подачи воды «Поставщик – Потребитель» предприятие</w:t>
      </w:r>
      <w:r>
        <w:rPr>
          <w:rFonts w:ascii="Times New Roman" w:hAnsi="Times New Roman" w:cs="Times New Roman"/>
          <w:sz w:val="28"/>
          <w:szCs w:val="28"/>
        </w:rPr>
        <w:t xml:space="preserve"> вынужденно заключать прямые договора с абонентами, именно это дает возможность </w:t>
      </w:r>
      <w:r w:rsidR="007115D9" w:rsidRPr="00794A8C">
        <w:rPr>
          <w:rFonts w:ascii="Times New Roman" w:hAnsi="Times New Roman" w:cs="Times New Roman"/>
          <w:sz w:val="28"/>
          <w:szCs w:val="28"/>
        </w:rPr>
        <w:t>повысить ответственность обеи</w:t>
      </w:r>
      <w:r>
        <w:rPr>
          <w:rFonts w:ascii="Times New Roman" w:hAnsi="Times New Roman" w:cs="Times New Roman"/>
          <w:sz w:val="28"/>
          <w:szCs w:val="28"/>
        </w:rPr>
        <w:t>х сторон за качество предоставляемых</w:t>
      </w:r>
      <w:r w:rsidR="007115D9" w:rsidRPr="00794A8C">
        <w:rPr>
          <w:rFonts w:ascii="Times New Roman" w:hAnsi="Times New Roman" w:cs="Times New Roman"/>
          <w:sz w:val="28"/>
          <w:szCs w:val="28"/>
        </w:rPr>
        <w:t xml:space="preserve"> услуг и рациональное использование воды. </w:t>
      </w:r>
      <w:r>
        <w:rPr>
          <w:rFonts w:ascii="Times New Roman" w:hAnsi="Times New Roman" w:cs="Times New Roman"/>
          <w:sz w:val="28"/>
          <w:szCs w:val="28"/>
        </w:rPr>
        <w:t>Поэтому постоянно ведется поиск различных</w:t>
      </w:r>
      <w:r w:rsidR="007115D9" w:rsidRPr="00794A8C">
        <w:rPr>
          <w:rFonts w:ascii="Times New Roman" w:hAnsi="Times New Roman" w:cs="Times New Roman"/>
          <w:sz w:val="28"/>
          <w:szCs w:val="28"/>
        </w:rPr>
        <w:t xml:space="preserve"> форм работы с потребителем. </w:t>
      </w:r>
    </w:p>
    <w:p w:rsidR="00FE7D11" w:rsidRPr="00794A8C" w:rsidRDefault="007115D9"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В абонентной службе предприятия</w:t>
      </w:r>
      <w:r w:rsidR="00AC2C93">
        <w:rPr>
          <w:rFonts w:ascii="Times New Roman" w:hAnsi="Times New Roman" w:cs="Times New Roman"/>
          <w:sz w:val="28"/>
          <w:szCs w:val="28"/>
        </w:rPr>
        <w:t xml:space="preserve"> ОАО «Водоканал»</w:t>
      </w:r>
      <w:r w:rsidRPr="00794A8C">
        <w:rPr>
          <w:rFonts w:ascii="Times New Roman" w:hAnsi="Times New Roman" w:cs="Times New Roman"/>
          <w:sz w:val="28"/>
          <w:szCs w:val="28"/>
        </w:rPr>
        <w:t xml:space="preserve"> уста</w:t>
      </w:r>
      <w:r w:rsidR="00AC2C93">
        <w:rPr>
          <w:rFonts w:ascii="Times New Roman" w:hAnsi="Times New Roman" w:cs="Times New Roman"/>
          <w:sz w:val="28"/>
          <w:szCs w:val="28"/>
        </w:rPr>
        <w:t>новлен автоответчик,</w:t>
      </w:r>
      <w:r w:rsidRPr="00794A8C">
        <w:rPr>
          <w:rFonts w:ascii="Times New Roman" w:hAnsi="Times New Roman" w:cs="Times New Roman"/>
          <w:sz w:val="28"/>
          <w:szCs w:val="28"/>
        </w:rPr>
        <w:t xml:space="preserve"> круглосуточно</w:t>
      </w:r>
      <w:r w:rsidR="00AC2C93">
        <w:rPr>
          <w:rFonts w:ascii="Times New Roman" w:hAnsi="Times New Roman" w:cs="Times New Roman"/>
          <w:sz w:val="28"/>
          <w:szCs w:val="28"/>
        </w:rPr>
        <w:t xml:space="preserve"> дающий информацию</w:t>
      </w:r>
      <w:r w:rsidRPr="00794A8C">
        <w:rPr>
          <w:rFonts w:ascii="Times New Roman" w:hAnsi="Times New Roman" w:cs="Times New Roman"/>
          <w:sz w:val="28"/>
          <w:szCs w:val="28"/>
        </w:rPr>
        <w:t xml:space="preserve"> о тарифах на водоснабжение и </w:t>
      </w:r>
      <w:r w:rsidRPr="00794A8C">
        <w:rPr>
          <w:rFonts w:ascii="Times New Roman" w:hAnsi="Times New Roman" w:cs="Times New Roman"/>
          <w:sz w:val="28"/>
          <w:szCs w:val="28"/>
        </w:rPr>
        <w:lastRenderedPageBreak/>
        <w:t>водоотведение. Операторы абонентной службы</w:t>
      </w:r>
      <w:r w:rsidR="00AC2C93">
        <w:rPr>
          <w:rFonts w:ascii="Times New Roman" w:hAnsi="Times New Roman" w:cs="Times New Roman"/>
          <w:sz w:val="28"/>
          <w:szCs w:val="28"/>
        </w:rPr>
        <w:t xml:space="preserve"> обязаны принимать заявления и обращения населения по всем видам </w:t>
      </w:r>
      <w:r w:rsidRPr="00794A8C">
        <w:rPr>
          <w:rFonts w:ascii="Times New Roman" w:hAnsi="Times New Roman" w:cs="Times New Roman"/>
          <w:sz w:val="28"/>
          <w:szCs w:val="28"/>
        </w:rPr>
        <w:t>работы Водоканала</w:t>
      </w:r>
      <w:r w:rsidR="00FE7D11" w:rsidRPr="00794A8C">
        <w:rPr>
          <w:rFonts w:ascii="Times New Roman" w:hAnsi="Times New Roman" w:cs="Times New Roman"/>
          <w:sz w:val="28"/>
          <w:szCs w:val="28"/>
        </w:rPr>
        <w:t>.</w:t>
      </w:r>
    </w:p>
    <w:p w:rsidR="00876B29" w:rsidRPr="00794A8C" w:rsidRDefault="00876B29"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Интернет – единственный инструмент, </w:t>
      </w:r>
      <w:r w:rsidR="00AC2C93">
        <w:rPr>
          <w:rFonts w:ascii="Times New Roman" w:hAnsi="Times New Roman" w:cs="Times New Roman"/>
          <w:sz w:val="28"/>
          <w:szCs w:val="28"/>
        </w:rPr>
        <w:t xml:space="preserve">который сочетает в себе </w:t>
      </w:r>
      <w:r w:rsidR="005F6475">
        <w:rPr>
          <w:rFonts w:ascii="Times New Roman" w:hAnsi="Times New Roman" w:cs="Times New Roman"/>
          <w:sz w:val="28"/>
          <w:szCs w:val="28"/>
        </w:rPr>
        <w:t>максимальную скорость с</w:t>
      </w:r>
      <w:r w:rsidRPr="00794A8C">
        <w:rPr>
          <w:rFonts w:ascii="Times New Roman" w:hAnsi="Times New Roman" w:cs="Times New Roman"/>
          <w:sz w:val="28"/>
          <w:szCs w:val="28"/>
        </w:rPr>
        <w:t xml:space="preserve"> </w:t>
      </w:r>
      <w:r w:rsidR="005F6475">
        <w:rPr>
          <w:rFonts w:ascii="Times New Roman" w:hAnsi="Times New Roman" w:cs="Times New Roman"/>
          <w:sz w:val="28"/>
          <w:szCs w:val="28"/>
        </w:rPr>
        <w:t xml:space="preserve">простотой и всеобщим </w:t>
      </w:r>
      <w:r w:rsidRPr="00794A8C">
        <w:rPr>
          <w:rFonts w:ascii="Times New Roman" w:hAnsi="Times New Roman" w:cs="Times New Roman"/>
          <w:sz w:val="28"/>
          <w:szCs w:val="28"/>
        </w:rPr>
        <w:t>охватом</w:t>
      </w:r>
      <w:r w:rsidR="005F6475">
        <w:rPr>
          <w:rFonts w:ascii="Times New Roman" w:hAnsi="Times New Roman" w:cs="Times New Roman"/>
          <w:sz w:val="28"/>
          <w:szCs w:val="28"/>
        </w:rPr>
        <w:t xml:space="preserve"> населения. Ведь</w:t>
      </w:r>
      <w:r w:rsidRPr="00794A8C">
        <w:rPr>
          <w:rFonts w:ascii="Times New Roman" w:hAnsi="Times New Roman" w:cs="Times New Roman"/>
          <w:sz w:val="28"/>
          <w:szCs w:val="28"/>
        </w:rPr>
        <w:t xml:space="preserve"> каждый </w:t>
      </w:r>
      <w:r w:rsidR="005F6475">
        <w:rPr>
          <w:rFonts w:ascii="Times New Roman" w:hAnsi="Times New Roman" w:cs="Times New Roman"/>
          <w:sz w:val="28"/>
          <w:szCs w:val="28"/>
        </w:rPr>
        <w:t xml:space="preserve">из нас имеет возможность за пару минут </w:t>
      </w:r>
      <w:r w:rsidRPr="00794A8C">
        <w:rPr>
          <w:rFonts w:ascii="Times New Roman" w:hAnsi="Times New Roman" w:cs="Times New Roman"/>
          <w:sz w:val="28"/>
          <w:szCs w:val="28"/>
        </w:rPr>
        <w:t xml:space="preserve">получить </w:t>
      </w:r>
      <w:r w:rsidR="005F6475">
        <w:rPr>
          <w:rFonts w:ascii="Times New Roman" w:hAnsi="Times New Roman" w:cs="Times New Roman"/>
          <w:sz w:val="28"/>
          <w:szCs w:val="28"/>
        </w:rPr>
        <w:t>необходимую</w:t>
      </w:r>
      <w:r w:rsidRPr="00794A8C">
        <w:rPr>
          <w:rFonts w:ascii="Times New Roman" w:hAnsi="Times New Roman" w:cs="Times New Roman"/>
          <w:sz w:val="28"/>
          <w:szCs w:val="28"/>
        </w:rPr>
        <w:t xml:space="preserve"> информацию всего</w:t>
      </w:r>
      <w:r w:rsidR="005F6475">
        <w:rPr>
          <w:rFonts w:ascii="Times New Roman" w:hAnsi="Times New Roman" w:cs="Times New Roman"/>
          <w:sz w:val="28"/>
          <w:szCs w:val="28"/>
        </w:rPr>
        <w:t xml:space="preserve"> лишь</w:t>
      </w:r>
      <w:r w:rsidRPr="00794A8C">
        <w:rPr>
          <w:rFonts w:ascii="Times New Roman" w:hAnsi="Times New Roman" w:cs="Times New Roman"/>
          <w:sz w:val="28"/>
          <w:szCs w:val="28"/>
        </w:rPr>
        <w:t xml:space="preserve"> из одного источника. На сайте</w:t>
      </w:r>
      <w:r w:rsidR="005F6475">
        <w:rPr>
          <w:rFonts w:ascii="Times New Roman" w:hAnsi="Times New Roman" w:cs="Times New Roman"/>
          <w:sz w:val="28"/>
          <w:szCs w:val="28"/>
        </w:rPr>
        <w:t xml:space="preserve"> Водоканала</w:t>
      </w:r>
      <w:r w:rsidRPr="00794A8C">
        <w:rPr>
          <w:rFonts w:ascii="Times New Roman" w:hAnsi="Times New Roman" w:cs="Times New Roman"/>
          <w:sz w:val="28"/>
          <w:szCs w:val="28"/>
        </w:rPr>
        <w:t xml:space="preserve"> абоненты</w:t>
      </w:r>
      <w:r w:rsidR="005F6475">
        <w:rPr>
          <w:rFonts w:ascii="Times New Roman" w:hAnsi="Times New Roman" w:cs="Times New Roman"/>
          <w:sz w:val="28"/>
          <w:szCs w:val="28"/>
        </w:rPr>
        <w:t xml:space="preserve"> имеют возможность</w:t>
      </w:r>
      <w:r w:rsidRPr="00794A8C">
        <w:rPr>
          <w:rFonts w:ascii="Times New Roman" w:hAnsi="Times New Roman" w:cs="Times New Roman"/>
          <w:sz w:val="28"/>
          <w:szCs w:val="28"/>
        </w:rPr>
        <w:t xml:space="preserve"> не только</w:t>
      </w:r>
      <w:r w:rsidR="005F6475">
        <w:rPr>
          <w:rFonts w:ascii="Times New Roman" w:hAnsi="Times New Roman" w:cs="Times New Roman"/>
          <w:sz w:val="28"/>
          <w:szCs w:val="28"/>
        </w:rPr>
        <w:t xml:space="preserve"> получить сведения о водоснабжении и канализации, но и задать интересующие его вопросы специалистам, отправить срочную заявку в аварийно-диспетчерскую службу, которая работает круглосуточно, а так же оставить отзыв о работе, и даже получить полную информацию по своему лицевому счету и оплатить квитанцию</w:t>
      </w:r>
      <w:r w:rsidRPr="00794A8C">
        <w:rPr>
          <w:rFonts w:ascii="Times New Roman" w:hAnsi="Times New Roman" w:cs="Times New Roman"/>
          <w:sz w:val="28"/>
          <w:szCs w:val="28"/>
        </w:rPr>
        <w:t xml:space="preserve">.  </w:t>
      </w:r>
    </w:p>
    <w:p w:rsidR="007115D9" w:rsidRPr="00794A8C" w:rsidRDefault="005F6475"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направлений деятельности предприятия является выполнение закона, который направлен на </w:t>
      </w:r>
      <w:r w:rsidR="00973ED8">
        <w:rPr>
          <w:rFonts w:ascii="Times New Roman" w:hAnsi="Times New Roman" w:cs="Times New Roman"/>
          <w:sz w:val="28"/>
          <w:szCs w:val="28"/>
        </w:rPr>
        <w:t>энергосбережение и экономию ресурсов</w:t>
      </w:r>
      <w:r w:rsidR="007115D9" w:rsidRPr="00794A8C">
        <w:rPr>
          <w:rFonts w:ascii="Times New Roman" w:hAnsi="Times New Roman" w:cs="Times New Roman"/>
          <w:sz w:val="28"/>
          <w:szCs w:val="28"/>
        </w:rPr>
        <w:t xml:space="preserve">. </w:t>
      </w:r>
    </w:p>
    <w:p w:rsidR="007115D9" w:rsidRPr="00794A8C" w:rsidRDefault="00973ED8"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Была проведена полномасштабная</w:t>
      </w:r>
      <w:r w:rsidR="007115D9" w:rsidRPr="00794A8C">
        <w:rPr>
          <w:rFonts w:ascii="Times New Roman" w:hAnsi="Times New Roman" w:cs="Times New Roman"/>
          <w:sz w:val="28"/>
          <w:szCs w:val="28"/>
        </w:rPr>
        <w:t xml:space="preserve"> работа по установке</w:t>
      </w:r>
      <w:r>
        <w:rPr>
          <w:rFonts w:ascii="Times New Roman" w:hAnsi="Times New Roman" w:cs="Times New Roman"/>
          <w:sz w:val="28"/>
          <w:szCs w:val="28"/>
        </w:rPr>
        <w:t xml:space="preserve"> приборов индивидуального</w:t>
      </w:r>
      <w:r w:rsidR="007115D9" w:rsidRPr="00794A8C">
        <w:rPr>
          <w:rFonts w:ascii="Times New Roman" w:hAnsi="Times New Roman" w:cs="Times New Roman"/>
          <w:sz w:val="28"/>
          <w:szCs w:val="28"/>
        </w:rPr>
        <w:t xml:space="preserve"> учета воды в квартирах и частных домах</w:t>
      </w:r>
      <w:r>
        <w:rPr>
          <w:rFonts w:ascii="Times New Roman" w:hAnsi="Times New Roman" w:cs="Times New Roman"/>
          <w:sz w:val="28"/>
          <w:szCs w:val="28"/>
        </w:rPr>
        <w:t xml:space="preserve"> по всем населенным пунктам, которые обслуживает данное предприятие</w:t>
      </w:r>
      <w:r w:rsidR="007115D9" w:rsidRPr="00794A8C">
        <w:rPr>
          <w:rFonts w:ascii="Times New Roman" w:hAnsi="Times New Roman" w:cs="Times New Roman"/>
          <w:sz w:val="28"/>
          <w:szCs w:val="28"/>
        </w:rPr>
        <w:t>.</w:t>
      </w:r>
      <w:r>
        <w:rPr>
          <w:rFonts w:ascii="Times New Roman" w:hAnsi="Times New Roman" w:cs="Times New Roman"/>
          <w:sz w:val="28"/>
          <w:szCs w:val="28"/>
        </w:rPr>
        <w:t xml:space="preserve"> Теперь ж</w:t>
      </w:r>
      <w:r w:rsidR="007115D9" w:rsidRPr="00794A8C">
        <w:rPr>
          <w:rFonts w:ascii="Times New Roman" w:hAnsi="Times New Roman" w:cs="Times New Roman"/>
          <w:sz w:val="28"/>
          <w:szCs w:val="28"/>
        </w:rPr>
        <w:t xml:space="preserve">ители </w:t>
      </w:r>
      <w:r>
        <w:rPr>
          <w:rFonts w:ascii="Times New Roman" w:hAnsi="Times New Roman" w:cs="Times New Roman"/>
          <w:sz w:val="28"/>
          <w:szCs w:val="28"/>
        </w:rPr>
        <w:t>имеют</w:t>
      </w:r>
      <w:r w:rsidR="007115D9" w:rsidRPr="00794A8C">
        <w:rPr>
          <w:rFonts w:ascii="Times New Roman" w:hAnsi="Times New Roman" w:cs="Times New Roman"/>
          <w:sz w:val="28"/>
          <w:szCs w:val="28"/>
        </w:rPr>
        <w:t xml:space="preserve"> возможность рассчитываться не за нормативное потребление, а за количество воды, </w:t>
      </w:r>
      <w:r>
        <w:rPr>
          <w:rFonts w:ascii="Times New Roman" w:hAnsi="Times New Roman" w:cs="Times New Roman"/>
          <w:sz w:val="28"/>
          <w:szCs w:val="28"/>
        </w:rPr>
        <w:t>которое было израсходовано фактически</w:t>
      </w:r>
      <w:r w:rsidR="007115D9" w:rsidRPr="00794A8C">
        <w:rPr>
          <w:rFonts w:ascii="Times New Roman" w:hAnsi="Times New Roman" w:cs="Times New Roman"/>
          <w:sz w:val="28"/>
          <w:szCs w:val="28"/>
        </w:rPr>
        <w:t xml:space="preserve"> в их квартире или собственном доме. </w:t>
      </w:r>
      <w:r>
        <w:rPr>
          <w:rFonts w:ascii="Times New Roman" w:hAnsi="Times New Roman" w:cs="Times New Roman"/>
          <w:sz w:val="28"/>
          <w:szCs w:val="28"/>
        </w:rPr>
        <w:t>Администрация предприятия активно работает с населением, держит на постоянном контроле. Чтобы не допустить повторные обращения и жалобы</w:t>
      </w:r>
      <w:r w:rsidR="007115D9" w:rsidRPr="00794A8C">
        <w:rPr>
          <w:rFonts w:ascii="Times New Roman" w:hAnsi="Times New Roman" w:cs="Times New Roman"/>
          <w:sz w:val="28"/>
          <w:szCs w:val="28"/>
        </w:rPr>
        <w:t xml:space="preserve"> </w:t>
      </w:r>
      <w:r>
        <w:rPr>
          <w:rFonts w:ascii="Times New Roman" w:hAnsi="Times New Roman" w:cs="Times New Roman"/>
          <w:sz w:val="28"/>
          <w:szCs w:val="28"/>
        </w:rPr>
        <w:t>от граждан, проводится анализ наиболее часто возникающие проблемные вопросы, выявляются причины и принимаются меры по устранению этих недочетов.</w:t>
      </w:r>
    </w:p>
    <w:p w:rsidR="00CD42A4" w:rsidRDefault="00973ED8" w:rsidP="00122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 свою деятельность, за все вынесенные </w:t>
      </w:r>
      <w:r w:rsidR="001225A0">
        <w:rPr>
          <w:rFonts w:ascii="Times New Roman" w:hAnsi="Times New Roman" w:cs="Times New Roman"/>
          <w:sz w:val="28"/>
          <w:szCs w:val="28"/>
        </w:rPr>
        <w:t>решения пред населением, физическими и юридическими лицами предприятие несет ответственность, установленную федеральным законом.</w:t>
      </w:r>
    </w:p>
    <w:p w:rsidR="001225A0" w:rsidRPr="00794A8C" w:rsidRDefault="001225A0" w:rsidP="001225A0">
      <w:pPr>
        <w:spacing w:after="0" w:line="360" w:lineRule="auto"/>
        <w:ind w:firstLine="709"/>
        <w:jc w:val="both"/>
        <w:rPr>
          <w:rFonts w:ascii="Times New Roman" w:hAnsi="Times New Roman" w:cs="Times New Roman"/>
          <w:sz w:val="28"/>
          <w:szCs w:val="28"/>
        </w:rPr>
      </w:pPr>
    </w:p>
    <w:p w:rsidR="00FE7D11" w:rsidRDefault="005858F8" w:rsidP="00D100A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00FE7D11" w:rsidRPr="005A1184">
        <w:rPr>
          <w:rFonts w:ascii="Times New Roman" w:hAnsi="Times New Roman" w:cs="Times New Roman"/>
          <w:b/>
          <w:sz w:val="28"/>
          <w:szCs w:val="28"/>
        </w:rPr>
        <w:t xml:space="preserve"> Анализ системы договорных отношений между потребителями и предприятием</w:t>
      </w:r>
    </w:p>
    <w:p w:rsidR="00CD42A4" w:rsidRPr="005A1184" w:rsidRDefault="00CD42A4" w:rsidP="00D100A9">
      <w:pPr>
        <w:spacing w:after="0" w:line="360" w:lineRule="auto"/>
        <w:ind w:firstLine="709"/>
        <w:jc w:val="both"/>
        <w:rPr>
          <w:rFonts w:ascii="Times New Roman" w:hAnsi="Times New Roman" w:cs="Times New Roman"/>
          <w:b/>
          <w:sz w:val="28"/>
          <w:szCs w:val="28"/>
        </w:rPr>
      </w:pPr>
    </w:p>
    <w:p w:rsidR="007014AE" w:rsidRPr="00794A8C" w:rsidRDefault="007014AE" w:rsidP="00D100A9">
      <w:pPr>
        <w:spacing w:after="0" w:line="360" w:lineRule="auto"/>
        <w:ind w:firstLine="709"/>
        <w:jc w:val="both"/>
        <w:rPr>
          <w:rFonts w:ascii="Times New Roman" w:hAnsi="Times New Roman" w:cs="Times New Roman"/>
          <w:color w:val="000000"/>
          <w:sz w:val="28"/>
          <w:szCs w:val="28"/>
          <w:shd w:val="clear" w:color="auto" w:fill="FFFFFF"/>
        </w:rPr>
      </w:pPr>
      <w:r w:rsidRPr="00794A8C">
        <w:rPr>
          <w:rFonts w:ascii="Times New Roman" w:hAnsi="Times New Roman" w:cs="Times New Roman"/>
          <w:sz w:val="28"/>
          <w:szCs w:val="28"/>
        </w:rPr>
        <w:t xml:space="preserve">В основе отношений между потребителем и исполнителем жилищно-коммунальных услуг (ОАО «Водоканал») лежит договор (ст. 420 ГК РФ). </w:t>
      </w:r>
      <w:r w:rsidR="007622BA">
        <w:rPr>
          <w:rFonts w:ascii="Times New Roman" w:hAnsi="Times New Roman" w:cs="Times New Roman"/>
          <w:color w:val="000000"/>
          <w:sz w:val="28"/>
          <w:szCs w:val="28"/>
          <w:shd w:val="clear" w:color="auto" w:fill="FFFFFF"/>
        </w:rPr>
        <w:t>Организации с любой организационно-правовой формой имеют возможность быть как исполнителями услуг, так и подрядчиками по представлению услуг.</w:t>
      </w:r>
    </w:p>
    <w:p w:rsidR="007014AE" w:rsidRPr="00794A8C" w:rsidRDefault="007622BA" w:rsidP="00225F5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w:t>
      </w:r>
      <w:r w:rsidRPr="00794A8C">
        <w:rPr>
          <w:rFonts w:ascii="Times New Roman" w:hAnsi="Times New Roman" w:cs="Times New Roman"/>
          <w:color w:val="000000"/>
          <w:sz w:val="28"/>
          <w:szCs w:val="28"/>
          <w:shd w:val="clear" w:color="auto" w:fill="FFFFFF"/>
        </w:rPr>
        <w:t>а основании Приказа Минстроя России от 20 августа 1996 г. N 17-113</w:t>
      </w:r>
      <w:r>
        <w:rPr>
          <w:rFonts w:ascii="Times New Roman" w:hAnsi="Times New Roman" w:cs="Times New Roman"/>
          <w:color w:val="000000"/>
          <w:sz w:val="28"/>
          <w:szCs w:val="28"/>
          <w:shd w:val="clear" w:color="auto" w:fill="FFFFFF"/>
        </w:rPr>
        <w:t xml:space="preserve"> было разработано Положение о</w:t>
      </w:r>
      <w:r w:rsidR="00D308D9" w:rsidRPr="00794A8C">
        <w:rPr>
          <w:rFonts w:ascii="Times New Roman" w:hAnsi="Times New Roman" w:cs="Times New Roman"/>
          <w:color w:val="000000"/>
          <w:sz w:val="28"/>
          <w:szCs w:val="28"/>
          <w:shd w:val="clear" w:color="auto" w:fill="FFFFFF"/>
        </w:rPr>
        <w:t xml:space="preserve"> формировании договорных отношений в жилищно-коммунальном хозяйстве</w:t>
      </w:r>
      <w:r>
        <w:rPr>
          <w:rFonts w:ascii="Times New Roman" w:hAnsi="Times New Roman" w:cs="Times New Roman"/>
          <w:color w:val="000000"/>
          <w:sz w:val="28"/>
          <w:szCs w:val="28"/>
          <w:shd w:val="clear" w:color="auto" w:fill="FFFFFF"/>
        </w:rPr>
        <w:t>,</w:t>
      </w:r>
      <w:r w:rsidR="00D308D9" w:rsidRPr="00794A8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которое должно регулировать договорные отношения между потребителями и предприятием-подрядчиком </w:t>
      </w:r>
      <w:r w:rsidR="00D308D9" w:rsidRPr="00794A8C">
        <w:rPr>
          <w:rFonts w:ascii="Times New Roman" w:hAnsi="Times New Roman" w:cs="Times New Roman"/>
          <w:color w:val="000000"/>
          <w:sz w:val="28"/>
          <w:szCs w:val="28"/>
          <w:shd w:val="clear" w:color="auto" w:fill="FFFFFF"/>
        </w:rPr>
        <w:t>на террит</w:t>
      </w:r>
      <w:r>
        <w:rPr>
          <w:rFonts w:ascii="Times New Roman" w:hAnsi="Times New Roman" w:cs="Times New Roman"/>
          <w:color w:val="000000"/>
          <w:sz w:val="28"/>
          <w:szCs w:val="28"/>
          <w:shd w:val="clear" w:color="auto" w:fill="FFFFFF"/>
        </w:rPr>
        <w:t>ории муниципального образования.</w:t>
      </w:r>
    </w:p>
    <w:p w:rsidR="00D308D9" w:rsidRPr="00794A8C" w:rsidRDefault="00D308D9" w:rsidP="00225F50">
      <w:pPr>
        <w:spacing w:after="0" w:line="360" w:lineRule="auto"/>
        <w:ind w:firstLine="709"/>
        <w:jc w:val="both"/>
        <w:rPr>
          <w:rFonts w:ascii="Times New Roman" w:hAnsi="Times New Roman" w:cs="Times New Roman"/>
          <w:color w:val="000000"/>
          <w:sz w:val="28"/>
          <w:szCs w:val="28"/>
          <w:shd w:val="clear" w:color="auto" w:fill="FFFFFF"/>
        </w:rPr>
      </w:pPr>
      <w:r w:rsidRPr="00794A8C">
        <w:rPr>
          <w:rFonts w:ascii="Times New Roman" w:hAnsi="Times New Roman" w:cs="Times New Roman"/>
          <w:color w:val="000000"/>
          <w:sz w:val="28"/>
          <w:szCs w:val="28"/>
          <w:shd w:val="clear" w:color="auto" w:fill="FFFFFF"/>
        </w:rPr>
        <w:t>Основными субъектами договорных отношений являются:</w:t>
      </w:r>
    </w:p>
    <w:p w:rsidR="00D308D9" w:rsidRPr="00794A8C" w:rsidRDefault="007622BA" w:rsidP="00660952">
      <w:pPr>
        <w:pStyle w:val="a3"/>
        <w:numPr>
          <w:ilvl w:val="0"/>
          <w:numId w:val="5"/>
        </w:numPr>
        <w:spacing w:after="0" w:line="360" w:lineRule="auto"/>
        <w:ind w:left="0"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Контролирующими органами являются: </w:t>
      </w:r>
      <w:r w:rsidR="00D308D9" w:rsidRPr="00794A8C">
        <w:rPr>
          <w:rFonts w:ascii="Times New Roman" w:hAnsi="Times New Roman" w:cs="Times New Roman"/>
          <w:sz w:val="28"/>
          <w:szCs w:val="28"/>
        </w:rPr>
        <w:t xml:space="preserve">орган государственной жилищной инспекции; </w:t>
      </w:r>
      <w:r w:rsidR="00BB5BC1" w:rsidRPr="00794A8C">
        <w:rPr>
          <w:rFonts w:ascii="Times New Roman" w:hAnsi="Times New Roman" w:cs="Times New Roman"/>
          <w:sz w:val="28"/>
          <w:szCs w:val="28"/>
        </w:rPr>
        <w:t>органы государственного архитектурно-строительного надзора</w:t>
      </w:r>
      <w:r w:rsidR="00BB5BC1">
        <w:rPr>
          <w:rFonts w:ascii="Times New Roman" w:hAnsi="Times New Roman" w:cs="Times New Roman"/>
          <w:sz w:val="28"/>
          <w:szCs w:val="28"/>
        </w:rPr>
        <w:t>; судьи</w:t>
      </w:r>
      <w:r w:rsidR="00D308D9" w:rsidRPr="00794A8C">
        <w:rPr>
          <w:rFonts w:ascii="Times New Roman" w:hAnsi="Times New Roman" w:cs="Times New Roman"/>
          <w:sz w:val="28"/>
          <w:szCs w:val="28"/>
        </w:rPr>
        <w:t xml:space="preserve">; </w:t>
      </w:r>
      <w:r w:rsidR="00BB5BC1" w:rsidRPr="00794A8C">
        <w:rPr>
          <w:rFonts w:ascii="Times New Roman" w:hAnsi="Times New Roman" w:cs="Times New Roman"/>
          <w:sz w:val="28"/>
          <w:szCs w:val="28"/>
        </w:rPr>
        <w:t>органы государственного энергетического надзора</w:t>
      </w:r>
      <w:r w:rsidR="00BB5BC1">
        <w:rPr>
          <w:rFonts w:ascii="Times New Roman" w:hAnsi="Times New Roman" w:cs="Times New Roman"/>
          <w:sz w:val="28"/>
          <w:szCs w:val="28"/>
        </w:rPr>
        <w:t>;</w:t>
      </w:r>
      <w:r w:rsidR="00BB5BC1" w:rsidRPr="00794A8C">
        <w:rPr>
          <w:rFonts w:ascii="Times New Roman" w:hAnsi="Times New Roman" w:cs="Times New Roman"/>
          <w:sz w:val="28"/>
          <w:szCs w:val="28"/>
        </w:rPr>
        <w:t xml:space="preserve"> </w:t>
      </w:r>
      <w:r w:rsidR="00D308D9" w:rsidRPr="00794A8C">
        <w:rPr>
          <w:rFonts w:ascii="Times New Roman" w:hAnsi="Times New Roman" w:cs="Times New Roman"/>
          <w:sz w:val="28"/>
          <w:szCs w:val="28"/>
        </w:rPr>
        <w:t xml:space="preserve">органы, осуществляющие государственный пожарный надзор; </w:t>
      </w:r>
      <w:r w:rsidR="00BB5BC1" w:rsidRPr="00794A8C">
        <w:rPr>
          <w:rFonts w:ascii="Times New Roman" w:hAnsi="Times New Roman" w:cs="Times New Roman"/>
          <w:sz w:val="28"/>
          <w:szCs w:val="28"/>
        </w:rPr>
        <w:t>органы регулирования естественных монополий</w:t>
      </w:r>
      <w:r w:rsidR="00BB5BC1">
        <w:rPr>
          <w:rFonts w:ascii="Times New Roman" w:hAnsi="Times New Roman" w:cs="Times New Roman"/>
          <w:sz w:val="28"/>
          <w:szCs w:val="28"/>
        </w:rPr>
        <w:t>;</w:t>
      </w:r>
      <w:r w:rsidR="00BB5BC1" w:rsidRPr="00794A8C">
        <w:rPr>
          <w:rFonts w:ascii="Times New Roman" w:hAnsi="Times New Roman" w:cs="Times New Roman"/>
          <w:sz w:val="28"/>
          <w:szCs w:val="28"/>
        </w:rPr>
        <w:t xml:space="preserve"> </w:t>
      </w:r>
      <w:r w:rsidR="00D308D9" w:rsidRPr="00794A8C">
        <w:rPr>
          <w:rFonts w:ascii="Times New Roman" w:hAnsi="Times New Roman" w:cs="Times New Roman"/>
          <w:sz w:val="28"/>
          <w:szCs w:val="28"/>
        </w:rPr>
        <w:t>органы, осуществляющие контроль за соблюдением порядка ценообразования;</w:t>
      </w:r>
      <w:r w:rsidR="00BB5BC1" w:rsidRPr="00BB5BC1">
        <w:rPr>
          <w:rFonts w:ascii="Times New Roman" w:hAnsi="Times New Roman" w:cs="Times New Roman"/>
          <w:sz w:val="28"/>
          <w:szCs w:val="28"/>
        </w:rPr>
        <w:t xml:space="preserve"> </w:t>
      </w:r>
      <w:r w:rsidR="00BB5BC1" w:rsidRPr="00794A8C">
        <w:rPr>
          <w:rFonts w:ascii="Times New Roman" w:hAnsi="Times New Roman" w:cs="Times New Roman"/>
          <w:sz w:val="28"/>
          <w:szCs w:val="28"/>
        </w:rPr>
        <w:t>федеральный антимонопольный орган</w:t>
      </w:r>
      <w:r w:rsidR="00BB5BC1">
        <w:rPr>
          <w:rFonts w:ascii="Times New Roman" w:hAnsi="Times New Roman" w:cs="Times New Roman"/>
          <w:sz w:val="28"/>
          <w:szCs w:val="28"/>
        </w:rPr>
        <w:t>, которые наделены контролирующими функциями в соответствии с Кодексом РФ.</w:t>
      </w:r>
    </w:p>
    <w:p w:rsidR="00D308D9" w:rsidRPr="00794A8C" w:rsidRDefault="00BB5BC1" w:rsidP="00660952">
      <w:pPr>
        <w:pStyle w:val="a3"/>
        <w:numPr>
          <w:ilvl w:val="0"/>
          <w:numId w:val="5"/>
        </w:numPr>
        <w:spacing w:after="0" w:line="360" w:lineRule="auto"/>
        <w:ind w:left="0"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Местными органами</w:t>
      </w:r>
      <w:r w:rsidR="004520BB" w:rsidRPr="00794A8C">
        <w:rPr>
          <w:rFonts w:ascii="Times New Roman" w:hAnsi="Times New Roman" w:cs="Times New Roman"/>
          <w:sz w:val="28"/>
          <w:szCs w:val="28"/>
        </w:rPr>
        <w:t xml:space="preserve"> власти (собственни</w:t>
      </w:r>
      <w:r>
        <w:rPr>
          <w:rFonts w:ascii="Times New Roman" w:hAnsi="Times New Roman" w:cs="Times New Roman"/>
          <w:sz w:val="28"/>
          <w:szCs w:val="28"/>
        </w:rPr>
        <w:t>к муниципального жилого фонда) являются о</w:t>
      </w:r>
      <w:r w:rsidR="004520BB" w:rsidRPr="00794A8C">
        <w:rPr>
          <w:rFonts w:ascii="Times New Roman" w:hAnsi="Times New Roman" w:cs="Times New Roman"/>
          <w:sz w:val="28"/>
          <w:szCs w:val="28"/>
        </w:rPr>
        <w:t xml:space="preserve">рган местного самоуправления </w:t>
      </w:r>
      <w:r>
        <w:rPr>
          <w:rFonts w:ascii="Times New Roman" w:hAnsi="Times New Roman" w:cs="Times New Roman"/>
          <w:sz w:val="28"/>
          <w:szCs w:val="28"/>
        </w:rPr>
        <w:t xml:space="preserve">которые </w:t>
      </w:r>
      <w:r w:rsidRPr="00794A8C">
        <w:rPr>
          <w:rFonts w:ascii="Times New Roman" w:hAnsi="Times New Roman" w:cs="Times New Roman"/>
          <w:sz w:val="28"/>
          <w:szCs w:val="28"/>
        </w:rPr>
        <w:t xml:space="preserve">в целях повышения профессионализма в сфере управления собственностью </w:t>
      </w:r>
      <w:r w:rsidR="004520BB" w:rsidRPr="00794A8C">
        <w:rPr>
          <w:rFonts w:ascii="Times New Roman" w:hAnsi="Times New Roman" w:cs="Times New Roman"/>
          <w:sz w:val="28"/>
          <w:szCs w:val="28"/>
        </w:rPr>
        <w:t xml:space="preserve">делегирует функции управляющей организации.  </w:t>
      </w:r>
      <w:r>
        <w:rPr>
          <w:rFonts w:ascii="Times New Roman" w:hAnsi="Times New Roman" w:cs="Times New Roman"/>
          <w:sz w:val="28"/>
          <w:szCs w:val="28"/>
        </w:rPr>
        <w:t>О</w:t>
      </w:r>
      <w:r w:rsidRPr="00794A8C">
        <w:rPr>
          <w:rFonts w:ascii="Times New Roman" w:hAnsi="Times New Roman" w:cs="Times New Roman"/>
          <w:sz w:val="28"/>
          <w:szCs w:val="28"/>
        </w:rPr>
        <w:t>сновные фонды (склады, производственные базы, гаражи, мастерские, транспортные средства, иное оборудование)</w:t>
      </w:r>
      <w:r>
        <w:rPr>
          <w:rFonts w:ascii="Times New Roman" w:hAnsi="Times New Roman" w:cs="Times New Roman"/>
          <w:sz w:val="28"/>
          <w:szCs w:val="28"/>
        </w:rPr>
        <w:t xml:space="preserve"> передаются </w:t>
      </w:r>
      <w:r w:rsidRPr="00794A8C">
        <w:rPr>
          <w:rFonts w:ascii="Times New Roman" w:hAnsi="Times New Roman" w:cs="Times New Roman"/>
          <w:sz w:val="28"/>
          <w:szCs w:val="28"/>
        </w:rPr>
        <w:t xml:space="preserve">в хозяйственное ведение </w:t>
      </w:r>
      <w:r>
        <w:rPr>
          <w:rFonts w:ascii="Times New Roman" w:hAnsi="Times New Roman" w:cs="Times New Roman"/>
          <w:sz w:val="28"/>
          <w:szCs w:val="28"/>
        </w:rPr>
        <w:t>предприятиям ЖКК</w:t>
      </w:r>
      <w:r w:rsidR="00BA137E">
        <w:rPr>
          <w:rFonts w:ascii="Times New Roman" w:hAnsi="Times New Roman" w:cs="Times New Roman"/>
          <w:sz w:val="28"/>
          <w:szCs w:val="28"/>
        </w:rPr>
        <w:t xml:space="preserve"> от органов местного самоуправления</w:t>
      </w:r>
      <w:r w:rsidR="004520BB" w:rsidRPr="00794A8C">
        <w:rPr>
          <w:rFonts w:ascii="Times New Roman" w:hAnsi="Times New Roman" w:cs="Times New Roman"/>
          <w:sz w:val="28"/>
          <w:szCs w:val="28"/>
        </w:rPr>
        <w:t xml:space="preserve"> </w:t>
      </w:r>
      <w:r w:rsidR="003F5A60">
        <w:rPr>
          <w:rFonts w:ascii="Times New Roman" w:hAnsi="Times New Roman" w:cs="Times New Roman"/>
          <w:sz w:val="28"/>
          <w:szCs w:val="28"/>
          <w:lang w:val="en-US"/>
        </w:rPr>
        <w:t>[13]</w:t>
      </w:r>
      <w:r w:rsidR="004520BB" w:rsidRPr="00794A8C">
        <w:rPr>
          <w:rFonts w:ascii="Times New Roman" w:hAnsi="Times New Roman" w:cs="Times New Roman"/>
          <w:sz w:val="28"/>
          <w:szCs w:val="28"/>
        </w:rPr>
        <w:t xml:space="preserve">. </w:t>
      </w:r>
    </w:p>
    <w:p w:rsidR="00D308D9" w:rsidRPr="00794A8C" w:rsidRDefault="004520BB" w:rsidP="00660952">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Подрядчик</w:t>
      </w:r>
      <w:r w:rsidR="00BA137E">
        <w:rPr>
          <w:rFonts w:ascii="Times New Roman" w:hAnsi="Times New Roman" w:cs="Times New Roman"/>
          <w:sz w:val="28"/>
          <w:szCs w:val="28"/>
        </w:rPr>
        <w:t>ом</w:t>
      </w:r>
      <w:r w:rsidRPr="00794A8C">
        <w:rPr>
          <w:rFonts w:ascii="Times New Roman" w:hAnsi="Times New Roman" w:cs="Times New Roman"/>
          <w:sz w:val="28"/>
          <w:szCs w:val="28"/>
        </w:rPr>
        <w:t xml:space="preserve"> (специализированные ремонтно-эксплуатационные предприятия, </w:t>
      </w:r>
      <w:proofErr w:type="spellStart"/>
      <w:r w:rsidRPr="00794A8C">
        <w:rPr>
          <w:rFonts w:ascii="Times New Roman" w:hAnsi="Times New Roman" w:cs="Times New Roman"/>
          <w:sz w:val="28"/>
          <w:szCs w:val="28"/>
        </w:rPr>
        <w:t>ре</w:t>
      </w:r>
      <w:r w:rsidR="00BA137E">
        <w:rPr>
          <w:rFonts w:ascii="Times New Roman" w:hAnsi="Times New Roman" w:cs="Times New Roman"/>
          <w:sz w:val="28"/>
          <w:szCs w:val="28"/>
        </w:rPr>
        <w:t>сурсо</w:t>
      </w:r>
      <w:proofErr w:type="spellEnd"/>
      <w:r w:rsidR="00BA137E">
        <w:rPr>
          <w:rFonts w:ascii="Times New Roman" w:hAnsi="Times New Roman" w:cs="Times New Roman"/>
          <w:sz w:val="28"/>
          <w:szCs w:val="28"/>
        </w:rPr>
        <w:t>-снабжающие предприятия) является предприятия ЖКК</w:t>
      </w:r>
      <w:r w:rsidRPr="00794A8C">
        <w:rPr>
          <w:rFonts w:ascii="Times New Roman" w:hAnsi="Times New Roman" w:cs="Times New Roman"/>
          <w:sz w:val="28"/>
          <w:szCs w:val="28"/>
        </w:rPr>
        <w:t xml:space="preserve">, </w:t>
      </w:r>
      <w:r w:rsidRPr="00794A8C">
        <w:rPr>
          <w:rFonts w:ascii="Times New Roman" w:hAnsi="Times New Roman" w:cs="Times New Roman"/>
          <w:sz w:val="28"/>
          <w:szCs w:val="28"/>
        </w:rPr>
        <w:lastRenderedPageBreak/>
        <w:t xml:space="preserve">которые </w:t>
      </w:r>
      <w:r w:rsidR="00BA137E">
        <w:rPr>
          <w:rFonts w:ascii="Times New Roman" w:hAnsi="Times New Roman" w:cs="Times New Roman"/>
          <w:sz w:val="28"/>
          <w:szCs w:val="28"/>
        </w:rPr>
        <w:t xml:space="preserve">ведут обслуживание </w:t>
      </w:r>
      <w:r w:rsidRPr="00794A8C">
        <w:rPr>
          <w:rFonts w:ascii="Times New Roman" w:hAnsi="Times New Roman" w:cs="Times New Roman"/>
          <w:sz w:val="28"/>
          <w:szCs w:val="28"/>
        </w:rPr>
        <w:t>жилого фонда и объектов инженерной инфраструктуры</w:t>
      </w:r>
      <w:r w:rsidR="00446CC5" w:rsidRPr="00794A8C">
        <w:rPr>
          <w:rFonts w:ascii="Times New Roman" w:hAnsi="Times New Roman" w:cs="Times New Roman"/>
          <w:sz w:val="28"/>
          <w:szCs w:val="28"/>
        </w:rPr>
        <w:t xml:space="preserve"> </w:t>
      </w:r>
      <w:r w:rsidR="003F5A60">
        <w:rPr>
          <w:rFonts w:ascii="Times New Roman" w:hAnsi="Times New Roman" w:cs="Times New Roman"/>
          <w:sz w:val="28"/>
          <w:szCs w:val="28"/>
          <w:lang w:val="en-US"/>
        </w:rPr>
        <w:t>[14</w:t>
      </w:r>
      <w:r w:rsidR="00446CC5" w:rsidRPr="00794A8C">
        <w:rPr>
          <w:rFonts w:ascii="Times New Roman" w:hAnsi="Times New Roman" w:cs="Times New Roman"/>
          <w:sz w:val="28"/>
          <w:szCs w:val="28"/>
          <w:lang w:val="en-US"/>
        </w:rPr>
        <w:t>]</w:t>
      </w:r>
      <w:r w:rsidRPr="00794A8C">
        <w:rPr>
          <w:rFonts w:ascii="Times New Roman" w:hAnsi="Times New Roman" w:cs="Times New Roman"/>
          <w:sz w:val="28"/>
          <w:szCs w:val="28"/>
        </w:rPr>
        <w:t xml:space="preserve">. </w:t>
      </w:r>
    </w:p>
    <w:p w:rsidR="004520BB" w:rsidRPr="00794A8C" w:rsidRDefault="004520BB" w:rsidP="00660952">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 xml:space="preserve">Управляющие компании </w:t>
      </w:r>
      <w:r w:rsidR="00BA137E">
        <w:rPr>
          <w:rFonts w:ascii="Times New Roman" w:hAnsi="Times New Roman" w:cs="Times New Roman"/>
          <w:sz w:val="28"/>
          <w:szCs w:val="28"/>
        </w:rPr>
        <w:t xml:space="preserve">являются </w:t>
      </w:r>
      <w:r w:rsidRPr="00794A8C">
        <w:rPr>
          <w:rFonts w:ascii="Times New Roman" w:hAnsi="Times New Roman" w:cs="Times New Roman"/>
          <w:sz w:val="28"/>
          <w:szCs w:val="28"/>
        </w:rPr>
        <w:t>заказчик</w:t>
      </w:r>
      <w:r w:rsidR="00BA137E">
        <w:rPr>
          <w:rFonts w:ascii="Times New Roman" w:hAnsi="Times New Roman" w:cs="Times New Roman"/>
          <w:sz w:val="28"/>
          <w:szCs w:val="28"/>
        </w:rPr>
        <w:t xml:space="preserve">ами ЖКУ и обязаны должным образом </w:t>
      </w:r>
      <w:r w:rsidRPr="00794A8C">
        <w:rPr>
          <w:rFonts w:ascii="Times New Roman" w:hAnsi="Times New Roman" w:cs="Times New Roman"/>
          <w:sz w:val="28"/>
          <w:szCs w:val="28"/>
        </w:rPr>
        <w:t xml:space="preserve">обеспечить </w:t>
      </w:r>
      <w:r w:rsidR="00783B1E">
        <w:rPr>
          <w:rFonts w:ascii="Times New Roman" w:hAnsi="Times New Roman" w:cs="Times New Roman"/>
          <w:sz w:val="28"/>
          <w:szCs w:val="28"/>
        </w:rPr>
        <w:t xml:space="preserve">выполнение </w:t>
      </w:r>
      <w:r w:rsidRPr="00794A8C">
        <w:rPr>
          <w:rFonts w:ascii="Times New Roman" w:hAnsi="Times New Roman" w:cs="Times New Roman"/>
          <w:sz w:val="28"/>
          <w:szCs w:val="28"/>
        </w:rPr>
        <w:t>сформулированных собственниками целей управления, предложив способ их достижения (стратегию, программу управ</w:t>
      </w:r>
      <w:r w:rsidR="00783B1E">
        <w:rPr>
          <w:rFonts w:ascii="Times New Roman" w:hAnsi="Times New Roman" w:cs="Times New Roman"/>
          <w:sz w:val="28"/>
          <w:szCs w:val="28"/>
        </w:rPr>
        <w:t>ления объектом недвижимости)</w:t>
      </w:r>
      <w:r w:rsidR="00446CC5" w:rsidRPr="00794A8C">
        <w:rPr>
          <w:rFonts w:ascii="Times New Roman" w:hAnsi="Times New Roman" w:cs="Times New Roman"/>
          <w:sz w:val="28"/>
          <w:szCs w:val="28"/>
          <w:lang w:val="en-US"/>
        </w:rPr>
        <w:t xml:space="preserve"> [</w:t>
      </w:r>
      <w:r w:rsidR="003F5A60">
        <w:rPr>
          <w:rFonts w:ascii="Times New Roman" w:hAnsi="Times New Roman" w:cs="Times New Roman"/>
          <w:sz w:val="28"/>
          <w:szCs w:val="28"/>
        </w:rPr>
        <w:t>15</w:t>
      </w:r>
      <w:r w:rsidR="00446CC5" w:rsidRPr="00794A8C">
        <w:rPr>
          <w:rFonts w:ascii="Times New Roman" w:hAnsi="Times New Roman" w:cs="Times New Roman"/>
          <w:sz w:val="28"/>
          <w:szCs w:val="28"/>
          <w:lang w:val="en-US"/>
        </w:rPr>
        <w:t>]</w:t>
      </w:r>
      <w:r w:rsidRPr="00794A8C">
        <w:rPr>
          <w:rFonts w:ascii="Times New Roman" w:hAnsi="Times New Roman" w:cs="Times New Roman"/>
          <w:sz w:val="28"/>
          <w:szCs w:val="28"/>
        </w:rPr>
        <w:t>.</w:t>
      </w:r>
    </w:p>
    <w:p w:rsidR="004520BB" w:rsidRPr="00794A8C" w:rsidRDefault="004520BB" w:rsidP="00660952">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794A8C">
        <w:rPr>
          <w:rFonts w:ascii="Times New Roman" w:hAnsi="Times New Roman" w:cs="Times New Roman"/>
          <w:sz w:val="28"/>
          <w:szCs w:val="28"/>
        </w:rPr>
        <w:t>Субподрядчик (специализированные организации частных форм собственности).</w:t>
      </w:r>
    </w:p>
    <w:p w:rsidR="004520BB" w:rsidRPr="00C11E31" w:rsidRDefault="004520BB" w:rsidP="00225F50">
      <w:pPr>
        <w:spacing w:after="0" w:line="360" w:lineRule="auto"/>
        <w:ind w:firstLine="709"/>
        <w:jc w:val="both"/>
        <w:rPr>
          <w:rFonts w:ascii="Times New Roman" w:hAnsi="Times New Roman" w:cs="Times New Roman"/>
          <w:sz w:val="28"/>
          <w:szCs w:val="28"/>
        </w:rPr>
      </w:pPr>
      <w:r w:rsidRPr="00794A8C">
        <w:rPr>
          <w:rFonts w:ascii="Times New Roman" w:hAnsi="Times New Roman" w:cs="Times New Roman"/>
          <w:sz w:val="28"/>
          <w:szCs w:val="28"/>
        </w:rPr>
        <w:t xml:space="preserve">Одним их главных моментов при формировании эффективных договорных </w:t>
      </w:r>
      <w:r w:rsidRPr="00C11E31">
        <w:rPr>
          <w:rFonts w:ascii="Times New Roman" w:hAnsi="Times New Roman" w:cs="Times New Roman"/>
          <w:sz w:val="28"/>
          <w:szCs w:val="28"/>
        </w:rPr>
        <w:t>отношений является разделение функций между собственником жилого фонда, заказчиком и подрядными организациями.</w:t>
      </w:r>
    </w:p>
    <w:p w:rsidR="004520BB" w:rsidRPr="00C11E31" w:rsidRDefault="00783B1E"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w:t>
      </w:r>
      <w:r w:rsidR="00C61E3A">
        <w:rPr>
          <w:rFonts w:ascii="Times New Roman" w:hAnsi="Times New Roman" w:cs="Times New Roman"/>
          <w:sz w:val="28"/>
          <w:szCs w:val="28"/>
        </w:rPr>
        <w:t xml:space="preserve">и сторон определяются договором, который является нормативно-правовым документом. </w:t>
      </w:r>
      <w:r w:rsidR="004553E4" w:rsidRPr="00C11E31">
        <w:rPr>
          <w:rFonts w:ascii="Times New Roman" w:hAnsi="Times New Roman" w:cs="Times New Roman"/>
          <w:sz w:val="28"/>
          <w:szCs w:val="28"/>
        </w:rPr>
        <w:t>Он является главным средством регулирования и должен содержать следующие условия:</w:t>
      </w:r>
    </w:p>
    <w:p w:rsidR="004553E4" w:rsidRPr="00C11E31" w:rsidRDefault="00CD42A4" w:rsidP="00660952">
      <w:pPr>
        <w:pStyle w:val="a3"/>
        <w:numPr>
          <w:ilvl w:val="0"/>
          <w:numId w:val="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п</w:t>
      </w:r>
      <w:r w:rsidR="004553E4" w:rsidRPr="00C11E31">
        <w:rPr>
          <w:rFonts w:ascii="Times New Roman" w:hAnsi="Times New Roman" w:cs="Times New Roman"/>
          <w:color w:val="000000"/>
          <w:sz w:val="28"/>
          <w:szCs w:val="28"/>
          <w:shd w:val="clear" w:color="auto" w:fill="FFFFFF"/>
        </w:rPr>
        <w:t>орядок</w:t>
      </w:r>
      <w:proofErr w:type="gramEnd"/>
      <w:r w:rsidR="004553E4" w:rsidRPr="00C11E31">
        <w:rPr>
          <w:rFonts w:ascii="Times New Roman" w:hAnsi="Times New Roman" w:cs="Times New Roman"/>
          <w:color w:val="000000"/>
          <w:sz w:val="28"/>
          <w:szCs w:val="28"/>
          <w:shd w:val="clear" w:color="auto" w:fill="FFFFFF"/>
        </w:rPr>
        <w:t xml:space="preserve"> изменения условий договора</w:t>
      </w:r>
      <w:r>
        <w:rPr>
          <w:rFonts w:ascii="Times New Roman" w:hAnsi="Times New Roman" w:cs="Times New Roman"/>
          <w:color w:val="000000"/>
          <w:sz w:val="28"/>
          <w:szCs w:val="28"/>
          <w:shd w:val="clear" w:color="auto" w:fill="FFFFFF"/>
        </w:rPr>
        <w:t>;</w:t>
      </w:r>
    </w:p>
    <w:p w:rsidR="004553E4" w:rsidRPr="00C11E31" w:rsidRDefault="007D3FD3" w:rsidP="00660952">
      <w:pPr>
        <w:pStyle w:val="a3"/>
        <w:numPr>
          <w:ilvl w:val="0"/>
          <w:numId w:val="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финансовые</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санкционные</w:t>
      </w:r>
      <w:proofErr w:type="spellEnd"/>
      <w:r>
        <w:rPr>
          <w:rFonts w:ascii="Times New Roman" w:hAnsi="Times New Roman" w:cs="Times New Roman"/>
          <w:color w:val="000000"/>
          <w:sz w:val="28"/>
          <w:szCs w:val="28"/>
          <w:shd w:val="clear" w:color="auto" w:fill="FFFFFF"/>
        </w:rPr>
        <w:t xml:space="preserve"> меры</w:t>
      </w:r>
      <w:r w:rsidR="00C61E3A" w:rsidRPr="00C11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которые применяются сторонами в случае не соблюдения</w:t>
      </w:r>
      <w:r w:rsidR="00C61E3A" w:rsidRPr="00C11E31">
        <w:rPr>
          <w:rFonts w:ascii="Times New Roman" w:hAnsi="Times New Roman" w:cs="Times New Roman"/>
          <w:color w:val="000000"/>
          <w:sz w:val="28"/>
          <w:szCs w:val="28"/>
          <w:shd w:val="clear" w:color="auto" w:fill="FFFFFF"/>
        </w:rPr>
        <w:t xml:space="preserve"> условий договора</w:t>
      </w:r>
    </w:p>
    <w:p w:rsidR="004553E4" w:rsidRPr="00C11E31" w:rsidRDefault="00CD42A4" w:rsidP="00660952">
      <w:pPr>
        <w:pStyle w:val="a3"/>
        <w:numPr>
          <w:ilvl w:val="0"/>
          <w:numId w:val="6"/>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г</w:t>
      </w:r>
      <w:r w:rsidRPr="00C11E31">
        <w:rPr>
          <w:rFonts w:ascii="Times New Roman" w:eastAsia="Times New Roman" w:hAnsi="Times New Roman" w:cs="Times New Roman"/>
          <w:color w:val="000000"/>
          <w:sz w:val="28"/>
          <w:szCs w:val="28"/>
          <w:lang w:eastAsia="ru-RU"/>
        </w:rPr>
        <w:t>арантируемый</w:t>
      </w:r>
      <w:proofErr w:type="gramEnd"/>
      <w:r w:rsidR="004553E4" w:rsidRPr="00C11E31">
        <w:rPr>
          <w:rFonts w:ascii="Times New Roman" w:eastAsia="Times New Roman" w:hAnsi="Times New Roman" w:cs="Times New Roman"/>
          <w:color w:val="000000"/>
          <w:sz w:val="28"/>
          <w:szCs w:val="28"/>
          <w:lang w:eastAsia="ru-RU"/>
        </w:rPr>
        <w:t xml:space="preserve"> уровень качества, надежности и экологической безопасности </w:t>
      </w:r>
      <w:r w:rsidR="007D3FD3">
        <w:rPr>
          <w:rFonts w:ascii="Times New Roman" w:eastAsia="Times New Roman" w:hAnsi="Times New Roman" w:cs="Times New Roman"/>
          <w:color w:val="000000"/>
          <w:sz w:val="28"/>
          <w:szCs w:val="28"/>
          <w:lang w:eastAsia="ru-RU"/>
        </w:rPr>
        <w:t>оказываемых услуг и выполняемых</w:t>
      </w:r>
      <w:r w:rsidR="004553E4" w:rsidRPr="00C11E31">
        <w:rPr>
          <w:rFonts w:ascii="Times New Roman" w:eastAsia="Times New Roman" w:hAnsi="Times New Roman" w:cs="Times New Roman"/>
          <w:color w:val="000000"/>
          <w:sz w:val="28"/>
          <w:szCs w:val="28"/>
          <w:lang w:eastAsia="ru-RU"/>
        </w:rPr>
        <w:t xml:space="preserve"> работ;</w:t>
      </w:r>
    </w:p>
    <w:p w:rsidR="00C61E3A" w:rsidRPr="00C61E3A" w:rsidRDefault="00CD42A4" w:rsidP="00660952">
      <w:pPr>
        <w:pStyle w:val="a3"/>
        <w:numPr>
          <w:ilvl w:val="0"/>
          <w:numId w:val="6"/>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0" w:name="dst100584"/>
      <w:bookmarkEnd w:id="0"/>
      <w:r>
        <w:rPr>
          <w:rFonts w:ascii="Times New Roman" w:hAnsi="Times New Roman" w:cs="Times New Roman"/>
          <w:color w:val="000000"/>
          <w:sz w:val="28"/>
          <w:szCs w:val="28"/>
          <w:shd w:val="clear" w:color="auto" w:fill="FFFFFF"/>
        </w:rPr>
        <w:t> </w:t>
      </w:r>
      <w:proofErr w:type="gramStart"/>
      <w:r w:rsidR="00C61E3A">
        <w:rPr>
          <w:rFonts w:ascii="Times New Roman" w:hAnsi="Times New Roman" w:cs="Times New Roman"/>
          <w:color w:val="000000"/>
          <w:sz w:val="28"/>
          <w:szCs w:val="28"/>
          <w:shd w:val="clear" w:color="auto" w:fill="FFFFFF"/>
        </w:rPr>
        <w:t>о</w:t>
      </w:r>
      <w:r w:rsidR="007D3FD3">
        <w:rPr>
          <w:rFonts w:ascii="Times New Roman" w:hAnsi="Times New Roman" w:cs="Times New Roman"/>
          <w:color w:val="000000"/>
          <w:sz w:val="28"/>
          <w:szCs w:val="28"/>
          <w:shd w:val="clear" w:color="auto" w:fill="FFFFFF"/>
        </w:rPr>
        <w:t>бязанности</w:t>
      </w:r>
      <w:proofErr w:type="gramEnd"/>
      <w:r w:rsidR="00C61E3A" w:rsidRPr="00C11E31">
        <w:rPr>
          <w:rFonts w:ascii="Times New Roman" w:hAnsi="Times New Roman" w:cs="Times New Roman"/>
          <w:color w:val="000000"/>
          <w:sz w:val="28"/>
          <w:szCs w:val="28"/>
          <w:shd w:val="clear" w:color="auto" w:fill="FFFFFF"/>
        </w:rPr>
        <w:t xml:space="preserve"> заказчика по оплате работ (услуг),</w:t>
      </w:r>
      <w:r w:rsidR="007D3FD3">
        <w:rPr>
          <w:rFonts w:ascii="Times New Roman" w:hAnsi="Times New Roman" w:cs="Times New Roman"/>
          <w:color w:val="000000"/>
          <w:sz w:val="28"/>
          <w:szCs w:val="28"/>
          <w:shd w:val="clear" w:color="auto" w:fill="FFFFFF"/>
        </w:rPr>
        <w:t>в том числе включая сроки и методы</w:t>
      </w:r>
      <w:r w:rsidR="00C61E3A" w:rsidRPr="00C11E31">
        <w:rPr>
          <w:rFonts w:ascii="Times New Roman" w:hAnsi="Times New Roman" w:cs="Times New Roman"/>
          <w:color w:val="000000"/>
          <w:sz w:val="28"/>
          <w:szCs w:val="28"/>
          <w:shd w:val="clear" w:color="auto" w:fill="FFFFFF"/>
        </w:rPr>
        <w:t xml:space="preserve"> расчетов</w:t>
      </w:r>
      <w:r w:rsidR="00C61E3A">
        <w:rPr>
          <w:rFonts w:ascii="Times New Roman" w:hAnsi="Times New Roman" w:cs="Times New Roman"/>
          <w:color w:val="000000"/>
          <w:sz w:val="28"/>
          <w:szCs w:val="28"/>
          <w:shd w:val="clear" w:color="auto" w:fill="FFFFFF"/>
        </w:rPr>
        <w:t>;</w:t>
      </w:r>
    </w:p>
    <w:p w:rsidR="004553E4" w:rsidRPr="00C61E3A" w:rsidRDefault="00C61E3A" w:rsidP="00C61E3A">
      <w:pPr>
        <w:pStyle w:val="a3"/>
        <w:numPr>
          <w:ilvl w:val="0"/>
          <w:numId w:val="6"/>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proofErr w:type="gramStart"/>
      <w:r w:rsidR="00CD42A4">
        <w:rPr>
          <w:rFonts w:ascii="Times New Roman" w:hAnsi="Times New Roman" w:cs="Times New Roman"/>
          <w:color w:val="000000"/>
          <w:sz w:val="28"/>
          <w:szCs w:val="28"/>
          <w:shd w:val="clear" w:color="auto" w:fill="FFFFFF"/>
        </w:rPr>
        <w:t>п</w:t>
      </w:r>
      <w:r w:rsidR="007D3FD3">
        <w:rPr>
          <w:rFonts w:ascii="Times New Roman" w:hAnsi="Times New Roman" w:cs="Times New Roman"/>
          <w:color w:val="000000"/>
          <w:sz w:val="28"/>
          <w:szCs w:val="28"/>
          <w:shd w:val="clear" w:color="auto" w:fill="FFFFFF"/>
        </w:rPr>
        <w:t>орядок</w:t>
      </w:r>
      <w:proofErr w:type="gramEnd"/>
      <w:r w:rsidR="007D3FD3">
        <w:rPr>
          <w:rFonts w:ascii="Times New Roman" w:hAnsi="Times New Roman" w:cs="Times New Roman"/>
          <w:color w:val="000000"/>
          <w:sz w:val="28"/>
          <w:szCs w:val="28"/>
          <w:shd w:val="clear" w:color="auto" w:fill="FFFFFF"/>
        </w:rPr>
        <w:t xml:space="preserve"> расторжения</w:t>
      </w:r>
      <w:r w:rsidR="004553E4" w:rsidRPr="00C11E31">
        <w:rPr>
          <w:rFonts w:ascii="Times New Roman" w:hAnsi="Times New Roman" w:cs="Times New Roman"/>
          <w:color w:val="000000"/>
          <w:sz w:val="28"/>
          <w:szCs w:val="28"/>
          <w:shd w:val="clear" w:color="auto" w:fill="FFFFFF"/>
        </w:rPr>
        <w:t xml:space="preserve"> договора</w:t>
      </w:r>
      <w:r w:rsidR="00CD42A4">
        <w:rPr>
          <w:rFonts w:ascii="Times New Roman" w:hAnsi="Times New Roman" w:cs="Times New Roman"/>
          <w:color w:val="000000"/>
          <w:sz w:val="28"/>
          <w:szCs w:val="28"/>
          <w:shd w:val="clear" w:color="auto" w:fill="FFFFFF"/>
        </w:rPr>
        <w:t>;</w:t>
      </w:r>
    </w:p>
    <w:p w:rsidR="004553E4" w:rsidRPr="00C11E31" w:rsidRDefault="00C61E3A" w:rsidP="00660952">
      <w:pPr>
        <w:pStyle w:val="a3"/>
        <w:numPr>
          <w:ilvl w:val="0"/>
          <w:numId w:val="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о</w:t>
      </w:r>
      <w:r w:rsidRPr="00C11E31">
        <w:rPr>
          <w:rFonts w:ascii="Times New Roman" w:hAnsi="Times New Roman" w:cs="Times New Roman"/>
          <w:color w:val="000000"/>
          <w:sz w:val="28"/>
          <w:szCs w:val="28"/>
          <w:shd w:val="clear" w:color="auto" w:fill="FFFFFF"/>
        </w:rPr>
        <w:t>бъем</w:t>
      </w:r>
      <w:proofErr w:type="gramEnd"/>
      <w:r w:rsidRPr="00C11E31">
        <w:rPr>
          <w:rFonts w:ascii="Times New Roman" w:hAnsi="Times New Roman" w:cs="Times New Roman"/>
          <w:color w:val="000000"/>
          <w:sz w:val="28"/>
          <w:szCs w:val="28"/>
          <w:shd w:val="clear" w:color="auto" w:fill="FFFFFF"/>
        </w:rPr>
        <w:t xml:space="preserve"> работ (услуг</w:t>
      </w:r>
      <w:r>
        <w:rPr>
          <w:rFonts w:ascii="Times New Roman" w:hAnsi="Times New Roman" w:cs="Times New Roman"/>
          <w:color w:val="000000"/>
          <w:sz w:val="28"/>
          <w:szCs w:val="28"/>
          <w:shd w:val="clear" w:color="auto" w:fill="FFFFFF"/>
        </w:rPr>
        <w:t>)</w:t>
      </w:r>
      <w:r w:rsidR="004553E4" w:rsidRPr="00C11E31">
        <w:rPr>
          <w:rFonts w:ascii="Times New Roman" w:hAnsi="Times New Roman" w:cs="Times New Roman"/>
          <w:color w:val="000000"/>
          <w:sz w:val="28"/>
          <w:szCs w:val="28"/>
          <w:shd w:val="clear" w:color="auto" w:fill="FFFFFF"/>
        </w:rPr>
        <w:t>;</w:t>
      </w:r>
    </w:p>
    <w:p w:rsidR="004553E4" w:rsidRPr="00C11E31" w:rsidRDefault="00C61E3A" w:rsidP="00660952">
      <w:pPr>
        <w:pStyle w:val="a3"/>
        <w:numPr>
          <w:ilvl w:val="0"/>
          <w:numId w:val="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п</w:t>
      </w:r>
      <w:r w:rsidRPr="00C11E31">
        <w:rPr>
          <w:rFonts w:ascii="Times New Roman" w:hAnsi="Times New Roman" w:cs="Times New Roman"/>
          <w:color w:val="000000"/>
          <w:sz w:val="28"/>
          <w:szCs w:val="28"/>
          <w:shd w:val="clear" w:color="auto" w:fill="FFFFFF"/>
        </w:rPr>
        <w:t>орядок</w:t>
      </w:r>
      <w:proofErr w:type="gramEnd"/>
      <w:r w:rsidRPr="00C11E31">
        <w:rPr>
          <w:rFonts w:ascii="Times New Roman" w:hAnsi="Times New Roman" w:cs="Times New Roman"/>
          <w:color w:val="000000"/>
          <w:sz w:val="28"/>
          <w:szCs w:val="28"/>
          <w:shd w:val="clear" w:color="auto" w:fill="FFFFFF"/>
        </w:rPr>
        <w:t xml:space="preserve"> разрешения споров, </w:t>
      </w:r>
      <w:r w:rsidR="007D3FD3">
        <w:rPr>
          <w:rFonts w:ascii="Times New Roman" w:hAnsi="Times New Roman" w:cs="Times New Roman"/>
          <w:color w:val="000000"/>
          <w:sz w:val="28"/>
          <w:szCs w:val="28"/>
          <w:shd w:val="clear" w:color="auto" w:fill="FFFFFF"/>
        </w:rPr>
        <w:t xml:space="preserve">которые возникают </w:t>
      </w:r>
      <w:r w:rsidRPr="00C11E31">
        <w:rPr>
          <w:rFonts w:ascii="Times New Roman" w:hAnsi="Times New Roman" w:cs="Times New Roman"/>
          <w:color w:val="000000"/>
          <w:sz w:val="28"/>
          <w:szCs w:val="28"/>
          <w:shd w:val="clear" w:color="auto" w:fill="FFFFFF"/>
        </w:rPr>
        <w:t>в процессе выполнения договора</w:t>
      </w:r>
      <w:r w:rsidR="003F5A60">
        <w:rPr>
          <w:rFonts w:ascii="Times New Roman" w:hAnsi="Times New Roman" w:cs="Times New Roman"/>
          <w:color w:val="000000"/>
          <w:sz w:val="28"/>
          <w:szCs w:val="28"/>
          <w:shd w:val="clear" w:color="auto" w:fill="FFFFFF"/>
          <w:lang w:val="en-US"/>
        </w:rPr>
        <w:t xml:space="preserve"> [15</w:t>
      </w:r>
      <w:r w:rsidR="004553E4" w:rsidRPr="00C11E31">
        <w:rPr>
          <w:rFonts w:ascii="Times New Roman" w:hAnsi="Times New Roman" w:cs="Times New Roman"/>
          <w:color w:val="000000"/>
          <w:sz w:val="28"/>
          <w:szCs w:val="28"/>
          <w:shd w:val="clear" w:color="auto" w:fill="FFFFFF"/>
          <w:lang w:val="en-US"/>
        </w:rPr>
        <w:t>]</w:t>
      </w:r>
      <w:r w:rsidR="004553E4" w:rsidRPr="00C11E31">
        <w:rPr>
          <w:rFonts w:ascii="Times New Roman" w:hAnsi="Times New Roman" w:cs="Times New Roman"/>
          <w:color w:val="000000"/>
          <w:sz w:val="28"/>
          <w:szCs w:val="28"/>
          <w:shd w:val="clear" w:color="auto" w:fill="FFFFFF"/>
        </w:rPr>
        <w:t>.</w:t>
      </w:r>
    </w:p>
    <w:p w:rsidR="00794A8C" w:rsidRPr="00C11E31" w:rsidRDefault="00794A8C" w:rsidP="00225F50">
      <w:pPr>
        <w:spacing w:after="0" w:line="360" w:lineRule="auto"/>
        <w:ind w:firstLine="709"/>
        <w:jc w:val="both"/>
        <w:rPr>
          <w:rFonts w:ascii="Times New Roman" w:hAnsi="Times New Roman" w:cs="Times New Roman"/>
          <w:sz w:val="28"/>
          <w:szCs w:val="28"/>
        </w:rPr>
      </w:pPr>
      <w:r w:rsidRPr="00C11E31">
        <w:rPr>
          <w:rFonts w:ascii="Times New Roman" w:hAnsi="Times New Roman" w:cs="Times New Roman"/>
          <w:sz w:val="28"/>
          <w:szCs w:val="28"/>
        </w:rPr>
        <w:t>Показ</w:t>
      </w:r>
      <w:r w:rsidR="00143982" w:rsidRPr="00C11E31">
        <w:rPr>
          <w:rFonts w:ascii="Times New Roman" w:hAnsi="Times New Roman" w:cs="Times New Roman"/>
          <w:sz w:val="28"/>
          <w:szCs w:val="28"/>
        </w:rPr>
        <w:t xml:space="preserve">атели качества обслуживания, критерии их оценки, параметры и санкции за их невыполнение должны предусматриваться в договоре. Рассмотрим критерии качества </w:t>
      </w:r>
      <w:r w:rsidR="00814459" w:rsidRPr="00C11E31">
        <w:rPr>
          <w:rFonts w:ascii="Times New Roman" w:hAnsi="Times New Roman" w:cs="Times New Roman"/>
          <w:sz w:val="28"/>
          <w:szCs w:val="28"/>
        </w:rPr>
        <w:t>для организаций водопроводно-канализационного хозяйства:</w:t>
      </w:r>
    </w:p>
    <w:p w:rsidR="00C61E3A" w:rsidRDefault="00CD42A4" w:rsidP="00C61E3A">
      <w:pPr>
        <w:pStyle w:val="a3"/>
        <w:numPr>
          <w:ilvl w:val="0"/>
          <w:numId w:val="7"/>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w:t>
      </w:r>
      <w:r w:rsidR="00814459" w:rsidRPr="00C11E31">
        <w:rPr>
          <w:rFonts w:ascii="Times New Roman" w:hAnsi="Times New Roman" w:cs="Times New Roman"/>
          <w:sz w:val="28"/>
          <w:szCs w:val="28"/>
        </w:rPr>
        <w:t>оответствие</w:t>
      </w:r>
      <w:proofErr w:type="gramEnd"/>
      <w:r w:rsidR="00814459" w:rsidRPr="00C11E31">
        <w:rPr>
          <w:rFonts w:ascii="Times New Roman" w:hAnsi="Times New Roman" w:cs="Times New Roman"/>
          <w:sz w:val="28"/>
          <w:szCs w:val="28"/>
        </w:rPr>
        <w:t xml:space="preserve"> состава и свойства воды ГОСТу «Вода питьевая»;</w:t>
      </w:r>
    </w:p>
    <w:p w:rsidR="00814459" w:rsidRPr="00C61E3A" w:rsidRDefault="00C61E3A" w:rsidP="00C61E3A">
      <w:pPr>
        <w:pStyle w:val="a3"/>
        <w:numPr>
          <w:ilvl w:val="0"/>
          <w:numId w:val="7"/>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с</w:t>
      </w:r>
      <w:r w:rsidRPr="00C11E31">
        <w:rPr>
          <w:rFonts w:ascii="Times New Roman" w:hAnsi="Times New Roman" w:cs="Times New Roman"/>
          <w:color w:val="000000"/>
          <w:sz w:val="28"/>
          <w:szCs w:val="28"/>
          <w:shd w:val="clear" w:color="auto" w:fill="FFFFFF"/>
        </w:rPr>
        <w:t>оответствие</w:t>
      </w:r>
      <w:proofErr w:type="gramEnd"/>
      <w:r w:rsidRPr="00C11E31">
        <w:rPr>
          <w:rFonts w:ascii="Times New Roman" w:hAnsi="Times New Roman" w:cs="Times New Roman"/>
          <w:color w:val="000000"/>
          <w:sz w:val="28"/>
          <w:szCs w:val="28"/>
          <w:shd w:val="clear" w:color="auto" w:fill="FFFFFF"/>
        </w:rPr>
        <w:t xml:space="preserve"> качества очищенных вод показателям, установленным органами Госкомсанэпиднадзора России</w:t>
      </w:r>
      <w:r>
        <w:rPr>
          <w:rFonts w:ascii="Times New Roman" w:hAnsi="Times New Roman" w:cs="Times New Roman"/>
          <w:color w:val="000000"/>
          <w:sz w:val="28"/>
          <w:szCs w:val="28"/>
          <w:shd w:val="clear" w:color="auto" w:fill="FFFFFF"/>
        </w:rPr>
        <w:t>, а также</w:t>
      </w:r>
      <w:r w:rsidRPr="00C11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расчетным показателям по биохимическому потреблению кислорода</w:t>
      </w:r>
      <w:r w:rsidRPr="00C11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 химическому потреблению кислорода и по взвешенным;</w:t>
      </w:r>
    </w:p>
    <w:p w:rsidR="00814459" w:rsidRPr="00C11E31" w:rsidRDefault="00C61E3A" w:rsidP="00660952">
      <w:pPr>
        <w:pStyle w:val="a3"/>
        <w:numPr>
          <w:ilvl w:val="0"/>
          <w:numId w:val="7"/>
        </w:numPr>
        <w:spacing w:after="0" w:line="360" w:lineRule="auto"/>
        <w:ind w:left="0" w:firstLine="709"/>
        <w:contextualSpacing w:val="0"/>
        <w:jc w:val="both"/>
        <w:rPr>
          <w:rFonts w:ascii="Times New Roman" w:hAnsi="Times New Roman" w:cs="Times New Roman"/>
          <w:sz w:val="28"/>
          <w:szCs w:val="28"/>
        </w:rPr>
      </w:pPr>
      <w:proofErr w:type="gramStart"/>
      <w:r w:rsidRPr="00C61E3A">
        <w:rPr>
          <w:rFonts w:ascii="Times New Roman" w:hAnsi="Times New Roman" w:cs="Times New Roman"/>
          <w:color w:val="000000"/>
          <w:sz w:val="28"/>
          <w:szCs w:val="28"/>
          <w:shd w:val="clear" w:color="auto" w:fill="FFFFFF"/>
        </w:rPr>
        <w:t>бесперебойность</w:t>
      </w:r>
      <w:proofErr w:type="gramEnd"/>
      <w:r w:rsidRPr="00C61E3A">
        <w:rPr>
          <w:rFonts w:ascii="Times New Roman" w:hAnsi="Times New Roman" w:cs="Times New Roman"/>
          <w:color w:val="000000"/>
          <w:sz w:val="28"/>
          <w:szCs w:val="28"/>
          <w:shd w:val="clear" w:color="auto" w:fill="FFFFFF"/>
        </w:rPr>
        <w:t xml:space="preserve"> водоснабжения (водоотведения)</w:t>
      </w:r>
      <w:r>
        <w:rPr>
          <w:rFonts w:ascii="Times New Roman" w:hAnsi="Times New Roman" w:cs="Times New Roman"/>
          <w:color w:val="000000"/>
          <w:sz w:val="28"/>
          <w:szCs w:val="28"/>
          <w:shd w:val="clear" w:color="auto" w:fill="FFFFFF"/>
          <w:lang w:val="en-US"/>
        </w:rPr>
        <w:t xml:space="preserve"> </w:t>
      </w:r>
      <w:r w:rsidR="00FA7274">
        <w:rPr>
          <w:rFonts w:ascii="Times New Roman" w:hAnsi="Times New Roman" w:cs="Times New Roman"/>
          <w:color w:val="000000"/>
          <w:sz w:val="28"/>
          <w:szCs w:val="28"/>
          <w:shd w:val="clear" w:color="auto" w:fill="FFFFFF"/>
          <w:lang w:val="en-US"/>
        </w:rPr>
        <w:t>[16]</w:t>
      </w:r>
      <w:r w:rsidR="00814459" w:rsidRPr="00C11E31">
        <w:rPr>
          <w:rFonts w:ascii="Times New Roman" w:hAnsi="Times New Roman" w:cs="Times New Roman"/>
          <w:color w:val="000000"/>
          <w:sz w:val="28"/>
          <w:szCs w:val="28"/>
          <w:shd w:val="clear" w:color="auto" w:fill="FFFFFF"/>
        </w:rPr>
        <w:t>.</w:t>
      </w:r>
    </w:p>
    <w:p w:rsidR="00814459" w:rsidRPr="00C11E31" w:rsidRDefault="00E271A6" w:rsidP="00225F50">
      <w:pPr>
        <w:spacing w:after="0" w:line="360" w:lineRule="auto"/>
        <w:ind w:firstLine="709"/>
        <w:jc w:val="both"/>
        <w:rPr>
          <w:rFonts w:ascii="Times New Roman" w:hAnsi="Times New Roman" w:cs="Times New Roman"/>
          <w:color w:val="000000"/>
          <w:sz w:val="28"/>
          <w:szCs w:val="28"/>
          <w:shd w:val="clear" w:color="auto" w:fill="FFFFFF"/>
        </w:rPr>
      </w:pPr>
      <w:r w:rsidRPr="00C11E31">
        <w:rPr>
          <w:rFonts w:ascii="Times New Roman" w:hAnsi="Times New Roman" w:cs="Times New Roman"/>
          <w:color w:val="000000"/>
          <w:sz w:val="28"/>
          <w:szCs w:val="28"/>
          <w:shd w:val="clear" w:color="auto" w:fill="FFFFFF"/>
        </w:rPr>
        <w:t>Рассмотрим порядок заключения договора на подключение между ОАО «Водоканал» и потребителем.</w:t>
      </w:r>
    </w:p>
    <w:p w:rsidR="00E271A6" w:rsidRPr="00C11E31" w:rsidRDefault="00E271A6" w:rsidP="00225F50">
      <w:pPr>
        <w:pStyle w:val="a4"/>
        <w:shd w:val="clear" w:color="auto" w:fill="FFFFFF"/>
        <w:spacing w:before="0" w:beforeAutospacing="0" w:after="0" w:afterAutospacing="0" w:line="360" w:lineRule="auto"/>
        <w:ind w:firstLine="709"/>
        <w:jc w:val="both"/>
        <w:rPr>
          <w:sz w:val="28"/>
          <w:szCs w:val="28"/>
        </w:rPr>
      </w:pPr>
      <w:r w:rsidRPr="00C11E31">
        <w:rPr>
          <w:sz w:val="28"/>
          <w:szCs w:val="28"/>
          <w:shd w:val="clear" w:color="auto" w:fill="FFFFFF"/>
        </w:rPr>
        <w:t xml:space="preserve">Шаг 1: </w:t>
      </w:r>
      <w:r w:rsidRPr="00C11E31">
        <w:rPr>
          <w:bCs/>
          <w:sz w:val="28"/>
          <w:szCs w:val="28"/>
        </w:rPr>
        <w:t>Оформление технических условий, заключение договора о подключении к сетям водоснабжения и водоотведения.</w:t>
      </w:r>
    </w:p>
    <w:p w:rsidR="00E271A6" w:rsidRPr="00C11E31" w:rsidRDefault="00E271A6" w:rsidP="00225F50">
      <w:pPr>
        <w:pStyle w:val="a4"/>
        <w:shd w:val="clear" w:color="auto" w:fill="FFFFFF"/>
        <w:spacing w:before="0" w:beforeAutospacing="0" w:after="0" w:afterAutospacing="0" w:line="360" w:lineRule="auto"/>
        <w:ind w:firstLine="709"/>
        <w:jc w:val="both"/>
        <w:rPr>
          <w:sz w:val="28"/>
          <w:szCs w:val="28"/>
        </w:rPr>
      </w:pPr>
      <w:r w:rsidRPr="00C11E31">
        <w:rPr>
          <w:sz w:val="28"/>
          <w:szCs w:val="28"/>
        </w:rPr>
        <w:t>Для подключения объекта капитального строительства к централизованной системе холодного водоснабжения и водоотведения</w:t>
      </w:r>
      <w:r w:rsidR="00903926" w:rsidRPr="00C11E31">
        <w:rPr>
          <w:sz w:val="28"/>
          <w:szCs w:val="28"/>
        </w:rPr>
        <w:t>, заявителю</w:t>
      </w:r>
      <w:r w:rsidRPr="00C11E31">
        <w:rPr>
          <w:sz w:val="28"/>
          <w:szCs w:val="28"/>
        </w:rPr>
        <w:t xml:space="preserve"> необходимо обратиться в ОАО «Водоканал» </w:t>
      </w:r>
      <w:r w:rsidR="00A32C8D" w:rsidRPr="00C11E31">
        <w:rPr>
          <w:sz w:val="28"/>
          <w:szCs w:val="28"/>
        </w:rPr>
        <w:t>с заявлением лично или отправить заявку на электронную почту на получение технических условий.</w:t>
      </w:r>
    </w:p>
    <w:p w:rsidR="00A32C8D" w:rsidRPr="00C11E31" w:rsidRDefault="00A32C8D" w:rsidP="00225F50">
      <w:pPr>
        <w:pStyle w:val="a4"/>
        <w:shd w:val="clear" w:color="auto" w:fill="FFFFFF"/>
        <w:spacing w:before="0" w:beforeAutospacing="0" w:after="0" w:afterAutospacing="0" w:line="360" w:lineRule="auto"/>
        <w:ind w:firstLine="709"/>
        <w:jc w:val="both"/>
        <w:rPr>
          <w:bCs/>
          <w:sz w:val="28"/>
          <w:szCs w:val="28"/>
        </w:rPr>
      </w:pPr>
      <w:r w:rsidRPr="00C11E31">
        <w:rPr>
          <w:sz w:val="28"/>
          <w:szCs w:val="28"/>
        </w:rPr>
        <w:t xml:space="preserve">Шаг 2: </w:t>
      </w:r>
      <w:r w:rsidR="00903926" w:rsidRPr="00C11E31">
        <w:rPr>
          <w:bCs/>
          <w:sz w:val="28"/>
          <w:szCs w:val="28"/>
        </w:rPr>
        <w:t>После получения технических условий, необходимо заявителю обратить</w:t>
      </w:r>
      <w:r w:rsidR="00C11E31">
        <w:rPr>
          <w:bCs/>
          <w:sz w:val="28"/>
          <w:szCs w:val="28"/>
        </w:rPr>
        <w:t xml:space="preserve">ся в проектную организацию для </w:t>
      </w:r>
      <w:r w:rsidR="00903926" w:rsidRPr="00C11E31">
        <w:rPr>
          <w:bCs/>
          <w:sz w:val="28"/>
          <w:szCs w:val="28"/>
        </w:rPr>
        <w:t xml:space="preserve">разработки проектной документации на строительство сетей, согласно выданным техническим условиям. Проектная документация подлежит обязательному согласованию с </w:t>
      </w:r>
      <w:proofErr w:type="spellStart"/>
      <w:r w:rsidR="00903926" w:rsidRPr="00C11E31">
        <w:rPr>
          <w:bCs/>
          <w:sz w:val="28"/>
          <w:szCs w:val="28"/>
        </w:rPr>
        <w:t>ресурсоснабжающей</w:t>
      </w:r>
      <w:proofErr w:type="spellEnd"/>
      <w:r w:rsidR="00903926" w:rsidRPr="00C11E31">
        <w:rPr>
          <w:bCs/>
          <w:sz w:val="28"/>
          <w:szCs w:val="28"/>
        </w:rPr>
        <w:t xml:space="preserve"> организацией.</w:t>
      </w:r>
    </w:p>
    <w:p w:rsidR="00903926" w:rsidRPr="00C11E31" w:rsidRDefault="00903926" w:rsidP="00225F50">
      <w:pPr>
        <w:pStyle w:val="a4"/>
        <w:shd w:val="clear" w:color="auto" w:fill="FFFFFF"/>
        <w:spacing w:before="0" w:beforeAutospacing="0" w:after="0" w:afterAutospacing="0" w:line="360" w:lineRule="auto"/>
        <w:ind w:firstLine="709"/>
        <w:jc w:val="both"/>
        <w:rPr>
          <w:bCs/>
          <w:sz w:val="28"/>
          <w:szCs w:val="28"/>
        </w:rPr>
      </w:pPr>
      <w:r w:rsidRPr="00C11E31">
        <w:rPr>
          <w:bCs/>
          <w:sz w:val="28"/>
          <w:szCs w:val="28"/>
        </w:rPr>
        <w:t xml:space="preserve">Шаг 3: </w:t>
      </w:r>
      <w:r w:rsidR="00C11E31">
        <w:rPr>
          <w:bCs/>
          <w:sz w:val="28"/>
          <w:szCs w:val="28"/>
        </w:rPr>
        <w:t>Регламент </w:t>
      </w:r>
      <w:r w:rsidRPr="00C11E31">
        <w:rPr>
          <w:bCs/>
          <w:sz w:val="28"/>
          <w:szCs w:val="28"/>
        </w:rPr>
        <w:t>подключения объекта капитального строительства к сетям инженерно-технического обеспечения.</w:t>
      </w:r>
    </w:p>
    <w:p w:rsidR="00903926" w:rsidRPr="00C11E31" w:rsidRDefault="00903926" w:rsidP="00225F50">
      <w:pPr>
        <w:pStyle w:val="a4"/>
        <w:shd w:val="clear" w:color="auto" w:fill="FFFFFF"/>
        <w:spacing w:before="0" w:beforeAutospacing="0" w:after="0" w:afterAutospacing="0" w:line="360" w:lineRule="auto"/>
        <w:ind w:firstLine="709"/>
        <w:jc w:val="both"/>
        <w:rPr>
          <w:bCs/>
          <w:sz w:val="28"/>
          <w:szCs w:val="28"/>
        </w:rPr>
      </w:pPr>
      <w:r w:rsidRPr="00C11E31">
        <w:rPr>
          <w:bCs/>
          <w:sz w:val="28"/>
          <w:szCs w:val="28"/>
        </w:rPr>
        <w:t>Для заключения договора о подключении и получения условий подключения заявитель направляет в ОАО «Водоканал» заявление о подключении</w:t>
      </w:r>
      <w:r w:rsidR="003E5EA0">
        <w:rPr>
          <w:bCs/>
          <w:sz w:val="28"/>
          <w:szCs w:val="28"/>
        </w:rPr>
        <w:t>, представленное в Приложение А</w:t>
      </w:r>
      <w:r w:rsidR="00C11E31" w:rsidRPr="00C11E31">
        <w:rPr>
          <w:bCs/>
          <w:sz w:val="28"/>
          <w:szCs w:val="28"/>
        </w:rPr>
        <w:t>.</w:t>
      </w:r>
    </w:p>
    <w:p w:rsidR="00C11E31" w:rsidRPr="00C11E31" w:rsidRDefault="00C11E31" w:rsidP="00225F50">
      <w:pPr>
        <w:pStyle w:val="a4"/>
        <w:shd w:val="clear" w:color="auto" w:fill="FFFFFF"/>
        <w:spacing w:before="0" w:beforeAutospacing="0" w:after="0" w:afterAutospacing="0" w:line="360" w:lineRule="auto"/>
        <w:ind w:firstLine="709"/>
        <w:jc w:val="both"/>
        <w:rPr>
          <w:bCs/>
          <w:sz w:val="28"/>
          <w:szCs w:val="28"/>
        </w:rPr>
      </w:pPr>
      <w:r w:rsidRPr="00C11E31">
        <w:rPr>
          <w:bCs/>
          <w:sz w:val="28"/>
          <w:szCs w:val="28"/>
        </w:rPr>
        <w:t>Шаг 4: заключение договора холодного водоснабжения и водоотведения.</w:t>
      </w:r>
    </w:p>
    <w:p w:rsidR="006C43D4" w:rsidRDefault="00C11E31" w:rsidP="005858F8">
      <w:pPr>
        <w:pStyle w:val="a4"/>
        <w:shd w:val="clear" w:color="auto" w:fill="FFFFFF"/>
        <w:spacing w:before="0" w:beforeAutospacing="0" w:after="0" w:afterAutospacing="0" w:line="360" w:lineRule="auto"/>
        <w:ind w:firstLine="709"/>
        <w:jc w:val="both"/>
        <w:rPr>
          <w:sz w:val="28"/>
          <w:szCs w:val="28"/>
          <w:shd w:val="clear" w:color="auto" w:fill="FFFFFF"/>
        </w:rPr>
      </w:pPr>
      <w:r w:rsidRPr="00C11E31">
        <w:rPr>
          <w:sz w:val="28"/>
          <w:szCs w:val="28"/>
          <w:shd w:val="clear" w:color="auto" w:fill="FFFFFF"/>
        </w:rPr>
        <w:t xml:space="preserve"> В случаях необходимости заявитель имеет право заключить временный договор водоснабжения и водоотведения на период строительства. После </w:t>
      </w:r>
      <w:r w:rsidRPr="00C11E31">
        <w:rPr>
          <w:sz w:val="28"/>
          <w:szCs w:val="28"/>
          <w:shd w:val="clear" w:color="auto" w:fill="FFFFFF"/>
        </w:rPr>
        <w:lastRenderedPageBreak/>
        <w:t>ввода объекта в эксплуатацию Заявитель в обязательном порядке предоставляет в ОАО «Водоканал» соответствующие документы и заявление о заключении договора водоснабжения и водоотведения.</w:t>
      </w:r>
    </w:p>
    <w:p w:rsidR="006F0A61" w:rsidRPr="005858F8" w:rsidRDefault="006F0A61" w:rsidP="005858F8">
      <w:pPr>
        <w:pStyle w:val="a4"/>
        <w:shd w:val="clear" w:color="auto" w:fill="FFFFFF"/>
        <w:spacing w:before="0" w:beforeAutospacing="0" w:after="0" w:afterAutospacing="0" w:line="360" w:lineRule="auto"/>
        <w:ind w:firstLine="709"/>
        <w:jc w:val="both"/>
        <w:rPr>
          <w:sz w:val="28"/>
          <w:szCs w:val="28"/>
          <w:shd w:val="clear" w:color="auto" w:fill="FFFFFF"/>
        </w:rPr>
      </w:pPr>
    </w:p>
    <w:p w:rsidR="00143E16" w:rsidRDefault="00143E16" w:rsidP="005858F8">
      <w:pPr>
        <w:suppressAutoHyphens/>
        <w:spacing w:after="0" w:line="360" w:lineRule="auto"/>
        <w:ind w:firstLine="709"/>
        <w:jc w:val="both"/>
        <w:rPr>
          <w:rFonts w:ascii="Times New Roman" w:hAnsi="Times New Roman" w:cs="Times New Roman"/>
          <w:b/>
          <w:sz w:val="28"/>
          <w:szCs w:val="28"/>
        </w:rPr>
      </w:pPr>
      <w:r w:rsidRPr="00EF0D3E">
        <w:rPr>
          <w:rFonts w:ascii="Times New Roman" w:hAnsi="Times New Roman" w:cs="Times New Roman"/>
          <w:b/>
          <w:sz w:val="28"/>
          <w:szCs w:val="28"/>
        </w:rPr>
        <w:t xml:space="preserve">2.3 </w:t>
      </w:r>
      <w:r w:rsidRPr="00B21A9C">
        <w:rPr>
          <w:rFonts w:ascii="Times New Roman" w:hAnsi="Times New Roman" w:cs="Times New Roman"/>
          <w:b/>
          <w:sz w:val="28"/>
          <w:szCs w:val="28"/>
        </w:rPr>
        <w:t>Выявление и обоснование показателей</w:t>
      </w:r>
      <w:r w:rsidR="00C44536" w:rsidRPr="00B21A9C">
        <w:rPr>
          <w:rFonts w:ascii="Times New Roman" w:hAnsi="Times New Roman" w:cs="Times New Roman"/>
          <w:b/>
          <w:sz w:val="28"/>
          <w:szCs w:val="28"/>
        </w:rPr>
        <w:t xml:space="preserve"> оценки качества жилищно-коммунальных</w:t>
      </w:r>
      <w:r w:rsidRPr="00B21A9C">
        <w:rPr>
          <w:rFonts w:ascii="Times New Roman" w:hAnsi="Times New Roman" w:cs="Times New Roman"/>
          <w:b/>
          <w:sz w:val="28"/>
          <w:szCs w:val="28"/>
        </w:rPr>
        <w:t xml:space="preserve"> услуг </w:t>
      </w:r>
    </w:p>
    <w:p w:rsidR="00CD42A4" w:rsidRPr="00B21A9C" w:rsidRDefault="00CD42A4" w:rsidP="00D100A9">
      <w:pPr>
        <w:spacing w:after="0" w:line="360" w:lineRule="auto"/>
        <w:ind w:firstLine="709"/>
        <w:jc w:val="both"/>
        <w:rPr>
          <w:rFonts w:ascii="Times New Roman" w:hAnsi="Times New Roman" w:cs="Times New Roman"/>
          <w:b/>
          <w:sz w:val="28"/>
          <w:szCs w:val="28"/>
        </w:rPr>
      </w:pPr>
    </w:p>
    <w:p w:rsidR="00C44536" w:rsidRPr="00E83427" w:rsidRDefault="00FE3E51" w:rsidP="00D10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Независимо от того, что цены на потребляемые услуги постоянно повышаются, низкое качество жилищно-коммунальных услуг остается актуальной проблемой сферы жилищно-коммунального хозяйства</w:t>
      </w:r>
      <w:r w:rsidR="00C44536" w:rsidRPr="00E83427">
        <w:rPr>
          <w:rFonts w:ascii="Times New Roman" w:hAnsi="Times New Roman" w:cs="Times New Roman"/>
          <w:sz w:val="28"/>
          <w:szCs w:val="28"/>
        </w:rPr>
        <w:t>.</w:t>
      </w:r>
      <w:r w:rsidR="009206BC">
        <w:rPr>
          <w:rFonts w:ascii="Times New Roman" w:hAnsi="Times New Roman" w:cs="Times New Roman"/>
          <w:sz w:val="28"/>
          <w:szCs w:val="28"/>
        </w:rPr>
        <w:t xml:space="preserve"> Нельзя говорить об улучшении качества ЖКУ, даже несмотря на существование большого количества методик оценки качества ЖКУ.</w:t>
      </w:r>
    </w:p>
    <w:p w:rsidR="00FF339B" w:rsidRPr="00E83427" w:rsidRDefault="00FF339B"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Контроль за процессом управления качеством</w:t>
      </w:r>
      <w:r w:rsidR="009206BC">
        <w:rPr>
          <w:rFonts w:ascii="Times New Roman" w:hAnsi="Times New Roman" w:cs="Times New Roman"/>
          <w:sz w:val="28"/>
          <w:szCs w:val="28"/>
        </w:rPr>
        <w:t xml:space="preserve"> на предприятиях ЖКХ – является причиной</w:t>
      </w:r>
      <w:r w:rsidRPr="00E83427">
        <w:rPr>
          <w:rFonts w:ascii="Times New Roman" w:hAnsi="Times New Roman" w:cs="Times New Roman"/>
          <w:sz w:val="28"/>
          <w:szCs w:val="28"/>
        </w:rPr>
        <w:t xml:space="preserve"> повышения качества услуг, получаемых потребителем.</w:t>
      </w:r>
    </w:p>
    <w:p w:rsidR="00FF339B" w:rsidRPr="00E83427" w:rsidRDefault="00FF339B"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Внедрение систе</w:t>
      </w:r>
      <w:r w:rsidR="009206BC">
        <w:rPr>
          <w:rFonts w:ascii="Times New Roman" w:hAnsi="Times New Roman" w:cs="Times New Roman"/>
          <w:sz w:val="28"/>
          <w:szCs w:val="28"/>
        </w:rPr>
        <w:t>мы управления качеством</w:t>
      </w:r>
      <w:r w:rsidRPr="00E83427">
        <w:rPr>
          <w:rFonts w:ascii="Times New Roman" w:hAnsi="Times New Roman" w:cs="Times New Roman"/>
          <w:sz w:val="28"/>
          <w:szCs w:val="28"/>
        </w:rPr>
        <w:t xml:space="preserve"> включает в себя:</w:t>
      </w:r>
    </w:p>
    <w:p w:rsidR="00FF339B" w:rsidRPr="00E83427" w:rsidRDefault="00F04117" w:rsidP="00660952">
      <w:pPr>
        <w:pStyle w:val="a3"/>
        <w:numPr>
          <w:ilvl w:val="0"/>
          <w:numId w:val="9"/>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E83427">
        <w:rPr>
          <w:rFonts w:ascii="Times New Roman" w:hAnsi="Times New Roman" w:cs="Times New Roman"/>
          <w:sz w:val="28"/>
          <w:szCs w:val="28"/>
        </w:rPr>
        <w:t>нализ</w:t>
      </w:r>
      <w:proofErr w:type="gramEnd"/>
      <w:r w:rsidRPr="00E83427">
        <w:rPr>
          <w:rFonts w:ascii="Times New Roman" w:hAnsi="Times New Roman" w:cs="Times New Roman"/>
          <w:sz w:val="28"/>
          <w:szCs w:val="28"/>
        </w:rPr>
        <w:t xml:space="preserve"> процессов предоставления услуг</w:t>
      </w:r>
      <w:r w:rsidR="00FF339B" w:rsidRPr="00E83427">
        <w:rPr>
          <w:rFonts w:ascii="Times New Roman" w:hAnsi="Times New Roman" w:cs="Times New Roman"/>
          <w:sz w:val="28"/>
          <w:szCs w:val="28"/>
        </w:rPr>
        <w:t>;</w:t>
      </w:r>
    </w:p>
    <w:p w:rsidR="00FF339B" w:rsidRPr="00E83427" w:rsidRDefault="00CD42A4" w:rsidP="00660952">
      <w:pPr>
        <w:pStyle w:val="a3"/>
        <w:numPr>
          <w:ilvl w:val="0"/>
          <w:numId w:val="9"/>
        </w:numPr>
        <w:spacing w:after="0" w:line="360" w:lineRule="auto"/>
        <w:ind w:left="993" w:hanging="284"/>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р</w:t>
      </w:r>
      <w:r w:rsidR="00FF339B" w:rsidRPr="00E83427">
        <w:rPr>
          <w:rFonts w:ascii="Times New Roman" w:hAnsi="Times New Roman" w:cs="Times New Roman"/>
          <w:sz w:val="28"/>
          <w:szCs w:val="28"/>
        </w:rPr>
        <w:t>азработка</w:t>
      </w:r>
      <w:proofErr w:type="gramEnd"/>
      <w:r w:rsidR="00FF339B" w:rsidRPr="00E83427">
        <w:rPr>
          <w:rFonts w:ascii="Times New Roman" w:hAnsi="Times New Roman" w:cs="Times New Roman"/>
          <w:sz w:val="28"/>
          <w:szCs w:val="28"/>
        </w:rPr>
        <w:t xml:space="preserve"> стандартов качества услуг;</w:t>
      </w:r>
    </w:p>
    <w:p w:rsidR="00FF339B" w:rsidRPr="00E83427" w:rsidRDefault="00F04117" w:rsidP="00F04117">
      <w:pPr>
        <w:pStyle w:val="a3"/>
        <w:numPr>
          <w:ilvl w:val="0"/>
          <w:numId w:val="9"/>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E83427">
        <w:rPr>
          <w:rFonts w:ascii="Times New Roman" w:hAnsi="Times New Roman" w:cs="Times New Roman"/>
          <w:sz w:val="28"/>
          <w:szCs w:val="28"/>
        </w:rPr>
        <w:t>пределение</w:t>
      </w:r>
      <w:proofErr w:type="gramEnd"/>
      <w:r w:rsidRPr="00E83427">
        <w:rPr>
          <w:rFonts w:ascii="Times New Roman" w:hAnsi="Times New Roman" w:cs="Times New Roman"/>
          <w:sz w:val="28"/>
          <w:szCs w:val="28"/>
        </w:rPr>
        <w:t xml:space="preserve"> потребителей услуг, оценка их платежеспособного спроса на ЖКУ</w:t>
      </w:r>
      <w:r w:rsidR="00FF339B" w:rsidRPr="00E83427">
        <w:rPr>
          <w:rFonts w:ascii="Times New Roman" w:hAnsi="Times New Roman" w:cs="Times New Roman"/>
          <w:sz w:val="28"/>
          <w:szCs w:val="28"/>
        </w:rPr>
        <w:t>.</w:t>
      </w:r>
    </w:p>
    <w:p w:rsidR="00C44536" w:rsidRPr="00E83427" w:rsidRDefault="00BA2A66"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к</w:t>
      </w:r>
      <w:r w:rsidR="006D2A9A">
        <w:rPr>
          <w:rFonts w:ascii="Times New Roman" w:hAnsi="Times New Roman" w:cs="Times New Roman"/>
          <w:sz w:val="28"/>
          <w:szCs w:val="28"/>
        </w:rPr>
        <w:t>ачеством жилищно-коммунальных услуг</w:t>
      </w:r>
      <w:r w:rsidR="00657ED9" w:rsidRPr="00E83427">
        <w:rPr>
          <w:rFonts w:ascii="Times New Roman" w:hAnsi="Times New Roman" w:cs="Times New Roman"/>
          <w:sz w:val="28"/>
          <w:szCs w:val="28"/>
        </w:rPr>
        <w:t xml:space="preserve"> </w:t>
      </w:r>
      <w:r>
        <w:rPr>
          <w:rFonts w:ascii="Times New Roman" w:hAnsi="Times New Roman" w:cs="Times New Roman"/>
          <w:sz w:val="28"/>
          <w:szCs w:val="28"/>
        </w:rPr>
        <w:t>понимается</w:t>
      </w:r>
      <w:r w:rsidR="006D2A9A">
        <w:rPr>
          <w:rFonts w:ascii="Times New Roman" w:hAnsi="Times New Roman" w:cs="Times New Roman"/>
          <w:sz w:val="28"/>
          <w:szCs w:val="28"/>
        </w:rPr>
        <w:t xml:space="preserve"> совокупность параметров</w:t>
      </w:r>
      <w:r w:rsidR="001124B7" w:rsidRPr="00E83427">
        <w:rPr>
          <w:rFonts w:ascii="Times New Roman" w:hAnsi="Times New Roman" w:cs="Times New Roman"/>
          <w:sz w:val="28"/>
          <w:szCs w:val="28"/>
        </w:rPr>
        <w:t xml:space="preserve"> и характеристик услуг по содержанию жилищного фонда и </w:t>
      </w:r>
      <w:r>
        <w:rPr>
          <w:rFonts w:ascii="Times New Roman" w:hAnsi="Times New Roman" w:cs="Times New Roman"/>
          <w:sz w:val="28"/>
          <w:szCs w:val="28"/>
        </w:rPr>
        <w:t>систем инженерных коммуникаций</w:t>
      </w:r>
      <w:r w:rsidR="001124B7" w:rsidRPr="00E83427">
        <w:rPr>
          <w:rFonts w:ascii="Times New Roman" w:hAnsi="Times New Roman" w:cs="Times New Roman"/>
          <w:sz w:val="28"/>
          <w:szCs w:val="28"/>
        </w:rPr>
        <w:t xml:space="preserve">, по теплоснабжению, </w:t>
      </w:r>
      <w:r w:rsidRPr="00E83427">
        <w:rPr>
          <w:rFonts w:ascii="Times New Roman" w:hAnsi="Times New Roman" w:cs="Times New Roman"/>
          <w:sz w:val="28"/>
          <w:szCs w:val="28"/>
        </w:rPr>
        <w:t>газоснабжению</w:t>
      </w:r>
      <w:r>
        <w:rPr>
          <w:rFonts w:ascii="Times New Roman" w:hAnsi="Times New Roman" w:cs="Times New Roman"/>
          <w:sz w:val="28"/>
          <w:szCs w:val="28"/>
        </w:rPr>
        <w:t>,</w:t>
      </w:r>
      <w:r w:rsidRPr="00E83427">
        <w:rPr>
          <w:rFonts w:ascii="Times New Roman" w:hAnsi="Times New Roman" w:cs="Times New Roman"/>
          <w:sz w:val="28"/>
          <w:szCs w:val="28"/>
        </w:rPr>
        <w:t xml:space="preserve"> </w:t>
      </w:r>
      <w:r w:rsidR="001124B7" w:rsidRPr="00E83427">
        <w:rPr>
          <w:rFonts w:ascii="Times New Roman" w:hAnsi="Times New Roman" w:cs="Times New Roman"/>
          <w:sz w:val="28"/>
          <w:szCs w:val="28"/>
        </w:rPr>
        <w:t>электроснабжению, водоснабжению и канализации, определяющих степень удовлетворения требований населения к условиям проживания</w:t>
      </w:r>
      <w:r w:rsidR="00153671">
        <w:rPr>
          <w:rFonts w:ascii="Times New Roman" w:hAnsi="Times New Roman" w:cs="Times New Roman"/>
          <w:sz w:val="28"/>
          <w:szCs w:val="28"/>
        </w:rPr>
        <w:t xml:space="preserve"> </w:t>
      </w:r>
      <w:r w:rsidR="00153671">
        <w:rPr>
          <w:rFonts w:ascii="Times New Roman" w:hAnsi="Times New Roman" w:cs="Times New Roman"/>
          <w:color w:val="000000"/>
          <w:sz w:val="28"/>
          <w:szCs w:val="28"/>
          <w:shd w:val="clear" w:color="auto" w:fill="FFFFFF"/>
          <w:lang w:val="en-US"/>
        </w:rPr>
        <w:t>[17]</w:t>
      </w:r>
      <w:r w:rsidR="001124B7" w:rsidRPr="00E83427">
        <w:rPr>
          <w:rFonts w:ascii="Times New Roman" w:hAnsi="Times New Roman" w:cs="Times New Roman"/>
          <w:sz w:val="28"/>
          <w:szCs w:val="28"/>
        </w:rPr>
        <w:t>.</w:t>
      </w:r>
    </w:p>
    <w:p w:rsidR="001124B7" w:rsidRPr="00E83427" w:rsidRDefault="00BA2A66"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потребителей к качеству услуг предоставляемых различными объектами жилищно-коммунального комплекса все время возрастает, потому с каждым нем повышается спрос на комфортные условия проживания</w:t>
      </w:r>
      <w:r w:rsidR="001124B7" w:rsidRPr="00E83427">
        <w:rPr>
          <w:rFonts w:ascii="Times New Roman" w:hAnsi="Times New Roman" w:cs="Times New Roman"/>
          <w:sz w:val="28"/>
          <w:szCs w:val="28"/>
        </w:rPr>
        <w:t>.</w:t>
      </w:r>
    </w:p>
    <w:p w:rsidR="001124B7" w:rsidRPr="00E83427" w:rsidRDefault="001124B7"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 xml:space="preserve">Ключевым моментом является степень удовлетворенности требований населению, которую необходимо оценить. </w:t>
      </w:r>
    </w:p>
    <w:p w:rsidR="00905C68" w:rsidRPr="00E83427" w:rsidRDefault="00905C68"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lastRenderedPageBreak/>
        <w:t xml:space="preserve">Проблема качества услуг в ЖКХ вызвана рядом причин: </w:t>
      </w:r>
    </w:p>
    <w:p w:rsidR="00905C68" w:rsidRPr="00B9466F" w:rsidRDefault="006D2A9A" w:rsidP="00B9466F">
      <w:pPr>
        <w:pStyle w:val="a3"/>
        <w:numPr>
          <w:ilvl w:val="0"/>
          <w:numId w:val="8"/>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низким</w:t>
      </w:r>
      <w:proofErr w:type="gramEnd"/>
      <w:r>
        <w:rPr>
          <w:rFonts w:ascii="Times New Roman" w:hAnsi="Times New Roman" w:cs="Times New Roman"/>
          <w:sz w:val="28"/>
          <w:szCs w:val="28"/>
        </w:rPr>
        <w:t xml:space="preserve"> уровнем профессиональной подготовки сотрудников</w:t>
      </w:r>
      <w:r w:rsidR="00905C68" w:rsidRPr="00B9466F">
        <w:rPr>
          <w:rFonts w:ascii="Times New Roman" w:hAnsi="Times New Roman" w:cs="Times New Roman"/>
          <w:sz w:val="28"/>
          <w:szCs w:val="28"/>
        </w:rPr>
        <w:t>;</w:t>
      </w:r>
    </w:p>
    <w:p w:rsidR="00905C68" w:rsidRPr="00E83427" w:rsidRDefault="006D2A9A" w:rsidP="00660952">
      <w:pPr>
        <w:pStyle w:val="a3"/>
        <w:numPr>
          <w:ilvl w:val="0"/>
          <w:numId w:val="8"/>
        </w:numPr>
        <w:spacing w:after="0" w:line="360" w:lineRule="auto"/>
        <w:ind w:left="0" w:firstLine="709"/>
        <w:contextualSpacing w:val="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малоэффективность</w:t>
      </w:r>
      <w:proofErr w:type="spellEnd"/>
      <w:proofErr w:type="gramEnd"/>
      <w:r>
        <w:rPr>
          <w:rFonts w:ascii="Times New Roman" w:hAnsi="Times New Roman" w:cs="Times New Roman"/>
          <w:sz w:val="28"/>
          <w:szCs w:val="28"/>
        </w:rPr>
        <w:t xml:space="preserve"> системы управления в сфере</w:t>
      </w:r>
      <w:r w:rsidR="00905C68" w:rsidRPr="00E83427">
        <w:rPr>
          <w:rFonts w:ascii="Times New Roman" w:hAnsi="Times New Roman" w:cs="Times New Roman"/>
          <w:sz w:val="28"/>
          <w:szCs w:val="28"/>
        </w:rPr>
        <w:t xml:space="preserve"> </w:t>
      </w:r>
      <w:r>
        <w:rPr>
          <w:rFonts w:ascii="Times New Roman" w:hAnsi="Times New Roman" w:cs="Times New Roman"/>
          <w:sz w:val="28"/>
          <w:szCs w:val="28"/>
        </w:rPr>
        <w:t>ЖКХ</w:t>
      </w:r>
      <w:r w:rsidR="00905C68" w:rsidRPr="00E83427">
        <w:rPr>
          <w:rFonts w:ascii="Times New Roman" w:hAnsi="Times New Roman" w:cs="Times New Roman"/>
          <w:sz w:val="28"/>
          <w:szCs w:val="28"/>
        </w:rPr>
        <w:t>;</w:t>
      </w:r>
    </w:p>
    <w:p w:rsidR="00905C68" w:rsidRPr="00E83427" w:rsidRDefault="00B9466F" w:rsidP="00660952">
      <w:pPr>
        <w:pStyle w:val="a3"/>
        <w:numPr>
          <w:ilvl w:val="0"/>
          <w:numId w:val="8"/>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E83427">
        <w:rPr>
          <w:rFonts w:ascii="Times New Roman" w:hAnsi="Times New Roman" w:cs="Times New Roman"/>
          <w:sz w:val="28"/>
          <w:szCs w:val="28"/>
        </w:rPr>
        <w:t>т</w:t>
      </w:r>
      <w:r w:rsidR="006D2A9A">
        <w:rPr>
          <w:rFonts w:ascii="Times New Roman" w:hAnsi="Times New Roman" w:cs="Times New Roman"/>
          <w:sz w:val="28"/>
          <w:szCs w:val="28"/>
        </w:rPr>
        <w:t>сутствие</w:t>
      </w:r>
      <w:proofErr w:type="gramEnd"/>
      <w:r w:rsidR="006D2A9A">
        <w:rPr>
          <w:rFonts w:ascii="Times New Roman" w:hAnsi="Times New Roman" w:cs="Times New Roman"/>
          <w:sz w:val="28"/>
          <w:szCs w:val="28"/>
        </w:rPr>
        <w:t xml:space="preserve"> качественного контроля за</w:t>
      </w:r>
      <w:r w:rsidRPr="00E83427">
        <w:rPr>
          <w:rFonts w:ascii="Times New Roman" w:hAnsi="Times New Roman" w:cs="Times New Roman"/>
          <w:sz w:val="28"/>
          <w:szCs w:val="28"/>
        </w:rPr>
        <w:t xml:space="preserve"> </w:t>
      </w:r>
      <w:r w:rsidR="006D2A9A">
        <w:rPr>
          <w:rFonts w:ascii="Times New Roman" w:hAnsi="Times New Roman" w:cs="Times New Roman"/>
          <w:sz w:val="28"/>
          <w:szCs w:val="28"/>
        </w:rPr>
        <w:t>состоянием</w:t>
      </w:r>
      <w:r w:rsidRPr="00E83427">
        <w:rPr>
          <w:rFonts w:ascii="Times New Roman" w:hAnsi="Times New Roman" w:cs="Times New Roman"/>
          <w:sz w:val="28"/>
          <w:szCs w:val="28"/>
        </w:rPr>
        <w:t xml:space="preserve"> домов</w:t>
      </w:r>
      <w:r>
        <w:rPr>
          <w:rFonts w:ascii="Times New Roman" w:hAnsi="Times New Roman" w:cs="Times New Roman"/>
          <w:sz w:val="28"/>
          <w:szCs w:val="28"/>
        </w:rPr>
        <w:t>;</w:t>
      </w:r>
    </w:p>
    <w:p w:rsidR="00905C68" w:rsidRPr="00E83427" w:rsidRDefault="00B9466F" w:rsidP="00660952">
      <w:pPr>
        <w:pStyle w:val="a3"/>
        <w:numPr>
          <w:ilvl w:val="0"/>
          <w:numId w:val="8"/>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83427">
        <w:rPr>
          <w:rFonts w:ascii="Times New Roman" w:hAnsi="Times New Roman" w:cs="Times New Roman"/>
          <w:sz w:val="28"/>
          <w:szCs w:val="28"/>
        </w:rPr>
        <w:t>ревышение</w:t>
      </w:r>
      <w:proofErr w:type="gramEnd"/>
      <w:r w:rsidR="006D2A9A">
        <w:rPr>
          <w:rFonts w:ascii="Times New Roman" w:hAnsi="Times New Roman" w:cs="Times New Roman"/>
          <w:sz w:val="28"/>
          <w:szCs w:val="28"/>
        </w:rPr>
        <w:t xml:space="preserve"> фиксированных сроков использования</w:t>
      </w:r>
      <w:r w:rsidRPr="00E83427">
        <w:rPr>
          <w:rFonts w:ascii="Times New Roman" w:hAnsi="Times New Roman" w:cs="Times New Roman"/>
          <w:sz w:val="28"/>
          <w:szCs w:val="28"/>
        </w:rPr>
        <w:t xml:space="preserve"> систем и отсутствие капитального ремонта</w:t>
      </w:r>
      <w:r w:rsidR="00905C68" w:rsidRPr="00E83427">
        <w:rPr>
          <w:rFonts w:ascii="Times New Roman" w:hAnsi="Times New Roman" w:cs="Times New Roman"/>
          <w:sz w:val="28"/>
          <w:szCs w:val="28"/>
        </w:rPr>
        <w:t xml:space="preserve">; </w:t>
      </w:r>
    </w:p>
    <w:p w:rsidR="00905C68" w:rsidRPr="00E83427" w:rsidRDefault="00B9466F" w:rsidP="00660952">
      <w:pPr>
        <w:pStyle w:val="a3"/>
        <w:numPr>
          <w:ilvl w:val="0"/>
          <w:numId w:val="8"/>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ф</w:t>
      </w:r>
      <w:r w:rsidRPr="00E83427">
        <w:rPr>
          <w:rFonts w:ascii="Times New Roman" w:hAnsi="Times New Roman" w:cs="Times New Roman"/>
          <w:sz w:val="28"/>
          <w:szCs w:val="28"/>
        </w:rPr>
        <w:t>ормальное</w:t>
      </w:r>
      <w:proofErr w:type="gramEnd"/>
      <w:r w:rsidRPr="00E83427">
        <w:rPr>
          <w:rFonts w:ascii="Times New Roman" w:hAnsi="Times New Roman" w:cs="Times New Roman"/>
          <w:sz w:val="28"/>
          <w:szCs w:val="28"/>
        </w:rPr>
        <w:t xml:space="preserve"> проведение ремонтов;</w:t>
      </w:r>
    </w:p>
    <w:p w:rsidR="00905C68" w:rsidRPr="00E83427" w:rsidRDefault="00CD42A4" w:rsidP="00660952">
      <w:pPr>
        <w:pStyle w:val="a3"/>
        <w:numPr>
          <w:ilvl w:val="0"/>
          <w:numId w:val="8"/>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и</w:t>
      </w:r>
      <w:r w:rsidR="00905C68" w:rsidRPr="00E83427">
        <w:rPr>
          <w:rFonts w:ascii="Times New Roman" w:hAnsi="Times New Roman" w:cs="Times New Roman"/>
          <w:sz w:val="28"/>
          <w:szCs w:val="28"/>
        </w:rPr>
        <w:t>спользование</w:t>
      </w:r>
      <w:proofErr w:type="gramEnd"/>
      <w:r w:rsidR="00905C68" w:rsidRPr="00E83427">
        <w:rPr>
          <w:rFonts w:ascii="Times New Roman" w:hAnsi="Times New Roman" w:cs="Times New Roman"/>
          <w:sz w:val="28"/>
          <w:szCs w:val="28"/>
        </w:rPr>
        <w:t xml:space="preserve"> в работе некачественных (самых дешевых) материалов;</w:t>
      </w:r>
    </w:p>
    <w:p w:rsidR="00BC4A89" w:rsidRPr="00E83427" w:rsidRDefault="00893113" w:rsidP="00660952">
      <w:pPr>
        <w:pStyle w:val="a3"/>
        <w:numPr>
          <w:ilvl w:val="0"/>
          <w:numId w:val="8"/>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низкой</w:t>
      </w:r>
      <w:proofErr w:type="gramEnd"/>
      <w:r>
        <w:rPr>
          <w:rFonts w:ascii="Times New Roman" w:hAnsi="Times New Roman" w:cs="Times New Roman"/>
          <w:sz w:val="28"/>
          <w:szCs w:val="28"/>
        </w:rPr>
        <w:t xml:space="preserve"> развитостью</w:t>
      </w:r>
      <w:r w:rsidR="00153671">
        <w:rPr>
          <w:rFonts w:ascii="Times New Roman" w:hAnsi="Times New Roman" w:cs="Times New Roman"/>
          <w:sz w:val="28"/>
          <w:szCs w:val="28"/>
        </w:rPr>
        <w:t xml:space="preserve"> конкурентной среды [18</w:t>
      </w:r>
      <w:r w:rsidR="00905C68" w:rsidRPr="00E83427">
        <w:rPr>
          <w:rFonts w:ascii="Times New Roman" w:hAnsi="Times New Roman" w:cs="Times New Roman"/>
          <w:sz w:val="28"/>
          <w:szCs w:val="28"/>
        </w:rPr>
        <w:t>,</w:t>
      </w:r>
      <w:r w:rsidR="00153671">
        <w:rPr>
          <w:rFonts w:ascii="Times New Roman" w:hAnsi="Times New Roman" w:cs="Times New Roman"/>
          <w:sz w:val="28"/>
          <w:szCs w:val="28"/>
        </w:rPr>
        <w:t>19,20</w:t>
      </w:r>
      <w:r w:rsidR="00905C68" w:rsidRPr="00E83427">
        <w:rPr>
          <w:rFonts w:ascii="Times New Roman" w:hAnsi="Times New Roman" w:cs="Times New Roman"/>
          <w:sz w:val="28"/>
          <w:szCs w:val="28"/>
        </w:rPr>
        <w:t>,</w:t>
      </w:r>
      <w:r w:rsidR="00153671">
        <w:rPr>
          <w:rFonts w:ascii="Times New Roman" w:hAnsi="Times New Roman" w:cs="Times New Roman"/>
          <w:sz w:val="28"/>
          <w:szCs w:val="28"/>
        </w:rPr>
        <w:t>21,22</w:t>
      </w:r>
      <w:r w:rsidR="00905C68" w:rsidRPr="00E83427">
        <w:rPr>
          <w:rFonts w:ascii="Times New Roman" w:hAnsi="Times New Roman" w:cs="Times New Roman"/>
          <w:sz w:val="28"/>
          <w:szCs w:val="28"/>
        </w:rPr>
        <w:t>].</w:t>
      </w:r>
    </w:p>
    <w:p w:rsidR="00905C68" w:rsidRPr="00E83427" w:rsidRDefault="00B9466F"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905C68" w:rsidRPr="00E83427">
        <w:rPr>
          <w:rFonts w:ascii="Times New Roman" w:hAnsi="Times New Roman" w:cs="Times New Roman"/>
          <w:sz w:val="28"/>
          <w:szCs w:val="28"/>
        </w:rPr>
        <w:t xml:space="preserve">азвитие договорных отношений в сфере производства и потребления, а также управления </w:t>
      </w:r>
      <w:r w:rsidR="00893113">
        <w:rPr>
          <w:rFonts w:ascii="Times New Roman" w:hAnsi="Times New Roman" w:cs="Times New Roman"/>
          <w:sz w:val="28"/>
          <w:szCs w:val="28"/>
        </w:rPr>
        <w:t>городской</w:t>
      </w:r>
      <w:r w:rsidR="00905C68" w:rsidRPr="00E83427">
        <w:rPr>
          <w:rFonts w:ascii="Times New Roman" w:hAnsi="Times New Roman" w:cs="Times New Roman"/>
          <w:sz w:val="28"/>
          <w:szCs w:val="28"/>
        </w:rPr>
        <w:t xml:space="preserve"> собственностью</w:t>
      </w:r>
      <w:r w:rsidR="00A7488D">
        <w:rPr>
          <w:rFonts w:ascii="Times New Roman" w:hAnsi="Times New Roman" w:cs="Times New Roman"/>
          <w:sz w:val="28"/>
          <w:szCs w:val="28"/>
        </w:rPr>
        <w:t xml:space="preserve"> является </w:t>
      </w:r>
      <w:r w:rsidR="00893113">
        <w:rPr>
          <w:rFonts w:ascii="Times New Roman" w:hAnsi="Times New Roman" w:cs="Times New Roman"/>
          <w:sz w:val="28"/>
          <w:szCs w:val="28"/>
        </w:rPr>
        <w:t>более весомым</w:t>
      </w:r>
      <w:r w:rsidR="00A7488D">
        <w:rPr>
          <w:rFonts w:ascii="Times New Roman" w:hAnsi="Times New Roman" w:cs="Times New Roman"/>
          <w:sz w:val="28"/>
          <w:szCs w:val="28"/>
        </w:rPr>
        <w:t xml:space="preserve"> условием формирования новой </w:t>
      </w:r>
      <w:r w:rsidR="00893113">
        <w:rPr>
          <w:rFonts w:ascii="Times New Roman" w:hAnsi="Times New Roman" w:cs="Times New Roman"/>
          <w:sz w:val="28"/>
          <w:szCs w:val="28"/>
        </w:rPr>
        <w:t xml:space="preserve">политики в сфере экономического развития </w:t>
      </w:r>
      <w:r w:rsidR="00A7488D">
        <w:rPr>
          <w:rFonts w:ascii="Times New Roman" w:hAnsi="Times New Roman" w:cs="Times New Roman"/>
          <w:sz w:val="28"/>
          <w:szCs w:val="28"/>
        </w:rPr>
        <w:t>в жилищно-коммунальном хозяйстве, которая будет обеспечивать защиту интере</w:t>
      </w:r>
      <w:r w:rsidR="00893113">
        <w:rPr>
          <w:rFonts w:ascii="Times New Roman" w:hAnsi="Times New Roman" w:cs="Times New Roman"/>
          <w:sz w:val="28"/>
          <w:szCs w:val="28"/>
        </w:rPr>
        <w:t>сов потребителей и даст гарантию надлежащего качества</w:t>
      </w:r>
      <w:r w:rsidR="00A7488D">
        <w:rPr>
          <w:rFonts w:ascii="Times New Roman" w:hAnsi="Times New Roman" w:cs="Times New Roman"/>
          <w:sz w:val="28"/>
          <w:szCs w:val="28"/>
        </w:rPr>
        <w:t xml:space="preserve"> обслуживания</w:t>
      </w:r>
      <w:r w:rsidR="00905C68" w:rsidRPr="00E83427">
        <w:rPr>
          <w:rFonts w:ascii="Times New Roman" w:hAnsi="Times New Roman" w:cs="Times New Roman"/>
          <w:sz w:val="28"/>
          <w:szCs w:val="28"/>
        </w:rPr>
        <w:t>.</w:t>
      </w:r>
    </w:p>
    <w:p w:rsidR="00905C68" w:rsidRPr="00E83427" w:rsidRDefault="00905C68"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Показатели качества ЖКУ - это колич</w:t>
      </w:r>
      <w:r w:rsidR="00893113">
        <w:rPr>
          <w:rFonts w:ascii="Times New Roman" w:hAnsi="Times New Roman" w:cs="Times New Roman"/>
          <w:sz w:val="28"/>
          <w:szCs w:val="28"/>
        </w:rPr>
        <w:t>ественная характеристика параметров</w:t>
      </w:r>
      <w:r w:rsidRPr="00E83427">
        <w:rPr>
          <w:rFonts w:ascii="Times New Roman" w:hAnsi="Times New Roman" w:cs="Times New Roman"/>
          <w:sz w:val="28"/>
          <w:szCs w:val="28"/>
        </w:rPr>
        <w:t xml:space="preserve"> услуги, </w:t>
      </w:r>
      <w:r w:rsidR="00893113">
        <w:rPr>
          <w:rFonts w:ascii="Times New Roman" w:hAnsi="Times New Roman" w:cs="Times New Roman"/>
          <w:sz w:val="28"/>
          <w:szCs w:val="28"/>
        </w:rPr>
        <w:t>которые входят</w:t>
      </w:r>
      <w:r w:rsidRPr="00E83427">
        <w:rPr>
          <w:rFonts w:ascii="Times New Roman" w:hAnsi="Times New Roman" w:cs="Times New Roman"/>
          <w:sz w:val="28"/>
          <w:szCs w:val="28"/>
        </w:rPr>
        <w:t xml:space="preserve"> в состав ее качества. Под свойством услуги будем поним</w:t>
      </w:r>
      <w:r w:rsidR="00893113">
        <w:rPr>
          <w:rFonts w:ascii="Times New Roman" w:hAnsi="Times New Roman" w:cs="Times New Roman"/>
          <w:sz w:val="28"/>
          <w:szCs w:val="28"/>
        </w:rPr>
        <w:t>ать ее особенность, проявляется в поставке</w:t>
      </w:r>
      <w:r w:rsidRPr="00E83427">
        <w:rPr>
          <w:rFonts w:ascii="Times New Roman" w:hAnsi="Times New Roman" w:cs="Times New Roman"/>
          <w:sz w:val="28"/>
          <w:szCs w:val="28"/>
        </w:rPr>
        <w:t xml:space="preserve">, потреблении и </w:t>
      </w:r>
      <w:r w:rsidR="00893113">
        <w:rPr>
          <w:rFonts w:ascii="Times New Roman" w:hAnsi="Times New Roman" w:cs="Times New Roman"/>
          <w:sz w:val="28"/>
          <w:szCs w:val="28"/>
        </w:rPr>
        <w:t>использовании</w:t>
      </w:r>
      <w:r w:rsidRPr="00E83427">
        <w:rPr>
          <w:rFonts w:ascii="Times New Roman" w:hAnsi="Times New Roman" w:cs="Times New Roman"/>
          <w:sz w:val="28"/>
          <w:szCs w:val="28"/>
        </w:rPr>
        <w:t xml:space="preserve"> (прочность, долговечность, надежность и так далее). </w:t>
      </w:r>
      <w:r w:rsidR="00A7488D">
        <w:rPr>
          <w:rFonts w:ascii="Times New Roman" w:hAnsi="Times New Roman" w:cs="Times New Roman"/>
          <w:sz w:val="28"/>
          <w:szCs w:val="28"/>
        </w:rPr>
        <w:t xml:space="preserve">Определить уровень качества и требования к характеристикам услуг, позволяют показатели качества, которые зависят от действующих факторов </w:t>
      </w:r>
      <w:r w:rsidR="00153671">
        <w:rPr>
          <w:rFonts w:ascii="Times New Roman" w:hAnsi="Times New Roman" w:cs="Times New Roman"/>
          <w:sz w:val="28"/>
          <w:szCs w:val="28"/>
        </w:rPr>
        <w:t>[23</w:t>
      </w:r>
      <w:r w:rsidR="00153671" w:rsidRPr="00E83427">
        <w:rPr>
          <w:rFonts w:ascii="Times New Roman" w:hAnsi="Times New Roman" w:cs="Times New Roman"/>
          <w:sz w:val="28"/>
          <w:szCs w:val="28"/>
        </w:rPr>
        <w:t>]</w:t>
      </w:r>
      <w:r w:rsidRPr="00E83427">
        <w:rPr>
          <w:rFonts w:ascii="Times New Roman" w:hAnsi="Times New Roman" w:cs="Times New Roman"/>
          <w:sz w:val="28"/>
          <w:szCs w:val="28"/>
        </w:rPr>
        <w:t>.</w:t>
      </w:r>
    </w:p>
    <w:p w:rsidR="00FF339B" w:rsidRPr="00E83427" w:rsidRDefault="00FF339B"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 xml:space="preserve">Показатели качества услуг ЖКХ </w:t>
      </w:r>
      <w:r w:rsidR="0099668B" w:rsidRPr="00E83427">
        <w:rPr>
          <w:rFonts w:ascii="Times New Roman" w:hAnsi="Times New Roman" w:cs="Times New Roman"/>
          <w:sz w:val="28"/>
          <w:szCs w:val="28"/>
        </w:rPr>
        <w:t>н</w:t>
      </w:r>
      <w:r w:rsidR="0099668B">
        <w:rPr>
          <w:rFonts w:ascii="Times New Roman" w:hAnsi="Times New Roman" w:cs="Times New Roman"/>
          <w:sz w:val="28"/>
          <w:szCs w:val="28"/>
        </w:rPr>
        <w:t>еобходимо оценивать в динамике отдельно, что позволи</w:t>
      </w:r>
      <w:r w:rsidRPr="00E83427">
        <w:rPr>
          <w:rFonts w:ascii="Times New Roman" w:hAnsi="Times New Roman" w:cs="Times New Roman"/>
          <w:sz w:val="28"/>
          <w:szCs w:val="28"/>
        </w:rPr>
        <w:t xml:space="preserve">т сделать вывод о том, как повышается качество предоставляемых услуг и снижаются издержки, как для их исполнителя, так и заказчика (например, экономия денежных </w:t>
      </w:r>
      <w:r w:rsidR="00153671">
        <w:rPr>
          <w:rFonts w:ascii="Times New Roman" w:hAnsi="Times New Roman" w:cs="Times New Roman"/>
          <w:sz w:val="28"/>
          <w:szCs w:val="28"/>
        </w:rPr>
        <w:t>средств, энергоносителей и др.).</w:t>
      </w:r>
    </w:p>
    <w:p w:rsidR="00FF339B" w:rsidRPr="00E83427" w:rsidRDefault="00FF339B"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 xml:space="preserve">Технико-экономическими показателями повышения качества услуг ЖКХ являются: </w:t>
      </w:r>
    </w:p>
    <w:p w:rsidR="00905C68" w:rsidRPr="00E83427" w:rsidRDefault="0099668B" w:rsidP="00660952">
      <w:pPr>
        <w:pStyle w:val="a3"/>
        <w:numPr>
          <w:ilvl w:val="0"/>
          <w:numId w:val="10"/>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и</w:t>
      </w:r>
      <w:r w:rsidRPr="00E83427">
        <w:rPr>
          <w:rFonts w:ascii="Times New Roman" w:hAnsi="Times New Roman" w:cs="Times New Roman"/>
          <w:sz w:val="28"/>
          <w:szCs w:val="28"/>
        </w:rPr>
        <w:t>зменение</w:t>
      </w:r>
      <w:proofErr w:type="gramEnd"/>
      <w:r w:rsidRPr="00E83427">
        <w:rPr>
          <w:rFonts w:ascii="Times New Roman" w:hAnsi="Times New Roman" w:cs="Times New Roman"/>
          <w:sz w:val="28"/>
          <w:szCs w:val="28"/>
        </w:rPr>
        <w:t xml:space="preserve"> технического состояния оборудования, инженерных сетей и производственных мощностей поставщика ЖКУ</w:t>
      </w:r>
      <w:r w:rsidR="00FF339B" w:rsidRPr="00E83427">
        <w:rPr>
          <w:rFonts w:ascii="Times New Roman" w:hAnsi="Times New Roman" w:cs="Times New Roman"/>
          <w:sz w:val="28"/>
          <w:szCs w:val="28"/>
        </w:rPr>
        <w:t>;</w:t>
      </w:r>
    </w:p>
    <w:p w:rsidR="00FF339B" w:rsidRPr="00E83427" w:rsidRDefault="0099668B" w:rsidP="00660952">
      <w:pPr>
        <w:pStyle w:val="a3"/>
        <w:numPr>
          <w:ilvl w:val="0"/>
          <w:numId w:val="10"/>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и</w:t>
      </w:r>
      <w:r w:rsidRPr="00E83427">
        <w:rPr>
          <w:rFonts w:ascii="Times New Roman" w:hAnsi="Times New Roman" w:cs="Times New Roman"/>
          <w:sz w:val="28"/>
          <w:szCs w:val="28"/>
        </w:rPr>
        <w:t>зменение</w:t>
      </w:r>
      <w:proofErr w:type="gramEnd"/>
      <w:r w:rsidRPr="00E83427">
        <w:rPr>
          <w:rFonts w:ascii="Times New Roman" w:hAnsi="Times New Roman" w:cs="Times New Roman"/>
          <w:sz w:val="28"/>
          <w:szCs w:val="28"/>
        </w:rPr>
        <w:t xml:space="preserve"> состояния жилищного фонда и прилегающих инженерных сетей, а также состояния придомовой территории</w:t>
      </w:r>
      <w:r w:rsidR="00FF339B" w:rsidRPr="00E83427">
        <w:rPr>
          <w:rFonts w:ascii="Times New Roman" w:hAnsi="Times New Roman" w:cs="Times New Roman"/>
          <w:sz w:val="28"/>
          <w:szCs w:val="28"/>
        </w:rPr>
        <w:t>;</w:t>
      </w:r>
    </w:p>
    <w:p w:rsidR="00FF339B" w:rsidRPr="00E83427" w:rsidRDefault="0099668B" w:rsidP="00660952">
      <w:pPr>
        <w:pStyle w:val="a3"/>
        <w:numPr>
          <w:ilvl w:val="0"/>
          <w:numId w:val="10"/>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E83427">
        <w:rPr>
          <w:rFonts w:ascii="Times New Roman" w:hAnsi="Times New Roman" w:cs="Times New Roman"/>
          <w:sz w:val="28"/>
          <w:szCs w:val="28"/>
        </w:rPr>
        <w:t>ровень</w:t>
      </w:r>
      <w:proofErr w:type="gramEnd"/>
      <w:r w:rsidRPr="00E83427">
        <w:rPr>
          <w:rFonts w:ascii="Times New Roman" w:hAnsi="Times New Roman" w:cs="Times New Roman"/>
          <w:sz w:val="28"/>
          <w:szCs w:val="28"/>
        </w:rPr>
        <w:t xml:space="preserve"> бесперебойности и соответствия нормативам предоставляемых ЖКУ</w:t>
      </w:r>
      <w:r w:rsidR="00153671">
        <w:rPr>
          <w:rFonts w:ascii="Times New Roman" w:hAnsi="Times New Roman" w:cs="Times New Roman"/>
          <w:sz w:val="28"/>
          <w:szCs w:val="28"/>
        </w:rPr>
        <w:t xml:space="preserve"> [24</w:t>
      </w:r>
      <w:r w:rsidR="00153671" w:rsidRPr="00E83427">
        <w:rPr>
          <w:rFonts w:ascii="Times New Roman" w:hAnsi="Times New Roman" w:cs="Times New Roman"/>
          <w:sz w:val="28"/>
          <w:szCs w:val="28"/>
        </w:rPr>
        <w:t>]</w:t>
      </w:r>
      <w:r w:rsidR="00FF339B" w:rsidRPr="00E83427">
        <w:rPr>
          <w:rFonts w:ascii="Times New Roman" w:hAnsi="Times New Roman" w:cs="Times New Roman"/>
          <w:sz w:val="28"/>
          <w:szCs w:val="28"/>
        </w:rPr>
        <w:t>.</w:t>
      </w:r>
    </w:p>
    <w:p w:rsidR="00FF339B" w:rsidRPr="00E83427" w:rsidRDefault="00584011"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К организационно-экономическим показателям относятся:</w:t>
      </w:r>
    </w:p>
    <w:p w:rsidR="00584011" w:rsidRPr="00E83427" w:rsidRDefault="002A330B" w:rsidP="00660952">
      <w:pPr>
        <w:pStyle w:val="a3"/>
        <w:numPr>
          <w:ilvl w:val="0"/>
          <w:numId w:val="11"/>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и</w:t>
      </w:r>
      <w:r w:rsidR="00890F5B">
        <w:rPr>
          <w:rFonts w:ascii="Times New Roman" w:hAnsi="Times New Roman" w:cs="Times New Roman"/>
          <w:sz w:val="28"/>
          <w:szCs w:val="28"/>
        </w:rPr>
        <w:t>зменение</w:t>
      </w:r>
      <w:proofErr w:type="gramEnd"/>
      <w:r w:rsidR="00890F5B">
        <w:rPr>
          <w:rFonts w:ascii="Times New Roman" w:hAnsi="Times New Roman" w:cs="Times New Roman"/>
          <w:sz w:val="28"/>
          <w:szCs w:val="28"/>
        </w:rPr>
        <w:t xml:space="preserve"> уровня доверия населения</w:t>
      </w:r>
      <w:r w:rsidR="00584011" w:rsidRPr="00E83427">
        <w:rPr>
          <w:rFonts w:ascii="Times New Roman" w:hAnsi="Times New Roman" w:cs="Times New Roman"/>
          <w:sz w:val="28"/>
          <w:szCs w:val="28"/>
        </w:rPr>
        <w:t xml:space="preserve"> к управляющим компаниям, </w:t>
      </w:r>
      <w:r w:rsidR="00890F5B">
        <w:rPr>
          <w:rFonts w:ascii="Times New Roman" w:hAnsi="Times New Roman" w:cs="Times New Roman"/>
          <w:sz w:val="28"/>
          <w:szCs w:val="28"/>
        </w:rPr>
        <w:t>выражающееся</w:t>
      </w:r>
      <w:r w:rsidR="00584011" w:rsidRPr="00E83427">
        <w:rPr>
          <w:rFonts w:ascii="Times New Roman" w:hAnsi="Times New Roman" w:cs="Times New Roman"/>
          <w:sz w:val="28"/>
          <w:szCs w:val="28"/>
        </w:rPr>
        <w:t xml:space="preserve"> в сроке </w:t>
      </w:r>
      <w:r w:rsidR="00890F5B">
        <w:rPr>
          <w:rFonts w:ascii="Times New Roman" w:hAnsi="Times New Roman" w:cs="Times New Roman"/>
          <w:sz w:val="28"/>
          <w:szCs w:val="28"/>
        </w:rPr>
        <w:t xml:space="preserve">действия </w:t>
      </w:r>
      <w:r w:rsidR="00584011" w:rsidRPr="00E83427">
        <w:rPr>
          <w:rFonts w:ascii="Times New Roman" w:hAnsi="Times New Roman" w:cs="Times New Roman"/>
          <w:sz w:val="28"/>
          <w:szCs w:val="28"/>
        </w:rPr>
        <w:t>договора на управление многоквартирным домом;</w:t>
      </w:r>
    </w:p>
    <w:p w:rsidR="00584011" w:rsidRPr="00E83427" w:rsidRDefault="0099668B" w:rsidP="00660952">
      <w:pPr>
        <w:pStyle w:val="a3"/>
        <w:numPr>
          <w:ilvl w:val="0"/>
          <w:numId w:val="11"/>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повышение</w:t>
      </w:r>
      <w:proofErr w:type="gramEnd"/>
      <w:r w:rsidR="00584011" w:rsidRPr="00E83427">
        <w:rPr>
          <w:rFonts w:ascii="Times New Roman" w:hAnsi="Times New Roman" w:cs="Times New Roman"/>
          <w:sz w:val="28"/>
          <w:szCs w:val="28"/>
        </w:rPr>
        <w:t xml:space="preserve"> уровня платежеспособности п</w:t>
      </w:r>
      <w:r w:rsidR="00890F5B">
        <w:rPr>
          <w:rFonts w:ascii="Times New Roman" w:hAnsi="Times New Roman" w:cs="Times New Roman"/>
          <w:sz w:val="28"/>
          <w:szCs w:val="28"/>
        </w:rPr>
        <w:t>отребителей жилищно-</w:t>
      </w:r>
      <w:r w:rsidR="002A330B">
        <w:rPr>
          <w:rFonts w:ascii="Times New Roman" w:hAnsi="Times New Roman" w:cs="Times New Roman"/>
          <w:sz w:val="28"/>
          <w:szCs w:val="28"/>
        </w:rPr>
        <w:t>коммуналь</w:t>
      </w:r>
      <w:r w:rsidR="00584011" w:rsidRPr="00E83427">
        <w:rPr>
          <w:rFonts w:ascii="Times New Roman" w:hAnsi="Times New Roman" w:cs="Times New Roman"/>
          <w:sz w:val="28"/>
          <w:szCs w:val="28"/>
        </w:rPr>
        <w:t>ных услуг,</w:t>
      </w:r>
      <w:r w:rsidR="00890F5B">
        <w:rPr>
          <w:rFonts w:ascii="Times New Roman" w:hAnsi="Times New Roman" w:cs="Times New Roman"/>
          <w:sz w:val="28"/>
          <w:szCs w:val="28"/>
        </w:rPr>
        <w:t xml:space="preserve"> которое х</w:t>
      </w:r>
      <w:r>
        <w:rPr>
          <w:rFonts w:ascii="Times New Roman" w:hAnsi="Times New Roman" w:cs="Times New Roman"/>
          <w:sz w:val="28"/>
          <w:szCs w:val="28"/>
        </w:rPr>
        <w:t>арактеризуется</w:t>
      </w:r>
      <w:r w:rsidR="00584011" w:rsidRPr="00E83427">
        <w:rPr>
          <w:rFonts w:ascii="Times New Roman" w:hAnsi="Times New Roman" w:cs="Times New Roman"/>
          <w:sz w:val="28"/>
          <w:szCs w:val="28"/>
        </w:rPr>
        <w:t xml:space="preserve"> отсутствием </w:t>
      </w:r>
      <w:r w:rsidR="00890F5B">
        <w:rPr>
          <w:rFonts w:ascii="Times New Roman" w:hAnsi="Times New Roman" w:cs="Times New Roman"/>
          <w:sz w:val="28"/>
          <w:szCs w:val="28"/>
        </w:rPr>
        <w:t xml:space="preserve">просроченной оплаты </w:t>
      </w:r>
      <w:r w:rsidR="00584011" w:rsidRPr="00E83427">
        <w:rPr>
          <w:rFonts w:ascii="Times New Roman" w:hAnsi="Times New Roman" w:cs="Times New Roman"/>
          <w:sz w:val="28"/>
          <w:szCs w:val="28"/>
        </w:rPr>
        <w:t>за</w:t>
      </w:r>
      <w:r w:rsidR="00890F5B">
        <w:rPr>
          <w:rFonts w:ascii="Times New Roman" w:hAnsi="Times New Roman" w:cs="Times New Roman"/>
          <w:sz w:val="28"/>
          <w:szCs w:val="28"/>
        </w:rPr>
        <w:t xml:space="preserve"> получаемые </w:t>
      </w:r>
      <w:r w:rsidR="00584011" w:rsidRPr="00E83427">
        <w:rPr>
          <w:rFonts w:ascii="Times New Roman" w:hAnsi="Times New Roman" w:cs="Times New Roman"/>
          <w:sz w:val="28"/>
          <w:szCs w:val="28"/>
        </w:rPr>
        <w:t>услуг</w:t>
      </w:r>
      <w:r w:rsidR="00890F5B">
        <w:rPr>
          <w:rFonts w:ascii="Times New Roman" w:hAnsi="Times New Roman" w:cs="Times New Roman"/>
          <w:sz w:val="28"/>
          <w:szCs w:val="28"/>
        </w:rPr>
        <w:t>и</w:t>
      </w:r>
      <w:r w:rsidR="00584011" w:rsidRPr="00E83427">
        <w:rPr>
          <w:rFonts w:ascii="Times New Roman" w:hAnsi="Times New Roman" w:cs="Times New Roman"/>
          <w:sz w:val="28"/>
          <w:szCs w:val="28"/>
        </w:rPr>
        <w:t>;</w:t>
      </w:r>
    </w:p>
    <w:p w:rsidR="00584011" w:rsidRPr="00E83427" w:rsidRDefault="0099668B" w:rsidP="00660952">
      <w:pPr>
        <w:pStyle w:val="a3"/>
        <w:numPr>
          <w:ilvl w:val="0"/>
          <w:numId w:val="11"/>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повышение</w:t>
      </w:r>
      <w:proofErr w:type="gramEnd"/>
      <w:r w:rsidR="00890F5B">
        <w:rPr>
          <w:rFonts w:ascii="Times New Roman" w:hAnsi="Times New Roman" w:cs="Times New Roman"/>
          <w:sz w:val="28"/>
          <w:szCs w:val="28"/>
        </w:rPr>
        <w:t xml:space="preserve"> удовлетворённости жителей</w:t>
      </w:r>
      <w:r w:rsidR="00584011" w:rsidRPr="00E83427">
        <w:rPr>
          <w:rFonts w:ascii="Times New Roman" w:hAnsi="Times New Roman" w:cs="Times New Roman"/>
          <w:sz w:val="28"/>
          <w:szCs w:val="28"/>
        </w:rPr>
        <w:t xml:space="preserve"> качеством и </w:t>
      </w:r>
      <w:r w:rsidR="00890F5B">
        <w:rPr>
          <w:rFonts w:ascii="Times New Roman" w:hAnsi="Times New Roman" w:cs="Times New Roman"/>
          <w:sz w:val="28"/>
          <w:szCs w:val="28"/>
        </w:rPr>
        <w:t xml:space="preserve">оперативность </w:t>
      </w:r>
      <w:r w:rsidR="00584011" w:rsidRPr="00E83427">
        <w:rPr>
          <w:rFonts w:ascii="Times New Roman" w:hAnsi="Times New Roman" w:cs="Times New Roman"/>
          <w:sz w:val="28"/>
          <w:szCs w:val="28"/>
        </w:rPr>
        <w:t>предоставления ЖКУ</w:t>
      </w:r>
      <w:r w:rsidR="00153671">
        <w:rPr>
          <w:rFonts w:ascii="Times New Roman" w:hAnsi="Times New Roman" w:cs="Times New Roman"/>
          <w:sz w:val="28"/>
          <w:szCs w:val="28"/>
        </w:rPr>
        <w:t xml:space="preserve"> [25</w:t>
      </w:r>
      <w:r w:rsidR="00153671" w:rsidRPr="00E83427">
        <w:rPr>
          <w:rFonts w:ascii="Times New Roman" w:hAnsi="Times New Roman" w:cs="Times New Roman"/>
          <w:sz w:val="28"/>
          <w:szCs w:val="28"/>
        </w:rPr>
        <w:t>]</w:t>
      </w:r>
      <w:r w:rsidR="00584011" w:rsidRPr="00E83427">
        <w:rPr>
          <w:rFonts w:ascii="Times New Roman" w:hAnsi="Times New Roman" w:cs="Times New Roman"/>
          <w:sz w:val="28"/>
          <w:szCs w:val="28"/>
        </w:rPr>
        <w:t>;</w:t>
      </w:r>
    </w:p>
    <w:p w:rsidR="00584011" w:rsidRPr="00E83427" w:rsidRDefault="00890F5B" w:rsidP="00660952">
      <w:pPr>
        <w:pStyle w:val="a3"/>
        <w:numPr>
          <w:ilvl w:val="0"/>
          <w:numId w:val="11"/>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уменьшение</w:t>
      </w:r>
      <w:proofErr w:type="gramEnd"/>
      <w:r w:rsidR="0099668B">
        <w:rPr>
          <w:rFonts w:ascii="Times New Roman" w:hAnsi="Times New Roman" w:cs="Times New Roman"/>
          <w:sz w:val="28"/>
          <w:szCs w:val="28"/>
        </w:rPr>
        <w:t xml:space="preserve"> количества</w:t>
      </w:r>
      <w:r w:rsidR="00584011" w:rsidRPr="00E83427">
        <w:rPr>
          <w:rFonts w:ascii="Times New Roman" w:hAnsi="Times New Roman" w:cs="Times New Roman"/>
          <w:sz w:val="28"/>
          <w:szCs w:val="28"/>
        </w:rPr>
        <w:t xml:space="preserve"> аварий в много</w:t>
      </w:r>
      <w:r>
        <w:rPr>
          <w:rFonts w:ascii="Times New Roman" w:hAnsi="Times New Roman" w:cs="Times New Roman"/>
          <w:sz w:val="28"/>
          <w:szCs w:val="28"/>
        </w:rPr>
        <w:t>этажном</w:t>
      </w:r>
      <w:r w:rsidR="00584011" w:rsidRPr="00E83427">
        <w:rPr>
          <w:rFonts w:ascii="Times New Roman" w:hAnsi="Times New Roman" w:cs="Times New Roman"/>
          <w:sz w:val="28"/>
          <w:szCs w:val="28"/>
        </w:rPr>
        <w:t xml:space="preserve"> доме и прилегающим к нему инженерным сетям.</w:t>
      </w:r>
    </w:p>
    <w:p w:rsidR="00584011" w:rsidRPr="00E83427" w:rsidRDefault="00584011"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К экологическим показателям относятся:</w:t>
      </w:r>
    </w:p>
    <w:p w:rsidR="00584011" w:rsidRPr="00E83427" w:rsidRDefault="002A330B" w:rsidP="00660952">
      <w:pPr>
        <w:pStyle w:val="a3"/>
        <w:numPr>
          <w:ilvl w:val="0"/>
          <w:numId w:val="12"/>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и</w:t>
      </w:r>
      <w:r w:rsidR="00584011" w:rsidRPr="00E83427">
        <w:rPr>
          <w:rFonts w:ascii="Times New Roman" w:hAnsi="Times New Roman" w:cs="Times New Roman"/>
          <w:sz w:val="28"/>
          <w:szCs w:val="28"/>
        </w:rPr>
        <w:t>зменение</w:t>
      </w:r>
      <w:proofErr w:type="gramEnd"/>
      <w:r w:rsidR="00584011" w:rsidRPr="00E83427">
        <w:rPr>
          <w:rFonts w:ascii="Times New Roman" w:hAnsi="Times New Roman" w:cs="Times New Roman"/>
          <w:sz w:val="28"/>
          <w:szCs w:val="28"/>
        </w:rPr>
        <w:t xml:space="preserve"> качества (цвет, вкус, химический состав) поставляемой в дома воды;</w:t>
      </w:r>
    </w:p>
    <w:p w:rsidR="00584011" w:rsidRPr="00E83427" w:rsidRDefault="002A330B" w:rsidP="00660952">
      <w:pPr>
        <w:pStyle w:val="a3"/>
        <w:numPr>
          <w:ilvl w:val="0"/>
          <w:numId w:val="12"/>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и</w:t>
      </w:r>
      <w:r w:rsidR="00584011" w:rsidRPr="00E83427">
        <w:rPr>
          <w:rFonts w:ascii="Times New Roman" w:hAnsi="Times New Roman" w:cs="Times New Roman"/>
          <w:sz w:val="28"/>
          <w:szCs w:val="28"/>
        </w:rPr>
        <w:t>зменение</w:t>
      </w:r>
      <w:proofErr w:type="gramEnd"/>
      <w:r w:rsidR="00584011" w:rsidRPr="00E83427">
        <w:rPr>
          <w:rFonts w:ascii="Times New Roman" w:hAnsi="Times New Roman" w:cs="Times New Roman"/>
          <w:sz w:val="28"/>
          <w:szCs w:val="28"/>
        </w:rPr>
        <w:t xml:space="preserve"> уровня загрязнённости окружающей среды;</w:t>
      </w:r>
    </w:p>
    <w:p w:rsidR="00584011" w:rsidRPr="00E83427" w:rsidRDefault="002A330B" w:rsidP="00660952">
      <w:pPr>
        <w:pStyle w:val="a3"/>
        <w:numPr>
          <w:ilvl w:val="0"/>
          <w:numId w:val="12"/>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w:t>
      </w:r>
      <w:r w:rsidR="00584011" w:rsidRPr="00E83427">
        <w:rPr>
          <w:rFonts w:ascii="Times New Roman" w:hAnsi="Times New Roman" w:cs="Times New Roman"/>
          <w:sz w:val="28"/>
          <w:szCs w:val="28"/>
        </w:rPr>
        <w:t>ровень</w:t>
      </w:r>
      <w:proofErr w:type="gramEnd"/>
      <w:r w:rsidR="00584011" w:rsidRPr="00E83427">
        <w:rPr>
          <w:rFonts w:ascii="Times New Roman" w:hAnsi="Times New Roman" w:cs="Times New Roman"/>
          <w:sz w:val="28"/>
          <w:szCs w:val="28"/>
        </w:rPr>
        <w:t xml:space="preserve"> заболеваемости граждан – потребителей воды.</w:t>
      </w:r>
    </w:p>
    <w:p w:rsidR="00584011" w:rsidRPr="00E83427" w:rsidRDefault="00584011"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Социальная эффективность управления качеством услуг ЖКХ заключается в:</w:t>
      </w:r>
    </w:p>
    <w:p w:rsidR="00584011" w:rsidRPr="00E83427" w:rsidRDefault="002A330B" w:rsidP="00660952">
      <w:pPr>
        <w:pStyle w:val="a3"/>
        <w:numPr>
          <w:ilvl w:val="0"/>
          <w:numId w:val="13"/>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w:t>
      </w:r>
      <w:r w:rsidR="00584011" w:rsidRPr="00E83427">
        <w:rPr>
          <w:rFonts w:ascii="Times New Roman" w:hAnsi="Times New Roman" w:cs="Times New Roman"/>
          <w:sz w:val="28"/>
          <w:szCs w:val="28"/>
        </w:rPr>
        <w:t>величении</w:t>
      </w:r>
      <w:proofErr w:type="gramEnd"/>
      <w:r w:rsidR="00584011" w:rsidRPr="00E83427">
        <w:rPr>
          <w:rFonts w:ascii="Times New Roman" w:hAnsi="Times New Roman" w:cs="Times New Roman"/>
          <w:sz w:val="28"/>
          <w:szCs w:val="28"/>
        </w:rPr>
        <w:t xml:space="preserve"> уровня платежеспособности населения (потребителей ЖКУ);</w:t>
      </w:r>
    </w:p>
    <w:p w:rsidR="00AA5F2F" w:rsidRPr="00E83427" w:rsidRDefault="002A330B" w:rsidP="00660952">
      <w:pPr>
        <w:pStyle w:val="a3"/>
        <w:numPr>
          <w:ilvl w:val="0"/>
          <w:numId w:val="13"/>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w:t>
      </w:r>
      <w:r w:rsidR="00584011" w:rsidRPr="00E83427">
        <w:rPr>
          <w:rFonts w:ascii="Times New Roman" w:hAnsi="Times New Roman" w:cs="Times New Roman"/>
          <w:sz w:val="28"/>
          <w:szCs w:val="28"/>
        </w:rPr>
        <w:t>овышении</w:t>
      </w:r>
      <w:proofErr w:type="gramEnd"/>
      <w:r w:rsidR="00584011" w:rsidRPr="00E83427">
        <w:rPr>
          <w:rFonts w:ascii="Times New Roman" w:hAnsi="Times New Roman" w:cs="Times New Roman"/>
          <w:sz w:val="28"/>
          <w:szCs w:val="28"/>
        </w:rPr>
        <w:t xml:space="preserve"> уровня комфорта и качества жизни населения</w:t>
      </w:r>
      <w:r w:rsidR="00153671">
        <w:rPr>
          <w:rFonts w:ascii="Times New Roman" w:hAnsi="Times New Roman" w:cs="Times New Roman"/>
          <w:sz w:val="28"/>
          <w:szCs w:val="28"/>
          <w:lang w:val="en-US"/>
        </w:rPr>
        <w:t xml:space="preserve"> [26</w:t>
      </w:r>
      <w:r w:rsidR="00584011" w:rsidRPr="00E83427">
        <w:rPr>
          <w:rFonts w:ascii="Times New Roman" w:hAnsi="Times New Roman" w:cs="Times New Roman"/>
          <w:sz w:val="28"/>
          <w:szCs w:val="28"/>
          <w:lang w:val="en-US"/>
        </w:rPr>
        <w:t>]</w:t>
      </w:r>
      <w:r w:rsidR="00584011" w:rsidRPr="00E83427">
        <w:rPr>
          <w:rFonts w:ascii="Times New Roman" w:hAnsi="Times New Roman" w:cs="Times New Roman"/>
          <w:sz w:val="28"/>
          <w:szCs w:val="28"/>
        </w:rPr>
        <w:t>.</w:t>
      </w:r>
    </w:p>
    <w:p w:rsidR="00AA5F2F" w:rsidRPr="00E83427" w:rsidRDefault="00632EBE"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Опрос жильцов является о</w:t>
      </w:r>
      <w:r w:rsidR="00AA5F2F" w:rsidRPr="00E83427">
        <w:rPr>
          <w:rFonts w:ascii="Times New Roman" w:hAnsi="Times New Roman" w:cs="Times New Roman"/>
          <w:sz w:val="28"/>
          <w:szCs w:val="28"/>
        </w:rPr>
        <w:t xml:space="preserve">братной связью в системе контроля качества ЖКУ </w:t>
      </w:r>
      <w:r>
        <w:rPr>
          <w:rFonts w:ascii="Times New Roman" w:hAnsi="Times New Roman" w:cs="Times New Roman"/>
          <w:sz w:val="28"/>
          <w:szCs w:val="28"/>
        </w:rPr>
        <w:t>и позволяет оценить</w:t>
      </w:r>
      <w:r w:rsidR="00AA5F2F" w:rsidRPr="00E83427">
        <w:rPr>
          <w:rFonts w:ascii="Times New Roman" w:hAnsi="Times New Roman" w:cs="Times New Roman"/>
          <w:sz w:val="28"/>
          <w:szCs w:val="28"/>
        </w:rPr>
        <w:t xml:space="preserve"> удовлетворенность</w:t>
      </w:r>
      <w:r>
        <w:rPr>
          <w:rFonts w:ascii="Times New Roman" w:hAnsi="Times New Roman" w:cs="Times New Roman"/>
          <w:sz w:val="28"/>
          <w:szCs w:val="28"/>
        </w:rPr>
        <w:t xml:space="preserve"> жильцов качеством обслуживания</w:t>
      </w:r>
      <w:r w:rsidR="00065185" w:rsidRPr="00E83427">
        <w:rPr>
          <w:rFonts w:ascii="Times New Roman" w:hAnsi="Times New Roman" w:cs="Times New Roman"/>
          <w:sz w:val="28"/>
          <w:szCs w:val="28"/>
        </w:rPr>
        <w:t>.</w:t>
      </w:r>
    </w:p>
    <w:p w:rsidR="00065185" w:rsidRPr="00E83427" w:rsidRDefault="00065185"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lastRenderedPageBreak/>
        <w:t xml:space="preserve">Оценка качества - это совокупность операций, </w:t>
      </w:r>
      <w:r w:rsidR="00632EBE">
        <w:rPr>
          <w:rFonts w:ascii="Times New Roman" w:hAnsi="Times New Roman" w:cs="Times New Roman"/>
          <w:sz w:val="28"/>
          <w:szCs w:val="28"/>
        </w:rPr>
        <w:t>выполняющиеся</w:t>
      </w:r>
      <w:r w:rsidRPr="00E83427">
        <w:rPr>
          <w:rFonts w:ascii="Times New Roman" w:hAnsi="Times New Roman" w:cs="Times New Roman"/>
          <w:sz w:val="28"/>
          <w:szCs w:val="28"/>
        </w:rPr>
        <w:t xml:space="preserve"> с целью оценки соответствия конкретной прод</w:t>
      </w:r>
      <w:r w:rsidR="00632EBE">
        <w:rPr>
          <w:rFonts w:ascii="Times New Roman" w:hAnsi="Times New Roman" w:cs="Times New Roman"/>
          <w:sz w:val="28"/>
          <w:szCs w:val="28"/>
        </w:rPr>
        <w:t>укции установленным требованиям.</w:t>
      </w:r>
      <w:r w:rsidRPr="00E83427">
        <w:rPr>
          <w:rFonts w:ascii="Times New Roman" w:hAnsi="Times New Roman" w:cs="Times New Roman"/>
          <w:sz w:val="28"/>
          <w:szCs w:val="28"/>
        </w:rPr>
        <w:t xml:space="preserve"> Требования устанавливаются в технических регламентах, стандартах, технических условиях, контрактах, технических заданиях на проектирование продукции.</w:t>
      </w:r>
    </w:p>
    <w:p w:rsidR="00065185" w:rsidRPr="00E83427" w:rsidRDefault="00065185"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Оценку качества ЖКУ можно выполнить различными методами:</w:t>
      </w:r>
    </w:p>
    <w:p w:rsidR="00065185" w:rsidRPr="00E83427" w:rsidRDefault="00F307B0" w:rsidP="00660952">
      <w:pPr>
        <w:pStyle w:val="a3"/>
        <w:numPr>
          <w:ilvl w:val="0"/>
          <w:numId w:val="14"/>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получение</w:t>
      </w:r>
      <w:proofErr w:type="gramEnd"/>
      <w:r>
        <w:rPr>
          <w:rFonts w:ascii="Times New Roman" w:hAnsi="Times New Roman" w:cs="Times New Roman"/>
          <w:sz w:val="28"/>
          <w:szCs w:val="28"/>
        </w:rPr>
        <w:t xml:space="preserve"> информации с помощью опросов или специальных анкет – называется </w:t>
      </w:r>
      <w:r w:rsidR="002A330B">
        <w:rPr>
          <w:rFonts w:ascii="Times New Roman" w:hAnsi="Times New Roman" w:cs="Times New Roman"/>
          <w:sz w:val="28"/>
          <w:szCs w:val="28"/>
        </w:rPr>
        <w:t>с</w:t>
      </w:r>
      <w:r>
        <w:rPr>
          <w:rFonts w:ascii="Times New Roman" w:hAnsi="Times New Roman" w:cs="Times New Roman"/>
          <w:sz w:val="28"/>
          <w:szCs w:val="28"/>
        </w:rPr>
        <w:t>оциологическим;</w:t>
      </w:r>
    </w:p>
    <w:p w:rsidR="00065185" w:rsidRPr="00E83427" w:rsidRDefault="00F307B0" w:rsidP="00660952">
      <w:pPr>
        <w:pStyle w:val="a3"/>
        <w:numPr>
          <w:ilvl w:val="0"/>
          <w:numId w:val="14"/>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получение</w:t>
      </w:r>
      <w:proofErr w:type="gramEnd"/>
      <w:r>
        <w:rPr>
          <w:rFonts w:ascii="Times New Roman" w:hAnsi="Times New Roman" w:cs="Times New Roman"/>
          <w:sz w:val="28"/>
          <w:szCs w:val="28"/>
        </w:rPr>
        <w:t xml:space="preserve"> информации в результате эксперимента – называется </w:t>
      </w:r>
      <w:r w:rsidR="002A330B">
        <w:rPr>
          <w:rFonts w:ascii="Times New Roman" w:hAnsi="Times New Roman" w:cs="Times New Roman"/>
          <w:sz w:val="28"/>
          <w:szCs w:val="28"/>
        </w:rPr>
        <w:t>э</w:t>
      </w:r>
      <w:r>
        <w:rPr>
          <w:rFonts w:ascii="Times New Roman" w:hAnsi="Times New Roman" w:cs="Times New Roman"/>
          <w:sz w:val="28"/>
          <w:szCs w:val="28"/>
        </w:rPr>
        <w:t>кспериментальным</w:t>
      </w:r>
      <w:r w:rsidR="00065185" w:rsidRPr="00E83427">
        <w:rPr>
          <w:rFonts w:ascii="Times New Roman" w:hAnsi="Times New Roman" w:cs="Times New Roman"/>
          <w:sz w:val="28"/>
          <w:szCs w:val="28"/>
        </w:rPr>
        <w:t>;</w:t>
      </w:r>
    </w:p>
    <w:p w:rsidR="00065185" w:rsidRPr="00E83427" w:rsidRDefault="00F307B0" w:rsidP="00660952">
      <w:pPr>
        <w:pStyle w:val="a3"/>
        <w:numPr>
          <w:ilvl w:val="0"/>
          <w:numId w:val="14"/>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получение</w:t>
      </w:r>
      <w:proofErr w:type="gramEnd"/>
      <w:r>
        <w:rPr>
          <w:rFonts w:ascii="Times New Roman" w:hAnsi="Times New Roman" w:cs="Times New Roman"/>
          <w:sz w:val="28"/>
          <w:szCs w:val="28"/>
        </w:rPr>
        <w:t xml:space="preserve"> информации с помощью органов чувств: зрение, обоняние, слух, осязание, вкус – называется органолептическим</w:t>
      </w:r>
      <w:r w:rsidR="00065185" w:rsidRPr="00E83427">
        <w:rPr>
          <w:rFonts w:ascii="Times New Roman" w:hAnsi="Times New Roman" w:cs="Times New Roman"/>
          <w:sz w:val="28"/>
          <w:szCs w:val="28"/>
        </w:rPr>
        <w:t>;</w:t>
      </w:r>
    </w:p>
    <w:p w:rsidR="00F307B0" w:rsidRDefault="00F307B0" w:rsidP="00660952">
      <w:pPr>
        <w:pStyle w:val="a3"/>
        <w:numPr>
          <w:ilvl w:val="0"/>
          <w:numId w:val="14"/>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получение</w:t>
      </w:r>
      <w:proofErr w:type="gramEnd"/>
      <w:r>
        <w:rPr>
          <w:rFonts w:ascii="Times New Roman" w:hAnsi="Times New Roman" w:cs="Times New Roman"/>
          <w:sz w:val="28"/>
          <w:szCs w:val="28"/>
        </w:rPr>
        <w:t xml:space="preserve"> информации с помощью теоритических или эмпирических зависимостей – называется  </w:t>
      </w:r>
      <w:r w:rsidR="002A330B">
        <w:rPr>
          <w:rFonts w:ascii="Times New Roman" w:hAnsi="Times New Roman" w:cs="Times New Roman"/>
          <w:sz w:val="28"/>
          <w:szCs w:val="28"/>
        </w:rPr>
        <w:t>р</w:t>
      </w:r>
      <w:r w:rsidR="00065185" w:rsidRPr="00E83427">
        <w:rPr>
          <w:rFonts w:ascii="Times New Roman" w:hAnsi="Times New Roman" w:cs="Times New Roman"/>
          <w:sz w:val="28"/>
          <w:szCs w:val="28"/>
        </w:rPr>
        <w:t xml:space="preserve">асчетным; </w:t>
      </w:r>
    </w:p>
    <w:p w:rsidR="00065185" w:rsidRPr="00E83427" w:rsidRDefault="004238AD" w:rsidP="00660952">
      <w:pPr>
        <w:pStyle w:val="a3"/>
        <w:numPr>
          <w:ilvl w:val="0"/>
          <w:numId w:val="14"/>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получение</w:t>
      </w:r>
      <w:proofErr w:type="gramEnd"/>
      <w:r>
        <w:rPr>
          <w:rFonts w:ascii="Times New Roman" w:hAnsi="Times New Roman" w:cs="Times New Roman"/>
          <w:sz w:val="28"/>
          <w:szCs w:val="28"/>
        </w:rPr>
        <w:t xml:space="preserve"> информации с помощью обобщения мнений экспертов – называется </w:t>
      </w:r>
      <w:r w:rsidR="00065185" w:rsidRPr="00E83427">
        <w:rPr>
          <w:rFonts w:ascii="Times New Roman" w:hAnsi="Times New Roman" w:cs="Times New Roman"/>
          <w:sz w:val="28"/>
          <w:szCs w:val="28"/>
        </w:rPr>
        <w:t xml:space="preserve">экспертным </w:t>
      </w:r>
      <w:r w:rsidR="00153671">
        <w:rPr>
          <w:rFonts w:ascii="Times New Roman" w:hAnsi="Times New Roman" w:cs="Times New Roman"/>
          <w:sz w:val="28"/>
          <w:szCs w:val="28"/>
        </w:rPr>
        <w:t>[27</w:t>
      </w:r>
      <w:r w:rsidR="00065185" w:rsidRPr="00E83427">
        <w:rPr>
          <w:rFonts w:ascii="Times New Roman" w:hAnsi="Times New Roman" w:cs="Times New Roman"/>
          <w:sz w:val="28"/>
          <w:szCs w:val="28"/>
        </w:rPr>
        <w:t>]</w:t>
      </w:r>
      <w:r w:rsidR="00D21666">
        <w:rPr>
          <w:rFonts w:ascii="Times New Roman" w:hAnsi="Times New Roman" w:cs="Times New Roman"/>
          <w:sz w:val="28"/>
          <w:szCs w:val="28"/>
        </w:rPr>
        <w:t>.</w:t>
      </w:r>
    </w:p>
    <w:p w:rsidR="007C659F" w:rsidRPr="00E83427" w:rsidRDefault="007C659F"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Можно выделить следующие методики оценки факторов, влияющие на процесс управления качеством обслуживания населения в сфере жилищно-коммунального комплекса:</w:t>
      </w:r>
    </w:p>
    <w:p w:rsidR="007C659F" w:rsidRPr="00E83427" w:rsidRDefault="004238AD" w:rsidP="00660952">
      <w:pPr>
        <w:pStyle w:val="a3"/>
        <w:numPr>
          <w:ilvl w:val="0"/>
          <w:numId w:val="1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w:t>
      </w:r>
      <w:r w:rsidR="00657861">
        <w:rPr>
          <w:rFonts w:ascii="Times New Roman" w:hAnsi="Times New Roman" w:cs="Times New Roman"/>
          <w:sz w:val="28"/>
          <w:szCs w:val="28"/>
        </w:rPr>
        <w:t>своение</w:t>
      </w:r>
      <w:proofErr w:type="gramEnd"/>
      <w:r w:rsidR="00657861">
        <w:rPr>
          <w:rFonts w:ascii="Times New Roman" w:hAnsi="Times New Roman" w:cs="Times New Roman"/>
          <w:sz w:val="28"/>
          <w:szCs w:val="28"/>
        </w:rPr>
        <w:t xml:space="preserve"> и внедрение</w:t>
      </w:r>
      <w:r w:rsidRPr="00E83427">
        <w:rPr>
          <w:rFonts w:ascii="Times New Roman" w:hAnsi="Times New Roman" w:cs="Times New Roman"/>
          <w:sz w:val="28"/>
          <w:szCs w:val="28"/>
        </w:rPr>
        <w:t xml:space="preserve"> концепции муниципального маркетинга</w:t>
      </w:r>
      <w:r w:rsidR="007C659F" w:rsidRPr="00E83427">
        <w:rPr>
          <w:rFonts w:ascii="Times New Roman" w:hAnsi="Times New Roman" w:cs="Times New Roman"/>
          <w:sz w:val="28"/>
          <w:szCs w:val="28"/>
        </w:rPr>
        <w:t>;</w:t>
      </w:r>
    </w:p>
    <w:p w:rsidR="007C659F" w:rsidRPr="00E83427" w:rsidRDefault="004238AD" w:rsidP="00660952">
      <w:pPr>
        <w:pStyle w:val="a3"/>
        <w:numPr>
          <w:ilvl w:val="0"/>
          <w:numId w:val="1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E83427">
        <w:rPr>
          <w:rFonts w:ascii="Times New Roman" w:hAnsi="Times New Roman" w:cs="Times New Roman"/>
          <w:sz w:val="28"/>
          <w:szCs w:val="28"/>
        </w:rPr>
        <w:t>оответствие</w:t>
      </w:r>
      <w:proofErr w:type="gramEnd"/>
      <w:r w:rsidRPr="00E83427">
        <w:rPr>
          <w:rFonts w:ascii="Times New Roman" w:hAnsi="Times New Roman" w:cs="Times New Roman"/>
          <w:sz w:val="28"/>
          <w:szCs w:val="28"/>
        </w:rPr>
        <w:t xml:space="preserve"> финансовых и </w:t>
      </w:r>
      <w:r w:rsidR="00657861">
        <w:rPr>
          <w:rFonts w:ascii="Times New Roman" w:hAnsi="Times New Roman" w:cs="Times New Roman"/>
          <w:sz w:val="28"/>
          <w:szCs w:val="28"/>
        </w:rPr>
        <w:t>вещественных</w:t>
      </w:r>
      <w:r w:rsidRPr="00E83427">
        <w:rPr>
          <w:rFonts w:ascii="Times New Roman" w:hAnsi="Times New Roman" w:cs="Times New Roman"/>
          <w:sz w:val="28"/>
          <w:szCs w:val="28"/>
        </w:rPr>
        <w:t xml:space="preserve"> ресурсов возлагаемым задачам и функциям, рациональное сочетание бюджетных и рыночных условий и отношений</w:t>
      </w:r>
      <w:r>
        <w:rPr>
          <w:rFonts w:ascii="Times New Roman" w:hAnsi="Times New Roman" w:cs="Times New Roman"/>
          <w:sz w:val="28"/>
          <w:szCs w:val="28"/>
        </w:rPr>
        <w:t>;</w:t>
      </w:r>
    </w:p>
    <w:p w:rsidR="007C659F" w:rsidRPr="00E83427" w:rsidRDefault="002A330B" w:rsidP="00660952">
      <w:pPr>
        <w:pStyle w:val="a3"/>
        <w:numPr>
          <w:ilvl w:val="0"/>
          <w:numId w:val="1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з</w:t>
      </w:r>
      <w:r w:rsidR="007C659F" w:rsidRPr="00E83427">
        <w:rPr>
          <w:rFonts w:ascii="Times New Roman" w:hAnsi="Times New Roman" w:cs="Times New Roman"/>
          <w:sz w:val="28"/>
          <w:szCs w:val="28"/>
        </w:rPr>
        <w:t>аконодательное</w:t>
      </w:r>
      <w:proofErr w:type="gramEnd"/>
      <w:r w:rsidR="007C659F" w:rsidRPr="00E83427">
        <w:rPr>
          <w:rFonts w:ascii="Times New Roman" w:hAnsi="Times New Roman" w:cs="Times New Roman"/>
          <w:sz w:val="28"/>
          <w:szCs w:val="28"/>
        </w:rPr>
        <w:t xml:space="preserve"> ре</w:t>
      </w:r>
      <w:r w:rsidR="00657861">
        <w:rPr>
          <w:rFonts w:ascii="Times New Roman" w:hAnsi="Times New Roman" w:cs="Times New Roman"/>
          <w:sz w:val="28"/>
          <w:szCs w:val="28"/>
        </w:rPr>
        <w:t>гулирование деятельности в отрасли жилищно-коммунального хозяйства;</w:t>
      </w:r>
      <w:r w:rsidR="007C659F" w:rsidRPr="00E83427">
        <w:rPr>
          <w:rFonts w:ascii="Times New Roman" w:hAnsi="Times New Roman" w:cs="Times New Roman"/>
          <w:sz w:val="28"/>
          <w:szCs w:val="28"/>
        </w:rPr>
        <w:t xml:space="preserve"> </w:t>
      </w:r>
    </w:p>
    <w:p w:rsidR="007C659F" w:rsidRPr="00E83427" w:rsidRDefault="00657861" w:rsidP="00660952">
      <w:pPr>
        <w:pStyle w:val="a3"/>
        <w:numPr>
          <w:ilvl w:val="0"/>
          <w:numId w:val="1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действенным</w:t>
      </w:r>
      <w:r w:rsidR="004238AD" w:rsidRPr="00E83427">
        <w:rPr>
          <w:rFonts w:ascii="Times New Roman" w:hAnsi="Times New Roman" w:cs="Times New Roman"/>
          <w:sz w:val="28"/>
          <w:szCs w:val="28"/>
        </w:rPr>
        <w:t xml:space="preserve"> инструмен</w:t>
      </w:r>
      <w:r>
        <w:rPr>
          <w:rFonts w:ascii="Times New Roman" w:hAnsi="Times New Roman" w:cs="Times New Roman"/>
          <w:sz w:val="28"/>
          <w:szCs w:val="28"/>
        </w:rPr>
        <w:t>том</w:t>
      </w:r>
      <w:r w:rsidR="004238AD" w:rsidRPr="00E83427">
        <w:rPr>
          <w:rFonts w:ascii="Times New Roman" w:hAnsi="Times New Roman" w:cs="Times New Roman"/>
          <w:sz w:val="28"/>
          <w:szCs w:val="28"/>
        </w:rPr>
        <w:t xml:space="preserve"> повышения у</w:t>
      </w:r>
      <w:r w:rsidR="004238AD">
        <w:rPr>
          <w:rFonts w:ascii="Times New Roman" w:hAnsi="Times New Roman" w:cs="Times New Roman"/>
          <w:sz w:val="28"/>
          <w:szCs w:val="28"/>
        </w:rPr>
        <w:t>ровня обслуживания населения</w:t>
      </w:r>
      <w:r w:rsidR="007C659F" w:rsidRPr="00E83427">
        <w:rPr>
          <w:rFonts w:ascii="Times New Roman" w:hAnsi="Times New Roman" w:cs="Times New Roman"/>
          <w:sz w:val="28"/>
          <w:szCs w:val="28"/>
        </w:rPr>
        <w:t xml:space="preserve">; </w:t>
      </w:r>
    </w:p>
    <w:p w:rsidR="007C659F" w:rsidRPr="00E83427" w:rsidRDefault="004238AD" w:rsidP="00660952">
      <w:pPr>
        <w:pStyle w:val="a3"/>
        <w:numPr>
          <w:ilvl w:val="0"/>
          <w:numId w:val="1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м</w:t>
      </w:r>
      <w:r w:rsidRPr="00E83427">
        <w:rPr>
          <w:rFonts w:ascii="Times New Roman" w:hAnsi="Times New Roman" w:cs="Times New Roman"/>
          <w:sz w:val="28"/>
          <w:szCs w:val="28"/>
        </w:rPr>
        <w:t>етодика</w:t>
      </w:r>
      <w:proofErr w:type="gramEnd"/>
      <w:r w:rsidRPr="00E83427">
        <w:rPr>
          <w:rFonts w:ascii="Times New Roman" w:hAnsi="Times New Roman" w:cs="Times New Roman"/>
          <w:sz w:val="28"/>
          <w:szCs w:val="28"/>
        </w:rPr>
        <w:t xml:space="preserve"> учета специфики формирования и предоставления </w:t>
      </w:r>
      <w:r w:rsidR="00657861">
        <w:rPr>
          <w:rFonts w:ascii="Times New Roman" w:hAnsi="Times New Roman" w:cs="Times New Roman"/>
          <w:sz w:val="28"/>
          <w:szCs w:val="28"/>
        </w:rPr>
        <w:t>различных</w:t>
      </w:r>
      <w:r w:rsidRPr="00E83427">
        <w:rPr>
          <w:rFonts w:ascii="Times New Roman" w:hAnsi="Times New Roman" w:cs="Times New Roman"/>
          <w:sz w:val="28"/>
          <w:szCs w:val="28"/>
        </w:rPr>
        <w:t xml:space="preserve"> видов услуг</w:t>
      </w:r>
      <w:r w:rsidR="007C659F" w:rsidRPr="00E83427">
        <w:rPr>
          <w:rFonts w:ascii="Times New Roman" w:hAnsi="Times New Roman" w:cs="Times New Roman"/>
          <w:sz w:val="28"/>
          <w:szCs w:val="28"/>
        </w:rPr>
        <w:t>;</w:t>
      </w:r>
    </w:p>
    <w:p w:rsidR="007C659F" w:rsidRPr="00E83427" w:rsidRDefault="004238AD" w:rsidP="00660952">
      <w:pPr>
        <w:pStyle w:val="a3"/>
        <w:numPr>
          <w:ilvl w:val="0"/>
          <w:numId w:val="16"/>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м</w:t>
      </w:r>
      <w:r w:rsidRPr="00E83427">
        <w:rPr>
          <w:rFonts w:ascii="Times New Roman" w:hAnsi="Times New Roman" w:cs="Times New Roman"/>
          <w:sz w:val="28"/>
          <w:szCs w:val="28"/>
        </w:rPr>
        <w:t>етодика</w:t>
      </w:r>
      <w:proofErr w:type="gramEnd"/>
      <w:r w:rsidRPr="00E83427">
        <w:rPr>
          <w:rFonts w:ascii="Times New Roman" w:hAnsi="Times New Roman" w:cs="Times New Roman"/>
          <w:sz w:val="28"/>
          <w:szCs w:val="28"/>
        </w:rPr>
        <w:t xml:space="preserve"> приоритетности социально </w:t>
      </w:r>
      <w:r>
        <w:rPr>
          <w:rFonts w:ascii="Times New Roman" w:hAnsi="Times New Roman" w:cs="Times New Roman"/>
          <w:sz w:val="28"/>
          <w:szCs w:val="28"/>
        </w:rPr>
        <w:t>значимых услуг, задач, программ</w:t>
      </w:r>
      <w:r w:rsidR="00153671">
        <w:rPr>
          <w:rFonts w:ascii="Times New Roman" w:hAnsi="Times New Roman" w:cs="Times New Roman"/>
          <w:sz w:val="28"/>
          <w:szCs w:val="28"/>
        </w:rPr>
        <w:t xml:space="preserve"> [28,29,30,31</w:t>
      </w:r>
      <w:r w:rsidR="007C659F" w:rsidRPr="00E83427">
        <w:rPr>
          <w:rFonts w:ascii="Times New Roman" w:hAnsi="Times New Roman" w:cs="Times New Roman"/>
          <w:sz w:val="28"/>
          <w:szCs w:val="28"/>
        </w:rPr>
        <w:t>].</w:t>
      </w:r>
    </w:p>
    <w:p w:rsidR="007C659F" w:rsidRPr="00E83427" w:rsidRDefault="007C659F" w:rsidP="00225F50">
      <w:pPr>
        <w:spacing w:after="0" w:line="360" w:lineRule="auto"/>
        <w:ind w:firstLine="709"/>
        <w:jc w:val="both"/>
        <w:rPr>
          <w:rFonts w:ascii="Times New Roman" w:hAnsi="Times New Roman" w:cs="Times New Roman"/>
          <w:sz w:val="28"/>
          <w:szCs w:val="28"/>
        </w:rPr>
      </w:pPr>
      <w:r w:rsidRPr="00E83427">
        <w:rPr>
          <w:rFonts w:ascii="Times New Roman" w:hAnsi="Times New Roman" w:cs="Times New Roman"/>
          <w:sz w:val="28"/>
          <w:szCs w:val="28"/>
        </w:rPr>
        <w:t xml:space="preserve">Основными задачами анализа качества услуг являются: </w:t>
      </w:r>
    </w:p>
    <w:p w:rsidR="007C659F" w:rsidRPr="00E83427" w:rsidRDefault="002A330B" w:rsidP="00660952">
      <w:pPr>
        <w:pStyle w:val="a3"/>
        <w:numPr>
          <w:ilvl w:val="0"/>
          <w:numId w:val="15"/>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w:t>
      </w:r>
      <w:r w:rsidR="00E83427" w:rsidRPr="00E83427">
        <w:rPr>
          <w:rFonts w:ascii="Times New Roman" w:hAnsi="Times New Roman" w:cs="Times New Roman"/>
          <w:sz w:val="28"/>
          <w:szCs w:val="28"/>
        </w:rPr>
        <w:t>ценка</w:t>
      </w:r>
      <w:proofErr w:type="gramEnd"/>
      <w:r w:rsidR="007C659F" w:rsidRPr="00E83427">
        <w:rPr>
          <w:rFonts w:ascii="Times New Roman" w:hAnsi="Times New Roman" w:cs="Times New Roman"/>
          <w:sz w:val="28"/>
          <w:szCs w:val="28"/>
        </w:rPr>
        <w:t xml:space="preserve"> технического уровня оказываемых услуг;</w:t>
      </w:r>
    </w:p>
    <w:p w:rsidR="007C659F" w:rsidRPr="00E83427" w:rsidRDefault="002A330B" w:rsidP="00660952">
      <w:pPr>
        <w:pStyle w:val="a3"/>
        <w:numPr>
          <w:ilvl w:val="0"/>
          <w:numId w:val="15"/>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в</w:t>
      </w:r>
      <w:r w:rsidR="00E83427" w:rsidRPr="00E83427">
        <w:rPr>
          <w:rFonts w:ascii="Times New Roman" w:hAnsi="Times New Roman" w:cs="Times New Roman"/>
          <w:sz w:val="28"/>
          <w:szCs w:val="28"/>
        </w:rPr>
        <w:t>ыявление</w:t>
      </w:r>
      <w:proofErr w:type="gramEnd"/>
      <w:r w:rsidR="007C659F" w:rsidRPr="00E83427">
        <w:rPr>
          <w:rFonts w:ascii="Times New Roman" w:hAnsi="Times New Roman" w:cs="Times New Roman"/>
          <w:sz w:val="28"/>
          <w:szCs w:val="28"/>
        </w:rPr>
        <w:t xml:space="preserve"> отклонений этого уровня по отдельным видам услуг по сравнению с базисным и теоретически возможным уровнями;</w:t>
      </w:r>
    </w:p>
    <w:p w:rsidR="007C659F" w:rsidRPr="00E83427" w:rsidRDefault="002A330B" w:rsidP="00660952">
      <w:pPr>
        <w:pStyle w:val="a3"/>
        <w:numPr>
          <w:ilvl w:val="0"/>
          <w:numId w:val="15"/>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и</w:t>
      </w:r>
      <w:r w:rsidR="00E83427" w:rsidRPr="00E83427">
        <w:rPr>
          <w:rFonts w:ascii="Times New Roman" w:hAnsi="Times New Roman" w:cs="Times New Roman"/>
          <w:sz w:val="28"/>
          <w:szCs w:val="28"/>
        </w:rPr>
        <w:t>зучение</w:t>
      </w:r>
      <w:proofErr w:type="gramEnd"/>
      <w:r w:rsidR="007C659F" w:rsidRPr="00E83427">
        <w:rPr>
          <w:rFonts w:ascii="Times New Roman" w:hAnsi="Times New Roman" w:cs="Times New Roman"/>
          <w:sz w:val="28"/>
          <w:szCs w:val="28"/>
        </w:rPr>
        <w:t xml:space="preserve"> структуры оказываемых услуг по параметрам, характеризующим качество их изготовления;</w:t>
      </w:r>
    </w:p>
    <w:p w:rsidR="007C659F" w:rsidRPr="00E83427" w:rsidRDefault="002A330B" w:rsidP="00660952">
      <w:pPr>
        <w:pStyle w:val="a3"/>
        <w:numPr>
          <w:ilvl w:val="0"/>
          <w:numId w:val="15"/>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в</w:t>
      </w:r>
      <w:r w:rsidR="00E83427" w:rsidRPr="00E83427">
        <w:rPr>
          <w:rFonts w:ascii="Times New Roman" w:hAnsi="Times New Roman" w:cs="Times New Roman"/>
          <w:sz w:val="28"/>
          <w:szCs w:val="28"/>
        </w:rPr>
        <w:t>ыявление</w:t>
      </w:r>
      <w:proofErr w:type="gramEnd"/>
      <w:r w:rsidR="007C659F" w:rsidRPr="00E83427">
        <w:rPr>
          <w:rFonts w:ascii="Times New Roman" w:hAnsi="Times New Roman" w:cs="Times New Roman"/>
          <w:sz w:val="28"/>
          <w:szCs w:val="28"/>
        </w:rPr>
        <w:t xml:space="preserve"> факторов, сдерживающих рост технического уровня и качества услуг;</w:t>
      </w:r>
    </w:p>
    <w:p w:rsidR="007C659F" w:rsidRPr="00E83427" w:rsidRDefault="002A330B" w:rsidP="00660952">
      <w:pPr>
        <w:pStyle w:val="a3"/>
        <w:numPr>
          <w:ilvl w:val="0"/>
          <w:numId w:val="15"/>
        </w:numPr>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w:t>
      </w:r>
      <w:r w:rsidR="00E83427" w:rsidRPr="00E83427">
        <w:rPr>
          <w:rFonts w:ascii="Times New Roman" w:hAnsi="Times New Roman" w:cs="Times New Roman"/>
          <w:sz w:val="28"/>
          <w:szCs w:val="28"/>
        </w:rPr>
        <w:t>оиск</w:t>
      </w:r>
      <w:proofErr w:type="gramEnd"/>
      <w:r w:rsidR="007C659F" w:rsidRPr="00E83427">
        <w:rPr>
          <w:rFonts w:ascii="Times New Roman" w:hAnsi="Times New Roman" w:cs="Times New Roman"/>
          <w:sz w:val="28"/>
          <w:szCs w:val="28"/>
        </w:rPr>
        <w:t xml:space="preserve"> резервов повышения качества предоставления услуг и путей мобилизации этих резервов</w:t>
      </w:r>
      <w:r w:rsidR="00D959B5">
        <w:rPr>
          <w:rFonts w:ascii="Times New Roman" w:hAnsi="Times New Roman" w:cs="Times New Roman"/>
          <w:sz w:val="28"/>
          <w:szCs w:val="28"/>
        </w:rPr>
        <w:t xml:space="preserve"> [32</w:t>
      </w:r>
      <w:r w:rsidR="00D959B5" w:rsidRPr="00E83427">
        <w:rPr>
          <w:rFonts w:ascii="Times New Roman" w:hAnsi="Times New Roman" w:cs="Times New Roman"/>
          <w:sz w:val="28"/>
          <w:szCs w:val="28"/>
        </w:rPr>
        <w:t>].</w:t>
      </w:r>
    </w:p>
    <w:p w:rsidR="004C4674" w:rsidRDefault="004C4674"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 на качество оказания жилищно-коммунальных услуг может повлиять методика эффективного труда сотрудников, но на данный момент времени такой методики ну существует. Поэтому развитие договорных отношений может послужить толчком для создания механизма мотивации эффективного труда сотрудников.</w:t>
      </w:r>
    </w:p>
    <w:p w:rsidR="00083CB9" w:rsidRDefault="00083CB9"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деятельности предприятия ОАО «Водоканал» были выявлены следующие недостатки: низкий уровень качества жилищно-коммунального обслуживания, большое количество жалоб, устаревшее инженерное оборудование, недостаточное количество спецтехники.</w:t>
      </w:r>
    </w:p>
    <w:p w:rsidR="00083CB9" w:rsidRDefault="00083CB9" w:rsidP="0022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для совершенствования деятельности предприятия целесообразно будет осуществление следующих мероприятий: проведение оценки качества предоставляемых услуг, модернизация оборудования, закупка спецтехники.</w:t>
      </w:r>
    </w:p>
    <w:p w:rsidR="00C303C4" w:rsidRDefault="00C303C4" w:rsidP="00225F50">
      <w:pPr>
        <w:spacing w:after="0" w:line="360" w:lineRule="auto"/>
        <w:ind w:firstLine="709"/>
        <w:jc w:val="both"/>
        <w:rPr>
          <w:rFonts w:ascii="Times New Roman" w:hAnsi="Times New Roman" w:cs="Times New Roman"/>
          <w:sz w:val="28"/>
          <w:szCs w:val="28"/>
        </w:rPr>
      </w:pPr>
    </w:p>
    <w:p w:rsidR="00C303C4" w:rsidRDefault="00C303C4" w:rsidP="00225F50">
      <w:pPr>
        <w:rPr>
          <w:rFonts w:ascii="Times New Roman" w:hAnsi="Times New Roman" w:cs="Times New Roman"/>
          <w:sz w:val="28"/>
          <w:szCs w:val="28"/>
        </w:rPr>
      </w:pPr>
      <w:r>
        <w:rPr>
          <w:rFonts w:ascii="Times New Roman" w:hAnsi="Times New Roman" w:cs="Times New Roman"/>
          <w:sz w:val="28"/>
          <w:szCs w:val="28"/>
        </w:rPr>
        <w:br w:type="page"/>
      </w:r>
    </w:p>
    <w:p w:rsidR="00C303C4" w:rsidRDefault="005858F8" w:rsidP="00D100A9">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r w:rsidR="00C303C4" w:rsidRPr="005A1184">
        <w:rPr>
          <w:rFonts w:ascii="Times New Roman" w:hAnsi="Times New Roman" w:cs="Times New Roman"/>
          <w:b/>
          <w:color w:val="000000" w:themeColor="text1"/>
          <w:sz w:val="28"/>
          <w:szCs w:val="28"/>
        </w:rPr>
        <w:t xml:space="preserve"> Методы повышения качества жилищно-коммунальных услуг</w:t>
      </w:r>
    </w:p>
    <w:p w:rsidR="002A330B" w:rsidRPr="005A1184" w:rsidRDefault="002A330B" w:rsidP="00D100A9">
      <w:pPr>
        <w:spacing w:after="0" w:line="360" w:lineRule="auto"/>
        <w:ind w:firstLine="709"/>
        <w:jc w:val="both"/>
        <w:rPr>
          <w:rFonts w:ascii="Times New Roman" w:hAnsi="Times New Roman" w:cs="Times New Roman"/>
          <w:b/>
          <w:color w:val="000000" w:themeColor="text1"/>
          <w:sz w:val="28"/>
          <w:szCs w:val="28"/>
        </w:rPr>
      </w:pPr>
    </w:p>
    <w:p w:rsidR="00C303C4" w:rsidRDefault="00C303C4" w:rsidP="00D100A9">
      <w:pPr>
        <w:spacing w:after="0" w:line="360" w:lineRule="auto"/>
        <w:ind w:firstLine="709"/>
        <w:jc w:val="both"/>
        <w:rPr>
          <w:rFonts w:ascii="Times New Roman" w:hAnsi="Times New Roman" w:cs="Times New Roman"/>
          <w:b/>
          <w:color w:val="000000" w:themeColor="text1"/>
          <w:sz w:val="28"/>
          <w:szCs w:val="28"/>
        </w:rPr>
      </w:pPr>
      <w:r w:rsidRPr="005A1184">
        <w:rPr>
          <w:rFonts w:ascii="Times New Roman" w:hAnsi="Times New Roman" w:cs="Times New Roman"/>
          <w:b/>
          <w:color w:val="000000" w:themeColor="text1"/>
          <w:sz w:val="28"/>
          <w:szCs w:val="28"/>
        </w:rPr>
        <w:t xml:space="preserve">3.1 Методика оценки качества предоставляемых услуг </w:t>
      </w:r>
    </w:p>
    <w:p w:rsidR="002A330B" w:rsidRPr="005A1184" w:rsidRDefault="002A330B" w:rsidP="00D100A9">
      <w:pPr>
        <w:spacing w:after="0" w:line="360" w:lineRule="auto"/>
        <w:ind w:firstLine="709"/>
        <w:jc w:val="both"/>
        <w:rPr>
          <w:rFonts w:ascii="Times New Roman" w:hAnsi="Times New Roman" w:cs="Times New Roman"/>
          <w:b/>
          <w:color w:val="000000" w:themeColor="text1"/>
          <w:sz w:val="28"/>
          <w:szCs w:val="28"/>
        </w:rPr>
      </w:pPr>
    </w:p>
    <w:p w:rsidR="001038C0" w:rsidRPr="007C7A93" w:rsidRDefault="007C7A93" w:rsidP="007C7A93">
      <w:pPr>
        <w:shd w:val="clear" w:color="auto" w:fill="FFFFFF" w:themeFill="background1"/>
        <w:spacing w:after="0" w:line="360" w:lineRule="auto"/>
        <w:ind w:firstLine="709"/>
        <w:jc w:val="both"/>
        <w:rPr>
          <w:rFonts w:ascii="Times New Roman" w:hAnsi="Times New Roman" w:cs="Times New Roman"/>
          <w:color w:val="000000" w:themeColor="text1"/>
          <w:sz w:val="28"/>
          <w:szCs w:val="28"/>
          <w:shd w:val="clear" w:color="auto" w:fill="FFFFFF" w:themeFill="background1"/>
        </w:rPr>
      </w:pPr>
      <w:r>
        <w:rPr>
          <w:rFonts w:ascii="Times New Roman" w:hAnsi="Times New Roman" w:cs="Times New Roman"/>
          <w:color w:val="000000" w:themeColor="text1"/>
          <w:sz w:val="28"/>
          <w:szCs w:val="28"/>
          <w:shd w:val="clear" w:color="auto" w:fill="FFFFFF" w:themeFill="background1"/>
        </w:rPr>
        <w:t>Основная задача сферы ЖКХ – обеспечение высокого уровня жизни населения и благосостояния</w:t>
      </w:r>
      <w:r w:rsidR="003479DD">
        <w:rPr>
          <w:rFonts w:ascii="Times New Roman" w:hAnsi="Times New Roman" w:cs="Times New Roman"/>
          <w:color w:val="000000" w:themeColor="text1"/>
          <w:sz w:val="28"/>
          <w:szCs w:val="28"/>
          <w:shd w:val="clear" w:color="auto" w:fill="FFFFFF" w:themeFill="background1"/>
        </w:rPr>
        <w:t xml:space="preserve"> населения</w:t>
      </w:r>
      <w:r>
        <w:rPr>
          <w:rFonts w:ascii="Times New Roman" w:hAnsi="Times New Roman" w:cs="Times New Roman"/>
          <w:color w:val="000000" w:themeColor="text1"/>
          <w:sz w:val="28"/>
          <w:szCs w:val="28"/>
          <w:shd w:val="clear" w:color="auto" w:fill="FFFFFF" w:themeFill="background1"/>
        </w:rPr>
        <w:t>, именно поэтому</w:t>
      </w:r>
      <w:r w:rsidR="003479DD">
        <w:rPr>
          <w:rFonts w:ascii="Times New Roman" w:hAnsi="Times New Roman" w:cs="Times New Roman"/>
          <w:color w:val="000000" w:themeColor="text1"/>
          <w:sz w:val="28"/>
          <w:szCs w:val="28"/>
          <w:shd w:val="clear" w:color="auto" w:fill="FFFFFF" w:themeFill="background1"/>
        </w:rPr>
        <w:t xml:space="preserve"> актуальна</w:t>
      </w:r>
      <w:r>
        <w:rPr>
          <w:rFonts w:ascii="Times New Roman" w:hAnsi="Times New Roman" w:cs="Times New Roman"/>
          <w:color w:val="000000" w:themeColor="text1"/>
          <w:sz w:val="28"/>
          <w:szCs w:val="28"/>
          <w:shd w:val="clear" w:color="auto" w:fill="FFFFFF" w:themeFill="background1"/>
        </w:rPr>
        <w:t xml:space="preserve"> проблема повышения уровня качества</w:t>
      </w:r>
      <w:r w:rsidR="003479DD">
        <w:rPr>
          <w:rFonts w:ascii="Times New Roman" w:hAnsi="Times New Roman" w:cs="Times New Roman"/>
          <w:color w:val="000000" w:themeColor="text1"/>
          <w:sz w:val="28"/>
          <w:szCs w:val="28"/>
          <w:shd w:val="clear" w:color="auto" w:fill="FFFFFF" w:themeFill="background1"/>
        </w:rPr>
        <w:t xml:space="preserve"> оказания услуг</w:t>
      </w:r>
      <w:r>
        <w:rPr>
          <w:rFonts w:ascii="Times New Roman" w:hAnsi="Times New Roman" w:cs="Times New Roman"/>
          <w:color w:val="000000" w:themeColor="text1"/>
          <w:sz w:val="28"/>
          <w:szCs w:val="28"/>
          <w:shd w:val="clear" w:color="auto" w:fill="FFFFFF" w:themeFill="background1"/>
        </w:rPr>
        <w:t xml:space="preserve"> на сегодняшний день. На местном и государственном уровне высокое качество и доступность услуг ЖКХ является первостепенной задачей</w:t>
      </w:r>
      <w:r w:rsidR="001038C0" w:rsidRPr="006B655E">
        <w:rPr>
          <w:rFonts w:ascii="Times New Roman" w:hAnsi="Times New Roman" w:cs="Times New Roman"/>
          <w:color w:val="000000" w:themeColor="text1"/>
          <w:sz w:val="28"/>
          <w:szCs w:val="28"/>
          <w:shd w:val="clear" w:color="auto" w:fill="FFFFFF" w:themeFill="background1"/>
        </w:rPr>
        <w:t xml:space="preserve"> </w:t>
      </w:r>
      <w:r w:rsidR="005737C9">
        <w:rPr>
          <w:rFonts w:ascii="Times New Roman" w:hAnsi="Times New Roman" w:cs="Times New Roman"/>
          <w:color w:val="000000" w:themeColor="text1"/>
          <w:sz w:val="28"/>
          <w:szCs w:val="28"/>
          <w:shd w:val="clear" w:color="auto" w:fill="FFFFFF" w:themeFill="background1"/>
          <w:lang w:val="en-US"/>
        </w:rPr>
        <w:t>[33</w:t>
      </w:r>
      <w:r w:rsidR="001038C0" w:rsidRPr="006B655E">
        <w:rPr>
          <w:rFonts w:ascii="Times New Roman" w:hAnsi="Times New Roman" w:cs="Times New Roman"/>
          <w:color w:val="000000" w:themeColor="text1"/>
          <w:sz w:val="28"/>
          <w:szCs w:val="28"/>
          <w:shd w:val="clear" w:color="auto" w:fill="FFFFFF" w:themeFill="background1"/>
          <w:lang w:val="en-US"/>
        </w:rPr>
        <w:t>]</w:t>
      </w:r>
      <w:r w:rsidR="001038C0" w:rsidRPr="006B655E">
        <w:rPr>
          <w:rFonts w:ascii="Times New Roman" w:hAnsi="Times New Roman" w:cs="Times New Roman"/>
          <w:color w:val="000000" w:themeColor="text1"/>
          <w:sz w:val="28"/>
          <w:szCs w:val="28"/>
          <w:shd w:val="clear" w:color="auto" w:fill="FFFFFF" w:themeFill="background1"/>
        </w:rPr>
        <w:t>.</w:t>
      </w:r>
    </w:p>
    <w:p w:rsidR="001038C0" w:rsidRPr="006B655E" w:rsidRDefault="003479DD"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themeFill="background1"/>
        </w:rPr>
        <w:t>Исходя из изученного опыта оценки качества ЖК</w:t>
      </w:r>
      <w:r w:rsidR="00E63BAD">
        <w:rPr>
          <w:rFonts w:ascii="Times New Roman" w:hAnsi="Times New Roman" w:cs="Times New Roman"/>
          <w:color w:val="000000" w:themeColor="text1"/>
          <w:sz w:val="28"/>
          <w:szCs w:val="28"/>
          <w:shd w:val="clear" w:color="auto" w:fill="FFFFFF" w:themeFill="background1"/>
        </w:rPr>
        <w:t>У</w:t>
      </w:r>
      <w:r>
        <w:rPr>
          <w:rFonts w:ascii="Times New Roman" w:hAnsi="Times New Roman" w:cs="Times New Roman"/>
          <w:color w:val="000000" w:themeColor="text1"/>
          <w:sz w:val="28"/>
          <w:szCs w:val="28"/>
          <w:shd w:val="clear" w:color="auto" w:fill="FFFFFF" w:themeFill="background1"/>
        </w:rPr>
        <w:t xml:space="preserve">, можно сделать вывод, что </w:t>
      </w:r>
      <w:r w:rsidR="00E63BAD">
        <w:rPr>
          <w:rFonts w:ascii="Times New Roman" w:hAnsi="Times New Roman" w:cs="Times New Roman"/>
          <w:color w:val="000000" w:themeColor="text1"/>
          <w:sz w:val="28"/>
          <w:szCs w:val="28"/>
          <w:shd w:val="clear" w:color="auto" w:fill="FFFFFF" w:themeFill="background1"/>
        </w:rPr>
        <w:t>чаще всего происходит оценка деятельности управляющих компаний, а не качества</w:t>
      </w:r>
      <w:r w:rsidR="00905C34">
        <w:rPr>
          <w:rFonts w:ascii="Times New Roman" w:hAnsi="Times New Roman" w:cs="Times New Roman"/>
          <w:color w:val="000000" w:themeColor="text1"/>
          <w:sz w:val="28"/>
          <w:szCs w:val="28"/>
          <w:shd w:val="clear" w:color="auto" w:fill="FFFFFF" w:themeFill="background1"/>
        </w:rPr>
        <w:t xml:space="preserve"> оказываемых ими</w:t>
      </w:r>
      <w:r w:rsidR="00E63BAD">
        <w:rPr>
          <w:rFonts w:ascii="Times New Roman" w:hAnsi="Times New Roman" w:cs="Times New Roman"/>
          <w:color w:val="000000" w:themeColor="text1"/>
          <w:sz w:val="28"/>
          <w:szCs w:val="28"/>
          <w:shd w:val="clear" w:color="auto" w:fill="FFFFFF" w:themeFill="background1"/>
        </w:rPr>
        <w:t xml:space="preserve"> услуг.</w:t>
      </w:r>
      <w:r w:rsidR="008F6D4C" w:rsidRPr="006B655E">
        <w:rPr>
          <w:rFonts w:ascii="Times New Roman" w:hAnsi="Times New Roman" w:cs="Times New Roman"/>
          <w:color w:val="000000" w:themeColor="text1"/>
          <w:sz w:val="28"/>
          <w:szCs w:val="28"/>
        </w:rPr>
        <w:t xml:space="preserve"> Поэтому нет единой методики оценки качества жилищно-коммунальных услуг.</w:t>
      </w:r>
    </w:p>
    <w:p w:rsidR="00ED041F" w:rsidRPr="006B655E" w:rsidRDefault="00905C34"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Абонентам</w:t>
      </w:r>
      <w:r w:rsidR="00E63B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необходимо предложить методику</w:t>
      </w:r>
      <w:r w:rsidR="00ED041F" w:rsidRPr="006B655E">
        <w:rPr>
          <w:rFonts w:ascii="Times New Roman" w:hAnsi="Times New Roman" w:cs="Times New Roman"/>
          <w:color w:val="000000" w:themeColor="text1"/>
          <w:sz w:val="28"/>
          <w:szCs w:val="28"/>
        </w:rPr>
        <w:t xml:space="preserve"> оценки качества</w:t>
      </w:r>
      <w:r w:rsidR="00E63BAD">
        <w:rPr>
          <w:rFonts w:ascii="Times New Roman" w:hAnsi="Times New Roman" w:cs="Times New Roman"/>
          <w:color w:val="000000" w:themeColor="text1"/>
          <w:sz w:val="28"/>
          <w:szCs w:val="28"/>
        </w:rPr>
        <w:t xml:space="preserve"> ЖКУ</w:t>
      </w:r>
      <w:r w:rsidR="00ED041F" w:rsidRPr="006B655E">
        <w:rPr>
          <w:rFonts w:ascii="Times New Roman" w:hAnsi="Times New Roman" w:cs="Times New Roman"/>
          <w:color w:val="000000" w:themeColor="text1"/>
          <w:sz w:val="28"/>
          <w:szCs w:val="28"/>
        </w:rPr>
        <w:t xml:space="preserve">, которая должна </w:t>
      </w:r>
      <w:r w:rsidR="00E63BAD">
        <w:rPr>
          <w:rFonts w:ascii="Times New Roman" w:hAnsi="Times New Roman" w:cs="Times New Roman"/>
          <w:color w:val="000000" w:themeColor="text1"/>
          <w:sz w:val="28"/>
          <w:szCs w:val="28"/>
        </w:rPr>
        <w:t>отвечать целям, задачам, функциям, принципам</w:t>
      </w:r>
      <w:r w:rsidR="00ED041F" w:rsidRPr="006B655E">
        <w:rPr>
          <w:rFonts w:ascii="Times New Roman" w:hAnsi="Times New Roman" w:cs="Times New Roman"/>
          <w:color w:val="000000" w:themeColor="text1"/>
          <w:sz w:val="28"/>
          <w:szCs w:val="28"/>
        </w:rPr>
        <w:t xml:space="preserve"> и алгоритма</w:t>
      </w:r>
      <w:r w:rsidR="00E63BAD">
        <w:rPr>
          <w:rFonts w:ascii="Times New Roman" w:hAnsi="Times New Roman" w:cs="Times New Roman"/>
          <w:color w:val="000000" w:themeColor="text1"/>
          <w:sz w:val="28"/>
          <w:szCs w:val="28"/>
        </w:rPr>
        <w:t>м оценки качества жилищно-коммунальных услуг</w:t>
      </w:r>
      <w:r w:rsidR="00ED041F" w:rsidRPr="006B655E">
        <w:rPr>
          <w:rFonts w:ascii="Times New Roman" w:hAnsi="Times New Roman" w:cs="Times New Roman"/>
          <w:color w:val="000000" w:themeColor="text1"/>
          <w:sz w:val="28"/>
          <w:szCs w:val="28"/>
        </w:rPr>
        <w:t>.</w:t>
      </w:r>
    </w:p>
    <w:p w:rsidR="008F6D4C" w:rsidRPr="006B655E" w:rsidRDefault="00905C34"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Набор</w:t>
      </w:r>
      <w:r w:rsidR="00E63BAD" w:rsidRPr="006B655E">
        <w:rPr>
          <w:rFonts w:ascii="Times New Roman" w:hAnsi="Times New Roman" w:cs="Times New Roman"/>
          <w:color w:val="000000" w:themeColor="text1"/>
          <w:sz w:val="28"/>
          <w:szCs w:val="28"/>
        </w:rPr>
        <w:t xml:space="preserve"> показателей свойств оценив</w:t>
      </w:r>
      <w:r w:rsidR="00E63BAD">
        <w:rPr>
          <w:rFonts w:ascii="Times New Roman" w:hAnsi="Times New Roman" w:cs="Times New Roman"/>
          <w:color w:val="000000" w:themeColor="text1"/>
          <w:sz w:val="28"/>
          <w:szCs w:val="28"/>
        </w:rPr>
        <w:t xml:space="preserve">аемых жилищно-коммунальных услуг, </w:t>
      </w:r>
      <w:r w:rsidR="00B747A3">
        <w:rPr>
          <w:rFonts w:ascii="Times New Roman" w:hAnsi="Times New Roman" w:cs="Times New Roman"/>
          <w:color w:val="000000" w:themeColor="text1"/>
          <w:sz w:val="28"/>
          <w:szCs w:val="28"/>
        </w:rPr>
        <w:t>совокупность поочередно</w:t>
      </w:r>
      <w:r w:rsidR="00E63BAD" w:rsidRPr="006B655E">
        <w:rPr>
          <w:rFonts w:ascii="Times New Roman" w:hAnsi="Times New Roman" w:cs="Times New Roman"/>
          <w:color w:val="000000" w:themeColor="text1"/>
          <w:sz w:val="28"/>
          <w:szCs w:val="28"/>
        </w:rPr>
        <w:t xml:space="preserve"> выполняемых этапов, </w:t>
      </w:r>
      <w:r w:rsidR="00E63BAD">
        <w:rPr>
          <w:rFonts w:ascii="Times New Roman" w:hAnsi="Times New Roman" w:cs="Times New Roman"/>
          <w:color w:val="000000" w:themeColor="text1"/>
          <w:sz w:val="28"/>
          <w:szCs w:val="28"/>
        </w:rPr>
        <w:t>которые включают в себя</w:t>
      </w:r>
      <w:r w:rsidR="00E63BAD" w:rsidRPr="006B655E">
        <w:rPr>
          <w:rFonts w:ascii="Times New Roman" w:hAnsi="Times New Roman" w:cs="Times New Roman"/>
          <w:color w:val="000000" w:themeColor="text1"/>
          <w:sz w:val="28"/>
          <w:szCs w:val="28"/>
        </w:rPr>
        <w:t xml:space="preserve"> выбор </w:t>
      </w:r>
      <w:r w:rsidR="00B747A3">
        <w:rPr>
          <w:rFonts w:ascii="Times New Roman" w:hAnsi="Times New Roman" w:cs="Times New Roman"/>
          <w:color w:val="000000" w:themeColor="text1"/>
          <w:sz w:val="28"/>
          <w:szCs w:val="28"/>
        </w:rPr>
        <w:t>способ</w:t>
      </w:r>
      <w:r w:rsidR="00E63BAD" w:rsidRPr="006B655E">
        <w:rPr>
          <w:rFonts w:ascii="Times New Roman" w:hAnsi="Times New Roman" w:cs="Times New Roman"/>
          <w:color w:val="000000" w:themeColor="text1"/>
          <w:sz w:val="28"/>
          <w:szCs w:val="28"/>
        </w:rPr>
        <w:t>а оценки качества,</w:t>
      </w:r>
      <w:r w:rsidR="00E63BAD">
        <w:rPr>
          <w:rFonts w:ascii="Times New Roman" w:hAnsi="Times New Roman" w:cs="Times New Roman"/>
          <w:color w:val="000000" w:themeColor="text1"/>
          <w:sz w:val="28"/>
          <w:szCs w:val="28"/>
        </w:rPr>
        <w:t xml:space="preserve"> определение</w:t>
      </w:r>
      <w:r w:rsidR="00E63BAD" w:rsidRPr="006B655E">
        <w:rPr>
          <w:rFonts w:ascii="Times New Roman" w:hAnsi="Times New Roman" w:cs="Times New Roman"/>
          <w:color w:val="000000" w:themeColor="text1"/>
          <w:sz w:val="28"/>
          <w:szCs w:val="28"/>
        </w:rPr>
        <w:t xml:space="preserve"> значений и расчет комплексного показателя качества</w:t>
      </w:r>
      <w:r w:rsidR="00E63BAD">
        <w:rPr>
          <w:rFonts w:ascii="Times New Roman" w:hAnsi="Times New Roman" w:cs="Times New Roman"/>
          <w:color w:val="000000" w:themeColor="text1"/>
          <w:sz w:val="28"/>
          <w:szCs w:val="28"/>
        </w:rPr>
        <w:t xml:space="preserve"> – и все это представляет собой</w:t>
      </w:r>
      <w:r w:rsidR="00E63BAD" w:rsidRPr="006B655E">
        <w:rPr>
          <w:rFonts w:ascii="Times New Roman" w:hAnsi="Times New Roman" w:cs="Times New Roman"/>
          <w:color w:val="000000" w:themeColor="text1"/>
          <w:sz w:val="28"/>
          <w:szCs w:val="28"/>
        </w:rPr>
        <w:t xml:space="preserve"> </w:t>
      </w:r>
      <w:r w:rsidR="00E63BAD">
        <w:rPr>
          <w:rFonts w:ascii="Times New Roman" w:hAnsi="Times New Roman" w:cs="Times New Roman"/>
          <w:color w:val="000000" w:themeColor="text1"/>
          <w:sz w:val="28"/>
          <w:szCs w:val="28"/>
        </w:rPr>
        <w:t>оценку</w:t>
      </w:r>
      <w:r w:rsidR="008F6D4C" w:rsidRPr="006B655E">
        <w:rPr>
          <w:rFonts w:ascii="Times New Roman" w:hAnsi="Times New Roman" w:cs="Times New Roman"/>
          <w:color w:val="000000" w:themeColor="text1"/>
          <w:sz w:val="28"/>
          <w:szCs w:val="28"/>
        </w:rPr>
        <w:t xml:space="preserve"> качества ж</w:t>
      </w:r>
      <w:r w:rsidR="00E63BAD">
        <w:rPr>
          <w:rFonts w:ascii="Times New Roman" w:hAnsi="Times New Roman" w:cs="Times New Roman"/>
          <w:color w:val="000000" w:themeColor="text1"/>
          <w:sz w:val="28"/>
          <w:szCs w:val="28"/>
        </w:rPr>
        <w:t>илищно-коммунальных услуг</w:t>
      </w:r>
      <w:r w:rsidR="008F6D4C" w:rsidRPr="006B655E">
        <w:rPr>
          <w:rFonts w:ascii="Times New Roman" w:hAnsi="Times New Roman" w:cs="Times New Roman"/>
          <w:color w:val="000000" w:themeColor="text1"/>
          <w:sz w:val="28"/>
          <w:szCs w:val="28"/>
        </w:rPr>
        <w:t>.</w:t>
      </w:r>
    </w:p>
    <w:p w:rsidR="008F6D4C" w:rsidRPr="006B655E" w:rsidRDefault="001F5C75"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Получение информации от потребителей о качестве полученных услуг является главной задачей оценки качества для поддержания установленных требований к качеству и по их улучшению</w:t>
      </w:r>
      <w:r w:rsidR="008F6D4C" w:rsidRPr="006B655E">
        <w:rPr>
          <w:rFonts w:ascii="Times New Roman" w:hAnsi="Times New Roman" w:cs="Times New Roman"/>
          <w:color w:val="000000" w:themeColor="text1"/>
          <w:sz w:val="28"/>
          <w:szCs w:val="28"/>
        </w:rPr>
        <w:t>.</w:t>
      </w:r>
    </w:p>
    <w:p w:rsidR="008F6D4C" w:rsidRPr="006B655E" w:rsidRDefault="001F5C75"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м</w:t>
      </w:r>
      <w:r w:rsidR="008F6D4C" w:rsidRPr="006B655E">
        <w:rPr>
          <w:rFonts w:ascii="Times New Roman" w:hAnsi="Times New Roman" w:cs="Times New Roman"/>
          <w:color w:val="000000" w:themeColor="text1"/>
          <w:sz w:val="28"/>
          <w:szCs w:val="28"/>
        </w:rPr>
        <w:t>е</w:t>
      </w:r>
      <w:r w:rsidR="000D732E">
        <w:rPr>
          <w:rFonts w:ascii="Times New Roman" w:hAnsi="Times New Roman" w:cs="Times New Roman"/>
          <w:color w:val="000000" w:themeColor="text1"/>
          <w:sz w:val="28"/>
          <w:szCs w:val="28"/>
        </w:rPr>
        <w:t xml:space="preserve">тодические принципы показателей, которые необходимы </w:t>
      </w:r>
      <w:r w:rsidR="008F6D4C" w:rsidRPr="006B655E">
        <w:rPr>
          <w:rFonts w:ascii="Times New Roman" w:hAnsi="Times New Roman" w:cs="Times New Roman"/>
          <w:color w:val="000000" w:themeColor="text1"/>
          <w:sz w:val="28"/>
          <w:szCs w:val="28"/>
        </w:rPr>
        <w:t>для оценки качества ЖКУ:</w:t>
      </w:r>
    </w:p>
    <w:p w:rsidR="008F6D4C" w:rsidRPr="006B655E" w:rsidRDefault="002A330B" w:rsidP="00660952">
      <w:pPr>
        <w:pStyle w:val="a3"/>
        <w:numPr>
          <w:ilvl w:val="0"/>
          <w:numId w:val="1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008F6D4C" w:rsidRPr="006B655E">
        <w:rPr>
          <w:rFonts w:ascii="Times New Roman" w:hAnsi="Times New Roman" w:cs="Times New Roman"/>
          <w:color w:val="000000" w:themeColor="text1"/>
          <w:sz w:val="28"/>
          <w:szCs w:val="28"/>
        </w:rPr>
        <w:t>бъективность</w:t>
      </w:r>
      <w:proofErr w:type="gramEnd"/>
      <w:r w:rsidR="008F6D4C" w:rsidRPr="006B655E">
        <w:rPr>
          <w:rFonts w:ascii="Times New Roman" w:hAnsi="Times New Roman" w:cs="Times New Roman"/>
          <w:color w:val="000000" w:themeColor="text1"/>
          <w:sz w:val="28"/>
          <w:szCs w:val="28"/>
        </w:rPr>
        <w:t xml:space="preserve"> оценки;</w:t>
      </w:r>
    </w:p>
    <w:p w:rsidR="008F6D4C" w:rsidRPr="006B655E" w:rsidRDefault="002A330B" w:rsidP="00660952">
      <w:pPr>
        <w:pStyle w:val="a3"/>
        <w:numPr>
          <w:ilvl w:val="0"/>
          <w:numId w:val="1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w:t>
      </w:r>
      <w:r w:rsidR="00ED041F" w:rsidRPr="006B655E">
        <w:rPr>
          <w:rFonts w:ascii="Times New Roman" w:hAnsi="Times New Roman" w:cs="Times New Roman"/>
          <w:color w:val="000000" w:themeColor="text1"/>
          <w:sz w:val="28"/>
          <w:szCs w:val="28"/>
        </w:rPr>
        <w:t>егулярность</w:t>
      </w:r>
      <w:proofErr w:type="gramEnd"/>
      <w:r w:rsidR="00ED041F" w:rsidRPr="006B655E">
        <w:rPr>
          <w:rFonts w:ascii="Times New Roman" w:hAnsi="Times New Roman" w:cs="Times New Roman"/>
          <w:color w:val="000000" w:themeColor="text1"/>
          <w:sz w:val="28"/>
          <w:szCs w:val="28"/>
        </w:rPr>
        <w:t xml:space="preserve"> проведения оценки качества;</w:t>
      </w:r>
    </w:p>
    <w:p w:rsidR="00ED041F" w:rsidRPr="006B655E" w:rsidRDefault="002A330B" w:rsidP="00660952">
      <w:pPr>
        <w:pStyle w:val="a3"/>
        <w:numPr>
          <w:ilvl w:val="0"/>
          <w:numId w:val="1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00ED041F" w:rsidRPr="006B655E">
        <w:rPr>
          <w:rFonts w:ascii="Times New Roman" w:hAnsi="Times New Roman" w:cs="Times New Roman"/>
          <w:color w:val="000000" w:themeColor="text1"/>
          <w:sz w:val="28"/>
          <w:szCs w:val="28"/>
        </w:rPr>
        <w:t>онятность</w:t>
      </w:r>
      <w:proofErr w:type="gramEnd"/>
      <w:r w:rsidR="00ED041F" w:rsidRPr="006B655E">
        <w:rPr>
          <w:rFonts w:ascii="Times New Roman" w:hAnsi="Times New Roman" w:cs="Times New Roman"/>
          <w:color w:val="000000" w:themeColor="text1"/>
          <w:sz w:val="28"/>
          <w:szCs w:val="28"/>
        </w:rPr>
        <w:t xml:space="preserve"> методики оценки;</w:t>
      </w:r>
    </w:p>
    <w:p w:rsidR="00ED041F" w:rsidRPr="006B655E" w:rsidRDefault="002A330B" w:rsidP="00660952">
      <w:pPr>
        <w:pStyle w:val="a3"/>
        <w:numPr>
          <w:ilvl w:val="0"/>
          <w:numId w:val="1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с</w:t>
      </w:r>
      <w:r w:rsidR="00ED041F" w:rsidRPr="006B655E">
        <w:rPr>
          <w:rFonts w:ascii="Times New Roman" w:hAnsi="Times New Roman" w:cs="Times New Roman"/>
          <w:color w:val="000000" w:themeColor="text1"/>
          <w:sz w:val="28"/>
          <w:szCs w:val="28"/>
        </w:rPr>
        <w:t>истемность</w:t>
      </w:r>
      <w:proofErr w:type="gramEnd"/>
      <w:r w:rsidR="00ED041F" w:rsidRPr="006B655E">
        <w:rPr>
          <w:rFonts w:ascii="Times New Roman" w:hAnsi="Times New Roman" w:cs="Times New Roman"/>
          <w:color w:val="000000" w:themeColor="text1"/>
          <w:sz w:val="28"/>
          <w:szCs w:val="28"/>
        </w:rPr>
        <w:t>;</w:t>
      </w:r>
    </w:p>
    <w:p w:rsidR="00ED041F" w:rsidRPr="006B655E" w:rsidRDefault="002A330B" w:rsidP="00660952">
      <w:pPr>
        <w:pStyle w:val="a3"/>
        <w:numPr>
          <w:ilvl w:val="0"/>
          <w:numId w:val="1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w:t>
      </w:r>
      <w:r w:rsidR="00ED041F" w:rsidRPr="006B655E">
        <w:rPr>
          <w:rFonts w:ascii="Times New Roman" w:hAnsi="Times New Roman" w:cs="Times New Roman"/>
          <w:color w:val="000000" w:themeColor="text1"/>
          <w:sz w:val="28"/>
          <w:szCs w:val="28"/>
        </w:rPr>
        <w:t>остаточность</w:t>
      </w:r>
      <w:proofErr w:type="gramEnd"/>
      <w:r w:rsidR="00ED041F" w:rsidRPr="006B655E">
        <w:rPr>
          <w:rFonts w:ascii="Times New Roman" w:hAnsi="Times New Roman" w:cs="Times New Roman"/>
          <w:color w:val="000000" w:themeColor="text1"/>
          <w:sz w:val="28"/>
          <w:szCs w:val="28"/>
        </w:rPr>
        <w:t xml:space="preserve"> выбора показателей для комплексной оценки качества.</w:t>
      </w:r>
    </w:p>
    <w:p w:rsidR="00ED041F" w:rsidRPr="006B655E" w:rsidRDefault="00ED041F"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B655E">
        <w:rPr>
          <w:rFonts w:ascii="Times New Roman" w:hAnsi="Times New Roman" w:cs="Times New Roman"/>
          <w:color w:val="000000" w:themeColor="text1"/>
          <w:sz w:val="28"/>
          <w:szCs w:val="28"/>
        </w:rPr>
        <w:t>На оценку качества жилищно-коммунальных услуг потребителями могут повлиять следующие факторы:</w:t>
      </w:r>
    </w:p>
    <w:p w:rsidR="00ED041F" w:rsidRPr="006B655E" w:rsidRDefault="002A330B" w:rsidP="00660952">
      <w:pPr>
        <w:pStyle w:val="a3"/>
        <w:numPr>
          <w:ilvl w:val="0"/>
          <w:numId w:val="17"/>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00ED041F" w:rsidRPr="006B655E">
        <w:rPr>
          <w:rFonts w:ascii="Times New Roman" w:hAnsi="Times New Roman" w:cs="Times New Roman"/>
          <w:color w:val="000000" w:themeColor="text1"/>
          <w:sz w:val="28"/>
          <w:szCs w:val="28"/>
        </w:rPr>
        <w:t>оциально</w:t>
      </w:r>
      <w:proofErr w:type="gramEnd"/>
      <w:r w:rsidR="00ED041F" w:rsidRPr="006B655E">
        <w:rPr>
          <w:rFonts w:ascii="Times New Roman" w:hAnsi="Times New Roman" w:cs="Times New Roman"/>
          <w:color w:val="000000" w:themeColor="text1"/>
          <w:sz w:val="28"/>
          <w:szCs w:val="28"/>
        </w:rPr>
        <w:t>-экономические;</w:t>
      </w:r>
    </w:p>
    <w:p w:rsidR="00ED041F" w:rsidRPr="006B655E" w:rsidRDefault="002A330B" w:rsidP="00660952">
      <w:pPr>
        <w:pStyle w:val="a3"/>
        <w:numPr>
          <w:ilvl w:val="0"/>
          <w:numId w:val="17"/>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и</w:t>
      </w:r>
      <w:r w:rsidR="009968AD" w:rsidRPr="006B655E">
        <w:rPr>
          <w:rFonts w:ascii="Times New Roman" w:hAnsi="Times New Roman" w:cs="Times New Roman"/>
          <w:color w:val="000000" w:themeColor="text1"/>
          <w:sz w:val="28"/>
          <w:szCs w:val="28"/>
        </w:rPr>
        <w:t>нфраструктурные</w:t>
      </w:r>
      <w:proofErr w:type="gramEnd"/>
      <w:r w:rsidR="009968AD" w:rsidRPr="006B655E">
        <w:rPr>
          <w:rFonts w:ascii="Times New Roman" w:hAnsi="Times New Roman" w:cs="Times New Roman"/>
          <w:color w:val="000000" w:themeColor="text1"/>
          <w:sz w:val="28"/>
          <w:szCs w:val="28"/>
        </w:rPr>
        <w:t>;</w:t>
      </w:r>
    </w:p>
    <w:p w:rsidR="009968AD" w:rsidRPr="006B655E" w:rsidRDefault="002A330B" w:rsidP="00660952">
      <w:pPr>
        <w:pStyle w:val="a3"/>
        <w:numPr>
          <w:ilvl w:val="0"/>
          <w:numId w:val="17"/>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009968AD" w:rsidRPr="006B655E">
        <w:rPr>
          <w:rFonts w:ascii="Times New Roman" w:hAnsi="Times New Roman" w:cs="Times New Roman"/>
          <w:color w:val="000000" w:themeColor="text1"/>
          <w:sz w:val="28"/>
          <w:szCs w:val="28"/>
        </w:rPr>
        <w:t>сихологические</w:t>
      </w:r>
      <w:proofErr w:type="gramEnd"/>
      <w:r w:rsidR="009F5889">
        <w:rPr>
          <w:rFonts w:ascii="Times New Roman" w:hAnsi="Times New Roman" w:cs="Times New Roman"/>
          <w:color w:val="000000" w:themeColor="text1"/>
          <w:sz w:val="28"/>
          <w:szCs w:val="28"/>
        </w:rPr>
        <w:t xml:space="preserve"> </w:t>
      </w:r>
      <w:r w:rsidR="005737C9">
        <w:rPr>
          <w:rFonts w:ascii="Times New Roman" w:hAnsi="Times New Roman" w:cs="Times New Roman"/>
          <w:color w:val="000000" w:themeColor="text1"/>
          <w:sz w:val="28"/>
          <w:szCs w:val="28"/>
          <w:lang w:val="en-US"/>
        </w:rPr>
        <w:t>[34</w:t>
      </w:r>
      <w:r w:rsidR="009F5889">
        <w:rPr>
          <w:rFonts w:ascii="Times New Roman" w:hAnsi="Times New Roman" w:cs="Times New Roman"/>
          <w:color w:val="000000" w:themeColor="text1"/>
          <w:sz w:val="28"/>
          <w:szCs w:val="28"/>
          <w:lang w:val="en-US"/>
        </w:rPr>
        <w:t>]</w:t>
      </w:r>
      <w:r w:rsidR="009968AD" w:rsidRPr="006B655E">
        <w:rPr>
          <w:rFonts w:ascii="Times New Roman" w:hAnsi="Times New Roman" w:cs="Times New Roman"/>
          <w:color w:val="000000" w:themeColor="text1"/>
          <w:sz w:val="28"/>
          <w:szCs w:val="28"/>
        </w:rPr>
        <w:t>.</w:t>
      </w:r>
    </w:p>
    <w:p w:rsidR="00C90D01" w:rsidRDefault="000D732E"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Проведя а</w:t>
      </w:r>
      <w:r w:rsidR="009968AD" w:rsidRPr="006B655E">
        <w:rPr>
          <w:rFonts w:ascii="Times New Roman" w:hAnsi="Times New Roman" w:cs="Times New Roman"/>
          <w:color w:val="000000" w:themeColor="text1"/>
          <w:sz w:val="28"/>
          <w:szCs w:val="28"/>
        </w:rPr>
        <w:t>нализ состояния жилищно-коммунальной сферы города Абинска</w:t>
      </w:r>
      <w:r>
        <w:rPr>
          <w:rFonts w:ascii="Times New Roman" w:hAnsi="Times New Roman" w:cs="Times New Roman"/>
          <w:color w:val="000000" w:themeColor="text1"/>
          <w:sz w:val="28"/>
          <w:szCs w:val="28"/>
        </w:rPr>
        <w:t>,</w:t>
      </w:r>
      <w:r w:rsidR="009968AD" w:rsidRPr="006B65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можно сделать вывод</w:t>
      </w:r>
      <w:r w:rsidR="009968AD" w:rsidRPr="006B655E">
        <w:rPr>
          <w:rFonts w:ascii="Times New Roman" w:hAnsi="Times New Roman" w:cs="Times New Roman"/>
          <w:color w:val="000000" w:themeColor="text1"/>
          <w:sz w:val="28"/>
          <w:szCs w:val="28"/>
        </w:rPr>
        <w:t>, что</w:t>
      </w:r>
      <w:r>
        <w:rPr>
          <w:rFonts w:ascii="Times New Roman" w:hAnsi="Times New Roman" w:cs="Times New Roman"/>
          <w:color w:val="000000" w:themeColor="text1"/>
          <w:sz w:val="28"/>
          <w:szCs w:val="28"/>
        </w:rPr>
        <w:t xml:space="preserve"> качество предоставляемых ЖКУ является неудовлетворительным в связи с:</w:t>
      </w:r>
      <w:r w:rsidR="00C90D01" w:rsidRPr="00C90D01">
        <w:rPr>
          <w:rFonts w:ascii="Times New Roman" w:hAnsi="Times New Roman" w:cs="Times New Roman"/>
          <w:color w:val="000000" w:themeColor="text1"/>
          <w:sz w:val="28"/>
          <w:szCs w:val="28"/>
        </w:rPr>
        <w:t xml:space="preserve"> </w:t>
      </w:r>
      <w:r w:rsidR="00C90D01" w:rsidRPr="006B655E">
        <w:rPr>
          <w:rFonts w:ascii="Times New Roman" w:hAnsi="Times New Roman" w:cs="Times New Roman"/>
          <w:color w:val="000000" w:themeColor="text1"/>
          <w:sz w:val="28"/>
          <w:szCs w:val="28"/>
        </w:rPr>
        <w:t>аварийностью</w:t>
      </w:r>
      <w:r w:rsidR="00C90D01">
        <w:rPr>
          <w:rFonts w:ascii="Times New Roman" w:hAnsi="Times New Roman" w:cs="Times New Roman"/>
          <w:color w:val="000000" w:themeColor="text1"/>
          <w:sz w:val="28"/>
          <w:szCs w:val="28"/>
        </w:rPr>
        <w:t xml:space="preserve">, </w:t>
      </w:r>
      <w:r w:rsidR="009968AD" w:rsidRPr="006B655E">
        <w:rPr>
          <w:rFonts w:ascii="Times New Roman" w:hAnsi="Times New Roman" w:cs="Times New Roman"/>
          <w:color w:val="000000" w:themeColor="text1"/>
          <w:sz w:val="28"/>
          <w:szCs w:val="28"/>
        </w:rPr>
        <w:t>неэффективной системой управления</w:t>
      </w:r>
      <w:r w:rsidR="00C90D01">
        <w:rPr>
          <w:rFonts w:ascii="Times New Roman" w:hAnsi="Times New Roman" w:cs="Times New Roman"/>
          <w:color w:val="000000" w:themeColor="text1"/>
          <w:sz w:val="28"/>
          <w:szCs w:val="28"/>
        </w:rPr>
        <w:t>,</w:t>
      </w:r>
      <w:r w:rsidR="007C2212" w:rsidRPr="006B655E">
        <w:rPr>
          <w:rFonts w:ascii="Times New Roman" w:hAnsi="Times New Roman" w:cs="Times New Roman"/>
          <w:color w:val="000000" w:themeColor="text1"/>
          <w:sz w:val="28"/>
          <w:szCs w:val="28"/>
        </w:rPr>
        <w:t xml:space="preserve"> </w:t>
      </w:r>
      <w:r w:rsidR="00B747A3">
        <w:rPr>
          <w:rFonts w:ascii="Times New Roman" w:hAnsi="Times New Roman" w:cs="Times New Roman"/>
          <w:color w:val="000000" w:themeColor="text1"/>
          <w:sz w:val="28"/>
          <w:szCs w:val="28"/>
        </w:rPr>
        <w:t>большими потерями воды, энергии</w:t>
      </w:r>
      <w:r w:rsidR="00C90D01" w:rsidRPr="006B655E">
        <w:rPr>
          <w:rFonts w:ascii="Times New Roman" w:hAnsi="Times New Roman" w:cs="Times New Roman"/>
          <w:color w:val="000000" w:themeColor="text1"/>
          <w:sz w:val="28"/>
          <w:szCs w:val="28"/>
        </w:rPr>
        <w:t xml:space="preserve"> и других ресурсов</w:t>
      </w:r>
      <w:r w:rsidR="00C90D01">
        <w:rPr>
          <w:rFonts w:ascii="Times New Roman" w:hAnsi="Times New Roman" w:cs="Times New Roman"/>
          <w:color w:val="000000" w:themeColor="text1"/>
          <w:sz w:val="28"/>
          <w:szCs w:val="28"/>
        </w:rPr>
        <w:t>,</w:t>
      </w:r>
      <w:r w:rsidR="00B747A3">
        <w:rPr>
          <w:rFonts w:ascii="Times New Roman" w:hAnsi="Times New Roman" w:cs="Times New Roman"/>
          <w:color w:val="000000" w:themeColor="text1"/>
          <w:sz w:val="28"/>
          <w:szCs w:val="28"/>
        </w:rPr>
        <w:t xml:space="preserve"> большими затратами, сопряженными с поставкой</w:t>
      </w:r>
      <w:r w:rsidR="00C90D01" w:rsidRPr="006B655E">
        <w:rPr>
          <w:rFonts w:ascii="Times New Roman" w:hAnsi="Times New Roman" w:cs="Times New Roman"/>
          <w:color w:val="000000" w:themeColor="text1"/>
          <w:sz w:val="28"/>
          <w:szCs w:val="28"/>
        </w:rPr>
        <w:t xml:space="preserve"> </w:t>
      </w:r>
      <w:proofErr w:type="spellStart"/>
      <w:r w:rsidR="00B747A3">
        <w:rPr>
          <w:rFonts w:ascii="Times New Roman" w:hAnsi="Times New Roman" w:cs="Times New Roman"/>
          <w:color w:val="000000" w:themeColor="text1"/>
          <w:sz w:val="28"/>
          <w:szCs w:val="28"/>
        </w:rPr>
        <w:t>жилишно</w:t>
      </w:r>
      <w:proofErr w:type="spellEnd"/>
      <w:r w:rsidR="00B747A3">
        <w:rPr>
          <w:rFonts w:ascii="Times New Roman" w:hAnsi="Times New Roman" w:cs="Times New Roman"/>
          <w:color w:val="000000" w:themeColor="text1"/>
          <w:sz w:val="28"/>
          <w:szCs w:val="28"/>
        </w:rPr>
        <w:t>-коммунальных</w:t>
      </w:r>
      <w:r w:rsidR="00C90D01" w:rsidRPr="006B655E">
        <w:rPr>
          <w:rFonts w:ascii="Times New Roman" w:hAnsi="Times New Roman" w:cs="Times New Roman"/>
          <w:color w:val="000000" w:themeColor="text1"/>
          <w:sz w:val="28"/>
          <w:szCs w:val="28"/>
        </w:rPr>
        <w:t xml:space="preserve"> услуг,</w:t>
      </w:r>
      <w:r w:rsidR="00C90D01">
        <w:rPr>
          <w:rFonts w:ascii="Times New Roman" w:hAnsi="Times New Roman" w:cs="Times New Roman"/>
          <w:color w:val="000000" w:themeColor="text1"/>
          <w:sz w:val="28"/>
          <w:szCs w:val="28"/>
        </w:rPr>
        <w:t xml:space="preserve"> </w:t>
      </w:r>
      <w:r w:rsidR="007C2212" w:rsidRPr="006B655E">
        <w:rPr>
          <w:rFonts w:ascii="Times New Roman" w:hAnsi="Times New Roman" w:cs="Times New Roman"/>
          <w:color w:val="000000" w:themeColor="text1"/>
          <w:sz w:val="28"/>
          <w:szCs w:val="28"/>
        </w:rPr>
        <w:t>не</w:t>
      </w:r>
      <w:r w:rsidR="00C90D01">
        <w:rPr>
          <w:rFonts w:ascii="Times New Roman" w:hAnsi="Times New Roman" w:cs="Times New Roman"/>
          <w:color w:val="000000" w:themeColor="text1"/>
          <w:sz w:val="28"/>
          <w:szCs w:val="28"/>
        </w:rPr>
        <w:t>эффективной работой организаций</w:t>
      </w:r>
      <w:r w:rsidR="009968AD" w:rsidRPr="006B655E">
        <w:rPr>
          <w:rFonts w:ascii="Times New Roman" w:hAnsi="Times New Roman" w:cs="Times New Roman"/>
          <w:color w:val="000000" w:themeColor="text1"/>
          <w:sz w:val="28"/>
          <w:szCs w:val="28"/>
        </w:rPr>
        <w:t xml:space="preserve">. </w:t>
      </w:r>
    </w:p>
    <w:p w:rsidR="00E35E9A" w:rsidRPr="006B655E" w:rsidRDefault="007C2212"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B655E">
        <w:rPr>
          <w:rFonts w:ascii="Times New Roman" w:hAnsi="Times New Roman" w:cs="Times New Roman"/>
          <w:color w:val="000000" w:themeColor="text1"/>
          <w:sz w:val="28"/>
          <w:szCs w:val="28"/>
        </w:rPr>
        <w:t>С</w:t>
      </w:r>
      <w:r w:rsidR="00C90D01">
        <w:rPr>
          <w:rFonts w:ascii="Times New Roman" w:hAnsi="Times New Roman" w:cs="Times New Roman"/>
          <w:color w:val="000000" w:themeColor="text1"/>
          <w:sz w:val="28"/>
          <w:szCs w:val="28"/>
        </w:rPr>
        <w:t xml:space="preserve">начала необходимо провести оценку существующего уровня качества предоставления ЖКУ, потом разрабатывать мероприятия, способствующие повышению качества. </w:t>
      </w:r>
      <w:r w:rsidRPr="006B655E">
        <w:rPr>
          <w:rFonts w:ascii="Times New Roman" w:hAnsi="Times New Roman" w:cs="Times New Roman"/>
          <w:color w:val="000000" w:themeColor="text1"/>
          <w:sz w:val="28"/>
          <w:szCs w:val="28"/>
        </w:rPr>
        <w:t xml:space="preserve"> Для оценки уровня качества ЖКУ применяются различные показали и методики. </w:t>
      </w:r>
    </w:p>
    <w:p w:rsidR="00594ABA" w:rsidRDefault="00C90D01"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shd w:val="clear" w:color="auto" w:fill="F6F6F6"/>
        </w:rPr>
      </w:pPr>
      <w:r>
        <w:rPr>
          <w:rFonts w:ascii="Times New Roman" w:hAnsi="Times New Roman" w:cs="Times New Roman"/>
          <w:color w:val="000000" w:themeColor="text1"/>
          <w:sz w:val="28"/>
          <w:szCs w:val="28"/>
          <w:shd w:val="clear" w:color="auto" w:fill="FFFFFF" w:themeFill="background1"/>
        </w:rPr>
        <w:t xml:space="preserve">Методика </w:t>
      </w:r>
      <w:proofErr w:type="spellStart"/>
      <w:r>
        <w:rPr>
          <w:rFonts w:ascii="Times New Roman" w:hAnsi="Times New Roman" w:cs="Times New Roman"/>
          <w:color w:val="000000" w:themeColor="text1"/>
          <w:sz w:val="28"/>
          <w:szCs w:val="28"/>
          <w:shd w:val="clear" w:color="auto" w:fill="FFFFFF" w:themeFill="background1"/>
        </w:rPr>
        <w:t>жалобоотдачи</w:t>
      </w:r>
      <w:proofErr w:type="spellEnd"/>
      <w:r>
        <w:rPr>
          <w:rFonts w:ascii="Times New Roman" w:hAnsi="Times New Roman" w:cs="Times New Roman"/>
          <w:color w:val="000000" w:themeColor="text1"/>
          <w:sz w:val="28"/>
          <w:szCs w:val="28"/>
          <w:shd w:val="clear" w:color="auto" w:fill="FFFFFF" w:themeFill="background1"/>
        </w:rPr>
        <w:t xml:space="preserve"> является о</w:t>
      </w:r>
      <w:r w:rsidR="00594ABA" w:rsidRPr="006B655E">
        <w:rPr>
          <w:rFonts w:ascii="Times New Roman" w:hAnsi="Times New Roman" w:cs="Times New Roman"/>
          <w:color w:val="000000" w:themeColor="text1"/>
          <w:sz w:val="28"/>
          <w:szCs w:val="28"/>
          <w:shd w:val="clear" w:color="auto" w:fill="FFFFFF" w:themeFill="background1"/>
        </w:rPr>
        <w:t xml:space="preserve">дной из доступных и </w:t>
      </w:r>
      <w:r w:rsidR="00B747A3">
        <w:rPr>
          <w:rFonts w:ascii="Times New Roman" w:hAnsi="Times New Roman" w:cs="Times New Roman"/>
          <w:color w:val="000000" w:themeColor="text1"/>
          <w:sz w:val="28"/>
          <w:szCs w:val="28"/>
          <w:shd w:val="clear" w:color="auto" w:fill="FFFFFF" w:themeFill="background1"/>
        </w:rPr>
        <w:t xml:space="preserve">действенных </w:t>
      </w:r>
      <w:r w:rsidR="00594ABA" w:rsidRPr="006B655E">
        <w:rPr>
          <w:rFonts w:ascii="Times New Roman" w:hAnsi="Times New Roman" w:cs="Times New Roman"/>
          <w:color w:val="000000" w:themeColor="text1"/>
          <w:sz w:val="28"/>
          <w:szCs w:val="28"/>
          <w:shd w:val="clear" w:color="auto" w:fill="FFFFFF" w:themeFill="background1"/>
        </w:rPr>
        <w:t>методик по измерению уровня качес</w:t>
      </w:r>
      <w:r>
        <w:rPr>
          <w:rFonts w:ascii="Times New Roman" w:hAnsi="Times New Roman" w:cs="Times New Roman"/>
          <w:color w:val="000000" w:themeColor="text1"/>
          <w:sz w:val="28"/>
          <w:szCs w:val="28"/>
          <w:shd w:val="clear" w:color="auto" w:fill="FFFFFF" w:themeFill="background1"/>
        </w:rPr>
        <w:t>тва жилищно-коммунальных услуг и р</w:t>
      </w:r>
      <w:r w:rsidR="00594ABA" w:rsidRPr="006B655E">
        <w:rPr>
          <w:rFonts w:ascii="Times New Roman" w:hAnsi="Times New Roman" w:cs="Times New Roman"/>
          <w:color w:val="000000" w:themeColor="text1"/>
          <w:sz w:val="28"/>
          <w:szCs w:val="28"/>
          <w:shd w:val="clear" w:color="auto" w:fill="FFFFFF" w:themeFill="background1"/>
        </w:rPr>
        <w:t>ассчитывается по формуле:</w:t>
      </w:r>
      <w:r w:rsidR="00594ABA" w:rsidRPr="006B655E">
        <w:rPr>
          <w:rFonts w:ascii="Times New Roman" w:hAnsi="Times New Roman" w:cs="Times New Roman"/>
          <w:color w:val="000000" w:themeColor="text1"/>
          <w:sz w:val="28"/>
          <w:szCs w:val="28"/>
          <w:shd w:val="clear" w:color="auto" w:fill="F6F6F6"/>
        </w:rPr>
        <w:t xml:space="preserve"> </w:t>
      </w:r>
    </w:p>
    <w:p w:rsidR="00AD42C3" w:rsidRDefault="00AD42C3"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shd w:val="clear" w:color="auto" w:fill="F6F6F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AD42C3" w:rsidTr="00AD42C3">
        <w:trPr>
          <w:trHeight w:val="794"/>
        </w:trPr>
        <w:tc>
          <w:tcPr>
            <w:tcW w:w="8642" w:type="dxa"/>
          </w:tcPr>
          <w:p w:rsidR="00AD42C3" w:rsidRDefault="00AD42C3" w:rsidP="00187CC6">
            <w:pPr>
              <w:spacing w:line="360" w:lineRule="auto"/>
              <w:jc w:val="center"/>
              <w:rPr>
                <w:rFonts w:ascii="Times New Roman" w:hAnsi="Times New Roman" w:cs="Times New Roman"/>
                <w:color w:val="000000" w:themeColor="text1"/>
                <w:sz w:val="28"/>
                <w:szCs w:val="28"/>
                <w:shd w:val="clear" w:color="auto" w:fill="F6F6F6"/>
              </w:rPr>
            </w:pPr>
            <m:oMathPara>
              <m:oMath>
                <m:r>
                  <w:rPr>
                    <w:rFonts w:ascii="Cambria Math" w:hAnsi="Cambria Math" w:cs="Times New Roman"/>
                    <w:color w:val="000000" w:themeColor="text1"/>
                    <w:sz w:val="28"/>
                    <w:szCs w:val="28"/>
                  </w:rPr>
                  <m:t>Жо=</m:t>
                </m:r>
                <m:f>
                  <m:fPr>
                    <m:ctrlPr>
                      <w:rPr>
                        <w:rFonts w:ascii="Cambria Math" w:hAnsi="Cambria Math" w:cs="Times New Roman"/>
                        <w:i/>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ПОТР</m:t>
                        </m:r>
                      </m:sub>
                    </m:sSub>
                  </m:num>
                  <m:den>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ЖА</m:t>
                        </m:r>
                      </m:sub>
                    </m:sSub>
                  </m:den>
                </m:f>
              </m:oMath>
            </m:oMathPara>
          </w:p>
        </w:tc>
        <w:tc>
          <w:tcPr>
            <w:tcW w:w="703" w:type="dxa"/>
            <w:vAlign w:val="bottom"/>
          </w:tcPr>
          <w:p w:rsidR="00AD42C3" w:rsidRPr="00AD42C3" w:rsidRDefault="00AD42C3" w:rsidP="00AD42C3">
            <w:pPr>
              <w:pStyle w:val="af2"/>
              <w:rPr>
                <w:rFonts w:ascii="Times New Roman" w:eastAsiaTheme="minorEastAsia" w:hAnsi="Times New Roman" w:cs="Times New Roman"/>
                <w:i w:val="0"/>
                <w:color w:val="000000" w:themeColor="text1"/>
                <w:sz w:val="28"/>
                <w:szCs w:val="28"/>
                <w:lang w:val="en-US"/>
              </w:rPr>
            </w:pPr>
            <w:r>
              <w:rPr>
                <w:rFonts w:ascii="Times New Roman" w:hAnsi="Times New Roman" w:cs="Times New Roman"/>
                <w:i w:val="0"/>
                <w:sz w:val="28"/>
                <w:szCs w:val="28"/>
              </w:rPr>
              <w:br/>
            </w:r>
            <m:oMathPara>
              <m:oMath>
                <m:r>
                  <w:rPr>
                    <w:rFonts w:ascii="Cambria Math" w:hAnsi="Cambria Math" w:cs="Times New Roman"/>
                    <w:color w:val="000000" w:themeColor="text1"/>
                    <w:sz w:val="28"/>
                    <w:szCs w:val="28"/>
                  </w:rPr>
                  <m:t>(</m:t>
                </m:r>
                <m:r>
                  <m:rPr>
                    <m:sty m:val="p"/>
                  </m:rPr>
                  <w:rPr>
                    <w:rFonts w:ascii="Cambria Math" w:hAnsi="Cambria Math" w:cs="Times New Roman"/>
                    <w:i w:val="0"/>
                    <w:color w:val="000000" w:themeColor="text1"/>
                    <w:sz w:val="28"/>
                    <w:szCs w:val="28"/>
                  </w:rPr>
                  <w:fldChar w:fldCharType="begin"/>
                </m:r>
                <m:r>
                  <w:rPr>
                    <w:rFonts w:ascii="Cambria Math" w:hAnsi="Cambria Math" w:cs="Times New Roman"/>
                    <w:color w:val="000000" w:themeColor="text1"/>
                    <w:sz w:val="28"/>
                    <w:szCs w:val="28"/>
                  </w:rPr>
                  <m:t xml:space="preserve"> SEQ (1) \* ARABIC </m:t>
                </m:r>
                <m:r>
                  <m:rPr>
                    <m:sty m:val="p"/>
                  </m:rPr>
                  <w:rPr>
                    <w:rFonts w:ascii="Cambria Math" w:hAnsi="Cambria Math" w:cs="Times New Roman"/>
                    <w:i w:val="0"/>
                    <w:color w:val="000000" w:themeColor="text1"/>
                    <w:sz w:val="28"/>
                    <w:szCs w:val="28"/>
                  </w:rPr>
                  <w:fldChar w:fldCharType="separate"/>
                </m:r>
                <m:r>
                  <w:rPr>
                    <w:rFonts w:ascii="Cambria Math" w:hAnsi="Cambria Math" w:cs="Times New Roman"/>
                    <w:noProof/>
                    <w:color w:val="000000" w:themeColor="text1"/>
                    <w:sz w:val="28"/>
                    <w:szCs w:val="28"/>
                  </w:rPr>
                  <m:t>1</m:t>
                </m:r>
                <m:r>
                  <m:rPr>
                    <m:sty m:val="p"/>
                  </m:rPr>
                  <w:rPr>
                    <w:rFonts w:ascii="Cambria Math" w:hAnsi="Cambria Math" w:cs="Times New Roman"/>
                    <w:i w:val="0"/>
                    <w:color w:val="000000" w:themeColor="text1"/>
                    <w:sz w:val="28"/>
                    <w:szCs w:val="28"/>
                  </w:rPr>
                  <w:fldChar w:fldCharType="end"/>
                </m:r>
                <m:r>
                  <w:rPr>
                    <w:rFonts w:ascii="Cambria Math" w:hAnsi="Cambria Math" w:cs="Times New Roman"/>
                    <w:color w:val="000000" w:themeColor="text1"/>
                    <w:sz w:val="28"/>
                    <w:szCs w:val="28"/>
                  </w:rPr>
                  <m:t>)</m:t>
                </m:r>
              </m:oMath>
            </m:oMathPara>
          </w:p>
        </w:tc>
      </w:tr>
    </w:tbl>
    <w:p w:rsidR="006C43D4" w:rsidRPr="00AD42C3" w:rsidRDefault="006C43D4" w:rsidP="00AD42C3">
      <w:pPr>
        <w:pStyle w:val="af2"/>
        <w:rPr>
          <w:rFonts w:ascii="Times New Roman" w:eastAsiaTheme="minorEastAsia" w:hAnsi="Times New Roman" w:cs="Times New Roman"/>
          <w:i w:val="0"/>
          <w:color w:val="000000" w:themeColor="text1"/>
          <w:sz w:val="28"/>
          <w:szCs w:val="28"/>
          <w:lang w:val="en-US"/>
        </w:rPr>
      </w:pPr>
    </w:p>
    <w:p w:rsidR="00AD42C3" w:rsidRDefault="005737C9" w:rsidP="00AD42C3">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г</w:t>
      </w:r>
      <w:r w:rsidR="00AD42C3">
        <w:rPr>
          <w:rFonts w:ascii="Times New Roman" w:hAnsi="Times New Roman" w:cs="Times New Roman"/>
          <w:color w:val="000000" w:themeColor="text1"/>
          <w:sz w:val="28"/>
          <w:szCs w:val="28"/>
        </w:rPr>
        <w:t>де</w:t>
      </w:r>
      <w:proofErr w:type="gramEnd"/>
    </w:p>
    <w:p w:rsidR="00AD42C3" w:rsidRDefault="00594ABA" w:rsidP="00225F50">
      <w:pPr>
        <w:shd w:val="clear" w:color="auto" w:fill="FFFFFF" w:themeFill="background1"/>
        <w:spacing w:after="0" w:line="360" w:lineRule="auto"/>
        <w:jc w:val="both"/>
        <w:rPr>
          <w:rFonts w:ascii="Times New Roman" w:hAnsi="Times New Roman" w:cs="Times New Roman"/>
          <w:color w:val="000000" w:themeColor="text1"/>
          <w:sz w:val="28"/>
          <w:szCs w:val="28"/>
        </w:rPr>
      </w:pPr>
      <w:proofErr w:type="spellStart"/>
      <w:r w:rsidRPr="006B655E">
        <w:rPr>
          <w:rFonts w:ascii="Times New Roman" w:hAnsi="Times New Roman" w:cs="Times New Roman"/>
          <w:color w:val="000000" w:themeColor="text1"/>
          <w:sz w:val="28"/>
          <w:szCs w:val="28"/>
        </w:rPr>
        <w:t>К</w:t>
      </w:r>
      <w:r w:rsidRPr="006B655E">
        <w:rPr>
          <w:rFonts w:ascii="Times New Roman" w:hAnsi="Times New Roman" w:cs="Times New Roman"/>
          <w:color w:val="000000" w:themeColor="text1"/>
          <w:sz w:val="28"/>
          <w:szCs w:val="28"/>
          <w:vertAlign w:val="subscript"/>
        </w:rPr>
        <w:t>потр</w:t>
      </w:r>
      <w:proofErr w:type="spellEnd"/>
      <w:r w:rsidRPr="006B655E">
        <w:rPr>
          <w:rFonts w:ascii="Times New Roman" w:hAnsi="Times New Roman" w:cs="Times New Roman"/>
          <w:color w:val="000000" w:themeColor="text1"/>
          <w:sz w:val="28"/>
          <w:szCs w:val="28"/>
        </w:rPr>
        <w:t xml:space="preserve"> – количество потребителей ЖКУ; </w:t>
      </w:r>
    </w:p>
    <w:p w:rsidR="00594ABA" w:rsidRPr="006B655E" w:rsidRDefault="00594ABA" w:rsidP="00225F50">
      <w:pPr>
        <w:shd w:val="clear" w:color="auto" w:fill="FFFFFF" w:themeFill="background1"/>
        <w:spacing w:after="0" w:line="360" w:lineRule="auto"/>
        <w:jc w:val="both"/>
        <w:rPr>
          <w:rFonts w:ascii="Times New Roman" w:hAnsi="Times New Roman" w:cs="Times New Roman"/>
          <w:color w:val="000000" w:themeColor="text1"/>
          <w:sz w:val="28"/>
          <w:szCs w:val="28"/>
        </w:rPr>
      </w:pPr>
      <w:r w:rsidRPr="006B655E">
        <w:rPr>
          <w:rFonts w:ascii="Times New Roman" w:hAnsi="Times New Roman" w:cs="Times New Roman"/>
          <w:color w:val="000000" w:themeColor="text1"/>
          <w:sz w:val="28"/>
          <w:szCs w:val="28"/>
        </w:rPr>
        <w:t>К</w:t>
      </w:r>
      <w:r w:rsidRPr="006B655E">
        <w:rPr>
          <w:rFonts w:ascii="Times New Roman" w:hAnsi="Times New Roman" w:cs="Times New Roman"/>
          <w:color w:val="000000" w:themeColor="text1"/>
          <w:sz w:val="28"/>
          <w:szCs w:val="28"/>
          <w:vertAlign w:val="subscript"/>
        </w:rPr>
        <w:t>ЖА</w:t>
      </w:r>
      <w:r w:rsidR="00C90D01">
        <w:rPr>
          <w:rFonts w:ascii="Times New Roman" w:hAnsi="Times New Roman" w:cs="Times New Roman"/>
          <w:color w:val="000000" w:themeColor="text1"/>
          <w:sz w:val="28"/>
          <w:szCs w:val="28"/>
        </w:rPr>
        <w:t> – количество жалоб</w:t>
      </w:r>
      <w:r w:rsidRPr="006B655E">
        <w:rPr>
          <w:rFonts w:ascii="Times New Roman" w:hAnsi="Times New Roman" w:cs="Times New Roman"/>
          <w:color w:val="000000" w:themeColor="text1"/>
          <w:sz w:val="28"/>
          <w:szCs w:val="28"/>
        </w:rPr>
        <w:t xml:space="preserve"> за анализируемый период (год) </w:t>
      </w:r>
      <w:r w:rsidR="005737C9">
        <w:rPr>
          <w:rFonts w:ascii="Times New Roman" w:hAnsi="Times New Roman" w:cs="Times New Roman"/>
          <w:color w:val="000000" w:themeColor="text1"/>
          <w:sz w:val="28"/>
          <w:szCs w:val="28"/>
          <w:shd w:val="clear" w:color="auto" w:fill="FFFFFF" w:themeFill="background1"/>
          <w:lang w:val="en-US"/>
        </w:rPr>
        <w:t>[35</w:t>
      </w:r>
      <w:r w:rsidRPr="006B655E">
        <w:rPr>
          <w:rFonts w:ascii="Times New Roman" w:hAnsi="Times New Roman" w:cs="Times New Roman"/>
          <w:color w:val="000000" w:themeColor="text1"/>
          <w:sz w:val="28"/>
          <w:szCs w:val="28"/>
          <w:shd w:val="clear" w:color="auto" w:fill="FFFFFF" w:themeFill="background1"/>
          <w:lang w:val="en-US"/>
        </w:rPr>
        <w:t>]</w:t>
      </w:r>
      <w:r w:rsidRPr="006B655E">
        <w:rPr>
          <w:rFonts w:ascii="Times New Roman" w:hAnsi="Times New Roman" w:cs="Times New Roman"/>
          <w:color w:val="000000" w:themeColor="text1"/>
          <w:sz w:val="28"/>
          <w:szCs w:val="28"/>
        </w:rPr>
        <w:t>.</w:t>
      </w:r>
    </w:p>
    <w:p w:rsidR="00594ABA" w:rsidRPr="006B655E" w:rsidRDefault="00154DED"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themeFill="background1"/>
        </w:rPr>
        <w:lastRenderedPageBreak/>
        <w:t xml:space="preserve">Жалоба – это </w:t>
      </w:r>
      <w:r w:rsidR="00B747A3">
        <w:rPr>
          <w:rFonts w:ascii="Times New Roman" w:hAnsi="Times New Roman" w:cs="Times New Roman"/>
          <w:color w:val="000000" w:themeColor="text1"/>
          <w:sz w:val="28"/>
          <w:szCs w:val="28"/>
          <w:shd w:val="clear" w:color="auto" w:fill="FFFFFF" w:themeFill="background1"/>
        </w:rPr>
        <w:t>запротоколированное заявление</w:t>
      </w:r>
      <w:r w:rsidR="00594ABA" w:rsidRPr="006B655E">
        <w:rPr>
          <w:rFonts w:ascii="Times New Roman" w:hAnsi="Times New Roman" w:cs="Times New Roman"/>
          <w:color w:val="000000" w:themeColor="text1"/>
          <w:sz w:val="28"/>
          <w:szCs w:val="28"/>
          <w:shd w:val="clear" w:color="auto" w:fill="FFFFFF" w:themeFill="background1"/>
        </w:rPr>
        <w:t xml:space="preserve"> </w:t>
      </w:r>
      <w:r w:rsidR="00B747A3">
        <w:rPr>
          <w:rFonts w:ascii="Times New Roman" w:hAnsi="Times New Roman" w:cs="Times New Roman"/>
          <w:color w:val="000000" w:themeColor="text1"/>
          <w:sz w:val="28"/>
          <w:szCs w:val="28"/>
          <w:shd w:val="clear" w:color="auto" w:fill="FFFFFF" w:themeFill="background1"/>
        </w:rPr>
        <w:t>абонентов</w:t>
      </w:r>
      <w:r w:rsidR="00594ABA" w:rsidRPr="006B655E">
        <w:rPr>
          <w:rFonts w:ascii="Times New Roman" w:hAnsi="Times New Roman" w:cs="Times New Roman"/>
          <w:color w:val="000000" w:themeColor="text1"/>
          <w:sz w:val="28"/>
          <w:szCs w:val="28"/>
          <w:shd w:val="clear" w:color="auto" w:fill="FFFFFF" w:themeFill="background1"/>
        </w:rPr>
        <w:t xml:space="preserve"> </w:t>
      </w:r>
      <w:r>
        <w:rPr>
          <w:rFonts w:ascii="Times New Roman" w:hAnsi="Times New Roman" w:cs="Times New Roman"/>
          <w:color w:val="000000" w:themeColor="text1"/>
          <w:sz w:val="28"/>
          <w:szCs w:val="28"/>
          <w:shd w:val="clear" w:color="auto" w:fill="FFFFFF" w:themeFill="background1"/>
        </w:rPr>
        <w:t>ЖКУ связанное</w:t>
      </w:r>
      <w:r w:rsidR="00594ABA" w:rsidRPr="006B655E">
        <w:rPr>
          <w:rFonts w:ascii="Times New Roman" w:hAnsi="Times New Roman" w:cs="Times New Roman"/>
          <w:color w:val="000000" w:themeColor="text1"/>
          <w:sz w:val="28"/>
          <w:szCs w:val="28"/>
          <w:shd w:val="clear" w:color="auto" w:fill="FFFFFF" w:themeFill="background1"/>
        </w:rPr>
        <w:t xml:space="preserve"> с</w:t>
      </w:r>
      <w:r w:rsidR="00594ABA" w:rsidRPr="00154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перебоями</w:t>
      </w:r>
      <w:r w:rsidR="007919CB">
        <w:rPr>
          <w:rFonts w:ascii="Times New Roman" w:hAnsi="Times New Roman" w:cs="Times New Roman"/>
          <w:color w:val="000000" w:themeColor="text1"/>
          <w:sz w:val="28"/>
          <w:szCs w:val="28"/>
        </w:rPr>
        <w:t xml:space="preserve">, </w:t>
      </w:r>
      <w:r w:rsidR="007919CB">
        <w:rPr>
          <w:rFonts w:ascii="Times New Roman" w:hAnsi="Times New Roman" w:cs="Times New Roman"/>
          <w:color w:val="000000" w:themeColor="text1"/>
          <w:sz w:val="28"/>
          <w:szCs w:val="28"/>
          <w:shd w:val="clear" w:color="auto" w:fill="FFFFFF" w:themeFill="background1"/>
        </w:rPr>
        <w:t>неисправностями или авариями, а также</w:t>
      </w:r>
      <w:r w:rsidR="00594ABA" w:rsidRPr="006B655E">
        <w:rPr>
          <w:rFonts w:ascii="Times New Roman" w:hAnsi="Times New Roman" w:cs="Times New Roman"/>
          <w:color w:val="000000" w:themeColor="text1"/>
          <w:sz w:val="28"/>
          <w:szCs w:val="28"/>
          <w:shd w:val="clear" w:color="auto" w:fill="FFFFFF" w:themeFill="background1"/>
        </w:rPr>
        <w:t xml:space="preserve"> низким уровнем качества предоставляемых услуг.</w:t>
      </w:r>
      <w:r w:rsidR="00594ABA" w:rsidRPr="006B655E">
        <w:rPr>
          <w:rFonts w:ascii="Times New Roman" w:hAnsi="Times New Roman" w:cs="Times New Roman"/>
          <w:color w:val="000000" w:themeColor="text1"/>
          <w:sz w:val="28"/>
          <w:szCs w:val="28"/>
        </w:rPr>
        <w:t xml:space="preserve"> </w:t>
      </w:r>
    </w:p>
    <w:p w:rsidR="00803932" w:rsidRDefault="004B7AF5"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proofErr w:type="spellStart"/>
      <w:r w:rsidRPr="006B655E">
        <w:rPr>
          <w:rFonts w:ascii="Times New Roman" w:hAnsi="Times New Roman" w:cs="Times New Roman"/>
          <w:color w:val="000000" w:themeColor="text1"/>
          <w:sz w:val="28"/>
          <w:szCs w:val="28"/>
          <w:shd w:val="clear" w:color="auto" w:fill="FFFFFF" w:themeFill="background1"/>
        </w:rPr>
        <w:t>Ж</w:t>
      </w:r>
      <w:r w:rsidR="00996888" w:rsidRPr="006B655E">
        <w:rPr>
          <w:rFonts w:ascii="Times New Roman" w:hAnsi="Times New Roman" w:cs="Times New Roman"/>
          <w:color w:val="000000" w:themeColor="text1"/>
          <w:sz w:val="28"/>
          <w:szCs w:val="28"/>
          <w:shd w:val="clear" w:color="auto" w:fill="FFFFFF" w:themeFill="background1"/>
        </w:rPr>
        <w:t>алобоотдача</w:t>
      </w:r>
      <w:proofErr w:type="spellEnd"/>
      <w:r w:rsidR="00594ABA" w:rsidRPr="006B655E">
        <w:rPr>
          <w:rFonts w:ascii="Times New Roman" w:hAnsi="Times New Roman" w:cs="Times New Roman"/>
          <w:color w:val="000000" w:themeColor="text1"/>
          <w:sz w:val="28"/>
          <w:szCs w:val="28"/>
          <w:shd w:val="clear" w:color="auto" w:fill="FFFFFF" w:themeFill="background1"/>
        </w:rPr>
        <w:t xml:space="preserve"> </w:t>
      </w:r>
      <w:r w:rsidR="007919CB">
        <w:rPr>
          <w:rFonts w:ascii="Times New Roman" w:hAnsi="Times New Roman" w:cs="Times New Roman"/>
          <w:color w:val="000000" w:themeColor="text1"/>
          <w:sz w:val="28"/>
          <w:szCs w:val="28"/>
          <w:shd w:val="clear" w:color="auto" w:fill="FFFFFF" w:themeFill="background1"/>
        </w:rPr>
        <w:t xml:space="preserve">наглядно дает понять, сколько </w:t>
      </w:r>
      <w:r w:rsidR="00594ABA" w:rsidRPr="006B655E">
        <w:rPr>
          <w:rFonts w:ascii="Times New Roman" w:hAnsi="Times New Roman" w:cs="Times New Roman"/>
          <w:color w:val="000000" w:themeColor="text1"/>
          <w:sz w:val="28"/>
          <w:szCs w:val="28"/>
          <w:shd w:val="clear" w:color="auto" w:fill="FFFFFF" w:themeFill="background1"/>
        </w:rPr>
        <w:t>потребителей жилищно-коммунальных услуг приходится на одну жа</w:t>
      </w:r>
      <w:r w:rsidR="00996888" w:rsidRPr="006B655E">
        <w:rPr>
          <w:rFonts w:ascii="Times New Roman" w:hAnsi="Times New Roman" w:cs="Times New Roman"/>
          <w:color w:val="000000" w:themeColor="text1"/>
          <w:sz w:val="28"/>
          <w:szCs w:val="28"/>
          <w:shd w:val="clear" w:color="auto" w:fill="FFFFFF" w:themeFill="background1"/>
        </w:rPr>
        <w:t xml:space="preserve">лобу. </w:t>
      </w:r>
      <w:r w:rsidR="00154DED">
        <w:rPr>
          <w:rFonts w:ascii="Times New Roman" w:hAnsi="Times New Roman" w:cs="Times New Roman"/>
          <w:color w:val="000000" w:themeColor="text1"/>
          <w:sz w:val="28"/>
          <w:szCs w:val="28"/>
          <w:shd w:val="clear" w:color="auto" w:fill="FFFFFF" w:themeFill="background1"/>
        </w:rPr>
        <w:t xml:space="preserve">Если будет уменьшаться </w:t>
      </w:r>
      <w:r w:rsidR="00615129">
        <w:rPr>
          <w:rFonts w:ascii="Times New Roman" w:hAnsi="Times New Roman" w:cs="Times New Roman"/>
          <w:color w:val="000000" w:themeColor="text1"/>
          <w:sz w:val="28"/>
          <w:szCs w:val="28"/>
          <w:shd w:val="clear" w:color="auto" w:fill="FFFFFF" w:themeFill="background1"/>
        </w:rPr>
        <w:t>количество</w:t>
      </w:r>
      <w:r w:rsidR="00154DED">
        <w:rPr>
          <w:rFonts w:ascii="Times New Roman" w:hAnsi="Times New Roman" w:cs="Times New Roman"/>
          <w:color w:val="000000" w:themeColor="text1"/>
          <w:sz w:val="28"/>
          <w:szCs w:val="28"/>
          <w:shd w:val="clear" w:color="auto" w:fill="FFFFFF" w:themeFill="background1"/>
        </w:rPr>
        <w:t xml:space="preserve"> жалоб, то к</w:t>
      </w:r>
      <w:r w:rsidR="00996888" w:rsidRPr="006B655E">
        <w:rPr>
          <w:rFonts w:ascii="Times New Roman" w:hAnsi="Times New Roman" w:cs="Times New Roman"/>
          <w:color w:val="000000" w:themeColor="text1"/>
          <w:sz w:val="28"/>
          <w:szCs w:val="28"/>
          <w:shd w:val="clear" w:color="auto" w:fill="FFFFFF" w:themeFill="background1"/>
        </w:rPr>
        <w:t xml:space="preserve">оэффициент </w:t>
      </w:r>
      <w:proofErr w:type="spellStart"/>
      <w:r w:rsidR="00996888" w:rsidRPr="006B655E">
        <w:rPr>
          <w:rFonts w:ascii="Times New Roman" w:hAnsi="Times New Roman" w:cs="Times New Roman"/>
          <w:color w:val="000000" w:themeColor="text1"/>
          <w:sz w:val="28"/>
          <w:szCs w:val="28"/>
          <w:shd w:val="clear" w:color="auto" w:fill="FFFFFF" w:themeFill="background1"/>
        </w:rPr>
        <w:t>жалобоотдачи</w:t>
      </w:r>
      <w:proofErr w:type="spellEnd"/>
      <w:r w:rsidR="00594ABA" w:rsidRPr="006B655E">
        <w:rPr>
          <w:rFonts w:ascii="Times New Roman" w:hAnsi="Times New Roman" w:cs="Times New Roman"/>
          <w:color w:val="000000" w:themeColor="text1"/>
          <w:sz w:val="28"/>
          <w:szCs w:val="28"/>
          <w:shd w:val="clear" w:color="auto" w:fill="FFFFFF" w:themeFill="background1"/>
        </w:rPr>
        <w:t xml:space="preserve"> будет увеличиваться. </w:t>
      </w:r>
      <w:r w:rsidR="00615129">
        <w:rPr>
          <w:rFonts w:ascii="Times New Roman" w:hAnsi="Times New Roman" w:cs="Times New Roman"/>
          <w:color w:val="000000" w:themeColor="text1"/>
          <w:sz w:val="28"/>
          <w:szCs w:val="28"/>
          <w:shd w:val="clear" w:color="auto" w:fill="FFFFFF" w:themeFill="background1"/>
        </w:rPr>
        <w:t xml:space="preserve">Услуги предоставляются потребителям более качественно, если коэффициент </w:t>
      </w:r>
      <w:proofErr w:type="spellStart"/>
      <w:r w:rsidR="00615129">
        <w:rPr>
          <w:rFonts w:ascii="Times New Roman" w:hAnsi="Times New Roman" w:cs="Times New Roman"/>
          <w:color w:val="000000" w:themeColor="text1"/>
          <w:sz w:val="28"/>
          <w:szCs w:val="28"/>
          <w:shd w:val="clear" w:color="auto" w:fill="FFFFFF" w:themeFill="background1"/>
        </w:rPr>
        <w:t>жалобоотдачи</w:t>
      </w:r>
      <w:proofErr w:type="spellEnd"/>
      <w:r w:rsidR="00615129">
        <w:rPr>
          <w:rFonts w:ascii="Times New Roman" w:hAnsi="Times New Roman" w:cs="Times New Roman"/>
          <w:color w:val="000000" w:themeColor="text1"/>
          <w:sz w:val="28"/>
          <w:szCs w:val="28"/>
          <w:shd w:val="clear" w:color="auto" w:fill="FFFFFF" w:themeFill="background1"/>
        </w:rPr>
        <w:t xml:space="preserve"> высокий.</w:t>
      </w:r>
    </w:p>
    <w:p w:rsidR="004B7AF5" w:rsidRPr="006B655E" w:rsidRDefault="00615129"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shd w:val="clear" w:color="auto" w:fill="F6F6F6"/>
        </w:rPr>
      </w:pPr>
      <w:r>
        <w:rPr>
          <w:rFonts w:ascii="Times New Roman" w:hAnsi="Times New Roman" w:cs="Times New Roman"/>
          <w:color w:val="000000" w:themeColor="text1"/>
          <w:sz w:val="28"/>
          <w:szCs w:val="28"/>
          <w:shd w:val="clear" w:color="auto" w:fill="FFFFFF" w:themeFill="background1"/>
        </w:rPr>
        <w:t>П</w:t>
      </w:r>
      <w:r w:rsidR="00594ABA" w:rsidRPr="006B655E">
        <w:rPr>
          <w:rFonts w:ascii="Times New Roman" w:hAnsi="Times New Roman" w:cs="Times New Roman"/>
          <w:color w:val="000000" w:themeColor="text1"/>
          <w:sz w:val="28"/>
          <w:szCs w:val="28"/>
          <w:shd w:val="clear" w:color="auto" w:fill="FFFFFF" w:themeFill="background1"/>
        </w:rPr>
        <w:t xml:space="preserve">редприятия, </w:t>
      </w:r>
      <w:r>
        <w:rPr>
          <w:rFonts w:ascii="Times New Roman" w:hAnsi="Times New Roman" w:cs="Times New Roman"/>
          <w:color w:val="000000" w:themeColor="text1"/>
          <w:sz w:val="28"/>
          <w:szCs w:val="28"/>
          <w:shd w:val="clear" w:color="auto" w:fill="FFFFFF" w:themeFill="background1"/>
        </w:rPr>
        <w:t xml:space="preserve">которые оказывают жилищно-коммунальные услуги </w:t>
      </w:r>
      <w:r w:rsidR="00594ABA" w:rsidRPr="006B655E">
        <w:rPr>
          <w:rFonts w:ascii="Times New Roman" w:hAnsi="Times New Roman" w:cs="Times New Roman"/>
          <w:color w:val="000000" w:themeColor="text1"/>
          <w:sz w:val="28"/>
          <w:szCs w:val="28"/>
          <w:shd w:val="clear" w:color="auto" w:fill="FFFFFF" w:themeFill="background1"/>
        </w:rPr>
        <w:t xml:space="preserve">находятся в неравных условиях. </w:t>
      </w:r>
      <w:r w:rsidR="004B7AF5" w:rsidRPr="006B655E">
        <w:rPr>
          <w:rFonts w:ascii="Times New Roman" w:hAnsi="Times New Roman" w:cs="Times New Roman"/>
          <w:color w:val="000000" w:themeColor="text1"/>
          <w:sz w:val="28"/>
          <w:szCs w:val="28"/>
          <w:shd w:val="clear" w:color="auto" w:fill="FFFFFF" w:themeFill="background1"/>
        </w:rPr>
        <w:t>Э</w:t>
      </w:r>
      <w:r w:rsidR="007919CB">
        <w:rPr>
          <w:rFonts w:ascii="Times New Roman" w:hAnsi="Times New Roman" w:cs="Times New Roman"/>
          <w:color w:val="000000" w:themeColor="text1"/>
          <w:sz w:val="28"/>
          <w:szCs w:val="28"/>
          <w:shd w:val="clear" w:color="auto" w:fill="FFFFFF" w:themeFill="background1"/>
        </w:rPr>
        <w:t>то связано с различной</w:t>
      </w:r>
      <w:r w:rsidR="00594ABA" w:rsidRPr="006B655E">
        <w:rPr>
          <w:rFonts w:ascii="Times New Roman" w:hAnsi="Times New Roman" w:cs="Times New Roman"/>
          <w:color w:val="000000" w:themeColor="text1"/>
          <w:sz w:val="28"/>
          <w:szCs w:val="28"/>
          <w:shd w:val="clear" w:color="auto" w:fill="FFFFFF" w:themeFill="background1"/>
        </w:rPr>
        <w:t xml:space="preserve"> степенью износа оборудования, </w:t>
      </w:r>
      <w:r w:rsidR="007919CB" w:rsidRPr="006B655E">
        <w:rPr>
          <w:rFonts w:ascii="Times New Roman" w:hAnsi="Times New Roman" w:cs="Times New Roman"/>
          <w:color w:val="000000" w:themeColor="text1"/>
          <w:sz w:val="28"/>
          <w:szCs w:val="28"/>
          <w:shd w:val="clear" w:color="auto" w:fill="FFFFFF" w:themeFill="background1"/>
        </w:rPr>
        <w:t>зданий и</w:t>
      </w:r>
      <w:r w:rsidR="007919CB" w:rsidRPr="006B655E">
        <w:rPr>
          <w:rFonts w:ascii="Times New Roman" w:hAnsi="Times New Roman" w:cs="Times New Roman"/>
          <w:color w:val="000000" w:themeColor="text1"/>
          <w:sz w:val="28"/>
          <w:szCs w:val="28"/>
          <w:shd w:val="clear" w:color="auto" w:fill="FFFFFF" w:themeFill="background1"/>
        </w:rPr>
        <w:t xml:space="preserve"> </w:t>
      </w:r>
      <w:r w:rsidR="007919CB">
        <w:rPr>
          <w:rFonts w:ascii="Times New Roman" w:hAnsi="Times New Roman" w:cs="Times New Roman"/>
          <w:color w:val="000000" w:themeColor="text1"/>
          <w:sz w:val="28"/>
          <w:szCs w:val="28"/>
          <w:shd w:val="clear" w:color="auto" w:fill="FFFFFF" w:themeFill="background1"/>
        </w:rPr>
        <w:t>технологий. Следовательно,</w:t>
      </w:r>
      <w:r w:rsidR="00594ABA" w:rsidRPr="006B655E">
        <w:rPr>
          <w:rFonts w:ascii="Times New Roman" w:hAnsi="Times New Roman" w:cs="Times New Roman"/>
          <w:color w:val="000000" w:themeColor="text1"/>
          <w:sz w:val="28"/>
          <w:szCs w:val="28"/>
          <w:shd w:val="clear" w:color="auto" w:fill="FFFFFF" w:themeFill="background1"/>
        </w:rPr>
        <w:t xml:space="preserve"> </w:t>
      </w:r>
      <w:r w:rsidRPr="006B655E">
        <w:rPr>
          <w:rFonts w:ascii="Times New Roman" w:hAnsi="Times New Roman" w:cs="Times New Roman"/>
          <w:color w:val="000000" w:themeColor="text1"/>
          <w:sz w:val="28"/>
          <w:szCs w:val="28"/>
          <w:shd w:val="clear" w:color="auto" w:fill="FFFFFF" w:themeFill="background1"/>
        </w:rPr>
        <w:t>выравнивающий к</w:t>
      </w:r>
      <w:r w:rsidR="007919CB">
        <w:rPr>
          <w:rFonts w:ascii="Times New Roman" w:hAnsi="Times New Roman" w:cs="Times New Roman"/>
          <w:color w:val="000000" w:themeColor="text1"/>
          <w:sz w:val="28"/>
          <w:szCs w:val="28"/>
          <w:shd w:val="clear" w:color="auto" w:fill="FFFFFF" w:themeFill="background1"/>
        </w:rPr>
        <w:t xml:space="preserve">оэффициент </w:t>
      </w:r>
      <w:proofErr w:type="spellStart"/>
      <w:r w:rsidR="007919CB">
        <w:rPr>
          <w:rFonts w:ascii="Times New Roman" w:hAnsi="Times New Roman" w:cs="Times New Roman"/>
          <w:color w:val="000000" w:themeColor="text1"/>
          <w:sz w:val="28"/>
          <w:szCs w:val="28"/>
          <w:shd w:val="clear" w:color="auto" w:fill="FFFFFF" w:themeFill="background1"/>
        </w:rPr>
        <w:t>Кв</w:t>
      </w:r>
      <w:proofErr w:type="spellEnd"/>
      <w:r w:rsidR="007919CB">
        <w:rPr>
          <w:rFonts w:ascii="Times New Roman" w:hAnsi="Times New Roman" w:cs="Times New Roman"/>
          <w:color w:val="000000" w:themeColor="text1"/>
          <w:sz w:val="28"/>
          <w:szCs w:val="28"/>
          <w:shd w:val="clear" w:color="auto" w:fill="FFFFFF" w:themeFill="background1"/>
        </w:rPr>
        <w:t>, учитывающий различную</w:t>
      </w:r>
      <w:r w:rsidRPr="006B655E">
        <w:rPr>
          <w:rFonts w:ascii="Times New Roman" w:hAnsi="Times New Roman" w:cs="Times New Roman"/>
          <w:color w:val="000000" w:themeColor="text1"/>
          <w:sz w:val="28"/>
          <w:szCs w:val="28"/>
          <w:shd w:val="clear" w:color="auto" w:fill="FFFFFF" w:themeFill="background1"/>
        </w:rPr>
        <w:t xml:space="preserve"> степень износа объектов жилищного фонда</w:t>
      </w:r>
      <w:r>
        <w:rPr>
          <w:rFonts w:ascii="Times New Roman" w:hAnsi="Times New Roman" w:cs="Times New Roman"/>
          <w:color w:val="000000" w:themeColor="text1"/>
          <w:sz w:val="28"/>
          <w:szCs w:val="28"/>
          <w:shd w:val="clear" w:color="auto" w:fill="FFFFFF" w:themeFill="background1"/>
        </w:rPr>
        <w:t>, сле</w:t>
      </w:r>
      <w:r w:rsidR="007919CB">
        <w:rPr>
          <w:rFonts w:ascii="Times New Roman" w:hAnsi="Times New Roman" w:cs="Times New Roman"/>
          <w:color w:val="000000" w:themeColor="text1"/>
          <w:sz w:val="28"/>
          <w:szCs w:val="28"/>
          <w:shd w:val="clear" w:color="auto" w:fill="FFFFFF" w:themeFill="background1"/>
        </w:rPr>
        <w:t>дует добавить</w:t>
      </w:r>
      <w:r w:rsidRPr="006B655E">
        <w:rPr>
          <w:rFonts w:ascii="Times New Roman" w:hAnsi="Times New Roman" w:cs="Times New Roman"/>
          <w:color w:val="000000" w:themeColor="text1"/>
          <w:sz w:val="28"/>
          <w:szCs w:val="28"/>
          <w:shd w:val="clear" w:color="auto" w:fill="FFFFFF" w:themeFill="background1"/>
        </w:rPr>
        <w:t xml:space="preserve"> </w:t>
      </w:r>
      <w:r w:rsidR="004B7AF5" w:rsidRPr="006B655E">
        <w:rPr>
          <w:rFonts w:ascii="Times New Roman" w:hAnsi="Times New Roman" w:cs="Times New Roman"/>
          <w:color w:val="000000" w:themeColor="text1"/>
          <w:sz w:val="28"/>
          <w:szCs w:val="28"/>
          <w:shd w:val="clear" w:color="auto" w:fill="FFFFFF" w:themeFill="background1"/>
        </w:rPr>
        <w:t>к показа</w:t>
      </w:r>
      <w:r>
        <w:rPr>
          <w:rFonts w:ascii="Times New Roman" w:hAnsi="Times New Roman" w:cs="Times New Roman"/>
          <w:color w:val="000000" w:themeColor="text1"/>
          <w:sz w:val="28"/>
          <w:szCs w:val="28"/>
          <w:shd w:val="clear" w:color="auto" w:fill="FFFFFF" w:themeFill="background1"/>
        </w:rPr>
        <w:t xml:space="preserve">телю </w:t>
      </w:r>
      <w:proofErr w:type="spellStart"/>
      <w:r>
        <w:rPr>
          <w:rFonts w:ascii="Times New Roman" w:hAnsi="Times New Roman" w:cs="Times New Roman"/>
          <w:color w:val="000000" w:themeColor="text1"/>
          <w:sz w:val="28"/>
          <w:szCs w:val="28"/>
          <w:shd w:val="clear" w:color="auto" w:fill="FFFFFF" w:themeFill="background1"/>
        </w:rPr>
        <w:t>жалобоотдачи</w:t>
      </w:r>
      <w:proofErr w:type="spellEnd"/>
      <w:r w:rsidR="004B7AF5" w:rsidRPr="006B655E">
        <w:rPr>
          <w:rFonts w:ascii="Times New Roman" w:hAnsi="Times New Roman" w:cs="Times New Roman"/>
          <w:color w:val="000000" w:themeColor="text1"/>
          <w:sz w:val="28"/>
          <w:szCs w:val="28"/>
          <w:shd w:val="clear" w:color="auto" w:fill="FFFFFF" w:themeFill="background1"/>
        </w:rPr>
        <w:t>.</w:t>
      </w:r>
    </w:p>
    <w:p w:rsidR="004B7AF5" w:rsidRDefault="004B7AF5"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B655E">
        <w:rPr>
          <w:rFonts w:ascii="Times New Roman" w:hAnsi="Times New Roman" w:cs="Times New Roman"/>
          <w:color w:val="000000" w:themeColor="text1"/>
          <w:sz w:val="28"/>
          <w:szCs w:val="28"/>
        </w:rPr>
        <w:t xml:space="preserve">На сегодняшний день </w:t>
      </w:r>
      <w:r w:rsidR="00615129" w:rsidRPr="006B655E">
        <w:rPr>
          <w:rFonts w:ascii="Times New Roman" w:hAnsi="Times New Roman" w:cs="Times New Roman"/>
          <w:color w:val="000000" w:themeColor="text1"/>
          <w:sz w:val="28"/>
          <w:szCs w:val="28"/>
        </w:rPr>
        <w:t>материалы технической инвентаризации</w:t>
      </w:r>
      <w:r w:rsidR="00615129">
        <w:rPr>
          <w:rFonts w:ascii="Times New Roman" w:hAnsi="Times New Roman" w:cs="Times New Roman"/>
          <w:color w:val="000000" w:themeColor="text1"/>
          <w:sz w:val="28"/>
          <w:szCs w:val="28"/>
        </w:rPr>
        <w:t xml:space="preserve"> являются</w:t>
      </w:r>
      <w:r w:rsidR="00615129" w:rsidRPr="006B655E">
        <w:rPr>
          <w:rFonts w:ascii="Times New Roman" w:hAnsi="Times New Roman" w:cs="Times New Roman"/>
          <w:color w:val="000000" w:themeColor="text1"/>
          <w:sz w:val="28"/>
          <w:szCs w:val="28"/>
        </w:rPr>
        <w:t xml:space="preserve"> </w:t>
      </w:r>
      <w:r w:rsidRPr="006B655E">
        <w:rPr>
          <w:rFonts w:ascii="Times New Roman" w:hAnsi="Times New Roman" w:cs="Times New Roman"/>
          <w:color w:val="000000" w:themeColor="text1"/>
          <w:sz w:val="28"/>
          <w:szCs w:val="28"/>
        </w:rPr>
        <w:t>единственным источником информации о степени износа о</w:t>
      </w:r>
      <w:r w:rsidR="00615129">
        <w:rPr>
          <w:rFonts w:ascii="Times New Roman" w:hAnsi="Times New Roman" w:cs="Times New Roman"/>
          <w:color w:val="000000" w:themeColor="text1"/>
          <w:sz w:val="28"/>
          <w:szCs w:val="28"/>
        </w:rPr>
        <w:t>бъектов жилищного фонда</w:t>
      </w:r>
      <w:r w:rsidRPr="006B655E">
        <w:rPr>
          <w:rFonts w:ascii="Times New Roman" w:hAnsi="Times New Roman" w:cs="Times New Roman"/>
          <w:color w:val="000000" w:themeColor="text1"/>
          <w:sz w:val="28"/>
          <w:szCs w:val="28"/>
        </w:rPr>
        <w:t>. Поскольку физический износ зданий неодинаковый, исп</w:t>
      </w:r>
      <w:r w:rsidR="00DC1225" w:rsidRPr="006B655E">
        <w:rPr>
          <w:rFonts w:ascii="Times New Roman" w:hAnsi="Times New Roman" w:cs="Times New Roman"/>
          <w:color w:val="000000" w:themeColor="text1"/>
          <w:sz w:val="28"/>
          <w:szCs w:val="28"/>
        </w:rPr>
        <w:t>ользуют среднее значение износа:</w:t>
      </w:r>
    </w:p>
    <w:p w:rsidR="007D2A06" w:rsidRDefault="007D2A06"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1479C3" w:rsidTr="00A117FE">
        <w:trPr>
          <w:trHeight w:val="794"/>
        </w:trPr>
        <w:tc>
          <w:tcPr>
            <w:tcW w:w="8642" w:type="dxa"/>
            <w:shd w:val="clear" w:color="auto" w:fill="FFFFFF" w:themeFill="background1"/>
          </w:tcPr>
          <w:p w:rsidR="001479C3" w:rsidRPr="00A117FE" w:rsidRDefault="00210D40" w:rsidP="00A117FE">
            <w:pPr>
              <w:spacing w:line="360" w:lineRule="auto"/>
              <w:jc w:val="center"/>
              <w:rPr>
                <w:rFonts w:ascii="Times New Roman" w:hAnsi="Times New Roman" w:cs="Times New Roman"/>
                <w:color w:val="000000" w:themeColor="text1"/>
                <w:sz w:val="28"/>
                <w:szCs w:val="28"/>
                <w:shd w:val="clear" w:color="auto" w:fill="F6F6F6"/>
              </w:rPr>
            </w:pPr>
            <m:oMathPara>
              <m:oMath>
                <m:sSub>
                  <m:sSubPr>
                    <m:ctrlPr>
                      <w:rPr>
                        <w:rFonts w:ascii="Cambria Math" w:hAnsi="Cambria Math" w:cs="Times New Roman"/>
                        <w:i/>
                        <w:color w:val="000000" w:themeColor="text1"/>
                        <w:sz w:val="28"/>
                        <w:szCs w:val="28"/>
                      </w:rPr>
                    </m:ctrlPr>
                  </m:sSub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И</m:t>
                        </m:r>
                      </m:e>
                    </m:acc>
                  </m:e>
                  <m:sub>
                    <m:r>
                      <w:rPr>
                        <w:rFonts w:ascii="Cambria Math" w:hAnsi="Cambria Math" w:cs="Times New Roman"/>
                        <w:color w:val="000000" w:themeColor="text1"/>
                        <w:sz w:val="28"/>
                        <w:szCs w:val="28"/>
                      </w:rPr>
                      <m:t>ЖФ</m:t>
                    </m:r>
                  </m:sub>
                </m:sSub>
                <m:r>
                  <w:rPr>
                    <w:rFonts w:ascii="Cambria Math" w:hAnsi="Cambria Math" w:cs="Times New Roman"/>
                    <w:color w:val="000000" w:themeColor="text1"/>
                    <w:sz w:val="28"/>
                    <w:szCs w:val="28"/>
                  </w:rPr>
                  <m:t xml:space="preserve">= </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И</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d</m:t>
                        </m:r>
                      </m:e>
                      <m:sub>
                        <m:r>
                          <w:rPr>
                            <w:rFonts w:ascii="Cambria Math" w:hAnsi="Cambria Math" w:cs="Times New Roman"/>
                            <w:color w:val="000000" w:themeColor="text1"/>
                            <w:sz w:val="28"/>
                            <w:szCs w:val="28"/>
                          </w:rPr>
                          <m:t>i</m:t>
                        </m:r>
                      </m:sub>
                    </m:sSub>
                  </m:e>
                </m:nary>
              </m:oMath>
            </m:oMathPara>
          </w:p>
        </w:tc>
        <w:tc>
          <w:tcPr>
            <w:tcW w:w="703" w:type="dxa"/>
            <w:vAlign w:val="bottom"/>
          </w:tcPr>
          <w:p w:rsidR="001479C3" w:rsidRPr="00AD42C3" w:rsidRDefault="001479C3" w:rsidP="001479C3">
            <w:pPr>
              <w:pStyle w:val="af2"/>
              <w:rPr>
                <w:rFonts w:ascii="Times New Roman" w:eastAsiaTheme="minorEastAsia" w:hAnsi="Times New Roman" w:cs="Times New Roman"/>
                <w:i w:val="0"/>
                <w:color w:val="000000" w:themeColor="text1"/>
                <w:sz w:val="28"/>
                <w:szCs w:val="28"/>
                <w:lang w:val="en-US"/>
              </w:rPr>
            </w:pPr>
            <w:r>
              <w:rPr>
                <w:rFonts w:ascii="Times New Roman" w:hAnsi="Times New Roman" w:cs="Times New Roman"/>
                <w:i w:val="0"/>
                <w:sz w:val="28"/>
                <w:szCs w:val="28"/>
              </w:rPr>
              <w:br/>
            </w:r>
            <m:oMathPara>
              <m:oMath>
                <m:r>
                  <w:rPr>
                    <w:rFonts w:ascii="Cambria Math" w:hAnsi="Cambria Math" w:cs="Times New Roman"/>
                    <w:color w:val="000000" w:themeColor="text1"/>
                    <w:sz w:val="28"/>
                    <w:szCs w:val="28"/>
                  </w:rPr>
                  <m:t>(2)</m:t>
                </m:r>
              </m:oMath>
            </m:oMathPara>
          </w:p>
        </w:tc>
      </w:tr>
    </w:tbl>
    <w:p w:rsidR="007D2A06" w:rsidRPr="006B655E" w:rsidRDefault="007D2A06" w:rsidP="00A117FE">
      <w:pPr>
        <w:shd w:val="clear" w:color="auto" w:fill="FFFFFF" w:themeFill="background1"/>
        <w:spacing w:after="0" w:line="360" w:lineRule="auto"/>
        <w:rPr>
          <w:rFonts w:ascii="Times New Roman" w:hAnsi="Times New Roman" w:cs="Times New Roman"/>
          <w:color w:val="000000" w:themeColor="text1"/>
          <w:sz w:val="28"/>
          <w:szCs w:val="28"/>
        </w:rPr>
      </w:pPr>
    </w:p>
    <w:p w:rsidR="00264144" w:rsidRDefault="005737C9"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г</w:t>
      </w:r>
      <w:r w:rsidR="004B7AF5" w:rsidRPr="006B655E">
        <w:rPr>
          <w:rFonts w:ascii="Times New Roman" w:hAnsi="Times New Roman" w:cs="Times New Roman"/>
          <w:color w:val="000000" w:themeColor="text1"/>
          <w:sz w:val="28"/>
          <w:szCs w:val="28"/>
        </w:rPr>
        <w:t>де</w:t>
      </w:r>
      <w:proofErr w:type="gramEnd"/>
    </w:p>
    <w:p w:rsidR="00264144" w:rsidRDefault="004B7AF5" w:rsidP="00225F50">
      <w:pPr>
        <w:shd w:val="clear" w:color="auto" w:fill="FFFFFF" w:themeFill="background1"/>
        <w:spacing w:after="0" w:line="360" w:lineRule="auto"/>
        <w:jc w:val="both"/>
        <w:rPr>
          <w:rFonts w:ascii="Times New Roman" w:hAnsi="Times New Roman" w:cs="Times New Roman"/>
          <w:color w:val="000000" w:themeColor="text1"/>
          <w:sz w:val="28"/>
          <w:szCs w:val="28"/>
        </w:rPr>
      </w:pPr>
      <w:proofErr w:type="spellStart"/>
      <w:r w:rsidRPr="006B655E">
        <w:rPr>
          <w:rFonts w:ascii="Times New Roman" w:hAnsi="Times New Roman" w:cs="Times New Roman"/>
          <w:color w:val="000000" w:themeColor="text1"/>
          <w:sz w:val="28"/>
          <w:szCs w:val="28"/>
        </w:rPr>
        <w:t>И</w:t>
      </w:r>
      <w:r w:rsidRPr="006B655E">
        <w:rPr>
          <w:rFonts w:ascii="Times New Roman" w:hAnsi="Times New Roman" w:cs="Times New Roman"/>
          <w:color w:val="000000" w:themeColor="text1"/>
          <w:sz w:val="28"/>
          <w:szCs w:val="28"/>
          <w:vertAlign w:val="subscript"/>
        </w:rPr>
        <w:t>i</w:t>
      </w:r>
      <w:proofErr w:type="spellEnd"/>
      <w:r w:rsidRPr="006B655E">
        <w:rPr>
          <w:rFonts w:ascii="Times New Roman" w:hAnsi="Times New Roman" w:cs="Times New Roman"/>
          <w:color w:val="000000" w:themeColor="text1"/>
          <w:sz w:val="28"/>
          <w:szCs w:val="28"/>
        </w:rPr>
        <w:t> – износ i-</w:t>
      </w:r>
      <w:proofErr w:type="spellStart"/>
      <w:r w:rsidRPr="006B655E">
        <w:rPr>
          <w:rFonts w:ascii="Times New Roman" w:hAnsi="Times New Roman" w:cs="Times New Roman"/>
          <w:color w:val="000000" w:themeColor="text1"/>
          <w:sz w:val="28"/>
          <w:szCs w:val="28"/>
        </w:rPr>
        <w:t>го</w:t>
      </w:r>
      <w:proofErr w:type="spellEnd"/>
      <w:r w:rsidRPr="006B655E">
        <w:rPr>
          <w:rFonts w:ascii="Times New Roman" w:hAnsi="Times New Roman" w:cs="Times New Roman"/>
          <w:color w:val="000000" w:themeColor="text1"/>
          <w:sz w:val="28"/>
          <w:szCs w:val="28"/>
        </w:rPr>
        <w:t xml:space="preserve"> объекта; </w:t>
      </w:r>
    </w:p>
    <w:p w:rsidR="004B7AF5" w:rsidRPr="006B655E" w:rsidRDefault="004B7AF5" w:rsidP="00225F50">
      <w:pPr>
        <w:shd w:val="clear" w:color="auto" w:fill="FFFFFF" w:themeFill="background1"/>
        <w:spacing w:after="0" w:line="360" w:lineRule="auto"/>
        <w:jc w:val="both"/>
        <w:rPr>
          <w:rFonts w:ascii="Times New Roman" w:hAnsi="Times New Roman" w:cs="Times New Roman"/>
          <w:color w:val="000000" w:themeColor="text1"/>
          <w:sz w:val="28"/>
          <w:szCs w:val="28"/>
        </w:rPr>
      </w:pPr>
      <w:proofErr w:type="spellStart"/>
      <w:proofErr w:type="gramStart"/>
      <w:r w:rsidRPr="006B655E">
        <w:rPr>
          <w:rFonts w:ascii="Times New Roman" w:hAnsi="Times New Roman" w:cs="Times New Roman"/>
          <w:color w:val="000000" w:themeColor="text1"/>
          <w:sz w:val="28"/>
          <w:szCs w:val="28"/>
        </w:rPr>
        <w:t>d</w:t>
      </w:r>
      <w:r w:rsidRPr="006B655E">
        <w:rPr>
          <w:rFonts w:ascii="Times New Roman" w:hAnsi="Times New Roman" w:cs="Times New Roman"/>
          <w:color w:val="000000" w:themeColor="text1"/>
          <w:sz w:val="28"/>
          <w:szCs w:val="28"/>
          <w:vertAlign w:val="subscript"/>
        </w:rPr>
        <w:t>i</w:t>
      </w:r>
      <w:proofErr w:type="spellEnd"/>
      <w:proofErr w:type="gramEnd"/>
      <w:r w:rsidRPr="006B655E">
        <w:rPr>
          <w:rFonts w:ascii="Times New Roman" w:hAnsi="Times New Roman" w:cs="Times New Roman"/>
          <w:color w:val="000000" w:themeColor="text1"/>
          <w:sz w:val="28"/>
          <w:szCs w:val="28"/>
        </w:rPr>
        <w:t> – доля i-</w:t>
      </w:r>
      <w:proofErr w:type="spellStart"/>
      <w:r w:rsidRPr="006B655E">
        <w:rPr>
          <w:rFonts w:ascii="Times New Roman" w:hAnsi="Times New Roman" w:cs="Times New Roman"/>
          <w:color w:val="000000" w:themeColor="text1"/>
          <w:sz w:val="28"/>
          <w:szCs w:val="28"/>
        </w:rPr>
        <w:t>го</w:t>
      </w:r>
      <w:proofErr w:type="spellEnd"/>
      <w:r w:rsidRPr="006B655E">
        <w:rPr>
          <w:rFonts w:ascii="Times New Roman" w:hAnsi="Times New Roman" w:cs="Times New Roman"/>
          <w:color w:val="000000" w:themeColor="text1"/>
          <w:sz w:val="28"/>
          <w:szCs w:val="28"/>
        </w:rPr>
        <w:t xml:space="preserve"> объекта жилого фонда.</w:t>
      </w:r>
    </w:p>
    <w:p w:rsidR="00DE3ED7" w:rsidRDefault="007919CB" w:rsidP="00DE3ED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Повышающая шкала, представленная</w:t>
      </w:r>
      <w:r w:rsidR="00615129">
        <w:rPr>
          <w:rFonts w:ascii="Times New Roman" w:eastAsia="Times New Roman" w:hAnsi="Times New Roman" w:cs="Times New Roman"/>
          <w:color w:val="000000" w:themeColor="text1"/>
          <w:sz w:val="28"/>
          <w:szCs w:val="28"/>
          <w:lang w:eastAsia="ru-RU"/>
        </w:rPr>
        <w:t xml:space="preserve"> в таблице 1 </w:t>
      </w:r>
      <w:r>
        <w:rPr>
          <w:rFonts w:ascii="Times New Roman" w:eastAsia="Times New Roman" w:hAnsi="Times New Roman" w:cs="Times New Roman"/>
          <w:color w:val="000000" w:themeColor="text1"/>
          <w:sz w:val="28"/>
          <w:szCs w:val="28"/>
          <w:lang w:eastAsia="ru-RU"/>
        </w:rPr>
        <w:t>– это</w:t>
      </w:r>
      <w:r w:rsidR="00615129">
        <w:rPr>
          <w:rFonts w:ascii="Times New Roman" w:eastAsia="Times New Roman" w:hAnsi="Times New Roman" w:cs="Times New Roman"/>
          <w:color w:val="000000" w:themeColor="text1"/>
          <w:sz w:val="28"/>
          <w:szCs w:val="28"/>
          <w:lang w:eastAsia="ru-RU"/>
        </w:rPr>
        <w:t xml:space="preserve"> </w:t>
      </w:r>
      <w:r w:rsidR="00B06EB1">
        <w:rPr>
          <w:rFonts w:ascii="Times New Roman" w:eastAsia="Times New Roman" w:hAnsi="Times New Roman" w:cs="Times New Roman"/>
          <w:color w:val="000000" w:themeColor="text1"/>
          <w:sz w:val="28"/>
          <w:szCs w:val="28"/>
          <w:lang w:eastAsia="ru-RU"/>
        </w:rPr>
        <w:t>выравнивающий</w:t>
      </w:r>
      <w:r w:rsidR="00615129">
        <w:rPr>
          <w:rFonts w:ascii="Times New Roman" w:eastAsia="Times New Roman" w:hAnsi="Times New Roman" w:cs="Times New Roman"/>
          <w:color w:val="000000" w:themeColor="text1"/>
          <w:sz w:val="28"/>
          <w:szCs w:val="28"/>
          <w:lang w:eastAsia="ru-RU"/>
        </w:rPr>
        <w:t xml:space="preserve"> </w:t>
      </w:r>
      <w:r w:rsidR="00B06EB1">
        <w:rPr>
          <w:rFonts w:ascii="Times New Roman" w:eastAsia="Times New Roman" w:hAnsi="Times New Roman" w:cs="Times New Roman"/>
          <w:color w:val="000000" w:themeColor="text1"/>
          <w:sz w:val="28"/>
          <w:szCs w:val="28"/>
          <w:lang w:eastAsia="ru-RU"/>
        </w:rPr>
        <w:t>коэффициент</w:t>
      </w:r>
      <w:r w:rsidR="00615129">
        <w:rPr>
          <w:rFonts w:ascii="Times New Roman" w:eastAsia="Times New Roman" w:hAnsi="Times New Roman" w:cs="Times New Roman"/>
          <w:color w:val="000000" w:themeColor="text1"/>
          <w:sz w:val="28"/>
          <w:szCs w:val="28"/>
          <w:lang w:eastAsia="ru-RU"/>
        </w:rPr>
        <w:t>.</w:t>
      </w:r>
    </w:p>
    <w:p w:rsidR="002D43B8" w:rsidRDefault="00B06EB1" w:rsidP="002D43B8">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Отредактированный</w:t>
      </w:r>
      <w:r w:rsidR="002D43B8" w:rsidRPr="006B655E">
        <w:rPr>
          <w:rFonts w:ascii="Times New Roman" w:hAnsi="Times New Roman" w:cs="Times New Roman"/>
          <w:color w:val="000000" w:themeColor="text1"/>
          <w:sz w:val="28"/>
          <w:szCs w:val="28"/>
        </w:rPr>
        <w:t xml:space="preserve"> показатель </w:t>
      </w:r>
      <w:proofErr w:type="spellStart"/>
      <w:r w:rsidR="002D43B8" w:rsidRPr="006B655E">
        <w:rPr>
          <w:rFonts w:ascii="Times New Roman" w:hAnsi="Times New Roman" w:cs="Times New Roman"/>
          <w:color w:val="000000" w:themeColor="text1"/>
          <w:sz w:val="28"/>
          <w:szCs w:val="28"/>
        </w:rPr>
        <w:t>жалобоотдачи</w:t>
      </w:r>
      <w:proofErr w:type="spellEnd"/>
      <w:r w:rsidR="002D43B8" w:rsidRPr="006B65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необходимо учитывать</w:t>
      </w:r>
      <w:r w:rsidR="002D43B8">
        <w:rPr>
          <w:rFonts w:ascii="Times New Roman" w:hAnsi="Times New Roman" w:cs="Times New Roman"/>
          <w:color w:val="000000" w:themeColor="text1"/>
          <w:sz w:val="28"/>
          <w:szCs w:val="28"/>
        </w:rPr>
        <w:t xml:space="preserve"> дл</w:t>
      </w:r>
      <w:r w:rsidR="002D43B8" w:rsidRPr="006B655E">
        <w:rPr>
          <w:rFonts w:ascii="Times New Roman" w:hAnsi="Times New Roman" w:cs="Times New Roman"/>
          <w:color w:val="000000" w:themeColor="text1"/>
          <w:sz w:val="28"/>
          <w:szCs w:val="28"/>
        </w:rPr>
        <w:t>я определения качества предоставляемых ЖКУ</w:t>
      </w:r>
      <w:r w:rsidR="002D43B8">
        <w:rPr>
          <w:rFonts w:ascii="Times New Roman" w:hAnsi="Times New Roman" w:cs="Times New Roman"/>
          <w:color w:val="000000" w:themeColor="text1"/>
          <w:sz w:val="28"/>
          <w:szCs w:val="28"/>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2D43B8" w:rsidTr="00210D40">
        <w:trPr>
          <w:trHeight w:val="794"/>
        </w:trPr>
        <w:tc>
          <w:tcPr>
            <w:tcW w:w="8642" w:type="dxa"/>
          </w:tcPr>
          <w:p w:rsidR="002D43B8" w:rsidRDefault="00210D40" w:rsidP="00210D40">
            <w:pPr>
              <w:spacing w:line="360" w:lineRule="auto"/>
              <w:jc w:val="center"/>
              <w:rPr>
                <w:rFonts w:ascii="Times New Roman" w:hAnsi="Times New Roman" w:cs="Times New Roman"/>
                <w:color w:val="000000" w:themeColor="text1"/>
                <w:sz w:val="28"/>
                <w:szCs w:val="28"/>
                <w:shd w:val="clear" w:color="auto" w:fill="F6F6F6"/>
              </w:rPr>
            </w:pPr>
            <m:oMathPara>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Жо</m:t>
                    </m:r>
                  </m:e>
                  <m:sup>
                    <m:r>
                      <w:rPr>
                        <w:rFonts w:ascii="Cambria Math" w:hAnsi="Cambria Math" w:cs="Times New Roman"/>
                        <w:color w:val="000000" w:themeColor="text1"/>
                        <w:sz w:val="28"/>
                        <w:szCs w:val="28"/>
                      </w:rPr>
                      <m:t>,</m:t>
                    </m:r>
                  </m:sup>
                </m:sSup>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 xml:space="preserve">В </m:t>
                    </m:r>
                  </m:sub>
                </m:sSub>
                <m:f>
                  <m:fPr>
                    <m:ctrlPr>
                      <w:rPr>
                        <w:rFonts w:ascii="Cambria Math" w:hAnsi="Cambria Math" w:cs="Times New Roman"/>
                        <w:i/>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ПОТР</m:t>
                        </m:r>
                      </m:sub>
                    </m:sSub>
                  </m:num>
                  <m:den>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ЖА</m:t>
                        </m:r>
                      </m:sub>
                    </m:sSub>
                  </m:den>
                </m:f>
              </m:oMath>
            </m:oMathPara>
          </w:p>
        </w:tc>
        <w:tc>
          <w:tcPr>
            <w:tcW w:w="703" w:type="dxa"/>
            <w:vAlign w:val="bottom"/>
          </w:tcPr>
          <w:p w:rsidR="002D43B8" w:rsidRPr="00AD42C3" w:rsidRDefault="002D43B8" w:rsidP="00210D40">
            <w:pPr>
              <w:pStyle w:val="af2"/>
              <w:rPr>
                <w:rFonts w:ascii="Times New Roman" w:eastAsiaTheme="minorEastAsia" w:hAnsi="Times New Roman" w:cs="Times New Roman"/>
                <w:i w:val="0"/>
                <w:color w:val="000000" w:themeColor="text1"/>
                <w:sz w:val="28"/>
                <w:szCs w:val="28"/>
                <w:lang w:val="en-US"/>
              </w:rPr>
            </w:pPr>
            <w:r>
              <w:rPr>
                <w:rFonts w:ascii="Times New Roman" w:hAnsi="Times New Roman" w:cs="Times New Roman"/>
                <w:i w:val="0"/>
                <w:sz w:val="28"/>
                <w:szCs w:val="28"/>
              </w:rPr>
              <w:br/>
            </w:r>
            <m:oMathPara>
              <m:oMath>
                <m:r>
                  <w:rPr>
                    <w:rFonts w:ascii="Cambria Math" w:hAnsi="Cambria Math" w:cs="Times New Roman"/>
                    <w:color w:val="000000" w:themeColor="text1"/>
                    <w:sz w:val="28"/>
                    <w:szCs w:val="28"/>
                  </w:rPr>
                  <m:t>(3)</m:t>
                </m:r>
              </m:oMath>
            </m:oMathPara>
          </w:p>
        </w:tc>
      </w:tr>
    </w:tbl>
    <w:p w:rsidR="00615129" w:rsidRDefault="00615129" w:rsidP="00225F50">
      <w:pPr>
        <w:spacing w:after="0" w:line="360" w:lineRule="auto"/>
        <w:rPr>
          <w:rFonts w:ascii="Times New Roman" w:eastAsia="Times New Roman" w:hAnsi="Times New Roman" w:cs="Times New Roman"/>
          <w:color w:val="000000" w:themeColor="text1"/>
          <w:sz w:val="28"/>
          <w:szCs w:val="28"/>
          <w:lang w:eastAsia="ru-RU"/>
        </w:rPr>
      </w:pPr>
    </w:p>
    <w:p w:rsidR="002A330B" w:rsidRPr="004B7AF5" w:rsidRDefault="002A330B" w:rsidP="00225F50">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Таблица 1 </w:t>
      </w:r>
      <w:r w:rsidRPr="006B655E">
        <w:rPr>
          <w:rFonts w:ascii="Times New Roman" w:hAnsi="Times New Roman" w:cs="Times New Roman"/>
          <w:color w:val="000000" w:themeColor="text1"/>
          <w:sz w:val="28"/>
          <w:szCs w:val="28"/>
        </w:rPr>
        <w:t>–</w:t>
      </w:r>
      <w:r w:rsidR="001C2815">
        <w:rPr>
          <w:rFonts w:ascii="Times New Roman" w:eastAsia="Times New Roman" w:hAnsi="Times New Roman" w:cs="Times New Roman"/>
          <w:color w:val="000000" w:themeColor="text1"/>
          <w:sz w:val="28"/>
          <w:szCs w:val="28"/>
          <w:lang w:eastAsia="ru-RU"/>
        </w:rPr>
        <w:t xml:space="preserve"> Повышающая</w:t>
      </w:r>
      <w:r>
        <w:rPr>
          <w:rFonts w:ascii="Times New Roman" w:eastAsia="Times New Roman" w:hAnsi="Times New Roman" w:cs="Times New Roman"/>
          <w:color w:val="000000" w:themeColor="text1"/>
          <w:sz w:val="28"/>
          <w:szCs w:val="28"/>
          <w:lang w:eastAsia="ru-RU"/>
        </w:rPr>
        <w:t xml:space="preserve"> шкала</w:t>
      </w: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3"/>
        <w:gridCol w:w="1292"/>
        <w:gridCol w:w="1359"/>
        <w:gridCol w:w="1319"/>
        <w:gridCol w:w="1307"/>
        <w:gridCol w:w="1680"/>
      </w:tblGrid>
      <w:tr w:rsidR="002A330B" w:rsidRPr="002A330B" w:rsidTr="006F0A61">
        <w:trPr>
          <w:trHeight w:val="265"/>
        </w:trPr>
        <w:tc>
          <w:tcPr>
            <w:tcW w:w="2053" w:type="dxa"/>
            <w:tcMar>
              <w:top w:w="150" w:type="dxa"/>
              <w:left w:w="150" w:type="dxa"/>
              <w:bottom w:w="150" w:type="dxa"/>
              <w:right w:w="150" w:type="dxa"/>
            </w:tcMar>
            <w:vAlign w:val="center"/>
            <w:hideMark/>
          </w:tcPr>
          <w:p w:rsidR="002A330B" w:rsidRPr="002A330B" w:rsidRDefault="002A330B" w:rsidP="002D43B8">
            <w:pPr>
              <w:tabs>
                <w:tab w:val="left" w:pos="0"/>
              </w:tabs>
              <w:suppressAutoHyphens/>
              <w:spacing w:after="0" w:line="360" w:lineRule="auto"/>
              <w:rPr>
                <w:rFonts w:ascii="Times New Roman" w:eastAsia="Times New Roman" w:hAnsi="Times New Roman" w:cs="Times New Roman"/>
                <w:color w:val="000000" w:themeColor="text1"/>
                <w:sz w:val="28"/>
                <w:szCs w:val="28"/>
                <w:lang w:eastAsia="ru-RU"/>
              </w:rPr>
            </w:pPr>
            <w:r w:rsidRPr="002A330B">
              <w:rPr>
                <w:rFonts w:ascii="Times New Roman" w:eastAsia="Times New Roman" w:hAnsi="Times New Roman" w:cs="Times New Roman"/>
                <w:color w:val="000000" w:themeColor="text1"/>
                <w:sz w:val="28"/>
                <w:szCs w:val="28"/>
                <w:lang w:eastAsia="ru-RU"/>
              </w:rPr>
              <w:t>Средний износ, %</w:t>
            </w:r>
          </w:p>
        </w:tc>
        <w:tc>
          <w:tcPr>
            <w:tcW w:w="1292" w:type="dxa"/>
            <w:tcMar>
              <w:top w:w="150" w:type="dxa"/>
              <w:left w:w="150" w:type="dxa"/>
              <w:bottom w:w="150" w:type="dxa"/>
              <w:right w:w="150" w:type="dxa"/>
            </w:tcMar>
            <w:vAlign w:val="center"/>
            <w:hideMark/>
          </w:tcPr>
          <w:p w:rsidR="002A330B" w:rsidRPr="002A330B" w:rsidRDefault="001C2815" w:rsidP="001C2815">
            <w:pPr>
              <w:spacing w:after="0" w:line="360" w:lineRule="auto"/>
              <w:jc w:val="center"/>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д</w:t>
            </w:r>
            <w:r w:rsidR="002A330B" w:rsidRPr="002A330B">
              <w:rPr>
                <w:rFonts w:ascii="Times New Roman" w:eastAsia="Times New Roman" w:hAnsi="Times New Roman" w:cs="Times New Roman"/>
                <w:color w:val="000000" w:themeColor="text1"/>
                <w:sz w:val="28"/>
                <w:szCs w:val="28"/>
                <w:lang w:eastAsia="ru-RU"/>
              </w:rPr>
              <w:t>о</w:t>
            </w:r>
            <w:proofErr w:type="gramEnd"/>
            <w:r w:rsidR="002A330B" w:rsidRPr="002A330B">
              <w:rPr>
                <w:rFonts w:ascii="Times New Roman" w:eastAsia="Times New Roman" w:hAnsi="Times New Roman" w:cs="Times New Roman"/>
                <w:color w:val="000000" w:themeColor="text1"/>
                <w:sz w:val="28"/>
                <w:szCs w:val="28"/>
                <w:lang w:eastAsia="ru-RU"/>
              </w:rPr>
              <w:t xml:space="preserve"> 20</w:t>
            </w:r>
          </w:p>
        </w:tc>
        <w:tc>
          <w:tcPr>
            <w:tcW w:w="1359"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proofErr w:type="gramStart"/>
            <w:r w:rsidRPr="002A330B">
              <w:rPr>
                <w:rFonts w:ascii="Times New Roman" w:eastAsia="Times New Roman" w:hAnsi="Times New Roman" w:cs="Times New Roman"/>
                <w:color w:val="000000" w:themeColor="text1"/>
                <w:sz w:val="28"/>
                <w:szCs w:val="28"/>
                <w:lang w:eastAsia="ru-RU"/>
              </w:rPr>
              <w:t>от</w:t>
            </w:r>
            <w:proofErr w:type="gramEnd"/>
            <w:r w:rsidRPr="002A330B">
              <w:rPr>
                <w:rFonts w:ascii="Times New Roman" w:eastAsia="Times New Roman" w:hAnsi="Times New Roman" w:cs="Times New Roman"/>
                <w:color w:val="000000" w:themeColor="text1"/>
                <w:sz w:val="28"/>
                <w:szCs w:val="28"/>
                <w:lang w:eastAsia="ru-RU"/>
              </w:rPr>
              <w:t xml:space="preserve"> 20 до 40</w:t>
            </w:r>
          </w:p>
        </w:tc>
        <w:tc>
          <w:tcPr>
            <w:tcW w:w="1319"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proofErr w:type="gramStart"/>
            <w:r w:rsidRPr="002A330B">
              <w:rPr>
                <w:rFonts w:ascii="Times New Roman" w:eastAsia="Times New Roman" w:hAnsi="Times New Roman" w:cs="Times New Roman"/>
                <w:color w:val="000000" w:themeColor="text1"/>
                <w:sz w:val="28"/>
                <w:szCs w:val="28"/>
                <w:lang w:eastAsia="ru-RU"/>
              </w:rPr>
              <w:t>от</w:t>
            </w:r>
            <w:proofErr w:type="gramEnd"/>
            <w:r w:rsidRPr="002A330B">
              <w:rPr>
                <w:rFonts w:ascii="Times New Roman" w:eastAsia="Times New Roman" w:hAnsi="Times New Roman" w:cs="Times New Roman"/>
                <w:color w:val="000000" w:themeColor="text1"/>
                <w:sz w:val="28"/>
                <w:szCs w:val="28"/>
                <w:lang w:eastAsia="ru-RU"/>
              </w:rPr>
              <w:t xml:space="preserve"> 40 до 60</w:t>
            </w:r>
          </w:p>
        </w:tc>
        <w:tc>
          <w:tcPr>
            <w:tcW w:w="1307"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proofErr w:type="gramStart"/>
            <w:r w:rsidRPr="002A330B">
              <w:rPr>
                <w:rFonts w:ascii="Times New Roman" w:eastAsia="Times New Roman" w:hAnsi="Times New Roman" w:cs="Times New Roman"/>
                <w:color w:val="000000" w:themeColor="text1"/>
                <w:sz w:val="28"/>
                <w:szCs w:val="28"/>
                <w:lang w:eastAsia="ru-RU"/>
              </w:rPr>
              <w:t>от</w:t>
            </w:r>
            <w:proofErr w:type="gramEnd"/>
            <w:r w:rsidRPr="002A330B">
              <w:rPr>
                <w:rFonts w:ascii="Times New Roman" w:eastAsia="Times New Roman" w:hAnsi="Times New Roman" w:cs="Times New Roman"/>
                <w:color w:val="000000" w:themeColor="text1"/>
                <w:sz w:val="28"/>
                <w:szCs w:val="28"/>
                <w:lang w:eastAsia="ru-RU"/>
              </w:rPr>
              <w:t xml:space="preserve"> 60 до 80</w:t>
            </w:r>
          </w:p>
        </w:tc>
        <w:tc>
          <w:tcPr>
            <w:tcW w:w="1680"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proofErr w:type="gramStart"/>
            <w:r w:rsidRPr="002A330B">
              <w:rPr>
                <w:rFonts w:ascii="Times New Roman" w:eastAsia="Times New Roman" w:hAnsi="Times New Roman" w:cs="Times New Roman"/>
                <w:color w:val="000000" w:themeColor="text1"/>
                <w:sz w:val="28"/>
                <w:szCs w:val="28"/>
                <w:lang w:eastAsia="ru-RU"/>
              </w:rPr>
              <w:t>более</w:t>
            </w:r>
            <w:proofErr w:type="gramEnd"/>
            <w:r w:rsidRPr="002A330B">
              <w:rPr>
                <w:rFonts w:ascii="Times New Roman" w:eastAsia="Times New Roman" w:hAnsi="Times New Roman" w:cs="Times New Roman"/>
                <w:color w:val="000000" w:themeColor="text1"/>
                <w:sz w:val="28"/>
                <w:szCs w:val="28"/>
                <w:lang w:eastAsia="ru-RU"/>
              </w:rPr>
              <w:t xml:space="preserve"> 80</w:t>
            </w:r>
          </w:p>
        </w:tc>
      </w:tr>
      <w:tr w:rsidR="002A330B" w:rsidRPr="002A330B" w:rsidTr="006F0A61">
        <w:trPr>
          <w:trHeight w:val="25"/>
        </w:trPr>
        <w:tc>
          <w:tcPr>
            <w:tcW w:w="0" w:type="auto"/>
            <w:tcMar>
              <w:top w:w="150" w:type="dxa"/>
              <w:left w:w="150" w:type="dxa"/>
              <w:bottom w:w="150" w:type="dxa"/>
              <w:right w:w="150" w:type="dxa"/>
            </w:tcMar>
            <w:vAlign w:val="center"/>
            <w:hideMark/>
          </w:tcPr>
          <w:p w:rsidR="002A330B" w:rsidRPr="002A330B" w:rsidRDefault="002A330B" w:rsidP="006F0A61">
            <w:pPr>
              <w:spacing w:after="0" w:line="360" w:lineRule="auto"/>
              <w:ind w:left="-981"/>
              <w:jc w:val="center"/>
              <w:rPr>
                <w:rFonts w:ascii="Times New Roman" w:eastAsia="Times New Roman" w:hAnsi="Times New Roman" w:cs="Times New Roman"/>
                <w:color w:val="000000" w:themeColor="text1"/>
                <w:sz w:val="28"/>
                <w:szCs w:val="28"/>
                <w:lang w:eastAsia="ru-RU"/>
              </w:rPr>
            </w:pPr>
            <w:proofErr w:type="spellStart"/>
            <w:r w:rsidRPr="002A330B">
              <w:rPr>
                <w:rFonts w:ascii="Times New Roman" w:eastAsia="Times New Roman" w:hAnsi="Times New Roman" w:cs="Times New Roman"/>
                <w:i/>
                <w:iCs/>
                <w:color w:val="000000" w:themeColor="text1"/>
                <w:sz w:val="28"/>
                <w:szCs w:val="28"/>
                <w:lang w:eastAsia="ru-RU"/>
              </w:rPr>
              <w:t>Кв</w:t>
            </w:r>
            <w:proofErr w:type="spellEnd"/>
          </w:p>
        </w:tc>
        <w:tc>
          <w:tcPr>
            <w:tcW w:w="0" w:type="auto"/>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r w:rsidRPr="002A330B">
              <w:rPr>
                <w:rFonts w:ascii="Times New Roman" w:eastAsia="Times New Roman" w:hAnsi="Times New Roman" w:cs="Times New Roman"/>
                <w:color w:val="000000" w:themeColor="text1"/>
                <w:sz w:val="28"/>
                <w:szCs w:val="28"/>
                <w:lang w:eastAsia="ru-RU"/>
              </w:rPr>
              <w:t>1</w:t>
            </w:r>
          </w:p>
        </w:tc>
        <w:tc>
          <w:tcPr>
            <w:tcW w:w="1359"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r w:rsidRPr="002A330B">
              <w:rPr>
                <w:rFonts w:ascii="Times New Roman" w:eastAsia="Times New Roman" w:hAnsi="Times New Roman" w:cs="Times New Roman"/>
                <w:color w:val="000000" w:themeColor="text1"/>
                <w:sz w:val="28"/>
                <w:szCs w:val="28"/>
                <w:lang w:eastAsia="ru-RU"/>
              </w:rPr>
              <w:t>1,5</w:t>
            </w:r>
          </w:p>
        </w:tc>
        <w:tc>
          <w:tcPr>
            <w:tcW w:w="1319"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r w:rsidRPr="002A330B">
              <w:rPr>
                <w:rFonts w:ascii="Times New Roman" w:eastAsia="Times New Roman" w:hAnsi="Times New Roman" w:cs="Times New Roman"/>
                <w:color w:val="000000" w:themeColor="text1"/>
                <w:sz w:val="28"/>
                <w:szCs w:val="28"/>
                <w:lang w:eastAsia="ru-RU"/>
              </w:rPr>
              <w:t>2</w:t>
            </w:r>
          </w:p>
        </w:tc>
        <w:tc>
          <w:tcPr>
            <w:tcW w:w="1307"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r w:rsidRPr="002A330B">
              <w:rPr>
                <w:rFonts w:ascii="Times New Roman" w:eastAsia="Times New Roman" w:hAnsi="Times New Roman" w:cs="Times New Roman"/>
                <w:color w:val="000000" w:themeColor="text1"/>
                <w:sz w:val="28"/>
                <w:szCs w:val="28"/>
                <w:lang w:eastAsia="ru-RU"/>
              </w:rPr>
              <w:t>3</w:t>
            </w:r>
          </w:p>
        </w:tc>
        <w:tc>
          <w:tcPr>
            <w:tcW w:w="1680" w:type="dxa"/>
            <w:tcMar>
              <w:top w:w="150" w:type="dxa"/>
              <w:left w:w="150" w:type="dxa"/>
              <w:bottom w:w="150" w:type="dxa"/>
              <w:right w:w="150" w:type="dxa"/>
            </w:tcMar>
            <w:vAlign w:val="center"/>
            <w:hideMark/>
          </w:tcPr>
          <w:p w:rsidR="002A330B" w:rsidRPr="002A330B" w:rsidRDefault="002A330B" w:rsidP="001C2815">
            <w:pPr>
              <w:spacing w:after="0" w:line="360" w:lineRule="auto"/>
              <w:jc w:val="center"/>
              <w:rPr>
                <w:rFonts w:ascii="Times New Roman" w:eastAsia="Times New Roman" w:hAnsi="Times New Roman" w:cs="Times New Roman"/>
                <w:color w:val="000000" w:themeColor="text1"/>
                <w:sz w:val="28"/>
                <w:szCs w:val="28"/>
                <w:lang w:eastAsia="ru-RU"/>
              </w:rPr>
            </w:pPr>
            <w:r w:rsidRPr="002A330B">
              <w:rPr>
                <w:rFonts w:ascii="Times New Roman" w:eastAsia="Times New Roman" w:hAnsi="Times New Roman" w:cs="Times New Roman"/>
                <w:color w:val="000000" w:themeColor="text1"/>
                <w:sz w:val="28"/>
                <w:szCs w:val="28"/>
                <w:lang w:eastAsia="ru-RU"/>
              </w:rPr>
              <w:t>5</w:t>
            </w:r>
          </w:p>
        </w:tc>
      </w:tr>
    </w:tbl>
    <w:p w:rsidR="007D2A06" w:rsidRDefault="007D2A06" w:rsidP="00A0758F">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p>
    <w:p w:rsidR="00FB7E09" w:rsidRPr="00FB7E09" w:rsidRDefault="002D43B8" w:rsidP="00FB7E09">
      <w:pPr>
        <w:shd w:val="clear" w:color="auto" w:fill="FFFFFF" w:themeFill="background1"/>
        <w:spacing w:after="0" w:line="360" w:lineRule="auto"/>
        <w:ind w:firstLine="709"/>
        <w:jc w:val="both"/>
        <w:rPr>
          <w:rFonts w:ascii="Times New Roman" w:hAnsi="Times New Roman" w:cs="Times New Roman"/>
          <w:color w:val="000000"/>
          <w:sz w:val="28"/>
          <w:szCs w:val="28"/>
        </w:rPr>
      </w:pPr>
      <w:r w:rsidRPr="00FB7E09">
        <w:rPr>
          <w:rFonts w:ascii="Times New Roman" w:hAnsi="Times New Roman" w:cs="Times New Roman"/>
          <w:color w:val="000000" w:themeColor="text1"/>
          <w:sz w:val="28"/>
          <w:szCs w:val="28"/>
        </w:rPr>
        <w:t>Качество предоставляемых ЖКУ слабо иллюстрирует с</w:t>
      </w:r>
      <w:r w:rsidR="00D93F35" w:rsidRPr="00FB7E09">
        <w:rPr>
          <w:rFonts w:ascii="Times New Roman" w:hAnsi="Times New Roman" w:cs="Times New Roman"/>
          <w:color w:val="000000" w:themeColor="text1"/>
          <w:sz w:val="28"/>
          <w:szCs w:val="28"/>
        </w:rPr>
        <w:t xml:space="preserve">корректированный показатель </w:t>
      </w:r>
      <w:proofErr w:type="spellStart"/>
      <w:r w:rsidR="00D93F35" w:rsidRPr="00FB7E09">
        <w:rPr>
          <w:rFonts w:ascii="Times New Roman" w:hAnsi="Times New Roman" w:cs="Times New Roman"/>
          <w:color w:val="000000" w:themeColor="text1"/>
          <w:sz w:val="28"/>
          <w:szCs w:val="28"/>
        </w:rPr>
        <w:t>жалобоотдачи</w:t>
      </w:r>
      <w:proofErr w:type="spellEnd"/>
      <w:r w:rsidR="00D93F35" w:rsidRPr="00FB7E09">
        <w:rPr>
          <w:rFonts w:ascii="Times New Roman" w:hAnsi="Times New Roman" w:cs="Times New Roman"/>
          <w:color w:val="000000" w:themeColor="text1"/>
          <w:sz w:val="28"/>
          <w:szCs w:val="28"/>
        </w:rPr>
        <w:t xml:space="preserve">, </w:t>
      </w:r>
      <w:r w:rsidR="00FB7E09" w:rsidRPr="00FB7E09">
        <w:rPr>
          <w:rFonts w:ascii="Times New Roman" w:hAnsi="Times New Roman" w:cs="Times New Roman"/>
          <w:color w:val="000000"/>
          <w:sz w:val="28"/>
          <w:szCs w:val="28"/>
        </w:rPr>
        <w:t xml:space="preserve">однако его приоритет – это его </w:t>
      </w:r>
      <w:proofErr w:type="spellStart"/>
      <w:r w:rsidR="00FB7E09" w:rsidRPr="00FB7E09">
        <w:rPr>
          <w:rFonts w:ascii="Times New Roman" w:hAnsi="Times New Roman" w:cs="Times New Roman"/>
          <w:color w:val="000000"/>
          <w:sz w:val="28"/>
          <w:szCs w:val="28"/>
        </w:rPr>
        <w:t>многопрофильность</w:t>
      </w:r>
      <w:proofErr w:type="spellEnd"/>
      <w:r w:rsidR="00FB7E09" w:rsidRPr="00FB7E09">
        <w:rPr>
          <w:rFonts w:ascii="Times New Roman" w:hAnsi="Times New Roman" w:cs="Times New Roman"/>
          <w:color w:val="000000"/>
          <w:sz w:val="28"/>
          <w:szCs w:val="28"/>
        </w:rPr>
        <w:t xml:space="preserve"> – данный показатель будет «работать», авто</w:t>
      </w:r>
      <w:r w:rsidR="00FB7E09">
        <w:rPr>
          <w:rFonts w:ascii="Times New Roman" w:hAnsi="Times New Roman" w:cs="Times New Roman"/>
          <w:color w:val="000000"/>
          <w:sz w:val="28"/>
          <w:szCs w:val="28"/>
        </w:rPr>
        <w:t>номно от вида и характера оказы</w:t>
      </w:r>
      <w:r w:rsidR="00FB7E09" w:rsidRPr="00FB7E09">
        <w:rPr>
          <w:rFonts w:ascii="Times New Roman" w:hAnsi="Times New Roman" w:cs="Times New Roman"/>
          <w:color w:val="000000"/>
          <w:sz w:val="28"/>
          <w:szCs w:val="28"/>
        </w:rPr>
        <w:t>ваемых жилищно-коммунальных у</w:t>
      </w:r>
      <w:r w:rsidR="00FB7E09">
        <w:rPr>
          <w:rFonts w:ascii="Times New Roman" w:hAnsi="Times New Roman" w:cs="Times New Roman"/>
          <w:color w:val="000000"/>
          <w:sz w:val="28"/>
          <w:szCs w:val="28"/>
        </w:rPr>
        <w:t>слуг и от размеров жилищно-коммуналь</w:t>
      </w:r>
      <w:r w:rsidR="00FB7E09" w:rsidRPr="00FB7E09">
        <w:rPr>
          <w:rFonts w:ascii="Times New Roman" w:hAnsi="Times New Roman" w:cs="Times New Roman"/>
          <w:color w:val="000000"/>
          <w:sz w:val="28"/>
          <w:szCs w:val="28"/>
        </w:rPr>
        <w:t>ных платежей.</w:t>
      </w:r>
    </w:p>
    <w:p w:rsidR="001058DE" w:rsidRPr="006B655E" w:rsidRDefault="001058DE"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B655E">
        <w:rPr>
          <w:rFonts w:ascii="Times New Roman" w:hAnsi="Times New Roman" w:cs="Times New Roman"/>
          <w:color w:val="000000" w:themeColor="text1"/>
          <w:sz w:val="28"/>
          <w:szCs w:val="28"/>
        </w:rPr>
        <w:t>Далее следует оценить ур</w:t>
      </w:r>
      <w:r w:rsidR="002D43B8">
        <w:rPr>
          <w:rFonts w:ascii="Times New Roman" w:hAnsi="Times New Roman" w:cs="Times New Roman"/>
          <w:color w:val="000000" w:themeColor="text1"/>
          <w:sz w:val="28"/>
          <w:szCs w:val="28"/>
        </w:rPr>
        <w:t xml:space="preserve">овень ЖКУ и их цены. При определении </w:t>
      </w:r>
      <w:r w:rsidRPr="006B655E">
        <w:rPr>
          <w:rFonts w:ascii="Times New Roman" w:hAnsi="Times New Roman" w:cs="Times New Roman"/>
          <w:color w:val="000000" w:themeColor="text1"/>
          <w:sz w:val="28"/>
          <w:szCs w:val="28"/>
        </w:rPr>
        <w:t xml:space="preserve">стоимости жилищно-коммунальных услуг главным критерием является цена: чем ниже стоимость услуг, тем лучше для потребителя. Но низка стоимость предоставляемых услуг </w:t>
      </w:r>
      <w:r w:rsidR="00924F04" w:rsidRPr="006B655E">
        <w:rPr>
          <w:rFonts w:ascii="Times New Roman" w:hAnsi="Times New Roman" w:cs="Times New Roman"/>
          <w:color w:val="000000" w:themeColor="text1"/>
          <w:sz w:val="28"/>
          <w:szCs w:val="28"/>
        </w:rPr>
        <w:t xml:space="preserve">чаще всего влечет за собой низкое качество. </w:t>
      </w:r>
      <w:r w:rsidR="002D43B8">
        <w:rPr>
          <w:rFonts w:ascii="Times New Roman" w:hAnsi="Times New Roman" w:cs="Times New Roman"/>
          <w:color w:val="000000" w:themeColor="text1"/>
          <w:sz w:val="28"/>
          <w:szCs w:val="28"/>
        </w:rPr>
        <w:t xml:space="preserve">Из чего следует, </w:t>
      </w:r>
      <w:r w:rsidR="00924F04" w:rsidRPr="006B655E">
        <w:rPr>
          <w:rFonts w:ascii="Times New Roman" w:hAnsi="Times New Roman" w:cs="Times New Roman"/>
          <w:color w:val="000000" w:themeColor="text1"/>
          <w:sz w:val="28"/>
          <w:szCs w:val="28"/>
        </w:rPr>
        <w:t xml:space="preserve">скорректированный показатель </w:t>
      </w:r>
      <w:proofErr w:type="spellStart"/>
      <w:r w:rsidR="00924F04" w:rsidRPr="006B655E">
        <w:rPr>
          <w:rFonts w:ascii="Times New Roman" w:hAnsi="Times New Roman" w:cs="Times New Roman"/>
          <w:color w:val="000000" w:themeColor="text1"/>
          <w:sz w:val="28"/>
          <w:szCs w:val="28"/>
        </w:rPr>
        <w:t>жалобоотдачи</w:t>
      </w:r>
      <w:proofErr w:type="spellEnd"/>
      <w:r w:rsidR="002D43B8">
        <w:rPr>
          <w:rFonts w:ascii="Times New Roman" w:hAnsi="Times New Roman" w:cs="Times New Roman"/>
          <w:color w:val="000000" w:themeColor="text1"/>
          <w:sz w:val="28"/>
          <w:szCs w:val="28"/>
        </w:rPr>
        <w:t xml:space="preserve"> нужно рассматривать </w:t>
      </w:r>
      <w:r w:rsidR="00924F04" w:rsidRPr="006B655E">
        <w:rPr>
          <w:rFonts w:ascii="Times New Roman" w:hAnsi="Times New Roman" w:cs="Times New Roman"/>
          <w:color w:val="000000" w:themeColor="text1"/>
          <w:sz w:val="28"/>
          <w:szCs w:val="28"/>
        </w:rPr>
        <w:t>совместно с ценой ЖКУ.</w:t>
      </w:r>
    </w:p>
    <w:p w:rsidR="00924F04" w:rsidRPr="006B655E" w:rsidRDefault="00BD420B"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B655E">
        <w:rPr>
          <w:rFonts w:ascii="Times New Roman" w:hAnsi="Times New Roman" w:cs="Times New Roman"/>
          <w:color w:val="000000" w:themeColor="text1"/>
          <w:sz w:val="28"/>
          <w:szCs w:val="28"/>
        </w:rPr>
        <w:t>Жилищно-коммунальные услуги для анализа можно разделить на 3 группы:</w:t>
      </w:r>
    </w:p>
    <w:p w:rsidR="00BD420B" w:rsidRPr="006B655E" w:rsidRDefault="002A330B" w:rsidP="00660952">
      <w:pPr>
        <w:pStyle w:val="a3"/>
        <w:numPr>
          <w:ilvl w:val="0"/>
          <w:numId w:val="18"/>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00BD420B" w:rsidRPr="006B655E">
        <w:rPr>
          <w:rFonts w:ascii="Times New Roman" w:hAnsi="Times New Roman" w:cs="Times New Roman"/>
          <w:color w:val="000000" w:themeColor="text1"/>
          <w:sz w:val="28"/>
          <w:szCs w:val="28"/>
        </w:rPr>
        <w:t>одержание</w:t>
      </w:r>
      <w:proofErr w:type="gramEnd"/>
      <w:r w:rsidR="00BD420B" w:rsidRPr="006B655E">
        <w:rPr>
          <w:rFonts w:ascii="Times New Roman" w:hAnsi="Times New Roman" w:cs="Times New Roman"/>
          <w:color w:val="000000" w:themeColor="text1"/>
          <w:sz w:val="28"/>
          <w:szCs w:val="28"/>
        </w:rPr>
        <w:t xml:space="preserve"> и ремонт жилья;</w:t>
      </w:r>
    </w:p>
    <w:p w:rsidR="00BD420B" w:rsidRPr="006B655E" w:rsidRDefault="002A330B" w:rsidP="00660952">
      <w:pPr>
        <w:pStyle w:val="a3"/>
        <w:numPr>
          <w:ilvl w:val="0"/>
          <w:numId w:val="18"/>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т</w:t>
      </w:r>
      <w:r w:rsidR="00BD420B" w:rsidRPr="006B655E">
        <w:rPr>
          <w:rFonts w:ascii="Times New Roman" w:hAnsi="Times New Roman" w:cs="Times New Roman"/>
          <w:color w:val="000000" w:themeColor="text1"/>
          <w:sz w:val="28"/>
          <w:szCs w:val="28"/>
        </w:rPr>
        <w:t>еплоснабжение</w:t>
      </w:r>
      <w:proofErr w:type="gramEnd"/>
      <w:r w:rsidR="00BD420B" w:rsidRPr="006B655E">
        <w:rPr>
          <w:rFonts w:ascii="Times New Roman" w:hAnsi="Times New Roman" w:cs="Times New Roman"/>
          <w:color w:val="000000" w:themeColor="text1"/>
          <w:sz w:val="28"/>
          <w:szCs w:val="28"/>
        </w:rPr>
        <w:t>;</w:t>
      </w:r>
    </w:p>
    <w:p w:rsidR="00BD420B" w:rsidRPr="006B655E" w:rsidRDefault="002A330B" w:rsidP="00660952">
      <w:pPr>
        <w:pStyle w:val="a3"/>
        <w:numPr>
          <w:ilvl w:val="0"/>
          <w:numId w:val="18"/>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00BD420B" w:rsidRPr="006B655E">
        <w:rPr>
          <w:rFonts w:ascii="Times New Roman" w:hAnsi="Times New Roman" w:cs="Times New Roman"/>
          <w:color w:val="000000" w:themeColor="text1"/>
          <w:sz w:val="28"/>
          <w:szCs w:val="28"/>
        </w:rPr>
        <w:t>стальные</w:t>
      </w:r>
      <w:proofErr w:type="gramEnd"/>
      <w:r w:rsidR="00BD420B" w:rsidRPr="006B655E">
        <w:rPr>
          <w:rFonts w:ascii="Times New Roman" w:hAnsi="Times New Roman" w:cs="Times New Roman"/>
          <w:color w:val="000000" w:themeColor="text1"/>
          <w:sz w:val="28"/>
          <w:szCs w:val="28"/>
        </w:rPr>
        <w:t xml:space="preserve"> виды ЖКУ.</w:t>
      </w:r>
    </w:p>
    <w:p w:rsidR="00BD420B" w:rsidRDefault="00BD420B"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6B655E">
        <w:rPr>
          <w:rFonts w:ascii="Times New Roman" w:hAnsi="Times New Roman" w:cs="Times New Roman"/>
          <w:color w:val="000000" w:themeColor="text1"/>
          <w:sz w:val="28"/>
          <w:szCs w:val="28"/>
        </w:rPr>
        <w:t>Потребитель должен сравнивать тарифы по всем видам ЖКУ отд</w:t>
      </w:r>
      <w:r w:rsidR="008A6B1D" w:rsidRPr="006B655E">
        <w:rPr>
          <w:rFonts w:ascii="Times New Roman" w:hAnsi="Times New Roman" w:cs="Times New Roman"/>
          <w:color w:val="000000" w:themeColor="text1"/>
          <w:sz w:val="28"/>
          <w:szCs w:val="28"/>
        </w:rPr>
        <w:t xml:space="preserve">ельно, и поставщик, предложивший наименьший тариф, является предпочтительным </w:t>
      </w:r>
      <w:r w:rsidR="008A6B1D" w:rsidRPr="006B655E">
        <w:rPr>
          <w:rFonts w:ascii="Times New Roman" w:hAnsi="Times New Roman" w:cs="Times New Roman"/>
          <w:color w:val="000000" w:themeColor="text1"/>
          <w:sz w:val="28"/>
          <w:szCs w:val="28"/>
        </w:rPr>
        <w:lastRenderedPageBreak/>
        <w:t>для потребителей. Чаще всего высокий тариф обоснован более высоким уровнем качества предоставляемых услуг. Именно поэтому сравнивать нужно по соотношению «цена/качество»:</w:t>
      </w:r>
    </w:p>
    <w:p w:rsidR="002A330B" w:rsidRDefault="002A330B"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p>
    <w:tbl>
      <w:tblPr>
        <w:tblStyle w:val="a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9"/>
      </w:tblGrid>
      <w:tr w:rsidR="008E385A" w:rsidTr="00EA7A4E">
        <w:trPr>
          <w:trHeight w:val="794"/>
        </w:trPr>
        <w:tc>
          <w:tcPr>
            <w:tcW w:w="8642" w:type="dxa"/>
          </w:tcPr>
          <w:p w:rsidR="008E385A" w:rsidRPr="00187CC6" w:rsidRDefault="00210D40" w:rsidP="00187CC6">
            <w:pPr>
              <w:spacing w:line="360" w:lineRule="auto"/>
              <w:jc w:val="center"/>
              <w:rPr>
                <w:rFonts w:ascii="Times New Roman" w:hAnsi="Times New Roman" w:cs="Times New Roman"/>
                <w:i/>
                <w:color w:val="000000" w:themeColor="text1"/>
                <w:sz w:val="28"/>
                <w:szCs w:val="28"/>
                <w:shd w:val="clear" w:color="auto" w:fill="F6F6F6"/>
              </w:rPr>
            </w:pPr>
            <m:oMathPara>
              <m:oMath>
                <m:f>
                  <m:fPr>
                    <m:ctrlPr>
                      <w:rPr>
                        <w:rFonts w:ascii="Cambria Math" w:hAnsi="Cambria Math" w:cs="Times New Roman"/>
                        <w:i/>
                        <w:color w:val="000000" w:themeColor="text1"/>
                        <w:sz w:val="28"/>
                        <w:szCs w:val="28"/>
                        <w:lang w:val="en-US"/>
                      </w:rPr>
                    </m:ctrlPr>
                  </m:fPr>
                  <m:num>
                    <m:r>
                      <m:rPr>
                        <m:sty m:val="p"/>
                      </m:rPr>
                      <w:rPr>
                        <w:rFonts w:ascii="Cambria Math" w:hAnsi="Cambria Math" w:cs="Times New Roman"/>
                        <w:color w:val="000000" w:themeColor="text1"/>
                        <w:sz w:val="28"/>
                        <w:szCs w:val="28"/>
                      </w:rPr>
                      <m:t>цена ЖКУ</m:t>
                    </m:r>
                    <m:box>
                      <m:boxPr>
                        <m:opEmu m:val="1"/>
                        <m:ctrlPr>
                          <w:rPr>
                            <w:rFonts w:ascii="Cambria Math" w:hAnsi="Cambria Math" w:cs="Times New Roman"/>
                            <w:color w:val="000000" w:themeColor="text1"/>
                            <w:sz w:val="28"/>
                            <w:szCs w:val="28"/>
                          </w:rPr>
                        </m:ctrlPr>
                      </m:boxPr>
                      <m:e>
                        <m:r>
                          <m:rPr>
                            <m:sty m:val="p"/>
                          </m:rPr>
                          <w:rPr>
                            <w:rFonts w:ascii="Cambria Math" w:hAnsi="Cambria Math" w:cs="Times New Roman"/>
                            <w:color w:val="000000" w:themeColor="text1"/>
                            <w:sz w:val="28"/>
                            <w:szCs w:val="28"/>
                          </w:rPr>
                          <m:t xml:space="preserve">→ </m:t>
                        </m:r>
                      </m:e>
                    </m:box>
                    <m:r>
                      <w:rPr>
                        <w:rFonts w:ascii="Cambria Math" w:hAnsi="Cambria Math" w:cs="Times New Roman"/>
                        <w:color w:val="000000" w:themeColor="text1"/>
                        <w:sz w:val="28"/>
                        <w:szCs w:val="28"/>
                        <w:lang w:val="en-US"/>
                      </w:rPr>
                      <m:t>min</m:t>
                    </m:r>
                  </m:num>
                  <m:den>
                    <m:r>
                      <w:rPr>
                        <w:rFonts w:ascii="Cambria Math" w:hAnsi="Cambria Math" w:cs="Times New Roman"/>
                        <w:color w:val="000000" w:themeColor="text1"/>
                        <w:sz w:val="28"/>
                        <w:szCs w:val="28"/>
                        <w:lang w:val="en-US"/>
                      </w:rPr>
                      <m:t>качество ЖКУ→max</m:t>
                    </m:r>
                  </m:den>
                </m:f>
              </m:oMath>
            </m:oMathPara>
          </w:p>
        </w:tc>
        <w:tc>
          <w:tcPr>
            <w:tcW w:w="709" w:type="dxa"/>
          </w:tcPr>
          <w:p w:rsidR="008E385A" w:rsidRPr="00AD42C3" w:rsidRDefault="008E385A" w:rsidP="00EA7A4E">
            <w:pPr>
              <w:pStyle w:val="af2"/>
              <w:jc w:val="center"/>
              <w:rPr>
                <w:rFonts w:ascii="Times New Roman" w:eastAsiaTheme="minorEastAsia" w:hAnsi="Times New Roman" w:cs="Times New Roman"/>
                <w:i w:val="0"/>
                <w:color w:val="000000" w:themeColor="text1"/>
                <w:sz w:val="28"/>
                <w:szCs w:val="28"/>
                <w:lang w:val="en-US"/>
              </w:rPr>
            </w:pPr>
            <w:r>
              <w:rPr>
                <w:rFonts w:ascii="Times New Roman" w:hAnsi="Times New Roman" w:cs="Times New Roman"/>
                <w:i w:val="0"/>
                <w:sz w:val="28"/>
                <w:szCs w:val="28"/>
              </w:rPr>
              <w:br/>
            </w:r>
            <m:oMathPara>
              <m:oMath>
                <m:r>
                  <w:rPr>
                    <w:rFonts w:ascii="Cambria Math" w:hAnsi="Cambria Math" w:cs="Times New Roman"/>
                    <w:color w:val="000000" w:themeColor="text1"/>
                    <w:sz w:val="28"/>
                    <w:szCs w:val="28"/>
                  </w:rPr>
                  <m:t>(4)</m:t>
                </m:r>
              </m:oMath>
            </m:oMathPara>
          </w:p>
        </w:tc>
      </w:tr>
    </w:tbl>
    <w:p w:rsidR="007D2A06" w:rsidRPr="006B655E" w:rsidRDefault="007D2A06" w:rsidP="00187CC6">
      <w:pPr>
        <w:shd w:val="clear" w:color="auto" w:fill="FFFFFF" w:themeFill="background1"/>
        <w:spacing w:after="0" w:line="360" w:lineRule="auto"/>
        <w:rPr>
          <w:rFonts w:ascii="Times New Roman" w:hAnsi="Times New Roman" w:cs="Times New Roman"/>
          <w:color w:val="000000" w:themeColor="text1"/>
          <w:sz w:val="28"/>
          <w:szCs w:val="28"/>
        </w:rPr>
      </w:pPr>
    </w:p>
    <w:p w:rsidR="00996888" w:rsidRDefault="00996888" w:rsidP="00225F5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96888">
        <w:rPr>
          <w:rFonts w:ascii="Times New Roman" w:eastAsia="Times New Roman" w:hAnsi="Times New Roman" w:cs="Times New Roman"/>
          <w:color w:val="000000" w:themeColor="text1"/>
          <w:sz w:val="28"/>
          <w:szCs w:val="28"/>
          <w:lang w:eastAsia="ru-RU"/>
        </w:rPr>
        <w:t>Подставив формулу (3) в формулу (4), получим соотношение цены и качества ЖКУ (5):</w:t>
      </w:r>
    </w:p>
    <w:p w:rsidR="007D2A06" w:rsidRDefault="007D2A06" w:rsidP="00225F50">
      <w:pPr>
        <w:spacing w:after="0" w:line="360" w:lineRule="auto"/>
        <w:ind w:firstLine="709"/>
        <w:jc w:val="both"/>
        <w:rPr>
          <w:rFonts w:ascii="Times New Roman" w:eastAsia="Times New Roman" w:hAnsi="Times New Roman" w:cs="Times New Roman"/>
          <w:color w:val="000000" w:themeColor="text1"/>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187CC6" w:rsidTr="008E385A">
        <w:trPr>
          <w:trHeight w:val="794"/>
        </w:trPr>
        <w:tc>
          <w:tcPr>
            <w:tcW w:w="8642" w:type="dxa"/>
          </w:tcPr>
          <w:p w:rsidR="00187CC6" w:rsidRDefault="00210D40" w:rsidP="001107EB">
            <w:pPr>
              <w:spacing w:line="360" w:lineRule="auto"/>
              <w:jc w:val="center"/>
              <w:rPr>
                <w:rFonts w:ascii="Times New Roman" w:hAnsi="Times New Roman" w:cs="Times New Roman"/>
                <w:color w:val="000000" w:themeColor="text1"/>
                <w:sz w:val="28"/>
                <w:szCs w:val="28"/>
                <w:shd w:val="clear" w:color="auto" w:fill="F6F6F6"/>
              </w:rPr>
            </w:pPr>
            <m:oMathPara>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Ц</m:t>
                        </m:r>
                      </m:num>
                      <m:den>
                        <m:r>
                          <w:rPr>
                            <w:rFonts w:ascii="Cambria Math" w:hAnsi="Cambria Math" w:cs="Times New Roman"/>
                            <w:color w:val="000000" w:themeColor="text1"/>
                            <w:sz w:val="28"/>
                            <w:szCs w:val="28"/>
                          </w:rPr>
                          <m:t>К</m:t>
                        </m:r>
                      </m:den>
                    </m:f>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"цена"</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Жо</m:t>
                        </m:r>
                      </m:e>
                      <m:sup>
                        <m:r>
                          <w:rPr>
                            <w:rFonts w:ascii="Cambria Math" w:hAnsi="Cambria Math" w:cs="Times New Roman"/>
                            <w:color w:val="000000" w:themeColor="text1"/>
                            <w:sz w:val="28"/>
                            <w:szCs w:val="28"/>
                          </w:rPr>
                          <m:t>,</m:t>
                        </m:r>
                      </m:sup>
                    </m:sSup>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ЖА</m:t>
                        </m:r>
                      </m:sub>
                    </m:sSub>
                    <m:r>
                      <w:rPr>
                        <w:rFonts w:ascii="Cambria Math" w:hAnsi="Cambria Math" w:cs="Times New Roman"/>
                        <w:color w:val="000000" w:themeColor="text1"/>
                        <w:sz w:val="28"/>
                        <w:szCs w:val="28"/>
                      </w:rPr>
                      <m:t>×"цена"</m:t>
                    </m:r>
                  </m:num>
                  <m:den>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В</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ПОТР</m:t>
                        </m:r>
                      </m:sub>
                    </m:sSub>
                  </m:den>
                </m:f>
              </m:oMath>
            </m:oMathPara>
          </w:p>
        </w:tc>
        <w:tc>
          <w:tcPr>
            <w:tcW w:w="703" w:type="dxa"/>
          </w:tcPr>
          <w:p w:rsidR="00187CC6" w:rsidRPr="00AD42C3" w:rsidRDefault="00187CC6" w:rsidP="008E385A">
            <w:pPr>
              <w:pStyle w:val="af2"/>
              <w:jc w:val="center"/>
              <w:rPr>
                <w:rFonts w:ascii="Times New Roman" w:eastAsiaTheme="minorEastAsia" w:hAnsi="Times New Roman" w:cs="Times New Roman"/>
                <w:i w:val="0"/>
                <w:color w:val="000000" w:themeColor="text1"/>
                <w:sz w:val="28"/>
                <w:szCs w:val="28"/>
                <w:lang w:val="en-US"/>
              </w:rPr>
            </w:pPr>
            <w:r>
              <w:rPr>
                <w:rFonts w:ascii="Times New Roman" w:hAnsi="Times New Roman" w:cs="Times New Roman"/>
                <w:i w:val="0"/>
                <w:sz w:val="28"/>
                <w:szCs w:val="28"/>
              </w:rPr>
              <w:br/>
            </w:r>
            <m:oMathPara>
              <m:oMath>
                <m:r>
                  <w:rPr>
                    <w:rFonts w:ascii="Cambria Math" w:hAnsi="Cambria Math" w:cs="Times New Roman"/>
                    <w:color w:val="000000" w:themeColor="text1"/>
                    <w:sz w:val="28"/>
                    <w:szCs w:val="28"/>
                  </w:rPr>
                  <m:t>(5)</m:t>
                </m:r>
              </m:oMath>
            </m:oMathPara>
          </w:p>
        </w:tc>
      </w:tr>
    </w:tbl>
    <w:p w:rsidR="007D2A06" w:rsidRPr="00996888" w:rsidRDefault="007D2A06" w:rsidP="001107EB">
      <w:pPr>
        <w:spacing w:after="0" w:line="360" w:lineRule="auto"/>
        <w:rPr>
          <w:rFonts w:ascii="Times New Roman" w:eastAsia="Times New Roman" w:hAnsi="Times New Roman" w:cs="Times New Roman"/>
          <w:color w:val="000000" w:themeColor="text1"/>
          <w:sz w:val="28"/>
          <w:szCs w:val="28"/>
          <w:lang w:eastAsia="ru-RU"/>
        </w:rPr>
      </w:pPr>
    </w:p>
    <w:p w:rsidR="00FB7E09" w:rsidRPr="00FB7E09" w:rsidRDefault="00FB7E09" w:rsidP="00FB7E09">
      <w:pPr>
        <w:shd w:val="clear" w:color="auto" w:fill="FFFFFF" w:themeFill="background1"/>
        <w:spacing w:after="0" w:line="360" w:lineRule="auto"/>
        <w:ind w:firstLine="709"/>
        <w:jc w:val="both"/>
        <w:rPr>
          <w:rFonts w:ascii="Times New Roman" w:hAnsi="Times New Roman" w:cs="Times New Roman"/>
          <w:color w:val="000000"/>
          <w:sz w:val="28"/>
          <w:szCs w:val="28"/>
        </w:rPr>
      </w:pPr>
      <w:r w:rsidRPr="00FB7E09">
        <w:rPr>
          <w:rFonts w:ascii="Times New Roman" w:hAnsi="Times New Roman" w:cs="Times New Roman"/>
          <w:color w:val="000000"/>
          <w:sz w:val="28"/>
          <w:szCs w:val="28"/>
        </w:rPr>
        <w:t>В формуле (5) показатель «цена» предлагается высчитывать различными способами в соответствии с категориями ЖКУ</w:t>
      </w:r>
      <w:r w:rsidRPr="00FB7E09">
        <w:rPr>
          <w:rFonts w:ascii="Times New Roman" w:hAnsi="Times New Roman" w:cs="Times New Roman"/>
          <w:color w:val="000000"/>
          <w:sz w:val="28"/>
          <w:szCs w:val="28"/>
        </w:rPr>
        <w:t>.</w:t>
      </w:r>
    </w:p>
    <w:p w:rsidR="00996888" w:rsidRPr="002316CC" w:rsidRDefault="00913293"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 xml:space="preserve">Можно сделать вывод, что </w:t>
      </w:r>
      <w:r w:rsidR="00FB7E09">
        <w:rPr>
          <w:rFonts w:ascii="Times New Roman" w:hAnsi="Times New Roman" w:cs="Times New Roman"/>
          <w:color w:val="000000" w:themeColor="text1"/>
          <w:sz w:val="28"/>
          <w:szCs w:val="28"/>
        </w:rPr>
        <w:t>чем выше найденное значение, тем лучше качество жилищно-коммунальных услуг, оказываемых</w:t>
      </w:r>
      <w:r w:rsidR="006B655E" w:rsidRPr="002316CC">
        <w:rPr>
          <w:rFonts w:ascii="Times New Roman" w:hAnsi="Times New Roman" w:cs="Times New Roman"/>
          <w:color w:val="000000" w:themeColor="text1"/>
          <w:sz w:val="28"/>
          <w:szCs w:val="28"/>
        </w:rPr>
        <w:t xml:space="preserve"> поставщик</w:t>
      </w:r>
      <w:r w:rsidR="00FB7E09">
        <w:rPr>
          <w:rFonts w:ascii="Times New Roman" w:hAnsi="Times New Roman" w:cs="Times New Roman"/>
          <w:color w:val="000000" w:themeColor="text1"/>
          <w:sz w:val="28"/>
          <w:szCs w:val="28"/>
        </w:rPr>
        <w:t>ами</w:t>
      </w:r>
      <w:r w:rsidR="006B655E" w:rsidRPr="002316CC">
        <w:rPr>
          <w:rFonts w:ascii="Times New Roman" w:hAnsi="Times New Roman" w:cs="Times New Roman"/>
          <w:color w:val="000000" w:themeColor="text1"/>
          <w:sz w:val="28"/>
          <w:szCs w:val="28"/>
        </w:rPr>
        <w:t xml:space="preserve"> за </w:t>
      </w:r>
      <w:r w:rsidR="00FB7E09">
        <w:rPr>
          <w:rFonts w:ascii="Times New Roman" w:hAnsi="Times New Roman" w:cs="Times New Roman"/>
          <w:color w:val="000000" w:themeColor="text1"/>
          <w:sz w:val="28"/>
          <w:szCs w:val="28"/>
        </w:rPr>
        <w:t>конкретную</w:t>
      </w:r>
      <w:r w:rsidR="006B655E" w:rsidRPr="002316CC">
        <w:rPr>
          <w:rFonts w:ascii="Times New Roman" w:hAnsi="Times New Roman" w:cs="Times New Roman"/>
          <w:color w:val="000000" w:themeColor="text1"/>
          <w:sz w:val="28"/>
          <w:szCs w:val="28"/>
        </w:rPr>
        <w:t xml:space="preserve"> цену, и наоборот.</w:t>
      </w:r>
    </w:p>
    <w:p w:rsidR="006B655E" w:rsidRPr="002316CC" w:rsidRDefault="00F8257E"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 xml:space="preserve">Комплексная </w:t>
      </w:r>
      <w:r w:rsidR="005E4211" w:rsidRPr="002316CC">
        <w:rPr>
          <w:rFonts w:ascii="Times New Roman" w:hAnsi="Times New Roman" w:cs="Times New Roman"/>
          <w:color w:val="000000" w:themeColor="text1"/>
          <w:sz w:val="28"/>
          <w:szCs w:val="28"/>
        </w:rPr>
        <w:t>оценка качества жилищно-коммунальных услуг проводится следующим образом:</w:t>
      </w:r>
    </w:p>
    <w:p w:rsidR="005E4211" w:rsidRPr="002316CC" w:rsidRDefault="005E4211" w:rsidP="00660952">
      <w:pPr>
        <w:pStyle w:val="a3"/>
        <w:numPr>
          <w:ilvl w:val="0"/>
          <w:numId w:val="1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Цель оценки;</w:t>
      </w:r>
    </w:p>
    <w:p w:rsidR="005E4211" w:rsidRPr="002316CC" w:rsidRDefault="005E4211" w:rsidP="00660952">
      <w:pPr>
        <w:pStyle w:val="a3"/>
        <w:numPr>
          <w:ilvl w:val="0"/>
          <w:numId w:val="1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Выбор номенклатуры групп показателей качества оцениваемого объекта ЖКУ:</w:t>
      </w:r>
    </w:p>
    <w:p w:rsidR="006B655E" w:rsidRPr="002316CC" w:rsidRDefault="0028771F" w:rsidP="00660952">
      <w:pPr>
        <w:pStyle w:val="a3"/>
        <w:numPr>
          <w:ilvl w:val="0"/>
          <w:numId w:val="20"/>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Pr="002316CC">
        <w:rPr>
          <w:rFonts w:ascii="Times New Roman" w:hAnsi="Times New Roman" w:cs="Times New Roman"/>
          <w:color w:val="000000" w:themeColor="text1"/>
          <w:sz w:val="28"/>
          <w:szCs w:val="28"/>
        </w:rPr>
        <w:t>оциальные</w:t>
      </w:r>
      <w:proofErr w:type="gramEnd"/>
      <w:r w:rsidRPr="002316CC">
        <w:rPr>
          <w:rFonts w:ascii="Times New Roman" w:hAnsi="Times New Roman" w:cs="Times New Roman"/>
          <w:color w:val="000000" w:themeColor="text1"/>
          <w:sz w:val="28"/>
          <w:szCs w:val="28"/>
        </w:rPr>
        <w:t xml:space="preserve"> показатели</w:t>
      </w:r>
      <w:r>
        <w:rPr>
          <w:rFonts w:ascii="Times New Roman" w:hAnsi="Times New Roman" w:cs="Times New Roman"/>
          <w:color w:val="000000" w:themeColor="text1"/>
          <w:sz w:val="28"/>
          <w:szCs w:val="28"/>
        </w:rPr>
        <w:t>;</w:t>
      </w:r>
    </w:p>
    <w:p w:rsidR="005E4211" w:rsidRPr="002316CC" w:rsidRDefault="002A330B" w:rsidP="00660952">
      <w:pPr>
        <w:pStyle w:val="a3"/>
        <w:numPr>
          <w:ilvl w:val="0"/>
          <w:numId w:val="20"/>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005E4211" w:rsidRPr="002316CC">
        <w:rPr>
          <w:rFonts w:ascii="Times New Roman" w:hAnsi="Times New Roman" w:cs="Times New Roman"/>
          <w:color w:val="000000" w:themeColor="text1"/>
          <w:sz w:val="28"/>
          <w:szCs w:val="28"/>
        </w:rPr>
        <w:t>оказатели</w:t>
      </w:r>
      <w:proofErr w:type="gramEnd"/>
      <w:r w:rsidR="005E4211" w:rsidRPr="002316CC">
        <w:rPr>
          <w:rFonts w:ascii="Times New Roman" w:hAnsi="Times New Roman" w:cs="Times New Roman"/>
          <w:color w:val="000000" w:themeColor="text1"/>
          <w:sz w:val="28"/>
          <w:szCs w:val="28"/>
        </w:rPr>
        <w:t xml:space="preserve"> безопасности;</w:t>
      </w:r>
    </w:p>
    <w:p w:rsidR="005E4211" w:rsidRPr="002316CC" w:rsidRDefault="0028771F" w:rsidP="00660952">
      <w:pPr>
        <w:pStyle w:val="a3"/>
        <w:numPr>
          <w:ilvl w:val="0"/>
          <w:numId w:val="20"/>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оказатели</w:t>
      </w:r>
      <w:proofErr w:type="gramEnd"/>
      <w:r w:rsidRPr="002316CC">
        <w:rPr>
          <w:rFonts w:ascii="Times New Roman" w:hAnsi="Times New Roman" w:cs="Times New Roman"/>
          <w:color w:val="000000" w:themeColor="text1"/>
          <w:sz w:val="28"/>
          <w:szCs w:val="28"/>
        </w:rPr>
        <w:t xml:space="preserve"> профессионального уровня персонала</w:t>
      </w:r>
      <w:r w:rsidR="005E4211" w:rsidRPr="002316CC">
        <w:rPr>
          <w:rFonts w:ascii="Times New Roman" w:hAnsi="Times New Roman" w:cs="Times New Roman"/>
          <w:color w:val="000000" w:themeColor="text1"/>
          <w:sz w:val="28"/>
          <w:szCs w:val="28"/>
        </w:rPr>
        <w:t>;</w:t>
      </w:r>
    </w:p>
    <w:p w:rsidR="005E4211" w:rsidRPr="002316CC" w:rsidRDefault="0028771F" w:rsidP="00660952">
      <w:pPr>
        <w:pStyle w:val="a3"/>
        <w:numPr>
          <w:ilvl w:val="0"/>
          <w:numId w:val="20"/>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э</w:t>
      </w:r>
      <w:r w:rsidRPr="002316CC">
        <w:rPr>
          <w:rFonts w:ascii="Times New Roman" w:hAnsi="Times New Roman" w:cs="Times New Roman"/>
          <w:color w:val="000000" w:themeColor="text1"/>
          <w:sz w:val="28"/>
          <w:szCs w:val="28"/>
        </w:rPr>
        <w:t>кономические</w:t>
      </w:r>
      <w:proofErr w:type="gramEnd"/>
      <w:r w:rsidRPr="002316CC">
        <w:rPr>
          <w:rFonts w:ascii="Times New Roman" w:hAnsi="Times New Roman" w:cs="Times New Roman"/>
          <w:color w:val="000000" w:themeColor="text1"/>
          <w:sz w:val="28"/>
          <w:szCs w:val="28"/>
        </w:rPr>
        <w:t xml:space="preserve"> показатели</w:t>
      </w:r>
      <w:r w:rsidR="005E4211" w:rsidRPr="002316CC">
        <w:rPr>
          <w:rFonts w:ascii="Times New Roman" w:hAnsi="Times New Roman" w:cs="Times New Roman"/>
          <w:color w:val="000000" w:themeColor="text1"/>
          <w:sz w:val="28"/>
          <w:szCs w:val="28"/>
        </w:rPr>
        <w:t>;</w:t>
      </w:r>
    </w:p>
    <w:p w:rsidR="005E4211" w:rsidRPr="002316CC" w:rsidRDefault="0028771F" w:rsidP="00660952">
      <w:pPr>
        <w:pStyle w:val="a3"/>
        <w:numPr>
          <w:ilvl w:val="0"/>
          <w:numId w:val="20"/>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оказатели</w:t>
      </w:r>
      <w:proofErr w:type="gramEnd"/>
      <w:r w:rsidRPr="002316CC">
        <w:rPr>
          <w:rFonts w:ascii="Times New Roman" w:hAnsi="Times New Roman" w:cs="Times New Roman"/>
          <w:color w:val="000000" w:themeColor="text1"/>
          <w:sz w:val="28"/>
          <w:szCs w:val="28"/>
        </w:rPr>
        <w:t xml:space="preserve"> надежности</w:t>
      </w:r>
      <w:r w:rsidR="005E4211" w:rsidRPr="002316CC">
        <w:rPr>
          <w:rFonts w:ascii="Times New Roman" w:hAnsi="Times New Roman" w:cs="Times New Roman"/>
          <w:color w:val="000000" w:themeColor="text1"/>
          <w:sz w:val="28"/>
          <w:szCs w:val="28"/>
        </w:rPr>
        <w:t>;</w:t>
      </w:r>
    </w:p>
    <w:p w:rsidR="005E4211" w:rsidRPr="002316CC" w:rsidRDefault="0028771F" w:rsidP="00660952">
      <w:pPr>
        <w:pStyle w:val="a3"/>
        <w:numPr>
          <w:ilvl w:val="0"/>
          <w:numId w:val="20"/>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оказатели</w:t>
      </w:r>
      <w:proofErr w:type="gramEnd"/>
      <w:r w:rsidRPr="002316CC">
        <w:rPr>
          <w:rFonts w:ascii="Times New Roman" w:hAnsi="Times New Roman" w:cs="Times New Roman"/>
          <w:color w:val="000000" w:themeColor="text1"/>
          <w:sz w:val="28"/>
          <w:szCs w:val="28"/>
        </w:rPr>
        <w:t xml:space="preserve"> назначения</w:t>
      </w:r>
      <w:r w:rsidR="005E4211" w:rsidRPr="002316CC">
        <w:rPr>
          <w:rFonts w:ascii="Times New Roman" w:hAnsi="Times New Roman" w:cs="Times New Roman"/>
          <w:color w:val="000000" w:themeColor="text1"/>
          <w:sz w:val="28"/>
          <w:szCs w:val="28"/>
        </w:rPr>
        <w:t>.</w:t>
      </w:r>
    </w:p>
    <w:p w:rsidR="005E4211" w:rsidRPr="002316CC" w:rsidRDefault="005E4211" w:rsidP="00660952">
      <w:pPr>
        <w:pStyle w:val="a3"/>
        <w:numPr>
          <w:ilvl w:val="0"/>
          <w:numId w:val="1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lastRenderedPageBreak/>
        <w:t xml:space="preserve">Выбор единичных показателей качества </w:t>
      </w:r>
      <w:r w:rsidR="005D49C8" w:rsidRPr="002316CC">
        <w:rPr>
          <w:rFonts w:ascii="Times New Roman" w:hAnsi="Times New Roman" w:cs="Times New Roman"/>
          <w:color w:val="000000" w:themeColor="text1"/>
          <w:sz w:val="28"/>
          <w:szCs w:val="28"/>
        </w:rPr>
        <w:t>оцениваемого объекта ЖКУ;</w:t>
      </w:r>
    </w:p>
    <w:p w:rsidR="005D49C8" w:rsidRPr="002316CC" w:rsidRDefault="00FB7E09" w:rsidP="00660952">
      <w:pPr>
        <w:pStyle w:val="a3"/>
        <w:numPr>
          <w:ilvl w:val="0"/>
          <w:numId w:val="1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Разработка</w:t>
      </w:r>
      <w:r w:rsidR="005D49C8" w:rsidRPr="002316CC">
        <w:rPr>
          <w:rFonts w:ascii="Times New Roman" w:hAnsi="Times New Roman" w:cs="Times New Roman"/>
          <w:color w:val="000000" w:themeColor="text1"/>
          <w:sz w:val="28"/>
          <w:szCs w:val="28"/>
        </w:rPr>
        <w:t xml:space="preserve"> метода оценки номенклатуры единичных показателей качества:</w:t>
      </w:r>
    </w:p>
    <w:p w:rsidR="005D49C8" w:rsidRPr="002316CC" w:rsidRDefault="005D49C8" w:rsidP="00225F50">
      <w:pPr>
        <w:pStyle w:val="a3"/>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Метод экспертных оценок:</w:t>
      </w:r>
    </w:p>
    <w:p w:rsidR="00FB7E09" w:rsidRPr="002316CC" w:rsidRDefault="00FB7E09" w:rsidP="00FB7E09">
      <w:pPr>
        <w:pStyle w:val="a3"/>
        <w:numPr>
          <w:ilvl w:val="0"/>
          <w:numId w:val="21"/>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роведение</w:t>
      </w:r>
      <w:proofErr w:type="gramEnd"/>
      <w:r w:rsidRPr="002316CC">
        <w:rPr>
          <w:rFonts w:ascii="Times New Roman" w:hAnsi="Times New Roman" w:cs="Times New Roman"/>
          <w:color w:val="000000" w:themeColor="text1"/>
          <w:sz w:val="28"/>
          <w:szCs w:val="28"/>
        </w:rPr>
        <w:t xml:space="preserve"> сбора мнений экспертов;</w:t>
      </w:r>
    </w:p>
    <w:p w:rsidR="005D49C8" w:rsidRPr="002316CC" w:rsidRDefault="002A330B" w:rsidP="00660952">
      <w:pPr>
        <w:pStyle w:val="a3"/>
        <w:numPr>
          <w:ilvl w:val="0"/>
          <w:numId w:val="21"/>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005D49C8" w:rsidRPr="002316CC">
        <w:rPr>
          <w:rFonts w:ascii="Times New Roman" w:hAnsi="Times New Roman" w:cs="Times New Roman"/>
          <w:color w:val="000000" w:themeColor="text1"/>
          <w:sz w:val="28"/>
          <w:szCs w:val="28"/>
        </w:rPr>
        <w:t>пределение</w:t>
      </w:r>
      <w:proofErr w:type="gramEnd"/>
      <w:r w:rsidR="005D49C8" w:rsidRPr="002316CC">
        <w:rPr>
          <w:rFonts w:ascii="Times New Roman" w:hAnsi="Times New Roman" w:cs="Times New Roman"/>
          <w:color w:val="000000" w:themeColor="text1"/>
          <w:sz w:val="28"/>
          <w:szCs w:val="28"/>
        </w:rPr>
        <w:t xml:space="preserve"> цели;</w:t>
      </w:r>
    </w:p>
    <w:p w:rsidR="005D49C8" w:rsidRPr="002316CC" w:rsidRDefault="002A330B" w:rsidP="00660952">
      <w:pPr>
        <w:pStyle w:val="a3"/>
        <w:numPr>
          <w:ilvl w:val="0"/>
          <w:numId w:val="21"/>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w:t>
      </w:r>
      <w:r w:rsidR="005D49C8" w:rsidRPr="002316CC">
        <w:rPr>
          <w:rFonts w:ascii="Times New Roman" w:hAnsi="Times New Roman" w:cs="Times New Roman"/>
          <w:color w:val="000000" w:themeColor="text1"/>
          <w:sz w:val="28"/>
          <w:szCs w:val="28"/>
        </w:rPr>
        <w:t>ыбор</w:t>
      </w:r>
      <w:proofErr w:type="gramEnd"/>
      <w:r w:rsidR="005D49C8" w:rsidRPr="002316CC">
        <w:rPr>
          <w:rFonts w:ascii="Times New Roman" w:hAnsi="Times New Roman" w:cs="Times New Roman"/>
          <w:color w:val="000000" w:themeColor="text1"/>
          <w:sz w:val="28"/>
          <w:szCs w:val="28"/>
        </w:rPr>
        <w:t xml:space="preserve"> экспертной комиссии;</w:t>
      </w:r>
    </w:p>
    <w:p w:rsidR="005D49C8" w:rsidRPr="002316CC" w:rsidRDefault="0028771F" w:rsidP="00660952">
      <w:pPr>
        <w:pStyle w:val="a3"/>
        <w:numPr>
          <w:ilvl w:val="0"/>
          <w:numId w:val="21"/>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Pr="002316CC">
        <w:rPr>
          <w:rFonts w:ascii="Times New Roman" w:hAnsi="Times New Roman" w:cs="Times New Roman"/>
          <w:color w:val="000000" w:themeColor="text1"/>
          <w:sz w:val="28"/>
          <w:szCs w:val="28"/>
        </w:rPr>
        <w:t>пределение</w:t>
      </w:r>
      <w:proofErr w:type="gramEnd"/>
      <w:r w:rsidRPr="002316CC">
        <w:rPr>
          <w:rFonts w:ascii="Times New Roman" w:hAnsi="Times New Roman" w:cs="Times New Roman"/>
          <w:color w:val="000000" w:themeColor="text1"/>
          <w:sz w:val="28"/>
          <w:szCs w:val="28"/>
        </w:rPr>
        <w:t xml:space="preserve"> согласованности экспертной группы</w:t>
      </w:r>
      <w:r w:rsidR="005D49C8" w:rsidRPr="002316CC">
        <w:rPr>
          <w:rFonts w:ascii="Times New Roman" w:hAnsi="Times New Roman" w:cs="Times New Roman"/>
          <w:color w:val="000000" w:themeColor="text1"/>
          <w:sz w:val="28"/>
          <w:szCs w:val="28"/>
        </w:rPr>
        <w:t>;</w:t>
      </w:r>
    </w:p>
    <w:p w:rsidR="005D49C8" w:rsidRPr="002316CC" w:rsidRDefault="0028771F" w:rsidP="00660952">
      <w:pPr>
        <w:pStyle w:val="a3"/>
        <w:numPr>
          <w:ilvl w:val="0"/>
          <w:numId w:val="21"/>
        </w:numPr>
        <w:shd w:val="clear" w:color="auto" w:fill="FFFFFF" w:themeFill="background1"/>
        <w:spacing w:after="0" w:line="360" w:lineRule="auto"/>
        <w:ind w:left="1134" w:hanging="425"/>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Pr="002316CC">
        <w:rPr>
          <w:rFonts w:ascii="Times New Roman" w:hAnsi="Times New Roman" w:cs="Times New Roman"/>
          <w:color w:val="000000" w:themeColor="text1"/>
          <w:sz w:val="28"/>
          <w:szCs w:val="28"/>
        </w:rPr>
        <w:t>бработка</w:t>
      </w:r>
      <w:proofErr w:type="gramEnd"/>
      <w:r w:rsidRPr="002316CC">
        <w:rPr>
          <w:rFonts w:ascii="Times New Roman" w:hAnsi="Times New Roman" w:cs="Times New Roman"/>
          <w:color w:val="000000" w:themeColor="text1"/>
          <w:sz w:val="28"/>
          <w:szCs w:val="28"/>
        </w:rPr>
        <w:t xml:space="preserve"> результатов мнений экспертов</w:t>
      </w:r>
      <w:r w:rsidR="005D49C8" w:rsidRPr="002316CC">
        <w:rPr>
          <w:rFonts w:ascii="Times New Roman" w:hAnsi="Times New Roman" w:cs="Times New Roman"/>
          <w:color w:val="000000" w:themeColor="text1"/>
          <w:sz w:val="28"/>
          <w:szCs w:val="28"/>
        </w:rPr>
        <w:t>.</w:t>
      </w:r>
    </w:p>
    <w:p w:rsidR="005D49C8" w:rsidRPr="002316CC" w:rsidRDefault="00FB7E09" w:rsidP="00660952">
      <w:pPr>
        <w:pStyle w:val="a3"/>
        <w:numPr>
          <w:ilvl w:val="0"/>
          <w:numId w:val="1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Нахождение</w:t>
      </w:r>
      <w:r w:rsidR="005D49C8" w:rsidRPr="002316CC">
        <w:rPr>
          <w:rFonts w:ascii="Times New Roman" w:hAnsi="Times New Roman" w:cs="Times New Roman"/>
          <w:color w:val="000000" w:themeColor="text1"/>
          <w:sz w:val="28"/>
          <w:szCs w:val="28"/>
        </w:rPr>
        <w:t xml:space="preserve"> значений единичных базовых показателей качества;</w:t>
      </w:r>
    </w:p>
    <w:p w:rsidR="005D49C8" w:rsidRPr="002316CC" w:rsidRDefault="005D49C8" w:rsidP="00660952">
      <w:pPr>
        <w:pStyle w:val="a3"/>
        <w:numPr>
          <w:ilvl w:val="0"/>
          <w:numId w:val="1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Оценка уровня качества (сравнение полученных данных с базовыми значениями);</w:t>
      </w:r>
    </w:p>
    <w:p w:rsidR="008A6B1D" w:rsidRPr="002316CC" w:rsidRDefault="005D49C8" w:rsidP="00660952">
      <w:pPr>
        <w:pStyle w:val="a3"/>
        <w:numPr>
          <w:ilvl w:val="0"/>
          <w:numId w:val="1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 xml:space="preserve"> Принятие решений о качестве объектов ЖКУ</w:t>
      </w:r>
      <w:r w:rsidR="00F67A69">
        <w:rPr>
          <w:rFonts w:ascii="Times New Roman" w:hAnsi="Times New Roman" w:cs="Times New Roman"/>
          <w:color w:val="000000" w:themeColor="text1"/>
          <w:sz w:val="28"/>
          <w:szCs w:val="28"/>
          <w:lang w:val="en-US"/>
        </w:rPr>
        <w:t xml:space="preserve"> [</w:t>
      </w:r>
      <w:r w:rsidR="005737C9">
        <w:rPr>
          <w:rFonts w:ascii="Times New Roman" w:hAnsi="Times New Roman" w:cs="Times New Roman"/>
          <w:color w:val="000000" w:themeColor="text1"/>
          <w:sz w:val="28"/>
          <w:szCs w:val="28"/>
          <w:lang w:val="en-US"/>
        </w:rPr>
        <w:t>36</w:t>
      </w:r>
      <w:r w:rsidR="00F67A69">
        <w:rPr>
          <w:rFonts w:ascii="Times New Roman" w:hAnsi="Times New Roman" w:cs="Times New Roman"/>
          <w:color w:val="000000" w:themeColor="text1"/>
          <w:sz w:val="28"/>
          <w:szCs w:val="28"/>
          <w:lang w:val="en-US"/>
        </w:rPr>
        <w:t>]</w:t>
      </w:r>
      <w:r w:rsidRPr="002316CC">
        <w:rPr>
          <w:rFonts w:ascii="Times New Roman" w:hAnsi="Times New Roman" w:cs="Times New Roman"/>
          <w:color w:val="000000" w:themeColor="text1"/>
          <w:sz w:val="28"/>
          <w:szCs w:val="28"/>
        </w:rPr>
        <w:t>.</w:t>
      </w:r>
    </w:p>
    <w:p w:rsidR="007D0B24" w:rsidRPr="002316CC" w:rsidRDefault="005D49C8"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Рассмотрим систему показателей для комплексной оценки качества ЖКУ</w:t>
      </w:r>
      <w:r w:rsidR="00484B54" w:rsidRPr="002316CC">
        <w:rPr>
          <w:rFonts w:ascii="Times New Roman" w:hAnsi="Times New Roman" w:cs="Times New Roman"/>
          <w:color w:val="000000" w:themeColor="text1"/>
          <w:sz w:val="28"/>
          <w:szCs w:val="28"/>
        </w:rPr>
        <w:t>:</w:t>
      </w:r>
    </w:p>
    <w:p w:rsidR="0028771F" w:rsidRPr="002316CC" w:rsidRDefault="0028771F" w:rsidP="0028771F">
      <w:pPr>
        <w:pStyle w:val="a3"/>
        <w:numPr>
          <w:ilvl w:val="0"/>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Социальные показатели:</w:t>
      </w:r>
    </w:p>
    <w:p w:rsidR="0028771F" w:rsidRPr="002316CC" w:rsidRDefault="0028771F" w:rsidP="0028771F">
      <w:pPr>
        <w:pStyle w:val="a3"/>
        <w:numPr>
          <w:ilvl w:val="0"/>
          <w:numId w:val="28"/>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редельная</w:t>
      </w:r>
      <w:proofErr w:type="gramEnd"/>
      <w:r w:rsidRPr="002316CC">
        <w:rPr>
          <w:rFonts w:ascii="Times New Roman" w:hAnsi="Times New Roman" w:cs="Times New Roman"/>
          <w:color w:val="000000" w:themeColor="text1"/>
          <w:sz w:val="28"/>
          <w:szCs w:val="28"/>
        </w:rPr>
        <w:t xml:space="preserve"> величина платежа гражданина за ЖКУ;</w:t>
      </w:r>
    </w:p>
    <w:p w:rsidR="0028771F" w:rsidRPr="002316CC" w:rsidRDefault="0028771F" w:rsidP="0028771F">
      <w:pPr>
        <w:pStyle w:val="a3"/>
        <w:numPr>
          <w:ilvl w:val="0"/>
          <w:numId w:val="28"/>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Pr="002316CC">
        <w:rPr>
          <w:rFonts w:ascii="Times New Roman" w:hAnsi="Times New Roman" w:cs="Times New Roman"/>
          <w:color w:val="000000" w:themeColor="text1"/>
          <w:sz w:val="28"/>
          <w:szCs w:val="28"/>
        </w:rPr>
        <w:t>оциально</w:t>
      </w:r>
      <w:proofErr w:type="gramEnd"/>
      <w:r w:rsidRPr="002316CC">
        <w:rPr>
          <w:rFonts w:ascii="Times New Roman" w:hAnsi="Times New Roman" w:cs="Times New Roman"/>
          <w:color w:val="000000" w:themeColor="text1"/>
          <w:sz w:val="28"/>
          <w:szCs w:val="28"/>
        </w:rPr>
        <w:t>-психологические показатели;</w:t>
      </w:r>
    </w:p>
    <w:p w:rsidR="0028771F" w:rsidRPr="002316CC" w:rsidRDefault="0028771F" w:rsidP="0028771F">
      <w:pPr>
        <w:pStyle w:val="a3"/>
        <w:numPr>
          <w:ilvl w:val="0"/>
          <w:numId w:val="28"/>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э</w:t>
      </w:r>
      <w:r w:rsidRPr="002316CC">
        <w:rPr>
          <w:rFonts w:ascii="Times New Roman" w:hAnsi="Times New Roman" w:cs="Times New Roman"/>
          <w:color w:val="000000" w:themeColor="text1"/>
          <w:sz w:val="28"/>
          <w:szCs w:val="28"/>
        </w:rPr>
        <w:t>ффективность</w:t>
      </w:r>
      <w:proofErr w:type="gramEnd"/>
      <w:r w:rsidRPr="002316CC">
        <w:rPr>
          <w:rFonts w:ascii="Times New Roman" w:hAnsi="Times New Roman" w:cs="Times New Roman"/>
          <w:color w:val="000000" w:themeColor="text1"/>
          <w:sz w:val="28"/>
          <w:szCs w:val="28"/>
        </w:rPr>
        <w:t xml:space="preserve"> ЖКУ.</w:t>
      </w:r>
    </w:p>
    <w:p w:rsidR="00B52DD2" w:rsidRPr="002316CC" w:rsidRDefault="002B17C2" w:rsidP="00660952">
      <w:pPr>
        <w:pStyle w:val="a3"/>
        <w:numPr>
          <w:ilvl w:val="0"/>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безопасности:</w:t>
      </w:r>
    </w:p>
    <w:p w:rsidR="002B17C2" w:rsidRPr="002316CC" w:rsidRDefault="002B17C2" w:rsidP="00660952">
      <w:pPr>
        <w:pStyle w:val="a3"/>
        <w:numPr>
          <w:ilvl w:val="1"/>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безопасности окружающей среды:</w:t>
      </w:r>
    </w:p>
    <w:p w:rsidR="002B17C2" w:rsidRPr="002316CC" w:rsidRDefault="00D45994" w:rsidP="00660952">
      <w:pPr>
        <w:pStyle w:val="a3"/>
        <w:numPr>
          <w:ilvl w:val="0"/>
          <w:numId w:val="26"/>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sidRPr="0028771F">
        <w:rPr>
          <w:rFonts w:ascii="Times New Roman" w:hAnsi="Times New Roman" w:cs="Times New Roman"/>
          <w:color w:val="000000" w:themeColor="text1"/>
          <w:sz w:val="28"/>
          <w:szCs w:val="28"/>
        </w:rPr>
        <w:t>уровень</w:t>
      </w:r>
      <w:proofErr w:type="gramEnd"/>
      <w:r w:rsidRPr="0028771F">
        <w:rPr>
          <w:rFonts w:ascii="Times New Roman" w:hAnsi="Times New Roman" w:cs="Times New Roman"/>
          <w:color w:val="000000" w:themeColor="text1"/>
          <w:sz w:val="28"/>
          <w:szCs w:val="28"/>
        </w:rPr>
        <w:t xml:space="preserve"> качества почвы</w:t>
      </w:r>
      <w:r w:rsidR="002B17C2" w:rsidRPr="002316CC">
        <w:rPr>
          <w:rFonts w:ascii="Times New Roman" w:hAnsi="Times New Roman" w:cs="Times New Roman"/>
          <w:color w:val="000000" w:themeColor="text1"/>
          <w:sz w:val="28"/>
          <w:szCs w:val="28"/>
        </w:rPr>
        <w:t>;</w:t>
      </w:r>
    </w:p>
    <w:p w:rsidR="0028771F" w:rsidRDefault="002A330B" w:rsidP="0028771F">
      <w:pPr>
        <w:pStyle w:val="a3"/>
        <w:numPr>
          <w:ilvl w:val="0"/>
          <w:numId w:val="26"/>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у</w:t>
      </w:r>
      <w:r w:rsidR="004D229B">
        <w:rPr>
          <w:rFonts w:ascii="Times New Roman" w:hAnsi="Times New Roman" w:cs="Times New Roman"/>
          <w:color w:val="000000" w:themeColor="text1"/>
          <w:sz w:val="28"/>
          <w:szCs w:val="28"/>
        </w:rPr>
        <w:t>ровень</w:t>
      </w:r>
      <w:proofErr w:type="gramEnd"/>
      <w:r w:rsidR="004D229B">
        <w:rPr>
          <w:rFonts w:ascii="Times New Roman" w:hAnsi="Times New Roman" w:cs="Times New Roman"/>
          <w:color w:val="000000" w:themeColor="text1"/>
          <w:sz w:val="28"/>
          <w:szCs w:val="28"/>
        </w:rPr>
        <w:t xml:space="preserve"> заболеваемости населения</w:t>
      </w:r>
      <w:r w:rsidR="002B17C2" w:rsidRPr="002316CC">
        <w:rPr>
          <w:rFonts w:ascii="Times New Roman" w:hAnsi="Times New Roman" w:cs="Times New Roman"/>
          <w:color w:val="000000" w:themeColor="text1"/>
          <w:sz w:val="28"/>
          <w:szCs w:val="28"/>
        </w:rPr>
        <w:t xml:space="preserve"> – потребителей воды;</w:t>
      </w:r>
    </w:p>
    <w:p w:rsidR="0028771F" w:rsidRPr="0028771F" w:rsidRDefault="00D45994" w:rsidP="0028771F">
      <w:pPr>
        <w:pStyle w:val="a3"/>
        <w:numPr>
          <w:ilvl w:val="0"/>
          <w:numId w:val="26"/>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оказатели</w:t>
      </w:r>
      <w:proofErr w:type="gramEnd"/>
      <w:r w:rsidRPr="002316CC">
        <w:rPr>
          <w:rFonts w:ascii="Times New Roman" w:hAnsi="Times New Roman" w:cs="Times New Roman"/>
          <w:color w:val="000000" w:themeColor="text1"/>
          <w:sz w:val="28"/>
          <w:szCs w:val="28"/>
        </w:rPr>
        <w:t xml:space="preserve"> качества воды</w:t>
      </w:r>
      <w:r w:rsidR="002B17C2" w:rsidRPr="0028771F">
        <w:rPr>
          <w:rFonts w:ascii="Times New Roman" w:hAnsi="Times New Roman" w:cs="Times New Roman"/>
          <w:color w:val="000000" w:themeColor="text1"/>
          <w:sz w:val="28"/>
          <w:szCs w:val="28"/>
        </w:rPr>
        <w:t>.</w:t>
      </w:r>
      <w:r w:rsidR="0028771F" w:rsidRPr="0028771F">
        <w:rPr>
          <w:rFonts w:ascii="Times New Roman" w:hAnsi="Times New Roman" w:cs="Times New Roman"/>
          <w:color w:val="000000" w:themeColor="text1"/>
          <w:sz w:val="28"/>
          <w:szCs w:val="28"/>
        </w:rPr>
        <w:t xml:space="preserve"> </w:t>
      </w:r>
    </w:p>
    <w:p w:rsidR="0028771F" w:rsidRPr="002316CC" w:rsidRDefault="0028771F" w:rsidP="0028771F">
      <w:pPr>
        <w:pStyle w:val="a3"/>
        <w:numPr>
          <w:ilvl w:val="0"/>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оказатели профессионального уровня персонала:</w:t>
      </w:r>
    </w:p>
    <w:p w:rsidR="0028771F" w:rsidRPr="002316CC" w:rsidRDefault="0028771F" w:rsidP="0028771F">
      <w:pPr>
        <w:pStyle w:val="a3"/>
        <w:numPr>
          <w:ilvl w:val="1"/>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уровня профессиональной подготовки и квалификации:</w:t>
      </w:r>
    </w:p>
    <w:p w:rsidR="0053353C" w:rsidRPr="002316CC" w:rsidRDefault="0053353C" w:rsidP="0053353C">
      <w:pPr>
        <w:pStyle w:val="a3"/>
        <w:numPr>
          <w:ilvl w:val="0"/>
          <w:numId w:val="2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Pr="002316CC">
        <w:rPr>
          <w:rFonts w:ascii="Times New Roman" w:hAnsi="Times New Roman" w:cs="Times New Roman"/>
          <w:color w:val="000000" w:themeColor="text1"/>
          <w:sz w:val="28"/>
          <w:szCs w:val="28"/>
        </w:rPr>
        <w:t>бщие</w:t>
      </w:r>
      <w:proofErr w:type="gramEnd"/>
      <w:r w:rsidRPr="002316CC">
        <w:rPr>
          <w:rFonts w:ascii="Times New Roman" w:hAnsi="Times New Roman" w:cs="Times New Roman"/>
          <w:color w:val="000000" w:themeColor="text1"/>
          <w:sz w:val="28"/>
          <w:szCs w:val="28"/>
        </w:rPr>
        <w:t xml:space="preserve"> навыки и навыки выполнения сложных работ;</w:t>
      </w:r>
    </w:p>
    <w:p w:rsidR="0028771F" w:rsidRPr="002316CC" w:rsidRDefault="0028771F" w:rsidP="0028771F">
      <w:pPr>
        <w:pStyle w:val="a3"/>
        <w:numPr>
          <w:ilvl w:val="0"/>
          <w:numId w:val="2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у</w:t>
      </w:r>
      <w:r w:rsidRPr="002316CC">
        <w:rPr>
          <w:rFonts w:ascii="Times New Roman" w:hAnsi="Times New Roman" w:cs="Times New Roman"/>
          <w:color w:val="000000" w:themeColor="text1"/>
          <w:sz w:val="28"/>
          <w:szCs w:val="28"/>
        </w:rPr>
        <w:t>ровень</w:t>
      </w:r>
      <w:proofErr w:type="gramEnd"/>
      <w:r w:rsidRPr="002316CC">
        <w:rPr>
          <w:rFonts w:ascii="Times New Roman" w:hAnsi="Times New Roman" w:cs="Times New Roman"/>
          <w:color w:val="000000" w:themeColor="text1"/>
          <w:sz w:val="28"/>
          <w:szCs w:val="28"/>
        </w:rPr>
        <w:t xml:space="preserve"> учебного заведения;</w:t>
      </w:r>
    </w:p>
    <w:p w:rsidR="0028771F" w:rsidRPr="002316CC" w:rsidRDefault="00D45994" w:rsidP="0028771F">
      <w:pPr>
        <w:pStyle w:val="a3"/>
        <w:numPr>
          <w:ilvl w:val="0"/>
          <w:numId w:val="2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з</w:t>
      </w:r>
      <w:r w:rsidRPr="002316CC">
        <w:rPr>
          <w:rFonts w:ascii="Times New Roman" w:hAnsi="Times New Roman" w:cs="Times New Roman"/>
          <w:color w:val="000000" w:themeColor="text1"/>
          <w:sz w:val="28"/>
          <w:szCs w:val="28"/>
        </w:rPr>
        <w:t>нание</w:t>
      </w:r>
      <w:proofErr w:type="gramEnd"/>
      <w:r w:rsidRPr="002316CC">
        <w:rPr>
          <w:rFonts w:ascii="Times New Roman" w:hAnsi="Times New Roman" w:cs="Times New Roman"/>
          <w:color w:val="000000" w:themeColor="text1"/>
          <w:sz w:val="28"/>
          <w:szCs w:val="28"/>
        </w:rPr>
        <w:t xml:space="preserve"> и требование руководящих документов, касающихся профессиональной деятельности</w:t>
      </w:r>
      <w:r w:rsidR="0028771F" w:rsidRPr="002316CC">
        <w:rPr>
          <w:rFonts w:ascii="Times New Roman" w:hAnsi="Times New Roman" w:cs="Times New Roman"/>
          <w:color w:val="000000" w:themeColor="text1"/>
          <w:sz w:val="28"/>
          <w:szCs w:val="28"/>
        </w:rPr>
        <w:t>;</w:t>
      </w:r>
    </w:p>
    <w:p w:rsidR="0028771F" w:rsidRPr="0028771F" w:rsidRDefault="00D45994" w:rsidP="0028771F">
      <w:pPr>
        <w:pStyle w:val="a3"/>
        <w:numPr>
          <w:ilvl w:val="0"/>
          <w:numId w:val="29"/>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Pr="002316CC">
        <w:rPr>
          <w:rFonts w:ascii="Times New Roman" w:hAnsi="Times New Roman" w:cs="Times New Roman"/>
          <w:color w:val="000000" w:themeColor="text1"/>
          <w:sz w:val="28"/>
          <w:szCs w:val="28"/>
        </w:rPr>
        <w:t>бщая</w:t>
      </w:r>
      <w:proofErr w:type="gramEnd"/>
      <w:r w:rsidRPr="002316CC">
        <w:rPr>
          <w:rFonts w:ascii="Times New Roman" w:hAnsi="Times New Roman" w:cs="Times New Roman"/>
          <w:color w:val="000000" w:themeColor="text1"/>
          <w:sz w:val="28"/>
          <w:szCs w:val="28"/>
        </w:rPr>
        <w:t xml:space="preserve"> и профилирующая подготовка персонала</w:t>
      </w:r>
      <w:r w:rsidR="0028771F" w:rsidRPr="002316CC">
        <w:rPr>
          <w:rFonts w:ascii="Times New Roman" w:hAnsi="Times New Roman" w:cs="Times New Roman"/>
          <w:color w:val="000000" w:themeColor="text1"/>
          <w:sz w:val="28"/>
          <w:szCs w:val="28"/>
        </w:rPr>
        <w:t>.</w:t>
      </w:r>
    </w:p>
    <w:p w:rsidR="0028771F" w:rsidRPr="002316CC" w:rsidRDefault="0028771F" w:rsidP="0028771F">
      <w:pPr>
        <w:pStyle w:val="a3"/>
        <w:numPr>
          <w:ilvl w:val="0"/>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Экономические показатели:</w:t>
      </w:r>
    </w:p>
    <w:p w:rsidR="00D45994" w:rsidRDefault="00D45994" w:rsidP="0028771F">
      <w:pPr>
        <w:pStyle w:val="a3"/>
        <w:numPr>
          <w:ilvl w:val="0"/>
          <w:numId w:val="27"/>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Pr="002316CC">
        <w:rPr>
          <w:rFonts w:ascii="Times New Roman" w:hAnsi="Times New Roman" w:cs="Times New Roman"/>
          <w:color w:val="000000" w:themeColor="text1"/>
          <w:sz w:val="28"/>
          <w:szCs w:val="28"/>
        </w:rPr>
        <w:t>тоимость</w:t>
      </w:r>
      <w:proofErr w:type="gramEnd"/>
      <w:r>
        <w:rPr>
          <w:rFonts w:ascii="Times New Roman" w:hAnsi="Times New Roman" w:cs="Times New Roman"/>
          <w:color w:val="000000" w:themeColor="text1"/>
          <w:sz w:val="28"/>
          <w:szCs w:val="28"/>
        </w:rPr>
        <w:t xml:space="preserve"> </w:t>
      </w:r>
      <w:r w:rsidR="0028771F">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оэффициент;</w:t>
      </w:r>
    </w:p>
    <w:p w:rsidR="0028771F" w:rsidRPr="00D45994" w:rsidRDefault="0028771F" w:rsidP="00D45994">
      <w:pPr>
        <w:pStyle w:val="a3"/>
        <w:numPr>
          <w:ilvl w:val="0"/>
          <w:numId w:val="27"/>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sidRPr="002316CC">
        <w:rPr>
          <w:rFonts w:ascii="Times New Roman" w:hAnsi="Times New Roman" w:cs="Times New Roman"/>
          <w:color w:val="000000" w:themeColor="text1"/>
          <w:sz w:val="28"/>
          <w:szCs w:val="28"/>
        </w:rPr>
        <w:t>эффективности</w:t>
      </w:r>
      <w:proofErr w:type="gramEnd"/>
      <w:r w:rsidRPr="002316CC">
        <w:rPr>
          <w:rFonts w:ascii="Times New Roman" w:hAnsi="Times New Roman" w:cs="Times New Roman"/>
          <w:color w:val="000000" w:themeColor="text1"/>
          <w:sz w:val="28"/>
          <w:szCs w:val="28"/>
        </w:rPr>
        <w:t xml:space="preserve"> труда;</w:t>
      </w:r>
      <w:r w:rsidRPr="00D45994">
        <w:rPr>
          <w:rFonts w:ascii="Times New Roman" w:hAnsi="Times New Roman" w:cs="Times New Roman"/>
          <w:color w:val="000000" w:themeColor="text1"/>
          <w:sz w:val="28"/>
          <w:szCs w:val="28"/>
        </w:rPr>
        <w:t xml:space="preserve"> </w:t>
      </w:r>
    </w:p>
    <w:p w:rsidR="0028771F" w:rsidRPr="002316CC" w:rsidRDefault="00D45994" w:rsidP="0028771F">
      <w:pPr>
        <w:pStyle w:val="a3"/>
        <w:numPr>
          <w:ilvl w:val="0"/>
          <w:numId w:val="27"/>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Pr="002316CC">
        <w:rPr>
          <w:rFonts w:ascii="Times New Roman" w:hAnsi="Times New Roman" w:cs="Times New Roman"/>
          <w:color w:val="000000" w:themeColor="text1"/>
          <w:sz w:val="28"/>
          <w:szCs w:val="28"/>
        </w:rPr>
        <w:t>оотношение</w:t>
      </w:r>
      <w:proofErr w:type="gramEnd"/>
      <w:r w:rsidRPr="002316CC">
        <w:rPr>
          <w:rFonts w:ascii="Times New Roman" w:hAnsi="Times New Roman" w:cs="Times New Roman"/>
          <w:color w:val="000000" w:themeColor="text1"/>
          <w:sz w:val="28"/>
          <w:szCs w:val="28"/>
        </w:rPr>
        <w:t xml:space="preserve"> «цена/качество</w:t>
      </w:r>
      <w:r>
        <w:rPr>
          <w:rFonts w:ascii="Times New Roman" w:hAnsi="Times New Roman" w:cs="Times New Roman"/>
          <w:color w:val="000000" w:themeColor="text1"/>
          <w:sz w:val="28"/>
          <w:szCs w:val="28"/>
        </w:rPr>
        <w:t>»</w:t>
      </w:r>
      <w:r w:rsidR="0028771F" w:rsidRPr="002316CC">
        <w:rPr>
          <w:rFonts w:ascii="Times New Roman" w:hAnsi="Times New Roman" w:cs="Times New Roman"/>
          <w:color w:val="000000" w:themeColor="text1"/>
          <w:sz w:val="28"/>
          <w:szCs w:val="28"/>
        </w:rPr>
        <w:t>;</w:t>
      </w:r>
    </w:p>
    <w:p w:rsidR="0028771F" w:rsidRPr="002316CC" w:rsidRDefault="00D45994" w:rsidP="0028771F">
      <w:pPr>
        <w:pStyle w:val="a3"/>
        <w:numPr>
          <w:ilvl w:val="0"/>
          <w:numId w:val="27"/>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w:t>
      </w:r>
      <w:r w:rsidRPr="002316CC">
        <w:rPr>
          <w:rFonts w:ascii="Times New Roman" w:hAnsi="Times New Roman" w:cs="Times New Roman"/>
          <w:color w:val="000000" w:themeColor="text1"/>
          <w:sz w:val="28"/>
          <w:szCs w:val="28"/>
        </w:rPr>
        <w:t>оэффициент</w:t>
      </w:r>
      <w:proofErr w:type="gramEnd"/>
      <w:r w:rsidRPr="002316CC">
        <w:rPr>
          <w:rFonts w:ascii="Times New Roman" w:hAnsi="Times New Roman" w:cs="Times New Roman"/>
          <w:color w:val="000000" w:themeColor="text1"/>
          <w:sz w:val="28"/>
          <w:szCs w:val="28"/>
        </w:rPr>
        <w:t xml:space="preserve"> качества труда работников</w:t>
      </w:r>
      <w:r w:rsidR="0028771F" w:rsidRPr="002316CC">
        <w:rPr>
          <w:rFonts w:ascii="Times New Roman" w:hAnsi="Times New Roman" w:cs="Times New Roman"/>
          <w:color w:val="000000" w:themeColor="text1"/>
          <w:sz w:val="28"/>
          <w:szCs w:val="28"/>
        </w:rPr>
        <w:t>.</w:t>
      </w:r>
    </w:p>
    <w:p w:rsidR="0028771F" w:rsidRPr="002316CC" w:rsidRDefault="0028771F" w:rsidP="0028771F">
      <w:pPr>
        <w:pStyle w:val="a3"/>
        <w:numPr>
          <w:ilvl w:val="0"/>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надежности:</w:t>
      </w:r>
    </w:p>
    <w:p w:rsidR="00D45994" w:rsidRPr="002316CC" w:rsidRDefault="00D45994" w:rsidP="00D45994">
      <w:pPr>
        <w:pStyle w:val="a3"/>
        <w:numPr>
          <w:ilvl w:val="1"/>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надежности предоставления услуги:</w:t>
      </w:r>
    </w:p>
    <w:p w:rsidR="0053353C" w:rsidRPr="002316CC" w:rsidRDefault="0053353C" w:rsidP="0053353C">
      <w:pPr>
        <w:pStyle w:val="a3"/>
        <w:numPr>
          <w:ilvl w:val="0"/>
          <w:numId w:val="31"/>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Pr="002316CC">
        <w:rPr>
          <w:rFonts w:ascii="Times New Roman" w:hAnsi="Times New Roman" w:cs="Times New Roman"/>
          <w:color w:val="000000" w:themeColor="text1"/>
          <w:sz w:val="28"/>
          <w:szCs w:val="28"/>
        </w:rPr>
        <w:t>реднее</w:t>
      </w:r>
      <w:proofErr w:type="gramEnd"/>
      <w:r w:rsidRPr="002316CC">
        <w:rPr>
          <w:rFonts w:ascii="Times New Roman" w:hAnsi="Times New Roman" w:cs="Times New Roman"/>
          <w:color w:val="000000" w:themeColor="text1"/>
          <w:sz w:val="28"/>
          <w:szCs w:val="28"/>
        </w:rPr>
        <w:t xml:space="preserve"> время ожидания услуги</w:t>
      </w:r>
      <w:r>
        <w:rPr>
          <w:rFonts w:ascii="Times New Roman" w:hAnsi="Times New Roman" w:cs="Times New Roman"/>
          <w:color w:val="000000" w:themeColor="text1"/>
          <w:sz w:val="28"/>
          <w:szCs w:val="28"/>
        </w:rPr>
        <w:t>;</w:t>
      </w:r>
    </w:p>
    <w:p w:rsidR="00D45994" w:rsidRPr="002316CC" w:rsidRDefault="00D45994" w:rsidP="00D45994">
      <w:pPr>
        <w:pStyle w:val="a3"/>
        <w:numPr>
          <w:ilvl w:val="0"/>
          <w:numId w:val="31"/>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оказатель</w:t>
      </w:r>
      <w:proofErr w:type="gramEnd"/>
      <w:r w:rsidRPr="002316CC">
        <w:rPr>
          <w:rFonts w:ascii="Times New Roman" w:hAnsi="Times New Roman" w:cs="Times New Roman"/>
          <w:color w:val="000000" w:themeColor="text1"/>
          <w:sz w:val="28"/>
          <w:szCs w:val="28"/>
        </w:rPr>
        <w:t xml:space="preserve"> жалоб;</w:t>
      </w:r>
    </w:p>
    <w:p w:rsidR="00D45994" w:rsidRDefault="00D45994" w:rsidP="00D45994">
      <w:pPr>
        <w:pStyle w:val="a3"/>
        <w:numPr>
          <w:ilvl w:val="0"/>
          <w:numId w:val="31"/>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оказатели</w:t>
      </w:r>
      <w:proofErr w:type="gramEnd"/>
      <w:r w:rsidRPr="002316CC">
        <w:rPr>
          <w:rFonts w:ascii="Times New Roman" w:hAnsi="Times New Roman" w:cs="Times New Roman"/>
          <w:color w:val="000000" w:themeColor="text1"/>
          <w:sz w:val="28"/>
          <w:szCs w:val="28"/>
        </w:rPr>
        <w:t xml:space="preserve"> полноты предоставления услуги;</w:t>
      </w:r>
    </w:p>
    <w:p w:rsidR="0053353C" w:rsidRPr="00D45994" w:rsidRDefault="0053353C" w:rsidP="0053353C">
      <w:pPr>
        <w:pStyle w:val="a3"/>
        <w:numPr>
          <w:ilvl w:val="0"/>
          <w:numId w:val="31"/>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sidRPr="00D45994">
        <w:rPr>
          <w:rFonts w:ascii="Times New Roman" w:hAnsi="Times New Roman" w:cs="Times New Roman"/>
          <w:color w:val="000000" w:themeColor="text1"/>
          <w:sz w:val="28"/>
          <w:szCs w:val="28"/>
        </w:rPr>
        <w:t>показатель</w:t>
      </w:r>
      <w:proofErr w:type="gramEnd"/>
      <w:r w:rsidRPr="00D45994">
        <w:rPr>
          <w:rFonts w:ascii="Times New Roman" w:hAnsi="Times New Roman" w:cs="Times New Roman"/>
          <w:color w:val="000000" w:themeColor="text1"/>
          <w:sz w:val="28"/>
          <w:szCs w:val="28"/>
        </w:rPr>
        <w:t xml:space="preserve"> отказа в услуге</w:t>
      </w:r>
      <w:r>
        <w:rPr>
          <w:rFonts w:ascii="Times New Roman" w:hAnsi="Times New Roman" w:cs="Times New Roman"/>
          <w:color w:val="000000" w:themeColor="text1"/>
          <w:sz w:val="28"/>
          <w:szCs w:val="28"/>
        </w:rPr>
        <w:t>.</w:t>
      </w:r>
    </w:p>
    <w:p w:rsidR="00D45994" w:rsidRPr="00D45994" w:rsidRDefault="00D45994" w:rsidP="00D45994">
      <w:pPr>
        <w:pStyle w:val="a3"/>
        <w:numPr>
          <w:ilvl w:val="0"/>
          <w:numId w:val="31"/>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w:t>
      </w:r>
      <w:r w:rsidRPr="002316CC">
        <w:rPr>
          <w:rFonts w:ascii="Times New Roman" w:hAnsi="Times New Roman" w:cs="Times New Roman"/>
          <w:color w:val="000000" w:themeColor="text1"/>
          <w:sz w:val="28"/>
          <w:szCs w:val="28"/>
        </w:rPr>
        <w:t>оказатели</w:t>
      </w:r>
      <w:proofErr w:type="gramEnd"/>
      <w:r w:rsidRPr="002316CC">
        <w:rPr>
          <w:rFonts w:ascii="Times New Roman" w:hAnsi="Times New Roman" w:cs="Times New Roman"/>
          <w:color w:val="000000" w:themeColor="text1"/>
          <w:sz w:val="28"/>
          <w:szCs w:val="28"/>
        </w:rPr>
        <w:t xml:space="preserve"> точности предоставления услуги;</w:t>
      </w:r>
    </w:p>
    <w:p w:rsidR="0028771F" w:rsidRPr="002316CC" w:rsidRDefault="0028771F" w:rsidP="00D45994">
      <w:pPr>
        <w:pStyle w:val="a3"/>
        <w:numPr>
          <w:ilvl w:val="1"/>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надежности результата услуг:</w:t>
      </w:r>
    </w:p>
    <w:p w:rsidR="0028771F" w:rsidRPr="002316CC" w:rsidRDefault="00D45994" w:rsidP="0028771F">
      <w:pPr>
        <w:pStyle w:val="a3"/>
        <w:numPr>
          <w:ilvl w:val="0"/>
          <w:numId w:val="30"/>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w:t>
      </w:r>
      <w:r w:rsidRPr="002316CC">
        <w:rPr>
          <w:rFonts w:ascii="Times New Roman" w:hAnsi="Times New Roman" w:cs="Times New Roman"/>
          <w:color w:val="000000" w:themeColor="text1"/>
          <w:sz w:val="28"/>
          <w:szCs w:val="28"/>
        </w:rPr>
        <w:t>олговечность</w:t>
      </w:r>
      <w:proofErr w:type="gramEnd"/>
      <w:r w:rsidR="0028771F" w:rsidRPr="002316CC">
        <w:rPr>
          <w:rFonts w:ascii="Times New Roman" w:hAnsi="Times New Roman" w:cs="Times New Roman"/>
          <w:color w:val="000000" w:themeColor="text1"/>
          <w:sz w:val="28"/>
          <w:szCs w:val="28"/>
        </w:rPr>
        <w:t>;</w:t>
      </w:r>
    </w:p>
    <w:p w:rsidR="0028771F" w:rsidRPr="002316CC" w:rsidRDefault="00D45994" w:rsidP="0028771F">
      <w:pPr>
        <w:pStyle w:val="a3"/>
        <w:numPr>
          <w:ilvl w:val="0"/>
          <w:numId w:val="30"/>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w:t>
      </w:r>
      <w:r w:rsidRPr="002316CC">
        <w:rPr>
          <w:rFonts w:ascii="Times New Roman" w:hAnsi="Times New Roman" w:cs="Times New Roman"/>
          <w:color w:val="000000" w:themeColor="text1"/>
          <w:sz w:val="28"/>
          <w:szCs w:val="28"/>
        </w:rPr>
        <w:t>оэффициент</w:t>
      </w:r>
      <w:proofErr w:type="gramEnd"/>
      <w:r w:rsidRPr="002316CC">
        <w:rPr>
          <w:rFonts w:ascii="Times New Roman" w:hAnsi="Times New Roman" w:cs="Times New Roman"/>
          <w:color w:val="000000" w:themeColor="text1"/>
          <w:sz w:val="28"/>
          <w:szCs w:val="28"/>
        </w:rPr>
        <w:t xml:space="preserve"> вынужденного простоя</w:t>
      </w:r>
      <w:r w:rsidR="0028771F" w:rsidRPr="002316CC">
        <w:rPr>
          <w:rFonts w:ascii="Times New Roman" w:hAnsi="Times New Roman" w:cs="Times New Roman"/>
          <w:color w:val="000000" w:themeColor="text1"/>
          <w:sz w:val="28"/>
          <w:szCs w:val="28"/>
        </w:rPr>
        <w:t>;</w:t>
      </w:r>
    </w:p>
    <w:p w:rsidR="0028771F" w:rsidRPr="002316CC" w:rsidRDefault="00D45994" w:rsidP="0028771F">
      <w:pPr>
        <w:pStyle w:val="a3"/>
        <w:numPr>
          <w:ilvl w:val="0"/>
          <w:numId w:val="30"/>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w:t>
      </w:r>
      <w:r w:rsidRPr="002316CC">
        <w:rPr>
          <w:rFonts w:ascii="Times New Roman" w:hAnsi="Times New Roman" w:cs="Times New Roman"/>
          <w:color w:val="000000" w:themeColor="text1"/>
          <w:sz w:val="28"/>
          <w:szCs w:val="28"/>
        </w:rPr>
        <w:t>оэффициент</w:t>
      </w:r>
      <w:proofErr w:type="gramEnd"/>
      <w:r w:rsidRPr="002316CC">
        <w:rPr>
          <w:rFonts w:ascii="Times New Roman" w:hAnsi="Times New Roman" w:cs="Times New Roman"/>
          <w:color w:val="000000" w:themeColor="text1"/>
          <w:sz w:val="28"/>
          <w:szCs w:val="28"/>
        </w:rPr>
        <w:t xml:space="preserve"> готовности</w:t>
      </w:r>
      <w:r w:rsidR="0028771F" w:rsidRPr="002316CC">
        <w:rPr>
          <w:rFonts w:ascii="Times New Roman" w:hAnsi="Times New Roman" w:cs="Times New Roman"/>
          <w:color w:val="000000" w:themeColor="text1"/>
          <w:sz w:val="28"/>
          <w:szCs w:val="28"/>
        </w:rPr>
        <w:t>;</w:t>
      </w:r>
    </w:p>
    <w:p w:rsidR="0028771F" w:rsidRPr="002316CC" w:rsidRDefault="00D45994" w:rsidP="0028771F">
      <w:pPr>
        <w:pStyle w:val="a3"/>
        <w:numPr>
          <w:ilvl w:val="0"/>
          <w:numId w:val="30"/>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w:t>
      </w:r>
      <w:r w:rsidRPr="002316CC">
        <w:rPr>
          <w:rFonts w:ascii="Times New Roman" w:hAnsi="Times New Roman" w:cs="Times New Roman"/>
          <w:color w:val="000000" w:themeColor="text1"/>
          <w:sz w:val="28"/>
          <w:szCs w:val="28"/>
        </w:rPr>
        <w:t>емонтопригодность</w:t>
      </w:r>
      <w:proofErr w:type="gramEnd"/>
      <w:r w:rsidR="0028771F" w:rsidRPr="002316CC">
        <w:rPr>
          <w:rFonts w:ascii="Times New Roman" w:hAnsi="Times New Roman" w:cs="Times New Roman"/>
          <w:color w:val="000000" w:themeColor="text1"/>
          <w:sz w:val="28"/>
          <w:szCs w:val="28"/>
        </w:rPr>
        <w:t>;</w:t>
      </w:r>
    </w:p>
    <w:p w:rsidR="0028771F" w:rsidRPr="00D45994" w:rsidRDefault="00D45994" w:rsidP="00D45994">
      <w:pPr>
        <w:pStyle w:val="a3"/>
        <w:numPr>
          <w:ilvl w:val="0"/>
          <w:numId w:val="30"/>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б</w:t>
      </w:r>
      <w:r w:rsidRPr="002316CC">
        <w:rPr>
          <w:rFonts w:ascii="Times New Roman" w:hAnsi="Times New Roman" w:cs="Times New Roman"/>
          <w:color w:val="000000" w:themeColor="text1"/>
          <w:sz w:val="28"/>
          <w:szCs w:val="28"/>
        </w:rPr>
        <w:t>езотказность</w:t>
      </w:r>
      <w:proofErr w:type="gramEnd"/>
      <w:r w:rsidR="0028771F" w:rsidRPr="002316CC">
        <w:rPr>
          <w:rFonts w:ascii="Times New Roman" w:hAnsi="Times New Roman" w:cs="Times New Roman"/>
          <w:color w:val="000000" w:themeColor="text1"/>
          <w:sz w:val="28"/>
          <w:szCs w:val="28"/>
        </w:rPr>
        <w:t>.</w:t>
      </w:r>
    </w:p>
    <w:p w:rsidR="0028771F" w:rsidRPr="002316CC" w:rsidRDefault="0028771F" w:rsidP="0028771F">
      <w:pPr>
        <w:pStyle w:val="a3"/>
        <w:numPr>
          <w:ilvl w:val="0"/>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назначения:</w:t>
      </w:r>
    </w:p>
    <w:p w:rsidR="0028771F" w:rsidRPr="002316CC" w:rsidRDefault="0028771F" w:rsidP="0028771F">
      <w:pPr>
        <w:pStyle w:val="a3"/>
        <w:numPr>
          <w:ilvl w:val="1"/>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Показатели совместимости:</w:t>
      </w:r>
    </w:p>
    <w:p w:rsidR="0028771F" w:rsidRPr="002316CC" w:rsidRDefault="0028771F" w:rsidP="0028771F">
      <w:pPr>
        <w:pStyle w:val="a3"/>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Технологическая совместимость:</w:t>
      </w:r>
    </w:p>
    <w:p w:rsidR="0028771F" w:rsidRPr="002316CC" w:rsidRDefault="00D45994" w:rsidP="0028771F">
      <w:pPr>
        <w:pStyle w:val="a3"/>
        <w:numPr>
          <w:ilvl w:val="0"/>
          <w:numId w:val="24"/>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м</w:t>
      </w:r>
      <w:r w:rsidRPr="002316CC">
        <w:rPr>
          <w:rFonts w:ascii="Times New Roman" w:hAnsi="Times New Roman" w:cs="Times New Roman"/>
          <w:color w:val="000000" w:themeColor="text1"/>
          <w:sz w:val="28"/>
          <w:szCs w:val="28"/>
        </w:rPr>
        <w:t>атериалоемкость</w:t>
      </w:r>
      <w:proofErr w:type="gramEnd"/>
      <w:r w:rsidR="0028771F" w:rsidRPr="002316CC">
        <w:rPr>
          <w:rFonts w:ascii="Times New Roman" w:hAnsi="Times New Roman" w:cs="Times New Roman"/>
          <w:color w:val="000000" w:themeColor="text1"/>
          <w:sz w:val="28"/>
          <w:szCs w:val="28"/>
        </w:rPr>
        <w:t>;</w:t>
      </w:r>
    </w:p>
    <w:p w:rsidR="0028771F" w:rsidRPr="002316CC" w:rsidRDefault="00D45994" w:rsidP="0028771F">
      <w:pPr>
        <w:pStyle w:val="a3"/>
        <w:numPr>
          <w:ilvl w:val="0"/>
          <w:numId w:val="24"/>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т</w:t>
      </w:r>
      <w:r w:rsidRPr="002316CC">
        <w:rPr>
          <w:rFonts w:ascii="Times New Roman" w:hAnsi="Times New Roman" w:cs="Times New Roman"/>
          <w:color w:val="000000" w:themeColor="text1"/>
          <w:sz w:val="28"/>
          <w:szCs w:val="28"/>
        </w:rPr>
        <w:t>ехнологическая</w:t>
      </w:r>
      <w:proofErr w:type="gramEnd"/>
      <w:r w:rsidRPr="002316CC">
        <w:rPr>
          <w:rFonts w:ascii="Times New Roman" w:hAnsi="Times New Roman" w:cs="Times New Roman"/>
          <w:color w:val="000000" w:themeColor="text1"/>
          <w:sz w:val="28"/>
          <w:szCs w:val="28"/>
        </w:rPr>
        <w:t xml:space="preserve"> себестоимость</w:t>
      </w:r>
      <w:r w:rsidR="0028771F" w:rsidRPr="002316CC">
        <w:rPr>
          <w:rFonts w:ascii="Times New Roman" w:hAnsi="Times New Roman" w:cs="Times New Roman"/>
          <w:color w:val="000000" w:themeColor="text1"/>
          <w:sz w:val="28"/>
          <w:szCs w:val="28"/>
        </w:rPr>
        <w:t>;</w:t>
      </w:r>
    </w:p>
    <w:p w:rsidR="0028771F" w:rsidRPr="002316CC" w:rsidRDefault="0028771F" w:rsidP="0028771F">
      <w:pPr>
        <w:pStyle w:val="a3"/>
        <w:numPr>
          <w:ilvl w:val="0"/>
          <w:numId w:val="24"/>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э</w:t>
      </w:r>
      <w:r w:rsidRPr="002316CC">
        <w:rPr>
          <w:rFonts w:ascii="Times New Roman" w:hAnsi="Times New Roman" w:cs="Times New Roman"/>
          <w:color w:val="000000" w:themeColor="text1"/>
          <w:sz w:val="28"/>
          <w:szCs w:val="28"/>
        </w:rPr>
        <w:t>нергоемкость</w:t>
      </w:r>
      <w:proofErr w:type="gramEnd"/>
      <w:r w:rsidRPr="002316CC">
        <w:rPr>
          <w:rFonts w:ascii="Times New Roman" w:hAnsi="Times New Roman" w:cs="Times New Roman"/>
          <w:color w:val="000000" w:themeColor="text1"/>
          <w:sz w:val="28"/>
          <w:szCs w:val="28"/>
        </w:rPr>
        <w:t>;</w:t>
      </w:r>
    </w:p>
    <w:p w:rsidR="0028771F" w:rsidRPr="002316CC" w:rsidRDefault="00D45994" w:rsidP="0028771F">
      <w:pPr>
        <w:pStyle w:val="a3"/>
        <w:numPr>
          <w:ilvl w:val="0"/>
          <w:numId w:val="24"/>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т</w:t>
      </w:r>
      <w:r w:rsidRPr="002316CC">
        <w:rPr>
          <w:rFonts w:ascii="Times New Roman" w:hAnsi="Times New Roman" w:cs="Times New Roman"/>
          <w:color w:val="000000" w:themeColor="text1"/>
          <w:sz w:val="28"/>
          <w:szCs w:val="28"/>
        </w:rPr>
        <w:t>рудоемкость</w:t>
      </w:r>
      <w:proofErr w:type="gramEnd"/>
      <w:r w:rsidR="0028771F" w:rsidRPr="002316CC">
        <w:rPr>
          <w:rFonts w:ascii="Times New Roman" w:hAnsi="Times New Roman" w:cs="Times New Roman"/>
          <w:color w:val="000000" w:themeColor="text1"/>
          <w:sz w:val="28"/>
          <w:szCs w:val="28"/>
        </w:rPr>
        <w:t>.</w:t>
      </w:r>
    </w:p>
    <w:p w:rsidR="0028771F" w:rsidRPr="002316CC" w:rsidRDefault="0028771F" w:rsidP="0028771F">
      <w:pPr>
        <w:pStyle w:val="a3"/>
        <w:numPr>
          <w:ilvl w:val="1"/>
          <w:numId w:val="23"/>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lastRenderedPageBreak/>
        <w:t>Показатели качества предприятия:</w:t>
      </w:r>
    </w:p>
    <w:p w:rsidR="00D45994" w:rsidRPr="002316CC" w:rsidRDefault="00D45994" w:rsidP="00D45994">
      <w:pPr>
        <w:pStyle w:val="a3"/>
        <w:numPr>
          <w:ilvl w:val="0"/>
          <w:numId w:val="2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Pr="002316CC">
        <w:rPr>
          <w:rFonts w:ascii="Times New Roman" w:hAnsi="Times New Roman" w:cs="Times New Roman"/>
          <w:color w:val="000000" w:themeColor="text1"/>
          <w:sz w:val="28"/>
          <w:szCs w:val="28"/>
        </w:rPr>
        <w:t>реднее</w:t>
      </w:r>
      <w:proofErr w:type="gramEnd"/>
      <w:r w:rsidRPr="002316CC">
        <w:rPr>
          <w:rFonts w:ascii="Times New Roman" w:hAnsi="Times New Roman" w:cs="Times New Roman"/>
          <w:color w:val="000000" w:themeColor="text1"/>
          <w:sz w:val="28"/>
          <w:szCs w:val="28"/>
        </w:rPr>
        <w:t xml:space="preserve"> время обслуживания клиента;</w:t>
      </w:r>
    </w:p>
    <w:p w:rsidR="0053353C" w:rsidRDefault="0053353C" w:rsidP="0028771F">
      <w:pPr>
        <w:pStyle w:val="a3"/>
        <w:numPr>
          <w:ilvl w:val="0"/>
          <w:numId w:val="2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с</w:t>
      </w:r>
      <w:r w:rsidRPr="002316CC">
        <w:rPr>
          <w:rFonts w:ascii="Times New Roman" w:hAnsi="Times New Roman" w:cs="Times New Roman"/>
          <w:color w:val="000000" w:themeColor="text1"/>
          <w:sz w:val="28"/>
          <w:szCs w:val="28"/>
        </w:rPr>
        <w:t>ред</w:t>
      </w:r>
      <w:r>
        <w:rPr>
          <w:rFonts w:ascii="Times New Roman" w:hAnsi="Times New Roman" w:cs="Times New Roman"/>
          <w:color w:val="000000" w:themeColor="text1"/>
          <w:sz w:val="28"/>
          <w:szCs w:val="28"/>
        </w:rPr>
        <w:t>нее</w:t>
      </w:r>
      <w:proofErr w:type="gramEnd"/>
      <w:r>
        <w:rPr>
          <w:rFonts w:ascii="Times New Roman" w:hAnsi="Times New Roman" w:cs="Times New Roman"/>
          <w:color w:val="000000" w:themeColor="text1"/>
          <w:sz w:val="28"/>
          <w:szCs w:val="28"/>
        </w:rPr>
        <w:t xml:space="preserve"> число обслуживаемых абонентов</w:t>
      </w:r>
      <w:r w:rsidRPr="002316CC">
        <w:rPr>
          <w:rFonts w:ascii="Times New Roman" w:hAnsi="Times New Roman" w:cs="Times New Roman"/>
          <w:color w:val="000000" w:themeColor="text1"/>
          <w:sz w:val="28"/>
          <w:szCs w:val="28"/>
        </w:rPr>
        <w:t xml:space="preserve"> в единицу времени</w:t>
      </w:r>
      <w:r>
        <w:rPr>
          <w:rFonts w:ascii="Times New Roman" w:hAnsi="Times New Roman" w:cs="Times New Roman"/>
          <w:color w:val="000000" w:themeColor="text1"/>
          <w:sz w:val="28"/>
          <w:szCs w:val="28"/>
        </w:rPr>
        <w:t>;</w:t>
      </w:r>
    </w:p>
    <w:p w:rsidR="0028771F" w:rsidRPr="0053353C" w:rsidRDefault="0028771F" w:rsidP="0053353C">
      <w:pPr>
        <w:pStyle w:val="a3"/>
        <w:numPr>
          <w:ilvl w:val="0"/>
          <w:numId w:val="25"/>
        </w:numPr>
        <w:shd w:val="clear" w:color="auto" w:fill="FFFFFF" w:themeFill="background1"/>
        <w:spacing w:after="0" w:line="360" w:lineRule="auto"/>
        <w:ind w:left="0" w:firstLine="709"/>
        <w:contextualSpacing w:val="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э</w:t>
      </w:r>
      <w:r w:rsidRPr="002316CC">
        <w:rPr>
          <w:rFonts w:ascii="Times New Roman" w:hAnsi="Times New Roman" w:cs="Times New Roman"/>
          <w:color w:val="000000" w:themeColor="text1"/>
          <w:sz w:val="28"/>
          <w:szCs w:val="28"/>
        </w:rPr>
        <w:t>ффективность</w:t>
      </w:r>
      <w:proofErr w:type="gramEnd"/>
      <w:r w:rsidRPr="002316CC">
        <w:rPr>
          <w:rFonts w:ascii="Times New Roman" w:hAnsi="Times New Roman" w:cs="Times New Roman"/>
          <w:color w:val="000000" w:themeColor="text1"/>
          <w:sz w:val="28"/>
          <w:szCs w:val="28"/>
        </w:rPr>
        <w:t xml:space="preserve"> использования материально-технической ба</w:t>
      </w:r>
      <w:r w:rsidR="0053353C">
        <w:rPr>
          <w:rFonts w:ascii="Times New Roman" w:hAnsi="Times New Roman" w:cs="Times New Roman"/>
          <w:color w:val="000000" w:themeColor="text1"/>
          <w:sz w:val="28"/>
          <w:szCs w:val="28"/>
        </w:rPr>
        <w:t>зы</w:t>
      </w:r>
      <w:r w:rsidRPr="0053353C">
        <w:rPr>
          <w:rFonts w:ascii="Times New Roman" w:hAnsi="Times New Roman" w:cs="Times New Roman"/>
          <w:color w:val="000000" w:themeColor="text1"/>
          <w:sz w:val="28"/>
          <w:szCs w:val="28"/>
        </w:rPr>
        <w:t>.</w:t>
      </w:r>
    </w:p>
    <w:p w:rsidR="0053353C" w:rsidRPr="0053353C" w:rsidRDefault="0053353C" w:rsidP="00225F50">
      <w:pPr>
        <w:shd w:val="clear" w:color="auto" w:fill="FFFFFF" w:themeFill="background1"/>
        <w:spacing w:after="0" w:line="360" w:lineRule="auto"/>
        <w:ind w:firstLine="709"/>
        <w:jc w:val="both"/>
        <w:rPr>
          <w:rFonts w:ascii="Times New Roman" w:hAnsi="Times New Roman" w:cs="Times New Roman"/>
          <w:color w:val="000000"/>
          <w:sz w:val="28"/>
          <w:szCs w:val="28"/>
        </w:rPr>
      </w:pPr>
      <w:r w:rsidRPr="0053353C">
        <w:rPr>
          <w:rFonts w:ascii="Times New Roman" w:hAnsi="Times New Roman" w:cs="Times New Roman"/>
          <w:color w:val="000000"/>
          <w:sz w:val="28"/>
          <w:szCs w:val="28"/>
        </w:rPr>
        <w:t xml:space="preserve">В завершении </w:t>
      </w:r>
      <w:r w:rsidRPr="0053353C">
        <w:rPr>
          <w:rFonts w:ascii="Times New Roman" w:hAnsi="Times New Roman" w:cs="Times New Roman"/>
          <w:color w:val="000000"/>
          <w:sz w:val="28"/>
          <w:szCs w:val="28"/>
        </w:rPr>
        <w:t>всего, представленная методика оценивания качества ЖКУ дает возможность выявить самый серьезный показатель, беспристрастно и ясно квалифицирующий качество предоставления ЖКУ при различных направлениях деятельности организаций [37].</w:t>
      </w:r>
    </w:p>
    <w:p w:rsidR="008E385A" w:rsidRPr="00AE779A" w:rsidRDefault="00AE779A" w:rsidP="008E385A">
      <w:pPr>
        <w:shd w:val="clear" w:color="auto" w:fill="FFFFFF" w:themeFill="background1"/>
        <w:spacing w:after="0" w:line="360" w:lineRule="auto"/>
        <w:ind w:firstLine="709"/>
        <w:rPr>
          <w:rFonts w:ascii="Times New Roman" w:hAnsi="Times New Roman" w:cs="Times New Roman"/>
          <w:color w:val="000000"/>
          <w:sz w:val="28"/>
          <w:szCs w:val="28"/>
        </w:rPr>
      </w:pPr>
      <w:r w:rsidRPr="00AE779A">
        <w:rPr>
          <w:rFonts w:ascii="Times New Roman" w:hAnsi="Times New Roman" w:cs="Times New Roman"/>
          <w:color w:val="000000"/>
          <w:sz w:val="28"/>
          <w:szCs w:val="28"/>
        </w:rPr>
        <w:t>Опираясь на два совокупных показателя, качество жилищного фонда и работ, можно произвести расчет интеграл</w:t>
      </w:r>
      <w:r>
        <w:rPr>
          <w:rFonts w:ascii="Times New Roman" w:hAnsi="Times New Roman" w:cs="Times New Roman"/>
          <w:color w:val="000000"/>
          <w:sz w:val="28"/>
          <w:szCs w:val="28"/>
        </w:rPr>
        <w:t>ьного показателя качества жилищ</w:t>
      </w:r>
      <w:r w:rsidRPr="00AE779A">
        <w:rPr>
          <w:rFonts w:ascii="Times New Roman" w:hAnsi="Times New Roman" w:cs="Times New Roman"/>
          <w:color w:val="000000"/>
          <w:sz w:val="28"/>
          <w:szCs w:val="28"/>
        </w:rPr>
        <w:t>ных услуг. Интегральный показатель высчитывается с учетом значимости всех единичных показателей качества и будет я</w:t>
      </w:r>
      <w:r>
        <w:rPr>
          <w:rFonts w:ascii="Times New Roman" w:hAnsi="Times New Roman" w:cs="Times New Roman"/>
          <w:color w:val="000000"/>
          <w:sz w:val="28"/>
          <w:szCs w:val="28"/>
        </w:rPr>
        <w:t>вляться средневзвешенной величи</w:t>
      </w:r>
      <w:r w:rsidRPr="00AE779A">
        <w:rPr>
          <w:rFonts w:ascii="Times New Roman" w:hAnsi="Times New Roman" w:cs="Times New Roman"/>
          <w:color w:val="000000"/>
          <w:sz w:val="28"/>
          <w:szCs w:val="28"/>
        </w:rPr>
        <w:t>ной. Интегральный показатель качества оказания жилищных услуг (По) высчитывается, исходя из основы величины к</w:t>
      </w:r>
      <w:r>
        <w:rPr>
          <w:rFonts w:ascii="Times New Roman" w:hAnsi="Times New Roman" w:cs="Times New Roman"/>
          <w:color w:val="000000"/>
          <w:sz w:val="28"/>
          <w:szCs w:val="28"/>
        </w:rPr>
        <w:t>омплексных показателей в зависи</w:t>
      </w:r>
      <w:r w:rsidRPr="00AE779A">
        <w:rPr>
          <w:rFonts w:ascii="Times New Roman" w:hAnsi="Times New Roman" w:cs="Times New Roman"/>
          <w:color w:val="000000"/>
          <w:sz w:val="28"/>
          <w:szCs w:val="28"/>
        </w:rPr>
        <w:t>мости от поправки на качество обслуживания [38]:</w:t>
      </w:r>
    </w:p>
    <w:p w:rsidR="00AE779A" w:rsidRDefault="00AE779A" w:rsidP="008E385A">
      <w:pPr>
        <w:shd w:val="clear" w:color="auto" w:fill="FFFFFF" w:themeFill="background1"/>
        <w:spacing w:after="0" w:line="360" w:lineRule="auto"/>
        <w:ind w:firstLine="709"/>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8E385A" w:rsidTr="008E385A">
        <w:trPr>
          <w:trHeight w:val="794"/>
        </w:trPr>
        <w:tc>
          <w:tcPr>
            <w:tcW w:w="8642" w:type="dxa"/>
          </w:tcPr>
          <w:p w:rsidR="008E385A" w:rsidRPr="008E385A" w:rsidRDefault="00210D40" w:rsidP="008E385A">
            <w:pPr>
              <w:spacing w:line="360" w:lineRule="auto"/>
              <w:jc w:val="center"/>
              <w:rPr>
                <w:rFonts w:ascii="Times New Roman" w:hAnsi="Times New Roman" w:cs="Times New Roman"/>
                <w:color w:val="000000" w:themeColor="text1"/>
                <w:sz w:val="28"/>
                <w:szCs w:val="28"/>
                <w:shd w:val="clear" w:color="auto" w:fill="F6F6F6"/>
              </w:rPr>
            </w:pPr>
            <m:oMathPara>
              <m:oMathParaPr>
                <m:jc m:val="center"/>
              </m:oMathPara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m:t>
                    </m:r>
                  </m:e>
                  <m:sub>
                    <m:r>
                      <w:rPr>
                        <w:rFonts w:ascii="Cambria Math" w:hAnsi="Cambria Math" w:cs="Times New Roman"/>
                        <w:color w:val="000000" w:themeColor="text1"/>
                        <w:sz w:val="28"/>
                        <w:szCs w:val="28"/>
                      </w:rPr>
                      <m:t>О</m:t>
                    </m:r>
                  </m:sub>
                </m:sSub>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 xml:space="preserve">ув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 xml:space="preserve">+ув </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m:t>
                        </m:r>
                      </m:e>
                      <m:sub>
                        <m:r>
                          <w:rPr>
                            <w:rFonts w:ascii="Cambria Math" w:hAnsi="Cambria Math" w:cs="Times New Roman"/>
                            <w:color w:val="000000" w:themeColor="text1"/>
                            <w:sz w:val="28"/>
                            <w:szCs w:val="28"/>
                          </w:rPr>
                          <m:t>2</m:t>
                        </m:r>
                      </m:sub>
                    </m:sSub>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m:t>
                    </m:r>
                  </m:e>
                  <m:sub>
                    <m:r>
                      <w:rPr>
                        <w:rFonts w:ascii="Cambria Math" w:hAnsi="Cambria Math" w:cs="Times New Roman"/>
                        <w:color w:val="000000" w:themeColor="text1"/>
                        <w:sz w:val="28"/>
                        <w:szCs w:val="28"/>
                      </w:rPr>
                      <m:t>ОБС</m:t>
                    </m:r>
                  </m:sub>
                </m:sSub>
              </m:oMath>
            </m:oMathPara>
          </w:p>
        </w:tc>
        <w:tc>
          <w:tcPr>
            <w:tcW w:w="703" w:type="dxa"/>
          </w:tcPr>
          <w:p w:rsidR="008E385A" w:rsidRPr="00AD42C3" w:rsidRDefault="008E385A" w:rsidP="008E385A">
            <w:pPr>
              <w:pStyle w:val="af2"/>
              <w:jc w:val="center"/>
              <w:rPr>
                <w:rFonts w:ascii="Times New Roman" w:eastAsiaTheme="minorEastAsia" w:hAnsi="Times New Roman" w:cs="Times New Roman"/>
                <w:i w:val="0"/>
                <w:color w:val="000000" w:themeColor="text1"/>
                <w:sz w:val="28"/>
                <w:szCs w:val="28"/>
                <w:lang w:val="en-US"/>
              </w:rPr>
            </w:pPr>
            <m:oMathPara>
              <m:oMath>
                <m:r>
                  <w:rPr>
                    <w:rFonts w:ascii="Cambria Math" w:hAnsi="Cambria Math" w:cs="Times New Roman"/>
                    <w:color w:val="000000" w:themeColor="text1"/>
                    <w:sz w:val="28"/>
                    <w:szCs w:val="28"/>
                  </w:rPr>
                  <m:t>(6)</m:t>
                </m:r>
              </m:oMath>
            </m:oMathPara>
          </w:p>
        </w:tc>
      </w:tr>
    </w:tbl>
    <w:p w:rsidR="00264144" w:rsidRDefault="00562030" w:rsidP="00C753A6">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2316CC">
        <w:rPr>
          <w:rFonts w:ascii="Times New Roman" w:hAnsi="Times New Roman" w:cs="Times New Roman"/>
          <w:color w:val="000000" w:themeColor="text1"/>
          <w:sz w:val="28"/>
          <w:szCs w:val="28"/>
        </w:rPr>
        <w:t xml:space="preserve"> </w:t>
      </w:r>
      <w:proofErr w:type="gramStart"/>
      <w:r w:rsidR="005737C9">
        <w:rPr>
          <w:rFonts w:ascii="Times New Roman" w:hAnsi="Times New Roman" w:cs="Times New Roman"/>
          <w:color w:val="000000" w:themeColor="text1"/>
          <w:sz w:val="28"/>
          <w:szCs w:val="28"/>
        </w:rPr>
        <w:t>г</w:t>
      </w:r>
      <w:r w:rsidR="006C5BE9" w:rsidRPr="002316CC">
        <w:rPr>
          <w:rFonts w:ascii="Times New Roman" w:hAnsi="Times New Roman" w:cs="Times New Roman"/>
          <w:color w:val="000000" w:themeColor="text1"/>
          <w:sz w:val="28"/>
          <w:szCs w:val="28"/>
        </w:rPr>
        <w:t>де</w:t>
      </w:r>
      <w:proofErr w:type="gramEnd"/>
      <w:r w:rsidRPr="002316CC">
        <w:rPr>
          <w:rFonts w:ascii="Times New Roman" w:hAnsi="Times New Roman" w:cs="Times New Roman"/>
          <w:color w:val="000000" w:themeColor="text1"/>
          <w:sz w:val="28"/>
          <w:szCs w:val="28"/>
        </w:rPr>
        <w:t xml:space="preserve"> </w:t>
      </w:r>
    </w:p>
    <w:p w:rsidR="006C5BE9" w:rsidRDefault="00210D40" w:rsidP="00225F50">
      <w:pPr>
        <w:shd w:val="clear" w:color="auto" w:fill="FFFFFF" w:themeFill="background1"/>
        <w:spacing w:after="0" w:line="360" w:lineRule="auto"/>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m:t>
            </m:r>
          </m:e>
          <m:sub>
            <m:r>
              <w:rPr>
                <w:rFonts w:ascii="Cambria Math" w:hAnsi="Cambria Math" w:cs="Times New Roman"/>
                <w:color w:val="000000" w:themeColor="text1"/>
                <w:sz w:val="28"/>
                <w:szCs w:val="28"/>
              </w:rPr>
              <m:t>1</m:t>
            </m:r>
          </m:sub>
        </m:sSub>
      </m:oMath>
      <w:r w:rsidR="00562030" w:rsidRPr="002316CC">
        <w:rPr>
          <w:rFonts w:ascii="Times New Roman" w:hAnsi="Times New Roman" w:cs="Times New Roman"/>
          <w:color w:val="000000" w:themeColor="text1"/>
          <w:sz w:val="28"/>
          <w:szCs w:val="28"/>
        </w:rPr>
        <w:t xml:space="preserve"> – комплексный показатель качества жилого фонда; </w:t>
      </w:r>
    </w:p>
    <w:p w:rsidR="006C5BE9" w:rsidRDefault="00210D40" w:rsidP="00225F50">
      <w:pPr>
        <w:shd w:val="clear" w:color="auto" w:fill="FFFFFF" w:themeFill="background1"/>
        <w:spacing w:after="0" w:line="360" w:lineRule="auto"/>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m:t>
            </m:r>
          </m:e>
          <m:sub>
            <m:r>
              <w:rPr>
                <w:rFonts w:ascii="Cambria Math" w:hAnsi="Cambria Math" w:cs="Times New Roman"/>
                <w:color w:val="000000" w:themeColor="text1"/>
                <w:sz w:val="28"/>
                <w:szCs w:val="28"/>
              </w:rPr>
              <m:t>2</m:t>
            </m:r>
          </m:sub>
        </m:sSub>
      </m:oMath>
      <w:r w:rsidR="00562030" w:rsidRPr="002316CC">
        <w:rPr>
          <w:rFonts w:ascii="Times New Roman" w:hAnsi="Times New Roman" w:cs="Times New Roman"/>
          <w:color w:val="000000" w:themeColor="text1"/>
          <w:sz w:val="28"/>
          <w:szCs w:val="28"/>
        </w:rPr>
        <w:t xml:space="preserve"> – комплексный показатель качества работ; </w:t>
      </w:r>
    </w:p>
    <w:p w:rsidR="006C5BE9" w:rsidRDefault="00562030" w:rsidP="00225F50">
      <w:pPr>
        <w:shd w:val="clear" w:color="auto" w:fill="FFFFFF" w:themeFill="background1"/>
        <w:spacing w:after="0" w:line="360" w:lineRule="auto"/>
        <w:jc w:val="both"/>
        <w:rPr>
          <w:rFonts w:ascii="Times New Roman" w:hAnsi="Times New Roman" w:cs="Times New Roman"/>
          <w:color w:val="000000" w:themeColor="text1"/>
          <w:sz w:val="28"/>
          <w:szCs w:val="28"/>
        </w:rPr>
      </w:pPr>
      <w:proofErr w:type="spellStart"/>
      <w:proofErr w:type="gramStart"/>
      <w:r w:rsidRPr="002316CC">
        <w:rPr>
          <w:rFonts w:ascii="Times New Roman" w:hAnsi="Times New Roman" w:cs="Times New Roman"/>
          <w:color w:val="000000" w:themeColor="text1"/>
          <w:sz w:val="28"/>
          <w:szCs w:val="28"/>
        </w:rPr>
        <w:t>ув</w:t>
      </w:r>
      <w:proofErr w:type="spellEnd"/>
      <w:proofErr w:type="gramEnd"/>
      <w:r w:rsidRPr="002316CC">
        <w:rPr>
          <w:rFonts w:ascii="Times New Roman" w:hAnsi="Times New Roman" w:cs="Times New Roman"/>
          <w:color w:val="000000" w:themeColor="text1"/>
          <w:sz w:val="28"/>
          <w:szCs w:val="28"/>
        </w:rPr>
        <w:t xml:space="preserve"> – удельный вес показателя; </w:t>
      </w:r>
    </w:p>
    <w:p w:rsidR="00562030" w:rsidRPr="002316CC" w:rsidRDefault="00210D40" w:rsidP="00AE779A">
      <w:pPr>
        <w:shd w:val="clear" w:color="auto" w:fill="FFFFFF" w:themeFill="background1"/>
        <w:spacing w:after="0" w:line="360" w:lineRule="auto"/>
        <w:jc w:val="both"/>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П</m:t>
            </m:r>
          </m:e>
          <m:sub>
            <m:r>
              <w:rPr>
                <w:rFonts w:ascii="Cambria Math" w:hAnsi="Cambria Math" w:cs="Times New Roman"/>
                <w:color w:val="000000" w:themeColor="text1"/>
                <w:sz w:val="28"/>
                <w:szCs w:val="28"/>
              </w:rPr>
              <m:t>ОБС</m:t>
            </m:r>
          </m:sub>
        </m:sSub>
      </m:oMath>
      <w:r w:rsidR="00562030" w:rsidRPr="002316CC">
        <w:rPr>
          <w:rFonts w:ascii="Times New Roman" w:hAnsi="Times New Roman" w:cs="Times New Roman"/>
          <w:color w:val="000000" w:themeColor="text1"/>
          <w:sz w:val="28"/>
          <w:szCs w:val="28"/>
        </w:rPr>
        <w:t xml:space="preserve"> – комплексный показатель разовых работ по обслуживанию населения. </w:t>
      </w:r>
    </w:p>
    <w:p w:rsidR="00AE779A" w:rsidRPr="00AE779A" w:rsidRDefault="00AE779A" w:rsidP="00AE779A">
      <w:pPr>
        <w:spacing w:after="0" w:line="360" w:lineRule="auto"/>
        <w:ind w:firstLine="709"/>
        <w:jc w:val="both"/>
        <w:rPr>
          <w:rFonts w:ascii="Times New Roman" w:eastAsia="Times New Roman" w:hAnsi="Times New Roman" w:cs="Times New Roman"/>
          <w:color w:val="000000"/>
          <w:sz w:val="28"/>
          <w:szCs w:val="28"/>
          <w:lang w:eastAsia="ru-RU"/>
        </w:rPr>
      </w:pPr>
      <w:r w:rsidRPr="00AE779A">
        <w:rPr>
          <w:rFonts w:ascii="Times New Roman" w:eastAsia="Times New Roman" w:hAnsi="Times New Roman" w:cs="Times New Roman"/>
          <w:color w:val="000000"/>
          <w:sz w:val="28"/>
          <w:szCs w:val="28"/>
          <w:lang w:eastAsia="ru-RU"/>
        </w:rPr>
        <w:t>Соотношение параметра в период измерения к нормативному значению можно определить, как уровень качества частного параметра коммунальной услуги в период измерения.</w:t>
      </w:r>
    </w:p>
    <w:p w:rsidR="003C256F" w:rsidRPr="00AE779A" w:rsidRDefault="00AE779A" w:rsidP="00AE779A">
      <w:pPr>
        <w:spacing w:after="0" w:line="360" w:lineRule="auto"/>
        <w:ind w:firstLine="709"/>
        <w:jc w:val="both"/>
        <w:rPr>
          <w:rFonts w:ascii="Times New Roman" w:eastAsia="Times New Roman" w:hAnsi="Times New Roman" w:cs="Times New Roman"/>
          <w:color w:val="000000"/>
          <w:sz w:val="28"/>
          <w:szCs w:val="28"/>
          <w:lang w:eastAsia="ru-RU"/>
        </w:rPr>
      </w:pPr>
      <w:r w:rsidRPr="00AE779A">
        <w:rPr>
          <w:rFonts w:ascii="Times New Roman" w:eastAsia="Times New Roman" w:hAnsi="Times New Roman" w:cs="Times New Roman"/>
          <w:color w:val="000000"/>
          <w:sz w:val="28"/>
          <w:szCs w:val="28"/>
          <w:lang w:eastAsia="ru-RU"/>
        </w:rPr>
        <w:t>Уровень качества услуги в период измерения (</w:t>
      </w:r>
      <w:proofErr w:type="spellStart"/>
      <w:r w:rsidRPr="00AE779A">
        <w:rPr>
          <w:rFonts w:ascii="Times New Roman" w:eastAsia="Times New Roman" w:hAnsi="Times New Roman" w:cs="Times New Roman"/>
          <w:color w:val="000000"/>
          <w:sz w:val="28"/>
          <w:szCs w:val="28"/>
          <w:lang w:eastAsia="ru-RU"/>
        </w:rPr>
        <w:t>Кобщ</w:t>
      </w:r>
      <w:proofErr w:type="spellEnd"/>
      <w:r w:rsidRPr="00AE779A">
        <w:rPr>
          <w:rFonts w:ascii="Times New Roman" w:eastAsia="Times New Roman" w:hAnsi="Times New Roman" w:cs="Times New Roman"/>
          <w:color w:val="000000"/>
          <w:sz w:val="28"/>
          <w:szCs w:val="28"/>
          <w:lang w:eastAsia="ru-RU"/>
        </w:rPr>
        <w:t>) можно выразить, как произведение уровней качества частных параметров:</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EA7A4E" w:rsidTr="006A06DA">
        <w:trPr>
          <w:trHeight w:val="794"/>
        </w:trPr>
        <w:tc>
          <w:tcPr>
            <w:tcW w:w="8642" w:type="dxa"/>
          </w:tcPr>
          <w:p w:rsidR="00EA7A4E" w:rsidRPr="008E385A" w:rsidRDefault="00210D40" w:rsidP="00EA7A4E">
            <w:pPr>
              <w:spacing w:line="360" w:lineRule="auto"/>
              <w:jc w:val="center"/>
              <w:rPr>
                <w:rFonts w:ascii="Times New Roman" w:hAnsi="Times New Roman" w:cs="Times New Roman"/>
                <w:color w:val="000000" w:themeColor="text1"/>
                <w:sz w:val="28"/>
                <w:szCs w:val="28"/>
                <w:shd w:val="clear" w:color="auto" w:fill="F6F6F6"/>
              </w:rPr>
            </w:pPr>
            <m:oMathPara>
              <m:oMathParaPr>
                <m:jc m:val="center"/>
              </m:oMathParaP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общ</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1</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rPr>
                      <m:t>2</m:t>
                    </m:r>
                  </m:sub>
                </m:sSub>
                <m:r>
                  <w:rPr>
                    <w:rFonts w:ascii="Cambria Math" w:hAnsi="Cambria Math" w:cs="Times New Roman"/>
                    <w:color w:val="000000" w:themeColor="text1"/>
                    <w:sz w:val="28"/>
                    <w:szCs w:val="28"/>
                  </w:rPr>
                  <m:t>×</m:t>
                </m:r>
                <m:r>
                  <m:rPr>
                    <m:sty m:val="p"/>
                  </m:rPr>
                  <w:rPr>
                    <w:rFonts w:ascii="Cambria Math" w:hAnsi="Cambria Math" w:cs="Times New Roman"/>
                    <w:color w:val="000000" w:themeColor="text1"/>
                    <w:sz w:val="28"/>
                    <w:szCs w:val="28"/>
                  </w:rPr>
                  <m:t xml:space="preserve">… × </m:t>
                </m:r>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К</m:t>
                    </m:r>
                  </m:e>
                  <m:sub>
                    <m:r>
                      <w:rPr>
                        <w:rFonts w:ascii="Cambria Math" w:hAnsi="Cambria Math" w:cs="Times New Roman"/>
                        <w:color w:val="000000" w:themeColor="text1"/>
                        <w:sz w:val="28"/>
                        <w:szCs w:val="28"/>
                        <w:lang w:val="en-US"/>
                      </w:rPr>
                      <m:t>n</m:t>
                    </m:r>
                  </m:sub>
                </m:sSub>
              </m:oMath>
            </m:oMathPara>
          </w:p>
        </w:tc>
        <w:tc>
          <w:tcPr>
            <w:tcW w:w="703" w:type="dxa"/>
          </w:tcPr>
          <w:p w:rsidR="00EA7A4E" w:rsidRPr="00AD42C3" w:rsidRDefault="00EA7A4E" w:rsidP="006A06DA">
            <w:pPr>
              <w:pStyle w:val="af2"/>
              <w:jc w:val="center"/>
              <w:rPr>
                <w:rFonts w:ascii="Times New Roman" w:eastAsiaTheme="minorEastAsia" w:hAnsi="Times New Roman" w:cs="Times New Roman"/>
                <w:i w:val="0"/>
                <w:color w:val="000000" w:themeColor="text1"/>
                <w:sz w:val="28"/>
                <w:szCs w:val="28"/>
                <w:lang w:val="en-US"/>
              </w:rPr>
            </w:pPr>
            <m:oMathPara>
              <m:oMath>
                <m:r>
                  <w:rPr>
                    <w:rFonts w:ascii="Cambria Math" w:hAnsi="Cambria Math" w:cs="Times New Roman"/>
                    <w:color w:val="000000" w:themeColor="text1"/>
                    <w:sz w:val="28"/>
                    <w:szCs w:val="28"/>
                  </w:rPr>
                  <m:t>(7)</m:t>
                </m:r>
              </m:oMath>
            </m:oMathPara>
          </w:p>
        </w:tc>
      </w:tr>
    </w:tbl>
    <w:p w:rsidR="005737C9" w:rsidRPr="002316CC" w:rsidRDefault="005737C9" w:rsidP="00225F50">
      <w:pPr>
        <w:shd w:val="clear" w:color="auto" w:fill="FFFFFF" w:themeFill="background1"/>
        <w:spacing w:after="0" w:line="360" w:lineRule="auto"/>
        <w:rPr>
          <w:rFonts w:ascii="Times New Roman" w:hAnsi="Times New Roman" w:cs="Times New Roman"/>
          <w:color w:val="000000" w:themeColor="text1"/>
          <w:sz w:val="28"/>
          <w:szCs w:val="28"/>
        </w:rPr>
      </w:pPr>
    </w:p>
    <w:p w:rsidR="006C5BE9" w:rsidRDefault="005737C9" w:rsidP="00225F50">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г</w:t>
      </w:r>
      <w:r w:rsidR="006C5BE9" w:rsidRPr="002316CC">
        <w:rPr>
          <w:rFonts w:ascii="Times New Roman" w:hAnsi="Times New Roman" w:cs="Times New Roman"/>
          <w:color w:val="000000" w:themeColor="text1"/>
          <w:sz w:val="28"/>
          <w:szCs w:val="28"/>
        </w:rPr>
        <w:t>де</w:t>
      </w:r>
      <w:proofErr w:type="gramEnd"/>
      <w:r w:rsidR="00562030" w:rsidRPr="002316CC">
        <w:rPr>
          <w:rFonts w:ascii="Times New Roman" w:hAnsi="Times New Roman" w:cs="Times New Roman"/>
          <w:color w:val="000000" w:themeColor="text1"/>
          <w:sz w:val="28"/>
          <w:szCs w:val="28"/>
        </w:rPr>
        <w:t xml:space="preserve"> </w:t>
      </w:r>
    </w:p>
    <w:p w:rsidR="00562030" w:rsidRPr="002316CC" w:rsidRDefault="00562030" w:rsidP="00225F50">
      <w:pPr>
        <w:shd w:val="clear" w:color="auto" w:fill="FFFFFF" w:themeFill="background1"/>
        <w:spacing w:after="0" w:line="360" w:lineRule="auto"/>
        <w:jc w:val="both"/>
        <w:rPr>
          <w:rFonts w:ascii="Times New Roman" w:hAnsi="Times New Roman" w:cs="Times New Roman"/>
          <w:color w:val="000000" w:themeColor="text1"/>
          <w:sz w:val="28"/>
          <w:szCs w:val="28"/>
        </w:rPr>
      </w:pPr>
      <w:proofErr w:type="spellStart"/>
      <w:r w:rsidRPr="002316CC">
        <w:rPr>
          <w:rFonts w:ascii="Times New Roman" w:hAnsi="Times New Roman" w:cs="Times New Roman"/>
          <w:color w:val="000000" w:themeColor="text1"/>
          <w:sz w:val="28"/>
          <w:szCs w:val="28"/>
        </w:rPr>
        <w:t>Кn</w:t>
      </w:r>
      <w:proofErr w:type="spellEnd"/>
      <w:r w:rsidRPr="002316CC">
        <w:rPr>
          <w:rFonts w:ascii="Times New Roman" w:hAnsi="Times New Roman" w:cs="Times New Roman"/>
          <w:color w:val="000000" w:themeColor="text1"/>
          <w:sz w:val="28"/>
          <w:szCs w:val="28"/>
        </w:rPr>
        <w:t xml:space="preserve"> – уровень качества n-ого частного параметра качества услуги. </w:t>
      </w:r>
    </w:p>
    <w:p w:rsidR="00AE779A" w:rsidRPr="00AE779A" w:rsidRDefault="00AE779A" w:rsidP="00AE779A">
      <w:pPr>
        <w:spacing w:after="0" w:line="360" w:lineRule="auto"/>
        <w:ind w:firstLine="709"/>
        <w:jc w:val="both"/>
        <w:rPr>
          <w:rFonts w:ascii="Times New Roman" w:eastAsia="Times New Roman" w:hAnsi="Times New Roman" w:cs="Times New Roman"/>
          <w:color w:val="000000"/>
          <w:sz w:val="28"/>
          <w:szCs w:val="28"/>
          <w:lang w:eastAsia="ru-RU"/>
        </w:rPr>
      </w:pPr>
      <w:r w:rsidRPr="00AE779A">
        <w:rPr>
          <w:rFonts w:ascii="Times New Roman" w:eastAsia="Times New Roman" w:hAnsi="Times New Roman" w:cs="Times New Roman"/>
          <w:color w:val="000000"/>
          <w:sz w:val="28"/>
          <w:szCs w:val="28"/>
          <w:lang w:eastAsia="ru-RU"/>
        </w:rPr>
        <w:t xml:space="preserve">Таким образом, параметры оказания коммунальных услуг – это </w:t>
      </w:r>
      <w:proofErr w:type="gramStart"/>
      <w:r w:rsidRPr="00AE779A">
        <w:rPr>
          <w:rFonts w:ascii="Times New Roman" w:eastAsia="Times New Roman" w:hAnsi="Times New Roman" w:cs="Times New Roman"/>
          <w:color w:val="000000"/>
          <w:sz w:val="28"/>
          <w:szCs w:val="28"/>
          <w:lang w:eastAsia="ru-RU"/>
        </w:rPr>
        <w:t>показа-</w:t>
      </w:r>
      <w:proofErr w:type="spellStart"/>
      <w:r w:rsidRPr="00AE779A">
        <w:rPr>
          <w:rFonts w:ascii="Times New Roman" w:eastAsia="Times New Roman" w:hAnsi="Times New Roman" w:cs="Times New Roman"/>
          <w:color w:val="000000"/>
          <w:sz w:val="28"/>
          <w:szCs w:val="28"/>
          <w:lang w:eastAsia="ru-RU"/>
        </w:rPr>
        <w:t>тели</w:t>
      </w:r>
      <w:proofErr w:type="spellEnd"/>
      <w:proofErr w:type="gramEnd"/>
      <w:r w:rsidRPr="00AE779A">
        <w:rPr>
          <w:rFonts w:ascii="Times New Roman" w:eastAsia="Times New Roman" w:hAnsi="Times New Roman" w:cs="Times New Roman"/>
          <w:color w:val="000000"/>
          <w:sz w:val="28"/>
          <w:szCs w:val="28"/>
          <w:lang w:eastAsia="ru-RU"/>
        </w:rPr>
        <w:t xml:space="preserve"> холодного водоснабжения, показатели теплоснабжения, а также горячего водоснабжения.</w:t>
      </w:r>
    </w:p>
    <w:p w:rsidR="00AE779A" w:rsidRPr="00AE779A" w:rsidRDefault="00AE779A" w:rsidP="00AE779A">
      <w:pPr>
        <w:spacing w:after="0" w:line="360" w:lineRule="auto"/>
        <w:ind w:firstLine="709"/>
        <w:jc w:val="both"/>
        <w:rPr>
          <w:rFonts w:ascii="Times New Roman" w:eastAsia="Times New Roman" w:hAnsi="Times New Roman" w:cs="Times New Roman"/>
          <w:color w:val="000000"/>
          <w:sz w:val="28"/>
          <w:szCs w:val="28"/>
          <w:lang w:eastAsia="ru-RU"/>
        </w:rPr>
      </w:pPr>
      <w:r w:rsidRPr="00AE779A">
        <w:rPr>
          <w:rFonts w:ascii="Times New Roman" w:eastAsia="Times New Roman" w:hAnsi="Times New Roman" w:cs="Times New Roman"/>
          <w:color w:val="000000"/>
          <w:sz w:val="28"/>
          <w:szCs w:val="28"/>
          <w:lang w:eastAsia="ru-RU"/>
        </w:rPr>
        <w:t>А по сути, оценка населением качества коммунальных услуг на момент измерения - это определение степени соответствия предоставленных услуг утвержденному стандарту качества [39].</w:t>
      </w:r>
    </w:p>
    <w:p w:rsidR="002A330B" w:rsidRDefault="002A330B" w:rsidP="00774D6D">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p>
    <w:p w:rsidR="002316CC" w:rsidRDefault="002316CC" w:rsidP="00774D6D">
      <w:pPr>
        <w:shd w:val="clear" w:color="auto" w:fill="FFFFFF" w:themeFill="background1"/>
        <w:spacing w:after="0" w:line="360" w:lineRule="auto"/>
        <w:ind w:firstLine="709"/>
        <w:jc w:val="both"/>
        <w:rPr>
          <w:rFonts w:ascii="Times New Roman" w:hAnsi="Times New Roman" w:cs="Times New Roman"/>
          <w:b/>
          <w:color w:val="000000" w:themeColor="text1"/>
          <w:sz w:val="28"/>
          <w:szCs w:val="28"/>
        </w:rPr>
      </w:pPr>
      <w:r w:rsidRPr="005A1184">
        <w:rPr>
          <w:rFonts w:ascii="Times New Roman" w:hAnsi="Times New Roman" w:cs="Times New Roman"/>
          <w:b/>
          <w:color w:val="000000" w:themeColor="text1"/>
          <w:sz w:val="28"/>
          <w:szCs w:val="28"/>
        </w:rPr>
        <w:t xml:space="preserve">3.2 </w:t>
      </w:r>
      <w:r w:rsidR="001A6B4D" w:rsidRPr="005A1184">
        <w:rPr>
          <w:rFonts w:ascii="Times New Roman" w:hAnsi="Times New Roman" w:cs="Times New Roman"/>
          <w:b/>
          <w:color w:val="000000" w:themeColor="text1"/>
          <w:sz w:val="28"/>
          <w:szCs w:val="28"/>
        </w:rPr>
        <w:t>Р</w:t>
      </w:r>
      <w:r w:rsidR="007941B2" w:rsidRPr="005A1184">
        <w:rPr>
          <w:rFonts w:ascii="Times New Roman" w:hAnsi="Times New Roman" w:cs="Times New Roman"/>
          <w:b/>
          <w:color w:val="000000" w:themeColor="text1"/>
          <w:sz w:val="28"/>
          <w:szCs w:val="28"/>
        </w:rPr>
        <w:t>азработка модели эффективного управления</w:t>
      </w:r>
    </w:p>
    <w:p w:rsidR="002A330B" w:rsidRPr="005A1184" w:rsidRDefault="002A330B" w:rsidP="00774D6D">
      <w:pPr>
        <w:shd w:val="clear" w:color="auto" w:fill="FFFFFF" w:themeFill="background1"/>
        <w:spacing w:after="0" w:line="360" w:lineRule="auto"/>
        <w:ind w:firstLine="709"/>
        <w:jc w:val="both"/>
        <w:rPr>
          <w:rFonts w:ascii="Times New Roman" w:hAnsi="Times New Roman" w:cs="Times New Roman"/>
          <w:b/>
          <w:color w:val="000000" w:themeColor="text1"/>
          <w:sz w:val="28"/>
          <w:szCs w:val="28"/>
        </w:rPr>
      </w:pPr>
    </w:p>
    <w:p w:rsidR="003E5EA0" w:rsidRPr="00E85CD8" w:rsidRDefault="00FB6859" w:rsidP="00E85CD8">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w:t>
      </w:r>
      <w:r w:rsidR="0065645C" w:rsidRPr="00B53C3A">
        <w:rPr>
          <w:color w:val="000000"/>
          <w:sz w:val="28"/>
          <w:szCs w:val="28"/>
        </w:rPr>
        <w:t xml:space="preserve">олное удовлетворение потребностей населения </w:t>
      </w:r>
      <w:r w:rsidR="0065645C">
        <w:rPr>
          <w:color w:val="000000"/>
          <w:sz w:val="28"/>
          <w:szCs w:val="28"/>
        </w:rPr>
        <w:t xml:space="preserve">в </w:t>
      </w:r>
      <w:r w:rsidR="0065645C" w:rsidRPr="00B53C3A">
        <w:rPr>
          <w:color w:val="000000"/>
          <w:sz w:val="28"/>
          <w:szCs w:val="28"/>
        </w:rPr>
        <w:t>содержании жилищного фонда</w:t>
      </w:r>
      <w:r>
        <w:rPr>
          <w:color w:val="000000"/>
          <w:sz w:val="28"/>
          <w:szCs w:val="28"/>
        </w:rPr>
        <w:t>,</w:t>
      </w:r>
      <w:r w:rsidR="0065645C" w:rsidRPr="00B53C3A">
        <w:rPr>
          <w:color w:val="000000"/>
          <w:sz w:val="28"/>
          <w:szCs w:val="28"/>
        </w:rPr>
        <w:t xml:space="preserve"> </w:t>
      </w:r>
      <w:r>
        <w:rPr>
          <w:color w:val="000000"/>
          <w:sz w:val="28"/>
          <w:szCs w:val="28"/>
        </w:rPr>
        <w:t>жилье</w:t>
      </w:r>
      <w:r w:rsidRPr="00B53C3A">
        <w:rPr>
          <w:color w:val="000000"/>
          <w:sz w:val="28"/>
          <w:szCs w:val="28"/>
        </w:rPr>
        <w:t xml:space="preserve"> и жилищно-коммунальном обслуживании </w:t>
      </w:r>
      <w:r>
        <w:rPr>
          <w:color w:val="000000"/>
          <w:sz w:val="28"/>
          <w:szCs w:val="28"/>
        </w:rPr>
        <w:t>является основной задачей</w:t>
      </w:r>
      <w:r w:rsidR="0089104E" w:rsidRPr="00B53C3A">
        <w:rPr>
          <w:color w:val="000000"/>
          <w:sz w:val="28"/>
          <w:szCs w:val="28"/>
        </w:rPr>
        <w:t xml:space="preserve"> нового механизма управления городским хозяйством</w:t>
      </w:r>
      <w:proofErr w:type="gramStart"/>
      <w:r>
        <w:rPr>
          <w:color w:val="000000"/>
          <w:sz w:val="28"/>
          <w:szCs w:val="28"/>
        </w:rPr>
        <w:t xml:space="preserve">. </w:t>
      </w:r>
      <w:proofErr w:type="gramEnd"/>
      <w:r w:rsidR="00E85CD8">
        <w:rPr>
          <w:color w:val="000000"/>
          <w:sz w:val="28"/>
          <w:szCs w:val="28"/>
        </w:rPr>
        <w:t xml:space="preserve">Чтобы </w:t>
      </w:r>
      <w:r w:rsidR="00E85CD8" w:rsidRPr="00E85CD8">
        <w:rPr>
          <w:color w:val="000000"/>
          <w:sz w:val="28"/>
          <w:szCs w:val="28"/>
        </w:rPr>
        <w:t>достигнуть этой цели,</w:t>
      </w:r>
      <w:r w:rsidR="0089104E" w:rsidRPr="00E85CD8">
        <w:rPr>
          <w:color w:val="000000"/>
          <w:sz w:val="28"/>
          <w:szCs w:val="28"/>
        </w:rPr>
        <w:t xml:space="preserve"> необход</w:t>
      </w:r>
      <w:r w:rsidR="00E85CD8" w:rsidRPr="00E85CD8">
        <w:rPr>
          <w:color w:val="000000"/>
          <w:sz w:val="28"/>
          <w:szCs w:val="28"/>
        </w:rPr>
        <w:t>имо решетить следующие</w:t>
      </w:r>
      <w:r w:rsidR="003E5EA0" w:rsidRPr="00E85CD8">
        <w:rPr>
          <w:color w:val="000000"/>
          <w:sz w:val="28"/>
          <w:szCs w:val="28"/>
        </w:rPr>
        <w:t xml:space="preserve"> задач</w:t>
      </w:r>
      <w:r w:rsidR="00E85CD8" w:rsidRPr="00E85CD8">
        <w:rPr>
          <w:color w:val="000000"/>
          <w:sz w:val="28"/>
          <w:szCs w:val="28"/>
        </w:rPr>
        <w:t>и</w:t>
      </w:r>
      <w:r w:rsidR="003E5EA0" w:rsidRPr="00E85CD8">
        <w:rPr>
          <w:color w:val="000000"/>
          <w:sz w:val="28"/>
          <w:szCs w:val="28"/>
        </w:rPr>
        <w:t>:</w:t>
      </w:r>
    </w:p>
    <w:p w:rsidR="00E85CD8" w:rsidRPr="00E85CD8" w:rsidRDefault="00E85CD8" w:rsidP="00E85CD8">
      <w:pPr>
        <w:spacing w:after="0" w:line="360" w:lineRule="auto"/>
        <w:ind w:firstLine="709"/>
        <w:jc w:val="both"/>
        <w:rPr>
          <w:rFonts w:ascii="Times New Roman" w:eastAsia="Times New Roman" w:hAnsi="Times New Roman" w:cs="Times New Roman"/>
          <w:color w:val="000000"/>
          <w:sz w:val="28"/>
          <w:szCs w:val="28"/>
          <w:lang w:eastAsia="ru-RU"/>
        </w:rPr>
      </w:pPr>
      <w:r w:rsidRPr="00E85CD8">
        <w:rPr>
          <w:rFonts w:ascii="Times New Roman" w:eastAsia="Times New Roman" w:hAnsi="Times New Roman" w:cs="Times New Roman"/>
          <w:color w:val="000000"/>
          <w:sz w:val="28"/>
          <w:szCs w:val="28"/>
          <w:lang w:eastAsia="ru-RU"/>
        </w:rPr>
        <w:t>Во-первых, постоянное ресурсное обеспечение жилищной сферы за счет привлечения централизованных и децент</w:t>
      </w:r>
      <w:r w:rsidR="009C042D">
        <w:rPr>
          <w:rFonts w:ascii="Times New Roman" w:eastAsia="Times New Roman" w:hAnsi="Times New Roman" w:cs="Times New Roman"/>
          <w:color w:val="000000"/>
          <w:sz w:val="28"/>
          <w:szCs w:val="28"/>
          <w:lang w:eastAsia="ru-RU"/>
        </w:rPr>
        <w:t>рализованных источников финанси</w:t>
      </w:r>
      <w:bookmarkStart w:id="1" w:name="_GoBack"/>
      <w:bookmarkEnd w:id="1"/>
      <w:r w:rsidRPr="00E85CD8">
        <w:rPr>
          <w:rFonts w:ascii="Times New Roman" w:eastAsia="Times New Roman" w:hAnsi="Times New Roman" w:cs="Times New Roman"/>
          <w:color w:val="000000"/>
          <w:sz w:val="28"/>
          <w:szCs w:val="28"/>
          <w:lang w:eastAsia="ru-RU"/>
        </w:rPr>
        <w:t>рования, развития материально-технической базы городского хозяйства и улучшения системы подготовки кадров.</w:t>
      </w:r>
    </w:p>
    <w:p w:rsidR="00E85CD8" w:rsidRPr="00E85CD8" w:rsidRDefault="00E85CD8" w:rsidP="00E85CD8">
      <w:pPr>
        <w:spacing w:after="0" w:line="360" w:lineRule="auto"/>
        <w:ind w:firstLine="709"/>
        <w:jc w:val="both"/>
        <w:rPr>
          <w:rFonts w:ascii="Times New Roman" w:eastAsia="Times New Roman" w:hAnsi="Times New Roman" w:cs="Times New Roman"/>
          <w:color w:val="000000"/>
          <w:sz w:val="28"/>
          <w:szCs w:val="28"/>
          <w:lang w:eastAsia="ru-RU"/>
        </w:rPr>
      </w:pPr>
      <w:r w:rsidRPr="00E85CD8">
        <w:rPr>
          <w:rFonts w:ascii="Times New Roman" w:eastAsia="Times New Roman" w:hAnsi="Times New Roman" w:cs="Times New Roman"/>
          <w:color w:val="000000"/>
          <w:sz w:val="28"/>
          <w:szCs w:val="28"/>
          <w:lang w:eastAsia="ru-RU"/>
        </w:rPr>
        <w:t>Во-вторых, внедрение экономических стимулов повышения качества работ и услуг.</w:t>
      </w:r>
    </w:p>
    <w:p w:rsidR="00E85CD8" w:rsidRPr="00E85CD8" w:rsidRDefault="00E85CD8" w:rsidP="00E85CD8">
      <w:pPr>
        <w:spacing w:after="0" w:line="360" w:lineRule="auto"/>
        <w:ind w:firstLine="709"/>
        <w:jc w:val="both"/>
        <w:rPr>
          <w:rFonts w:ascii="Times New Roman" w:eastAsia="Times New Roman" w:hAnsi="Times New Roman" w:cs="Times New Roman"/>
          <w:color w:val="000000"/>
          <w:sz w:val="28"/>
          <w:szCs w:val="28"/>
          <w:lang w:eastAsia="ru-RU"/>
        </w:rPr>
      </w:pPr>
      <w:r w:rsidRPr="00E85CD8">
        <w:rPr>
          <w:rFonts w:ascii="Times New Roman" w:eastAsia="Times New Roman" w:hAnsi="Times New Roman" w:cs="Times New Roman"/>
          <w:color w:val="000000"/>
          <w:sz w:val="28"/>
          <w:szCs w:val="28"/>
          <w:lang w:eastAsia="ru-RU"/>
        </w:rPr>
        <w:t xml:space="preserve">В-третьих, первоочередное обеспечение учета интересов населения в </w:t>
      </w:r>
      <w:proofErr w:type="spellStart"/>
      <w:proofErr w:type="gramStart"/>
      <w:r w:rsidRPr="00E85CD8">
        <w:rPr>
          <w:rFonts w:ascii="Times New Roman" w:eastAsia="Times New Roman" w:hAnsi="Times New Roman" w:cs="Times New Roman"/>
          <w:color w:val="000000"/>
          <w:sz w:val="28"/>
          <w:szCs w:val="28"/>
          <w:lang w:eastAsia="ru-RU"/>
        </w:rPr>
        <w:t>реше-нии</w:t>
      </w:r>
      <w:proofErr w:type="spellEnd"/>
      <w:proofErr w:type="gramEnd"/>
      <w:r w:rsidRPr="00E85CD8">
        <w:rPr>
          <w:rFonts w:ascii="Times New Roman" w:eastAsia="Times New Roman" w:hAnsi="Times New Roman" w:cs="Times New Roman"/>
          <w:color w:val="000000"/>
          <w:sz w:val="28"/>
          <w:szCs w:val="28"/>
          <w:lang w:eastAsia="ru-RU"/>
        </w:rPr>
        <w:t xml:space="preserve"> всех важнейших вопросов развития жилищной реформы.</w:t>
      </w:r>
    </w:p>
    <w:p w:rsidR="00E85CD8" w:rsidRPr="00E85CD8" w:rsidRDefault="00E85CD8" w:rsidP="00E85CD8">
      <w:pPr>
        <w:spacing w:after="0" w:line="360" w:lineRule="auto"/>
        <w:ind w:firstLine="709"/>
        <w:jc w:val="both"/>
        <w:rPr>
          <w:rFonts w:ascii="Times New Roman" w:eastAsia="Times New Roman" w:hAnsi="Times New Roman" w:cs="Times New Roman"/>
          <w:color w:val="000000"/>
          <w:sz w:val="28"/>
          <w:szCs w:val="28"/>
          <w:lang w:eastAsia="ru-RU"/>
        </w:rPr>
      </w:pPr>
      <w:r w:rsidRPr="00E85CD8">
        <w:rPr>
          <w:rFonts w:ascii="Times New Roman" w:eastAsia="Times New Roman" w:hAnsi="Times New Roman" w:cs="Times New Roman"/>
          <w:color w:val="000000"/>
          <w:sz w:val="28"/>
          <w:szCs w:val="28"/>
          <w:lang w:eastAsia="ru-RU"/>
        </w:rPr>
        <w:t>В-четвертых, гарант надежности и устойчивости жизнеобеспечивающих систем жилищной сферы (водо-, тепло-, электро- и газоснабжения);</w:t>
      </w:r>
    </w:p>
    <w:p w:rsidR="00E85CD8" w:rsidRPr="00E85CD8" w:rsidRDefault="00E85CD8" w:rsidP="00E85CD8">
      <w:pPr>
        <w:spacing w:after="0" w:line="360" w:lineRule="auto"/>
        <w:ind w:firstLine="709"/>
        <w:jc w:val="both"/>
        <w:rPr>
          <w:rFonts w:ascii="Times New Roman" w:eastAsia="Times New Roman" w:hAnsi="Times New Roman" w:cs="Times New Roman"/>
          <w:color w:val="000000"/>
          <w:sz w:val="28"/>
          <w:szCs w:val="28"/>
          <w:lang w:eastAsia="ru-RU"/>
        </w:rPr>
      </w:pPr>
      <w:r w:rsidRPr="00E85CD8">
        <w:rPr>
          <w:rFonts w:ascii="Times New Roman" w:eastAsia="Times New Roman" w:hAnsi="Times New Roman" w:cs="Times New Roman"/>
          <w:color w:val="000000"/>
          <w:sz w:val="28"/>
          <w:szCs w:val="28"/>
          <w:lang w:eastAsia="ru-RU"/>
        </w:rPr>
        <w:lastRenderedPageBreak/>
        <w:t>В-пятых, разработка рациональной системы взаимоотношений между всеми участниками хозяйственного процесса на экономико-правовой основе [40].</w:t>
      </w:r>
    </w:p>
    <w:p w:rsidR="00551B21" w:rsidRPr="00B53C3A" w:rsidRDefault="00551B21" w:rsidP="00225F50">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B53C3A">
        <w:rPr>
          <w:color w:val="000000"/>
          <w:sz w:val="28"/>
          <w:szCs w:val="28"/>
          <w:shd w:val="clear" w:color="auto" w:fill="FFFFFF"/>
        </w:rPr>
        <w:t xml:space="preserve">Механизм управления жилищно-коммунальных услуг должен создавать </w:t>
      </w:r>
      <w:proofErr w:type="gramStart"/>
      <w:r w:rsidRPr="00B53C3A">
        <w:rPr>
          <w:color w:val="000000"/>
          <w:sz w:val="28"/>
          <w:szCs w:val="28"/>
          <w:shd w:val="clear" w:color="auto" w:fill="FFFFFF"/>
        </w:rPr>
        <w:t>условия</w:t>
      </w:r>
      <w:proofErr w:type="gramEnd"/>
      <w:r w:rsidRPr="00B53C3A">
        <w:rPr>
          <w:color w:val="000000"/>
          <w:sz w:val="28"/>
          <w:szCs w:val="28"/>
          <w:shd w:val="clear" w:color="auto" w:fill="FFFFFF"/>
        </w:rPr>
        <w:t xml:space="preserve"> для улучшения жилищных условий, повышения уровня </w:t>
      </w:r>
      <w:r w:rsidR="00FB6859" w:rsidRPr="00B53C3A">
        <w:rPr>
          <w:color w:val="000000"/>
          <w:sz w:val="28"/>
          <w:szCs w:val="28"/>
          <w:shd w:val="clear" w:color="auto" w:fill="FFFFFF"/>
        </w:rPr>
        <w:t xml:space="preserve">качества жилищно-коммунальных услуг предоставляемых населению </w:t>
      </w:r>
      <w:r w:rsidR="00FB6859">
        <w:rPr>
          <w:color w:val="000000"/>
          <w:sz w:val="28"/>
          <w:szCs w:val="28"/>
          <w:shd w:val="clear" w:color="auto" w:fill="FFFFFF"/>
        </w:rPr>
        <w:t xml:space="preserve">и содержания жилищного фонда </w:t>
      </w:r>
      <w:r w:rsidR="00872004">
        <w:rPr>
          <w:color w:val="000000" w:themeColor="text1"/>
          <w:sz w:val="28"/>
          <w:szCs w:val="28"/>
          <w:lang w:val="en-US"/>
        </w:rPr>
        <w:t>[4</w:t>
      </w:r>
      <w:r w:rsidR="005737C9">
        <w:rPr>
          <w:color w:val="000000" w:themeColor="text1"/>
          <w:sz w:val="28"/>
          <w:szCs w:val="28"/>
        </w:rPr>
        <w:t>1</w:t>
      </w:r>
      <w:r w:rsidR="00872004">
        <w:rPr>
          <w:color w:val="000000" w:themeColor="text1"/>
          <w:sz w:val="28"/>
          <w:szCs w:val="28"/>
          <w:lang w:val="en-US"/>
        </w:rPr>
        <w:t>]</w:t>
      </w:r>
      <w:r w:rsidR="008E24F3" w:rsidRPr="00B53C3A">
        <w:rPr>
          <w:color w:val="000000"/>
          <w:sz w:val="28"/>
          <w:szCs w:val="28"/>
          <w:shd w:val="clear" w:color="auto" w:fill="FFFFFF"/>
        </w:rPr>
        <w:t>. Э</w:t>
      </w:r>
      <w:r w:rsidRPr="00B53C3A">
        <w:rPr>
          <w:color w:val="000000"/>
          <w:sz w:val="28"/>
          <w:szCs w:val="28"/>
          <w:shd w:val="clear" w:color="auto" w:fill="FFFFFF"/>
        </w:rPr>
        <w:t xml:space="preserve">кономические (прямые и косвенные) </w:t>
      </w:r>
      <w:r w:rsidR="00D01816">
        <w:rPr>
          <w:color w:val="000000"/>
          <w:sz w:val="28"/>
          <w:szCs w:val="28"/>
          <w:shd w:val="clear" w:color="auto" w:fill="FFFFFF"/>
        </w:rPr>
        <w:t>регуляторы</w:t>
      </w:r>
      <w:r w:rsidR="008E24F3" w:rsidRPr="00B53C3A">
        <w:rPr>
          <w:color w:val="000000"/>
          <w:sz w:val="28"/>
          <w:szCs w:val="28"/>
          <w:shd w:val="clear" w:color="auto" w:fill="FFFFFF"/>
        </w:rPr>
        <w:t xml:space="preserve"> являются основными рычагами в управлении</w:t>
      </w:r>
      <w:r w:rsidRPr="00B53C3A">
        <w:rPr>
          <w:color w:val="000000"/>
          <w:sz w:val="28"/>
          <w:szCs w:val="28"/>
          <w:shd w:val="clear" w:color="auto" w:fill="FFFFFF"/>
        </w:rPr>
        <w:t xml:space="preserve">. </w:t>
      </w:r>
      <w:r w:rsidR="00D01816">
        <w:rPr>
          <w:color w:val="000000"/>
          <w:sz w:val="28"/>
          <w:szCs w:val="28"/>
          <w:shd w:val="clear" w:color="auto" w:fill="FFFFFF"/>
        </w:rPr>
        <w:t>М</w:t>
      </w:r>
      <w:r w:rsidR="00D01816" w:rsidRPr="00B53C3A">
        <w:rPr>
          <w:color w:val="000000"/>
          <w:sz w:val="28"/>
          <w:szCs w:val="28"/>
          <w:shd w:val="clear" w:color="auto" w:fill="FFFFFF"/>
        </w:rPr>
        <w:t>естные налоги, платежи, льготные кредиты, договорные цены (тарифы)</w:t>
      </w:r>
      <w:r w:rsidR="00D01816">
        <w:rPr>
          <w:color w:val="000000"/>
          <w:sz w:val="28"/>
          <w:szCs w:val="28"/>
          <w:shd w:val="clear" w:color="auto" w:fill="FFFFFF"/>
        </w:rPr>
        <w:t xml:space="preserve"> являются к</w:t>
      </w:r>
      <w:r w:rsidR="00D01816" w:rsidRPr="00B53C3A">
        <w:rPr>
          <w:color w:val="000000"/>
          <w:sz w:val="28"/>
          <w:szCs w:val="28"/>
          <w:shd w:val="clear" w:color="auto" w:fill="FFFFFF"/>
        </w:rPr>
        <w:t>освенными эк</w:t>
      </w:r>
      <w:r w:rsidR="00D01816">
        <w:rPr>
          <w:color w:val="000000"/>
          <w:sz w:val="28"/>
          <w:szCs w:val="28"/>
          <w:shd w:val="clear" w:color="auto" w:fill="FFFFFF"/>
        </w:rPr>
        <w:t>ономическими регуляторами</w:t>
      </w:r>
      <w:r w:rsidR="00D01816" w:rsidRPr="00B53C3A">
        <w:rPr>
          <w:color w:val="000000"/>
          <w:sz w:val="28"/>
          <w:szCs w:val="28"/>
          <w:shd w:val="clear" w:color="auto" w:fill="FFFFFF"/>
        </w:rPr>
        <w:t xml:space="preserve">. </w:t>
      </w:r>
      <w:r w:rsidR="00FB6859">
        <w:rPr>
          <w:color w:val="000000"/>
          <w:sz w:val="28"/>
          <w:szCs w:val="28"/>
          <w:shd w:val="clear" w:color="auto" w:fill="FFFFFF"/>
        </w:rPr>
        <w:t>Ф</w:t>
      </w:r>
      <w:r w:rsidR="00FB6859" w:rsidRPr="00B53C3A">
        <w:rPr>
          <w:color w:val="000000"/>
          <w:sz w:val="28"/>
          <w:szCs w:val="28"/>
          <w:shd w:val="clear" w:color="auto" w:fill="FFFFFF"/>
        </w:rPr>
        <w:t xml:space="preserve">инансирование конкретных направлений, проектов и мероприятий, программ, местные заказы и контракты </w:t>
      </w:r>
      <w:r w:rsidR="00FB6859">
        <w:rPr>
          <w:color w:val="000000"/>
          <w:sz w:val="28"/>
          <w:szCs w:val="28"/>
          <w:shd w:val="clear" w:color="auto" w:fill="FFFFFF"/>
        </w:rPr>
        <w:t>являются</w:t>
      </w:r>
      <w:r w:rsidRPr="00B53C3A">
        <w:rPr>
          <w:color w:val="000000"/>
          <w:sz w:val="28"/>
          <w:szCs w:val="28"/>
          <w:shd w:val="clear" w:color="auto" w:fill="FFFFFF"/>
        </w:rPr>
        <w:t xml:space="preserve"> прямы</w:t>
      </w:r>
      <w:r w:rsidR="00FB6859">
        <w:rPr>
          <w:color w:val="000000"/>
          <w:sz w:val="28"/>
          <w:szCs w:val="28"/>
          <w:shd w:val="clear" w:color="auto" w:fill="FFFFFF"/>
        </w:rPr>
        <w:t>ми</w:t>
      </w:r>
      <w:r w:rsidRPr="00B53C3A">
        <w:rPr>
          <w:color w:val="000000"/>
          <w:sz w:val="28"/>
          <w:szCs w:val="28"/>
          <w:shd w:val="clear" w:color="auto" w:fill="FFFFFF"/>
        </w:rPr>
        <w:t xml:space="preserve"> экономически</w:t>
      </w:r>
      <w:r w:rsidR="00FB6859">
        <w:rPr>
          <w:color w:val="000000"/>
          <w:sz w:val="28"/>
          <w:szCs w:val="28"/>
          <w:shd w:val="clear" w:color="auto" w:fill="FFFFFF"/>
        </w:rPr>
        <w:t>ми</w:t>
      </w:r>
      <w:r w:rsidR="00D01816">
        <w:rPr>
          <w:color w:val="000000"/>
          <w:sz w:val="28"/>
          <w:szCs w:val="28"/>
          <w:shd w:val="clear" w:color="auto" w:fill="FFFFFF"/>
        </w:rPr>
        <w:t xml:space="preserve"> регуляторами</w:t>
      </w:r>
      <w:r w:rsidR="00E85CD8">
        <w:rPr>
          <w:color w:val="000000"/>
          <w:sz w:val="28"/>
          <w:szCs w:val="28"/>
          <w:shd w:val="clear" w:color="auto" w:fill="FFFFFF"/>
        </w:rPr>
        <w:t>. Определенную роль играют</w:t>
      </w:r>
      <w:r w:rsidRPr="00B53C3A">
        <w:rPr>
          <w:color w:val="000000"/>
          <w:sz w:val="28"/>
          <w:szCs w:val="28"/>
          <w:shd w:val="clear" w:color="auto" w:fill="FFFFFF"/>
        </w:rPr>
        <w:t xml:space="preserve"> организационно-распор</w:t>
      </w:r>
      <w:r w:rsidR="00E85CD8">
        <w:rPr>
          <w:color w:val="000000"/>
          <w:sz w:val="28"/>
          <w:szCs w:val="28"/>
          <w:shd w:val="clear" w:color="auto" w:fill="FFFFFF"/>
        </w:rPr>
        <w:t>ядительные рычаги в части исполнения необходимых</w:t>
      </w:r>
      <w:r w:rsidRPr="00B53C3A">
        <w:rPr>
          <w:color w:val="000000"/>
          <w:sz w:val="28"/>
          <w:szCs w:val="28"/>
          <w:shd w:val="clear" w:color="auto" w:fill="FFFFFF"/>
        </w:rPr>
        <w:t xml:space="preserve"> треб</w:t>
      </w:r>
      <w:r w:rsidR="00D01816">
        <w:rPr>
          <w:color w:val="000000"/>
          <w:sz w:val="28"/>
          <w:szCs w:val="28"/>
          <w:shd w:val="clear" w:color="auto" w:fill="FFFFFF"/>
        </w:rPr>
        <w:t>ований и условий. Они нужны</w:t>
      </w:r>
      <w:r w:rsidRPr="00B53C3A">
        <w:rPr>
          <w:color w:val="000000"/>
          <w:sz w:val="28"/>
          <w:szCs w:val="28"/>
          <w:shd w:val="clear" w:color="auto" w:fill="FFFFFF"/>
        </w:rPr>
        <w:t xml:space="preserve"> для организации </w:t>
      </w:r>
      <w:r w:rsidR="00D01816" w:rsidRPr="00B53C3A">
        <w:rPr>
          <w:color w:val="000000"/>
          <w:sz w:val="28"/>
          <w:szCs w:val="28"/>
          <w:shd w:val="clear" w:color="auto" w:fill="FFFFFF"/>
        </w:rPr>
        <w:t>планов и программ</w:t>
      </w:r>
      <w:r w:rsidR="00D01816">
        <w:rPr>
          <w:color w:val="000000"/>
          <w:sz w:val="28"/>
          <w:szCs w:val="28"/>
          <w:shd w:val="clear" w:color="auto" w:fill="FFFFFF"/>
        </w:rPr>
        <w:t xml:space="preserve">, </w:t>
      </w:r>
      <w:r w:rsidR="00E85CD8">
        <w:rPr>
          <w:color w:val="000000"/>
          <w:sz w:val="28"/>
          <w:szCs w:val="28"/>
          <w:shd w:val="clear" w:color="auto" w:fill="FFFFFF"/>
        </w:rPr>
        <w:t xml:space="preserve">для </w:t>
      </w:r>
      <w:r w:rsidR="00D01816" w:rsidRPr="00B53C3A">
        <w:rPr>
          <w:color w:val="000000"/>
          <w:sz w:val="28"/>
          <w:szCs w:val="28"/>
          <w:shd w:val="clear" w:color="auto" w:fill="FFFFFF"/>
        </w:rPr>
        <w:t>проведения налоговой и финансово-кредитной поли</w:t>
      </w:r>
      <w:r w:rsidR="00E85CD8">
        <w:rPr>
          <w:color w:val="000000"/>
          <w:sz w:val="28"/>
          <w:szCs w:val="28"/>
          <w:shd w:val="clear" w:color="auto" w:fill="FFFFFF"/>
        </w:rPr>
        <w:t>тики в области управления этой сферы</w:t>
      </w:r>
      <w:r w:rsidR="00D00D1A">
        <w:rPr>
          <w:color w:val="000000"/>
          <w:sz w:val="28"/>
          <w:szCs w:val="28"/>
          <w:shd w:val="clear" w:color="auto" w:fill="FFFFFF"/>
        </w:rPr>
        <w:t xml:space="preserve">, </w:t>
      </w:r>
      <w:r w:rsidRPr="00B53C3A">
        <w:rPr>
          <w:color w:val="000000"/>
          <w:sz w:val="28"/>
          <w:szCs w:val="28"/>
          <w:shd w:val="clear" w:color="auto" w:fill="FFFFFF"/>
        </w:rPr>
        <w:t>разработки и реализации прогнозов, заключения</w:t>
      </w:r>
      <w:r w:rsidR="00E85CD8">
        <w:rPr>
          <w:color w:val="000000"/>
          <w:sz w:val="28"/>
          <w:szCs w:val="28"/>
          <w:shd w:val="clear" w:color="auto" w:fill="FFFFFF"/>
        </w:rPr>
        <w:t xml:space="preserve"> договоров на выполнение работ</w:t>
      </w:r>
      <w:r w:rsidR="008E24F3" w:rsidRPr="00B53C3A">
        <w:rPr>
          <w:color w:val="000000"/>
          <w:sz w:val="28"/>
          <w:szCs w:val="28"/>
          <w:shd w:val="clear" w:color="auto" w:fill="FFFFFF"/>
        </w:rPr>
        <w:t xml:space="preserve"> </w:t>
      </w:r>
      <w:r w:rsidR="00FD5551">
        <w:rPr>
          <w:color w:val="000000" w:themeColor="text1"/>
          <w:sz w:val="28"/>
          <w:szCs w:val="28"/>
          <w:lang w:val="en-US"/>
        </w:rPr>
        <w:t>[4</w:t>
      </w:r>
      <w:r w:rsidR="005737C9">
        <w:rPr>
          <w:color w:val="000000" w:themeColor="text1"/>
          <w:sz w:val="28"/>
          <w:szCs w:val="28"/>
        </w:rPr>
        <w:t>2</w:t>
      </w:r>
      <w:r w:rsidR="00FD5551">
        <w:rPr>
          <w:color w:val="000000" w:themeColor="text1"/>
          <w:sz w:val="28"/>
          <w:szCs w:val="28"/>
          <w:lang w:val="en-US"/>
        </w:rPr>
        <w:t>]</w:t>
      </w:r>
      <w:r w:rsidRPr="00B53C3A">
        <w:rPr>
          <w:color w:val="000000"/>
          <w:sz w:val="28"/>
          <w:szCs w:val="28"/>
          <w:shd w:val="clear" w:color="auto" w:fill="FFFFFF"/>
        </w:rPr>
        <w:t>.</w:t>
      </w:r>
    </w:p>
    <w:p w:rsidR="008E24F3" w:rsidRPr="00E85CD8" w:rsidRDefault="00E85CD8" w:rsidP="00E85CD8">
      <w:pPr>
        <w:pStyle w:val="a4"/>
        <w:shd w:val="clear" w:color="auto" w:fill="FFFFFF"/>
        <w:spacing w:before="0" w:beforeAutospacing="0" w:after="0" w:afterAutospacing="0" w:line="360" w:lineRule="auto"/>
        <w:ind w:firstLine="709"/>
        <w:jc w:val="both"/>
        <w:rPr>
          <w:color w:val="000000"/>
          <w:sz w:val="28"/>
          <w:szCs w:val="28"/>
        </w:rPr>
      </w:pPr>
      <w:r w:rsidRPr="00E85CD8">
        <w:rPr>
          <w:color w:val="000000"/>
          <w:sz w:val="28"/>
          <w:szCs w:val="28"/>
        </w:rPr>
        <w:t>Чтобы повысить эффективность управления системами коммунальной инфраструктуры при Администрации город</w:t>
      </w:r>
      <w:r w:rsidRPr="00E85CD8">
        <w:rPr>
          <w:color w:val="000000"/>
          <w:sz w:val="28"/>
          <w:szCs w:val="28"/>
        </w:rPr>
        <w:t>а был создан орган тарифного ре</w:t>
      </w:r>
      <w:r w:rsidRPr="00E85CD8">
        <w:rPr>
          <w:color w:val="000000"/>
          <w:sz w:val="28"/>
          <w:szCs w:val="28"/>
        </w:rPr>
        <w:t xml:space="preserve">гулирования – это комиссия по формированию цен, тарифов и надбавок. </w:t>
      </w:r>
      <w:r w:rsidRPr="00E85CD8">
        <w:rPr>
          <w:color w:val="000000"/>
          <w:sz w:val="28"/>
          <w:szCs w:val="28"/>
        </w:rPr>
        <w:t>Естественно</w:t>
      </w:r>
      <w:r w:rsidRPr="00E85CD8">
        <w:rPr>
          <w:color w:val="000000"/>
          <w:sz w:val="28"/>
          <w:szCs w:val="28"/>
        </w:rPr>
        <w:t>, на орган тарифного регулирова</w:t>
      </w:r>
      <w:r w:rsidRPr="00E85CD8">
        <w:rPr>
          <w:color w:val="000000"/>
          <w:sz w:val="28"/>
          <w:szCs w:val="28"/>
        </w:rPr>
        <w:t>ния возложены следующие полномо</w:t>
      </w:r>
      <w:r w:rsidRPr="00E85CD8">
        <w:rPr>
          <w:color w:val="000000"/>
          <w:sz w:val="28"/>
          <w:szCs w:val="28"/>
        </w:rPr>
        <w:t>чия</w:t>
      </w:r>
      <w:r w:rsidR="008E24F3" w:rsidRPr="00E85CD8">
        <w:rPr>
          <w:color w:val="000000"/>
          <w:sz w:val="28"/>
          <w:szCs w:val="28"/>
        </w:rPr>
        <w:t>:</w:t>
      </w:r>
    </w:p>
    <w:p w:rsidR="00B84880" w:rsidRPr="00B53C3A" w:rsidRDefault="00B84880" w:rsidP="00B84880">
      <w:pPr>
        <w:pStyle w:val="a4"/>
        <w:numPr>
          <w:ilvl w:val="0"/>
          <w:numId w:val="33"/>
        </w:numPr>
        <w:shd w:val="clear" w:color="auto" w:fill="FFFFFF"/>
        <w:spacing w:before="0" w:beforeAutospacing="0" w:after="0" w:afterAutospacing="0" w:line="360" w:lineRule="auto"/>
        <w:ind w:left="0" w:firstLine="709"/>
        <w:jc w:val="both"/>
        <w:rPr>
          <w:color w:val="000000"/>
          <w:sz w:val="28"/>
          <w:szCs w:val="28"/>
        </w:rPr>
      </w:pPr>
      <w:proofErr w:type="gramStart"/>
      <w:r>
        <w:rPr>
          <w:color w:val="000000"/>
          <w:sz w:val="28"/>
          <w:szCs w:val="28"/>
        </w:rPr>
        <w:t>контроль</w:t>
      </w:r>
      <w:proofErr w:type="gramEnd"/>
      <w:r>
        <w:rPr>
          <w:color w:val="000000"/>
          <w:sz w:val="28"/>
          <w:szCs w:val="28"/>
        </w:rPr>
        <w:t xml:space="preserve"> за выполнением</w:t>
      </w:r>
      <w:r w:rsidRPr="00B53C3A">
        <w:rPr>
          <w:color w:val="000000"/>
          <w:sz w:val="28"/>
          <w:szCs w:val="28"/>
        </w:rPr>
        <w:t xml:space="preserve"> производственных и инвестиционных программ;</w:t>
      </w:r>
    </w:p>
    <w:p w:rsidR="008E24F3" w:rsidRPr="00B53C3A" w:rsidRDefault="002A330B" w:rsidP="00660952">
      <w:pPr>
        <w:pStyle w:val="a4"/>
        <w:numPr>
          <w:ilvl w:val="0"/>
          <w:numId w:val="33"/>
        </w:numPr>
        <w:shd w:val="clear" w:color="auto" w:fill="FFFFFF"/>
        <w:spacing w:before="0" w:beforeAutospacing="0" w:after="0" w:afterAutospacing="0" w:line="360" w:lineRule="auto"/>
        <w:ind w:left="0" w:firstLine="709"/>
        <w:jc w:val="both"/>
        <w:rPr>
          <w:color w:val="000000"/>
          <w:sz w:val="28"/>
          <w:szCs w:val="28"/>
        </w:rPr>
      </w:pPr>
      <w:proofErr w:type="gramStart"/>
      <w:r>
        <w:rPr>
          <w:color w:val="000000"/>
          <w:sz w:val="28"/>
          <w:szCs w:val="28"/>
        </w:rPr>
        <w:t>р</w:t>
      </w:r>
      <w:r w:rsidR="00D00D1A">
        <w:rPr>
          <w:color w:val="000000"/>
          <w:sz w:val="28"/>
          <w:szCs w:val="28"/>
        </w:rPr>
        <w:t>асчет</w:t>
      </w:r>
      <w:proofErr w:type="gramEnd"/>
      <w:r w:rsidR="00D00D1A">
        <w:rPr>
          <w:color w:val="000000"/>
          <w:sz w:val="28"/>
          <w:szCs w:val="28"/>
        </w:rPr>
        <w:t xml:space="preserve"> </w:t>
      </w:r>
      <w:r w:rsidR="008E24F3" w:rsidRPr="00B53C3A">
        <w:rPr>
          <w:color w:val="000000"/>
          <w:sz w:val="28"/>
          <w:szCs w:val="28"/>
        </w:rPr>
        <w:t>тарифов для потребителей;</w:t>
      </w:r>
    </w:p>
    <w:p w:rsidR="00D00D1A" w:rsidRPr="00B53C3A" w:rsidRDefault="00D00D1A" w:rsidP="00D00D1A">
      <w:pPr>
        <w:pStyle w:val="a4"/>
        <w:numPr>
          <w:ilvl w:val="0"/>
          <w:numId w:val="33"/>
        </w:numPr>
        <w:shd w:val="clear" w:color="auto" w:fill="FFFFFF"/>
        <w:spacing w:before="0" w:beforeAutospacing="0" w:after="0" w:afterAutospacing="0" w:line="360" w:lineRule="auto"/>
        <w:ind w:left="0" w:firstLine="709"/>
        <w:jc w:val="both"/>
        <w:rPr>
          <w:color w:val="000000"/>
          <w:sz w:val="28"/>
          <w:szCs w:val="28"/>
        </w:rPr>
      </w:pPr>
      <w:proofErr w:type="gramStart"/>
      <w:r>
        <w:rPr>
          <w:color w:val="000000"/>
          <w:sz w:val="28"/>
          <w:szCs w:val="28"/>
        </w:rPr>
        <w:t>п</w:t>
      </w:r>
      <w:r w:rsidRPr="00B53C3A">
        <w:rPr>
          <w:color w:val="000000"/>
          <w:sz w:val="28"/>
          <w:szCs w:val="28"/>
        </w:rPr>
        <w:t>одготовка</w:t>
      </w:r>
      <w:proofErr w:type="gramEnd"/>
      <w:r w:rsidRPr="00B53C3A">
        <w:rPr>
          <w:color w:val="000000"/>
          <w:sz w:val="28"/>
          <w:szCs w:val="28"/>
        </w:rPr>
        <w:t xml:space="preserve"> пр</w:t>
      </w:r>
      <w:r w:rsidR="00B84880">
        <w:rPr>
          <w:color w:val="000000"/>
          <w:sz w:val="28"/>
          <w:szCs w:val="28"/>
        </w:rPr>
        <w:t>едложений по определению порядка</w:t>
      </w:r>
      <w:r w:rsidRPr="00B53C3A">
        <w:rPr>
          <w:color w:val="000000"/>
          <w:sz w:val="28"/>
          <w:szCs w:val="28"/>
        </w:rPr>
        <w:t xml:space="preserve"> регулирования тарифо</w:t>
      </w:r>
      <w:r w:rsidR="00B84880">
        <w:rPr>
          <w:color w:val="000000"/>
          <w:sz w:val="28"/>
          <w:szCs w:val="28"/>
        </w:rPr>
        <w:t>в на товары и услуги предприятий ЖКК</w:t>
      </w:r>
      <w:r w:rsidRPr="00B53C3A">
        <w:rPr>
          <w:color w:val="000000"/>
          <w:sz w:val="28"/>
          <w:szCs w:val="28"/>
        </w:rPr>
        <w:t>;</w:t>
      </w:r>
    </w:p>
    <w:p w:rsidR="008E24F3" w:rsidRPr="00B53C3A" w:rsidRDefault="002A330B" w:rsidP="00660952">
      <w:pPr>
        <w:pStyle w:val="a4"/>
        <w:numPr>
          <w:ilvl w:val="0"/>
          <w:numId w:val="33"/>
        </w:numPr>
        <w:shd w:val="clear" w:color="auto" w:fill="FFFFFF"/>
        <w:spacing w:before="0" w:beforeAutospacing="0" w:after="0" w:afterAutospacing="0" w:line="360" w:lineRule="auto"/>
        <w:ind w:left="0" w:firstLine="709"/>
        <w:jc w:val="both"/>
        <w:rPr>
          <w:color w:val="000000"/>
          <w:sz w:val="28"/>
          <w:szCs w:val="28"/>
        </w:rPr>
      </w:pPr>
      <w:proofErr w:type="gramStart"/>
      <w:r>
        <w:rPr>
          <w:color w:val="000000"/>
          <w:sz w:val="28"/>
          <w:szCs w:val="28"/>
        </w:rPr>
        <w:t>у</w:t>
      </w:r>
      <w:r w:rsidR="008E24F3" w:rsidRPr="00B53C3A">
        <w:rPr>
          <w:color w:val="000000"/>
          <w:sz w:val="28"/>
          <w:szCs w:val="28"/>
        </w:rPr>
        <w:t>частие</w:t>
      </w:r>
      <w:proofErr w:type="gramEnd"/>
      <w:r w:rsidR="008E24F3" w:rsidRPr="00B53C3A">
        <w:rPr>
          <w:color w:val="000000"/>
          <w:sz w:val="28"/>
          <w:szCs w:val="28"/>
        </w:rPr>
        <w:t xml:space="preserve"> в разработке технических заданий по развитию систем </w:t>
      </w:r>
      <w:r w:rsidR="00B84880">
        <w:rPr>
          <w:color w:val="000000"/>
          <w:sz w:val="28"/>
          <w:szCs w:val="28"/>
        </w:rPr>
        <w:t>муниципальной</w:t>
      </w:r>
      <w:r w:rsidR="008E24F3" w:rsidRPr="00B53C3A">
        <w:rPr>
          <w:color w:val="000000"/>
          <w:sz w:val="28"/>
          <w:szCs w:val="28"/>
        </w:rPr>
        <w:t xml:space="preserve"> инфраструктуры;</w:t>
      </w:r>
    </w:p>
    <w:p w:rsidR="00B84880" w:rsidRPr="00B53C3A" w:rsidRDefault="00B84880" w:rsidP="00B84880">
      <w:pPr>
        <w:pStyle w:val="a4"/>
        <w:numPr>
          <w:ilvl w:val="0"/>
          <w:numId w:val="33"/>
        </w:numPr>
        <w:shd w:val="clear" w:color="auto" w:fill="FFFFFF"/>
        <w:spacing w:before="0" w:beforeAutospacing="0" w:after="0" w:afterAutospacing="0" w:line="360" w:lineRule="auto"/>
        <w:ind w:left="0" w:firstLine="709"/>
        <w:jc w:val="both"/>
        <w:rPr>
          <w:color w:val="000000"/>
          <w:sz w:val="28"/>
          <w:szCs w:val="28"/>
        </w:rPr>
      </w:pPr>
      <w:proofErr w:type="gramStart"/>
      <w:r>
        <w:rPr>
          <w:color w:val="000000"/>
          <w:sz w:val="28"/>
          <w:szCs w:val="28"/>
        </w:rPr>
        <w:lastRenderedPageBreak/>
        <w:t>расчет</w:t>
      </w:r>
      <w:proofErr w:type="gramEnd"/>
      <w:r w:rsidRPr="00B53C3A">
        <w:rPr>
          <w:color w:val="000000"/>
          <w:sz w:val="28"/>
          <w:szCs w:val="28"/>
        </w:rPr>
        <w:t xml:space="preserve"> надбавки к </w:t>
      </w:r>
      <w:r>
        <w:rPr>
          <w:color w:val="000000"/>
          <w:sz w:val="28"/>
          <w:szCs w:val="28"/>
        </w:rPr>
        <w:t>тарифам на товары и услуги предприятий коммунального комплекса;</w:t>
      </w:r>
    </w:p>
    <w:p w:rsidR="00B84880" w:rsidRDefault="00D00D1A" w:rsidP="00B84880">
      <w:pPr>
        <w:pStyle w:val="a4"/>
        <w:numPr>
          <w:ilvl w:val="0"/>
          <w:numId w:val="33"/>
        </w:numPr>
        <w:shd w:val="clear" w:color="auto" w:fill="FFFFFF"/>
        <w:spacing w:before="0" w:beforeAutospacing="0" w:after="0" w:afterAutospacing="0" w:line="360" w:lineRule="auto"/>
        <w:ind w:left="0" w:firstLine="709"/>
        <w:jc w:val="both"/>
        <w:rPr>
          <w:color w:val="000000"/>
          <w:sz w:val="28"/>
          <w:szCs w:val="28"/>
        </w:rPr>
      </w:pPr>
      <w:proofErr w:type="gramStart"/>
      <w:r>
        <w:rPr>
          <w:color w:val="000000"/>
          <w:sz w:val="28"/>
          <w:szCs w:val="28"/>
        </w:rPr>
        <w:t>р</w:t>
      </w:r>
      <w:r w:rsidRPr="00B53C3A">
        <w:rPr>
          <w:color w:val="000000"/>
          <w:sz w:val="28"/>
          <w:szCs w:val="28"/>
        </w:rPr>
        <w:t>ассмотрение</w:t>
      </w:r>
      <w:proofErr w:type="gramEnd"/>
      <w:r w:rsidRPr="00B53C3A">
        <w:rPr>
          <w:color w:val="000000"/>
          <w:sz w:val="28"/>
          <w:szCs w:val="28"/>
        </w:rPr>
        <w:t xml:space="preserve"> п</w:t>
      </w:r>
      <w:r w:rsidR="00B84880">
        <w:rPr>
          <w:color w:val="000000"/>
          <w:sz w:val="28"/>
          <w:szCs w:val="28"/>
        </w:rPr>
        <w:t>ромышленных программ предприятий жилищно-коммунального комплекса.</w:t>
      </w:r>
    </w:p>
    <w:p w:rsidR="00B84880" w:rsidRPr="00B84880" w:rsidRDefault="00B84880" w:rsidP="00B84880">
      <w:pPr>
        <w:pStyle w:val="a4"/>
        <w:shd w:val="clear" w:color="auto" w:fill="FFFFFF"/>
        <w:spacing w:before="0" w:beforeAutospacing="0" w:after="0" w:afterAutospacing="0" w:line="360" w:lineRule="auto"/>
        <w:ind w:firstLine="709"/>
        <w:jc w:val="both"/>
        <w:rPr>
          <w:color w:val="000000"/>
          <w:sz w:val="28"/>
          <w:szCs w:val="28"/>
        </w:rPr>
      </w:pPr>
      <w:r w:rsidRPr="00B84880">
        <w:rPr>
          <w:color w:val="000000"/>
          <w:sz w:val="28"/>
          <w:szCs w:val="28"/>
        </w:rPr>
        <w:t>П</w:t>
      </w:r>
      <w:r w:rsidRPr="00B84880">
        <w:rPr>
          <w:color w:val="000000"/>
          <w:sz w:val="28"/>
          <w:szCs w:val="28"/>
        </w:rPr>
        <w:t xml:space="preserve">редставленное устройство управления жилищно-коммунальной </w:t>
      </w:r>
      <w:r w:rsidRPr="00B84880">
        <w:rPr>
          <w:color w:val="000000"/>
          <w:sz w:val="28"/>
          <w:szCs w:val="28"/>
        </w:rPr>
        <w:t>сферой</w:t>
      </w:r>
      <w:r w:rsidRPr="00B84880">
        <w:rPr>
          <w:color w:val="000000"/>
          <w:sz w:val="28"/>
          <w:szCs w:val="28"/>
        </w:rPr>
        <w:t xml:space="preserve"> </w:t>
      </w:r>
      <w:proofErr w:type="spellStart"/>
      <w:r w:rsidRPr="00B84880">
        <w:rPr>
          <w:color w:val="000000"/>
          <w:sz w:val="28"/>
          <w:szCs w:val="28"/>
        </w:rPr>
        <w:t>основополагается</w:t>
      </w:r>
      <w:proofErr w:type="spellEnd"/>
      <w:r w:rsidRPr="00B84880">
        <w:rPr>
          <w:color w:val="000000"/>
          <w:sz w:val="28"/>
          <w:szCs w:val="28"/>
        </w:rPr>
        <w:t xml:space="preserve"> на таких положениях, как:</w:t>
      </w:r>
    </w:p>
    <w:p w:rsidR="00F62FE3" w:rsidRPr="00B84880" w:rsidRDefault="002A330B" w:rsidP="00B84880">
      <w:pPr>
        <w:pStyle w:val="a4"/>
        <w:numPr>
          <w:ilvl w:val="0"/>
          <w:numId w:val="75"/>
        </w:numPr>
        <w:shd w:val="clear" w:color="auto" w:fill="FFFFFF"/>
        <w:spacing w:before="0" w:beforeAutospacing="0" w:after="0" w:afterAutospacing="0" w:line="360" w:lineRule="auto"/>
        <w:ind w:left="0" w:firstLine="709"/>
        <w:jc w:val="both"/>
        <w:rPr>
          <w:color w:val="000000"/>
          <w:sz w:val="28"/>
          <w:szCs w:val="28"/>
        </w:rPr>
      </w:pPr>
      <w:proofErr w:type="gramStart"/>
      <w:r w:rsidRPr="00B84880">
        <w:rPr>
          <w:color w:val="000000"/>
          <w:sz w:val="28"/>
          <w:szCs w:val="28"/>
        </w:rPr>
        <w:t>р</w:t>
      </w:r>
      <w:r w:rsidR="00F62FE3" w:rsidRPr="00B84880">
        <w:rPr>
          <w:color w:val="000000"/>
          <w:sz w:val="28"/>
          <w:szCs w:val="28"/>
        </w:rPr>
        <w:t>азделение</w:t>
      </w:r>
      <w:proofErr w:type="gramEnd"/>
      <w:r w:rsidR="00F62FE3" w:rsidRPr="00B84880">
        <w:rPr>
          <w:color w:val="000000"/>
          <w:sz w:val="28"/>
          <w:szCs w:val="28"/>
        </w:rPr>
        <w:t xml:space="preserve"> функций заказчика и подрядчика и привлечение в строитель</w:t>
      </w:r>
      <w:r w:rsidR="00F62FE3" w:rsidRPr="00B84880">
        <w:rPr>
          <w:color w:val="000000"/>
          <w:sz w:val="28"/>
          <w:szCs w:val="28"/>
        </w:rPr>
        <w:softHyphen/>
        <w:t>ство подрядных организаций различ</w:t>
      </w:r>
      <w:r w:rsidR="00F62FE3" w:rsidRPr="00B84880">
        <w:rPr>
          <w:color w:val="000000"/>
          <w:sz w:val="28"/>
          <w:szCs w:val="28"/>
        </w:rPr>
        <w:softHyphen/>
        <w:t xml:space="preserve">ных форм собственности на договорной основе; </w:t>
      </w:r>
    </w:p>
    <w:p w:rsidR="00D00D1A" w:rsidRPr="00B53C3A" w:rsidRDefault="00D00D1A" w:rsidP="00D00D1A">
      <w:pPr>
        <w:pStyle w:val="a3"/>
        <w:numPr>
          <w:ilvl w:val="0"/>
          <w:numId w:val="34"/>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ц</w:t>
      </w:r>
      <w:r w:rsidRPr="00B53C3A">
        <w:rPr>
          <w:rFonts w:ascii="Times New Roman" w:eastAsia="Times New Roman" w:hAnsi="Times New Roman" w:cs="Times New Roman"/>
          <w:color w:val="000000"/>
          <w:sz w:val="28"/>
          <w:szCs w:val="28"/>
          <w:lang w:eastAsia="ru-RU"/>
        </w:rPr>
        <w:t>ентра</w:t>
      </w:r>
      <w:r w:rsidRPr="00B53C3A">
        <w:rPr>
          <w:rFonts w:ascii="Times New Roman" w:eastAsia="Times New Roman" w:hAnsi="Times New Roman" w:cs="Times New Roman"/>
          <w:color w:val="000000"/>
          <w:sz w:val="28"/>
          <w:szCs w:val="28"/>
          <w:lang w:eastAsia="ru-RU"/>
        </w:rPr>
        <w:softHyphen/>
        <w:t>лизованные</w:t>
      </w:r>
      <w:proofErr w:type="gramEnd"/>
      <w:r w:rsidRPr="00B53C3A">
        <w:rPr>
          <w:rFonts w:ascii="Times New Roman" w:eastAsia="Times New Roman" w:hAnsi="Times New Roman" w:cs="Times New Roman"/>
          <w:color w:val="000000"/>
          <w:sz w:val="28"/>
          <w:szCs w:val="28"/>
          <w:lang w:eastAsia="ru-RU"/>
        </w:rPr>
        <w:t xml:space="preserve"> и децентр</w:t>
      </w:r>
      <w:r w:rsidR="0024551A">
        <w:rPr>
          <w:rFonts w:ascii="Times New Roman" w:eastAsia="Times New Roman" w:hAnsi="Times New Roman" w:cs="Times New Roman"/>
          <w:color w:val="000000"/>
          <w:sz w:val="28"/>
          <w:szCs w:val="28"/>
          <w:lang w:eastAsia="ru-RU"/>
        </w:rPr>
        <w:t>ализованные денежные</w:t>
      </w:r>
      <w:r w:rsidRPr="00B53C3A">
        <w:rPr>
          <w:rFonts w:ascii="Times New Roman" w:eastAsia="Times New Roman" w:hAnsi="Times New Roman" w:cs="Times New Roman"/>
          <w:color w:val="000000"/>
          <w:sz w:val="28"/>
          <w:szCs w:val="28"/>
          <w:lang w:eastAsia="ru-RU"/>
        </w:rPr>
        <w:t xml:space="preserve"> ресурсы; </w:t>
      </w:r>
    </w:p>
    <w:p w:rsidR="00D00D1A" w:rsidRPr="00B53C3A" w:rsidRDefault="0024551A" w:rsidP="00D00D1A">
      <w:pPr>
        <w:pStyle w:val="a3"/>
        <w:numPr>
          <w:ilvl w:val="0"/>
          <w:numId w:val="34"/>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сосредоточенность</w:t>
      </w:r>
      <w:proofErr w:type="gramEnd"/>
      <w:r w:rsidR="00D00D1A" w:rsidRPr="00B53C3A">
        <w:rPr>
          <w:rFonts w:ascii="Times New Roman" w:eastAsia="Times New Roman" w:hAnsi="Times New Roman" w:cs="Times New Roman"/>
          <w:color w:val="000000"/>
          <w:sz w:val="28"/>
          <w:szCs w:val="28"/>
          <w:lang w:eastAsia="ru-RU"/>
        </w:rPr>
        <w:t xml:space="preserve"> на разл</w:t>
      </w:r>
      <w:r w:rsidR="00D00D1A">
        <w:rPr>
          <w:rFonts w:ascii="Times New Roman" w:eastAsia="Times New Roman" w:hAnsi="Times New Roman" w:cs="Times New Roman"/>
          <w:color w:val="000000"/>
          <w:sz w:val="28"/>
          <w:szCs w:val="28"/>
          <w:lang w:eastAsia="ru-RU"/>
        </w:rPr>
        <w:t xml:space="preserve">ичные источники </w:t>
      </w:r>
      <w:r>
        <w:rPr>
          <w:rFonts w:ascii="Times New Roman" w:eastAsia="Times New Roman" w:hAnsi="Times New Roman" w:cs="Times New Roman"/>
          <w:color w:val="000000"/>
          <w:sz w:val="28"/>
          <w:szCs w:val="28"/>
          <w:lang w:eastAsia="ru-RU"/>
        </w:rPr>
        <w:t>выделения финансовых средств</w:t>
      </w:r>
      <w:r w:rsidR="00D00D1A">
        <w:rPr>
          <w:rFonts w:ascii="Times New Roman" w:eastAsia="Times New Roman" w:hAnsi="Times New Roman" w:cs="Times New Roman"/>
          <w:color w:val="000000"/>
          <w:sz w:val="28"/>
          <w:szCs w:val="28"/>
          <w:lang w:eastAsia="ru-RU"/>
        </w:rPr>
        <w:t>;</w:t>
      </w:r>
    </w:p>
    <w:p w:rsidR="00F62FE3" w:rsidRPr="00B53C3A" w:rsidRDefault="00D00D1A" w:rsidP="00660952">
      <w:pPr>
        <w:pStyle w:val="a3"/>
        <w:numPr>
          <w:ilvl w:val="0"/>
          <w:numId w:val="34"/>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r w:rsidRPr="00B53C3A">
        <w:rPr>
          <w:rFonts w:ascii="Times New Roman" w:eastAsia="Times New Roman" w:hAnsi="Times New Roman" w:cs="Times New Roman"/>
          <w:color w:val="000000"/>
          <w:sz w:val="28"/>
          <w:szCs w:val="28"/>
          <w:lang w:eastAsia="ru-RU"/>
        </w:rPr>
        <w:t>риоритет</w:t>
      </w:r>
      <w:proofErr w:type="gramEnd"/>
      <w:r w:rsidRPr="00B53C3A">
        <w:rPr>
          <w:rFonts w:ascii="Times New Roman" w:eastAsia="Times New Roman" w:hAnsi="Times New Roman" w:cs="Times New Roman"/>
          <w:color w:val="000000"/>
          <w:sz w:val="28"/>
          <w:szCs w:val="28"/>
          <w:lang w:eastAsia="ru-RU"/>
        </w:rPr>
        <w:t xml:space="preserve"> социальных, региональных и муниципальных ин</w:t>
      </w:r>
      <w:r w:rsidRPr="00B53C3A">
        <w:rPr>
          <w:rFonts w:ascii="Times New Roman" w:eastAsia="Times New Roman" w:hAnsi="Times New Roman" w:cs="Times New Roman"/>
          <w:color w:val="000000"/>
          <w:sz w:val="28"/>
          <w:szCs w:val="28"/>
          <w:lang w:eastAsia="ru-RU"/>
        </w:rPr>
        <w:softHyphen/>
        <w:t>тересов над отраслевыми, ведомственными и локальными</w:t>
      </w:r>
      <w:r w:rsidR="00F62FE3" w:rsidRPr="00B53C3A">
        <w:rPr>
          <w:rFonts w:ascii="Times New Roman" w:eastAsia="Times New Roman" w:hAnsi="Times New Roman" w:cs="Times New Roman"/>
          <w:color w:val="000000"/>
          <w:sz w:val="28"/>
          <w:szCs w:val="28"/>
          <w:lang w:eastAsia="ru-RU"/>
        </w:rPr>
        <w:t xml:space="preserve">; </w:t>
      </w:r>
    </w:p>
    <w:p w:rsidR="00D00D1A" w:rsidRPr="00B53C3A" w:rsidRDefault="00D00D1A" w:rsidP="00D00D1A">
      <w:pPr>
        <w:pStyle w:val="a3"/>
        <w:numPr>
          <w:ilvl w:val="0"/>
          <w:numId w:val="34"/>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нормативный</w:t>
      </w:r>
      <w:proofErr w:type="gramEnd"/>
      <w:r>
        <w:rPr>
          <w:rFonts w:ascii="Times New Roman" w:eastAsia="Times New Roman" w:hAnsi="Times New Roman" w:cs="Times New Roman"/>
          <w:color w:val="000000"/>
          <w:sz w:val="28"/>
          <w:szCs w:val="28"/>
          <w:lang w:eastAsia="ru-RU"/>
        </w:rPr>
        <w:t xml:space="preserve"> принцип </w:t>
      </w:r>
      <w:r w:rsidR="0024551A">
        <w:rPr>
          <w:rFonts w:ascii="Times New Roman" w:eastAsia="Times New Roman" w:hAnsi="Times New Roman" w:cs="Times New Roman"/>
          <w:color w:val="000000"/>
          <w:sz w:val="28"/>
          <w:szCs w:val="28"/>
          <w:lang w:eastAsia="ru-RU"/>
        </w:rPr>
        <w:t xml:space="preserve">предоставления ресурсов </w:t>
      </w:r>
      <w:r w:rsidRPr="00B53C3A">
        <w:rPr>
          <w:rFonts w:ascii="Times New Roman" w:eastAsia="Times New Roman" w:hAnsi="Times New Roman" w:cs="Times New Roman"/>
          <w:color w:val="000000"/>
          <w:sz w:val="28"/>
          <w:szCs w:val="28"/>
          <w:lang w:eastAsia="ru-RU"/>
        </w:rPr>
        <w:t>и</w:t>
      </w:r>
      <w:r w:rsidR="0024551A">
        <w:rPr>
          <w:rFonts w:ascii="Times New Roman" w:eastAsia="Times New Roman" w:hAnsi="Times New Roman" w:cs="Times New Roman"/>
          <w:color w:val="000000"/>
          <w:sz w:val="28"/>
          <w:szCs w:val="28"/>
          <w:lang w:eastAsia="ru-RU"/>
        </w:rPr>
        <w:t xml:space="preserve"> предоставление населению</w:t>
      </w:r>
      <w:r w:rsidRPr="00B53C3A">
        <w:rPr>
          <w:rFonts w:ascii="Times New Roman" w:eastAsia="Times New Roman" w:hAnsi="Times New Roman" w:cs="Times New Roman"/>
          <w:color w:val="000000"/>
          <w:sz w:val="28"/>
          <w:szCs w:val="28"/>
          <w:lang w:eastAsia="ru-RU"/>
        </w:rPr>
        <w:t xml:space="preserve"> различны</w:t>
      </w:r>
      <w:r w:rsidR="0024551A">
        <w:rPr>
          <w:rFonts w:ascii="Times New Roman" w:eastAsia="Times New Roman" w:hAnsi="Times New Roman" w:cs="Times New Roman"/>
          <w:color w:val="000000"/>
          <w:sz w:val="28"/>
          <w:szCs w:val="28"/>
          <w:lang w:eastAsia="ru-RU"/>
        </w:rPr>
        <w:t>х уровней обслуживания</w:t>
      </w:r>
      <w:r w:rsidRPr="00B53C3A">
        <w:rPr>
          <w:rFonts w:ascii="Times New Roman" w:eastAsia="Times New Roman" w:hAnsi="Times New Roman" w:cs="Times New Roman"/>
          <w:color w:val="000000"/>
          <w:sz w:val="28"/>
          <w:szCs w:val="28"/>
          <w:lang w:eastAsia="ru-RU"/>
        </w:rPr>
        <w:t>;</w:t>
      </w:r>
    </w:p>
    <w:p w:rsidR="00F62FE3" w:rsidRPr="00B53C3A" w:rsidRDefault="0024551A" w:rsidP="00660952">
      <w:pPr>
        <w:pStyle w:val="a3"/>
        <w:numPr>
          <w:ilvl w:val="0"/>
          <w:numId w:val="34"/>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сосредоточение</w:t>
      </w:r>
      <w:proofErr w:type="gramEnd"/>
      <w:r>
        <w:rPr>
          <w:rFonts w:ascii="Times New Roman" w:eastAsia="Times New Roman" w:hAnsi="Times New Roman" w:cs="Times New Roman"/>
          <w:color w:val="000000"/>
          <w:sz w:val="28"/>
          <w:szCs w:val="28"/>
          <w:lang w:eastAsia="ru-RU"/>
        </w:rPr>
        <w:t xml:space="preserve"> внимания</w:t>
      </w:r>
      <w:r w:rsidR="00F62FE3" w:rsidRPr="00B53C3A">
        <w:rPr>
          <w:rFonts w:ascii="Times New Roman" w:eastAsia="Times New Roman" w:hAnsi="Times New Roman" w:cs="Times New Roman"/>
          <w:color w:val="000000"/>
          <w:sz w:val="28"/>
          <w:szCs w:val="28"/>
          <w:lang w:eastAsia="ru-RU"/>
        </w:rPr>
        <w:t xml:space="preserve"> на различные формы </w:t>
      </w:r>
      <w:r>
        <w:rPr>
          <w:rFonts w:ascii="Times New Roman" w:eastAsia="Times New Roman" w:hAnsi="Times New Roman" w:cs="Times New Roman"/>
          <w:color w:val="000000"/>
          <w:sz w:val="28"/>
          <w:szCs w:val="28"/>
          <w:lang w:eastAsia="ru-RU"/>
        </w:rPr>
        <w:t>собственности в жилищной сфере</w:t>
      </w:r>
      <w:r w:rsidR="00F62FE3" w:rsidRPr="00B53C3A">
        <w:rPr>
          <w:rFonts w:ascii="Times New Roman" w:eastAsia="Times New Roman" w:hAnsi="Times New Roman" w:cs="Times New Roman"/>
          <w:color w:val="000000"/>
          <w:sz w:val="28"/>
          <w:szCs w:val="28"/>
          <w:lang w:eastAsia="ru-RU"/>
        </w:rPr>
        <w:t xml:space="preserve">; </w:t>
      </w:r>
    </w:p>
    <w:p w:rsidR="00F62FE3" w:rsidRPr="00B53C3A" w:rsidRDefault="00AD79DA" w:rsidP="00660952">
      <w:pPr>
        <w:pStyle w:val="a3"/>
        <w:numPr>
          <w:ilvl w:val="0"/>
          <w:numId w:val="34"/>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w:t>
      </w:r>
      <w:r w:rsidRPr="00B53C3A">
        <w:rPr>
          <w:rFonts w:ascii="Times New Roman" w:eastAsia="Times New Roman" w:hAnsi="Times New Roman" w:cs="Times New Roman"/>
          <w:color w:val="000000"/>
          <w:sz w:val="28"/>
          <w:szCs w:val="28"/>
          <w:lang w:eastAsia="ru-RU"/>
        </w:rPr>
        <w:t>нтимонопольная</w:t>
      </w:r>
      <w:proofErr w:type="gramEnd"/>
      <w:r w:rsidRPr="00B53C3A">
        <w:rPr>
          <w:rFonts w:ascii="Times New Roman" w:eastAsia="Times New Roman" w:hAnsi="Times New Roman" w:cs="Times New Roman"/>
          <w:color w:val="000000"/>
          <w:sz w:val="28"/>
          <w:szCs w:val="28"/>
          <w:lang w:eastAsia="ru-RU"/>
        </w:rPr>
        <w:t xml:space="preserve"> политика в жилищной сфере</w:t>
      </w:r>
      <w:r w:rsidR="00F62FE3" w:rsidRPr="00B53C3A">
        <w:rPr>
          <w:rFonts w:ascii="Times New Roman" w:eastAsia="Times New Roman" w:hAnsi="Times New Roman" w:cs="Times New Roman"/>
          <w:color w:val="000000"/>
          <w:sz w:val="28"/>
          <w:szCs w:val="28"/>
          <w:lang w:eastAsia="ru-RU"/>
        </w:rPr>
        <w:t>;</w:t>
      </w:r>
    </w:p>
    <w:p w:rsidR="008E24F3" w:rsidRPr="00B53C3A" w:rsidRDefault="00D00D1A" w:rsidP="00660952">
      <w:pPr>
        <w:pStyle w:val="a3"/>
        <w:numPr>
          <w:ilvl w:val="0"/>
          <w:numId w:val="34"/>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 </w:t>
      </w:r>
      <w:proofErr w:type="gramStart"/>
      <w:r w:rsidR="00AD79DA">
        <w:rPr>
          <w:rFonts w:ascii="Times New Roman" w:eastAsia="Times New Roman" w:hAnsi="Times New Roman" w:cs="Times New Roman"/>
          <w:color w:val="000000"/>
          <w:sz w:val="28"/>
          <w:szCs w:val="28"/>
          <w:lang w:eastAsia="ru-RU"/>
        </w:rPr>
        <w:t>п</w:t>
      </w:r>
      <w:r w:rsidR="00AD79DA" w:rsidRPr="00B53C3A">
        <w:rPr>
          <w:rFonts w:ascii="Times New Roman" w:eastAsia="Times New Roman" w:hAnsi="Times New Roman" w:cs="Times New Roman"/>
          <w:color w:val="000000"/>
          <w:sz w:val="28"/>
          <w:szCs w:val="28"/>
          <w:lang w:eastAsia="ru-RU"/>
        </w:rPr>
        <w:t>ри</w:t>
      </w:r>
      <w:r w:rsidR="00AD79DA" w:rsidRPr="00B53C3A">
        <w:rPr>
          <w:rFonts w:ascii="Times New Roman" w:eastAsia="Times New Roman" w:hAnsi="Times New Roman" w:cs="Times New Roman"/>
          <w:color w:val="000000"/>
          <w:sz w:val="28"/>
          <w:szCs w:val="28"/>
          <w:lang w:eastAsia="ru-RU"/>
        </w:rPr>
        <w:softHyphen/>
        <w:t>влечение</w:t>
      </w:r>
      <w:proofErr w:type="gramEnd"/>
      <w:r w:rsidR="00AD79DA" w:rsidRPr="00B53C3A">
        <w:rPr>
          <w:rFonts w:ascii="Times New Roman" w:eastAsia="Times New Roman" w:hAnsi="Times New Roman" w:cs="Times New Roman"/>
          <w:color w:val="000000"/>
          <w:sz w:val="28"/>
          <w:szCs w:val="28"/>
          <w:lang w:eastAsia="ru-RU"/>
        </w:rPr>
        <w:t xml:space="preserve"> средств населения к активному участию в жилищной сфере</w:t>
      </w:r>
      <w:r w:rsidR="00AD79DA">
        <w:rPr>
          <w:rFonts w:ascii="Times New Roman" w:eastAsia="Times New Roman" w:hAnsi="Times New Roman" w:cs="Times New Roman"/>
          <w:color w:val="000000"/>
          <w:sz w:val="28"/>
          <w:szCs w:val="28"/>
          <w:lang w:val="en-US" w:eastAsia="ru-RU"/>
        </w:rPr>
        <w:t xml:space="preserve"> </w:t>
      </w:r>
      <w:r w:rsidR="005737C9">
        <w:rPr>
          <w:rFonts w:ascii="Times New Roman" w:eastAsia="Times New Roman" w:hAnsi="Times New Roman" w:cs="Times New Roman"/>
          <w:color w:val="000000"/>
          <w:sz w:val="28"/>
          <w:szCs w:val="28"/>
          <w:lang w:val="en-US" w:eastAsia="ru-RU"/>
        </w:rPr>
        <w:t>[43</w:t>
      </w:r>
      <w:r w:rsidR="00AC54DB">
        <w:rPr>
          <w:rFonts w:ascii="Times New Roman" w:eastAsia="Times New Roman" w:hAnsi="Times New Roman" w:cs="Times New Roman"/>
          <w:color w:val="000000"/>
          <w:sz w:val="28"/>
          <w:szCs w:val="28"/>
          <w:lang w:val="en-US" w:eastAsia="ru-RU"/>
        </w:rPr>
        <w:t>]</w:t>
      </w:r>
      <w:r w:rsidR="00F62FE3" w:rsidRPr="00B53C3A">
        <w:rPr>
          <w:rFonts w:ascii="Times New Roman" w:eastAsia="Times New Roman" w:hAnsi="Times New Roman" w:cs="Times New Roman"/>
          <w:color w:val="000000"/>
          <w:sz w:val="28"/>
          <w:szCs w:val="28"/>
          <w:lang w:eastAsia="ru-RU"/>
        </w:rPr>
        <w:t>.</w:t>
      </w:r>
    </w:p>
    <w:p w:rsidR="00AD79DA" w:rsidRPr="00AD79DA" w:rsidRDefault="00AD79DA" w:rsidP="00AD79DA">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AD79DA">
        <w:rPr>
          <w:rFonts w:ascii="Times New Roman" w:hAnsi="Times New Roman" w:cs="Times New Roman"/>
          <w:color w:val="000000"/>
          <w:sz w:val="28"/>
          <w:szCs w:val="28"/>
        </w:rPr>
        <w:t xml:space="preserve">На основании названных правил в </w:t>
      </w:r>
      <w:r w:rsidRPr="00AD79DA">
        <w:rPr>
          <w:rFonts w:ascii="Times New Roman" w:hAnsi="Times New Roman" w:cs="Times New Roman"/>
          <w:color w:val="000000"/>
          <w:sz w:val="28"/>
          <w:szCs w:val="28"/>
        </w:rPr>
        <w:t>процессе управления жилищно-ком</w:t>
      </w:r>
      <w:r w:rsidRPr="00AD79DA">
        <w:rPr>
          <w:rFonts w:ascii="Times New Roman" w:hAnsi="Times New Roman" w:cs="Times New Roman"/>
          <w:color w:val="000000"/>
          <w:sz w:val="28"/>
          <w:szCs w:val="28"/>
        </w:rPr>
        <w:t>мунальной сферой необходимо учитывать интересы всех хозяйствующих субъектов, а именно – собственников, польз</w:t>
      </w:r>
      <w:r w:rsidRPr="00AD79DA">
        <w:rPr>
          <w:rFonts w:ascii="Times New Roman" w:hAnsi="Times New Roman" w:cs="Times New Roman"/>
          <w:color w:val="000000"/>
          <w:sz w:val="28"/>
          <w:szCs w:val="28"/>
        </w:rPr>
        <w:t>ователей, заказчиков и подрядчи</w:t>
      </w:r>
      <w:r w:rsidRPr="00AD79DA">
        <w:rPr>
          <w:rFonts w:ascii="Times New Roman" w:hAnsi="Times New Roman" w:cs="Times New Roman"/>
          <w:color w:val="000000"/>
          <w:sz w:val="28"/>
          <w:szCs w:val="28"/>
        </w:rPr>
        <w:t>ков. А вот интересы ведомственных служб, предприятий и организаций должны быть второстепенны по отношению к интересам населения городов и муниципальных образований. Потому что ч</w:t>
      </w:r>
      <w:r w:rsidRPr="00AD79DA">
        <w:rPr>
          <w:rFonts w:ascii="Times New Roman" w:hAnsi="Times New Roman" w:cs="Times New Roman"/>
          <w:color w:val="000000"/>
          <w:sz w:val="28"/>
          <w:szCs w:val="28"/>
        </w:rPr>
        <w:t>аще всего интересы ведомства-мо</w:t>
      </w:r>
      <w:r w:rsidRPr="00AD79DA">
        <w:rPr>
          <w:rFonts w:ascii="Times New Roman" w:hAnsi="Times New Roman" w:cs="Times New Roman"/>
          <w:color w:val="000000"/>
          <w:sz w:val="28"/>
          <w:szCs w:val="28"/>
        </w:rPr>
        <w:t>нополисты в жилищной сфере преобладают над интересами потребителей.</w:t>
      </w:r>
      <w:r w:rsidRPr="00AD79DA">
        <w:rPr>
          <w:rFonts w:ascii="Times New Roman" w:hAnsi="Times New Roman" w:cs="Times New Roman"/>
          <w:color w:val="000000"/>
          <w:sz w:val="28"/>
          <w:szCs w:val="28"/>
          <w:shd w:val="clear" w:color="auto" w:fill="FFFFFF"/>
        </w:rPr>
        <w:t xml:space="preserve"> </w:t>
      </w:r>
    </w:p>
    <w:p w:rsidR="006A06DA" w:rsidRDefault="006A06DA" w:rsidP="00774D6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При проведении анализа</w:t>
      </w:r>
      <w:r w:rsidR="002F7AD9">
        <w:rPr>
          <w:rFonts w:ascii="Times New Roman" w:hAnsi="Times New Roman" w:cs="Times New Roman"/>
          <w:color w:val="000000"/>
          <w:sz w:val="28"/>
          <w:szCs w:val="28"/>
          <w:shd w:val="clear" w:color="auto" w:fill="FFFFFF"/>
        </w:rPr>
        <w:t xml:space="preserve"> по предложенной методике оценки качества </w:t>
      </w:r>
      <w:r w:rsidR="005E6F92">
        <w:rPr>
          <w:rFonts w:ascii="Times New Roman" w:hAnsi="Times New Roman" w:cs="Times New Roman"/>
          <w:color w:val="000000"/>
          <w:sz w:val="28"/>
          <w:szCs w:val="28"/>
          <w:shd w:val="clear" w:color="auto" w:fill="FFFFFF"/>
        </w:rPr>
        <w:t xml:space="preserve">и </w:t>
      </w:r>
      <w:proofErr w:type="gramStart"/>
      <w:r w:rsidR="005E6F92">
        <w:rPr>
          <w:rFonts w:ascii="Times New Roman" w:hAnsi="Times New Roman" w:cs="Times New Roman"/>
          <w:color w:val="000000"/>
          <w:sz w:val="28"/>
          <w:szCs w:val="28"/>
          <w:shd w:val="clear" w:color="auto" w:fill="FFFFFF"/>
        </w:rPr>
        <w:t>модели</w:t>
      </w:r>
      <w:proofErr w:type="gramEnd"/>
      <w:r w:rsidR="005E6F92">
        <w:rPr>
          <w:rFonts w:ascii="Times New Roman" w:hAnsi="Times New Roman" w:cs="Times New Roman"/>
          <w:color w:val="000000"/>
          <w:sz w:val="28"/>
          <w:szCs w:val="28"/>
          <w:shd w:val="clear" w:color="auto" w:fill="FFFFFF"/>
        </w:rPr>
        <w:t xml:space="preserve"> эффективного управления </w:t>
      </w:r>
      <w:r w:rsidR="002F7AD9">
        <w:rPr>
          <w:rFonts w:ascii="Times New Roman" w:hAnsi="Times New Roman" w:cs="Times New Roman"/>
          <w:color w:val="000000"/>
          <w:sz w:val="28"/>
          <w:szCs w:val="28"/>
          <w:shd w:val="clear" w:color="auto" w:fill="FFFFFF"/>
        </w:rPr>
        <w:t>ЖКУ</w:t>
      </w:r>
      <w:r>
        <w:rPr>
          <w:rFonts w:ascii="Times New Roman" w:hAnsi="Times New Roman" w:cs="Times New Roman"/>
          <w:color w:val="000000"/>
          <w:sz w:val="28"/>
          <w:szCs w:val="28"/>
          <w:shd w:val="clear" w:color="auto" w:fill="FFFFFF"/>
        </w:rPr>
        <w:t xml:space="preserve"> на предприятии ОАО «Водоканал» было выявлено большое количество жалоб, что свидетельствует о низко качестве предоставления услуг. </w:t>
      </w:r>
      <w:r w:rsidR="002F7AD9">
        <w:rPr>
          <w:rFonts w:ascii="Times New Roman" w:hAnsi="Times New Roman" w:cs="Times New Roman"/>
          <w:color w:val="000000"/>
          <w:sz w:val="28"/>
          <w:szCs w:val="28"/>
          <w:shd w:val="clear" w:color="auto" w:fill="FFFFFF"/>
        </w:rPr>
        <w:t>Большое количество жалоб были</w:t>
      </w:r>
      <w:r w:rsidR="007223EC">
        <w:rPr>
          <w:rFonts w:ascii="Times New Roman" w:hAnsi="Times New Roman" w:cs="Times New Roman"/>
          <w:color w:val="000000"/>
          <w:sz w:val="28"/>
          <w:szCs w:val="28"/>
          <w:shd w:val="clear" w:color="auto" w:fill="FFFFFF"/>
        </w:rPr>
        <w:t xml:space="preserve"> направлены на: медленную скорость работы персонала по приему оплаты услуг, перебои в подаче и слабый напор воды. </w:t>
      </w:r>
    </w:p>
    <w:p w:rsidR="007223EC" w:rsidRDefault="007223EC" w:rsidP="00774D6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решения данных проблем был предло</w:t>
      </w:r>
      <w:r w:rsidR="00217919">
        <w:rPr>
          <w:rFonts w:ascii="Times New Roman" w:hAnsi="Times New Roman" w:cs="Times New Roman"/>
          <w:color w:val="000000"/>
          <w:sz w:val="28"/>
          <w:szCs w:val="28"/>
          <w:shd w:val="clear" w:color="auto" w:fill="FFFFFF"/>
        </w:rPr>
        <w:t>жен организационной</w:t>
      </w:r>
      <w:r>
        <w:rPr>
          <w:rFonts w:ascii="Times New Roman" w:hAnsi="Times New Roman" w:cs="Times New Roman"/>
          <w:color w:val="000000"/>
          <w:sz w:val="28"/>
          <w:szCs w:val="28"/>
          <w:shd w:val="clear" w:color="auto" w:fill="FFFFFF"/>
        </w:rPr>
        <w:t xml:space="preserve"> механизм повышения качества жилищно-коммунальных услуг.</w:t>
      </w:r>
    </w:p>
    <w:p w:rsidR="007223EC" w:rsidRDefault="00D00D1A" w:rsidP="00774D6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Основной задачей</w:t>
      </w:r>
      <w:r w:rsidR="00217919">
        <w:rPr>
          <w:rFonts w:ascii="Times New Roman" w:hAnsi="Times New Roman" w:cs="Times New Roman"/>
          <w:color w:val="000000"/>
          <w:sz w:val="28"/>
          <w:szCs w:val="28"/>
          <w:shd w:val="clear" w:color="auto" w:fill="FFFFFF"/>
        </w:rPr>
        <w:t xml:space="preserve"> организационного</w:t>
      </w:r>
      <w:r w:rsidR="007223EC">
        <w:rPr>
          <w:rFonts w:ascii="Times New Roman" w:hAnsi="Times New Roman" w:cs="Times New Roman"/>
          <w:color w:val="000000"/>
          <w:sz w:val="28"/>
          <w:szCs w:val="28"/>
          <w:shd w:val="clear" w:color="auto" w:fill="FFFFFF"/>
        </w:rPr>
        <w:t xml:space="preserve"> механизма повышения качества ЖКУ является:</w:t>
      </w:r>
    </w:p>
    <w:p w:rsidR="007223EC" w:rsidRDefault="007223EC" w:rsidP="004469C6">
      <w:pPr>
        <w:pStyle w:val="a3"/>
        <w:numPr>
          <w:ilvl w:val="0"/>
          <w:numId w:val="61"/>
        </w:numPr>
        <w:shd w:val="clear" w:color="auto" w:fill="FFFFFF"/>
        <w:spacing w:after="0" w:line="360" w:lineRule="auto"/>
        <w:ind w:hanging="72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качественное</w:t>
      </w:r>
      <w:proofErr w:type="gramEnd"/>
      <w:r>
        <w:rPr>
          <w:rFonts w:ascii="Times New Roman" w:hAnsi="Times New Roman" w:cs="Times New Roman"/>
          <w:color w:val="000000"/>
          <w:sz w:val="28"/>
          <w:szCs w:val="28"/>
          <w:shd w:val="clear" w:color="auto" w:fill="FFFFFF"/>
        </w:rPr>
        <w:t xml:space="preserve"> обслуживание потребителей;</w:t>
      </w:r>
    </w:p>
    <w:p w:rsidR="007223EC" w:rsidRDefault="007223EC" w:rsidP="004469C6">
      <w:pPr>
        <w:pStyle w:val="a3"/>
        <w:numPr>
          <w:ilvl w:val="0"/>
          <w:numId w:val="61"/>
        </w:numPr>
        <w:shd w:val="clear" w:color="auto" w:fill="FFFFFF"/>
        <w:spacing w:after="0" w:line="360" w:lineRule="auto"/>
        <w:ind w:hanging="72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организация</w:t>
      </w:r>
      <w:proofErr w:type="gramEnd"/>
      <w:r>
        <w:rPr>
          <w:rFonts w:ascii="Times New Roman" w:hAnsi="Times New Roman" w:cs="Times New Roman"/>
          <w:color w:val="000000"/>
          <w:sz w:val="28"/>
          <w:szCs w:val="28"/>
          <w:shd w:val="clear" w:color="auto" w:fill="FFFFFF"/>
        </w:rPr>
        <w:t xml:space="preserve"> эффективного воздействия на экономические процессы.</w:t>
      </w:r>
    </w:p>
    <w:p w:rsidR="007223EC" w:rsidRDefault="00D00D1A" w:rsidP="007223E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Субъекты, объекты воздействия, инструменты воздействия субъектов на объект должны быть включены в механизм повышения качества ЖКУ.</w:t>
      </w:r>
    </w:p>
    <w:p w:rsidR="009F6E95" w:rsidRDefault="00EB45BC" w:rsidP="007223E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Главной задачей формирования системы мероприятий является п</w:t>
      </w:r>
      <w:r w:rsidR="009F6E95">
        <w:rPr>
          <w:rFonts w:ascii="Times New Roman" w:hAnsi="Times New Roman" w:cs="Times New Roman"/>
          <w:color w:val="000000"/>
          <w:sz w:val="28"/>
          <w:szCs w:val="28"/>
          <w:shd w:val="clear" w:color="auto" w:fill="FFFFFF"/>
        </w:rPr>
        <w:t>редоставление потребителям качественных жилищно-коммунальных услуг.</w:t>
      </w:r>
    </w:p>
    <w:p w:rsidR="009F6E95" w:rsidRDefault="00BA3903" w:rsidP="007223E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Рассмотрим процесс формирования данной системы мероприятий на предприятии ОАО «Водоканал», алгоритм которого состоит из 3 основных этапов.</w:t>
      </w:r>
    </w:p>
    <w:p w:rsidR="00BA3903" w:rsidRPr="00264C27" w:rsidRDefault="00BA3903"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 xml:space="preserve">Первый этап. Организация работ по формированию системы мероприятий повышения качества жилищно-коммунальных услуг. Данный этап самый сложный, ведь в процессе его создаются основные моменты для реализации </w:t>
      </w:r>
      <w:r w:rsidR="002F7AD9" w:rsidRPr="00264C27">
        <w:rPr>
          <w:rFonts w:ascii="Times New Roman" w:hAnsi="Times New Roman" w:cs="Times New Roman"/>
          <w:color w:val="000000"/>
          <w:sz w:val="28"/>
          <w:szCs w:val="28"/>
          <w:shd w:val="clear" w:color="auto" w:fill="FFFFFF"/>
        </w:rPr>
        <w:t>и внедрения</w:t>
      </w:r>
      <w:r w:rsidRPr="00264C27">
        <w:rPr>
          <w:rFonts w:ascii="Times New Roman" w:hAnsi="Times New Roman" w:cs="Times New Roman"/>
          <w:color w:val="000000"/>
          <w:sz w:val="28"/>
          <w:szCs w:val="28"/>
          <w:shd w:val="clear" w:color="auto" w:fill="FFFFFF"/>
        </w:rPr>
        <w:t xml:space="preserve"> системы повышения качества. </w:t>
      </w:r>
      <w:r w:rsidR="00755954" w:rsidRPr="00264C27">
        <w:rPr>
          <w:rFonts w:ascii="Times New Roman" w:hAnsi="Times New Roman" w:cs="Times New Roman"/>
          <w:color w:val="000000"/>
          <w:sz w:val="28"/>
          <w:szCs w:val="28"/>
          <w:shd w:val="clear" w:color="auto" w:fill="FFFFFF"/>
        </w:rPr>
        <w:t>Который включает в себя 3 подхода.</w:t>
      </w:r>
    </w:p>
    <w:p w:rsidR="00755954" w:rsidRPr="00264C27" w:rsidRDefault="002F7AD9"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 xml:space="preserve">Эта система направлена на совершенствование структуры управления ОАО «Водоканал» </w:t>
      </w:r>
      <w:r w:rsidR="00755954" w:rsidRPr="00264C27">
        <w:rPr>
          <w:rFonts w:ascii="Times New Roman" w:hAnsi="Times New Roman" w:cs="Times New Roman"/>
          <w:color w:val="000000"/>
          <w:sz w:val="28"/>
          <w:szCs w:val="28"/>
          <w:shd w:val="clear" w:color="auto" w:fill="FFFFFF"/>
        </w:rPr>
        <w:t>с помощью создания отдела –</w:t>
      </w:r>
      <w:r w:rsidR="0051443B" w:rsidRPr="00264C27">
        <w:rPr>
          <w:rFonts w:ascii="Times New Roman" w:hAnsi="Times New Roman" w:cs="Times New Roman"/>
          <w:color w:val="000000"/>
          <w:sz w:val="28"/>
          <w:szCs w:val="28"/>
          <w:shd w:val="clear" w:color="auto" w:fill="FFFFFF"/>
        </w:rPr>
        <w:t xml:space="preserve"> управления</w:t>
      </w:r>
      <w:r w:rsidR="00755954" w:rsidRPr="00264C27">
        <w:rPr>
          <w:rFonts w:ascii="Times New Roman" w:hAnsi="Times New Roman" w:cs="Times New Roman"/>
          <w:color w:val="000000"/>
          <w:sz w:val="28"/>
          <w:szCs w:val="28"/>
          <w:shd w:val="clear" w:color="auto" w:fill="FFFFFF"/>
        </w:rPr>
        <w:t xml:space="preserve"> качества.</w:t>
      </w:r>
    </w:p>
    <w:p w:rsidR="00755954" w:rsidRPr="00264C27" w:rsidRDefault="00755954"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Функции, которые должна выполнять служба качества:</w:t>
      </w:r>
    </w:p>
    <w:p w:rsidR="00755954" w:rsidRPr="00264C27" w:rsidRDefault="00755954" w:rsidP="004469C6">
      <w:pPr>
        <w:pStyle w:val="a3"/>
        <w:numPr>
          <w:ilvl w:val="0"/>
          <w:numId w:val="62"/>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оценка</w:t>
      </w:r>
      <w:proofErr w:type="gramEnd"/>
      <w:r w:rsidRPr="00264C27">
        <w:rPr>
          <w:rFonts w:ascii="Times New Roman" w:hAnsi="Times New Roman" w:cs="Times New Roman"/>
          <w:color w:val="000000"/>
          <w:sz w:val="28"/>
          <w:szCs w:val="28"/>
          <w:shd w:val="clear" w:color="auto" w:fill="FFFFFF"/>
        </w:rPr>
        <w:t xml:space="preserve"> уровня качества;</w:t>
      </w:r>
    </w:p>
    <w:p w:rsidR="00755954" w:rsidRPr="00264C27" w:rsidRDefault="00755954" w:rsidP="004469C6">
      <w:pPr>
        <w:pStyle w:val="a3"/>
        <w:numPr>
          <w:ilvl w:val="0"/>
          <w:numId w:val="62"/>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контроль</w:t>
      </w:r>
      <w:proofErr w:type="gramEnd"/>
      <w:r w:rsidRPr="00264C27">
        <w:rPr>
          <w:rFonts w:ascii="Times New Roman" w:hAnsi="Times New Roman" w:cs="Times New Roman"/>
          <w:color w:val="000000"/>
          <w:sz w:val="28"/>
          <w:szCs w:val="28"/>
          <w:shd w:val="clear" w:color="auto" w:fill="FFFFFF"/>
        </w:rPr>
        <w:t xml:space="preserve"> за соответствием пред</w:t>
      </w:r>
      <w:r w:rsidR="002F5D8E" w:rsidRPr="00264C27">
        <w:rPr>
          <w:rFonts w:ascii="Times New Roman" w:hAnsi="Times New Roman" w:cs="Times New Roman"/>
          <w:color w:val="000000"/>
          <w:sz w:val="28"/>
          <w:szCs w:val="28"/>
          <w:shd w:val="clear" w:color="auto" w:fill="FFFFFF"/>
        </w:rPr>
        <w:t>о</w:t>
      </w:r>
      <w:r w:rsidRPr="00264C27">
        <w:rPr>
          <w:rFonts w:ascii="Times New Roman" w:hAnsi="Times New Roman" w:cs="Times New Roman"/>
          <w:color w:val="000000"/>
          <w:sz w:val="28"/>
          <w:szCs w:val="28"/>
          <w:shd w:val="clear" w:color="auto" w:fill="FFFFFF"/>
        </w:rPr>
        <w:t xml:space="preserve">ставленных ЖКУ </w:t>
      </w:r>
      <w:r w:rsidR="002F5D8E" w:rsidRPr="00264C27">
        <w:rPr>
          <w:rFonts w:ascii="Times New Roman" w:hAnsi="Times New Roman" w:cs="Times New Roman"/>
          <w:color w:val="000000"/>
          <w:sz w:val="28"/>
          <w:szCs w:val="28"/>
          <w:shd w:val="clear" w:color="auto" w:fill="FFFFFF"/>
        </w:rPr>
        <w:t>нормативам, техническим условиям, эталонным образцам, стандартам;</w:t>
      </w:r>
    </w:p>
    <w:p w:rsidR="002F5D8E" w:rsidRPr="00264C27" w:rsidRDefault="002F5D8E" w:rsidP="004469C6">
      <w:pPr>
        <w:pStyle w:val="a3"/>
        <w:numPr>
          <w:ilvl w:val="0"/>
          <w:numId w:val="62"/>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lastRenderedPageBreak/>
        <w:t>разработка</w:t>
      </w:r>
      <w:proofErr w:type="gramEnd"/>
      <w:r w:rsidRPr="00264C27">
        <w:rPr>
          <w:rFonts w:ascii="Times New Roman" w:hAnsi="Times New Roman" w:cs="Times New Roman"/>
          <w:color w:val="000000"/>
          <w:sz w:val="28"/>
          <w:szCs w:val="28"/>
          <w:shd w:val="clear" w:color="auto" w:fill="FFFFFF"/>
        </w:rPr>
        <w:t xml:space="preserve"> предложений повышения качества предоставляемых услуг;</w:t>
      </w:r>
    </w:p>
    <w:p w:rsidR="002F5D8E" w:rsidRPr="00264C27" w:rsidRDefault="002F5D8E" w:rsidP="004469C6">
      <w:pPr>
        <w:pStyle w:val="a3"/>
        <w:numPr>
          <w:ilvl w:val="0"/>
          <w:numId w:val="62"/>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создание</w:t>
      </w:r>
      <w:proofErr w:type="gramEnd"/>
      <w:r w:rsidRPr="00264C27">
        <w:rPr>
          <w:rFonts w:ascii="Times New Roman" w:hAnsi="Times New Roman" w:cs="Times New Roman"/>
          <w:sz w:val="28"/>
          <w:szCs w:val="28"/>
        </w:rPr>
        <w:t xml:space="preserve"> информационно-коммуникационного обмена </w:t>
      </w:r>
      <w:r w:rsidR="00EB45BC">
        <w:rPr>
          <w:rFonts w:ascii="Times New Roman" w:hAnsi="Times New Roman" w:cs="Times New Roman"/>
          <w:sz w:val="28"/>
          <w:szCs w:val="28"/>
        </w:rPr>
        <w:t>о качестве услуг с потребителем.</w:t>
      </w:r>
    </w:p>
    <w:p w:rsidR="002F5D8E" w:rsidRPr="00264C27" w:rsidRDefault="002F5D8E" w:rsidP="004469C6">
      <w:pPr>
        <w:pStyle w:val="a3"/>
        <w:numPr>
          <w:ilvl w:val="0"/>
          <w:numId w:val="63"/>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Организация работ по формированию системы мероприятий повышения качества ЖКУ</w:t>
      </w:r>
      <w:r w:rsidR="00AD79DA">
        <w:rPr>
          <w:rFonts w:ascii="Times New Roman" w:hAnsi="Times New Roman" w:cs="Times New Roman"/>
          <w:color w:val="000000"/>
          <w:sz w:val="28"/>
          <w:szCs w:val="28"/>
          <w:shd w:val="clear" w:color="auto" w:fill="FFFFFF"/>
        </w:rPr>
        <w:t xml:space="preserve"> включает в себя:</w:t>
      </w:r>
    </w:p>
    <w:p w:rsidR="002F5D8E" w:rsidRPr="00264C27" w:rsidRDefault="00EB45BC" w:rsidP="004469C6">
      <w:pPr>
        <w:pStyle w:val="a3"/>
        <w:numPr>
          <w:ilvl w:val="0"/>
          <w:numId w:val="64"/>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обучение</w:t>
      </w:r>
      <w:proofErr w:type="gramEnd"/>
      <w:r w:rsidRPr="00264C27">
        <w:rPr>
          <w:rFonts w:ascii="Times New Roman" w:hAnsi="Times New Roman" w:cs="Times New Roman"/>
          <w:sz w:val="28"/>
          <w:szCs w:val="28"/>
        </w:rPr>
        <w:t xml:space="preserve"> персонала</w:t>
      </w:r>
      <w:r w:rsidR="002F5D8E" w:rsidRPr="00264C27">
        <w:rPr>
          <w:rFonts w:ascii="Times New Roman" w:hAnsi="Times New Roman" w:cs="Times New Roman"/>
          <w:sz w:val="28"/>
          <w:szCs w:val="28"/>
        </w:rPr>
        <w:t xml:space="preserve">; </w:t>
      </w:r>
    </w:p>
    <w:p w:rsidR="002F5D8E" w:rsidRPr="00264C27" w:rsidRDefault="00BA4CA2" w:rsidP="004469C6">
      <w:pPr>
        <w:pStyle w:val="a3"/>
        <w:numPr>
          <w:ilvl w:val="0"/>
          <w:numId w:val="64"/>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п</w:t>
      </w:r>
      <w:r w:rsidR="00AD79DA">
        <w:rPr>
          <w:rFonts w:ascii="Times New Roman" w:hAnsi="Times New Roman" w:cs="Times New Roman"/>
          <w:sz w:val="28"/>
          <w:szCs w:val="28"/>
        </w:rPr>
        <w:t>одготовка</w:t>
      </w:r>
      <w:proofErr w:type="gramEnd"/>
      <w:r w:rsidR="00AD79DA">
        <w:rPr>
          <w:rFonts w:ascii="Times New Roman" w:hAnsi="Times New Roman" w:cs="Times New Roman"/>
          <w:sz w:val="28"/>
          <w:szCs w:val="28"/>
        </w:rPr>
        <w:t xml:space="preserve"> и подписание распоряжения</w:t>
      </w:r>
      <w:r w:rsidR="002F5D8E" w:rsidRPr="00264C27">
        <w:rPr>
          <w:rFonts w:ascii="Times New Roman" w:hAnsi="Times New Roman" w:cs="Times New Roman"/>
          <w:sz w:val="28"/>
          <w:szCs w:val="28"/>
        </w:rPr>
        <w:t xml:space="preserve"> о разработке системы мероприятий повышения качества услуг;</w:t>
      </w:r>
    </w:p>
    <w:p w:rsidR="002F5D8E" w:rsidRPr="00264C27" w:rsidRDefault="00EB45BC" w:rsidP="004469C6">
      <w:pPr>
        <w:pStyle w:val="a3"/>
        <w:numPr>
          <w:ilvl w:val="0"/>
          <w:numId w:val="64"/>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принятие</w:t>
      </w:r>
      <w:proofErr w:type="gramEnd"/>
      <w:r w:rsidRPr="00264C27">
        <w:rPr>
          <w:rFonts w:ascii="Times New Roman" w:hAnsi="Times New Roman" w:cs="Times New Roman"/>
          <w:sz w:val="28"/>
          <w:szCs w:val="28"/>
        </w:rPr>
        <w:t xml:space="preserve"> р</w:t>
      </w:r>
      <w:r w:rsidR="00AD79DA">
        <w:rPr>
          <w:rFonts w:ascii="Times New Roman" w:hAnsi="Times New Roman" w:cs="Times New Roman"/>
          <w:sz w:val="28"/>
          <w:szCs w:val="28"/>
        </w:rPr>
        <w:t>ешения о необходимости увеличения</w:t>
      </w:r>
      <w:r w:rsidRPr="00264C27">
        <w:rPr>
          <w:rFonts w:ascii="Times New Roman" w:hAnsi="Times New Roman" w:cs="Times New Roman"/>
          <w:sz w:val="28"/>
          <w:szCs w:val="28"/>
        </w:rPr>
        <w:t xml:space="preserve"> качества услуг</w:t>
      </w:r>
      <w:r w:rsidR="002F5D8E" w:rsidRPr="00264C27">
        <w:rPr>
          <w:rFonts w:ascii="Times New Roman" w:hAnsi="Times New Roman" w:cs="Times New Roman"/>
          <w:sz w:val="28"/>
          <w:szCs w:val="28"/>
        </w:rPr>
        <w:t xml:space="preserve">; </w:t>
      </w:r>
    </w:p>
    <w:p w:rsidR="002F5D8E" w:rsidRPr="00264C27" w:rsidRDefault="00BA4CA2" w:rsidP="004469C6">
      <w:pPr>
        <w:pStyle w:val="a3"/>
        <w:numPr>
          <w:ilvl w:val="0"/>
          <w:numId w:val="64"/>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р</w:t>
      </w:r>
      <w:r w:rsidR="002F5D8E" w:rsidRPr="00264C27">
        <w:rPr>
          <w:rFonts w:ascii="Times New Roman" w:hAnsi="Times New Roman" w:cs="Times New Roman"/>
          <w:sz w:val="28"/>
          <w:szCs w:val="28"/>
        </w:rPr>
        <w:t>азработка</w:t>
      </w:r>
      <w:proofErr w:type="gramEnd"/>
      <w:r w:rsidR="002F5D8E" w:rsidRPr="00264C27">
        <w:rPr>
          <w:rFonts w:ascii="Times New Roman" w:hAnsi="Times New Roman" w:cs="Times New Roman"/>
          <w:sz w:val="28"/>
          <w:szCs w:val="28"/>
        </w:rPr>
        <w:t xml:space="preserve"> политики в области качества; </w:t>
      </w:r>
    </w:p>
    <w:p w:rsidR="00EB45BC" w:rsidRPr="00264C27" w:rsidRDefault="00EB45BC" w:rsidP="00EB45BC">
      <w:pPr>
        <w:pStyle w:val="a3"/>
        <w:numPr>
          <w:ilvl w:val="0"/>
          <w:numId w:val="64"/>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формирование</w:t>
      </w:r>
      <w:proofErr w:type="gramEnd"/>
      <w:r w:rsidRPr="00264C27">
        <w:rPr>
          <w:rFonts w:ascii="Times New Roman" w:hAnsi="Times New Roman" w:cs="Times New Roman"/>
          <w:sz w:val="28"/>
          <w:szCs w:val="28"/>
        </w:rPr>
        <w:t xml:space="preserve"> системы мероприятий повышения качества услуг; </w:t>
      </w:r>
    </w:p>
    <w:p w:rsidR="002F5D8E" w:rsidRPr="00264C27" w:rsidRDefault="00BA4CA2" w:rsidP="004469C6">
      <w:pPr>
        <w:pStyle w:val="a3"/>
        <w:numPr>
          <w:ilvl w:val="0"/>
          <w:numId w:val="64"/>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п</w:t>
      </w:r>
      <w:r w:rsidR="002F5D8E" w:rsidRPr="00264C27">
        <w:rPr>
          <w:rFonts w:ascii="Times New Roman" w:hAnsi="Times New Roman" w:cs="Times New Roman"/>
          <w:sz w:val="28"/>
          <w:szCs w:val="28"/>
        </w:rPr>
        <w:t>ринятие</w:t>
      </w:r>
      <w:proofErr w:type="gramEnd"/>
      <w:r w:rsidR="002F5D8E" w:rsidRPr="00264C27">
        <w:rPr>
          <w:rFonts w:ascii="Times New Roman" w:hAnsi="Times New Roman" w:cs="Times New Roman"/>
          <w:sz w:val="28"/>
          <w:szCs w:val="28"/>
        </w:rPr>
        <w:t xml:space="preserve"> соответствующего решения об утверждении политики в области качества;</w:t>
      </w:r>
    </w:p>
    <w:p w:rsidR="002F5D8E" w:rsidRPr="00264C27" w:rsidRDefault="00BA4CA2" w:rsidP="004469C6">
      <w:pPr>
        <w:pStyle w:val="a3"/>
        <w:numPr>
          <w:ilvl w:val="0"/>
          <w:numId w:val="64"/>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распределение</w:t>
      </w:r>
      <w:proofErr w:type="gramEnd"/>
      <w:r w:rsidR="002F5D8E" w:rsidRPr="00264C27">
        <w:rPr>
          <w:rFonts w:ascii="Times New Roman" w:hAnsi="Times New Roman" w:cs="Times New Roman"/>
          <w:sz w:val="28"/>
          <w:szCs w:val="28"/>
        </w:rPr>
        <w:t xml:space="preserve"> полномочий и ответственности</w:t>
      </w:r>
      <w:r w:rsidRPr="00264C27">
        <w:rPr>
          <w:rFonts w:ascii="Times New Roman" w:hAnsi="Times New Roman" w:cs="Times New Roman"/>
          <w:sz w:val="28"/>
          <w:szCs w:val="28"/>
        </w:rPr>
        <w:t>.</w:t>
      </w:r>
    </w:p>
    <w:p w:rsidR="002F5D8E" w:rsidRPr="00264C27" w:rsidRDefault="00BA4CA2" w:rsidP="004469C6">
      <w:pPr>
        <w:pStyle w:val="a3"/>
        <w:numPr>
          <w:ilvl w:val="0"/>
          <w:numId w:val="63"/>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Документирование:</w:t>
      </w:r>
    </w:p>
    <w:p w:rsidR="00EB45BC" w:rsidRPr="00264C27" w:rsidRDefault="00796A33" w:rsidP="00EB45BC">
      <w:pPr>
        <w:pStyle w:val="a3"/>
        <w:numPr>
          <w:ilvl w:val="0"/>
          <w:numId w:val="65"/>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Проведение </w:t>
      </w:r>
      <w:r w:rsidR="00EB45BC" w:rsidRPr="00264C27">
        <w:rPr>
          <w:rFonts w:ascii="Times New Roman" w:hAnsi="Times New Roman" w:cs="Times New Roman"/>
          <w:sz w:val="28"/>
          <w:szCs w:val="28"/>
        </w:rPr>
        <w:t xml:space="preserve">анализ документации; </w:t>
      </w:r>
    </w:p>
    <w:p w:rsidR="00BA4CA2" w:rsidRPr="00264C27" w:rsidRDefault="00C95617" w:rsidP="004469C6">
      <w:pPr>
        <w:pStyle w:val="a3"/>
        <w:numPr>
          <w:ilvl w:val="0"/>
          <w:numId w:val="65"/>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р</w:t>
      </w:r>
      <w:r w:rsidR="00BA4CA2" w:rsidRPr="00264C27">
        <w:rPr>
          <w:rFonts w:ascii="Times New Roman" w:hAnsi="Times New Roman" w:cs="Times New Roman"/>
          <w:sz w:val="28"/>
          <w:szCs w:val="28"/>
        </w:rPr>
        <w:t>азработка</w:t>
      </w:r>
      <w:proofErr w:type="gramEnd"/>
      <w:r w:rsidR="00BA4CA2" w:rsidRPr="00264C27">
        <w:rPr>
          <w:rFonts w:ascii="Times New Roman" w:hAnsi="Times New Roman" w:cs="Times New Roman"/>
          <w:sz w:val="28"/>
          <w:szCs w:val="28"/>
        </w:rPr>
        <w:t xml:space="preserve"> документации регламентирующей внедрение системы мероприятий повышения качества предоставления ЖКУ; </w:t>
      </w:r>
    </w:p>
    <w:p w:rsidR="0051443B" w:rsidRPr="00264C27" w:rsidRDefault="00C95617" w:rsidP="004469C6">
      <w:pPr>
        <w:pStyle w:val="a3"/>
        <w:numPr>
          <w:ilvl w:val="0"/>
          <w:numId w:val="65"/>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у</w:t>
      </w:r>
      <w:r w:rsidR="0051443B" w:rsidRPr="00264C27">
        <w:rPr>
          <w:rFonts w:ascii="Times New Roman" w:hAnsi="Times New Roman" w:cs="Times New Roman"/>
          <w:sz w:val="28"/>
          <w:szCs w:val="28"/>
        </w:rPr>
        <w:t>тверждение</w:t>
      </w:r>
      <w:proofErr w:type="gramEnd"/>
      <w:r w:rsidR="0051443B" w:rsidRPr="00264C27">
        <w:rPr>
          <w:rFonts w:ascii="Times New Roman" w:hAnsi="Times New Roman" w:cs="Times New Roman"/>
          <w:sz w:val="28"/>
          <w:szCs w:val="28"/>
        </w:rPr>
        <w:t xml:space="preserve"> документации;</w:t>
      </w:r>
    </w:p>
    <w:p w:rsidR="00EB45BC" w:rsidRPr="00264C27" w:rsidRDefault="00796A33" w:rsidP="00EB45BC">
      <w:pPr>
        <w:pStyle w:val="a3"/>
        <w:numPr>
          <w:ilvl w:val="0"/>
          <w:numId w:val="65"/>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проведение</w:t>
      </w:r>
      <w:proofErr w:type="gramEnd"/>
      <w:r>
        <w:rPr>
          <w:rFonts w:ascii="Times New Roman" w:hAnsi="Times New Roman" w:cs="Times New Roman"/>
          <w:sz w:val="28"/>
          <w:szCs w:val="28"/>
        </w:rPr>
        <w:t xml:space="preserve"> доработки</w:t>
      </w:r>
      <w:r w:rsidR="00EB45BC" w:rsidRPr="00264C27">
        <w:rPr>
          <w:rFonts w:ascii="Times New Roman" w:hAnsi="Times New Roman" w:cs="Times New Roman"/>
          <w:sz w:val="28"/>
          <w:szCs w:val="28"/>
        </w:rPr>
        <w:t xml:space="preserve"> документации;</w:t>
      </w:r>
    </w:p>
    <w:p w:rsidR="00C95617" w:rsidRPr="00264C27" w:rsidRDefault="00C95617" w:rsidP="004469C6">
      <w:pPr>
        <w:pStyle w:val="a3"/>
        <w:numPr>
          <w:ilvl w:val="0"/>
          <w:numId w:val="65"/>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введение</w:t>
      </w:r>
      <w:proofErr w:type="gramEnd"/>
      <w:r w:rsidRPr="00264C27">
        <w:rPr>
          <w:rFonts w:ascii="Times New Roman" w:hAnsi="Times New Roman" w:cs="Times New Roman"/>
          <w:sz w:val="28"/>
          <w:szCs w:val="28"/>
        </w:rPr>
        <w:t xml:space="preserve"> в действие системы мероприятий повышения качества ЖКУ;</w:t>
      </w:r>
    </w:p>
    <w:p w:rsidR="00BA4CA2" w:rsidRPr="00264C27" w:rsidRDefault="00C95617" w:rsidP="004469C6">
      <w:pPr>
        <w:pStyle w:val="a3"/>
        <w:numPr>
          <w:ilvl w:val="0"/>
          <w:numId w:val="63"/>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Внедрение системы мероприятий повышения качества ЖКУ:</w:t>
      </w:r>
    </w:p>
    <w:p w:rsidR="00C95617" w:rsidRPr="00264C27" w:rsidRDefault="0051443B" w:rsidP="004469C6">
      <w:pPr>
        <w:pStyle w:val="a3"/>
        <w:numPr>
          <w:ilvl w:val="0"/>
          <w:numId w:val="66"/>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о</w:t>
      </w:r>
      <w:r w:rsidR="00C95617" w:rsidRPr="00264C27">
        <w:rPr>
          <w:rFonts w:ascii="Times New Roman" w:hAnsi="Times New Roman" w:cs="Times New Roman"/>
          <w:sz w:val="28"/>
          <w:szCs w:val="28"/>
        </w:rPr>
        <w:t>бучение</w:t>
      </w:r>
      <w:proofErr w:type="gramEnd"/>
      <w:r w:rsidR="00C95617" w:rsidRPr="00264C27">
        <w:rPr>
          <w:rFonts w:ascii="Times New Roman" w:hAnsi="Times New Roman" w:cs="Times New Roman"/>
          <w:sz w:val="28"/>
          <w:szCs w:val="28"/>
        </w:rPr>
        <w:t xml:space="preserve"> внутренних аудиторов; </w:t>
      </w:r>
    </w:p>
    <w:p w:rsidR="00C95617" w:rsidRPr="00264C27" w:rsidRDefault="0051443B" w:rsidP="004469C6">
      <w:pPr>
        <w:pStyle w:val="a3"/>
        <w:numPr>
          <w:ilvl w:val="0"/>
          <w:numId w:val="66"/>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п</w:t>
      </w:r>
      <w:r w:rsidR="00C95617" w:rsidRPr="00264C27">
        <w:rPr>
          <w:rFonts w:ascii="Times New Roman" w:hAnsi="Times New Roman" w:cs="Times New Roman"/>
          <w:sz w:val="28"/>
          <w:szCs w:val="28"/>
        </w:rPr>
        <w:t>роведение</w:t>
      </w:r>
      <w:proofErr w:type="gramEnd"/>
      <w:r w:rsidR="00C95617" w:rsidRPr="00264C27">
        <w:rPr>
          <w:rFonts w:ascii="Times New Roman" w:hAnsi="Times New Roman" w:cs="Times New Roman"/>
          <w:sz w:val="28"/>
          <w:szCs w:val="28"/>
        </w:rPr>
        <w:t xml:space="preserve"> внутреннего аудита; </w:t>
      </w:r>
    </w:p>
    <w:p w:rsidR="00EB45BC" w:rsidRPr="00264C27" w:rsidRDefault="00EB45BC" w:rsidP="00EB45BC">
      <w:pPr>
        <w:pStyle w:val="a3"/>
        <w:numPr>
          <w:ilvl w:val="0"/>
          <w:numId w:val="66"/>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отрицательное</w:t>
      </w:r>
      <w:proofErr w:type="gramEnd"/>
      <w:r w:rsidRPr="00264C27">
        <w:rPr>
          <w:rFonts w:ascii="Times New Roman" w:hAnsi="Times New Roman" w:cs="Times New Roman"/>
          <w:sz w:val="28"/>
          <w:szCs w:val="28"/>
        </w:rPr>
        <w:t xml:space="preserve"> заключение внутреннего аудитора о качестве предоставления ЖКУ.</w:t>
      </w:r>
    </w:p>
    <w:p w:rsidR="00C95617" w:rsidRPr="00264C27" w:rsidRDefault="0051443B" w:rsidP="004469C6">
      <w:pPr>
        <w:pStyle w:val="a3"/>
        <w:numPr>
          <w:ilvl w:val="0"/>
          <w:numId w:val="66"/>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sz w:val="28"/>
          <w:szCs w:val="28"/>
        </w:rPr>
        <w:t>п</w:t>
      </w:r>
      <w:r w:rsidR="00C95617" w:rsidRPr="00264C27">
        <w:rPr>
          <w:rFonts w:ascii="Times New Roman" w:hAnsi="Times New Roman" w:cs="Times New Roman"/>
          <w:sz w:val="28"/>
          <w:szCs w:val="28"/>
        </w:rPr>
        <w:t>оложительное</w:t>
      </w:r>
      <w:proofErr w:type="gramEnd"/>
      <w:r w:rsidR="00C95617" w:rsidRPr="00264C27">
        <w:rPr>
          <w:rFonts w:ascii="Times New Roman" w:hAnsi="Times New Roman" w:cs="Times New Roman"/>
          <w:sz w:val="28"/>
          <w:szCs w:val="28"/>
        </w:rPr>
        <w:t xml:space="preserve"> заключение внутреннего аудитора о качестве предоставления ЖКУ; </w:t>
      </w:r>
    </w:p>
    <w:p w:rsidR="0051443B" w:rsidRPr="00264C27" w:rsidRDefault="0051443B"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lastRenderedPageBreak/>
        <w:t xml:space="preserve">Если потребитель получил ЖКУ ненадлежащего качества, он сможет сообщить в управление качеством о несоответствующем уровне качества предоставляемой услуги. </w:t>
      </w:r>
      <w:r w:rsidR="009B51C1" w:rsidRPr="00264C27">
        <w:rPr>
          <w:rFonts w:ascii="Times New Roman" w:hAnsi="Times New Roman" w:cs="Times New Roman"/>
          <w:color w:val="000000"/>
          <w:sz w:val="28"/>
          <w:szCs w:val="28"/>
          <w:shd w:val="clear" w:color="auto" w:fill="FFFFFF"/>
        </w:rPr>
        <w:t>Отдел</w:t>
      </w:r>
      <w:r w:rsidRPr="00264C27">
        <w:rPr>
          <w:rFonts w:ascii="Times New Roman" w:hAnsi="Times New Roman" w:cs="Times New Roman"/>
          <w:color w:val="000000"/>
          <w:sz w:val="28"/>
          <w:szCs w:val="28"/>
          <w:shd w:val="clear" w:color="auto" w:fill="FFFFFF"/>
        </w:rPr>
        <w:t xml:space="preserve"> качества составляет акт о</w:t>
      </w:r>
      <w:r w:rsidR="009B51C1" w:rsidRPr="00264C27">
        <w:rPr>
          <w:rFonts w:ascii="Times New Roman" w:hAnsi="Times New Roman" w:cs="Times New Roman"/>
          <w:color w:val="000000"/>
          <w:sz w:val="28"/>
          <w:szCs w:val="28"/>
          <w:shd w:val="clear" w:color="auto" w:fill="FFFFFF"/>
        </w:rPr>
        <w:t xml:space="preserve"> несоответствии уровня качества, после чего происходит устранение несоответствия.</w:t>
      </w:r>
    </w:p>
    <w:p w:rsidR="009B51C1" w:rsidRPr="00264C27" w:rsidRDefault="009B51C1"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Также должно проводится обучение персонала, в процессе которого:</w:t>
      </w:r>
    </w:p>
    <w:p w:rsidR="009B51C1" w:rsidRPr="00264C27" w:rsidRDefault="009B51C1" w:rsidP="004469C6">
      <w:pPr>
        <w:pStyle w:val="a3"/>
        <w:numPr>
          <w:ilvl w:val="0"/>
          <w:numId w:val="67"/>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разрабатываются</w:t>
      </w:r>
      <w:proofErr w:type="gramEnd"/>
      <w:r w:rsidRPr="00264C27">
        <w:rPr>
          <w:rFonts w:ascii="Times New Roman" w:hAnsi="Times New Roman" w:cs="Times New Roman"/>
          <w:color w:val="000000"/>
          <w:sz w:val="28"/>
          <w:szCs w:val="28"/>
          <w:shd w:val="clear" w:color="auto" w:fill="FFFFFF"/>
        </w:rPr>
        <w:t xml:space="preserve"> цели и положения политики качества;</w:t>
      </w:r>
    </w:p>
    <w:p w:rsidR="00EB45BC" w:rsidRPr="00264C27" w:rsidRDefault="00EB45BC" w:rsidP="00EB45BC">
      <w:pPr>
        <w:pStyle w:val="a3"/>
        <w:numPr>
          <w:ilvl w:val="0"/>
          <w:numId w:val="67"/>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происходит</w:t>
      </w:r>
      <w:proofErr w:type="gramEnd"/>
      <w:r w:rsidRPr="00264C27">
        <w:rPr>
          <w:rFonts w:ascii="Times New Roman" w:hAnsi="Times New Roman" w:cs="Times New Roman"/>
          <w:color w:val="000000"/>
          <w:sz w:val="28"/>
          <w:szCs w:val="28"/>
          <w:shd w:val="clear" w:color="auto" w:fill="FFFFFF"/>
        </w:rPr>
        <w:t xml:space="preserve"> распределение ответственности и полномочий.</w:t>
      </w:r>
    </w:p>
    <w:p w:rsidR="009B51C1" w:rsidRPr="00264C27" w:rsidRDefault="00796A33" w:rsidP="004469C6">
      <w:pPr>
        <w:pStyle w:val="a3"/>
        <w:numPr>
          <w:ilvl w:val="0"/>
          <w:numId w:val="67"/>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формируется</w:t>
      </w:r>
      <w:proofErr w:type="gramEnd"/>
      <w:r>
        <w:rPr>
          <w:rFonts w:ascii="Times New Roman" w:hAnsi="Times New Roman" w:cs="Times New Roman"/>
          <w:color w:val="000000"/>
          <w:sz w:val="28"/>
          <w:szCs w:val="28"/>
          <w:shd w:val="clear" w:color="auto" w:fill="FFFFFF"/>
        </w:rPr>
        <w:t xml:space="preserve"> состав и структура</w:t>
      </w:r>
      <w:r w:rsidR="009B51C1" w:rsidRPr="00264C27">
        <w:rPr>
          <w:rFonts w:ascii="Times New Roman" w:hAnsi="Times New Roman" w:cs="Times New Roman"/>
          <w:color w:val="000000"/>
          <w:sz w:val="28"/>
          <w:szCs w:val="28"/>
          <w:shd w:val="clear" w:color="auto" w:fill="FFFFFF"/>
        </w:rPr>
        <w:t xml:space="preserve"> процессов системы мероприятий повышения качества;</w:t>
      </w:r>
    </w:p>
    <w:p w:rsidR="009B51C1" w:rsidRPr="00264C27" w:rsidRDefault="009B51C1"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В</w:t>
      </w:r>
      <w:r w:rsidR="005E6F92" w:rsidRPr="00264C27">
        <w:rPr>
          <w:rFonts w:ascii="Times New Roman" w:hAnsi="Times New Roman" w:cs="Times New Roman"/>
          <w:color w:val="000000"/>
          <w:sz w:val="28"/>
          <w:szCs w:val="28"/>
          <w:shd w:val="clear" w:color="auto" w:fill="FFFFFF"/>
        </w:rPr>
        <w:t>торой этап. Документирование. Разрабатывается документация, которая регламентирует внедрение системы мероприятий повышения качества ЖКУ.</w:t>
      </w:r>
    </w:p>
    <w:p w:rsidR="005E6F92" w:rsidRPr="00264C27" w:rsidRDefault="005E6F92"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Документация включает в себя следующие документы:</w:t>
      </w:r>
    </w:p>
    <w:p w:rsidR="005E6F92" w:rsidRPr="00264C27" w:rsidRDefault="005E6F92" w:rsidP="004469C6">
      <w:pPr>
        <w:pStyle w:val="a3"/>
        <w:numPr>
          <w:ilvl w:val="0"/>
          <w:numId w:val="68"/>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руководство</w:t>
      </w:r>
      <w:proofErr w:type="gramEnd"/>
      <w:r w:rsidRPr="00264C27">
        <w:rPr>
          <w:rFonts w:ascii="Times New Roman" w:hAnsi="Times New Roman" w:cs="Times New Roman"/>
          <w:color w:val="000000"/>
          <w:sz w:val="28"/>
          <w:szCs w:val="28"/>
          <w:shd w:val="clear" w:color="auto" w:fill="FFFFFF"/>
        </w:rPr>
        <w:t xml:space="preserve"> по качеству;</w:t>
      </w:r>
    </w:p>
    <w:p w:rsidR="005E6F92" w:rsidRPr="00264C27" w:rsidRDefault="005E6F92" w:rsidP="004469C6">
      <w:pPr>
        <w:pStyle w:val="a3"/>
        <w:numPr>
          <w:ilvl w:val="0"/>
          <w:numId w:val="68"/>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планы</w:t>
      </w:r>
      <w:proofErr w:type="gramEnd"/>
      <w:r w:rsidRPr="00264C27">
        <w:rPr>
          <w:rFonts w:ascii="Times New Roman" w:hAnsi="Times New Roman" w:cs="Times New Roman"/>
          <w:color w:val="000000"/>
          <w:sz w:val="28"/>
          <w:szCs w:val="28"/>
          <w:shd w:val="clear" w:color="auto" w:fill="FFFFFF"/>
        </w:rPr>
        <w:t xml:space="preserve"> качества;</w:t>
      </w:r>
    </w:p>
    <w:p w:rsidR="005E6F92" w:rsidRPr="00264C27" w:rsidRDefault="005E6F92" w:rsidP="004469C6">
      <w:pPr>
        <w:pStyle w:val="a3"/>
        <w:numPr>
          <w:ilvl w:val="0"/>
          <w:numId w:val="68"/>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политика</w:t>
      </w:r>
      <w:proofErr w:type="gramEnd"/>
      <w:r w:rsidRPr="00264C27">
        <w:rPr>
          <w:rFonts w:ascii="Times New Roman" w:hAnsi="Times New Roman" w:cs="Times New Roman"/>
          <w:color w:val="000000"/>
          <w:sz w:val="28"/>
          <w:szCs w:val="28"/>
          <w:shd w:val="clear" w:color="auto" w:fill="FFFFFF"/>
        </w:rPr>
        <w:t xml:space="preserve"> в области качества; </w:t>
      </w:r>
    </w:p>
    <w:p w:rsidR="005E6F92" w:rsidRPr="00264C27" w:rsidRDefault="005E6F92"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Руководство по качеству является основным документом, который определяет требуемый объем обязанностей персонала по качеству.</w:t>
      </w:r>
    </w:p>
    <w:p w:rsidR="005E6F92" w:rsidRPr="00264C27" w:rsidRDefault="005E6F92"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Третий этап. Внедрение системы мероприятий повышения качества ЖКУ. На данном этапе проводится внутренний аудит.</w:t>
      </w:r>
    </w:p>
    <w:p w:rsidR="005E6F92" w:rsidRPr="00264C27" w:rsidRDefault="005E6F92"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Главной целью внутреннего аудита является:</w:t>
      </w:r>
    </w:p>
    <w:p w:rsidR="005E6F92" w:rsidRPr="00264C27" w:rsidRDefault="00264C27" w:rsidP="004469C6">
      <w:pPr>
        <w:pStyle w:val="a3"/>
        <w:numPr>
          <w:ilvl w:val="0"/>
          <w:numId w:val="69"/>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устранение</w:t>
      </w:r>
      <w:proofErr w:type="gramEnd"/>
      <w:r w:rsidRPr="00264C27">
        <w:rPr>
          <w:rFonts w:ascii="Times New Roman" w:hAnsi="Times New Roman" w:cs="Times New Roman"/>
          <w:color w:val="000000"/>
          <w:sz w:val="28"/>
          <w:szCs w:val="28"/>
          <w:shd w:val="clear" w:color="auto" w:fill="FFFFFF"/>
        </w:rPr>
        <w:t xml:space="preserve"> причин обнаруженных несоответствий;</w:t>
      </w:r>
    </w:p>
    <w:p w:rsidR="00264C27" w:rsidRPr="00264C27" w:rsidRDefault="00264C27" w:rsidP="004469C6">
      <w:pPr>
        <w:pStyle w:val="a3"/>
        <w:numPr>
          <w:ilvl w:val="0"/>
          <w:numId w:val="69"/>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обеспечение</w:t>
      </w:r>
      <w:proofErr w:type="gramEnd"/>
      <w:r w:rsidRPr="00264C27">
        <w:rPr>
          <w:rFonts w:ascii="Times New Roman" w:hAnsi="Times New Roman" w:cs="Times New Roman"/>
          <w:color w:val="000000"/>
          <w:sz w:val="28"/>
          <w:szCs w:val="28"/>
          <w:shd w:val="clear" w:color="auto" w:fill="FFFFFF"/>
        </w:rPr>
        <w:t xml:space="preserve"> ее соответствия;</w:t>
      </w:r>
    </w:p>
    <w:p w:rsidR="00264C27" w:rsidRPr="00264C27" w:rsidRDefault="00264C27" w:rsidP="004469C6">
      <w:pPr>
        <w:pStyle w:val="a3"/>
        <w:numPr>
          <w:ilvl w:val="0"/>
          <w:numId w:val="69"/>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sidRPr="00264C27">
        <w:rPr>
          <w:rFonts w:ascii="Times New Roman" w:hAnsi="Times New Roman" w:cs="Times New Roman"/>
          <w:color w:val="000000"/>
          <w:sz w:val="28"/>
          <w:szCs w:val="28"/>
          <w:shd w:val="clear" w:color="auto" w:fill="FFFFFF"/>
        </w:rPr>
        <w:t>подтверждение</w:t>
      </w:r>
      <w:proofErr w:type="gramEnd"/>
      <w:r w:rsidRPr="00264C27">
        <w:rPr>
          <w:rFonts w:ascii="Times New Roman" w:hAnsi="Times New Roman" w:cs="Times New Roman"/>
          <w:color w:val="000000"/>
          <w:sz w:val="28"/>
          <w:szCs w:val="28"/>
          <w:shd w:val="clear" w:color="auto" w:fill="FFFFFF"/>
        </w:rPr>
        <w:t xml:space="preserve"> соответствия установленным требованиям.</w:t>
      </w:r>
    </w:p>
    <w:p w:rsidR="00264C27" w:rsidRPr="00264C27" w:rsidRDefault="00264C27" w:rsidP="00264C27">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64C27">
        <w:rPr>
          <w:rFonts w:ascii="Times New Roman" w:hAnsi="Times New Roman" w:cs="Times New Roman"/>
          <w:color w:val="000000"/>
          <w:sz w:val="28"/>
          <w:szCs w:val="28"/>
          <w:shd w:val="clear" w:color="auto" w:fill="FFFFFF"/>
        </w:rPr>
        <w:t>Внутренний аудит может дать как положительное, так и отрицательное заключение о качестве предоставления ЖКУ. Если получено отрицательно заключение внутреннего аудита, то необходимо пересмотреть формирование системы мероприятий повышения качества услуг.</w:t>
      </w:r>
    </w:p>
    <w:p w:rsidR="00264C27" w:rsidRPr="00264C27" w:rsidRDefault="00264C27" w:rsidP="00264C27">
      <w:pPr>
        <w:shd w:val="clear" w:color="auto" w:fill="FFFFFF"/>
        <w:spacing w:after="0" w:line="360" w:lineRule="auto"/>
        <w:ind w:firstLine="709"/>
        <w:jc w:val="both"/>
        <w:rPr>
          <w:rFonts w:ascii="Times New Roman" w:hAnsi="Times New Roman" w:cs="Times New Roman"/>
          <w:sz w:val="28"/>
          <w:szCs w:val="28"/>
        </w:rPr>
      </w:pPr>
      <w:r w:rsidRPr="00264C27">
        <w:rPr>
          <w:rFonts w:ascii="Times New Roman" w:hAnsi="Times New Roman" w:cs="Times New Roman"/>
          <w:sz w:val="28"/>
          <w:szCs w:val="28"/>
        </w:rPr>
        <w:lastRenderedPageBreak/>
        <w:t>Предложенный комплекс мероприятий</w:t>
      </w:r>
      <w:r w:rsidR="00796A33" w:rsidRPr="00264C27">
        <w:rPr>
          <w:rFonts w:ascii="Times New Roman" w:hAnsi="Times New Roman" w:cs="Times New Roman"/>
          <w:sz w:val="28"/>
          <w:szCs w:val="28"/>
        </w:rPr>
        <w:t xml:space="preserve"> </w:t>
      </w:r>
      <w:r w:rsidR="00796A33">
        <w:rPr>
          <w:rFonts w:ascii="Times New Roman" w:hAnsi="Times New Roman" w:cs="Times New Roman"/>
          <w:sz w:val="28"/>
          <w:szCs w:val="28"/>
        </w:rPr>
        <w:t>в данной отрасл</w:t>
      </w:r>
      <w:r w:rsidR="00796A33">
        <w:rPr>
          <w:rFonts w:ascii="Times New Roman" w:hAnsi="Times New Roman" w:cs="Times New Roman"/>
          <w:sz w:val="28"/>
          <w:szCs w:val="28"/>
        </w:rPr>
        <w:t xml:space="preserve">и </w:t>
      </w:r>
      <w:r w:rsidRPr="00264C27">
        <w:rPr>
          <w:rFonts w:ascii="Times New Roman" w:hAnsi="Times New Roman" w:cs="Times New Roman"/>
          <w:sz w:val="28"/>
          <w:szCs w:val="28"/>
        </w:rPr>
        <w:t>позволит обеспечить</w:t>
      </w:r>
      <w:r w:rsidR="00796A33">
        <w:rPr>
          <w:rFonts w:ascii="Times New Roman" w:hAnsi="Times New Roman" w:cs="Times New Roman"/>
          <w:sz w:val="28"/>
          <w:szCs w:val="28"/>
        </w:rPr>
        <w:t xml:space="preserve"> развитие системы ЖКХ, достигнуть подходящей структуры управления, нарастить</w:t>
      </w:r>
      <w:r w:rsidRPr="00264C27">
        <w:rPr>
          <w:rFonts w:ascii="Times New Roman" w:hAnsi="Times New Roman" w:cs="Times New Roman"/>
          <w:sz w:val="28"/>
          <w:szCs w:val="28"/>
        </w:rPr>
        <w:t xml:space="preserve"> объемы предоставления и производства жилищно-коммунальных услуг, повысить качество предоставления ЖКУ.</w:t>
      </w:r>
    </w:p>
    <w:p w:rsidR="006C43D4" w:rsidRPr="005737C9" w:rsidRDefault="006C43D4" w:rsidP="00264C27">
      <w:pPr>
        <w:shd w:val="clear" w:color="auto" w:fill="FFFFFF"/>
        <w:spacing w:after="0" w:line="360" w:lineRule="auto"/>
        <w:jc w:val="both"/>
        <w:rPr>
          <w:rFonts w:ascii="Times New Roman" w:hAnsi="Times New Roman" w:cs="Times New Roman"/>
          <w:color w:val="000000"/>
          <w:sz w:val="28"/>
          <w:szCs w:val="28"/>
          <w:shd w:val="clear" w:color="auto" w:fill="FFFFFF"/>
        </w:rPr>
      </w:pPr>
    </w:p>
    <w:p w:rsidR="00B53C3A" w:rsidRDefault="00B53C3A" w:rsidP="00774D6D">
      <w:pPr>
        <w:shd w:val="clear" w:color="auto" w:fill="FFFFFF"/>
        <w:spacing w:after="0" w:line="360" w:lineRule="auto"/>
        <w:ind w:firstLine="709"/>
        <w:jc w:val="both"/>
        <w:rPr>
          <w:rFonts w:ascii="Times New Roman" w:hAnsi="Times New Roman" w:cs="Times New Roman"/>
          <w:b/>
          <w:color w:val="000000"/>
          <w:sz w:val="28"/>
          <w:szCs w:val="28"/>
          <w:shd w:val="clear" w:color="auto" w:fill="FFFFFF"/>
        </w:rPr>
      </w:pPr>
      <w:r w:rsidRPr="005A1184">
        <w:rPr>
          <w:rFonts w:ascii="Times New Roman" w:hAnsi="Times New Roman" w:cs="Times New Roman"/>
          <w:b/>
          <w:color w:val="000000"/>
          <w:sz w:val="28"/>
          <w:szCs w:val="28"/>
          <w:shd w:val="clear" w:color="auto" w:fill="FFFFFF"/>
        </w:rPr>
        <w:t xml:space="preserve">3.3 </w:t>
      </w:r>
      <w:r w:rsidR="005C2A5A" w:rsidRPr="005A1184">
        <w:rPr>
          <w:rFonts w:ascii="Times New Roman" w:hAnsi="Times New Roman" w:cs="Times New Roman"/>
          <w:b/>
          <w:color w:val="000000"/>
          <w:sz w:val="28"/>
          <w:szCs w:val="28"/>
          <w:shd w:val="clear" w:color="auto" w:fill="FFFFFF"/>
        </w:rPr>
        <w:t>Модернизация оборудования</w:t>
      </w:r>
    </w:p>
    <w:p w:rsidR="002A330B" w:rsidRPr="005A1184" w:rsidRDefault="002A330B" w:rsidP="00774D6D">
      <w:pPr>
        <w:shd w:val="clear" w:color="auto" w:fill="FFFFFF"/>
        <w:spacing w:after="0" w:line="360" w:lineRule="auto"/>
        <w:ind w:firstLine="709"/>
        <w:jc w:val="both"/>
        <w:rPr>
          <w:rFonts w:ascii="Times New Roman" w:hAnsi="Times New Roman" w:cs="Times New Roman"/>
          <w:b/>
          <w:color w:val="000000"/>
          <w:sz w:val="28"/>
          <w:szCs w:val="28"/>
          <w:shd w:val="clear" w:color="auto" w:fill="FFFFFF"/>
        </w:rPr>
      </w:pPr>
    </w:p>
    <w:p w:rsidR="00A861C5" w:rsidRPr="009138AC" w:rsidRDefault="00EB45BC" w:rsidP="00774D6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заменой устаревшего и внедрения</w:t>
      </w:r>
      <w:r w:rsidRPr="009138AC">
        <w:rPr>
          <w:rFonts w:ascii="Times New Roman" w:hAnsi="Times New Roman" w:cs="Times New Roman"/>
          <w:sz w:val="28"/>
          <w:szCs w:val="28"/>
        </w:rPr>
        <w:t xml:space="preserve"> новейших видов оборудования </w:t>
      </w:r>
      <w:r>
        <w:rPr>
          <w:rFonts w:ascii="Times New Roman" w:hAnsi="Times New Roman" w:cs="Times New Roman"/>
          <w:sz w:val="28"/>
          <w:szCs w:val="28"/>
        </w:rPr>
        <w:t>понимается модернизация оборудования</w:t>
      </w:r>
      <w:r w:rsidR="00A861C5" w:rsidRPr="009138AC">
        <w:rPr>
          <w:rFonts w:ascii="Times New Roman" w:hAnsi="Times New Roman" w:cs="Times New Roman"/>
          <w:sz w:val="28"/>
          <w:szCs w:val="28"/>
        </w:rPr>
        <w:t>. Проведенное исследование</w:t>
      </w:r>
      <w:r w:rsidR="00796A33">
        <w:rPr>
          <w:rFonts w:ascii="Times New Roman" w:hAnsi="Times New Roman" w:cs="Times New Roman"/>
          <w:sz w:val="28"/>
          <w:szCs w:val="28"/>
        </w:rPr>
        <w:t xml:space="preserve"> деятельности предприятия</w:t>
      </w:r>
      <w:r w:rsidR="00A861C5" w:rsidRPr="009138AC">
        <w:rPr>
          <w:rFonts w:ascii="Times New Roman" w:hAnsi="Times New Roman" w:cs="Times New Roman"/>
          <w:sz w:val="28"/>
          <w:szCs w:val="28"/>
        </w:rPr>
        <w:t xml:space="preserve"> ОАО</w:t>
      </w:r>
      <w:r w:rsidR="00796A33">
        <w:rPr>
          <w:rFonts w:ascii="Times New Roman" w:hAnsi="Times New Roman" w:cs="Times New Roman"/>
          <w:sz w:val="28"/>
          <w:szCs w:val="28"/>
        </w:rPr>
        <w:t xml:space="preserve"> «Водоканал» г. Абинска выявило некоторые недостатки и </w:t>
      </w:r>
      <w:r w:rsidR="00A861C5" w:rsidRPr="009138AC">
        <w:rPr>
          <w:rFonts w:ascii="Times New Roman" w:hAnsi="Times New Roman" w:cs="Times New Roman"/>
          <w:sz w:val="28"/>
          <w:szCs w:val="28"/>
        </w:rPr>
        <w:t>несовершенства основных фондов являются:</w:t>
      </w:r>
    </w:p>
    <w:p w:rsidR="00A861C5" w:rsidRPr="009138AC" w:rsidRDefault="00796A33" w:rsidP="00660952">
      <w:pPr>
        <w:pStyle w:val="a3"/>
        <w:numPr>
          <w:ilvl w:val="0"/>
          <w:numId w:val="35"/>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Давно у</w:t>
      </w:r>
      <w:r w:rsidR="00A861C5" w:rsidRPr="009138AC">
        <w:rPr>
          <w:rFonts w:ascii="Times New Roman" w:hAnsi="Times New Roman" w:cs="Times New Roman"/>
          <w:sz w:val="28"/>
          <w:szCs w:val="28"/>
        </w:rPr>
        <w:t>старевшее инженерное оборудование</w:t>
      </w:r>
      <w:r>
        <w:rPr>
          <w:rFonts w:ascii="Times New Roman" w:hAnsi="Times New Roman" w:cs="Times New Roman"/>
          <w:sz w:val="28"/>
          <w:szCs w:val="28"/>
        </w:rPr>
        <w:t>. Оно</w:t>
      </w:r>
      <w:r w:rsidR="00A861C5" w:rsidRPr="009138AC">
        <w:rPr>
          <w:rFonts w:ascii="Times New Roman" w:hAnsi="Times New Roman" w:cs="Times New Roman"/>
          <w:sz w:val="28"/>
          <w:szCs w:val="28"/>
        </w:rPr>
        <w:t xml:space="preserve"> </w:t>
      </w:r>
      <w:r w:rsidR="00EB45BC">
        <w:rPr>
          <w:rFonts w:ascii="Times New Roman" w:hAnsi="Times New Roman" w:cs="Times New Roman"/>
          <w:sz w:val="28"/>
          <w:szCs w:val="28"/>
        </w:rPr>
        <w:t>находится в работе</w:t>
      </w:r>
      <w:r>
        <w:rPr>
          <w:rFonts w:ascii="Times New Roman" w:hAnsi="Times New Roman" w:cs="Times New Roman"/>
          <w:sz w:val="28"/>
          <w:szCs w:val="28"/>
        </w:rPr>
        <w:t xml:space="preserve"> намного </w:t>
      </w:r>
      <w:r w:rsidR="00EB45BC" w:rsidRPr="009138AC">
        <w:rPr>
          <w:rFonts w:ascii="Times New Roman" w:hAnsi="Times New Roman" w:cs="Times New Roman"/>
          <w:sz w:val="28"/>
          <w:szCs w:val="28"/>
        </w:rPr>
        <w:t>больше</w:t>
      </w:r>
      <w:r w:rsidR="00A861C5" w:rsidRPr="009138AC">
        <w:rPr>
          <w:rFonts w:ascii="Times New Roman" w:hAnsi="Times New Roman" w:cs="Times New Roman"/>
          <w:sz w:val="28"/>
          <w:szCs w:val="28"/>
        </w:rPr>
        <w:t xml:space="preserve"> </w:t>
      </w:r>
      <w:r>
        <w:rPr>
          <w:rFonts w:ascii="Times New Roman" w:hAnsi="Times New Roman" w:cs="Times New Roman"/>
          <w:sz w:val="28"/>
          <w:szCs w:val="28"/>
        </w:rPr>
        <w:t>положенного</w:t>
      </w:r>
      <w:r w:rsidR="00A861C5" w:rsidRPr="009138AC">
        <w:rPr>
          <w:rFonts w:ascii="Times New Roman" w:hAnsi="Times New Roman" w:cs="Times New Roman"/>
          <w:sz w:val="28"/>
          <w:szCs w:val="28"/>
        </w:rPr>
        <w:t xml:space="preserve"> срока, предусмотренного технической документацией;</w:t>
      </w:r>
    </w:p>
    <w:p w:rsidR="005E7849" w:rsidRPr="009138AC" w:rsidRDefault="0059168E" w:rsidP="00660952">
      <w:pPr>
        <w:pStyle w:val="a3"/>
        <w:numPr>
          <w:ilvl w:val="0"/>
          <w:numId w:val="35"/>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Нехватка спецтехники</w:t>
      </w:r>
      <w:r w:rsidR="005E7849" w:rsidRPr="009138AC">
        <w:rPr>
          <w:rFonts w:ascii="Times New Roman" w:hAnsi="Times New Roman" w:cs="Times New Roman"/>
          <w:sz w:val="28"/>
          <w:szCs w:val="28"/>
        </w:rPr>
        <w:t>, которая используется для выезда сотрудников на место аварии;</w:t>
      </w:r>
    </w:p>
    <w:p w:rsidR="005E7849" w:rsidRPr="009138AC" w:rsidRDefault="00EB45BC" w:rsidP="00225F5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Следовательно</w:t>
      </w:r>
      <w:r w:rsidR="005E7849" w:rsidRPr="009138AC">
        <w:rPr>
          <w:rFonts w:ascii="Times New Roman" w:hAnsi="Times New Roman" w:cs="Times New Roman"/>
          <w:color w:val="000000"/>
          <w:sz w:val="28"/>
          <w:szCs w:val="28"/>
          <w:shd w:val="clear" w:color="auto" w:fill="FFFFFF"/>
        </w:rPr>
        <w:t xml:space="preserve">, </w:t>
      </w:r>
      <w:r w:rsidR="00796A33">
        <w:rPr>
          <w:rFonts w:ascii="Times New Roman" w:hAnsi="Times New Roman" w:cs="Times New Roman"/>
          <w:color w:val="000000"/>
          <w:sz w:val="28"/>
          <w:szCs w:val="28"/>
          <w:shd w:val="clear" w:color="auto" w:fill="FFFFFF"/>
        </w:rPr>
        <w:t>чтобы модернизировать деятельность</w:t>
      </w:r>
      <w:r>
        <w:rPr>
          <w:rFonts w:ascii="Times New Roman" w:hAnsi="Times New Roman" w:cs="Times New Roman"/>
          <w:color w:val="000000"/>
          <w:sz w:val="28"/>
          <w:szCs w:val="28"/>
          <w:shd w:val="clear" w:color="auto" w:fill="FFFFFF"/>
        </w:rPr>
        <w:t xml:space="preserve"> </w:t>
      </w:r>
      <w:r w:rsidR="005E7849" w:rsidRPr="009138AC">
        <w:rPr>
          <w:rFonts w:ascii="Times New Roman" w:hAnsi="Times New Roman" w:cs="Times New Roman"/>
          <w:color w:val="000000"/>
          <w:sz w:val="28"/>
          <w:szCs w:val="28"/>
          <w:shd w:val="clear" w:color="auto" w:fill="FFFFFF"/>
        </w:rPr>
        <w:t>предприяти</w:t>
      </w:r>
      <w:r w:rsidR="00796A33">
        <w:rPr>
          <w:rFonts w:ascii="Times New Roman" w:hAnsi="Times New Roman" w:cs="Times New Roman"/>
          <w:color w:val="000000"/>
          <w:sz w:val="28"/>
          <w:szCs w:val="28"/>
          <w:shd w:val="clear" w:color="auto" w:fill="FFFFFF"/>
        </w:rPr>
        <w:t>я ОАО «Водоканал», были рекомендованы</w:t>
      </w:r>
      <w:r w:rsidR="005E7849" w:rsidRPr="009138AC">
        <w:rPr>
          <w:rFonts w:ascii="Times New Roman" w:hAnsi="Times New Roman" w:cs="Times New Roman"/>
          <w:color w:val="000000"/>
          <w:sz w:val="28"/>
          <w:szCs w:val="28"/>
          <w:shd w:val="clear" w:color="auto" w:fill="FFFFFF"/>
        </w:rPr>
        <w:t xml:space="preserve"> следующие мероприятия:</w:t>
      </w:r>
    </w:p>
    <w:p w:rsidR="005E7849" w:rsidRPr="009138AC" w:rsidRDefault="002A330B" w:rsidP="00660952">
      <w:pPr>
        <w:pStyle w:val="a3"/>
        <w:numPr>
          <w:ilvl w:val="0"/>
          <w:numId w:val="36"/>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о</w:t>
      </w:r>
      <w:r w:rsidR="005E7849" w:rsidRPr="009138AC">
        <w:rPr>
          <w:rFonts w:ascii="Times New Roman" w:hAnsi="Times New Roman" w:cs="Times New Roman"/>
          <w:color w:val="000000"/>
          <w:sz w:val="28"/>
          <w:szCs w:val="28"/>
          <w:shd w:val="clear" w:color="auto" w:fill="FFFFFF"/>
        </w:rPr>
        <w:t>бновление</w:t>
      </w:r>
      <w:proofErr w:type="gramEnd"/>
      <w:r w:rsidR="005E7849" w:rsidRPr="009138AC">
        <w:rPr>
          <w:rFonts w:ascii="Times New Roman" w:hAnsi="Times New Roman" w:cs="Times New Roman"/>
          <w:color w:val="000000"/>
          <w:sz w:val="28"/>
          <w:szCs w:val="28"/>
          <w:shd w:val="clear" w:color="auto" w:fill="FFFFFF"/>
        </w:rPr>
        <w:t xml:space="preserve"> инженерного оборудования;</w:t>
      </w:r>
    </w:p>
    <w:p w:rsidR="005E7849" w:rsidRPr="009138AC" w:rsidRDefault="002A330B" w:rsidP="00660952">
      <w:pPr>
        <w:pStyle w:val="a3"/>
        <w:numPr>
          <w:ilvl w:val="0"/>
          <w:numId w:val="36"/>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з</w:t>
      </w:r>
      <w:r w:rsidR="005E7849" w:rsidRPr="009138AC">
        <w:rPr>
          <w:rFonts w:ascii="Times New Roman" w:hAnsi="Times New Roman" w:cs="Times New Roman"/>
          <w:color w:val="000000"/>
          <w:sz w:val="28"/>
          <w:szCs w:val="28"/>
          <w:shd w:val="clear" w:color="auto" w:fill="FFFFFF"/>
        </w:rPr>
        <w:t>акупка</w:t>
      </w:r>
      <w:proofErr w:type="gramEnd"/>
      <w:r w:rsidR="005E7849" w:rsidRPr="009138AC">
        <w:rPr>
          <w:rFonts w:ascii="Times New Roman" w:hAnsi="Times New Roman" w:cs="Times New Roman"/>
          <w:color w:val="000000"/>
          <w:sz w:val="28"/>
          <w:szCs w:val="28"/>
          <w:shd w:val="clear" w:color="auto" w:fill="FFFFFF"/>
        </w:rPr>
        <w:t xml:space="preserve"> новой спецтехники;</w:t>
      </w:r>
    </w:p>
    <w:p w:rsidR="00CA40A3" w:rsidRPr="009138AC" w:rsidRDefault="000364BB" w:rsidP="00225F5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Предлагаю рассмотреть</w:t>
      </w:r>
      <w:r w:rsidR="00CA40A3" w:rsidRPr="009138AC">
        <w:rPr>
          <w:rFonts w:ascii="Times New Roman" w:hAnsi="Times New Roman" w:cs="Times New Roman"/>
          <w:color w:val="000000"/>
          <w:sz w:val="28"/>
          <w:szCs w:val="28"/>
          <w:shd w:val="clear" w:color="auto" w:fill="FFFFFF"/>
        </w:rPr>
        <w:t xml:space="preserve"> эти мероприятия подробнее.</w:t>
      </w:r>
    </w:p>
    <w:p w:rsidR="00CA40A3" w:rsidRPr="009138AC" w:rsidRDefault="00CA40A3" w:rsidP="00660952">
      <w:pPr>
        <w:pStyle w:val="a3"/>
        <w:numPr>
          <w:ilvl w:val="0"/>
          <w:numId w:val="37"/>
        </w:numPr>
        <w:shd w:val="clear" w:color="auto" w:fill="FFFFFF"/>
        <w:spacing w:after="0" w:line="360" w:lineRule="auto"/>
        <w:ind w:left="0" w:firstLine="709"/>
        <w:contextualSpacing w:val="0"/>
        <w:jc w:val="both"/>
        <w:rPr>
          <w:rFonts w:ascii="Times New Roman" w:hAnsi="Times New Roman" w:cs="Times New Roman"/>
          <w:color w:val="000000"/>
          <w:sz w:val="28"/>
          <w:szCs w:val="28"/>
          <w:shd w:val="clear" w:color="auto" w:fill="FFFFFF"/>
        </w:rPr>
      </w:pPr>
      <w:r w:rsidRPr="009138AC">
        <w:rPr>
          <w:rFonts w:ascii="Times New Roman" w:hAnsi="Times New Roman" w:cs="Times New Roman"/>
          <w:color w:val="000000"/>
          <w:sz w:val="28"/>
          <w:szCs w:val="28"/>
          <w:shd w:val="clear" w:color="auto" w:fill="FFFFFF"/>
        </w:rPr>
        <w:t>Обновление инженерного оборудования.</w:t>
      </w:r>
    </w:p>
    <w:p w:rsidR="00CA40A3" w:rsidRPr="000364BB" w:rsidRDefault="000364BB" w:rsidP="000364BB">
      <w:pPr>
        <w:shd w:val="clear" w:color="auto" w:fill="FFFFFF"/>
        <w:spacing w:after="0" w:line="360" w:lineRule="auto"/>
        <w:ind w:firstLine="709"/>
        <w:jc w:val="both"/>
        <w:rPr>
          <w:rFonts w:ascii="Times New Roman" w:hAnsi="Times New Roman" w:cs="Times New Roman"/>
          <w:sz w:val="28"/>
          <w:szCs w:val="28"/>
        </w:rPr>
      </w:pPr>
      <w:r w:rsidRPr="000364BB">
        <w:rPr>
          <w:rFonts w:ascii="Times New Roman" w:hAnsi="Times New Roman" w:cs="Times New Roman"/>
          <w:color w:val="000000"/>
          <w:sz w:val="28"/>
          <w:szCs w:val="28"/>
        </w:rPr>
        <w:t>Первое, что необходимо затронуть</w:t>
      </w:r>
      <w:r w:rsidRPr="000364BB">
        <w:rPr>
          <w:rFonts w:ascii="Times New Roman" w:hAnsi="Times New Roman" w:cs="Times New Roman"/>
          <w:color w:val="000000"/>
          <w:sz w:val="28"/>
          <w:szCs w:val="28"/>
        </w:rPr>
        <w:t xml:space="preserve"> – это модернизация оборудования, потому что это самый важный фактор повышения уровня благоустройства населённых мест</w:t>
      </w:r>
      <w:r w:rsidR="00EB45BC" w:rsidRPr="000364BB">
        <w:rPr>
          <w:rFonts w:ascii="Times New Roman" w:hAnsi="Times New Roman" w:cs="Times New Roman"/>
          <w:sz w:val="28"/>
          <w:szCs w:val="28"/>
        </w:rPr>
        <w:t>.</w:t>
      </w:r>
    </w:p>
    <w:p w:rsidR="00CA40A3" w:rsidRPr="00677427" w:rsidRDefault="000364BB" w:rsidP="000364BB">
      <w:pPr>
        <w:shd w:val="clear" w:color="auto" w:fill="FFFFFF"/>
        <w:spacing w:after="0" w:line="360" w:lineRule="auto"/>
        <w:ind w:firstLine="709"/>
        <w:jc w:val="both"/>
        <w:rPr>
          <w:rFonts w:ascii="Times New Roman" w:hAnsi="Times New Roman" w:cs="Times New Roman"/>
          <w:sz w:val="28"/>
          <w:szCs w:val="28"/>
        </w:rPr>
      </w:pPr>
      <w:r w:rsidRPr="000364BB">
        <w:rPr>
          <w:rFonts w:ascii="Times New Roman" w:hAnsi="Times New Roman" w:cs="Times New Roman"/>
          <w:color w:val="000000"/>
          <w:sz w:val="28"/>
          <w:szCs w:val="27"/>
        </w:rPr>
        <w:t>Известно, что инженерное оборудование - совокупность технических устройств, которые призваны обеспечиват</w:t>
      </w:r>
      <w:r>
        <w:rPr>
          <w:rFonts w:ascii="Times New Roman" w:hAnsi="Times New Roman" w:cs="Times New Roman"/>
          <w:color w:val="000000"/>
          <w:sz w:val="28"/>
          <w:szCs w:val="27"/>
        </w:rPr>
        <w:t>ь комфортные условия быта и тру</w:t>
      </w:r>
      <w:r w:rsidRPr="000364BB">
        <w:rPr>
          <w:rFonts w:ascii="Times New Roman" w:hAnsi="Times New Roman" w:cs="Times New Roman"/>
          <w:color w:val="000000"/>
          <w:sz w:val="28"/>
          <w:szCs w:val="27"/>
        </w:rPr>
        <w:t>довой деятельности граждан</w:t>
      </w:r>
      <w:r w:rsidR="008E7C0A">
        <w:rPr>
          <w:rFonts w:ascii="Times New Roman" w:hAnsi="Times New Roman" w:cs="Times New Roman"/>
          <w:sz w:val="28"/>
          <w:szCs w:val="28"/>
        </w:rPr>
        <w:t>. С</w:t>
      </w:r>
      <w:r w:rsidR="00CA40A3" w:rsidRPr="009138AC">
        <w:rPr>
          <w:rFonts w:ascii="Times New Roman" w:hAnsi="Times New Roman" w:cs="Times New Roman"/>
          <w:sz w:val="28"/>
          <w:szCs w:val="28"/>
        </w:rPr>
        <w:t>истемы вентиляции, водоснабжения, водоотве</w:t>
      </w:r>
      <w:r w:rsidR="00CA40A3" w:rsidRPr="009138AC">
        <w:rPr>
          <w:rFonts w:ascii="Times New Roman" w:hAnsi="Times New Roman" w:cs="Times New Roman"/>
          <w:sz w:val="28"/>
          <w:szCs w:val="28"/>
        </w:rPr>
        <w:lastRenderedPageBreak/>
        <w:t>дение, отопления, газоснабжения, искусственное освещение, электрообо</w:t>
      </w:r>
      <w:r w:rsidR="009C042D">
        <w:rPr>
          <w:rFonts w:ascii="Times New Roman" w:hAnsi="Times New Roman" w:cs="Times New Roman"/>
          <w:sz w:val="28"/>
          <w:szCs w:val="28"/>
        </w:rPr>
        <w:t>рудование, вывоз бытовых отходов</w:t>
      </w:r>
      <w:r>
        <w:rPr>
          <w:rFonts w:ascii="Times New Roman" w:hAnsi="Times New Roman" w:cs="Times New Roman"/>
          <w:sz w:val="28"/>
          <w:szCs w:val="28"/>
        </w:rPr>
        <w:t>, пожаротушение, телефонизация</w:t>
      </w:r>
      <w:r w:rsidR="00CA40A3" w:rsidRPr="009138AC">
        <w:rPr>
          <w:rFonts w:ascii="Times New Roman" w:hAnsi="Times New Roman" w:cs="Times New Roman"/>
          <w:sz w:val="28"/>
          <w:szCs w:val="28"/>
        </w:rPr>
        <w:t xml:space="preserve"> и др</w:t>
      </w:r>
      <w:r>
        <w:rPr>
          <w:rFonts w:ascii="Times New Roman" w:hAnsi="Times New Roman" w:cs="Times New Roman"/>
          <w:sz w:val="28"/>
          <w:szCs w:val="28"/>
        </w:rPr>
        <w:t>угие</w:t>
      </w:r>
      <w:r w:rsidR="00CA40A3" w:rsidRPr="009138AC">
        <w:rPr>
          <w:rFonts w:ascii="Times New Roman" w:hAnsi="Times New Roman" w:cs="Times New Roman"/>
          <w:sz w:val="28"/>
          <w:szCs w:val="28"/>
        </w:rPr>
        <w:t xml:space="preserve"> виды внутреннего благоустройства</w:t>
      </w:r>
      <w:r w:rsidR="008E7C0A">
        <w:rPr>
          <w:rFonts w:ascii="Times New Roman" w:hAnsi="Times New Roman" w:cs="Times New Roman"/>
          <w:sz w:val="28"/>
          <w:szCs w:val="28"/>
        </w:rPr>
        <w:t>, все выше перечисленное является инженерным оборудованием зданий</w:t>
      </w:r>
      <w:r w:rsidR="00CA40A3" w:rsidRPr="009138AC">
        <w:rPr>
          <w:rFonts w:ascii="Times New Roman" w:hAnsi="Times New Roman" w:cs="Times New Roman"/>
          <w:sz w:val="28"/>
          <w:szCs w:val="28"/>
        </w:rPr>
        <w:t xml:space="preserve">. В комплекс инженерного оборудования города входят: станции по обработке и подаче воды, очистные водопроводные и </w:t>
      </w:r>
      <w:r w:rsidR="00CA40A3" w:rsidRPr="00677427">
        <w:rPr>
          <w:rFonts w:ascii="Times New Roman" w:hAnsi="Times New Roman" w:cs="Times New Roman"/>
          <w:sz w:val="28"/>
          <w:szCs w:val="28"/>
        </w:rPr>
        <w:t xml:space="preserve">канализационные станции, электрические станции, котельные для теплоснабжения, мусоросортировочные, перерабатывающие и </w:t>
      </w:r>
      <w:proofErr w:type="spellStart"/>
      <w:r w:rsidR="00CA40A3" w:rsidRPr="00677427">
        <w:rPr>
          <w:rFonts w:ascii="Times New Roman" w:hAnsi="Times New Roman" w:cs="Times New Roman"/>
          <w:sz w:val="28"/>
          <w:szCs w:val="28"/>
        </w:rPr>
        <w:t>сжигательные</w:t>
      </w:r>
      <w:proofErr w:type="spellEnd"/>
      <w:r w:rsidR="00CA40A3" w:rsidRPr="00677427">
        <w:rPr>
          <w:rFonts w:ascii="Times New Roman" w:hAnsi="Times New Roman" w:cs="Times New Roman"/>
          <w:sz w:val="28"/>
          <w:szCs w:val="28"/>
        </w:rPr>
        <w:t xml:space="preserve"> станции и др. нужды: радио- и телефонные станции, а также многочисленные коммуникации, проводящие тепло, газ, холодную и горячую воду, сточные воды, электроэнергию и т. п. Комплекс инженерного оборудования населённых мест (городов) нередко относят также инженерные сооружения различных видов транспорта скоростные городские дороги, путепроводы, туннели, подземные переходы, транспортные пересечения в разных уровнях и т. п. Таким образом, инженерное оборудование охватывает множество видов технических средств. </w:t>
      </w:r>
      <w:r w:rsidR="002A4393" w:rsidRPr="00677427">
        <w:rPr>
          <w:rFonts w:ascii="Times New Roman" w:hAnsi="Times New Roman" w:cs="Times New Roman"/>
          <w:sz w:val="28"/>
          <w:szCs w:val="28"/>
        </w:rPr>
        <w:t>Р</w:t>
      </w:r>
      <w:r w:rsidR="00CA40A3" w:rsidRPr="00677427">
        <w:rPr>
          <w:rFonts w:ascii="Times New Roman" w:hAnsi="Times New Roman" w:cs="Times New Roman"/>
          <w:sz w:val="28"/>
          <w:szCs w:val="28"/>
        </w:rPr>
        <w:t xml:space="preserve">ассмотрим </w:t>
      </w:r>
      <w:r w:rsidR="002A4393" w:rsidRPr="00677427">
        <w:rPr>
          <w:rFonts w:ascii="Times New Roman" w:hAnsi="Times New Roman" w:cs="Times New Roman"/>
          <w:sz w:val="28"/>
          <w:szCs w:val="28"/>
        </w:rPr>
        <w:t xml:space="preserve">необходимые обновления инженерного оборудования </w:t>
      </w:r>
      <w:r w:rsidR="00CA40A3" w:rsidRPr="00677427">
        <w:rPr>
          <w:rFonts w:ascii="Times New Roman" w:hAnsi="Times New Roman" w:cs="Times New Roman"/>
          <w:sz w:val="28"/>
          <w:szCs w:val="28"/>
        </w:rPr>
        <w:t>для предприятия</w:t>
      </w:r>
      <w:r w:rsidR="002A4393" w:rsidRPr="00677427">
        <w:rPr>
          <w:rFonts w:ascii="Times New Roman" w:hAnsi="Times New Roman" w:cs="Times New Roman"/>
          <w:sz w:val="28"/>
          <w:szCs w:val="28"/>
        </w:rPr>
        <w:t xml:space="preserve"> ОАО «Водоканал</w:t>
      </w:r>
      <w:r w:rsidR="00CA40A3" w:rsidRPr="00677427">
        <w:rPr>
          <w:rFonts w:ascii="Times New Roman" w:hAnsi="Times New Roman" w:cs="Times New Roman"/>
          <w:sz w:val="28"/>
          <w:szCs w:val="28"/>
        </w:rPr>
        <w:t>».</w:t>
      </w:r>
    </w:p>
    <w:p w:rsidR="00CA40A3" w:rsidRPr="00677427" w:rsidRDefault="008E7C0A" w:rsidP="000364B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водных, тепловых, энергетических ресурсов н</w:t>
      </w:r>
      <w:r w:rsidR="002A4393" w:rsidRPr="00677427">
        <w:rPr>
          <w:rFonts w:ascii="Times New Roman" w:hAnsi="Times New Roman" w:cs="Times New Roman"/>
          <w:sz w:val="28"/>
          <w:szCs w:val="28"/>
        </w:rPr>
        <w:t>а сегодняшний день</w:t>
      </w:r>
      <w:r>
        <w:rPr>
          <w:rFonts w:ascii="Times New Roman" w:hAnsi="Times New Roman" w:cs="Times New Roman"/>
          <w:sz w:val="28"/>
          <w:szCs w:val="28"/>
        </w:rPr>
        <w:t xml:space="preserve"> является главным</w:t>
      </w:r>
      <w:r w:rsidR="002A4393" w:rsidRPr="00677427">
        <w:rPr>
          <w:rFonts w:ascii="Times New Roman" w:hAnsi="Times New Roman" w:cs="Times New Roman"/>
          <w:sz w:val="28"/>
          <w:szCs w:val="28"/>
        </w:rPr>
        <w:t xml:space="preserve"> вопросом. </w:t>
      </w:r>
      <w:r>
        <w:rPr>
          <w:rFonts w:ascii="Times New Roman" w:hAnsi="Times New Roman" w:cs="Times New Roman"/>
          <w:sz w:val="28"/>
          <w:szCs w:val="28"/>
        </w:rPr>
        <w:t>Сокращение</w:t>
      </w:r>
      <w:r w:rsidRPr="00677427">
        <w:rPr>
          <w:rFonts w:ascii="Times New Roman" w:hAnsi="Times New Roman" w:cs="Times New Roman"/>
          <w:sz w:val="28"/>
          <w:szCs w:val="28"/>
        </w:rPr>
        <w:t xml:space="preserve"> потребления энергетиче</w:t>
      </w:r>
      <w:r>
        <w:rPr>
          <w:rFonts w:ascii="Times New Roman" w:hAnsi="Times New Roman" w:cs="Times New Roman"/>
          <w:sz w:val="28"/>
          <w:szCs w:val="28"/>
        </w:rPr>
        <w:t>ских ресурсов и рациональное использование является выходов из</w:t>
      </w:r>
      <w:r w:rsidR="002A4393" w:rsidRPr="00677427">
        <w:rPr>
          <w:rFonts w:ascii="Times New Roman" w:hAnsi="Times New Roman" w:cs="Times New Roman"/>
          <w:sz w:val="28"/>
          <w:szCs w:val="28"/>
        </w:rPr>
        <w:t xml:space="preserve"> сложившейся ситуации. </w:t>
      </w:r>
      <w:r>
        <w:rPr>
          <w:rFonts w:ascii="Times New Roman" w:hAnsi="Times New Roman" w:cs="Times New Roman"/>
          <w:sz w:val="28"/>
          <w:szCs w:val="28"/>
        </w:rPr>
        <w:t>Путем внедрения энергосберегающих технологий на объекты ЖКХ будет возможно р</w:t>
      </w:r>
      <w:r w:rsidR="002A4393" w:rsidRPr="00677427">
        <w:rPr>
          <w:rFonts w:ascii="Times New Roman" w:hAnsi="Times New Roman" w:cs="Times New Roman"/>
          <w:sz w:val="28"/>
          <w:szCs w:val="28"/>
        </w:rPr>
        <w:t xml:space="preserve">ешить данную проблему. </w:t>
      </w:r>
      <w:r w:rsidR="000364BB" w:rsidRPr="000364BB">
        <w:rPr>
          <w:rFonts w:ascii="Times New Roman" w:hAnsi="Times New Roman" w:cs="Times New Roman"/>
          <w:color w:val="000000"/>
          <w:sz w:val="28"/>
          <w:szCs w:val="28"/>
        </w:rPr>
        <w:t xml:space="preserve">Исходя из этого можно экономить энергоресурсы (электро-, </w:t>
      </w:r>
      <w:proofErr w:type="spellStart"/>
      <w:r w:rsidR="000364BB" w:rsidRPr="000364BB">
        <w:rPr>
          <w:rFonts w:ascii="Times New Roman" w:hAnsi="Times New Roman" w:cs="Times New Roman"/>
          <w:color w:val="000000"/>
          <w:sz w:val="28"/>
          <w:szCs w:val="28"/>
        </w:rPr>
        <w:t>теплоэнергию</w:t>
      </w:r>
      <w:proofErr w:type="spellEnd"/>
      <w:r w:rsidR="000364BB" w:rsidRPr="000364BB">
        <w:rPr>
          <w:rFonts w:ascii="Times New Roman" w:hAnsi="Times New Roman" w:cs="Times New Roman"/>
          <w:color w:val="000000"/>
          <w:sz w:val="28"/>
          <w:szCs w:val="28"/>
        </w:rPr>
        <w:t xml:space="preserve">, воду), увеличить срок службы </w:t>
      </w:r>
      <w:r w:rsidR="000364BB">
        <w:rPr>
          <w:rFonts w:ascii="Times New Roman" w:hAnsi="Times New Roman" w:cs="Times New Roman"/>
          <w:color w:val="000000"/>
          <w:sz w:val="28"/>
          <w:szCs w:val="28"/>
        </w:rPr>
        <w:t xml:space="preserve">технического </w:t>
      </w:r>
      <w:r w:rsidR="000364BB" w:rsidRPr="000364BB">
        <w:rPr>
          <w:rFonts w:ascii="Times New Roman" w:hAnsi="Times New Roman" w:cs="Times New Roman"/>
          <w:color w:val="000000"/>
          <w:sz w:val="28"/>
          <w:szCs w:val="28"/>
        </w:rPr>
        <w:t>оборудования, снизить затраты на планово-предупредительные и ремонтные работы, обеспечить оперативн</w:t>
      </w:r>
      <w:r w:rsidR="000364BB">
        <w:rPr>
          <w:rFonts w:ascii="Times New Roman" w:hAnsi="Times New Roman" w:cs="Times New Roman"/>
          <w:color w:val="000000"/>
          <w:sz w:val="28"/>
          <w:szCs w:val="28"/>
        </w:rPr>
        <w:t>ое управления и достоверный кон</w:t>
      </w:r>
      <w:r w:rsidR="000364BB" w:rsidRPr="000364BB">
        <w:rPr>
          <w:rFonts w:ascii="Times New Roman" w:hAnsi="Times New Roman" w:cs="Times New Roman"/>
          <w:color w:val="000000"/>
          <w:sz w:val="28"/>
          <w:szCs w:val="28"/>
        </w:rPr>
        <w:t>троль за ходом технологических процессов</w:t>
      </w:r>
      <w:r w:rsidR="000364BB" w:rsidRPr="000364BB">
        <w:rPr>
          <w:rFonts w:ascii="Times New Roman" w:hAnsi="Times New Roman" w:cs="Times New Roman"/>
          <w:sz w:val="28"/>
          <w:szCs w:val="28"/>
          <w:lang w:val="en-US"/>
        </w:rPr>
        <w:t xml:space="preserve"> </w:t>
      </w:r>
      <w:r w:rsidR="00EC5CA6" w:rsidRPr="000364BB">
        <w:rPr>
          <w:rFonts w:ascii="Times New Roman" w:hAnsi="Times New Roman" w:cs="Times New Roman"/>
          <w:sz w:val="28"/>
          <w:szCs w:val="28"/>
          <w:lang w:val="en-US"/>
        </w:rPr>
        <w:t>[</w:t>
      </w:r>
      <w:r w:rsidR="005737C9" w:rsidRPr="000364BB">
        <w:rPr>
          <w:rFonts w:ascii="Times New Roman" w:hAnsi="Times New Roman" w:cs="Times New Roman"/>
          <w:sz w:val="28"/>
          <w:szCs w:val="28"/>
          <w:lang w:val="en-US"/>
        </w:rPr>
        <w:t>44</w:t>
      </w:r>
      <w:r w:rsidR="00EC5CA6" w:rsidRPr="000364BB">
        <w:rPr>
          <w:rFonts w:ascii="Times New Roman" w:hAnsi="Times New Roman" w:cs="Times New Roman"/>
          <w:sz w:val="28"/>
          <w:szCs w:val="28"/>
          <w:lang w:val="en-US"/>
        </w:rPr>
        <w:t>]</w:t>
      </w:r>
      <w:r w:rsidR="002A4393" w:rsidRPr="000364BB">
        <w:rPr>
          <w:rFonts w:ascii="Times New Roman" w:hAnsi="Times New Roman" w:cs="Times New Roman"/>
          <w:sz w:val="28"/>
          <w:szCs w:val="28"/>
        </w:rPr>
        <w:t>.</w:t>
      </w:r>
    </w:p>
    <w:p w:rsidR="005500F1" w:rsidRPr="00677427" w:rsidRDefault="008E7C0A" w:rsidP="00225F50">
      <w:pPr>
        <w:shd w:val="clear" w:color="auto" w:fill="FFFFFF"/>
        <w:spacing w:after="0" w:line="360" w:lineRule="auto"/>
        <w:ind w:firstLine="709"/>
        <w:jc w:val="both"/>
        <w:rPr>
          <w:rFonts w:ascii="Times New Roman" w:hAnsi="Times New Roman" w:cs="Times New Roman"/>
          <w:sz w:val="28"/>
          <w:szCs w:val="28"/>
        </w:rPr>
      </w:pPr>
      <w:r w:rsidRPr="00677427">
        <w:rPr>
          <w:rFonts w:ascii="Times New Roman" w:hAnsi="Times New Roman" w:cs="Times New Roman"/>
          <w:sz w:val="28"/>
          <w:szCs w:val="28"/>
        </w:rPr>
        <w:t>Значительная час</w:t>
      </w:r>
      <w:r w:rsidR="000364BB">
        <w:rPr>
          <w:rFonts w:ascii="Times New Roman" w:hAnsi="Times New Roman" w:cs="Times New Roman"/>
          <w:sz w:val="28"/>
          <w:szCs w:val="28"/>
        </w:rPr>
        <w:t xml:space="preserve">ть электроэнергии, используемой </w:t>
      </w:r>
      <w:r w:rsidRPr="00677427">
        <w:rPr>
          <w:rFonts w:ascii="Times New Roman" w:hAnsi="Times New Roman" w:cs="Times New Roman"/>
          <w:sz w:val="28"/>
          <w:szCs w:val="28"/>
        </w:rPr>
        <w:t>предприятиями коммунального хозяйства, расходуется насосным оборудованием</w:t>
      </w:r>
      <w:r>
        <w:rPr>
          <w:rFonts w:ascii="Times New Roman" w:hAnsi="Times New Roman" w:cs="Times New Roman"/>
          <w:sz w:val="28"/>
          <w:szCs w:val="28"/>
        </w:rPr>
        <w:t xml:space="preserve">. </w:t>
      </w:r>
      <w:r w:rsidR="00CB5A00">
        <w:rPr>
          <w:rFonts w:ascii="Times New Roman" w:hAnsi="Times New Roman" w:cs="Times New Roman"/>
          <w:sz w:val="28"/>
          <w:szCs w:val="28"/>
        </w:rPr>
        <w:t xml:space="preserve">Для </w:t>
      </w:r>
      <w:r w:rsidR="002A4393" w:rsidRPr="00677427">
        <w:rPr>
          <w:rFonts w:ascii="Times New Roman" w:hAnsi="Times New Roman" w:cs="Times New Roman"/>
          <w:sz w:val="28"/>
          <w:szCs w:val="28"/>
        </w:rPr>
        <w:t xml:space="preserve">решения </w:t>
      </w:r>
      <w:r w:rsidR="00CB5A00">
        <w:rPr>
          <w:rFonts w:ascii="Times New Roman" w:hAnsi="Times New Roman" w:cs="Times New Roman"/>
          <w:sz w:val="28"/>
          <w:szCs w:val="28"/>
        </w:rPr>
        <w:t xml:space="preserve">данной </w:t>
      </w:r>
      <w:r w:rsidR="002A4393" w:rsidRPr="00677427">
        <w:rPr>
          <w:rFonts w:ascii="Times New Roman" w:hAnsi="Times New Roman" w:cs="Times New Roman"/>
          <w:sz w:val="28"/>
          <w:szCs w:val="28"/>
        </w:rPr>
        <w:t xml:space="preserve">проблемы </w:t>
      </w:r>
      <w:r w:rsidR="00CB5A00">
        <w:rPr>
          <w:rFonts w:ascii="Times New Roman" w:hAnsi="Times New Roman" w:cs="Times New Roman"/>
          <w:sz w:val="28"/>
          <w:szCs w:val="28"/>
        </w:rPr>
        <w:t xml:space="preserve">насосное оборудование следует обеспечить </w:t>
      </w:r>
      <w:r w:rsidR="002A4393" w:rsidRPr="00677427">
        <w:rPr>
          <w:rFonts w:ascii="Times New Roman" w:hAnsi="Times New Roman" w:cs="Times New Roman"/>
          <w:sz w:val="28"/>
          <w:szCs w:val="28"/>
        </w:rPr>
        <w:t>частотно-регу</w:t>
      </w:r>
      <w:r w:rsidR="002A4393" w:rsidRPr="00677427">
        <w:rPr>
          <w:rFonts w:ascii="Times New Roman" w:hAnsi="Times New Roman" w:cs="Times New Roman"/>
          <w:sz w:val="28"/>
          <w:szCs w:val="28"/>
        </w:rPr>
        <w:lastRenderedPageBreak/>
        <w:t>лируемым приводом (ЧРП).</w:t>
      </w:r>
      <w:r>
        <w:rPr>
          <w:rFonts w:ascii="Times New Roman" w:hAnsi="Times New Roman" w:cs="Times New Roman"/>
          <w:sz w:val="28"/>
          <w:szCs w:val="28"/>
        </w:rPr>
        <w:t xml:space="preserve"> </w:t>
      </w:r>
      <w:r w:rsidR="00CB5A00">
        <w:rPr>
          <w:rFonts w:ascii="Times New Roman" w:hAnsi="Times New Roman" w:cs="Times New Roman"/>
          <w:sz w:val="28"/>
          <w:szCs w:val="28"/>
        </w:rPr>
        <w:t>В</w:t>
      </w:r>
      <w:r w:rsidR="00CB5A00" w:rsidRPr="00677427">
        <w:rPr>
          <w:rFonts w:ascii="Times New Roman" w:hAnsi="Times New Roman" w:cs="Times New Roman"/>
          <w:sz w:val="28"/>
          <w:szCs w:val="28"/>
        </w:rPr>
        <w:t xml:space="preserve"> производственных и вспомогательных процессах</w:t>
      </w:r>
      <w:r w:rsidR="00CB5A00">
        <w:rPr>
          <w:rFonts w:ascii="Times New Roman" w:hAnsi="Times New Roman" w:cs="Times New Roman"/>
          <w:sz w:val="28"/>
          <w:szCs w:val="28"/>
        </w:rPr>
        <w:t xml:space="preserve"> используется н</w:t>
      </w:r>
      <w:r w:rsidR="002A4393" w:rsidRPr="00677427">
        <w:rPr>
          <w:rFonts w:ascii="Times New Roman" w:hAnsi="Times New Roman" w:cs="Times New Roman"/>
          <w:sz w:val="28"/>
          <w:szCs w:val="28"/>
        </w:rPr>
        <w:t xml:space="preserve">асосное оборудование. </w:t>
      </w:r>
      <w:r w:rsidR="00B60DD9" w:rsidRPr="00B60DD9">
        <w:rPr>
          <w:rFonts w:ascii="Times New Roman" w:hAnsi="Times New Roman" w:cs="Times New Roman"/>
          <w:color w:val="000000"/>
          <w:sz w:val="28"/>
          <w:szCs w:val="28"/>
        </w:rPr>
        <w:t>В основном насосы необходимо подб</w:t>
      </w:r>
      <w:r w:rsidR="00B60DD9">
        <w:rPr>
          <w:rFonts w:ascii="Times New Roman" w:hAnsi="Times New Roman" w:cs="Times New Roman"/>
          <w:color w:val="000000"/>
          <w:sz w:val="28"/>
          <w:szCs w:val="28"/>
        </w:rPr>
        <w:t>и</w:t>
      </w:r>
      <w:r w:rsidR="00B60DD9" w:rsidRPr="00B60DD9">
        <w:rPr>
          <w:rFonts w:ascii="Times New Roman" w:hAnsi="Times New Roman" w:cs="Times New Roman"/>
          <w:color w:val="000000"/>
          <w:sz w:val="28"/>
          <w:szCs w:val="28"/>
        </w:rPr>
        <w:t>рать таким образом, чтобы можно было удовлетворять все требования систем, где они установлены. Для «согласования» работы насосов с нуждами системы можно устанавливать дополнительные регулирующие устройства на насосах, но такие методы обычно не дают экономии электроэнергии</w:t>
      </w:r>
      <w:r w:rsidR="002A4393" w:rsidRPr="00B60DD9">
        <w:rPr>
          <w:rFonts w:ascii="Times New Roman" w:hAnsi="Times New Roman" w:cs="Times New Roman"/>
          <w:sz w:val="28"/>
          <w:szCs w:val="28"/>
        </w:rPr>
        <w:t xml:space="preserve">. </w:t>
      </w:r>
    </w:p>
    <w:p w:rsidR="005500F1" w:rsidRPr="00B60DD9" w:rsidRDefault="00B60DD9" w:rsidP="00225F50">
      <w:pPr>
        <w:shd w:val="clear" w:color="auto" w:fill="FFFFFF"/>
        <w:spacing w:after="0" w:line="360" w:lineRule="auto"/>
        <w:ind w:firstLine="709"/>
        <w:jc w:val="both"/>
        <w:rPr>
          <w:rFonts w:ascii="Times New Roman" w:hAnsi="Times New Roman" w:cs="Times New Roman"/>
          <w:sz w:val="28"/>
          <w:szCs w:val="28"/>
        </w:rPr>
      </w:pPr>
      <w:r w:rsidRPr="00B60DD9">
        <w:rPr>
          <w:rFonts w:ascii="Times New Roman" w:hAnsi="Times New Roman" w:cs="Times New Roman"/>
          <w:color w:val="000000"/>
          <w:sz w:val="28"/>
          <w:szCs w:val="28"/>
        </w:rPr>
        <w:t>В наши дни стали появляться и другие варианты управления, которые не только адаптируют насосы к постоянно</w:t>
      </w:r>
      <w:r w:rsidRPr="00B60DD9">
        <w:rPr>
          <w:rFonts w:ascii="Times New Roman" w:hAnsi="Times New Roman" w:cs="Times New Roman"/>
          <w:color w:val="000000"/>
          <w:sz w:val="28"/>
          <w:szCs w:val="28"/>
        </w:rPr>
        <w:t xml:space="preserve"> меняющимся условиям, но и прак</w:t>
      </w:r>
      <w:r w:rsidRPr="00B60DD9">
        <w:rPr>
          <w:rFonts w:ascii="Times New Roman" w:hAnsi="Times New Roman" w:cs="Times New Roman"/>
          <w:color w:val="000000"/>
          <w:sz w:val="28"/>
          <w:szCs w:val="28"/>
        </w:rPr>
        <w:t xml:space="preserve">тически не снижают их КПД. Эти новые </w:t>
      </w:r>
      <w:r w:rsidRPr="00B60DD9">
        <w:rPr>
          <w:rFonts w:ascii="Times New Roman" w:hAnsi="Times New Roman" w:cs="Times New Roman"/>
          <w:color w:val="000000"/>
          <w:sz w:val="28"/>
          <w:szCs w:val="28"/>
        </w:rPr>
        <w:t>методы предполагают прямое изме</w:t>
      </w:r>
      <w:r w:rsidRPr="00B60DD9">
        <w:rPr>
          <w:rFonts w:ascii="Times New Roman" w:hAnsi="Times New Roman" w:cs="Times New Roman"/>
          <w:color w:val="000000"/>
          <w:sz w:val="28"/>
          <w:szCs w:val="28"/>
        </w:rPr>
        <w:t>нение скорости вращения, а из этого следует большая производительность насосов благодаря частотно-регулируемым приводам (ЧР</w:t>
      </w:r>
      <w:r w:rsidRPr="00B60DD9">
        <w:rPr>
          <w:rFonts w:ascii="Times New Roman" w:hAnsi="Times New Roman" w:cs="Times New Roman"/>
          <w:color w:val="000000"/>
          <w:sz w:val="28"/>
          <w:szCs w:val="28"/>
        </w:rPr>
        <w:t>П</w:t>
      </w:r>
      <w:r w:rsidR="009138AC" w:rsidRPr="00B60DD9">
        <w:rPr>
          <w:rFonts w:ascii="Times New Roman" w:hAnsi="Times New Roman" w:cs="Times New Roman"/>
          <w:sz w:val="28"/>
          <w:szCs w:val="28"/>
        </w:rPr>
        <w:t xml:space="preserve">) </w:t>
      </w:r>
      <w:r w:rsidR="005737C9" w:rsidRPr="00B60DD9">
        <w:rPr>
          <w:rFonts w:ascii="Times New Roman" w:hAnsi="Times New Roman" w:cs="Times New Roman"/>
          <w:sz w:val="28"/>
          <w:szCs w:val="28"/>
          <w:lang w:val="en-US"/>
        </w:rPr>
        <w:t>[45</w:t>
      </w:r>
      <w:r w:rsidR="009138AC" w:rsidRPr="00B60DD9">
        <w:rPr>
          <w:rFonts w:ascii="Times New Roman" w:hAnsi="Times New Roman" w:cs="Times New Roman"/>
          <w:sz w:val="28"/>
          <w:szCs w:val="28"/>
          <w:lang w:val="en-US"/>
        </w:rPr>
        <w:t>]</w:t>
      </w:r>
      <w:r w:rsidR="002A4393" w:rsidRPr="00B60DD9">
        <w:rPr>
          <w:rFonts w:ascii="Times New Roman" w:hAnsi="Times New Roman" w:cs="Times New Roman"/>
          <w:sz w:val="28"/>
          <w:szCs w:val="28"/>
        </w:rPr>
        <w:t xml:space="preserve">. </w:t>
      </w:r>
    </w:p>
    <w:p w:rsidR="009138AC" w:rsidRPr="00677427" w:rsidRDefault="00CB5A00" w:rsidP="00B60DD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интересах энергосбережения</w:t>
      </w:r>
      <w:r w:rsidR="00B60DD9">
        <w:rPr>
          <w:rFonts w:ascii="Times New Roman" w:hAnsi="Times New Roman" w:cs="Times New Roman"/>
          <w:sz w:val="28"/>
          <w:szCs w:val="28"/>
        </w:rPr>
        <w:t xml:space="preserve"> передовые</w:t>
      </w:r>
      <w:r w:rsidR="002A4393" w:rsidRPr="00677427">
        <w:rPr>
          <w:rFonts w:ascii="Times New Roman" w:hAnsi="Times New Roman" w:cs="Times New Roman"/>
          <w:sz w:val="28"/>
          <w:szCs w:val="28"/>
        </w:rPr>
        <w:t xml:space="preserve"> компании-производители насосного оборудования проводят большую работу по </w:t>
      </w:r>
      <w:r w:rsidR="00B60DD9">
        <w:rPr>
          <w:rFonts w:ascii="Times New Roman" w:hAnsi="Times New Roman" w:cs="Times New Roman"/>
          <w:sz w:val="28"/>
          <w:szCs w:val="28"/>
        </w:rPr>
        <w:t>у</w:t>
      </w:r>
      <w:r w:rsidR="002A4393" w:rsidRPr="00677427">
        <w:rPr>
          <w:rFonts w:ascii="Times New Roman" w:hAnsi="Times New Roman" w:cs="Times New Roman"/>
          <w:sz w:val="28"/>
          <w:szCs w:val="28"/>
        </w:rPr>
        <w:t>совершенствованию своей продукции</w:t>
      </w:r>
      <w:r w:rsidR="00B60DD9">
        <w:rPr>
          <w:rFonts w:ascii="Times New Roman" w:hAnsi="Times New Roman" w:cs="Times New Roman"/>
          <w:sz w:val="28"/>
          <w:szCs w:val="28"/>
        </w:rPr>
        <w:t xml:space="preserve">. На современном этапе эксплуатация </w:t>
      </w:r>
      <w:r w:rsidR="002A4393" w:rsidRPr="00677427">
        <w:rPr>
          <w:rFonts w:ascii="Times New Roman" w:hAnsi="Times New Roman" w:cs="Times New Roman"/>
          <w:sz w:val="28"/>
          <w:szCs w:val="28"/>
        </w:rPr>
        <w:t xml:space="preserve">насосов со встроенной электронной регулировкой привода </w:t>
      </w:r>
      <w:r w:rsidR="00B60DD9">
        <w:rPr>
          <w:rFonts w:ascii="Times New Roman" w:hAnsi="Times New Roman" w:cs="Times New Roman"/>
          <w:sz w:val="28"/>
          <w:szCs w:val="28"/>
        </w:rPr>
        <w:t>дает возможность уменьшить</w:t>
      </w:r>
      <w:r w:rsidR="002A4393" w:rsidRPr="00677427">
        <w:rPr>
          <w:rFonts w:ascii="Times New Roman" w:hAnsi="Times New Roman" w:cs="Times New Roman"/>
          <w:sz w:val="28"/>
          <w:szCs w:val="28"/>
        </w:rPr>
        <w:t xml:space="preserve"> расход электроэнергии на 50%. </w:t>
      </w:r>
      <w:r w:rsidR="009138AC" w:rsidRPr="00677427">
        <w:rPr>
          <w:rFonts w:ascii="Times New Roman" w:hAnsi="Times New Roman" w:cs="Times New Roman"/>
          <w:sz w:val="28"/>
          <w:szCs w:val="28"/>
        </w:rPr>
        <w:t xml:space="preserve">Самым </w:t>
      </w:r>
      <w:proofErr w:type="spellStart"/>
      <w:r w:rsidR="009138AC" w:rsidRPr="00677427">
        <w:rPr>
          <w:rFonts w:ascii="Times New Roman" w:hAnsi="Times New Roman" w:cs="Times New Roman"/>
          <w:sz w:val="28"/>
          <w:szCs w:val="28"/>
        </w:rPr>
        <w:t>энергозатратным</w:t>
      </w:r>
      <w:proofErr w:type="spellEnd"/>
      <w:r w:rsidR="002A4393" w:rsidRPr="00677427">
        <w:rPr>
          <w:rFonts w:ascii="Times New Roman" w:hAnsi="Times New Roman" w:cs="Times New Roman"/>
          <w:sz w:val="28"/>
          <w:szCs w:val="28"/>
        </w:rPr>
        <w:t xml:space="preserve"> в жилищном комплексе бы</w:t>
      </w:r>
      <w:r>
        <w:rPr>
          <w:rFonts w:ascii="Times New Roman" w:hAnsi="Times New Roman" w:cs="Times New Roman"/>
          <w:sz w:val="28"/>
          <w:szCs w:val="28"/>
        </w:rPr>
        <w:t>ло и остается водоснабжение. С</w:t>
      </w:r>
      <w:r w:rsidR="009138AC" w:rsidRPr="00677427">
        <w:rPr>
          <w:rFonts w:ascii="Times New Roman" w:hAnsi="Times New Roman" w:cs="Times New Roman"/>
          <w:sz w:val="28"/>
          <w:szCs w:val="28"/>
        </w:rPr>
        <w:t>танции</w:t>
      </w:r>
      <w:r>
        <w:rPr>
          <w:rFonts w:ascii="Times New Roman" w:hAnsi="Times New Roman" w:cs="Times New Roman"/>
          <w:sz w:val="28"/>
          <w:szCs w:val="28"/>
        </w:rPr>
        <w:t>, которые повышают давление</w:t>
      </w:r>
      <w:r w:rsidR="002A4393" w:rsidRPr="00677427">
        <w:rPr>
          <w:rFonts w:ascii="Times New Roman" w:hAnsi="Times New Roman" w:cs="Times New Roman"/>
          <w:sz w:val="28"/>
          <w:szCs w:val="28"/>
        </w:rPr>
        <w:t xml:space="preserve"> работают</w:t>
      </w:r>
      <w:r>
        <w:rPr>
          <w:rFonts w:ascii="Times New Roman" w:hAnsi="Times New Roman" w:cs="Times New Roman"/>
          <w:sz w:val="28"/>
          <w:szCs w:val="28"/>
        </w:rPr>
        <w:t xml:space="preserve"> на максимальной мощности</w:t>
      </w:r>
      <w:r w:rsidR="002A4393" w:rsidRPr="00677427">
        <w:rPr>
          <w:rFonts w:ascii="Times New Roman" w:hAnsi="Times New Roman" w:cs="Times New Roman"/>
          <w:sz w:val="28"/>
          <w:szCs w:val="28"/>
        </w:rPr>
        <w:t xml:space="preserve"> без учета суточных колебаний напора в сети, </w:t>
      </w:r>
      <w:r>
        <w:rPr>
          <w:rFonts w:ascii="Times New Roman" w:hAnsi="Times New Roman" w:cs="Times New Roman"/>
          <w:sz w:val="28"/>
          <w:szCs w:val="28"/>
        </w:rPr>
        <w:t>что является проблемой энергосбережения.</w:t>
      </w:r>
      <w:r w:rsidR="002A4393" w:rsidRPr="00677427">
        <w:rPr>
          <w:rFonts w:ascii="Times New Roman" w:hAnsi="Times New Roman" w:cs="Times New Roman"/>
          <w:sz w:val="28"/>
          <w:szCs w:val="28"/>
        </w:rPr>
        <w:t xml:space="preserve"> </w:t>
      </w:r>
      <w:proofErr w:type="spellStart"/>
      <w:r w:rsidR="002A4393" w:rsidRPr="00677427">
        <w:rPr>
          <w:rFonts w:ascii="Times New Roman" w:hAnsi="Times New Roman" w:cs="Times New Roman"/>
          <w:sz w:val="28"/>
          <w:szCs w:val="28"/>
        </w:rPr>
        <w:t>Энергозатраты</w:t>
      </w:r>
      <w:proofErr w:type="spellEnd"/>
      <w:r w:rsidR="002A4393" w:rsidRPr="00677427">
        <w:rPr>
          <w:rFonts w:ascii="Times New Roman" w:hAnsi="Times New Roman" w:cs="Times New Roman"/>
          <w:sz w:val="28"/>
          <w:szCs w:val="28"/>
        </w:rPr>
        <w:t xml:space="preserve"> при этом очень велики</w:t>
      </w:r>
      <w:r w:rsidR="00D5253F">
        <w:rPr>
          <w:rFonts w:ascii="Times New Roman" w:hAnsi="Times New Roman" w:cs="Times New Roman"/>
          <w:sz w:val="28"/>
          <w:szCs w:val="28"/>
          <w:lang w:val="en-US"/>
        </w:rPr>
        <w:t xml:space="preserve"> [</w:t>
      </w:r>
      <w:r w:rsidR="005737C9">
        <w:rPr>
          <w:rFonts w:ascii="Times New Roman" w:hAnsi="Times New Roman" w:cs="Times New Roman"/>
          <w:sz w:val="28"/>
          <w:szCs w:val="28"/>
          <w:lang w:val="en-US"/>
        </w:rPr>
        <w:t>46</w:t>
      </w:r>
      <w:r w:rsidR="00D5253F">
        <w:rPr>
          <w:rFonts w:ascii="Times New Roman" w:hAnsi="Times New Roman" w:cs="Times New Roman"/>
          <w:sz w:val="28"/>
          <w:szCs w:val="28"/>
          <w:lang w:val="en-US"/>
        </w:rPr>
        <w:t>]</w:t>
      </w:r>
      <w:r w:rsidR="002A4393" w:rsidRPr="00677427">
        <w:rPr>
          <w:rFonts w:ascii="Times New Roman" w:hAnsi="Times New Roman" w:cs="Times New Roman"/>
          <w:sz w:val="28"/>
          <w:szCs w:val="28"/>
        </w:rPr>
        <w:t xml:space="preserve">. </w:t>
      </w:r>
      <w:r>
        <w:rPr>
          <w:rFonts w:ascii="Times New Roman" w:hAnsi="Times New Roman" w:cs="Times New Roman"/>
          <w:sz w:val="28"/>
          <w:szCs w:val="28"/>
        </w:rPr>
        <w:t xml:space="preserve">За счет </w:t>
      </w:r>
      <w:r w:rsidR="002A4393" w:rsidRPr="00677427">
        <w:rPr>
          <w:rFonts w:ascii="Times New Roman" w:hAnsi="Times New Roman" w:cs="Times New Roman"/>
          <w:sz w:val="28"/>
          <w:szCs w:val="28"/>
        </w:rPr>
        <w:t>использованием современных установок повышения давления</w:t>
      </w:r>
      <w:r>
        <w:rPr>
          <w:rFonts w:ascii="Times New Roman" w:hAnsi="Times New Roman" w:cs="Times New Roman"/>
          <w:sz w:val="28"/>
          <w:szCs w:val="28"/>
        </w:rPr>
        <w:t xml:space="preserve"> </w:t>
      </w:r>
      <w:r w:rsidR="00B60DD9">
        <w:rPr>
          <w:rFonts w:ascii="Times New Roman" w:hAnsi="Times New Roman" w:cs="Times New Roman"/>
          <w:sz w:val="28"/>
          <w:szCs w:val="28"/>
        </w:rPr>
        <w:t xml:space="preserve">появилась </w:t>
      </w:r>
      <w:r w:rsidR="00FA17F7">
        <w:rPr>
          <w:rFonts w:ascii="Times New Roman" w:hAnsi="Times New Roman" w:cs="Times New Roman"/>
          <w:sz w:val="28"/>
          <w:szCs w:val="28"/>
        </w:rPr>
        <w:t>возможно</w:t>
      </w:r>
      <w:r w:rsidR="00B60DD9">
        <w:rPr>
          <w:rFonts w:ascii="Times New Roman" w:hAnsi="Times New Roman" w:cs="Times New Roman"/>
          <w:sz w:val="28"/>
          <w:szCs w:val="28"/>
        </w:rPr>
        <w:t>сть</w:t>
      </w:r>
      <w:r w:rsidR="00FA17F7">
        <w:rPr>
          <w:rFonts w:ascii="Times New Roman" w:hAnsi="Times New Roman" w:cs="Times New Roman"/>
          <w:sz w:val="28"/>
          <w:szCs w:val="28"/>
        </w:rPr>
        <w:t xml:space="preserve"> снизить расходы</w:t>
      </w:r>
      <w:r w:rsidR="002A4393" w:rsidRPr="00677427">
        <w:rPr>
          <w:rFonts w:ascii="Times New Roman" w:hAnsi="Times New Roman" w:cs="Times New Roman"/>
          <w:sz w:val="28"/>
          <w:szCs w:val="28"/>
        </w:rPr>
        <w:t xml:space="preserve">. Например, реконструировать блок холодного водоснабжения, а именно: вместо четырех старых насосов </w:t>
      </w:r>
      <w:r w:rsidR="002A4393" w:rsidRPr="00B60DD9">
        <w:rPr>
          <w:rFonts w:ascii="Times New Roman" w:hAnsi="Times New Roman" w:cs="Times New Roman"/>
          <w:sz w:val="28"/>
          <w:szCs w:val="28"/>
        </w:rPr>
        <w:t xml:space="preserve">по 18 кВт каждый, установить станцию повышения давления HYDRO 2000ME. </w:t>
      </w:r>
      <w:r w:rsidR="00B60DD9" w:rsidRPr="00B60DD9">
        <w:rPr>
          <w:rFonts w:ascii="Times New Roman" w:hAnsi="Times New Roman" w:cs="Times New Roman"/>
          <w:color w:val="000000"/>
          <w:sz w:val="28"/>
          <w:szCs w:val="28"/>
        </w:rPr>
        <w:t>В модуле есть четыре насоса, которые собраны на единой платформе и снабжены шкафом управления. Каждый из этих агрегатов рассчитан на 5,5 кВт. Таким образом, с помощью частотного</w:t>
      </w:r>
      <w:r w:rsidR="00B60DD9" w:rsidRPr="00B60DD9">
        <w:rPr>
          <w:rFonts w:ascii="Times New Roman" w:hAnsi="Times New Roman" w:cs="Times New Roman"/>
          <w:color w:val="000000"/>
          <w:sz w:val="28"/>
          <w:szCs w:val="28"/>
        </w:rPr>
        <w:t xml:space="preserve"> привода и электронного управле</w:t>
      </w:r>
      <w:r w:rsidR="00B60DD9" w:rsidRPr="00B60DD9">
        <w:rPr>
          <w:rFonts w:ascii="Times New Roman" w:hAnsi="Times New Roman" w:cs="Times New Roman"/>
          <w:color w:val="000000"/>
          <w:sz w:val="28"/>
          <w:szCs w:val="28"/>
        </w:rPr>
        <w:t>ния даже в час пик может работать не более</w:t>
      </w:r>
      <w:r w:rsidR="00B60DD9" w:rsidRPr="00B60DD9">
        <w:rPr>
          <w:rFonts w:ascii="Times New Roman" w:hAnsi="Times New Roman" w:cs="Times New Roman"/>
          <w:color w:val="000000"/>
          <w:sz w:val="28"/>
          <w:szCs w:val="28"/>
        </w:rPr>
        <w:t xml:space="preserve"> трех насосов (обычно два). При</w:t>
      </w:r>
      <w:r w:rsidR="00B60DD9" w:rsidRPr="00B60DD9">
        <w:rPr>
          <w:rFonts w:ascii="Times New Roman" w:hAnsi="Times New Roman" w:cs="Times New Roman"/>
          <w:color w:val="000000"/>
          <w:sz w:val="28"/>
          <w:szCs w:val="28"/>
        </w:rPr>
        <w:t>мечательно, что данная система может снабжать водой несколько домов</w:t>
      </w:r>
      <w:r w:rsidR="00B60DD9">
        <w:rPr>
          <w:rFonts w:ascii="Times New Roman" w:hAnsi="Times New Roman" w:cs="Times New Roman"/>
          <w:color w:val="000000"/>
          <w:sz w:val="28"/>
          <w:szCs w:val="28"/>
        </w:rPr>
        <w:t>.</w:t>
      </w:r>
    </w:p>
    <w:p w:rsidR="009138AC" w:rsidRPr="00677427" w:rsidRDefault="009138AC" w:rsidP="00225F50">
      <w:pPr>
        <w:shd w:val="clear" w:color="auto" w:fill="FFFFFF"/>
        <w:spacing w:after="0" w:line="360" w:lineRule="auto"/>
        <w:ind w:firstLine="709"/>
        <w:jc w:val="both"/>
        <w:rPr>
          <w:rFonts w:ascii="Times New Roman" w:hAnsi="Times New Roman" w:cs="Times New Roman"/>
          <w:sz w:val="28"/>
          <w:szCs w:val="28"/>
        </w:rPr>
      </w:pPr>
      <w:r w:rsidRPr="00677427">
        <w:rPr>
          <w:rFonts w:ascii="Times New Roman" w:hAnsi="Times New Roman" w:cs="Times New Roman"/>
          <w:sz w:val="28"/>
          <w:szCs w:val="28"/>
        </w:rPr>
        <w:lastRenderedPageBreak/>
        <w:t>Еще одной проблемой водоснабжения является, то что значительный процент сетей водоснабжения и водоотведения нуждается в замене.</w:t>
      </w:r>
    </w:p>
    <w:p w:rsidR="009138AC" w:rsidRPr="00677427" w:rsidRDefault="006A7A5A" w:rsidP="00225F50">
      <w:pPr>
        <w:shd w:val="clear" w:color="auto" w:fill="FFFFFF"/>
        <w:spacing w:after="0" w:line="360" w:lineRule="auto"/>
        <w:ind w:firstLine="709"/>
        <w:jc w:val="both"/>
        <w:rPr>
          <w:rFonts w:ascii="Times New Roman" w:hAnsi="Times New Roman" w:cs="Times New Roman"/>
          <w:sz w:val="28"/>
          <w:szCs w:val="28"/>
          <w:shd w:val="clear" w:color="auto" w:fill="FFFFFF"/>
        </w:rPr>
      </w:pPr>
      <w:r w:rsidRPr="00677427">
        <w:rPr>
          <w:rFonts w:ascii="Times New Roman" w:hAnsi="Times New Roman" w:cs="Times New Roman"/>
          <w:sz w:val="28"/>
          <w:szCs w:val="28"/>
          <w:shd w:val="clear" w:color="auto" w:fill="FFFFFF"/>
        </w:rPr>
        <w:t xml:space="preserve">Существующая система трубопровода имеет свои недостатки: в ближайших от насосных станций домах поддерживается давление выше оптимального, а проживающие в удаленных от насосных станций второго подъема районах испытывают дефицит воды. Имеют место высокие потери воды. Большие, практически неконтролируемые потери воды, особенно в весенне-летний период, происходят на так называемых «огородных» линиях, которые были построены </w:t>
      </w:r>
      <w:proofErr w:type="spellStart"/>
      <w:r w:rsidRPr="00677427">
        <w:rPr>
          <w:rFonts w:ascii="Times New Roman" w:hAnsi="Times New Roman" w:cs="Times New Roman"/>
          <w:sz w:val="28"/>
          <w:szCs w:val="28"/>
          <w:shd w:val="clear" w:color="auto" w:fill="FFFFFF"/>
        </w:rPr>
        <w:t>хозспособом</w:t>
      </w:r>
      <w:proofErr w:type="spellEnd"/>
      <w:r w:rsidRPr="00677427">
        <w:rPr>
          <w:rFonts w:ascii="Times New Roman" w:hAnsi="Times New Roman" w:cs="Times New Roman"/>
          <w:sz w:val="28"/>
          <w:szCs w:val="28"/>
          <w:shd w:val="clear" w:color="auto" w:fill="FFFFFF"/>
        </w:rPr>
        <w:t xml:space="preserve"> </w:t>
      </w:r>
      <w:proofErr w:type="spellStart"/>
      <w:r w:rsidRPr="00677427">
        <w:rPr>
          <w:rFonts w:ascii="Times New Roman" w:hAnsi="Times New Roman" w:cs="Times New Roman"/>
          <w:sz w:val="28"/>
          <w:szCs w:val="28"/>
          <w:shd w:val="clear" w:color="auto" w:fill="FFFFFF"/>
        </w:rPr>
        <w:t>водопотребителями</w:t>
      </w:r>
      <w:proofErr w:type="spellEnd"/>
      <w:r w:rsidRPr="00677427">
        <w:rPr>
          <w:rFonts w:ascii="Times New Roman" w:hAnsi="Times New Roman" w:cs="Times New Roman"/>
          <w:sz w:val="28"/>
          <w:szCs w:val="28"/>
          <w:shd w:val="clear" w:color="auto" w:fill="FFFFFF"/>
        </w:rPr>
        <w:t xml:space="preserve"> через огороды</w:t>
      </w:r>
      <w:r w:rsidR="00DE14A6">
        <w:rPr>
          <w:rFonts w:ascii="Times New Roman" w:hAnsi="Times New Roman" w:cs="Times New Roman"/>
          <w:sz w:val="28"/>
          <w:szCs w:val="28"/>
          <w:shd w:val="clear" w:color="auto" w:fill="FFFFFF"/>
        </w:rPr>
        <w:t xml:space="preserve"> </w:t>
      </w:r>
      <w:r w:rsidR="00DE14A6">
        <w:rPr>
          <w:rFonts w:ascii="Times New Roman" w:hAnsi="Times New Roman" w:cs="Times New Roman"/>
          <w:sz w:val="28"/>
          <w:szCs w:val="28"/>
          <w:shd w:val="clear" w:color="auto" w:fill="FFFFFF"/>
          <w:lang w:val="en-US"/>
        </w:rPr>
        <w:t>[</w:t>
      </w:r>
      <w:r w:rsidR="005737C9">
        <w:rPr>
          <w:rFonts w:ascii="Times New Roman" w:hAnsi="Times New Roman" w:cs="Times New Roman"/>
          <w:sz w:val="28"/>
          <w:szCs w:val="28"/>
          <w:shd w:val="clear" w:color="auto" w:fill="FFFFFF"/>
          <w:lang w:val="en-US"/>
        </w:rPr>
        <w:t>47</w:t>
      </w:r>
      <w:r w:rsidR="00DE14A6">
        <w:rPr>
          <w:rFonts w:ascii="Times New Roman" w:hAnsi="Times New Roman" w:cs="Times New Roman"/>
          <w:sz w:val="28"/>
          <w:szCs w:val="28"/>
          <w:shd w:val="clear" w:color="auto" w:fill="FFFFFF"/>
          <w:lang w:val="en-US"/>
        </w:rPr>
        <w:t>]</w:t>
      </w:r>
      <w:r w:rsidR="00624043" w:rsidRPr="00677427">
        <w:rPr>
          <w:rFonts w:ascii="Times New Roman" w:hAnsi="Times New Roman" w:cs="Times New Roman"/>
          <w:sz w:val="28"/>
          <w:szCs w:val="28"/>
          <w:shd w:val="clear" w:color="auto" w:fill="FFFFFF"/>
        </w:rPr>
        <w:t>.</w:t>
      </w:r>
    </w:p>
    <w:p w:rsidR="006A7A5A" w:rsidRPr="00677427" w:rsidRDefault="006A7A5A" w:rsidP="00225F50">
      <w:pPr>
        <w:shd w:val="clear" w:color="auto" w:fill="FFFFFF"/>
        <w:spacing w:after="0" w:line="360" w:lineRule="auto"/>
        <w:ind w:firstLine="709"/>
        <w:jc w:val="both"/>
        <w:rPr>
          <w:rFonts w:ascii="Times New Roman" w:hAnsi="Times New Roman" w:cs="Times New Roman"/>
          <w:sz w:val="28"/>
          <w:szCs w:val="28"/>
          <w:shd w:val="clear" w:color="auto" w:fill="FFFFFF"/>
        </w:rPr>
      </w:pPr>
      <w:r w:rsidRPr="00677427">
        <w:rPr>
          <w:rFonts w:ascii="Times New Roman" w:hAnsi="Times New Roman" w:cs="Times New Roman"/>
          <w:sz w:val="28"/>
          <w:szCs w:val="28"/>
          <w:shd w:val="clear" w:color="auto" w:fill="FFFFFF"/>
        </w:rPr>
        <w:t> Общая протяженность водопроводных сетей составляет 612,09 км, протяженность канализационных сетей – 93,086 км. </w:t>
      </w:r>
    </w:p>
    <w:p w:rsidR="00624043" w:rsidRPr="00677427" w:rsidRDefault="00624043" w:rsidP="00225F50">
      <w:pPr>
        <w:shd w:val="clear" w:color="auto" w:fill="FFFFFF"/>
        <w:spacing w:after="0" w:line="360" w:lineRule="auto"/>
        <w:ind w:firstLine="709"/>
        <w:jc w:val="both"/>
        <w:rPr>
          <w:rFonts w:ascii="Times New Roman" w:hAnsi="Times New Roman" w:cs="Times New Roman"/>
          <w:sz w:val="28"/>
          <w:szCs w:val="28"/>
          <w:shd w:val="clear" w:color="auto" w:fill="FFFFFF"/>
        </w:rPr>
      </w:pPr>
      <w:r w:rsidRPr="00677427">
        <w:rPr>
          <w:rFonts w:ascii="Times New Roman" w:hAnsi="Times New Roman" w:cs="Times New Roman"/>
          <w:sz w:val="28"/>
          <w:szCs w:val="28"/>
          <w:shd w:val="clear" w:color="auto" w:fill="FFFFFF"/>
        </w:rPr>
        <w:t xml:space="preserve">ОАО </w:t>
      </w:r>
      <w:r w:rsidR="006A7A5A" w:rsidRPr="00677427">
        <w:rPr>
          <w:rFonts w:ascii="Times New Roman" w:hAnsi="Times New Roman" w:cs="Times New Roman"/>
          <w:sz w:val="28"/>
          <w:szCs w:val="28"/>
          <w:shd w:val="clear" w:color="auto" w:fill="FFFFFF"/>
        </w:rPr>
        <w:t>«Водоканал» ведет большую работу по замене и модернизации водопроводных и канализационных сетей.</w:t>
      </w:r>
    </w:p>
    <w:p w:rsidR="00624043" w:rsidRPr="00677427" w:rsidRDefault="00624043" w:rsidP="00225F50">
      <w:pPr>
        <w:shd w:val="clear" w:color="auto" w:fill="FFFFFF"/>
        <w:spacing w:after="0" w:line="360" w:lineRule="auto"/>
        <w:ind w:firstLine="709"/>
        <w:jc w:val="both"/>
        <w:rPr>
          <w:rFonts w:ascii="Times New Roman" w:hAnsi="Times New Roman" w:cs="Times New Roman"/>
          <w:sz w:val="28"/>
          <w:szCs w:val="28"/>
          <w:shd w:val="clear" w:color="auto" w:fill="FFFFFF"/>
        </w:rPr>
      </w:pPr>
      <w:r w:rsidRPr="00677427">
        <w:rPr>
          <w:rFonts w:ascii="Times New Roman" w:hAnsi="Times New Roman" w:cs="Times New Roman"/>
          <w:sz w:val="28"/>
          <w:szCs w:val="28"/>
          <w:shd w:val="clear" w:color="auto" w:fill="FFFFFF"/>
        </w:rPr>
        <w:t>Замена водопроводных и канализационных сетей способствует сокращению неконтролируемой потери воды.</w:t>
      </w:r>
    </w:p>
    <w:p w:rsidR="00B60DD9" w:rsidRPr="00B60DD9" w:rsidRDefault="00FA17F7" w:rsidP="00B60DD9">
      <w:pPr>
        <w:shd w:val="clear" w:color="auto" w:fill="FFFFFF"/>
        <w:spacing w:after="0" w:line="360" w:lineRule="auto"/>
        <w:ind w:firstLine="709"/>
        <w:jc w:val="both"/>
        <w:rPr>
          <w:rFonts w:ascii="Times New Roman" w:hAnsi="Times New Roman" w:cs="Times New Roman"/>
          <w:color w:val="000000"/>
          <w:sz w:val="28"/>
          <w:szCs w:val="28"/>
        </w:rPr>
      </w:pPr>
      <w:r w:rsidRPr="00B60DD9">
        <w:rPr>
          <w:rFonts w:ascii="Times New Roman" w:hAnsi="Times New Roman" w:cs="Times New Roman"/>
          <w:sz w:val="28"/>
          <w:szCs w:val="28"/>
        </w:rPr>
        <w:t>Жилищно-коммунальные хозяйства за счет</w:t>
      </w:r>
      <w:r w:rsidR="00283B54" w:rsidRPr="00B60DD9">
        <w:rPr>
          <w:rFonts w:ascii="Times New Roman" w:hAnsi="Times New Roman" w:cs="Times New Roman"/>
          <w:sz w:val="28"/>
          <w:szCs w:val="28"/>
        </w:rPr>
        <w:t xml:space="preserve"> внедрения современных энергосберегающих технологий </w:t>
      </w:r>
      <w:r w:rsidRPr="00B60DD9">
        <w:rPr>
          <w:rFonts w:ascii="Times New Roman" w:hAnsi="Times New Roman" w:cs="Times New Roman"/>
          <w:sz w:val="28"/>
          <w:szCs w:val="28"/>
        </w:rPr>
        <w:t>получа</w:t>
      </w:r>
      <w:r w:rsidR="00283B54" w:rsidRPr="00B60DD9">
        <w:rPr>
          <w:rFonts w:ascii="Times New Roman" w:hAnsi="Times New Roman" w:cs="Times New Roman"/>
          <w:sz w:val="28"/>
          <w:szCs w:val="28"/>
        </w:rPr>
        <w:t xml:space="preserve">т не только </w:t>
      </w:r>
      <w:r w:rsidR="00B60DD9" w:rsidRPr="00B60DD9">
        <w:rPr>
          <w:rFonts w:ascii="Times New Roman" w:hAnsi="Times New Roman" w:cs="Times New Roman"/>
          <w:color w:val="000000"/>
          <w:sz w:val="28"/>
          <w:szCs w:val="28"/>
        </w:rPr>
        <w:t>хороший способ оптимизации всех процессов, значительного сокращения издержек, но и оперативный и действенный контроль над всей работой сетей и устройств. А это, в конечном итоге, прямым ходом приведет к снижению затрат потребителя и уменьшению социальной напряженности в этой сложной сфере.</w:t>
      </w:r>
    </w:p>
    <w:p w:rsidR="00624043" w:rsidRPr="00677427" w:rsidRDefault="00624043" w:rsidP="00B60DD9">
      <w:pPr>
        <w:shd w:val="clear" w:color="auto" w:fill="FFFFFF"/>
        <w:spacing w:after="0" w:line="360" w:lineRule="auto"/>
        <w:ind w:firstLine="709"/>
        <w:jc w:val="both"/>
        <w:rPr>
          <w:rFonts w:ascii="Times New Roman" w:hAnsi="Times New Roman" w:cs="Times New Roman"/>
          <w:sz w:val="28"/>
          <w:szCs w:val="28"/>
          <w:shd w:val="clear" w:color="auto" w:fill="FFFFFF"/>
        </w:rPr>
      </w:pPr>
      <w:r w:rsidRPr="00677427">
        <w:rPr>
          <w:rFonts w:ascii="Times New Roman" w:hAnsi="Times New Roman" w:cs="Times New Roman"/>
          <w:sz w:val="28"/>
          <w:szCs w:val="28"/>
          <w:shd w:val="clear" w:color="auto" w:fill="FFFFFF"/>
        </w:rPr>
        <w:t>Закупка новой спецтехники.</w:t>
      </w:r>
    </w:p>
    <w:p w:rsidR="004E3F65" w:rsidRPr="004E3F65" w:rsidRDefault="004E3F65" w:rsidP="00225F50">
      <w:pPr>
        <w:shd w:val="clear" w:color="auto" w:fill="FFFFFF"/>
        <w:spacing w:after="0" w:line="360" w:lineRule="auto"/>
        <w:ind w:firstLine="709"/>
        <w:jc w:val="both"/>
        <w:rPr>
          <w:rFonts w:ascii="Times New Roman" w:hAnsi="Times New Roman" w:cs="Times New Roman"/>
          <w:color w:val="000000"/>
          <w:sz w:val="28"/>
          <w:szCs w:val="28"/>
        </w:rPr>
      </w:pPr>
      <w:r w:rsidRPr="004E3F65">
        <w:rPr>
          <w:rFonts w:ascii="Times New Roman" w:hAnsi="Times New Roman" w:cs="Times New Roman"/>
          <w:color w:val="000000"/>
          <w:sz w:val="28"/>
          <w:szCs w:val="28"/>
        </w:rPr>
        <w:t>Второе, что необходимо рассмотреть</w:t>
      </w:r>
      <w:r w:rsidR="00B60DD9" w:rsidRPr="004E3F65">
        <w:rPr>
          <w:rFonts w:ascii="Times New Roman" w:hAnsi="Times New Roman" w:cs="Times New Roman"/>
          <w:color w:val="000000"/>
          <w:sz w:val="28"/>
          <w:szCs w:val="28"/>
        </w:rPr>
        <w:t>, это</w:t>
      </w:r>
      <w:r w:rsidRPr="004E3F65">
        <w:rPr>
          <w:rFonts w:ascii="Times New Roman" w:hAnsi="Times New Roman" w:cs="Times New Roman"/>
          <w:color w:val="000000"/>
          <w:sz w:val="28"/>
          <w:szCs w:val="28"/>
        </w:rPr>
        <w:t xml:space="preserve"> - обновление оборудования пред</w:t>
      </w:r>
      <w:r w:rsidR="00B60DD9" w:rsidRPr="004E3F65">
        <w:rPr>
          <w:rFonts w:ascii="Times New Roman" w:hAnsi="Times New Roman" w:cs="Times New Roman"/>
          <w:color w:val="000000"/>
          <w:sz w:val="28"/>
          <w:szCs w:val="28"/>
        </w:rPr>
        <w:t>приятия ОАО «Водоканал», то есть закуп</w:t>
      </w:r>
      <w:r w:rsidRPr="004E3F65">
        <w:rPr>
          <w:rFonts w:ascii="Times New Roman" w:hAnsi="Times New Roman" w:cs="Times New Roman"/>
          <w:color w:val="000000"/>
          <w:sz w:val="28"/>
          <w:szCs w:val="28"/>
        </w:rPr>
        <w:t>ка новой специализированной тех</w:t>
      </w:r>
      <w:r w:rsidR="00B60DD9" w:rsidRPr="004E3F65">
        <w:rPr>
          <w:rFonts w:ascii="Times New Roman" w:hAnsi="Times New Roman" w:cs="Times New Roman"/>
          <w:color w:val="000000"/>
          <w:sz w:val="28"/>
          <w:szCs w:val="28"/>
        </w:rPr>
        <w:t>ники.</w:t>
      </w:r>
    </w:p>
    <w:p w:rsidR="00624043" w:rsidRPr="00677427" w:rsidRDefault="009D4BA0" w:rsidP="00225F50">
      <w:pPr>
        <w:shd w:val="clear" w:color="auto" w:fill="FFFFFF"/>
        <w:spacing w:after="0" w:line="360" w:lineRule="auto"/>
        <w:ind w:firstLine="709"/>
        <w:jc w:val="both"/>
        <w:rPr>
          <w:rFonts w:ascii="Times New Roman" w:hAnsi="Times New Roman" w:cs="Times New Roman"/>
          <w:sz w:val="28"/>
          <w:szCs w:val="28"/>
        </w:rPr>
      </w:pPr>
      <w:r w:rsidRPr="00677427">
        <w:rPr>
          <w:rFonts w:ascii="Times New Roman" w:hAnsi="Times New Roman" w:cs="Times New Roman"/>
          <w:sz w:val="28"/>
          <w:szCs w:val="28"/>
        </w:rPr>
        <w:t xml:space="preserve">Коммунальные машины, используются для ликвидации аварийных ситуаций на объектах жилищно-коммунального хозяйства. Они оснащаются дизельными сварочными агрегатами, грузоподъемными механизмами, шкафами </w:t>
      </w:r>
      <w:r w:rsidRPr="00677427">
        <w:rPr>
          <w:rFonts w:ascii="Times New Roman" w:hAnsi="Times New Roman" w:cs="Times New Roman"/>
          <w:sz w:val="28"/>
          <w:szCs w:val="28"/>
        </w:rPr>
        <w:lastRenderedPageBreak/>
        <w:t>для хранения ручного и электрического инструмента, применяемого в процессе выполнения работ, рабочей спецодежды, принадлежностей для газовой сварки. Фургоны коммунальных автомобилей также оборудуются для доставки на место аварии ремонтных бригад. Так, в частности для анализируемого предприятия будет целесообразным приобретение специализированного автомоб</w:t>
      </w:r>
      <w:r w:rsidR="00930091" w:rsidRPr="00677427">
        <w:rPr>
          <w:rFonts w:ascii="Times New Roman" w:hAnsi="Times New Roman" w:cs="Times New Roman"/>
          <w:sz w:val="28"/>
          <w:szCs w:val="28"/>
        </w:rPr>
        <w:t>иля АС-ЖКХ-3У на базе УАЗ-39099, траншеекопателя ТКУ «Азов», экскаватора ЭО 2621.</w:t>
      </w:r>
    </w:p>
    <w:p w:rsidR="009D4BA0" w:rsidRPr="00677427" w:rsidRDefault="009D4BA0" w:rsidP="00225F50">
      <w:pPr>
        <w:shd w:val="clear" w:color="auto" w:fill="FFFFFF"/>
        <w:spacing w:after="0" w:line="360" w:lineRule="auto"/>
        <w:ind w:firstLine="709"/>
        <w:jc w:val="both"/>
        <w:rPr>
          <w:rFonts w:ascii="Times New Roman" w:hAnsi="Times New Roman" w:cs="Times New Roman"/>
          <w:sz w:val="28"/>
          <w:szCs w:val="28"/>
        </w:rPr>
      </w:pPr>
      <w:r w:rsidRPr="00677427">
        <w:rPr>
          <w:rFonts w:ascii="Times New Roman" w:hAnsi="Times New Roman" w:cs="Times New Roman"/>
          <w:sz w:val="28"/>
          <w:szCs w:val="28"/>
        </w:rPr>
        <w:t>Специализированный автомобиль предназначен для оснащения ремонтно-строительных бригад жилищно-коммунального хозяйства.</w:t>
      </w:r>
    </w:p>
    <w:p w:rsidR="00670EE0" w:rsidRPr="00677427" w:rsidRDefault="00670EE0" w:rsidP="00225F50">
      <w:pPr>
        <w:shd w:val="clear" w:color="auto" w:fill="FFFFFF"/>
        <w:spacing w:after="0" w:line="360" w:lineRule="auto"/>
        <w:ind w:firstLine="709"/>
        <w:jc w:val="both"/>
        <w:rPr>
          <w:rFonts w:ascii="Times New Roman" w:hAnsi="Times New Roman" w:cs="Times New Roman"/>
          <w:sz w:val="28"/>
          <w:szCs w:val="28"/>
        </w:rPr>
      </w:pPr>
      <w:r w:rsidRPr="00677427">
        <w:rPr>
          <w:rFonts w:ascii="Times New Roman" w:hAnsi="Times New Roman" w:cs="Times New Roman"/>
          <w:sz w:val="28"/>
          <w:szCs w:val="28"/>
        </w:rPr>
        <w:t>Автомобиля АС-ЖКХ-3У позволяет производить: оперативную доставку специалистов и необходимого оборудования к месту проведения работ; механизацию погрузо-разгрузочных работ; размещение в грузовом отсеке и надежное крепление перевозимого оборудования и материалов</w:t>
      </w:r>
      <w:r w:rsidR="00CA3B60">
        <w:rPr>
          <w:rFonts w:ascii="Times New Roman" w:hAnsi="Times New Roman" w:cs="Times New Roman"/>
          <w:sz w:val="28"/>
          <w:szCs w:val="28"/>
        </w:rPr>
        <w:t xml:space="preserve"> </w:t>
      </w:r>
      <w:r w:rsidR="00CA3B60">
        <w:rPr>
          <w:rFonts w:ascii="Times New Roman" w:hAnsi="Times New Roman" w:cs="Times New Roman"/>
          <w:sz w:val="28"/>
          <w:szCs w:val="28"/>
          <w:shd w:val="clear" w:color="auto" w:fill="FFFFFF"/>
          <w:lang w:val="en-US"/>
        </w:rPr>
        <w:t>[</w:t>
      </w:r>
      <w:r w:rsidR="005737C9">
        <w:rPr>
          <w:rFonts w:ascii="Times New Roman" w:hAnsi="Times New Roman" w:cs="Times New Roman"/>
          <w:sz w:val="28"/>
          <w:szCs w:val="28"/>
          <w:shd w:val="clear" w:color="auto" w:fill="FFFFFF"/>
          <w:lang w:val="en-US"/>
        </w:rPr>
        <w:t>48</w:t>
      </w:r>
      <w:r w:rsidR="00CA3B60">
        <w:rPr>
          <w:rFonts w:ascii="Times New Roman" w:hAnsi="Times New Roman" w:cs="Times New Roman"/>
          <w:sz w:val="28"/>
          <w:szCs w:val="28"/>
          <w:shd w:val="clear" w:color="auto" w:fill="FFFFFF"/>
          <w:lang w:val="en-US"/>
        </w:rPr>
        <w:t>]</w:t>
      </w:r>
      <w:r w:rsidRPr="00677427">
        <w:rPr>
          <w:rFonts w:ascii="Times New Roman" w:hAnsi="Times New Roman" w:cs="Times New Roman"/>
          <w:sz w:val="28"/>
          <w:szCs w:val="28"/>
        </w:rPr>
        <w:t>.</w:t>
      </w:r>
    </w:p>
    <w:p w:rsidR="00283B54" w:rsidRPr="00677427" w:rsidRDefault="00670EE0" w:rsidP="00225F50">
      <w:pPr>
        <w:shd w:val="clear" w:color="auto" w:fill="FFFFFF"/>
        <w:spacing w:after="0" w:line="360" w:lineRule="auto"/>
        <w:ind w:firstLine="709"/>
        <w:jc w:val="both"/>
        <w:rPr>
          <w:rFonts w:ascii="Times New Roman" w:hAnsi="Times New Roman" w:cs="Times New Roman"/>
          <w:sz w:val="28"/>
          <w:szCs w:val="28"/>
        </w:rPr>
      </w:pPr>
      <w:r w:rsidRPr="00677427">
        <w:rPr>
          <w:rFonts w:ascii="Times New Roman" w:hAnsi="Times New Roman" w:cs="Times New Roman"/>
          <w:sz w:val="28"/>
          <w:szCs w:val="28"/>
        </w:rPr>
        <w:t>Приобретение данного автомобиля для предприятия ОАО «Водоканал» позволит наиболее оперативно с</w:t>
      </w:r>
      <w:r w:rsidR="00283B54" w:rsidRPr="00677427">
        <w:rPr>
          <w:rFonts w:ascii="Times New Roman" w:hAnsi="Times New Roman" w:cs="Times New Roman"/>
          <w:sz w:val="28"/>
          <w:szCs w:val="28"/>
        </w:rPr>
        <w:t>овершать работы по устранению аварий</w:t>
      </w:r>
      <w:r w:rsidRPr="00677427">
        <w:rPr>
          <w:rFonts w:ascii="Times New Roman" w:hAnsi="Times New Roman" w:cs="Times New Roman"/>
          <w:sz w:val="28"/>
          <w:szCs w:val="28"/>
        </w:rPr>
        <w:t>.</w:t>
      </w:r>
    </w:p>
    <w:p w:rsidR="00677427" w:rsidRPr="00677427" w:rsidRDefault="00D5253F" w:rsidP="00225F50">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Траншеекопатель ТКУ «Азов»</w:t>
      </w:r>
      <w:r w:rsidR="00677427" w:rsidRPr="00677427">
        <w:rPr>
          <w:rFonts w:ascii="Times New Roman" w:hAnsi="Times New Roman" w:cs="Times New Roman"/>
          <w:sz w:val="28"/>
          <w:szCs w:val="28"/>
          <w:shd w:val="clear" w:color="auto" w:fill="FFFFFF"/>
        </w:rPr>
        <w:t> является наиболее эффективной и доступной спецтехникой, предназначенной для рытья траншей. Низкие затраты на обслуживание, минимальный вред для экологии и надежность основных узлов позволили данной машине не только достойно конкурировать с аналогичной иностранной спецтехникой, но и по некоторым техническим параметрам даже превзойти ее. По сравнению с альтернативной техникой для рытья траншей – траншеекопатель цепной уже на протяжении многих лет по-прежнему остается лидером в своем сегменте</w:t>
      </w:r>
      <w:r w:rsidR="00CA3B60">
        <w:rPr>
          <w:rFonts w:ascii="Times New Roman" w:hAnsi="Times New Roman" w:cs="Times New Roman"/>
          <w:sz w:val="28"/>
          <w:szCs w:val="28"/>
          <w:shd w:val="clear" w:color="auto" w:fill="FFFFFF"/>
        </w:rPr>
        <w:t xml:space="preserve"> </w:t>
      </w:r>
      <w:r w:rsidR="00CA3B60">
        <w:rPr>
          <w:rFonts w:ascii="Times New Roman" w:hAnsi="Times New Roman" w:cs="Times New Roman"/>
          <w:sz w:val="28"/>
          <w:szCs w:val="28"/>
          <w:shd w:val="clear" w:color="auto" w:fill="FFFFFF"/>
          <w:lang w:val="en-US"/>
        </w:rPr>
        <w:t>[</w:t>
      </w:r>
      <w:r w:rsidR="005737C9">
        <w:rPr>
          <w:rFonts w:ascii="Times New Roman" w:hAnsi="Times New Roman" w:cs="Times New Roman"/>
          <w:sz w:val="28"/>
          <w:szCs w:val="28"/>
          <w:shd w:val="clear" w:color="auto" w:fill="FFFFFF"/>
          <w:lang w:val="en-US"/>
        </w:rPr>
        <w:t>49</w:t>
      </w:r>
      <w:r w:rsidR="00CA3B60">
        <w:rPr>
          <w:rFonts w:ascii="Times New Roman" w:hAnsi="Times New Roman" w:cs="Times New Roman"/>
          <w:sz w:val="28"/>
          <w:szCs w:val="28"/>
          <w:shd w:val="clear" w:color="auto" w:fill="FFFFFF"/>
          <w:lang w:val="en-US"/>
        </w:rPr>
        <w:t>]</w:t>
      </w:r>
      <w:r w:rsidR="00677427" w:rsidRPr="00677427">
        <w:rPr>
          <w:rFonts w:ascii="Times New Roman" w:hAnsi="Times New Roman" w:cs="Times New Roman"/>
          <w:sz w:val="28"/>
          <w:szCs w:val="28"/>
          <w:shd w:val="clear" w:color="auto" w:fill="FFFFFF"/>
        </w:rPr>
        <w:t>.</w:t>
      </w:r>
    </w:p>
    <w:p w:rsidR="00677427" w:rsidRPr="00677427" w:rsidRDefault="00D5253F" w:rsidP="00225F50">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Экскаватор </w:t>
      </w:r>
      <w:r w:rsidR="004E3F65">
        <w:rPr>
          <w:rFonts w:ascii="Times New Roman" w:hAnsi="Times New Roman" w:cs="Times New Roman"/>
          <w:sz w:val="28"/>
          <w:szCs w:val="28"/>
          <w:shd w:val="clear" w:color="auto" w:fill="FFFFFF"/>
        </w:rPr>
        <w:t>ЭО-2621 имеет высокую</w:t>
      </w:r>
      <w:r w:rsidR="00677427" w:rsidRPr="00677427">
        <w:rPr>
          <w:rFonts w:ascii="Times New Roman" w:hAnsi="Times New Roman" w:cs="Times New Roman"/>
          <w:sz w:val="28"/>
          <w:szCs w:val="28"/>
          <w:shd w:val="clear" w:color="auto" w:fill="FFFFFF"/>
        </w:rPr>
        <w:t xml:space="preserve"> производительностью, </w:t>
      </w:r>
      <w:r w:rsidR="004E3F65">
        <w:rPr>
          <w:rFonts w:ascii="Times New Roman" w:hAnsi="Times New Roman" w:cs="Times New Roman"/>
          <w:sz w:val="28"/>
          <w:szCs w:val="28"/>
          <w:shd w:val="clear" w:color="auto" w:fill="FFFFFF"/>
        </w:rPr>
        <w:t>что сочетается</w:t>
      </w:r>
      <w:r w:rsidR="00677427" w:rsidRPr="00677427">
        <w:rPr>
          <w:rFonts w:ascii="Times New Roman" w:hAnsi="Times New Roman" w:cs="Times New Roman"/>
          <w:sz w:val="28"/>
          <w:szCs w:val="28"/>
          <w:shd w:val="clear" w:color="auto" w:fill="FFFFFF"/>
        </w:rPr>
        <w:t xml:space="preserve"> с простотой в </w:t>
      </w:r>
      <w:r w:rsidR="004E3F65">
        <w:rPr>
          <w:rFonts w:ascii="Times New Roman" w:hAnsi="Times New Roman" w:cs="Times New Roman"/>
          <w:sz w:val="28"/>
          <w:szCs w:val="28"/>
          <w:shd w:val="clear" w:color="auto" w:fill="FFFFFF"/>
        </w:rPr>
        <w:t xml:space="preserve">его </w:t>
      </w:r>
      <w:r w:rsidR="00677427" w:rsidRPr="00677427">
        <w:rPr>
          <w:rFonts w:ascii="Times New Roman" w:hAnsi="Times New Roman" w:cs="Times New Roman"/>
          <w:sz w:val="28"/>
          <w:szCs w:val="28"/>
          <w:shd w:val="clear" w:color="auto" w:fill="FFFFFF"/>
        </w:rPr>
        <w:t>дал</w:t>
      </w:r>
      <w:r w:rsidR="004E3F65">
        <w:rPr>
          <w:rFonts w:ascii="Times New Roman" w:hAnsi="Times New Roman" w:cs="Times New Roman"/>
          <w:sz w:val="28"/>
          <w:szCs w:val="28"/>
          <w:shd w:val="clear" w:color="auto" w:fill="FFFFFF"/>
        </w:rPr>
        <w:t>ьнейшем техобслуживании</w:t>
      </w:r>
      <w:proofErr w:type="gramStart"/>
      <w:r w:rsidR="004E3F65">
        <w:rPr>
          <w:rFonts w:ascii="Times New Roman" w:hAnsi="Times New Roman" w:cs="Times New Roman"/>
          <w:sz w:val="28"/>
          <w:szCs w:val="28"/>
          <w:shd w:val="clear" w:color="auto" w:fill="FFFFFF"/>
        </w:rPr>
        <w:t xml:space="preserve">. </w:t>
      </w:r>
      <w:proofErr w:type="gramEnd"/>
      <w:r w:rsidR="004E3F65">
        <w:rPr>
          <w:rFonts w:ascii="Times New Roman" w:hAnsi="Times New Roman" w:cs="Times New Roman"/>
          <w:sz w:val="28"/>
          <w:szCs w:val="28"/>
          <w:shd w:val="clear" w:color="auto" w:fill="FFFFFF"/>
        </w:rPr>
        <w:t>Эта машина весьма надежна</w:t>
      </w:r>
      <w:r w:rsidR="00677427" w:rsidRPr="00677427">
        <w:rPr>
          <w:rFonts w:ascii="Times New Roman" w:hAnsi="Times New Roman" w:cs="Times New Roman"/>
          <w:sz w:val="28"/>
          <w:szCs w:val="28"/>
          <w:shd w:val="clear" w:color="auto" w:fill="FFFFFF"/>
        </w:rPr>
        <w:t xml:space="preserve"> при</w:t>
      </w:r>
      <w:r w:rsidR="004E3F65">
        <w:rPr>
          <w:rFonts w:ascii="Times New Roman" w:hAnsi="Times New Roman" w:cs="Times New Roman"/>
          <w:sz w:val="28"/>
          <w:szCs w:val="28"/>
          <w:shd w:val="clear" w:color="auto" w:fill="FFFFFF"/>
        </w:rPr>
        <w:t xml:space="preserve"> эксплуатации, а также легка</w:t>
      </w:r>
      <w:r w:rsidR="00677427" w:rsidRPr="00677427">
        <w:rPr>
          <w:rFonts w:ascii="Times New Roman" w:hAnsi="Times New Roman" w:cs="Times New Roman"/>
          <w:sz w:val="28"/>
          <w:szCs w:val="28"/>
          <w:shd w:val="clear" w:color="auto" w:fill="FFFFFF"/>
        </w:rPr>
        <w:t xml:space="preserve"> в управлении. </w:t>
      </w:r>
    </w:p>
    <w:p w:rsidR="004E3F65" w:rsidRPr="004E3F65" w:rsidRDefault="004E3F65" w:rsidP="004E3F65">
      <w:pPr>
        <w:spacing w:after="0" w:line="360" w:lineRule="auto"/>
        <w:ind w:firstLine="709"/>
        <w:jc w:val="both"/>
        <w:rPr>
          <w:rFonts w:ascii="Times New Roman" w:eastAsia="Times New Roman" w:hAnsi="Times New Roman" w:cs="Times New Roman"/>
          <w:color w:val="000000"/>
          <w:sz w:val="28"/>
          <w:szCs w:val="28"/>
          <w:lang w:eastAsia="ru-RU"/>
        </w:rPr>
      </w:pPr>
      <w:r w:rsidRPr="004E3F65">
        <w:rPr>
          <w:rFonts w:ascii="Times New Roman" w:eastAsia="Times New Roman" w:hAnsi="Times New Roman" w:cs="Times New Roman"/>
          <w:color w:val="000000"/>
          <w:sz w:val="28"/>
          <w:szCs w:val="28"/>
          <w:lang w:eastAsia="ru-RU"/>
        </w:rPr>
        <w:t xml:space="preserve">Специалисты подмечают, что кроме высоких технических </w:t>
      </w:r>
      <w:proofErr w:type="spellStart"/>
      <w:proofErr w:type="gramStart"/>
      <w:r w:rsidRPr="004E3F65">
        <w:rPr>
          <w:rFonts w:ascii="Times New Roman" w:eastAsia="Times New Roman" w:hAnsi="Times New Roman" w:cs="Times New Roman"/>
          <w:color w:val="000000"/>
          <w:sz w:val="28"/>
          <w:szCs w:val="28"/>
          <w:lang w:eastAsia="ru-RU"/>
        </w:rPr>
        <w:t>характери-стик</w:t>
      </w:r>
      <w:proofErr w:type="spellEnd"/>
      <w:proofErr w:type="gramEnd"/>
      <w:r w:rsidRPr="004E3F65">
        <w:rPr>
          <w:rFonts w:ascii="Times New Roman" w:eastAsia="Times New Roman" w:hAnsi="Times New Roman" w:cs="Times New Roman"/>
          <w:color w:val="000000"/>
          <w:sz w:val="28"/>
          <w:szCs w:val="28"/>
          <w:lang w:eastAsia="ru-RU"/>
        </w:rPr>
        <w:t xml:space="preserve"> экскаватор-бульдозер ЭО-2621 достаточно экономно расходует топливо, </w:t>
      </w:r>
      <w:r w:rsidRPr="004E3F65">
        <w:rPr>
          <w:rFonts w:ascii="Times New Roman" w:eastAsia="Times New Roman" w:hAnsi="Times New Roman" w:cs="Times New Roman"/>
          <w:color w:val="000000"/>
          <w:sz w:val="28"/>
          <w:szCs w:val="28"/>
          <w:lang w:eastAsia="ru-RU"/>
        </w:rPr>
        <w:lastRenderedPageBreak/>
        <w:t>а это, бесспорно, повышает эффективность машины тем более передвижении на различные расстояния.</w:t>
      </w:r>
    </w:p>
    <w:p w:rsidR="00677427" w:rsidRPr="004E3F65" w:rsidRDefault="004E3F65" w:rsidP="004E3F65">
      <w:pPr>
        <w:spacing w:after="0" w:line="360" w:lineRule="auto"/>
        <w:ind w:firstLine="709"/>
        <w:jc w:val="both"/>
        <w:rPr>
          <w:rFonts w:ascii="Times New Roman" w:eastAsia="Times New Roman" w:hAnsi="Times New Roman" w:cs="Times New Roman"/>
          <w:color w:val="000000"/>
          <w:sz w:val="28"/>
          <w:szCs w:val="28"/>
          <w:lang w:eastAsia="ru-RU"/>
        </w:rPr>
      </w:pPr>
      <w:r w:rsidRPr="004E3F65">
        <w:rPr>
          <w:rFonts w:ascii="Times New Roman" w:eastAsia="Times New Roman" w:hAnsi="Times New Roman" w:cs="Times New Roman"/>
          <w:color w:val="000000"/>
          <w:sz w:val="28"/>
          <w:szCs w:val="28"/>
          <w:lang w:eastAsia="ru-RU"/>
        </w:rPr>
        <w:t>Еще ЭО-2621 славится своей проходимостью и ремонтопригодностью. Когда во время рабочих процессов воз</w:t>
      </w:r>
      <w:r>
        <w:rPr>
          <w:rFonts w:ascii="Times New Roman" w:eastAsia="Times New Roman" w:hAnsi="Times New Roman" w:cs="Times New Roman"/>
          <w:color w:val="000000"/>
          <w:sz w:val="28"/>
          <w:szCs w:val="28"/>
          <w:lang w:eastAsia="ru-RU"/>
        </w:rPr>
        <w:t>никают различные технические по</w:t>
      </w:r>
      <w:r w:rsidRPr="004E3F65">
        <w:rPr>
          <w:rFonts w:ascii="Times New Roman" w:eastAsia="Times New Roman" w:hAnsi="Times New Roman" w:cs="Times New Roman"/>
          <w:color w:val="000000"/>
          <w:sz w:val="28"/>
          <w:szCs w:val="28"/>
          <w:lang w:eastAsia="ru-RU"/>
        </w:rPr>
        <w:t>ломки или неисправности,</w:t>
      </w:r>
      <w:r>
        <w:rPr>
          <w:rFonts w:ascii="Times New Roman" w:eastAsia="Times New Roman" w:hAnsi="Times New Roman" w:cs="Times New Roman"/>
          <w:color w:val="000000"/>
          <w:sz w:val="28"/>
          <w:szCs w:val="28"/>
          <w:lang w:eastAsia="ru-RU"/>
        </w:rPr>
        <w:t xml:space="preserve"> машину довольно просто</w:t>
      </w:r>
      <w:r w:rsidRPr="004E3F65">
        <w:rPr>
          <w:rFonts w:ascii="Times New Roman" w:eastAsia="Times New Roman" w:hAnsi="Times New Roman" w:cs="Times New Roman"/>
          <w:color w:val="000000"/>
          <w:sz w:val="28"/>
          <w:szCs w:val="28"/>
          <w:lang w:eastAsia="ru-RU"/>
        </w:rPr>
        <w:t xml:space="preserve"> отремонтировать, даже находясь в полевых условиях, и это тоже огромный плюс</w:t>
      </w:r>
      <w:r w:rsidR="00CA3B60" w:rsidRPr="004E3F65">
        <w:rPr>
          <w:rFonts w:ascii="Times New Roman" w:hAnsi="Times New Roman" w:cs="Times New Roman"/>
          <w:sz w:val="28"/>
          <w:szCs w:val="28"/>
        </w:rPr>
        <w:t xml:space="preserve"> </w:t>
      </w:r>
      <w:r w:rsidR="00CA3B60" w:rsidRPr="004E3F65">
        <w:rPr>
          <w:rFonts w:ascii="Times New Roman" w:hAnsi="Times New Roman" w:cs="Times New Roman"/>
          <w:sz w:val="28"/>
          <w:szCs w:val="28"/>
          <w:shd w:val="clear" w:color="auto" w:fill="FFFFFF"/>
          <w:lang w:val="en-US"/>
        </w:rPr>
        <w:t>[</w:t>
      </w:r>
      <w:r w:rsidR="005737C9" w:rsidRPr="004E3F65">
        <w:rPr>
          <w:rFonts w:ascii="Times New Roman" w:hAnsi="Times New Roman" w:cs="Times New Roman"/>
          <w:sz w:val="28"/>
          <w:szCs w:val="28"/>
          <w:shd w:val="clear" w:color="auto" w:fill="FFFFFF"/>
          <w:lang w:val="en-US"/>
        </w:rPr>
        <w:t>50</w:t>
      </w:r>
      <w:r w:rsidR="00CA3B60" w:rsidRPr="004E3F65">
        <w:rPr>
          <w:rFonts w:ascii="Times New Roman" w:hAnsi="Times New Roman" w:cs="Times New Roman"/>
          <w:sz w:val="28"/>
          <w:szCs w:val="28"/>
          <w:shd w:val="clear" w:color="auto" w:fill="FFFFFF"/>
          <w:lang w:val="en-US"/>
        </w:rPr>
        <w:t>]</w:t>
      </w:r>
      <w:r w:rsidR="00677427" w:rsidRPr="004E3F65">
        <w:rPr>
          <w:rFonts w:ascii="Times New Roman" w:hAnsi="Times New Roman" w:cs="Times New Roman"/>
          <w:sz w:val="28"/>
          <w:szCs w:val="28"/>
        </w:rPr>
        <w:t>.</w:t>
      </w:r>
    </w:p>
    <w:p w:rsidR="005737C9" w:rsidRPr="00677427" w:rsidRDefault="005737C9" w:rsidP="00225F50">
      <w:pPr>
        <w:pStyle w:val="a4"/>
        <w:shd w:val="clear" w:color="auto" w:fill="FFFFFF"/>
        <w:spacing w:before="0" w:beforeAutospacing="0" w:after="0" w:afterAutospacing="0" w:line="360" w:lineRule="auto"/>
        <w:ind w:firstLine="709"/>
        <w:jc w:val="both"/>
        <w:textAlignment w:val="baseline"/>
        <w:rPr>
          <w:sz w:val="28"/>
          <w:szCs w:val="28"/>
        </w:rPr>
      </w:pPr>
    </w:p>
    <w:p w:rsidR="00283B54" w:rsidRDefault="00283B54" w:rsidP="00EA7A4E">
      <w:pPr>
        <w:shd w:val="clear" w:color="auto" w:fill="FFFFFF"/>
        <w:suppressAutoHyphens/>
        <w:spacing w:after="0" w:line="360" w:lineRule="auto"/>
        <w:ind w:firstLine="709"/>
        <w:jc w:val="both"/>
        <w:rPr>
          <w:rFonts w:ascii="Times New Roman" w:hAnsi="Times New Roman" w:cs="Times New Roman"/>
          <w:b/>
          <w:sz w:val="28"/>
          <w:szCs w:val="28"/>
        </w:rPr>
      </w:pPr>
      <w:r w:rsidRPr="005A1184">
        <w:rPr>
          <w:rFonts w:ascii="Times New Roman" w:hAnsi="Times New Roman" w:cs="Times New Roman"/>
          <w:b/>
          <w:sz w:val="28"/>
          <w:szCs w:val="28"/>
        </w:rPr>
        <w:t>3</w:t>
      </w:r>
      <w:r w:rsidR="005A1184" w:rsidRPr="005A1184">
        <w:rPr>
          <w:rFonts w:ascii="Times New Roman" w:hAnsi="Times New Roman" w:cs="Times New Roman"/>
          <w:b/>
          <w:sz w:val="28"/>
          <w:szCs w:val="28"/>
        </w:rPr>
        <w:t>.4 Экономическая э</w:t>
      </w:r>
      <w:r w:rsidRPr="005A1184">
        <w:rPr>
          <w:rFonts w:ascii="Times New Roman" w:hAnsi="Times New Roman" w:cs="Times New Roman"/>
          <w:b/>
          <w:sz w:val="28"/>
          <w:szCs w:val="28"/>
        </w:rPr>
        <w:t>ффективность</w:t>
      </w:r>
      <w:r w:rsidR="00197832" w:rsidRPr="005A1184">
        <w:rPr>
          <w:rFonts w:ascii="Times New Roman" w:hAnsi="Times New Roman" w:cs="Times New Roman"/>
          <w:b/>
          <w:sz w:val="28"/>
          <w:szCs w:val="28"/>
        </w:rPr>
        <w:t xml:space="preserve"> предложенных методов повышения качества</w:t>
      </w:r>
    </w:p>
    <w:p w:rsidR="005737C9" w:rsidRPr="005A1184" w:rsidRDefault="005737C9" w:rsidP="00774D6D">
      <w:pPr>
        <w:shd w:val="clear" w:color="auto" w:fill="FFFFFF"/>
        <w:spacing w:after="0" w:line="360" w:lineRule="auto"/>
        <w:ind w:firstLine="709"/>
        <w:jc w:val="both"/>
        <w:rPr>
          <w:rFonts w:ascii="Times New Roman" w:hAnsi="Times New Roman" w:cs="Times New Roman"/>
          <w:b/>
          <w:sz w:val="28"/>
          <w:szCs w:val="28"/>
        </w:rPr>
      </w:pPr>
    </w:p>
    <w:p w:rsidR="00197832" w:rsidRPr="00182417" w:rsidRDefault="00FA17F7" w:rsidP="00774D6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подведения итога исследования р</w:t>
      </w:r>
      <w:r w:rsidR="00197832" w:rsidRPr="00182417">
        <w:rPr>
          <w:rFonts w:ascii="Times New Roman" w:hAnsi="Times New Roman" w:cs="Times New Roman"/>
          <w:sz w:val="28"/>
          <w:szCs w:val="28"/>
        </w:rPr>
        <w:t>ассмотрим насколько целесообразно применение данных методов.</w:t>
      </w:r>
    </w:p>
    <w:p w:rsidR="005A1184" w:rsidRPr="00182417" w:rsidRDefault="005A1184" w:rsidP="00774D6D">
      <w:pPr>
        <w:shd w:val="clear" w:color="auto" w:fill="FFFFFF"/>
        <w:spacing w:after="0" w:line="360" w:lineRule="auto"/>
        <w:ind w:firstLine="709"/>
        <w:jc w:val="both"/>
        <w:rPr>
          <w:rFonts w:ascii="Times New Roman" w:hAnsi="Times New Roman" w:cs="Times New Roman"/>
          <w:sz w:val="28"/>
          <w:szCs w:val="28"/>
        </w:rPr>
      </w:pPr>
      <w:r w:rsidRPr="00182417">
        <w:rPr>
          <w:rFonts w:ascii="Times New Roman" w:hAnsi="Times New Roman" w:cs="Times New Roman"/>
          <w:sz w:val="28"/>
          <w:szCs w:val="28"/>
        </w:rPr>
        <w:t>Под экономической эффек</w:t>
      </w:r>
      <w:r w:rsidR="004E3F65">
        <w:rPr>
          <w:rFonts w:ascii="Times New Roman" w:hAnsi="Times New Roman" w:cs="Times New Roman"/>
          <w:sz w:val="28"/>
          <w:szCs w:val="28"/>
        </w:rPr>
        <w:t>тивностью мероприятий подразумевается</w:t>
      </w:r>
      <w:r w:rsidRPr="00182417">
        <w:rPr>
          <w:rFonts w:ascii="Times New Roman" w:hAnsi="Times New Roman" w:cs="Times New Roman"/>
          <w:sz w:val="28"/>
          <w:szCs w:val="28"/>
        </w:rPr>
        <w:t xml:space="preserve"> получение какого-либо </w:t>
      </w:r>
      <w:r w:rsidR="004E3F65">
        <w:rPr>
          <w:rFonts w:ascii="Times New Roman" w:hAnsi="Times New Roman" w:cs="Times New Roman"/>
          <w:sz w:val="28"/>
          <w:szCs w:val="28"/>
        </w:rPr>
        <w:t xml:space="preserve">необходимого </w:t>
      </w:r>
      <w:r w:rsidRPr="00182417">
        <w:rPr>
          <w:rFonts w:ascii="Times New Roman" w:hAnsi="Times New Roman" w:cs="Times New Roman"/>
          <w:sz w:val="28"/>
          <w:szCs w:val="28"/>
        </w:rPr>
        <w:t xml:space="preserve">результата. В </w:t>
      </w:r>
      <w:r w:rsidR="00FA17F7">
        <w:rPr>
          <w:rFonts w:ascii="Times New Roman" w:hAnsi="Times New Roman" w:cs="Times New Roman"/>
          <w:sz w:val="28"/>
          <w:szCs w:val="28"/>
        </w:rPr>
        <w:t xml:space="preserve">частности – </w:t>
      </w:r>
      <w:r w:rsidRPr="00182417">
        <w:rPr>
          <w:rFonts w:ascii="Times New Roman" w:hAnsi="Times New Roman" w:cs="Times New Roman"/>
          <w:sz w:val="28"/>
          <w:szCs w:val="28"/>
        </w:rPr>
        <w:t xml:space="preserve">это может быть: </w:t>
      </w:r>
      <w:r w:rsidR="004E3F65" w:rsidRPr="004E3F65">
        <w:rPr>
          <w:rFonts w:ascii="Times New Roman" w:hAnsi="Times New Roman" w:cs="Times New Roman"/>
          <w:color w:val="000000"/>
          <w:sz w:val="28"/>
          <w:szCs w:val="28"/>
        </w:rPr>
        <w:t>увеличение прибыли и рентабельнос</w:t>
      </w:r>
      <w:r w:rsidR="004E3F65" w:rsidRPr="004E3F65">
        <w:rPr>
          <w:rFonts w:ascii="Times New Roman" w:hAnsi="Times New Roman" w:cs="Times New Roman"/>
          <w:color w:val="000000"/>
          <w:sz w:val="28"/>
          <w:szCs w:val="28"/>
        </w:rPr>
        <w:t>ти, снижение себестоимости, сни</w:t>
      </w:r>
      <w:r w:rsidR="004E3F65" w:rsidRPr="004E3F65">
        <w:rPr>
          <w:rFonts w:ascii="Times New Roman" w:hAnsi="Times New Roman" w:cs="Times New Roman"/>
          <w:color w:val="000000"/>
          <w:sz w:val="28"/>
          <w:szCs w:val="28"/>
        </w:rPr>
        <w:t>жение количества брака, экономия ресурсов и так далее.</w:t>
      </w:r>
    </w:p>
    <w:p w:rsidR="004E3F65" w:rsidRPr="004E3F65" w:rsidRDefault="004E3F65" w:rsidP="00225F50">
      <w:pPr>
        <w:shd w:val="clear" w:color="auto" w:fill="FFFFFF"/>
        <w:spacing w:after="0" w:line="360" w:lineRule="auto"/>
        <w:ind w:firstLine="709"/>
        <w:jc w:val="both"/>
        <w:rPr>
          <w:rFonts w:ascii="Times New Roman" w:hAnsi="Times New Roman" w:cs="Times New Roman"/>
          <w:color w:val="000000"/>
          <w:sz w:val="28"/>
          <w:szCs w:val="28"/>
        </w:rPr>
      </w:pPr>
      <w:r w:rsidRPr="004E3F65">
        <w:rPr>
          <w:rFonts w:ascii="Times New Roman" w:hAnsi="Times New Roman" w:cs="Times New Roman"/>
          <w:color w:val="000000"/>
          <w:sz w:val="28"/>
          <w:szCs w:val="28"/>
        </w:rPr>
        <w:t>Можно с уверенностью сказать, что</w:t>
      </w:r>
      <w:r w:rsidRPr="004E3F65">
        <w:rPr>
          <w:rFonts w:ascii="Times New Roman" w:hAnsi="Times New Roman" w:cs="Times New Roman"/>
          <w:color w:val="000000"/>
          <w:sz w:val="28"/>
          <w:szCs w:val="28"/>
        </w:rPr>
        <w:t xml:space="preserve"> для увеличения показателей при</w:t>
      </w:r>
      <w:r w:rsidRPr="004E3F65">
        <w:rPr>
          <w:rFonts w:ascii="Times New Roman" w:hAnsi="Times New Roman" w:cs="Times New Roman"/>
          <w:color w:val="000000"/>
          <w:sz w:val="28"/>
          <w:szCs w:val="28"/>
        </w:rPr>
        <w:t>быльности, доходности, рентабельности, сни</w:t>
      </w:r>
      <w:r>
        <w:rPr>
          <w:rFonts w:ascii="Times New Roman" w:hAnsi="Times New Roman" w:cs="Times New Roman"/>
          <w:color w:val="000000"/>
          <w:sz w:val="28"/>
          <w:szCs w:val="28"/>
        </w:rPr>
        <w:t>зить потери воды, повысить в це</w:t>
      </w:r>
      <w:r w:rsidRPr="004E3F65">
        <w:rPr>
          <w:rFonts w:ascii="Times New Roman" w:hAnsi="Times New Roman" w:cs="Times New Roman"/>
          <w:color w:val="000000"/>
          <w:sz w:val="28"/>
          <w:szCs w:val="28"/>
        </w:rPr>
        <w:t>лом качество обслуживания на предприятии ОАО «Водоканал» первым делом необходимо вложение финансовых средств в обновление оборудования.</w:t>
      </w:r>
    </w:p>
    <w:p w:rsidR="00357A76" w:rsidRDefault="00182417" w:rsidP="00225F50">
      <w:pPr>
        <w:shd w:val="clear" w:color="auto" w:fill="FFFFFF"/>
        <w:spacing w:after="0" w:line="360" w:lineRule="auto"/>
        <w:ind w:firstLine="709"/>
        <w:jc w:val="both"/>
        <w:rPr>
          <w:rFonts w:ascii="Times New Roman" w:hAnsi="Times New Roman" w:cs="Times New Roman"/>
          <w:sz w:val="28"/>
          <w:szCs w:val="28"/>
        </w:rPr>
      </w:pPr>
      <w:r w:rsidRPr="00182417">
        <w:rPr>
          <w:rFonts w:ascii="Times New Roman" w:hAnsi="Times New Roman" w:cs="Times New Roman"/>
          <w:sz w:val="28"/>
          <w:szCs w:val="28"/>
        </w:rPr>
        <w:t>Были предложены следующие мероприятия:</w:t>
      </w:r>
      <w:r w:rsidR="00217919">
        <w:rPr>
          <w:rFonts w:ascii="Times New Roman" w:hAnsi="Times New Roman" w:cs="Times New Roman"/>
          <w:sz w:val="28"/>
          <w:szCs w:val="28"/>
        </w:rPr>
        <w:t xml:space="preserve"> организационный механизм повышения качества услуг на основе проведенного анализа оценки каче</w:t>
      </w:r>
      <w:proofErr w:type="gramStart"/>
      <w:r w:rsidR="00217919">
        <w:rPr>
          <w:rFonts w:ascii="Times New Roman" w:hAnsi="Times New Roman" w:cs="Times New Roman"/>
          <w:sz w:val="28"/>
          <w:szCs w:val="28"/>
        </w:rPr>
        <w:t>ства</w:t>
      </w:r>
      <w:proofErr w:type="gramEnd"/>
      <w:r w:rsidR="00FA17F7">
        <w:rPr>
          <w:rFonts w:ascii="Times New Roman" w:hAnsi="Times New Roman" w:cs="Times New Roman"/>
          <w:sz w:val="28"/>
          <w:szCs w:val="28"/>
        </w:rPr>
        <w:t xml:space="preserve">, </w:t>
      </w:r>
      <w:r w:rsidR="00FA17F7" w:rsidRPr="00182417">
        <w:rPr>
          <w:rFonts w:ascii="Times New Roman" w:hAnsi="Times New Roman" w:cs="Times New Roman"/>
          <w:sz w:val="28"/>
          <w:szCs w:val="28"/>
        </w:rPr>
        <w:t>приобретение экскаватора ЭО 2621</w:t>
      </w:r>
      <w:r w:rsidR="00217919">
        <w:rPr>
          <w:rFonts w:ascii="Times New Roman" w:hAnsi="Times New Roman" w:cs="Times New Roman"/>
          <w:sz w:val="28"/>
          <w:szCs w:val="28"/>
        </w:rPr>
        <w:t>,</w:t>
      </w:r>
      <w:r w:rsidRPr="00182417">
        <w:rPr>
          <w:rFonts w:ascii="Times New Roman" w:hAnsi="Times New Roman" w:cs="Times New Roman"/>
          <w:sz w:val="28"/>
          <w:szCs w:val="28"/>
        </w:rPr>
        <w:t xml:space="preserve"> приобретение специализированного автомобиля АС-ЖКХ-3У на базе УАЗ-39099, приобретение траншеекопателя ТКУ «Азов» приобретение насосов с частотным регулированием. В целом затраты на эти мероприятия составят </w:t>
      </w:r>
      <w:r w:rsidR="0016431C">
        <w:rPr>
          <w:rFonts w:ascii="Times New Roman" w:hAnsi="Times New Roman" w:cs="Times New Roman"/>
          <w:sz w:val="28"/>
          <w:szCs w:val="28"/>
        </w:rPr>
        <w:t xml:space="preserve">1 405 000 </w:t>
      </w:r>
      <w:r w:rsidRPr="00182417">
        <w:rPr>
          <w:rFonts w:ascii="Times New Roman" w:hAnsi="Times New Roman" w:cs="Times New Roman"/>
          <w:sz w:val="28"/>
          <w:szCs w:val="28"/>
        </w:rPr>
        <w:t>руб., табл</w:t>
      </w:r>
      <w:r w:rsidR="003E5EA0">
        <w:rPr>
          <w:rFonts w:ascii="Times New Roman" w:hAnsi="Times New Roman" w:cs="Times New Roman"/>
          <w:sz w:val="28"/>
          <w:szCs w:val="28"/>
        </w:rPr>
        <w:t>ица 2</w:t>
      </w:r>
      <w:r w:rsidR="00204D90">
        <w:rPr>
          <w:rFonts w:ascii="Times New Roman" w:hAnsi="Times New Roman" w:cs="Times New Roman"/>
          <w:sz w:val="28"/>
          <w:szCs w:val="28"/>
        </w:rPr>
        <w:t>.</w:t>
      </w:r>
    </w:p>
    <w:p w:rsidR="00171276" w:rsidRDefault="00171276" w:rsidP="00225F5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9750C">
        <w:rPr>
          <w:rFonts w:ascii="Times New Roman" w:hAnsi="Times New Roman" w:cs="Times New Roman"/>
          <w:sz w:val="28"/>
          <w:szCs w:val="28"/>
        </w:rPr>
        <w:t>ак как компания имеет чистую прибыль ежегодно в сумме около 3 000 000 руб.</w:t>
      </w:r>
      <w:r>
        <w:rPr>
          <w:rFonts w:ascii="Times New Roman" w:hAnsi="Times New Roman" w:cs="Times New Roman"/>
          <w:sz w:val="28"/>
          <w:szCs w:val="28"/>
        </w:rPr>
        <w:t>, то для предприятия сумма 1 405 000 руб. не является значитель</w:t>
      </w:r>
      <w:r>
        <w:rPr>
          <w:rFonts w:ascii="Times New Roman" w:hAnsi="Times New Roman" w:cs="Times New Roman"/>
          <w:sz w:val="28"/>
          <w:szCs w:val="28"/>
        </w:rPr>
        <w:lastRenderedPageBreak/>
        <w:t>ной.</w:t>
      </w:r>
      <w:r w:rsidR="00D31ABA" w:rsidRPr="00D31ABA">
        <w:rPr>
          <w:rFonts w:ascii="Times New Roman" w:hAnsi="Times New Roman" w:cs="Times New Roman"/>
          <w:sz w:val="28"/>
          <w:szCs w:val="28"/>
        </w:rPr>
        <w:t xml:space="preserve"> </w:t>
      </w:r>
      <w:r w:rsidR="00D31ABA">
        <w:rPr>
          <w:rFonts w:ascii="Times New Roman" w:hAnsi="Times New Roman" w:cs="Times New Roman"/>
          <w:sz w:val="28"/>
          <w:szCs w:val="28"/>
        </w:rPr>
        <w:t>Таким образом, компания сможет воспользоваться собственными средствами, а не и</w:t>
      </w:r>
      <w:r w:rsidR="00D31ABA" w:rsidRPr="00A9750C">
        <w:rPr>
          <w:rFonts w:ascii="Times New Roman" w:hAnsi="Times New Roman" w:cs="Times New Roman"/>
          <w:sz w:val="28"/>
          <w:szCs w:val="28"/>
        </w:rPr>
        <w:t>спользовать з</w:t>
      </w:r>
      <w:r w:rsidR="00D31ABA">
        <w:rPr>
          <w:rFonts w:ascii="Times New Roman" w:hAnsi="Times New Roman" w:cs="Times New Roman"/>
          <w:sz w:val="28"/>
          <w:szCs w:val="28"/>
        </w:rPr>
        <w:t>аемные источники финансирования.</w:t>
      </w:r>
      <w:r w:rsidR="004E3F65">
        <w:rPr>
          <w:rFonts w:ascii="Times New Roman" w:hAnsi="Times New Roman" w:cs="Times New Roman"/>
          <w:sz w:val="28"/>
          <w:szCs w:val="28"/>
        </w:rPr>
        <w:t xml:space="preserve"> Далее</w:t>
      </w:r>
      <w:r w:rsidR="00D31ABA" w:rsidRPr="00A9750C">
        <w:rPr>
          <w:rFonts w:ascii="Times New Roman" w:hAnsi="Times New Roman" w:cs="Times New Roman"/>
          <w:sz w:val="28"/>
          <w:szCs w:val="28"/>
        </w:rPr>
        <w:t xml:space="preserve"> компания ежегодно может докупать необходимое инженерное оборудование.</w:t>
      </w:r>
    </w:p>
    <w:p w:rsidR="00D31ABA" w:rsidRDefault="00D31ABA" w:rsidP="00D31ABA">
      <w:pPr>
        <w:shd w:val="clear" w:color="auto" w:fill="FFFFFF"/>
        <w:spacing w:after="0" w:line="360" w:lineRule="auto"/>
        <w:jc w:val="both"/>
        <w:rPr>
          <w:rFonts w:ascii="Times New Roman" w:hAnsi="Times New Roman" w:cs="Times New Roman"/>
          <w:sz w:val="28"/>
          <w:szCs w:val="28"/>
        </w:rPr>
      </w:pPr>
    </w:p>
    <w:p w:rsidR="00171276" w:rsidRDefault="00171276" w:rsidP="00171276">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2 </w:t>
      </w:r>
      <w:r w:rsidRPr="006B655E">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Капитальные затраты на обновление оборудования</w:t>
      </w:r>
    </w:p>
    <w:tbl>
      <w:tblPr>
        <w:tblStyle w:val="a8"/>
        <w:tblW w:w="0" w:type="auto"/>
        <w:tblLook w:val="04A0" w:firstRow="1" w:lastRow="0" w:firstColumn="1" w:lastColumn="0" w:noHBand="0" w:noVBand="1"/>
      </w:tblPr>
      <w:tblGrid>
        <w:gridCol w:w="846"/>
        <w:gridCol w:w="3826"/>
        <w:gridCol w:w="2336"/>
        <w:gridCol w:w="2337"/>
      </w:tblGrid>
      <w:tr w:rsidR="00171276" w:rsidRPr="00D31ABA" w:rsidTr="00210D40">
        <w:tc>
          <w:tcPr>
            <w:tcW w:w="84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w:t>
            </w:r>
          </w:p>
        </w:tc>
        <w:tc>
          <w:tcPr>
            <w:tcW w:w="382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Виды оборудования</w:t>
            </w:r>
          </w:p>
        </w:tc>
        <w:tc>
          <w:tcPr>
            <w:tcW w:w="233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Количество ед.</w:t>
            </w:r>
          </w:p>
        </w:tc>
        <w:tc>
          <w:tcPr>
            <w:tcW w:w="2337"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Общая стоимость руб.</w:t>
            </w:r>
          </w:p>
        </w:tc>
      </w:tr>
      <w:tr w:rsidR="00171276" w:rsidRPr="00D31ABA" w:rsidTr="00210D40">
        <w:tc>
          <w:tcPr>
            <w:tcW w:w="84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1</w:t>
            </w:r>
          </w:p>
        </w:tc>
        <w:tc>
          <w:tcPr>
            <w:tcW w:w="3826" w:type="dxa"/>
          </w:tcPr>
          <w:p w:rsidR="00171276" w:rsidRPr="00D31ABA" w:rsidRDefault="00171276" w:rsidP="00210D40">
            <w:pPr>
              <w:spacing w:line="360" w:lineRule="auto"/>
              <w:rPr>
                <w:rFonts w:ascii="Times New Roman" w:hAnsi="Times New Roman" w:cs="Times New Roman"/>
                <w:sz w:val="28"/>
                <w:szCs w:val="28"/>
              </w:rPr>
            </w:pPr>
            <w:r w:rsidRPr="00D31ABA">
              <w:rPr>
                <w:rFonts w:ascii="Times New Roman" w:hAnsi="Times New Roman" w:cs="Times New Roman"/>
                <w:sz w:val="28"/>
                <w:szCs w:val="28"/>
              </w:rPr>
              <w:t>Специализированный автомобиль АС-ЖКХ-3У</w:t>
            </w:r>
          </w:p>
        </w:tc>
        <w:tc>
          <w:tcPr>
            <w:tcW w:w="233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1</w:t>
            </w:r>
          </w:p>
        </w:tc>
        <w:tc>
          <w:tcPr>
            <w:tcW w:w="2337"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620 000</w:t>
            </w:r>
          </w:p>
        </w:tc>
      </w:tr>
      <w:tr w:rsidR="00171276" w:rsidRPr="00D31ABA" w:rsidTr="00210D40">
        <w:tc>
          <w:tcPr>
            <w:tcW w:w="84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2</w:t>
            </w:r>
          </w:p>
        </w:tc>
        <w:tc>
          <w:tcPr>
            <w:tcW w:w="3826" w:type="dxa"/>
          </w:tcPr>
          <w:p w:rsidR="00171276" w:rsidRPr="00D31ABA" w:rsidRDefault="00171276" w:rsidP="00210D40">
            <w:pPr>
              <w:spacing w:line="360" w:lineRule="auto"/>
              <w:rPr>
                <w:rFonts w:ascii="Times New Roman" w:hAnsi="Times New Roman" w:cs="Times New Roman"/>
                <w:sz w:val="28"/>
                <w:szCs w:val="28"/>
              </w:rPr>
            </w:pPr>
            <w:r w:rsidRPr="00D31ABA">
              <w:rPr>
                <w:rFonts w:ascii="Times New Roman" w:hAnsi="Times New Roman" w:cs="Times New Roman"/>
                <w:sz w:val="28"/>
                <w:szCs w:val="28"/>
              </w:rPr>
              <w:t>Экскаватор ЭО 2621</w:t>
            </w:r>
          </w:p>
        </w:tc>
        <w:tc>
          <w:tcPr>
            <w:tcW w:w="233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1</w:t>
            </w:r>
          </w:p>
        </w:tc>
        <w:tc>
          <w:tcPr>
            <w:tcW w:w="2337"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320 000</w:t>
            </w:r>
          </w:p>
        </w:tc>
      </w:tr>
      <w:tr w:rsidR="00171276" w:rsidRPr="00D31ABA" w:rsidTr="00210D40">
        <w:tc>
          <w:tcPr>
            <w:tcW w:w="84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3</w:t>
            </w:r>
          </w:p>
        </w:tc>
        <w:tc>
          <w:tcPr>
            <w:tcW w:w="3826" w:type="dxa"/>
          </w:tcPr>
          <w:p w:rsidR="00171276" w:rsidRPr="00D31ABA" w:rsidRDefault="00171276" w:rsidP="00210D40">
            <w:pPr>
              <w:spacing w:line="360" w:lineRule="auto"/>
              <w:rPr>
                <w:rFonts w:ascii="Times New Roman" w:hAnsi="Times New Roman" w:cs="Times New Roman"/>
                <w:sz w:val="28"/>
                <w:szCs w:val="28"/>
              </w:rPr>
            </w:pPr>
            <w:r w:rsidRPr="00D31ABA">
              <w:rPr>
                <w:rFonts w:ascii="Times New Roman" w:hAnsi="Times New Roman" w:cs="Times New Roman"/>
                <w:sz w:val="28"/>
                <w:szCs w:val="28"/>
              </w:rPr>
              <w:t>Траншеекопатель ТКУ «Азов»</w:t>
            </w:r>
          </w:p>
        </w:tc>
        <w:tc>
          <w:tcPr>
            <w:tcW w:w="233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1</w:t>
            </w:r>
          </w:p>
        </w:tc>
        <w:tc>
          <w:tcPr>
            <w:tcW w:w="2337"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290 000</w:t>
            </w:r>
          </w:p>
        </w:tc>
      </w:tr>
      <w:tr w:rsidR="00171276" w:rsidRPr="00D31ABA" w:rsidTr="00210D40">
        <w:tc>
          <w:tcPr>
            <w:tcW w:w="84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4</w:t>
            </w:r>
          </w:p>
        </w:tc>
        <w:tc>
          <w:tcPr>
            <w:tcW w:w="3826" w:type="dxa"/>
          </w:tcPr>
          <w:p w:rsidR="00171276" w:rsidRPr="00D31ABA" w:rsidRDefault="00171276" w:rsidP="00210D40">
            <w:pPr>
              <w:spacing w:line="360" w:lineRule="auto"/>
              <w:rPr>
                <w:rFonts w:ascii="Times New Roman" w:hAnsi="Times New Roman" w:cs="Times New Roman"/>
                <w:sz w:val="28"/>
                <w:szCs w:val="28"/>
              </w:rPr>
            </w:pPr>
            <w:r w:rsidRPr="00D31ABA">
              <w:rPr>
                <w:rFonts w:ascii="Times New Roman" w:hAnsi="Times New Roman" w:cs="Times New Roman"/>
                <w:sz w:val="28"/>
                <w:szCs w:val="28"/>
              </w:rPr>
              <w:t>Насос с частотным регулированием</w:t>
            </w:r>
          </w:p>
        </w:tc>
        <w:tc>
          <w:tcPr>
            <w:tcW w:w="233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5</w:t>
            </w:r>
          </w:p>
        </w:tc>
        <w:tc>
          <w:tcPr>
            <w:tcW w:w="2337"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175 000</w:t>
            </w:r>
          </w:p>
        </w:tc>
      </w:tr>
      <w:tr w:rsidR="00171276" w:rsidRPr="00D31ABA" w:rsidTr="00210D40">
        <w:tc>
          <w:tcPr>
            <w:tcW w:w="846" w:type="dxa"/>
          </w:tcPr>
          <w:p w:rsidR="00171276" w:rsidRPr="00D31ABA" w:rsidRDefault="00171276" w:rsidP="00210D40">
            <w:pPr>
              <w:spacing w:line="360" w:lineRule="auto"/>
              <w:rPr>
                <w:rFonts w:ascii="Times New Roman" w:hAnsi="Times New Roman" w:cs="Times New Roman"/>
                <w:sz w:val="28"/>
                <w:szCs w:val="28"/>
              </w:rPr>
            </w:pPr>
          </w:p>
        </w:tc>
        <w:tc>
          <w:tcPr>
            <w:tcW w:w="3826" w:type="dxa"/>
          </w:tcPr>
          <w:p w:rsidR="00171276" w:rsidRPr="00D31ABA" w:rsidRDefault="00171276" w:rsidP="00210D40">
            <w:pPr>
              <w:spacing w:line="360" w:lineRule="auto"/>
              <w:rPr>
                <w:rFonts w:ascii="Times New Roman" w:hAnsi="Times New Roman" w:cs="Times New Roman"/>
                <w:sz w:val="28"/>
                <w:szCs w:val="28"/>
              </w:rPr>
            </w:pPr>
            <w:r w:rsidRPr="00D31ABA">
              <w:rPr>
                <w:rFonts w:ascii="Times New Roman" w:hAnsi="Times New Roman" w:cs="Times New Roman"/>
                <w:sz w:val="28"/>
                <w:szCs w:val="28"/>
              </w:rPr>
              <w:t>Итого</w:t>
            </w:r>
          </w:p>
        </w:tc>
        <w:tc>
          <w:tcPr>
            <w:tcW w:w="2336"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8</w:t>
            </w:r>
          </w:p>
        </w:tc>
        <w:tc>
          <w:tcPr>
            <w:tcW w:w="2337" w:type="dxa"/>
          </w:tcPr>
          <w:p w:rsidR="00171276" w:rsidRPr="00D31ABA" w:rsidRDefault="00171276" w:rsidP="00210D40">
            <w:pPr>
              <w:spacing w:line="360" w:lineRule="auto"/>
              <w:jc w:val="center"/>
              <w:rPr>
                <w:rFonts w:ascii="Times New Roman" w:hAnsi="Times New Roman" w:cs="Times New Roman"/>
                <w:sz w:val="28"/>
                <w:szCs w:val="28"/>
              </w:rPr>
            </w:pPr>
            <w:r w:rsidRPr="00D31ABA">
              <w:rPr>
                <w:rFonts w:ascii="Times New Roman" w:hAnsi="Times New Roman" w:cs="Times New Roman"/>
                <w:sz w:val="28"/>
                <w:szCs w:val="28"/>
              </w:rPr>
              <w:t>1 405 000</w:t>
            </w:r>
          </w:p>
        </w:tc>
      </w:tr>
    </w:tbl>
    <w:p w:rsidR="001C2815" w:rsidRDefault="001C2815" w:rsidP="003C256F">
      <w:pPr>
        <w:shd w:val="clear" w:color="auto" w:fill="FFFFFF"/>
        <w:spacing w:after="0" w:line="360" w:lineRule="auto"/>
        <w:jc w:val="both"/>
        <w:rPr>
          <w:rFonts w:ascii="Times New Roman" w:hAnsi="Times New Roman" w:cs="Times New Roman"/>
          <w:sz w:val="28"/>
          <w:szCs w:val="28"/>
        </w:rPr>
      </w:pPr>
    </w:p>
    <w:p w:rsidR="00357A76" w:rsidRPr="004E3F65" w:rsidRDefault="004E3F65" w:rsidP="004E3F65">
      <w:pPr>
        <w:shd w:val="clear" w:color="auto" w:fill="FFFFFF"/>
        <w:spacing w:after="0" w:line="360" w:lineRule="auto"/>
        <w:ind w:firstLine="709"/>
        <w:jc w:val="both"/>
        <w:rPr>
          <w:rFonts w:ascii="Times New Roman" w:hAnsi="Times New Roman" w:cs="Times New Roman"/>
          <w:sz w:val="28"/>
          <w:szCs w:val="28"/>
        </w:rPr>
      </w:pPr>
      <w:r w:rsidRPr="004E3F65">
        <w:rPr>
          <w:rFonts w:ascii="Times New Roman" w:hAnsi="Times New Roman" w:cs="Times New Roman"/>
          <w:color w:val="000000"/>
          <w:sz w:val="28"/>
          <w:szCs w:val="28"/>
        </w:rPr>
        <w:t>С одной стороны, экономическую э</w:t>
      </w:r>
      <w:r>
        <w:rPr>
          <w:rFonts w:ascii="Times New Roman" w:hAnsi="Times New Roman" w:cs="Times New Roman"/>
          <w:color w:val="000000"/>
          <w:sz w:val="28"/>
          <w:szCs w:val="28"/>
        </w:rPr>
        <w:t>ффективность перечисленных меро</w:t>
      </w:r>
      <w:r w:rsidRPr="004E3F65">
        <w:rPr>
          <w:rFonts w:ascii="Times New Roman" w:hAnsi="Times New Roman" w:cs="Times New Roman"/>
          <w:color w:val="000000"/>
          <w:sz w:val="28"/>
          <w:szCs w:val="28"/>
        </w:rPr>
        <w:t>приятий достаточно сложно оценить, так как</w:t>
      </w:r>
      <w:r>
        <w:rPr>
          <w:rFonts w:ascii="Times New Roman" w:hAnsi="Times New Roman" w:cs="Times New Roman"/>
          <w:color w:val="000000"/>
          <w:sz w:val="28"/>
          <w:szCs w:val="28"/>
        </w:rPr>
        <w:t xml:space="preserve"> она зависит от множества факто</w:t>
      </w:r>
      <w:r w:rsidRPr="004E3F65">
        <w:rPr>
          <w:rFonts w:ascii="Times New Roman" w:hAnsi="Times New Roman" w:cs="Times New Roman"/>
          <w:color w:val="000000"/>
          <w:sz w:val="28"/>
          <w:szCs w:val="28"/>
        </w:rPr>
        <w:t>ров. Нельзя отрицать, что показатель эконо</w:t>
      </w:r>
      <w:r>
        <w:rPr>
          <w:rFonts w:ascii="Times New Roman" w:hAnsi="Times New Roman" w:cs="Times New Roman"/>
          <w:color w:val="000000"/>
          <w:sz w:val="28"/>
          <w:szCs w:val="28"/>
        </w:rPr>
        <w:t>мической эффективности это пред</w:t>
      </w:r>
      <w:r w:rsidRPr="004E3F65">
        <w:rPr>
          <w:rFonts w:ascii="Times New Roman" w:hAnsi="Times New Roman" w:cs="Times New Roman"/>
          <w:color w:val="000000"/>
          <w:sz w:val="28"/>
          <w:szCs w:val="28"/>
        </w:rPr>
        <w:t>сказуемое значение, и какая именно будет достигнута эк</w:t>
      </w:r>
      <w:r>
        <w:rPr>
          <w:rFonts w:ascii="Times New Roman" w:hAnsi="Times New Roman" w:cs="Times New Roman"/>
          <w:color w:val="000000"/>
          <w:sz w:val="28"/>
          <w:szCs w:val="28"/>
        </w:rPr>
        <w:t>ономическая эффек</w:t>
      </w:r>
      <w:r w:rsidRPr="004E3F65">
        <w:rPr>
          <w:rFonts w:ascii="Times New Roman" w:hAnsi="Times New Roman" w:cs="Times New Roman"/>
          <w:color w:val="000000"/>
          <w:sz w:val="28"/>
          <w:szCs w:val="28"/>
        </w:rPr>
        <w:t>тивность, покажет время. С другой стороны, из имеющейся информации и предложенных мероприятий можно бы</w:t>
      </w:r>
      <w:r>
        <w:rPr>
          <w:rFonts w:ascii="Times New Roman" w:hAnsi="Times New Roman" w:cs="Times New Roman"/>
          <w:color w:val="000000"/>
          <w:sz w:val="28"/>
          <w:szCs w:val="28"/>
        </w:rPr>
        <w:t>ло бы предположить следующую эф</w:t>
      </w:r>
      <w:r w:rsidRPr="004E3F65">
        <w:rPr>
          <w:rFonts w:ascii="Times New Roman" w:hAnsi="Times New Roman" w:cs="Times New Roman"/>
          <w:color w:val="000000"/>
          <w:sz w:val="28"/>
          <w:szCs w:val="28"/>
        </w:rPr>
        <w:t>фективность</w:t>
      </w:r>
      <w:r w:rsidR="00A9750C" w:rsidRPr="004E3F65">
        <w:rPr>
          <w:rFonts w:ascii="Times New Roman" w:hAnsi="Times New Roman" w:cs="Times New Roman"/>
          <w:sz w:val="28"/>
          <w:szCs w:val="28"/>
        </w:rPr>
        <w:t>,</w:t>
      </w:r>
      <w:r w:rsidRPr="004E3F65">
        <w:rPr>
          <w:rFonts w:ascii="Times New Roman" w:hAnsi="Times New Roman" w:cs="Times New Roman"/>
          <w:sz w:val="28"/>
          <w:szCs w:val="28"/>
        </w:rPr>
        <w:t xml:space="preserve"> приведенную</w:t>
      </w:r>
      <w:r w:rsidR="00A9750C" w:rsidRPr="004E3F65">
        <w:rPr>
          <w:rFonts w:ascii="Times New Roman" w:hAnsi="Times New Roman" w:cs="Times New Roman"/>
          <w:sz w:val="28"/>
          <w:szCs w:val="28"/>
        </w:rPr>
        <w:t xml:space="preserve"> табл</w:t>
      </w:r>
      <w:r w:rsidR="003E5EA0" w:rsidRPr="004E3F65">
        <w:rPr>
          <w:rFonts w:ascii="Times New Roman" w:hAnsi="Times New Roman" w:cs="Times New Roman"/>
          <w:sz w:val="28"/>
          <w:szCs w:val="28"/>
        </w:rPr>
        <w:t>ица 3</w:t>
      </w:r>
      <w:r w:rsidR="00204D90" w:rsidRPr="004E3F65">
        <w:rPr>
          <w:rFonts w:ascii="Times New Roman" w:hAnsi="Times New Roman" w:cs="Times New Roman"/>
          <w:sz w:val="28"/>
          <w:szCs w:val="28"/>
        </w:rPr>
        <w:t>.</w:t>
      </w:r>
    </w:p>
    <w:p w:rsidR="00171276" w:rsidRDefault="00786EEF" w:rsidP="0017127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признать</w:t>
      </w:r>
      <w:r w:rsidR="00171276" w:rsidRPr="004762F3">
        <w:rPr>
          <w:rFonts w:ascii="Times New Roman" w:hAnsi="Times New Roman" w:cs="Times New Roman"/>
          <w:sz w:val="28"/>
          <w:szCs w:val="28"/>
        </w:rPr>
        <w:t xml:space="preserve">, </w:t>
      </w:r>
      <w:r>
        <w:rPr>
          <w:rFonts w:ascii="Times New Roman" w:hAnsi="Times New Roman" w:cs="Times New Roman"/>
          <w:sz w:val="28"/>
          <w:szCs w:val="28"/>
        </w:rPr>
        <w:t>что от проведения</w:t>
      </w:r>
      <w:r w:rsidR="00171276" w:rsidRPr="004762F3">
        <w:rPr>
          <w:rFonts w:ascii="Times New Roman" w:hAnsi="Times New Roman" w:cs="Times New Roman"/>
          <w:sz w:val="28"/>
          <w:szCs w:val="28"/>
        </w:rPr>
        <w:t xml:space="preserve"> тех или иных мероприятий будет достигнута определенная экономическая эффективность.</w:t>
      </w:r>
    </w:p>
    <w:p w:rsidR="00171276" w:rsidRDefault="00D31ABA" w:rsidP="00D31ABA">
      <w:pPr>
        <w:shd w:val="clear" w:color="auto" w:fill="FFFFFF"/>
        <w:spacing w:after="0" w:line="360" w:lineRule="auto"/>
        <w:ind w:firstLine="709"/>
        <w:jc w:val="both"/>
        <w:rPr>
          <w:rFonts w:ascii="Times New Roman" w:hAnsi="Times New Roman" w:cs="Times New Roman"/>
          <w:sz w:val="28"/>
          <w:szCs w:val="28"/>
        </w:rPr>
      </w:pPr>
      <w:r w:rsidRPr="004762F3">
        <w:rPr>
          <w:rFonts w:ascii="Times New Roman" w:hAnsi="Times New Roman" w:cs="Times New Roman"/>
          <w:sz w:val="28"/>
          <w:szCs w:val="28"/>
        </w:rPr>
        <w:t>Экономическая эффективность</w:t>
      </w:r>
      <w:r>
        <w:rPr>
          <w:rFonts w:ascii="Times New Roman" w:hAnsi="Times New Roman" w:cs="Times New Roman"/>
          <w:sz w:val="28"/>
          <w:szCs w:val="28"/>
        </w:rPr>
        <w:t xml:space="preserve"> от </w:t>
      </w:r>
      <w:r w:rsidRPr="004762F3">
        <w:rPr>
          <w:rFonts w:ascii="Times New Roman" w:hAnsi="Times New Roman" w:cs="Times New Roman"/>
          <w:sz w:val="28"/>
          <w:szCs w:val="28"/>
        </w:rPr>
        <w:t>применения насосов со встроенным преобразователем частоты и изменяемой скоростью вращения электродвигателя, по данным исследований, со</w:t>
      </w:r>
      <w:r>
        <w:rPr>
          <w:rFonts w:ascii="Times New Roman" w:hAnsi="Times New Roman" w:cs="Times New Roman"/>
          <w:sz w:val="28"/>
          <w:szCs w:val="28"/>
        </w:rPr>
        <w:t xml:space="preserve">ставляет 30-40% в общем случае. Решиться </w:t>
      </w:r>
      <w:r>
        <w:rPr>
          <w:rFonts w:ascii="Times New Roman" w:hAnsi="Times New Roman" w:cs="Times New Roman"/>
          <w:sz w:val="28"/>
          <w:szCs w:val="28"/>
        </w:rPr>
        <w:lastRenderedPageBreak/>
        <w:t>проблема с перебоями водоснабжения, напор подаваемой воды будет соответствовать нормам и пожеланиям потребителя.</w:t>
      </w:r>
    </w:p>
    <w:p w:rsidR="00786EEF" w:rsidRDefault="00786EEF" w:rsidP="00D31ABA">
      <w:pPr>
        <w:shd w:val="clear" w:color="auto" w:fill="FFFFFF"/>
        <w:spacing w:after="0" w:line="360" w:lineRule="auto"/>
        <w:ind w:firstLine="709"/>
        <w:jc w:val="both"/>
        <w:rPr>
          <w:rFonts w:ascii="Times New Roman" w:hAnsi="Times New Roman" w:cs="Times New Roman"/>
          <w:sz w:val="28"/>
          <w:szCs w:val="28"/>
        </w:rPr>
      </w:pPr>
    </w:p>
    <w:p w:rsidR="00A9750C" w:rsidRDefault="003E5EA0" w:rsidP="00225F50">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Таблица 3</w:t>
      </w:r>
      <w:r w:rsidR="007D2A06">
        <w:rPr>
          <w:rFonts w:ascii="Times New Roman" w:hAnsi="Times New Roman" w:cs="Times New Roman"/>
          <w:sz w:val="28"/>
          <w:szCs w:val="28"/>
        </w:rPr>
        <w:t xml:space="preserve"> </w:t>
      </w:r>
      <w:r w:rsidR="007D2A06" w:rsidRPr="006B655E">
        <w:rPr>
          <w:rFonts w:ascii="Times New Roman" w:hAnsi="Times New Roman" w:cs="Times New Roman"/>
          <w:color w:val="000000" w:themeColor="text1"/>
          <w:sz w:val="28"/>
          <w:szCs w:val="28"/>
        </w:rPr>
        <w:t>–</w:t>
      </w:r>
      <w:r w:rsidR="007D2A06">
        <w:rPr>
          <w:rFonts w:ascii="Times New Roman" w:hAnsi="Times New Roman" w:cs="Times New Roman"/>
          <w:color w:val="000000" w:themeColor="text1"/>
          <w:sz w:val="28"/>
          <w:szCs w:val="28"/>
        </w:rPr>
        <w:t xml:space="preserve"> </w:t>
      </w:r>
      <w:r w:rsidR="00A9750C">
        <w:rPr>
          <w:rFonts w:ascii="Times New Roman" w:hAnsi="Times New Roman" w:cs="Times New Roman"/>
          <w:sz w:val="28"/>
          <w:szCs w:val="28"/>
        </w:rPr>
        <w:t>Экономическая эффективность от предложенных мероприятий</w:t>
      </w:r>
    </w:p>
    <w:tbl>
      <w:tblPr>
        <w:tblStyle w:val="a8"/>
        <w:tblW w:w="0" w:type="auto"/>
        <w:tblLook w:val="04A0" w:firstRow="1" w:lastRow="0" w:firstColumn="1" w:lastColumn="0" w:noHBand="0" w:noVBand="1"/>
      </w:tblPr>
      <w:tblGrid>
        <w:gridCol w:w="846"/>
        <w:gridCol w:w="4394"/>
        <w:gridCol w:w="4105"/>
      </w:tblGrid>
      <w:tr w:rsidR="00A9750C" w:rsidRPr="004A4489" w:rsidTr="0059168E">
        <w:tc>
          <w:tcPr>
            <w:tcW w:w="846" w:type="dxa"/>
          </w:tcPr>
          <w:p w:rsidR="00A9750C" w:rsidRPr="004A4489" w:rsidRDefault="0059168E" w:rsidP="00225F50">
            <w:pPr>
              <w:spacing w:line="360" w:lineRule="auto"/>
              <w:jc w:val="center"/>
              <w:rPr>
                <w:rFonts w:ascii="Times New Roman" w:hAnsi="Times New Roman" w:cs="Times New Roman"/>
                <w:sz w:val="28"/>
                <w:szCs w:val="28"/>
              </w:rPr>
            </w:pPr>
            <w:r w:rsidRPr="004A4489">
              <w:rPr>
                <w:rFonts w:ascii="Times New Roman" w:hAnsi="Times New Roman" w:cs="Times New Roman"/>
                <w:sz w:val="28"/>
                <w:szCs w:val="28"/>
              </w:rPr>
              <w:t>№</w:t>
            </w:r>
          </w:p>
        </w:tc>
        <w:tc>
          <w:tcPr>
            <w:tcW w:w="4394" w:type="dxa"/>
          </w:tcPr>
          <w:p w:rsidR="00A9750C" w:rsidRPr="004A4489" w:rsidRDefault="0059168E" w:rsidP="00225F50">
            <w:pPr>
              <w:spacing w:line="360" w:lineRule="auto"/>
              <w:jc w:val="center"/>
              <w:rPr>
                <w:rFonts w:ascii="Times New Roman" w:hAnsi="Times New Roman" w:cs="Times New Roman"/>
                <w:sz w:val="28"/>
                <w:szCs w:val="28"/>
              </w:rPr>
            </w:pPr>
            <w:r w:rsidRPr="004A4489">
              <w:rPr>
                <w:rFonts w:ascii="Times New Roman" w:hAnsi="Times New Roman" w:cs="Times New Roman"/>
                <w:sz w:val="28"/>
                <w:szCs w:val="28"/>
              </w:rPr>
              <w:t>Показатели</w:t>
            </w:r>
          </w:p>
        </w:tc>
        <w:tc>
          <w:tcPr>
            <w:tcW w:w="4105" w:type="dxa"/>
          </w:tcPr>
          <w:p w:rsidR="00D31ABA" w:rsidRDefault="00D31ABA" w:rsidP="00225F50">
            <w:pPr>
              <w:spacing w:line="360" w:lineRule="auto"/>
              <w:jc w:val="center"/>
              <w:rPr>
                <w:rFonts w:ascii="Times New Roman" w:hAnsi="Times New Roman" w:cs="Times New Roman"/>
                <w:sz w:val="28"/>
                <w:szCs w:val="28"/>
              </w:rPr>
            </w:pPr>
          </w:p>
          <w:p w:rsidR="00A9750C" w:rsidRPr="004A4489" w:rsidRDefault="0059168E" w:rsidP="00225F50">
            <w:pPr>
              <w:spacing w:line="360" w:lineRule="auto"/>
              <w:jc w:val="center"/>
              <w:rPr>
                <w:rFonts w:ascii="Times New Roman" w:hAnsi="Times New Roman" w:cs="Times New Roman"/>
                <w:sz w:val="28"/>
                <w:szCs w:val="28"/>
              </w:rPr>
            </w:pPr>
            <w:r w:rsidRPr="004A4489">
              <w:rPr>
                <w:rFonts w:ascii="Times New Roman" w:hAnsi="Times New Roman" w:cs="Times New Roman"/>
                <w:sz w:val="28"/>
                <w:szCs w:val="28"/>
              </w:rPr>
              <w:t>Значение показателей</w:t>
            </w:r>
          </w:p>
        </w:tc>
      </w:tr>
      <w:tr w:rsidR="00A9750C" w:rsidRPr="004A4489" w:rsidTr="0059168E">
        <w:tc>
          <w:tcPr>
            <w:tcW w:w="846" w:type="dxa"/>
          </w:tcPr>
          <w:p w:rsidR="00A9750C" w:rsidRPr="004A4489" w:rsidRDefault="0059168E" w:rsidP="001C2815">
            <w:pPr>
              <w:spacing w:line="360" w:lineRule="auto"/>
              <w:jc w:val="center"/>
              <w:rPr>
                <w:rFonts w:ascii="Times New Roman" w:hAnsi="Times New Roman" w:cs="Times New Roman"/>
                <w:sz w:val="28"/>
                <w:szCs w:val="28"/>
              </w:rPr>
            </w:pPr>
            <w:r w:rsidRPr="004A4489">
              <w:rPr>
                <w:rFonts w:ascii="Times New Roman" w:hAnsi="Times New Roman" w:cs="Times New Roman"/>
                <w:sz w:val="28"/>
                <w:szCs w:val="28"/>
              </w:rPr>
              <w:t>1</w:t>
            </w:r>
          </w:p>
        </w:tc>
        <w:tc>
          <w:tcPr>
            <w:tcW w:w="4394" w:type="dxa"/>
          </w:tcPr>
          <w:p w:rsidR="00A9750C" w:rsidRPr="004A4489" w:rsidRDefault="00217919" w:rsidP="00225F50">
            <w:pPr>
              <w:spacing w:line="360" w:lineRule="auto"/>
              <w:rPr>
                <w:rFonts w:ascii="Times New Roman" w:hAnsi="Times New Roman" w:cs="Times New Roman"/>
                <w:sz w:val="28"/>
                <w:szCs w:val="28"/>
              </w:rPr>
            </w:pPr>
            <w:r>
              <w:rPr>
                <w:rFonts w:ascii="Times New Roman" w:hAnsi="Times New Roman" w:cs="Times New Roman"/>
                <w:sz w:val="28"/>
                <w:szCs w:val="28"/>
              </w:rPr>
              <w:t>Организационный механизм повышения качества ЖКУ</w:t>
            </w:r>
          </w:p>
        </w:tc>
        <w:tc>
          <w:tcPr>
            <w:tcW w:w="4105" w:type="dxa"/>
          </w:tcPr>
          <w:p w:rsidR="00A9750C" w:rsidRPr="004A4489" w:rsidRDefault="001D2B5E" w:rsidP="00225F50">
            <w:pPr>
              <w:spacing w:line="360" w:lineRule="auto"/>
              <w:rPr>
                <w:rFonts w:ascii="Times New Roman" w:hAnsi="Times New Roman" w:cs="Times New Roman"/>
                <w:sz w:val="28"/>
                <w:szCs w:val="28"/>
              </w:rPr>
            </w:pPr>
            <w:r>
              <w:rPr>
                <w:rFonts w:ascii="Times New Roman" w:hAnsi="Times New Roman" w:cs="Times New Roman"/>
                <w:sz w:val="28"/>
                <w:szCs w:val="28"/>
              </w:rPr>
              <w:t>Возрастет ответственность персонала, повысится качество оказания услуг, эффективное использование ресурсов</w:t>
            </w:r>
            <w:r w:rsidR="0059168E" w:rsidRPr="004A4489">
              <w:rPr>
                <w:rFonts w:ascii="Times New Roman" w:hAnsi="Times New Roman" w:cs="Times New Roman"/>
                <w:sz w:val="28"/>
                <w:szCs w:val="28"/>
              </w:rPr>
              <w:t xml:space="preserve"> </w:t>
            </w:r>
          </w:p>
        </w:tc>
      </w:tr>
      <w:tr w:rsidR="00A9750C" w:rsidRPr="004A4489" w:rsidTr="0059168E">
        <w:tc>
          <w:tcPr>
            <w:tcW w:w="846" w:type="dxa"/>
          </w:tcPr>
          <w:p w:rsidR="00A9750C" w:rsidRPr="004A4489" w:rsidRDefault="00217919" w:rsidP="001C281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A9750C" w:rsidRPr="004A4489" w:rsidRDefault="0059168E" w:rsidP="00225F50">
            <w:pPr>
              <w:spacing w:line="360" w:lineRule="auto"/>
              <w:rPr>
                <w:rFonts w:ascii="Times New Roman" w:hAnsi="Times New Roman" w:cs="Times New Roman"/>
                <w:sz w:val="28"/>
                <w:szCs w:val="28"/>
              </w:rPr>
            </w:pPr>
            <w:r w:rsidRPr="004A4489">
              <w:rPr>
                <w:rFonts w:ascii="Times New Roman" w:hAnsi="Times New Roman" w:cs="Times New Roman"/>
                <w:sz w:val="28"/>
                <w:szCs w:val="28"/>
              </w:rPr>
              <w:t>Модернизация оборудования</w:t>
            </w:r>
          </w:p>
        </w:tc>
        <w:tc>
          <w:tcPr>
            <w:tcW w:w="4105" w:type="dxa"/>
          </w:tcPr>
          <w:p w:rsidR="00A9750C" w:rsidRPr="004A4489" w:rsidRDefault="00A9750C" w:rsidP="00225F50">
            <w:pPr>
              <w:spacing w:line="360" w:lineRule="auto"/>
              <w:rPr>
                <w:rFonts w:ascii="Times New Roman" w:hAnsi="Times New Roman" w:cs="Times New Roman"/>
                <w:sz w:val="28"/>
                <w:szCs w:val="28"/>
              </w:rPr>
            </w:pPr>
          </w:p>
        </w:tc>
      </w:tr>
      <w:tr w:rsidR="00A9750C" w:rsidRPr="004A4489" w:rsidTr="0059168E">
        <w:tc>
          <w:tcPr>
            <w:tcW w:w="846" w:type="dxa"/>
          </w:tcPr>
          <w:p w:rsidR="00A9750C" w:rsidRPr="004A4489" w:rsidRDefault="00217919" w:rsidP="001C281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59168E" w:rsidRPr="004A4489">
              <w:rPr>
                <w:rFonts w:ascii="Times New Roman" w:hAnsi="Times New Roman" w:cs="Times New Roman"/>
                <w:sz w:val="28"/>
                <w:szCs w:val="28"/>
              </w:rPr>
              <w:t>.1</w:t>
            </w:r>
          </w:p>
        </w:tc>
        <w:tc>
          <w:tcPr>
            <w:tcW w:w="4394" w:type="dxa"/>
          </w:tcPr>
          <w:p w:rsidR="00A9750C" w:rsidRPr="004A4489" w:rsidRDefault="004A4489" w:rsidP="00225F50">
            <w:pPr>
              <w:spacing w:line="360" w:lineRule="auto"/>
              <w:rPr>
                <w:rFonts w:ascii="Times New Roman" w:hAnsi="Times New Roman" w:cs="Times New Roman"/>
                <w:sz w:val="28"/>
                <w:szCs w:val="28"/>
              </w:rPr>
            </w:pPr>
            <w:r w:rsidRPr="004A4489">
              <w:rPr>
                <w:rFonts w:ascii="Times New Roman" w:hAnsi="Times New Roman" w:cs="Times New Roman"/>
                <w:sz w:val="28"/>
                <w:szCs w:val="28"/>
              </w:rPr>
              <w:t xml:space="preserve">От приобретения экскаватора и траншеекопателя </w:t>
            </w:r>
          </w:p>
        </w:tc>
        <w:tc>
          <w:tcPr>
            <w:tcW w:w="4105" w:type="dxa"/>
          </w:tcPr>
          <w:p w:rsidR="00A9750C" w:rsidRPr="004A4489" w:rsidRDefault="004A4489" w:rsidP="00225F50">
            <w:pPr>
              <w:spacing w:line="360" w:lineRule="auto"/>
              <w:rPr>
                <w:rFonts w:ascii="Times New Roman" w:hAnsi="Times New Roman" w:cs="Times New Roman"/>
                <w:sz w:val="28"/>
                <w:szCs w:val="28"/>
              </w:rPr>
            </w:pPr>
            <w:r w:rsidRPr="004A4489">
              <w:rPr>
                <w:rFonts w:ascii="Times New Roman" w:hAnsi="Times New Roman" w:cs="Times New Roman"/>
                <w:sz w:val="28"/>
                <w:szCs w:val="28"/>
              </w:rPr>
              <w:t xml:space="preserve">Ускорится процесс реагирования на заявки от потребителей, возможность выезда нескольких бригад </w:t>
            </w:r>
          </w:p>
        </w:tc>
      </w:tr>
      <w:tr w:rsidR="0059168E" w:rsidRPr="004A4489" w:rsidTr="0059168E">
        <w:tc>
          <w:tcPr>
            <w:tcW w:w="846" w:type="dxa"/>
          </w:tcPr>
          <w:p w:rsidR="0059168E" w:rsidRPr="004A4489" w:rsidRDefault="00217919" w:rsidP="001C281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59168E" w:rsidRPr="004A4489">
              <w:rPr>
                <w:rFonts w:ascii="Times New Roman" w:hAnsi="Times New Roman" w:cs="Times New Roman"/>
                <w:sz w:val="28"/>
                <w:szCs w:val="28"/>
              </w:rPr>
              <w:t>.2</w:t>
            </w:r>
          </w:p>
        </w:tc>
        <w:tc>
          <w:tcPr>
            <w:tcW w:w="4394" w:type="dxa"/>
          </w:tcPr>
          <w:p w:rsidR="0059168E" w:rsidRPr="004A4489" w:rsidRDefault="004A4489" w:rsidP="00225F50">
            <w:pPr>
              <w:spacing w:line="360" w:lineRule="auto"/>
              <w:rPr>
                <w:rFonts w:ascii="Times New Roman" w:hAnsi="Times New Roman" w:cs="Times New Roman"/>
                <w:sz w:val="28"/>
                <w:szCs w:val="28"/>
              </w:rPr>
            </w:pPr>
            <w:r w:rsidRPr="004A4489">
              <w:rPr>
                <w:rFonts w:ascii="Times New Roman" w:hAnsi="Times New Roman" w:cs="Times New Roman"/>
                <w:sz w:val="28"/>
                <w:szCs w:val="28"/>
              </w:rPr>
              <w:t>От установки насосов с частотным регулированием</w:t>
            </w:r>
          </w:p>
        </w:tc>
        <w:tc>
          <w:tcPr>
            <w:tcW w:w="4105" w:type="dxa"/>
          </w:tcPr>
          <w:p w:rsidR="0059168E" w:rsidRPr="004A4489" w:rsidRDefault="004A4489" w:rsidP="00225F50">
            <w:pPr>
              <w:spacing w:line="360" w:lineRule="auto"/>
              <w:rPr>
                <w:rFonts w:ascii="Times New Roman" w:hAnsi="Times New Roman" w:cs="Times New Roman"/>
                <w:sz w:val="28"/>
                <w:szCs w:val="28"/>
              </w:rPr>
            </w:pPr>
            <w:r w:rsidRPr="004A4489">
              <w:rPr>
                <w:rFonts w:ascii="Times New Roman" w:hAnsi="Times New Roman" w:cs="Times New Roman"/>
                <w:sz w:val="28"/>
                <w:szCs w:val="28"/>
              </w:rPr>
              <w:t>Экономия воды – 10-15%</w:t>
            </w:r>
          </w:p>
        </w:tc>
      </w:tr>
      <w:tr w:rsidR="004A4489" w:rsidRPr="004A4489" w:rsidTr="0059168E">
        <w:tc>
          <w:tcPr>
            <w:tcW w:w="846" w:type="dxa"/>
          </w:tcPr>
          <w:p w:rsidR="004A4489" w:rsidRPr="004A4489" w:rsidRDefault="00217919" w:rsidP="00217919">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394" w:type="dxa"/>
          </w:tcPr>
          <w:p w:rsidR="004A4489" w:rsidRPr="004A4489" w:rsidRDefault="004A4489" w:rsidP="00225F50">
            <w:pPr>
              <w:spacing w:line="360" w:lineRule="auto"/>
              <w:rPr>
                <w:rFonts w:ascii="Times New Roman" w:hAnsi="Times New Roman" w:cs="Times New Roman"/>
                <w:sz w:val="28"/>
                <w:szCs w:val="28"/>
              </w:rPr>
            </w:pPr>
            <w:r w:rsidRPr="004A4489">
              <w:rPr>
                <w:rFonts w:ascii="Times New Roman" w:hAnsi="Times New Roman" w:cs="Times New Roman"/>
                <w:sz w:val="28"/>
                <w:szCs w:val="28"/>
              </w:rPr>
              <w:t>От приобретения специализированного автомобиля АС-ЖКХ-3У</w:t>
            </w:r>
          </w:p>
        </w:tc>
        <w:tc>
          <w:tcPr>
            <w:tcW w:w="4105" w:type="dxa"/>
          </w:tcPr>
          <w:p w:rsidR="004A4489" w:rsidRPr="004A4489" w:rsidRDefault="004A4489" w:rsidP="00225F50">
            <w:pPr>
              <w:spacing w:line="360" w:lineRule="auto"/>
              <w:rPr>
                <w:rFonts w:ascii="Times New Roman" w:hAnsi="Times New Roman" w:cs="Times New Roman"/>
                <w:sz w:val="28"/>
                <w:szCs w:val="28"/>
              </w:rPr>
            </w:pPr>
            <w:r w:rsidRPr="004A4489">
              <w:rPr>
                <w:rFonts w:ascii="Times New Roman" w:hAnsi="Times New Roman" w:cs="Times New Roman"/>
                <w:sz w:val="28"/>
                <w:szCs w:val="28"/>
              </w:rPr>
              <w:t>Ускорится процесс прибытия бригад на объект</w:t>
            </w:r>
          </w:p>
        </w:tc>
      </w:tr>
    </w:tbl>
    <w:p w:rsidR="003C256F" w:rsidRDefault="003C256F" w:rsidP="003C256F">
      <w:pPr>
        <w:shd w:val="clear" w:color="auto" w:fill="FFFFFF"/>
        <w:spacing w:after="0" w:line="360" w:lineRule="auto"/>
        <w:ind w:firstLine="709"/>
        <w:jc w:val="both"/>
        <w:rPr>
          <w:rFonts w:ascii="Times New Roman" w:hAnsi="Times New Roman" w:cs="Times New Roman"/>
          <w:sz w:val="28"/>
          <w:szCs w:val="28"/>
        </w:rPr>
      </w:pPr>
    </w:p>
    <w:p w:rsidR="001D2B5E" w:rsidRDefault="001D2B5E" w:rsidP="001D2B5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внедрения системы повышения качества предоставления ЖКУ будет достигнуто:</w:t>
      </w:r>
    </w:p>
    <w:p w:rsidR="001D2B5E" w:rsidRDefault="001D2B5E"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выявление</w:t>
      </w:r>
      <w:proofErr w:type="gramEnd"/>
      <w:r>
        <w:rPr>
          <w:rFonts w:ascii="Times New Roman" w:hAnsi="Times New Roman" w:cs="Times New Roman"/>
          <w:sz w:val="28"/>
          <w:szCs w:val="28"/>
        </w:rPr>
        <w:t xml:space="preserve"> слабых мест в процессе оказания услуг;</w:t>
      </w:r>
    </w:p>
    <w:p w:rsidR="001D2B5E" w:rsidRDefault="001D2B5E"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оперативное</w:t>
      </w:r>
      <w:proofErr w:type="gramEnd"/>
      <w:r>
        <w:rPr>
          <w:rFonts w:ascii="Times New Roman" w:hAnsi="Times New Roman" w:cs="Times New Roman"/>
          <w:sz w:val="28"/>
          <w:szCs w:val="28"/>
        </w:rPr>
        <w:t xml:space="preserve"> решение по устранению несоответствия;</w:t>
      </w:r>
    </w:p>
    <w:p w:rsidR="001D2B5E" w:rsidRDefault="001D2B5E"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возрастание</w:t>
      </w:r>
      <w:proofErr w:type="gramEnd"/>
      <w:r>
        <w:rPr>
          <w:rFonts w:ascii="Times New Roman" w:hAnsi="Times New Roman" w:cs="Times New Roman"/>
          <w:sz w:val="28"/>
          <w:szCs w:val="28"/>
        </w:rPr>
        <w:t xml:space="preserve"> ответственности сотрудников предприятия;</w:t>
      </w:r>
    </w:p>
    <w:p w:rsidR="001D2B5E" w:rsidRDefault="001D2B5E"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преимущества</w:t>
      </w:r>
      <w:proofErr w:type="gramEnd"/>
      <w:r>
        <w:rPr>
          <w:rFonts w:ascii="Times New Roman" w:hAnsi="Times New Roman" w:cs="Times New Roman"/>
          <w:sz w:val="28"/>
          <w:szCs w:val="28"/>
        </w:rPr>
        <w:t xml:space="preserve"> при участии в тендерах и конкурсах;</w:t>
      </w:r>
    </w:p>
    <w:p w:rsidR="001D2B5E" w:rsidRDefault="001D2B5E"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более</w:t>
      </w:r>
      <w:proofErr w:type="gramEnd"/>
      <w:r>
        <w:rPr>
          <w:rFonts w:ascii="Times New Roman" w:hAnsi="Times New Roman" w:cs="Times New Roman"/>
          <w:sz w:val="28"/>
          <w:szCs w:val="28"/>
        </w:rPr>
        <w:t xml:space="preserve"> эффективное использование всех видов ресурсов организации;</w:t>
      </w:r>
    </w:p>
    <w:p w:rsidR="001D2B5E" w:rsidRDefault="001D2B5E"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более</w:t>
      </w:r>
      <w:proofErr w:type="gramEnd"/>
      <w:r>
        <w:rPr>
          <w:rFonts w:ascii="Times New Roman" w:hAnsi="Times New Roman" w:cs="Times New Roman"/>
          <w:sz w:val="28"/>
          <w:szCs w:val="28"/>
        </w:rPr>
        <w:t xml:space="preserve"> качественное оказание услуг</w:t>
      </w:r>
      <w:r w:rsidR="00DC330A">
        <w:rPr>
          <w:rFonts w:ascii="Times New Roman" w:hAnsi="Times New Roman" w:cs="Times New Roman"/>
          <w:sz w:val="28"/>
          <w:szCs w:val="28"/>
        </w:rPr>
        <w:t>;</w:t>
      </w:r>
    </w:p>
    <w:p w:rsidR="00DC330A" w:rsidRDefault="00DC330A"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совершенствование</w:t>
      </w:r>
      <w:proofErr w:type="gramEnd"/>
      <w:r>
        <w:rPr>
          <w:rFonts w:ascii="Times New Roman" w:hAnsi="Times New Roman" w:cs="Times New Roman"/>
          <w:sz w:val="28"/>
          <w:szCs w:val="28"/>
        </w:rPr>
        <w:t xml:space="preserve"> организационной структуры;</w:t>
      </w:r>
    </w:p>
    <w:p w:rsidR="00DC330A" w:rsidRPr="001D2B5E" w:rsidRDefault="00DC330A" w:rsidP="004469C6">
      <w:pPr>
        <w:pStyle w:val="a3"/>
        <w:numPr>
          <w:ilvl w:val="0"/>
          <w:numId w:val="70"/>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усовершенствование</w:t>
      </w:r>
      <w:proofErr w:type="gramEnd"/>
      <w:r>
        <w:rPr>
          <w:rFonts w:ascii="Times New Roman" w:hAnsi="Times New Roman" w:cs="Times New Roman"/>
          <w:sz w:val="28"/>
          <w:szCs w:val="28"/>
        </w:rPr>
        <w:t xml:space="preserve"> процессов организации</w:t>
      </w:r>
      <w:r w:rsidR="00EF3129">
        <w:rPr>
          <w:rFonts w:ascii="Times New Roman" w:hAnsi="Times New Roman" w:cs="Times New Roman"/>
          <w:sz w:val="28"/>
          <w:szCs w:val="28"/>
        </w:rPr>
        <w:t>.</w:t>
      </w:r>
    </w:p>
    <w:p w:rsidR="001C2815" w:rsidRDefault="00786EEF" w:rsidP="000202B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Отмечу, что п</w:t>
      </w:r>
      <w:r w:rsidR="003C256F" w:rsidRPr="004762F3">
        <w:rPr>
          <w:rFonts w:ascii="Times New Roman" w:hAnsi="Times New Roman" w:cs="Times New Roman"/>
          <w:sz w:val="28"/>
          <w:szCs w:val="28"/>
        </w:rPr>
        <w:t>рименение насо</w:t>
      </w:r>
      <w:r>
        <w:rPr>
          <w:rFonts w:ascii="Times New Roman" w:hAnsi="Times New Roman" w:cs="Times New Roman"/>
          <w:sz w:val="28"/>
          <w:szCs w:val="28"/>
        </w:rPr>
        <w:t>сов с частотным регулированием может позволить</w:t>
      </w:r>
      <w:r w:rsidR="003C256F" w:rsidRPr="004762F3">
        <w:rPr>
          <w:rFonts w:ascii="Times New Roman" w:hAnsi="Times New Roman" w:cs="Times New Roman"/>
          <w:sz w:val="28"/>
          <w:szCs w:val="28"/>
        </w:rPr>
        <w:t xml:space="preserve"> обеспечить поддержание контролируемого параметра на заданном уровне</w:t>
      </w:r>
      <w:r>
        <w:rPr>
          <w:rFonts w:ascii="Times New Roman" w:hAnsi="Times New Roman" w:cs="Times New Roman"/>
          <w:sz w:val="28"/>
          <w:szCs w:val="28"/>
        </w:rPr>
        <w:t xml:space="preserve"> и даст</w:t>
      </w:r>
      <w:r w:rsidR="003C256F" w:rsidRPr="004762F3">
        <w:rPr>
          <w:rFonts w:ascii="Times New Roman" w:hAnsi="Times New Roman" w:cs="Times New Roman"/>
          <w:sz w:val="28"/>
          <w:szCs w:val="28"/>
        </w:rPr>
        <w:t xml:space="preserve"> экономию</w:t>
      </w:r>
      <w:r>
        <w:rPr>
          <w:rFonts w:ascii="Times New Roman" w:hAnsi="Times New Roman" w:cs="Times New Roman"/>
          <w:sz w:val="28"/>
          <w:szCs w:val="28"/>
        </w:rPr>
        <w:t xml:space="preserve"> ресурсов, а именно – </w:t>
      </w:r>
      <w:r w:rsidR="003C256F" w:rsidRPr="004762F3">
        <w:rPr>
          <w:rFonts w:ascii="Times New Roman" w:hAnsi="Times New Roman" w:cs="Times New Roman"/>
          <w:sz w:val="28"/>
          <w:szCs w:val="28"/>
        </w:rPr>
        <w:t>электроэнергии от 10</w:t>
      </w:r>
      <w:r w:rsidR="00625F70">
        <w:rPr>
          <w:rFonts w:ascii="Times New Roman" w:hAnsi="Times New Roman" w:cs="Times New Roman"/>
          <w:sz w:val="28"/>
          <w:szCs w:val="28"/>
        </w:rPr>
        <w:t xml:space="preserve">-30% до 50-60% и воды - 10-15% </w:t>
      </w:r>
      <w:r w:rsidR="003C256F">
        <w:rPr>
          <w:rFonts w:ascii="Times New Roman" w:hAnsi="Times New Roman" w:cs="Times New Roman"/>
          <w:sz w:val="28"/>
          <w:szCs w:val="28"/>
          <w:lang w:val="en-US"/>
        </w:rPr>
        <w:t>[51]</w:t>
      </w:r>
      <w:r w:rsidR="000202B8">
        <w:rPr>
          <w:rFonts w:ascii="Times New Roman" w:hAnsi="Times New Roman" w:cs="Times New Roman"/>
          <w:sz w:val="28"/>
          <w:szCs w:val="28"/>
        </w:rPr>
        <w:t xml:space="preserve">. </w:t>
      </w:r>
    </w:p>
    <w:p w:rsidR="001C2815" w:rsidRPr="004762F3" w:rsidRDefault="00786EEF" w:rsidP="001C281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вышеперечисленных рассуждений, </w:t>
      </w:r>
      <w:proofErr w:type="gramStart"/>
      <w:r>
        <w:rPr>
          <w:rFonts w:ascii="Times New Roman" w:hAnsi="Times New Roman" w:cs="Times New Roman"/>
          <w:sz w:val="28"/>
          <w:szCs w:val="28"/>
        </w:rPr>
        <w:t xml:space="preserve">все </w:t>
      </w:r>
      <w:r w:rsidR="001C2815" w:rsidRPr="004762F3">
        <w:rPr>
          <w:rFonts w:ascii="Times New Roman" w:hAnsi="Times New Roman" w:cs="Times New Roman"/>
          <w:sz w:val="28"/>
          <w:szCs w:val="28"/>
        </w:rPr>
        <w:t xml:space="preserve"> предложенные</w:t>
      </w:r>
      <w:proofErr w:type="gramEnd"/>
      <w:r w:rsidR="001C2815" w:rsidRPr="004762F3">
        <w:rPr>
          <w:rFonts w:ascii="Times New Roman" w:hAnsi="Times New Roman" w:cs="Times New Roman"/>
          <w:sz w:val="28"/>
          <w:szCs w:val="28"/>
        </w:rPr>
        <w:t xml:space="preserve"> мероприятия на предприятии ОАО «Водоканал» позволят улучшить:</w:t>
      </w:r>
    </w:p>
    <w:p w:rsidR="00786EEF" w:rsidRDefault="00786EEF" w:rsidP="00786EEF">
      <w:pPr>
        <w:pStyle w:val="a3"/>
        <w:numPr>
          <w:ilvl w:val="0"/>
          <w:numId w:val="38"/>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т</w:t>
      </w:r>
      <w:r w:rsidRPr="004762F3">
        <w:rPr>
          <w:rFonts w:ascii="Times New Roman" w:hAnsi="Times New Roman" w:cs="Times New Roman"/>
          <w:sz w:val="28"/>
          <w:szCs w:val="28"/>
        </w:rPr>
        <w:t>ехнико</w:t>
      </w:r>
      <w:proofErr w:type="gramEnd"/>
      <w:r w:rsidRPr="004762F3">
        <w:rPr>
          <w:rFonts w:ascii="Times New Roman" w:hAnsi="Times New Roman" w:cs="Times New Roman"/>
          <w:sz w:val="28"/>
          <w:szCs w:val="28"/>
        </w:rPr>
        <w:t>-экономические пока</w:t>
      </w:r>
      <w:r>
        <w:rPr>
          <w:rFonts w:ascii="Times New Roman" w:hAnsi="Times New Roman" w:cs="Times New Roman"/>
          <w:sz w:val="28"/>
          <w:szCs w:val="28"/>
        </w:rPr>
        <w:t>затели повышения качества услуг</w:t>
      </w:r>
      <w:r>
        <w:rPr>
          <w:rFonts w:ascii="Times New Roman" w:hAnsi="Times New Roman" w:cs="Times New Roman"/>
          <w:sz w:val="28"/>
          <w:szCs w:val="28"/>
        </w:rPr>
        <w:t>;</w:t>
      </w:r>
    </w:p>
    <w:p w:rsidR="001C2815" w:rsidRPr="004762F3" w:rsidRDefault="001C2815" w:rsidP="001C2815">
      <w:pPr>
        <w:pStyle w:val="a3"/>
        <w:numPr>
          <w:ilvl w:val="0"/>
          <w:numId w:val="38"/>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4762F3">
        <w:rPr>
          <w:rFonts w:ascii="Times New Roman" w:hAnsi="Times New Roman" w:cs="Times New Roman"/>
          <w:sz w:val="28"/>
          <w:szCs w:val="28"/>
        </w:rPr>
        <w:t>рганизационно</w:t>
      </w:r>
      <w:proofErr w:type="gramEnd"/>
      <w:r w:rsidRPr="004762F3">
        <w:rPr>
          <w:rFonts w:ascii="Times New Roman" w:hAnsi="Times New Roman" w:cs="Times New Roman"/>
          <w:sz w:val="28"/>
          <w:szCs w:val="28"/>
        </w:rPr>
        <w:t>-экономические</w:t>
      </w:r>
      <w:r w:rsidR="00786EEF">
        <w:rPr>
          <w:rFonts w:ascii="Times New Roman" w:hAnsi="Times New Roman" w:cs="Times New Roman"/>
          <w:sz w:val="28"/>
          <w:szCs w:val="28"/>
        </w:rPr>
        <w:t xml:space="preserve"> показатели.</w:t>
      </w:r>
    </w:p>
    <w:p w:rsidR="001C2815" w:rsidRDefault="001C2815" w:rsidP="001C2815">
      <w:pPr>
        <w:rPr>
          <w:rFonts w:ascii="Times New Roman" w:hAnsi="Times New Roman" w:cs="Times New Roman"/>
          <w:sz w:val="28"/>
          <w:szCs w:val="28"/>
        </w:rPr>
      </w:pPr>
    </w:p>
    <w:p w:rsidR="001C2815" w:rsidRDefault="006F0A61" w:rsidP="006F0A61">
      <w:pPr>
        <w:rPr>
          <w:rFonts w:ascii="Times New Roman" w:hAnsi="Times New Roman" w:cs="Times New Roman"/>
          <w:sz w:val="28"/>
          <w:szCs w:val="28"/>
        </w:rPr>
      </w:pPr>
      <w:r>
        <w:rPr>
          <w:rFonts w:ascii="Times New Roman" w:hAnsi="Times New Roman" w:cs="Times New Roman"/>
          <w:sz w:val="28"/>
          <w:szCs w:val="28"/>
        </w:rPr>
        <w:br w:type="page"/>
      </w:r>
    </w:p>
    <w:p w:rsidR="00932032" w:rsidRPr="001C2815" w:rsidRDefault="00932032" w:rsidP="001C2815">
      <w:pPr>
        <w:spacing w:after="0" w:line="360" w:lineRule="auto"/>
        <w:jc w:val="center"/>
        <w:rPr>
          <w:rFonts w:ascii="Times New Roman" w:hAnsi="Times New Roman" w:cs="Times New Roman"/>
          <w:sz w:val="28"/>
          <w:szCs w:val="28"/>
        </w:rPr>
      </w:pPr>
      <w:r w:rsidRPr="00932032">
        <w:rPr>
          <w:rFonts w:ascii="Times New Roman" w:hAnsi="Times New Roman" w:cs="Times New Roman"/>
          <w:b/>
          <w:color w:val="000000" w:themeColor="text1"/>
          <w:sz w:val="28"/>
          <w:szCs w:val="28"/>
        </w:rPr>
        <w:lastRenderedPageBreak/>
        <w:t>ЗАКЛЮЧЕНИЕ</w:t>
      </w:r>
    </w:p>
    <w:p w:rsidR="00932032" w:rsidRDefault="00932032" w:rsidP="001C2815">
      <w:pPr>
        <w:shd w:val="clear" w:color="auto" w:fill="FFFFFF" w:themeFill="background1"/>
        <w:spacing w:after="0" w:line="360" w:lineRule="auto"/>
        <w:ind w:firstLine="709"/>
        <w:jc w:val="center"/>
        <w:rPr>
          <w:rFonts w:ascii="Times New Roman" w:hAnsi="Times New Roman" w:cs="Times New Roman"/>
          <w:b/>
          <w:color w:val="000000" w:themeColor="text1"/>
          <w:sz w:val="28"/>
          <w:szCs w:val="28"/>
        </w:rPr>
      </w:pPr>
    </w:p>
    <w:p w:rsidR="00835476" w:rsidRDefault="00835476" w:rsidP="00835476">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Целью данной выпускной квалификационной работы является разработка механизма повышения жилищно-коммунальных услуг на предприятии ОАО «Водоканал».</w:t>
      </w:r>
    </w:p>
    <w:p w:rsidR="00835476" w:rsidRDefault="00735DE7" w:rsidP="00835476">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достижения поставленной цели были изучены теоритические основы повышения качества услуг, проанализирована деятельность предприятия, организационная структура ее деятельности, а также был проведен анализ качества предоставляемых жилищно-</w:t>
      </w:r>
      <w:r w:rsidR="00FA03EC">
        <w:rPr>
          <w:rFonts w:ascii="Times New Roman" w:hAnsi="Times New Roman" w:cs="Times New Roman"/>
          <w:color w:val="000000" w:themeColor="text1"/>
          <w:sz w:val="28"/>
          <w:szCs w:val="28"/>
        </w:rPr>
        <w:t>коммунальных услуг для разработки механизма повышения качества.</w:t>
      </w:r>
    </w:p>
    <w:p w:rsidR="00D10770" w:rsidRDefault="00FA03EC" w:rsidP="00FA03EC">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Подводя итоги, можно с уверенностью сказать, что э</w:t>
      </w:r>
      <w:r w:rsidR="00D10770" w:rsidRPr="00EF4BB9">
        <w:rPr>
          <w:rFonts w:ascii="Times New Roman" w:hAnsi="Times New Roman" w:cs="Times New Roman"/>
          <w:sz w:val="28"/>
          <w:szCs w:val="28"/>
        </w:rPr>
        <w:t xml:space="preserve">ффективная система качества должна удовлетворять запросы и ожидания потребителя и защищать интересы поставщика (исполнителя) услуги. </w:t>
      </w:r>
    </w:p>
    <w:p w:rsidR="00FA03EC" w:rsidRPr="00FA03EC" w:rsidRDefault="00FA03EC" w:rsidP="00FA03EC">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Проведенный в работе анализ показал, что предприятие ОАО «Водоканал» имеет недостатки в предоставлении качественных услуг потребителям. Были предложены рекомендации, при в</w:t>
      </w:r>
      <w:r w:rsidR="000202B8">
        <w:rPr>
          <w:rFonts w:ascii="Times New Roman" w:hAnsi="Times New Roman" w:cs="Times New Roman"/>
          <w:color w:val="000000" w:themeColor="text1"/>
          <w:sz w:val="28"/>
          <w:szCs w:val="28"/>
        </w:rPr>
        <w:t>ведении которых будут устранены недостатки.</w:t>
      </w:r>
    </w:p>
    <w:p w:rsidR="007F3FBB" w:rsidRDefault="000202B8" w:rsidP="00EF4BB9">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повышения качества предоставляемых жилищно-коммунальных услуг были предложены следующие мероприятия:</w:t>
      </w:r>
    </w:p>
    <w:p w:rsidR="000202B8" w:rsidRDefault="000202B8" w:rsidP="00320F9F">
      <w:pPr>
        <w:pStyle w:val="a3"/>
        <w:numPr>
          <w:ilvl w:val="0"/>
          <w:numId w:val="71"/>
        </w:numPr>
        <w:shd w:val="clear" w:color="auto" w:fill="FFFFFF" w:themeFill="background1"/>
        <w:spacing w:after="0" w:line="360" w:lineRule="auto"/>
        <w:ind w:hanging="720"/>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организационный</w:t>
      </w:r>
      <w:proofErr w:type="gramEnd"/>
      <w:r>
        <w:rPr>
          <w:rFonts w:ascii="Times New Roman" w:hAnsi="Times New Roman" w:cs="Times New Roman"/>
          <w:sz w:val="28"/>
          <w:szCs w:val="28"/>
        </w:rPr>
        <w:t xml:space="preserve"> механизм повышения качества ЖКУ;</w:t>
      </w:r>
    </w:p>
    <w:p w:rsidR="000202B8" w:rsidRPr="000202B8" w:rsidRDefault="000202B8" w:rsidP="00320F9F">
      <w:pPr>
        <w:pStyle w:val="a3"/>
        <w:numPr>
          <w:ilvl w:val="0"/>
          <w:numId w:val="71"/>
        </w:numPr>
        <w:shd w:val="clear" w:color="auto" w:fill="FFFFFF" w:themeFill="background1"/>
        <w:spacing w:after="0" w:line="360" w:lineRule="auto"/>
        <w:ind w:hanging="720"/>
        <w:jc w:val="both"/>
        <w:rPr>
          <w:rFonts w:ascii="Times New Roman" w:hAnsi="Times New Roman" w:cs="Times New Roman"/>
          <w:sz w:val="28"/>
          <w:szCs w:val="28"/>
        </w:rPr>
      </w:pPr>
      <w:proofErr w:type="gramStart"/>
      <w:r>
        <w:rPr>
          <w:rFonts w:ascii="Times New Roman" w:hAnsi="Times New Roman" w:cs="Times New Roman"/>
          <w:sz w:val="28"/>
          <w:szCs w:val="28"/>
        </w:rPr>
        <w:t>модернизация</w:t>
      </w:r>
      <w:proofErr w:type="gramEnd"/>
      <w:r>
        <w:rPr>
          <w:rFonts w:ascii="Times New Roman" w:hAnsi="Times New Roman" w:cs="Times New Roman"/>
          <w:sz w:val="28"/>
          <w:szCs w:val="28"/>
        </w:rPr>
        <w:t xml:space="preserve"> оборудования.</w:t>
      </w:r>
    </w:p>
    <w:p w:rsidR="000202B8" w:rsidRDefault="00625F70" w:rsidP="00EF4BB9">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предложенных мероприятий поможет повысить качество услуг и удовлетворенность потребителей. </w:t>
      </w:r>
      <w:r w:rsidR="001E3BF6">
        <w:rPr>
          <w:rFonts w:ascii="Times New Roman" w:hAnsi="Times New Roman" w:cs="Times New Roman"/>
          <w:sz w:val="28"/>
          <w:szCs w:val="28"/>
        </w:rPr>
        <w:t xml:space="preserve"> Также будет достигнута оптимальная структура управления, сотрудники будут более ответственно относится к своей работе для поддержания качества услуг, будет более эффективное использование всех видов ресурсов предприятия, в следствии чего предприятие </w:t>
      </w:r>
      <w:r w:rsidR="00320F9F">
        <w:rPr>
          <w:rFonts w:ascii="Times New Roman" w:hAnsi="Times New Roman" w:cs="Times New Roman"/>
          <w:sz w:val="28"/>
          <w:szCs w:val="28"/>
        </w:rPr>
        <w:t>получит преимущество в тендерах.</w:t>
      </w:r>
    </w:p>
    <w:p w:rsidR="00320F9F" w:rsidRDefault="00320F9F" w:rsidP="00EF4BB9">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главным ресурсом и решающим фактором конкурентоспособности является повышение качества услуг. Повышение качества </w:t>
      </w:r>
      <w:r>
        <w:rPr>
          <w:rFonts w:ascii="Times New Roman" w:hAnsi="Times New Roman" w:cs="Times New Roman"/>
          <w:sz w:val="28"/>
          <w:szCs w:val="28"/>
        </w:rPr>
        <w:lastRenderedPageBreak/>
        <w:t>включает в себя регулярную проверку соответствия качества предоставляемых услуг и сбор обратной связи от потребителей.</w:t>
      </w:r>
    </w:p>
    <w:p w:rsidR="001E3BF6" w:rsidRDefault="001E3BF6" w:rsidP="001E3BF6">
      <w:pPr>
        <w:spacing w:after="0" w:line="360" w:lineRule="auto"/>
        <w:ind w:firstLine="709"/>
        <w:rPr>
          <w:rFonts w:ascii="Times New Roman" w:hAnsi="Times New Roman" w:cs="Times New Roman"/>
          <w:b/>
          <w:sz w:val="28"/>
          <w:szCs w:val="28"/>
        </w:rPr>
      </w:pPr>
    </w:p>
    <w:p w:rsidR="001E3BF6" w:rsidRDefault="001E3BF6">
      <w:pPr>
        <w:rPr>
          <w:rFonts w:ascii="Times New Roman" w:hAnsi="Times New Roman" w:cs="Times New Roman"/>
          <w:b/>
          <w:sz w:val="28"/>
          <w:szCs w:val="28"/>
        </w:rPr>
      </w:pPr>
      <w:r>
        <w:rPr>
          <w:rFonts w:ascii="Times New Roman" w:hAnsi="Times New Roman" w:cs="Times New Roman"/>
          <w:b/>
          <w:sz w:val="28"/>
          <w:szCs w:val="28"/>
        </w:rPr>
        <w:br w:type="page"/>
      </w:r>
    </w:p>
    <w:p w:rsidR="00932032" w:rsidRDefault="00932032" w:rsidP="001E3BF6">
      <w:pPr>
        <w:spacing w:after="0" w:line="360" w:lineRule="auto"/>
        <w:ind w:firstLine="709"/>
        <w:jc w:val="center"/>
        <w:rPr>
          <w:rFonts w:ascii="Times New Roman" w:hAnsi="Times New Roman" w:cs="Times New Roman"/>
          <w:b/>
          <w:sz w:val="28"/>
          <w:szCs w:val="28"/>
        </w:rPr>
      </w:pPr>
      <w:r w:rsidRPr="00932032">
        <w:rPr>
          <w:rFonts w:ascii="Times New Roman" w:hAnsi="Times New Roman" w:cs="Times New Roman"/>
          <w:b/>
          <w:sz w:val="28"/>
          <w:szCs w:val="28"/>
        </w:rPr>
        <w:lastRenderedPageBreak/>
        <w:t>СПИСОК ИСПОЛЬЗОВАННЫХ ИСТОЧНИКОВ</w:t>
      </w:r>
    </w:p>
    <w:p w:rsidR="00932032" w:rsidRDefault="00932032" w:rsidP="003E5EA0">
      <w:pPr>
        <w:spacing w:after="0" w:line="360" w:lineRule="auto"/>
        <w:ind w:firstLine="709"/>
        <w:jc w:val="both"/>
        <w:rPr>
          <w:rFonts w:ascii="Times New Roman" w:hAnsi="Times New Roman" w:cs="Times New Roman"/>
          <w:b/>
          <w:sz w:val="28"/>
          <w:szCs w:val="28"/>
        </w:rPr>
      </w:pPr>
    </w:p>
    <w:p w:rsidR="009F6306" w:rsidRDefault="0018588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 xml:space="preserve">Павленко М. Д. Сущность жилищно-коммунальных услуг как общественно важного социального блага // Научно-методический электронный журнал «Концепт». – 2016. – Т. 17. – С. 207-211. – </w:t>
      </w:r>
      <w:r w:rsidRPr="009F6306">
        <w:rPr>
          <w:rFonts w:ascii="Times New Roman" w:hAnsi="Times New Roman" w:cs="Times New Roman"/>
          <w:sz w:val="28"/>
          <w:szCs w:val="28"/>
          <w:lang w:val="en-US"/>
        </w:rPr>
        <w:t xml:space="preserve">URL: </w:t>
      </w:r>
      <w:hyperlink r:id="rId10" w:history="1">
        <w:r w:rsidRPr="009F6306">
          <w:rPr>
            <w:rStyle w:val="a7"/>
            <w:rFonts w:ascii="Times New Roman" w:hAnsi="Times New Roman" w:cs="Times New Roman"/>
            <w:color w:val="auto"/>
            <w:sz w:val="28"/>
            <w:szCs w:val="28"/>
            <w:u w:val="none"/>
            <w:lang w:val="en-US"/>
          </w:rPr>
          <w:t>http://ekoncept.ru/2016/46220.htm</w:t>
        </w:r>
      </w:hyperlink>
      <w:r w:rsidR="002A3808" w:rsidRPr="009F6306">
        <w:rPr>
          <w:rFonts w:ascii="Times New Roman" w:hAnsi="Times New Roman" w:cs="Times New Roman"/>
          <w:sz w:val="28"/>
          <w:szCs w:val="28"/>
          <w:lang w:val="en-US"/>
        </w:rPr>
        <w:t xml:space="preserve"> </w:t>
      </w:r>
      <w:r w:rsidRPr="009F6306">
        <w:rPr>
          <w:rFonts w:ascii="Times New Roman" w:hAnsi="Times New Roman" w:cs="Times New Roman"/>
          <w:sz w:val="28"/>
          <w:szCs w:val="28"/>
        </w:rPr>
        <w:t xml:space="preserve">(дата обращения: </w:t>
      </w:r>
      <w:r w:rsidR="00262169" w:rsidRPr="009F6306">
        <w:rPr>
          <w:rFonts w:ascii="Times New Roman" w:hAnsi="Times New Roman" w:cs="Times New Roman"/>
          <w:sz w:val="28"/>
          <w:szCs w:val="28"/>
        </w:rPr>
        <w:t>0</w:t>
      </w:r>
      <w:r w:rsidRPr="009F6306">
        <w:rPr>
          <w:rFonts w:ascii="Times New Roman" w:hAnsi="Times New Roman" w:cs="Times New Roman"/>
          <w:sz w:val="28"/>
          <w:szCs w:val="28"/>
        </w:rPr>
        <w:t>3.05.2021).</w:t>
      </w:r>
    </w:p>
    <w:p w:rsidR="009F6306" w:rsidRDefault="00453A0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Саркисян, А. А. Аспекты функционирования и тенденции развития жилищно-коммунального хозяйства и его составных элемен</w:t>
      </w:r>
      <w:r w:rsidR="009A58D6">
        <w:rPr>
          <w:rFonts w:ascii="Times New Roman" w:hAnsi="Times New Roman" w:cs="Times New Roman"/>
          <w:sz w:val="28"/>
          <w:szCs w:val="28"/>
        </w:rPr>
        <w:t>тов / А. А. Саркисян // «И</w:t>
      </w:r>
      <w:r w:rsidRPr="009F6306">
        <w:rPr>
          <w:rFonts w:ascii="Times New Roman" w:hAnsi="Times New Roman" w:cs="Times New Roman"/>
          <w:sz w:val="28"/>
          <w:szCs w:val="28"/>
        </w:rPr>
        <w:t>нженерный вестник Дона</w:t>
      </w:r>
      <w:r w:rsidR="009A58D6">
        <w:rPr>
          <w:rFonts w:ascii="Times New Roman" w:hAnsi="Times New Roman" w:cs="Times New Roman"/>
          <w:sz w:val="28"/>
          <w:szCs w:val="28"/>
        </w:rPr>
        <w:t>»</w:t>
      </w:r>
      <w:r w:rsidRPr="009F6306">
        <w:rPr>
          <w:rFonts w:ascii="Times New Roman" w:hAnsi="Times New Roman" w:cs="Times New Roman"/>
          <w:sz w:val="28"/>
          <w:szCs w:val="28"/>
        </w:rPr>
        <w:t>, 2012. – Т. 4, № 2. – С. 25-32.</w:t>
      </w:r>
      <w:r w:rsidR="009A58D6" w:rsidRPr="009A58D6">
        <w:t xml:space="preserve"> </w:t>
      </w:r>
      <w:r w:rsidR="009A58D6" w:rsidRPr="009F6306">
        <w:rPr>
          <w:rFonts w:ascii="Times New Roman" w:hAnsi="Times New Roman" w:cs="Times New Roman"/>
          <w:sz w:val="28"/>
          <w:szCs w:val="28"/>
        </w:rPr>
        <w:t xml:space="preserve">– </w:t>
      </w:r>
      <w:r w:rsidR="009A58D6" w:rsidRPr="009F6306">
        <w:rPr>
          <w:rFonts w:ascii="Times New Roman" w:hAnsi="Times New Roman" w:cs="Times New Roman"/>
          <w:sz w:val="28"/>
          <w:szCs w:val="28"/>
          <w:lang w:val="en-US"/>
        </w:rPr>
        <w:t xml:space="preserve">URL: </w:t>
      </w:r>
      <w:r w:rsidR="009A58D6" w:rsidRPr="009A58D6">
        <w:rPr>
          <w:rFonts w:ascii="Times New Roman" w:hAnsi="Times New Roman" w:cs="Times New Roman"/>
          <w:sz w:val="28"/>
          <w:szCs w:val="28"/>
        </w:rPr>
        <w:t>http://ivdon.ru/magazine/archive/n1y 2012/</w:t>
      </w:r>
      <w:r w:rsidR="009A58D6">
        <w:rPr>
          <w:rFonts w:ascii="Times New Roman" w:hAnsi="Times New Roman" w:cs="Times New Roman"/>
          <w:sz w:val="28"/>
          <w:szCs w:val="28"/>
        </w:rPr>
        <w:t xml:space="preserve"> (дата обращения 03.05.2021)</w:t>
      </w:r>
    </w:p>
    <w:p w:rsidR="009F6306" w:rsidRDefault="00FE6AEC"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Спирина Л.</w:t>
      </w:r>
      <w:r w:rsidR="00262169" w:rsidRPr="009F6306">
        <w:rPr>
          <w:rFonts w:ascii="Times New Roman" w:hAnsi="Times New Roman" w:cs="Times New Roman"/>
          <w:sz w:val="28"/>
          <w:szCs w:val="28"/>
        </w:rPr>
        <w:t xml:space="preserve"> </w:t>
      </w:r>
      <w:r w:rsidRPr="009F6306">
        <w:rPr>
          <w:rFonts w:ascii="Times New Roman" w:hAnsi="Times New Roman" w:cs="Times New Roman"/>
          <w:sz w:val="28"/>
          <w:szCs w:val="28"/>
        </w:rPr>
        <w:t xml:space="preserve">И. Характеристика и проблемы ЖКХ на современном этапе / Л. И. Спирина // Проблемы функционирования и развития территориальных социально-экономических систем. Материалы V Всероссийской научно-практической </w:t>
      </w:r>
      <w:proofErr w:type="spellStart"/>
      <w:r w:rsidRPr="009F6306">
        <w:rPr>
          <w:rFonts w:ascii="Times New Roman" w:hAnsi="Times New Roman" w:cs="Times New Roman"/>
          <w:sz w:val="28"/>
          <w:szCs w:val="28"/>
        </w:rPr>
        <w:t>internet</w:t>
      </w:r>
      <w:proofErr w:type="spellEnd"/>
      <w:r w:rsidRPr="009F6306">
        <w:rPr>
          <w:rFonts w:ascii="Times New Roman" w:hAnsi="Times New Roman" w:cs="Times New Roman"/>
          <w:sz w:val="28"/>
          <w:szCs w:val="28"/>
        </w:rPr>
        <w:t>-конференции. – ИСЭИ УНЦ РАН. – Уфа, 2011. – С. 211-215</w:t>
      </w:r>
      <w:r w:rsidR="00DF7485" w:rsidRPr="009F6306">
        <w:rPr>
          <w:rFonts w:ascii="Times New Roman" w:hAnsi="Times New Roman" w:cs="Times New Roman"/>
          <w:sz w:val="28"/>
          <w:szCs w:val="28"/>
        </w:rPr>
        <w:t>.</w:t>
      </w:r>
    </w:p>
    <w:p w:rsidR="009F6306" w:rsidRPr="009F6306" w:rsidRDefault="00EE69FB"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shd w:val="clear" w:color="auto" w:fill="FFFFFF"/>
        </w:rPr>
        <w:t>ГОСТ ISO 9000_2</w:t>
      </w:r>
      <w:r w:rsidR="0087433B">
        <w:rPr>
          <w:rFonts w:ascii="Times New Roman" w:hAnsi="Times New Roman" w:cs="Times New Roman"/>
          <w:sz w:val="28"/>
          <w:szCs w:val="28"/>
          <w:shd w:val="clear" w:color="auto" w:fill="FFFFFF"/>
        </w:rPr>
        <w:t>011 [Электронный ресурс].</w:t>
      </w:r>
      <w:r w:rsidR="0087433B" w:rsidRPr="0087433B">
        <w:rPr>
          <w:rFonts w:ascii="Times New Roman" w:hAnsi="Times New Roman" w:cs="Times New Roman"/>
          <w:sz w:val="28"/>
          <w:szCs w:val="28"/>
        </w:rPr>
        <w:t xml:space="preserve"> </w:t>
      </w:r>
      <w:r w:rsidR="0087433B" w:rsidRPr="002A3808">
        <w:rPr>
          <w:rFonts w:ascii="Times New Roman" w:hAnsi="Times New Roman" w:cs="Times New Roman"/>
          <w:sz w:val="28"/>
          <w:szCs w:val="28"/>
        </w:rPr>
        <w:t>–</w:t>
      </w:r>
      <w:r w:rsidR="0087433B">
        <w:rPr>
          <w:rFonts w:ascii="Times New Roman" w:hAnsi="Times New Roman" w:cs="Times New Roman"/>
          <w:sz w:val="28"/>
          <w:szCs w:val="28"/>
          <w:lang w:val="en-US"/>
        </w:rPr>
        <w:t xml:space="preserve"> URL</w:t>
      </w:r>
      <w:r w:rsidR="0087433B">
        <w:rPr>
          <w:rFonts w:ascii="Times New Roman" w:hAnsi="Times New Roman" w:cs="Times New Roman"/>
          <w:sz w:val="28"/>
          <w:szCs w:val="28"/>
        </w:rPr>
        <w:t>:</w:t>
      </w:r>
      <w:r w:rsidR="0087433B" w:rsidRPr="009F6306">
        <w:rPr>
          <w:rFonts w:ascii="Times New Roman" w:hAnsi="Times New Roman" w:cs="Times New Roman"/>
          <w:sz w:val="28"/>
          <w:szCs w:val="28"/>
          <w:shd w:val="clear" w:color="auto" w:fill="FFFFFF"/>
        </w:rPr>
        <w:t xml:space="preserve"> </w:t>
      </w:r>
      <w:hyperlink r:id="rId11" w:history="1">
        <w:r w:rsidR="00185885" w:rsidRPr="009F6306">
          <w:rPr>
            <w:rStyle w:val="a7"/>
            <w:rFonts w:ascii="Times New Roman" w:hAnsi="Times New Roman" w:cs="Times New Roman"/>
            <w:color w:val="auto"/>
            <w:sz w:val="28"/>
            <w:szCs w:val="28"/>
            <w:u w:val="none"/>
            <w:shd w:val="clear" w:color="auto" w:fill="FFFFFF"/>
          </w:rPr>
          <w:t>http://docs.cntd.ru/document/1200093424</w:t>
        </w:r>
      </w:hyperlink>
      <w:r w:rsidR="009F6306">
        <w:rPr>
          <w:rFonts w:ascii="Times New Roman" w:hAnsi="Times New Roman" w:cs="Times New Roman"/>
          <w:sz w:val="28"/>
          <w:szCs w:val="28"/>
          <w:shd w:val="clear" w:color="auto" w:fill="FFFFFF"/>
        </w:rPr>
        <w:t xml:space="preserve"> (дата обращения 03.05.2021).</w:t>
      </w:r>
    </w:p>
    <w:p w:rsidR="009F6306" w:rsidRPr="009F6306" w:rsidRDefault="00EE69FB"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shd w:val="clear" w:color="auto" w:fill="FFFFFF"/>
        </w:rPr>
        <w:t>Жилищный кодекс Российской Федерации</w:t>
      </w:r>
      <w:r w:rsidR="006B2734" w:rsidRPr="009F6306">
        <w:rPr>
          <w:rFonts w:ascii="Times New Roman" w:hAnsi="Times New Roman" w:cs="Times New Roman"/>
          <w:sz w:val="28"/>
          <w:szCs w:val="28"/>
          <w:shd w:val="clear" w:color="auto" w:fill="FFFFFF"/>
        </w:rPr>
        <w:t xml:space="preserve">. – М.: </w:t>
      </w:r>
      <w:proofErr w:type="spellStart"/>
      <w:r w:rsidR="006B2734" w:rsidRPr="009F6306">
        <w:rPr>
          <w:rFonts w:ascii="Times New Roman" w:hAnsi="Times New Roman" w:cs="Times New Roman"/>
          <w:sz w:val="28"/>
          <w:szCs w:val="28"/>
          <w:shd w:val="clear" w:color="auto" w:fill="FFFFFF"/>
        </w:rPr>
        <w:t>Норматика</w:t>
      </w:r>
      <w:proofErr w:type="spellEnd"/>
      <w:r w:rsidR="006B2734" w:rsidRPr="009F6306">
        <w:rPr>
          <w:rFonts w:ascii="Times New Roman" w:hAnsi="Times New Roman" w:cs="Times New Roman"/>
          <w:sz w:val="28"/>
          <w:szCs w:val="28"/>
          <w:shd w:val="clear" w:color="auto" w:fill="FFFFFF"/>
        </w:rPr>
        <w:t>, 2017. – С. 160</w:t>
      </w:r>
      <w:r w:rsidRPr="009F6306">
        <w:rPr>
          <w:rFonts w:ascii="Times New Roman" w:hAnsi="Times New Roman" w:cs="Times New Roman"/>
          <w:sz w:val="28"/>
          <w:szCs w:val="28"/>
          <w:shd w:val="clear" w:color="auto" w:fill="FFFFFF"/>
        </w:rPr>
        <w:t>.</w:t>
      </w:r>
    </w:p>
    <w:p w:rsidR="009F6306" w:rsidRPr="009F6306" w:rsidRDefault="007156BD"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shd w:val="clear" w:color="auto" w:fill="FFFFFF"/>
        </w:rPr>
        <w:t>Белая М.</w:t>
      </w:r>
      <w:r w:rsidR="00262169" w:rsidRPr="009F6306">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Н., Кравцова С.</w:t>
      </w:r>
      <w:r w:rsidR="00262169" w:rsidRPr="009F6306">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 xml:space="preserve">Е., </w:t>
      </w:r>
      <w:proofErr w:type="spellStart"/>
      <w:r w:rsidRPr="009F6306">
        <w:rPr>
          <w:rFonts w:ascii="Times New Roman" w:hAnsi="Times New Roman" w:cs="Times New Roman"/>
          <w:sz w:val="28"/>
          <w:szCs w:val="28"/>
          <w:shd w:val="clear" w:color="auto" w:fill="FFFFFF"/>
        </w:rPr>
        <w:t>Гутовская</w:t>
      </w:r>
      <w:proofErr w:type="spellEnd"/>
      <w:r w:rsidRPr="009F6306">
        <w:rPr>
          <w:rFonts w:ascii="Times New Roman" w:hAnsi="Times New Roman" w:cs="Times New Roman"/>
          <w:sz w:val="28"/>
          <w:szCs w:val="28"/>
          <w:shd w:val="clear" w:color="auto" w:fill="FFFFFF"/>
        </w:rPr>
        <w:t xml:space="preserve"> И.</w:t>
      </w:r>
      <w:r w:rsidR="00185885" w:rsidRPr="009F6306">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 xml:space="preserve">В. </w:t>
      </w:r>
      <w:r w:rsidR="00185885" w:rsidRPr="009F6306">
        <w:rPr>
          <w:rFonts w:ascii="Times New Roman" w:hAnsi="Times New Roman" w:cs="Times New Roman"/>
          <w:sz w:val="28"/>
          <w:szCs w:val="28"/>
          <w:shd w:val="clear" w:color="auto" w:fill="FFFFFF"/>
        </w:rPr>
        <w:t>Анализ процедур оценки</w:t>
      </w:r>
      <w:r w:rsidR="002A3808" w:rsidRPr="009F6306">
        <w:rPr>
          <w:rFonts w:ascii="Times New Roman" w:hAnsi="Times New Roman" w:cs="Times New Roman"/>
          <w:sz w:val="28"/>
          <w:szCs w:val="28"/>
          <w:shd w:val="clear" w:color="auto" w:fill="FFFFFF"/>
        </w:rPr>
        <w:t xml:space="preserve"> качества управляющих организаций жилищно-коммунальных услуг для формирования потребительского рейтинга</w:t>
      </w:r>
      <w:r w:rsidR="00185885" w:rsidRPr="009F6306">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 Международный журнал прикладных и фундаментальных исследов</w:t>
      </w:r>
      <w:r w:rsidR="002A3808" w:rsidRPr="009F6306">
        <w:rPr>
          <w:rFonts w:ascii="Times New Roman" w:hAnsi="Times New Roman" w:cs="Times New Roman"/>
          <w:sz w:val="28"/>
          <w:szCs w:val="28"/>
          <w:shd w:val="clear" w:color="auto" w:fill="FFFFFF"/>
        </w:rPr>
        <w:t>аний. – 2020. – № 2. – С. 86-90.</w:t>
      </w:r>
    </w:p>
    <w:p w:rsidR="009F6306" w:rsidRPr="009F6306" w:rsidRDefault="00210D40"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hyperlink r:id="rId12" w:history="1">
        <w:r w:rsidR="00D5346B" w:rsidRPr="009F6306">
          <w:rPr>
            <w:rStyle w:val="a7"/>
            <w:rFonts w:ascii="Times New Roman" w:hAnsi="Times New Roman" w:cs="Times New Roman"/>
            <w:bCs/>
            <w:color w:val="auto"/>
            <w:sz w:val="28"/>
            <w:szCs w:val="28"/>
            <w:u w:val="none"/>
            <w:shd w:val="clear" w:color="auto" w:fill="FFFFFF"/>
          </w:rPr>
          <w:t>Приказ Госстроя РФ от 29.12.1997 N 17-142 (ред. от 23.02.1999) "Об утверждении Методики проведения аудита тарифов в организациях, оказывающих жилищно-коммунальные услуги"</w:t>
        </w:r>
      </w:hyperlink>
      <w:r w:rsidR="00D5346B" w:rsidRPr="009F6306">
        <w:rPr>
          <w:rFonts w:ascii="Times New Roman" w:hAnsi="Times New Roman" w:cs="Times New Roman"/>
          <w:sz w:val="28"/>
          <w:szCs w:val="28"/>
        </w:rPr>
        <w:t>//</w:t>
      </w:r>
      <w:r w:rsidR="00D5346B" w:rsidRPr="009F6306">
        <w:rPr>
          <w:rFonts w:ascii="Times New Roman" w:eastAsia="Times New Roman" w:hAnsi="Times New Roman" w:cs="Times New Roman"/>
          <w:sz w:val="28"/>
          <w:szCs w:val="28"/>
          <w:lang w:eastAsia="ru-RU"/>
        </w:rPr>
        <w:t xml:space="preserve"> Справочная правовая система «</w:t>
      </w:r>
      <w:proofErr w:type="spellStart"/>
      <w:r w:rsidR="00D5346B" w:rsidRPr="009F6306">
        <w:rPr>
          <w:rFonts w:ascii="Times New Roman" w:eastAsia="Times New Roman" w:hAnsi="Times New Roman" w:cs="Times New Roman"/>
          <w:sz w:val="28"/>
          <w:szCs w:val="28"/>
          <w:lang w:eastAsia="ru-RU"/>
        </w:rPr>
        <w:t>КонсультантПлюс</w:t>
      </w:r>
      <w:proofErr w:type="spellEnd"/>
      <w:r w:rsidR="00D5346B" w:rsidRPr="009F6306">
        <w:rPr>
          <w:rFonts w:ascii="Times New Roman" w:eastAsia="Times New Roman" w:hAnsi="Times New Roman" w:cs="Times New Roman"/>
          <w:sz w:val="28"/>
          <w:szCs w:val="28"/>
          <w:lang w:eastAsia="ru-RU"/>
        </w:rPr>
        <w:t xml:space="preserve">». – </w:t>
      </w:r>
      <w:r w:rsidR="002A3808" w:rsidRPr="009F6306">
        <w:rPr>
          <w:rFonts w:ascii="Times New Roman" w:eastAsia="Times New Roman" w:hAnsi="Times New Roman" w:cs="Times New Roman"/>
          <w:sz w:val="28"/>
          <w:szCs w:val="28"/>
          <w:lang w:val="en-US" w:eastAsia="ru-RU"/>
        </w:rPr>
        <w:t>URL</w:t>
      </w:r>
      <w:r w:rsidR="00D5346B" w:rsidRPr="009F6306">
        <w:rPr>
          <w:rFonts w:ascii="Times New Roman" w:eastAsia="Times New Roman" w:hAnsi="Times New Roman" w:cs="Times New Roman"/>
          <w:sz w:val="28"/>
          <w:szCs w:val="28"/>
          <w:lang w:eastAsia="ru-RU"/>
        </w:rPr>
        <w:t xml:space="preserve">: </w:t>
      </w:r>
      <w:hyperlink r:id="rId13" w:history="1">
        <w:r w:rsidR="002A3808" w:rsidRPr="009F6306">
          <w:rPr>
            <w:rStyle w:val="a7"/>
            <w:rFonts w:ascii="Times New Roman" w:eastAsia="Times New Roman" w:hAnsi="Times New Roman" w:cs="Times New Roman"/>
            <w:color w:val="auto"/>
            <w:sz w:val="28"/>
            <w:szCs w:val="28"/>
            <w:u w:val="none"/>
            <w:lang w:eastAsia="ru-RU"/>
          </w:rPr>
          <w:t>https://www.consultant.ru</w:t>
        </w:r>
      </w:hyperlink>
      <w:r w:rsidR="009F6306">
        <w:rPr>
          <w:rFonts w:ascii="Times New Roman" w:eastAsia="Times New Roman" w:hAnsi="Times New Roman" w:cs="Times New Roman"/>
          <w:sz w:val="28"/>
          <w:szCs w:val="28"/>
          <w:lang w:eastAsia="ru-RU"/>
        </w:rPr>
        <w:t xml:space="preserve"> (дата обращения </w:t>
      </w:r>
      <w:r w:rsidR="0087433B">
        <w:rPr>
          <w:rFonts w:ascii="Times New Roman" w:eastAsia="Times New Roman" w:hAnsi="Times New Roman" w:cs="Times New Roman"/>
          <w:sz w:val="28"/>
          <w:szCs w:val="28"/>
          <w:lang w:eastAsia="ru-RU"/>
        </w:rPr>
        <w:t>04.05.2021</w:t>
      </w:r>
      <w:r w:rsidR="009F6306">
        <w:rPr>
          <w:rFonts w:ascii="Times New Roman" w:eastAsia="Times New Roman" w:hAnsi="Times New Roman" w:cs="Times New Roman"/>
          <w:sz w:val="28"/>
          <w:szCs w:val="28"/>
          <w:lang w:eastAsia="ru-RU"/>
        </w:rPr>
        <w:t>)</w:t>
      </w:r>
      <w:r w:rsidR="0087433B">
        <w:rPr>
          <w:rFonts w:ascii="Times New Roman" w:eastAsia="Times New Roman" w:hAnsi="Times New Roman" w:cs="Times New Roman"/>
          <w:sz w:val="28"/>
          <w:szCs w:val="28"/>
          <w:lang w:eastAsia="ru-RU"/>
        </w:rPr>
        <w:t>.</w:t>
      </w:r>
    </w:p>
    <w:p w:rsidR="009F6306" w:rsidRDefault="00D5346B" w:rsidP="009F6306">
      <w:pPr>
        <w:pStyle w:val="a3"/>
        <w:numPr>
          <w:ilvl w:val="0"/>
          <w:numId w:val="59"/>
        </w:numPr>
        <w:suppressAutoHyphens/>
        <w:spacing w:after="0" w:line="360" w:lineRule="auto"/>
        <w:ind w:left="0" w:firstLine="709"/>
        <w:contextualSpacing w:val="0"/>
        <w:jc w:val="both"/>
        <w:rPr>
          <w:rStyle w:val="a7"/>
          <w:rFonts w:ascii="Times New Roman" w:hAnsi="Times New Roman" w:cs="Times New Roman"/>
          <w:color w:val="auto"/>
          <w:sz w:val="28"/>
          <w:szCs w:val="28"/>
          <w:u w:val="none"/>
        </w:rPr>
      </w:pPr>
      <w:r w:rsidRPr="009F6306">
        <w:rPr>
          <w:rFonts w:ascii="Times New Roman" w:hAnsi="Times New Roman" w:cs="Times New Roman"/>
          <w:sz w:val="28"/>
          <w:szCs w:val="28"/>
        </w:rPr>
        <w:lastRenderedPageBreak/>
        <w:t xml:space="preserve">Постановление Правительства РФ от 13.08.2006 N 491 (ред. от 29.06.2020)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00446CC5" w:rsidRPr="009F6306">
        <w:rPr>
          <w:rFonts w:ascii="Times New Roman" w:hAnsi="Times New Roman" w:cs="Times New Roman"/>
          <w:sz w:val="28"/>
          <w:szCs w:val="28"/>
        </w:rPr>
        <w:t>Справочная</w:t>
      </w:r>
      <w:r w:rsidR="00020A48" w:rsidRPr="009F6306">
        <w:rPr>
          <w:rFonts w:ascii="Times New Roman" w:hAnsi="Times New Roman" w:cs="Times New Roman"/>
          <w:sz w:val="28"/>
          <w:szCs w:val="28"/>
        </w:rPr>
        <w:t xml:space="preserve"> правовая</w:t>
      </w:r>
      <w:r w:rsidR="00312D99" w:rsidRPr="009F6306">
        <w:rPr>
          <w:rFonts w:ascii="Times New Roman" w:hAnsi="Times New Roman" w:cs="Times New Roman"/>
          <w:sz w:val="28"/>
          <w:szCs w:val="28"/>
        </w:rPr>
        <w:t xml:space="preserve"> систе</w:t>
      </w:r>
      <w:r w:rsidR="002A3808" w:rsidRPr="009F6306">
        <w:rPr>
          <w:rFonts w:ascii="Times New Roman" w:hAnsi="Times New Roman" w:cs="Times New Roman"/>
          <w:sz w:val="28"/>
          <w:szCs w:val="28"/>
        </w:rPr>
        <w:t xml:space="preserve">ма </w:t>
      </w:r>
      <w:r w:rsidR="00312D99" w:rsidRPr="009F6306">
        <w:rPr>
          <w:rFonts w:ascii="Times New Roman" w:hAnsi="Times New Roman" w:cs="Times New Roman"/>
          <w:sz w:val="28"/>
          <w:szCs w:val="28"/>
        </w:rPr>
        <w:t>«</w:t>
      </w:r>
      <w:proofErr w:type="spellStart"/>
      <w:r w:rsidR="00312D99" w:rsidRPr="009F6306">
        <w:rPr>
          <w:rFonts w:ascii="Times New Roman" w:hAnsi="Times New Roman" w:cs="Times New Roman"/>
          <w:sz w:val="28"/>
          <w:szCs w:val="28"/>
        </w:rPr>
        <w:t>КонсультантПлюс</w:t>
      </w:r>
      <w:proofErr w:type="spellEnd"/>
      <w:r w:rsidR="002A3808" w:rsidRPr="009F6306">
        <w:rPr>
          <w:rFonts w:ascii="Times New Roman" w:hAnsi="Times New Roman" w:cs="Times New Roman"/>
          <w:sz w:val="28"/>
          <w:szCs w:val="28"/>
        </w:rPr>
        <w:t>». –</w:t>
      </w:r>
      <w:r w:rsidR="002A3808" w:rsidRPr="009F6306">
        <w:rPr>
          <w:rFonts w:ascii="Times New Roman" w:hAnsi="Times New Roman" w:cs="Times New Roman"/>
          <w:sz w:val="28"/>
          <w:szCs w:val="28"/>
          <w:lang w:val="en-US"/>
        </w:rPr>
        <w:t xml:space="preserve"> URL</w:t>
      </w:r>
      <w:r w:rsidR="00312D99" w:rsidRPr="009F6306">
        <w:rPr>
          <w:rFonts w:ascii="Times New Roman" w:hAnsi="Times New Roman" w:cs="Times New Roman"/>
          <w:sz w:val="28"/>
          <w:szCs w:val="28"/>
        </w:rPr>
        <w:t xml:space="preserve">: </w:t>
      </w:r>
      <w:hyperlink r:id="rId14" w:history="1">
        <w:r w:rsidR="0069186F" w:rsidRPr="009F6306">
          <w:rPr>
            <w:rStyle w:val="a7"/>
            <w:rFonts w:ascii="Times New Roman" w:hAnsi="Times New Roman" w:cs="Times New Roman"/>
            <w:color w:val="auto"/>
            <w:sz w:val="28"/>
            <w:szCs w:val="28"/>
            <w:u w:val="none"/>
          </w:rPr>
          <w:t>https://www.consultant.ru</w:t>
        </w:r>
      </w:hyperlink>
      <w:r w:rsidR="0087433B">
        <w:rPr>
          <w:rStyle w:val="a7"/>
          <w:rFonts w:ascii="Times New Roman" w:hAnsi="Times New Roman" w:cs="Times New Roman"/>
          <w:color w:val="auto"/>
          <w:sz w:val="28"/>
          <w:szCs w:val="28"/>
          <w:u w:val="none"/>
        </w:rPr>
        <w:t xml:space="preserve"> (дата обращения 04.05.2021)</w:t>
      </w:r>
    </w:p>
    <w:p w:rsidR="009F6306" w:rsidRPr="009F6306" w:rsidRDefault="00020A48" w:rsidP="009F6306">
      <w:pPr>
        <w:pStyle w:val="a3"/>
        <w:numPr>
          <w:ilvl w:val="0"/>
          <w:numId w:val="59"/>
        </w:numPr>
        <w:suppressAutoHyphens/>
        <w:spacing w:after="0" w:line="360" w:lineRule="auto"/>
        <w:ind w:left="0" w:firstLine="709"/>
        <w:contextualSpacing w:val="0"/>
        <w:jc w:val="both"/>
        <w:rPr>
          <w:rStyle w:val="a7"/>
          <w:rFonts w:ascii="Times New Roman" w:hAnsi="Times New Roman" w:cs="Times New Roman"/>
          <w:color w:val="auto"/>
          <w:sz w:val="28"/>
          <w:szCs w:val="28"/>
          <w:u w:val="none"/>
        </w:rPr>
      </w:pPr>
      <w:r w:rsidRPr="009F6306">
        <w:rPr>
          <w:rFonts w:ascii="Times New Roman" w:hAnsi="Times New Roman" w:cs="Times New Roman"/>
          <w:sz w:val="28"/>
          <w:szCs w:val="28"/>
          <w:shd w:val="clear" w:color="auto" w:fill="FFFFFF"/>
        </w:rPr>
        <w:t>Официальный сайт Г</w:t>
      </w:r>
      <w:r w:rsidR="002A3808" w:rsidRPr="009F6306">
        <w:rPr>
          <w:rFonts w:ascii="Times New Roman" w:hAnsi="Times New Roman" w:cs="Times New Roman"/>
          <w:sz w:val="28"/>
          <w:szCs w:val="28"/>
          <w:shd w:val="clear" w:color="auto" w:fill="FFFFFF"/>
        </w:rPr>
        <w:t xml:space="preserve">ИС ЖКХ: справочник по системе. </w:t>
      </w:r>
      <w:r w:rsidR="002A3808" w:rsidRPr="009F6306">
        <w:rPr>
          <w:rFonts w:ascii="Times New Roman" w:hAnsi="Times New Roman" w:cs="Times New Roman"/>
          <w:sz w:val="28"/>
          <w:szCs w:val="28"/>
        </w:rPr>
        <w:t>–</w:t>
      </w:r>
      <w:r w:rsidR="002A3808" w:rsidRPr="009F6306">
        <w:rPr>
          <w:rFonts w:ascii="Times New Roman" w:hAnsi="Times New Roman" w:cs="Times New Roman"/>
          <w:sz w:val="28"/>
          <w:szCs w:val="28"/>
          <w:lang w:val="en-US"/>
        </w:rPr>
        <w:t xml:space="preserve"> </w:t>
      </w:r>
      <w:r w:rsidR="002A3808" w:rsidRPr="009F6306">
        <w:rPr>
          <w:rFonts w:ascii="Times New Roman" w:hAnsi="Times New Roman" w:cs="Times New Roman"/>
          <w:sz w:val="28"/>
          <w:szCs w:val="28"/>
          <w:shd w:val="clear" w:color="auto" w:fill="FFFFFF"/>
          <w:lang w:val="en-US"/>
        </w:rPr>
        <w:t>URL</w:t>
      </w:r>
      <w:r w:rsidRPr="009F6306">
        <w:rPr>
          <w:rFonts w:ascii="Times New Roman" w:hAnsi="Times New Roman" w:cs="Times New Roman"/>
          <w:sz w:val="28"/>
          <w:szCs w:val="28"/>
          <w:shd w:val="clear" w:color="auto" w:fill="FFFFFF"/>
        </w:rPr>
        <w:t>: </w:t>
      </w:r>
      <w:hyperlink r:id="rId15" w:history="1">
        <w:r w:rsidRPr="009F6306">
          <w:rPr>
            <w:rStyle w:val="a7"/>
            <w:rFonts w:ascii="Times New Roman" w:hAnsi="Times New Roman" w:cs="Times New Roman"/>
            <w:color w:val="auto"/>
            <w:sz w:val="28"/>
            <w:szCs w:val="28"/>
            <w:u w:val="none"/>
            <w:shd w:val="clear" w:color="auto" w:fill="FFFFFF"/>
          </w:rPr>
          <w:t>https://giszhkh.ru</w:t>
        </w:r>
      </w:hyperlink>
      <w:r w:rsidR="00262169" w:rsidRPr="009F6306">
        <w:rPr>
          <w:rStyle w:val="a7"/>
          <w:rFonts w:ascii="Times New Roman" w:hAnsi="Times New Roman" w:cs="Times New Roman"/>
          <w:color w:val="auto"/>
          <w:sz w:val="28"/>
          <w:szCs w:val="28"/>
          <w:u w:val="none"/>
          <w:shd w:val="clear" w:color="auto" w:fill="FFFFFF"/>
        </w:rPr>
        <w:t xml:space="preserve"> (дата обращения 08.05.2021).</w:t>
      </w:r>
    </w:p>
    <w:p w:rsidR="009F6306" w:rsidRDefault="002A3808"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Стратегия</w:t>
      </w:r>
      <w:r w:rsidR="00240B1E" w:rsidRPr="009F6306">
        <w:rPr>
          <w:rFonts w:ascii="Times New Roman" w:hAnsi="Times New Roman" w:cs="Times New Roman"/>
          <w:sz w:val="28"/>
          <w:szCs w:val="28"/>
        </w:rPr>
        <w:t xml:space="preserve"> социально-экономического развития муниципального обр</w:t>
      </w:r>
      <w:r w:rsidR="005F2EE0" w:rsidRPr="009F6306">
        <w:rPr>
          <w:rFonts w:ascii="Times New Roman" w:hAnsi="Times New Roman" w:cs="Times New Roman"/>
          <w:sz w:val="28"/>
          <w:szCs w:val="28"/>
        </w:rPr>
        <w:t>азования город Краснодар до 2030</w:t>
      </w:r>
      <w:r w:rsidR="00240B1E" w:rsidRPr="009F6306">
        <w:rPr>
          <w:rFonts w:ascii="Times New Roman" w:hAnsi="Times New Roman" w:cs="Times New Roman"/>
          <w:sz w:val="28"/>
          <w:szCs w:val="28"/>
        </w:rPr>
        <w:t xml:space="preserve"> года</w:t>
      </w:r>
      <w:r w:rsidRPr="009F6306">
        <w:rPr>
          <w:rFonts w:ascii="Times New Roman" w:hAnsi="Times New Roman" w:cs="Times New Roman"/>
          <w:sz w:val="28"/>
          <w:szCs w:val="28"/>
        </w:rPr>
        <w:t>. –</w:t>
      </w:r>
      <w:r w:rsidRPr="009F6306">
        <w:rPr>
          <w:rFonts w:ascii="Times New Roman" w:hAnsi="Times New Roman" w:cs="Times New Roman"/>
          <w:sz w:val="28"/>
          <w:szCs w:val="28"/>
          <w:lang w:val="en-US"/>
        </w:rPr>
        <w:t xml:space="preserve"> URL</w:t>
      </w:r>
      <w:r w:rsidR="005F2EE0" w:rsidRPr="009F6306">
        <w:rPr>
          <w:rFonts w:ascii="Times New Roman" w:hAnsi="Times New Roman" w:cs="Times New Roman"/>
          <w:sz w:val="28"/>
          <w:szCs w:val="28"/>
        </w:rPr>
        <w:t xml:space="preserve">: </w:t>
      </w:r>
      <w:r w:rsidR="0087433B" w:rsidRPr="0087433B">
        <w:rPr>
          <w:rFonts w:ascii="Times New Roman" w:hAnsi="Times New Roman" w:cs="Times New Roman"/>
          <w:sz w:val="28"/>
          <w:szCs w:val="28"/>
        </w:rPr>
        <w:t>https://minstroyrf.gov.ru/docs</w:t>
      </w:r>
      <w:r w:rsidR="0087433B">
        <w:rPr>
          <w:rFonts w:ascii="Times New Roman" w:hAnsi="Times New Roman" w:cs="Times New Roman"/>
          <w:sz w:val="28"/>
          <w:szCs w:val="28"/>
        </w:rPr>
        <w:t xml:space="preserve"> (дата обращения 08.05.2021)</w:t>
      </w:r>
    </w:p>
    <w:p w:rsidR="009F6306" w:rsidRPr="009F6306" w:rsidRDefault="002A3808" w:rsidP="009F6306">
      <w:pPr>
        <w:pStyle w:val="a3"/>
        <w:numPr>
          <w:ilvl w:val="0"/>
          <w:numId w:val="59"/>
        </w:numPr>
        <w:suppressAutoHyphens/>
        <w:spacing w:after="0" w:line="360" w:lineRule="auto"/>
        <w:ind w:left="0" w:firstLine="709"/>
        <w:contextualSpacing w:val="0"/>
        <w:jc w:val="both"/>
        <w:rPr>
          <w:rStyle w:val="a7"/>
          <w:rFonts w:ascii="Times New Roman" w:hAnsi="Times New Roman" w:cs="Times New Roman"/>
          <w:color w:val="auto"/>
          <w:sz w:val="28"/>
          <w:szCs w:val="28"/>
          <w:u w:val="none"/>
        </w:rPr>
      </w:pPr>
      <w:r w:rsidRPr="009F6306">
        <w:rPr>
          <w:rFonts w:ascii="Times New Roman" w:eastAsia="Times New Roman" w:hAnsi="Times New Roman" w:cs="Times New Roman"/>
          <w:sz w:val="28"/>
          <w:szCs w:val="28"/>
          <w:lang w:eastAsia="ru-RU"/>
        </w:rPr>
        <w:t xml:space="preserve">ОАО «Водоканал» главная страница: официальный сайт. </w:t>
      </w:r>
      <w:r w:rsidRPr="009F6306">
        <w:rPr>
          <w:rFonts w:ascii="Times New Roman" w:hAnsi="Times New Roman" w:cs="Times New Roman"/>
          <w:sz w:val="28"/>
          <w:szCs w:val="28"/>
        </w:rPr>
        <w:t>–</w:t>
      </w:r>
      <w:r w:rsidRPr="009F6306">
        <w:rPr>
          <w:rFonts w:ascii="Times New Roman" w:hAnsi="Times New Roman" w:cs="Times New Roman"/>
          <w:sz w:val="28"/>
          <w:szCs w:val="28"/>
          <w:lang w:val="en-US"/>
        </w:rPr>
        <w:t xml:space="preserve"> URL</w:t>
      </w:r>
      <w:r w:rsidR="00020A48" w:rsidRPr="009F6306">
        <w:rPr>
          <w:rFonts w:ascii="Times New Roman" w:eastAsia="Times New Roman" w:hAnsi="Times New Roman" w:cs="Times New Roman"/>
          <w:sz w:val="28"/>
          <w:szCs w:val="28"/>
          <w:lang w:eastAsia="ru-RU"/>
        </w:rPr>
        <w:t xml:space="preserve">: </w:t>
      </w:r>
      <w:hyperlink r:id="rId16" w:history="1">
        <w:r w:rsidR="00CC669B" w:rsidRPr="009F6306">
          <w:rPr>
            <w:rStyle w:val="a7"/>
            <w:rFonts w:ascii="Times New Roman" w:eastAsia="Times New Roman" w:hAnsi="Times New Roman" w:cs="Times New Roman"/>
            <w:color w:val="auto"/>
            <w:sz w:val="28"/>
            <w:szCs w:val="28"/>
            <w:u w:val="none"/>
            <w:lang w:eastAsia="ru-RU"/>
          </w:rPr>
          <w:t>http://abinskvodokanal.ru</w:t>
        </w:r>
      </w:hyperlink>
      <w:r w:rsidR="00262169" w:rsidRPr="009F6306">
        <w:rPr>
          <w:rStyle w:val="a7"/>
          <w:rFonts w:ascii="Times New Roman" w:eastAsia="Times New Roman" w:hAnsi="Times New Roman" w:cs="Times New Roman"/>
          <w:color w:val="auto"/>
          <w:sz w:val="28"/>
          <w:szCs w:val="28"/>
          <w:u w:val="none"/>
          <w:lang w:eastAsia="ru-RU"/>
        </w:rPr>
        <w:t xml:space="preserve"> </w:t>
      </w:r>
      <w:r w:rsidR="00262169" w:rsidRPr="009F6306">
        <w:rPr>
          <w:rStyle w:val="a7"/>
          <w:rFonts w:ascii="Times New Roman" w:hAnsi="Times New Roman" w:cs="Times New Roman"/>
          <w:color w:val="auto"/>
          <w:sz w:val="28"/>
          <w:szCs w:val="28"/>
          <w:u w:val="none"/>
          <w:shd w:val="clear" w:color="auto" w:fill="FFFFFF"/>
        </w:rPr>
        <w:t>(дата обращения 09.05.2021).</w:t>
      </w:r>
    </w:p>
    <w:p w:rsidR="009F6306" w:rsidRPr="009F6306" w:rsidRDefault="003F5A60" w:rsidP="009F6306">
      <w:pPr>
        <w:pStyle w:val="a3"/>
        <w:numPr>
          <w:ilvl w:val="0"/>
          <w:numId w:val="59"/>
        </w:numPr>
        <w:suppressAutoHyphens/>
        <w:spacing w:after="0" w:line="360" w:lineRule="auto"/>
        <w:ind w:left="0" w:firstLine="709"/>
        <w:contextualSpacing w:val="0"/>
        <w:jc w:val="both"/>
        <w:rPr>
          <w:rStyle w:val="a7"/>
          <w:rFonts w:ascii="Times New Roman" w:hAnsi="Times New Roman" w:cs="Times New Roman"/>
          <w:color w:val="auto"/>
          <w:sz w:val="28"/>
          <w:szCs w:val="28"/>
          <w:u w:val="none"/>
        </w:rPr>
      </w:pPr>
      <w:r w:rsidRPr="009F6306">
        <w:rPr>
          <w:rFonts w:ascii="Times New Roman" w:eastAsia="Times New Roman" w:hAnsi="Times New Roman" w:cs="Times New Roman"/>
          <w:sz w:val="28"/>
          <w:szCs w:val="28"/>
          <w:lang w:eastAsia="ru-RU"/>
        </w:rPr>
        <w:t>Организация ОАО «В</w:t>
      </w:r>
      <w:r w:rsidR="00020A48" w:rsidRPr="009F6306">
        <w:rPr>
          <w:rFonts w:ascii="Times New Roman" w:eastAsia="Times New Roman" w:hAnsi="Times New Roman" w:cs="Times New Roman"/>
          <w:sz w:val="28"/>
          <w:szCs w:val="28"/>
          <w:lang w:eastAsia="ru-RU"/>
        </w:rPr>
        <w:t>одоканал»</w:t>
      </w:r>
      <w:r w:rsidRPr="009F6306">
        <w:rPr>
          <w:rFonts w:ascii="Times New Roman" w:eastAsia="Times New Roman" w:hAnsi="Times New Roman" w:cs="Times New Roman"/>
          <w:sz w:val="28"/>
          <w:szCs w:val="28"/>
          <w:lang w:eastAsia="ru-RU"/>
        </w:rPr>
        <w:t xml:space="preserve"> </w:t>
      </w:r>
      <w:r w:rsidR="00262169" w:rsidRPr="009F6306">
        <w:rPr>
          <w:rFonts w:ascii="Times New Roman" w:hAnsi="Times New Roman" w:cs="Times New Roman"/>
          <w:sz w:val="28"/>
          <w:szCs w:val="28"/>
        </w:rPr>
        <w:t>–</w:t>
      </w:r>
      <w:r w:rsidR="00262169" w:rsidRPr="009F6306">
        <w:rPr>
          <w:rFonts w:ascii="Times New Roman" w:hAnsi="Times New Roman" w:cs="Times New Roman"/>
          <w:sz w:val="28"/>
          <w:szCs w:val="28"/>
          <w:lang w:val="en-US"/>
        </w:rPr>
        <w:t xml:space="preserve"> URL</w:t>
      </w:r>
      <w:r w:rsidR="00020A48" w:rsidRPr="009F6306">
        <w:rPr>
          <w:rFonts w:ascii="Times New Roman" w:eastAsia="Times New Roman" w:hAnsi="Times New Roman" w:cs="Times New Roman"/>
          <w:sz w:val="28"/>
          <w:szCs w:val="28"/>
          <w:lang w:eastAsia="ru-RU"/>
        </w:rPr>
        <w:t xml:space="preserve">: </w:t>
      </w:r>
      <w:hyperlink r:id="rId17" w:history="1">
        <w:r w:rsidR="00B52979" w:rsidRPr="009F6306">
          <w:rPr>
            <w:rStyle w:val="a7"/>
            <w:rFonts w:ascii="Times New Roman" w:eastAsia="Times New Roman" w:hAnsi="Times New Roman" w:cs="Times New Roman"/>
            <w:color w:val="auto"/>
            <w:sz w:val="28"/>
            <w:szCs w:val="28"/>
            <w:u w:val="none"/>
            <w:lang w:eastAsia="ru-RU"/>
          </w:rPr>
          <w:t>https://www.list-org.com/company/41607</w:t>
        </w:r>
      </w:hyperlink>
      <w:r w:rsidR="00262169" w:rsidRPr="009F6306">
        <w:rPr>
          <w:rStyle w:val="a7"/>
          <w:rFonts w:ascii="Times New Roman" w:eastAsia="Times New Roman" w:hAnsi="Times New Roman" w:cs="Times New Roman"/>
          <w:color w:val="auto"/>
          <w:sz w:val="28"/>
          <w:szCs w:val="28"/>
          <w:u w:val="none"/>
          <w:lang w:eastAsia="ru-RU"/>
        </w:rPr>
        <w:t xml:space="preserve"> (дата обращения 09.05.2021)</w:t>
      </w:r>
      <w:r w:rsidR="00DF7485" w:rsidRPr="009F6306">
        <w:rPr>
          <w:rStyle w:val="a7"/>
          <w:rFonts w:ascii="Times New Roman" w:eastAsia="Times New Roman" w:hAnsi="Times New Roman" w:cs="Times New Roman"/>
          <w:color w:val="auto"/>
          <w:sz w:val="28"/>
          <w:szCs w:val="28"/>
          <w:u w:val="none"/>
          <w:lang w:eastAsia="ru-RU"/>
        </w:rPr>
        <w:t>.</w:t>
      </w:r>
    </w:p>
    <w:p w:rsidR="009F6306" w:rsidRDefault="003F5A60"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Гражданс</w:t>
      </w:r>
      <w:r w:rsidR="00262169" w:rsidRPr="009F6306">
        <w:rPr>
          <w:rFonts w:ascii="Times New Roman" w:hAnsi="Times New Roman" w:cs="Times New Roman"/>
          <w:sz w:val="28"/>
          <w:szCs w:val="28"/>
        </w:rPr>
        <w:t>кий кодекс Российской Федерации</w:t>
      </w:r>
      <w:r w:rsidR="00DF7485" w:rsidRPr="009F6306">
        <w:rPr>
          <w:rFonts w:ascii="Times New Roman" w:hAnsi="Times New Roman" w:cs="Times New Roman"/>
          <w:sz w:val="28"/>
          <w:szCs w:val="28"/>
        </w:rPr>
        <w:t>: в 3 ч.</w:t>
      </w:r>
      <w:r w:rsidRPr="009F6306">
        <w:rPr>
          <w:rFonts w:ascii="Times New Roman" w:hAnsi="Times New Roman" w:cs="Times New Roman"/>
          <w:sz w:val="28"/>
          <w:szCs w:val="28"/>
        </w:rPr>
        <w:t>: по состоянию на 1 нояб</w:t>
      </w:r>
      <w:r w:rsidR="00262169" w:rsidRPr="009F6306">
        <w:rPr>
          <w:rFonts w:ascii="Times New Roman" w:hAnsi="Times New Roman" w:cs="Times New Roman"/>
          <w:sz w:val="28"/>
          <w:szCs w:val="28"/>
        </w:rPr>
        <w:t>ря</w:t>
      </w:r>
      <w:r w:rsidRPr="009F6306">
        <w:rPr>
          <w:rFonts w:ascii="Times New Roman" w:hAnsi="Times New Roman" w:cs="Times New Roman"/>
          <w:sz w:val="28"/>
          <w:szCs w:val="28"/>
        </w:rPr>
        <w:t>. 2001 г. − Москва, 2001. –</w:t>
      </w:r>
      <w:r w:rsidR="006B2734" w:rsidRPr="009F6306">
        <w:rPr>
          <w:rFonts w:ascii="Times New Roman" w:hAnsi="Times New Roman" w:cs="Times New Roman"/>
          <w:sz w:val="28"/>
          <w:szCs w:val="28"/>
        </w:rPr>
        <w:t xml:space="preserve"> С. 480</w:t>
      </w:r>
      <w:r w:rsidRPr="009F6306">
        <w:rPr>
          <w:rFonts w:ascii="Times New Roman" w:hAnsi="Times New Roman" w:cs="Times New Roman"/>
          <w:sz w:val="28"/>
          <w:szCs w:val="28"/>
        </w:rPr>
        <w:t>.</w:t>
      </w:r>
    </w:p>
    <w:p w:rsidR="009F6306" w:rsidRDefault="00446CC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ГОСТ Р ИСО 9000-2001 Системы менеджмента качества. Основные положения и словарь: утв. постановлением Госстандарта России от 15.08.2001 г. № 332-ст // информационно-п</w:t>
      </w:r>
      <w:r w:rsidR="0087433B">
        <w:rPr>
          <w:rFonts w:ascii="Times New Roman" w:hAnsi="Times New Roman" w:cs="Times New Roman"/>
          <w:sz w:val="28"/>
          <w:szCs w:val="28"/>
        </w:rPr>
        <w:t xml:space="preserve">равовой портал «Гарант». </w:t>
      </w:r>
      <w:r w:rsidR="0087433B" w:rsidRPr="002A3808">
        <w:rPr>
          <w:rFonts w:ascii="Times New Roman" w:hAnsi="Times New Roman" w:cs="Times New Roman"/>
          <w:sz w:val="28"/>
          <w:szCs w:val="28"/>
        </w:rPr>
        <w:t>–</w:t>
      </w:r>
      <w:r w:rsidR="0087433B">
        <w:rPr>
          <w:rFonts w:ascii="Times New Roman" w:hAnsi="Times New Roman" w:cs="Times New Roman"/>
          <w:sz w:val="28"/>
          <w:szCs w:val="28"/>
          <w:lang w:val="en-US"/>
        </w:rPr>
        <w:t xml:space="preserve"> URL</w:t>
      </w:r>
      <w:r w:rsidR="00262169" w:rsidRPr="009F6306">
        <w:rPr>
          <w:rFonts w:ascii="Times New Roman" w:hAnsi="Times New Roman" w:cs="Times New Roman"/>
          <w:sz w:val="28"/>
          <w:szCs w:val="28"/>
        </w:rPr>
        <w:t xml:space="preserve">: </w:t>
      </w:r>
      <w:r w:rsidR="009F6306" w:rsidRPr="0087433B">
        <w:rPr>
          <w:rFonts w:ascii="Times New Roman" w:hAnsi="Times New Roman" w:cs="Times New Roman"/>
          <w:sz w:val="28"/>
          <w:szCs w:val="28"/>
        </w:rPr>
        <w:t>http://base.garant.ru</w:t>
      </w:r>
      <w:r w:rsidR="0087433B">
        <w:rPr>
          <w:rFonts w:ascii="Times New Roman" w:hAnsi="Times New Roman" w:cs="Times New Roman"/>
          <w:sz w:val="28"/>
          <w:szCs w:val="28"/>
        </w:rPr>
        <w:t xml:space="preserve"> (дата обращения 11.05.2021).</w:t>
      </w:r>
    </w:p>
    <w:p w:rsidR="009F6306" w:rsidRDefault="00446CC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Гулей, М. В. Жилищно-коммунальные услуги как объект гражданско-правового регул</w:t>
      </w:r>
      <w:r w:rsidR="00262169" w:rsidRPr="009F6306">
        <w:rPr>
          <w:rFonts w:ascii="Times New Roman" w:hAnsi="Times New Roman" w:cs="Times New Roman"/>
          <w:sz w:val="28"/>
          <w:szCs w:val="28"/>
        </w:rPr>
        <w:t>ирования в Российской Федерации</w:t>
      </w:r>
      <w:r w:rsidR="009A58D6">
        <w:rPr>
          <w:rFonts w:ascii="Times New Roman" w:hAnsi="Times New Roman" w:cs="Times New Roman"/>
          <w:sz w:val="28"/>
          <w:szCs w:val="28"/>
        </w:rPr>
        <w:t xml:space="preserve">: </w:t>
      </w:r>
      <w:proofErr w:type="spellStart"/>
      <w:r w:rsidR="009A58D6">
        <w:rPr>
          <w:rFonts w:ascii="Times New Roman" w:hAnsi="Times New Roman" w:cs="Times New Roman"/>
          <w:sz w:val="28"/>
          <w:szCs w:val="28"/>
        </w:rPr>
        <w:t>автореф</w:t>
      </w:r>
      <w:proofErr w:type="spellEnd"/>
      <w:proofErr w:type="gramStart"/>
      <w:r w:rsidR="009A58D6">
        <w:rPr>
          <w:rFonts w:ascii="Times New Roman" w:hAnsi="Times New Roman" w:cs="Times New Roman"/>
          <w:sz w:val="28"/>
          <w:szCs w:val="28"/>
        </w:rPr>
        <w:t xml:space="preserve">. </w:t>
      </w:r>
      <w:proofErr w:type="spellStart"/>
      <w:r w:rsidR="009A58D6">
        <w:rPr>
          <w:rFonts w:ascii="Times New Roman" w:hAnsi="Times New Roman" w:cs="Times New Roman"/>
          <w:sz w:val="28"/>
          <w:szCs w:val="28"/>
        </w:rPr>
        <w:t>дис</w:t>
      </w:r>
      <w:proofErr w:type="spellEnd"/>
      <w:proofErr w:type="gramEnd"/>
      <w:r w:rsidR="009A58D6">
        <w:rPr>
          <w:rFonts w:ascii="Times New Roman" w:hAnsi="Times New Roman" w:cs="Times New Roman"/>
          <w:sz w:val="28"/>
          <w:szCs w:val="28"/>
        </w:rPr>
        <w:t>.</w:t>
      </w:r>
      <w:r w:rsidRPr="009F6306">
        <w:rPr>
          <w:rFonts w:ascii="Times New Roman" w:hAnsi="Times New Roman" w:cs="Times New Roman"/>
          <w:sz w:val="28"/>
          <w:szCs w:val="28"/>
        </w:rPr>
        <w:t xml:space="preserve"> канд. </w:t>
      </w:r>
      <w:proofErr w:type="spellStart"/>
      <w:r w:rsidRPr="009F6306">
        <w:rPr>
          <w:rFonts w:ascii="Times New Roman" w:hAnsi="Times New Roman" w:cs="Times New Roman"/>
          <w:sz w:val="28"/>
          <w:szCs w:val="28"/>
        </w:rPr>
        <w:t>юрид</w:t>
      </w:r>
      <w:proofErr w:type="spellEnd"/>
      <w:r w:rsidRPr="009F6306">
        <w:rPr>
          <w:rFonts w:ascii="Times New Roman" w:hAnsi="Times New Roman" w:cs="Times New Roman"/>
          <w:sz w:val="28"/>
          <w:szCs w:val="28"/>
        </w:rPr>
        <w:t xml:space="preserve">. наук : 03.05.00 / Гулей Михаил Васильевич. – Москва, 2010. – </w:t>
      </w:r>
      <w:r w:rsidR="006B2734" w:rsidRPr="009F6306">
        <w:rPr>
          <w:rFonts w:ascii="Times New Roman" w:hAnsi="Times New Roman" w:cs="Times New Roman"/>
          <w:sz w:val="28"/>
          <w:szCs w:val="28"/>
        </w:rPr>
        <w:t>С. 27</w:t>
      </w:r>
      <w:r w:rsidRPr="009F6306">
        <w:rPr>
          <w:rFonts w:ascii="Times New Roman" w:hAnsi="Times New Roman" w:cs="Times New Roman"/>
          <w:sz w:val="28"/>
          <w:szCs w:val="28"/>
        </w:rPr>
        <w:t>.</w:t>
      </w:r>
    </w:p>
    <w:p w:rsidR="009F6306" w:rsidRDefault="00210D40" w:rsidP="009F6306">
      <w:pPr>
        <w:pStyle w:val="a3"/>
        <w:numPr>
          <w:ilvl w:val="0"/>
          <w:numId w:val="59"/>
        </w:numPr>
        <w:suppressAutoHyphens/>
        <w:spacing w:after="0" w:line="360" w:lineRule="auto"/>
        <w:ind w:left="0" w:firstLine="709"/>
        <w:contextualSpacing w:val="0"/>
        <w:jc w:val="both"/>
        <w:rPr>
          <w:rStyle w:val="a7"/>
          <w:rFonts w:ascii="Times New Roman" w:hAnsi="Times New Roman" w:cs="Times New Roman"/>
          <w:color w:val="auto"/>
          <w:sz w:val="28"/>
          <w:szCs w:val="28"/>
          <w:u w:val="none"/>
        </w:rPr>
      </w:pPr>
      <w:hyperlink r:id="rId18" w:history="1">
        <w:r w:rsidR="00FA7274" w:rsidRPr="009F6306">
          <w:rPr>
            <w:rStyle w:val="a7"/>
            <w:rFonts w:ascii="Times New Roman" w:hAnsi="Times New Roman" w:cs="Times New Roman"/>
            <w:bCs/>
            <w:color w:val="auto"/>
            <w:sz w:val="28"/>
            <w:szCs w:val="28"/>
            <w:u w:val="none"/>
            <w:shd w:val="clear" w:color="auto" w:fill="FFFFFF"/>
          </w:rPr>
          <w:t>Федеральный закон от 07.12.2011 N 416-ФЗ (ред. от 01.04.2020) "О водоснабжении и водоотведении" (с изм. и доп., вступ. в силу с 01.01.2021)</w:t>
        </w:r>
      </w:hyperlink>
      <w:r w:rsidR="0087433B">
        <w:rPr>
          <w:rStyle w:val="a7"/>
          <w:rFonts w:ascii="Times New Roman" w:hAnsi="Times New Roman" w:cs="Times New Roman"/>
          <w:bCs/>
          <w:color w:val="auto"/>
          <w:sz w:val="28"/>
          <w:szCs w:val="28"/>
          <w:u w:val="none"/>
          <w:shd w:val="clear" w:color="auto" w:fill="FFFFFF"/>
        </w:rPr>
        <w:t xml:space="preserve"> </w:t>
      </w:r>
      <w:r w:rsidR="00FA7274" w:rsidRPr="009F6306">
        <w:rPr>
          <w:rFonts w:ascii="Times New Roman" w:hAnsi="Times New Roman" w:cs="Times New Roman"/>
          <w:sz w:val="28"/>
          <w:szCs w:val="28"/>
        </w:rPr>
        <w:t>// Справочная правов</w:t>
      </w:r>
      <w:r w:rsidR="0087433B">
        <w:rPr>
          <w:rFonts w:ascii="Times New Roman" w:hAnsi="Times New Roman" w:cs="Times New Roman"/>
          <w:sz w:val="28"/>
          <w:szCs w:val="28"/>
        </w:rPr>
        <w:t>ая система «</w:t>
      </w:r>
      <w:proofErr w:type="spellStart"/>
      <w:r w:rsidR="0087433B">
        <w:rPr>
          <w:rFonts w:ascii="Times New Roman" w:hAnsi="Times New Roman" w:cs="Times New Roman"/>
          <w:sz w:val="28"/>
          <w:szCs w:val="28"/>
        </w:rPr>
        <w:t>КонсультантПлюс</w:t>
      </w:r>
      <w:proofErr w:type="spellEnd"/>
      <w:r w:rsidR="0087433B">
        <w:rPr>
          <w:rFonts w:ascii="Times New Roman" w:hAnsi="Times New Roman" w:cs="Times New Roman"/>
          <w:sz w:val="28"/>
          <w:szCs w:val="28"/>
        </w:rPr>
        <w:t xml:space="preserve">». – </w:t>
      </w:r>
      <w:r w:rsidR="0087433B">
        <w:rPr>
          <w:rFonts w:ascii="Times New Roman" w:hAnsi="Times New Roman" w:cs="Times New Roman"/>
          <w:sz w:val="28"/>
          <w:szCs w:val="28"/>
          <w:lang w:val="en-US"/>
        </w:rPr>
        <w:t>URL</w:t>
      </w:r>
      <w:r w:rsidR="00FA7274" w:rsidRPr="009F6306">
        <w:rPr>
          <w:rFonts w:ascii="Times New Roman" w:hAnsi="Times New Roman" w:cs="Times New Roman"/>
          <w:sz w:val="28"/>
          <w:szCs w:val="28"/>
        </w:rPr>
        <w:t xml:space="preserve">: </w:t>
      </w:r>
      <w:hyperlink r:id="rId19" w:history="1">
        <w:r w:rsidR="00FA7274" w:rsidRPr="009F6306">
          <w:rPr>
            <w:rStyle w:val="a7"/>
            <w:rFonts w:ascii="Times New Roman" w:hAnsi="Times New Roman" w:cs="Times New Roman"/>
            <w:color w:val="auto"/>
            <w:sz w:val="28"/>
            <w:szCs w:val="28"/>
            <w:u w:val="none"/>
          </w:rPr>
          <w:t>http://www.consultant.ru</w:t>
        </w:r>
      </w:hyperlink>
      <w:r w:rsidR="0087433B">
        <w:rPr>
          <w:rStyle w:val="a7"/>
          <w:rFonts w:ascii="Times New Roman" w:hAnsi="Times New Roman" w:cs="Times New Roman"/>
          <w:color w:val="auto"/>
          <w:sz w:val="28"/>
          <w:szCs w:val="28"/>
          <w:u w:val="none"/>
        </w:rPr>
        <w:t xml:space="preserve"> (дата обращения 11.05.2021).</w:t>
      </w:r>
    </w:p>
    <w:p w:rsidR="009F6306" w:rsidRPr="009F6306" w:rsidRDefault="00153671"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shd w:val="clear" w:color="auto" w:fill="FFFFFF"/>
        </w:rPr>
        <w:t>Ларин С.</w:t>
      </w:r>
      <w:r w:rsidR="00262169" w:rsidRPr="009F6306">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 xml:space="preserve">Н., </w:t>
      </w:r>
      <w:proofErr w:type="spellStart"/>
      <w:r w:rsidRPr="009F6306">
        <w:rPr>
          <w:rFonts w:ascii="Times New Roman" w:hAnsi="Times New Roman" w:cs="Times New Roman"/>
          <w:sz w:val="28"/>
          <w:szCs w:val="28"/>
          <w:shd w:val="clear" w:color="auto" w:fill="FFFFFF"/>
        </w:rPr>
        <w:t>Хрусталёв</w:t>
      </w:r>
      <w:proofErr w:type="spellEnd"/>
      <w:r w:rsidRPr="009F6306">
        <w:rPr>
          <w:rFonts w:ascii="Times New Roman" w:hAnsi="Times New Roman" w:cs="Times New Roman"/>
          <w:sz w:val="28"/>
          <w:szCs w:val="28"/>
          <w:shd w:val="clear" w:color="auto" w:fill="FFFFFF"/>
        </w:rPr>
        <w:t xml:space="preserve"> Е.</w:t>
      </w:r>
      <w:r w:rsidR="00262169" w:rsidRPr="009F6306">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 xml:space="preserve">Ю. Повышение качества жилищно-коммунальных услуг как основная цель комплексной модернизации сферы ЖКХ // Политематический научный электронный журнал </w:t>
      </w:r>
      <w:proofErr w:type="spellStart"/>
      <w:r w:rsidRPr="009F6306">
        <w:rPr>
          <w:rFonts w:ascii="Times New Roman" w:hAnsi="Times New Roman" w:cs="Times New Roman"/>
          <w:sz w:val="28"/>
          <w:szCs w:val="28"/>
          <w:shd w:val="clear" w:color="auto" w:fill="FFFFFF"/>
        </w:rPr>
        <w:t>КубГАУ</w:t>
      </w:r>
      <w:proofErr w:type="spellEnd"/>
      <w:r w:rsidRPr="009F6306">
        <w:rPr>
          <w:rFonts w:ascii="Times New Roman" w:hAnsi="Times New Roman" w:cs="Times New Roman"/>
          <w:sz w:val="28"/>
          <w:szCs w:val="28"/>
          <w:shd w:val="clear" w:color="auto" w:fill="FFFFFF"/>
        </w:rPr>
        <w:t xml:space="preserve"> [Электронный ресурс]. – Краснод</w:t>
      </w:r>
      <w:r w:rsidR="0087433B">
        <w:rPr>
          <w:rFonts w:ascii="Times New Roman" w:hAnsi="Times New Roman" w:cs="Times New Roman"/>
          <w:sz w:val="28"/>
          <w:szCs w:val="28"/>
          <w:shd w:val="clear" w:color="auto" w:fill="FFFFFF"/>
        </w:rPr>
        <w:t xml:space="preserve">ар: </w:t>
      </w:r>
      <w:proofErr w:type="spellStart"/>
      <w:r w:rsidR="0087433B">
        <w:rPr>
          <w:rFonts w:ascii="Times New Roman" w:hAnsi="Times New Roman" w:cs="Times New Roman"/>
          <w:sz w:val="28"/>
          <w:szCs w:val="28"/>
          <w:shd w:val="clear" w:color="auto" w:fill="FFFFFF"/>
        </w:rPr>
        <w:t>КубГАУ</w:t>
      </w:r>
      <w:proofErr w:type="spellEnd"/>
      <w:r w:rsidR="0087433B">
        <w:rPr>
          <w:rFonts w:ascii="Times New Roman" w:hAnsi="Times New Roman" w:cs="Times New Roman"/>
          <w:sz w:val="28"/>
          <w:szCs w:val="28"/>
          <w:shd w:val="clear" w:color="auto" w:fill="FFFFFF"/>
        </w:rPr>
        <w:t xml:space="preserve">, 2017. – №02(126). </w:t>
      </w:r>
      <w:r w:rsidR="0087433B" w:rsidRPr="002A3808">
        <w:rPr>
          <w:rFonts w:ascii="Times New Roman" w:hAnsi="Times New Roman" w:cs="Times New Roman"/>
          <w:sz w:val="28"/>
          <w:szCs w:val="28"/>
        </w:rPr>
        <w:t>–</w:t>
      </w:r>
      <w:r w:rsidR="0087433B">
        <w:rPr>
          <w:rFonts w:ascii="Times New Roman" w:hAnsi="Times New Roman" w:cs="Times New Roman"/>
          <w:sz w:val="28"/>
          <w:szCs w:val="28"/>
          <w:lang w:val="en-US"/>
        </w:rPr>
        <w:t xml:space="preserve"> URL</w:t>
      </w:r>
      <w:r w:rsidR="0087433B">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http:// e</w:t>
      </w:r>
      <w:r w:rsidR="00262169" w:rsidRPr="009F6306">
        <w:rPr>
          <w:rFonts w:ascii="Times New Roman" w:hAnsi="Times New Roman" w:cs="Times New Roman"/>
          <w:sz w:val="28"/>
          <w:szCs w:val="28"/>
          <w:shd w:val="clear" w:color="auto" w:fill="FFFFFF"/>
        </w:rPr>
        <w:t>j.kubagro.ru/2017/02/</w:t>
      </w:r>
      <w:proofErr w:type="spellStart"/>
      <w:r w:rsidR="00262169" w:rsidRPr="009F6306">
        <w:rPr>
          <w:rFonts w:ascii="Times New Roman" w:hAnsi="Times New Roman" w:cs="Times New Roman"/>
          <w:sz w:val="28"/>
          <w:szCs w:val="28"/>
          <w:shd w:val="clear" w:color="auto" w:fill="FFFFFF"/>
        </w:rPr>
        <w:t>pdf</w:t>
      </w:r>
      <w:proofErr w:type="spellEnd"/>
      <w:r w:rsidR="00262169" w:rsidRPr="009F6306">
        <w:rPr>
          <w:rFonts w:ascii="Times New Roman" w:hAnsi="Times New Roman" w:cs="Times New Roman"/>
          <w:sz w:val="28"/>
          <w:szCs w:val="28"/>
          <w:shd w:val="clear" w:color="auto" w:fill="FFFFFF"/>
        </w:rPr>
        <w:t>/06.pdf (дата обращения 13.05.2021).</w:t>
      </w:r>
    </w:p>
    <w:p w:rsidR="009F6306" w:rsidRDefault="004553E4"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 xml:space="preserve"> </w:t>
      </w:r>
      <w:hyperlink r:id="rId20" w:history="1">
        <w:r w:rsidRPr="009F6306">
          <w:rPr>
            <w:rStyle w:val="a7"/>
            <w:rFonts w:ascii="Times New Roman" w:hAnsi="Times New Roman" w:cs="Times New Roman"/>
            <w:bCs/>
            <w:color w:val="auto"/>
            <w:sz w:val="28"/>
            <w:szCs w:val="28"/>
            <w:u w:val="none"/>
            <w:shd w:val="clear" w:color="auto" w:fill="FFFFFF"/>
          </w:rPr>
          <w:t>Приказ Госстроя РФ от 29.12.1997 N 17-142 (ред. от 23.02.1999) "Об утверждении Методики проведения аудита тарифов в организациях, оказывающих жилищно-коммунальные услуги"</w:t>
        </w:r>
      </w:hyperlink>
      <w:r w:rsidRPr="009F6306">
        <w:rPr>
          <w:rFonts w:ascii="Times New Roman" w:hAnsi="Times New Roman" w:cs="Times New Roman"/>
          <w:sz w:val="28"/>
          <w:szCs w:val="28"/>
        </w:rPr>
        <w:t>// Справочная правовая система «</w:t>
      </w:r>
      <w:proofErr w:type="spellStart"/>
      <w:r w:rsidRPr="009F6306">
        <w:rPr>
          <w:rFonts w:ascii="Times New Roman" w:hAnsi="Times New Roman" w:cs="Times New Roman"/>
          <w:sz w:val="28"/>
          <w:szCs w:val="28"/>
        </w:rPr>
        <w:t>КонсультантПлюс</w:t>
      </w:r>
      <w:proofErr w:type="spellEnd"/>
      <w:r w:rsidRPr="009F6306">
        <w:rPr>
          <w:rFonts w:ascii="Times New Roman" w:hAnsi="Times New Roman" w:cs="Times New Roman"/>
          <w:sz w:val="28"/>
          <w:szCs w:val="28"/>
        </w:rPr>
        <w:t xml:space="preserve">». </w:t>
      </w:r>
      <w:r w:rsidR="0087433B" w:rsidRPr="002A3808">
        <w:rPr>
          <w:rFonts w:ascii="Times New Roman" w:hAnsi="Times New Roman" w:cs="Times New Roman"/>
          <w:sz w:val="28"/>
          <w:szCs w:val="28"/>
        </w:rPr>
        <w:t>–</w:t>
      </w:r>
      <w:r w:rsidR="0087433B">
        <w:rPr>
          <w:rFonts w:ascii="Times New Roman" w:hAnsi="Times New Roman" w:cs="Times New Roman"/>
          <w:sz w:val="28"/>
          <w:szCs w:val="28"/>
          <w:lang w:val="en-US"/>
        </w:rPr>
        <w:t xml:space="preserve"> URL</w:t>
      </w:r>
      <w:r w:rsidRPr="009F6306">
        <w:rPr>
          <w:rFonts w:ascii="Times New Roman" w:hAnsi="Times New Roman" w:cs="Times New Roman"/>
          <w:sz w:val="28"/>
          <w:szCs w:val="28"/>
        </w:rPr>
        <w:t xml:space="preserve">: </w:t>
      </w:r>
      <w:r w:rsidR="009F6306" w:rsidRPr="009F6306">
        <w:rPr>
          <w:rFonts w:ascii="Times New Roman" w:hAnsi="Times New Roman" w:cs="Times New Roman"/>
          <w:sz w:val="28"/>
          <w:szCs w:val="28"/>
        </w:rPr>
        <w:t>http://www.consultant.ru</w:t>
      </w:r>
      <w:r w:rsidR="0087433B">
        <w:rPr>
          <w:rFonts w:ascii="Times New Roman" w:hAnsi="Times New Roman" w:cs="Times New Roman"/>
          <w:sz w:val="28"/>
          <w:szCs w:val="28"/>
        </w:rPr>
        <w:t xml:space="preserve"> (дата обращения 13.05.2021).</w:t>
      </w:r>
    </w:p>
    <w:p w:rsidR="009F6306" w:rsidRDefault="00D2166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Абрютина</w:t>
      </w:r>
      <w:proofErr w:type="spellEnd"/>
      <w:r w:rsidRPr="009F6306">
        <w:rPr>
          <w:rFonts w:ascii="Times New Roman" w:hAnsi="Times New Roman" w:cs="Times New Roman"/>
          <w:sz w:val="28"/>
          <w:szCs w:val="28"/>
        </w:rPr>
        <w:t xml:space="preserve"> М.</w:t>
      </w:r>
      <w:r w:rsidR="00DF7485" w:rsidRPr="009F6306">
        <w:rPr>
          <w:rFonts w:ascii="Times New Roman" w:hAnsi="Times New Roman" w:cs="Times New Roman"/>
          <w:sz w:val="28"/>
          <w:szCs w:val="28"/>
        </w:rPr>
        <w:t xml:space="preserve"> </w:t>
      </w:r>
      <w:r w:rsidRPr="009F6306">
        <w:rPr>
          <w:rFonts w:ascii="Times New Roman" w:hAnsi="Times New Roman" w:cs="Times New Roman"/>
          <w:sz w:val="28"/>
          <w:szCs w:val="28"/>
        </w:rPr>
        <w:t xml:space="preserve">С. Экономический анализ торговой деятельности. Учебное пособие – М.: Издательство «Дело и Сервис» 2013. – </w:t>
      </w:r>
      <w:r w:rsidR="006B2734" w:rsidRPr="009F6306">
        <w:rPr>
          <w:rFonts w:ascii="Times New Roman" w:hAnsi="Times New Roman" w:cs="Times New Roman"/>
          <w:sz w:val="28"/>
          <w:szCs w:val="28"/>
        </w:rPr>
        <w:t xml:space="preserve">С. </w:t>
      </w:r>
      <w:r w:rsidRPr="009F6306">
        <w:rPr>
          <w:rFonts w:ascii="Times New Roman" w:hAnsi="Times New Roman" w:cs="Times New Roman"/>
          <w:sz w:val="28"/>
          <w:szCs w:val="28"/>
        </w:rPr>
        <w:t>99.</w:t>
      </w:r>
      <w:r w:rsidR="00D31ABA" w:rsidRPr="00D31ABA">
        <w:rPr>
          <w:rFonts w:ascii="Times New Roman" w:hAnsi="Times New Roman" w:cs="Times New Roman"/>
          <w:bCs/>
          <w:color w:val="000000" w:themeColor="text1"/>
          <w:sz w:val="28"/>
          <w:szCs w:val="28"/>
          <w:shd w:val="clear" w:color="auto" w:fill="FFFFFF"/>
        </w:rPr>
        <w:t xml:space="preserve"> </w:t>
      </w:r>
      <w:r w:rsidR="00D31ABA" w:rsidRPr="00FB5EAC">
        <w:rPr>
          <w:rFonts w:ascii="Times New Roman" w:hAnsi="Times New Roman" w:cs="Times New Roman"/>
          <w:bCs/>
          <w:color w:val="000000" w:themeColor="text1"/>
          <w:sz w:val="28"/>
          <w:szCs w:val="28"/>
          <w:shd w:val="clear" w:color="auto" w:fill="FFFFFF"/>
        </w:rPr>
        <w:t>ISBN</w:t>
      </w:r>
      <w:r w:rsidR="00D31ABA">
        <w:rPr>
          <w:rFonts w:ascii="Times New Roman" w:hAnsi="Times New Roman" w:cs="Times New Roman"/>
          <w:color w:val="000000" w:themeColor="text1"/>
          <w:sz w:val="28"/>
          <w:szCs w:val="28"/>
          <w:shd w:val="clear" w:color="auto" w:fill="FFFFFF"/>
        </w:rPr>
        <w:t>: 5-8018-0074-3</w:t>
      </w:r>
    </w:p>
    <w:p w:rsidR="009F6306" w:rsidRPr="00D31ABA" w:rsidRDefault="00D21666" w:rsidP="00D31ABA">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Боровская</w:t>
      </w:r>
      <w:proofErr w:type="spellEnd"/>
      <w:r w:rsidRPr="009F6306">
        <w:rPr>
          <w:rFonts w:ascii="Times New Roman" w:hAnsi="Times New Roman" w:cs="Times New Roman"/>
          <w:sz w:val="28"/>
          <w:szCs w:val="28"/>
        </w:rPr>
        <w:t xml:space="preserve"> М.</w:t>
      </w:r>
      <w:r w:rsidR="00DF7485" w:rsidRPr="009F6306">
        <w:rPr>
          <w:rFonts w:ascii="Times New Roman" w:hAnsi="Times New Roman" w:cs="Times New Roman"/>
          <w:sz w:val="28"/>
          <w:szCs w:val="28"/>
        </w:rPr>
        <w:t xml:space="preserve"> </w:t>
      </w:r>
      <w:r w:rsidRPr="009F6306">
        <w:rPr>
          <w:rFonts w:ascii="Times New Roman" w:hAnsi="Times New Roman" w:cs="Times New Roman"/>
          <w:sz w:val="28"/>
          <w:szCs w:val="28"/>
        </w:rPr>
        <w:t>Я Экономика, организация и упра</w:t>
      </w:r>
      <w:r w:rsidR="00DF7485" w:rsidRPr="009F6306">
        <w:rPr>
          <w:rFonts w:ascii="Times New Roman" w:hAnsi="Times New Roman" w:cs="Times New Roman"/>
          <w:sz w:val="28"/>
          <w:szCs w:val="28"/>
        </w:rPr>
        <w:t>вление на предприятии / под ред. –</w:t>
      </w:r>
      <w:r w:rsidR="00DF7485" w:rsidRPr="009F6306">
        <w:rPr>
          <w:rFonts w:ascii="Times New Roman" w:hAnsi="Times New Roman" w:cs="Times New Roman"/>
          <w:sz w:val="28"/>
          <w:szCs w:val="28"/>
          <w:lang w:val="en-US"/>
        </w:rPr>
        <w:t xml:space="preserve"> </w:t>
      </w:r>
      <w:proofErr w:type="spellStart"/>
      <w:r w:rsidR="006B2734" w:rsidRPr="009F6306">
        <w:rPr>
          <w:rFonts w:ascii="Times New Roman" w:hAnsi="Times New Roman" w:cs="Times New Roman"/>
          <w:sz w:val="28"/>
          <w:szCs w:val="28"/>
        </w:rPr>
        <w:t>Спб</w:t>
      </w:r>
      <w:proofErr w:type="spellEnd"/>
      <w:r w:rsidR="006B2734" w:rsidRPr="009F6306">
        <w:rPr>
          <w:rFonts w:ascii="Times New Roman" w:hAnsi="Times New Roman" w:cs="Times New Roman"/>
          <w:sz w:val="28"/>
          <w:szCs w:val="28"/>
        </w:rPr>
        <w:t>: Феникс, 2016. –</w:t>
      </w:r>
      <w:r w:rsidR="006B2734" w:rsidRPr="009F6306">
        <w:rPr>
          <w:rFonts w:ascii="Times New Roman" w:hAnsi="Times New Roman" w:cs="Times New Roman"/>
          <w:sz w:val="28"/>
          <w:szCs w:val="28"/>
          <w:lang w:val="en-US"/>
        </w:rPr>
        <w:t xml:space="preserve"> </w:t>
      </w:r>
      <w:r w:rsidR="006B2734" w:rsidRPr="009F6306">
        <w:rPr>
          <w:rFonts w:ascii="Times New Roman" w:hAnsi="Times New Roman" w:cs="Times New Roman"/>
          <w:sz w:val="28"/>
          <w:szCs w:val="28"/>
        </w:rPr>
        <w:t>С. 480</w:t>
      </w:r>
      <w:r w:rsidRPr="009F6306">
        <w:rPr>
          <w:rFonts w:ascii="Times New Roman" w:hAnsi="Times New Roman" w:cs="Times New Roman"/>
          <w:sz w:val="28"/>
          <w:szCs w:val="28"/>
        </w:rPr>
        <w:t>.</w:t>
      </w:r>
      <w:r w:rsidR="00D31ABA">
        <w:rPr>
          <w:rFonts w:ascii="Times New Roman" w:hAnsi="Times New Roman" w:cs="Times New Roman"/>
          <w:sz w:val="28"/>
          <w:szCs w:val="28"/>
        </w:rPr>
        <w:t xml:space="preserve"> </w:t>
      </w:r>
      <w:r w:rsidR="00D31ABA" w:rsidRPr="00FB5EAC">
        <w:rPr>
          <w:rFonts w:ascii="Times New Roman" w:hAnsi="Times New Roman" w:cs="Times New Roman"/>
          <w:bCs/>
          <w:color w:val="000000" w:themeColor="text1"/>
          <w:sz w:val="28"/>
          <w:szCs w:val="28"/>
          <w:shd w:val="clear" w:color="auto" w:fill="FFFFFF"/>
        </w:rPr>
        <w:t>ISBN</w:t>
      </w:r>
      <w:r w:rsidR="00D31ABA">
        <w:rPr>
          <w:rFonts w:ascii="Times New Roman" w:hAnsi="Times New Roman" w:cs="Times New Roman"/>
          <w:color w:val="000000" w:themeColor="text1"/>
          <w:sz w:val="28"/>
          <w:szCs w:val="28"/>
          <w:shd w:val="clear" w:color="auto" w:fill="FFFFFF"/>
        </w:rPr>
        <w:t>: 978-5-222-8</w:t>
      </w:r>
    </w:p>
    <w:p w:rsidR="009F6306" w:rsidRDefault="00D2166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Гнездова Ю.</w:t>
      </w:r>
      <w:r w:rsidR="00DF7485" w:rsidRPr="009F6306">
        <w:rPr>
          <w:rFonts w:ascii="Times New Roman" w:hAnsi="Times New Roman" w:cs="Times New Roman"/>
          <w:sz w:val="28"/>
          <w:szCs w:val="28"/>
        </w:rPr>
        <w:t xml:space="preserve"> </w:t>
      </w:r>
      <w:r w:rsidRPr="009F6306">
        <w:rPr>
          <w:rFonts w:ascii="Times New Roman" w:hAnsi="Times New Roman" w:cs="Times New Roman"/>
          <w:sz w:val="28"/>
          <w:szCs w:val="28"/>
        </w:rPr>
        <w:t>В. Принципы организации системы регулирования управлением коммунального обслуживания за рубежом / Журнал ВАК</w:t>
      </w:r>
      <w:r w:rsidR="0087433B">
        <w:rPr>
          <w:rFonts w:ascii="Times New Roman" w:hAnsi="Times New Roman" w:cs="Times New Roman"/>
          <w:sz w:val="28"/>
          <w:szCs w:val="28"/>
        </w:rPr>
        <w:t>.</w:t>
      </w:r>
    </w:p>
    <w:p w:rsidR="009F6306" w:rsidRDefault="00D2166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Дафт</w:t>
      </w:r>
      <w:proofErr w:type="spellEnd"/>
      <w:r w:rsidRPr="009F6306">
        <w:rPr>
          <w:rFonts w:ascii="Times New Roman" w:hAnsi="Times New Roman" w:cs="Times New Roman"/>
          <w:sz w:val="28"/>
          <w:szCs w:val="28"/>
        </w:rPr>
        <w:t xml:space="preserve"> Р. Менеджмент. 6-е изд. / Пер. с англ. – </w:t>
      </w:r>
      <w:r w:rsidR="00262169" w:rsidRPr="009F6306">
        <w:rPr>
          <w:rFonts w:ascii="Times New Roman" w:hAnsi="Times New Roman" w:cs="Times New Roman"/>
          <w:sz w:val="28"/>
          <w:szCs w:val="28"/>
        </w:rPr>
        <w:t>СПб:</w:t>
      </w:r>
      <w:r w:rsidRPr="009F6306">
        <w:rPr>
          <w:rFonts w:ascii="Times New Roman" w:hAnsi="Times New Roman" w:cs="Times New Roman"/>
          <w:sz w:val="28"/>
          <w:szCs w:val="28"/>
        </w:rPr>
        <w:t xml:space="preserve"> Питер, 2014. – 265с., ISBN 978-5-94723-014-7</w:t>
      </w:r>
      <w:r w:rsidR="0087433B">
        <w:rPr>
          <w:rFonts w:ascii="Times New Roman" w:hAnsi="Times New Roman" w:cs="Times New Roman"/>
          <w:sz w:val="28"/>
          <w:szCs w:val="28"/>
        </w:rPr>
        <w:t>.</w:t>
      </w:r>
    </w:p>
    <w:p w:rsidR="009F6306" w:rsidRDefault="00D959B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Дендак</w:t>
      </w:r>
      <w:proofErr w:type="spellEnd"/>
      <w:r w:rsidRPr="009F6306">
        <w:rPr>
          <w:rFonts w:ascii="Times New Roman" w:hAnsi="Times New Roman" w:cs="Times New Roman"/>
          <w:sz w:val="28"/>
          <w:szCs w:val="28"/>
        </w:rPr>
        <w:t xml:space="preserve"> М. А. Уровень и ка</w:t>
      </w:r>
      <w:r w:rsidR="00262169" w:rsidRPr="009F6306">
        <w:rPr>
          <w:rFonts w:ascii="Times New Roman" w:hAnsi="Times New Roman" w:cs="Times New Roman"/>
          <w:sz w:val="28"/>
          <w:szCs w:val="28"/>
        </w:rPr>
        <w:t>чество жизни населения в России</w:t>
      </w:r>
      <w:r w:rsidRPr="009F6306">
        <w:rPr>
          <w:rFonts w:ascii="Times New Roman" w:hAnsi="Times New Roman" w:cs="Times New Roman"/>
          <w:sz w:val="28"/>
          <w:szCs w:val="28"/>
        </w:rPr>
        <w:t xml:space="preserve">: региональный аспект / М. А. </w:t>
      </w:r>
      <w:proofErr w:type="spellStart"/>
      <w:r w:rsidRPr="009F6306">
        <w:rPr>
          <w:rFonts w:ascii="Times New Roman" w:hAnsi="Times New Roman" w:cs="Times New Roman"/>
          <w:sz w:val="28"/>
          <w:szCs w:val="28"/>
        </w:rPr>
        <w:t>Дендак</w:t>
      </w:r>
      <w:proofErr w:type="spellEnd"/>
      <w:r w:rsidRPr="009F6306">
        <w:rPr>
          <w:rFonts w:ascii="Times New Roman" w:hAnsi="Times New Roman" w:cs="Times New Roman"/>
          <w:sz w:val="28"/>
          <w:szCs w:val="28"/>
        </w:rPr>
        <w:t xml:space="preserve"> // Политика. Экономика. Инновации. – 2016. – № 1. – С. 1–6.</w:t>
      </w:r>
    </w:p>
    <w:p w:rsidR="009F6306" w:rsidRDefault="00D959B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 xml:space="preserve"> Куприн А. А. Основные направления совершенствования управления ЖКХ и пути их решения / А. А. Куприн // Транспортное дело России. – 2016. – № 4. – С. 27–30.</w:t>
      </w:r>
    </w:p>
    <w:p w:rsidR="009F6306" w:rsidRDefault="00D959B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lastRenderedPageBreak/>
        <w:t>Батина</w:t>
      </w:r>
      <w:proofErr w:type="spellEnd"/>
      <w:r w:rsidRPr="009F6306">
        <w:rPr>
          <w:rFonts w:ascii="Times New Roman" w:hAnsi="Times New Roman" w:cs="Times New Roman"/>
          <w:sz w:val="28"/>
          <w:szCs w:val="28"/>
        </w:rPr>
        <w:t xml:space="preserve"> И. Н. Состояние и проблемы функционирования ЖКХ на современном этапе / И. Н. </w:t>
      </w:r>
      <w:proofErr w:type="spellStart"/>
      <w:r w:rsidRPr="009F6306">
        <w:rPr>
          <w:rFonts w:ascii="Times New Roman" w:hAnsi="Times New Roman" w:cs="Times New Roman"/>
          <w:sz w:val="28"/>
          <w:szCs w:val="28"/>
        </w:rPr>
        <w:t>Батина</w:t>
      </w:r>
      <w:proofErr w:type="spellEnd"/>
      <w:r w:rsidRPr="009F6306">
        <w:rPr>
          <w:rFonts w:ascii="Times New Roman" w:hAnsi="Times New Roman" w:cs="Times New Roman"/>
          <w:sz w:val="28"/>
          <w:szCs w:val="28"/>
        </w:rPr>
        <w:t xml:space="preserve">, О. В. </w:t>
      </w:r>
      <w:proofErr w:type="spellStart"/>
      <w:r w:rsidRPr="009F6306">
        <w:rPr>
          <w:rFonts w:ascii="Times New Roman" w:hAnsi="Times New Roman" w:cs="Times New Roman"/>
          <w:sz w:val="28"/>
          <w:szCs w:val="28"/>
        </w:rPr>
        <w:t>Разуева</w:t>
      </w:r>
      <w:proofErr w:type="spellEnd"/>
      <w:r w:rsidRPr="009F6306">
        <w:rPr>
          <w:rFonts w:ascii="Times New Roman" w:hAnsi="Times New Roman" w:cs="Times New Roman"/>
          <w:sz w:val="28"/>
          <w:szCs w:val="28"/>
        </w:rPr>
        <w:t xml:space="preserve"> // Вестник УГНТУ. – 2016. – № 3. – С. 57–63</w:t>
      </w:r>
      <w:r w:rsidR="00DF7485" w:rsidRPr="009F6306">
        <w:rPr>
          <w:rFonts w:ascii="Times New Roman" w:hAnsi="Times New Roman" w:cs="Times New Roman"/>
          <w:sz w:val="28"/>
          <w:szCs w:val="28"/>
        </w:rPr>
        <w:t>.</w:t>
      </w:r>
    </w:p>
    <w:p w:rsidR="009F6306" w:rsidRDefault="00D2166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Хиггинс, Р. Финансовый менеджмент: управление капиталом и инвестициями / Р. Хигги</w:t>
      </w:r>
      <w:r w:rsidR="00DF7485" w:rsidRPr="009F6306">
        <w:rPr>
          <w:rFonts w:ascii="Times New Roman" w:hAnsi="Times New Roman" w:cs="Times New Roman"/>
          <w:sz w:val="28"/>
          <w:szCs w:val="28"/>
        </w:rPr>
        <w:t xml:space="preserve">нс; Пер. с англ. А.Н. </w:t>
      </w:r>
      <w:proofErr w:type="spellStart"/>
      <w:r w:rsidR="00DF7485" w:rsidRPr="009F6306">
        <w:rPr>
          <w:rFonts w:ascii="Times New Roman" w:hAnsi="Times New Roman" w:cs="Times New Roman"/>
          <w:sz w:val="28"/>
          <w:szCs w:val="28"/>
        </w:rPr>
        <w:t>Свирид</w:t>
      </w:r>
      <w:proofErr w:type="spellEnd"/>
      <w:r w:rsidR="00DF7485" w:rsidRPr="009F6306">
        <w:rPr>
          <w:rFonts w:ascii="Times New Roman" w:hAnsi="Times New Roman" w:cs="Times New Roman"/>
          <w:sz w:val="28"/>
          <w:szCs w:val="28"/>
        </w:rPr>
        <w:t>. –</w:t>
      </w:r>
      <w:r w:rsidR="00DF7485" w:rsidRPr="009F6306">
        <w:rPr>
          <w:rFonts w:ascii="Times New Roman" w:hAnsi="Times New Roman" w:cs="Times New Roman"/>
          <w:sz w:val="28"/>
          <w:szCs w:val="28"/>
          <w:lang w:val="en-US"/>
        </w:rPr>
        <w:t xml:space="preserve"> </w:t>
      </w:r>
      <w:r w:rsidR="00DF7485" w:rsidRPr="009F6306">
        <w:rPr>
          <w:rFonts w:ascii="Times New Roman" w:hAnsi="Times New Roman" w:cs="Times New Roman"/>
          <w:sz w:val="28"/>
          <w:szCs w:val="28"/>
        </w:rPr>
        <w:t>М.</w:t>
      </w:r>
      <w:r w:rsidR="006B2734" w:rsidRPr="009F6306">
        <w:rPr>
          <w:rFonts w:ascii="Times New Roman" w:hAnsi="Times New Roman" w:cs="Times New Roman"/>
          <w:sz w:val="28"/>
          <w:szCs w:val="28"/>
        </w:rPr>
        <w:t xml:space="preserve"> Вильямс, 2013. –</w:t>
      </w:r>
      <w:r w:rsidR="006B2734" w:rsidRPr="009F6306">
        <w:rPr>
          <w:rFonts w:ascii="Times New Roman" w:hAnsi="Times New Roman" w:cs="Times New Roman"/>
          <w:sz w:val="28"/>
          <w:szCs w:val="28"/>
          <w:lang w:val="en-US"/>
        </w:rPr>
        <w:t xml:space="preserve"> </w:t>
      </w:r>
      <w:r w:rsidR="006B2734" w:rsidRPr="009F6306">
        <w:rPr>
          <w:rFonts w:ascii="Times New Roman" w:hAnsi="Times New Roman" w:cs="Times New Roman"/>
          <w:sz w:val="28"/>
          <w:szCs w:val="28"/>
        </w:rPr>
        <w:t>С. 464</w:t>
      </w:r>
      <w:r w:rsidRPr="009F6306">
        <w:rPr>
          <w:rFonts w:ascii="Times New Roman" w:hAnsi="Times New Roman" w:cs="Times New Roman"/>
          <w:sz w:val="28"/>
          <w:szCs w:val="28"/>
        </w:rPr>
        <w:t xml:space="preserve">. </w:t>
      </w:r>
    </w:p>
    <w:p w:rsidR="009F6306" w:rsidRDefault="00584011"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Графов А.А. Направления совершенствования жилищно-коммунального хозяйства на основе инноваций. // Экономика и управление: р</w:t>
      </w:r>
      <w:r w:rsidR="00DF7485" w:rsidRPr="009F6306">
        <w:rPr>
          <w:rFonts w:ascii="Times New Roman" w:hAnsi="Times New Roman" w:cs="Times New Roman"/>
          <w:sz w:val="28"/>
          <w:szCs w:val="28"/>
        </w:rPr>
        <w:t>оссийский научный журнал. –</w:t>
      </w:r>
      <w:r w:rsidR="00DF7485" w:rsidRPr="009F6306">
        <w:rPr>
          <w:rFonts w:ascii="Times New Roman" w:hAnsi="Times New Roman" w:cs="Times New Roman"/>
          <w:sz w:val="28"/>
          <w:szCs w:val="28"/>
          <w:lang w:val="en-US"/>
        </w:rPr>
        <w:t xml:space="preserve"> </w:t>
      </w:r>
      <w:r w:rsidR="00262169" w:rsidRPr="009F6306">
        <w:rPr>
          <w:rFonts w:ascii="Times New Roman" w:hAnsi="Times New Roman" w:cs="Times New Roman"/>
          <w:sz w:val="28"/>
          <w:szCs w:val="28"/>
        </w:rPr>
        <w:t>СПб</w:t>
      </w:r>
      <w:r w:rsidRPr="009F6306">
        <w:rPr>
          <w:rFonts w:ascii="Times New Roman" w:hAnsi="Times New Roman" w:cs="Times New Roman"/>
          <w:sz w:val="28"/>
          <w:szCs w:val="28"/>
        </w:rPr>
        <w:t>: 201</w:t>
      </w:r>
      <w:r w:rsidR="00DF7485" w:rsidRPr="009F6306">
        <w:rPr>
          <w:rFonts w:ascii="Times New Roman" w:hAnsi="Times New Roman" w:cs="Times New Roman"/>
          <w:sz w:val="28"/>
          <w:szCs w:val="28"/>
        </w:rPr>
        <w:t>0.</w:t>
      </w:r>
      <w:r w:rsidR="006B2734" w:rsidRPr="009F6306">
        <w:rPr>
          <w:rFonts w:ascii="Times New Roman" w:hAnsi="Times New Roman" w:cs="Times New Roman"/>
          <w:sz w:val="28"/>
          <w:szCs w:val="28"/>
        </w:rPr>
        <w:t xml:space="preserve"> –</w:t>
      </w:r>
      <w:r w:rsidR="006B2734" w:rsidRPr="009F6306">
        <w:rPr>
          <w:rFonts w:ascii="Times New Roman" w:hAnsi="Times New Roman" w:cs="Times New Roman"/>
          <w:sz w:val="28"/>
          <w:szCs w:val="28"/>
          <w:lang w:val="en-US"/>
        </w:rPr>
        <w:t xml:space="preserve"> </w:t>
      </w:r>
      <w:r w:rsidR="006B2734" w:rsidRPr="009F6306">
        <w:rPr>
          <w:rFonts w:ascii="Times New Roman" w:hAnsi="Times New Roman" w:cs="Times New Roman"/>
          <w:sz w:val="28"/>
          <w:szCs w:val="28"/>
        </w:rPr>
        <w:t xml:space="preserve"> </w:t>
      </w:r>
      <w:r w:rsidR="00DF7485" w:rsidRPr="009F6306">
        <w:rPr>
          <w:rFonts w:ascii="Times New Roman" w:hAnsi="Times New Roman" w:cs="Times New Roman"/>
          <w:sz w:val="28"/>
          <w:szCs w:val="28"/>
        </w:rPr>
        <w:t>№ 2(52) – С.17-19.</w:t>
      </w:r>
    </w:p>
    <w:p w:rsidR="009F6306" w:rsidRDefault="004D1C63"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Соломатова</w:t>
      </w:r>
      <w:proofErr w:type="spellEnd"/>
      <w:r w:rsidRPr="009F6306">
        <w:rPr>
          <w:rFonts w:ascii="Times New Roman" w:hAnsi="Times New Roman" w:cs="Times New Roman"/>
          <w:sz w:val="28"/>
          <w:szCs w:val="28"/>
        </w:rPr>
        <w:t>, Н. А. Повышение качества предоставл</w:t>
      </w:r>
      <w:r w:rsidR="00262169" w:rsidRPr="009F6306">
        <w:rPr>
          <w:rFonts w:ascii="Times New Roman" w:hAnsi="Times New Roman" w:cs="Times New Roman"/>
          <w:sz w:val="28"/>
          <w:szCs w:val="28"/>
        </w:rPr>
        <w:t>ения жилищно-коммунальных услуг</w:t>
      </w:r>
      <w:r w:rsidRPr="009F6306">
        <w:rPr>
          <w:rFonts w:ascii="Times New Roman" w:hAnsi="Times New Roman" w:cs="Times New Roman"/>
          <w:sz w:val="28"/>
          <w:szCs w:val="28"/>
        </w:rPr>
        <w:t>:</w:t>
      </w:r>
      <w:r w:rsidR="006B2734" w:rsidRPr="009F6306">
        <w:rPr>
          <w:rFonts w:ascii="Times New Roman" w:hAnsi="Times New Roman" w:cs="Times New Roman"/>
          <w:sz w:val="28"/>
          <w:szCs w:val="28"/>
        </w:rPr>
        <w:t xml:space="preserve"> специальность 08.00.05 «Экономика и управление народным хозяйством»:</w:t>
      </w:r>
      <w:r w:rsidRPr="009F6306">
        <w:rPr>
          <w:rFonts w:ascii="Times New Roman" w:hAnsi="Times New Roman" w:cs="Times New Roman"/>
          <w:sz w:val="28"/>
          <w:szCs w:val="28"/>
        </w:rPr>
        <w:t xml:space="preserve"> ав</w:t>
      </w:r>
      <w:r w:rsidR="006B2734" w:rsidRPr="009F6306">
        <w:rPr>
          <w:rFonts w:ascii="Times New Roman" w:hAnsi="Times New Roman" w:cs="Times New Roman"/>
          <w:sz w:val="28"/>
          <w:szCs w:val="28"/>
        </w:rPr>
        <w:t xml:space="preserve">тореферат диссертации </w:t>
      </w:r>
      <w:r w:rsidRPr="009F6306">
        <w:rPr>
          <w:rFonts w:ascii="Times New Roman" w:hAnsi="Times New Roman" w:cs="Times New Roman"/>
          <w:sz w:val="28"/>
          <w:szCs w:val="28"/>
        </w:rPr>
        <w:t>кан</w:t>
      </w:r>
      <w:r w:rsidR="006B2734" w:rsidRPr="009F6306">
        <w:rPr>
          <w:rFonts w:ascii="Times New Roman" w:hAnsi="Times New Roman" w:cs="Times New Roman"/>
          <w:sz w:val="28"/>
          <w:szCs w:val="28"/>
        </w:rPr>
        <w:t>дидата</w:t>
      </w:r>
      <w:r w:rsidRPr="009F6306">
        <w:rPr>
          <w:rFonts w:ascii="Times New Roman" w:hAnsi="Times New Roman" w:cs="Times New Roman"/>
          <w:sz w:val="28"/>
          <w:szCs w:val="28"/>
        </w:rPr>
        <w:t xml:space="preserve"> экон</w:t>
      </w:r>
      <w:r w:rsidR="006B2734" w:rsidRPr="009F6306">
        <w:rPr>
          <w:rFonts w:ascii="Times New Roman" w:hAnsi="Times New Roman" w:cs="Times New Roman"/>
          <w:sz w:val="28"/>
          <w:szCs w:val="28"/>
        </w:rPr>
        <w:t>омических наук</w:t>
      </w:r>
      <w:r w:rsidRPr="009F6306">
        <w:rPr>
          <w:rFonts w:ascii="Times New Roman" w:hAnsi="Times New Roman" w:cs="Times New Roman"/>
          <w:sz w:val="28"/>
          <w:szCs w:val="28"/>
        </w:rPr>
        <w:t xml:space="preserve"> / </w:t>
      </w:r>
      <w:proofErr w:type="spellStart"/>
      <w:r w:rsidRPr="009F6306">
        <w:rPr>
          <w:rFonts w:ascii="Times New Roman" w:hAnsi="Times New Roman" w:cs="Times New Roman"/>
          <w:sz w:val="28"/>
          <w:szCs w:val="28"/>
        </w:rPr>
        <w:t>С</w:t>
      </w:r>
      <w:r w:rsidR="006B2734" w:rsidRPr="009F6306">
        <w:rPr>
          <w:rFonts w:ascii="Times New Roman" w:hAnsi="Times New Roman" w:cs="Times New Roman"/>
          <w:sz w:val="28"/>
          <w:szCs w:val="28"/>
        </w:rPr>
        <w:t>оломатова</w:t>
      </w:r>
      <w:proofErr w:type="spellEnd"/>
      <w:r w:rsidR="006B2734" w:rsidRPr="009F6306">
        <w:rPr>
          <w:rFonts w:ascii="Times New Roman" w:hAnsi="Times New Roman" w:cs="Times New Roman"/>
          <w:sz w:val="28"/>
          <w:szCs w:val="28"/>
        </w:rPr>
        <w:t xml:space="preserve"> Наталья Александровна.</w:t>
      </w:r>
      <w:r w:rsidRPr="009F6306">
        <w:rPr>
          <w:rFonts w:ascii="Times New Roman" w:hAnsi="Times New Roman" w:cs="Times New Roman"/>
          <w:sz w:val="28"/>
          <w:szCs w:val="28"/>
        </w:rPr>
        <w:t xml:space="preserve"> – Москва, 2011. – </w:t>
      </w:r>
      <w:r w:rsidR="006B2734" w:rsidRPr="009F6306">
        <w:rPr>
          <w:rFonts w:ascii="Times New Roman" w:hAnsi="Times New Roman" w:cs="Times New Roman"/>
          <w:sz w:val="28"/>
          <w:szCs w:val="28"/>
        </w:rPr>
        <w:t>С. 23</w:t>
      </w:r>
      <w:r w:rsidRPr="009F6306">
        <w:rPr>
          <w:rFonts w:ascii="Times New Roman" w:hAnsi="Times New Roman" w:cs="Times New Roman"/>
          <w:sz w:val="28"/>
          <w:szCs w:val="28"/>
        </w:rPr>
        <w:t>.</w:t>
      </w:r>
    </w:p>
    <w:p w:rsidR="009F6306" w:rsidRDefault="004D1C63"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Ковалев В.В., Патров В.В. Как читать баланс. - М.</w:t>
      </w:r>
      <w:r w:rsidR="006B2734" w:rsidRPr="009F6306">
        <w:rPr>
          <w:rFonts w:ascii="Times New Roman" w:hAnsi="Times New Roman" w:cs="Times New Roman"/>
          <w:sz w:val="28"/>
          <w:szCs w:val="28"/>
        </w:rPr>
        <w:t>: Финансы и статистика, 2015. – 431</w:t>
      </w:r>
      <w:r w:rsidR="00FB5EAC">
        <w:rPr>
          <w:rFonts w:ascii="Times New Roman" w:hAnsi="Times New Roman" w:cs="Times New Roman"/>
          <w:sz w:val="28"/>
          <w:szCs w:val="28"/>
        </w:rPr>
        <w:t>с</w:t>
      </w:r>
      <w:r w:rsidRPr="009F6306">
        <w:rPr>
          <w:rFonts w:ascii="Times New Roman" w:hAnsi="Times New Roman" w:cs="Times New Roman"/>
          <w:sz w:val="28"/>
          <w:szCs w:val="28"/>
        </w:rPr>
        <w:t>.</w:t>
      </w:r>
      <w:r w:rsidR="00FB5EAC">
        <w:rPr>
          <w:rFonts w:ascii="Times New Roman" w:hAnsi="Times New Roman" w:cs="Times New Roman"/>
          <w:sz w:val="28"/>
          <w:szCs w:val="28"/>
        </w:rPr>
        <w:t xml:space="preserve"> </w:t>
      </w:r>
      <w:r w:rsidR="00FB5EAC" w:rsidRPr="009F6306">
        <w:rPr>
          <w:rFonts w:ascii="Times New Roman" w:hAnsi="Times New Roman" w:cs="Times New Roman"/>
          <w:sz w:val="28"/>
          <w:szCs w:val="28"/>
        </w:rPr>
        <w:t xml:space="preserve">– </w:t>
      </w:r>
      <w:r w:rsidR="009A58D6" w:rsidRPr="00FB5EAC">
        <w:rPr>
          <w:rFonts w:ascii="Times New Roman" w:hAnsi="Times New Roman" w:cs="Times New Roman"/>
          <w:bCs/>
          <w:color w:val="000000" w:themeColor="text1"/>
          <w:sz w:val="28"/>
          <w:szCs w:val="28"/>
          <w:shd w:val="clear" w:color="auto" w:fill="FFFFFF"/>
        </w:rPr>
        <w:t>ISBN</w:t>
      </w:r>
      <w:r w:rsidR="009A58D6" w:rsidRPr="00FB5EAC">
        <w:rPr>
          <w:rFonts w:ascii="Times New Roman" w:hAnsi="Times New Roman" w:cs="Times New Roman"/>
          <w:color w:val="000000" w:themeColor="text1"/>
          <w:sz w:val="28"/>
          <w:szCs w:val="28"/>
          <w:shd w:val="clear" w:color="auto" w:fill="FFFFFF"/>
        </w:rPr>
        <w:t>: 5-279-02856-8</w:t>
      </w:r>
    </w:p>
    <w:p w:rsidR="009F6306" w:rsidRDefault="004D1C63"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Кузнецова Е.</w:t>
      </w:r>
      <w:r w:rsidR="00262169" w:rsidRPr="009F6306">
        <w:rPr>
          <w:rFonts w:ascii="Times New Roman" w:hAnsi="Times New Roman" w:cs="Times New Roman"/>
          <w:sz w:val="28"/>
          <w:szCs w:val="28"/>
        </w:rPr>
        <w:t xml:space="preserve"> </w:t>
      </w:r>
      <w:r w:rsidRPr="009F6306">
        <w:rPr>
          <w:rFonts w:ascii="Times New Roman" w:hAnsi="Times New Roman" w:cs="Times New Roman"/>
          <w:sz w:val="28"/>
          <w:szCs w:val="28"/>
        </w:rPr>
        <w:t>Г., Организационное и информационное обеспечение управления разработкой конкурентной стратегии предприятия</w:t>
      </w:r>
      <w:r w:rsidR="00DF7485" w:rsidRPr="009F6306">
        <w:rPr>
          <w:rFonts w:ascii="Times New Roman" w:hAnsi="Times New Roman" w:cs="Times New Roman"/>
          <w:sz w:val="28"/>
          <w:szCs w:val="28"/>
          <w:lang w:val="en-US"/>
        </w:rPr>
        <w:t xml:space="preserve"> </w:t>
      </w:r>
      <w:r w:rsidR="00DF7485" w:rsidRPr="009F6306">
        <w:rPr>
          <w:rFonts w:ascii="Times New Roman" w:hAnsi="Times New Roman" w:cs="Times New Roman"/>
          <w:sz w:val="28"/>
          <w:szCs w:val="28"/>
        </w:rPr>
        <w:t>//</w:t>
      </w:r>
      <w:r w:rsidR="00DF7485" w:rsidRPr="009F6306">
        <w:rPr>
          <w:rFonts w:ascii="Times New Roman" w:hAnsi="Times New Roman" w:cs="Times New Roman"/>
          <w:sz w:val="28"/>
          <w:szCs w:val="28"/>
          <w:lang w:val="en-US"/>
        </w:rPr>
        <w:t xml:space="preserve"> </w:t>
      </w:r>
      <w:r w:rsidR="00DF7485" w:rsidRPr="009F6306">
        <w:rPr>
          <w:rFonts w:ascii="Times New Roman" w:hAnsi="Times New Roman" w:cs="Times New Roman"/>
          <w:sz w:val="28"/>
          <w:szCs w:val="28"/>
        </w:rPr>
        <w:t>Фундаментальные исследования –</w:t>
      </w:r>
      <w:r w:rsidR="00DF7485" w:rsidRPr="009F6306">
        <w:rPr>
          <w:rFonts w:ascii="Times New Roman" w:hAnsi="Times New Roman" w:cs="Times New Roman"/>
          <w:sz w:val="28"/>
          <w:szCs w:val="28"/>
          <w:lang w:val="en-US"/>
        </w:rPr>
        <w:t xml:space="preserve"> </w:t>
      </w:r>
      <w:r w:rsidRPr="009F6306">
        <w:rPr>
          <w:rFonts w:ascii="Times New Roman" w:hAnsi="Times New Roman" w:cs="Times New Roman"/>
          <w:sz w:val="28"/>
          <w:szCs w:val="28"/>
        </w:rPr>
        <w:t xml:space="preserve">2016. </w:t>
      </w:r>
      <w:proofErr w:type="gramStart"/>
      <w:r w:rsidRPr="009F6306">
        <w:rPr>
          <w:rFonts w:ascii="Times New Roman" w:hAnsi="Times New Roman" w:cs="Times New Roman"/>
          <w:sz w:val="28"/>
          <w:szCs w:val="28"/>
        </w:rPr>
        <w:t xml:space="preserve">– </w:t>
      </w:r>
      <w:r w:rsidR="00FB5EAC">
        <w:rPr>
          <w:rFonts w:ascii="Times New Roman" w:hAnsi="Times New Roman" w:cs="Times New Roman"/>
          <w:sz w:val="28"/>
          <w:szCs w:val="28"/>
        </w:rPr>
        <w:t xml:space="preserve"> 216</w:t>
      </w:r>
      <w:proofErr w:type="gramEnd"/>
      <w:r w:rsidR="00FB5EAC">
        <w:rPr>
          <w:rFonts w:ascii="Times New Roman" w:hAnsi="Times New Roman" w:cs="Times New Roman"/>
          <w:sz w:val="28"/>
          <w:szCs w:val="28"/>
        </w:rPr>
        <w:t xml:space="preserve"> с. </w:t>
      </w:r>
      <w:r w:rsidR="00FB5EAC" w:rsidRPr="009F6306">
        <w:rPr>
          <w:rFonts w:ascii="Times New Roman" w:hAnsi="Times New Roman" w:cs="Times New Roman"/>
          <w:sz w:val="28"/>
          <w:szCs w:val="28"/>
        </w:rPr>
        <w:t xml:space="preserve">– </w:t>
      </w:r>
      <w:r w:rsidR="00FB5EAC" w:rsidRPr="00FB5EAC">
        <w:rPr>
          <w:rFonts w:ascii="Times New Roman" w:hAnsi="Times New Roman" w:cs="Times New Roman"/>
          <w:bCs/>
          <w:color w:val="000000" w:themeColor="text1"/>
          <w:sz w:val="28"/>
          <w:szCs w:val="28"/>
          <w:shd w:val="clear" w:color="auto" w:fill="FFFFFF"/>
        </w:rPr>
        <w:t>ISBN</w:t>
      </w:r>
      <w:r w:rsidR="00FB5EAC" w:rsidRPr="00FB5EAC">
        <w:rPr>
          <w:rFonts w:ascii="Times New Roman" w:hAnsi="Times New Roman" w:cs="Times New Roman"/>
          <w:color w:val="000000" w:themeColor="text1"/>
          <w:sz w:val="28"/>
          <w:szCs w:val="28"/>
          <w:shd w:val="clear" w:color="auto" w:fill="FFFFFF"/>
        </w:rPr>
        <w:t>:</w:t>
      </w:r>
      <w:r w:rsidR="00FB5EAC">
        <w:rPr>
          <w:rFonts w:ascii="Times New Roman" w:hAnsi="Times New Roman" w:cs="Times New Roman"/>
          <w:color w:val="000000" w:themeColor="text1"/>
          <w:sz w:val="28"/>
          <w:szCs w:val="28"/>
          <w:shd w:val="clear" w:color="auto" w:fill="FFFFFF"/>
        </w:rPr>
        <w:t xml:space="preserve"> 1812-7339</w:t>
      </w:r>
    </w:p>
    <w:p w:rsidR="009F6306" w:rsidRDefault="004D1C63"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Макаренко М.</w:t>
      </w:r>
      <w:r w:rsidR="00262169" w:rsidRPr="009F6306">
        <w:rPr>
          <w:rFonts w:ascii="Times New Roman" w:hAnsi="Times New Roman" w:cs="Times New Roman"/>
          <w:sz w:val="28"/>
          <w:szCs w:val="28"/>
        </w:rPr>
        <w:t xml:space="preserve"> </w:t>
      </w:r>
      <w:r w:rsidRPr="009F6306">
        <w:rPr>
          <w:rFonts w:ascii="Times New Roman" w:hAnsi="Times New Roman" w:cs="Times New Roman"/>
          <w:sz w:val="28"/>
          <w:szCs w:val="28"/>
        </w:rPr>
        <w:t>В., Махалина О.М. Пр</w:t>
      </w:r>
      <w:r w:rsidR="00262169" w:rsidRPr="009F6306">
        <w:rPr>
          <w:rFonts w:ascii="Times New Roman" w:hAnsi="Times New Roman" w:cs="Times New Roman"/>
          <w:sz w:val="28"/>
          <w:szCs w:val="28"/>
        </w:rPr>
        <w:t>оизводственный менеджмент: учебное</w:t>
      </w:r>
      <w:r w:rsidRPr="009F6306">
        <w:rPr>
          <w:rFonts w:ascii="Times New Roman" w:hAnsi="Times New Roman" w:cs="Times New Roman"/>
          <w:sz w:val="28"/>
          <w:szCs w:val="28"/>
        </w:rPr>
        <w:t xml:space="preserve"> пособие для вузов. М.: изд-во «ПРИОР», 2014</w:t>
      </w:r>
      <w:r w:rsidR="006B2734" w:rsidRPr="009F6306">
        <w:rPr>
          <w:rFonts w:ascii="Times New Roman" w:hAnsi="Times New Roman" w:cs="Times New Roman"/>
          <w:sz w:val="28"/>
          <w:szCs w:val="28"/>
        </w:rPr>
        <w:t xml:space="preserve"> –</w:t>
      </w:r>
      <w:r w:rsidR="006B2734" w:rsidRPr="009F6306">
        <w:rPr>
          <w:rFonts w:ascii="Times New Roman" w:hAnsi="Times New Roman" w:cs="Times New Roman"/>
          <w:sz w:val="28"/>
          <w:szCs w:val="28"/>
          <w:lang w:val="en-US"/>
        </w:rPr>
        <w:t xml:space="preserve"> </w:t>
      </w:r>
      <w:r w:rsidR="006B2734" w:rsidRPr="009F6306">
        <w:rPr>
          <w:rFonts w:ascii="Times New Roman" w:hAnsi="Times New Roman" w:cs="Times New Roman"/>
          <w:sz w:val="28"/>
          <w:szCs w:val="28"/>
        </w:rPr>
        <w:t>С. 16</w:t>
      </w:r>
      <w:r w:rsidRPr="009F6306">
        <w:rPr>
          <w:rFonts w:ascii="Times New Roman" w:hAnsi="Times New Roman" w:cs="Times New Roman"/>
          <w:sz w:val="28"/>
          <w:szCs w:val="28"/>
        </w:rPr>
        <w:t>.</w:t>
      </w:r>
    </w:p>
    <w:p w:rsidR="009F6306" w:rsidRDefault="00262169"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Гатина</w:t>
      </w:r>
      <w:proofErr w:type="spellEnd"/>
      <w:r w:rsidRPr="009F6306">
        <w:rPr>
          <w:rFonts w:ascii="Times New Roman" w:hAnsi="Times New Roman" w:cs="Times New Roman"/>
          <w:sz w:val="28"/>
          <w:szCs w:val="28"/>
        </w:rPr>
        <w:t xml:space="preserve"> Л. С. </w:t>
      </w:r>
      <w:r w:rsidR="00DF7485" w:rsidRPr="009F6306">
        <w:rPr>
          <w:rFonts w:ascii="Times New Roman" w:hAnsi="Times New Roman" w:cs="Times New Roman"/>
          <w:sz w:val="28"/>
          <w:szCs w:val="28"/>
        </w:rPr>
        <w:t xml:space="preserve">Качество услуг обслуживающей </w:t>
      </w:r>
      <w:r w:rsidR="006B2734" w:rsidRPr="009F6306">
        <w:rPr>
          <w:rFonts w:ascii="Times New Roman" w:hAnsi="Times New Roman" w:cs="Times New Roman"/>
          <w:sz w:val="28"/>
          <w:szCs w:val="28"/>
        </w:rPr>
        <w:t>организации</w:t>
      </w:r>
      <w:r w:rsidR="00DF7485" w:rsidRPr="009F6306">
        <w:rPr>
          <w:rFonts w:ascii="Times New Roman" w:hAnsi="Times New Roman" w:cs="Times New Roman"/>
          <w:sz w:val="28"/>
          <w:szCs w:val="28"/>
        </w:rPr>
        <w:t xml:space="preserve"> жилищно-коммунального хозяйства / Л. С. </w:t>
      </w:r>
      <w:proofErr w:type="spellStart"/>
      <w:r w:rsidR="00DF7485" w:rsidRPr="009F6306">
        <w:rPr>
          <w:rFonts w:ascii="Times New Roman" w:hAnsi="Times New Roman" w:cs="Times New Roman"/>
          <w:sz w:val="28"/>
          <w:szCs w:val="28"/>
        </w:rPr>
        <w:t>Гатина</w:t>
      </w:r>
      <w:proofErr w:type="spellEnd"/>
      <w:r w:rsidR="00DF7485" w:rsidRPr="009F6306">
        <w:rPr>
          <w:rFonts w:ascii="Times New Roman" w:hAnsi="Times New Roman" w:cs="Times New Roman"/>
          <w:sz w:val="28"/>
          <w:szCs w:val="28"/>
        </w:rPr>
        <w:t>. –</w:t>
      </w:r>
      <w:r w:rsidR="00DF7485" w:rsidRPr="009F6306">
        <w:rPr>
          <w:rFonts w:ascii="Times New Roman" w:hAnsi="Times New Roman" w:cs="Times New Roman"/>
          <w:sz w:val="28"/>
          <w:szCs w:val="28"/>
          <w:lang w:val="en-US"/>
        </w:rPr>
        <w:t xml:space="preserve"> </w:t>
      </w:r>
      <w:r w:rsidR="00DF7485" w:rsidRPr="009F6306">
        <w:rPr>
          <w:rFonts w:ascii="Times New Roman" w:hAnsi="Times New Roman" w:cs="Times New Roman"/>
          <w:sz w:val="28"/>
          <w:szCs w:val="28"/>
        </w:rPr>
        <w:t>Текст: непосредственный // Молодой ученый. – 2015. –</w:t>
      </w:r>
      <w:r w:rsidR="00DF7485" w:rsidRPr="009F6306">
        <w:rPr>
          <w:rFonts w:ascii="Times New Roman" w:hAnsi="Times New Roman" w:cs="Times New Roman"/>
          <w:sz w:val="28"/>
          <w:szCs w:val="28"/>
          <w:lang w:val="en-US"/>
        </w:rPr>
        <w:t xml:space="preserve"> </w:t>
      </w:r>
      <w:r w:rsidR="00DF7485" w:rsidRPr="009F6306">
        <w:rPr>
          <w:rFonts w:ascii="Times New Roman" w:hAnsi="Times New Roman" w:cs="Times New Roman"/>
          <w:sz w:val="28"/>
          <w:szCs w:val="28"/>
        </w:rPr>
        <w:t xml:space="preserve"> № 3 (83). – С. 397-401. –</w:t>
      </w:r>
      <w:r w:rsidR="00DF7485" w:rsidRPr="009F6306">
        <w:rPr>
          <w:rFonts w:ascii="Times New Roman" w:hAnsi="Times New Roman" w:cs="Times New Roman"/>
          <w:sz w:val="28"/>
          <w:szCs w:val="28"/>
          <w:lang w:val="en-US"/>
        </w:rPr>
        <w:t xml:space="preserve"> URL</w:t>
      </w:r>
      <w:r w:rsidR="00DF7485" w:rsidRPr="009F6306">
        <w:rPr>
          <w:rFonts w:ascii="Times New Roman" w:hAnsi="Times New Roman" w:cs="Times New Roman"/>
          <w:sz w:val="28"/>
          <w:szCs w:val="28"/>
        </w:rPr>
        <w:t xml:space="preserve">: </w:t>
      </w:r>
      <w:r w:rsidR="00DF7485" w:rsidRPr="009F6306">
        <w:rPr>
          <w:rFonts w:ascii="Times New Roman" w:hAnsi="Times New Roman" w:cs="Times New Roman"/>
          <w:sz w:val="28"/>
          <w:szCs w:val="28"/>
          <w:lang w:val="en-US"/>
        </w:rPr>
        <w:t>http://moluch/ru/archive/83/15253/ (</w:t>
      </w:r>
      <w:r w:rsidR="00DF7485" w:rsidRPr="009F6306">
        <w:rPr>
          <w:rFonts w:ascii="Times New Roman" w:hAnsi="Times New Roman" w:cs="Times New Roman"/>
          <w:sz w:val="28"/>
          <w:szCs w:val="28"/>
        </w:rPr>
        <w:t>дата обращения 20.05.2021</w:t>
      </w:r>
      <w:r w:rsidR="00DF7485" w:rsidRPr="009F6306">
        <w:rPr>
          <w:rFonts w:ascii="Times New Roman" w:hAnsi="Times New Roman" w:cs="Times New Roman"/>
          <w:sz w:val="28"/>
          <w:szCs w:val="28"/>
          <w:lang w:val="en-US"/>
        </w:rPr>
        <w:t>)</w:t>
      </w:r>
      <w:r w:rsidR="00DF7485" w:rsidRPr="009F6306">
        <w:rPr>
          <w:rFonts w:ascii="Times New Roman" w:hAnsi="Times New Roman" w:cs="Times New Roman"/>
          <w:sz w:val="28"/>
          <w:szCs w:val="28"/>
        </w:rPr>
        <w:t>.</w:t>
      </w:r>
    </w:p>
    <w:p w:rsidR="009F6306" w:rsidRDefault="004D1C63"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Фокиновский</w:t>
      </w:r>
      <w:proofErr w:type="spellEnd"/>
      <w:r w:rsidRPr="009F6306">
        <w:rPr>
          <w:rFonts w:ascii="Times New Roman" w:hAnsi="Times New Roman" w:cs="Times New Roman"/>
          <w:sz w:val="28"/>
          <w:szCs w:val="28"/>
        </w:rPr>
        <w:t xml:space="preserve"> А.</w:t>
      </w:r>
      <w:r w:rsidR="00DF7485" w:rsidRPr="009F6306">
        <w:rPr>
          <w:rFonts w:ascii="Times New Roman" w:hAnsi="Times New Roman" w:cs="Times New Roman"/>
          <w:sz w:val="28"/>
          <w:szCs w:val="28"/>
        </w:rPr>
        <w:t xml:space="preserve"> </w:t>
      </w:r>
      <w:r w:rsidRPr="009F6306">
        <w:rPr>
          <w:rFonts w:ascii="Times New Roman" w:hAnsi="Times New Roman" w:cs="Times New Roman"/>
          <w:sz w:val="28"/>
          <w:szCs w:val="28"/>
        </w:rPr>
        <w:t xml:space="preserve">Р Основы энергосбережения и </w:t>
      </w:r>
      <w:proofErr w:type="spellStart"/>
      <w:r w:rsidRPr="009F6306">
        <w:rPr>
          <w:rFonts w:ascii="Times New Roman" w:hAnsi="Times New Roman" w:cs="Times New Roman"/>
          <w:sz w:val="28"/>
          <w:szCs w:val="28"/>
        </w:rPr>
        <w:t>энергоаудита</w:t>
      </w:r>
      <w:proofErr w:type="spellEnd"/>
      <w:r w:rsidRPr="009F6306">
        <w:rPr>
          <w:rFonts w:ascii="Times New Roman" w:hAnsi="Times New Roman" w:cs="Times New Roman"/>
          <w:sz w:val="28"/>
          <w:szCs w:val="28"/>
        </w:rPr>
        <w:t xml:space="preserve"> </w:t>
      </w:r>
      <w:r w:rsidR="006B2734" w:rsidRPr="009F6306">
        <w:rPr>
          <w:rFonts w:ascii="Times New Roman" w:hAnsi="Times New Roman" w:cs="Times New Roman"/>
          <w:sz w:val="28"/>
          <w:szCs w:val="28"/>
        </w:rPr>
        <w:t>– 2013 –</w:t>
      </w:r>
      <w:r w:rsidR="006B2734" w:rsidRPr="009F6306">
        <w:rPr>
          <w:rFonts w:ascii="Times New Roman" w:hAnsi="Times New Roman" w:cs="Times New Roman"/>
          <w:sz w:val="28"/>
          <w:szCs w:val="28"/>
          <w:lang w:val="en-US"/>
        </w:rPr>
        <w:t xml:space="preserve"> </w:t>
      </w:r>
      <w:r w:rsidR="006B2734" w:rsidRPr="009F6306">
        <w:rPr>
          <w:rFonts w:ascii="Times New Roman" w:hAnsi="Times New Roman" w:cs="Times New Roman"/>
          <w:sz w:val="28"/>
          <w:szCs w:val="28"/>
        </w:rPr>
        <w:t>С. 58</w:t>
      </w:r>
      <w:r w:rsidRPr="009F6306">
        <w:rPr>
          <w:rFonts w:ascii="Times New Roman" w:hAnsi="Times New Roman" w:cs="Times New Roman"/>
          <w:sz w:val="28"/>
          <w:szCs w:val="28"/>
        </w:rPr>
        <w:t>.</w:t>
      </w:r>
      <w:r w:rsidR="00FB5EAC">
        <w:rPr>
          <w:rFonts w:ascii="Times New Roman" w:hAnsi="Times New Roman" w:cs="Times New Roman"/>
          <w:sz w:val="28"/>
          <w:szCs w:val="28"/>
        </w:rPr>
        <w:t xml:space="preserve"> – </w:t>
      </w:r>
      <w:r w:rsidR="00FB5EAC" w:rsidRPr="00FB5EAC">
        <w:rPr>
          <w:rFonts w:ascii="Times New Roman" w:hAnsi="Times New Roman" w:cs="Times New Roman"/>
          <w:color w:val="000000"/>
          <w:sz w:val="28"/>
          <w:szCs w:val="28"/>
          <w:shd w:val="clear" w:color="auto" w:fill="FFFFFF"/>
        </w:rPr>
        <w:t>ISBN 5-94275-279-6</w:t>
      </w:r>
    </w:p>
    <w:p w:rsidR="009F6306" w:rsidRDefault="009F5889"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Атуева</w:t>
      </w:r>
      <w:proofErr w:type="spellEnd"/>
      <w:r w:rsidRPr="009F6306">
        <w:rPr>
          <w:rFonts w:ascii="Times New Roman" w:hAnsi="Times New Roman" w:cs="Times New Roman"/>
          <w:sz w:val="28"/>
          <w:szCs w:val="28"/>
        </w:rPr>
        <w:t xml:space="preserve"> Э. Б. Приоритетные направления развития жилищно-коммунального хозяйства / Э. Б. </w:t>
      </w:r>
      <w:proofErr w:type="spellStart"/>
      <w:r w:rsidRPr="009F6306">
        <w:rPr>
          <w:rFonts w:ascii="Times New Roman" w:hAnsi="Times New Roman" w:cs="Times New Roman"/>
          <w:sz w:val="28"/>
          <w:szCs w:val="28"/>
        </w:rPr>
        <w:t>Атуева</w:t>
      </w:r>
      <w:proofErr w:type="spellEnd"/>
      <w:r w:rsidRPr="009F6306">
        <w:rPr>
          <w:rFonts w:ascii="Times New Roman" w:hAnsi="Times New Roman" w:cs="Times New Roman"/>
          <w:sz w:val="28"/>
          <w:szCs w:val="28"/>
        </w:rPr>
        <w:t xml:space="preserve">, Х. М. </w:t>
      </w:r>
      <w:proofErr w:type="spellStart"/>
      <w:r w:rsidRPr="009F6306">
        <w:rPr>
          <w:rFonts w:ascii="Times New Roman" w:hAnsi="Times New Roman" w:cs="Times New Roman"/>
          <w:sz w:val="28"/>
          <w:szCs w:val="28"/>
        </w:rPr>
        <w:t>Дусилаева</w:t>
      </w:r>
      <w:proofErr w:type="spellEnd"/>
      <w:r w:rsidRPr="009F6306">
        <w:rPr>
          <w:rFonts w:ascii="Times New Roman" w:hAnsi="Times New Roman" w:cs="Times New Roman"/>
          <w:sz w:val="28"/>
          <w:szCs w:val="28"/>
        </w:rPr>
        <w:t xml:space="preserve">, М. М. Шабанова // </w:t>
      </w:r>
      <w:r w:rsidRPr="009F6306">
        <w:rPr>
          <w:rFonts w:ascii="Times New Roman" w:hAnsi="Times New Roman" w:cs="Times New Roman"/>
          <w:sz w:val="28"/>
          <w:szCs w:val="28"/>
        </w:rPr>
        <w:lastRenderedPageBreak/>
        <w:t>Вестник Дагестанского техн</w:t>
      </w:r>
      <w:r w:rsidR="00B01B14">
        <w:rPr>
          <w:rFonts w:ascii="Times New Roman" w:hAnsi="Times New Roman" w:cs="Times New Roman"/>
          <w:sz w:val="28"/>
          <w:szCs w:val="28"/>
        </w:rPr>
        <w:t>ического университета</w:t>
      </w:r>
      <w:r w:rsidRPr="009F6306">
        <w:rPr>
          <w:rFonts w:ascii="Times New Roman" w:hAnsi="Times New Roman" w:cs="Times New Roman"/>
          <w:sz w:val="28"/>
          <w:szCs w:val="28"/>
        </w:rPr>
        <w:t>. – 2015. – № 3. – С. 141–147.</w:t>
      </w:r>
    </w:p>
    <w:p w:rsidR="00320F9F" w:rsidRDefault="008D4C42" w:rsidP="00320F9F">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Бумаженко</w:t>
      </w:r>
      <w:proofErr w:type="spellEnd"/>
      <w:r w:rsidRPr="009F6306">
        <w:rPr>
          <w:rFonts w:ascii="Times New Roman" w:hAnsi="Times New Roman" w:cs="Times New Roman"/>
          <w:sz w:val="28"/>
          <w:szCs w:val="28"/>
        </w:rPr>
        <w:t xml:space="preserve"> Н. Ф. Оценка уровня качества услуг жилищно-коммунального хозяйства с помощью методики А. А. </w:t>
      </w:r>
      <w:proofErr w:type="spellStart"/>
      <w:r w:rsidRPr="009F6306">
        <w:rPr>
          <w:rFonts w:ascii="Times New Roman" w:hAnsi="Times New Roman" w:cs="Times New Roman"/>
          <w:sz w:val="28"/>
          <w:szCs w:val="28"/>
        </w:rPr>
        <w:t>Чалиева</w:t>
      </w:r>
      <w:proofErr w:type="spellEnd"/>
      <w:r w:rsidRPr="009F6306">
        <w:rPr>
          <w:rFonts w:ascii="Times New Roman" w:hAnsi="Times New Roman" w:cs="Times New Roman"/>
          <w:sz w:val="28"/>
          <w:szCs w:val="28"/>
        </w:rPr>
        <w:t xml:space="preserve"> / Н. Ф.  </w:t>
      </w:r>
      <w:proofErr w:type="spellStart"/>
      <w:r w:rsidRPr="009F6306">
        <w:rPr>
          <w:rFonts w:ascii="Times New Roman" w:hAnsi="Times New Roman" w:cs="Times New Roman"/>
          <w:sz w:val="28"/>
          <w:szCs w:val="28"/>
        </w:rPr>
        <w:t>Бумаженко</w:t>
      </w:r>
      <w:proofErr w:type="spellEnd"/>
      <w:r w:rsidRPr="009F6306">
        <w:rPr>
          <w:rFonts w:ascii="Times New Roman" w:hAnsi="Times New Roman" w:cs="Times New Roman"/>
          <w:sz w:val="28"/>
          <w:szCs w:val="28"/>
        </w:rPr>
        <w:t>. – Текст: непосредственный // Молодой ученый. – 2016. - № 11 (11</w:t>
      </w:r>
      <w:r w:rsidR="00DF7485" w:rsidRPr="009F6306">
        <w:rPr>
          <w:rFonts w:ascii="Times New Roman" w:hAnsi="Times New Roman" w:cs="Times New Roman"/>
          <w:sz w:val="28"/>
          <w:szCs w:val="28"/>
        </w:rPr>
        <w:t>5). – С. 619-622. –</w:t>
      </w:r>
      <w:r w:rsidR="00DF7485" w:rsidRPr="009F6306">
        <w:rPr>
          <w:rFonts w:ascii="Times New Roman" w:hAnsi="Times New Roman" w:cs="Times New Roman"/>
          <w:sz w:val="28"/>
          <w:szCs w:val="28"/>
          <w:lang w:val="en-US"/>
        </w:rPr>
        <w:t xml:space="preserve"> URL</w:t>
      </w:r>
      <w:r w:rsidR="00DF7485" w:rsidRPr="009F6306">
        <w:rPr>
          <w:rFonts w:ascii="Times New Roman" w:hAnsi="Times New Roman" w:cs="Times New Roman"/>
          <w:sz w:val="28"/>
          <w:szCs w:val="28"/>
        </w:rPr>
        <w:t xml:space="preserve">: </w:t>
      </w:r>
      <w:r w:rsidR="00DF7485" w:rsidRPr="009F6306">
        <w:rPr>
          <w:rFonts w:ascii="Times New Roman" w:hAnsi="Times New Roman" w:cs="Times New Roman"/>
          <w:sz w:val="28"/>
          <w:szCs w:val="28"/>
          <w:lang w:val="en-US"/>
        </w:rPr>
        <w:t>https://moluch.ru/archive/115/31026/</w:t>
      </w:r>
      <w:r w:rsidR="00DF7485" w:rsidRPr="009F6306">
        <w:rPr>
          <w:rFonts w:ascii="Times New Roman" w:hAnsi="Times New Roman" w:cs="Times New Roman"/>
          <w:sz w:val="28"/>
          <w:szCs w:val="28"/>
        </w:rPr>
        <w:t xml:space="preserve"> (дата обращения 21.05.2021).</w:t>
      </w:r>
    </w:p>
    <w:p w:rsidR="009F6306" w:rsidRPr="00320F9F" w:rsidRDefault="00F67A69" w:rsidP="00320F9F">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320F9F">
        <w:rPr>
          <w:rFonts w:ascii="Times New Roman" w:hAnsi="Times New Roman" w:cs="Times New Roman"/>
          <w:sz w:val="28"/>
          <w:szCs w:val="28"/>
        </w:rPr>
        <w:t>Кожевников Н. С. Особенности и проблемы управления жилищно-коммунальным хозяйством сельских территорий региона // Известия высших учебных заведений. Серия: экономика, финансы и управление производством. № 3. 2015. С. 21-29.</w:t>
      </w:r>
      <w:r w:rsidR="00DE3ED7" w:rsidRPr="00320F9F">
        <w:rPr>
          <w:rFonts w:ascii="Times New Roman" w:hAnsi="Times New Roman" w:cs="Times New Roman"/>
          <w:sz w:val="28"/>
          <w:szCs w:val="28"/>
        </w:rPr>
        <w:t xml:space="preserve"> – </w:t>
      </w:r>
      <w:r w:rsidR="00DE3ED7" w:rsidRPr="00320F9F">
        <w:rPr>
          <w:rFonts w:ascii="Times New Roman" w:eastAsia="Times New Roman" w:hAnsi="Times New Roman" w:cs="Times New Roman"/>
          <w:bCs/>
          <w:color w:val="000000"/>
          <w:sz w:val="28"/>
          <w:szCs w:val="28"/>
          <w:bdr w:val="none" w:sz="0" w:space="0" w:color="auto" w:frame="1"/>
          <w:lang w:eastAsia="ru-RU"/>
        </w:rPr>
        <w:t>ISBN:</w:t>
      </w:r>
      <w:r w:rsidR="00DE3ED7" w:rsidRPr="00320F9F">
        <w:rPr>
          <w:rFonts w:ascii="Times New Roman" w:eastAsia="Times New Roman" w:hAnsi="Times New Roman" w:cs="Times New Roman"/>
          <w:color w:val="000000"/>
          <w:sz w:val="28"/>
          <w:szCs w:val="28"/>
          <w:lang w:eastAsia="ru-RU"/>
        </w:rPr>
        <w:t> </w:t>
      </w:r>
      <w:r w:rsidR="00DE3ED7" w:rsidRPr="00320F9F">
        <w:rPr>
          <w:rFonts w:ascii="Times New Roman" w:eastAsia="Times New Roman" w:hAnsi="Times New Roman" w:cs="Times New Roman"/>
          <w:color w:val="000000"/>
          <w:sz w:val="28"/>
          <w:szCs w:val="28"/>
          <w:bdr w:val="none" w:sz="0" w:space="0" w:color="auto" w:frame="1"/>
          <w:lang w:eastAsia="ru-RU"/>
        </w:rPr>
        <w:t>978-5-93299-289-0</w:t>
      </w:r>
    </w:p>
    <w:p w:rsidR="009F6306" w:rsidRDefault="00F67A69"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Чайкина А. Н. Рынок жилищно-коммунальных услуг: особенности формирования и развития // Экономика и управление: анализ тенденций и перспектив развития. № 25. 2016.</w:t>
      </w:r>
      <w:r w:rsidR="006B2734" w:rsidRPr="009F6306">
        <w:rPr>
          <w:rFonts w:ascii="Times New Roman" w:hAnsi="Times New Roman" w:cs="Times New Roman"/>
          <w:sz w:val="28"/>
          <w:szCs w:val="28"/>
        </w:rPr>
        <w:t xml:space="preserve"> –</w:t>
      </w:r>
      <w:r w:rsidR="006B2734" w:rsidRPr="009F6306">
        <w:rPr>
          <w:rFonts w:ascii="Times New Roman" w:hAnsi="Times New Roman" w:cs="Times New Roman"/>
          <w:sz w:val="28"/>
          <w:szCs w:val="28"/>
          <w:lang w:val="en-US"/>
        </w:rPr>
        <w:t xml:space="preserve"> </w:t>
      </w:r>
      <w:r w:rsidRPr="009F6306">
        <w:rPr>
          <w:rFonts w:ascii="Times New Roman" w:hAnsi="Times New Roman" w:cs="Times New Roman"/>
          <w:sz w:val="28"/>
          <w:szCs w:val="28"/>
        </w:rPr>
        <w:t xml:space="preserve"> С. 162-167.</w:t>
      </w:r>
      <w:r w:rsidR="00DE3ED7">
        <w:rPr>
          <w:rFonts w:ascii="Times New Roman" w:hAnsi="Times New Roman" w:cs="Times New Roman"/>
          <w:sz w:val="28"/>
          <w:szCs w:val="28"/>
        </w:rPr>
        <w:t xml:space="preserve"> </w:t>
      </w:r>
      <w:r w:rsidR="00DE3ED7" w:rsidRPr="00DE3ED7">
        <w:rPr>
          <w:rFonts w:ascii="Times New Roman" w:hAnsi="Times New Roman" w:cs="Times New Roman"/>
          <w:color w:val="000000" w:themeColor="text1"/>
          <w:sz w:val="28"/>
          <w:szCs w:val="28"/>
        </w:rPr>
        <w:t>– ISBN: 978-5-394-02663-8</w:t>
      </w:r>
    </w:p>
    <w:p w:rsidR="009F6306" w:rsidRDefault="00EC5CA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Полуянов В.</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П. Оценка интегрального показателя / В.</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П. Полуянов, Е.</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И. Полуянова // Связь теории и практики научных исследований: сборник статей Международной научно - практической конференции (3 марта 2</w:t>
      </w:r>
      <w:r w:rsidR="006B2734" w:rsidRPr="009F6306">
        <w:rPr>
          <w:rFonts w:ascii="Times New Roman" w:hAnsi="Times New Roman" w:cs="Times New Roman"/>
          <w:sz w:val="28"/>
          <w:szCs w:val="28"/>
        </w:rPr>
        <w:t>016 г, г. Саранск). В 2 ч. Ч.1 –</w:t>
      </w:r>
      <w:r w:rsidR="006B2734" w:rsidRPr="009F6306">
        <w:rPr>
          <w:rFonts w:ascii="Times New Roman" w:hAnsi="Times New Roman" w:cs="Times New Roman"/>
          <w:sz w:val="28"/>
          <w:szCs w:val="28"/>
          <w:lang w:val="en-US"/>
        </w:rPr>
        <w:t xml:space="preserve"> </w:t>
      </w:r>
      <w:r w:rsidR="006B2734" w:rsidRPr="009F6306">
        <w:rPr>
          <w:rFonts w:ascii="Times New Roman" w:hAnsi="Times New Roman" w:cs="Times New Roman"/>
          <w:sz w:val="28"/>
          <w:szCs w:val="28"/>
        </w:rPr>
        <w:t>Уфа: МЦИИ ОМЕГА САЙНС, 2016. –</w:t>
      </w:r>
      <w:r w:rsidR="006B2734" w:rsidRPr="009F6306">
        <w:rPr>
          <w:rFonts w:ascii="Times New Roman" w:hAnsi="Times New Roman" w:cs="Times New Roman"/>
          <w:sz w:val="28"/>
          <w:szCs w:val="28"/>
          <w:lang w:val="en-US"/>
        </w:rPr>
        <w:t xml:space="preserve"> </w:t>
      </w:r>
      <w:r w:rsidRPr="009F6306">
        <w:rPr>
          <w:rFonts w:ascii="Times New Roman" w:hAnsi="Times New Roman" w:cs="Times New Roman"/>
          <w:sz w:val="28"/>
          <w:szCs w:val="28"/>
        </w:rPr>
        <w:t>С. 155-159.</w:t>
      </w:r>
    </w:p>
    <w:p w:rsidR="009F6306" w:rsidRDefault="00090A6E"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Ткачев А.</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 xml:space="preserve">Н., </w:t>
      </w:r>
      <w:proofErr w:type="spellStart"/>
      <w:r w:rsidRPr="009F6306">
        <w:rPr>
          <w:rFonts w:ascii="Times New Roman" w:hAnsi="Times New Roman" w:cs="Times New Roman"/>
          <w:sz w:val="28"/>
          <w:szCs w:val="28"/>
        </w:rPr>
        <w:t>Хубаев</w:t>
      </w:r>
      <w:proofErr w:type="spellEnd"/>
      <w:r w:rsidRPr="009F6306">
        <w:rPr>
          <w:rFonts w:ascii="Times New Roman" w:hAnsi="Times New Roman" w:cs="Times New Roman"/>
          <w:sz w:val="28"/>
          <w:szCs w:val="28"/>
        </w:rPr>
        <w:t xml:space="preserve"> Г.</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Н., Лобова Т.</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В. Экспертно-регрессионные методы оценки и моделирования уровня жизни населения регионов: монография / Южно-Российский государственный политехнический университет (НПИ) имени М.</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 xml:space="preserve">И. Платова. – Новочеркасск: ЮРГПУ (НПИ), 2018. – </w:t>
      </w:r>
      <w:r w:rsidR="00C1573C" w:rsidRPr="009F6306">
        <w:rPr>
          <w:rFonts w:ascii="Times New Roman" w:hAnsi="Times New Roman" w:cs="Times New Roman"/>
          <w:sz w:val="28"/>
          <w:szCs w:val="28"/>
        </w:rPr>
        <w:t xml:space="preserve"> 124 с</w:t>
      </w:r>
      <w:r w:rsidRPr="009F6306">
        <w:rPr>
          <w:rFonts w:ascii="Times New Roman" w:hAnsi="Times New Roman" w:cs="Times New Roman"/>
          <w:sz w:val="28"/>
          <w:szCs w:val="28"/>
        </w:rPr>
        <w:t>.</w:t>
      </w:r>
    </w:p>
    <w:p w:rsidR="00320F9F" w:rsidRDefault="00090A6E" w:rsidP="00320F9F">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Хубаев</w:t>
      </w:r>
      <w:proofErr w:type="spellEnd"/>
      <w:r w:rsidRPr="009F6306">
        <w:rPr>
          <w:rFonts w:ascii="Times New Roman" w:hAnsi="Times New Roman" w:cs="Times New Roman"/>
          <w:sz w:val="28"/>
          <w:szCs w:val="28"/>
        </w:rPr>
        <w:t xml:space="preserve"> Г.</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 xml:space="preserve">Н. Качество жизни населения административно-территориальных образований: методика экспресс-анализа // Системный анализ в проектировании и управлении (SAEC-2018): Сборник научных трудов XXII Международной научно-практической конференции (г. Санкт-Петербург, </w:t>
      </w:r>
      <w:proofErr w:type="spellStart"/>
      <w:r w:rsidRPr="009F6306">
        <w:rPr>
          <w:rFonts w:ascii="Times New Roman" w:hAnsi="Times New Roman" w:cs="Times New Roman"/>
          <w:sz w:val="28"/>
          <w:szCs w:val="28"/>
        </w:rPr>
        <w:t>СПбПУ</w:t>
      </w:r>
      <w:proofErr w:type="spellEnd"/>
      <w:r w:rsidRPr="009F6306">
        <w:rPr>
          <w:rFonts w:ascii="Times New Roman" w:hAnsi="Times New Roman" w:cs="Times New Roman"/>
          <w:sz w:val="28"/>
          <w:szCs w:val="28"/>
        </w:rPr>
        <w:t xml:space="preserve"> им. Петра Великого, 22-24 мая 2018 г.). Том 2. – </w:t>
      </w:r>
      <w:proofErr w:type="gramStart"/>
      <w:r w:rsidRPr="009F6306">
        <w:rPr>
          <w:rFonts w:ascii="Times New Roman" w:hAnsi="Times New Roman" w:cs="Times New Roman"/>
          <w:sz w:val="28"/>
          <w:szCs w:val="28"/>
        </w:rPr>
        <w:t>СПб.:</w:t>
      </w:r>
      <w:proofErr w:type="gramEnd"/>
      <w:r w:rsidRPr="009F6306">
        <w:rPr>
          <w:rFonts w:ascii="Times New Roman" w:hAnsi="Times New Roman" w:cs="Times New Roman"/>
          <w:sz w:val="28"/>
          <w:szCs w:val="28"/>
        </w:rPr>
        <w:t xml:space="preserve"> Изд-во </w:t>
      </w:r>
      <w:proofErr w:type="spellStart"/>
      <w:r w:rsidRPr="009F6306">
        <w:rPr>
          <w:rFonts w:ascii="Times New Roman" w:hAnsi="Times New Roman" w:cs="Times New Roman"/>
          <w:sz w:val="28"/>
          <w:szCs w:val="28"/>
        </w:rPr>
        <w:t>Политехн</w:t>
      </w:r>
      <w:proofErr w:type="spellEnd"/>
      <w:r w:rsidRPr="009F6306">
        <w:rPr>
          <w:rFonts w:ascii="Times New Roman" w:hAnsi="Times New Roman" w:cs="Times New Roman"/>
          <w:sz w:val="28"/>
          <w:szCs w:val="28"/>
        </w:rPr>
        <w:t>. ун-та, 2018. – С. 139-146.</w:t>
      </w:r>
    </w:p>
    <w:p w:rsidR="009F6306" w:rsidRPr="00320F9F" w:rsidRDefault="00C14925" w:rsidP="00320F9F">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320F9F">
        <w:rPr>
          <w:rFonts w:ascii="Times New Roman" w:hAnsi="Times New Roman" w:cs="Times New Roman"/>
          <w:sz w:val="28"/>
          <w:szCs w:val="28"/>
        </w:rPr>
        <w:lastRenderedPageBreak/>
        <w:t>Проваленова</w:t>
      </w:r>
      <w:proofErr w:type="spellEnd"/>
      <w:r w:rsidRPr="00320F9F">
        <w:rPr>
          <w:rFonts w:ascii="Times New Roman" w:hAnsi="Times New Roman" w:cs="Times New Roman"/>
          <w:sz w:val="28"/>
          <w:szCs w:val="28"/>
        </w:rPr>
        <w:t xml:space="preserve"> Н. В. Жилищно-коммунальный комплекс малых муниципальных образований в системе рыночных отношений / Н. В. </w:t>
      </w:r>
      <w:proofErr w:type="spellStart"/>
      <w:r w:rsidRPr="00320F9F">
        <w:rPr>
          <w:rFonts w:ascii="Times New Roman" w:hAnsi="Times New Roman" w:cs="Times New Roman"/>
          <w:sz w:val="28"/>
          <w:szCs w:val="28"/>
        </w:rPr>
        <w:t>Проваленова</w:t>
      </w:r>
      <w:proofErr w:type="spellEnd"/>
      <w:r w:rsidRPr="00320F9F">
        <w:rPr>
          <w:rFonts w:ascii="Times New Roman" w:hAnsi="Times New Roman" w:cs="Times New Roman"/>
          <w:sz w:val="28"/>
          <w:szCs w:val="28"/>
        </w:rPr>
        <w:t xml:space="preserve"> // Вестник НГИЭИ, 2017. – № 3. – С. 66–73.</w:t>
      </w:r>
      <w:r w:rsidR="00DE14A6" w:rsidRPr="00320F9F">
        <w:rPr>
          <w:rFonts w:ascii="Times New Roman" w:hAnsi="Times New Roman" w:cs="Times New Roman"/>
          <w:sz w:val="28"/>
          <w:szCs w:val="28"/>
        </w:rPr>
        <w:t xml:space="preserve"> </w:t>
      </w:r>
    </w:p>
    <w:p w:rsidR="009F6306" w:rsidRDefault="00FD5551"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Экономический механизм – менеджмент [</w:t>
      </w:r>
      <w:proofErr w:type="spellStart"/>
      <w:r w:rsidRPr="009F6306">
        <w:rPr>
          <w:rFonts w:ascii="Times New Roman" w:hAnsi="Times New Roman" w:cs="Times New Roman"/>
          <w:sz w:val="28"/>
          <w:szCs w:val="28"/>
        </w:rPr>
        <w:t>Элек</w:t>
      </w:r>
      <w:proofErr w:type="spellEnd"/>
      <w:r w:rsidRPr="009F6306">
        <w:rPr>
          <w:rFonts w:ascii="Times New Roman" w:hAnsi="Times New Roman" w:cs="Times New Roman"/>
          <w:sz w:val="28"/>
          <w:szCs w:val="28"/>
        </w:rPr>
        <w:t xml:space="preserve"> тронный ресурс] // Большая энциклопедия не </w:t>
      </w:r>
      <w:proofErr w:type="spellStart"/>
      <w:r w:rsidRPr="009F6306">
        <w:rPr>
          <w:rFonts w:ascii="Times New Roman" w:hAnsi="Times New Roman" w:cs="Times New Roman"/>
          <w:sz w:val="28"/>
          <w:szCs w:val="28"/>
        </w:rPr>
        <w:t>фти</w:t>
      </w:r>
      <w:proofErr w:type="spellEnd"/>
      <w:r w:rsidRPr="009F6306">
        <w:rPr>
          <w:rFonts w:ascii="Times New Roman" w:hAnsi="Times New Roman" w:cs="Times New Roman"/>
          <w:sz w:val="28"/>
          <w:szCs w:val="28"/>
        </w:rPr>
        <w:t xml:space="preserve"> и газа / НПЦ Зна</w:t>
      </w:r>
      <w:r w:rsidR="00C1573C" w:rsidRPr="009F6306">
        <w:rPr>
          <w:rFonts w:ascii="Times New Roman" w:hAnsi="Times New Roman" w:cs="Times New Roman"/>
          <w:sz w:val="28"/>
          <w:szCs w:val="28"/>
        </w:rPr>
        <w:t>ние. – Электрон</w:t>
      </w:r>
      <w:proofErr w:type="gramStart"/>
      <w:r w:rsidR="00C1573C" w:rsidRPr="009F6306">
        <w:rPr>
          <w:rFonts w:ascii="Times New Roman" w:hAnsi="Times New Roman" w:cs="Times New Roman"/>
          <w:sz w:val="28"/>
          <w:szCs w:val="28"/>
        </w:rPr>
        <w:t>. дан</w:t>
      </w:r>
      <w:proofErr w:type="gramEnd"/>
      <w:r w:rsidR="00C1573C" w:rsidRPr="009F6306">
        <w:rPr>
          <w:rFonts w:ascii="Times New Roman" w:hAnsi="Times New Roman" w:cs="Times New Roman"/>
          <w:sz w:val="28"/>
          <w:szCs w:val="28"/>
        </w:rPr>
        <w:t>. – 2017. –</w:t>
      </w:r>
      <w:r w:rsidR="00C1573C" w:rsidRPr="009F6306">
        <w:rPr>
          <w:rFonts w:ascii="Times New Roman" w:hAnsi="Times New Roman" w:cs="Times New Roman"/>
          <w:sz w:val="28"/>
          <w:szCs w:val="28"/>
          <w:lang w:val="en-US"/>
        </w:rPr>
        <w:t xml:space="preserve"> URL</w:t>
      </w:r>
      <w:r w:rsidRPr="009F6306">
        <w:rPr>
          <w:rFonts w:ascii="Times New Roman" w:hAnsi="Times New Roman" w:cs="Times New Roman"/>
          <w:sz w:val="28"/>
          <w:szCs w:val="28"/>
        </w:rPr>
        <w:t>: http://</w:t>
      </w:r>
      <w:r w:rsidR="0087433B">
        <w:rPr>
          <w:rFonts w:ascii="Times New Roman" w:hAnsi="Times New Roman" w:cs="Times New Roman"/>
          <w:sz w:val="28"/>
          <w:szCs w:val="28"/>
        </w:rPr>
        <w:t>www.ngpedia.ru/ id154954p1.html (дата обращения 25.05.2021).</w:t>
      </w:r>
    </w:p>
    <w:p w:rsidR="009F6306" w:rsidRDefault="00DE14A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ГОСТ Р 52113-2003 «Услуги населению. Номенклатура показателей качества»</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 Справочная правовая система «</w:t>
      </w:r>
      <w:proofErr w:type="spellStart"/>
      <w:r w:rsidRPr="009F6306">
        <w:rPr>
          <w:rFonts w:ascii="Times New Roman" w:hAnsi="Times New Roman" w:cs="Times New Roman"/>
          <w:sz w:val="28"/>
          <w:szCs w:val="28"/>
        </w:rPr>
        <w:t>К</w:t>
      </w:r>
      <w:r w:rsidR="00C1573C" w:rsidRPr="009F6306">
        <w:rPr>
          <w:rFonts w:ascii="Times New Roman" w:hAnsi="Times New Roman" w:cs="Times New Roman"/>
          <w:sz w:val="28"/>
          <w:szCs w:val="28"/>
        </w:rPr>
        <w:t>онсультантПлюс</w:t>
      </w:r>
      <w:proofErr w:type="spellEnd"/>
      <w:r w:rsidR="00C1573C" w:rsidRPr="009F6306">
        <w:rPr>
          <w:rFonts w:ascii="Times New Roman" w:hAnsi="Times New Roman" w:cs="Times New Roman"/>
          <w:sz w:val="28"/>
          <w:szCs w:val="28"/>
        </w:rPr>
        <w:t>». –</w:t>
      </w:r>
      <w:r w:rsidR="00C1573C" w:rsidRPr="009F6306">
        <w:rPr>
          <w:rFonts w:ascii="Times New Roman" w:hAnsi="Times New Roman" w:cs="Times New Roman"/>
          <w:sz w:val="28"/>
          <w:szCs w:val="28"/>
          <w:lang w:val="en-US"/>
        </w:rPr>
        <w:t xml:space="preserve"> URL</w:t>
      </w:r>
      <w:r w:rsidRPr="009F6306">
        <w:rPr>
          <w:rFonts w:ascii="Times New Roman" w:hAnsi="Times New Roman" w:cs="Times New Roman"/>
          <w:sz w:val="28"/>
          <w:szCs w:val="28"/>
        </w:rPr>
        <w:t xml:space="preserve">: </w:t>
      </w:r>
      <w:r w:rsidR="009F6306" w:rsidRPr="009F6306">
        <w:rPr>
          <w:rFonts w:ascii="Times New Roman" w:hAnsi="Times New Roman" w:cs="Times New Roman"/>
          <w:sz w:val="28"/>
          <w:szCs w:val="28"/>
        </w:rPr>
        <w:t>http://www.consultant.ru</w:t>
      </w:r>
      <w:r w:rsidR="0087433B">
        <w:rPr>
          <w:rFonts w:ascii="Times New Roman" w:hAnsi="Times New Roman" w:cs="Times New Roman"/>
          <w:sz w:val="28"/>
          <w:szCs w:val="28"/>
        </w:rPr>
        <w:t xml:space="preserve"> (дата обращения 15.06.2021).</w:t>
      </w:r>
    </w:p>
    <w:p w:rsidR="009F6306" w:rsidRDefault="00EC5CA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w:t>
      </w:r>
      <w:r w:rsidR="009F6306">
        <w:rPr>
          <w:rFonts w:ascii="Times New Roman" w:hAnsi="Times New Roman" w:cs="Times New Roman"/>
          <w:sz w:val="28"/>
          <w:szCs w:val="28"/>
        </w:rPr>
        <w:t>9 N 261-ФЗ (последняя редакция)</w:t>
      </w:r>
      <w:r w:rsidRPr="009F6306">
        <w:rPr>
          <w:rFonts w:ascii="Times New Roman" w:hAnsi="Times New Roman" w:cs="Times New Roman"/>
          <w:sz w:val="28"/>
          <w:szCs w:val="28"/>
        </w:rPr>
        <w:t>»</w:t>
      </w:r>
      <w:r w:rsidR="009F6306">
        <w:rPr>
          <w:rFonts w:ascii="Times New Roman" w:hAnsi="Times New Roman" w:cs="Times New Roman"/>
          <w:sz w:val="28"/>
          <w:szCs w:val="28"/>
        </w:rPr>
        <w:t xml:space="preserve"> </w:t>
      </w:r>
      <w:r w:rsidRPr="009F6306">
        <w:rPr>
          <w:rFonts w:ascii="Times New Roman" w:hAnsi="Times New Roman" w:cs="Times New Roman"/>
          <w:sz w:val="28"/>
          <w:szCs w:val="28"/>
        </w:rPr>
        <w:t>// Справочная правов</w:t>
      </w:r>
      <w:r w:rsidR="0087433B">
        <w:rPr>
          <w:rFonts w:ascii="Times New Roman" w:hAnsi="Times New Roman" w:cs="Times New Roman"/>
          <w:sz w:val="28"/>
          <w:szCs w:val="28"/>
        </w:rPr>
        <w:t>ая система «</w:t>
      </w:r>
      <w:proofErr w:type="spellStart"/>
      <w:r w:rsidR="0087433B">
        <w:rPr>
          <w:rFonts w:ascii="Times New Roman" w:hAnsi="Times New Roman" w:cs="Times New Roman"/>
          <w:sz w:val="28"/>
          <w:szCs w:val="28"/>
        </w:rPr>
        <w:t>КонсультантПлюс</w:t>
      </w:r>
      <w:proofErr w:type="spellEnd"/>
      <w:r w:rsidR="0087433B">
        <w:rPr>
          <w:rFonts w:ascii="Times New Roman" w:hAnsi="Times New Roman" w:cs="Times New Roman"/>
          <w:sz w:val="28"/>
          <w:szCs w:val="28"/>
        </w:rPr>
        <w:t xml:space="preserve">». </w:t>
      </w:r>
      <w:r w:rsidR="0087433B" w:rsidRPr="002A3808">
        <w:rPr>
          <w:rFonts w:ascii="Times New Roman" w:hAnsi="Times New Roman" w:cs="Times New Roman"/>
          <w:sz w:val="28"/>
          <w:szCs w:val="28"/>
        </w:rPr>
        <w:t>–</w:t>
      </w:r>
      <w:r w:rsidR="0087433B">
        <w:rPr>
          <w:rFonts w:ascii="Times New Roman" w:hAnsi="Times New Roman" w:cs="Times New Roman"/>
          <w:sz w:val="28"/>
          <w:szCs w:val="28"/>
          <w:lang w:val="en-US"/>
        </w:rPr>
        <w:t xml:space="preserve"> URL</w:t>
      </w:r>
      <w:r w:rsidRPr="009F6306">
        <w:rPr>
          <w:rFonts w:ascii="Times New Roman" w:hAnsi="Times New Roman" w:cs="Times New Roman"/>
          <w:sz w:val="28"/>
          <w:szCs w:val="28"/>
        </w:rPr>
        <w:t xml:space="preserve">: </w:t>
      </w:r>
      <w:r w:rsidR="009F6306" w:rsidRPr="009F6306">
        <w:rPr>
          <w:rFonts w:ascii="Times New Roman" w:hAnsi="Times New Roman" w:cs="Times New Roman"/>
          <w:sz w:val="28"/>
          <w:szCs w:val="28"/>
        </w:rPr>
        <w:t>http://www.consultant.ru</w:t>
      </w:r>
      <w:r w:rsidR="0087433B">
        <w:rPr>
          <w:rFonts w:ascii="Times New Roman" w:hAnsi="Times New Roman" w:cs="Times New Roman"/>
          <w:sz w:val="28"/>
          <w:szCs w:val="28"/>
        </w:rPr>
        <w:t xml:space="preserve"> (дата обращения 13.06.2021).</w:t>
      </w:r>
    </w:p>
    <w:p w:rsidR="009F6306" w:rsidRPr="009F6306" w:rsidRDefault="00DE14A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Лелявина</w:t>
      </w:r>
      <w:proofErr w:type="spellEnd"/>
      <w:r w:rsidRPr="009F6306">
        <w:rPr>
          <w:rFonts w:ascii="Times New Roman" w:hAnsi="Times New Roman" w:cs="Times New Roman"/>
          <w:sz w:val="28"/>
          <w:szCs w:val="28"/>
        </w:rPr>
        <w:t xml:space="preserve"> Т.</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А. Концепция управления ЖКХ в условиях конкурентной среды // Известия Российского государственного педагогического университета им. А.</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И.</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 xml:space="preserve">Герцена. – </w:t>
      </w:r>
      <w:proofErr w:type="gramStart"/>
      <w:r w:rsidRPr="009F6306">
        <w:rPr>
          <w:rFonts w:ascii="Times New Roman" w:hAnsi="Times New Roman" w:cs="Times New Roman"/>
          <w:sz w:val="28"/>
          <w:szCs w:val="28"/>
        </w:rPr>
        <w:t>СПб.,</w:t>
      </w:r>
      <w:proofErr w:type="gramEnd"/>
      <w:r w:rsidRPr="009F6306">
        <w:rPr>
          <w:rFonts w:ascii="Times New Roman" w:hAnsi="Times New Roman" w:cs="Times New Roman"/>
          <w:sz w:val="28"/>
          <w:szCs w:val="28"/>
        </w:rPr>
        <w:t xml:space="preserve"> 2009. № 101. С. 78-81</w:t>
      </w:r>
      <w:r w:rsidR="00D5253F" w:rsidRPr="009F6306">
        <w:rPr>
          <w:rFonts w:ascii="Times New Roman" w:hAnsi="Times New Roman" w:cs="Times New Roman"/>
          <w:sz w:val="28"/>
          <w:szCs w:val="28"/>
          <w:lang w:val="en-US"/>
        </w:rPr>
        <w:t>.</w:t>
      </w:r>
    </w:p>
    <w:p w:rsidR="009F6306" w:rsidRDefault="00D5253F"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Федеральный закон "О водоснабжении и водоотведении" от 07.12.201</w:t>
      </w:r>
      <w:r w:rsidR="0087433B">
        <w:rPr>
          <w:rFonts w:ascii="Times New Roman" w:hAnsi="Times New Roman" w:cs="Times New Roman"/>
          <w:sz w:val="28"/>
          <w:szCs w:val="28"/>
        </w:rPr>
        <w:t>1 N 416-ФЗ (последняя редакция)</w:t>
      </w:r>
      <w:r w:rsidRPr="009F6306">
        <w:rPr>
          <w:rFonts w:ascii="Times New Roman" w:hAnsi="Times New Roman" w:cs="Times New Roman"/>
          <w:sz w:val="28"/>
          <w:szCs w:val="28"/>
        </w:rPr>
        <w:t>»</w:t>
      </w:r>
      <w:r w:rsidR="00C1573C" w:rsidRPr="009F6306">
        <w:rPr>
          <w:rFonts w:ascii="Times New Roman" w:hAnsi="Times New Roman" w:cs="Times New Roman"/>
          <w:sz w:val="28"/>
          <w:szCs w:val="28"/>
        </w:rPr>
        <w:t xml:space="preserve"> </w:t>
      </w:r>
      <w:r w:rsidRPr="009F6306">
        <w:rPr>
          <w:rFonts w:ascii="Times New Roman" w:hAnsi="Times New Roman" w:cs="Times New Roman"/>
          <w:sz w:val="28"/>
          <w:szCs w:val="28"/>
        </w:rPr>
        <w:t>// Справочная правовая система «</w:t>
      </w:r>
      <w:proofErr w:type="spellStart"/>
      <w:r w:rsidRPr="009F6306">
        <w:rPr>
          <w:rFonts w:ascii="Times New Roman" w:hAnsi="Times New Roman" w:cs="Times New Roman"/>
          <w:sz w:val="28"/>
          <w:szCs w:val="28"/>
        </w:rPr>
        <w:t>К</w:t>
      </w:r>
      <w:r w:rsidR="00C1573C" w:rsidRPr="009F6306">
        <w:rPr>
          <w:rFonts w:ascii="Times New Roman" w:hAnsi="Times New Roman" w:cs="Times New Roman"/>
          <w:sz w:val="28"/>
          <w:szCs w:val="28"/>
        </w:rPr>
        <w:t>онсультантПлюс</w:t>
      </w:r>
      <w:proofErr w:type="spellEnd"/>
      <w:r w:rsidR="00C1573C" w:rsidRPr="009F6306">
        <w:rPr>
          <w:rFonts w:ascii="Times New Roman" w:hAnsi="Times New Roman" w:cs="Times New Roman"/>
          <w:sz w:val="28"/>
          <w:szCs w:val="28"/>
        </w:rPr>
        <w:t>». –</w:t>
      </w:r>
      <w:r w:rsidR="00C1573C" w:rsidRPr="009F6306">
        <w:rPr>
          <w:rFonts w:ascii="Times New Roman" w:hAnsi="Times New Roman" w:cs="Times New Roman"/>
          <w:sz w:val="28"/>
          <w:szCs w:val="28"/>
          <w:lang w:val="en-US"/>
        </w:rPr>
        <w:t xml:space="preserve"> URL</w:t>
      </w:r>
      <w:r w:rsidRPr="009F6306">
        <w:rPr>
          <w:rFonts w:ascii="Times New Roman" w:hAnsi="Times New Roman" w:cs="Times New Roman"/>
          <w:sz w:val="28"/>
          <w:szCs w:val="28"/>
        </w:rPr>
        <w:t>: http://www.consultant.ru</w:t>
      </w:r>
      <w:r w:rsidR="00F00AD5" w:rsidRPr="009F6306">
        <w:rPr>
          <w:rFonts w:ascii="Times New Roman" w:hAnsi="Times New Roman" w:cs="Times New Roman"/>
          <w:sz w:val="28"/>
          <w:szCs w:val="28"/>
        </w:rPr>
        <w:t xml:space="preserve"> (дата обращения 28.05.2021)</w:t>
      </w:r>
      <w:r w:rsidR="009F6306" w:rsidRPr="009F6306">
        <w:rPr>
          <w:rFonts w:ascii="Times New Roman" w:hAnsi="Times New Roman" w:cs="Times New Roman"/>
          <w:sz w:val="28"/>
          <w:szCs w:val="28"/>
        </w:rPr>
        <w:t>.</w:t>
      </w:r>
    </w:p>
    <w:p w:rsidR="009F6306" w:rsidRDefault="00DE14A6"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Редакция газеты «Восход»</w:t>
      </w:r>
      <w:r w:rsidR="00C1573C" w:rsidRPr="009F6306">
        <w:rPr>
          <w:rFonts w:ascii="Times New Roman" w:hAnsi="Times New Roman" w:cs="Times New Roman"/>
          <w:sz w:val="28"/>
          <w:szCs w:val="28"/>
        </w:rPr>
        <w:t>: официальный сайт. –</w:t>
      </w:r>
      <w:r w:rsidR="00C1573C" w:rsidRPr="009F6306">
        <w:rPr>
          <w:rFonts w:ascii="Times New Roman" w:hAnsi="Times New Roman" w:cs="Times New Roman"/>
          <w:sz w:val="28"/>
          <w:szCs w:val="28"/>
          <w:lang w:val="en-US"/>
        </w:rPr>
        <w:t xml:space="preserve"> URL</w:t>
      </w:r>
      <w:r w:rsidRPr="009F6306">
        <w:rPr>
          <w:rFonts w:ascii="Times New Roman" w:hAnsi="Times New Roman" w:cs="Times New Roman"/>
          <w:sz w:val="28"/>
          <w:szCs w:val="28"/>
        </w:rPr>
        <w:t xml:space="preserve">: </w:t>
      </w:r>
      <w:r w:rsidR="00C1573C" w:rsidRPr="009F6306">
        <w:rPr>
          <w:rFonts w:ascii="Times New Roman" w:hAnsi="Times New Roman" w:cs="Times New Roman"/>
          <w:sz w:val="28"/>
          <w:szCs w:val="28"/>
        </w:rPr>
        <w:t xml:space="preserve">https://xn--80acdismuka0ad2c.xn--p1ai/sistemy-vodosnabzheniya-obnovlenie-idet-po-planu-7933/ (дата обращения </w:t>
      </w:r>
      <w:r w:rsidR="00732215" w:rsidRPr="009F6306">
        <w:rPr>
          <w:rFonts w:ascii="Times New Roman" w:hAnsi="Times New Roman" w:cs="Times New Roman"/>
          <w:sz w:val="28"/>
          <w:szCs w:val="28"/>
        </w:rPr>
        <w:t>0</w:t>
      </w:r>
      <w:r w:rsidR="00C1573C" w:rsidRPr="009F6306">
        <w:rPr>
          <w:rFonts w:ascii="Times New Roman" w:hAnsi="Times New Roman" w:cs="Times New Roman"/>
          <w:sz w:val="28"/>
          <w:szCs w:val="28"/>
        </w:rPr>
        <w:t>1.06.2021).</w:t>
      </w:r>
    </w:p>
    <w:p w:rsidR="009F6306" w:rsidRDefault="00CA3B60"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Специализированный автомоби</w:t>
      </w:r>
      <w:r w:rsidR="00C1573C" w:rsidRPr="009F6306">
        <w:rPr>
          <w:rFonts w:ascii="Times New Roman" w:hAnsi="Times New Roman" w:cs="Times New Roman"/>
          <w:sz w:val="28"/>
          <w:szCs w:val="28"/>
        </w:rPr>
        <w:t>ль АС-ЖКХ-ЗУ на базе УАЗ-39099: официальный сайт. –</w:t>
      </w:r>
      <w:r w:rsidR="00C1573C" w:rsidRPr="009F6306">
        <w:rPr>
          <w:rFonts w:ascii="Times New Roman" w:hAnsi="Times New Roman" w:cs="Times New Roman"/>
          <w:sz w:val="28"/>
          <w:szCs w:val="28"/>
          <w:lang w:val="en-US"/>
        </w:rPr>
        <w:t xml:space="preserve"> URL</w:t>
      </w:r>
      <w:r w:rsidR="00C1573C" w:rsidRPr="009F6306">
        <w:rPr>
          <w:rFonts w:ascii="Times New Roman" w:hAnsi="Times New Roman" w:cs="Times New Roman"/>
          <w:sz w:val="28"/>
          <w:szCs w:val="28"/>
        </w:rPr>
        <w:t xml:space="preserve">: http://www.inruscom.com/catalog/2/10 (дата обращения </w:t>
      </w:r>
      <w:r w:rsidR="00732215" w:rsidRPr="009F6306">
        <w:rPr>
          <w:rFonts w:ascii="Times New Roman" w:hAnsi="Times New Roman" w:cs="Times New Roman"/>
          <w:sz w:val="28"/>
          <w:szCs w:val="28"/>
        </w:rPr>
        <w:t>0</w:t>
      </w:r>
      <w:r w:rsidR="00C1573C" w:rsidRPr="009F6306">
        <w:rPr>
          <w:rFonts w:ascii="Times New Roman" w:hAnsi="Times New Roman" w:cs="Times New Roman"/>
          <w:sz w:val="28"/>
          <w:szCs w:val="28"/>
        </w:rPr>
        <w:t>3.06.2021).</w:t>
      </w:r>
    </w:p>
    <w:p w:rsidR="009F6306" w:rsidRPr="009F6306" w:rsidRDefault="00CA3B60"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shd w:val="clear" w:color="auto" w:fill="FFFFFF"/>
        </w:rPr>
        <w:lastRenderedPageBreak/>
        <w:t>Траншеек</w:t>
      </w:r>
      <w:r w:rsidR="00C1573C" w:rsidRPr="009F6306">
        <w:rPr>
          <w:rFonts w:ascii="Times New Roman" w:hAnsi="Times New Roman" w:cs="Times New Roman"/>
          <w:sz w:val="28"/>
          <w:szCs w:val="28"/>
          <w:shd w:val="clear" w:color="auto" w:fill="FFFFFF"/>
        </w:rPr>
        <w:t xml:space="preserve">опатели АЗОВ – обзорная статья: официальная сайт. </w:t>
      </w:r>
      <w:r w:rsidR="00C1573C" w:rsidRPr="009F6306">
        <w:rPr>
          <w:rFonts w:ascii="Times New Roman" w:hAnsi="Times New Roman" w:cs="Times New Roman"/>
          <w:sz w:val="28"/>
          <w:szCs w:val="28"/>
        </w:rPr>
        <w:t>–</w:t>
      </w:r>
      <w:r w:rsidR="00C1573C" w:rsidRPr="009F6306">
        <w:rPr>
          <w:rFonts w:ascii="Times New Roman" w:hAnsi="Times New Roman" w:cs="Times New Roman"/>
          <w:sz w:val="28"/>
          <w:szCs w:val="28"/>
          <w:lang w:val="en-US"/>
        </w:rPr>
        <w:t xml:space="preserve"> URL</w:t>
      </w:r>
      <w:r w:rsidR="00732215" w:rsidRPr="009F6306">
        <w:rPr>
          <w:rFonts w:ascii="Times New Roman" w:hAnsi="Times New Roman" w:cs="Times New Roman"/>
          <w:sz w:val="28"/>
          <w:szCs w:val="28"/>
        </w:rPr>
        <w:t>:</w:t>
      </w:r>
      <w:r w:rsidR="00B01B14">
        <w:rPr>
          <w:rFonts w:ascii="Times New Roman" w:hAnsi="Times New Roman" w:cs="Times New Roman"/>
          <w:sz w:val="28"/>
          <w:szCs w:val="28"/>
          <w:shd w:val="clear" w:color="auto" w:fill="FFFFFF"/>
        </w:rPr>
        <w:t xml:space="preserve"> </w:t>
      </w:r>
      <w:r w:rsidRPr="009F6306">
        <w:rPr>
          <w:rFonts w:ascii="Times New Roman" w:hAnsi="Times New Roman" w:cs="Times New Roman"/>
          <w:sz w:val="28"/>
          <w:szCs w:val="28"/>
          <w:shd w:val="clear" w:color="auto" w:fill="FFFFFF"/>
        </w:rPr>
        <w:t>https://stroyteh.pro/ekskavatory/trans</w:t>
      </w:r>
      <w:r w:rsidR="00B01B14">
        <w:rPr>
          <w:rFonts w:ascii="Times New Roman" w:hAnsi="Times New Roman" w:cs="Times New Roman"/>
          <w:sz w:val="28"/>
          <w:szCs w:val="28"/>
          <w:shd w:val="clear" w:color="auto" w:fill="FFFFFF"/>
        </w:rPr>
        <w:t xml:space="preserve">hejnye-mashiny-azov-etc-165.php </w:t>
      </w:r>
      <w:r w:rsidR="00732215" w:rsidRPr="009F6306">
        <w:rPr>
          <w:rFonts w:ascii="Times New Roman" w:hAnsi="Times New Roman" w:cs="Times New Roman"/>
          <w:sz w:val="28"/>
          <w:szCs w:val="28"/>
          <w:shd w:val="clear" w:color="auto" w:fill="FFFFFF"/>
        </w:rPr>
        <w:t>(дата обращения 3.06.2021)</w:t>
      </w:r>
      <w:r w:rsidR="009F6306" w:rsidRPr="009F6306">
        <w:rPr>
          <w:rFonts w:ascii="Times New Roman" w:hAnsi="Times New Roman" w:cs="Times New Roman"/>
          <w:sz w:val="28"/>
          <w:szCs w:val="28"/>
          <w:shd w:val="clear" w:color="auto" w:fill="FFFFFF"/>
        </w:rPr>
        <w:t>.</w:t>
      </w:r>
    </w:p>
    <w:p w:rsidR="009F6306" w:rsidRDefault="00732215"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r w:rsidRPr="009F6306">
        <w:rPr>
          <w:rFonts w:ascii="Times New Roman" w:hAnsi="Times New Roman" w:cs="Times New Roman"/>
          <w:sz w:val="28"/>
          <w:szCs w:val="28"/>
        </w:rPr>
        <w:t>Экскаватор ЭО-2621 – технические характеристики и устройство: официальный сайт. –</w:t>
      </w:r>
      <w:r w:rsidRPr="009F6306">
        <w:rPr>
          <w:rFonts w:ascii="Times New Roman" w:hAnsi="Times New Roman" w:cs="Times New Roman"/>
          <w:sz w:val="28"/>
          <w:szCs w:val="28"/>
          <w:lang w:val="en-US"/>
        </w:rPr>
        <w:t xml:space="preserve"> URL</w:t>
      </w:r>
      <w:r w:rsidR="00CA3B60" w:rsidRPr="009F6306">
        <w:rPr>
          <w:rFonts w:ascii="Times New Roman" w:hAnsi="Times New Roman" w:cs="Times New Roman"/>
          <w:sz w:val="28"/>
          <w:szCs w:val="28"/>
        </w:rPr>
        <w:t>: http://tractor-server.ru/ekskavator-eo-2621-texnicheskie-xarakteristiki-i-ustrojstvo/</w:t>
      </w:r>
      <w:r w:rsidRPr="009F6306">
        <w:rPr>
          <w:rFonts w:ascii="Times New Roman" w:hAnsi="Times New Roman" w:cs="Times New Roman"/>
          <w:sz w:val="28"/>
          <w:szCs w:val="28"/>
        </w:rPr>
        <w:t xml:space="preserve"> (дата обращения 03.06.2021)</w:t>
      </w:r>
      <w:r w:rsidR="00F00AD5" w:rsidRPr="009F6306">
        <w:rPr>
          <w:rFonts w:ascii="Times New Roman" w:hAnsi="Times New Roman" w:cs="Times New Roman"/>
          <w:sz w:val="28"/>
          <w:szCs w:val="28"/>
        </w:rPr>
        <w:t>.</w:t>
      </w:r>
    </w:p>
    <w:p w:rsidR="004762F3" w:rsidRPr="009F6306" w:rsidRDefault="004762F3" w:rsidP="009F6306">
      <w:pPr>
        <w:pStyle w:val="a3"/>
        <w:numPr>
          <w:ilvl w:val="0"/>
          <w:numId w:val="59"/>
        </w:numPr>
        <w:suppressAutoHyphens/>
        <w:spacing w:after="0" w:line="360" w:lineRule="auto"/>
        <w:ind w:left="0" w:firstLine="709"/>
        <w:contextualSpacing w:val="0"/>
        <w:jc w:val="both"/>
        <w:rPr>
          <w:rFonts w:ascii="Times New Roman" w:hAnsi="Times New Roman" w:cs="Times New Roman"/>
          <w:sz w:val="28"/>
          <w:szCs w:val="28"/>
        </w:rPr>
      </w:pPr>
      <w:proofErr w:type="spellStart"/>
      <w:r w:rsidRPr="009F6306">
        <w:rPr>
          <w:rFonts w:ascii="Times New Roman" w:hAnsi="Times New Roman" w:cs="Times New Roman"/>
          <w:sz w:val="28"/>
          <w:szCs w:val="28"/>
        </w:rPr>
        <w:t>Лелявина</w:t>
      </w:r>
      <w:proofErr w:type="spellEnd"/>
      <w:r w:rsidRPr="009F6306">
        <w:rPr>
          <w:rFonts w:ascii="Times New Roman" w:hAnsi="Times New Roman" w:cs="Times New Roman"/>
          <w:sz w:val="28"/>
          <w:szCs w:val="28"/>
        </w:rPr>
        <w:t xml:space="preserve"> Т.</w:t>
      </w:r>
      <w:r w:rsidR="00732215" w:rsidRPr="009F6306">
        <w:rPr>
          <w:rFonts w:ascii="Times New Roman" w:hAnsi="Times New Roman" w:cs="Times New Roman"/>
          <w:sz w:val="28"/>
          <w:szCs w:val="28"/>
        </w:rPr>
        <w:t xml:space="preserve"> </w:t>
      </w:r>
      <w:r w:rsidRPr="009F6306">
        <w:rPr>
          <w:rFonts w:ascii="Times New Roman" w:hAnsi="Times New Roman" w:cs="Times New Roman"/>
          <w:sz w:val="28"/>
          <w:szCs w:val="28"/>
        </w:rPr>
        <w:t>А. Формирование конкурентной среды как основа управления рынком жилищно-коммунальных услуг. / Современное экономическое и социальное развитие: проблемы и перспективы. Ученые и специалисты Санкт-Петербурга и Ленинградской области - 125 Петербургскому экономическому форуму 2007 года: сб.</w:t>
      </w:r>
      <w:r w:rsidR="00B8349C" w:rsidRPr="009F6306">
        <w:rPr>
          <w:rFonts w:ascii="Times New Roman" w:hAnsi="Times New Roman" w:cs="Times New Roman"/>
          <w:sz w:val="28"/>
          <w:szCs w:val="28"/>
        </w:rPr>
        <w:t xml:space="preserve"> науч. ст. – </w:t>
      </w:r>
      <w:proofErr w:type="gramStart"/>
      <w:r w:rsidR="00B8349C" w:rsidRPr="009F6306">
        <w:rPr>
          <w:rFonts w:ascii="Times New Roman" w:hAnsi="Times New Roman" w:cs="Times New Roman"/>
          <w:sz w:val="28"/>
          <w:szCs w:val="28"/>
        </w:rPr>
        <w:t>СПб.:</w:t>
      </w:r>
      <w:proofErr w:type="gramEnd"/>
      <w:r w:rsidR="00B8349C" w:rsidRPr="009F6306">
        <w:rPr>
          <w:rFonts w:ascii="Times New Roman" w:hAnsi="Times New Roman" w:cs="Times New Roman"/>
          <w:sz w:val="28"/>
          <w:szCs w:val="28"/>
        </w:rPr>
        <w:t xml:space="preserve"> </w:t>
      </w:r>
      <w:proofErr w:type="spellStart"/>
      <w:r w:rsidR="00B8349C" w:rsidRPr="009F6306">
        <w:rPr>
          <w:rFonts w:ascii="Times New Roman" w:hAnsi="Times New Roman" w:cs="Times New Roman"/>
          <w:sz w:val="28"/>
          <w:szCs w:val="28"/>
        </w:rPr>
        <w:t>СПбГИЭУ</w:t>
      </w:r>
      <w:proofErr w:type="spellEnd"/>
      <w:r w:rsidR="00B8349C" w:rsidRPr="009F6306">
        <w:rPr>
          <w:rFonts w:ascii="Times New Roman" w:hAnsi="Times New Roman" w:cs="Times New Roman"/>
          <w:sz w:val="28"/>
          <w:szCs w:val="28"/>
        </w:rPr>
        <w:t>, 2016</w:t>
      </w:r>
      <w:r w:rsidRPr="009F6306">
        <w:rPr>
          <w:rFonts w:ascii="Times New Roman" w:hAnsi="Times New Roman" w:cs="Times New Roman"/>
          <w:sz w:val="28"/>
          <w:szCs w:val="28"/>
        </w:rPr>
        <w:t>, С.105-109.</w:t>
      </w:r>
    </w:p>
    <w:p w:rsidR="00D5346B" w:rsidRDefault="005F2EE0" w:rsidP="003E5E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5346B" w:rsidRPr="00A815AE" w:rsidRDefault="00D5346B" w:rsidP="00D5346B">
      <w:pPr>
        <w:jc w:val="center"/>
        <w:rPr>
          <w:rFonts w:ascii="Times New Roman" w:hAnsi="Times New Roman" w:cs="Times New Roman"/>
          <w:b/>
          <w:sz w:val="28"/>
          <w:szCs w:val="28"/>
        </w:rPr>
      </w:pPr>
      <w:r w:rsidRPr="00A815AE">
        <w:rPr>
          <w:rFonts w:ascii="Times New Roman" w:hAnsi="Times New Roman" w:cs="Times New Roman"/>
          <w:b/>
          <w:sz w:val="28"/>
          <w:szCs w:val="28"/>
        </w:rPr>
        <w:lastRenderedPageBreak/>
        <w:t>Приложение А</w:t>
      </w:r>
    </w:p>
    <w:p w:rsidR="00114B98" w:rsidRPr="00803932" w:rsidRDefault="00114B98" w:rsidP="00D5346B">
      <w:pPr>
        <w:jc w:val="center"/>
        <w:rPr>
          <w:rFonts w:ascii="Times New Roman" w:hAnsi="Times New Roman" w:cs="Times New Roman"/>
          <w:b/>
          <w:sz w:val="28"/>
          <w:szCs w:val="28"/>
        </w:rPr>
      </w:pPr>
      <w:r w:rsidRPr="00803932">
        <w:rPr>
          <w:rFonts w:ascii="Times New Roman" w:hAnsi="Times New Roman" w:cs="Times New Roman"/>
          <w:b/>
          <w:sz w:val="28"/>
          <w:szCs w:val="28"/>
        </w:rPr>
        <w:t xml:space="preserve">Заявление на подключение к сетям водоснабжения и водоотведения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4820"/>
      </w:tblGrid>
      <w:tr w:rsidR="00D5346B" w:rsidRPr="008945BF" w:rsidTr="00A65DF8">
        <w:trPr>
          <w:jc w:val="center"/>
        </w:trPr>
        <w:tc>
          <w:tcPr>
            <w:tcW w:w="5387" w:type="dxa"/>
            <w:shd w:val="clear" w:color="auto" w:fill="auto"/>
          </w:tcPr>
          <w:p w:rsidR="00D5346B" w:rsidRPr="008945BF" w:rsidRDefault="00D5346B" w:rsidP="003F5A60">
            <w:pPr>
              <w:rPr>
                <w:rFonts w:ascii="Times New Roman" w:hAnsi="Times New Roman" w:cs="Times New Roman"/>
                <w:sz w:val="24"/>
                <w:szCs w:val="24"/>
              </w:rPr>
            </w:pPr>
            <w:r w:rsidRPr="008945BF">
              <w:rPr>
                <w:rFonts w:ascii="Times New Roman" w:hAnsi="Times New Roman" w:cs="Times New Roman"/>
                <w:sz w:val="24"/>
                <w:szCs w:val="24"/>
              </w:rPr>
              <w:t xml:space="preserve">Фирменный бланк </w:t>
            </w:r>
            <w:r w:rsidRPr="008945BF">
              <w:rPr>
                <w:rFonts w:ascii="Times New Roman" w:hAnsi="Times New Roman" w:cs="Times New Roman"/>
                <w:i/>
                <w:sz w:val="24"/>
                <w:szCs w:val="24"/>
              </w:rPr>
              <w:t xml:space="preserve">(для </w:t>
            </w:r>
            <w:proofErr w:type="gramStart"/>
            <w:r w:rsidRPr="008945BF">
              <w:rPr>
                <w:rFonts w:ascii="Times New Roman" w:hAnsi="Times New Roman" w:cs="Times New Roman"/>
                <w:i/>
                <w:sz w:val="24"/>
                <w:szCs w:val="24"/>
              </w:rPr>
              <w:t>юридического  лица</w:t>
            </w:r>
            <w:proofErr w:type="gramEnd"/>
            <w:r w:rsidRPr="008945BF">
              <w:rPr>
                <w:rFonts w:ascii="Times New Roman" w:hAnsi="Times New Roman" w:cs="Times New Roman"/>
                <w:i/>
                <w:sz w:val="24"/>
                <w:szCs w:val="24"/>
              </w:rPr>
              <w:t>)</w:t>
            </w:r>
          </w:p>
          <w:p w:rsidR="00D5346B" w:rsidRPr="008945BF" w:rsidRDefault="00D5346B" w:rsidP="00A65DF8">
            <w:pPr>
              <w:jc w:val="center"/>
              <w:rPr>
                <w:rFonts w:ascii="Times New Roman" w:hAnsi="Times New Roman" w:cs="Times New Roman"/>
                <w:sz w:val="24"/>
                <w:szCs w:val="24"/>
              </w:rPr>
            </w:pPr>
          </w:p>
          <w:p w:rsidR="00D5346B" w:rsidRPr="008945BF" w:rsidRDefault="00D5346B" w:rsidP="003F5A60">
            <w:pPr>
              <w:rPr>
                <w:rFonts w:ascii="Times New Roman" w:hAnsi="Times New Roman" w:cs="Times New Roman"/>
                <w:sz w:val="24"/>
                <w:szCs w:val="24"/>
              </w:rPr>
            </w:pPr>
            <w:r w:rsidRPr="008945BF">
              <w:rPr>
                <w:rFonts w:ascii="Times New Roman" w:hAnsi="Times New Roman" w:cs="Times New Roman"/>
                <w:sz w:val="24"/>
                <w:szCs w:val="24"/>
              </w:rPr>
              <w:t xml:space="preserve">Исх. № ______ дата______ </w:t>
            </w:r>
          </w:p>
        </w:tc>
        <w:tc>
          <w:tcPr>
            <w:tcW w:w="4820" w:type="dxa"/>
            <w:shd w:val="clear" w:color="auto" w:fill="auto"/>
          </w:tcPr>
          <w:p w:rsidR="00D5346B" w:rsidRPr="008945BF" w:rsidRDefault="008945BF" w:rsidP="003F5A60">
            <w:pPr>
              <w:rPr>
                <w:rFonts w:ascii="Times New Roman" w:hAnsi="Times New Roman" w:cs="Times New Roman"/>
                <w:sz w:val="24"/>
                <w:szCs w:val="24"/>
              </w:rPr>
            </w:pPr>
            <w:r>
              <w:rPr>
                <w:rFonts w:ascii="Times New Roman" w:hAnsi="Times New Roman" w:cs="Times New Roman"/>
                <w:sz w:val="24"/>
                <w:szCs w:val="24"/>
              </w:rPr>
              <w:t xml:space="preserve">Генеральному директору ОАО «Водоканал» </w:t>
            </w:r>
            <w:proofErr w:type="spellStart"/>
            <w:r w:rsidRPr="008945BF">
              <w:rPr>
                <w:rFonts w:ascii="Times New Roman" w:hAnsi="Times New Roman" w:cs="Times New Roman"/>
                <w:sz w:val="24"/>
                <w:szCs w:val="24"/>
              </w:rPr>
              <w:t>Астрицкому</w:t>
            </w:r>
            <w:proofErr w:type="spellEnd"/>
            <w:r w:rsidRPr="008945BF">
              <w:rPr>
                <w:rFonts w:ascii="Times New Roman" w:hAnsi="Times New Roman" w:cs="Times New Roman"/>
                <w:sz w:val="24"/>
                <w:szCs w:val="24"/>
              </w:rPr>
              <w:t xml:space="preserve"> </w:t>
            </w:r>
            <w:proofErr w:type="gramStart"/>
            <w:r w:rsidRPr="008945BF">
              <w:rPr>
                <w:rFonts w:ascii="Times New Roman" w:hAnsi="Times New Roman" w:cs="Times New Roman"/>
                <w:sz w:val="24"/>
                <w:szCs w:val="24"/>
              </w:rPr>
              <w:t>А.А..</w:t>
            </w:r>
            <w:proofErr w:type="gramEnd"/>
          </w:p>
          <w:p w:rsidR="008945BF" w:rsidRDefault="00D5346B" w:rsidP="008945BF">
            <w:pPr>
              <w:rPr>
                <w:rFonts w:ascii="Times New Roman" w:hAnsi="Times New Roman" w:cs="Times New Roman"/>
                <w:i/>
                <w:sz w:val="24"/>
                <w:szCs w:val="24"/>
              </w:rPr>
            </w:pPr>
            <w:r w:rsidRPr="008945BF">
              <w:rPr>
                <w:rFonts w:ascii="Times New Roman" w:hAnsi="Times New Roman" w:cs="Times New Roman"/>
                <w:i/>
                <w:sz w:val="24"/>
                <w:szCs w:val="24"/>
              </w:rPr>
              <w:t xml:space="preserve">Физические лица </w:t>
            </w:r>
            <w:r w:rsidR="008945BF">
              <w:rPr>
                <w:rFonts w:ascii="Times New Roman" w:hAnsi="Times New Roman" w:cs="Times New Roman"/>
                <w:i/>
                <w:sz w:val="24"/>
                <w:szCs w:val="24"/>
              </w:rPr>
              <w:t>указывают следующую информацию:</w:t>
            </w:r>
          </w:p>
          <w:p w:rsidR="00D5346B" w:rsidRPr="008945BF" w:rsidRDefault="008945BF" w:rsidP="008945BF">
            <w:pPr>
              <w:rPr>
                <w:rFonts w:ascii="Times New Roman" w:hAnsi="Times New Roman" w:cs="Times New Roman"/>
                <w:i/>
                <w:sz w:val="24"/>
                <w:szCs w:val="24"/>
              </w:rPr>
            </w:pPr>
            <w:r w:rsidRPr="008945BF">
              <w:rPr>
                <w:rFonts w:ascii="Times New Roman" w:hAnsi="Times New Roman" w:cs="Times New Roman"/>
                <w:sz w:val="24"/>
                <w:szCs w:val="24"/>
              </w:rPr>
              <w:t>От ____________________________</w:t>
            </w:r>
          </w:p>
          <w:p w:rsidR="00D5346B" w:rsidRPr="008945BF" w:rsidRDefault="00D5346B" w:rsidP="003F5A60">
            <w:pPr>
              <w:rPr>
                <w:rFonts w:ascii="Times New Roman" w:hAnsi="Times New Roman" w:cs="Times New Roman"/>
                <w:i/>
                <w:sz w:val="24"/>
                <w:szCs w:val="24"/>
              </w:rPr>
            </w:pPr>
            <w:proofErr w:type="gramStart"/>
            <w:r w:rsidRPr="008945BF">
              <w:rPr>
                <w:rFonts w:ascii="Times New Roman" w:hAnsi="Times New Roman" w:cs="Times New Roman"/>
                <w:i/>
                <w:sz w:val="24"/>
                <w:szCs w:val="24"/>
              </w:rPr>
              <w:t>( указывается</w:t>
            </w:r>
            <w:proofErr w:type="gramEnd"/>
            <w:r w:rsidRPr="008945BF">
              <w:rPr>
                <w:rFonts w:ascii="Times New Roman" w:hAnsi="Times New Roman" w:cs="Times New Roman"/>
                <w:i/>
                <w:sz w:val="24"/>
                <w:szCs w:val="24"/>
              </w:rPr>
              <w:t xml:space="preserve"> заявитель, полностью ФИО)</w:t>
            </w:r>
          </w:p>
          <w:p w:rsidR="00D5346B" w:rsidRPr="008945BF" w:rsidRDefault="008945BF" w:rsidP="003F5A60">
            <w:pPr>
              <w:rPr>
                <w:rFonts w:ascii="Times New Roman" w:hAnsi="Times New Roman" w:cs="Times New Roman"/>
                <w:sz w:val="24"/>
                <w:szCs w:val="24"/>
              </w:rPr>
            </w:pPr>
            <w:r>
              <w:rPr>
                <w:rFonts w:ascii="Times New Roman" w:hAnsi="Times New Roman" w:cs="Times New Roman"/>
                <w:sz w:val="24"/>
                <w:szCs w:val="24"/>
              </w:rPr>
              <w:t xml:space="preserve">Зарегистрирован по </w:t>
            </w:r>
            <w:proofErr w:type="gramStart"/>
            <w:r>
              <w:rPr>
                <w:rFonts w:ascii="Times New Roman" w:hAnsi="Times New Roman" w:cs="Times New Roman"/>
                <w:sz w:val="24"/>
                <w:szCs w:val="24"/>
              </w:rPr>
              <w:t>адресу:</w:t>
            </w:r>
            <w:r w:rsidR="00D5346B" w:rsidRPr="008945BF">
              <w:rPr>
                <w:rFonts w:ascii="Times New Roman" w:hAnsi="Times New Roman" w:cs="Times New Roman"/>
                <w:sz w:val="24"/>
                <w:szCs w:val="24"/>
              </w:rPr>
              <w:t>_</w:t>
            </w:r>
            <w:proofErr w:type="gramEnd"/>
            <w:r w:rsidR="00D5346B" w:rsidRPr="008945BF">
              <w:rPr>
                <w:rFonts w:ascii="Times New Roman" w:hAnsi="Times New Roman" w:cs="Times New Roman"/>
                <w:sz w:val="24"/>
                <w:szCs w:val="24"/>
              </w:rPr>
              <w:t>_____________</w:t>
            </w:r>
          </w:p>
          <w:p w:rsidR="00D5346B" w:rsidRPr="008945BF" w:rsidRDefault="00D5346B" w:rsidP="003F5A60">
            <w:pPr>
              <w:rPr>
                <w:rFonts w:ascii="Times New Roman" w:hAnsi="Times New Roman" w:cs="Times New Roman"/>
                <w:sz w:val="24"/>
                <w:szCs w:val="24"/>
              </w:rPr>
            </w:pPr>
            <w:r w:rsidRPr="008945BF">
              <w:rPr>
                <w:rFonts w:ascii="Times New Roman" w:hAnsi="Times New Roman" w:cs="Times New Roman"/>
                <w:sz w:val="24"/>
                <w:szCs w:val="24"/>
              </w:rPr>
              <w:t>_________</w:t>
            </w:r>
            <w:r w:rsidR="008945BF">
              <w:rPr>
                <w:rFonts w:ascii="Times New Roman" w:hAnsi="Times New Roman" w:cs="Times New Roman"/>
                <w:sz w:val="24"/>
                <w:szCs w:val="24"/>
              </w:rPr>
              <w:t>____________________________</w:t>
            </w:r>
            <w:r w:rsidRPr="008945BF">
              <w:rPr>
                <w:rFonts w:ascii="Times New Roman" w:hAnsi="Times New Roman" w:cs="Times New Roman"/>
                <w:sz w:val="24"/>
                <w:szCs w:val="24"/>
              </w:rPr>
              <w:t>.</w:t>
            </w:r>
          </w:p>
          <w:p w:rsidR="00D5346B" w:rsidRPr="008945BF" w:rsidRDefault="008945BF" w:rsidP="003F5A60">
            <w:pPr>
              <w:rPr>
                <w:rFonts w:ascii="Times New Roman" w:hAnsi="Times New Roman" w:cs="Times New Roman"/>
                <w:sz w:val="24"/>
                <w:szCs w:val="24"/>
              </w:rPr>
            </w:pPr>
            <w:r>
              <w:rPr>
                <w:rFonts w:ascii="Times New Roman" w:hAnsi="Times New Roman" w:cs="Times New Roman"/>
                <w:sz w:val="24"/>
                <w:szCs w:val="24"/>
              </w:rPr>
              <w:t xml:space="preserve">Фактически </w:t>
            </w:r>
            <w:r w:rsidR="00803932">
              <w:rPr>
                <w:rFonts w:ascii="Times New Roman" w:hAnsi="Times New Roman" w:cs="Times New Roman"/>
                <w:sz w:val="24"/>
                <w:szCs w:val="24"/>
              </w:rPr>
              <w:t>проживает:</w:t>
            </w:r>
            <w:r w:rsidR="00803932" w:rsidRPr="008945BF">
              <w:rPr>
                <w:rFonts w:ascii="Times New Roman" w:hAnsi="Times New Roman" w:cs="Times New Roman"/>
                <w:sz w:val="24"/>
                <w:szCs w:val="24"/>
              </w:rPr>
              <w:t xml:space="preserve"> _</w:t>
            </w:r>
            <w:r w:rsidR="00D5346B" w:rsidRPr="008945BF">
              <w:rPr>
                <w:rFonts w:ascii="Times New Roman" w:hAnsi="Times New Roman" w:cs="Times New Roman"/>
                <w:sz w:val="24"/>
                <w:szCs w:val="24"/>
              </w:rPr>
              <w:t>_______________</w:t>
            </w:r>
          </w:p>
          <w:p w:rsidR="00D5346B" w:rsidRPr="008945BF" w:rsidRDefault="008945BF" w:rsidP="003F5A60">
            <w:pPr>
              <w:rPr>
                <w:rFonts w:ascii="Times New Roman" w:hAnsi="Times New Roman" w:cs="Times New Roman"/>
                <w:sz w:val="24"/>
                <w:szCs w:val="24"/>
              </w:rPr>
            </w:pPr>
            <w:r>
              <w:rPr>
                <w:rFonts w:ascii="Times New Roman" w:hAnsi="Times New Roman" w:cs="Times New Roman"/>
                <w:sz w:val="24"/>
                <w:szCs w:val="24"/>
              </w:rPr>
              <w:t>_______</w:t>
            </w:r>
            <w:r w:rsidR="00D5346B" w:rsidRPr="008945BF">
              <w:rPr>
                <w:rFonts w:ascii="Times New Roman" w:hAnsi="Times New Roman" w:cs="Times New Roman"/>
                <w:sz w:val="24"/>
                <w:szCs w:val="24"/>
              </w:rPr>
              <w:t>______________________________.</w:t>
            </w:r>
          </w:p>
          <w:p w:rsidR="00D5346B" w:rsidRPr="008945BF" w:rsidRDefault="008945BF" w:rsidP="003F5A60">
            <w:pPr>
              <w:rPr>
                <w:rFonts w:ascii="Times New Roman" w:hAnsi="Times New Roman" w:cs="Times New Roman"/>
                <w:sz w:val="24"/>
                <w:szCs w:val="24"/>
              </w:rPr>
            </w:pPr>
            <w:r w:rsidRPr="008945BF">
              <w:rPr>
                <w:rFonts w:ascii="Times New Roman" w:hAnsi="Times New Roman" w:cs="Times New Roman"/>
                <w:sz w:val="24"/>
                <w:szCs w:val="24"/>
              </w:rPr>
              <w:t xml:space="preserve">Контактный тел: </w:t>
            </w:r>
            <w:r w:rsidR="00D5346B" w:rsidRPr="008945BF">
              <w:rPr>
                <w:rFonts w:ascii="Times New Roman" w:hAnsi="Times New Roman" w:cs="Times New Roman"/>
                <w:sz w:val="24"/>
                <w:szCs w:val="24"/>
              </w:rPr>
              <w:t>__________________</w:t>
            </w:r>
          </w:p>
        </w:tc>
      </w:tr>
    </w:tbl>
    <w:p w:rsidR="00D5346B" w:rsidRPr="00A815AE" w:rsidRDefault="00D5346B" w:rsidP="00D5346B">
      <w:pPr>
        <w:rPr>
          <w:rFonts w:ascii="Times New Roman" w:hAnsi="Times New Roman" w:cs="Times New Roman"/>
          <w:sz w:val="28"/>
          <w:szCs w:val="28"/>
        </w:rPr>
      </w:pPr>
    </w:p>
    <w:p w:rsidR="00D5346B" w:rsidRPr="003C256F" w:rsidRDefault="00D5346B" w:rsidP="00D5346B">
      <w:pPr>
        <w:jc w:val="center"/>
        <w:rPr>
          <w:rFonts w:ascii="Times New Roman" w:hAnsi="Times New Roman" w:cs="Times New Roman"/>
          <w:b/>
          <w:sz w:val="24"/>
          <w:szCs w:val="24"/>
        </w:rPr>
      </w:pPr>
      <w:r w:rsidRPr="003C256F">
        <w:rPr>
          <w:rFonts w:ascii="Times New Roman" w:hAnsi="Times New Roman" w:cs="Times New Roman"/>
          <w:b/>
          <w:sz w:val="24"/>
          <w:szCs w:val="24"/>
        </w:rPr>
        <w:t>Заявление</w:t>
      </w:r>
    </w:p>
    <w:p w:rsidR="00D5346B" w:rsidRPr="003C256F" w:rsidRDefault="00D5346B" w:rsidP="00D5346B">
      <w:pPr>
        <w:jc w:val="center"/>
        <w:rPr>
          <w:rFonts w:ascii="Times New Roman" w:hAnsi="Times New Roman" w:cs="Times New Roman"/>
          <w:b/>
          <w:sz w:val="24"/>
          <w:szCs w:val="24"/>
        </w:rPr>
      </w:pPr>
      <w:proofErr w:type="gramStart"/>
      <w:r w:rsidRPr="003C256F">
        <w:rPr>
          <w:rFonts w:ascii="Times New Roman" w:hAnsi="Times New Roman" w:cs="Times New Roman"/>
          <w:b/>
          <w:sz w:val="24"/>
          <w:szCs w:val="24"/>
        </w:rPr>
        <w:t>о</w:t>
      </w:r>
      <w:proofErr w:type="gramEnd"/>
      <w:r w:rsidRPr="003C256F">
        <w:rPr>
          <w:rFonts w:ascii="Times New Roman" w:hAnsi="Times New Roman" w:cs="Times New Roman"/>
          <w:b/>
          <w:sz w:val="24"/>
          <w:szCs w:val="24"/>
        </w:rPr>
        <w:t xml:space="preserve"> подключении (технологическом присоединении)</w:t>
      </w:r>
    </w:p>
    <w:p w:rsidR="00D5346B" w:rsidRPr="003C256F" w:rsidRDefault="00D5346B" w:rsidP="00803932">
      <w:pPr>
        <w:jc w:val="center"/>
        <w:rPr>
          <w:rFonts w:ascii="Times New Roman" w:hAnsi="Times New Roman" w:cs="Times New Roman"/>
          <w:b/>
          <w:sz w:val="24"/>
          <w:szCs w:val="24"/>
        </w:rPr>
      </w:pPr>
      <w:proofErr w:type="gramStart"/>
      <w:r w:rsidRPr="003C256F">
        <w:rPr>
          <w:rFonts w:ascii="Times New Roman" w:hAnsi="Times New Roman" w:cs="Times New Roman"/>
          <w:b/>
          <w:sz w:val="24"/>
          <w:szCs w:val="24"/>
        </w:rPr>
        <w:t>к</w:t>
      </w:r>
      <w:proofErr w:type="gramEnd"/>
      <w:r w:rsidRPr="003C256F">
        <w:rPr>
          <w:rFonts w:ascii="Times New Roman" w:hAnsi="Times New Roman" w:cs="Times New Roman"/>
          <w:b/>
          <w:sz w:val="24"/>
          <w:szCs w:val="24"/>
        </w:rPr>
        <w:t xml:space="preserve"> системам холодного водоснабжения и вод</w:t>
      </w:r>
      <w:r w:rsidR="00803932" w:rsidRPr="003C256F">
        <w:rPr>
          <w:rFonts w:ascii="Times New Roman" w:hAnsi="Times New Roman" w:cs="Times New Roman"/>
          <w:b/>
          <w:sz w:val="24"/>
          <w:szCs w:val="24"/>
        </w:rPr>
        <w:t>оотведения (нужное подчеркнуть)</w:t>
      </w:r>
    </w:p>
    <w:p w:rsidR="00D5346B" w:rsidRPr="003C256F" w:rsidRDefault="00D5346B" w:rsidP="00D5346B">
      <w:pPr>
        <w:jc w:val="center"/>
        <w:rPr>
          <w:rFonts w:ascii="Times New Roman" w:hAnsi="Times New Roman" w:cs="Times New Roman"/>
          <w:i/>
          <w:sz w:val="24"/>
          <w:szCs w:val="24"/>
        </w:rPr>
      </w:pPr>
      <w:r w:rsidRPr="003C256F">
        <w:rPr>
          <w:rFonts w:ascii="Times New Roman" w:hAnsi="Times New Roman" w:cs="Times New Roman"/>
          <w:sz w:val="24"/>
          <w:szCs w:val="24"/>
        </w:rPr>
        <w:t>___________________________________________</w:t>
      </w:r>
      <w:r w:rsidR="008945BF" w:rsidRPr="003C256F">
        <w:rPr>
          <w:rFonts w:ascii="Times New Roman" w:hAnsi="Times New Roman" w:cs="Times New Roman"/>
          <w:sz w:val="24"/>
          <w:szCs w:val="24"/>
        </w:rPr>
        <w:t>_______________________ (</w:t>
      </w:r>
      <w:r w:rsidRPr="003C256F">
        <w:rPr>
          <w:rFonts w:ascii="Times New Roman" w:hAnsi="Times New Roman" w:cs="Times New Roman"/>
          <w:i/>
          <w:sz w:val="24"/>
          <w:szCs w:val="24"/>
        </w:rPr>
        <w:t xml:space="preserve">указывается полное и сокращенное наименования заявителя - юридического лица в соответствии с записью ЕГРЮЛ, ОГРН </w:t>
      </w:r>
      <w:proofErr w:type="spellStart"/>
      <w:r w:rsidRPr="003C256F">
        <w:rPr>
          <w:rFonts w:ascii="Times New Roman" w:hAnsi="Times New Roman" w:cs="Times New Roman"/>
          <w:i/>
          <w:sz w:val="24"/>
          <w:szCs w:val="24"/>
        </w:rPr>
        <w:t>юл</w:t>
      </w:r>
      <w:proofErr w:type="spellEnd"/>
      <w:r w:rsidRPr="003C256F">
        <w:rPr>
          <w:rFonts w:ascii="Times New Roman" w:hAnsi="Times New Roman" w:cs="Times New Roman"/>
          <w:i/>
          <w:sz w:val="24"/>
          <w:szCs w:val="24"/>
        </w:rPr>
        <w:t>.</w:t>
      </w:r>
    </w:p>
    <w:p w:rsidR="00D5346B" w:rsidRPr="003C256F" w:rsidRDefault="00D5346B" w:rsidP="00803932">
      <w:pPr>
        <w:jc w:val="center"/>
        <w:rPr>
          <w:rFonts w:ascii="Times New Roman" w:hAnsi="Times New Roman" w:cs="Times New Roman"/>
          <w:i/>
          <w:sz w:val="24"/>
          <w:szCs w:val="24"/>
        </w:rPr>
      </w:pPr>
      <w:r w:rsidRPr="003C256F">
        <w:rPr>
          <w:rFonts w:ascii="Times New Roman" w:hAnsi="Times New Roman" w:cs="Times New Roman"/>
          <w:i/>
          <w:sz w:val="24"/>
          <w:szCs w:val="24"/>
        </w:rPr>
        <w:t>Дл</w:t>
      </w:r>
      <w:r w:rsidR="008945BF" w:rsidRPr="003C256F">
        <w:rPr>
          <w:rFonts w:ascii="Times New Roman" w:hAnsi="Times New Roman" w:cs="Times New Roman"/>
          <w:i/>
          <w:sz w:val="24"/>
          <w:szCs w:val="24"/>
        </w:rPr>
        <w:t>я физических лиц: ФИО полностью</w:t>
      </w:r>
      <w:r w:rsidRPr="003C256F">
        <w:rPr>
          <w:rFonts w:ascii="Times New Roman" w:hAnsi="Times New Roman" w:cs="Times New Roman"/>
          <w:i/>
          <w:sz w:val="24"/>
          <w:szCs w:val="24"/>
        </w:rPr>
        <w:t xml:space="preserve">, паспортные данные, для индивидуальных предпринимателей - ОГРН </w:t>
      </w:r>
      <w:r w:rsidR="00803932" w:rsidRPr="003C256F">
        <w:rPr>
          <w:rFonts w:ascii="Times New Roman" w:hAnsi="Times New Roman" w:cs="Times New Roman"/>
          <w:i/>
          <w:sz w:val="24"/>
          <w:szCs w:val="24"/>
        </w:rPr>
        <w:t>ИП и дата её внесения в реестр)</w:t>
      </w:r>
    </w:p>
    <w:p w:rsidR="00A815AE" w:rsidRPr="003C256F" w:rsidRDefault="00D5346B" w:rsidP="00A815AE">
      <w:pPr>
        <w:tabs>
          <w:tab w:val="left" w:leader="underscore" w:pos="9072"/>
        </w:tabs>
        <w:rPr>
          <w:rFonts w:ascii="Times New Roman" w:hAnsi="Times New Roman" w:cs="Times New Roman"/>
          <w:sz w:val="24"/>
          <w:szCs w:val="24"/>
        </w:rPr>
      </w:pPr>
      <w:r w:rsidRPr="003C256F">
        <w:rPr>
          <w:rFonts w:ascii="Times New Roman" w:hAnsi="Times New Roman" w:cs="Times New Roman"/>
          <w:sz w:val="24"/>
          <w:szCs w:val="24"/>
        </w:rPr>
        <w:t xml:space="preserve">Заказчик: </w:t>
      </w:r>
      <w:r w:rsidR="00A815AE" w:rsidRPr="003C256F">
        <w:rPr>
          <w:rFonts w:ascii="Times New Roman" w:hAnsi="Times New Roman" w:cs="Times New Roman"/>
          <w:sz w:val="24"/>
          <w:szCs w:val="24"/>
        </w:rPr>
        <w:tab/>
      </w:r>
    </w:p>
    <w:p w:rsidR="00D5346B" w:rsidRPr="003C256F" w:rsidRDefault="008945BF" w:rsidP="00A815AE">
      <w:pPr>
        <w:tabs>
          <w:tab w:val="left" w:leader="underscore" w:pos="9072"/>
        </w:tabs>
        <w:rPr>
          <w:rFonts w:ascii="Times New Roman" w:hAnsi="Times New Roman" w:cs="Times New Roman"/>
          <w:sz w:val="24"/>
          <w:szCs w:val="24"/>
        </w:rPr>
      </w:pPr>
      <w:proofErr w:type="gramStart"/>
      <w:r w:rsidRPr="003C256F">
        <w:rPr>
          <w:rFonts w:ascii="Times New Roman" w:hAnsi="Times New Roman" w:cs="Times New Roman"/>
          <w:sz w:val="24"/>
          <w:szCs w:val="24"/>
        </w:rPr>
        <w:t>о</w:t>
      </w:r>
      <w:r w:rsidR="00D5346B" w:rsidRPr="003C256F">
        <w:rPr>
          <w:rFonts w:ascii="Times New Roman" w:hAnsi="Times New Roman" w:cs="Times New Roman"/>
          <w:sz w:val="24"/>
          <w:szCs w:val="24"/>
        </w:rPr>
        <w:t>бращается</w:t>
      </w:r>
      <w:proofErr w:type="gramEnd"/>
      <w:r w:rsidR="00D5346B" w:rsidRPr="003C256F">
        <w:rPr>
          <w:rFonts w:ascii="Times New Roman" w:hAnsi="Times New Roman" w:cs="Times New Roman"/>
          <w:sz w:val="24"/>
          <w:szCs w:val="24"/>
        </w:rPr>
        <w:t xml:space="preserve"> с целью подключения строящегося (реконструируемого) или построенного, но не подключенного к сетям холодного водоснабжения и водоотведения объекта капитального строительства:</w:t>
      </w:r>
      <w:r w:rsidR="00A815AE" w:rsidRPr="003C256F">
        <w:rPr>
          <w:rFonts w:ascii="Times New Roman" w:hAnsi="Times New Roman" w:cs="Times New Roman"/>
          <w:sz w:val="24"/>
          <w:szCs w:val="24"/>
        </w:rPr>
        <w:t xml:space="preserve"> </w:t>
      </w:r>
      <w:r w:rsidR="00A815AE" w:rsidRPr="003C256F">
        <w:rPr>
          <w:rFonts w:ascii="Times New Roman" w:hAnsi="Times New Roman" w:cs="Times New Roman"/>
          <w:sz w:val="24"/>
          <w:szCs w:val="24"/>
        </w:rPr>
        <w:tab/>
      </w:r>
      <w:r w:rsidR="00A815AE" w:rsidRPr="003C256F">
        <w:rPr>
          <w:rFonts w:ascii="Times New Roman" w:hAnsi="Times New Roman" w:cs="Times New Roman"/>
          <w:sz w:val="24"/>
          <w:szCs w:val="24"/>
        </w:rPr>
        <w:tab/>
      </w:r>
      <w:r w:rsidR="00A815AE" w:rsidRPr="003C256F">
        <w:rPr>
          <w:rFonts w:ascii="Times New Roman" w:hAnsi="Times New Roman" w:cs="Times New Roman"/>
          <w:sz w:val="24"/>
          <w:szCs w:val="24"/>
        </w:rPr>
        <w:tab/>
      </w:r>
      <w:r w:rsidR="00D5346B" w:rsidRPr="003C256F">
        <w:rPr>
          <w:rFonts w:ascii="Times New Roman" w:hAnsi="Times New Roman" w:cs="Times New Roman"/>
          <w:sz w:val="24"/>
          <w:szCs w:val="24"/>
        </w:rPr>
        <w:t xml:space="preserve">, </w:t>
      </w:r>
    </w:p>
    <w:p w:rsidR="00D5346B" w:rsidRPr="003C256F" w:rsidRDefault="00D5346B" w:rsidP="00803932">
      <w:pPr>
        <w:jc w:val="center"/>
        <w:rPr>
          <w:rFonts w:ascii="Times New Roman" w:hAnsi="Times New Roman" w:cs="Times New Roman"/>
          <w:sz w:val="24"/>
          <w:szCs w:val="24"/>
        </w:rPr>
      </w:pPr>
      <w:r w:rsidRPr="003C256F">
        <w:rPr>
          <w:rFonts w:ascii="Times New Roman" w:hAnsi="Times New Roman" w:cs="Times New Roman"/>
          <w:sz w:val="24"/>
          <w:szCs w:val="24"/>
        </w:rPr>
        <w:t xml:space="preserve"> </w:t>
      </w:r>
      <w:r w:rsidR="008945BF" w:rsidRPr="003C256F">
        <w:rPr>
          <w:rFonts w:ascii="Times New Roman" w:hAnsi="Times New Roman" w:cs="Times New Roman"/>
          <w:i/>
          <w:sz w:val="24"/>
          <w:szCs w:val="24"/>
        </w:rPr>
        <w:t>(</w:t>
      </w:r>
      <w:proofErr w:type="gramStart"/>
      <w:r w:rsidRPr="003C256F">
        <w:rPr>
          <w:rFonts w:ascii="Times New Roman" w:hAnsi="Times New Roman" w:cs="Times New Roman"/>
          <w:i/>
          <w:sz w:val="24"/>
          <w:szCs w:val="24"/>
        </w:rPr>
        <w:t>указать</w:t>
      </w:r>
      <w:proofErr w:type="gramEnd"/>
      <w:r w:rsidRPr="003C256F">
        <w:rPr>
          <w:rFonts w:ascii="Times New Roman" w:hAnsi="Times New Roman" w:cs="Times New Roman"/>
          <w:i/>
          <w:sz w:val="24"/>
          <w:szCs w:val="24"/>
        </w:rPr>
        <w:t xml:space="preserve"> наименование подключаемого объекта)</w:t>
      </w:r>
    </w:p>
    <w:p w:rsidR="00D5346B" w:rsidRPr="003C256F" w:rsidRDefault="00A815AE" w:rsidP="00A815AE">
      <w:pPr>
        <w:tabs>
          <w:tab w:val="left" w:leader="underscore" w:pos="9072"/>
        </w:tabs>
        <w:suppressAutoHyphens/>
        <w:rPr>
          <w:rFonts w:ascii="Times New Roman" w:hAnsi="Times New Roman" w:cs="Times New Roman"/>
          <w:sz w:val="24"/>
          <w:szCs w:val="24"/>
        </w:rPr>
      </w:pPr>
      <w:proofErr w:type="gramStart"/>
      <w:r w:rsidRPr="003C256F">
        <w:rPr>
          <w:rFonts w:ascii="Times New Roman" w:hAnsi="Times New Roman" w:cs="Times New Roman"/>
          <w:sz w:val="24"/>
          <w:szCs w:val="24"/>
        </w:rPr>
        <w:t>расположенного</w:t>
      </w:r>
      <w:proofErr w:type="gramEnd"/>
      <w:r w:rsidRPr="003C256F">
        <w:rPr>
          <w:rFonts w:ascii="Times New Roman" w:hAnsi="Times New Roman" w:cs="Times New Roman"/>
          <w:sz w:val="24"/>
          <w:szCs w:val="24"/>
        </w:rPr>
        <w:t xml:space="preserve"> по адресу: </w:t>
      </w:r>
      <w:r w:rsidRPr="003C256F">
        <w:rPr>
          <w:rFonts w:ascii="Times New Roman" w:hAnsi="Times New Roman" w:cs="Times New Roman"/>
          <w:sz w:val="24"/>
          <w:szCs w:val="24"/>
        </w:rPr>
        <w:tab/>
      </w:r>
      <w:r w:rsidRPr="003C256F">
        <w:rPr>
          <w:rFonts w:ascii="Times New Roman" w:hAnsi="Times New Roman" w:cs="Times New Roman"/>
          <w:sz w:val="24"/>
          <w:szCs w:val="24"/>
        </w:rPr>
        <w:tab/>
      </w:r>
      <w:r w:rsidRPr="003C256F">
        <w:rPr>
          <w:rFonts w:ascii="Times New Roman" w:hAnsi="Times New Roman" w:cs="Times New Roman"/>
          <w:sz w:val="24"/>
          <w:szCs w:val="24"/>
        </w:rPr>
        <w:tab/>
      </w:r>
      <w:r w:rsidR="00D5346B" w:rsidRPr="003C256F">
        <w:rPr>
          <w:rFonts w:ascii="Times New Roman" w:hAnsi="Times New Roman" w:cs="Times New Roman"/>
          <w:sz w:val="24"/>
          <w:szCs w:val="24"/>
        </w:rPr>
        <w:t xml:space="preserve">. </w:t>
      </w:r>
    </w:p>
    <w:p w:rsidR="00D5346B" w:rsidRPr="003C256F" w:rsidRDefault="00D5346B" w:rsidP="008945BF">
      <w:pPr>
        <w:tabs>
          <w:tab w:val="left" w:leader="underscore" w:pos="9072"/>
        </w:tabs>
        <w:rPr>
          <w:rFonts w:ascii="Times New Roman" w:hAnsi="Times New Roman" w:cs="Times New Roman"/>
          <w:sz w:val="24"/>
          <w:szCs w:val="24"/>
        </w:rPr>
      </w:pPr>
      <w:r w:rsidRPr="003C256F">
        <w:rPr>
          <w:rFonts w:ascii="Times New Roman" w:hAnsi="Times New Roman" w:cs="Times New Roman"/>
          <w:sz w:val="24"/>
          <w:szCs w:val="24"/>
        </w:rPr>
        <w:t>Кадастровый номер земельного участка, на котором располагается по</w:t>
      </w:r>
      <w:r w:rsidR="008945BF" w:rsidRPr="003C256F">
        <w:rPr>
          <w:rFonts w:ascii="Times New Roman" w:hAnsi="Times New Roman" w:cs="Times New Roman"/>
          <w:sz w:val="24"/>
          <w:szCs w:val="24"/>
        </w:rPr>
        <w:t xml:space="preserve">дключаемый </w:t>
      </w:r>
      <w:r w:rsidR="00803932" w:rsidRPr="003C256F">
        <w:rPr>
          <w:rFonts w:ascii="Times New Roman" w:hAnsi="Times New Roman" w:cs="Times New Roman"/>
          <w:sz w:val="24"/>
          <w:szCs w:val="24"/>
        </w:rPr>
        <w:t xml:space="preserve">объект: </w:t>
      </w:r>
      <w:r w:rsidR="00803932" w:rsidRPr="003C256F">
        <w:rPr>
          <w:rFonts w:ascii="Times New Roman" w:hAnsi="Times New Roman" w:cs="Times New Roman"/>
          <w:sz w:val="24"/>
          <w:szCs w:val="24"/>
        </w:rPr>
        <w:tab/>
      </w:r>
      <w:r w:rsidR="00A815AE" w:rsidRPr="003C256F">
        <w:rPr>
          <w:rFonts w:ascii="Times New Roman" w:hAnsi="Times New Roman" w:cs="Times New Roman"/>
          <w:sz w:val="24"/>
          <w:szCs w:val="24"/>
        </w:rPr>
        <w:tab/>
      </w:r>
      <w:r w:rsidR="00A815AE" w:rsidRPr="003C256F">
        <w:rPr>
          <w:rFonts w:ascii="Times New Roman" w:hAnsi="Times New Roman" w:cs="Times New Roman"/>
          <w:sz w:val="24"/>
          <w:szCs w:val="24"/>
        </w:rPr>
        <w:tab/>
      </w:r>
      <w:r w:rsidR="00A815AE" w:rsidRPr="003C256F">
        <w:rPr>
          <w:rFonts w:ascii="Times New Roman" w:hAnsi="Times New Roman" w:cs="Times New Roman"/>
          <w:sz w:val="24"/>
          <w:szCs w:val="24"/>
        </w:rPr>
        <w:tab/>
      </w:r>
      <w:r w:rsidR="008945BF" w:rsidRPr="003C256F">
        <w:rPr>
          <w:rFonts w:ascii="Times New Roman" w:hAnsi="Times New Roman" w:cs="Times New Roman"/>
          <w:sz w:val="24"/>
          <w:szCs w:val="24"/>
        </w:rPr>
        <w:t>.</w:t>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t>Данные об общей подключаемой нагрузке:</w:t>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lastRenderedPageBreak/>
        <w:t>Необходимые объёмы: водопотребления: __________ м</w:t>
      </w:r>
      <w:r w:rsidRPr="003C256F">
        <w:rPr>
          <w:rFonts w:ascii="Times New Roman" w:hAnsi="Times New Roman" w:cs="Times New Roman"/>
          <w:sz w:val="24"/>
          <w:szCs w:val="24"/>
          <w:vertAlign w:val="superscript"/>
        </w:rPr>
        <w:t>3</w:t>
      </w:r>
      <w:r w:rsidRPr="003C256F">
        <w:rPr>
          <w:rFonts w:ascii="Times New Roman" w:hAnsi="Times New Roman" w:cs="Times New Roman"/>
          <w:sz w:val="24"/>
          <w:szCs w:val="24"/>
        </w:rPr>
        <w:t>/</w:t>
      </w:r>
      <w:proofErr w:type="spellStart"/>
      <w:r w:rsidRPr="003C256F">
        <w:rPr>
          <w:rFonts w:ascii="Times New Roman" w:hAnsi="Times New Roman" w:cs="Times New Roman"/>
          <w:sz w:val="24"/>
          <w:szCs w:val="24"/>
        </w:rPr>
        <w:t>сут</w:t>
      </w:r>
      <w:proofErr w:type="spellEnd"/>
      <w:r w:rsidRPr="003C256F">
        <w:rPr>
          <w:rFonts w:ascii="Times New Roman" w:hAnsi="Times New Roman" w:cs="Times New Roman"/>
          <w:sz w:val="24"/>
          <w:szCs w:val="24"/>
        </w:rPr>
        <w:t>. (</w:t>
      </w:r>
      <w:proofErr w:type="gramStart"/>
      <w:r w:rsidRPr="003C256F">
        <w:rPr>
          <w:rFonts w:ascii="Times New Roman" w:hAnsi="Times New Roman" w:cs="Times New Roman"/>
          <w:sz w:val="24"/>
          <w:szCs w:val="24"/>
        </w:rPr>
        <w:t>м</w:t>
      </w:r>
      <w:proofErr w:type="gramEnd"/>
      <w:r w:rsidRPr="003C256F">
        <w:rPr>
          <w:rFonts w:ascii="Times New Roman" w:hAnsi="Times New Roman" w:cs="Times New Roman"/>
          <w:sz w:val="24"/>
          <w:szCs w:val="24"/>
          <w:vertAlign w:val="superscript"/>
        </w:rPr>
        <w:t>3</w:t>
      </w:r>
      <w:r w:rsidRPr="003C256F">
        <w:rPr>
          <w:rFonts w:ascii="Times New Roman" w:hAnsi="Times New Roman" w:cs="Times New Roman"/>
          <w:sz w:val="24"/>
          <w:szCs w:val="24"/>
        </w:rPr>
        <w:t xml:space="preserve"> /час)</w:t>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t xml:space="preserve">                                        </w:t>
      </w:r>
      <w:proofErr w:type="gramStart"/>
      <w:r w:rsidRPr="003C256F">
        <w:rPr>
          <w:rFonts w:ascii="Times New Roman" w:hAnsi="Times New Roman" w:cs="Times New Roman"/>
          <w:sz w:val="24"/>
          <w:szCs w:val="24"/>
        </w:rPr>
        <w:t xml:space="preserve">водоотведения:   </w:t>
      </w:r>
      <w:proofErr w:type="gramEnd"/>
      <w:r w:rsidRPr="003C256F">
        <w:rPr>
          <w:rFonts w:ascii="Times New Roman" w:hAnsi="Times New Roman" w:cs="Times New Roman"/>
          <w:sz w:val="24"/>
          <w:szCs w:val="24"/>
        </w:rPr>
        <w:t xml:space="preserve">  __________ м</w:t>
      </w:r>
      <w:r w:rsidRPr="003C256F">
        <w:rPr>
          <w:rFonts w:ascii="Times New Roman" w:hAnsi="Times New Roman" w:cs="Times New Roman"/>
          <w:sz w:val="24"/>
          <w:szCs w:val="24"/>
          <w:vertAlign w:val="superscript"/>
        </w:rPr>
        <w:t>3</w:t>
      </w:r>
      <w:r w:rsidRPr="003C256F">
        <w:rPr>
          <w:rFonts w:ascii="Times New Roman" w:hAnsi="Times New Roman" w:cs="Times New Roman"/>
          <w:sz w:val="24"/>
          <w:szCs w:val="24"/>
        </w:rPr>
        <w:t>/</w:t>
      </w:r>
      <w:proofErr w:type="spellStart"/>
      <w:r w:rsidRPr="003C256F">
        <w:rPr>
          <w:rFonts w:ascii="Times New Roman" w:hAnsi="Times New Roman" w:cs="Times New Roman"/>
          <w:sz w:val="24"/>
          <w:szCs w:val="24"/>
        </w:rPr>
        <w:t>сут</w:t>
      </w:r>
      <w:proofErr w:type="spellEnd"/>
      <w:r w:rsidRPr="003C256F">
        <w:rPr>
          <w:rFonts w:ascii="Times New Roman" w:hAnsi="Times New Roman" w:cs="Times New Roman"/>
          <w:sz w:val="24"/>
          <w:szCs w:val="24"/>
        </w:rPr>
        <w:t>. (</w:t>
      </w:r>
      <w:proofErr w:type="gramStart"/>
      <w:r w:rsidRPr="003C256F">
        <w:rPr>
          <w:rFonts w:ascii="Times New Roman" w:hAnsi="Times New Roman" w:cs="Times New Roman"/>
          <w:sz w:val="24"/>
          <w:szCs w:val="24"/>
        </w:rPr>
        <w:t>м</w:t>
      </w:r>
      <w:proofErr w:type="gramEnd"/>
      <w:r w:rsidRPr="003C256F">
        <w:rPr>
          <w:rFonts w:ascii="Times New Roman" w:hAnsi="Times New Roman" w:cs="Times New Roman"/>
          <w:sz w:val="24"/>
          <w:szCs w:val="24"/>
          <w:vertAlign w:val="superscript"/>
        </w:rPr>
        <w:t>3</w:t>
      </w:r>
      <w:r w:rsidR="00803932" w:rsidRPr="003C256F">
        <w:rPr>
          <w:rFonts w:ascii="Times New Roman" w:hAnsi="Times New Roman" w:cs="Times New Roman"/>
          <w:sz w:val="24"/>
          <w:szCs w:val="24"/>
        </w:rPr>
        <w:t xml:space="preserve"> /час)</w:t>
      </w:r>
    </w:p>
    <w:p w:rsidR="00D5346B" w:rsidRPr="003C256F" w:rsidRDefault="00D5346B" w:rsidP="00A815AE">
      <w:pPr>
        <w:tabs>
          <w:tab w:val="left" w:leader="underscore" w:pos="9072"/>
        </w:tabs>
        <w:rPr>
          <w:rFonts w:ascii="Times New Roman" w:hAnsi="Times New Roman" w:cs="Times New Roman"/>
          <w:sz w:val="24"/>
          <w:szCs w:val="24"/>
        </w:rPr>
      </w:pPr>
      <w:r w:rsidRPr="003C256F">
        <w:rPr>
          <w:rFonts w:ascii="Times New Roman" w:hAnsi="Times New Roman" w:cs="Times New Roman"/>
          <w:sz w:val="24"/>
          <w:szCs w:val="24"/>
        </w:rPr>
        <w:t>Сведения о назначении объекта, высоте и этажности</w:t>
      </w:r>
      <w:r w:rsidR="00A815AE" w:rsidRPr="003C256F">
        <w:rPr>
          <w:rFonts w:ascii="Times New Roman" w:hAnsi="Times New Roman" w:cs="Times New Roman"/>
          <w:sz w:val="24"/>
          <w:szCs w:val="24"/>
        </w:rPr>
        <w:t xml:space="preserve"> объекта: </w:t>
      </w:r>
      <w:r w:rsidR="00A815AE" w:rsidRPr="003C256F">
        <w:rPr>
          <w:rFonts w:ascii="Times New Roman" w:hAnsi="Times New Roman" w:cs="Times New Roman"/>
          <w:sz w:val="24"/>
          <w:szCs w:val="24"/>
        </w:rPr>
        <w:tab/>
      </w:r>
    </w:p>
    <w:p w:rsidR="00D5346B" w:rsidRPr="003C256F" w:rsidRDefault="00D5346B" w:rsidP="00A815AE">
      <w:pPr>
        <w:tabs>
          <w:tab w:val="left" w:leader="underscore" w:pos="9072"/>
        </w:tabs>
        <w:suppressAutoHyphens/>
        <w:rPr>
          <w:rFonts w:ascii="Times New Roman" w:hAnsi="Times New Roman" w:cs="Times New Roman"/>
          <w:sz w:val="24"/>
          <w:szCs w:val="24"/>
        </w:rPr>
      </w:pPr>
      <w:r w:rsidRPr="003C256F">
        <w:rPr>
          <w:rFonts w:ascii="Times New Roman" w:hAnsi="Times New Roman" w:cs="Times New Roman"/>
          <w:sz w:val="24"/>
          <w:szCs w:val="24"/>
        </w:rPr>
        <w:t xml:space="preserve">Сведения о </w:t>
      </w:r>
      <w:proofErr w:type="spellStart"/>
      <w:r w:rsidRPr="003C256F">
        <w:rPr>
          <w:rFonts w:ascii="Times New Roman" w:hAnsi="Times New Roman" w:cs="Times New Roman"/>
          <w:sz w:val="24"/>
          <w:szCs w:val="24"/>
        </w:rPr>
        <w:t>субабонентах</w:t>
      </w:r>
      <w:proofErr w:type="spellEnd"/>
      <w:r w:rsidRPr="003C256F">
        <w:rPr>
          <w:rFonts w:ascii="Times New Roman" w:hAnsi="Times New Roman" w:cs="Times New Roman"/>
          <w:sz w:val="24"/>
          <w:szCs w:val="24"/>
        </w:rPr>
        <w:t xml:space="preserve"> (при наличии)</w:t>
      </w:r>
      <w:r w:rsidR="00A815AE" w:rsidRPr="003C256F">
        <w:rPr>
          <w:rFonts w:ascii="Times New Roman" w:hAnsi="Times New Roman" w:cs="Times New Roman"/>
          <w:sz w:val="24"/>
          <w:szCs w:val="24"/>
        </w:rPr>
        <w:t xml:space="preserve"> </w:t>
      </w:r>
      <w:r w:rsidR="00A815AE" w:rsidRPr="003C256F">
        <w:rPr>
          <w:rFonts w:ascii="Times New Roman" w:hAnsi="Times New Roman" w:cs="Times New Roman"/>
          <w:sz w:val="24"/>
          <w:szCs w:val="24"/>
        </w:rPr>
        <w:tab/>
      </w:r>
    </w:p>
    <w:p w:rsidR="00A815AE" w:rsidRPr="003C256F" w:rsidRDefault="00D5346B" w:rsidP="00A815AE">
      <w:pPr>
        <w:tabs>
          <w:tab w:val="left" w:leader="underscore" w:pos="9072"/>
        </w:tabs>
        <w:rPr>
          <w:rFonts w:ascii="Times New Roman" w:hAnsi="Times New Roman" w:cs="Times New Roman"/>
          <w:sz w:val="24"/>
          <w:szCs w:val="24"/>
        </w:rPr>
      </w:pPr>
      <w:r w:rsidRPr="003C256F">
        <w:rPr>
          <w:rFonts w:ascii="Times New Roman" w:hAnsi="Times New Roman" w:cs="Times New Roman"/>
          <w:sz w:val="24"/>
          <w:szCs w:val="24"/>
        </w:rPr>
        <w:t>Номер и дата выдачи технических условий подключения</w:t>
      </w:r>
      <w:r w:rsidR="00A815AE" w:rsidRPr="003C256F">
        <w:rPr>
          <w:rFonts w:ascii="Times New Roman" w:hAnsi="Times New Roman" w:cs="Times New Roman"/>
          <w:sz w:val="24"/>
          <w:szCs w:val="24"/>
        </w:rPr>
        <w:t xml:space="preserve"> </w:t>
      </w:r>
      <w:r w:rsidR="00A815AE" w:rsidRPr="003C256F">
        <w:rPr>
          <w:rFonts w:ascii="Times New Roman" w:hAnsi="Times New Roman" w:cs="Times New Roman"/>
          <w:sz w:val="24"/>
          <w:szCs w:val="24"/>
        </w:rPr>
        <w:tab/>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t xml:space="preserve">Информация о сроках строительства (реконструкции) и ввода в эксплуатацию строящегося (реконструируемого) объекта: срок строительства (реконструкции) ___________. Срок ввода в </w:t>
      </w:r>
      <w:r w:rsidR="00803932" w:rsidRPr="003C256F">
        <w:rPr>
          <w:rFonts w:ascii="Times New Roman" w:hAnsi="Times New Roman" w:cs="Times New Roman"/>
          <w:sz w:val="24"/>
          <w:szCs w:val="24"/>
        </w:rPr>
        <w:t>эксплуатацию. _</w:t>
      </w:r>
      <w:r w:rsidRPr="003C256F">
        <w:rPr>
          <w:rFonts w:ascii="Times New Roman" w:hAnsi="Times New Roman" w:cs="Times New Roman"/>
          <w:sz w:val="24"/>
          <w:szCs w:val="24"/>
        </w:rPr>
        <w:t>____________</w:t>
      </w:r>
      <w:r w:rsidR="00803932" w:rsidRPr="003C256F">
        <w:rPr>
          <w:rFonts w:ascii="Times New Roman" w:hAnsi="Times New Roman" w:cs="Times New Roman"/>
          <w:sz w:val="24"/>
          <w:szCs w:val="24"/>
        </w:rPr>
        <w:t>_______</w:t>
      </w:r>
      <w:r w:rsidRPr="003C256F">
        <w:rPr>
          <w:rFonts w:ascii="Times New Roman" w:hAnsi="Times New Roman" w:cs="Times New Roman"/>
          <w:sz w:val="24"/>
          <w:szCs w:val="24"/>
        </w:rPr>
        <w:t>.</w:t>
      </w:r>
    </w:p>
    <w:p w:rsidR="00D5346B" w:rsidRPr="003C256F" w:rsidRDefault="00D5346B" w:rsidP="00803932">
      <w:pPr>
        <w:tabs>
          <w:tab w:val="left" w:leader="underscore" w:pos="9072"/>
        </w:tabs>
        <w:rPr>
          <w:rFonts w:ascii="Times New Roman" w:hAnsi="Times New Roman" w:cs="Times New Roman"/>
          <w:sz w:val="24"/>
          <w:szCs w:val="24"/>
        </w:rPr>
      </w:pPr>
      <w:r w:rsidRPr="003C256F">
        <w:rPr>
          <w:rFonts w:ascii="Times New Roman" w:hAnsi="Times New Roman" w:cs="Times New Roman"/>
          <w:sz w:val="24"/>
          <w:szCs w:val="24"/>
        </w:rPr>
        <w:t xml:space="preserve">Сведения о составе и свойствах сточных вод, намеченных к отведению в централизованную систему водоотведения: </w:t>
      </w:r>
      <w:r w:rsidR="008945BF" w:rsidRPr="003C256F">
        <w:rPr>
          <w:rFonts w:ascii="Times New Roman" w:hAnsi="Times New Roman" w:cs="Times New Roman"/>
          <w:sz w:val="24"/>
          <w:szCs w:val="24"/>
        </w:rPr>
        <w:tab/>
      </w:r>
      <w:r w:rsidR="008945BF" w:rsidRPr="003C256F">
        <w:rPr>
          <w:rFonts w:ascii="Times New Roman" w:hAnsi="Times New Roman" w:cs="Times New Roman"/>
          <w:sz w:val="24"/>
          <w:szCs w:val="24"/>
        </w:rPr>
        <w:tab/>
      </w:r>
      <w:r w:rsidR="008945BF" w:rsidRPr="003C256F">
        <w:rPr>
          <w:rFonts w:ascii="Times New Roman" w:hAnsi="Times New Roman" w:cs="Times New Roman"/>
          <w:sz w:val="24"/>
          <w:szCs w:val="24"/>
        </w:rPr>
        <w:tab/>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t>Приложение:</w:t>
      </w:r>
    </w:p>
    <w:p w:rsidR="00D5346B" w:rsidRPr="003C256F" w:rsidRDefault="00D5346B" w:rsidP="00D5346B">
      <w:pPr>
        <w:rPr>
          <w:rFonts w:ascii="Times New Roman" w:hAnsi="Times New Roman" w:cs="Times New Roman"/>
          <w:sz w:val="24"/>
          <w:szCs w:val="24"/>
        </w:rPr>
      </w:pPr>
      <w:bookmarkStart w:id="2" w:name="sub_20136"/>
      <w:r w:rsidRPr="003C256F">
        <w:rPr>
          <w:rFonts w:ascii="Times New Roman" w:hAnsi="Times New Roman" w:cs="Times New Roman"/>
          <w:sz w:val="24"/>
          <w:szCs w:val="24"/>
        </w:rPr>
        <w:t>1) копии учредительных документов, а также документы, подтверждающие полномочия лица, подписавшего заявление (для физлиц - копия паспорта);</w:t>
      </w:r>
    </w:p>
    <w:p w:rsidR="00D5346B" w:rsidRPr="003C256F" w:rsidRDefault="00D5346B" w:rsidP="00D5346B">
      <w:pPr>
        <w:rPr>
          <w:rFonts w:ascii="Times New Roman" w:hAnsi="Times New Roman" w:cs="Times New Roman"/>
          <w:sz w:val="24"/>
          <w:szCs w:val="24"/>
        </w:rPr>
      </w:pPr>
      <w:bookmarkStart w:id="3" w:name="sub_20137"/>
      <w:bookmarkEnd w:id="2"/>
      <w:r w:rsidRPr="003C256F">
        <w:rPr>
          <w:rFonts w:ascii="Times New Roman" w:hAnsi="Times New Roman" w:cs="Times New Roman"/>
          <w:sz w:val="24"/>
          <w:szCs w:val="24"/>
        </w:rPr>
        <w:t>2) нотариально заверенные копии правоустанавливающих документов на земельный участок;</w:t>
      </w:r>
    </w:p>
    <w:p w:rsidR="00D5346B" w:rsidRPr="003C256F" w:rsidRDefault="00D5346B" w:rsidP="00D5346B">
      <w:pPr>
        <w:rPr>
          <w:rFonts w:ascii="Times New Roman" w:hAnsi="Times New Roman" w:cs="Times New Roman"/>
          <w:sz w:val="24"/>
          <w:szCs w:val="24"/>
        </w:rPr>
      </w:pPr>
      <w:bookmarkStart w:id="4" w:name="sub_20138"/>
      <w:bookmarkEnd w:id="3"/>
      <w:r w:rsidRPr="003C256F">
        <w:rPr>
          <w:rFonts w:ascii="Times New Roman" w:hAnsi="Times New Roman" w:cs="Times New Roman"/>
          <w:sz w:val="24"/>
          <w:szCs w:val="24"/>
        </w:rPr>
        <w:t>3) ситуационный план расположения объекта с привязкой к территории населенного пункта;</w:t>
      </w:r>
    </w:p>
    <w:p w:rsidR="00D5346B" w:rsidRPr="003C256F" w:rsidRDefault="00D5346B" w:rsidP="00D5346B">
      <w:pPr>
        <w:rPr>
          <w:rFonts w:ascii="Times New Roman" w:hAnsi="Times New Roman" w:cs="Times New Roman"/>
          <w:sz w:val="24"/>
          <w:szCs w:val="24"/>
        </w:rPr>
      </w:pPr>
      <w:bookmarkStart w:id="5" w:name="sub_20139"/>
      <w:bookmarkEnd w:id="4"/>
      <w:r w:rsidRPr="003C256F">
        <w:rPr>
          <w:rFonts w:ascii="Times New Roman" w:hAnsi="Times New Roman" w:cs="Times New Roman"/>
          <w:sz w:val="24"/>
          <w:szCs w:val="24"/>
        </w:rPr>
        <w:t>4)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D5346B" w:rsidRPr="003C256F" w:rsidRDefault="00D5346B" w:rsidP="00D5346B">
      <w:pPr>
        <w:rPr>
          <w:rFonts w:ascii="Times New Roman" w:hAnsi="Times New Roman" w:cs="Times New Roman"/>
          <w:sz w:val="24"/>
          <w:szCs w:val="24"/>
        </w:rPr>
      </w:pPr>
      <w:bookmarkStart w:id="6" w:name="sub_20141"/>
      <w:bookmarkEnd w:id="5"/>
      <w:r w:rsidRPr="003C256F">
        <w:rPr>
          <w:rFonts w:ascii="Times New Roman" w:hAnsi="Times New Roman" w:cs="Times New Roman"/>
          <w:sz w:val="24"/>
          <w:szCs w:val="24"/>
        </w:rPr>
        <w:t>5) информация о сроках строительства (реконструкции) и ввода в эксплуатацию объекта;</w:t>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t>6) баланс водопотребления и водоотведения подключаемого объекта, в период использования максимальной величины,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распределением общего объема сточных вод по канализационным выпускам;</w:t>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t>7) сведения о составе сточных вод, намеченных к сбросу в систему канализации;</w:t>
      </w:r>
    </w:p>
    <w:p w:rsidR="00D5346B" w:rsidRPr="003C256F" w:rsidRDefault="00D5346B" w:rsidP="00D5346B">
      <w:pPr>
        <w:rPr>
          <w:rFonts w:ascii="Times New Roman" w:hAnsi="Times New Roman" w:cs="Times New Roman"/>
          <w:sz w:val="24"/>
          <w:szCs w:val="24"/>
        </w:rPr>
      </w:pPr>
      <w:r w:rsidRPr="003C256F">
        <w:rPr>
          <w:rFonts w:ascii="Times New Roman" w:hAnsi="Times New Roman" w:cs="Times New Roman"/>
          <w:sz w:val="24"/>
          <w:szCs w:val="24"/>
        </w:rPr>
        <w:t>8)</w:t>
      </w:r>
      <w:r w:rsidR="00803932" w:rsidRPr="003C256F">
        <w:rPr>
          <w:rFonts w:ascii="Times New Roman" w:hAnsi="Times New Roman" w:cs="Times New Roman"/>
          <w:sz w:val="24"/>
          <w:szCs w:val="24"/>
        </w:rPr>
        <w:t xml:space="preserve"> </w:t>
      </w:r>
      <w:r w:rsidRPr="003C256F">
        <w:rPr>
          <w:rFonts w:ascii="Times New Roman" w:hAnsi="Times New Roman" w:cs="Times New Roman"/>
          <w:sz w:val="24"/>
          <w:szCs w:val="24"/>
        </w:rPr>
        <w:t>документы, подтверждающие полномочия лица д</w:t>
      </w:r>
      <w:r w:rsidR="00803932" w:rsidRPr="003C256F">
        <w:rPr>
          <w:rFonts w:ascii="Times New Roman" w:hAnsi="Times New Roman" w:cs="Times New Roman"/>
          <w:sz w:val="24"/>
          <w:szCs w:val="24"/>
        </w:rPr>
        <w:t>ействовать от имени заказчика (</w:t>
      </w:r>
      <w:r w:rsidRPr="003C256F">
        <w:rPr>
          <w:rFonts w:ascii="Times New Roman" w:hAnsi="Times New Roman" w:cs="Times New Roman"/>
          <w:sz w:val="24"/>
          <w:szCs w:val="24"/>
        </w:rPr>
        <w:t>при подаче заявки представителем заказчика);</w:t>
      </w:r>
    </w:p>
    <w:p w:rsidR="00D5346B" w:rsidRPr="003C256F" w:rsidRDefault="00D5346B" w:rsidP="00D5346B">
      <w:pPr>
        <w:rPr>
          <w:rFonts w:ascii="Times New Roman" w:hAnsi="Times New Roman" w:cs="Times New Roman"/>
          <w:sz w:val="24"/>
          <w:szCs w:val="24"/>
        </w:rPr>
      </w:pPr>
      <w:bookmarkStart w:id="7" w:name="sub_20143"/>
      <w:bookmarkEnd w:id="6"/>
      <w:r w:rsidRPr="003C256F">
        <w:rPr>
          <w:rFonts w:ascii="Times New Roman" w:hAnsi="Times New Roman" w:cs="Times New Roman"/>
          <w:sz w:val="24"/>
          <w:szCs w:val="24"/>
        </w:rPr>
        <w:t>9) сведения о назначении объекта, высоте и об этажности зданий, строений, сооружений.</w:t>
      </w:r>
    </w:p>
    <w:bookmarkEnd w:id="7"/>
    <w:p w:rsidR="00D5346B" w:rsidRPr="003C256F" w:rsidRDefault="00D5346B" w:rsidP="00D5346B">
      <w:pPr>
        <w:rPr>
          <w:rFonts w:ascii="Times New Roman" w:hAnsi="Times New Roman" w:cs="Times New Roman"/>
          <w:i/>
          <w:sz w:val="24"/>
          <w:szCs w:val="24"/>
        </w:rPr>
      </w:pPr>
      <w:r w:rsidRPr="003C256F">
        <w:rPr>
          <w:rFonts w:ascii="Times New Roman" w:hAnsi="Times New Roman" w:cs="Times New Roman"/>
          <w:i/>
          <w:sz w:val="24"/>
          <w:szCs w:val="24"/>
        </w:rPr>
        <w:t>В случае если заявитель ранее предоставлял организации водопроводно-канализационного хозяйства такие документы при получении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w:t>
      </w:r>
      <w:r w:rsidR="00803932" w:rsidRPr="003C256F">
        <w:rPr>
          <w:rFonts w:ascii="Times New Roman" w:hAnsi="Times New Roman" w:cs="Times New Roman"/>
          <w:i/>
          <w:sz w:val="24"/>
          <w:szCs w:val="24"/>
        </w:rPr>
        <w:t>ионного хозяйства не требуется.</w:t>
      </w:r>
    </w:p>
    <w:tbl>
      <w:tblPr>
        <w:tblW w:w="0" w:type="auto"/>
        <w:tblLook w:val="00A0" w:firstRow="1" w:lastRow="0" w:firstColumn="1" w:lastColumn="0" w:noHBand="0" w:noVBand="0"/>
      </w:tblPr>
      <w:tblGrid>
        <w:gridCol w:w="2995"/>
        <w:gridCol w:w="3576"/>
        <w:gridCol w:w="2784"/>
      </w:tblGrid>
      <w:tr w:rsidR="00D5346B" w:rsidRPr="003C256F" w:rsidTr="003F5A60">
        <w:tc>
          <w:tcPr>
            <w:tcW w:w="3405" w:type="dxa"/>
            <w:shd w:val="clear" w:color="auto" w:fill="auto"/>
          </w:tcPr>
          <w:p w:rsidR="00D5346B" w:rsidRPr="003C256F" w:rsidRDefault="00D5346B" w:rsidP="00803932">
            <w:pPr>
              <w:suppressAutoHyphens/>
              <w:rPr>
                <w:rFonts w:ascii="Times New Roman" w:hAnsi="Times New Roman" w:cs="Times New Roman"/>
                <w:sz w:val="24"/>
                <w:szCs w:val="24"/>
              </w:rPr>
            </w:pPr>
            <w:r w:rsidRPr="003C256F">
              <w:rPr>
                <w:rFonts w:ascii="Times New Roman" w:hAnsi="Times New Roman" w:cs="Times New Roman"/>
                <w:sz w:val="24"/>
                <w:szCs w:val="24"/>
              </w:rPr>
              <w:lastRenderedPageBreak/>
              <w:t>Руководитель юридического лица (указать должность)</w:t>
            </w:r>
          </w:p>
        </w:tc>
        <w:tc>
          <w:tcPr>
            <w:tcW w:w="3405" w:type="dxa"/>
            <w:shd w:val="clear" w:color="auto" w:fill="auto"/>
          </w:tcPr>
          <w:p w:rsidR="00D5346B" w:rsidRPr="003C256F" w:rsidRDefault="00D5346B" w:rsidP="003F5A60">
            <w:pPr>
              <w:rPr>
                <w:rFonts w:ascii="Times New Roman" w:hAnsi="Times New Roman" w:cs="Times New Roman"/>
                <w:sz w:val="24"/>
                <w:szCs w:val="24"/>
              </w:rPr>
            </w:pPr>
            <w:r w:rsidRPr="003C256F">
              <w:rPr>
                <w:rFonts w:ascii="Times New Roman" w:hAnsi="Times New Roman" w:cs="Times New Roman"/>
                <w:sz w:val="24"/>
                <w:szCs w:val="24"/>
              </w:rPr>
              <w:t>____________________________</w:t>
            </w:r>
          </w:p>
          <w:p w:rsidR="00D5346B" w:rsidRPr="003C256F" w:rsidRDefault="00D5346B" w:rsidP="003F5A60">
            <w:pPr>
              <w:jc w:val="center"/>
              <w:rPr>
                <w:rFonts w:ascii="Times New Roman" w:hAnsi="Times New Roman" w:cs="Times New Roman"/>
                <w:sz w:val="24"/>
                <w:szCs w:val="24"/>
              </w:rPr>
            </w:pPr>
            <w:proofErr w:type="gramStart"/>
            <w:r w:rsidRPr="003C256F">
              <w:rPr>
                <w:rFonts w:ascii="Times New Roman" w:hAnsi="Times New Roman" w:cs="Times New Roman"/>
                <w:sz w:val="24"/>
                <w:szCs w:val="24"/>
              </w:rPr>
              <w:t>подпись</w:t>
            </w:r>
            <w:proofErr w:type="gramEnd"/>
          </w:p>
        </w:tc>
        <w:tc>
          <w:tcPr>
            <w:tcW w:w="3406" w:type="dxa"/>
            <w:shd w:val="clear" w:color="auto" w:fill="auto"/>
          </w:tcPr>
          <w:p w:rsidR="00D5346B" w:rsidRPr="003C256F" w:rsidRDefault="00D5346B" w:rsidP="003F5A60">
            <w:pPr>
              <w:rPr>
                <w:rFonts w:ascii="Times New Roman" w:hAnsi="Times New Roman" w:cs="Times New Roman"/>
                <w:sz w:val="24"/>
                <w:szCs w:val="24"/>
              </w:rPr>
            </w:pPr>
            <w:r w:rsidRPr="003C256F">
              <w:rPr>
                <w:rFonts w:ascii="Times New Roman" w:hAnsi="Times New Roman" w:cs="Times New Roman"/>
                <w:sz w:val="24"/>
                <w:szCs w:val="24"/>
              </w:rPr>
              <w:t>/расшифровка подписи/</w:t>
            </w:r>
          </w:p>
        </w:tc>
      </w:tr>
      <w:tr w:rsidR="00D5346B" w:rsidRPr="003C256F" w:rsidTr="003F5A60">
        <w:tc>
          <w:tcPr>
            <w:tcW w:w="3405" w:type="dxa"/>
            <w:shd w:val="clear" w:color="auto" w:fill="auto"/>
          </w:tcPr>
          <w:p w:rsidR="00D5346B" w:rsidRPr="003C256F" w:rsidRDefault="00D5346B" w:rsidP="003F5A60">
            <w:pPr>
              <w:rPr>
                <w:rFonts w:ascii="Times New Roman" w:hAnsi="Times New Roman" w:cs="Times New Roman"/>
                <w:sz w:val="24"/>
                <w:szCs w:val="24"/>
              </w:rPr>
            </w:pPr>
            <w:r w:rsidRPr="003C256F">
              <w:rPr>
                <w:rFonts w:ascii="Times New Roman" w:hAnsi="Times New Roman" w:cs="Times New Roman"/>
                <w:sz w:val="24"/>
                <w:szCs w:val="24"/>
              </w:rPr>
              <w:t>Или</w:t>
            </w:r>
          </w:p>
        </w:tc>
        <w:tc>
          <w:tcPr>
            <w:tcW w:w="3405" w:type="dxa"/>
            <w:shd w:val="clear" w:color="auto" w:fill="auto"/>
          </w:tcPr>
          <w:p w:rsidR="00D5346B" w:rsidRPr="003C256F" w:rsidRDefault="00D5346B" w:rsidP="003F5A60">
            <w:pPr>
              <w:rPr>
                <w:rFonts w:ascii="Times New Roman" w:hAnsi="Times New Roman" w:cs="Times New Roman"/>
                <w:sz w:val="24"/>
                <w:szCs w:val="24"/>
              </w:rPr>
            </w:pPr>
          </w:p>
        </w:tc>
        <w:tc>
          <w:tcPr>
            <w:tcW w:w="3406" w:type="dxa"/>
            <w:shd w:val="clear" w:color="auto" w:fill="auto"/>
          </w:tcPr>
          <w:p w:rsidR="00D5346B" w:rsidRPr="003C256F" w:rsidRDefault="00D5346B" w:rsidP="003F5A60">
            <w:pPr>
              <w:rPr>
                <w:rFonts w:ascii="Times New Roman" w:hAnsi="Times New Roman" w:cs="Times New Roman"/>
                <w:sz w:val="24"/>
                <w:szCs w:val="24"/>
              </w:rPr>
            </w:pPr>
          </w:p>
        </w:tc>
      </w:tr>
      <w:tr w:rsidR="00D5346B" w:rsidRPr="003C256F" w:rsidTr="003F5A60">
        <w:tc>
          <w:tcPr>
            <w:tcW w:w="3405" w:type="dxa"/>
            <w:shd w:val="clear" w:color="auto" w:fill="auto"/>
          </w:tcPr>
          <w:p w:rsidR="00D5346B" w:rsidRPr="003C256F" w:rsidRDefault="00D5346B" w:rsidP="003F5A60">
            <w:pPr>
              <w:rPr>
                <w:rFonts w:ascii="Times New Roman" w:hAnsi="Times New Roman" w:cs="Times New Roman"/>
                <w:sz w:val="24"/>
                <w:szCs w:val="24"/>
              </w:rPr>
            </w:pPr>
            <w:r w:rsidRPr="003C256F">
              <w:rPr>
                <w:rFonts w:ascii="Times New Roman" w:hAnsi="Times New Roman" w:cs="Times New Roman"/>
                <w:sz w:val="24"/>
                <w:szCs w:val="24"/>
              </w:rPr>
              <w:t>Ф.И.О. физического лица</w:t>
            </w:r>
          </w:p>
          <w:p w:rsidR="00D5346B" w:rsidRPr="003C256F" w:rsidRDefault="00D5346B" w:rsidP="003F5A60">
            <w:pPr>
              <w:rPr>
                <w:rFonts w:ascii="Times New Roman" w:hAnsi="Times New Roman" w:cs="Times New Roman"/>
                <w:sz w:val="24"/>
                <w:szCs w:val="24"/>
              </w:rPr>
            </w:pPr>
          </w:p>
        </w:tc>
        <w:tc>
          <w:tcPr>
            <w:tcW w:w="3405" w:type="dxa"/>
            <w:shd w:val="clear" w:color="auto" w:fill="auto"/>
          </w:tcPr>
          <w:p w:rsidR="00D5346B" w:rsidRPr="003C256F" w:rsidRDefault="00803932" w:rsidP="003F5A60">
            <w:pPr>
              <w:rPr>
                <w:rFonts w:ascii="Times New Roman" w:hAnsi="Times New Roman" w:cs="Times New Roman"/>
                <w:sz w:val="24"/>
                <w:szCs w:val="24"/>
              </w:rPr>
            </w:pPr>
            <w:r w:rsidRPr="003C256F">
              <w:rPr>
                <w:rFonts w:ascii="Times New Roman" w:hAnsi="Times New Roman" w:cs="Times New Roman"/>
                <w:sz w:val="24"/>
                <w:szCs w:val="24"/>
              </w:rPr>
              <w:t>__________________________</w:t>
            </w:r>
          </w:p>
          <w:p w:rsidR="00D5346B" w:rsidRPr="003C256F" w:rsidRDefault="00803932" w:rsidP="00803932">
            <w:pPr>
              <w:jc w:val="center"/>
              <w:rPr>
                <w:rFonts w:ascii="Times New Roman" w:hAnsi="Times New Roman" w:cs="Times New Roman"/>
                <w:sz w:val="24"/>
                <w:szCs w:val="24"/>
              </w:rPr>
            </w:pPr>
            <w:proofErr w:type="gramStart"/>
            <w:r w:rsidRPr="003C256F">
              <w:rPr>
                <w:rFonts w:ascii="Times New Roman" w:hAnsi="Times New Roman" w:cs="Times New Roman"/>
                <w:sz w:val="24"/>
                <w:szCs w:val="24"/>
              </w:rPr>
              <w:t>подпись</w:t>
            </w:r>
            <w:proofErr w:type="gramEnd"/>
          </w:p>
        </w:tc>
        <w:tc>
          <w:tcPr>
            <w:tcW w:w="3406" w:type="dxa"/>
            <w:shd w:val="clear" w:color="auto" w:fill="auto"/>
          </w:tcPr>
          <w:p w:rsidR="00D5346B" w:rsidRPr="003C256F" w:rsidRDefault="00803932" w:rsidP="003F5A60">
            <w:pPr>
              <w:rPr>
                <w:rFonts w:ascii="Times New Roman" w:hAnsi="Times New Roman" w:cs="Times New Roman"/>
                <w:sz w:val="24"/>
                <w:szCs w:val="24"/>
              </w:rPr>
            </w:pPr>
            <w:r w:rsidRPr="003C256F">
              <w:rPr>
                <w:rFonts w:ascii="Times New Roman" w:hAnsi="Times New Roman" w:cs="Times New Roman"/>
                <w:sz w:val="24"/>
                <w:szCs w:val="24"/>
              </w:rPr>
              <w:t>/</w:t>
            </w:r>
            <w:r w:rsidR="00D5346B" w:rsidRPr="003C256F">
              <w:rPr>
                <w:rFonts w:ascii="Times New Roman" w:hAnsi="Times New Roman" w:cs="Times New Roman"/>
                <w:sz w:val="24"/>
                <w:szCs w:val="24"/>
              </w:rPr>
              <w:t>расшифровка подписи/</w:t>
            </w:r>
          </w:p>
        </w:tc>
      </w:tr>
    </w:tbl>
    <w:p w:rsidR="00D5346B" w:rsidRPr="003C256F" w:rsidRDefault="00D5346B" w:rsidP="00D5346B">
      <w:pPr>
        <w:pStyle w:val="Standard"/>
        <w:tabs>
          <w:tab w:val="left" w:pos="17580"/>
        </w:tabs>
        <w:autoSpaceDE w:val="0"/>
        <w:ind w:left="360"/>
        <w:jc w:val="center"/>
        <w:rPr>
          <w:rFonts w:ascii="Times New Roman" w:hAnsi="Times New Roman" w:cs="Times New Roman"/>
          <w:sz w:val="24"/>
        </w:rPr>
      </w:pPr>
      <w:r w:rsidRPr="003C256F">
        <w:rPr>
          <w:rFonts w:ascii="Times New Roman" w:hAnsi="Times New Roman" w:cs="Times New Roman"/>
          <w:sz w:val="24"/>
        </w:rPr>
        <w:t>Согласие</w:t>
      </w:r>
    </w:p>
    <w:p w:rsidR="00D5346B" w:rsidRPr="003C256F" w:rsidRDefault="00D5346B" w:rsidP="00D5346B">
      <w:pPr>
        <w:pStyle w:val="Standard"/>
        <w:tabs>
          <w:tab w:val="left" w:pos="17580"/>
        </w:tabs>
        <w:autoSpaceDE w:val="0"/>
        <w:ind w:left="360"/>
        <w:jc w:val="right"/>
        <w:rPr>
          <w:rFonts w:ascii="Times New Roman" w:hAnsi="Times New Roman" w:cs="Times New Roman"/>
          <w:sz w:val="24"/>
        </w:rPr>
      </w:pPr>
    </w:p>
    <w:p w:rsidR="008945BF" w:rsidRPr="003C256F" w:rsidRDefault="00D5346B" w:rsidP="00803932">
      <w:pPr>
        <w:pStyle w:val="Standard"/>
        <w:tabs>
          <w:tab w:val="left" w:pos="1635"/>
          <w:tab w:val="left" w:pos="16140"/>
        </w:tabs>
        <w:autoSpaceDE w:val="0"/>
        <w:jc w:val="both"/>
        <w:rPr>
          <w:rFonts w:ascii="Times New Roman" w:hAnsi="Times New Roman" w:cs="Times New Roman"/>
          <w:sz w:val="24"/>
        </w:rPr>
      </w:pPr>
      <w:r w:rsidRPr="003C256F">
        <w:rPr>
          <w:rFonts w:ascii="Times New Roman" w:hAnsi="Times New Roman" w:cs="Times New Roman"/>
          <w:sz w:val="24"/>
        </w:rPr>
        <w:t>Я даю согласие на обработку и использование моих персональных данных ОАО «В</w:t>
      </w:r>
      <w:r w:rsidR="008945BF" w:rsidRPr="003C256F">
        <w:rPr>
          <w:rFonts w:ascii="Times New Roman" w:hAnsi="Times New Roman" w:cs="Times New Roman"/>
          <w:sz w:val="24"/>
        </w:rPr>
        <w:t xml:space="preserve">одоканал» и его сотрудниками в </w:t>
      </w:r>
      <w:r w:rsidRPr="003C256F">
        <w:rPr>
          <w:rFonts w:ascii="Times New Roman" w:hAnsi="Times New Roman" w:cs="Times New Roman"/>
          <w:sz w:val="24"/>
        </w:rPr>
        <w:t xml:space="preserve">соответствии с требованиями </w:t>
      </w:r>
      <w:r w:rsidRPr="003C256F">
        <w:rPr>
          <w:rFonts w:ascii="Times New Roman" w:eastAsia="Arial" w:hAnsi="Times New Roman" w:cs="Times New Roman"/>
          <w:sz w:val="24"/>
        </w:rPr>
        <w:t>Федерального закона №152-ФЗ от 27.07.2006г. «О персональных данных» в перечне необходимом</w:t>
      </w:r>
      <w:r w:rsidRPr="003C256F">
        <w:rPr>
          <w:rFonts w:ascii="Times New Roman" w:hAnsi="Times New Roman" w:cs="Times New Roman"/>
          <w:sz w:val="24"/>
        </w:rPr>
        <w:t xml:space="preserve"> в целях заключения и реализации договора со мной и ОАО «Водоканал», заключенного на основании ГК РФ, ЖК РФ </w:t>
      </w:r>
      <w:r w:rsidRPr="003C256F">
        <w:rPr>
          <w:rFonts w:ascii="Times New Roman" w:eastAsia="Arial" w:hAnsi="Times New Roman" w:cs="Times New Roman"/>
          <w:sz w:val="24"/>
        </w:rPr>
        <w:t>Федерального закона от 07.12.2011 N 416-ФЗ «О водоснабжении и водоотведении»,</w:t>
      </w:r>
      <w:r w:rsidR="008945BF" w:rsidRPr="003C256F">
        <w:rPr>
          <w:rFonts w:ascii="Times New Roman" w:eastAsia="Arial" w:hAnsi="Times New Roman" w:cs="Times New Roman"/>
          <w:sz w:val="24"/>
        </w:rPr>
        <w:t xml:space="preserve"> </w:t>
      </w:r>
      <w:r w:rsidRPr="003C256F">
        <w:rPr>
          <w:rFonts w:ascii="Times New Roman" w:eastAsia="Arial" w:hAnsi="Times New Roman" w:cs="Times New Roman"/>
          <w:sz w:val="24"/>
        </w:rPr>
        <w:t>Федерального закона от 23.11.2009г. №261-ФЗ «Об энергосбережении и энергетической эффективности и о внесении изменений в отдельные законодательные акты Российской Федерации»; Правил холодного водоснабжения и водоотведения» от 29.07.2013 N 644, Правил предоставления коммунальных услуг собственникам и пользователям помещений в многоквартирных домах и жилых домов" от 06.05.2011 N 354, иных норм действующего законодательства РФ, Краснодарского края, в перечне данных и действий, указанных в этих нормах Закона. Срок действия согласия — на период действия договорных отношений. Способ отзыва согласия- письменное заявление.</w:t>
      </w:r>
    </w:p>
    <w:p w:rsidR="008945BF" w:rsidRPr="003C256F" w:rsidRDefault="008945BF" w:rsidP="00D5346B">
      <w:pPr>
        <w:pStyle w:val="Standard"/>
        <w:tabs>
          <w:tab w:val="left" w:pos="16140"/>
        </w:tabs>
        <w:autoSpaceDE w:val="0"/>
        <w:ind w:firstLine="540"/>
        <w:rPr>
          <w:rFonts w:ascii="Times New Roman" w:hAnsi="Times New Roman" w:cs="Times New Roman"/>
          <w:sz w:val="24"/>
        </w:rPr>
      </w:pPr>
    </w:p>
    <w:p w:rsidR="00D5346B" w:rsidRPr="003C256F" w:rsidRDefault="008945BF" w:rsidP="008945BF">
      <w:pPr>
        <w:pStyle w:val="Standard"/>
        <w:tabs>
          <w:tab w:val="left" w:pos="16140"/>
        </w:tabs>
        <w:autoSpaceDE w:val="0"/>
        <w:ind w:firstLine="540"/>
        <w:jc w:val="right"/>
        <w:rPr>
          <w:rFonts w:ascii="Times New Roman" w:hAnsi="Times New Roman" w:cs="Times New Roman"/>
          <w:sz w:val="24"/>
        </w:rPr>
      </w:pPr>
      <w:r w:rsidRPr="003C256F">
        <w:rPr>
          <w:rFonts w:ascii="Times New Roman" w:hAnsi="Times New Roman" w:cs="Times New Roman"/>
          <w:sz w:val="24"/>
        </w:rPr>
        <w:t xml:space="preserve">Дата __________           </w:t>
      </w:r>
      <w:r w:rsidR="00A815AE" w:rsidRPr="003C256F">
        <w:rPr>
          <w:rFonts w:ascii="Times New Roman" w:hAnsi="Times New Roman" w:cs="Times New Roman"/>
          <w:sz w:val="24"/>
        </w:rPr>
        <w:t xml:space="preserve">          </w:t>
      </w:r>
      <w:r w:rsidRPr="003C256F">
        <w:rPr>
          <w:rFonts w:ascii="Times New Roman" w:hAnsi="Times New Roman" w:cs="Times New Roman"/>
          <w:sz w:val="24"/>
        </w:rPr>
        <w:t xml:space="preserve"> ___________/_________________________/</w:t>
      </w:r>
    </w:p>
    <w:p w:rsidR="004762F3" w:rsidRPr="003C256F" w:rsidRDefault="00D5346B" w:rsidP="008945BF">
      <w:pPr>
        <w:pStyle w:val="Standard"/>
        <w:tabs>
          <w:tab w:val="left" w:pos="16140"/>
        </w:tabs>
        <w:autoSpaceDE w:val="0"/>
        <w:rPr>
          <w:rFonts w:ascii="Times New Roman" w:hAnsi="Times New Roman" w:cs="Times New Roman"/>
          <w:sz w:val="24"/>
        </w:rPr>
      </w:pPr>
      <w:r w:rsidRPr="003C256F">
        <w:rPr>
          <w:rFonts w:ascii="Times New Roman" w:hAnsi="Times New Roman" w:cs="Times New Roman"/>
          <w:sz w:val="24"/>
        </w:rPr>
        <w:t xml:space="preserve">                                                                                </w:t>
      </w:r>
      <w:r w:rsidR="008945BF" w:rsidRPr="003C256F">
        <w:rPr>
          <w:rFonts w:ascii="Times New Roman" w:hAnsi="Times New Roman" w:cs="Times New Roman"/>
          <w:sz w:val="24"/>
        </w:rPr>
        <w:t xml:space="preserve">             </w:t>
      </w:r>
      <w:proofErr w:type="gramStart"/>
      <w:r w:rsidR="008945BF" w:rsidRPr="003C256F">
        <w:rPr>
          <w:rFonts w:ascii="Times New Roman" w:hAnsi="Times New Roman" w:cs="Times New Roman"/>
          <w:sz w:val="24"/>
        </w:rPr>
        <w:t xml:space="preserve">подпись  </w:t>
      </w:r>
      <w:r w:rsidR="00803932" w:rsidRPr="003C256F">
        <w:rPr>
          <w:rFonts w:ascii="Times New Roman" w:hAnsi="Times New Roman" w:cs="Times New Roman"/>
          <w:sz w:val="24"/>
        </w:rPr>
        <w:t>(</w:t>
      </w:r>
      <w:proofErr w:type="gramEnd"/>
      <w:r w:rsidR="00803932" w:rsidRPr="003C256F">
        <w:rPr>
          <w:rFonts w:ascii="Times New Roman" w:hAnsi="Times New Roman" w:cs="Times New Roman"/>
          <w:sz w:val="24"/>
        </w:rPr>
        <w:t>ФИО</w:t>
      </w:r>
      <w:r w:rsidRPr="003C256F">
        <w:rPr>
          <w:rFonts w:ascii="Times New Roman" w:hAnsi="Times New Roman" w:cs="Times New Roman"/>
          <w:sz w:val="24"/>
        </w:rPr>
        <w:t>)</w:t>
      </w:r>
    </w:p>
    <w:sectPr w:rsidR="004762F3" w:rsidRPr="003C256F" w:rsidSect="003C256F">
      <w:footerReference w:type="default" r:id="rId21"/>
      <w:pgSz w:w="11906" w:h="16838"/>
      <w:pgMar w:top="1134" w:right="850" w:bottom="1134" w:left="1701" w:header="708" w:footer="10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13" w:rsidRDefault="00B55F13" w:rsidP="00650BFE">
      <w:pPr>
        <w:spacing w:after="0" w:line="240" w:lineRule="auto"/>
      </w:pPr>
      <w:r>
        <w:separator/>
      </w:r>
    </w:p>
  </w:endnote>
  <w:endnote w:type="continuationSeparator" w:id="0">
    <w:p w:rsidR="00B55F13" w:rsidRDefault="00B55F13" w:rsidP="0065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176888"/>
      <w:docPartObj>
        <w:docPartGallery w:val="Page Numbers (Bottom of Page)"/>
        <w:docPartUnique/>
      </w:docPartObj>
    </w:sdtPr>
    <w:sdtEndPr>
      <w:rPr>
        <w:rFonts w:ascii="Times New Roman" w:hAnsi="Times New Roman" w:cs="Times New Roman"/>
        <w:sz w:val="28"/>
        <w:szCs w:val="28"/>
      </w:rPr>
    </w:sdtEndPr>
    <w:sdtContent>
      <w:p w:rsidR="00210D40" w:rsidRPr="001C2815" w:rsidRDefault="00210D40">
        <w:pPr>
          <w:pStyle w:val="ac"/>
          <w:jc w:val="center"/>
          <w:rPr>
            <w:rFonts w:ascii="Times New Roman" w:hAnsi="Times New Roman" w:cs="Times New Roman"/>
            <w:sz w:val="28"/>
            <w:szCs w:val="28"/>
          </w:rPr>
        </w:pPr>
        <w:r w:rsidRPr="001C2815">
          <w:rPr>
            <w:rFonts w:ascii="Times New Roman" w:hAnsi="Times New Roman" w:cs="Times New Roman"/>
            <w:sz w:val="28"/>
            <w:szCs w:val="28"/>
          </w:rPr>
          <w:fldChar w:fldCharType="begin"/>
        </w:r>
        <w:r w:rsidRPr="001C2815">
          <w:rPr>
            <w:rFonts w:ascii="Times New Roman" w:hAnsi="Times New Roman" w:cs="Times New Roman"/>
            <w:sz w:val="28"/>
            <w:szCs w:val="28"/>
          </w:rPr>
          <w:instrText>PAGE   \* MERGEFORMAT</w:instrText>
        </w:r>
        <w:r w:rsidRPr="001C2815">
          <w:rPr>
            <w:rFonts w:ascii="Times New Roman" w:hAnsi="Times New Roman" w:cs="Times New Roman"/>
            <w:sz w:val="28"/>
            <w:szCs w:val="28"/>
          </w:rPr>
          <w:fldChar w:fldCharType="separate"/>
        </w:r>
        <w:r w:rsidR="009C042D">
          <w:rPr>
            <w:rFonts w:ascii="Times New Roman" w:hAnsi="Times New Roman" w:cs="Times New Roman"/>
            <w:noProof/>
            <w:sz w:val="28"/>
            <w:szCs w:val="28"/>
          </w:rPr>
          <w:t>39</w:t>
        </w:r>
        <w:r w:rsidRPr="001C2815">
          <w:rPr>
            <w:rFonts w:ascii="Times New Roman" w:hAnsi="Times New Roman" w:cs="Times New Roman"/>
            <w:sz w:val="28"/>
            <w:szCs w:val="28"/>
          </w:rPr>
          <w:fldChar w:fldCharType="end"/>
        </w:r>
      </w:p>
    </w:sdtContent>
  </w:sdt>
  <w:p w:rsidR="00210D40" w:rsidRDefault="00210D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13" w:rsidRDefault="00B55F13" w:rsidP="00650BFE">
      <w:pPr>
        <w:spacing w:after="0" w:line="240" w:lineRule="auto"/>
      </w:pPr>
      <w:r>
        <w:separator/>
      </w:r>
    </w:p>
  </w:footnote>
  <w:footnote w:type="continuationSeparator" w:id="0">
    <w:p w:rsidR="00B55F13" w:rsidRDefault="00B55F13" w:rsidP="00650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E40"/>
    <w:multiLevelType w:val="hybridMultilevel"/>
    <w:tmpl w:val="1CE863EC"/>
    <w:lvl w:ilvl="0" w:tplc="E4264AE2">
      <w:start w:val="1"/>
      <w:numFmt w:val="decimal"/>
      <w:suff w:val="space"/>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E3236"/>
    <w:multiLevelType w:val="hybridMultilevel"/>
    <w:tmpl w:val="FDFC2FBA"/>
    <w:lvl w:ilvl="0" w:tplc="470E46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5B7FC3"/>
    <w:multiLevelType w:val="hybridMultilevel"/>
    <w:tmpl w:val="81F62C34"/>
    <w:lvl w:ilvl="0" w:tplc="D6169D2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C2BF4"/>
    <w:multiLevelType w:val="hybridMultilevel"/>
    <w:tmpl w:val="FDC64252"/>
    <w:lvl w:ilvl="0" w:tplc="4412B3E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BC6867"/>
    <w:multiLevelType w:val="hybridMultilevel"/>
    <w:tmpl w:val="51DA7AEE"/>
    <w:lvl w:ilvl="0" w:tplc="9B78F92A">
      <w:start w:val="1"/>
      <w:numFmt w:val="decimal"/>
      <w:suff w:val="space"/>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0A15E6"/>
    <w:multiLevelType w:val="hybridMultilevel"/>
    <w:tmpl w:val="4350C1D6"/>
    <w:lvl w:ilvl="0" w:tplc="D2D2535C">
      <w:start w:val="1"/>
      <w:numFmt w:val="decimal"/>
      <w:suff w:val="space"/>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46F482B"/>
    <w:multiLevelType w:val="hybridMultilevel"/>
    <w:tmpl w:val="63226E6E"/>
    <w:lvl w:ilvl="0" w:tplc="50EA89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D505C6"/>
    <w:multiLevelType w:val="hybridMultilevel"/>
    <w:tmpl w:val="6D2CCAF2"/>
    <w:lvl w:ilvl="0" w:tplc="6E669EB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9060FD"/>
    <w:multiLevelType w:val="hybridMultilevel"/>
    <w:tmpl w:val="25E8863A"/>
    <w:lvl w:ilvl="0" w:tplc="1B88815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D16DAC"/>
    <w:multiLevelType w:val="hybridMultilevel"/>
    <w:tmpl w:val="2D52EA00"/>
    <w:lvl w:ilvl="0" w:tplc="C1B864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5B22C9"/>
    <w:multiLevelType w:val="hybridMultilevel"/>
    <w:tmpl w:val="38C65C44"/>
    <w:lvl w:ilvl="0" w:tplc="ED22D796">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855DB8"/>
    <w:multiLevelType w:val="hybridMultilevel"/>
    <w:tmpl w:val="E1249FAE"/>
    <w:lvl w:ilvl="0" w:tplc="2F3093EA">
      <w:start w:val="1"/>
      <w:numFmt w:val="decimal"/>
      <w:suff w:val="space"/>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D011EC"/>
    <w:multiLevelType w:val="hybridMultilevel"/>
    <w:tmpl w:val="651E99A2"/>
    <w:lvl w:ilvl="0" w:tplc="DCF08C6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9165A1"/>
    <w:multiLevelType w:val="multilevel"/>
    <w:tmpl w:val="656C43FA"/>
    <w:lvl w:ilvl="0">
      <w:start w:val="1"/>
      <w:numFmt w:val="bullet"/>
      <w:suff w:val="space"/>
      <w:lvlText w:val=""/>
      <w:lvlJc w:val="left"/>
      <w:pPr>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49661CF"/>
    <w:multiLevelType w:val="hybridMultilevel"/>
    <w:tmpl w:val="C9E2941C"/>
    <w:lvl w:ilvl="0" w:tplc="0E3698F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5B8685D"/>
    <w:multiLevelType w:val="hybridMultilevel"/>
    <w:tmpl w:val="8CBED918"/>
    <w:lvl w:ilvl="0" w:tplc="05C80B8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CA214D"/>
    <w:multiLevelType w:val="hybridMultilevel"/>
    <w:tmpl w:val="97C60FC4"/>
    <w:lvl w:ilvl="0" w:tplc="A830E01E">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E5254F"/>
    <w:multiLevelType w:val="multilevel"/>
    <w:tmpl w:val="B818DE9E"/>
    <w:lvl w:ilvl="0">
      <w:start w:val="1"/>
      <w:numFmt w:val="bullet"/>
      <w:suff w:val="space"/>
      <w:lvlText w:val=""/>
      <w:lvlJc w:val="left"/>
      <w:pPr>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6D117CF"/>
    <w:multiLevelType w:val="hybridMultilevel"/>
    <w:tmpl w:val="D3527A1A"/>
    <w:lvl w:ilvl="0" w:tplc="056A111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55497C"/>
    <w:multiLevelType w:val="hybridMultilevel"/>
    <w:tmpl w:val="DB76F3EA"/>
    <w:lvl w:ilvl="0" w:tplc="94D6729C">
      <w:start w:val="1"/>
      <w:numFmt w:val="bullet"/>
      <w:suff w:val="space"/>
      <w:lvlText w:val=""/>
      <w:lvlJc w:val="left"/>
      <w:pPr>
        <w:ind w:left="1429" w:hanging="360"/>
      </w:pPr>
      <w:rPr>
        <w:rFonts w:ascii="Symbol" w:hAnsi="Symbol" w:hint="default"/>
      </w:rPr>
    </w:lvl>
    <w:lvl w:ilvl="1" w:tplc="56021E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955D80"/>
    <w:multiLevelType w:val="hybridMultilevel"/>
    <w:tmpl w:val="CE9E1D8A"/>
    <w:lvl w:ilvl="0" w:tplc="D2105AE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064E1A"/>
    <w:multiLevelType w:val="multilevel"/>
    <w:tmpl w:val="A560BFBC"/>
    <w:lvl w:ilvl="0">
      <w:start w:val="1"/>
      <w:numFmt w:val="decimal"/>
      <w:suff w:val="space"/>
      <w:lvlText w:val="%1)"/>
      <w:lvlJc w:val="left"/>
      <w:pPr>
        <w:ind w:left="1070" w:hanging="360"/>
      </w:pPr>
      <w:rPr>
        <w:rFonts w:hint="default"/>
      </w:rPr>
    </w:lvl>
    <w:lvl w:ilvl="1">
      <w:start w:val="1"/>
      <w:numFmt w:val="lowerLetter"/>
      <w:suff w:val="space"/>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22">
    <w:nsid w:val="181060D9"/>
    <w:multiLevelType w:val="hybridMultilevel"/>
    <w:tmpl w:val="47586A10"/>
    <w:lvl w:ilvl="0" w:tplc="D6C24FD0">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5A5E78"/>
    <w:multiLevelType w:val="hybridMultilevel"/>
    <w:tmpl w:val="87903690"/>
    <w:lvl w:ilvl="0" w:tplc="A784089C">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7B4642"/>
    <w:multiLevelType w:val="hybridMultilevel"/>
    <w:tmpl w:val="CFD4B44C"/>
    <w:lvl w:ilvl="0" w:tplc="73062092">
      <w:start w:val="1"/>
      <w:numFmt w:val="decimal"/>
      <w:suff w:val="space"/>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AC2B12"/>
    <w:multiLevelType w:val="hybridMultilevel"/>
    <w:tmpl w:val="0032C642"/>
    <w:lvl w:ilvl="0" w:tplc="A6601E0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CC424B"/>
    <w:multiLevelType w:val="hybridMultilevel"/>
    <w:tmpl w:val="0A1C54AA"/>
    <w:lvl w:ilvl="0" w:tplc="CBB46B98">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DF4E4F"/>
    <w:multiLevelType w:val="hybridMultilevel"/>
    <w:tmpl w:val="134E1648"/>
    <w:lvl w:ilvl="0" w:tplc="2710F70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241479E"/>
    <w:multiLevelType w:val="hybridMultilevel"/>
    <w:tmpl w:val="3F60AE3C"/>
    <w:lvl w:ilvl="0" w:tplc="76D8A610">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BC4D8C"/>
    <w:multiLevelType w:val="hybridMultilevel"/>
    <w:tmpl w:val="EB0A8356"/>
    <w:lvl w:ilvl="0" w:tplc="C3D66FC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9279B6"/>
    <w:multiLevelType w:val="hybridMultilevel"/>
    <w:tmpl w:val="34089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60363A"/>
    <w:multiLevelType w:val="hybridMultilevel"/>
    <w:tmpl w:val="5E9E2A3C"/>
    <w:lvl w:ilvl="0" w:tplc="BF1C2914">
      <w:start w:val="1"/>
      <w:numFmt w:val="lowerLetter"/>
      <w:suff w:val="space"/>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28644E1E"/>
    <w:multiLevelType w:val="hybridMultilevel"/>
    <w:tmpl w:val="A6AE0102"/>
    <w:lvl w:ilvl="0" w:tplc="EAAC6A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A4305FC"/>
    <w:multiLevelType w:val="hybridMultilevel"/>
    <w:tmpl w:val="9FBC7214"/>
    <w:lvl w:ilvl="0" w:tplc="14648360">
      <w:start w:val="1"/>
      <w:numFmt w:val="decimal"/>
      <w:suff w:val="space"/>
      <w:lvlText w:val="%1)"/>
      <w:lvlJc w:val="left"/>
      <w:pPr>
        <w:ind w:left="568" w:firstLine="0"/>
      </w:pPr>
      <w:rPr>
        <w:rFonts w:hint="default"/>
        <w:b w:val="0"/>
        <w:i w:val="0"/>
        <w:strike w:val="0"/>
        <w:dstrike w:val="0"/>
        <w:color w:val="000000"/>
        <w:sz w:val="28"/>
        <w:u w:val="none" w:color="000000"/>
        <w:bdr w:val="none" w:sz="0" w:space="0" w:color="auto"/>
        <w:shd w:val="clear" w:color="auto" w:fill="auto"/>
        <w:vertAlign w:val="baseline"/>
      </w:rPr>
    </w:lvl>
    <w:lvl w:ilvl="1" w:tplc="82B01A7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F0271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93074D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4EFE6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D36C15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EBE59C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46855C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B341D4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2ADF5828"/>
    <w:multiLevelType w:val="multilevel"/>
    <w:tmpl w:val="7578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227DDA"/>
    <w:multiLevelType w:val="hybridMultilevel"/>
    <w:tmpl w:val="3FA64F86"/>
    <w:lvl w:ilvl="0" w:tplc="96D286AE">
      <w:start w:val="1"/>
      <w:numFmt w:val="decimal"/>
      <w:suff w:val="space"/>
      <w:lvlText w:val="%1)"/>
      <w:lvlJc w:val="left"/>
      <w:pPr>
        <w:ind w:left="1637"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6">
    <w:nsid w:val="2B922B5D"/>
    <w:multiLevelType w:val="hybridMultilevel"/>
    <w:tmpl w:val="80E2C652"/>
    <w:lvl w:ilvl="0" w:tplc="4E64A2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4925B5"/>
    <w:multiLevelType w:val="hybridMultilevel"/>
    <w:tmpl w:val="E4B0BD80"/>
    <w:lvl w:ilvl="0" w:tplc="920671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nsid w:val="33E64055"/>
    <w:multiLevelType w:val="hybridMultilevel"/>
    <w:tmpl w:val="95AED53E"/>
    <w:lvl w:ilvl="0" w:tplc="2D36DBD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7E125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0">
    <w:nsid w:val="35956523"/>
    <w:multiLevelType w:val="hybridMultilevel"/>
    <w:tmpl w:val="42BECE5C"/>
    <w:lvl w:ilvl="0" w:tplc="0874B69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760274F"/>
    <w:multiLevelType w:val="hybridMultilevel"/>
    <w:tmpl w:val="5D0C02AE"/>
    <w:lvl w:ilvl="0" w:tplc="F7EE2A0C">
      <w:start w:val="1"/>
      <w:numFmt w:val="bullet"/>
      <w:suff w:val="space"/>
      <w:lvlText w:val=""/>
      <w:lvlJc w:val="left"/>
      <w:pPr>
        <w:ind w:left="1429" w:hanging="360"/>
      </w:pPr>
      <w:rPr>
        <w:rFonts w:ascii="Symbol" w:hAnsi="Symbol" w:hint="default"/>
      </w:rPr>
    </w:lvl>
    <w:lvl w:ilvl="1" w:tplc="56021E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BF6953"/>
    <w:multiLevelType w:val="hybridMultilevel"/>
    <w:tmpl w:val="D2BAC3D6"/>
    <w:lvl w:ilvl="0" w:tplc="00FAEF9A">
      <w:start w:val="1"/>
      <w:numFmt w:val="bullet"/>
      <w:suff w:val="space"/>
      <w:lvlText w:val=""/>
      <w:lvlJc w:val="left"/>
      <w:pPr>
        <w:ind w:left="1429" w:hanging="360"/>
      </w:pPr>
      <w:rPr>
        <w:rFonts w:ascii="Symbol" w:hAnsi="Symbol" w:hint="default"/>
      </w:rPr>
    </w:lvl>
    <w:lvl w:ilvl="1" w:tplc="A9C0A9A6">
      <w:numFmt w:val="bullet"/>
      <w:lvlText w:val="·"/>
      <w:lvlJc w:val="left"/>
      <w:pPr>
        <w:ind w:left="1695" w:hanging="555"/>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3C3F05F3"/>
    <w:multiLevelType w:val="hybridMultilevel"/>
    <w:tmpl w:val="B4828D2E"/>
    <w:lvl w:ilvl="0" w:tplc="C8DAD2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nsid w:val="3DC612A6"/>
    <w:multiLevelType w:val="hybridMultilevel"/>
    <w:tmpl w:val="4328B48C"/>
    <w:lvl w:ilvl="0" w:tplc="1486A428">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3C5335"/>
    <w:multiLevelType w:val="hybridMultilevel"/>
    <w:tmpl w:val="26D662A4"/>
    <w:lvl w:ilvl="0" w:tplc="4B406EC6">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141FAB"/>
    <w:multiLevelType w:val="hybridMultilevel"/>
    <w:tmpl w:val="2286C6A2"/>
    <w:lvl w:ilvl="0" w:tplc="01A4386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1F4DF7"/>
    <w:multiLevelType w:val="hybridMultilevel"/>
    <w:tmpl w:val="5F34B8B2"/>
    <w:lvl w:ilvl="0" w:tplc="0A8E53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477F274A"/>
    <w:multiLevelType w:val="hybridMultilevel"/>
    <w:tmpl w:val="2D9076A0"/>
    <w:lvl w:ilvl="0" w:tplc="C19C2D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B362577"/>
    <w:multiLevelType w:val="hybridMultilevel"/>
    <w:tmpl w:val="0034368C"/>
    <w:lvl w:ilvl="0" w:tplc="9F8A02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5F1B1E"/>
    <w:multiLevelType w:val="hybridMultilevel"/>
    <w:tmpl w:val="72E8CB42"/>
    <w:lvl w:ilvl="0" w:tplc="6E82F714">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3F4080B"/>
    <w:multiLevelType w:val="hybridMultilevel"/>
    <w:tmpl w:val="83001954"/>
    <w:lvl w:ilvl="0" w:tplc="EFF2BA2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685C23"/>
    <w:multiLevelType w:val="hybridMultilevel"/>
    <w:tmpl w:val="B13CF1CA"/>
    <w:lvl w:ilvl="0" w:tplc="520060E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6746CE9"/>
    <w:multiLevelType w:val="hybridMultilevel"/>
    <w:tmpl w:val="04B4D252"/>
    <w:lvl w:ilvl="0" w:tplc="B0B45C56">
      <w:start w:val="1"/>
      <w:numFmt w:val="bullet"/>
      <w:suff w:val="space"/>
      <w:lvlText w:val=""/>
      <w:lvlJc w:val="left"/>
      <w:pPr>
        <w:ind w:left="1429" w:hanging="360"/>
      </w:pPr>
      <w:rPr>
        <w:rFonts w:ascii="Symbol" w:hAnsi="Symbol" w:hint="default"/>
      </w:rPr>
    </w:lvl>
    <w:lvl w:ilvl="1" w:tplc="56021E50">
      <w:start w:val="1"/>
      <w:numFmt w:val="bullet"/>
      <w:lvlText w:val=""/>
      <w:lvlJc w:val="left"/>
      <w:pPr>
        <w:ind w:left="1530" w:hanging="360"/>
      </w:pPr>
      <w:rPr>
        <w:rFonts w:ascii="Symbol" w:hAnsi="Symbol"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4">
    <w:nsid w:val="5819096B"/>
    <w:multiLevelType w:val="hybridMultilevel"/>
    <w:tmpl w:val="90CC6710"/>
    <w:lvl w:ilvl="0" w:tplc="FC54CD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5">
    <w:nsid w:val="59D51197"/>
    <w:multiLevelType w:val="hybridMultilevel"/>
    <w:tmpl w:val="3BACADD2"/>
    <w:lvl w:ilvl="0" w:tplc="5C2C96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0B4AE8"/>
    <w:multiLevelType w:val="hybridMultilevel"/>
    <w:tmpl w:val="E5DCB1E2"/>
    <w:lvl w:ilvl="0" w:tplc="30BAA2EC">
      <w:start w:val="1"/>
      <w:numFmt w:val="bullet"/>
      <w:suff w:val="space"/>
      <w:lvlText w:val=""/>
      <w:lvlJc w:val="left"/>
      <w:pPr>
        <w:ind w:left="1429" w:hanging="360"/>
      </w:pPr>
      <w:rPr>
        <w:rFonts w:ascii="Symbol" w:hAnsi="Symbol" w:hint="default"/>
      </w:rPr>
    </w:lvl>
    <w:lvl w:ilvl="1" w:tplc="56021E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BA443C"/>
    <w:multiLevelType w:val="hybridMultilevel"/>
    <w:tmpl w:val="62A81F22"/>
    <w:lvl w:ilvl="0" w:tplc="5194ECC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F8250FA"/>
    <w:multiLevelType w:val="hybridMultilevel"/>
    <w:tmpl w:val="CCA2E3B6"/>
    <w:lvl w:ilvl="0" w:tplc="0B88E22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667A43"/>
    <w:multiLevelType w:val="hybridMultilevel"/>
    <w:tmpl w:val="5E6A68B0"/>
    <w:lvl w:ilvl="0" w:tplc="0CC07CBA">
      <w:start w:val="1"/>
      <w:numFmt w:val="decimal"/>
      <w:suff w:val="space"/>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4A1386D"/>
    <w:multiLevelType w:val="hybridMultilevel"/>
    <w:tmpl w:val="46E29FE0"/>
    <w:lvl w:ilvl="0" w:tplc="06EAC2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00709B"/>
    <w:multiLevelType w:val="hybridMultilevel"/>
    <w:tmpl w:val="0E8463BE"/>
    <w:lvl w:ilvl="0" w:tplc="92CAD6B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A9521AF"/>
    <w:multiLevelType w:val="hybridMultilevel"/>
    <w:tmpl w:val="3190E6FC"/>
    <w:lvl w:ilvl="0" w:tplc="EF2E3A8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2C55C9"/>
    <w:multiLevelType w:val="hybridMultilevel"/>
    <w:tmpl w:val="B252A8FE"/>
    <w:lvl w:ilvl="0" w:tplc="A9B044A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3179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6FDF05C2"/>
    <w:multiLevelType w:val="hybridMultilevel"/>
    <w:tmpl w:val="BEFC6282"/>
    <w:lvl w:ilvl="0" w:tplc="834EEE0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15B72DC"/>
    <w:multiLevelType w:val="hybridMultilevel"/>
    <w:tmpl w:val="8556DD58"/>
    <w:lvl w:ilvl="0" w:tplc="9A9A9AE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19656C8"/>
    <w:multiLevelType w:val="hybridMultilevel"/>
    <w:tmpl w:val="1D887414"/>
    <w:lvl w:ilvl="0" w:tplc="C5F25A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1F3479B"/>
    <w:multiLevelType w:val="hybridMultilevel"/>
    <w:tmpl w:val="768EC932"/>
    <w:lvl w:ilvl="0" w:tplc="485A2E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3F70CD6"/>
    <w:multiLevelType w:val="hybridMultilevel"/>
    <w:tmpl w:val="2BB07376"/>
    <w:lvl w:ilvl="0" w:tplc="814A538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546A2F"/>
    <w:multiLevelType w:val="hybridMultilevel"/>
    <w:tmpl w:val="BD0AE0BA"/>
    <w:lvl w:ilvl="0" w:tplc="918ACE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B8040A7"/>
    <w:multiLevelType w:val="hybridMultilevel"/>
    <w:tmpl w:val="027A6806"/>
    <w:lvl w:ilvl="0" w:tplc="0602EE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D101AD6"/>
    <w:multiLevelType w:val="hybridMultilevel"/>
    <w:tmpl w:val="3482CEC2"/>
    <w:lvl w:ilvl="0" w:tplc="CBD2CF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E0439BD"/>
    <w:multiLevelType w:val="hybridMultilevel"/>
    <w:tmpl w:val="E698126E"/>
    <w:lvl w:ilvl="0" w:tplc="85CA12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FC63218"/>
    <w:multiLevelType w:val="hybridMultilevel"/>
    <w:tmpl w:val="88604DB4"/>
    <w:lvl w:ilvl="0" w:tplc="A4CA4CC4">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3"/>
  </w:num>
  <w:num w:numId="3">
    <w:abstractNumId w:val="5"/>
  </w:num>
  <w:num w:numId="4">
    <w:abstractNumId w:val="0"/>
  </w:num>
  <w:num w:numId="5">
    <w:abstractNumId w:val="59"/>
  </w:num>
  <w:num w:numId="6">
    <w:abstractNumId w:val="37"/>
  </w:num>
  <w:num w:numId="7">
    <w:abstractNumId w:val="61"/>
  </w:num>
  <w:num w:numId="8">
    <w:abstractNumId w:val="1"/>
  </w:num>
  <w:num w:numId="9">
    <w:abstractNumId w:val="54"/>
  </w:num>
  <w:num w:numId="10">
    <w:abstractNumId w:val="4"/>
  </w:num>
  <w:num w:numId="11">
    <w:abstractNumId w:val="45"/>
  </w:num>
  <w:num w:numId="12">
    <w:abstractNumId w:val="10"/>
  </w:num>
  <w:num w:numId="13">
    <w:abstractNumId w:val="44"/>
  </w:num>
  <w:num w:numId="14">
    <w:abstractNumId w:val="47"/>
  </w:num>
  <w:num w:numId="15">
    <w:abstractNumId w:val="73"/>
  </w:num>
  <w:num w:numId="16">
    <w:abstractNumId w:val="26"/>
  </w:num>
  <w:num w:numId="17">
    <w:abstractNumId w:val="36"/>
  </w:num>
  <w:num w:numId="18">
    <w:abstractNumId w:val="50"/>
  </w:num>
  <w:num w:numId="19">
    <w:abstractNumId w:val="22"/>
  </w:num>
  <w:num w:numId="20">
    <w:abstractNumId w:val="7"/>
  </w:num>
  <w:num w:numId="21">
    <w:abstractNumId w:val="27"/>
  </w:num>
  <w:num w:numId="22">
    <w:abstractNumId w:val="39"/>
  </w:num>
  <w:num w:numId="23">
    <w:abstractNumId w:val="21"/>
  </w:num>
  <w:num w:numId="24">
    <w:abstractNumId w:val="68"/>
  </w:num>
  <w:num w:numId="25">
    <w:abstractNumId w:val="58"/>
  </w:num>
  <w:num w:numId="26">
    <w:abstractNumId w:val="55"/>
  </w:num>
  <w:num w:numId="27">
    <w:abstractNumId w:val="29"/>
  </w:num>
  <w:num w:numId="28">
    <w:abstractNumId w:val="65"/>
  </w:num>
  <w:num w:numId="29">
    <w:abstractNumId w:val="52"/>
  </w:num>
  <w:num w:numId="30">
    <w:abstractNumId w:val="60"/>
  </w:num>
  <w:num w:numId="31">
    <w:abstractNumId w:val="48"/>
  </w:num>
  <w:num w:numId="32">
    <w:abstractNumId w:val="17"/>
  </w:num>
  <w:num w:numId="33">
    <w:abstractNumId w:val="13"/>
  </w:num>
  <w:num w:numId="34">
    <w:abstractNumId w:val="9"/>
  </w:num>
  <w:num w:numId="35">
    <w:abstractNumId w:val="40"/>
  </w:num>
  <w:num w:numId="36">
    <w:abstractNumId w:val="74"/>
  </w:num>
  <w:num w:numId="37">
    <w:abstractNumId w:val="16"/>
  </w:num>
  <w:num w:numId="38">
    <w:abstractNumId w:val="18"/>
  </w:num>
  <w:num w:numId="39">
    <w:abstractNumId w:val="3"/>
  </w:num>
  <w:num w:numId="40">
    <w:abstractNumId w:val="11"/>
  </w:num>
  <w:num w:numId="41">
    <w:abstractNumId w:val="31"/>
  </w:num>
  <w:num w:numId="42">
    <w:abstractNumId w:val="24"/>
  </w:num>
  <w:num w:numId="43">
    <w:abstractNumId w:val="33"/>
  </w:num>
  <w:num w:numId="44">
    <w:abstractNumId w:val="12"/>
  </w:num>
  <w:num w:numId="45">
    <w:abstractNumId w:val="35"/>
  </w:num>
  <w:num w:numId="46">
    <w:abstractNumId w:val="63"/>
  </w:num>
  <w:num w:numId="47">
    <w:abstractNumId w:val="49"/>
  </w:num>
  <w:num w:numId="48">
    <w:abstractNumId w:val="51"/>
  </w:num>
  <w:num w:numId="49">
    <w:abstractNumId w:val="46"/>
  </w:num>
  <w:num w:numId="50">
    <w:abstractNumId w:val="25"/>
  </w:num>
  <w:num w:numId="51">
    <w:abstractNumId w:val="66"/>
  </w:num>
  <w:num w:numId="52">
    <w:abstractNumId w:val="42"/>
  </w:num>
  <w:num w:numId="53">
    <w:abstractNumId w:val="70"/>
  </w:num>
  <w:num w:numId="54">
    <w:abstractNumId w:val="19"/>
  </w:num>
  <w:num w:numId="55">
    <w:abstractNumId w:val="41"/>
  </w:num>
  <w:num w:numId="56">
    <w:abstractNumId w:val="56"/>
  </w:num>
  <w:num w:numId="57">
    <w:abstractNumId w:val="53"/>
  </w:num>
  <w:num w:numId="58">
    <w:abstractNumId w:val="43"/>
  </w:num>
  <w:num w:numId="59">
    <w:abstractNumId w:val="14"/>
  </w:num>
  <w:num w:numId="60">
    <w:abstractNumId w:val="34"/>
  </w:num>
  <w:num w:numId="61">
    <w:abstractNumId w:val="71"/>
  </w:num>
  <w:num w:numId="62">
    <w:abstractNumId w:val="8"/>
  </w:num>
  <w:num w:numId="63">
    <w:abstractNumId w:val="6"/>
  </w:num>
  <w:num w:numId="64">
    <w:abstractNumId w:val="20"/>
  </w:num>
  <w:num w:numId="65">
    <w:abstractNumId w:val="69"/>
  </w:num>
  <w:num w:numId="66">
    <w:abstractNumId w:val="2"/>
  </w:num>
  <w:num w:numId="67">
    <w:abstractNumId w:val="38"/>
  </w:num>
  <w:num w:numId="68">
    <w:abstractNumId w:val="15"/>
  </w:num>
  <w:num w:numId="69">
    <w:abstractNumId w:val="62"/>
  </w:num>
  <w:num w:numId="70">
    <w:abstractNumId w:val="72"/>
  </w:num>
  <w:num w:numId="71">
    <w:abstractNumId w:val="32"/>
  </w:num>
  <w:num w:numId="72">
    <w:abstractNumId w:val="67"/>
  </w:num>
  <w:num w:numId="73">
    <w:abstractNumId w:val="30"/>
  </w:num>
  <w:num w:numId="74">
    <w:abstractNumId w:val="64"/>
  </w:num>
  <w:num w:numId="75">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A8"/>
    <w:rsid w:val="00000A34"/>
    <w:rsid w:val="00005C3F"/>
    <w:rsid w:val="000202B8"/>
    <w:rsid w:val="00020A48"/>
    <w:rsid w:val="000364BB"/>
    <w:rsid w:val="00037D18"/>
    <w:rsid w:val="00043C12"/>
    <w:rsid w:val="000466A5"/>
    <w:rsid w:val="00065185"/>
    <w:rsid w:val="00083CB9"/>
    <w:rsid w:val="00090A6E"/>
    <w:rsid w:val="000940FD"/>
    <w:rsid w:val="00097E47"/>
    <w:rsid w:val="000A65C7"/>
    <w:rsid w:val="000D13B0"/>
    <w:rsid w:val="000D732E"/>
    <w:rsid w:val="000E42C7"/>
    <w:rsid w:val="001038C0"/>
    <w:rsid w:val="001058DE"/>
    <w:rsid w:val="001107EB"/>
    <w:rsid w:val="001124B7"/>
    <w:rsid w:val="00114B98"/>
    <w:rsid w:val="00121D1B"/>
    <w:rsid w:val="001225A0"/>
    <w:rsid w:val="00124490"/>
    <w:rsid w:val="00125810"/>
    <w:rsid w:val="00143982"/>
    <w:rsid w:val="00143D82"/>
    <w:rsid w:val="00143E16"/>
    <w:rsid w:val="001479C3"/>
    <w:rsid w:val="00153497"/>
    <w:rsid w:val="00153671"/>
    <w:rsid w:val="00154DED"/>
    <w:rsid w:val="0016431C"/>
    <w:rsid w:val="00164BE8"/>
    <w:rsid w:val="00171276"/>
    <w:rsid w:val="00175AF8"/>
    <w:rsid w:val="00177586"/>
    <w:rsid w:val="0018069C"/>
    <w:rsid w:val="00182417"/>
    <w:rsid w:val="00185885"/>
    <w:rsid w:val="001871C6"/>
    <w:rsid w:val="00187CC6"/>
    <w:rsid w:val="00195CAC"/>
    <w:rsid w:val="00197832"/>
    <w:rsid w:val="00197C08"/>
    <w:rsid w:val="001A6B4D"/>
    <w:rsid w:val="001B2B28"/>
    <w:rsid w:val="001C2815"/>
    <w:rsid w:val="001C7781"/>
    <w:rsid w:val="001D2B5E"/>
    <w:rsid w:val="001E3BF6"/>
    <w:rsid w:val="001E4763"/>
    <w:rsid w:val="001F5C75"/>
    <w:rsid w:val="001F7028"/>
    <w:rsid w:val="001F7EB1"/>
    <w:rsid w:val="00204D90"/>
    <w:rsid w:val="00210D40"/>
    <w:rsid w:val="00217919"/>
    <w:rsid w:val="00225F50"/>
    <w:rsid w:val="00226A48"/>
    <w:rsid w:val="002316CC"/>
    <w:rsid w:val="00240B1E"/>
    <w:rsid w:val="0024551A"/>
    <w:rsid w:val="00247787"/>
    <w:rsid w:val="002603A8"/>
    <w:rsid w:val="00262169"/>
    <w:rsid w:val="00264144"/>
    <w:rsid w:val="00264C27"/>
    <w:rsid w:val="00281181"/>
    <w:rsid w:val="00283B54"/>
    <w:rsid w:val="0028733B"/>
    <w:rsid w:val="0028771F"/>
    <w:rsid w:val="002A330B"/>
    <w:rsid w:val="002A3808"/>
    <w:rsid w:val="002A4393"/>
    <w:rsid w:val="002B17C2"/>
    <w:rsid w:val="002B2C76"/>
    <w:rsid w:val="002B6AFA"/>
    <w:rsid w:val="002D43B8"/>
    <w:rsid w:val="002E2EA3"/>
    <w:rsid w:val="002F5D8E"/>
    <w:rsid w:val="002F7AD9"/>
    <w:rsid w:val="003028B5"/>
    <w:rsid w:val="00312D99"/>
    <w:rsid w:val="00320F9F"/>
    <w:rsid w:val="003423C9"/>
    <w:rsid w:val="003468FC"/>
    <w:rsid w:val="003479DD"/>
    <w:rsid w:val="003519B5"/>
    <w:rsid w:val="0035376D"/>
    <w:rsid w:val="00357A76"/>
    <w:rsid w:val="00391174"/>
    <w:rsid w:val="003C256F"/>
    <w:rsid w:val="003C3A76"/>
    <w:rsid w:val="003E5EA0"/>
    <w:rsid w:val="003F5A60"/>
    <w:rsid w:val="00411868"/>
    <w:rsid w:val="00421F4E"/>
    <w:rsid w:val="00422149"/>
    <w:rsid w:val="00422930"/>
    <w:rsid w:val="004238AD"/>
    <w:rsid w:val="004365B8"/>
    <w:rsid w:val="004410A5"/>
    <w:rsid w:val="004469C6"/>
    <w:rsid w:val="00446CC5"/>
    <w:rsid w:val="004520BB"/>
    <w:rsid w:val="00453A05"/>
    <w:rsid w:val="004553E4"/>
    <w:rsid w:val="00465B9D"/>
    <w:rsid w:val="0047519C"/>
    <w:rsid w:val="004762F3"/>
    <w:rsid w:val="0048242D"/>
    <w:rsid w:val="00484B54"/>
    <w:rsid w:val="00490715"/>
    <w:rsid w:val="004A4489"/>
    <w:rsid w:val="004A7810"/>
    <w:rsid w:val="004B4165"/>
    <w:rsid w:val="004B7AF5"/>
    <w:rsid w:val="004C4674"/>
    <w:rsid w:val="004D1C63"/>
    <w:rsid w:val="004D229B"/>
    <w:rsid w:val="004E3F65"/>
    <w:rsid w:val="004E67E5"/>
    <w:rsid w:val="0051443B"/>
    <w:rsid w:val="00522210"/>
    <w:rsid w:val="005235CD"/>
    <w:rsid w:val="005270E5"/>
    <w:rsid w:val="00530FBF"/>
    <w:rsid w:val="0053353C"/>
    <w:rsid w:val="00541955"/>
    <w:rsid w:val="00543490"/>
    <w:rsid w:val="005500F1"/>
    <w:rsid w:val="00551B21"/>
    <w:rsid w:val="00562030"/>
    <w:rsid w:val="005737C9"/>
    <w:rsid w:val="00584011"/>
    <w:rsid w:val="00584D43"/>
    <w:rsid w:val="005858F8"/>
    <w:rsid w:val="00585E28"/>
    <w:rsid w:val="00587BE6"/>
    <w:rsid w:val="0059168E"/>
    <w:rsid w:val="00594ABA"/>
    <w:rsid w:val="0059606C"/>
    <w:rsid w:val="005A1184"/>
    <w:rsid w:val="005B0248"/>
    <w:rsid w:val="005C2A5A"/>
    <w:rsid w:val="005D2C97"/>
    <w:rsid w:val="005D49C8"/>
    <w:rsid w:val="005E4211"/>
    <w:rsid w:val="005E6F92"/>
    <w:rsid w:val="005E7849"/>
    <w:rsid w:val="005F2EE0"/>
    <w:rsid w:val="005F6475"/>
    <w:rsid w:val="00615129"/>
    <w:rsid w:val="00624043"/>
    <w:rsid w:val="00625F70"/>
    <w:rsid w:val="00632EBE"/>
    <w:rsid w:val="00642FAC"/>
    <w:rsid w:val="00647F65"/>
    <w:rsid w:val="00650BFE"/>
    <w:rsid w:val="0065645C"/>
    <w:rsid w:val="00657751"/>
    <w:rsid w:val="00657861"/>
    <w:rsid w:val="00657ED9"/>
    <w:rsid w:val="00660843"/>
    <w:rsid w:val="00660952"/>
    <w:rsid w:val="00660C82"/>
    <w:rsid w:val="00670EE0"/>
    <w:rsid w:val="00677135"/>
    <w:rsid w:val="00677427"/>
    <w:rsid w:val="0069186F"/>
    <w:rsid w:val="00691AFA"/>
    <w:rsid w:val="00694200"/>
    <w:rsid w:val="006A06DA"/>
    <w:rsid w:val="006A6AD3"/>
    <w:rsid w:val="006A7A5A"/>
    <w:rsid w:val="006B2734"/>
    <w:rsid w:val="006B655E"/>
    <w:rsid w:val="006C43D4"/>
    <w:rsid w:val="006C5BE9"/>
    <w:rsid w:val="006D2A9A"/>
    <w:rsid w:val="006F0A61"/>
    <w:rsid w:val="007014AE"/>
    <w:rsid w:val="007115D9"/>
    <w:rsid w:val="007156BD"/>
    <w:rsid w:val="007223EC"/>
    <w:rsid w:val="00725234"/>
    <w:rsid w:val="00732215"/>
    <w:rsid w:val="0073584A"/>
    <w:rsid w:val="00735DE7"/>
    <w:rsid w:val="00755954"/>
    <w:rsid w:val="00755ECE"/>
    <w:rsid w:val="007622BA"/>
    <w:rsid w:val="00766BC1"/>
    <w:rsid w:val="00773F84"/>
    <w:rsid w:val="00774D6D"/>
    <w:rsid w:val="00776E66"/>
    <w:rsid w:val="00783B1E"/>
    <w:rsid w:val="00786EEF"/>
    <w:rsid w:val="007919CB"/>
    <w:rsid w:val="007941B2"/>
    <w:rsid w:val="00794A8C"/>
    <w:rsid w:val="00796A33"/>
    <w:rsid w:val="007C2212"/>
    <w:rsid w:val="007C378F"/>
    <w:rsid w:val="007C659F"/>
    <w:rsid w:val="007C7A93"/>
    <w:rsid w:val="007D0B24"/>
    <w:rsid w:val="007D226B"/>
    <w:rsid w:val="007D2A06"/>
    <w:rsid w:val="007D3FD3"/>
    <w:rsid w:val="007F08B0"/>
    <w:rsid w:val="007F3FBB"/>
    <w:rsid w:val="00803932"/>
    <w:rsid w:val="008063A3"/>
    <w:rsid w:val="00811BCF"/>
    <w:rsid w:val="00814459"/>
    <w:rsid w:val="008173E9"/>
    <w:rsid w:val="008302EA"/>
    <w:rsid w:val="00835476"/>
    <w:rsid w:val="00845152"/>
    <w:rsid w:val="00846824"/>
    <w:rsid w:val="0085243B"/>
    <w:rsid w:val="00867C29"/>
    <w:rsid w:val="00872004"/>
    <w:rsid w:val="0087433B"/>
    <w:rsid w:val="00876B29"/>
    <w:rsid w:val="00890F5B"/>
    <w:rsid w:val="0089104E"/>
    <w:rsid w:val="00893113"/>
    <w:rsid w:val="008945BF"/>
    <w:rsid w:val="00894DC6"/>
    <w:rsid w:val="008A6B1D"/>
    <w:rsid w:val="008B0ED5"/>
    <w:rsid w:val="008D4C42"/>
    <w:rsid w:val="008E24F3"/>
    <w:rsid w:val="008E385A"/>
    <w:rsid w:val="008E7C0A"/>
    <w:rsid w:val="008F6D4C"/>
    <w:rsid w:val="00903926"/>
    <w:rsid w:val="00905C34"/>
    <w:rsid w:val="00905C68"/>
    <w:rsid w:val="00913293"/>
    <w:rsid w:val="009138AC"/>
    <w:rsid w:val="00916D40"/>
    <w:rsid w:val="009206BC"/>
    <w:rsid w:val="00924F04"/>
    <w:rsid w:val="00930091"/>
    <w:rsid w:val="00932032"/>
    <w:rsid w:val="009337A2"/>
    <w:rsid w:val="0093459F"/>
    <w:rsid w:val="00941A0D"/>
    <w:rsid w:val="0095624A"/>
    <w:rsid w:val="00964992"/>
    <w:rsid w:val="00966FAD"/>
    <w:rsid w:val="00973ED8"/>
    <w:rsid w:val="0099668B"/>
    <w:rsid w:val="00996888"/>
    <w:rsid w:val="009968AD"/>
    <w:rsid w:val="009A58D6"/>
    <w:rsid w:val="009B51C1"/>
    <w:rsid w:val="009C042D"/>
    <w:rsid w:val="009D3CB6"/>
    <w:rsid w:val="009D4BA0"/>
    <w:rsid w:val="009F5889"/>
    <w:rsid w:val="009F6306"/>
    <w:rsid w:val="009F6E95"/>
    <w:rsid w:val="00A0758F"/>
    <w:rsid w:val="00A117FE"/>
    <w:rsid w:val="00A11F08"/>
    <w:rsid w:val="00A2543B"/>
    <w:rsid w:val="00A30FEC"/>
    <w:rsid w:val="00A32C8D"/>
    <w:rsid w:val="00A423F0"/>
    <w:rsid w:val="00A42C43"/>
    <w:rsid w:val="00A5356C"/>
    <w:rsid w:val="00A65DF8"/>
    <w:rsid w:val="00A7488D"/>
    <w:rsid w:val="00A815AE"/>
    <w:rsid w:val="00A84EF3"/>
    <w:rsid w:val="00A861C5"/>
    <w:rsid w:val="00A9750C"/>
    <w:rsid w:val="00AA0741"/>
    <w:rsid w:val="00AA3CA4"/>
    <w:rsid w:val="00AA5F2F"/>
    <w:rsid w:val="00AB58DB"/>
    <w:rsid w:val="00AB6BB1"/>
    <w:rsid w:val="00AC01FC"/>
    <w:rsid w:val="00AC2C93"/>
    <w:rsid w:val="00AC54DB"/>
    <w:rsid w:val="00AD42C3"/>
    <w:rsid w:val="00AD79DA"/>
    <w:rsid w:val="00AE779A"/>
    <w:rsid w:val="00B01B14"/>
    <w:rsid w:val="00B06EB1"/>
    <w:rsid w:val="00B21A9C"/>
    <w:rsid w:val="00B34BA4"/>
    <w:rsid w:val="00B372DA"/>
    <w:rsid w:val="00B44FD9"/>
    <w:rsid w:val="00B52979"/>
    <w:rsid w:val="00B52DD2"/>
    <w:rsid w:val="00B53C3A"/>
    <w:rsid w:val="00B55F13"/>
    <w:rsid w:val="00B60DD9"/>
    <w:rsid w:val="00B717EA"/>
    <w:rsid w:val="00B747A3"/>
    <w:rsid w:val="00B8349C"/>
    <w:rsid w:val="00B84880"/>
    <w:rsid w:val="00B9466F"/>
    <w:rsid w:val="00B971E0"/>
    <w:rsid w:val="00BA137E"/>
    <w:rsid w:val="00BA2A66"/>
    <w:rsid w:val="00BA3903"/>
    <w:rsid w:val="00BA4CA2"/>
    <w:rsid w:val="00BB5BC1"/>
    <w:rsid w:val="00BC49D0"/>
    <w:rsid w:val="00BC4A89"/>
    <w:rsid w:val="00BD420B"/>
    <w:rsid w:val="00C11E31"/>
    <w:rsid w:val="00C14925"/>
    <w:rsid w:val="00C1573C"/>
    <w:rsid w:val="00C303C4"/>
    <w:rsid w:val="00C42CA6"/>
    <w:rsid w:val="00C44536"/>
    <w:rsid w:val="00C4465E"/>
    <w:rsid w:val="00C47EEE"/>
    <w:rsid w:val="00C53889"/>
    <w:rsid w:val="00C61E3A"/>
    <w:rsid w:val="00C753A6"/>
    <w:rsid w:val="00C8655C"/>
    <w:rsid w:val="00C8768D"/>
    <w:rsid w:val="00C90D01"/>
    <w:rsid w:val="00C95617"/>
    <w:rsid w:val="00CA3B60"/>
    <w:rsid w:val="00CA40A3"/>
    <w:rsid w:val="00CA5357"/>
    <w:rsid w:val="00CA5994"/>
    <w:rsid w:val="00CA769F"/>
    <w:rsid w:val="00CB3B85"/>
    <w:rsid w:val="00CB5A00"/>
    <w:rsid w:val="00CC669B"/>
    <w:rsid w:val="00CC798D"/>
    <w:rsid w:val="00CD42A4"/>
    <w:rsid w:val="00CF0BC1"/>
    <w:rsid w:val="00D00D1A"/>
    <w:rsid w:val="00D01816"/>
    <w:rsid w:val="00D100A9"/>
    <w:rsid w:val="00D10770"/>
    <w:rsid w:val="00D11CC7"/>
    <w:rsid w:val="00D21666"/>
    <w:rsid w:val="00D308D9"/>
    <w:rsid w:val="00D31ABA"/>
    <w:rsid w:val="00D32CFD"/>
    <w:rsid w:val="00D43143"/>
    <w:rsid w:val="00D45994"/>
    <w:rsid w:val="00D47523"/>
    <w:rsid w:val="00D5253F"/>
    <w:rsid w:val="00D5346B"/>
    <w:rsid w:val="00D87229"/>
    <w:rsid w:val="00D93F35"/>
    <w:rsid w:val="00D959B5"/>
    <w:rsid w:val="00D975F7"/>
    <w:rsid w:val="00DC0953"/>
    <w:rsid w:val="00DC1225"/>
    <w:rsid w:val="00DC330A"/>
    <w:rsid w:val="00DD66F2"/>
    <w:rsid w:val="00DE0A12"/>
    <w:rsid w:val="00DE14A6"/>
    <w:rsid w:val="00DE3ED7"/>
    <w:rsid w:val="00DF7485"/>
    <w:rsid w:val="00E271A6"/>
    <w:rsid w:val="00E316FE"/>
    <w:rsid w:val="00E330E1"/>
    <w:rsid w:val="00E35E9A"/>
    <w:rsid w:val="00E472D8"/>
    <w:rsid w:val="00E47959"/>
    <w:rsid w:val="00E63BAD"/>
    <w:rsid w:val="00E70D07"/>
    <w:rsid w:val="00E83427"/>
    <w:rsid w:val="00E85CD8"/>
    <w:rsid w:val="00E90343"/>
    <w:rsid w:val="00EA6B1A"/>
    <w:rsid w:val="00EA7A4E"/>
    <w:rsid w:val="00EB45BC"/>
    <w:rsid w:val="00EC1399"/>
    <w:rsid w:val="00EC5CA6"/>
    <w:rsid w:val="00EC64A9"/>
    <w:rsid w:val="00ED041F"/>
    <w:rsid w:val="00EE3584"/>
    <w:rsid w:val="00EE69FB"/>
    <w:rsid w:val="00EF0D3E"/>
    <w:rsid w:val="00EF3129"/>
    <w:rsid w:val="00EF4BB9"/>
    <w:rsid w:val="00EF7BB0"/>
    <w:rsid w:val="00F00AD5"/>
    <w:rsid w:val="00F024A3"/>
    <w:rsid w:val="00F04117"/>
    <w:rsid w:val="00F13A2D"/>
    <w:rsid w:val="00F26DC2"/>
    <w:rsid w:val="00F307B0"/>
    <w:rsid w:val="00F46109"/>
    <w:rsid w:val="00F46F9E"/>
    <w:rsid w:val="00F62FE3"/>
    <w:rsid w:val="00F67A69"/>
    <w:rsid w:val="00F70E75"/>
    <w:rsid w:val="00F8257E"/>
    <w:rsid w:val="00F90246"/>
    <w:rsid w:val="00FA03EC"/>
    <w:rsid w:val="00FA17F7"/>
    <w:rsid w:val="00FA1F1D"/>
    <w:rsid w:val="00FA7274"/>
    <w:rsid w:val="00FB1C06"/>
    <w:rsid w:val="00FB32C7"/>
    <w:rsid w:val="00FB5EAC"/>
    <w:rsid w:val="00FB6859"/>
    <w:rsid w:val="00FB7E09"/>
    <w:rsid w:val="00FC3C61"/>
    <w:rsid w:val="00FD5551"/>
    <w:rsid w:val="00FD796F"/>
    <w:rsid w:val="00FD7BCB"/>
    <w:rsid w:val="00FE3E51"/>
    <w:rsid w:val="00FE6AEC"/>
    <w:rsid w:val="00FE7D11"/>
    <w:rsid w:val="00FF3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5A654-8D4D-43D9-9B8E-F90CEDA4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3A05"/>
    <w:pPr>
      <w:numPr>
        <w:numId w:val="22"/>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D0B24"/>
    <w:pPr>
      <w:keepNext/>
      <w:keepLines/>
      <w:numPr>
        <w:ilvl w:val="1"/>
        <w:numId w:val="2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D0B24"/>
    <w:pPr>
      <w:keepNext/>
      <w:keepLines/>
      <w:numPr>
        <w:ilvl w:val="2"/>
        <w:numId w:val="2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D0B24"/>
    <w:pPr>
      <w:keepNext/>
      <w:keepLines/>
      <w:numPr>
        <w:ilvl w:val="3"/>
        <w:numId w:val="2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D0B24"/>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D0B24"/>
    <w:pPr>
      <w:keepNext/>
      <w:keepLines/>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7D0B24"/>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7D0B24"/>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D0B24"/>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246"/>
    <w:pPr>
      <w:ind w:left="720"/>
      <w:contextualSpacing/>
    </w:pPr>
  </w:style>
  <w:style w:type="paragraph" w:styleId="a4">
    <w:name w:val="Normal (Web)"/>
    <w:basedOn w:val="a"/>
    <w:uiPriority w:val="99"/>
    <w:unhideWhenUsed/>
    <w:rsid w:val="00351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19B5"/>
    <w:rPr>
      <w:b/>
      <w:bCs/>
    </w:rPr>
  </w:style>
  <w:style w:type="character" w:styleId="a6">
    <w:name w:val="Emphasis"/>
    <w:basedOn w:val="a0"/>
    <w:uiPriority w:val="20"/>
    <w:qFormat/>
    <w:rsid w:val="003519B5"/>
    <w:rPr>
      <w:i/>
      <w:iCs/>
    </w:rPr>
  </w:style>
  <w:style w:type="character" w:customStyle="1" w:styleId="10">
    <w:name w:val="Заголовок 1 Знак"/>
    <w:basedOn w:val="a0"/>
    <w:link w:val="1"/>
    <w:uiPriority w:val="9"/>
    <w:rsid w:val="00453A05"/>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FE6AEC"/>
    <w:rPr>
      <w:color w:val="0000FF"/>
      <w:u w:val="single"/>
    </w:rPr>
  </w:style>
  <w:style w:type="character" w:customStyle="1" w:styleId="blk">
    <w:name w:val="blk"/>
    <w:basedOn w:val="a0"/>
    <w:rsid w:val="004553E4"/>
  </w:style>
  <w:style w:type="character" w:customStyle="1" w:styleId="20">
    <w:name w:val="Заголовок 2 Знак"/>
    <w:basedOn w:val="a0"/>
    <w:link w:val="2"/>
    <w:uiPriority w:val="9"/>
    <w:semiHidden/>
    <w:rsid w:val="007D0B2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D0B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D0B2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D0B24"/>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D0B24"/>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7D0B24"/>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7D0B2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D0B24"/>
    <w:rPr>
      <w:rFonts w:asciiTheme="majorHAnsi" w:eastAsiaTheme="majorEastAsia" w:hAnsiTheme="majorHAnsi" w:cstheme="majorBidi"/>
      <w:i/>
      <w:iCs/>
      <w:color w:val="272727" w:themeColor="text1" w:themeTint="D8"/>
      <w:sz w:val="21"/>
      <w:szCs w:val="21"/>
    </w:rPr>
  </w:style>
  <w:style w:type="table" w:styleId="a8">
    <w:name w:val="Table Grid"/>
    <w:basedOn w:val="a1"/>
    <w:uiPriority w:val="39"/>
    <w:rsid w:val="00182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020A48"/>
    <w:rPr>
      <w:color w:val="954F72" w:themeColor="followedHyperlink"/>
      <w:u w:val="single"/>
    </w:rPr>
  </w:style>
  <w:style w:type="paragraph" w:customStyle="1" w:styleId="Standard">
    <w:name w:val="Standard"/>
    <w:rsid w:val="00D5346B"/>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a">
    <w:name w:val="header"/>
    <w:basedOn w:val="a"/>
    <w:link w:val="ab"/>
    <w:uiPriority w:val="99"/>
    <w:unhideWhenUsed/>
    <w:rsid w:val="00650B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0BFE"/>
  </w:style>
  <w:style w:type="paragraph" w:styleId="ac">
    <w:name w:val="footer"/>
    <w:basedOn w:val="a"/>
    <w:link w:val="ad"/>
    <w:uiPriority w:val="99"/>
    <w:unhideWhenUsed/>
    <w:rsid w:val="00650B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0BFE"/>
  </w:style>
  <w:style w:type="paragraph" w:styleId="11">
    <w:name w:val="toc 1"/>
    <w:basedOn w:val="a"/>
    <w:next w:val="a"/>
    <w:autoRedefine/>
    <w:uiPriority w:val="39"/>
    <w:unhideWhenUsed/>
    <w:rsid w:val="00083CB9"/>
    <w:pPr>
      <w:tabs>
        <w:tab w:val="right" w:leader="dot" w:pos="9345"/>
      </w:tabs>
      <w:spacing w:after="100" w:line="360" w:lineRule="auto"/>
      <w:ind w:left="284" w:hanging="284"/>
    </w:pPr>
    <w:rPr>
      <w:rFonts w:ascii="Calibri" w:eastAsia="Calibri" w:hAnsi="Calibri" w:cs="Cordia New"/>
    </w:rPr>
  </w:style>
  <w:style w:type="paragraph" w:styleId="21">
    <w:name w:val="toc 2"/>
    <w:basedOn w:val="a"/>
    <w:next w:val="a"/>
    <w:autoRedefine/>
    <w:uiPriority w:val="39"/>
    <w:unhideWhenUsed/>
    <w:rsid w:val="00083CB9"/>
    <w:pPr>
      <w:tabs>
        <w:tab w:val="left" w:pos="709"/>
        <w:tab w:val="right" w:leader="dot" w:pos="9345"/>
      </w:tabs>
      <w:suppressAutoHyphens/>
      <w:spacing w:after="100" w:line="360" w:lineRule="auto"/>
      <w:ind w:left="284"/>
    </w:pPr>
    <w:rPr>
      <w:rFonts w:ascii="Calibri" w:eastAsia="Calibri" w:hAnsi="Calibri" w:cs="Cordia New"/>
    </w:rPr>
  </w:style>
  <w:style w:type="paragraph" w:styleId="ae">
    <w:name w:val="TOC Heading"/>
    <w:basedOn w:val="1"/>
    <w:next w:val="a"/>
    <w:uiPriority w:val="39"/>
    <w:semiHidden/>
    <w:unhideWhenUsed/>
    <w:qFormat/>
    <w:rsid w:val="008B0ED5"/>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af">
    <w:name w:val="Balloon Text"/>
    <w:basedOn w:val="a"/>
    <w:link w:val="af0"/>
    <w:uiPriority w:val="99"/>
    <w:semiHidden/>
    <w:unhideWhenUsed/>
    <w:rsid w:val="00005C3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05C3F"/>
    <w:rPr>
      <w:rFonts w:ascii="Segoe UI" w:hAnsi="Segoe UI" w:cs="Segoe UI"/>
      <w:sz w:val="18"/>
      <w:szCs w:val="18"/>
    </w:rPr>
  </w:style>
  <w:style w:type="character" w:styleId="af1">
    <w:name w:val="Placeholder Text"/>
    <w:basedOn w:val="a0"/>
    <w:uiPriority w:val="99"/>
    <w:semiHidden/>
    <w:rsid w:val="005235CD"/>
    <w:rPr>
      <w:color w:val="808080"/>
    </w:rPr>
  </w:style>
  <w:style w:type="paragraph" w:styleId="af2">
    <w:name w:val="caption"/>
    <w:basedOn w:val="a"/>
    <w:next w:val="a"/>
    <w:uiPriority w:val="35"/>
    <w:unhideWhenUsed/>
    <w:qFormat/>
    <w:rsid w:val="008063A3"/>
    <w:pPr>
      <w:spacing w:after="200" w:line="240" w:lineRule="auto"/>
    </w:pPr>
    <w:rPr>
      <w:i/>
      <w:iCs/>
      <w:color w:val="44546A" w:themeColor="text2"/>
      <w:sz w:val="18"/>
      <w:szCs w:val="18"/>
    </w:rPr>
  </w:style>
  <w:style w:type="paragraph" w:styleId="af3">
    <w:name w:val="footnote text"/>
    <w:basedOn w:val="a"/>
    <w:link w:val="af4"/>
    <w:uiPriority w:val="99"/>
    <w:semiHidden/>
    <w:unhideWhenUsed/>
    <w:rsid w:val="00187CC6"/>
    <w:pPr>
      <w:spacing w:after="0" w:line="240" w:lineRule="auto"/>
    </w:pPr>
    <w:rPr>
      <w:sz w:val="20"/>
      <w:szCs w:val="20"/>
    </w:rPr>
  </w:style>
  <w:style w:type="character" w:customStyle="1" w:styleId="af4">
    <w:name w:val="Текст сноски Знак"/>
    <w:basedOn w:val="a0"/>
    <w:link w:val="af3"/>
    <w:uiPriority w:val="99"/>
    <w:semiHidden/>
    <w:rsid w:val="00187CC6"/>
    <w:rPr>
      <w:sz w:val="20"/>
      <w:szCs w:val="20"/>
    </w:rPr>
  </w:style>
  <w:style w:type="character" w:styleId="af5">
    <w:name w:val="footnote reference"/>
    <w:basedOn w:val="a0"/>
    <w:uiPriority w:val="99"/>
    <w:semiHidden/>
    <w:unhideWhenUsed/>
    <w:rsid w:val="00187CC6"/>
    <w:rPr>
      <w:vertAlign w:val="superscript"/>
    </w:rPr>
  </w:style>
  <w:style w:type="character" w:styleId="af6">
    <w:name w:val="annotation reference"/>
    <w:basedOn w:val="a0"/>
    <w:uiPriority w:val="99"/>
    <w:semiHidden/>
    <w:unhideWhenUsed/>
    <w:rsid w:val="007622BA"/>
    <w:rPr>
      <w:sz w:val="16"/>
      <w:szCs w:val="16"/>
    </w:rPr>
  </w:style>
  <w:style w:type="paragraph" w:styleId="af7">
    <w:name w:val="annotation text"/>
    <w:basedOn w:val="a"/>
    <w:link w:val="af8"/>
    <w:uiPriority w:val="99"/>
    <w:semiHidden/>
    <w:unhideWhenUsed/>
    <w:rsid w:val="007622BA"/>
    <w:pPr>
      <w:spacing w:line="240" w:lineRule="auto"/>
    </w:pPr>
    <w:rPr>
      <w:sz w:val="20"/>
      <w:szCs w:val="20"/>
    </w:rPr>
  </w:style>
  <w:style w:type="character" w:customStyle="1" w:styleId="af8">
    <w:name w:val="Текст примечания Знак"/>
    <w:basedOn w:val="a0"/>
    <w:link w:val="af7"/>
    <w:uiPriority w:val="99"/>
    <w:semiHidden/>
    <w:rsid w:val="007622BA"/>
    <w:rPr>
      <w:sz w:val="20"/>
      <w:szCs w:val="20"/>
    </w:rPr>
  </w:style>
  <w:style w:type="paragraph" w:styleId="af9">
    <w:name w:val="annotation subject"/>
    <w:basedOn w:val="af7"/>
    <w:next w:val="af7"/>
    <w:link w:val="afa"/>
    <w:uiPriority w:val="99"/>
    <w:semiHidden/>
    <w:unhideWhenUsed/>
    <w:rsid w:val="007622BA"/>
    <w:rPr>
      <w:b/>
      <w:bCs/>
    </w:rPr>
  </w:style>
  <w:style w:type="character" w:customStyle="1" w:styleId="afa">
    <w:name w:val="Тема примечания Знак"/>
    <w:basedOn w:val="af8"/>
    <w:link w:val="af9"/>
    <w:uiPriority w:val="99"/>
    <w:semiHidden/>
    <w:rsid w:val="00762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232">
      <w:bodyDiv w:val="1"/>
      <w:marLeft w:val="0"/>
      <w:marRight w:val="0"/>
      <w:marTop w:val="0"/>
      <w:marBottom w:val="0"/>
      <w:divBdr>
        <w:top w:val="none" w:sz="0" w:space="0" w:color="auto"/>
        <w:left w:val="none" w:sz="0" w:space="0" w:color="auto"/>
        <w:bottom w:val="none" w:sz="0" w:space="0" w:color="auto"/>
        <w:right w:val="none" w:sz="0" w:space="0" w:color="auto"/>
      </w:divBdr>
    </w:div>
    <w:div w:id="37317930">
      <w:bodyDiv w:val="1"/>
      <w:marLeft w:val="0"/>
      <w:marRight w:val="0"/>
      <w:marTop w:val="0"/>
      <w:marBottom w:val="0"/>
      <w:divBdr>
        <w:top w:val="none" w:sz="0" w:space="0" w:color="auto"/>
        <w:left w:val="none" w:sz="0" w:space="0" w:color="auto"/>
        <w:bottom w:val="none" w:sz="0" w:space="0" w:color="auto"/>
        <w:right w:val="none" w:sz="0" w:space="0" w:color="auto"/>
      </w:divBdr>
      <w:divsChild>
        <w:div w:id="370348644">
          <w:marLeft w:val="0"/>
          <w:marRight w:val="0"/>
          <w:marTop w:val="0"/>
          <w:marBottom w:val="0"/>
          <w:divBdr>
            <w:top w:val="none" w:sz="0" w:space="0" w:color="auto"/>
            <w:left w:val="none" w:sz="0" w:space="0" w:color="auto"/>
            <w:bottom w:val="none" w:sz="0" w:space="0" w:color="auto"/>
            <w:right w:val="none" w:sz="0" w:space="0" w:color="auto"/>
          </w:divBdr>
          <w:divsChild>
            <w:div w:id="142159616">
              <w:marLeft w:val="0"/>
              <w:marRight w:val="0"/>
              <w:marTop w:val="0"/>
              <w:marBottom w:val="0"/>
              <w:divBdr>
                <w:top w:val="none" w:sz="0" w:space="0" w:color="auto"/>
                <w:left w:val="none" w:sz="0" w:space="0" w:color="auto"/>
                <w:bottom w:val="none" w:sz="0" w:space="0" w:color="auto"/>
                <w:right w:val="none" w:sz="0" w:space="0" w:color="auto"/>
              </w:divBdr>
              <w:divsChild>
                <w:div w:id="1602255280">
                  <w:marLeft w:val="0"/>
                  <w:marRight w:val="0"/>
                  <w:marTop w:val="0"/>
                  <w:marBottom w:val="0"/>
                  <w:divBdr>
                    <w:top w:val="none" w:sz="0" w:space="0" w:color="auto"/>
                    <w:left w:val="none" w:sz="0" w:space="0" w:color="auto"/>
                    <w:bottom w:val="none" w:sz="0" w:space="0" w:color="auto"/>
                    <w:right w:val="none" w:sz="0" w:space="0" w:color="auto"/>
                  </w:divBdr>
                  <w:divsChild>
                    <w:div w:id="18232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283">
          <w:marLeft w:val="0"/>
          <w:marRight w:val="0"/>
          <w:marTop w:val="150"/>
          <w:marBottom w:val="0"/>
          <w:divBdr>
            <w:top w:val="none" w:sz="0" w:space="0" w:color="auto"/>
            <w:left w:val="none" w:sz="0" w:space="0" w:color="auto"/>
            <w:bottom w:val="none" w:sz="0" w:space="0" w:color="auto"/>
            <w:right w:val="none" w:sz="0" w:space="0" w:color="auto"/>
          </w:divBdr>
          <w:divsChild>
            <w:div w:id="258221515">
              <w:marLeft w:val="0"/>
              <w:marRight w:val="0"/>
              <w:marTop w:val="0"/>
              <w:marBottom w:val="0"/>
              <w:divBdr>
                <w:top w:val="none" w:sz="0" w:space="0" w:color="auto"/>
                <w:left w:val="none" w:sz="0" w:space="0" w:color="auto"/>
                <w:bottom w:val="none" w:sz="0" w:space="0" w:color="auto"/>
                <w:right w:val="none" w:sz="0" w:space="0" w:color="auto"/>
              </w:divBdr>
              <w:divsChild>
                <w:div w:id="1295404785">
                  <w:marLeft w:val="0"/>
                  <w:marRight w:val="0"/>
                  <w:marTop w:val="0"/>
                  <w:marBottom w:val="0"/>
                  <w:divBdr>
                    <w:top w:val="none" w:sz="0" w:space="0" w:color="auto"/>
                    <w:left w:val="none" w:sz="0" w:space="0" w:color="auto"/>
                    <w:bottom w:val="none" w:sz="0" w:space="0" w:color="auto"/>
                    <w:right w:val="none" w:sz="0" w:space="0" w:color="auto"/>
                  </w:divBdr>
                  <w:divsChild>
                    <w:div w:id="902834818">
                      <w:marLeft w:val="0"/>
                      <w:marRight w:val="0"/>
                      <w:marTop w:val="0"/>
                      <w:marBottom w:val="0"/>
                      <w:divBdr>
                        <w:top w:val="none" w:sz="0" w:space="0" w:color="auto"/>
                        <w:left w:val="none" w:sz="0" w:space="0" w:color="auto"/>
                        <w:bottom w:val="none" w:sz="0" w:space="0" w:color="auto"/>
                        <w:right w:val="none" w:sz="0" w:space="0" w:color="auto"/>
                      </w:divBdr>
                      <w:divsChild>
                        <w:div w:id="1713380639">
                          <w:marLeft w:val="0"/>
                          <w:marRight w:val="0"/>
                          <w:marTop w:val="0"/>
                          <w:marBottom w:val="0"/>
                          <w:divBdr>
                            <w:top w:val="none" w:sz="0" w:space="0" w:color="auto"/>
                            <w:left w:val="none" w:sz="0" w:space="0" w:color="auto"/>
                            <w:bottom w:val="none" w:sz="0" w:space="0" w:color="auto"/>
                            <w:right w:val="none" w:sz="0" w:space="0" w:color="auto"/>
                          </w:divBdr>
                          <w:divsChild>
                            <w:div w:id="584537634">
                              <w:marLeft w:val="0"/>
                              <w:marRight w:val="0"/>
                              <w:marTop w:val="0"/>
                              <w:marBottom w:val="0"/>
                              <w:divBdr>
                                <w:top w:val="none" w:sz="0" w:space="0" w:color="auto"/>
                                <w:left w:val="none" w:sz="0" w:space="0" w:color="auto"/>
                                <w:bottom w:val="none" w:sz="0" w:space="0" w:color="auto"/>
                                <w:right w:val="none" w:sz="0" w:space="0" w:color="auto"/>
                              </w:divBdr>
                              <w:divsChild>
                                <w:div w:id="564415571">
                                  <w:marLeft w:val="0"/>
                                  <w:marRight w:val="0"/>
                                  <w:marTop w:val="0"/>
                                  <w:marBottom w:val="0"/>
                                  <w:divBdr>
                                    <w:top w:val="none" w:sz="0" w:space="0" w:color="auto"/>
                                    <w:left w:val="none" w:sz="0" w:space="0" w:color="auto"/>
                                    <w:bottom w:val="none" w:sz="0" w:space="0" w:color="auto"/>
                                    <w:right w:val="none" w:sz="0" w:space="0" w:color="auto"/>
                                  </w:divBdr>
                                  <w:divsChild>
                                    <w:div w:id="1176699461">
                                      <w:marLeft w:val="0"/>
                                      <w:marRight w:val="0"/>
                                      <w:marTop w:val="0"/>
                                      <w:marBottom w:val="0"/>
                                      <w:divBdr>
                                        <w:top w:val="none" w:sz="0" w:space="0" w:color="auto"/>
                                        <w:left w:val="none" w:sz="0" w:space="0" w:color="auto"/>
                                        <w:bottom w:val="none" w:sz="0" w:space="0" w:color="auto"/>
                                        <w:right w:val="none" w:sz="0" w:space="0" w:color="auto"/>
                                      </w:divBdr>
                                      <w:divsChild>
                                        <w:div w:id="528378716">
                                          <w:marLeft w:val="0"/>
                                          <w:marRight w:val="0"/>
                                          <w:marTop w:val="0"/>
                                          <w:marBottom w:val="0"/>
                                          <w:divBdr>
                                            <w:top w:val="none" w:sz="0" w:space="0" w:color="auto"/>
                                            <w:left w:val="none" w:sz="0" w:space="0" w:color="auto"/>
                                            <w:bottom w:val="none" w:sz="0" w:space="0" w:color="auto"/>
                                            <w:right w:val="none" w:sz="0" w:space="0" w:color="auto"/>
                                          </w:divBdr>
                                          <w:divsChild>
                                            <w:div w:id="148257840">
                                              <w:marLeft w:val="0"/>
                                              <w:marRight w:val="0"/>
                                              <w:marTop w:val="0"/>
                                              <w:marBottom w:val="0"/>
                                              <w:divBdr>
                                                <w:top w:val="none" w:sz="0" w:space="0" w:color="auto"/>
                                                <w:left w:val="none" w:sz="0" w:space="0" w:color="auto"/>
                                                <w:bottom w:val="none" w:sz="0" w:space="0" w:color="auto"/>
                                                <w:right w:val="none" w:sz="0" w:space="0" w:color="auto"/>
                                              </w:divBdr>
                                              <w:divsChild>
                                                <w:div w:id="72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3861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436869609">
      <w:bodyDiv w:val="1"/>
      <w:marLeft w:val="0"/>
      <w:marRight w:val="0"/>
      <w:marTop w:val="0"/>
      <w:marBottom w:val="0"/>
      <w:divBdr>
        <w:top w:val="none" w:sz="0" w:space="0" w:color="auto"/>
        <w:left w:val="none" w:sz="0" w:space="0" w:color="auto"/>
        <w:bottom w:val="none" w:sz="0" w:space="0" w:color="auto"/>
        <w:right w:val="none" w:sz="0" w:space="0" w:color="auto"/>
      </w:divBdr>
    </w:div>
    <w:div w:id="463695021">
      <w:bodyDiv w:val="1"/>
      <w:marLeft w:val="0"/>
      <w:marRight w:val="0"/>
      <w:marTop w:val="0"/>
      <w:marBottom w:val="0"/>
      <w:divBdr>
        <w:top w:val="none" w:sz="0" w:space="0" w:color="auto"/>
        <w:left w:val="none" w:sz="0" w:space="0" w:color="auto"/>
        <w:bottom w:val="none" w:sz="0" w:space="0" w:color="auto"/>
        <w:right w:val="none" w:sz="0" w:space="0" w:color="auto"/>
      </w:divBdr>
      <w:divsChild>
        <w:div w:id="680935577">
          <w:marLeft w:val="0"/>
          <w:marRight w:val="0"/>
          <w:marTop w:val="192"/>
          <w:marBottom w:val="0"/>
          <w:divBdr>
            <w:top w:val="none" w:sz="0" w:space="0" w:color="auto"/>
            <w:left w:val="none" w:sz="0" w:space="0" w:color="auto"/>
            <w:bottom w:val="none" w:sz="0" w:space="0" w:color="auto"/>
            <w:right w:val="none" w:sz="0" w:space="0" w:color="auto"/>
          </w:divBdr>
        </w:div>
        <w:div w:id="1023750859">
          <w:marLeft w:val="0"/>
          <w:marRight w:val="0"/>
          <w:marTop w:val="192"/>
          <w:marBottom w:val="0"/>
          <w:divBdr>
            <w:top w:val="none" w:sz="0" w:space="0" w:color="auto"/>
            <w:left w:val="none" w:sz="0" w:space="0" w:color="auto"/>
            <w:bottom w:val="none" w:sz="0" w:space="0" w:color="auto"/>
            <w:right w:val="none" w:sz="0" w:space="0" w:color="auto"/>
          </w:divBdr>
        </w:div>
      </w:divsChild>
    </w:div>
    <w:div w:id="517279551">
      <w:bodyDiv w:val="1"/>
      <w:marLeft w:val="0"/>
      <w:marRight w:val="0"/>
      <w:marTop w:val="0"/>
      <w:marBottom w:val="0"/>
      <w:divBdr>
        <w:top w:val="none" w:sz="0" w:space="0" w:color="auto"/>
        <w:left w:val="none" w:sz="0" w:space="0" w:color="auto"/>
        <w:bottom w:val="none" w:sz="0" w:space="0" w:color="auto"/>
        <w:right w:val="none" w:sz="0" w:space="0" w:color="auto"/>
      </w:divBdr>
    </w:div>
    <w:div w:id="563024608">
      <w:bodyDiv w:val="1"/>
      <w:marLeft w:val="0"/>
      <w:marRight w:val="0"/>
      <w:marTop w:val="0"/>
      <w:marBottom w:val="0"/>
      <w:divBdr>
        <w:top w:val="none" w:sz="0" w:space="0" w:color="auto"/>
        <w:left w:val="none" w:sz="0" w:space="0" w:color="auto"/>
        <w:bottom w:val="none" w:sz="0" w:space="0" w:color="auto"/>
        <w:right w:val="none" w:sz="0" w:space="0" w:color="auto"/>
      </w:divBdr>
    </w:div>
    <w:div w:id="667371972">
      <w:bodyDiv w:val="1"/>
      <w:marLeft w:val="0"/>
      <w:marRight w:val="0"/>
      <w:marTop w:val="0"/>
      <w:marBottom w:val="0"/>
      <w:divBdr>
        <w:top w:val="none" w:sz="0" w:space="0" w:color="auto"/>
        <w:left w:val="none" w:sz="0" w:space="0" w:color="auto"/>
        <w:bottom w:val="none" w:sz="0" w:space="0" w:color="auto"/>
        <w:right w:val="none" w:sz="0" w:space="0" w:color="auto"/>
      </w:divBdr>
    </w:div>
    <w:div w:id="691421116">
      <w:bodyDiv w:val="1"/>
      <w:marLeft w:val="0"/>
      <w:marRight w:val="0"/>
      <w:marTop w:val="0"/>
      <w:marBottom w:val="0"/>
      <w:divBdr>
        <w:top w:val="none" w:sz="0" w:space="0" w:color="auto"/>
        <w:left w:val="none" w:sz="0" w:space="0" w:color="auto"/>
        <w:bottom w:val="none" w:sz="0" w:space="0" w:color="auto"/>
        <w:right w:val="none" w:sz="0" w:space="0" w:color="auto"/>
      </w:divBdr>
      <w:divsChild>
        <w:div w:id="1883790211">
          <w:marLeft w:val="0"/>
          <w:marRight w:val="0"/>
          <w:marTop w:val="0"/>
          <w:marBottom w:val="375"/>
          <w:divBdr>
            <w:top w:val="none" w:sz="0" w:space="0" w:color="auto"/>
            <w:left w:val="none" w:sz="0" w:space="0" w:color="auto"/>
            <w:bottom w:val="none" w:sz="0" w:space="0" w:color="auto"/>
            <w:right w:val="none" w:sz="0" w:space="0" w:color="auto"/>
          </w:divBdr>
          <w:divsChild>
            <w:div w:id="1310284756">
              <w:marLeft w:val="0"/>
              <w:marRight w:val="0"/>
              <w:marTop w:val="0"/>
              <w:marBottom w:val="0"/>
              <w:divBdr>
                <w:top w:val="none" w:sz="0" w:space="0" w:color="auto"/>
                <w:left w:val="none" w:sz="0" w:space="0" w:color="auto"/>
                <w:bottom w:val="none" w:sz="0" w:space="0" w:color="auto"/>
                <w:right w:val="none" w:sz="0" w:space="0" w:color="auto"/>
              </w:divBdr>
            </w:div>
            <w:div w:id="1991248469">
              <w:marLeft w:val="0"/>
              <w:marRight w:val="0"/>
              <w:marTop w:val="0"/>
              <w:marBottom w:val="0"/>
              <w:divBdr>
                <w:top w:val="none" w:sz="0" w:space="0" w:color="auto"/>
                <w:left w:val="none" w:sz="0" w:space="0" w:color="auto"/>
                <w:bottom w:val="none" w:sz="0" w:space="0" w:color="auto"/>
                <w:right w:val="none" w:sz="0" w:space="0" w:color="auto"/>
              </w:divBdr>
            </w:div>
            <w:div w:id="1788813792">
              <w:marLeft w:val="0"/>
              <w:marRight w:val="0"/>
              <w:marTop w:val="0"/>
              <w:marBottom w:val="0"/>
              <w:divBdr>
                <w:top w:val="none" w:sz="0" w:space="0" w:color="auto"/>
                <w:left w:val="none" w:sz="0" w:space="0" w:color="auto"/>
                <w:bottom w:val="none" w:sz="0" w:space="0" w:color="auto"/>
                <w:right w:val="none" w:sz="0" w:space="0" w:color="auto"/>
              </w:divBdr>
            </w:div>
            <w:div w:id="586377727">
              <w:marLeft w:val="0"/>
              <w:marRight w:val="0"/>
              <w:marTop w:val="0"/>
              <w:marBottom w:val="0"/>
              <w:divBdr>
                <w:top w:val="none" w:sz="0" w:space="0" w:color="auto"/>
                <w:left w:val="none" w:sz="0" w:space="0" w:color="auto"/>
                <w:bottom w:val="none" w:sz="0" w:space="0" w:color="auto"/>
                <w:right w:val="none" w:sz="0" w:space="0" w:color="auto"/>
              </w:divBdr>
            </w:div>
          </w:divsChild>
        </w:div>
        <w:div w:id="1655530841">
          <w:marLeft w:val="0"/>
          <w:marRight w:val="0"/>
          <w:marTop w:val="0"/>
          <w:marBottom w:val="675"/>
          <w:divBdr>
            <w:top w:val="none" w:sz="0" w:space="0" w:color="auto"/>
            <w:left w:val="none" w:sz="0" w:space="0" w:color="auto"/>
            <w:bottom w:val="none" w:sz="0" w:space="0" w:color="auto"/>
            <w:right w:val="none" w:sz="0" w:space="0" w:color="auto"/>
          </w:divBdr>
          <w:divsChild>
            <w:div w:id="565459621">
              <w:marLeft w:val="0"/>
              <w:marRight w:val="0"/>
              <w:marTop w:val="0"/>
              <w:marBottom w:val="0"/>
              <w:divBdr>
                <w:top w:val="none" w:sz="0" w:space="0" w:color="auto"/>
                <w:left w:val="none" w:sz="0" w:space="0" w:color="auto"/>
                <w:bottom w:val="none" w:sz="0" w:space="0" w:color="auto"/>
                <w:right w:val="none" w:sz="0" w:space="0" w:color="auto"/>
              </w:divBdr>
              <w:divsChild>
                <w:div w:id="11609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2786">
      <w:bodyDiv w:val="1"/>
      <w:marLeft w:val="0"/>
      <w:marRight w:val="0"/>
      <w:marTop w:val="0"/>
      <w:marBottom w:val="0"/>
      <w:divBdr>
        <w:top w:val="none" w:sz="0" w:space="0" w:color="auto"/>
        <w:left w:val="none" w:sz="0" w:space="0" w:color="auto"/>
        <w:bottom w:val="none" w:sz="0" w:space="0" w:color="auto"/>
        <w:right w:val="none" w:sz="0" w:space="0" w:color="auto"/>
      </w:divBdr>
    </w:div>
    <w:div w:id="776603413">
      <w:bodyDiv w:val="1"/>
      <w:marLeft w:val="0"/>
      <w:marRight w:val="0"/>
      <w:marTop w:val="0"/>
      <w:marBottom w:val="0"/>
      <w:divBdr>
        <w:top w:val="none" w:sz="0" w:space="0" w:color="auto"/>
        <w:left w:val="none" w:sz="0" w:space="0" w:color="auto"/>
        <w:bottom w:val="none" w:sz="0" w:space="0" w:color="auto"/>
        <w:right w:val="none" w:sz="0" w:space="0" w:color="auto"/>
      </w:divBdr>
    </w:div>
    <w:div w:id="804810286">
      <w:bodyDiv w:val="1"/>
      <w:marLeft w:val="0"/>
      <w:marRight w:val="0"/>
      <w:marTop w:val="0"/>
      <w:marBottom w:val="0"/>
      <w:divBdr>
        <w:top w:val="none" w:sz="0" w:space="0" w:color="auto"/>
        <w:left w:val="none" w:sz="0" w:space="0" w:color="auto"/>
        <w:bottom w:val="none" w:sz="0" w:space="0" w:color="auto"/>
        <w:right w:val="none" w:sz="0" w:space="0" w:color="auto"/>
      </w:divBdr>
    </w:div>
    <w:div w:id="859583242">
      <w:bodyDiv w:val="1"/>
      <w:marLeft w:val="0"/>
      <w:marRight w:val="0"/>
      <w:marTop w:val="0"/>
      <w:marBottom w:val="0"/>
      <w:divBdr>
        <w:top w:val="none" w:sz="0" w:space="0" w:color="auto"/>
        <w:left w:val="none" w:sz="0" w:space="0" w:color="auto"/>
        <w:bottom w:val="none" w:sz="0" w:space="0" w:color="auto"/>
        <w:right w:val="none" w:sz="0" w:space="0" w:color="auto"/>
      </w:divBdr>
    </w:div>
    <w:div w:id="895748010">
      <w:bodyDiv w:val="1"/>
      <w:marLeft w:val="0"/>
      <w:marRight w:val="0"/>
      <w:marTop w:val="0"/>
      <w:marBottom w:val="0"/>
      <w:divBdr>
        <w:top w:val="none" w:sz="0" w:space="0" w:color="auto"/>
        <w:left w:val="none" w:sz="0" w:space="0" w:color="auto"/>
        <w:bottom w:val="none" w:sz="0" w:space="0" w:color="auto"/>
        <w:right w:val="none" w:sz="0" w:space="0" w:color="auto"/>
      </w:divBdr>
    </w:div>
    <w:div w:id="901255730">
      <w:bodyDiv w:val="1"/>
      <w:marLeft w:val="0"/>
      <w:marRight w:val="0"/>
      <w:marTop w:val="0"/>
      <w:marBottom w:val="0"/>
      <w:divBdr>
        <w:top w:val="none" w:sz="0" w:space="0" w:color="auto"/>
        <w:left w:val="none" w:sz="0" w:space="0" w:color="auto"/>
        <w:bottom w:val="none" w:sz="0" w:space="0" w:color="auto"/>
        <w:right w:val="none" w:sz="0" w:space="0" w:color="auto"/>
      </w:divBdr>
    </w:div>
    <w:div w:id="1022782587">
      <w:bodyDiv w:val="1"/>
      <w:marLeft w:val="0"/>
      <w:marRight w:val="0"/>
      <w:marTop w:val="0"/>
      <w:marBottom w:val="0"/>
      <w:divBdr>
        <w:top w:val="none" w:sz="0" w:space="0" w:color="auto"/>
        <w:left w:val="none" w:sz="0" w:space="0" w:color="auto"/>
        <w:bottom w:val="none" w:sz="0" w:space="0" w:color="auto"/>
        <w:right w:val="none" w:sz="0" w:space="0" w:color="auto"/>
      </w:divBdr>
    </w:div>
    <w:div w:id="1075055735">
      <w:bodyDiv w:val="1"/>
      <w:marLeft w:val="0"/>
      <w:marRight w:val="0"/>
      <w:marTop w:val="0"/>
      <w:marBottom w:val="0"/>
      <w:divBdr>
        <w:top w:val="none" w:sz="0" w:space="0" w:color="auto"/>
        <w:left w:val="none" w:sz="0" w:space="0" w:color="auto"/>
        <w:bottom w:val="none" w:sz="0" w:space="0" w:color="auto"/>
        <w:right w:val="none" w:sz="0" w:space="0" w:color="auto"/>
      </w:divBdr>
      <w:divsChild>
        <w:div w:id="390232342">
          <w:marLeft w:val="0"/>
          <w:marRight w:val="0"/>
          <w:marTop w:val="0"/>
          <w:marBottom w:val="0"/>
          <w:divBdr>
            <w:top w:val="none" w:sz="0" w:space="0" w:color="auto"/>
            <w:left w:val="none" w:sz="0" w:space="0" w:color="auto"/>
            <w:bottom w:val="none" w:sz="0" w:space="0" w:color="auto"/>
            <w:right w:val="none" w:sz="0" w:space="0" w:color="auto"/>
          </w:divBdr>
        </w:div>
        <w:div w:id="551309403">
          <w:marLeft w:val="0"/>
          <w:marRight w:val="0"/>
          <w:marTop w:val="0"/>
          <w:marBottom w:val="0"/>
          <w:divBdr>
            <w:top w:val="none" w:sz="0" w:space="0" w:color="auto"/>
            <w:left w:val="none" w:sz="0" w:space="0" w:color="auto"/>
            <w:bottom w:val="none" w:sz="0" w:space="0" w:color="auto"/>
            <w:right w:val="none" w:sz="0" w:space="0" w:color="auto"/>
          </w:divBdr>
        </w:div>
        <w:div w:id="730927967">
          <w:marLeft w:val="0"/>
          <w:marRight w:val="0"/>
          <w:marTop w:val="0"/>
          <w:marBottom w:val="0"/>
          <w:divBdr>
            <w:top w:val="none" w:sz="0" w:space="0" w:color="auto"/>
            <w:left w:val="none" w:sz="0" w:space="0" w:color="auto"/>
            <w:bottom w:val="none" w:sz="0" w:space="0" w:color="auto"/>
            <w:right w:val="none" w:sz="0" w:space="0" w:color="auto"/>
          </w:divBdr>
        </w:div>
        <w:div w:id="916019979">
          <w:marLeft w:val="0"/>
          <w:marRight w:val="0"/>
          <w:marTop w:val="0"/>
          <w:marBottom w:val="0"/>
          <w:divBdr>
            <w:top w:val="none" w:sz="0" w:space="0" w:color="auto"/>
            <w:left w:val="none" w:sz="0" w:space="0" w:color="auto"/>
            <w:bottom w:val="none" w:sz="0" w:space="0" w:color="auto"/>
            <w:right w:val="none" w:sz="0" w:space="0" w:color="auto"/>
          </w:divBdr>
        </w:div>
        <w:div w:id="1132137904">
          <w:marLeft w:val="0"/>
          <w:marRight w:val="0"/>
          <w:marTop w:val="0"/>
          <w:marBottom w:val="0"/>
          <w:divBdr>
            <w:top w:val="none" w:sz="0" w:space="0" w:color="auto"/>
            <w:left w:val="none" w:sz="0" w:space="0" w:color="auto"/>
            <w:bottom w:val="none" w:sz="0" w:space="0" w:color="auto"/>
            <w:right w:val="none" w:sz="0" w:space="0" w:color="auto"/>
          </w:divBdr>
        </w:div>
        <w:div w:id="1368679775">
          <w:marLeft w:val="0"/>
          <w:marRight w:val="0"/>
          <w:marTop w:val="0"/>
          <w:marBottom w:val="0"/>
          <w:divBdr>
            <w:top w:val="none" w:sz="0" w:space="0" w:color="auto"/>
            <w:left w:val="none" w:sz="0" w:space="0" w:color="auto"/>
            <w:bottom w:val="none" w:sz="0" w:space="0" w:color="auto"/>
            <w:right w:val="none" w:sz="0" w:space="0" w:color="auto"/>
          </w:divBdr>
        </w:div>
        <w:div w:id="1718628433">
          <w:marLeft w:val="0"/>
          <w:marRight w:val="0"/>
          <w:marTop w:val="0"/>
          <w:marBottom w:val="0"/>
          <w:divBdr>
            <w:top w:val="none" w:sz="0" w:space="0" w:color="auto"/>
            <w:left w:val="none" w:sz="0" w:space="0" w:color="auto"/>
            <w:bottom w:val="none" w:sz="0" w:space="0" w:color="auto"/>
            <w:right w:val="none" w:sz="0" w:space="0" w:color="auto"/>
          </w:divBdr>
        </w:div>
      </w:divsChild>
    </w:div>
    <w:div w:id="1092624814">
      <w:bodyDiv w:val="1"/>
      <w:marLeft w:val="0"/>
      <w:marRight w:val="0"/>
      <w:marTop w:val="0"/>
      <w:marBottom w:val="0"/>
      <w:divBdr>
        <w:top w:val="none" w:sz="0" w:space="0" w:color="auto"/>
        <w:left w:val="none" w:sz="0" w:space="0" w:color="auto"/>
        <w:bottom w:val="none" w:sz="0" w:space="0" w:color="auto"/>
        <w:right w:val="none" w:sz="0" w:space="0" w:color="auto"/>
      </w:divBdr>
    </w:div>
    <w:div w:id="1111632764">
      <w:bodyDiv w:val="1"/>
      <w:marLeft w:val="0"/>
      <w:marRight w:val="0"/>
      <w:marTop w:val="0"/>
      <w:marBottom w:val="0"/>
      <w:divBdr>
        <w:top w:val="none" w:sz="0" w:space="0" w:color="auto"/>
        <w:left w:val="none" w:sz="0" w:space="0" w:color="auto"/>
        <w:bottom w:val="none" w:sz="0" w:space="0" w:color="auto"/>
        <w:right w:val="none" w:sz="0" w:space="0" w:color="auto"/>
      </w:divBdr>
    </w:div>
    <w:div w:id="1144394662">
      <w:bodyDiv w:val="1"/>
      <w:marLeft w:val="0"/>
      <w:marRight w:val="0"/>
      <w:marTop w:val="0"/>
      <w:marBottom w:val="0"/>
      <w:divBdr>
        <w:top w:val="none" w:sz="0" w:space="0" w:color="auto"/>
        <w:left w:val="none" w:sz="0" w:space="0" w:color="auto"/>
        <w:bottom w:val="none" w:sz="0" w:space="0" w:color="auto"/>
        <w:right w:val="none" w:sz="0" w:space="0" w:color="auto"/>
      </w:divBdr>
    </w:div>
    <w:div w:id="1150291448">
      <w:bodyDiv w:val="1"/>
      <w:marLeft w:val="0"/>
      <w:marRight w:val="0"/>
      <w:marTop w:val="0"/>
      <w:marBottom w:val="0"/>
      <w:divBdr>
        <w:top w:val="none" w:sz="0" w:space="0" w:color="auto"/>
        <w:left w:val="none" w:sz="0" w:space="0" w:color="auto"/>
        <w:bottom w:val="none" w:sz="0" w:space="0" w:color="auto"/>
        <w:right w:val="none" w:sz="0" w:space="0" w:color="auto"/>
      </w:divBdr>
    </w:div>
    <w:div w:id="1168600125">
      <w:bodyDiv w:val="1"/>
      <w:marLeft w:val="0"/>
      <w:marRight w:val="0"/>
      <w:marTop w:val="0"/>
      <w:marBottom w:val="0"/>
      <w:divBdr>
        <w:top w:val="none" w:sz="0" w:space="0" w:color="auto"/>
        <w:left w:val="none" w:sz="0" w:space="0" w:color="auto"/>
        <w:bottom w:val="none" w:sz="0" w:space="0" w:color="auto"/>
        <w:right w:val="none" w:sz="0" w:space="0" w:color="auto"/>
      </w:divBdr>
    </w:div>
    <w:div w:id="1251543560">
      <w:bodyDiv w:val="1"/>
      <w:marLeft w:val="0"/>
      <w:marRight w:val="0"/>
      <w:marTop w:val="0"/>
      <w:marBottom w:val="0"/>
      <w:divBdr>
        <w:top w:val="none" w:sz="0" w:space="0" w:color="auto"/>
        <w:left w:val="none" w:sz="0" w:space="0" w:color="auto"/>
        <w:bottom w:val="none" w:sz="0" w:space="0" w:color="auto"/>
        <w:right w:val="none" w:sz="0" w:space="0" w:color="auto"/>
      </w:divBdr>
    </w:div>
    <w:div w:id="1402869417">
      <w:bodyDiv w:val="1"/>
      <w:marLeft w:val="0"/>
      <w:marRight w:val="0"/>
      <w:marTop w:val="0"/>
      <w:marBottom w:val="0"/>
      <w:divBdr>
        <w:top w:val="none" w:sz="0" w:space="0" w:color="auto"/>
        <w:left w:val="none" w:sz="0" w:space="0" w:color="auto"/>
        <w:bottom w:val="none" w:sz="0" w:space="0" w:color="auto"/>
        <w:right w:val="none" w:sz="0" w:space="0" w:color="auto"/>
      </w:divBdr>
    </w:div>
    <w:div w:id="1443648019">
      <w:bodyDiv w:val="1"/>
      <w:marLeft w:val="0"/>
      <w:marRight w:val="0"/>
      <w:marTop w:val="0"/>
      <w:marBottom w:val="0"/>
      <w:divBdr>
        <w:top w:val="none" w:sz="0" w:space="0" w:color="auto"/>
        <w:left w:val="none" w:sz="0" w:space="0" w:color="auto"/>
        <w:bottom w:val="none" w:sz="0" w:space="0" w:color="auto"/>
        <w:right w:val="none" w:sz="0" w:space="0" w:color="auto"/>
      </w:divBdr>
    </w:div>
    <w:div w:id="1680231883">
      <w:bodyDiv w:val="1"/>
      <w:marLeft w:val="0"/>
      <w:marRight w:val="0"/>
      <w:marTop w:val="0"/>
      <w:marBottom w:val="0"/>
      <w:divBdr>
        <w:top w:val="none" w:sz="0" w:space="0" w:color="auto"/>
        <w:left w:val="none" w:sz="0" w:space="0" w:color="auto"/>
        <w:bottom w:val="none" w:sz="0" w:space="0" w:color="auto"/>
        <w:right w:val="none" w:sz="0" w:space="0" w:color="auto"/>
      </w:divBdr>
    </w:div>
    <w:div w:id="1705322112">
      <w:bodyDiv w:val="1"/>
      <w:marLeft w:val="0"/>
      <w:marRight w:val="0"/>
      <w:marTop w:val="0"/>
      <w:marBottom w:val="0"/>
      <w:divBdr>
        <w:top w:val="none" w:sz="0" w:space="0" w:color="auto"/>
        <w:left w:val="none" w:sz="0" w:space="0" w:color="auto"/>
        <w:bottom w:val="none" w:sz="0" w:space="0" w:color="auto"/>
        <w:right w:val="none" w:sz="0" w:space="0" w:color="auto"/>
      </w:divBdr>
    </w:div>
    <w:div w:id="1889760685">
      <w:bodyDiv w:val="1"/>
      <w:marLeft w:val="0"/>
      <w:marRight w:val="0"/>
      <w:marTop w:val="0"/>
      <w:marBottom w:val="0"/>
      <w:divBdr>
        <w:top w:val="none" w:sz="0" w:space="0" w:color="auto"/>
        <w:left w:val="none" w:sz="0" w:space="0" w:color="auto"/>
        <w:bottom w:val="none" w:sz="0" w:space="0" w:color="auto"/>
        <w:right w:val="none" w:sz="0" w:space="0" w:color="auto"/>
      </w:divBdr>
    </w:div>
    <w:div w:id="1898010811">
      <w:bodyDiv w:val="1"/>
      <w:marLeft w:val="0"/>
      <w:marRight w:val="0"/>
      <w:marTop w:val="0"/>
      <w:marBottom w:val="0"/>
      <w:divBdr>
        <w:top w:val="none" w:sz="0" w:space="0" w:color="auto"/>
        <w:left w:val="none" w:sz="0" w:space="0" w:color="auto"/>
        <w:bottom w:val="none" w:sz="0" w:space="0" w:color="auto"/>
        <w:right w:val="none" w:sz="0" w:space="0" w:color="auto"/>
      </w:divBdr>
    </w:div>
    <w:div w:id="1968857312">
      <w:bodyDiv w:val="1"/>
      <w:marLeft w:val="0"/>
      <w:marRight w:val="0"/>
      <w:marTop w:val="0"/>
      <w:marBottom w:val="0"/>
      <w:divBdr>
        <w:top w:val="none" w:sz="0" w:space="0" w:color="auto"/>
        <w:left w:val="none" w:sz="0" w:space="0" w:color="auto"/>
        <w:bottom w:val="none" w:sz="0" w:space="0" w:color="auto"/>
        <w:right w:val="none" w:sz="0" w:space="0" w:color="auto"/>
      </w:divBdr>
    </w:div>
    <w:div w:id="1979021083">
      <w:bodyDiv w:val="1"/>
      <w:marLeft w:val="0"/>
      <w:marRight w:val="0"/>
      <w:marTop w:val="0"/>
      <w:marBottom w:val="0"/>
      <w:divBdr>
        <w:top w:val="none" w:sz="0" w:space="0" w:color="auto"/>
        <w:left w:val="none" w:sz="0" w:space="0" w:color="auto"/>
        <w:bottom w:val="none" w:sz="0" w:space="0" w:color="auto"/>
        <w:right w:val="none" w:sz="0" w:space="0" w:color="auto"/>
      </w:divBdr>
    </w:div>
    <w:div w:id="1983804033">
      <w:bodyDiv w:val="1"/>
      <w:marLeft w:val="0"/>
      <w:marRight w:val="0"/>
      <w:marTop w:val="0"/>
      <w:marBottom w:val="0"/>
      <w:divBdr>
        <w:top w:val="none" w:sz="0" w:space="0" w:color="auto"/>
        <w:left w:val="none" w:sz="0" w:space="0" w:color="auto"/>
        <w:bottom w:val="none" w:sz="0" w:space="0" w:color="auto"/>
        <w:right w:val="none" w:sz="0" w:space="0" w:color="auto"/>
      </w:divBdr>
    </w:div>
    <w:div w:id="1995793236">
      <w:bodyDiv w:val="1"/>
      <w:marLeft w:val="0"/>
      <w:marRight w:val="0"/>
      <w:marTop w:val="0"/>
      <w:marBottom w:val="0"/>
      <w:divBdr>
        <w:top w:val="none" w:sz="0" w:space="0" w:color="auto"/>
        <w:left w:val="none" w:sz="0" w:space="0" w:color="auto"/>
        <w:bottom w:val="none" w:sz="0" w:space="0" w:color="auto"/>
        <w:right w:val="none" w:sz="0" w:space="0" w:color="auto"/>
      </w:divBdr>
    </w:div>
    <w:div w:id="2038851254">
      <w:bodyDiv w:val="1"/>
      <w:marLeft w:val="0"/>
      <w:marRight w:val="0"/>
      <w:marTop w:val="0"/>
      <w:marBottom w:val="0"/>
      <w:divBdr>
        <w:top w:val="none" w:sz="0" w:space="0" w:color="auto"/>
        <w:left w:val="none" w:sz="0" w:space="0" w:color="auto"/>
        <w:bottom w:val="none" w:sz="0" w:space="0" w:color="auto"/>
        <w:right w:val="none" w:sz="0" w:space="0" w:color="auto"/>
      </w:divBdr>
    </w:div>
    <w:div w:id="2046640717">
      <w:bodyDiv w:val="1"/>
      <w:marLeft w:val="0"/>
      <w:marRight w:val="0"/>
      <w:marTop w:val="0"/>
      <w:marBottom w:val="0"/>
      <w:divBdr>
        <w:top w:val="none" w:sz="0" w:space="0" w:color="auto"/>
        <w:left w:val="none" w:sz="0" w:space="0" w:color="auto"/>
        <w:bottom w:val="none" w:sz="0" w:space="0" w:color="auto"/>
        <w:right w:val="none" w:sz="0" w:space="0" w:color="auto"/>
      </w:divBdr>
    </w:div>
    <w:div w:id="2062825571">
      <w:bodyDiv w:val="1"/>
      <w:marLeft w:val="0"/>
      <w:marRight w:val="0"/>
      <w:marTop w:val="0"/>
      <w:marBottom w:val="0"/>
      <w:divBdr>
        <w:top w:val="none" w:sz="0" w:space="0" w:color="auto"/>
        <w:left w:val="none" w:sz="0" w:space="0" w:color="auto"/>
        <w:bottom w:val="none" w:sz="0" w:space="0" w:color="auto"/>
        <w:right w:val="none" w:sz="0" w:space="0" w:color="auto"/>
      </w:divBdr>
    </w:div>
    <w:div w:id="20652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 TargetMode="External"/><Relationship Id="rId18" Type="http://schemas.openxmlformats.org/officeDocument/2006/relationships/hyperlink" Target="http://www.consultant.ru/document/cons_doc_LAW_1228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05371/" TargetMode="External"/><Relationship Id="rId17" Type="http://schemas.openxmlformats.org/officeDocument/2006/relationships/hyperlink" Target="https://www.list-org.com/company/41607" TargetMode="External"/><Relationship Id="rId2" Type="http://schemas.openxmlformats.org/officeDocument/2006/relationships/numbering" Target="numbering.xml"/><Relationship Id="rId16" Type="http://schemas.openxmlformats.org/officeDocument/2006/relationships/hyperlink" Target="http://abinskvodokanal.ru/" TargetMode="External"/><Relationship Id="rId20" Type="http://schemas.openxmlformats.org/officeDocument/2006/relationships/hyperlink" Target="http://www.consultant.ru/document/cons_doc_LAW_105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93424" TargetMode="External"/><Relationship Id="rId5" Type="http://schemas.openxmlformats.org/officeDocument/2006/relationships/webSettings" Target="webSettings.xml"/><Relationship Id="rId15" Type="http://schemas.openxmlformats.org/officeDocument/2006/relationships/hyperlink" Target="https://giszhkh.ru/" TargetMode="External"/><Relationship Id="rId23" Type="http://schemas.openxmlformats.org/officeDocument/2006/relationships/theme" Target="theme/theme1.xml"/><Relationship Id="rId10" Type="http://schemas.openxmlformats.org/officeDocument/2006/relationships/hyperlink" Target="http://ekoncept.ru/2016/46220.htm"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ult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A4B4-681D-46B6-B756-008617B1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8601</TotalTime>
  <Pages>66</Pages>
  <Words>14119</Words>
  <Characters>80481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Валерия</cp:lastModifiedBy>
  <cp:revision>57</cp:revision>
  <cp:lastPrinted>2021-06-17T23:23:00Z</cp:lastPrinted>
  <dcterms:created xsi:type="dcterms:W3CDTF">2021-02-28T17:56:00Z</dcterms:created>
  <dcterms:modified xsi:type="dcterms:W3CDTF">2021-06-23T23:12:00Z</dcterms:modified>
</cp:coreProperties>
</file>