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2E" w:rsidRDefault="00886311">
      <w:r>
        <w:rPr>
          <w:noProof/>
          <w:lang w:eastAsia="ru-RU"/>
        </w:rPr>
        <w:drawing>
          <wp:inline distT="0" distB="0" distL="0" distR="0">
            <wp:extent cx="6134100" cy="925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88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3665" cy="9257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311" w:rsidRDefault="00886311" w:rsidP="008863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7909">
        <w:rPr>
          <w:rFonts w:ascii="Times New Roman" w:eastAsia="Times New Roman" w:hAnsi="Times New Roman" w:cs="Times New Roman"/>
          <w:sz w:val="28"/>
          <w:szCs w:val="28"/>
        </w:rPr>
        <w:lastRenderedPageBreak/>
        <w:t>РЕФЕРАТ</w:t>
      </w:r>
    </w:p>
    <w:p w:rsidR="00886311" w:rsidRDefault="00886311" w:rsidP="008863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6311" w:rsidRPr="003605EC" w:rsidRDefault="00886311" w:rsidP="00886311">
      <w:pPr>
        <w:tabs>
          <w:tab w:val="right" w:leader="dot" w:pos="935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Выпускная квалификационная</w:t>
      </w:r>
      <w:r w:rsidRPr="003605EC">
        <w:rPr>
          <w:rFonts w:ascii="Times New Roman" w:hAnsi="Times New Roman" w:cs="Times New Roman"/>
          <w:sz w:val="28"/>
          <w:szCs w:val="28"/>
        </w:rPr>
        <w:t xml:space="preserve"> работа 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360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с., 3 гл.,</w:t>
      </w:r>
      <w:r w:rsidRPr="00360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 рис., 1 табл., 60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точников.</w:t>
      </w:r>
      <w:r w:rsidRPr="00360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311" w:rsidRPr="00D61A22" w:rsidRDefault="00886311" w:rsidP="00886311">
      <w:pPr>
        <w:tabs>
          <w:tab w:val="right" w:leader="dot" w:pos="935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5EC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proofErr w:type="gramStart"/>
      <w:r w:rsidRPr="003605EC">
        <w:rPr>
          <w:rFonts w:ascii="Times New Roman" w:hAnsi="Times New Roman" w:cs="Times New Roman"/>
          <w:i/>
          <w:sz w:val="28"/>
          <w:szCs w:val="28"/>
          <w:lang w:val="en-US"/>
        </w:rPr>
        <w:t>BACILLUS</w:t>
      </w:r>
      <w:r w:rsidRPr="003605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05EC">
        <w:rPr>
          <w:rFonts w:ascii="Times New Roman" w:hAnsi="Times New Roman" w:cs="Times New Roman"/>
          <w:i/>
          <w:sz w:val="28"/>
          <w:szCs w:val="28"/>
          <w:lang w:val="en-US"/>
        </w:rPr>
        <w:t>SUBTILIS</w:t>
      </w:r>
      <w:r w:rsidRPr="003605EC">
        <w:rPr>
          <w:rFonts w:ascii="Times New Roman" w:hAnsi="Times New Roman" w:cs="Times New Roman"/>
          <w:sz w:val="28"/>
          <w:szCs w:val="28"/>
        </w:rPr>
        <w:t>, КУЛЬТИВИРОВАНИЕ, БИ</w:t>
      </w:r>
      <w:r w:rsidRPr="003605EC">
        <w:rPr>
          <w:rFonts w:ascii="Times New Roman" w:hAnsi="Times New Roman" w:cs="Times New Roman"/>
          <w:sz w:val="28"/>
          <w:szCs w:val="28"/>
        </w:rPr>
        <w:t>О</w:t>
      </w:r>
      <w:r w:rsidRPr="003605EC">
        <w:rPr>
          <w:rFonts w:ascii="Times New Roman" w:hAnsi="Times New Roman" w:cs="Times New Roman"/>
          <w:sz w:val="28"/>
          <w:szCs w:val="28"/>
        </w:rPr>
        <w:t>ПРЕПАРАТЫ, БИОФУНГИЦИДЫ</w:t>
      </w:r>
      <w:r w:rsidRPr="00D61A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БИОРЕАКТОРЫ.</w:t>
      </w:r>
      <w:proofErr w:type="gramEnd"/>
    </w:p>
    <w:p w:rsidR="00886311" w:rsidRPr="003605EC" w:rsidRDefault="00886311" w:rsidP="00886311">
      <w:pPr>
        <w:tabs>
          <w:tab w:val="right" w:leader="dot" w:pos="935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5EC">
        <w:rPr>
          <w:rFonts w:ascii="Times New Roman" w:hAnsi="Times New Roman" w:cs="Times New Roman"/>
          <w:sz w:val="28"/>
          <w:szCs w:val="28"/>
        </w:rPr>
        <w:t xml:space="preserve">Цель курсовой работы – определение условий культивирования штамма-продуцента </w:t>
      </w:r>
      <w:proofErr w:type="spellStart"/>
      <w:r w:rsidRPr="003605EC">
        <w:rPr>
          <w:rFonts w:ascii="Times New Roman" w:hAnsi="Times New Roman" w:cs="Times New Roman"/>
          <w:sz w:val="28"/>
          <w:szCs w:val="28"/>
        </w:rPr>
        <w:t>биофунгицида</w:t>
      </w:r>
      <w:proofErr w:type="spellEnd"/>
      <w:r w:rsidRPr="0036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EC">
        <w:rPr>
          <w:rFonts w:ascii="Times New Roman" w:hAnsi="Times New Roman" w:cs="Times New Roman"/>
          <w:i/>
          <w:sz w:val="28"/>
          <w:szCs w:val="28"/>
        </w:rPr>
        <w:t>Bacillus</w:t>
      </w:r>
      <w:proofErr w:type="spellEnd"/>
      <w:r w:rsidRPr="003605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05EC">
        <w:rPr>
          <w:rFonts w:ascii="Times New Roman" w:hAnsi="Times New Roman" w:cs="Times New Roman"/>
          <w:i/>
          <w:sz w:val="28"/>
          <w:szCs w:val="28"/>
        </w:rPr>
        <w:t>subtilis</w:t>
      </w:r>
      <w:proofErr w:type="spellEnd"/>
      <w:r w:rsidRPr="003605EC">
        <w:rPr>
          <w:rFonts w:ascii="Times New Roman" w:hAnsi="Times New Roman" w:cs="Times New Roman"/>
          <w:sz w:val="28"/>
          <w:szCs w:val="28"/>
        </w:rPr>
        <w:t xml:space="preserve"> BZR 336g.</w:t>
      </w:r>
    </w:p>
    <w:p w:rsidR="00886311" w:rsidRDefault="00886311" w:rsidP="008863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5EC">
        <w:rPr>
          <w:rFonts w:ascii="Times New Roman" w:hAnsi="Times New Roman" w:cs="Times New Roman"/>
          <w:sz w:val="28"/>
          <w:szCs w:val="28"/>
        </w:rPr>
        <w:t xml:space="preserve">В результате проведенной работы было установлено, что температура культивирования и кислотность среды влияет на антибиотическую активность. Оптимальной температурой для культивирования штамма </w:t>
      </w:r>
      <w:r w:rsidRPr="003605EC">
        <w:rPr>
          <w:rFonts w:ascii="Times New Roman" w:hAnsi="Times New Roman" w:cs="Times New Roman"/>
          <w:i/>
          <w:sz w:val="28"/>
          <w:szCs w:val="28"/>
          <w:lang w:val="en-US"/>
        </w:rPr>
        <w:t>Bacillus</w:t>
      </w:r>
      <w:r w:rsidRPr="003605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05EC">
        <w:rPr>
          <w:rFonts w:ascii="Times New Roman" w:hAnsi="Times New Roman" w:cs="Times New Roman"/>
          <w:i/>
          <w:sz w:val="28"/>
          <w:szCs w:val="28"/>
          <w:lang w:val="en-US"/>
        </w:rPr>
        <w:t>subtilis</w:t>
      </w:r>
      <w:r w:rsidRPr="003605EC">
        <w:rPr>
          <w:rFonts w:ascii="Times New Roman" w:hAnsi="Times New Roman" w:cs="Times New Roman"/>
          <w:sz w:val="28"/>
          <w:szCs w:val="28"/>
        </w:rPr>
        <w:t xml:space="preserve"> </w:t>
      </w:r>
      <w:r w:rsidRPr="003605EC">
        <w:rPr>
          <w:rFonts w:ascii="Times New Roman" w:hAnsi="Times New Roman" w:cs="Times New Roman"/>
          <w:sz w:val="28"/>
          <w:szCs w:val="28"/>
          <w:lang w:val="en-US"/>
        </w:rPr>
        <w:t>BZR</w:t>
      </w:r>
      <w:r w:rsidRPr="003605EC">
        <w:rPr>
          <w:rFonts w:ascii="Times New Roman" w:hAnsi="Times New Roman" w:cs="Times New Roman"/>
          <w:sz w:val="28"/>
          <w:szCs w:val="28"/>
        </w:rPr>
        <w:t xml:space="preserve"> 336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605EC">
        <w:rPr>
          <w:rFonts w:ascii="Times New Roman" w:hAnsi="Times New Roman" w:cs="Times New Roman"/>
          <w:sz w:val="28"/>
          <w:szCs w:val="28"/>
        </w:rPr>
        <w:t xml:space="preserve"> является 23 – 24</w:t>
      </w:r>
      <w:proofErr w:type="gramStart"/>
      <w:r w:rsidRPr="003605EC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 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оптимальной кислотностью – </w:t>
      </w:r>
      <w:r w:rsidRPr="003605EC">
        <w:rPr>
          <w:rFonts w:ascii="Times New Roman" w:hAnsi="Times New Roman" w:cs="Times New Roman"/>
          <w:sz w:val="28"/>
          <w:szCs w:val="28"/>
        </w:rPr>
        <w:t>рН 8.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E141F">
        <w:rPr>
          <w:rFonts w:ascii="Times New Roman" w:hAnsi="Times New Roman" w:cs="Times New Roman"/>
          <w:sz w:val="28"/>
          <w:szCs w:val="28"/>
        </w:rPr>
        <w:t>птимальны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E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41F">
        <w:rPr>
          <w:rFonts w:ascii="Times New Roman" w:hAnsi="Times New Roman" w:cs="Times New Roman"/>
          <w:sz w:val="28"/>
          <w:szCs w:val="28"/>
        </w:rPr>
        <w:t>пеногасител</w:t>
      </w:r>
      <w:r>
        <w:rPr>
          <w:rFonts w:ascii="Times New Roman" w:hAnsi="Times New Roman" w:cs="Times New Roman"/>
          <w:sz w:val="28"/>
          <w:szCs w:val="28"/>
        </w:rPr>
        <w:t>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7E1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смесь</w:t>
      </w:r>
      <w:r w:rsidRPr="007E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41F">
        <w:rPr>
          <w:rFonts w:ascii="Times New Roman" w:hAnsi="Times New Roman" w:cs="Times New Roman"/>
          <w:sz w:val="28"/>
          <w:szCs w:val="28"/>
        </w:rPr>
        <w:t>полидиметилсилоксана</w:t>
      </w:r>
      <w:proofErr w:type="spellEnd"/>
      <w:r w:rsidRPr="007E141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E141F">
        <w:rPr>
          <w:rFonts w:ascii="Times New Roman" w:hAnsi="Times New Roman" w:cs="Times New Roman"/>
          <w:sz w:val="28"/>
          <w:szCs w:val="28"/>
        </w:rPr>
        <w:t>блоксополимера</w:t>
      </w:r>
      <w:proofErr w:type="spellEnd"/>
      <w:r w:rsidRPr="007E141F">
        <w:rPr>
          <w:rFonts w:ascii="Times New Roman" w:hAnsi="Times New Roman" w:cs="Times New Roman"/>
          <w:sz w:val="28"/>
          <w:szCs w:val="28"/>
        </w:rPr>
        <w:t xml:space="preserve"> на осн</w:t>
      </w:r>
      <w:r w:rsidRPr="007E141F">
        <w:rPr>
          <w:rFonts w:ascii="Times New Roman" w:hAnsi="Times New Roman" w:cs="Times New Roman"/>
          <w:sz w:val="28"/>
          <w:szCs w:val="28"/>
        </w:rPr>
        <w:t>о</w:t>
      </w:r>
      <w:r w:rsidRPr="007E141F">
        <w:rPr>
          <w:rFonts w:ascii="Times New Roman" w:hAnsi="Times New Roman" w:cs="Times New Roman"/>
          <w:sz w:val="28"/>
          <w:szCs w:val="28"/>
        </w:rPr>
        <w:t xml:space="preserve">ве </w:t>
      </w:r>
      <w:proofErr w:type="spellStart"/>
      <w:r w:rsidRPr="007E141F">
        <w:rPr>
          <w:rFonts w:ascii="Times New Roman" w:hAnsi="Times New Roman" w:cs="Times New Roman"/>
          <w:sz w:val="28"/>
          <w:szCs w:val="28"/>
        </w:rPr>
        <w:t>этиленоксида</w:t>
      </w:r>
      <w:proofErr w:type="spellEnd"/>
      <w:r w:rsidRPr="007E141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E141F">
        <w:rPr>
          <w:rFonts w:ascii="Times New Roman" w:hAnsi="Times New Roman" w:cs="Times New Roman"/>
          <w:sz w:val="28"/>
          <w:szCs w:val="28"/>
        </w:rPr>
        <w:t>пропиленоксида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7E141F">
        <w:rPr>
          <w:rFonts w:ascii="Times New Roman" w:hAnsi="Times New Roman" w:cs="Times New Roman"/>
          <w:bCs/>
          <w:sz w:val="28"/>
          <w:szCs w:val="28"/>
        </w:rPr>
        <w:t xml:space="preserve">оптимальный расход проходящего через </w:t>
      </w:r>
      <w:r>
        <w:rPr>
          <w:rFonts w:ascii="Times New Roman" w:hAnsi="Times New Roman" w:cs="Times New Roman"/>
          <w:bCs/>
          <w:sz w:val="28"/>
          <w:szCs w:val="28"/>
        </w:rPr>
        <w:t>культуру воздуха составил 0,6 м</w:t>
      </w:r>
      <w:r w:rsidRPr="0005542A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7E141F">
        <w:rPr>
          <w:rFonts w:ascii="Times New Roman" w:hAnsi="Times New Roman" w:cs="Times New Roman"/>
          <w:bCs/>
          <w:sz w:val="28"/>
          <w:szCs w:val="28"/>
        </w:rPr>
        <w:t>/ч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311" w:rsidRPr="003605EC" w:rsidRDefault="00886311" w:rsidP="00886311">
      <w:pPr>
        <w:tabs>
          <w:tab w:val="right" w:leader="dot" w:pos="935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6311" w:rsidRDefault="00886311" w:rsidP="00886311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886311" w:rsidRPr="00787909" w:rsidRDefault="00886311" w:rsidP="008863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7909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372142870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sdtEndPr>
      <w:sdtContent>
        <w:bookmarkStart w:id="0" w:name="_GoBack" w:displacedByCustomXml="prev"/>
        <w:p w:rsidR="00886311" w:rsidRPr="003B17B7" w:rsidRDefault="00886311" w:rsidP="00886311">
          <w:pPr>
            <w:pStyle w:val="a5"/>
            <w:spacing w:before="0" w:line="400" w:lineRule="exact"/>
            <w:contextualSpacing/>
            <w:jc w:val="both"/>
            <w:rPr>
              <w:lang w:val="en-US"/>
            </w:rPr>
          </w:pPr>
        </w:p>
        <w:p w:rsidR="00886311" w:rsidRPr="00E71C9C" w:rsidRDefault="00886311" w:rsidP="00886311">
          <w:pPr>
            <w:pStyle w:val="11"/>
            <w:tabs>
              <w:tab w:val="right" w:leader="dot" w:pos="9628"/>
            </w:tabs>
            <w:spacing w:after="0" w:line="400" w:lineRule="exact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A3753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3753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3753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5624239" w:history="1">
            <w:r w:rsidRPr="00E71C9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Определения, обозначения и сокращения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_Toc515624239 \h </w:instrTex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6311" w:rsidRPr="00E71C9C" w:rsidRDefault="00886311" w:rsidP="00886311">
          <w:pPr>
            <w:pStyle w:val="11"/>
            <w:tabs>
              <w:tab w:val="right" w:leader="dot" w:pos="9628"/>
            </w:tabs>
            <w:spacing w:after="0" w:line="400" w:lineRule="exact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624240" w:history="1">
            <w:r w:rsidRPr="00E71C9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_Toc515624240 \h </w:instrTex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6311" w:rsidRPr="00E71C9C" w:rsidRDefault="00886311" w:rsidP="00886311">
          <w:pPr>
            <w:pStyle w:val="11"/>
            <w:tabs>
              <w:tab w:val="right" w:leader="dot" w:pos="9628"/>
            </w:tabs>
            <w:spacing w:after="0" w:line="400" w:lineRule="exact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624241" w:history="1">
            <w:r w:rsidRPr="00E71C9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 Аналитический обзор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_Toc515624241 \h </w:instrTex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6311" w:rsidRPr="00E71C9C" w:rsidRDefault="00886311" w:rsidP="00886311">
          <w:pPr>
            <w:pStyle w:val="2"/>
            <w:spacing w:after="0" w:line="400" w:lineRule="exact"/>
            <w:contextualSpacing w:val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624242" w:history="1">
            <w:r w:rsidRPr="00E71C9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1.1 Биологические препараты и их применение для защиты сельскохозяйственных культур от болезней и вредителей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_Toc515624242 \h </w:instrTex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6311" w:rsidRPr="00E71C9C" w:rsidRDefault="00886311" w:rsidP="00886311">
          <w:pPr>
            <w:pStyle w:val="2"/>
            <w:spacing w:after="0" w:line="400" w:lineRule="exact"/>
            <w:contextualSpacing w:val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624243" w:history="1">
            <w:r w:rsidRPr="00E71C9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1.2 </w:t>
            </w:r>
            <w:r w:rsidRPr="00E71C9C">
              <w:rPr>
                <w:rStyle w:val="a6"/>
                <w:rFonts w:ascii="Times New Roman" w:hAnsi="Times New Roman" w:cs="Times New Roman"/>
                <w:i/>
                <w:noProof/>
                <w:sz w:val="28"/>
                <w:szCs w:val="28"/>
                <w:lang w:val="en-US"/>
              </w:rPr>
              <w:t>Bacillus</w:t>
            </w:r>
            <w:r w:rsidRPr="00E71C9C">
              <w:rPr>
                <w:rStyle w:val="a6"/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</w:t>
            </w:r>
            <w:r w:rsidRPr="00E71C9C">
              <w:rPr>
                <w:rStyle w:val="a6"/>
                <w:rFonts w:ascii="Times New Roman" w:hAnsi="Times New Roman" w:cs="Times New Roman"/>
                <w:i/>
                <w:noProof/>
                <w:sz w:val="28"/>
                <w:szCs w:val="28"/>
                <w:lang w:val="en-US"/>
              </w:rPr>
              <w:t>subtilis</w:t>
            </w:r>
            <w:r w:rsidRPr="00E71C9C">
              <w:rPr>
                <w:rStyle w:val="a6"/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</w:t>
            </w:r>
            <w:r w:rsidRPr="00E71C9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как основа биопрепаратов для защиты сельскохозяйственных культур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_Toc515624243 \h </w:instrTex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6311" w:rsidRPr="00E71C9C" w:rsidRDefault="00886311" w:rsidP="00886311">
          <w:pPr>
            <w:pStyle w:val="2"/>
            <w:spacing w:after="0" w:line="400" w:lineRule="exact"/>
            <w:contextualSpacing w:val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624244" w:history="1">
            <w:r w:rsidRPr="00E71C9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1.3 Основные подходы культивирования почвенных микроорганизмов, на примере </w:t>
            </w:r>
            <w:r w:rsidRPr="00E71C9C">
              <w:rPr>
                <w:rStyle w:val="a6"/>
                <w:rFonts w:ascii="Times New Roman" w:hAnsi="Times New Roman" w:cs="Times New Roman"/>
                <w:i/>
                <w:noProof/>
                <w:sz w:val="28"/>
                <w:szCs w:val="28"/>
                <w:lang w:val="en-US"/>
              </w:rPr>
              <w:t>B</w:t>
            </w:r>
            <w:r w:rsidRPr="00E71C9C">
              <w:rPr>
                <w:rStyle w:val="a6"/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. </w:t>
            </w:r>
            <w:r w:rsidRPr="00E71C9C">
              <w:rPr>
                <w:rStyle w:val="a6"/>
                <w:rFonts w:ascii="Times New Roman" w:hAnsi="Times New Roman" w:cs="Times New Roman"/>
                <w:i/>
                <w:noProof/>
                <w:sz w:val="28"/>
                <w:szCs w:val="28"/>
                <w:lang w:val="en-US"/>
              </w:rPr>
              <w:t>subtilis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_Toc515624244 \h </w:instrTex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6311" w:rsidRPr="00E71C9C" w:rsidRDefault="00886311" w:rsidP="00886311">
          <w:pPr>
            <w:pStyle w:val="2"/>
            <w:spacing w:after="0" w:line="400" w:lineRule="exact"/>
            <w:contextualSpacing w:val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624245" w:history="1">
            <w:r w:rsidRPr="00E71C9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1.4 </w:t>
            </w:r>
            <w:r w:rsidRPr="00E71C9C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Необходимые условия при культивировании штаммов-продуцентов в условиях биореакторов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_Toc515624245 \h </w:instrTex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6311" w:rsidRPr="00E71C9C" w:rsidRDefault="00886311" w:rsidP="00886311">
          <w:pPr>
            <w:pStyle w:val="11"/>
            <w:tabs>
              <w:tab w:val="right" w:leader="dot" w:pos="9628"/>
            </w:tabs>
            <w:spacing w:after="0" w:line="400" w:lineRule="exact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624246" w:history="1">
            <w:r w:rsidRPr="00E71C9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 Материал и методы исследований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_Toc515624246 \h </w:instrTex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6311" w:rsidRPr="00E71C9C" w:rsidRDefault="00886311" w:rsidP="00886311">
          <w:pPr>
            <w:pStyle w:val="2"/>
            <w:spacing w:after="0" w:line="400" w:lineRule="exact"/>
            <w:contextualSpacing w:val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624247" w:history="1">
            <w:r w:rsidRPr="00E71C9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2.1 Объект исследования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_Toc515624247 \h </w:instrTex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6311" w:rsidRPr="00E71C9C" w:rsidRDefault="00886311" w:rsidP="00886311">
          <w:pPr>
            <w:pStyle w:val="2"/>
            <w:spacing w:after="0" w:line="400" w:lineRule="exact"/>
            <w:contextualSpacing w:val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624248" w:history="1">
            <w:r w:rsidRPr="00E71C9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2.2 Питательные среды для культивирования микроорганизма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_Toc515624248 \h </w:instrTex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6311" w:rsidRPr="00E71C9C" w:rsidRDefault="00886311" w:rsidP="00886311">
          <w:pPr>
            <w:pStyle w:val="2"/>
            <w:spacing w:after="0" w:line="400" w:lineRule="exact"/>
            <w:contextualSpacing w:val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624249" w:history="1">
            <w:r w:rsidRPr="00E71C9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2.3 Определение антибиотической активности лабораторного образца биофунгицида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_Toc515624249 \h </w:instrTex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6311" w:rsidRPr="00E71C9C" w:rsidRDefault="00886311" w:rsidP="00886311">
          <w:pPr>
            <w:pStyle w:val="2"/>
            <w:spacing w:after="0" w:line="400" w:lineRule="exact"/>
            <w:contextualSpacing w:val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624250" w:history="1">
            <w:r w:rsidRPr="00E71C9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2.4 Определение количества колониеобразующих единиц в жидкой культуре лабораторного образца биофунгицида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_Toc515624250 \h </w:instrTex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6311" w:rsidRPr="00E71C9C" w:rsidRDefault="00886311" w:rsidP="00886311">
          <w:pPr>
            <w:pStyle w:val="2"/>
            <w:spacing w:after="0" w:line="400" w:lineRule="exact"/>
            <w:contextualSpacing w:val="0"/>
            <w:jc w:val="both"/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</w:pPr>
          <w:hyperlink w:anchor="_Toc515624251" w:history="1">
            <w:r w:rsidRPr="00E71C9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2.5 Культивирование штаммов-продуцентов лабораторных образцов биофунгицидов в условиях промышленных биореакторов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_Toc515624251 \h </w:instrTex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6311" w:rsidRPr="00E71C9C" w:rsidRDefault="00886311" w:rsidP="00886311">
          <w:pPr>
            <w:pStyle w:val="11"/>
            <w:tabs>
              <w:tab w:val="right" w:leader="dot" w:pos="9628"/>
            </w:tabs>
            <w:spacing w:after="0" w:line="400" w:lineRule="exact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624252" w:history="1">
            <w:r w:rsidRPr="00E71C9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3 Масштабирование процесса культивирования штаммов-продуцентов биофунгицидов </w:t>
            </w:r>
            <w:r w:rsidRPr="00E71C9C">
              <w:rPr>
                <w:rStyle w:val="a6"/>
                <w:rFonts w:ascii="Times New Roman" w:hAnsi="Times New Roman" w:cs="Times New Roman"/>
                <w:i/>
                <w:noProof/>
                <w:sz w:val="28"/>
                <w:szCs w:val="28"/>
              </w:rPr>
              <w:t>Bacillus subtilis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_Toc515624252 \h </w:instrTex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6311" w:rsidRPr="00E71C9C" w:rsidRDefault="00886311" w:rsidP="00886311">
          <w:pPr>
            <w:pStyle w:val="2"/>
            <w:spacing w:after="0" w:line="400" w:lineRule="exact"/>
            <w:contextualSpacing w:val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624253" w:history="1">
            <w:r w:rsidRPr="00E71C9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3.1 Влияние температуры на рост </w:t>
            </w:r>
            <w:r w:rsidRPr="00E71C9C">
              <w:rPr>
                <w:rStyle w:val="a6"/>
                <w:rFonts w:ascii="Times New Roman" w:hAnsi="Times New Roman" w:cs="Times New Roman"/>
                <w:i/>
                <w:noProof/>
                <w:sz w:val="28"/>
                <w:szCs w:val="28"/>
              </w:rPr>
              <w:t>B. subtilis</w:t>
            </w:r>
            <w:r w:rsidRPr="00E71C9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 BZR 336g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_Toc515624253 \h </w:instrTex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6311" w:rsidRPr="00E71C9C" w:rsidRDefault="00886311" w:rsidP="00886311">
          <w:pPr>
            <w:pStyle w:val="2"/>
            <w:spacing w:after="0" w:line="400" w:lineRule="exact"/>
            <w:contextualSpacing w:val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624254" w:history="1">
            <w:r w:rsidRPr="00E71C9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3.2 Влияние кислотности на рост </w:t>
            </w:r>
            <w:r w:rsidRPr="00E71C9C">
              <w:rPr>
                <w:rStyle w:val="a6"/>
                <w:rFonts w:ascii="Times New Roman" w:hAnsi="Times New Roman" w:cs="Times New Roman"/>
                <w:i/>
                <w:noProof/>
                <w:sz w:val="28"/>
                <w:szCs w:val="28"/>
              </w:rPr>
              <w:t>B. subtilis</w:t>
            </w:r>
            <w:r w:rsidRPr="00E71C9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 BZR 336g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_Toc515624254 \h </w:instrTex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6311" w:rsidRPr="00E71C9C" w:rsidRDefault="00886311" w:rsidP="00886311">
          <w:pPr>
            <w:pStyle w:val="2"/>
            <w:spacing w:after="0" w:line="400" w:lineRule="exact"/>
            <w:contextualSpacing w:val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624255" w:history="1">
            <w:r w:rsidRPr="00E71C9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3.3 Оптимизация пеногашения в процессе культивирования </w:t>
            </w:r>
            <w:r w:rsidRPr="00E71C9C">
              <w:rPr>
                <w:rStyle w:val="a6"/>
                <w:rFonts w:ascii="Times New Roman" w:hAnsi="Times New Roman" w:cs="Times New Roman"/>
                <w:i/>
                <w:noProof/>
                <w:sz w:val="28"/>
                <w:szCs w:val="28"/>
                <w:lang w:val="en-US"/>
              </w:rPr>
              <w:t>B</w:t>
            </w:r>
            <w:r w:rsidRPr="00E71C9C">
              <w:rPr>
                <w:rStyle w:val="a6"/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. </w:t>
            </w:r>
            <w:r w:rsidRPr="00E71C9C">
              <w:rPr>
                <w:rStyle w:val="a6"/>
                <w:rFonts w:ascii="Times New Roman" w:hAnsi="Times New Roman" w:cs="Times New Roman"/>
                <w:i/>
                <w:noProof/>
                <w:sz w:val="28"/>
                <w:szCs w:val="28"/>
                <w:lang w:val="en-US"/>
              </w:rPr>
              <w:t>subtilis</w:t>
            </w:r>
            <w:r w:rsidRPr="00E71C9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E71C9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BZR</w:t>
            </w:r>
            <w:r w:rsidRPr="00E71C9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 336</w:t>
            </w:r>
            <w:r w:rsidRPr="00E71C9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g</w:t>
            </w:r>
            <w:r w:rsidRPr="00E71C9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  в условиях биореакторов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_Toc515624255 \h </w:instrTex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6311" w:rsidRPr="00E71C9C" w:rsidRDefault="00886311" w:rsidP="00886311">
          <w:pPr>
            <w:pStyle w:val="2"/>
            <w:spacing w:after="0" w:line="400" w:lineRule="exact"/>
            <w:contextualSpacing w:val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624256" w:history="1">
            <w:r w:rsidRPr="00E71C9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3.4 Определение оптимальной интенсивности аэрации в процессе культивирования штаммов </w:t>
            </w:r>
            <w:r w:rsidRPr="00E71C9C">
              <w:rPr>
                <w:rStyle w:val="a6"/>
                <w:rFonts w:ascii="Times New Roman" w:hAnsi="Times New Roman" w:cs="Times New Roman"/>
                <w:i/>
                <w:noProof/>
                <w:sz w:val="28"/>
                <w:szCs w:val="28"/>
                <w:lang w:val="en-US"/>
              </w:rPr>
              <w:t>B</w:t>
            </w:r>
            <w:r w:rsidRPr="00E71C9C">
              <w:rPr>
                <w:rStyle w:val="a6"/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. </w:t>
            </w:r>
            <w:r w:rsidRPr="00E71C9C">
              <w:rPr>
                <w:rStyle w:val="a6"/>
                <w:rFonts w:ascii="Times New Roman" w:hAnsi="Times New Roman" w:cs="Times New Roman"/>
                <w:i/>
                <w:noProof/>
                <w:sz w:val="28"/>
                <w:szCs w:val="28"/>
                <w:lang w:val="en-US"/>
              </w:rPr>
              <w:t>subtilis</w:t>
            </w:r>
            <w:r w:rsidRPr="00E71C9C">
              <w:rPr>
                <w:rStyle w:val="a6"/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</w:t>
            </w:r>
            <w:r w:rsidRPr="00E71C9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BZR</w:t>
            </w:r>
            <w:r w:rsidRPr="00E71C9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 336</w:t>
            </w:r>
            <w:r w:rsidRPr="00E71C9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g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_Toc515624256 \h </w:instrTex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6311" w:rsidRPr="00E71C9C" w:rsidRDefault="00886311" w:rsidP="00886311">
          <w:pPr>
            <w:pStyle w:val="11"/>
            <w:tabs>
              <w:tab w:val="right" w:leader="dot" w:pos="9628"/>
            </w:tabs>
            <w:spacing w:after="0" w:line="400" w:lineRule="exact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624257" w:history="1">
            <w:r w:rsidRPr="00E71C9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_Toc515624257 \h </w:instrTex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6311" w:rsidRPr="00E71C9C" w:rsidRDefault="00886311" w:rsidP="00886311">
          <w:pPr>
            <w:pStyle w:val="11"/>
            <w:tabs>
              <w:tab w:val="right" w:leader="dot" w:pos="9628"/>
            </w:tabs>
            <w:spacing w:after="0" w:line="400" w:lineRule="exact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624258" w:history="1">
            <w:r w:rsidRPr="00E71C9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_Toc515624258 \h </w:instrTex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Pr="00E71C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6311" w:rsidRPr="00E71C9C" w:rsidRDefault="00886311" w:rsidP="00886311">
          <w:pPr>
            <w:tabs>
              <w:tab w:val="right" w:leader="dot" w:pos="9540"/>
            </w:tabs>
            <w:spacing w:after="0" w:line="400" w:lineRule="exact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3753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  <w:bookmarkEnd w:id="0" w:displacedByCustomXml="next"/>
      </w:sdtContent>
    </w:sdt>
    <w:p w:rsidR="00886311" w:rsidRDefault="00886311"/>
    <w:sectPr w:rsidR="00886311" w:rsidSect="0088631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11"/>
    <w:rsid w:val="0042482E"/>
    <w:rsid w:val="0088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63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3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63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88631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886311"/>
    <w:pPr>
      <w:tabs>
        <w:tab w:val="right" w:leader="dot" w:pos="9540"/>
      </w:tabs>
      <w:spacing w:after="100" w:line="360" w:lineRule="auto"/>
      <w:ind w:left="221"/>
      <w:contextualSpacing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86311"/>
    <w:pPr>
      <w:spacing w:after="100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8863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63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3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63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88631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886311"/>
    <w:pPr>
      <w:tabs>
        <w:tab w:val="right" w:leader="dot" w:pos="9540"/>
      </w:tabs>
      <w:spacing w:after="100" w:line="360" w:lineRule="auto"/>
      <w:ind w:left="221"/>
      <w:contextualSpacing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86311"/>
    <w:pPr>
      <w:spacing w:after="100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886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512</Words>
  <Characters>2924</Characters>
  <Application>Microsoft Office Word</Application>
  <DocSecurity>0</DocSecurity>
  <Lines>24</Lines>
  <Paragraphs>6</Paragraphs>
  <ScaleCrop>false</ScaleCrop>
  <Company>Hewlett-Packard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dns-01</dc:creator>
  <cp:lastModifiedBy>dns-01</cp:lastModifiedBy>
  <cp:revision>1</cp:revision>
  <dcterms:created xsi:type="dcterms:W3CDTF">2018-07-11T19:50:00Z</dcterms:created>
  <dcterms:modified xsi:type="dcterms:W3CDTF">2018-07-11T19:56:00Z</dcterms:modified>
</cp:coreProperties>
</file>