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7C1AF" w14:textId="77777777" w:rsidR="0071692C" w:rsidRDefault="0071692C" w:rsidP="00186609">
      <w:pPr>
        <w:spacing w:before="4" w:after="4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8A18F2">
        <w:rPr>
          <w:rFonts w:ascii="Times New Roman" w:hAnsi="Times New Roman" w:cs="Times New Roman"/>
          <w:sz w:val="28"/>
          <w:szCs w:val="28"/>
        </w:rPr>
        <w:t xml:space="preserve">МИНИСТЕРТВО ОБРАЗОВАНИЯ И НАУКИ РОССИЙСКОЙ </w:t>
      </w:r>
    </w:p>
    <w:p w14:paraId="7A4E43BE" w14:textId="77777777" w:rsidR="0071692C" w:rsidRPr="008A18F2" w:rsidRDefault="0071692C" w:rsidP="00186609">
      <w:pPr>
        <w:spacing w:before="4" w:after="4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8A18F2">
        <w:rPr>
          <w:rFonts w:ascii="Times New Roman" w:hAnsi="Times New Roman" w:cs="Times New Roman"/>
          <w:sz w:val="28"/>
          <w:szCs w:val="28"/>
        </w:rPr>
        <w:t>ФЕДЕРАЦИИ</w:t>
      </w:r>
    </w:p>
    <w:p w14:paraId="2789C2D1" w14:textId="77777777" w:rsidR="0071692C" w:rsidRDefault="0071692C" w:rsidP="00186609">
      <w:pPr>
        <w:spacing w:before="4" w:after="4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6B0389E4" w14:textId="77777777" w:rsidR="0071692C" w:rsidRDefault="0071692C" w:rsidP="00186609">
      <w:pPr>
        <w:spacing w:before="4" w:after="4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</w:p>
    <w:p w14:paraId="01CDD1FD" w14:textId="77777777" w:rsidR="0071692C" w:rsidRPr="00E00A01" w:rsidRDefault="0071692C" w:rsidP="00186609">
      <w:pPr>
        <w:spacing w:before="4" w:after="4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A01"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14:paraId="4FFD8870" w14:textId="77777777" w:rsidR="0071692C" w:rsidRPr="00E00A01" w:rsidRDefault="0071692C" w:rsidP="00186609">
      <w:pPr>
        <w:spacing w:before="4" w:after="4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A01">
        <w:rPr>
          <w:rFonts w:ascii="Times New Roman" w:hAnsi="Times New Roman" w:cs="Times New Roman"/>
          <w:b/>
          <w:sz w:val="28"/>
          <w:szCs w:val="28"/>
        </w:rPr>
        <w:t>(ФГБОУ ВО «КубГУ»)</w:t>
      </w:r>
    </w:p>
    <w:p w14:paraId="4C680D00" w14:textId="77777777" w:rsidR="0071692C" w:rsidRDefault="0071692C" w:rsidP="00186609">
      <w:pPr>
        <w:spacing w:before="4" w:after="4"/>
        <w:ind w:right="57"/>
        <w:rPr>
          <w:rFonts w:ascii="Times New Roman" w:hAnsi="Times New Roman" w:cs="Times New Roman"/>
          <w:sz w:val="28"/>
          <w:szCs w:val="28"/>
        </w:rPr>
      </w:pPr>
    </w:p>
    <w:p w14:paraId="4EC7A173" w14:textId="77777777" w:rsidR="0071692C" w:rsidRDefault="0071692C" w:rsidP="00186609">
      <w:pPr>
        <w:spacing w:before="4" w:after="4"/>
        <w:ind w:right="57"/>
        <w:jc w:val="center"/>
        <w:rPr>
          <w:rFonts w:ascii="Times New Roman" w:hAnsi="Times New Roman" w:cs="Times New Roman"/>
          <w:sz w:val="28"/>
          <w:szCs w:val="28"/>
        </w:rPr>
      </w:pPr>
    </w:p>
    <w:p w14:paraId="5B899A8F" w14:textId="77777777" w:rsidR="0071692C" w:rsidRPr="008A18F2" w:rsidRDefault="0071692C" w:rsidP="00186609">
      <w:pPr>
        <w:spacing w:before="4" w:after="4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8F2">
        <w:rPr>
          <w:rFonts w:ascii="Times New Roman" w:hAnsi="Times New Roman" w:cs="Times New Roman"/>
          <w:b/>
          <w:sz w:val="28"/>
          <w:szCs w:val="28"/>
        </w:rPr>
        <w:t xml:space="preserve">Кафедра общего, стратегического, информационного менеджмента и </w:t>
      </w:r>
    </w:p>
    <w:p w14:paraId="48FB3B5D" w14:textId="77777777" w:rsidR="0071692C" w:rsidRPr="008A18F2" w:rsidRDefault="0071692C" w:rsidP="00186609">
      <w:pPr>
        <w:spacing w:before="4" w:after="4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8F2">
        <w:rPr>
          <w:rFonts w:ascii="Times New Roman" w:hAnsi="Times New Roman" w:cs="Times New Roman"/>
          <w:b/>
          <w:sz w:val="28"/>
          <w:szCs w:val="28"/>
        </w:rPr>
        <w:t>бизнес-процессов</w:t>
      </w:r>
    </w:p>
    <w:p w14:paraId="69212956" w14:textId="77777777" w:rsidR="0071692C" w:rsidRDefault="0071692C" w:rsidP="00186609">
      <w:pPr>
        <w:spacing w:before="4" w:after="4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14:paraId="383BBE2E" w14:textId="77777777" w:rsidR="0071692C" w:rsidRDefault="0071692C" w:rsidP="00186609">
      <w:pPr>
        <w:spacing w:before="4" w:after="4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14:paraId="65F09460" w14:textId="77777777" w:rsidR="006E7104" w:rsidRDefault="006E7104" w:rsidP="00186609">
      <w:pPr>
        <w:spacing w:before="4" w:after="4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14:paraId="59792115" w14:textId="77777777" w:rsidR="006E7104" w:rsidRDefault="006E7104" w:rsidP="00186609">
      <w:pPr>
        <w:spacing w:before="4" w:after="4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14:paraId="66FBC0CD" w14:textId="77777777" w:rsidR="0071692C" w:rsidRDefault="0071692C" w:rsidP="00186609">
      <w:pPr>
        <w:spacing w:before="4" w:after="4"/>
        <w:ind w:right="57"/>
        <w:rPr>
          <w:rFonts w:ascii="Times New Roman" w:hAnsi="Times New Roman" w:cs="Times New Roman"/>
          <w:sz w:val="28"/>
          <w:szCs w:val="28"/>
        </w:rPr>
      </w:pPr>
    </w:p>
    <w:p w14:paraId="63206D5C" w14:textId="77777777" w:rsidR="0071692C" w:rsidRDefault="0071692C" w:rsidP="00186609">
      <w:pPr>
        <w:spacing w:before="4" w:after="4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5C8">
        <w:rPr>
          <w:rFonts w:ascii="Times New Roman" w:hAnsi="Times New Roman" w:cs="Times New Roman"/>
          <w:b/>
          <w:sz w:val="28"/>
          <w:szCs w:val="28"/>
        </w:rPr>
        <w:t xml:space="preserve">КУРСОВАЯ РАБОТА </w:t>
      </w:r>
    </w:p>
    <w:p w14:paraId="6E104A0C" w14:textId="77777777" w:rsidR="0071692C" w:rsidRPr="00D625C8" w:rsidRDefault="0071692C" w:rsidP="00186609">
      <w:pPr>
        <w:spacing w:before="4" w:after="4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AA705D" w14:textId="373E83FB" w:rsidR="0071692C" w:rsidRPr="008A18F2" w:rsidRDefault="006E7104" w:rsidP="00186609">
      <w:pPr>
        <w:tabs>
          <w:tab w:val="center" w:pos="4678"/>
          <w:tab w:val="left" w:pos="7200"/>
        </w:tabs>
        <w:spacing w:before="4" w:after="4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C76">
        <w:rPr>
          <w:rFonts w:ascii="Times New Roman" w:hAnsi="Times New Roman" w:cs="Times New Roman"/>
          <w:b/>
          <w:sz w:val="28"/>
          <w:szCs w:val="28"/>
        </w:rPr>
        <w:t>Разработка стратегии формирования развития инновационной экосистемы региона с разработкой инструментов е</w:t>
      </w:r>
      <w:r w:rsidR="001A425F">
        <w:rPr>
          <w:rFonts w:ascii="Times New Roman" w:hAnsi="Times New Roman" w:cs="Times New Roman"/>
          <w:b/>
          <w:sz w:val="28"/>
          <w:szCs w:val="28"/>
        </w:rPr>
        <w:t>ё</w:t>
      </w:r>
      <w:r w:rsidRPr="001F7C76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примере Краснодарского края</w:t>
      </w:r>
    </w:p>
    <w:p w14:paraId="59A56638" w14:textId="77777777" w:rsidR="0071692C" w:rsidRDefault="0071692C" w:rsidP="00186609">
      <w:pPr>
        <w:spacing w:before="4" w:after="4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14:paraId="394F594C" w14:textId="213EDCA2" w:rsidR="0071692C" w:rsidRPr="00B84C56" w:rsidRDefault="0071692C" w:rsidP="00186609">
      <w:pPr>
        <w:widowControl w:val="0"/>
        <w:tabs>
          <w:tab w:val="left" w:pos="0"/>
          <w:tab w:val="left" w:leader="underscore" w:pos="3082"/>
          <w:tab w:val="left" w:leader="underscore" w:pos="7493"/>
        </w:tabs>
        <w:autoSpaceDE w:val="0"/>
        <w:autoSpaceDN w:val="0"/>
        <w:adjustRightInd w:val="0"/>
        <w:spacing w:before="4" w:after="4"/>
        <w:ind w:right="57"/>
        <w:jc w:val="both"/>
        <w:rPr>
          <w:rFonts w:ascii="Times New Roman" w:eastAsia="Times New Roman" w:hAnsi="Times New Roman"/>
          <w:sz w:val="28"/>
          <w:szCs w:val="28"/>
        </w:rPr>
      </w:pPr>
      <w:r w:rsidRPr="00B84C56">
        <w:rPr>
          <w:rFonts w:ascii="Times New Roman" w:eastAsia="Times New Roman" w:hAnsi="Times New Roman"/>
          <w:sz w:val="28"/>
          <w:szCs w:val="28"/>
        </w:rPr>
        <w:t>Раб</w:t>
      </w:r>
      <w:r>
        <w:rPr>
          <w:rFonts w:ascii="Times New Roman" w:eastAsia="Times New Roman" w:hAnsi="Times New Roman"/>
          <w:sz w:val="28"/>
          <w:szCs w:val="28"/>
        </w:rPr>
        <w:t>оту выполнила</w:t>
      </w:r>
      <w:r w:rsidRPr="00B84C56">
        <w:rPr>
          <w:rFonts w:ascii="Times New Roman" w:eastAsia="Times New Roman" w:hAnsi="Times New Roman"/>
          <w:sz w:val="28"/>
          <w:szCs w:val="28"/>
        </w:rPr>
        <w:t>________</w:t>
      </w:r>
      <w:r w:rsidR="00F668BC">
        <w:rPr>
          <w:rFonts w:ascii="Times New Roman" w:eastAsia="Times New Roman" w:hAnsi="Times New Roman"/>
          <w:sz w:val="28"/>
          <w:szCs w:val="28"/>
        </w:rPr>
        <w:t>________</w:t>
      </w:r>
      <w:r w:rsidRPr="00B84C56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катерина</w:t>
      </w:r>
      <w:r w:rsidRPr="00B84C56">
        <w:rPr>
          <w:rFonts w:ascii="Times New Roman" w:eastAsia="Times New Roman" w:hAnsi="Times New Roman"/>
          <w:sz w:val="28"/>
          <w:szCs w:val="28"/>
        </w:rPr>
        <w:t xml:space="preserve"> Александровна  </w:t>
      </w:r>
      <w:r>
        <w:rPr>
          <w:rFonts w:ascii="Times New Roman" w:eastAsia="Times New Roman" w:hAnsi="Times New Roman"/>
          <w:sz w:val="28"/>
          <w:szCs w:val="28"/>
        </w:rPr>
        <w:t>Теплинских</w:t>
      </w:r>
    </w:p>
    <w:p w14:paraId="3421821D" w14:textId="77777777" w:rsidR="0071692C" w:rsidRDefault="0071692C" w:rsidP="00186609">
      <w:pPr>
        <w:widowControl w:val="0"/>
        <w:tabs>
          <w:tab w:val="left" w:pos="0"/>
          <w:tab w:val="left" w:leader="underscore" w:pos="3082"/>
          <w:tab w:val="left" w:leader="underscore" w:pos="7493"/>
        </w:tabs>
        <w:autoSpaceDE w:val="0"/>
        <w:autoSpaceDN w:val="0"/>
        <w:adjustRightInd w:val="0"/>
        <w:spacing w:before="4" w:after="4"/>
        <w:ind w:right="57"/>
        <w:jc w:val="both"/>
        <w:rPr>
          <w:rFonts w:ascii="Times New Roman" w:eastAsia="Times New Roman" w:hAnsi="Times New Roman"/>
          <w:sz w:val="28"/>
          <w:szCs w:val="28"/>
          <w:vertAlign w:val="superscript"/>
        </w:rPr>
      </w:pPr>
    </w:p>
    <w:p w14:paraId="03A2FA56" w14:textId="77777777" w:rsidR="00F668BC" w:rsidRPr="00B84C56" w:rsidRDefault="00F668BC" w:rsidP="00186609">
      <w:pPr>
        <w:widowControl w:val="0"/>
        <w:tabs>
          <w:tab w:val="left" w:pos="0"/>
          <w:tab w:val="left" w:leader="underscore" w:pos="3082"/>
          <w:tab w:val="left" w:leader="underscore" w:pos="7493"/>
        </w:tabs>
        <w:autoSpaceDE w:val="0"/>
        <w:autoSpaceDN w:val="0"/>
        <w:adjustRightInd w:val="0"/>
        <w:spacing w:before="4" w:after="4"/>
        <w:ind w:right="57"/>
        <w:jc w:val="both"/>
        <w:rPr>
          <w:rFonts w:ascii="Times New Roman" w:eastAsia="Times New Roman" w:hAnsi="Times New Roman"/>
          <w:sz w:val="28"/>
          <w:szCs w:val="28"/>
          <w:vertAlign w:val="superscript"/>
        </w:rPr>
      </w:pPr>
    </w:p>
    <w:p w14:paraId="048973A5" w14:textId="77777777" w:rsidR="0071692C" w:rsidRPr="00B84C56" w:rsidRDefault="0071692C" w:rsidP="00186609">
      <w:pPr>
        <w:widowControl w:val="0"/>
        <w:tabs>
          <w:tab w:val="left" w:pos="0"/>
        </w:tabs>
        <w:autoSpaceDE w:val="0"/>
        <w:autoSpaceDN w:val="0"/>
        <w:adjustRightInd w:val="0"/>
        <w:spacing w:before="4" w:after="4" w:line="360" w:lineRule="auto"/>
        <w:ind w:right="57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B84C56">
        <w:rPr>
          <w:rFonts w:ascii="Times New Roman" w:eastAsia="Times New Roman" w:hAnsi="Times New Roman"/>
          <w:sz w:val="28"/>
          <w:szCs w:val="28"/>
        </w:rPr>
        <w:t>Факультет управления и психологии</w:t>
      </w:r>
      <w:r>
        <w:rPr>
          <w:rFonts w:ascii="Times New Roman" w:eastAsia="Times New Roman" w:hAnsi="Times New Roman"/>
          <w:sz w:val="28"/>
          <w:szCs w:val="28"/>
        </w:rPr>
        <w:t>, курс 1</w:t>
      </w:r>
      <w:r w:rsidRPr="00B84C56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8264401" w14:textId="77777777" w:rsidR="0071692C" w:rsidRDefault="0071692C" w:rsidP="00186609">
      <w:pPr>
        <w:widowControl w:val="0"/>
        <w:tabs>
          <w:tab w:val="left" w:pos="0"/>
        </w:tabs>
        <w:autoSpaceDE w:val="0"/>
        <w:autoSpaceDN w:val="0"/>
        <w:adjustRightInd w:val="0"/>
        <w:spacing w:before="4" w:after="4" w:line="360" w:lineRule="auto"/>
        <w:ind w:right="57"/>
        <w:jc w:val="both"/>
        <w:rPr>
          <w:rFonts w:ascii="Times New Roman" w:eastAsia="Times New Roman" w:hAnsi="Times New Roman"/>
          <w:sz w:val="28"/>
          <w:szCs w:val="28"/>
        </w:rPr>
      </w:pPr>
      <w:r w:rsidRPr="00B84C56">
        <w:rPr>
          <w:rFonts w:ascii="Times New Roman" w:eastAsia="Times New Roman" w:hAnsi="Times New Roman"/>
          <w:sz w:val="28"/>
          <w:szCs w:val="28"/>
        </w:rPr>
        <w:t xml:space="preserve">Направление </w:t>
      </w:r>
      <w:r>
        <w:rPr>
          <w:rFonts w:ascii="Times New Roman" w:eastAsia="Times New Roman" w:hAnsi="Times New Roman"/>
          <w:sz w:val="28"/>
          <w:szCs w:val="28"/>
        </w:rPr>
        <w:t>38</w:t>
      </w:r>
      <w:r w:rsidRPr="00B84C56">
        <w:rPr>
          <w:rFonts w:ascii="Times New Roman" w:eastAsia="Times New Roman" w:hAnsi="Times New Roman"/>
          <w:sz w:val="28"/>
          <w:szCs w:val="28"/>
        </w:rPr>
        <w:t>.0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B84C56">
        <w:rPr>
          <w:rFonts w:ascii="Times New Roman" w:eastAsia="Times New Roman" w:hAnsi="Times New Roman"/>
          <w:sz w:val="28"/>
          <w:szCs w:val="28"/>
        </w:rPr>
        <w:t xml:space="preserve">.02 </w:t>
      </w:r>
      <w:r>
        <w:rPr>
          <w:rFonts w:ascii="Times New Roman" w:eastAsia="Times New Roman" w:hAnsi="Times New Roman"/>
          <w:sz w:val="28"/>
          <w:szCs w:val="28"/>
        </w:rPr>
        <w:t>«Менеджмент»</w:t>
      </w:r>
    </w:p>
    <w:p w14:paraId="5F0BA3A4" w14:textId="77777777" w:rsidR="0071692C" w:rsidRPr="00B84C56" w:rsidRDefault="0071692C" w:rsidP="00186609">
      <w:pPr>
        <w:widowControl w:val="0"/>
        <w:tabs>
          <w:tab w:val="left" w:pos="0"/>
        </w:tabs>
        <w:autoSpaceDE w:val="0"/>
        <w:autoSpaceDN w:val="0"/>
        <w:adjustRightInd w:val="0"/>
        <w:spacing w:before="4" w:after="4" w:line="360" w:lineRule="auto"/>
        <w:ind w:right="5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Профиль «Контроллинг в организации», за</w:t>
      </w:r>
      <w:r w:rsidRPr="00B84C56">
        <w:rPr>
          <w:rFonts w:ascii="Times New Roman" w:eastAsia="Times New Roman" w:hAnsi="Times New Roman"/>
          <w:sz w:val="28"/>
          <w:szCs w:val="28"/>
        </w:rPr>
        <w:t>очная форма обучения</w:t>
      </w:r>
    </w:p>
    <w:p w14:paraId="5C91BD24" w14:textId="77777777" w:rsidR="0071692C" w:rsidRDefault="0071692C" w:rsidP="00186609">
      <w:pPr>
        <w:tabs>
          <w:tab w:val="left" w:pos="0"/>
        </w:tabs>
        <w:spacing w:before="4" w:after="4"/>
        <w:ind w:right="57"/>
        <w:jc w:val="both"/>
        <w:rPr>
          <w:rFonts w:ascii="Times New Roman" w:eastAsia="Arial Unicode MS" w:hAnsi="Times New Roman"/>
          <w:sz w:val="28"/>
          <w:szCs w:val="28"/>
        </w:rPr>
      </w:pPr>
    </w:p>
    <w:p w14:paraId="1E6A73A9" w14:textId="77777777" w:rsidR="00F668BC" w:rsidRPr="00B84C56" w:rsidRDefault="00F668BC" w:rsidP="00186609">
      <w:pPr>
        <w:tabs>
          <w:tab w:val="left" w:pos="0"/>
        </w:tabs>
        <w:spacing w:before="4" w:after="4"/>
        <w:ind w:right="57"/>
        <w:jc w:val="both"/>
        <w:rPr>
          <w:rFonts w:ascii="Times New Roman" w:eastAsia="Arial Unicode MS" w:hAnsi="Times New Roman"/>
          <w:sz w:val="28"/>
          <w:szCs w:val="28"/>
        </w:rPr>
      </w:pPr>
    </w:p>
    <w:p w14:paraId="5E1203DD" w14:textId="77777777" w:rsidR="0071692C" w:rsidRPr="001A425F" w:rsidRDefault="0071692C" w:rsidP="00186609">
      <w:pPr>
        <w:widowControl w:val="0"/>
        <w:tabs>
          <w:tab w:val="left" w:pos="0"/>
          <w:tab w:val="left" w:leader="underscore" w:pos="3120"/>
        </w:tabs>
        <w:autoSpaceDE w:val="0"/>
        <w:autoSpaceDN w:val="0"/>
        <w:adjustRightInd w:val="0"/>
        <w:spacing w:before="4" w:after="4"/>
        <w:ind w:right="57"/>
        <w:jc w:val="both"/>
        <w:rPr>
          <w:rFonts w:ascii="Times New Roman" w:eastAsia="Times New Roman" w:hAnsi="Times New Roman"/>
          <w:sz w:val="28"/>
          <w:szCs w:val="28"/>
        </w:rPr>
      </w:pPr>
      <w:r w:rsidRPr="001A425F">
        <w:rPr>
          <w:rFonts w:ascii="Times New Roman" w:eastAsia="Times New Roman" w:hAnsi="Times New Roman"/>
          <w:sz w:val="28"/>
          <w:szCs w:val="28"/>
        </w:rPr>
        <w:t>Научный руководитель,</w:t>
      </w:r>
    </w:p>
    <w:p w14:paraId="36096C9B" w14:textId="7BEA6C87" w:rsidR="0071692C" w:rsidRPr="00B84C56" w:rsidRDefault="001A425F" w:rsidP="00186609">
      <w:pPr>
        <w:widowControl w:val="0"/>
        <w:tabs>
          <w:tab w:val="left" w:pos="0"/>
          <w:tab w:val="left" w:leader="underscore" w:pos="3120"/>
        </w:tabs>
        <w:autoSpaceDE w:val="0"/>
        <w:autoSpaceDN w:val="0"/>
        <w:adjustRightInd w:val="0"/>
        <w:spacing w:before="4" w:after="4"/>
        <w:ind w:right="57"/>
        <w:jc w:val="both"/>
        <w:rPr>
          <w:rFonts w:ascii="Times New Roman" w:eastAsia="Times New Roman" w:hAnsi="Times New Roman"/>
          <w:sz w:val="28"/>
          <w:szCs w:val="28"/>
          <w:vertAlign w:val="superscript"/>
        </w:rPr>
      </w:pPr>
      <w:r w:rsidRPr="001A4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доктор. экон. наук, доцент</w:t>
      </w:r>
      <w:r w:rsidR="0071692C" w:rsidRPr="008A18F2">
        <w:rPr>
          <w:rFonts w:ascii="Times New Roman" w:eastAsia="Times New Roman" w:hAnsi="Times New Roman"/>
          <w:sz w:val="28"/>
          <w:szCs w:val="28"/>
          <w:u w:val="single"/>
        </w:rPr>
        <w:t xml:space="preserve">                         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        </w:t>
      </w:r>
      <w:r w:rsidR="0071692C" w:rsidRPr="008A18F2">
        <w:rPr>
          <w:rFonts w:ascii="Times New Roman" w:eastAsia="Times New Roman" w:hAnsi="Times New Roman"/>
          <w:sz w:val="28"/>
          <w:szCs w:val="28"/>
          <w:u w:val="single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>В. В. Ермоленко</w:t>
      </w:r>
    </w:p>
    <w:p w14:paraId="229836D3" w14:textId="77777777" w:rsidR="0071692C" w:rsidRPr="00B84C56" w:rsidRDefault="0071692C" w:rsidP="00186609">
      <w:pPr>
        <w:widowControl w:val="0"/>
        <w:tabs>
          <w:tab w:val="left" w:pos="0"/>
          <w:tab w:val="left" w:leader="underscore" w:pos="3120"/>
        </w:tabs>
        <w:autoSpaceDE w:val="0"/>
        <w:autoSpaceDN w:val="0"/>
        <w:adjustRightInd w:val="0"/>
        <w:spacing w:before="4" w:after="4"/>
        <w:ind w:right="57"/>
        <w:jc w:val="both"/>
        <w:rPr>
          <w:rFonts w:ascii="Times New Roman" w:eastAsia="Times New Roman" w:hAnsi="Times New Roman"/>
          <w:sz w:val="28"/>
          <w:szCs w:val="28"/>
        </w:rPr>
      </w:pPr>
    </w:p>
    <w:p w14:paraId="447BFF30" w14:textId="77777777" w:rsidR="0071692C" w:rsidRPr="00B84C56" w:rsidRDefault="0071692C" w:rsidP="00186609">
      <w:pPr>
        <w:widowControl w:val="0"/>
        <w:tabs>
          <w:tab w:val="left" w:pos="0"/>
          <w:tab w:val="left" w:leader="underscore" w:pos="3120"/>
        </w:tabs>
        <w:autoSpaceDE w:val="0"/>
        <w:autoSpaceDN w:val="0"/>
        <w:adjustRightInd w:val="0"/>
        <w:spacing w:before="4" w:after="4"/>
        <w:ind w:right="57"/>
        <w:jc w:val="both"/>
        <w:rPr>
          <w:rFonts w:ascii="Times New Roman" w:eastAsia="Times New Roman" w:hAnsi="Times New Roman"/>
          <w:sz w:val="28"/>
          <w:szCs w:val="28"/>
        </w:rPr>
      </w:pPr>
      <w:r w:rsidRPr="00B84C56">
        <w:rPr>
          <w:rFonts w:ascii="Times New Roman" w:eastAsia="Times New Roman" w:hAnsi="Times New Roman"/>
          <w:sz w:val="28"/>
          <w:szCs w:val="28"/>
        </w:rPr>
        <w:t>Нормоконтрол</w:t>
      </w:r>
      <w:r>
        <w:rPr>
          <w:rFonts w:ascii="Times New Roman" w:eastAsia="Times New Roman" w:hAnsi="Times New Roman"/>
          <w:sz w:val="28"/>
          <w:szCs w:val="28"/>
        </w:rPr>
        <w:t>ер</w:t>
      </w:r>
      <w:r w:rsidRPr="00B84C56">
        <w:rPr>
          <w:rFonts w:ascii="Times New Roman" w:eastAsia="Times New Roman" w:hAnsi="Times New Roman"/>
          <w:sz w:val="28"/>
          <w:szCs w:val="28"/>
        </w:rPr>
        <w:t>,</w:t>
      </w:r>
    </w:p>
    <w:p w14:paraId="0E50AD01" w14:textId="32DA4DE1" w:rsidR="0071692C" w:rsidRPr="00F668BC" w:rsidRDefault="001A425F" w:rsidP="00F668BC">
      <w:pPr>
        <w:widowControl w:val="0"/>
        <w:tabs>
          <w:tab w:val="left" w:pos="0"/>
          <w:tab w:val="left" w:leader="underscore" w:pos="3120"/>
        </w:tabs>
        <w:autoSpaceDE w:val="0"/>
        <w:autoSpaceDN w:val="0"/>
        <w:adjustRightInd w:val="0"/>
        <w:spacing w:before="4" w:after="4"/>
        <w:ind w:right="57"/>
        <w:jc w:val="both"/>
        <w:rPr>
          <w:rFonts w:ascii="Times New Roman" w:eastAsia="Times New Roman" w:hAnsi="Times New Roman"/>
          <w:sz w:val="28"/>
          <w:szCs w:val="28"/>
          <w:vertAlign w:val="superscript"/>
        </w:rPr>
      </w:pPr>
      <w:r w:rsidRPr="001A4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доктор. экон. наук, доцент</w:t>
      </w:r>
      <w:r w:rsidRPr="008A18F2">
        <w:rPr>
          <w:rFonts w:ascii="Times New Roman" w:eastAsia="Times New Roman" w:hAnsi="Times New Roman"/>
          <w:sz w:val="28"/>
          <w:szCs w:val="28"/>
          <w:u w:val="single"/>
        </w:rPr>
        <w:t xml:space="preserve">                         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        </w:t>
      </w:r>
      <w:r w:rsidRPr="008A18F2">
        <w:rPr>
          <w:rFonts w:ascii="Times New Roman" w:eastAsia="Times New Roman" w:hAnsi="Times New Roman"/>
          <w:sz w:val="28"/>
          <w:szCs w:val="28"/>
          <w:u w:val="single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>В. В. Ермоленко</w:t>
      </w:r>
    </w:p>
    <w:p w14:paraId="4809B9E2" w14:textId="77777777" w:rsidR="0071692C" w:rsidRDefault="0071692C" w:rsidP="00186609">
      <w:pPr>
        <w:spacing w:before="4" w:after="4"/>
        <w:ind w:right="57"/>
        <w:rPr>
          <w:rFonts w:ascii="Times New Roman" w:hAnsi="Times New Roman" w:cs="Times New Roman"/>
          <w:sz w:val="28"/>
          <w:szCs w:val="28"/>
        </w:rPr>
      </w:pPr>
    </w:p>
    <w:p w14:paraId="34A2E5E9" w14:textId="77777777" w:rsidR="0071692C" w:rsidRDefault="0071692C" w:rsidP="00186609">
      <w:pPr>
        <w:spacing w:before="4" w:after="4"/>
        <w:ind w:right="57"/>
        <w:rPr>
          <w:rFonts w:ascii="Times New Roman" w:hAnsi="Times New Roman" w:cs="Times New Roman"/>
          <w:sz w:val="28"/>
          <w:szCs w:val="28"/>
        </w:rPr>
      </w:pPr>
    </w:p>
    <w:p w14:paraId="0565D4C4" w14:textId="77777777" w:rsidR="0071692C" w:rsidRDefault="0071692C" w:rsidP="00186609">
      <w:pPr>
        <w:spacing w:before="4" w:after="4"/>
        <w:ind w:right="57"/>
        <w:rPr>
          <w:rFonts w:ascii="Times New Roman" w:hAnsi="Times New Roman" w:cs="Times New Roman"/>
          <w:sz w:val="28"/>
          <w:szCs w:val="28"/>
        </w:rPr>
      </w:pPr>
    </w:p>
    <w:p w14:paraId="39EF2EE3" w14:textId="77777777" w:rsidR="00BB1E51" w:rsidRDefault="00BB1E51" w:rsidP="00186609">
      <w:pPr>
        <w:spacing w:before="4" w:after="4"/>
        <w:ind w:right="57"/>
        <w:rPr>
          <w:rFonts w:ascii="Times New Roman" w:hAnsi="Times New Roman" w:cs="Times New Roman"/>
          <w:sz w:val="28"/>
          <w:szCs w:val="28"/>
        </w:rPr>
      </w:pPr>
    </w:p>
    <w:p w14:paraId="3F94F6D4" w14:textId="77777777" w:rsidR="00BB1E51" w:rsidRDefault="00BB1E51" w:rsidP="00186609">
      <w:pPr>
        <w:spacing w:before="4" w:after="4"/>
        <w:ind w:right="57"/>
        <w:rPr>
          <w:rFonts w:ascii="Times New Roman" w:hAnsi="Times New Roman" w:cs="Times New Roman"/>
          <w:sz w:val="28"/>
          <w:szCs w:val="28"/>
        </w:rPr>
      </w:pPr>
    </w:p>
    <w:p w14:paraId="382CE79F" w14:textId="50844C29" w:rsidR="00BB1E51" w:rsidRPr="00E92A76" w:rsidRDefault="0071692C" w:rsidP="00E92A76">
      <w:pPr>
        <w:jc w:val="center"/>
        <w:rPr>
          <w:rFonts w:ascii="Times New Roman" w:hAnsi="Times New Roman" w:cs="Times New Roman"/>
        </w:rPr>
      </w:pPr>
      <w:bookmarkStart w:id="0" w:name="_Toc3381661"/>
      <w:r w:rsidRPr="00E92A76">
        <w:rPr>
          <w:rFonts w:ascii="Times New Roman" w:hAnsi="Times New Roman" w:cs="Times New Roman"/>
          <w:sz w:val="28"/>
        </w:rPr>
        <w:t>Краснодар 201</w:t>
      </w:r>
      <w:r w:rsidR="001A425F" w:rsidRPr="00E92A76">
        <w:rPr>
          <w:rFonts w:ascii="Times New Roman" w:hAnsi="Times New Roman" w:cs="Times New Roman"/>
          <w:sz w:val="28"/>
        </w:rPr>
        <w:t>9</w:t>
      </w:r>
      <w:bookmarkEnd w:id="0"/>
      <w:r w:rsidR="00BB1E51" w:rsidRPr="00E92A76">
        <w:rPr>
          <w:rFonts w:ascii="Times New Roman" w:hAnsi="Times New Roman" w:cs="Times New Roman"/>
        </w:rPr>
        <w:br w:type="page"/>
      </w:r>
    </w:p>
    <w:p w14:paraId="7E6A8E5E" w14:textId="77777777" w:rsidR="00F668BC" w:rsidRPr="00BB1E51" w:rsidRDefault="00F668BC" w:rsidP="00BB1E51">
      <w:pPr>
        <w:pStyle w:val="2"/>
        <w:spacing w:before="0" w:line="300" w:lineRule="atLeast"/>
        <w:jc w:val="center"/>
        <w:textAlignment w:val="top"/>
        <w:rPr>
          <w:rFonts w:ascii="Arial" w:hAnsi="Arial" w:cs="Arial"/>
          <w:b w:val="0"/>
          <w:color w:val="auto"/>
        </w:rPr>
      </w:pPr>
    </w:p>
    <w:p w14:paraId="2DBE9468" w14:textId="5EB9ED3E" w:rsidR="0071692C" w:rsidRPr="009B3B4F" w:rsidRDefault="001A425F" w:rsidP="00F668BC">
      <w:pPr>
        <w:spacing w:before="4" w:after="4" w:line="36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321563">
        <w:rPr>
          <w:rFonts w:ascii="Times New Roman" w:hAnsi="Times New Roman" w:cs="Times New Roman"/>
          <w:sz w:val="28"/>
          <w:szCs w:val="28"/>
        </w:rPr>
        <w:t>СОДЕРЖАНИЕ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30"/>
          <w:szCs w:val="24"/>
          <w:lang w:eastAsia="en-US"/>
        </w:rPr>
        <w:id w:val="-1292815353"/>
        <w:docPartObj>
          <w:docPartGallery w:val="Table of Contents"/>
          <w:docPartUnique/>
        </w:docPartObj>
      </w:sdtPr>
      <w:sdtEndPr>
        <w:rPr>
          <w:sz w:val="28"/>
        </w:rPr>
      </w:sdtEndPr>
      <w:sdtContent>
        <w:p w14:paraId="713F111C" w14:textId="5DB31BE6" w:rsidR="00463182" w:rsidRPr="00E92A76" w:rsidRDefault="00463182">
          <w:pPr>
            <w:pStyle w:val="ab"/>
            <w:rPr>
              <w:rFonts w:ascii="Times New Roman" w:hAnsi="Times New Roman" w:cs="Times New Roman"/>
              <w:sz w:val="30"/>
            </w:rPr>
          </w:pPr>
        </w:p>
        <w:p w14:paraId="51DDF713" w14:textId="7A312220" w:rsidR="00E92A76" w:rsidRPr="00E92A76" w:rsidRDefault="0046318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2"/>
              <w:lang w:eastAsia="ru-RU"/>
            </w:rPr>
          </w:pPr>
          <w:r w:rsidRPr="00E92A76">
            <w:rPr>
              <w:rFonts w:ascii="Times New Roman" w:hAnsi="Times New Roman" w:cs="Times New Roman"/>
              <w:sz w:val="28"/>
            </w:rPr>
            <w:fldChar w:fldCharType="begin"/>
          </w:r>
          <w:r w:rsidRPr="00E92A76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E92A76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3381768" w:history="1">
            <w:r w:rsidR="00E92A76" w:rsidRPr="00E92A76">
              <w:rPr>
                <w:rStyle w:val="a6"/>
                <w:rFonts w:ascii="Times New Roman" w:hAnsi="Times New Roman" w:cs="Times New Roman"/>
                <w:noProof/>
                <w:sz w:val="28"/>
              </w:rPr>
              <w:t>Введение</w: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_Toc3381768 \h </w:instrTex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631A3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4B5C80B3" w14:textId="77777777" w:rsidR="00E92A76" w:rsidRPr="00E92A76" w:rsidRDefault="00A631A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2"/>
              <w:lang w:eastAsia="ru-RU"/>
            </w:rPr>
          </w:pPr>
          <w:hyperlink w:anchor="_Toc3381769" w:history="1">
            <w:r w:rsidR="00E92A76" w:rsidRPr="00E92A76">
              <w:rPr>
                <w:rStyle w:val="a6"/>
                <w:rFonts w:ascii="Times New Roman" w:hAnsi="Times New Roman" w:cs="Times New Roman"/>
                <w:noProof/>
                <w:sz w:val="28"/>
              </w:rPr>
              <w:t>1 Теоретико-методологические основы стратегии  инновационной экосистемы региона</w: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_Toc3381769 \h </w:instrTex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36C222FA" w14:textId="77777777" w:rsidR="00E92A76" w:rsidRPr="00E92A76" w:rsidRDefault="00A631A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2"/>
              <w:lang w:eastAsia="ru-RU"/>
            </w:rPr>
          </w:pPr>
          <w:hyperlink w:anchor="_Toc3381770" w:history="1">
            <w:r w:rsidR="00E92A76" w:rsidRPr="00E92A76">
              <w:rPr>
                <w:rStyle w:val="a6"/>
                <w:rFonts w:ascii="Times New Roman" w:hAnsi="Times New Roman" w:cs="Times New Roman"/>
                <w:noProof/>
                <w:sz w:val="28"/>
              </w:rPr>
              <w:t>1.1 Сущность инновационной экосистемы региона</w: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_Toc3381770 \h </w:instrTex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50C4A364" w14:textId="77777777" w:rsidR="00E92A76" w:rsidRPr="00E92A76" w:rsidRDefault="00A631A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2"/>
              <w:lang w:eastAsia="ru-RU"/>
            </w:rPr>
          </w:pPr>
          <w:hyperlink w:anchor="_Toc3381771" w:history="1">
            <w:r w:rsidR="00E92A76" w:rsidRPr="00E92A76">
              <w:rPr>
                <w:rStyle w:val="a6"/>
                <w:rFonts w:ascii="Times New Roman" w:hAnsi="Times New Roman" w:cs="Times New Roman"/>
                <w:noProof/>
                <w:sz w:val="28"/>
              </w:rPr>
              <w:t>1.2 Позиции России и Краснодарского края в международных и российских рейтингах инноваций</w: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_Toc3381771 \h </w:instrTex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</w:rPr>
              <w:t>7</w: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2BD139D" w14:textId="77777777" w:rsidR="00E92A76" w:rsidRPr="00E92A76" w:rsidRDefault="00A631A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2"/>
              <w:lang w:eastAsia="ru-RU"/>
            </w:rPr>
          </w:pPr>
          <w:hyperlink w:anchor="_Toc3381772" w:history="1">
            <w:r w:rsidR="00E92A76" w:rsidRPr="00E92A76">
              <w:rPr>
                <w:rStyle w:val="a6"/>
                <w:rFonts w:ascii="Times New Roman" w:hAnsi="Times New Roman" w:cs="Times New Roman"/>
                <w:noProof/>
                <w:sz w:val="28"/>
              </w:rPr>
              <w:t>1.3 Проблемы  формирования и развития инфраструктуры инновационной экосистемы региона</w: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_Toc3381772 \h </w:instrTex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</w:rPr>
              <w:t>13</w: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4AA6312C" w14:textId="77777777" w:rsidR="00E92A76" w:rsidRPr="00E92A76" w:rsidRDefault="00A631A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2"/>
              <w:lang w:eastAsia="ru-RU"/>
            </w:rPr>
          </w:pPr>
          <w:hyperlink w:anchor="_Toc3381773" w:history="1">
            <w:r w:rsidR="00E92A76" w:rsidRPr="00E92A76">
              <w:rPr>
                <w:rStyle w:val="a6"/>
                <w:rFonts w:ascii="Times New Roman" w:hAnsi="Times New Roman" w:cs="Times New Roman"/>
                <w:noProof/>
                <w:sz w:val="28"/>
              </w:rPr>
              <w:t>2 Анализ существующей инновационной экосистемы Краснодарского края</w: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_Toc3381773 \h </w:instrTex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</w:rPr>
              <w:t>17</w: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64B9353B" w14:textId="77777777" w:rsidR="00E92A76" w:rsidRPr="00E92A76" w:rsidRDefault="00A631A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2"/>
              <w:lang w:eastAsia="ru-RU"/>
            </w:rPr>
          </w:pPr>
          <w:hyperlink w:anchor="_Toc3381774" w:history="1">
            <w:r w:rsidR="00E92A76" w:rsidRPr="00E92A76">
              <w:rPr>
                <w:rStyle w:val="a6"/>
                <w:rFonts w:ascii="Times New Roman" w:hAnsi="Times New Roman" w:cs="Times New Roman"/>
                <w:noProof/>
                <w:sz w:val="28"/>
              </w:rPr>
              <w:t>2.1 Регулирование инновационной экосистемы Краснодарского края</w: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_Toc3381774 \h </w:instrTex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</w:rPr>
              <w:t>17</w: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303C06E1" w14:textId="77777777" w:rsidR="00E92A76" w:rsidRPr="00E92A76" w:rsidRDefault="00A631A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2"/>
              <w:lang w:eastAsia="ru-RU"/>
            </w:rPr>
          </w:pPr>
          <w:hyperlink w:anchor="_Toc3381775" w:history="1">
            <w:r w:rsidR="00E92A76" w:rsidRPr="00E92A76">
              <w:rPr>
                <w:rStyle w:val="a6"/>
                <w:rFonts w:ascii="Times New Roman" w:hAnsi="Times New Roman" w:cs="Times New Roman"/>
                <w:noProof/>
                <w:sz w:val="28"/>
              </w:rPr>
              <w:t>2.2 Инновационная деятельность в Краснодарском крае</w: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_Toc3381775 \h </w:instrTex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</w:rPr>
              <w:t>21</w: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09E0B58A" w14:textId="77777777" w:rsidR="00E92A76" w:rsidRPr="00E92A76" w:rsidRDefault="00A631A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2"/>
              <w:lang w:eastAsia="ru-RU"/>
            </w:rPr>
          </w:pPr>
          <w:hyperlink w:anchor="_Toc3381776" w:history="1">
            <w:r w:rsidR="00E92A76" w:rsidRPr="00E92A76">
              <w:rPr>
                <w:rStyle w:val="a6"/>
                <w:rFonts w:ascii="Times New Roman" w:hAnsi="Times New Roman" w:cs="Times New Roman"/>
                <w:noProof/>
                <w:sz w:val="28"/>
              </w:rPr>
              <w:t>2.3 Инструменты реализации инновационной политики в Краснодарском крае</w: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_Toc3381776 \h </w:instrTex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</w:rPr>
              <w:t>29</w: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0CA133C5" w14:textId="77777777" w:rsidR="00E92A76" w:rsidRPr="00E92A76" w:rsidRDefault="00A631A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2"/>
              <w:lang w:eastAsia="ru-RU"/>
            </w:rPr>
          </w:pPr>
          <w:hyperlink w:anchor="_Toc3381777" w:history="1">
            <w:r w:rsidR="00E92A76" w:rsidRPr="00E92A76">
              <w:rPr>
                <w:rStyle w:val="a6"/>
                <w:rFonts w:ascii="Times New Roman" w:hAnsi="Times New Roman" w:cs="Times New Roman"/>
                <w:noProof/>
                <w:sz w:val="28"/>
              </w:rPr>
              <w:t>3 Приоритетные направления по развитию инновационной экосистемы региона</w: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_Toc3381777 \h </w:instrTex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</w:rPr>
              <w:t>33</w: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1F4BCEBB" w14:textId="77777777" w:rsidR="00E92A76" w:rsidRPr="00E92A76" w:rsidRDefault="00A631A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2"/>
              <w:lang w:eastAsia="ru-RU"/>
            </w:rPr>
          </w:pPr>
          <w:hyperlink w:anchor="_Toc3381778" w:history="1">
            <w:r w:rsidR="00E92A76" w:rsidRPr="00E92A76">
              <w:rPr>
                <w:rStyle w:val="a6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3.1 Перспективы и направления развития инвестиционно-инновационной деятельности Краснодарского края</w: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_Toc3381778 \h </w:instrTex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</w:rPr>
              <w:t>33</w: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3A469E52" w14:textId="77777777" w:rsidR="00E92A76" w:rsidRPr="00E92A76" w:rsidRDefault="00A631A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2"/>
              <w:lang w:eastAsia="ru-RU"/>
            </w:rPr>
          </w:pPr>
          <w:hyperlink w:anchor="_Toc3381779" w:history="1">
            <w:r w:rsidR="00E92A76" w:rsidRPr="00E92A76">
              <w:rPr>
                <w:rStyle w:val="a6"/>
                <w:rFonts w:ascii="Times New Roman" w:hAnsi="Times New Roman" w:cs="Times New Roman"/>
                <w:noProof/>
                <w:sz w:val="28"/>
              </w:rPr>
              <w:t>3.2 Технопарк как инструмент развития региона</w: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_Toc3381779 \h </w:instrTex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</w:rPr>
              <w:t>35</w: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42348715" w14:textId="77777777" w:rsidR="00E92A76" w:rsidRPr="00E92A76" w:rsidRDefault="00A631A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2"/>
              <w:lang w:eastAsia="ru-RU"/>
            </w:rPr>
          </w:pPr>
          <w:hyperlink w:anchor="_Toc3381780" w:history="1">
            <w:r w:rsidR="00E92A76" w:rsidRPr="00E92A76">
              <w:rPr>
                <w:rStyle w:val="a6"/>
                <w:rFonts w:ascii="Times New Roman" w:hAnsi="Times New Roman" w:cs="Times New Roman"/>
                <w:noProof/>
                <w:sz w:val="28"/>
              </w:rPr>
              <w:t xml:space="preserve">3.3 </w:t>
            </w:r>
            <w:r w:rsidR="00E92A76" w:rsidRPr="00E92A76">
              <w:rPr>
                <w:rStyle w:val="a6"/>
                <w:rFonts w:ascii="Times New Roman" w:hAnsi="Times New Roman" w:cs="Times New Roman"/>
                <w:noProof/>
                <w:sz w:val="28"/>
                <w:bdr w:val="none" w:sz="0" w:space="0" w:color="auto" w:frame="1"/>
              </w:rPr>
              <w:t>Кластер как основа перехода на инновационное</w:t>
            </w:r>
            <w:r w:rsidR="00E92A76" w:rsidRPr="00E92A76">
              <w:rPr>
                <w:rStyle w:val="a6"/>
                <w:rFonts w:ascii="Times New Roman" w:hAnsi="Times New Roman" w:cs="Times New Roman"/>
                <w:noProof/>
                <w:sz w:val="28"/>
              </w:rPr>
              <w:t xml:space="preserve"> производство</w: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_Toc3381780 \h </w:instrTex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</w:rPr>
              <w:t>40</w: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742EFB8E" w14:textId="493DE875" w:rsidR="00E92A76" w:rsidRPr="00E92A76" w:rsidRDefault="00A631A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2"/>
              <w:lang w:eastAsia="ru-RU"/>
            </w:rPr>
          </w:pPr>
          <w:hyperlink w:anchor="_Toc3381781" w:history="1">
            <w:r w:rsidR="00E92A76" w:rsidRPr="00E92A76">
              <w:rPr>
                <w:rStyle w:val="a6"/>
                <w:rFonts w:ascii="Times New Roman" w:hAnsi="Times New Roman" w:cs="Times New Roman"/>
                <w:noProof/>
                <w:sz w:val="28"/>
              </w:rPr>
              <w:t>Заключение</w: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_Toc3381781 \h </w:instrTex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</w:rPr>
              <w:t>44</w: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49756900" w14:textId="499133A1" w:rsidR="00E92A76" w:rsidRPr="00E92A76" w:rsidRDefault="00A631A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2"/>
              <w:lang w:eastAsia="ru-RU"/>
            </w:rPr>
          </w:pPr>
          <w:hyperlink w:anchor="_Toc3381782" w:history="1">
            <w:r w:rsidR="00E92A76" w:rsidRPr="00E92A76">
              <w:rPr>
                <w:rStyle w:val="a6"/>
                <w:rFonts w:ascii="Times New Roman" w:hAnsi="Times New Roman" w:cs="Times New Roman"/>
                <w:noProof/>
                <w:sz w:val="28"/>
              </w:rPr>
              <w:t>Список используемой литературы</w: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_Toc3381782 \h </w:instrTex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</w:rPr>
              <w:t>46</w:t>
            </w:r>
            <w:r w:rsidR="00E92A76" w:rsidRPr="00E92A7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1B805ABB" w14:textId="5B72C8D3" w:rsidR="00463182" w:rsidRDefault="00463182">
          <w:r w:rsidRPr="00E92A76">
            <w:rPr>
              <w:rFonts w:ascii="Times New Roman" w:hAnsi="Times New Roman" w:cs="Times New Roman"/>
              <w:b/>
              <w:bCs/>
              <w:sz w:val="28"/>
            </w:rPr>
            <w:fldChar w:fldCharType="end"/>
          </w:r>
        </w:p>
      </w:sdtContent>
    </w:sdt>
    <w:p w14:paraId="0657C855" w14:textId="3FAFC684" w:rsidR="00F668BC" w:rsidRDefault="00F668BC" w:rsidP="00186609">
      <w:pPr>
        <w:spacing w:before="4" w:after="4"/>
        <w:ind w:right="57"/>
      </w:pPr>
      <w:r>
        <w:br w:type="page"/>
      </w:r>
    </w:p>
    <w:p w14:paraId="3A2D7C82" w14:textId="77777777" w:rsidR="001A425F" w:rsidRPr="009B3B4F" w:rsidRDefault="001A425F" w:rsidP="00F668BC">
      <w:pPr>
        <w:pStyle w:val="1"/>
        <w:spacing w:before="4" w:after="4"/>
        <w:ind w:right="57"/>
        <w:jc w:val="center"/>
        <w:rPr>
          <w:rFonts w:ascii="Times New Roman" w:hAnsi="Times New Roman" w:cs="Times New Roman"/>
          <w:color w:val="auto"/>
          <w:sz w:val="28"/>
        </w:rPr>
      </w:pPr>
      <w:bookmarkStart w:id="1" w:name="_Toc3381768"/>
      <w:r w:rsidRPr="009B3B4F">
        <w:rPr>
          <w:rFonts w:ascii="Times New Roman" w:hAnsi="Times New Roman" w:cs="Times New Roman"/>
          <w:color w:val="auto"/>
          <w:sz w:val="28"/>
        </w:rPr>
        <w:lastRenderedPageBreak/>
        <w:t>ВВЕДЕНИЕ</w:t>
      </w:r>
      <w:bookmarkEnd w:id="1"/>
    </w:p>
    <w:p w14:paraId="739C72AA" w14:textId="77777777" w:rsidR="001A425F" w:rsidRDefault="001A425F" w:rsidP="00186609">
      <w:pPr>
        <w:spacing w:before="4" w:after="4"/>
        <w:ind w:right="57"/>
        <w:jc w:val="center"/>
        <w:rPr>
          <w:rFonts w:ascii="Times New Roman" w:hAnsi="Times New Roman" w:cs="Times New Roman"/>
          <w:sz w:val="28"/>
        </w:rPr>
      </w:pPr>
    </w:p>
    <w:p w14:paraId="7E0E64A9" w14:textId="77777777" w:rsidR="001A425F" w:rsidRPr="00AD1CC5" w:rsidRDefault="001A425F" w:rsidP="00186609">
      <w:pPr>
        <w:spacing w:before="4" w:after="4"/>
        <w:ind w:right="57"/>
        <w:jc w:val="center"/>
        <w:rPr>
          <w:rFonts w:ascii="Times New Roman" w:hAnsi="Times New Roman" w:cs="Times New Roman"/>
          <w:sz w:val="28"/>
        </w:rPr>
      </w:pPr>
    </w:p>
    <w:p w14:paraId="26863DE7" w14:textId="1D01DB4F" w:rsidR="009F6684" w:rsidRPr="00644850" w:rsidRDefault="009F6684" w:rsidP="00186609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850">
        <w:rPr>
          <w:rFonts w:ascii="Times New Roman" w:hAnsi="Times New Roman" w:cs="Times New Roman"/>
          <w:sz w:val="28"/>
          <w:szCs w:val="28"/>
        </w:rPr>
        <w:t>В настоящее время приоритетным направлением развития экономики России признается пе</w:t>
      </w:r>
      <w:r w:rsidR="004A18B5" w:rsidRPr="00644850">
        <w:rPr>
          <w:rFonts w:ascii="Times New Roman" w:hAnsi="Times New Roman" w:cs="Times New Roman"/>
          <w:sz w:val="28"/>
          <w:szCs w:val="28"/>
        </w:rPr>
        <w:t xml:space="preserve">реход </w:t>
      </w:r>
      <w:r w:rsidRPr="00644850">
        <w:rPr>
          <w:rFonts w:ascii="Times New Roman" w:hAnsi="Times New Roman" w:cs="Times New Roman"/>
          <w:sz w:val="28"/>
          <w:szCs w:val="28"/>
        </w:rPr>
        <w:t xml:space="preserve"> к инновационному высокотехнологическому развитию.</w:t>
      </w:r>
      <w:r w:rsidR="004A18B5" w:rsidRPr="00644850">
        <w:rPr>
          <w:rFonts w:ascii="Times New Roman" w:hAnsi="Times New Roman" w:cs="Times New Roman"/>
          <w:sz w:val="28"/>
          <w:szCs w:val="28"/>
        </w:rPr>
        <w:t xml:space="preserve"> </w:t>
      </w:r>
      <w:r w:rsidRPr="00644850">
        <w:rPr>
          <w:rFonts w:ascii="Times New Roman" w:hAnsi="Times New Roman" w:cs="Times New Roman"/>
          <w:sz w:val="28"/>
          <w:szCs w:val="28"/>
        </w:rPr>
        <w:t>В последнее время создание условий для устойчивого инновационного развития экономики связано с формированием инновационной экосистемы. Она описывает современную модель инновационного развития экономики региона или страны и по существу является актуальной версией более ранних концепций</w:t>
      </w:r>
      <w:r w:rsidR="00524437">
        <w:rPr>
          <w:rFonts w:ascii="Times New Roman" w:hAnsi="Times New Roman" w:cs="Times New Roman"/>
          <w:sz w:val="28"/>
          <w:szCs w:val="28"/>
        </w:rPr>
        <w:t>.</w:t>
      </w:r>
    </w:p>
    <w:p w14:paraId="07018077" w14:textId="686EEC14" w:rsidR="009F6684" w:rsidRPr="007D35E5" w:rsidRDefault="007C6941" w:rsidP="00186609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850">
        <w:rPr>
          <w:rFonts w:ascii="Times New Roman" w:hAnsi="Times New Roman" w:cs="Times New Roman"/>
          <w:sz w:val="28"/>
          <w:szCs w:val="28"/>
        </w:rPr>
        <w:t>Тема курсовой р</w:t>
      </w:r>
      <w:r w:rsidR="0003509D" w:rsidRPr="00644850">
        <w:rPr>
          <w:rFonts w:ascii="Times New Roman" w:hAnsi="Times New Roman" w:cs="Times New Roman"/>
          <w:sz w:val="28"/>
          <w:szCs w:val="28"/>
        </w:rPr>
        <w:t xml:space="preserve">аботы особо актуальная, поскольку формирование инновационной экосистемы это </w:t>
      </w:r>
      <w:r w:rsidR="00E30971" w:rsidRPr="00644850">
        <w:rPr>
          <w:rFonts w:ascii="Times New Roman" w:hAnsi="Times New Roman" w:cs="Times New Roman"/>
          <w:sz w:val="28"/>
          <w:szCs w:val="28"/>
        </w:rPr>
        <w:t xml:space="preserve">залог успешного развития производства </w:t>
      </w:r>
      <w:r w:rsidR="00E30971" w:rsidRPr="007D35E5">
        <w:rPr>
          <w:rFonts w:ascii="Times New Roman" w:hAnsi="Times New Roman" w:cs="Times New Roman"/>
          <w:sz w:val="28"/>
          <w:szCs w:val="28"/>
        </w:rPr>
        <w:t xml:space="preserve">технологий и дальнейшая их коммерциализация. </w:t>
      </w:r>
    </w:p>
    <w:p w14:paraId="2B620124" w14:textId="7D08E7AB" w:rsidR="007D35E5" w:rsidRPr="007D35E5" w:rsidRDefault="007D35E5" w:rsidP="00186609">
      <w:pPr>
        <w:spacing w:before="4" w:after="4" w:line="360" w:lineRule="auto"/>
        <w:ind w:left="170" w:right="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35E5">
        <w:rPr>
          <w:rFonts w:ascii="Times New Roman" w:hAnsi="Times New Roman" w:cs="Times New Roman"/>
          <w:sz w:val="28"/>
          <w:szCs w:val="28"/>
        </w:rPr>
        <w:t xml:space="preserve">Объектом исследования является инновационная экосистема Краснодарского края. </w:t>
      </w:r>
    </w:p>
    <w:p w14:paraId="69D292B3" w14:textId="09F23F81" w:rsidR="007D35E5" w:rsidRPr="007D35E5" w:rsidRDefault="007D35E5" w:rsidP="00186609">
      <w:pPr>
        <w:spacing w:before="4" w:after="4" w:line="360" w:lineRule="auto"/>
        <w:ind w:left="170" w:right="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35E5">
        <w:rPr>
          <w:rFonts w:ascii="Times New Roman" w:hAnsi="Times New Roman" w:cs="Times New Roman"/>
          <w:sz w:val="28"/>
          <w:szCs w:val="28"/>
        </w:rPr>
        <w:t>Предметом исследования является стратегия формирования развития инновационной экосистемы Краснодарского края.</w:t>
      </w:r>
    </w:p>
    <w:p w14:paraId="219B934E" w14:textId="1A8FF20E" w:rsidR="00E30971" w:rsidRPr="007D35E5" w:rsidRDefault="007D35E5" w:rsidP="00186609">
      <w:pPr>
        <w:spacing w:before="4" w:after="4" w:line="360" w:lineRule="auto"/>
        <w:ind w:right="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35E5">
        <w:rPr>
          <w:rFonts w:ascii="Times New Roman" w:hAnsi="Times New Roman" w:cs="Times New Roman"/>
          <w:sz w:val="28"/>
          <w:szCs w:val="28"/>
        </w:rPr>
        <w:t xml:space="preserve">Целью исследования </w:t>
      </w:r>
      <w:r w:rsidR="00E30971" w:rsidRPr="007D35E5">
        <w:rPr>
          <w:rFonts w:ascii="Times New Roman" w:hAnsi="Times New Roman" w:cs="Times New Roman"/>
          <w:sz w:val="28"/>
          <w:szCs w:val="28"/>
        </w:rPr>
        <w:t>явля</w:t>
      </w:r>
      <w:r w:rsidR="00AC3DE2" w:rsidRPr="007D35E5">
        <w:rPr>
          <w:rFonts w:ascii="Times New Roman" w:hAnsi="Times New Roman" w:cs="Times New Roman"/>
          <w:sz w:val="28"/>
          <w:szCs w:val="28"/>
        </w:rPr>
        <w:t xml:space="preserve">ются </w:t>
      </w:r>
      <w:r w:rsidRPr="007D35E5">
        <w:rPr>
          <w:rFonts w:ascii="Times New Roman" w:hAnsi="Times New Roman" w:cs="Times New Roman"/>
          <w:sz w:val="28"/>
          <w:szCs w:val="28"/>
        </w:rPr>
        <w:t>изучение процесса развития инновационной экосистемы Краснодарского края.</w:t>
      </w:r>
    </w:p>
    <w:p w14:paraId="4397424D" w14:textId="1483D0C3" w:rsidR="00AC3DE2" w:rsidRPr="00644850" w:rsidRDefault="00AC3DE2" w:rsidP="00186609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850">
        <w:rPr>
          <w:rFonts w:ascii="Times New Roman" w:hAnsi="Times New Roman" w:cs="Times New Roman"/>
          <w:sz w:val="28"/>
          <w:szCs w:val="28"/>
        </w:rPr>
        <w:t>Для осуществления поставленной задачи служат следующие задачи:</w:t>
      </w:r>
    </w:p>
    <w:p w14:paraId="6DB359AA" w14:textId="0FAB6543" w:rsidR="00AC3DE2" w:rsidRPr="007D35E5" w:rsidRDefault="0082115F" w:rsidP="00186609">
      <w:pPr>
        <w:pStyle w:val="a5"/>
        <w:numPr>
          <w:ilvl w:val="0"/>
          <w:numId w:val="35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5E5">
        <w:rPr>
          <w:rFonts w:ascii="Times New Roman" w:hAnsi="Times New Roman" w:cs="Times New Roman"/>
          <w:sz w:val="28"/>
          <w:szCs w:val="28"/>
        </w:rPr>
        <w:t xml:space="preserve">Рассмотреть теоретические основы стратегии инновационной экосистемы Краснодарского края; </w:t>
      </w:r>
    </w:p>
    <w:p w14:paraId="6ED8B504" w14:textId="3D5864ED" w:rsidR="0082115F" w:rsidRPr="007D35E5" w:rsidRDefault="00F30F0B" w:rsidP="00186609">
      <w:pPr>
        <w:pStyle w:val="a5"/>
        <w:numPr>
          <w:ilvl w:val="0"/>
          <w:numId w:val="35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5E5">
        <w:rPr>
          <w:rFonts w:ascii="Times New Roman" w:hAnsi="Times New Roman" w:cs="Times New Roman"/>
          <w:sz w:val="28"/>
          <w:szCs w:val="28"/>
        </w:rPr>
        <w:t>Рассмотреть существующую инновационную экосистему Краснодарского края;</w:t>
      </w:r>
    </w:p>
    <w:p w14:paraId="426CE43E" w14:textId="77777777" w:rsidR="007D35E5" w:rsidRPr="00CB5B97" w:rsidRDefault="00644850" w:rsidP="00186609">
      <w:pPr>
        <w:pStyle w:val="a5"/>
        <w:numPr>
          <w:ilvl w:val="0"/>
          <w:numId w:val="35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5E5">
        <w:rPr>
          <w:rFonts w:ascii="Times New Roman" w:hAnsi="Times New Roman" w:cs="Times New Roman"/>
          <w:sz w:val="28"/>
          <w:szCs w:val="28"/>
        </w:rPr>
        <w:t xml:space="preserve">Выявить существующие барьеры и предложить способы их </w:t>
      </w:r>
      <w:r w:rsidRPr="00CB5B97">
        <w:rPr>
          <w:rFonts w:ascii="Times New Roman" w:hAnsi="Times New Roman" w:cs="Times New Roman"/>
          <w:sz w:val="28"/>
          <w:szCs w:val="28"/>
        </w:rPr>
        <w:t xml:space="preserve">преодоления. </w:t>
      </w:r>
    </w:p>
    <w:p w14:paraId="63BBCB9E" w14:textId="53451635" w:rsidR="00CB5B97" w:rsidRPr="005161E4" w:rsidRDefault="00CB5B97" w:rsidP="00186609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B5B97">
        <w:rPr>
          <w:rFonts w:ascii="Times New Roman" w:hAnsi="Times New Roman" w:cs="Times New Roman"/>
          <w:sz w:val="28"/>
          <w:szCs w:val="28"/>
        </w:rPr>
        <w:t xml:space="preserve">В отеческой науке имеются достаточно большое количество трудов, </w:t>
      </w:r>
      <w:r w:rsidRPr="005161E4">
        <w:rPr>
          <w:rFonts w:ascii="Times New Roman" w:hAnsi="Times New Roman" w:cs="Times New Roman"/>
          <w:sz w:val="28"/>
          <w:szCs w:val="28"/>
        </w:rPr>
        <w:t xml:space="preserve">посвященных данной теме. Анализ данных проблемы отражены в трудах </w:t>
      </w:r>
      <w:r w:rsidRPr="005161E4">
        <w:rPr>
          <w:rFonts w:ascii="Times New Roman" w:hAnsi="Times New Roman" w:cs="Times New Roman"/>
          <w:sz w:val="28"/>
          <w:szCs w:val="28"/>
        </w:rPr>
        <w:lastRenderedPageBreak/>
        <w:t xml:space="preserve">таких </w:t>
      </w:r>
      <w:r w:rsidRPr="00186609">
        <w:rPr>
          <w:rFonts w:ascii="Times New Roman" w:hAnsi="Times New Roman" w:cs="Times New Roman"/>
          <w:sz w:val="28"/>
          <w:szCs w:val="28"/>
        </w:rPr>
        <w:t xml:space="preserve">ученых, как </w:t>
      </w:r>
      <w:r w:rsidRPr="001866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86609">
        <w:rPr>
          <w:rFonts w:ascii="Times New Roman" w:hAnsi="Times New Roman" w:cs="Times New Roman"/>
          <w:sz w:val="28"/>
          <w:szCs w:val="28"/>
        </w:rPr>
        <w:t>. Е. Ермоленко</w:t>
      </w:r>
      <w:r w:rsidR="007D35E5" w:rsidRPr="00186609">
        <w:rPr>
          <w:rFonts w:ascii="Times New Roman" w:hAnsi="Times New Roman" w:cs="Times New Roman"/>
          <w:sz w:val="28"/>
          <w:szCs w:val="28"/>
        </w:rPr>
        <w:t xml:space="preserve">, </w:t>
      </w:r>
      <w:r w:rsidRPr="00186609">
        <w:rPr>
          <w:rFonts w:ascii="Times New Roman" w:hAnsi="Times New Roman" w:cs="Times New Roman"/>
          <w:sz w:val="28"/>
          <w:szCs w:val="28"/>
        </w:rPr>
        <w:t>Д. В. Ланская</w:t>
      </w:r>
      <w:r w:rsidRPr="00186609">
        <w:rPr>
          <w:rStyle w:val="af0"/>
          <w:rFonts w:ascii="Times New Roman" w:hAnsi="Times New Roman" w:cs="Times New Roman"/>
          <w:sz w:val="28"/>
          <w:szCs w:val="28"/>
        </w:rPr>
        <w:footnoteReference w:id="1"/>
      </w:r>
      <w:r w:rsidR="007D35E5" w:rsidRPr="00186609">
        <w:rPr>
          <w:rFonts w:ascii="Times New Roman" w:hAnsi="Times New Roman" w:cs="Times New Roman"/>
          <w:sz w:val="28"/>
          <w:szCs w:val="28"/>
        </w:rPr>
        <w:t xml:space="preserve">, </w:t>
      </w:r>
      <w:r w:rsidR="005161E4" w:rsidRPr="00186609">
        <w:rPr>
          <w:rFonts w:ascii="Times New Roman" w:hAnsi="Times New Roman" w:cs="Times New Roman"/>
          <w:sz w:val="28"/>
          <w:szCs w:val="28"/>
          <w:shd w:val="clear" w:color="auto" w:fill="FFFFFF"/>
        </w:rPr>
        <w:t>М. Н.Дудин</w:t>
      </w:r>
      <w:r w:rsidR="005161E4" w:rsidRPr="00186609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  <w:footnoteReference w:id="2"/>
      </w:r>
      <w:r w:rsidR="005161E4" w:rsidRPr="00186609">
        <w:rPr>
          <w:rFonts w:ascii="Times New Roman" w:hAnsi="Times New Roman" w:cs="Times New Roman"/>
          <w:sz w:val="28"/>
          <w:szCs w:val="28"/>
          <w:shd w:val="clear" w:color="auto" w:fill="FFFFFF"/>
        </w:rPr>
        <w:t>, Л. Г. Каранатова</w:t>
      </w:r>
      <w:r w:rsidR="005161E4" w:rsidRPr="00186609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  <w:footnoteReference w:id="3"/>
      </w:r>
      <w:r w:rsidR="005161E4" w:rsidRPr="00186609">
        <w:rPr>
          <w:rFonts w:ascii="Times New Roman" w:hAnsi="Times New Roman" w:cs="Times New Roman"/>
          <w:sz w:val="28"/>
          <w:szCs w:val="28"/>
          <w:shd w:val="clear" w:color="auto" w:fill="FFFFFF"/>
        </w:rPr>
        <w:t>, В. М. Володин, Е. А. Бадеева</w:t>
      </w:r>
      <w:r w:rsidR="005161E4" w:rsidRPr="00186609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  <w:footnoteReference w:id="4"/>
      </w:r>
      <w:r w:rsidR="005161E4" w:rsidRPr="00186609">
        <w:rPr>
          <w:rFonts w:ascii="Times New Roman" w:hAnsi="Times New Roman" w:cs="Times New Roman"/>
          <w:sz w:val="28"/>
          <w:szCs w:val="28"/>
        </w:rPr>
        <w:t xml:space="preserve"> и других публицистов.</w:t>
      </w:r>
    </w:p>
    <w:p w14:paraId="05520E55" w14:textId="75515206" w:rsidR="0074685B" w:rsidRPr="007D35E5" w:rsidRDefault="007D35E5" w:rsidP="00186609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14:paraId="0A1DC26E" w14:textId="2899B55B" w:rsidR="00290C41" w:rsidRDefault="007D35E5" w:rsidP="00E03F56">
      <w:pPr>
        <w:pStyle w:val="1"/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3381769"/>
      <w:r w:rsidRPr="009B3B4F">
        <w:rPr>
          <w:rFonts w:ascii="Times New Roman" w:hAnsi="Times New Roman" w:cs="Times New Roman"/>
          <w:color w:val="auto"/>
          <w:sz w:val="28"/>
          <w:szCs w:val="28"/>
        </w:rPr>
        <w:lastRenderedPageBreak/>
        <w:t>1 Теоретико-методологические основы стратегии  инновационной экосистемы региона</w:t>
      </w:r>
      <w:bookmarkEnd w:id="2"/>
    </w:p>
    <w:p w14:paraId="2BCF1D61" w14:textId="77777777" w:rsidR="009B3B4F" w:rsidRPr="009B3B4F" w:rsidRDefault="009B3B4F" w:rsidP="00E03F56">
      <w:pPr>
        <w:spacing w:before="4" w:after="4"/>
        <w:ind w:right="57" w:firstLine="709"/>
      </w:pPr>
    </w:p>
    <w:p w14:paraId="6FE6D55D" w14:textId="3DB42B0E" w:rsidR="000E6FE9" w:rsidRPr="009B3B4F" w:rsidRDefault="000C3ABA" w:rsidP="00E03F56">
      <w:pPr>
        <w:pStyle w:val="2"/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3381770"/>
      <w:r w:rsidRPr="009B3B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1.1 </w:t>
      </w:r>
      <w:r w:rsidR="000E6FE9" w:rsidRPr="009B3B4F">
        <w:rPr>
          <w:rFonts w:ascii="Times New Roman" w:hAnsi="Times New Roman" w:cs="Times New Roman"/>
          <w:b w:val="0"/>
          <w:color w:val="auto"/>
          <w:sz w:val="28"/>
          <w:szCs w:val="28"/>
        </w:rPr>
        <w:t>Сущность ин</w:t>
      </w:r>
      <w:r w:rsidR="00290C41" w:rsidRPr="009B3B4F">
        <w:rPr>
          <w:rFonts w:ascii="Times New Roman" w:hAnsi="Times New Roman" w:cs="Times New Roman"/>
          <w:b w:val="0"/>
          <w:color w:val="auto"/>
          <w:sz w:val="28"/>
          <w:szCs w:val="28"/>
        </w:rPr>
        <w:t>новационной экосистемы региона</w:t>
      </w:r>
      <w:bookmarkEnd w:id="3"/>
    </w:p>
    <w:p w14:paraId="10A868B8" w14:textId="77777777" w:rsidR="00290C41" w:rsidRPr="009B3B4F" w:rsidRDefault="00290C41" w:rsidP="00186609">
      <w:pPr>
        <w:spacing w:before="4" w:after="4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F7F3FC" w14:textId="6B2E78BA" w:rsidR="009F6684" w:rsidRPr="008D085C" w:rsidRDefault="009F6684" w:rsidP="00186609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85C">
        <w:rPr>
          <w:rFonts w:ascii="Times New Roman" w:hAnsi="Times New Roman" w:cs="Times New Roman"/>
          <w:sz w:val="28"/>
          <w:szCs w:val="28"/>
        </w:rPr>
        <w:t>Экосистема инноваций – среда, образованная непосредственно участниками инновационного процесса, в которой протекает их взаимодействие, направленное на создание и развитие инноваций.</w:t>
      </w:r>
    </w:p>
    <w:p w14:paraId="1EF4604D" w14:textId="2FB8D3CC" w:rsidR="009F6684" w:rsidRPr="008D085C" w:rsidRDefault="009F6684" w:rsidP="00186609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D73">
        <w:rPr>
          <w:rFonts w:ascii="Times New Roman" w:hAnsi="Times New Roman" w:cs="Times New Roman"/>
          <w:sz w:val="28"/>
          <w:szCs w:val="28"/>
        </w:rPr>
        <w:t>В изданном ОАО «Российской венчурной компанией» сборнике статей «Венчурные инвестиции и экосистема технологи</w:t>
      </w:r>
      <w:r w:rsidR="00B851B9" w:rsidRPr="00553D73">
        <w:rPr>
          <w:rFonts w:ascii="Times New Roman" w:hAnsi="Times New Roman" w:cs="Times New Roman"/>
          <w:sz w:val="28"/>
          <w:szCs w:val="28"/>
        </w:rPr>
        <w:t>ческого предпринимательства»</w:t>
      </w:r>
      <w:r w:rsidR="00BD5DA3" w:rsidRPr="00553D73">
        <w:rPr>
          <w:rFonts w:ascii="Times New Roman" w:hAnsi="Times New Roman" w:cs="Times New Roman"/>
          <w:sz w:val="28"/>
          <w:szCs w:val="28"/>
        </w:rPr>
        <w:t xml:space="preserve"> </w:t>
      </w:r>
      <w:r w:rsidRPr="00553D73">
        <w:rPr>
          <w:rFonts w:ascii="Times New Roman" w:hAnsi="Times New Roman" w:cs="Times New Roman"/>
          <w:sz w:val="28"/>
          <w:szCs w:val="28"/>
        </w:rPr>
        <w:t>приводится следующее определение экосистемы инноваций: «…сложная взаимосвязанная система организаций различной формы собственности, государственных институтов, законодательных и иных стимулов, социальных отношений, сервисов и практик, в рамках которой наиболее эффективным образом осуществляется процесс превращения новаторских инженерно-технических идей в успешные высокотехнологичные компании»</w:t>
      </w:r>
      <w:r w:rsidR="00553D73">
        <w:rPr>
          <w:rFonts w:ascii="Times New Roman" w:hAnsi="Times New Roman" w:cs="Times New Roman"/>
          <w:sz w:val="28"/>
          <w:szCs w:val="28"/>
        </w:rPr>
        <w:t>.</w:t>
      </w:r>
      <w:r w:rsidR="00553D73" w:rsidRPr="00553D73">
        <w:rPr>
          <w:rStyle w:val="af0"/>
          <w:rFonts w:ascii="Times New Roman" w:hAnsi="Times New Roman" w:cs="Times New Roman"/>
          <w:sz w:val="28"/>
          <w:szCs w:val="28"/>
        </w:rPr>
        <w:footnoteReference w:id="5"/>
      </w:r>
      <w:r w:rsidRPr="00553D73">
        <w:rPr>
          <w:rFonts w:ascii="Times New Roman" w:hAnsi="Times New Roman" w:cs="Times New Roman"/>
          <w:sz w:val="28"/>
          <w:szCs w:val="28"/>
        </w:rPr>
        <w:t xml:space="preserve"> </w:t>
      </w:r>
      <w:r w:rsidRPr="008D085C">
        <w:rPr>
          <w:rFonts w:ascii="Times New Roman" w:hAnsi="Times New Roman" w:cs="Times New Roman"/>
          <w:sz w:val="28"/>
          <w:szCs w:val="28"/>
        </w:rPr>
        <w:t>Здесь же уточняется, что «коммерциализация знаний успешнее всего протекает в благоприятной поддерживающей среде, которую и принято именовать экосистемой венчурного инвестирования».</w:t>
      </w:r>
    </w:p>
    <w:p w14:paraId="68264F01" w14:textId="450462B8" w:rsidR="009F6684" w:rsidRPr="008D085C" w:rsidRDefault="00463908" w:rsidP="00186609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85C">
        <w:rPr>
          <w:rFonts w:ascii="Times New Roman" w:hAnsi="Times New Roman" w:cs="Times New Roman"/>
          <w:sz w:val="28"/>
          <w:szCs w:val="28"/>
        </w:rPr>
        <w:t xml:space="preserve">Под инновационной экосистемой можно понимать самостоятельную открытую систему, которая характеризуется </w:t>
      </w:r>
      <w:r w:rsidR="00F55620" w:rsidRPr="008D085C">
        <w:rPr>
          <w:rFonts w:ascii="Times New Roman" w:hAnsi="Times New Roman" w:cs="Times New Roman"/>
          <w:sz w:val="28"/>
          <w:szCs w:val="28"/>
        </w:rPr>
        <w:t>входными потоками ресурсов, информации, людей и т</w:t>
      </w:r>
      <w:r w:rsidR="00290C41">
        <w:rPr>
          <w:rFonts w:ascii="Times New Roman" w:hAnsi="Times New Roman" w:cs="Times New Roman"/>
          <w:sz w:val="28"/>
          <w:szCs w:val="28"/>
        </w:rPr>
        <w:t>.</w:t>
      </w:r>
      <w:r w:rsidR="00F55620" w:rsidRPr="008D085C">
        <w:rPr>
          <w:rFonts w:ascii="Times New Roman" w:hAnsi="Times New Roman" w:cs="Times New Roman"/>
          <w:sz w:val="28"/>
          <w:szCs w:val="28"/>
        </w:rPr>
        <w:t xml:space="preserve">д. Инновационная экосистема это своего рода </w:t>
      </w:r>
      <w:r w:rsidR="00D224BE" w:rsidRPr="008D085C">
        <w:rPr>
          <w:rFonts w:ascii="Times New Roman" w:hAnsi="Times New Roman" w:cs="Times New Roman"/>
          <w:sz w:val="28"/>
          <w:szCs w:val="28"/>
        </w:rPr>
        <w:t>э</w:t>
      </w:r>
      <w:r w:rsidR="00C31560" w:rsidRPr="008D085C">
        <w:rPr>
          <w:rFonts w:ascii="Times New Roman" w:hAnsi="Times New Roman" w:cs="Times New Roman"/>
          <w:sz w:val="28"/>
          <w:szCs w:val="28"/>
        </w:rPr>
        <w:t>кономика,</w:t>
      </w:r>
      <w:r w:rsidR="00D224BE" w:rsidRPr="008D085C">
        <w:rPr>
          <w:rFonts w:ascii="Times New Roman" w:hAnsi="Times New Roman" w:cs="Times New Roman"/>
          <w:sz w:val="28"/>
          <w:szCs w:val="28"/>
        </w:rPr>
        <w:t xml:space="preserve"> в которой задействованы специфические субъекты </w:t>
      </w:r>
      <w:r w:rsidR="000147CD" w:rsidRPr="008D085C">
        <w:rPr>
          <w:rFonts w:ascii="Times New Roman" w:hAnsi="Times New Roman" w:cs="Times New Roman"/>
          <w:sz w:val="28"/>
          <w:szCs w:val="28"/>
        </w:rPr>
        <w:t>экономических отношений. Отличие инновационной системы (ИЭС) состоит в том, что она производит инно</w:t>
      </w:r>
      <w:r w:rsidR="00290C41">
        <w:rPr>
          <w:rFonts w:ascii="Times New Roman" w:hAnsi="Times New Roman" w:cs="Times New Roman"/>
          <w:sz w:val="28"/>
          <w:szCs w:val="28"/>
        </w:rPr>
        <w:t>вации</w:t>
      </w:r>
      <w:r w:rsidR="0073607F" w:rsidRPr="008D085C">
        <w:rPr>
          <w:rFonts w:ascii="Times New Roman" w:hAnsi="Times New Roman" w:cs="Times New Roman"/>
          <w:sz w:val="28"/>
          <w:szCs w:val="28"/>
        </w:rPr>
        <w:t>, идеи для</w:t>
      </w:r>
      <w:r w:rsidR="009F6684" w:rsidRPr="008D085C">
        <w:rPr>
          <w:rFonts w:ascii="Times New Roman" w:hAnsi="Times New Roman" w:cs="Times New Roman"/>
          <w:sz w:val="28"/>
          <w:szCs w:val="28"/>
        </w:rPr>
        <w:t xml:space="preserve"> других отраслей, кот</w:t>
      </w:r>
      <w:r w:rsidR="00EF6908" w:rsidRPr="008D085C">
        <w:rPr>
          <w:rFonts w:ascii="Times New Roman" w:hAnsi="Times New Roman" w:cs="Times New Roman"/>
          <w:sz w:val="28"/>
          <w:szCs w:val="28"/>
        </w:rPr>
        <w:t>орые в ответ дают ИЭС  запросы и</w:t>
      </w:r>
      <w:r w:rsidR="009F6684" w:rsidRPr="008D085C">
        <w:rPr>
          <w:rFonts w:ascii="Times New Roman" w:hAnsi="Times New Roman" w:cs="Times New Roman"/>
          <w:sz w:val="28"/>
          <w:szCs w:val="28"/>
        </w:rPr>
        <w:t xml:space="preserve"> ресурсы для саморазвития. ИЭС не </w:t>
      </w:r>
      <w:r w:rsidR="00EF6908" w:rsidRPr="008D085C">
        <w:rPr>
          <w:rFonts w:ascii="Times New Roman" w:hAnsi="Times New Roman" w:cs="Times New Roman"/>
          <w:sz w:val="28"/>
          <w:szCs w:val="28"/>
        </w:rPr>
        <w:t xml:space="preserve">возможна без </w:t>
      </w:r>
      <w:r w:rsidR="00132210" w:rsidRPr="008D085C">
        <w:rPr>
          <w:rFonts w:ascii="Times New Roman" w:hAnsi="Times New Roman" w:cs="Times New Roman"/>
          <w:sz w:val="28"/>
          <w:szCs w:val="28"/>
        </w:rPr>
        <w:t>глобальной</w:t>
      </w:r>
      <w:r w:rsidR="00290C41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EF6908" w:rsidRPr="008D085C">
        <w:rPr>
          <w:rFonts w:ascii="Times New Roman" w:hAnsi="Times New Roman" w:cs="Times New Roman"/>
          <w:sz w:val="28"/>
          <w:szCs w:val="28"/>
        </w:rPr>
        <w:t xml:space="preserve">, поскольку от нее </w:t>
      </w:r>
      <w:r w:rsidR="004D09C5" w:rsidRPr="008D085C">
        <w:rPr>
          <w:rFonts w:ascii="Times New Roman" w:hAnsi="Times New Roman" w:cs="Times New Roman"/>
          <w:sz w:val="28"/>
          <w:szCs w:val="28"/>
        </w:rPr>
        <w:t xml:space="preserve">поступает спрос на </w:t>
      </w:r>
      <w:r w:rsidR="00132210" w:rsidRPr="008D085C">
        <w:rPr>
          <w:rFonts w:ascii="Times New Roman" w:hAnsi="Times New Roman" w:cs="Times New Roman"/>
          <w:sz w:val="28"/>
          <w:szCs w:val="28"/>
        </w:rPr>
        <w:t>инновации</w:t>
      </w:r>
      <w:r w:rsidR="004D09C5" w:rsidRPr="008D085C">
        <w:rPr>
          <w:rFonts w:ascii="Times New Roman" w:hAnsi="Times New Roman" w:cs="Times New Roman"/>
          <w:sz w:val="28"/>
          <w:szCs w:val="28"/>
        </w:rPr>
        <w:t xml:space="preserve">, а </w:t>
      </w:r>
      <w:r w:rsidR="004D09C5" w:rsidRPr="008D085C">
        <w:rPr>
          <w:rFonts w:ascii="Times New Roman" w:hAnsi="Times New Roman" w:cs="Times New Roman"/>
          <w:sz w:val="28"/>
          <w:szCs w:val="28"/>
        </w:rPr>
        <w:lastRenderedPageBreak/>
        <w:t xml:space="preserve">без ИЭС экономику ждет стагнация. </w:t>
      </w:r>
      <w:r w:rsidR="00E56CF1" w:rsidRPr="008D085C">
        <w:rPr>
          <w:rFonts w:ascii="Times New Roman" w:hAnsi="Times New Roman" w:cs="Times New Roman"/>
          <w:sz w:val="28"/>
          <w:szCs w:val="28"/>
        </w:rPr>
        <w:t>Основа ИЭС – это инноваторы и инвесторы. Есть 2 направления</w:t>
      </w:r>
      <w:r w:rsidR="00290C41">
        <w:rPr>
          <w:rFonts w:ascii="Times New Roman" w:hAnsi="Times New Roman" w:cs="Times New Roman"/>
          <w:sz w:val="28"/>
          <w:szCs w:val="28"/>
        </w:rPr>
        <w:t>,</w:t>
      </w:r>
      <w:r w:rsidR="00571E1F" w:rsidRPr="008D085C">
        <w:rPr>
          <w:rFonts w:ascii="Times New Roman" w:hAnsi="Times New Roman" w:cs="Times New Roman"/>
          <w:sz w:val="28"/>
          <w:szCs w:val="28"/>
        </w:rPr>
        <w:t xml:space="preserve"> по которым осуществляется поддержка – поток инноваций и поток спроса на данные инновации. </w:t>
      </w:r>
      <w:r w:rsidR="00261E50" w:rsidRPr="008D085C">
        <w:rPr>
          <w:rFonts w:ascii="Times New Roman" w:hAnsi="Times New Roman" w:cs="Times New Roman"/>
          <w:vanish/>
          <w:sz w:val="28"/>
          <w:szCs w:val="28"/>
        </w:rPr>
        <w:t>й</w:t>
      </w:r>
      <w:r w:rsidR="00290C41" w:rsidRPr="008D085C">
        <w:rPr>
          <w:rFonts w:ascii="Times New Roman" w:hAnsi="Times New Roman" w:cs="Times New Roman"/>
          <w:sz w:val="28"/>
          <w:szCs w:val="28"/>
        </w:rPr>
        <w:t>Соответственно</w:t>
      </w:r>
      <w:r w:rsidR="00571E1F" w:rsidRPr="008D085C">
        <w:rPr>
          <w:rFonts w:ascii="Times New Roman" w:hAnsi="Times New Roman" w:cs="Times New Roman"/>
          <w:sz w:val="28"/>
          <w:szCs w:val="28"/>
        </w:rPr>
        <w:t xml:space="preserve"> </w:t>
      </w:r>
      <w:r w:rsidR="00E805D8" w:rsidRPr="008D085C">
        <w:rPr>
          <w:rFonts w:ascii="Times New Roman" w:hAnsi="Times New Roman" w:cs="Times New Roman"/>
          <w:sz w:val="28"/>
          <w:szCs w:val="28"/>
        </w:rPr>
        <w:t xml:space="preserve">участники ИЭС – </w:t>
      </w:r>
      <w:r w:rsidR="00290C41" w:rsidRPr="008D085C">
        <w:rPr>
          <w:rFonts w:ascii="Times New Roman" w:hAnsi="Times New Roman" w:cs="Times New Roman"/>
          <w:sz w:val="28"/>
          <w:szCs w:val="28"/>
        </w:rPr>
        <w:t>те,</w:t>
      </w:r>
      <w:r w:rsidR="00E805D8" w:rsidRPr="008D085C">
        <w:rPr>
          <w:rFonts w:ascii="Times New Roman" w:hAnsi="Times New Roman" w:cs="Times New Roman"/>
          <w:sz w:val="28"/>
          <w:szCs w:val="28"/>
        </w:rPr>
        <w:t xml:space="preserve"> кто создает инновации  и те</w:t>
      </w:r>
      <w:r w:rsidR="00290C41">
        <w:rPr>
          <w:rFonts w:ascii="Times New Roman" w:hAnsi="Times New Roman" w:cs="Times New Roman"/>
          <w:sz w:val="28"/>
          <w:szCs w:val="28"/>
        </w:rPr>
        <w:t>,</w:t>
      </w:r>
      <w:r w:rsidR="00E805D8" w:rsidRPr="008D085C">
        <w:rPr>
          <w:rFonts w:ascii="Times New Roman" w:hAnsi="Times New Roman" w:cs="Times New Roman"/>
          <w:sz w:val="28"/>
          <w:szCs w:val="28"/>
        </w:rPr>
        <w:t xml:space="preserve"> кто создает спрос на них. </w:t>
      </w:r>
    </w:p>
    <w:p w14:paraId="39BBC455" w14:textId="2DD58686" w:rsidR="009C47A1" w:rsidRDefault="009C47A1" w:rsidP="00186609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85C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290C41" w:rsidRPr="008D085C">
        <w:rPr>
          <w:rFonts w:ascii="Times New Roman" w:hAnsi="Times New Roman" w:cs="Times New Roman"/>
          <w:sz w:val="28"/>
          <w:szCs w:val="28"/>
        </w:rPr>
        <w:t>уточнить,</w:t>
      </w:r>
      <w:r w:rsidRPr="008D085C">
        <w:rPr>
          <w:rFonts w:ascii="Times New Roman" w:hAnsi="Times New Roman" w:cs="Times New Roman"/>
          <w:sz w:val="28"/>
          <w:szCs w:val="28"/>
        </w:rPr>
        <w:t xml:space="preserve"> что </w:t>
      </w:r>
      <w:r w:rsidR="00CB7F2B" w:rsidRPr="008D085C">
        <w:rPr>
          <w:rFonts w:ascii="Times New Roman" w:hAnsi="Times New Roman" w:cs="Times New Roman"/>
          <w:sz w:val="28"/>
          <w:szCs w:val="28"/>
        </w:rPr>
        <w:t xml:space="preserve">экосистема государства состоит из: государства, сферы предпринимательства, производства знаний и механизма передачи знаний. </w:t>
      </w:r>
      <w:r w:rsidR="00726869">
        <w:rPr>
          <w:rFonts w:ascii="Times New Roman" w:hAnsi="Times New Roman" w:cs="Times New Roman"/>
          <w:sz w:val="28"/>
          <w:szCs w:val="28"/>
        </w:rPr>
        <w:t xml:space="preserve">На сегодняшний день особый интерес приобрела национальная инновационная </w:t>
      </w:r>
      <w:r w:rsidR="00290C41">
        <w:rPr>
          <w:rFonts w:ascii="Times New Roman" w:hAnsi="Times New Roman" w:cs="Times New Roman"/>
          <w:sz w:val="28"/>
          <w:szCs w:val="28"/>
        </w:rPr>
        <w:t>экосистема,</w:t>
      </w:r>
      <w:r w:rsidR="00726869">
        <w:rPr>
          <w:rFonts w:ascii="Times New Roman" w:hAnsi="Times New Roman" w:cs="Times New Roman"/>
          <w:sz w:val="28"/>
          <w:szCs w:val="28"/>
        </w:rPr>
        <w:t xml:space="preserve"> </w:t>
      </w:r>
      <w:r w:rsidR="00121FF4">
        <w:rPr>
          <w:rFonts w:ascii="Times New Roman" w:hAnsi="Times New Roman" w:cs="Times New Roman"/>
          <w:sz w:val="28"/>
          <w:szCs w:val="28"/>
        </w:rPr>
        <w:t>состоящая из: университетов (науки)</w:t>
      </w:r>
      <w:r w:rsidR="00290C41">
        <w:rPr>
          <w:rFonts w:ascii="Times New Roman" w:hAnsi="Times New Roman" w:cs="Times New Roman"/>
          <w:sz w:val="28"/>
          <w:szCs w:val="28"/>
        </w:rPr>
        <w:t>,</w:t>
      </w:r>
      <w:r w:rsidR="00121FF4">
        <w:rPr>
          <w:rFonts w:ascii="Times New Roman" w:hAnsi="Times New Roman" w:cs="Times New Roman"/>
          <w:sz w:val="28"/>
          <w:szCs w:val="28"/>
        </w:rPr>
        <w:t xml:space="preserve"> власти и бизнеса. </w:t>
      </w:r>
    </w:p>
    <w:p w14:paraId="48154970" w14:textId="4B1AEBA3" w:rsidR="009F6684" w:rsidRPr="00355F78" w:rsidRDefault="009F6684" w:rsidP="00186609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F78">
        <w:rPr>
          <w:rFonts w:ascii="Times New Roman" w:hAnsi="Times New Roman" w:cs="Times New Roman"/>
          <w:sz w:val="28"/>
          <w:szCs w:val="28"/>
        </w:rPr>
        <w:t>Экосистемный подход</w:t>
      </w:r>
      <w:r w:rsidR="0023062B">
        <w:rPr>
          <w:rFonts w:ascii="Times New Roman" w:hAnsi="Times New Roman" w:cs="Times New Roman"/>
          <w:sz w:val="28"/>
          <w:szCs w:val="28"/>
        </w:rPr>
        <w:t xml:space="preserve"> в инновационной политике </w:t>
      </w:r>
      <w:r w:rsidRPr="00355F78">
        <w:rPr>
          <w:rFonts w:ascii="Times New Roman" w:hAnsi="Times New Roman" w:cs="Times New Roman"/>
          <w:sz w:val="28"/>
          <w:szCs w:val="28"/>
        </w:rPr>
        <w:t>рассматривает инновационные системы всех уровней (национального, регионального и др.) как</w:t>
      </w:r>
      <w:r w:rsidR="00355F78">
        <w:rPr>
          <w:rFonts w:ascii="Times New Roman" w:hAnsi="Times New Roman" w:cs="Times New Roman"/>
          <w:sz w:val="28"/>
          <w:szCs w:val="28"/>
        </w:rPr>
        <w:t xml:space="preserve"> совокупность динамично развивающихся </w:t>
      </w:r>
      <w:r w:rsidR="00384DA2">
        <w:rPr>
          <w:rFonts w:ascii="Times New Roman" w:hAnsi="Times New Roman" w:cs="Times New Roman"/>
          <w:sz w:val="28"/>
          <w:szCs w:val="28"/>
        </w:rPr>
        <w:t xml:space="preserve">институтов и организаций с их внутренними связями. </w:t>
      </w:r>
      <w:r w:rsidRPr="00355F78">
        <w:rPr>
          <w:rFonts w:ascii="Times New Roman" w:hAnsi="Times New Roman" w:cs="Times New Roman"/>
          <w:sz w:val="28"/>
          <w:szCs w:val="28"/>
        </w:rPr>
        <w:t xml:space="preserve">Экосистемный подход в инновационной политике выдвигает ряд </w:t>
      </w:r>
      <w:r w:rsidR="0023062B">
        <w:rPr>
          <w:rFonts w:ascii="Times New Roman" w:hAnsi="Times New Roman" w:cs="Times New Roman"/>
          <w:sz w:val="28"/>
          <w:szCs w:val="28"/>
        </w:rPr>
        <w:t xml:space="preserve">принципов: </w:t>
      </w:r>
      <w:r w:rsidRPr="00355F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0D7EAC" w14:textId="64669D85" w:rsidR="00466CA2" w:rsidRPr="00290C41" w:rsidRDefault="00466CA2" w:rsidP="00E03F56">
      <w:pPr>
        <w:pStyle w:val="a5"/>
        <w:numPr>
          <w:ilvl w:val="0"/>
          <w:numId w:val="19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41">
        <w:rPr>
          <w:rFonts w:ascii="Times New Roman" w:hAnsi="Times New Roman" w:cs="Times New Roman"/>
          <w:sz w:val="28"/>
          <w:szCs w:val="28"/>
        </w:rPr>
        <w:t>Усиление роли университетов (доминация университетов в научных разработках);</w:t>
      </w:r>
    </w:p>
    <w:p w14:paraId="0C9D6332" w14:textId="4FB5DEF1" w:rsidR="00E50B00" w:rsidRPr="00290C41" w:rsidRDefault="00E50B00" w:rsidP="00E03F56">
      <w:pPr>
        <w:pStyle w:val="a5"/>
        <w:numPr>
          <w:ilvl w:val="0"/>
          <w:numId w:val="19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41">
        <w:rPr>
          <w:rFonts w:ascii="Times New Roman" w:hAnsi="Times New Roman" w:cs="Times New Roman"/>
          <w:sz w:val="28"/>
          <w:szCs w:val="28"/>
        </w:rPr>
        <w:t>Н</w:t>
      </w:r>
      <w:r w:rsidR="009F6684" w:rsidRPr="00290C41">
        <w:rPr>
          <w:rFonts w:ascii="Times New Roman" w:hAnsi="Times New Roman" w:cs="Times New Roman"/>
          <w:sz w:val="28"/>
          <w:szCs w:val="28"/>
        </w:rPr>
        <w:t xml:space="preserve">аличие предприятия мирового уровня, </w:t>
      </w:r>
      <w:r w:rsidR="005C33BD" w:rsidRPr="00290C41">
        <w:rPr>
          <w:rFonts w:ascii="Times New Roman" w:hAnsi="Times New Roman" w:cs="Times New Roman"/>
          <w:sz w:val="28"/>
          <w:szCs w:val="28"/>
        </w:rPr>
        <w:t>что позволит повысить коммерциализацию научных разработок;</w:t>
      </w:r>
    </w:p>
    <w:p w14:paraId="38A0E87A" w14:textId="0F36A569" w:rsidR="005C33BD" w:rsidRPr="00290C41" w:rsidRDefault="00D05D45" w:rsidP="00E03F56">
      <w:pPr>
        <w:pStyle w:val="a5"/>
        <w:numPr>
          <w:ilvl w:val="0"/>
          <w:numId w:val="19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41">
        <w:rPr>
          <w:rFonts w:ascii="Times New Roman" w:hAnsi="Times New Roman" w:cs="Times New Roman"/>
          <w:sz w:val="28"/>
          <w:szCs w:val="28"/>
        </w:rPr>
        <w:t>Сетевая организационная структура в виде сетевой кластерной модели;</w:t>
      </w:r>
    </w:p>
    <w:p w14:paraId="1FE2C456" w14:textId="3E74692A" w:rsidR="00D05D45" w:rsidRPr="00290C41" w:rsidRDefault="00E75251" w:rsidP="00E03F56">
      <w:pPr>
        <w:pStyle w:val="a5"/>
        <w:numPr>
          <w:ilvl w:val="0"/>
          <w:numId w:val="19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41">
        <w:rPr>
          <w:rFonts w:ascii="Times New Roman" w:hAnsi="Times New Roman" w:cs="Times New Roman"/>
          <w:sz w:val="28"/>
          <w:szCs w:val="28"/>
        </w:rPr>
        <w:t xml:space="preserve">Стабильная инвестиционная поддержка со стороны государства. </w:t>
      </w:r>
    </w:p>
    <w:p w14:paraId="10C672D5" w14:textId="47CD723E" w:rsidR="000B06EE" w:rsidRDefault="002E51AB" w:rsidP="00186609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кластеров, то управление </w:t>
      </w:r>
      <w:r w:rsidR="00254E1F">
        <w:rPr>
          <w:rFonts w:ascii="Times New Roman" w:hAnsi="Times New Roman" w:cs="Times New Roman"/>
          <w:sz w:val="28"/>
          <w:szCs w:val="28"/>
        </w:rPr>
        <w:t>им</w:t>
      </w:r>
      <w:r w:rsidR="001E53DB">
        <w:rPr>
          <w:rFonts w:ascii="Times New Roman" w:hAnsi="Times New Roman" w:cs="Times New Roman"/>
          <w:sz w:val="28"/>
          <w:szCs w:val="28"/>
        </w:rPr>
        <w:t>и предполагается</w:t>
      </w:r>
      <w:r w:rsidR="00B74DB7">
        <w:rPr>
          <w:rFonts w:ascii="Times New Roman" w:hAnsi="Times New Roman" w:cs="Times New Roman"/>
          <w:sz w:val="28"/>
          <w:szCs w:val="28"/>
        </w:rPr>
        <w:t xml:space="preserve"> осу</w:t>
      </w:r>
      <w:r w:rsidR="00A20BAA">
        <w:rPr>
          <w:rFonts w:ascii="Times New Roman" w:hAnsi="Times New Roman" w:cs="Times New Roman"/>
          <w:sz w:val="28"/>
          <w:szCs w:val="28"/>
        </w:rPr>
        <w:t>ществить на 2 уровнях:</w:t>
      </w:r>
      <w:r w:rsidR="001E53DB">
        <w:rPr>
          <w:rFonts w:ascii="Times New Roman" w:hAnsi="Times New Roman" w:cs="Times New Roman"/>
          <w:sz w:val="28"/>
          <w:szCs w:val="28"/>
        </w:rPr>
        <w:t xml:space="preserve"> на федеральном уровне – через Совет кластера</w:t>
      </w:r>
      <w:r w:rsidR="00D82A1F">
        <w:rPr>
          <w:rFonts w:ascii="Times New Roman" w:hAnsi="Times New Roman" w:cs="Times New Roman"/>
          <w:sz w:val="28"/>
          <w:szCs w:val="28"/>
        </w:rPr>
        <w:t xml:space="preserve"> </w:t>
      </w:r>
      <w:r w:rsidR="00B74DB7">
        <w:rPr>
          <w:rFonts w:ascii="Times New Roman" w:hAnsi="Times New Roman" w:cs="Times New Roman"/>
          <w:sz w:val="28"/>
          <w:szCs w:val="28"/>
        </w:rPr>
        <w:t>(</w:t>
      </w:r>
      <w:r w:rsidR="00EB7E3A">
        <w:rPr>
          <w:rFonts w:ascii="Times New Roman" w:hAnsi="Times New Roman" w:cs="Times New Roman"/>
          <w:sz w:val="28"/>
          <w:szCs w:val="28"/>
        </w:rPr>
        <w:t>представители федеральных институтов развития и руководства Краснодарского края)</w:t>
      </w:r>
      <w:r w:rsidR="00186609">
        <w:rPr>
          <w:rFonts w:ascii="Times New Roman" w:hAnsi="Times New Roman" w:cs="Times New Roman"/>
          <w:sz w:val="28"/>
          <w:szCs w:val="28"/>
        </w:rPr>
        <w:t xml:space="preserve">, </w:t>
      </w:r>
      <w:r w:rsidR="00EB7E3A">
        <w:rPr>
          <w:rFonts w:ascii="Times New Roman" w:hAnsi="Times New Roman" w:cs="Times New Roman"/>
          <w:sz w:val="28"/>
          <w:szCs w:val="28"/>
        </w:rPr>
        <w:t xml:space="preserve"> который будет являться </w:t>
      </w:r>
      <w:r w:rsidR="003D4836">
        <w:rPr>
          <w:rFonts w:ascii="Times New Roman" w:hAnsi="Times New Roman" w:cs="Times New Roman"/>
          <w:sz w:val="28"/>
          <w:szCs w:val="28"/>
        </w:rPr>
        <w:t>высшим орга</w:t>
      </w:r>
      <w:r w:rsidR="00D82A1F">
        <w:rPr>
          <w:rFonts w:ascii="Times New Roman" w:hAnsi="Times New Roman" w:cs="Times New Roman"/>
          <w:sz w:val="28"/>
          <w:szCs w:val="28"/>
        </w:rPr>
        <w:t>ном управления кластером</w:t>
      </w:r>
      <w:r w:rsidR="00A20BAA">
        <w:rPr>
          <w:rFonts w:ascii="Times New Roman" w:hAnsi="Times New Roman" w:cs="Times New Roman"/>
          <w:sz w:val="28"/>
          <w:szCs w:val="28"/>
        </w:rPr>
        <w:t xml:space="preserve">, </w:t>
      </w:r>
      <w:r w:rsidR="00C85AFF">
        <w:rPr>
          <w:rFonts w:ascii="Times New Roman" w:hAnsi="Times New Roman" w:cs="Times New Roman"/>
          <w:sz w:val="28"/>
          <w:szCs w:val="28"/>
        </w:rPr>
        <w:t>но я</w:t>
      </w:r>
      <w:r w:rsidR="000B06EE" w:rsidRPr="000B06EE">
        <w:rPr>
          <w:rFonts w:ascii="Times New Roman" w:hAnsi="Times New Roman" w:cs="Times New Roman"/>
          <w:sz w:val="28"/>
          <w:szCs w:val="28"/>
        </w:rPr>
        <w:t>дром управ</w:t>
      </w:r>
      <w:r w:rsidR="00C85AFF">
        <w:rPr>
          <w:rFonts w:ascii="Times New Roman" w:hAnsi="Times New Roman" w:cs="Times New Roman"/>
          <w:sz w:val="28"/>
          <w:szCs w:val="28"/>
        </w:rPr>
        <w:t>ления кластера является</w:t>
      </w:r>
      <w:r w:rsidR="000B06EE" w:rsidRPr="000B06EE">
        <w:rPr>
          <w:rFonts w:ascii="Times New Roman" w:hAnsi="Times New Roman" w:cs="Times New Roman"/>
          <w:sz w:val="28"/>
          <w:szCs w:val="28"/>
        </w:rPr>
        <w:t xml:space="preserve"> упр</w:t>
      </w:r>
      <w:r w:rsidR="00C85AFF">
        <w:rPr>
          <w:rFonts w:ascii="Times New Roman" w:hAnsi="Times New Roman" w:cs="Times New Roman"/>
          <w:sz w:val="28"/>
          <w:szCs w:val="28"/>
        </w:rPr>
        <w:t>авляющая сетью проектных офисов.</w:t>
      </w:r>
    </w:p>
    <w:p w14:paraId="2387C143" w14:textId="7D69F890" w:rsidR="00522250" w:rsidRPr="00355F78" w:rsidRDefault="00FC03E5" w:rsidP="00186609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этапами формирования инновационных экосистем являются:</w:t>
      </w:r>
    </w:p>
    <w:p w14:paraId="2A0DFF88" w14:textId="300B2806" w:rsidR="00522250" w:rsidRPr="00D82A1F" w:rsidRDefault="00522250" w:rsidP="00186609">
      <w:pPr>
        <w:pStyle w:val="a5"/>
        <w:numPr>
          <w:ilvl w:val="0"/>
          <w:numId w:val="20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A1F">
        <w:rPr>
          <w:rFonts w:ascii="Times New Roman" w:hAnsi="Times New Roman" w:cs="Times New Roman"/>
          <w:sz w:val="28"/>
          <w:szCs w:val="28"/>
        </w:rPr>
        <w:lastRenderedPageBreak/>
        <w:t>Этап концентрации ресурсов</w:t>
      </w:r>
      <w:r w:rsidR="00C63A76" w:rsidRPr="00D82A1F">
        <w:rPr>
          <w:rFonts w:ascii="Times New Roman" w:hAnsi="Times New Roman" w:cs="Times New Roman"/>
          <w:sz w:val="28"/>
          <w:szCs w:val="28"/>
        </w:rPr>
        <w:t xml:space="preserve"> (наращивание </w:t>
      </w:r>
      <w:r w:rsidRPr="00D82A1F">
        <w:rPr>
          <w:rFonts w:ascii="Times New Roman" w:hAnsi="Times New Roman" w:cs="Times New Roman"/>
          <w:sz w:val="28"/>
          <w:szCs w:val="28"/>
        </w:rPr>
        <w:t xml:space="preserve">научно-исследовательского потенциала для любого уровня инновационной экосистемы (индивидуальной, корпоративной, территориальной, </w:t>
      </w:r>
      <w:r w:rsidR="00C63A76" w:rsidRPr="00D82A1F">
        <w:rPr>
          <w:rFonts w:ascii="Times New Roman" w:hAnsi="Times New Roman" w:cs="Times New Roman"/>
          <w:sz w:val="28"/>
          <w:szCs w:val="28"/>
        </w:rPr>
        <w:t>национальной и наднациональной);</w:t>
      </w:r>
    </w:p>
    <w:p w14:paraId="7610D63A" w14:textId="3573A199" w:rsidR="00522250" w:rsidRPr="00D82A1F" w:rsidRDefault="00522250" w:rsidP="00186609">
      <w:pPr>
        <w:pStyle w:val="a5"/>
        <w:numPr>
          <w:ilvl w:val="0"/>
          <w:numId w:val="20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A1F">
        <w:rPr>
          <w:rFonts w:ascii="Times New Roman" w:hAnsi="Times New Roman" w:cs="Times New Roman"/>
          <w:sz w:val="28"/>
          <w:szCs w:val="28"/>
        </w:rPr>
        <w:t>Этап трансформации экономики региона и формиро</w:t>
      </w:r>
      <w:r w:rsidR="00C63A76" w:rsidRPr="00D82A1F">
        <w:rPr>
          <w:rFonts w:ascii="Times New Roman" w:hAnsi="Times New Roman" w:cs="Times New Roman"/>
          <w:sz w:val="28"/>
          <w:szCs w:val="28"/>
        </w:rPr>
        <w:t>вание инновационной экосистемы (</w:t>
      </w:r>
      <w:r w:rsidR="00A9210D" w:rsidRPr="00D82A1F">
        <w:rPr>
          <w:rFonts w:ascii="Times New Roman" w:hAnsi="Times New Roman" w:cs="Times New Roman"/>
          <w:sz w:val="28"/>
          <w:szCs w:val="28"/>
        </w:rPr>
        <w:t xml:space="preserve">взаимодействие стартапов и крупного высокотехнологичного бизнеса, закрепление </w:t>
      </w:r>
      <w:r w:rsidR="00B72B27" w:rsidRPr="00D82A1F">
        <w:rPr>
          <w:rFonts w:ascii="Times New Roman" w:hAnsi="Times New Roman" w:cs="Times New Roman"/>
          <w:sz w:val="28"/>
          <w:szCs w:val="28"/>
        </w:rPr>
        <w:t xml:space="preserve">кластеров научных компаний, инвестиционная поддержка </w:t>
      </w:r>
      <w:r w:rsidR="00873F9B" w:rsidRPr="00D82A1F">
        <w:rPr>
          <w:rFonts w:ascii="Times New Roman" w:hAnsi="Times New Roman" w:cs="Times New Roman"/>
          <w:sz w:val="28"/>
          <w:szCs w:val="28"/>
        </w:rPr>
        <w:t xml:space="preserve">и создание необходимой инфраструктуры </w:t>
      </w:r>
      <w:r w:rsidR="00B72B27" w:rsidRPr="00D82A1F">
        <w:rPr>
          <w:rFonts w:ascii="Times New Roman" w:hAnsi="Times New Roman" w:cs="Times New Roman"/>
          <w:sz w:val="28"/>
          <w:szCs w:val="28"/>
        </w:rPr>
        <w:t>со стороны региональных властей</w:t>
      </w:r>
      <w:r w:rsidR="00873F9B" w:rsidRPr="00D82A1F">
        <w:rPr>
          <w:rFonts w:ascii="Times New Roman" w:hAnsi="Times New Roman" w:cs="Times New Roman"/>
          <w:sz w:val="28"/>
          <w:szCs w:val="28"/>
        </w:rPr>
        <w:t xml:space="preserve">, масштабная реализация </w:t>
      </w:r>
      <w:r w:rsidR="00873F9B" w:rsidRPr="00D82A1F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873F9B" w:rsidRPr="00D82A1F">
        <w:rPr>
          <w:rFonts w:ascii="Times New Roman" w:hAnsi="Times New Roman" w:cs="Times New Roman"/>
          <w:sz w:val="28"/>
          <w:szCs w:val="28"/>
        </w:rPr>
        <w:t xml:space="preserve"> проектов);</w:t>
      </w:r>
    </w:p>
    <w:p w14:paraId="4F2954D1" w14:textId="60158A9D" w:rsidR="00277CD1" w:rsidRPr="00D82A1F" w:rsidRDefault="00522250" w:rsidP="00186609">
      <w:pPr>
        <w:pStyle w:val="a5"/>
        <w:numPr>
          <w:ilvl w:val="0"/>
          <w:numId w:val="20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A1F">
        <w:rPr>
          <w:rFonts w:ascii="Times New Roman" w:hAnsi="Times New Roman" w:cs="Times New Roman"/>
          <w:sz w:val="28"/>
          <w:szCs w:val="28"/>
        </w:rPr>
        <w:t xml:space="preserve">Этап инновационного и технологического прорыва </w:t>
      </w:r>
      <w:r w:rsidR="00CB03D5" w:rsidRPr="00D82A1F">
        <w:rPr>
          <w:rFonts w:ascii="Times New Roman" w:hAnsi="Times New Roman" w:cs="Times New Roman"/>
          <w:sz w:val="28"/>
          <w:szCs w:val="28"/>
        </w:rPr>
        <w:t xml:space="preserve">(рост стартапов, повышение оборота технологических компаний, формирование </w:t>
      </w:r>
      <w:r w:rsidR="00277CD1" w:rsidRPr="00D82A1F">
        <w:rPr>
          <w:rFonts w:ascii="Times New Roman" w:hAnsi="Times New Roman" w:cs="Times New Roman"/>
          <w:sz w:val="28"/>
          <w:szCs w:val="28"/>
        </w:rPr>
        <w:t>венчурных инвестиций возможно на основе частно-государственного партнерства);</w:t>
      </w:r>
    </w:p>
    <w:p w14:paraId="09C0239C" w14:textId="6BF98FFB" w:rsidR="009E7D94" w:rsidRPr="00D82A1F" w:rsidRDefault="00522250" w:rsidP="00186609">
      <w:pPr>
        <w:pStyle w:val="a5"/>
        <w:numPr>
          <w:ilvl w:val="0"/>
          <w:numId w:val="20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A1F">
        <w:rPr>
          <w:rFonts w:ascii="Times New Roman" w:hAnsi="Times New Roman" w:cs="Times New Roman"/>
          <w:sz w:val="28"/>
          <w:szCs w:val="28"/>
        </w:rPr>
        <w:t>Этап зр</w:t>
      </w:r>
      <w:r w:rsidR="00277CD1" w:rsidRPr="00D82A1F">
        <w:rPr>
          <w:rFonts w:ascii="Times New Roman" w:hAnsi="Times New Roman" w:cs="Times New Roman"/>
          <w:sz w:val="28"/>
          <w:szCs w:val="28"/>
        </w:rPr>
        <w:t>елости инновационной экосистемы (</w:t>
      </w:r>
      <w:r w:rsidR="009E7D94" w:rsidRPr="00D82A1F">
        <w:rPr>
          <w:rFonts w:ascii="Times New Roman" w:hAnsi="Times New Roman" w:cs="Times New Roman"/>
          <w:sz w:val="28"/>
          <w:szCs w:val="28"/>
        </w:rPr>
        <w:t>Эффективная и стабильная работа инновацион</w:t>
      </w:r>
      <w:r w:rsidR="00884571" w:rsidRPr="00D82A1F">
        <w:rPr>
          <w:rFonts w:ascii="Times New Roman" w:hAnsi="Times New Roman" w:cs="Times New Roman"/>
          <w:sz w:val="28"/>
          <w:szCs w:val="28"/>
        </w:rPr>
        <w:t>ной инфраструктуры и экосистемы, расширение масштабов ее работы, развитие бренда инновационной экосистемы, международная кооперация с целью дальнейшего</w:t>
      </w:r>
      <w:r w:rsidR="00DC52F7" w:rsidRPr="00D82A1F">
        <w:rPr>
          <w:rFonts w:ascii="Times New Roman" w:hAnsi="Times New Roman" w:cs="Times New Roman"/>
          <w:sz w:val="28"/>
          <w:szCs w:val="28"/>
        </w:rPr>
        <w:t xml:space="preserve"> выхода на международный рынок). </w:t>
      </w:r>
    </w:p>
    <w:p w14:paraId="68990B37" w14:textId="52501D56" w:rsidR="00E03F56" w:rsidRDefault="006A272F" w:rsidP="00E03F56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614ED6" w:rsidRPr="00B77A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355F78">
        <w:rPr>
          <w:rFonts w:ascii="Times New Roman" w:hAnsi="Times New Roman" w:cs="Times New Roman"/>
          <w:sz w:val="28"/>
          <w:szCs w:val="28"/>
        </w:rPr>
        <w:t>косистемный подход</w:t>
      </w:r>
      <w:r>
        <w:rPr>
          <w:rFonts w:ascii="Times New Roman" w:hAnsi="Times New Roman" w:cs="Times New Roman"/>
          <w:sz w:val="28"/>
          <w:szCs w:val="28"/>
        </w:rPr>
        <w:t xml:space="preserve"> в инновационной политике предлагает </w:t>
      </w:r>
      <w:r w:rsidR="00CD5A87">
        <w:rPr>
          <w:rFonts w:ascii="Times New Roman" w:hAnsi="Times New Roman" w:cs="Times New Roman"/>
          <w:sz w:val="28"/>
          <w:szCs w:val="28"/>
        </w:rPr>
        <w:t xml:space="preserve">множество работоспособных и актуальных идей, которые зарекомендовали себя на </w:t>
      </w:r>
      <w:r w:rsidR="00DC52F7">
        <w:rPr>
          <w:rFonts w:ascii="Times New Roman" w:hAnsi="Times New Roman" w:cs="Times New Roman"/>
          <w:sz w:val="28"/>
          <w:szCs w:val="28"/>
        </w:rPr>
        <w:t>европейском рынке</w:t>
      </w:r>
      <w:r w:rsidR="00614ED6" w:rsidRPr="00B77A1A">
        <w:rPr>
          <w:rFonts w:ascii="Times New Roman" w:hAnsi="Times New Roman" w:cs="Times New Roman"/>
          <w:sz w:val="28"/>
          <w:szCs w:val="28"/>
        </w:rPr>
        <w:t xml:space="preserve"> </w:t>
      </w:r>
      <w:r w:rsidR="00614ED6">
        <w:rPr>
          <w:rFonts w:ascii="Times New Roman" w:hAnsi="Times New Roman" w:cs="Times New Roman"/>
          <w:sz w:val="28"/>
          <w:szCs w:val="28"/>
        </w:rPr>
        <w:t xml:space="preserve">в таких странах как Швеция, Финляндия и </w:t>
      </w:r>
      <w:r w:rsidR="00186609">
        <w:rPr>
          <w:rFonts w:ascii="Times New Roman" w:hAnsi="Times New Roman" w:cs="Times New Roman"/>
          <w:sz w:val="28"/>
          <w:szCs w:val="28"/>
        </w:rPr>
        <w:t>в подобных странах.</w:t>
      </w:r>
      <w:r w:rsidR="00614E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2E7BD9" w14:textId="77777777" w:rsidR="0035775E" w:rsidRDefault="0035775E" w:rsidP="0035775E">
      <w:p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087A82BB" w14:textId="02520821" w:rsidR="00D82A1F" w:rsidRDefault="003021BA" w:rsidP="0035775E">
      <w:pPr>
        <w:pStyle w:val="2"/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b w:val="0"/>
          <w:color w:val="auto"/>
          <w:sz w:val="28"/>
        </w:rPr>
      </w:pPr>
      <w:bookmarkStart w:id="4" w:name="_Toc3381771"/>
      <w:r w:rsidRPr="009B3B4F">
        <w:rPr>
          <w:rFonts w:ascii="Times New Roman" w:hAnsi="Times New Roman" w:cs="Times New Roman"/>
          <w:b w:val="0"/>
          <w:color w:val="auto"/>
          <w:sz w:val="28"/>
        </w:rPr>
        <w:t xml:space="preserve">1.2 Позиции России и Краснодарского края </w:t>
      </w:r>
      <w:r w:rsidR="009E637C" w:rsidRPr="009B3B4F">
        <w:rPr>
          <w:rFonts w:ascii="Times New Roman" w:hAnsi="Times New Roman" w:cs="Times New Roman"/>
          <w:b w:val="0"/>
          <w:color w:val="auto"/>
          <w:sz w:val="28"/>
        </w:rPr>
        <w:t>в между</w:t>
      </w:r>
      <w:r w:rsidR="00D82A1F" w:rsidRPr="009B3B4F">
        <w:rPr>
          <w:rFonts w:ascii="Times New Roman" w:hAnsi="Times New Roman" w:cs="Times New Roman"/>
          <w:b w:val="0"/>
          <w:color w:val="auto"/>
          <w:sz w:val="28"/>
        </w:rPr>
        <w:t>народных и российских рейтингах</w:t>
      </w:r>
      <w:r w:rsidR="009E637C" w:rsidRPr="009B3B4F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="009B3B4F">
        <w:rPr>
          <w:rFonts w:ascii="Times New Roman" w:hAnsi="Times New Roman" w:cs="Times New Roman"/>
          <w:b w:val="0"/>
          <w:color w:val="auto"/>
          <w:sz w:val="28"/>
        </w:rPr>
        <w:t>инноваций</w:t>
      </w:r>
      <w:bookmarkEnd w:id="4"/>
    </w:p>
    <w:p w14:paraId="1558D1E9" w14:textId="77777777" w:rsidR="00E92A76" w:rsidRPr="00E92A76" w:rsidRDefault="00E92A76" w:rsidP="00E92A76"/>
    <w:p w14:paraId="0E26FBB0" w14:textId="015CDAE1" w:rsidR="006C0574" w:rsidRPr="00961FF5" w:rsidRDefault="0037633F" w:rsidP="00186609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приступить к анализу инновационной экосистемы</w:t>
      </w:r>
      <w:r w:rsidR="00D22F57" w:rsidRPr="00961FF5">
        <w:rPr>
          <w:rFonts w:ascii="Times New Roman" w:hAnsi="Times New Roman" w:cs="Times New Roman"/>
          <w:sz w:val="28"/>
          <w:szCs w:val="28"/>
        </w:rPr>
        <w:t xml:space="preserve"> Краснодарского края стоит рассмотреть рейтинги самых инновационных </w:t>
      </w:r>
      <w:r w:rsidR="00D82A1F" w:rsidRPr="00961FF5">
        <w:rPr>
          <w:rFonts w:ascii="Times New Roman" w:hAnsi="Times New Roman" w:cs="Times New Roman"/>
          <w:sz w:val="28"/>
          <w:szCs w:val="28"/>
        </w:rPr>
        <w:t>городов,</w:t>
      </w:r>
      <w:r w:rsidR="000765DD" w:rsidRPr="00961FF5">
        <w:rPr>
          <w:rFonts w:ascii="Times New Roman" w:hAnsi="Times New Roman" w:cs="Times New Roman"/>
          <w:sz w:val="28"/>
          <w:szCs w:val="28"/>
        </w:rPr>
        <w:t xml:space="preserve"> как мира,  так и России</w:t>
      </w:r>
      <w:r w:rsidR="00186609">
        <w:rPr>
          <w:rFonts w:ascii="Times New Roman" w:hAnsi="Times New Roman" w:cs="Times New Roman"/>
          <w:sz w:val="28"/>
          <w:szCs w:val="28"/>
        </w:rPr>
        <w:t>, выяснив</w:t>
      </w:r>
      <w:r w:rsidR="000765DD" w:rsidRPr="00961FF5">
        <w:rPr>
          <w:rFonts w:ascii="Times New Roman" w:hAnsi="Times New Roman" w:cs="Times New Roman"/>
          <w:sz w:val="28"/>
          <w:szCs w:val="28"/>
        </w:rPr>
        <w:t xml:space="preserve"> на каких позициях находится Краснодарский край. </w:t>
      </w:r>
    </w:p>
    <w:p w14:paraId="7DBACB22" w14:textId="624597AB" w:rsidR="009F45B2" w:rsidRPr="00961FF5" w:rsidRDefault="000765DD" w:rsidP="00186609">
      <w:pPr>
        <w:spacing w:before="4" w:after="4" w:line="360" w:lineRule="auto"/>
        <w:ind w:right="57"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961FF5">
        <w:rPr>
          <w:rFonts w:ascii="Times New Roman" w:hAnsi="Times New Roman" w:cs="Times New Roman"/>
          <w:sz w:val="28"/>
          <w:szCs w:val="28"/>
        </w:rPr>
        <w:lastRenderedPageBreak/>
        <w:t>Согласно</w:t>
      </w:r>
      <w:r w:rsidR="00A775FA" w:rsidRPr="00961FF5">
        <w:rPr>
          <w:rFonts w:ascii="Times New Roman" w:hAnsi="Times New Roman" w:cs="Times New Roman"/>
          <w:sz w:val="28"/>
          <w:szCs w:val="28"/>
        </w:rPr>
        <w:t xml:space="preserve"> </w:t>
      </w:r>
      <w:r w:rsidR="009766A6" w:rsidRPr="00961FF5">
        <w:rPr>
          <w:rFonts w:ascii="Times New Roman" w:hAnsi="Times New Roman" w:cs="Times New Roman"/>
          <w:sz w:val="28"/>
          <w:szCs w:val="28"/>
        </w:rPr>
        <w:t>рейтингу самых инновационных городов мира</w:t>
      </w:r>
      <w:r w:rsidR="009766A6" w:rsidRPr="00961FF5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Innovation Cities Index 2016–201</w:t>
      </w:r>
      <w:r w:rsidR="00296E4B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7 </w:t>
      </w:r>
      <w:r w:rsidR="009766A6" w:rsidRPr="00961FF5">
        <w:rPr>
          <w:rFonts w:ascii="Times New Roman" w:hAnsi="Times New Roman" w:cs="Times New Roman"/>
          <w:sz w:val="28"/>
          <w:szCs w:val="28"/>
        </w:rPr>
        <w:t>международного</w:t>
      </w:r>
      <w:r w:rsidR="00953F6F" w:rsidRPr="00961FF5">
        <w:rPr>
          <w:rFonts w:ascii="Times New Roman" w:hAnsi="Times New Roman" w:cs="Times New Roman"/>
          <w:sz w:val="28"/>
          <w:szCs w:val="28"/>
        </w:rPr>
        <w:t xml:space="preserve"> </w:t>
      </w:r>
      <w:r w:rsidR="00D82A1F" w:rsidRPr="00961FF5">
        <w:rPr>
          <w:rFonts w:ascii="Times New Roman" w:hAnsi="Times New Roman" w:cs="Times New Roman"/>
          <w:sz w:val="28"/>
          <w:szCs w:val="28"/>
        </w:rPr>
        <w:t>агентства</w:t>
      </w:r>
      <w:r w:rsidRPr="00961FF5">
        <w:rPr>
          <w:rFonts w:ascii="Times New Roman" w:hAnsi="Times New Roman" w:cs="Times New Roman"/>
          <w:sz w:val="28"/>
          <w:szCs w:val="28"/>
        </w:rPr>
        <w:t xml:space="preserve"> </w:t>
      </w:r>
      <w:r w:rsidR="009E7598" w:rsidRPr="00961FF5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>2thinknow</w:t>
      </w:r>
      <w:r w:rsidR="00953F6F" w:rsidRPr="00961FF5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высокие позиции </w:t>
      </w:r>
      <w:r w:rsidR="005B529F" w:rsidRPr="00961FF5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>заняли следующие города:</w:t>
      </w:r>
      <w:r w:rsidR="009E7598" w:rsidRPr="00961FF5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Москва (43 место), Санкт-Петербург (75 место) и Казань (339 место).</w:t>
      </w:r>
      <w:r w:rsidR="003B449A" w:rsidRPr="00961FF5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Помимо этого, в </w:t>
      </w:r>
      <w:r w:rsidR="009E7598" w:rsidRPr="00961FF5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>список пятисот инновационных городов попали (в порядке убывания оценок) Екатеринбург, Нижний Новгород, Ростов-на-Дону, Новосибирск, Калининград, Красноярск, Владивосток, Пермь, Омск, Волгоград, Самара, Саратов, Томск, Барнаул, Оренбург, Ижевск,</w:t>
      </w:r>
      <w:r w:rsidR="003B449A" w:rsidRPr="00961FF5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и Тольятти. </w:t>
      </w:r>
      <w:r w:rsidR="009F45B2" w:rsidRPr="00961FF5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>Оценка</w:t>
      </w:r>
      <w:r w:rsidR="00D82A1F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проводилась по 162 индикаторам</w:t>
      </w:r>
      <w:r w:rsidR="009F45B2" w:rsidRPr="00961FF5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>, таким как инвестиции и технологические процессы, предпринимательский к</w:t>
      </w:r>
      <w:r w:rsidR="0069484D" w:rsidRPr="00961FF5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>лимат, рыночные отношения, инфраструктура развитие науки и т</w:t>
      </w:r>
      <w:r w:rsidR="00D82A1F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>.</w:t>
      </w:r>
      <w:r w:rsidR="0069484D" w:rsidRPr="00961FF5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>д. Весьма интересно</w:t>
      </w:r>
      <w:r w:rsidR="00125F7B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>,</w:t>
      </w:r>
      <w:r w:rsidR="00766939" w:rsidRPr="00961FF5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что так называемую «высшую лигу» составляют 52 </w:t>
      </w:r>
      <w:r w:rsidR="00D82A1F" w:rsidRPr="00961FF5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>города,</w:t>
      </w:r>
      <w:r w:rsidR="00766939" w:rsidRPr="00961FF5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в том числе и Москва. Согласно а</w:t>
      </w:r>
      <w:r w:rsidR="00D82A1F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>вторам</w:t>
      </w:r>
      <w:r w:rsidR="00186609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данного рейтинга,</w:t>
      </w:r>
      <w:r w:rsidR="00D82A1F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вышеперечисленные города</w:t>
      </w:r>
      <w:r w:rsidR="00DB0265" w:rsidRPr="00961FF5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, обладающие высоким инновационным индексом, </w:t>
      </w:r>
      <w:r w:rsidR="008C3886" w:rsidRPr="00961FF5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более экономически выгодны и идеально подходят для инвестиций в инновации без привязки к определенной отрасли. </w:t>
      </w:r>
    </w:p>
    <w:p w14:paraId="22D8623A" w14:textId="77777777" w:rsidR="00186609" w:rsidRDefault="00C96327" w:rsidP="00186609">
      <w:pPr>
        <w:spacing w:before="4" w:after="4" w:line="360" w:lineRule="auto"/>
        <w:ind w:right="57"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961FF5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Рейтинг инновационных </w:t>
      </w:r>
      <w:r w:rsidR="0024539F" w:rsidRPr="00961FF5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регионов России представлен </w:t>
      </w:r>
      <w:r w:rsidR="00A63D5D" w:rsidRPr="00961FF5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ассоциацией </w:t>
      </w:r>
      <w:r w:rsidR="00E461B7" w:rsidRPr="00961FF5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инновационных </w:t>
      </w:r>
      <w:r w:rsidR="0010410A" w:rsidRPr="00961FF5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регионов России. Рейтинг инновационных регионов представляет актуальные результаты инновационного развития всех субъектов Российской Федерации, при этом особое внимание уделяется анализу позиций регионов-членов Ассоциации, причинам их перемещения в итоговом рейтинге и составляющих его подрейтингах. </w:t>
      </w:r>
    </w:p>
    <w:p w14:paraId="33D36E08" w14:textId="623D079C" w:rsidR="0010410A" w:rsidRPr="00961FF5" w:rsidRDefault="0010410A" w:rsidP="00186609">
      <w:pPr>
        <w:spacing w:before="4" w:after="4" w:line="360" w:lineRule="auto"/>
        <w:ind w:right="57"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961FF5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Начиная с 2016 года в рейтинг входят 29 индикаторов. Важным отличием от рейтингов предыдущих лет является учет качественно новых 6 индикаторов, объединенных в один смысловой блок «Инновационная активность региона». При этом показатели трех базовых тематических блоков рейтинга остаются неизменными с целью отслеживания долгосрочной динамики по </w:t>
      </w:r>
      <w:r w:rsidR="008F4077" w:rsidRPr="00961FF5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>ключевым направлениям развития.</w:t>
      </w:r>
    </w:p>
    <w:p w14:paraId="1BE06F5C" w14:textId="6331146E" w:rsidR="008F4077" w:rsidRDefault="0010410A" w:rsidP="00186609">
      <w:pPr>
        <w:spacing w:before="4" w:after="4" w:line="360" w:lineRule="auto"/>
        <w:ind w:right="57"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961FF5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«Важно отметить, что рейтинг АИРР основан не на экспертных оценках, а на количественных показателях, что, в свою очередь, делает их более объективными и позволяет выявить лидеров по каждому критерию, </w:t>
      </w:r>
      <w:r w:rsidRPr="00961FF5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lastRenderedPageBreak/>
        <w:t>показать сильные и слабые стороны развития каждого региона.  Для каждого региона -  это некий элемент соревновательности, а позиции каждого демонстрируют, как комплексно «сработала» команда в отчетном году. Это позволяет руководителям видеть точечную динамику инновационной активности в регионе и использовать рейтинг в качестве инструмента управления региональной инновационной системой», - отметил Иван Федотов, директор АИРР.</w:t>
      </w:r>
      <w:r w:rsidR="00296E4B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 w:rsidR="00ED086C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>Вышеописанный ре</w:t>
      </w:r>
      <w:r w:rsidR="001F05AB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>йтинг представлен в таблице</w:t>
      </w:r>
      <w:r w:rsidR="00296E4B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. </w:t>
      </w:r>
    </w:p>
    <w:p w14:paraId="74E3D9A2" w14:textId="77777777" w:rsidR="00F668BC" w:rsidRPr="00961FF5" w:rsidRDefault="00F668BC" w:rsidP="00186609">
      <w:pPr>
        <w:spacing w:before="4" w:after="4" w:line="360" w:lineRule="auto"/>
        <w:ind w:right="57"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</w:pPr>
    </w:p>
    <w:p w14:paraId="0642480E" w14:textId="580BF8A1" w:rsidR="008F4077" w:rsidRPr="00BB649C" w:rsidRDefault="0026389A" w:rsidP="00E92A76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8F4077" w:rsidRPr="00961FF5">
        <w:rPr>
          <w:rFonts w:ascii="Times New Roman" w:hAnsi="Times New Roman" w:cs="Times New Roman"/>
          <w:sz w:val="28"/>
          <w:szCs w:val="28"/>
        </w:rPr>
        <w:t>. Рейтинг инновационны</w:t>
      </w:r>
      <w:r w:rsidR="00BB649C">
        <w:rPr>
          <w:rFonts w:ascii="Times New Roman" w:hAnsi="Times New Roman" w:cs="Times New Roman"/>
          <w:sz w:val="28"/>
          <w:szCs w:val="28"/>
        </w:rPr>
        <w:t xml:space="preserve">х регионов России за 2018 года 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864"/>
        <w:gridCol w:w="4499"/>
      </w:tblGrid>
      <w:tr w:rsidR="00BB649C" w:rsidRPr="00BB649C" w14:paraId="1F8A136E" w14:textId="77777777" w:rsidTr="007C0472">
        <w:trPr>
          <w:trHeight w:val="425"/>
        </w:trPr>
        <w:tc>
          <w:tcPr>
            <w:tcW w:w="993" w:type="dxa"/>
          </w:tcPr>
          <w:p w14:paraId="37D2F4F0" w14:textId="77777777" w:rsidR="008F4077" w:rsidRPr="00BB649C" w:rsidRDefault="008F4077" w:rsidP="00BB649C">
            <w:pPr>
              <w:spacing w:before="4" w:after="4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b/>
                <w:sz w:val="28"/>
                <w:szCs w:val="28"/>
              </w:rPr>
              <w:t>Ранг</w:t>
            </w:r>
          </w:p>
        </w:tc>
        <w:tc>
          <w:tcPr>
            <w:tcW w:w="3864" w:type="dxa"/>
          </w:tcPr>
          <w:p w14:paraId="330B6957" w14:textId="77777777" w:rsidR="008F4077" w:rsidRPr="00BB649C" w:rsidRDefault="008F4077" w:rsidP="00BB649C">
            <w:pPr>
              <w:spacing w:before="4" w:after="4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b/>
                <w:sz w:val="28"/>
                <w:szCs w:val="28"/>
              </w:rPr>
              <w:t>Регион</w:t>
            </w:r>
          </w:p>
        </w:tc>
        <w:tc>
          <w:tcPr>
            <w:tcW w:w="4499" w:type="dxa"/>
          </w:tcPr>
          <w:p w14:paraId="57D4F363" w14:textId="5E4E18B2" w:rsidR="008F4077" w:rsidRPr="00BB649C" w:rsidRDefault="008F4077" w:rsidP="00BB649C">
            <w:pPr>
              <w:spacing w:before="4" w:after="4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BB649C" w:rsidRPr="00BB649C" w14:paraId="57050DD5" w14:textId="77777777" w:rsidTr="00BB649C">
        <w:trPr>
          <w:trHeight w:val="217"/>
        </w:trPr>
        <w:tc>
          <w:tcPr>
            <w:tcW w:w="993" w:type="dxa"/>
          </w:tcPr>
          <w:p w14:paraId="0F181D1C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14:paraId="2B216CDA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 xml:space="preserve">Г. Санкт-Петербург </w:t>
            </w:r>
          </w:p>
        </w:tc>
        <w:tc>
          <w:tcPr>
            <w:tcW w:w="4499" w:type="dxa"/>
            <w:vMerge w:val="restart"/>
            <w:vAlign w:val="center"/>
          </w:tcPr>
          <w:p w14:paraId="3C59AB15" w14:textId="77777777" w:rsidR="00BB649C" w:rsidRPr="00BB649C" w:rsidRDefault="00BB649C" w:rsidP="00BB649C">
            <w:pPr>
              <w:spacing w:before="4" w:after="4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Сильные инноваторы</w:t>
            </w:r>
          </w:p>
        </w:tc>
      </w:tr>
      <w:tr w:rsidR="00BB649C" w:rsidRPr="00BB649C" w14:paraId="464C929F" w14:textId="77777777" w:rsidTr="00BB649C">
        <w:trPr>
          <w:trHeight w:val="217"/>
        </w:trPr>
        <w:tc>
          <w:tcPr>
            <w:tcW w:w="993" w:type="dxa"/>
          </w:tcPr>
          <w:p w14:paraId="77F08FF9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4" w:type="dxa"/>
          </w:tcPr>
          <w:p w14:paraId="62D03D5D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Татарстан </w:t>
            </w:r>
          </w:p>
        </w:tc>
        <w:tc>
          <w:tcPr>
            <w:tcW w:w="4499" w:type="dxa"/>
            <w:vMerge/>
          </w:tcPr>
          <w:p w14:paraId="69CF0701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49C" w:rsidRPr="00BB649C" w14:paraId="418740AF" w14:textId="77777777" w:rsidTr="00BB649C">
        <w:trPr>
          <w:trHeight w:val="217"/>
        </w:trPr>
        <w:tc>
          <w:tcPr>
            <w:tcW w:w="993" w:type="dxa"/>
          </w:tcPr>
          <w:p w14:paraId="02A1AEC3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4" w:type="dxa"/>
          </w:tcPr>
          <w:p w14:paraId="0FBA2FE2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4499" w:type="dxa"/>
            <w:vMerge/>
          </w:tcPr>
          <w:p w14:paraId="74CB97B0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49C" w:rsidRPr="00BB649C" w14:paraId="4CD1A499" w14:textId="77777777" w:rsidTr="00BB649C">
        <w:trPr>
          <w:trHeight w:val="208"/>
        </w:trPr>
        <w:tc>
          <w:tcPr>
            <w:tcW w:w="993" w:type="dxa"/>
          </w:tcPr>
          <w:p w14:paraId="7CC95C40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4" w:type="dxa"/>
          </w:tcPr>
          <w:p w14:paraId="53E50BEB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 xml:space="preserve">Томская область </w:t>
            </w:r>
          </w:p>
        </w:tc>
        <w:tc>
          <w:tcPr>
            <w:tcW w:w="4499" w:type="dxa"/>
            <w:vMerge/>
          </w:tcPr>
          <w:p w14:paraId="15071C34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49C" w:rsidRPr="00BB649C" w14:paraId="7F6B7006" w14:textId="77777777" w:rsidTr="00BB649C">
        <w:trPr>
          <w:trHeight w:val="217"/>
        </w:trPr>
        <w:tc>
          <w:tcPr>
            <w:tcW w:w="993" w:type="dxa"/>
          </w:tcPr>
          <w:p w14:paraId="21A453C8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4" w:type="dxa"/>
          </w:tcPr>
          <w:p w14:paraId="382EDD19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 </w:t>
            </w:r>
          </w:p>
        </w:tc>
        <w:tc>
          <w:tcPr>
            <w:tcW w:w="4499" w:type="dxa"/>
            <w:vMerge/>
          </w:tcPr>
          <w:p w14:paraId="78E4DFD2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49C" w:rsidRPr="00BB649C" w14:paraId="6342258E" w14:textId="77777777" w:rsidTr="00BB649C">
        <w:trPr>
          <w:trHeight w:val="217"/>
        </w:trPr>
        <w:tc>
          <w:tcPr>
            <w:tcW w:w="993" w:type="dxa"/>
          </w:tcPr>
          <w:p w14:paraId="57B59662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64" w:type="dxa"/>
          </w:tcPr>
          <w:p w14:paraId="6C56FF59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 </w:t>
            </w:r>
          </w:p>
        </w:tc>
        <w:tc>
          <w:tcPr>
            <w:tcW w:w="4499" w:type="dxa"/>
            <w:vMerge/>
          </w:tcPr>
          <w:p w14:paraId="608ED9B0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49C" w:rsidRPr="00BB649C" w14:paraId="00971036" w14:textId="77777777" w:rsidTr="00BB649C">
        <w:trPr>
          <w:trHeight w:val="217"/>
        </w:trPr>
        <w:tc>
          <w:tcPr>
            <w:tcW w:w="993" w:type="dxa"/>
          </w:tcPr>
          <w:p w14:paraId="7BA792A5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64" w:type="dxa"/>
          </w:tcPr>
          <w:p w14:paraId="66B1D0E1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 xml:space="preserve">Калужская область </w:t>
            </w:r>
          </w:p>
        </w:tc>
        <w:tc>
          <w:tcPr>
            <w:tcW w:w="4499" w:type="dxa"/>
            <w:vMerge/>
          </w:tcPr>
          <w:p w14:paraId="4EA73B34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49C" w:rsidRPr="00BB649C" w14:paraId="0BABE964" w14:textId="77777777" w:rsidTr="00BB649C">
        <w:trPr>
          <w:trHeight w:val="217"/>
        </w:trPr>
        <w:tc>
          <w:tcPr>
            <w:tcW w:w="993" w:type="dxa"/>
          </w:tcPr>
          <w:p w14:paraId="3E55A4AF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64" w:type="dxa"/>
          </w:tcPr>
          <w:p w14:paraId="769BA8D6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область </w:t>
            </w:r>
          </w:p>
        </w:tc>
        <w:tc>
          <w:tcPr>
            <w:tcW w:w="4499" w:type="dxa"/>
            <w:vMerge/>
          </w:tcPr>
          <w:p w14:paraId="4CA90830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49C" w:rsidRPr="00BB649C" w14:paraId="20086FF5" w14:textId="77777777" w:rsidTr="00BB649C">
        <w:trPr>
          <w:trHeight w:val="217"/>
        </w:trPr>
        <w:tc>
          <w:tcPr>
            <w:tcW w:w="993" w:type="dxa"/>
          </w:tcPr>
          <w:p w14:paraId="5D254D89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64" w:type="dxa"/>
          </w:tcPr>
          <w:p w14:paraId="7B1C610D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 xml:space="preserve">Ульяновская область </w:t>
            </w:r>
          </w:p>
        </w:tc>
        <w:tc>
          <w:tcPr>
            <w:tcW w:w="4499" w:type="dxa"/>
            <w:vMerge w:val="restart"/>
            <w:vAlign w:val="center"/>
          </w:tcPr>
          <w:p w14:paraId="0AC4193A" w14:textId="77777777" w:rsidR="00BB649C" w:rsidRPr="00BB649C" w:rsidRDefault="00BB649C" w:rsidP="00BB649C">
            <w:pPr>
              <w:spacing w:before="4" w:after="4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Средне-сильные инноваторы</w:t>
            </w:r>
          </w:p>
        </w:tc>
      </w:tr>
      <w:tr w:rsidR="00BB649C" w:rsidRPr="00BB649C" w14:paraId="773E0EA2" w14:textId="77777777" w:rsidTr="00BB649C">
        <w:trPr>
          <w:trHeight w:val="217"/>
        </w:trPr>
        <w:tc>
          <w:tcPr>
            <w:tcW w:w="993" w:type="dxa"/>
          </w:tcPr>
          <w:p w14:paraId="7EBBD215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64" w:type="dxa"/>
          </w:tcPr>
          <w:p w14:paraId="067765CB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 </w:t>
            </w:r>
          </w:p>
        </w:tc>
        <w:tc>
          <w:tcPr>
            <w:tcW w:w="4499" w:type="dxa"/>
            <w:vMerge/>
          </w:tcPr>
          <w:p w14:paraId="2D88E175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49C" w:rsidRPr="00BB649C" w14:paraId="77D31C25" w14:textId="77777777" w:rsidTr="00BB649C">
        <w:trPr>
          <w:trHeight w:val="217"/>
        </w:trPr>
        <w:tc>
          <w:tcPr>
            <w:tcW w:w="993" w:type="dxa"/>
          </w:tcPr>
          <w:p w14:paraId="22C4417B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64" w:type="dxa"/>
          </w:tcPr>
          <w:p w14:paraId="5E10E36C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 xml:space="preserve">Тюменская область </w:t>
            </w:r>
          </w:p>
        </w:tc>
        <w:tc>
          <w:tcPr>
            <w:tcW w:w="4499" w:type="dxa"/>
            <w:vMerge/>
          </w:tcPr>
          <w:p w14:paraId="48F19AF9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49C" w:rsidRPr="00BB649C" w14:paraId="26522DE2" w14:textId="77777777" w:rsidTr="00BB649C">
        <w:trPr>
          <w:trHeight w:val="217"/>
        </w:trPr>
        <w:tc>
          <w:tcPr>
            <w:tcW w:w="993" w:type="dxa"/>
          </w:tcPr>
          <w:p w14:paraId="78EBA189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64" w:type="dxa"/>
          </w:tcPr>
          <w:p w14:paraId="02A10CC5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Республика Башкотарстан</w:t>
            </w:r>
          </w:p>
        </w:tc>
        <w:tc>
          <w:tcPr>
            <w:tcW w:w="4499" w:type="dxa"/>
            <w:vMerge/>
          </w:tcPr>
          <w:p w14:paraId="777388C0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49C" w:rsidRPr="00BB649C" w14:paraId="0398A5FD" w14:textId="77777777" w:rsidTr="00BB649C">
        <w:trPr>
          <w:trHeight w:val="217"/>
        </w:trPr>
        <w:tc>
          <w:tcPr>
            <w:tcW w:w="993" w:type="dxa"/>
          </w:tcPr>
          <w:p w14:paraId="39B6F285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64" w:type="dxa"/>
          </w:tcPr>
          <w:p w14:paraId="3A82B3BB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Мордовия </w:t>
            </w:r>
          </w:p>
        </w:tc>
        <w:tc>
          <w:tcPr>
            <w:tcW w:w="4499" w:type="dxa"/>
            <w:vMerge/>
          </w:tcPr>
          <w:p w14:paraId="4335D77D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49C" w:rsidRPr="00BB649C" w14:paraId="1AD2B166" w14:textId="77777777" w:rsidTr="00BB649C">
        <w:trPr>
          <w:trHeight w:val="217"/>
        </w:trPr>
        <w:tc>
          <w:tcPr>
            <w:tcW w:w="993" w:type="dxa"/>
          </w:tcPr>
          <w:p w14:paraId="12248AA5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64" w:type="dxa"/>
          </w:tcPr>
          <w:p w14:paraId="1EE7841B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4499" w:type="dxa"/>
            <w:vMerge/>
          </w:tcPr>
          <w:p w14:paraId="32C3C113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49C" w:rsidRPr="00BB649C" w14:paraId="0250A260" w14:textId="77777777" w:rsidTr="00BB649C">
        <w:trPr>
          <w:trHeight w:val="217"/>
        </w:trPr>
        <w:tc>
          <w:tcPr>
            <w:tcW w:w="993" w:type="dxa"/>
          </w:tcPr>
          <w:p w14:paraId="1FEC5213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64" w:type="dxa"/>
          </w:tcPr>
          <w:p w14:paraId="48156956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 xml:space="preserve">Тульская область </w:t>
            </w:r>
          </w:p>
        </w:tc>
        <w:tc>
          <w:tcPr>
            <w:tcW w:w="4499" w:type="dxa"/>
            <w:vMerge/>
          </w:tcPr>
          <w:p w14:paraId="7876D830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49C" w:rsidRPr="00BB649C" w14:paraId="6609477F" w14:textId="77777777" w:rsidTr="00BB649C">
        <w:trPr>
          <w:trHeight w:val="217"/>
        </w:trPr>
        <w:tc>
          <w:tcPr>
            <w:tcW w:w="993" w:type="dxa"/>
          </w:tcPr>
          <w:p w14:paraId="6A71F6F1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64" w:type="dxa"/>
          </w:tcPr>
          <w:p w14:paraId="311B72FD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 </w:t>
            </w:r>
          </w:p>
        </w:tc>
        <w:tc>
          <w:tcPr>
            <w:tcW w:w="4499" w:type="dxa"/>
            <w:vMerge/>
          </w:tcPr>
          <w:p w14:paraId="051732EC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49C" w:rsidRPr="00BB649C" w14:paraId="757A584C" w14:textId="77777777" w:rsidTr="00BB649C">
        <w:trPr>
          <w:trHeight w:val="208"/>
        </w:trPr>
        <w:tc>
          <w:tcPr>
            <w:tcW w:w="993" w:type="dxa"/>
          </w:tcPr>
          <w:p w14:paraId="0D08C315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64" w:type="dxa"/>
          </w:tcPr>
          <w:p w14:paraId="2430BE58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 </w:t>
            </w:r>
          </w:p>
        </w:tc>
        <w:tc>
          <w:tcPr>
            <w:tcW w:w="4499" w:type="dxa"/>
            <w:vMerge/>
          </w:tcPr>
          <w:p w14:paraId="7D02F4E8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49C" w:rsidRPr="00BB649C" w14:paraId="10AD6232" w14:textId="77777777" w:rsidTr="00BB649C">
        <w:trPr>
          <w:trHeight w:val="217"/>
        </w:trPr>
        <w:tc>
          <w:tcPr>
            <w:tcW w:w="993" w:type="dxa"/>
          </w:tcPr>
          <w:p w14:paraId="719A4ABA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64" w:type="dxa"/>
          </w:tcPr>
          <w:p w14:paraId="4731A9CC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  <w:tc>
          <w:tcPr>
            <w:tcW w:w="4499" w:type="dxa"/>
            <w:vMerge/>
          </w:tcPr>
          <w:p w14:paraId="574BC40F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49C" w:rsidRPr="00BB649C" w14:paraId="6F73E60F" w14:textId="77777777" w:rsidTr="00BB649C">
        <w:trPr>
          <w:trHeight w:val="217"/>
        </w:trPr>
        <w:tc>
          <w:tcPr>
            <w:tcW w:w="993" w:type="dxa"/>
          </w:tcPr>
          <w:p w14:paraId="669CDD79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64" w:type="dxa"/>
          </w:tcPr>
          <w:p w14:paraId="2AE94579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Чувашия </w:t>
            </w:r>
          </w:p>
        </w:tc>
        <w:tc>
          <w:tcPr>
            <w:tcW w:w="4499" w:type="dxa"/>
            <w:vMerge/>
          </w:tcPr>
          <w:p w14:paraId="521AF69E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49C" w:rsidRPr="00BB649C" w14:paraId="747DAB72" w14:textId="77777777" w:rsidTr="00BB649C">
        <w:trPr>
          <w:trHeight w:val="217"/>
        </w:trPr>
        <w:tc>
          <w:tcPr>
            <w:tcW w:w="993" w:type="dxa"/>
          </w:tcPr>
          <w:p w14:paraId="4C4DC569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64" w:type="dxa"/>
          </w:tcPr>
          <w:p w14:paraId="5E9B1FA4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 </w:t>
            </w:r>
          </w:p>
        </w:tc>
        <w:tc>
          <w:tcPr>
            <w:tcW w:w="4499" w:type="dxa"/>
            <w:vMerge/>
          </w:tcPr>
          <w:p w14:paraId="0019AFE6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49C" w:rsidRPr="00BB649C" w14:paraId="2E3D239A" w14:textId="77777777" w:rsidTr="00BB649C">
        <w:trPr>
          <w:trHeight w:val="217"/>
        </w:trPr>
        <w:tc>
          <w:tcPr>
            <w:tcW w:w="993" w:type="dxa"/>
          </w:tcPr>
          <w:p w14:paraId="14272AA8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64" w:type="dxa"/>
          </w:tcPr>
          <w:p w14:paraId="3D9C220F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 </w:t>
            </w:r>
          </w:p>
        </w:tc>
        <w:tc>
          <w:tcPr>
            <w:tcW w:w="4499" w:type="dxa"/>
            <w:vMerge/>
          </w:tcPr>
          <w:p w14:paraId="29D367AD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49C" w:rsidRPr="00BB649C" w14:paraId="2F2C65E3" w14:textId="77777777" w:rsidTr="00BB649C">
        <w:trPr>
          <w:trHeight w:val="217"/>
        </w:trPr>
        <w:tc>
          <w:tcPr>
            <w:tcW w:w="993" w:type="dxa"/>
          </w:tcPr>
          <w:p w14:paraId="7A8B96EB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64" w:type="dxa"/>
          </w:tcPr>
          <w:p w14:paraId="5829BC9E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 </w:t>
            </w:r>
          </w:p>
        </w:tc>
        <w:tc>
          <w:tcPr>
            <w:tcW w:w="4499" w:type="dxa"/>
            <w:vMerge/>
          </w:tcPr>
          <w:p w14:paraId="5435CDFE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49C" w:rsidRPr="00BB649C" w14:paraId="1ED10507" w14:textId="77777777" w:rsidTr="00BB649C">
        <w:trPr>
          <w:trHeight w:val="217"/>
        </w:trPr>
        <w:tc>
          <w:tcPr>
            <w:tcW w:w="993" w:type="dxa"/>
          </w:tcPr>
          <w:p w14:paraId="554D7C6C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64" w:type="dxa"/>
          </w:tcPr>
          <w:p w14:paraId="18AB159A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 xml:space="preserve">Белгородская область </w:t>
            </w:r>
          </w:p>
        </w:tc>
        <w:tc>
          <w:tcPr>
            <w:tcW w:w="4499" w:type="dxa"/>
            <w:vMerge/>
          </w:tcPr>
          <w:p w14:paraId="76686AAA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F3C7ED" w14:textId="77777777" w:rsidR="00E03F56" w:rsidRDefault="00E03F56">
      <w:r>
        <w:br w:type="page"/>
      </w:r>
    </w:p>
    <w:p w14:paraId="2F4797D8" w14:textId="77777777" w:rsidR="00E03F56" w:rsidRPr="00047D2F" w:rsidRDefault="00E03F56" w:rsidP="00E03F56">
      <w:pPr>
        <w:spacing w:before="4" w:after="4"/>
        <w:ind w:right="57" w:firstLine="709"/>
        <w:rPr>
          <w:rFonts w:ascii="Times New Roman" w:hAnsi="Times New Roman" w:cs="Times New Roman"/>
          <w:sz w:val="28"/>
        </w:rPr>
      </w:pPr>
      <w:r w:rsidRPr="00EF1B79">
        <w:rPr>
          <w:rFonts w:ascii="Times New Roman" w:hAnsi="Times New Roman" w:cs="Times New Roman"/>
          <w:sz w:val="28"/>
        </w:rPr>
        <w:lastRenderedPageBreak/>
        <w:t>Продолжение таблицы 1</w:t>
      </w:r>
    </w:p>
    <w:p w14:paraId="0749A4E5" w14:textId="77777777" w:rsidR="00E03F56" w:rsidRDefault="00E03F56"/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864"/>
        <w:gridCol w:w="4499"/>
      </w:tblGrid>
      <w:tr w:rsidR="00BB649C" w:rsidRPr="00BB649C" w14:paraId="0A17C830" w14:textId="77777777" w:rsidTr="00BB649C">
        <w:trPr>
          <w:trHeight w:val="217"/>
        </w:trPr>
        <w:tc>
          <w:tcPr>
            <w:tcW w:w="993" w:type="dxa"/>
          </w:tcPr>
          <w:p w14:paraId="53BAAE64" w14:textId="73B9AB76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64" w:type="dxa"/>
          </w:tcPr>
          <w:p w14:paraId="3BC10BCB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 xml:space="preserve">Новгородская область </w:t>
            </w:r>
          </w:p>
        </w:tc>
        <w:tc>
          <w:tcPr>
            <w:tcW w:w="4499" w:type="dxa"/>
            <w:vMerge w:val="restart"/>
          </w:tcPr>
          <w:p w14:paraId="77EE3FF0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49C" w:rsidRPr="00BB649C" w14:paraId="0A7F67AD" w14:textId="77777777" w:rsidTr="00BB649C">
        <w:trPr>
          <w:trHeight w:val="208"/>
        </w:trPr>
        <w:tc>
          <w:tcPr>
            <w:tcW w:w="993" w:type="dxa"/>
          </w:tcPr>
          <w:p w14:paraId="4D677F6D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64" w:type="dxa"/>
          </w:tcPr>
          <w:p w14:paraId="169055F6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Хабаровский край</w:t>
            </w:r>
          </w:p>
        </w:tc>
        <w:tc>
          <w:tcPr>
            <w:tcW w:w="4499" w:type="dxa"/>
            <w:vMerge/>
          </w:tcPr>
          <w:p w14:paraId="3A3E7E48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49C" w:rsidRPr="00BB649C" w14:paraId="4FE55C71" w14:textId="77777777" w:rsidTr="00BB649C">
        <w:trPr>
          <w:trHeight w:val="217"/>
        </w:trPr>
        <w:tc>
          <w:tcPr>
            <w:tcW w:w="993" w:type="dxa"/>
          </w:tcPr>
          <w:p w14:paraId="54B91151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64" w:type="dxa"/>
          </w:tcPr>
          <w:p w14:paraId="5ADA367A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 xml:space="preserve">Рязанская область </w:t>
            </w:r>
          </w:p>
        </w:tc>
        <w:tc>
          <w:tcPr>
            <w:tcW w:w="4499" w:type="dxa"/>
            <w:vMerge/>
          </w:tcPr>
          <w:p w14:paraId="0068CF4D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49C" w:rsidRPr="00BB649C" w14:paraId="05D22D13" w14:textId="77777777" w:rsidTr="00BB649C">
        <w:trPr>
          <w:trHeight w:val="217"/>
        </w:trPr>
        <w:tc>
          <w:tcPr>
            <w:tcW w:w="993" w:type="dxa"/>
          </w:tcPr>
          <w:p w14:paraId="2D183FFB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64" w:type="dxa"/>
          </w:tcPr>
          <w:p w14:paraId="165B5BC0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 </w:t>
            </w:r>
          </w:p>
        </w:tc>
        <w:tc>
          <w:tcPr>
            <w:tcW w:w="4499" w:type="dxa"/>
            <w:vMerge/>
          </w:tcPr>
          <w:p w14:paraId="49DB86E0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49C" w:rsidRPr="00BB649C" w14:paraId="2FE4B620" w14:textId="77777777" w:rsidTr="00BB649C">
        <w:trPr>
          <w:trHeight w:val="217"/>
        </w:trPr>
        <w:tc>
          <w:tcPr>
            <w:tcW w:w="993" w:type="dxa"/>
          </w:tcPr>
          <w:p w14:paraId="6B17E261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64" w:type="dxa"/>
          </w:tcPr>
          <w:p w14:paraId="0E549116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 </w:t>
            </w:r>
          </w:p>
        </w:tc>
        <w:tc>
          <w:tcPr>
            <w:tcW w:w="4499" w:type="dxa"/>
            <w:vMerge/>
          </w:tcPr>
          <w:p w14:paraId="5D4EB78E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49C" w:rsidRPr="00BB649C" w14:paraId="12886E41" w14:textId="77777777" w:rsidTr="00BB649C">
        <w:trPr>
          <w:trHeight w:val="217"/>
        </w:trPr>
        <w:tc>
          <w:tcPr>
            <w:tcW w:w="993" w:type="dxa"/>
          </w:tcPr>
          <w:p w14:paraId="742BC6E8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64" w:type="dxa"/>
          </w:tcPr>
          <w:p w14:paraId="4E7AB7F4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 xml:space="preserve">Удмуртская республика </w:t>
            </w:r>
          </w:p>
        </w:tc>
        <w:tc>
          <w:tcPr>
            <w:tcW w:w="4499" w:type="dxa"/>
            <w:vMerge/>
          </w:tcPr>
          <w:p w14:paraId="54EFE747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49C" w:rsidRPr="00BB649C" w14:paraId="2A2A01A2" w14:textId="77777777" w:rsidTr="00BB649C">
        <w:trPr>
          <w:trHeight w:val="217"/>
        </w:trPr>
        <w:tc>
          <w:tcPr>
            <w:tcW w:w="993" w:type="dxa"/>
          </w:tcPr>
          <w:p w14:paraId="16FA76D4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64" w:type="dxa"/>
          </w:tcPr>
          <w:p w14:paraId="21AD53DF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 </w:t>
            </w:r>
          </w:p>
        </w:tc>
        <w:tc>
          <w:tcPr>
            <w:tcW w:w="4499" w:type="dxa"/>
            <w:vMerge w:val="restart"/>
            <w:vAlign w:val="center"/>
          </w:tcPr>
          <w:p w14:paraId="117755FA" w14:textId="1F08BA1C" w:rsidR="00BB649C" w:rsidRPr="00BB649C" w:rsidRDefault="00BB649C" w:rsidP="00BB649C">
            <w:pPr>
              <w:spacing w:before="4" w:after="4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Средние инноваторы</w:t>
            </w:r>
          </w:p>
        </w:tc>
      </w:tr>
      <w:tr w:rsidR="00BB649C" w:rsidRPr="00BB649C" w14:paraId="4FA69525" w14:textId="77777777" w:rsidTr="00BB649C">
        <w:trPr>
          <w:trHeight w:val="217"/>
        </w:trPr>
        <w:tc>
          <w:tcPr>
            <w:tcW w:w="993" w:type="dxa"/>
          </w:tcPr>
          <w:p w14:paraId="288D64F7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64" w:type="dxa"/>
          </w:tcPr>
          <w:p w14:paraId="53672BA6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 xml:space="preserve">Пензенская область </w:t>
            </w:r>
          </w:p>
        </w:tc>
        <w:tc>
          <w:tcPr>
            <w:tcW w:w="4499" w:type="dxa"/>
            <w:vMerge/>
          </w:tcPr>
          <w:p w14:paraId="380269EE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49C" w:rsidRPr="00BB649C" w14:paraId="46A0334D" w14:textId="77777777" w:rsidTr="00BB649C">
        <w:trPr>
          <w:trHeight w:val="217"/>
        </w:trPr>
        <w:tc>
          <w:tcPr>
            <w:tcW w:w="993" w:type="dxa"/>
          </w:tcPr>
          <w:p w14:paraId="44B4836F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64" w:type="dxa"/>
          </w:tcPr>
          <w:p w14:paraId="5C230EBE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 xml:space="preserve">Владимирская область </w:t>
            </w:r>
          </w:p>
        </w:tc>
        <w:tc>
          <w:tcPr>
            <w:tcW w:w="4499" w:type="dxa"/>
            <w:vMerge/>
          </w:tcPr>
          <w:p w14:paraId="47F96B8F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49C" w:rsidRPr="00BB649C" w14:paraId="39DBBE3C" w14:textId="77777777" w:rsidTr="00BB649C">
        <w:trPr>
          <w:trHeight w:val="208"/>
        </w:trPr>
        <w:tc>
          <w:tcPr>
            <w:tcW w:w="993" w:type="dxa"/>
          </w:tcPr>
          <w:p w14:paraId="0ADCEF76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64" w:type="dxa"/>
          </w:tcPr>
          <w:p w14:paraId="58DB3737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</w:tc>
        <w:tc>
          <w:tcPr>
            <w:tcW w:w="4499" w:type="dxa"/>
            <w:vMerge/>
          </w:tcPr>
          <w:p w14:paraId="6CE21F68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49C" w:rsidRPr="00BB649C" w14:paraId="56EA221B" w14:textId="77777777" w:rsidTr="00BB649C">
        <w:trPr>
          <w:trHeight w:val="217"/>
        </w:trPr>
        <w:tc>
          <w:tcPr>
            <w:tcW w:w="993" w:type="dxa"/>
          </w:tcPr>
          <w:p w14:paraId="3E1DDB8A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64" w:type="dxa"/>
          </w:tcPr>
          <w:p w14:paraId="1A7C0B83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область </w:t>
            </w:r>
          </w:p>
        </w:tc>
        <w:tc>
          <w:tcPr>
            <w:tcW w:w="4499" w:type="dxa"/>
            <w:vMerge/>
          </w:tcPr>
          <w:p w14:paraId="23D253EB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49C" w:rsidRPr="00BB649C" w14:paraId="60977EAB" w14:textId="77777777" w:rsidTr="00BB649C">
        <w:trPr>
          <w:trHeight w:val="217"/>
        </w:trPr>
        <w:tc>
          <w:tcPr>
            <w:tcW w:w="993" w:type="dxa"/>
          </w:tcPr>
          <w:p w14:paraId="6F2B4770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64" w:type="dxa"/>
          </w:tcPr>
          <w:p w14:paraId="6A608786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 xml:space="preserve">Тамбовская область </w:t>
            </w:r>
          </w:p>
        </w:tc>
        <w:tc>
          <w:tcPr>
            <w:tcW w:w="4499" w:type="dxa"/>
            <w:vMerge/>
          </w:tcPr>
          <w:p w14:paraId="143C18FE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49C" w:rsidRPr="00BB649C" w14:paraId="494B65D7" w14:textId="77777777" w:rsidTr="00BB649C">
        <w:trPr>
          <w:trHeight w:val="217"/>
        </w:trPr>
        <w:tc>
          <w:tcPr>
            <w:tcW w:w="993" w:type="dxa"/>
          </w:tcPr>
          <w:p w14:paraId="2EE36161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864" w:type="dxa"/>
          </w:tcPr>
          <w:p w14:paraId="641B985C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 </w:t>
            </w:r>
          </w:p>
        </w:tc>
        <w:tc>
          <w:tcPr>
            <w:tcW w:w="4499" w:type="dxa"/>
            <w:vMerge/>
          </w:tcPr>
          <w:p w14:paraId="11B0DE43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49C" w:rsidRPr="00BB649C" w14:paraId="79A09A49" w14:textId="77777777" w:rsidTr="00BB649C">
        <w:trPr>
          <w:trHeight w:val="217"/>
        </w:trPr>
        <w:tc>
          <w:tcPr>
            <w:tcW w:w="993" w:type="dxa"/>
          </w:tcPr>
          <w:p w14:paraId="6C8EB71A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864" w:type="dxa"/>
          </w:tcPr>
          <w:p w14:paraId="3A136405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</w:t>
            </w:r>
          </w:p>
        </w:tc>
        <w:tc>
          <w:tcPr>
            <w:tcW w:w="4499" w:type="dxa"/>
            <w:vMerge/>
          </w:tcPr>
          <w:p w14:paraId="14F0EC29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49C" w:rsidRPr="00BB649C" w14:paraId="2568894D" w14:textId="77777777" w:rsidTr="00BB649C">
        <w:trPr>
          <w:trHeight w:val="217"/>
        </w:trPr>
        <w:tc>
          <w:tcPr>
            <w:tcW w:w="993" w:type="dxa"/>
          </w:tcPr>
          <w:p w14:paraId="214BE7F8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864" w:type="dxa"/>
          </w:tcPr>
          <w:p w14:paraId="780EDBE6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 </w:t>
            </w:r>
          </w:p>
        </w:tc>
        <w:tc>
          <w:tcPr>
            <w:tcW w:w="4499" w:type="dxa"/>
            <w:vMerge/>
          </w:tcPr>
          <w:p w14:paraId="6D16F958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49C" w:rsidRPr="00BB649C" w14:paraId="024B368F" w14:textId="77777777" w:rsidTr="00BB649C">
        <w:trPr>
          <w:trHeight w:val="217"/>
        </w:trPr>
        <w:tc>
          <w:tcPr>
            <w:tcW w:w="993" w:type="dxa"/>
          </w:tcPr>
          <w:p w14:paraId="36680AD7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864" w:type="dxa"/>
          </w:tcPr>
          <w:p w14:paraId="5074B8F7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 </w:t>
            </w:r>
          </w:p>
        </w:tc>
        <w:tc>
          <w:tcPr>
            <w:tcW w:w="4499" w:type="dxa"/>
            <w:vMerge/>
          </w:tcPr>
          <w:p w14:paraId="28E8B3EC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49C" w:rsidRPr="00BB649C" w14:paraId="6807FD86" w14:textId="77777777" w:rsidTr="00BB649C">
        <w:trPr>
          <w:trHeight w:val="208"/>
        </w:trPr>
        <w:tc>
          <w:tcPr>
            <w:tcW w:w="993" w:type="dxa"/>
          </w:tcPr>
          <w:p w14:paraId="1A78CCEA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864" w:type="dxa"/>
          </w:tcPr>
          <w:p w14:paraId="2759F2FF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649C"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 </w:t>
            </w:r>
          </w:p>
        </w:tc>
        <w:tc>
          <w:tcPr>
            <w:tcW w:w="4499" w:type="dxa"/>
            <w:vMerge/>
          </w:tcPr>
          <w:p w14:paraId="40CBDDC7" w14:textId="77777777" w:rsidR="00BB649C" w:rsidRPr="00BB649C" w:rsidRDefault="00BB649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83C82E" w14:textId="77777777" w:rsidR="001F05AB" w:rsidRDefault="001F05AB" w:rsidP="00186609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C3149E" w14:textId="143D43AC" w:rsidR="00AC1194" w:rsidRDefault="005945F2" w:rsidP="00186609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18B">
        <w:rPr>
          <w:rFonts w:ascii="Times New Roman" w:hAnsi="Times New Roman" w:cs="Times New Roman"/>
          <w:sz w:val="28"/>
          <w:szCs w:val="28"/>
        </w:rPr>
        <w:t>Исходя из</w:t>
      </w:r>
      <w:r w:rsidR="00296E4B">
        <w:rPr>
          <w:rFonts w:ascii="Times New Roman" w:hAnsi="Times New Roman" w:cs="Times New Roman"/>
          <w:sz w:val="28"/>
          <w:szCs w:val="28"/>
        </w:rPr>
        <w:t xml:space="preserve"> данных</w:t>
      </w:r>
      <w:r w:rsidRPr="0027718B">
        <w:rPr>
          <w:rFonts w:ascii="Times New Roman" w:hAnsi="Times New Roman" w:cs="Times New Roman"/>
          <w:sz w:val="28"/>
          <w:szCs w:val="28"/>
        </w:rPr>
        <w:t xml:space="preserve"> таблицы</w:t>
      </w:r>
      <w:r w:rsidR="001F05AB">
        <w:rPr>
          <w:rFonts w:ascii="Times New Roman" w:hAnsi="Times New Roman" w:cs="Times New Roman"/>
          <w:sz w:val="28"/>
          <w:szCs w:val="28"/>
        </w:rPr>
        <w:t xml:space="preserve"> </w:t>
      </w:r>
      <w:r w:rsidR="00296E4B">
        <w:rPr>
          <w:rFonts w:ascii="Times New Roman" w:hAnsi="Times New Roman" w:cs="Times New Roman"/>
          <w:sz w:val="28"/>
          <w:szCs w:val="28"/>
        </w:rPr>
        <w:t>1</w:t>
      </w:r>
      <w:r w:rsidR="00632650">
        <w:rPr>
          <w:rFonts w:ascii="Times New Roman" w:hAnsi="Times New Roman" w:cs="Times New Roman"/>
          <w:sz w:val="28"/>
          <w:szCs w:val="28"/>
        </w:rPr>
        <w:t>,</w:t>
      </w:r>
      <w:r w:rsidR="00296E4B">
        <w:rPr>
          <w:rFonts w:ascii="Times New Roman" w:hAnsi="Times New Roman" w:cs="Times New Roman"/>
          <w:sz w:val="28"/>
          <w:szCs w:val="28"/>
        </w:rPr>
        <w:t xml:space="preserve"> предоставленн</w:t>
      </w:r>
      <w:r w:rsidR="003C285A">
        <w:rPr>
          <w:rFonts w:ascii="Times New Roman" w:hAnsi="Times New Roman" w:cs="Times New Roman"/>
          <w:sz w:val="28"/>
          <w:szCs w:val="28"/>
        </w:rPr>
        <w:t>ых ассоциацией</w:t>
      </w:r>
      <w:r w:rsidR="003C285A" w:rsidRPr="00961FF5">
        <w:rPr>
          <w:rFonts w:ascii="Times New Roman" w:hAnsi="Times New Roman" w:cs="Times New Roman"/>
          <w:sz w:val="28"/>
          <w:szCs w:val="28"/>
        </w:rPr>
        <w:t xml:space="preserve"> инновационных регионов России</w:t>
      </w:r>
      <w:r w:rsidR="00632650">
        <w:rPr>
          <w:rFonts w:ascii="Times New Roman" w:hAnsi="Times New Roman" w:cs="Times New Roman"/>
          <w:sz w:val="28"/>
          <w:szCs w:val="28"/>
        </w:rPr>
        <w:t xml:space="preserve">, </w:t>
      </w:r>
      <w:r w:rsidR="003C285A" w:rsidRPr="00961FF5">
        <w:rPr>
          <w:rFonts w:ascii="Times New Roman" w:hAnsi="Times New Roman" w:cs="Times New Roman"/>
          <w:sz w:val="28"/>
          <w:szCs w:val="28"/>
        </w:rPr>
        <w:t xml:space="preserve"> </w:t>
      </w:r>
      <w:r w:rsidRPr="0027718B">
        <w:rPr>
          <w:rFonts w:ascii="Times New Roman" w:hAnsi="Times New Roman" w:cs="Times New Roman"/>
          <w:sz w:val="28"/>
          <w:szCs w:val="28"/>
        </w:rPr>
        <w:t xml:space="preserve">Краснодарский край находится на 38 месте и входит в группу средних инноваторов. </w:t>
      </w:r>
    </w:p>
    <w:p w14:paraId="3878DE91" w14:textId="67E4B8A7" w:rsidR="00990E8D" w:rsidRPr="00FD1B77" w:rsidRDefault="00990E8D" w:rsidP="00186609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B77">
        <w:rPr>
          <w:rFonts w:ascii="Times New Roman" w:hAnsi="Times New Roman" w:cs="Times New Roman"/>
          <w:sz w:val="28"/>
          <w:szCs w:val="28"/>
        </w:rPr>
        <w:t>Чт</w:t>
      </w:r>
      <w:r w:rsidR="001F05AB">
        <w:rPr>
          <w:rFonts w:ascii="Times New Roman" w:hAnsi="Times New Roman" w:cs="Times New Roman"/>
          <w:sz w:val="28"/>
          <w:szCs w:val="28"/>
        </w:rPr>
        <w:t>о касается городов миллионников</w:t>
      </w:r>
      <w:r w:rsidRPr="00FD1B77">
        <w:rPr>
          <w:rFonts w:ascii="Times New Roman" w:hAnsi="Times New Roman" w:cs="Times New Roman"/>
          <w:sz w:val="28"/>
          <w:szCs w:val="28"/>
        </w:rPr>
        <w:t>, то успех инновационной деятельности заключается в концентрации большого количества научных учреждений и квалифицированных кадров</w:t>
      </w:r>
      <w:r w:rsidR="001F05AB">
        <w:rPr>
          <w:rFonts w:ascii="Times New Roman" w:hAnsi="Times New Roman" w:cs="Times New Roman"/>
          <w:sz w:val="28"/>
          <w:szCs w:val="28"/>
        </w:rPr>
        <w:t>, высоком уровне финансирования</w:t>
      </w:r>
      <w:r w:rsidRPr="00FD1B77">
        <w:rPr>
          <w:rFonts w:ascii="Times New Roman" w:hAnsi="Times New Roman" w:cs="Times New Roman"/>
          <w:sz w:val="28"/>
          <w:szCs w:val="28"/>
        </w:rPr>
        <w:t>, развитой инфраструктуре и т</w:t>
      </w:r>
      <w:r w:rsidR="001F05AB">
        <w:rPr>
          <w:rFonts w:ascii="Times New Roman" w:hAnsi="Times New Roman" w:cs="Times New Roman"/>
          <w:sz w:val="28"/>
          <w:szCs w:val="28"/>
        </w:rPr>
        <w:t>.</w:t>
      </w:r>
      <w:r w:rsidRPr="00FD1B77">
        <w:rPr>
          <w:rFonts w:ascii="Times New Roman" w:hAnsi="Times New Roman" w:cs="Times New Roman"/>
          <w:sz w:val="28"/>
          <w:szCs w:val="28"/>
        </w:rPr>
        <w:t>д. Но что позволяет</w:t>
      </w:r>
      <w:r w:rsidR="00632650">
        <w:rPr>
          <w:rFonts w:ascii="Times New Roman" w:hAnsi="Times New Roman" w:cs="Times New Roman"/>
          <w:sz w:val="28"/>
          <w:szCs w:val="28"/>
        </w:rPr>
        <w:t>,</w:t>
      </w:r>
      <w:r w:rsidRPr="00FD1B77">
        <w:rPr>
          <w:rFonts w:ascii="Times New Roman" w:hAnsi="Times New Roman" w:cs="Times New Roman"/>
          <w:sz w:val="28"/>
          <w:szCs w:val="28"/>
        </w:rPr>
        <w:t xml:space="preserve"> к примеру</w:t>
      </w:r>
      <w:r w:rsidR="00632650">
        <w:rPr>
          <w:rFonts w:ascii="Times New Roman" w:hAnsi="Times New Roman" w:cs="Times New Roman"/>
          <w:sz w:val="28"/>
          <w:szCs w:val="28"/>
        </w:rPr>
        <w:t>,</w:t>
      </w:r>
      <w:r w:rsidRPr="00FD1B77">
        <w:rPr>
          <w:rFonts w:ascii="Times New Roman" w:hAnsi="Times New Roman" w:cs="Times New Roman"/>
          <w:sz w:val="28"/>
          <w:szCs w:val="28"/>
        </w:rPr>
        <w:t xml:space="preserve"> Томску быть в мировом рейтинге и удерживать неплохую позицию? </w:t>
      </w:r>
    </w:p>
    <w:p w14:paraId="0FFF37BF" w14:textId="77777777" w:rsidR="00990E8D" w:rsidRPr="00FD1B77" w:rsidRDefault="00990E8D" w:rsidP="00186609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B77">
        <w:rPr>
          <w:rFonts w:ascii="Times New Roman" w:hAnsi="Times New Roman" w:cs="Times New Roman"/>
          <w:sz w:val="28"/>
          <w:szCs w:val="28"/>
        </w:rPr>
        <w:t xml:space="preserve">Сильными сторонами инновационного развития Томска являются: </w:t>
      </w:r>
    </w:p>
    <w:p w14:paraId="4D0A5069" w14:textId="45E2EF62" w:rsidR="00990E8D" w:rsidRPr="00632650" w:rsidRDefault="00990E8D" w:rsidP="00E03F56">
      <w:pPr>
        <w:pStyle w:val="a5"/>
        <w:numPr>
          <w:ilvl w:val="0"/>
          <w:numId w:val="21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50">
        <w:rPr>
          <w:rFonts w:ascii="Times New Roman" w:hAnsi="Times New Roman" w:cs="Times New Roman"/>
          <w:sz w:val="28"/>
          <w:szCs w:val="28"/>
        </w:rPr>
        <w:t>Число исследователей на миллион человек;</w:t>
      </w:r>
    </w:p>
    <w:p w14:paraId="1FBBA490" w14:textId="2E065626" w:rsidR="00990E8D" w:rsidRPr="00632650" w:rsidRDefault="00990E8D" w:rsidP="00E03F56">
      <w:pPr>
        <w:pStyle w:val="a5"/>
        <w:numPr>
          <w:ilvl w:val="0"/>
          <w:numId w:val="21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50">
        <w:rPr>
          <w:rFonts w:ascii="Times New Roman" w:hAnsi="Times New Roman" w:cs="Times New Roman"/>
          <w:sz w:val="28"/>
          <w:szCs w:val="28"/>
        </w:rPr>
        <w:t>Число патентных заявок на изобретения, поданных в Роспатент национальными заявителями, в расчете на миллион человек активного населения;</w:t>
      </w:r>
    </w:p>
    <w:p w14:paraId="7CA4E8AC" w14:textId="4423B796" w:rsidR="00990E8D" w:rsidRPr="00632650" w:rsidRDefault="00990E8D" w:rsidP="00E03F56">
      <w:pPr>
        <w:pStyle w:val="a5"/>
        <w:numPr>
          <w:ilvl w:val="0"/>
          <w:numId w:val="21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50">
        <w:rPr>
          <w:rFonts w:ascii="Times New Roman" w:hAnsi="Times New Roman" w:cs="Times New Roman"/>
          <w:sz w:val="28"/>
          <w:szCs w:val="28"/>
        </w:rPr>
        <w:lastRenderedPageBreak/>
        <w:t>Внутренние затраты на исследования и разработки в процентах от ВРП;</w:t>
      </w:r>
    </w:p>
    <w:p w14:paraId="5D7F0FCF" w14:textId="2946CFC8" w:rsidR="00990E8D" w:rsidRPr="00632650" w:rsidRDefault="00990E8D" w:rsidP="00E03F56">
      <w:pPr>
        <w:pStyle w:val="a5"/>
        <w:numPr>
          <w:ilvl w:val="0"/>
          <w:numId w:val="21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50">
        <w:rPr>
          <w:rFonts w:ascii="Times New Roman" w:hAnsi="Times New Roman" w:cs="Times New Roman"/>
          <w:sz w:val="28"/>
          <w:szCs w:val="28"/>
        </w:rPr>
        <w:t xml:space="preserve">Развитая </w:t>
      </w:r>
      <w:r w:rsidRPr="0063265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632650">
        <w:rPr>
          <w:rFonts w:ascii="Times New Roman" w:hAnsi="Times New Roman" w:cs="Times New Roman"/>
          <w:sz w:val="28"/>
          <w:szCs w:val="28"/>
        </w:rPr>
        <w:t xml:space="preserve"> сфера; </w:t>
      </w:r>
    </w:p>
    <w:p w14:paraId="6E8E65D1" w14:textId="1FB013D9" w:rsidR="00990E8D" w:rsidRPr="00632650" w:rsidRDefault="00990E8D" w:rsidP="00E03F56">
      <w:pPr>
        <w:pStyle w:val="a5"/>
        <w:numPr>
          <w:ilvl w:val="0"/>
          <w:numId w:val="21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50">
        <w:rPr>
          <w:rFonts w:ascii="Times New Roman" w:hAnsi="Times New Roman" w:cs="Times New Roman"/>
          <w:sz w:val="28"/>
          <w:szCs w:val="28"/>
        </w:rPr>
        <w:t>Удельн</w:t>
      </w:r>
      <w:r w:rsidR="008C734D">
        <w:rPr>
          <w:rFonts w:ascii="Times New Roman" w:hAnsi="Times New Roman" w:cs="Times New Roman"/>
          <w:sz w:val="28"/>
          <w:szCs w:val="28"/>
        </w:rPr>
        <w:t>ый вес малых предприятий</w:t>
      </w:r>
      <w:r w:rsidRPr="00632650">
        <w:rPr>
          <w:rFonts w:ascii="Times New Roman" w:hAnsi="Times New Roman" w:cs="Times New Roman"/>
          <w:sz w:val="28"/>
          <w:szCs w:val="28"/>
        </w:rPr>
        <w:t>, осуществл</w:t>
      </w:r>
      <w:r w:rsidR="001B43A4">
        <w:rPr>
          <w:rFonts w:ascii="Times New Roman" w:hAnsi="Times New Roman" w:cs="Times New Roman"/>
          <w:sz w:val="28"/>
          <w:szCs w:val="28"/>
        </w:rPr>
        <w:t>яющих технологические инновации</w:t>
      </w:r>
      <w:r w:rsidRPr="00632650">
        <w:rPr>
          <w:rFonts w:ascii="Times New Roman" w:hAnsi="Times New Roman" w:cs="Times New Roman"/>
          <w:sz w:val="28"/>
          <w:szCs w:val="28"/>
        </w:rPr>
        <w:t>, в общем числе малых предприятий;</w:t>
      </w:r>
    </w:p>
    <w:p w14:paraId="67E4F929" w14:textId="749092F4" w:rsidR="00990E8D" w:rsidRPr="00632650" w:rsidRDefault="00990E8D" w:rsidP="00E03F56">
      <w:pPr>
        <w:pStyle w:val="a5"/>
        <w:numPr>
          <w:ilvl w:val="0"/>
          <w:numId w:val="21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50">
        <w:rPr>
          <w:rFonts w:ascii="Times New Roman" w:hAnsi="Times New Roman" w:cs="Times New Roman"/>
          <w:sz w:val="28"/>
          <w:szCs w:val="28"/>
        </w:rPr>
        <w:t>Удельный вес затрат на технологические инновации в общем объеме отгруженных товаров , выполненных работ и услуг;</w:t>
      </w:r>
    </w:p>
    <w:p w14:paraId="56378C02" w14:textId="6962917A" w:rsidR="00990E8D" w:rsidRPr="00632650" w:rsidRDefault="00990E8D" w:rsidP="00E03F56">
      <w:pPr>
        <w:pStyle w:val="a5"/>
        <w:numPr>
          <w:ilvl w:val="0"/>
          <w:numId w:val="21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50">
        <w:rPr>
          <w:rFonts w:ascii="Times New Roman" w:hAnsi="Times New Roman" w:cs="Times New Roman"/>
          <w:sz w:val="28"/>
          <w:szCs w:val="28"/>
        </w:rPr>
        <w:t>Численность студентов высшего профессионального образования в расчете на 10000 человек;</w:t>
      </w:r>
    </w:p>
    <w:p w14:paraId="2C031B12" w14:textId="214CE5CD" w:rsidR="00990E8D" w:rsidRPr="00632650" w:rsidRDefault="008C734D" w:rsidP="00E03F56">
      <w:pPr>
        <w:pStyle w:val="a5"/>
        <w:numPr>
          <w:ilvl w:val="0"/>
          <w:numId w:val="21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статей</w:t>
      </w:r>
      <w:r w:rsidR="00990E8D" w:rsidRPr="00632650">
        <w:rPr>
          <w:rFonts w:ascii="Times New Roman" w:hAnsi="Times New Roman" w:cs="Times New Roman"/>
          <w:sz w:val="28"/>
          <w:szCs w:val="28"/>
        </w:rPr>
        <w:t xml:space="preserve">, опубликованных в журналах, индексируемых в </w:t>
      </w:r>
      <w:r w:rsidR="00990E8D" w:rsidRPr="00632650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990E8D" w:rsidRPr="00632650">
        <w:rPr>
          <w:rFonts w:ascii="Times New Roman" w:hAnsi="Times New Roman" w:cs="Times New Roman"/>
          <w:sz w:val="28"/>
          <w:szCs w:val="28"/>
        </w:rPr>
        <w:t xml:space="preserve"> </w:t>
      </w:r>
      <w:r w:rsidR="00990E8D" w:rsidRPr="00632650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990E8D" w:rsidRPr="00632650">
        <w:rPr>
          <w:rFonts w:ascii="Times New Roman" w:hAnsi="Times New Roman" w:cs="Times New Roman"/>
          <w:sz w:val="28"/>
          <w:szCs w:val="28"/>
        </w:rPr>
        <w:t xml:space="preserve"> </w:t>
      </w:r>
      <w:r w:rsidR="00990E8D" w:rsidRPr="00632650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990E8D" w:rsidRPr="00632650">
        <w:rPr>
          <w:rFonts w:ascii="Times New Roman" w:hAnsi="Times New Roman" w:cs="Times New Roman"/>
          <w:sz w:val="28"/>
          <w:szCs w:val="28"/>
        </w:rPr>
        <w:t>, в расчете на 100 исследователей.</w:t>
      </w:r>
    </w:p>
    <w:p w14:paraId="06B76F32" w14:textId="77777777" w:rsidR="00632650" w:rsidRDefault="00990E8D" w:rsidP="00186609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53C">
        <w:rPr>
          <w:rFonts w:ascii="Times New Roman" w:hAnsi="Times New Roman" w:cs="Times New Roman"/>
          <w:sz w:val="28"/>
          <w:szCs w:val="28"/>
        </w:rPr>
        <w:t>Концепция создания в Томской области инновационного территориального центра «ИНО Томск» одобрена Распоряжением Правительства Российской Федерации от 14 января 2015 года №22-р.</w:t>
      </w:r>
      <w:r w:rsidR="00C43732">
        <w:rPr>
          <w:rFonts w:ascii="Times New Roman" w:hAnsi="Times New Roman" w:cs="Times New Roman"/>
          <w:sz w:val="28"/>
          <w:szCs w:val="28"/>
        </w:rPr>
        <w:t xml:space="preserve"> и ее цель</w:t>
      </w:r>
      <w:r w:rsidR="00632650">
        <w:rPr>
          <w:rFonts w:ascii="Times New Roman" w:hAnsi="Times New Roman" w:cs="Times New Roman"/>
          <w:sz w:val="28"/>
          <w:szCs w:val="28"/>
        </w:rPr>
        <w:t xml:space="preserve"> -</w:t>
      </w:r>
      <w:r w:rsidR="00C43732">
        <w:rPr>
          <w:rFonts w:ascii="Times New Roman" w:hAnsi="Times New Roman" w:cs="Times New Roman"/>
          <w:sz w:val="28"/>
          <w:szCs w:val="28"/>
        </w:rPr>
        <w:t xml:space="preserve"> </w:t>
      </w:r>
      <w:r w:rsidRPr="007B553C">
        <w:rPr>
          <w:rFonts w:ascii="Times New Roman" w:hAnsi="Times New Roman" w:cs="Times New Roman"/>
          <w:sz w:val="28"/>
          <w:szCs w:val="28"/>
        </w:rPr>
        <w:t>создание инновационного территориального центра в томской агломерации, концентрирующего передовые производства, качественные человеческие ресурсы и новую технологическую базу для обеспечения высокого качества жизни и отработки нов</w:t>
      </w:r>
      <w:r w:rsidR="00632650">
        <w:rPr>
          <w:rFonts w:ascii="Times New Roman" w:hAnsi="Times New Roman" w:cs="Times New Roman"/>
          <w:sz w:val="28"/>
          <w:szCs w:val="28"/>
        </w:rPr>
        <w:t>ой модели экономического роста.</w:t>
      </w:r>
    </w:p>
    <w:p w14:paraId="27595142" w14:textId="3A7456BA" w:rsidR="00125F7B" w:rsidRDefault="00990E8D" w:rsidP="00186609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53C">
        <w:rPr>
          <w:rFonts w:ascii="Times New Roman" w:hAnsi="Times New Roman" w:cs="Times New Roman"/>
          <w:sz w:val="28"/>
          <w:szCs w:val="28"/>
        </w:rPr>
        <w:t>Концепция реализуется по пяти направлениям: «Передовое производство», «Наука и образование», «Технологические инновации, новый бизнес», «Умный и удобный город», «Деловая среда». В рамках реализации Концепции будет создано шесть кластеров со специализацией в нефтехимии, ядерных технологиях, лесной промышленности, фармацевтике, медицинской технике, информационных технологиях, возобновляемых ресурсах, трудноизвлекаемых запасах. Концепция предусматривает развитие шести городских территорий томской агломерации: промышленный, внедренческий, научно-образовательный, историко-культурный, медицинский и спортивный парки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D1B77">
        <w:rPr>
          <w:rFonts w:ascii="Times New Roman" w:hAnsi="Times New Roman" w:cs="Times New Roman"/>
          <w:sz w:val="28"/>
          <w:szCs w:val="28"/>
        </w:rPr>
        <w:t>Так же важно отметить</w:t>
      </w:r>
      <w:r w:rsidR="00E03F56">
        <w:rPr>
          <w:rFonts w:ascii="Times New Roman" w:hAnsi="Times New Roman" w:cs="Times New Roman"/>
          <w:sz w:val="28"/>
          <w:szCs w:val="28"/>
        </w:rPr>
        <w:t>,</w:t>
      </w:r>
      <w:r w:rsidRPr="00FD1B77">
        <w:rPr>
          <w:rFonts w:ascii="Times New Roman" w:hAnsi="Times New Roman" w:cs="Times New Roman"/>
          <w:sz w:val="28"/>
          <w:szCs w:val="28"/>
        </w:rPr>
        <w:t xml:space="preserve"> что именно в </w:t>
      </w:r>
      <w:r w:rsidRPr="00FD1B77">
        <w:rPr>
          <w:rFonts w:ascii="Times New Roman" w:hAnsi="Times New Roman" w:cs="Times New Roman"/>
          <w:sz w:val="28"/>
          <w:szCs w:val="28"/>
        </w:rPr>
        <w:lastRenderedPageBreak/>
        <w:t xml:space="preserve">Томске в советский период был открыт первый технопарк что </w:t>
      </w:r>
      <w:r w:rsidR="00E03F56" w:rsidRPr="00FD1B77">
        <w:rPr>
          <w:rFonts w:ascii="Times New Roman" w:hAnsi="Times New Roman" w:cs="Times New Roman"/>
          <w:sz w:val="28"/>
          <w:szCs w:val="28"/>
        </w:rPr>
        <w:t>является,</w:t>
      </w:r>
      <w:r w:rsidRPr="00FD1B77">
        <w:rPr>
          <w:rFonts w:ascii="Times New Roman" w:hAnsi="Times New Roman" w:cs="Times New Roman"/>
          <w:sz w:val="28"/>
          <w:szCs w:val="28"/>
        </w:rPr>
        <w:t xml:space="preserve"> несомненно</w:t>
      </w:r>
      <w:r w:rsidR="00E03F56">
        <w:rPr>
          <w:rFonts w:ascii="Times New Roman" w:hAnsi="Times New Roman" w:cs="Times New Roman"/>
          <w:sz w:val="28"/>
          <w:szCs w:val="28"/>
        </w:rPr>
        <w:t>,</w:t>
      </w:r>
      <w:r w:rsidRPr="00FD1B77">
        <w:rPr>
          <w:rFonts w:ascii="Times New Roman" w:hAnsi="Times New Roman" w:cs="Times New Roman"/>
          <w:sz w:val="28"/>
          <w:szCs w:val="28"/>
        </w:rPr>
        <w:t xml:space="preserve"> огромным преимуществом среди остальных регионов. </w:t>
      </w:r>
    </w:p>
    <w:p w14:paraId="0BB70AB6" w14:textId="4D7B45F8" w:rsidR="00D138E3" w:rsidRPr="00677726" w:rsidRDefault="00D138E3" w:rsidP="00186609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726">
        <w:rPr>
          <w:rFonts w:ascii="Times New Roman" w:hAnsi="Times New Roman" w:cs="Times New Roman"/>
          <w:sz w:val="28"/>
          <w:szCs w:val="28"/>
        </w:rPr>
        <w:t>Согласно оценке экспертов Всемирного экономичес</w:t>
      </w:r>
      <w:r w:rsidR="00632650">
        <w:rPr>
          <w:rFonts w:ascii="Times New Roman" w:hAnsi="Times New Roman" w:cs="Times New Roman"/>
          <w:sz w:val="28"/>
          <w:szCs w:val="28"/>
        </w:rPr>
        <w:t>кого форума, место России в рей</w:t>
      </w:r>
      <w:r w:rsidRPr="00677726">
        <w:rPr>
          <w:rFonts w:ascii="Times New Roman" w:hAnsi="Times New Roman" w:cs="Times New Roman"/>
          <w:sz w:val="28"/>
          <w:szCs w:val="28"/>
        </w:rPr>
        <w:t>тинге конкуре</w:t>
      </w:r>
      <w:r w:rsidR="00897FF3">
        <w:rPr>
          <w:rFonts w:ascii="Times New Roman" w:hAnsi="Times New Roman" w:cs="Times New Roman"/>
          <w:sz w:val="28"/>
          <w:szCs w:val="28"/>
        </w:rPr>
        <w:t>нтоспособности в 2017 году со</w:t>
      </w:r>
      <w:r w:rsidR="00897FF3" w:rsidRPr="00677726">
        <w:rPr>
          <w:rFonts w:ascii="Times New Roman" w:hAnsi="Times New Roman" w:cs="Times New Roman"/>
          <w:sz w:val="28"/>
          <w:szCs w:val="28"/>
        </w:rPr>
        <w:t>ответствовало</w:t>
      </w:r>
      <w:r w:rsidRPr="00677726">
        <w:rPr>
          <w:rFonts w:ascii="Times New Roman" w:hAnsi="Times New Roman" w:cs="Times New Roman"/>
          <w:sz w:val="28"/>
          <w:szCs w:val="28"/>
        </w:rPr>
        <w:t xml:space="preserve"> 38 позиции (Global competitiveness index, GCI). Очевиден тот факт, что Россия перешла на четверты</w:t>
      </w:r>
      <w:r w:rsidR="00632650">
        <w:rPr>
          <w:rFonts w:ascii="Times New Roman" w:hAnsi="Times New Roman" w:cs="Times New Roman"/>
          <w:sz w:val="28"/>
          <w:szCs w:val="28"/>
        </w:rPr>
        <w:t>й</w:t>
      </w:r>
      <w:r w:rsidRPr="00677726">
        <w:rPr>
          <w:rFonts w:ascii="Times New Roman" w:hAnsi="Times New Roman" w:cs="Times New Roman"/>
          <w:sz w:val="28"/>
          <w:szCs w:val="28"/>
        </w:rPr>
        <w:t xml:space="preserve"> уровень развития экономики, что предполагает увеличение значимости таких факторов, как «У</w:t>
      </w:r>
      <w:r w:rsidR="00897FF3">
        <w:rPr>
          <w:rFonts w:ascii="Times New Roman" w:hAnsi="Times New Roman" w:cs="Times New Roman"/>
          <w:sz w:val="28"/>
          <w:szCs w:val="28"/>
        </w:rPr>
        <w:t xml:space="preserve">ровень </w:t>
      </w:r>
      <w:r w:rsidR="00E03F56">
        <w:rPr>
          <w:rFonts w:ascii="Times New Roman" w:hAnsi="Times New Roman" w:cs="Times New Roman"/>
          <w:sz w:val="28"/>
          <w:szCs w:val="28"/>
        </w:rPr>
        <w:t>развития бизнеса» и «Инновации»</w:t>
      </w:r>
      <w:r w:rsidRPr="00677726">
        <w:rPr>
          <w:rFonts w:ascii="Times New Roman" w:hAnsi="Times New Roman" w:cs="Times New Roman"/>
          <w:sz w:val="28"/>
          <w:szCs w:val="28"/>
        </w:rPr>
        <w:t>.</w:t>
      </w:r>
    </w:p>
    <w:p w14:paraId="082292D4" w14:textId="5D95BCC0" w:rsidR="00D138E3" w:rsidRPr="00677726" w:rsidRDefault="00D138E3" w:rsidP="00E03F56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726">
        <w:rPr>
          <w:rFonts w:ascii="Times New Roman" w:hAnsi="Times New Roman" w:cs="Times New Roman"/>
          <w:sz w:val="28"/>
          <w:szCs w:val="28"/>
        </w:rPr>
        <w:t>В ре</w:t>
      </w:r>
      <w:r w:rsidR="00632650">
        <w:rPr>
          <w:rFonts w:ascii="Times New Roman" w:hAnsi="Times New Roman" w:cs="Times New Roman"/>
          <w:sz w:val="28"/>
          <w:szCs w:val="28"/>
        </w:rPr>
        <w:t>й</w:t>
      </w:r>
      <w:r w:rsidR="00EC5513">
        <w:rPr>
          <w:rFonts w:ascii="Times New Roman" w:hAnsi="Times New Roman" w:cs="Times New Roman"/>
          <w:sz w:val="28"/>
          <w:szCs w:val="28"/>
        </w:rPr>
        <w:t xml:space="preserve">тингах конкурентоспособности </w:t>
      </w:r>
      <w:r w:rsidR="001A6395">
        <w:rPr>
          <w:rFonts w:ascii="Times New Roman" w:hAnsi="Times New Roman" w:cs="Times New Roman"/>
          <w:sz w:val="28"/>
          <w:szCs w:val="28"/>
        </w:rPr>
        <w:t>Россия</w:t>
      </w:r>
      <w:r w:rsidRPr="00677726">
        <w:rPr>
          <w:rFonts w:ascii="Times New Roman" w:hAnsi="Times New Roman" w:cs="Times New Roman"/>
          <w:sz w:val="28"/>
          <w:szCs w:val="28"/>
        </w:rPr>
        <w:t xml:space="preserve"> располагается в их верхне</w:t>
      </w:r>
      <w:r w:rsidR="00632650">
        <w:rPr>
          <w:rFonts w:ascii="Times New Roman" w:hAnsi="Times New Roman" w:cs="Times New Roman"/>
          <w:sz w:val="28"/>
          <w:szCs w:val="28"/>
        </w:rPr>
        <w:t>й</w:t>
      </w:r>
      <w:r w:rsidRPr="00677726">
        <w:rPr>
          <w:rFonts w:ascii="Times New Roman" w:hAnsi="Times New Roman" w:cs="Times New Roman"/>
          <w:sz w:val="28"/>
          <w:szCs w:val="28"/>
        </w:rPr>
        <w:t xml:space="preserve"> половине:</w:t>
      </w:r>
    </w:p>
    <w:p w14:paraId="31679706" w14:textId="5FB25296" w:rsidR="00D138E3" w:rsidRPr="00632650" w:rsidRDefault="00D138E3" w:rsidP="00186609">
      <w:pPr>
        <w:pStyle w:val="a5"/>
        <w:numPr>
          <w:ilvl w:val="0"/>
          <w:numId w:val="21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50">
        <w:rPr>
          <w:rFonts w:ascii="Times New Roman" w:hAnsi="Times New Roman" w:cs="Times New Roman"/>
          <w:sz w:val="28"/>
          <w:szCs w:val="28"/>
        </w:rPr>
        <w:t>«Размер рынка» (6 место);</w:t>
      </w:r>
    </w:p>
    <w:p w14:paraId="6E198A02" w14:textId="6E018CF2" w:rsidR="00D138E3" w:rsidRPr="00632650" w:rsidRDefault="00D138E3" w:rsidP="00186609">
      <w:pPr>
        <w:pStyle w:val="a5"/>
        <w:numPr>
          <w:ilvl w:val="0"/>
          <w:numId w:val="21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50">
        <w:rPr>
          <w:rFonts w:ascii="Times New Roman" w:hAnsi="Times New Roman" w:cs="Times New Roman"/>
          <w:sz w:val="28"/>
          <w:szCs w:val="28"/>
        </w:rPr>
        <w:t xml:space="preserve"> «Макроэкономическая стабильность» (36 место);</w:t>
      </w:r>
    </w:p>
    <w:p w14:paraId="64D05DD8" w14:textId="2D0A7385" w:rsidR="00D138E3" w:rsidRPr="00632650" w:rsidRDefault="00D138E3" w:rsidP="00186609">
      <w:pPr>
        <w:pStyle w:val="a5"/>
        <w:numPr>
          <w:ilvl w:val="0"/>
          <w:numId w:val="21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50">
        <w:rPr>
          <w:rFonts w:ascii="Times New Roman" w:hAnsi="Times New Roman" w:cs="Times New Roman"/>
          <w:sz w:val="28"/>
          <w:szCs w:val="28"/>
        </w:rPr>
        <w:t xml:space="preserve"> «Эффективность рынка труда» (60 место);</w:t>
      </w:r>
    </w:p>
    <w:p w14:paraId="28AD0FB2" w14:textId="04FE6DBE" w:rsidR="00D138E3" w:rsidRPr="00632650" w:rsidRDefault="00D138E3" w:rsidP="00186609">
      <w:pPr>
        <w:pStyle w:val="a5"/>
        <w:numPr>
          <w:ilvl w:val="0"/>
          <w:numId w:val="21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50">
        <w:rPr>
          <w:rFonts w:ascii="Times New Roman" w:hAnsi="Times New Roman" w:cs="Times New Roman"/>
          <w:sz w:val="28"/>
          <w:szCs w:val="28"/>
        </w:rPr>
        <w:t xml:space="preserve"> «Здоровье и начальное образование» (54 место);</w:t>
      </w:r>
    </w:p>
    <w:p w14:paraId="123FEC8B" w14:textId="2FC4BCE2" w:rsidR="00D138E3" w:rsidRPr="00632650" w:rsidRDefault="00D138E3" w:rsidP="00186609">
      <w:pPr>
        <w:pStyle w:val="a5"/>
        <w:numPr>
          <w:ilvl w:val="0"/>
          <w:numId w:val="21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50">
        <w:rPr>
          <w:rFonts w:ascii="Times New Roman" w:hAnsi="Times New Roman" w:cs="Times New Roman"/>
          <w:sz w:val="28"/>
          <w:szCs w:val="28"/>
        </w:rPr>
        <w:t xml:space="preserve"> «Высшее образование и профессиональная подготовка» (32 место);</w:t>
      </w:r>
    </w:p>
    <w:p w14:paraId="396251E9" w14:textId="298F000C" w:rsidR="00D138E3" w:rsidRPr="00632650" w:rsidRDefault="00D138E3" w:rsidP="00186609">
      <w:pPr>
        <w:pStyle w:val="a5"/>
        <w:numPr>
          <w:ilvl w:val="0"/>
          <w:numId w:val="21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50">
        <w:rPr>
          <w:rFonts w:ascii="Times New Roman" w:hAnsi="Times New Roman" w:cs="Times New Roman"/>
          <w:sz w:val="28"/>
          <w:szCs w:val="28"/>
        </w:rPr>
        <w:t xml:space="preserve"> «Инновационныи</w:t>
      </w:r>
      <w:r w:rsidRPr="00632650">
        <w:rPr>
          <w:rFonts w:ascii="Cambria Math" w:hAnsi="Cambria Math" w:cs="Cambria Math"/>
          <w:sz w:val="28"/>
          <w:szCs w:val="28"/>
        </w:rPr>
        <w:t>̆</w:t>
      </w:r>
      <w:r w:rsidRPr="00632650">
        <w:rPr>
          <w:rFonts w:ascii="Times New Roman" w:hAnsi="Times New Roman" w:cs="Times New Roman"/>
          <w:sz w:val="28"/>
          <w:szCs w:val="28"/>
        </w:rPr>
        <w:t xml:space="preserve"> потенциал» (49 место).</w:t>
      </w:r>
    </w:p>
    <w:p w14:paraId="0BED2114" w14:textId="0590EC48" w:rsidR="00D138E3" w:rsidRPr="00677726" w:rsidRDefault="00D138E3" w:rsidP="00E03F56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726">
        <w:rPr>
          <w:rFonts w:ascii="Times New Roman" w:hAnsi="Times New Roman" w:cs="Times New Roman"/>
          <w:sz w:val="28"/>
          <w:szCs w:val="28"/>
        </w:rPr>
        <w:t>Есть ре</w:t>
      </w:r>
      <w:r w:rsidR="00632650">
        <w:rPr>
          <w:rFonts w:ascii="Times New Roman" w:hAnsi="Times New Roman" w:cs="Times New Roman"/>
          <w:sz w:val="28"/>
          <w:szCs w:val="28"/>
        </w:rPr>
        <w:t>й</w:t>
      </w:r>
      <w:r w:rsidRPr="00677726">
        <w:rPr>
          <w:rFonts w:ascii="Times New Roman" w:hAnsi="Times New Roman" w:cs="Times New Roman"/>
          <w:sz w:val="28"/>
          <w:szCs w:val="28"/>
        </w:rPr>
        <w:t>тинги,</w:t>
      </w:r>
      <w:r w:rsidR="001A6395">
        <w:rPr>
          <w:rFonts w:ascii="Times New Roman" w:hAnsi="Times New Roman" w:cs="Times New Roman"/>
          <w:sz w:val="28"/>
          <w:szCs w:val="28"/>
        </w:rPr>
        <w:t xml:space="preserve"> где Россия занимает более худ</w:t>
      </w:r>
      <w:r w:rsidRPr="00677726">
        <w:rPr>
          <w:rFonts w:ascii="Times New Roman" w:hAnsi="Times New Roman" w:cs="Times New Roman"/>
          <w:sz w:val="28"/>
          <w:szCs w:val="28"/>
        </w:rPr>
        <w:t>шие позиции:</w:t>
      </w:r>
    </w:p>
    <w:p w14:paraId="231AB00B" w14:textId="6E5D8BF6" w:rsidR="00D138E3" w:rsidRPr="00632650" w:rsidRDefault="00D138E3" w:rsidP="00186609">
      <w:pPr>
        <w:pStyle w:val="a5"/>
        <w:numPr>
          <w:ilvl w:val="0"/>
          <w:numId w:val="22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50">
        <w:rPr>
          <w:rFonts w:ascii="Times New Roman" w:hAnsi="Times New Roman" w:cs="Times New Roman"/>
          <w:sz w:val="28"/>
          <w:szCs w:val="28"/>
        </w:rPr>
        <w:t xml:space="preserve"> «Инфраструктура» (35 место);</w:t>
      </w:r>
    </w:p>
    <w:p w14:paraId="51E05D2D" w14:textId="097526C8" w:rsidR="00D138E3" w:rsidRPr="00632650" w:rsidRDefault="00D138E3" w:rsidP="00186609">
      <w:pPr>
        <w:pStyle w:val="a5"/>
        <w:numPr>
          <w:ilvl w:val="0"/>
          <w:numId w:val="22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50">
        <w:rPr>
          <w:rFonts w:ascii="Times New Roman" w:hAnsi="Times New Roman" w:cs="Times New Roman"/>
          <w:sz w:val="28"/>
          <w:szCs w:val="28"/>
        </w:rPr>
        <w:t xml:space="preserve"> «Технологическии</w:t>
      </w:r>
      <w:r w:rsidRPr="00632650">
        <w:rPr>
          <w:rFonts w:ascii="Cambria Math" w:hAnsi="Cambria Math" w:cs="Cambria Math"/>
          <w:sz w:val="28"/>
          <w:szCs w:val="28"/>
        </w:rPr>
        <w:t>̆</w:t>
      </w:r>
      <w:r w:rsidRPr="00632650">
        <w:rPr>
          <w:rFonts w:ascii="Times New Roman" w:hAnsi="Times New Roman" w:cs="Times New Roman"/>
          <w:sz w:val="28"/>
          <w:szCs w:val="28"/>
        </w:rPr>
        <w:t xml:space="preserve"> уровень» (57 место);</w:t>
      </w:r>
    </w:p>
    <w:p w14:paraId="2DCA5B20" w14:textId="4D06659D" w:rsidR="00D138E3" w:rsidRPr="00632650" w:rsidRDefault="00D138E3" w:rsidP="00186609">
      <w:pPr>
        <w:pStyle w:val="a5"/>
        <w:numPr>
          <w:ilvl w:val="0"/>
          <w:numId w:val="22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50">
        <w:rPr>
          <w:rFonts w:ascii="Times New Roman" w:hAnsi="Times New Roman" w:cs="Times New Roman"/>
          <w:sz w:val="28"/>
          <w:szCs w:val="28"/>
        </w:rPr>
        <w:t xml:space="preserve"> «Конкурентоспособность компании</w:t>
      </w:r>
      <w:r w:rsidRPr="00632650">
        <w:rPr>
          <w:rFonts w:ascii="Cambria Math" w:hAnsi="Cambria Math" w:cs="Cambria Math"/>
          <w:sz w:val="28"/>
          <w:szCs w:val="28"/>
        </w:rPr>
        <w:t>̆</w:t>
      </w:r>
      <w:r w:rsidRPr="00632650">
        <w:rPr>
          <w:rFonts w:ascii="Times New Roman" w:hAnsi="Times New Roman" w:cs="Times New Roman"/>
          <w:sz w:val="28"/>
          <w:szCs w:val="28"/>
        </w:rPr>
        <w:t>» (71 место);</w:t>
      </w:r>
    </w:p>
    <w:p w14:paraId="48DD3B87" w14:textId="15CF5D3F" w:rsidR="00D138E3" w:rsidRPr="00632650" w:rsidRDefault="00D138E3" w:rsidP="00186609">
      <w:pPr>
        <w:pStyle w:val="a5"/>
        <w:numPr>
          <w:ilvl w:val="0"/>
          <w:numId w:val="22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50">
        <w:rPr>
          <w:rFonts w:ascii="Times New Roman" w:hAnsi="Times New Roman" w:cs="Times New Roman"/>
          <w:sz w:val="28"/>
          <w:szCs w:val="28"/>
        </w:rPr>
        <w:t xml:space="preserve"> «Эффективность рынка товаров и услуг» (107</w:t>
      </w:r>
      <w:r w:rsidR="00632650">
        <w:rPr>
          <w:rFonts w:ascii="Times New Roman" w:hAnsi="Times New Roman" w:cs="Times New Roman"/>
          <w:sz w:val="28"/>
          <w:szCs w:val="28"/>
        </w:rPr>
        <w:t xml:space="preserve"> </w:t>
      </w:r>
      <w:r w:rsidRPr="00632650">
        <w:rPr>
          <w:rFonts w:ascii="Times New Roman" w:hAnsi="Times New Roman" w:cs="Times New Roman"/>
          <w:sz w:val="28"/>
          <w:szCs w:val="28"/>
        </w:rPr>
        <w:t>место);</w:t>
      </w:r>
    </w:p>
    <w:p w14:paraId="23C53237" w14:textId="77777777" w:rsidR="00632650" w:rsidRDefault="00D138E3" w:rsidP="00186609">
      <w:pPr>
        <w:pStyle w:val="a5"/>
        <w:numPr>
          <w:ilvl w:val="0"/>
          <w:numId w:val="22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50">
        <w:rPr>
          <w:rFonts w:ascii="Times New Roman" w:hAnsi="Times New Roman" w:cs="Times New Roman"/>
          <w:sz w:val="28"/>
          <w:szCs w:val="28"/>
        </w:rPr>
        <w:t xml:space="preserve"> «Общественные институты» (83 место). </w:t>
      </w:r>
    </w:p>
    <w:p w14:paraId="709AEDAE" w14:textId="5F243A53" w:rsidR="00D138E3" w:rsidRPr="00632650" w:rsidRDefault="00D138E3" w:rsidP="00186609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50">
        <w:rPr>
          <w:rFonts w:ascii="Times New Roman" w:hAnsi="Times New Roman" w:cs="Times New Roman"/>
          <w:sz w:val="28"/>
          <w:szCs w:val="28"/>
        </w:rPr>
        <w:t>Сравнивая результаты с 2012 годом, положение России укреп</w:t>
      </w:r>
      <w:r w:rsidR="0027718B" w:rsidRPr="00632650">
        <w:rPr>
          <w:rFonts w:ascii="Times New Roman" w:hAnsi="Times New Roman" w:cs="Times New Roman"/>
          <w:sz w:val="28"/>
          <w:szCs w:val="28"/>
        </w:rPr>
        <w:t>илось всего лишь по таким пока</w:t>
      </w:r>
      <w:r w:rsidRPr="00632650">
        <w:rPr>
          <w:rFonts w:ascii="Times New Roman" w:hAnsi="Times New Roman" w:cs="Times New Roman"/>
          <w:sz w:val="28"/>
          <w:szCs w:val="28"/>
        </w:rPr>
        <w:t xml:space="preserve">зателям, как «Здоровье и начальное образование» и «Размер рынка». </w:t>
      </w:r>
    </w:p>
    <w:p w14:paraId="029D321D" w14:textId="5F0F0092" w:rsidR="00D138E3" w:rsidRPr="00677726" w:rsidRDefault="00D138E3" w:rsidP="00186609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726">
        <w:rPr>
          <w:rFonts w:ascii="Times New Roman" w:hAnsi="Times New Roman" w:cs="Times New Roman"/>
          <w:sz w:val="28"/>
          <w:szCs w:val="28"/>
        </w:rPr>
        <w:t>Поэтому ре</w:t>
      </w:r>
      <w:r w:rsidR="00BA3A2D">
        <w:rPr>
          <w:rFonts w:ascii="Times New Roman" w:hAnsi="Times New Roman" w:cs="Times New Roman"/>
          <w:sz w:val="28"/>
          <w:szCs w:val="28"/>
        </w:rPr>
        <w:t>й</w:t>
      </w:r>
      <w:r w:rsidR="0027718B">
        <w:rPr>
          <w:rFonts w:ascii="Times New Roman" w:hAnsi="Times New Roman" w:cs="Times New Roman"/>
          <w:sz w:val="28"/>
          <w:szCs w:val="28"/>
        </w:rPr>
        <w:t>тинг глобально</w:t>
      </w:r>
      <w:r w:rsidR="00BA3A2D">
        <w:rPr>
          <w:rFonts w:ascii="Times New Roman" w:hAnsi="Times New Roman" w:cs="Times New Roman"/>
          <w:sz w:val="28"/>
          <w:szCs w:val="28"/>
        </w:rPr>
        <w:t>й</w:t>
      </w:r>
      <w:r w:rsidR="0027718B">
        <w:rPr>
          <w:rFonts w:ascii="Times New Roman" w:hAnsi="Times New Roman" w:cs="Times New Roman"/>
          <w:sz w:val="28"/>
          <w:szCs w:val="28"/>
        </w:rPr>
        <w:t xml:space="preserve"> конкурентоспо</w:t>
      </w:r>
      <w:r w:rsidRPr="00677726">
        <w:rPr>
          <w:rFonts w:ascii="Times New Roman" w:hAnsi="Times New Roman" w:cs="Times New Roman"/>
          <w:sz w:val="28"/>
          <w:szCs w:val="28"/>
        </w:rPr>
        <w:t xml:space="preserve">собности России говорит о том, что необходимо разработать и реализовать меры по повышению таких </w:t>
      </w:r>
      <w:r w:rsidRPr="00677726">
        <w:rPr>
          <w:rFonts w:ascii="Times New Roman" w:hAnsi="Times New Roman" w:cs="Times New Roman"/>
          <w:sz w:val="28"/>
          <w:szCs w:val="28"/>
        </w:rPr>
        <w:lastRenderedPageBreak/>
        <w:t>показателе</w:t>
      </w:r>
      <w:r w:rsidR="00BA3A2D">
        <w:rPr>
          <w:rFonts w:ascii="Times New Roman" w:hAnsi="Times New Roman" w:cs="Times New Roman"/>
          <w:sz w:val="28"/>
          <w:szCs w:val="28"/>
        </w:rPr>
        <w:t>й</w:t>
      </w:r>
      <w:r w:rsidRPr="00677726">
        <w:rPr>
          <w:rFonts w:ascii="Times New Roman" w:hAnsi="Times New Roman" w:cs="Times New Roman"/>
          <w:sz w:val="28"/>
          <w:szCs w:val="28"/>
        </w:rPr>
        <w:t>, как «Технологически</w:t>
      </w:r>
      <w:r w:rsidR="00BA3A2D">
        <w:rPr>
          <w:rFonts w:ascii="Times New Roman" w:hAnsi="Times New Roman" w:cs="Times New Roman"/>
          <w:sz w:val="28"/>
          <w:szCs w:val="28"/>
        </w:rPr>
        <w:t>й</w:t>
      </w:r>
      <w:r w:rsidRPr="00677726">
        <w:rPr>
          <w:rFonts w:ascii="Times New Roman" w:hAnsi="Times New Roman" w:cs="Times New Roman"/>
          <w:sz w:val="28"/>
          <w:szCs w:val="28"/>
        </w:rPr>
        <w:t xml:space="preserve"> уровень» (74 место) и «Конкурентоспособность компани</w:t>
      </w:r>
      <w:r w:rsidR="00E03F56">
        <w:rPr>
          <w:rFonts w:ascii="Times New Roman" w:hAnsi="Times New Roman" w:cs="Times New Roman"/>
          <w:sz w:val="28"/>
          <w:szCs w:val="28"/>
        </w:rPr>
        <w:t>й</w:t>
      </w:r>
      <w:r w:rsidRPr="00677726">
        <w:rPr>
          <w:rFonts w:ascii="Times New Roman" w:hAnsi="Times New Roman" w:cs="Times New Roman"/>
          <w:sz w:val="28"/>
          <w:szCs w:val="28"/>
        </w:rPr>
        <w:t>» (95 место)</w:t>
      </w:r>
      <w:r w:rsidR="00E03F56">
        <w:rPr>
          <w:rFonts w:ascii="Times New Roman" w:hAnsi="Times New Roman" w:cs="Times New Roman"/>
          <w:sz w:val="28"/>
          <w:szCs w:val="28"/>
        </w:rPr>
        <w:t>.</w:t>
      </w:r>
      <w:r w:rsidR="00E03F56">
        <w:rPr>
          <w:rStyle w:val="af0"/>
          <w:rFonts w:ascii="Times New Roman" w:hAnsi="Times New Roman" w:cs="Times New Roman"/>
          <w:sz w:val="28"/>
          <w:szCs w:val="28"/>
        </w:rPr>
        <w:footnoteReference w:id="6"/>
      </w:r>
    </w:p>
    <w:p w14:paraId="11CA6390" w14:textId="5DA161D7" w:rsidR="009F5037" w:rsidRPr="009B3B4F" w:rsidRDefault="00D138E3" w:rsidP="00186609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726">
        <w:rPr>
          <w:rFonts w:ascii="Times New Roman" w:hAnsi="Times New Roman" w:cs="Times New Roman"/>
          <w:sz w:val="28"/>
          <w:szCs w:val="28"/>
        </w:rPr>
        <w:t>Главные проблемы бизнеса в России – это коррупция и</w:t>
      </w:r>
      <w:r w:rsidR="0027718B">
        <w:rPr>
          <w:rFonts w:ascii="Times New Roman" w:hAnsi="Times New Roman" w:cs="Times New Roman"/>
          <w:sz w:val="28"/>
          <w:szCs w:val="28"/>
        </w:rPr>
        <w:t xml:space="preserve"> низкая доступность финансирова</w:t>
      </w:r>
      <w:r w:rsidR="00F26547">
        <w:rPr>
          <w:rFonts w:ascii="Times New Roman" w:hAnsi="Times New Roman" w:cs="Times New Roman"/>
          <w:sz w:val="28"/>
          <w:szCs w:val="28"/>
        </w:rPr>
        <w:t xml:space="preserve">ния, однако </w:t>
      </w:r>
      <w:r w:rsidR="00497D3F">
        <w:rPr>
          <w:rFonts w:ascii="Times New Roman" w:hAnsi="Times New Roman" w:cs="Times New Roman"/>
          <w:sz w:val="28"/>
          <w:szCs w:val="28"/>
        </w:rPr>
        <w:t xml:space="preserve">положительный опыт есть и его можно и нужно </w:t>
      </w:r>
      <w:r w:rsidR="00497D3F" w:rsidRPr="009B3B4F">
        <w:rPr>
          <w:rFonts w:ascii="Times New Roman" w:hAnsi="Times New Roman" w:cs="Times New Roman"/>
          <w:sz w:val="28"/>
          <w:szCs w:val="28"/>
        </w:rPr>
        <w:t xml:space="preserve">грамотно реализовать. </w:t>
      </w:r>
    </w:p>
    <w:p w14:paraId="755B20FD" w14:textId="3B05EEA8" w:rsidR="008F4077" w:rsidRPr="009B3B4F" w:rsidRDefault="008F4077" w:rsidP="00186609">
      <w:pPr>
        <w:spacing w:before="4" w:after="4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51829BB" w14:textId="40CE9F3F" w:rsidR="00C43FB0" w:rsidRPr="009B3B4F" w:rsidRDefault="000C3ABA" w:rsidP="00E03F56">
      <w:pPr>
        <w:pStyle w:val="2"/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3381772"/>
      <w:r w:rsidRPr="009B3B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1.3 </w:t>
      </w:r>
      <w:r w:rsidR="009818F4" w:rsidRPr="009B3B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Проблемы </w:t>
      </w:r>
      <w:r w:rsidR="00C43FB0" w:rsidRPr="009B3B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818F4" w:rsidRPr="009B3B4F">
        <w:rPr>
          <w:rFonts w:ascii="Times New Roman" w:hAnsi="Times New Roman" w:cs="Times New Roman"/>
          <w:b w:val="0"/>
          <w:color w:val="auto"/>
          <w:sz w:val="28"/>
          <w:szCs w:val="28"/>
        </w:rPr>
        <w:t>формирования и развития инфраструктуры инновационной экосистемы региона</w:t>
      </w:r>
      <w:bookmarkEnd w:id="5"/>
    </w:p>
    <w:p w14:paraId="13336EF1" w14:textId="77777777" w:rsidR="009B3B4F" w:rsidRPr="009B3B4F" w:rsidRDefault="009B3B4F" w:rsidP="00186609">
      <w:p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0E0DA275" w14:textId="6C25B1BD" w:rsidR="00B2379C" w:rsidRDefault="00C67B07" w:rsidP="00186609">
      <w:pPr>
        <w:pStyle w:val="a3"/>
        <w:shd w:val="clear" w:color="auto" w:fill="FFFFFF"/>
        <w:spacing w:before="4" w:beforeAutospacing="0" w:after="4" w:afterAutospacing="0" w:line="360" w:lineRule="auto"/>
        <w:ind w:right="57" w:firstLine="709"/>
        <w:jc w:val="both"/>
        <w:rPr>
          <w:color w:val="000000"/>
          <w:sz w:val="28"/>
          <w:szCs w:val="28"/>
        </w:rPr>
      </w:pPr>
      <w:r w:rsidRPr="009B3B4F">
        <w:rPr>
          <w:sz w:val="28"/>
          <w:szCs w:val="28"/>
        </w:rPr>
        <w:t>По мнению</w:t>
      </w:r>
      <w:r w:rsidR="00002E75" w:rsidRPr="009B3B4F">
        <w:rPr>
          <w:sz w:val="28"/>
          <w:szCs w:val="28"/>
        </w:rPr>
        <w:t xml:space="preserve"> </w:t>
      </w:r>
      <w:r w:rsidR="001022E8">
        <w:rPr>
          <w:color w:val="000000"/>
          <w:sz w:val="28"/>
          <w:szCs w:val="28"/>
        </w:rPr>
        <w:t>бывшего м</w:t>
      </w:r>
      <w:r w:rsidR="001022E8" w:rsidRPr="00A218F5">
        <w:rPr>
          <w:color w:val="000000"/>
          <w:sz w:val="28"/>
          <w:szCs w:val="28"/>
        </w:rPr>
        <w:t>инистр</w:t>
      </w:r>
      <w:r w:rsidR="001022E8">
        <w:rPr>
          <w:color w:val="000000"/>
          <w:sz w:val="28"/>
          <w:szCs w:val="28"/>
        </w:rPr>
        <w:t>а финансов Краснодарского края</w:t>
      </w:r>
      <w:r w:rsidR="001022E8" w:rsidRPr="00956FE6">
        <w:rPr>
          <w:color w:val="000000"/>
          <w:sz w:val="28"/>
          <w:szCs w:val="28"/>
        </w:rPr>
        <w:t xml:space="preserve"> </w:t>
      </w:r>
      <w:r w:rsidR="00002E75" w:rsidRPr="00956FE6">
        <w:rPr>
          <w:color w:val="000000"/>
          <w:sz w:val="28"/>
          <w:szCs w:val="28"/>
        </w:rPr>
        <w:t>Ивана Перонко «наши иностранные партнеры не только создают новые производства и рабочие места в Краснодарском крае, но и, самое главное, привносят высокие технологии, опыт создания предприятия с высокой производительностью труда. Нашими инвестиционными приоритетами сегодня являются модернизация АПК и туристического комплекса, создан</w:t>
      </w:r>
      <w:r w:rsidR="00956FE6">
        <w:rPr>
          <w:color w:val="000000"/>
          <w:sz w:val="28"/>
          <w:szCs w:val="28"/>
        </w:rPr>
        <w:t xml:space="preserve">ие промышленных и IT-парков». </w:t>
      </w:r>
      <w:r w:rsidR="00AA4DAC">
        <w:rPr>
          <w:color w:val="000000"/>
          <w:sz w:val="28"/>
          <w:szCs w:val="28"/>
        </w:rPr>
        <w:t>Г</w:t>
      </w:r>
      <w:r w:rsidR="00002E75" w:rsidRPr="00956FE6">
        <w:rPr>
          <w:color w:val="000000"/>
          <w:sz w:val="28"/>
          <w:szCs w:val="28"/>
        </w:rPr>
        <w:t xml:space="preserve">лавным инструментом инновационной политики Кубани станет Региональный инновационный центр. </w:t>
      </w:r>
      <w:r w:rsidR="00C46687">
        <w:rPr>
          <w:color w:val="000000"/>
          <w:sz w:val="28"/>
          <w:szCs w:val="28"/>
        </w:rPr>
        <w:t>Несмотря на все вышеописанное</w:t>
      </w:r>
      <w:r w:rsidR="007C0091">
        <w:rPr>
          <w:color w:val="000000"/>
          <w:sz w:val="28"/>
          <w:szCs w:val="28"/>
        </w:rPr>
        <w:t xml:space="preserve"> отмечается целый ряд проблем: </w:t>
      </w:r>
    </w:p>
    <w:p w14:paraId="1C2FE847" w14:textId="77777777" w:rsidR="00E03F56" w:rsidRDefault="00E03F56" w:rsidP="00186609">
      <w:pPr>
        <w:pStyle w:val="a3"/>
        <w:shd w:val="clear" w:color="auto" w:fill="FFFFFF"/>
        <w:spacing w:before="4" w:beforeAutospacing="0" w:after="4" w:afterAutospacing="0" w:line="360" w:lineRule="auto"/>
        <w:ind w:right="57" w:firstLine="709"/>
        <w:jc w:val="both"/>
        <w:rPr>
          <w:color w:val="000000"/>
          <w:sz w:val="28"/>
          <w:szCs w:val="28"/>
        </w:rPr>
      </w:pPr>
    </w:p>
    <w:p w14:paraId="581F2C86" w14:textId="3EFBE62C" w:rsidR="00002E75" w:rsidRDefault="00002E75" w:rsidP="00A85EDB">
      <w:pPr>
        <w:pStyle w:val="a3"/>
        <w:shd w:val="clear" w:color="auto" w:fill="FFFFFF"/>
        <w:spacing w:before="4" w:beforeAutospacing="0" w:after="4" w:afterAutospacing="0" w:line="360" w:lineRule="auto"/>
        <w:ind w:right="57" w:firstLine="708"/>
        <w:jc w:val="both"/>
        <w:rPr>
          <w:sz w:val="28"/>
          <w:szCs w:val="28"/>
        </w:rPr>
      </w:pPr>
      <w:r w:rsidRPr="00956FE6">
        <w:rPr>
          <w:sz w:val="28"/>
          <w:szCs w:val="28"/>
        </w:rPr>
        <w:t xml:space="preserve">Таблица </w:t>
      </w:r>
      <w:r w:rsidR="00B2379C">
        <w:rPr>
          <w:sz w:val="28"/>
          <w:szCs w:val="28"/>
        </w:rPr>
        <w:t>2</w:t>
      </w:r>
      <w:r w:rsidRPr="00956FE6">
        <w:rPr>
          <w:sz w:val="28"/>
          <w:szCs w:val="28"/>
        </w:rPr>
        <w:t xml:space="preserve">. Проблемы развития инновационной деятельности Краснодарского края </w:t>
      </w:r>
      <w:r w:rsidR="00A85EDB">
        <w:rPr>
          <w:sz w:val="28"/>
          <w:szCs w:val="28"/>
        </w:rPr>
        <w:br w:type="page"/>
      </w:r>
    </w:p>
    <w:p w14:paraId="71325575" w14:textId="35BF9A0D" w:rsidR="001B0BAD" w:rsidRPr="00B2379C" w:rsidRDefault="00A85EDB" w:rsidP="00A85EDB">
      <w:pPr>
        <w:pStyle w:val="a3"/>
        <w:shd w:val="clear" w:color="auto" w:fill="FFFFFF"/>
        <w:spacing w:before="4" w:beforeAutospacing="0" w:after="4" w:afterAutospacing="0" w:line="360" w:lineRule="auto"/>
        <w:ind w:right="57" w:firstLine="708"/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710DA89C" wp14:editId="34DD7789">
                <wp:simplePos x="0" y="0"/>
                <wp:positionH relativeFrom="column">
                  <wp:posOffset>131148</wp:posOffset>
                </wp:positionH>
                <wp:positionV relativeFrom="paragraph">
                  <wp:posOffset>253687</wp:posOffset>
                </wp:positionV>
                <wp:extent cx="5723907" cy="7184390"/>
                <wp:effectExtent l="0" t="0" r="10160" b="16510"/>
                <wp:wrapNone/>
                <wp:docPr id="31" name="Группа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3907" cy="7184390"/>
                          <a:chOff x="0" y="0"/>
                          <a:chExt cx="5901929" cy="7184572"/>
                        </a:xfrm>
                      </wpg:grpSpPr>
                      <wps:wsp>
                        <wps:cNvPr id="3" name="Прямоугольник 3"/>
                        <wps:cNvSpPr/>
                        <wps:spPr>
                          <a:xfrm>
                            <a:off x="320634" y="0"/>
                            <a:ext cx="5010785" cy="55753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6B9913" w14:textId="5B12062D" w:rsidR="00A631A3" w:rsidRPr="001B0BAD" w:rsidRDefault="00A631A3" w:rsidP="001B0BA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B0BA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Проблемы развития инновационной деятельности Краснодарского края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2291938" y="855024"/>
                            <a:ext cx="1543685" cy="7715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5686D4" w14:textId="761B0C9B" w:rsidR="00A631A3" w:rsidRPr="001B0BAD" w:rsidRDefault="00A631A3" w:rsidP="001B0BAD">
                              <w:pPr>
                                <w:ind w:left="-142"/>
                                <w:jc w:val="center"/>
                                <w:rPr>
                                  <w:b/>
                                </w:rPr>
                              </w:pPr>
                              <w:r w:rsidRPr="001B0BA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Деятельность Регионального инновационного центра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0" y="855024"/>
                            <a:ext cx="1543685" cy="7715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6DD28C" w14:textId="43D72312" w:rsidR="00A631A3" w:rsidRPr="001B0BAD" w:rsidRDefault="00A631A3" w:rsidP="003814B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B0BA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Популяризация инноваций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4358244" y="855024"/>
                            <a:ext cx="1543685" cy="10210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764033" w14:textId="5CB7C98D" w:rsidR="00A631A3" w:rsidRPr="001B0BAD" w:rsidRDefault="00A631A3" w:rsidP="001B0BAD">
                              <w:pPr>
                                <w:ind w:right="-136"/>
                                <w:jc w:val="center"/>
                                <w:rPr>
                                  <w:b/>
                                </w:rPr>
                              </w:pPr>
                              <w:r w:rsidRPr="001B0BA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Повышение инвестиционной привлекательности инновационной сферы региона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2280063" y="3348842"/>
                            <a:ext cx="1828800" cy="16383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D12591" w14:textId="47E0CD73" w:rsidR="00A631A3" w:rsidRPr="001B0BAD" w:rsidRDefault="00A631A3" w:rsidP="003814BB">
                              <w:pPr>
                                <w:jc w:val="center"/>
                              </w:pPr>
                              <w:r w:rsidRPr="001B0BAD">
                                <w:rPr>
                                  <w:rFonts w:ascii="Times New Roman" w:hAnsi="Times New Roman" w:cs="Times New Roman"/>
                                </w:rPr>
                                <w:t xml:space="preserve">Ограниченность инноваторов  в ресурсах при разработке, апробации результатов инновационной деятельности и дальнейшее внедрение в производство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0" y="1876302"/>
                            <a:ext cx="1543685" cy="7715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EDD0B3" w14:textId="4A56C6DE" w:rsidR="00A631A3" w:rsidRPr="001B0BAD" w:rsidRDefault="00A631A3" w:rsidP="003814BB">
                              <w:pPr>
                                <w:jc w:val="center"/>
                              </w:pPr>
                              <w:r w:rsidRPr="001B0BAD">
                                <w:rPr>
                                  <w:rFonts w:ascii="Times New Roman" w:hAnsi="Times New Roman" w:cs="Times New Roman"/>
                                </w:rPr>
                                <w:t>Низкий престиж научно-технической деятельности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4358244" y="2090058"/>
                            <a:ext cx="1543685" cy="14249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C605CB" w14:textId="1D2EA6D1" w:rsidR="00A631A3" w:rsidRPr="001B0BAD" w:rsidRDefault="00A631A3" w:rsidP="001B0BAD">
                              <w:pPr>
                                <w:ind w:right="-136"/>
                                <w:jc w:val="center"/>
                              </w:pPr>
                              <w:r w:rsidRPr="001B0BAD">
                                <w:rPr>
                                  <w:rFonts w:ascii="Times New Roman" w:hAnsi="Times New Roman" w:cs="Times New Roman"/>
                                </w:rPr>
                                <w:t>Низкая заинтересованность бизнеса в поддержке инновационных проектов на ранних стадиях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2280063" y="1876302"/>
                            <a:ext cx="1614920" cy="12825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D7C9CD" w14:textId="5981B5FF" w:rsidR="00A631A3" w:rsidRPr="001B0BAD" w:rsidRDefault="00A631A3" w:rsidP="003814BB">
                              <w:pPr>
                                <w:jc w:val="center"/>
                              </w:pPr>
                              <w:r w:rsidRPr="001B0BAD">
                                <w:rPr>
                                  <w:rFonts w:ascii="Times New Roman" w:hAnsi="Times New Roman" w:cs="Times New Roman"/>
                                </w:rPr>
                                <w:t>Недостаточный уровень подготовки коммерческой составляющей инновационных проектов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2280063" y="5189517"/>
                            <a:ext cx="1816735" cy="890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980279" w14:textId="28A58C70" w:rsidR="00A631A3" w:rsidRPr="001B0BAD" w:rsidRDefault="00A631A3" w:rsidP="003814BB">
                              <w:pPr>
                                <w:jc w:val="center"/>
                              </w:pPr>
                              <w:r w:rsidRPr="001B0BAD">
                                <w:rPr>
                                  <w:rFonts w:ascii="Times New Roman" w:hAnsi="Times New Roman" w:cs="Times New Roman"/>
                                </w:rPr>
                                <w:t>Отсутствие взаимодействия между наукой, бизнесом и государством.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2280063" y="6258297"/>
                            <a:ext cx="1828800" cy="9262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49A14C" w14:textId="3803CEBF" w:rsidR="00A631A3" w:rsidRPr="001B0BAD" w:rsidRDefault="00A631A3" w:rsidP="003814BB">
                              <w:pPr>
                                <w:jc w:val="center"/>
                              </w:pPr>
                              <w:r w:rsidRPr="001B0BAD">
                                <w:rPr>
                                  <w:rFonts w:ascii="Times New Roman" w:hAnsi="Times New Roman" w:cs="Times New Roman"/>
                                </w:rPr>
                                <w:t>Отсутствие единой системы поддержки инновационной сферы с участием гос. структур.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ая соединительная линия 15"/>
                        <wps:cNvCnPr/>
                        <wps:spPr>
                          <a:xfrm>
                            <a:off x="4548250" y="558141"/>
                            <a:ext cx="0" cy="29749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единительная линия 16"/>
                        <wps:cNvCnPr/>
                        <wps:spPr>
                          <a:xfrm>
                            <a:off x="3004457" y="558141"/>
                            <a:ext cx="0" cy="2971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я соединительная линия 17"/>
                        <wps:cNvCnPr/>
                        <wps:spPr>
                          <a:xfrm>
                            <a:off x="902525" y="558141"/>
                            <a:ext cx="0" cy="2971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Прямая соединительная линия 18"/>
                        <wps:cNvCnPr/>
                        <wps:spPr>
                          <a:xfrm flipH="1">
                            <a:off x="4191990" y="1484416"/>
                            <a:ext cx="16625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Прямая соединительная линия 19"/>
                        <wps:cNvCnPr/>
                        <wps:spPr>
                          <a:xfrm>
                            <a:off x="4191990" y="1484416"/>
                            <a:ext cx="0" cy="11044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Прямая соединительная линия 20"/>
                        <wps:cNvCnPr/>
                        <wps:spPr>
                          <a:xfrm>
                            <a:off x="4191990" y="2588821"/>
                            <a:ext cx="16625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единительная линия 21"/>
                        <wps:cNvCnPr/>
                        <wps:spPr>
                          <a:xfrm flipH="1">
                            <a:off x="2113808" y="1270660"/>
                            <a:ext cx="1657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2101933" y="1270660"/>
                            <a:ext cx="0" cy="11042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единительная линия 23"/>
                        <wps:cNvCnPr/>
                        <wps:spPr>
                          <a:xfrm flipH="1">
                            <a:off x="2101933" y="2375065"/>
                            <a:ext cx="1657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единительная линия 24"/>
                        <wps:cNvCnPr/>
                        <wps:spPr>
                          <a:xfrm flipH="1">
                            <a:off x="1531917" y="2196935"/>
                            <a:ext cx="1657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единительная линия 25"/>
                        <wps:cNvCnPr/>
                        <wps:spPr>
                          <a:xfrm flipH="1">
                            <a:off x="1531917" y="1270660"/>
                            <a:ext cx="1657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единительная линия 26"/>
                        <wps:cNvCnPr/>
                        <wps:spPr>
                          <a:xfrm flipH="1">
                            <a:off x="2113808" y="3859481"/>
                            <a:ext cx="1657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Прямая соединительная линия 27"/>
                        <wps:cNvCnPr/>
                        <wps:spPr>
                          <a:xfrm flipH="1">
                            <a:off x="2125683" y="5581403"/>
                            <a:ext cx="1657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Прямая соединительная линия 28"/>
                        <wps:cNvCnPr/>
                        <wps:spPr>
                          <a:xfrm flipH="1">
                            <a:off x="2125683" y="6650182"/>
                            <a:ext cx="1657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Прямая соединительная линия 29"/>
                        <wps:cNvCnPr/>
                        <wps:spPr>
                          <a:xfrm>
                            <a:off x="2101933" y="2375065"/>
                            <a:ext cx="11875" cy="427511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Прямая соединительная линия 30"/>
                        <wps:cNvCnPr/>
                        <wps:spPr>
                          <a:xfrm>
                            <a:off x="1698172" y="1270660"/>
                            <a:ext cx="0" cy="926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31" o:spid="_x0000_s1026" style="position:absolute;left:0;text-align:left;margin-left:10.35pt;margin-top:20pt;width:450.7pt;height:565.7pt;z-index:251704320;mso-width-relative:margin" coordsize="59019,7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">
                <v:rect id="Прямоугольник 3" o:spid="_x0000_s1027" style="position:absolute;left:3206;width:50108;height:5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gq0sYA&#10;AADaAAAADwAAAGRycy9kb3ducmV2LnhtbESPT2sCMRTE7wW/Q3iCl6JZLRRZjSKtYg+l4B8Ub4/N&#10;c3d187Im6brtp28KhR6HmfkNM523phINOV9aVjAcJCCIM6tLzhXsd6v+GIQPyBory6TgizzMZ52H&#10;Kaba3nlDzTbkIkLYp6igCKFOpfRZQQb9wNbE0TtbZzBE6XKpHd4j3FRylCTP0mDJcaHAml4Kyq7b&#10;T6OgOb0v3W11+Lg0j8cs2Yy+h+vwqlSv2y4mIAK14T/8137TCp7g90q8AXL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gq0sYAAADaAAAADwAAAAAAAAAAAAAAAACYAgAAZHJz&#10;L2Rvd25yZXYueG1sUEsFBgAAAAAEAAQA9QAAAIsDAAAAAA==&#10;" fillcolor="#101010 [326]" strokecolor="#a5a5a5 [3206]" strokeweight=".5pt">
                  <v:fill color2="#070707 [166]" rotate="t" colors="0 #d2d2d2;.5 #c8c8c8;1 silver" focus="100%" type="gradient">
                    <o:fill v:ext="view" type="gradientUnscaled"/>
                  </v:fill>
                  <v:textbox>
                    <w:txbxContent>
                      <w:p w14:paraId="5A6B9913" w14:textId="5B12062D" w:rsidR="00A631A3" w:rsidRPr="001B0BAD" w:rsidRDefault="00A631A3" w:rsidP="001B0BA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B0BAD">
                          <w:rPr>
                            <w:rFonts w:ascii="Times New Roman" w:hAnsi="Times New Roman" w:cs="Times New Roman"/>
                            <w:b/>
                          </w:rPr>
                          <w:t>Проблемы развития инновационной деятельности Краснодарского края</w:t>
                        </w:r>
                      </w:p>
                    </w:txbxContent>
                  </v:textbox>
                </v:rect>
                <v:rect id="Прямоугольник 4" o:spid="_x0000_s1028" style="position:absolute;left:22919;top:8550;width:15437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GypsYA&#10;AADaAAAADwAAAGRycy9kb3ducmV2LnhtbESPT2sCMRTE7wW/Q3iCl6JZpRRZjSKtYg+l4B8Ub4/N&#10;c3d187Im6brtp28KhR6HmfkNM523phINOV9aVjAcJCCIM6tLzhXsd6v+GIQPyBory6TgizzMZ52H&#10;Kaba3nlDzTbkIkLYp6igCKFOpfRZQQb9wNbE0TtbZzBE6XKpHd4j3FRylCTP0mDJcaHAml4Kyq7b&#10;T6OgOb0v3W11+Lg0j8cs2Yy+h+vwqlSv2y4mIAK14T/8137TCp7g90q8AXL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GypsYAAADaAAAADwAAAAAAAAAAAAAAAACYAgAAZHJz&#10;L2Rvd25yZXYueG1sUEsFBgAAAAAEAAQA9QAAAIsDAAAAAA==&#10;" fillcolor="#101010 [326]" strokecolor="#a5a5a5 [3206]" strokeweight=".5pt">
                  <v:fill color2="#070707 [166]" rotate="t" colors="0 #d2d2d2;.5 #c8c8c8;1 silver" focus="100%" type="gradient">
                    <o:fill v:ext="view" type="gradientUnscaled"/>
                  </v:fill>
                  <v:textbox>
                    <w:txbxContent>
                      <w:p w14:paraId="715686D4" w14:textId="761B0C9B" w:rsidR="00A631A3" w:rsidRPr="001B0BAD" w:rsidRDefault="00A631A3" w:rsidP="001B0BAD">
                        <w:pPr>
                          <w:ind w:left="-142"/>
                          <w:jc w:val="center"/>
                          <w:rPr>
                            <w:b/>
                          </w:rPr>
                        </w:pPr>
                        <w:r w:rsidRPr="001B0BAD">
                          <w:rPr>
                            <w:rFonts w:ascii="Times New Roman" w:hAnsi="Times New Roman" w:cs="Times New Roman"/>
                            <w:b/>
                          </w:rPr>
                          <w:t>Деятельность Регионального инновационного центра</w:t>
                        </w:r>
                      </w:p>
                    </w:txbxContent>
                  </v:textbox>
                </v:rect>
                <v:rect id="Прямоугольник 5" o:spid="_x0000_s1029" style="position:absolute;top:8550;width:15436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XPcYA&#10;AADaAAAADwAAAGRycy9kb3ducmV2LnhtbESPT2sCMRTE7wW/Q3iCl6JZhRZZjSKtYg+l4B8Ub4/N&#10;c3d187Im6brtp28KhR6HmfkNM523phINOV9aVjAcJCCIM6tLzhXsd6v+GIQPyBory6TgizzMZ52H&#10;Kaba3nlDzTbkIkLYp6igCKFOpfRZQQb9wNbE0TtbZzBE6XKpHd4j3FRylCTP0mDJcaHAml4Kyq7b&#10;T6OgOb0v3W11+Lg0j8cs2Yy+h+vwqlSv2y4mIAK14T/8137TCp7g90q8AXL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0XPcYAAADaAAAADwAAAAAAAAAAAAAAAACYAgAAZHJz&#10;L2Rvd25yZXYueG1sUEsFBgAAAAAEAAQA9QAAAIsDAAAAAA==&#10;" fillcolor="#101010 [326]" strokecolor="#a5a5a5 [3206]" strokeweight=".5pt">
                  <v:fill color2="#070707 [166]" rotate="t" colors="0 #d2d2d2;.5 #c8c8c8;1 silver" focus="100%" type="gradient">
                    <o:fill v:ext="view" type="gradientUnscaled"/>
                  </v:fill>
                  <v:textbox>
                    <w:txbxContent>
                      <w:p w14:paraId="376DD28C" w14:textId="43D72312" w:rsidR="00A631A3" w:rsidRPr="001B0BAD" w:rsidRDefault="00A631A3" w:rsidP="003814BB">
                        <w:pPr>
                          <w:jc w:val="center"/>
                          <w:rPr>
                            <w:b/>
                          </w:rPr>
                        </w:pPr>
                        <w:r w:rsidRPr="001B0BAD">
                          <w:rPr>
                            <w:rFonts w:ascii="Times New Roman" w:hAnsi="Times New Roman" w:cs="Times New Roman"/>
                            <w:b/>
                          </w:rPr>
                          <w:t>Популяризация инноваций</w:t>
                        </w:r>
                      </w:p>
                    </w:txbxContent>
                  </v:textbox>
                </v:rect>
                <v:rect id="Прямоугольник 6" o:spid="_x0000_s1030" style="position:absolute;left:43582;top:8550;width:15437;height:102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+JSsYA&#10;AADaAAAADwAAAGRycy9kb3ducmV2LnhtbESPT2vCQBTE70K/w/IKvYjZ6EEkdRWxFT1IwT9Uentk&#10;X5No9m3c3ca0n75bEHocZuY3zHTemVq05HxlWcEwSUEQ51ZXXCg4HlaDCQgfkDXWlknBN3mYzx56&#10;U8y0vfGO2n0oRISwz1BBGUKTSenzkgz6xDbE0fu0zmCI0hVSO7xFuKnlKE3H0mDFcaHEhpYl5Zf9&#10;l1HQfmxf3XX1/nZu+6c83Y1+huvwotTTY7d4BhGoC//he3ujFYzh70q8AX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+JSsYAAADaAAAADwAAAAAAAAAAAAAAAACYAgAAZHJz&#10;L2Rvd25yZXYueG1sUEsFBgAAAAAEAAQA9QAAAIsDAAAAAA==&#10;" fillcolor="#101010 [326]" strokecolor="#a5a5a5 [3206]" strokeweight=".5pt">
                  <v:fill color2="#070707 [166]" rotate="t" colors="0 #d2d2d2;.5 #c8c8c8;1 silver" focus="100%" type="gradient">
                    <o:fill v:ext="view" type="gradientUnscaled"/>
                  </v:fill>
                  <v:textbox>
                    <w:txbxContent>
                      <w:p w14:paraId="46764033" w14:textId="5CB7C98D" w:rsidR="00A631A3" w:rsidRPr="001B0BAD" w:rsidRDefault="00A631A3" w:rsidP="001B0BAD">
                        <w:pPr>
                          <w:ind w:right="-136"/>
                          <w:jc w:val="center"/>
                          <w:rPr>
                            <w:b/>
                          </w:rPr>
                        </w:pPr>
                        <w:r w:rsidRPr="001B0BAD">
                          <w:rPr>
                            <w:rFonts w:ascii="Times New Roman" w:hAnsi="Times New Roman" w:cs="Times New Roman"/>
                            <w:b/>
                          </w:rPr>
                          <w:t>Повышение инвестиционной привлекательности инновационной сферы региона</w:t>
                        </w:r>
                      </w:p>
                    </w:txbxContent>
                  </v:textbox>
                </v:rect>
                <v:rect id="Прямоугольник 7" o:spid="_x0000_s1031" style="position:absolute;left:22800;top:33488;width:18288;height:16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Ms0cYA&#10;AADaAAAADwAAAGRycy9kb3ducmV2LnhtbESPT2sCMRTE7wW/Q3iCl6JZPbSyGkVaxR5KwT8o3h6b&#10;5+7q5mVN0nXbT98UCj0OM/MbZjpvTSUacr60rGA4SEAQZ1aXnCvY71b9MQgfkDVWlknBF3mYzzoP&#10;U0y1vfOGmm3IRYSwT1FBEUKdSumzggz6ga2Jo3e2zmCI0uVSO7xHuKnkKEmepMGS40KBNb0UlF23&#10;n0ZBc3pfutvq8HFpHo9Zshl9D9fhValet11MQARqw3/4r/2mFTzD75V4A+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Ms0cYAAADaAAAADwAAAAAAAAAAAAAAAACYAgAAZHJz&#10;L2Rvd25yZXYueG1sUEsFBgAAAAAEAAQA9QAAAIsDAAAAAA==&#10;" fillcolor="#101010 [326]" strokecolor="#a5a5a5 [3206]" strokeweight=".5pt">
                  <v:fill color2="#070707 [166]" rotate="t" colors="0 #d2d2d2;.5 #c8c8c8;1 silver" focus="100%" type="gradient">
                    <o:fill v:ext="view" type="gradientUnscaled"/>
                  </v:fill>
                  <v:textbox>
                    <w:txbxContent>
                      <w:p w14:paraId="7AD12591" w14:textId="47E0CD73" w:rsidR="00A631A3" w:rsidRPr="001B0BAD" w:rsidRDefault="00A631A3" w:rsidP="003814BB">
                        <w:pPr>
                          <w:jc w:val="center"/>
                        </w:pPr>
                        <w:r w:rsidRPr="001B0BAD">
                          <w:rPr>
                            <w:rFonts w:ascii="Times New Roman" w:hAnsi="Times New Roman" w:cs="Times New Roman"/>
                          </w:rPr>
                          <w:t xml:space="preserve">Ограниченность инноваторов  в ресурсах при разработке, апробации результатов инновационной деятельности и дальнейшее внедрение в производство  </w:t>
                        </w:r>
                      </w:p>
                    </w:txbxContent>
                  </v:textbox>
                </v:rect>
                <v:rect id="Прямоугольник 8" o:spid="_x0000_s1032" style="position:absolute;top:18763;width:15436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y4o8MA&#10;AADaAAAADwAAAGRycy9kb3ducmV2LnhtbERPy2oCMRTdF/yHcAU3pWZ0IWU0ivigXZSCDyzuLpPr&#10;zOjkZprEcezXNwvB5eG8J7PWVKIh50vLCgb9BARxZnXJuYL9bv32DsIHZI2VZVJwJw+zaedlgqm2&#10;N95Qsw25iCHsU1RQhFCnUvqsIIO+b2viyJ2sMxgidLnUDm8x3FRymCQjabDk2FBgTYuCssv2ahQ0&#10;x6+V+10fvs/N60+WbIZ/g4+wVKrXbedjEIHa8BQ/3J9aQdwar8QbIK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y4o8MAAADaAAAADwAAAAAAAAAAAAAAAACYAgAAZHJzL2Rv&#10;d25yZXYueG1sUEsFBgAAAAAEAAQA9QAAAIgDAAAAAA==&#10;" fillcolor="#101010 [326]" strokecolor="#a5a5a5 [3206]" strokeweight=".5pt">
                  <v:fill color2="#070707 [166]" rotate="t" colors="0 #d2d2d2;.5 #c8c8c8;1 silver" focus="100%" type="gradient">
                    <o:fill v:ext="view" type="gradientUnscaled"/>
                  </v:fill>
                  <v:textbox>
                    <w:txbxContent>
                      <w:p w14:paraId="0DEDD0B3" w14:textId="4A56C6DE" w:rsidR="00A631A3" w:rsidRPr="001B0BAD" w:rsidRDefault="00A631A3" w:rsidP="003814BB">
                        <w:pPr>
                          <w:jc w:val="center"/>
                        </w:pPr>
                        <w:r w:rsidRPr="001B0BAD">
                          <w:rPr>
                            <w:rFonts w:ascii="Times New Roman" w:hAnsi="Times New Roman" w:cs="Times New Roman"/>
                          </w:rPr>
                          <w:t>Низкий престиж научно-технической деятельности</w:t>
                        </w:r>
                      </w:p>
                    </w:txbxContent>
                  </v:textbox>
                </v:rect>
                <v:rect id="Прямоугольник 9" o:spid="_x0000_s1033" style="position:absolute;left:43582;top:20900;width:15437;height:142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AdOMYA&#10;AADaAAAADwAAAGRycy9kb3ducmV2LnhtbESPT2sCMRTE7wW/Q3iCl6JZPZS6GkVaxR5KwT8o3h6b&#10;5+7q5mVN0nXbT98UCj0OM/MbZjpvTSUacr60rGA4SEAQZ1aXnCvY71b9ZxA+IGusLJOCL/Iwn3Ue&#10;pphqe+cNNduQiwhhn6KCIoQ6ldJnBRn0A1sTR+9sncEQpculdniPcFPJUZI8SYMlx4UCa3opKLtu&#10;P42C5vS+dLfV4ePSPB6zZDP6Hq7Dq1K9bruYgAjUhv/wX/tNKxjD75V4A+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AdOMYAAADaAAAADwAAAAAAAAAAAAAAAACYAgAAZHJz&#10;L2Rvd25yZXYueG1sUEsFBgAAAAAEAAQA9QAAAIsDAAAAAA==&#10;" fillcolor="#101010 [326]" strokecolor="#a5a5a5 [3206]" strokeweight=".5pt">
                  <v:fill color2="#070707 [166]" rotate="t" colors="0 #d2d2d2;.5 #c8c8c8;1 silver" focus="100%" type="gradient">
                    <o:fill v:ext="view" type="gradientUnscaled"/>
                  </v:fill>
                  <v:textbox>
                    <w:txbxContent>
                      <w:p w14:paraId="67C605CB" w14:textId="1D2EA6D1" w:rsidR="00A631A3" w:rsidRPr="001B0BAD" w:rsidRDefault="00A631A3" w:rsidP="001B0BAD">
                        <w:pPr>
                          <w:ind w:right="-136"/>
                          <w:jc w:val="center"/>
                        </w:pPr>
                        <w:r w:rsidRPr="001B0BAD">
                          <w:rPr>
                            <w:rFonts w:ascii="Times New Roman" w:hAnsi="Times New Roman" w:cs="Times New Roman"/>
                          </w:rPr>
                          <w:t>Низкая заинтересованность бизнеса в поддержке инновационных проектов на ранних стадиях</w:t>
                        </w:r>
                      </w:p>
                    </w:txbxContent>
                  </v:textbox>
                </v:rect>
                <v:rect id="Прямоугольник 10" o:spid="_x0000_s1034" style="position:absolute;left:22800;top:18763;width:16149;height:12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a3xcgA&#10;AADbAAAADwAAAGRycy9kb3ducmV2LnhtbESPT0vDQBDF70K/wzKFXsRu2kOR2G2R/kEPIrSK4m3I&#10;jklsdjbubtPUT+8cCr3N8N6895v5sneN6ijE2rOByTgDRVx4W3Np4P1te3cPKiZki41nMnCmCMvF&#10;4GaOufUn3lG3T6WSEI45GqhSanOtY1GRwzj2LbFo3z44TLKGUtuAJwl3jZ5m2Uw7rFkaKmxpVVFx&#10;2B+dge7rZRN+tx+vP93tZ5Htpn+Tp7Q2ZjTsHx9AJerT1Xy5fraCL/TyiwygF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RrfFyAAAANsAAAAPAAAAAAAAAAAAAAAAAJgCAABk&#10;cnMvZG93bnJldi54bWxQSwUGAAAAAAQABAD1AAAAjQMAAAAA&#10;" fillcolor="#101010 [326]" strokecolor="#a5a5a5 [3206]" strokeweight=".5pt">
                  <v:fill color2="#070707 [166]" rotate="t" colors="0 #d2d2d2;.5 #c8c8c8;1 silver" focus="100%" type="gradient">
                    <o:fill v:ext="view" type="gradientUnscaled"/>
                  </v:fill>
                  <v:textbox>
                    <w:txbxContent>
                      <w:p w14:paraId="2ED7C9CD" w14:textId="5981B5FF" w:rsidR="00A631A3" w:rsidRPr="001B0BAD" w:rsidRDefault="00A631A3" w:rsidP="003814BB">
                        <w:pPr>
                          <w:jc w:val="center"/>
                        </w:pPr>
                        <w:r w:rsidRPr="001B0BAD">
                          <w:rPr>
                            <w:rFonts w:ascii="Times New Roman" w:hAnsi="Times New Roman" w:cs="Times New Roman"/>
                          </w:rPr>
                          <w:t>Недостаточный уровень подготовки коммерческой составляющей инновационных проектов</w:t>
                        </w:r>
                      </w:p>
                    </w:txbxContent>
                  </v:textbox>
                </v:rect>
                <v:rect id="Прямоугольник 11" o:spid="_x0000_s1035" style="position:absolute;left:22800;top:51895;width:18167;height:89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oSXsUA&#10;AADbAAAADwAAAGRycy9kb3ducmV2LnhtbERPS2vCQBC+C/6HZQQvUjfxICV1leIDPYigLS29Ddlp&#10;kjY7G3fXGPvru0Kht/n4njNbdKYWLTlfWVaQjhMQxLnVFRcKXl82D48gfEDWWFsmBTfysJj3ezPM&#10;tL3ykdpTKEQMYZ+hgjKEJpPS5yUZ9GPbEEfu0zqDIUJXSO3wGsNNLSdJMpUGK44NJTa0LCn/Pl2M&#10;gvZjv3bnzdvhqx2958lx8pNuw0qp4aB7fgIRqAv/4j/3Tsf5Kdx/i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ChJexQAAANsAAAAPAAAAAAAAAAAAAAAAAJgCAABkcnMv&#10;ZG93bnJldi54bWxQSwUGAAAAAAQABAD1AAAAigMAAAAA&#10;" fillcolor="#101010 [326]" strokecolor="#a5a5a5 [3206]" strokeweight=".5pt">
                  <v:fill color2="#070707 [166]" rotate="t" colors="0 #d2d2d2;.5 #c8c8c8;1 silver" focus="100%" type="gradient">
                    <o:fill v:ext="view" type="gradientUnscaled"/>
                  </v:fill>
                  <v:textbox>
                    <w:txbxContent>
                      <w:p w14:paraId="74980279" w14:textId="28A58C70" w:rsidR="00A631A3" w:rsidRPr="001B0BAD" w:rsidRDefault="00A631A3" w:rsidP="003814BB">
                        <w:pPr>
                          <w:jc w:val="center"/>
                        </w:pPr>
                        <w:r w:rsidRPr="001B0BAD">
                          <w:rPr>
                            <w:rFonts w:ascii="Times New Roman" w:hAnsi="Times New Roman" w:cs="Times New Roman"/>
                          </w:rPr>
                          <w:t>Отсутствие взаимодействия между наукой, бизнесом и государством.</w:t>
                        </w:r>
                      </w:p>
                    </w:txbxContent>
                  </v:textbox>
                </v:rect>
                <v:rect id="Прямоугольник 12" o:spid="_x0000_s1036" style="position:absolute;left:22800;top:62582;width:18288;height:92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iMKcUA&#10;AADbAAAADwAAAGRycy9kb3ducmV2LnhtbERPS2vCQBC+C/6HZQQvUjfmICV1leIDPYigLS29Ddlp&#10;kjY7G3fXGPvru0Kht/n4njNbdKYWLTlfWVYwGScgiHOrKy4UvL5sHh5B+ICssbZMCm7kYTHv92aY&#10;aXvlI7WnUIgYwj5DBWUITSalz0sy6Me2IY7cp3UGQ4SukNrhNYabWqZJMpUGK44NJTa0LCn/Pl2M&#10;gvZjv3bnzdvhqx2958kx/Zlsw0qp4aB7fgIRqAv/4j/3Tsf5Kdx/i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2IwpxQAAANsAAAAPAAAAAAAAAAAAAAAAAJgCAABkcnMv&#10;ZG93bnJldi54bWxQSwUGAAAAAAQABAD1AAAAigMAAAAA&#10;" fillcolor="#101010 [326]" strokecolor="#a5a5a5 [3206]" strokeweight=".5pt">
                  <v:fill color2="#070707 [166]" rotate="t" colors="0 #d2d2d2;.5 #c8c8c8;1 silver" focus="100%" type="gradient">
                    <o:fill v:ext="view" type="gradientUnscaled"/>
                  </v:fill>
                  <v:textbox>
                    <w:txbxContent>
                      <w:p w14:paraId="1049A14C" w14:textId="3803CEBF" w:rsidR="00A631A3" w:rsidRPr="001B0BAD" w:rsidRDefault="00A631A3" w:rsidP="003814BB">
                        <w:pPr>
                          <w:jc w:val="center"/>
                        </w:pPr>
                        <w:r w:rsidRPr="001B0BAD">
                          <w:rPr>
                            <w:rFonts w:ascii="Times New Roman" w:hAnsi="Times New Roman" w:cs="Times New Roman"/>
                          </w:rPr>
                          <w:t>Отсутствие единой системы поддержки инновационной сферы с участием гос. структур.</w:t>
                        </w:r>
                      </w:p>
                    </w:txbxContent>
                  </v:textbox>
                </v:rect>
                <v:line id="Прямая соединительная линия 15" o:spid="_x0000_s1037" style="position:absolute;visibility:visible;mso-wrap-style:square" from="45482,5581" to="45482,8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ojrcEAAADbAAAADwAAAGRycy9kb3ducmV2LnhtbERPTWvCQBC9F/wPywi96cZKVWI2IgWl&#10;J6G2HrwN2TEbzc6m2W0S/323IPQ2j/c52Wawteio9ZVjBbNpAoK4cLriUsHX526yAuEDssbaMSm4&#10;k4dNPnrKMNWu5w/qjqEUMYR9igpMCE0qpS8MWfRT1xBH7uJaiyHCtpS6xT6G21q+JMlCWqw4Nhhs&#10;6M1QcTv+WAXfWOzInk/7LulNN19cmsPyelbqeTxs1yACDeFf/HC/6zj/Ff5+iQfI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KiOtwQAAANsAAAAPAAAAAAAAAAAAAAAA&#10;AKECAABkcnMvZG93bnJldi54bWxQSwUGAAAAAAQABAD5AAAAjwMAAAAA&#10;" strokecolor="#5b9bd5 [3204]" strokeweight=".5pt">
                  <v:stroke joinstyle="miter"/>
                </v:line>
                <v:line id="Прямая соединительная линия 16" o:spid="_x0000_s1038" style="position:absolute;visibility:visible;mso-wrap-style:square" from="30044,5581" to="30044,8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i92sEAAADbAAAADwAAAGRycy9kb3ducmV2LnhtbERPS2vCQBC+C/6HZYTedGMLUWI2IoKl&#10;p0J9HLwN2TEbzc6m2W2S/vtuodDbfHzPybejbURPna8dK1guEhDEpdM1VwrOp8N8DcIHZI2NY1Lw&#10;TR62xXSSY6bdwB/UH0MlYgj7DBWYENpMSl8asugXriWO3M11FkOEXSV1h0MMt418TpJUWqw5Nhhs&#10;aW+ofBy/rIJPLA9kr5fXPhlM/5Le2vfV/arU02zcbUAEGsO/+M/9puP8FH5/iQfI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+L3awQAAANsAAAAPAAAAAAAAAAAAAAAA&#10;AKECAABkcnMvZG93bnJldi54bWxQSwUGAAAAAAQABAD5AAAAjwMAAAAA&#10;" strokecolor="#5b9bd5 [3204]" strokeweight=".5pt">
                  <v:stroke joinstyle="miter"/>
                </v:line>
                <v:line id="Прямая соединительная линия 17" o:spid="_x0000_s1039" style="position:absolute;visibility:visible;mso-wrap-style:square" from="9025,5581" to="9025,8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YQcAAAADbAAAADwAAAGRycy9kb3ducmV2LnhtbERPTYvCMBC9L/gfwgje1tQVVKpRRHDx&#10;JOjqwdvQjE21mdQmtvXfm4WFvc3jfc5i1dlSNFT7wrGC0TABQZw5XXCu4PSz/ZyB8AFZY+mYFLzI&#10;w2rZ+1hgql3LB2qOIRcxhH2KCkwIVSqlzwxZ9ENXEUfu6mqLIcI6l7rGNobbUn4lyURaLDg2GKxo&#10;Yyi7H59WwQOzLdnL+btJWtOMJ9dqP71dlBr0u/UcRKAu/Iv/3Dsd50/h95d4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y0GEHAAAAA2wAAAA8AAAAAAAAAAAAAAAAA&#10;oQIAAGRycy9kb3ducmV2LnhtbFBLBQYAAAAABAAEAPkAAACOAwAAAAA=&#10;" strokecolor="#5b9bd5 [3204]" strokeweight=".5pt">
                  <v:stroke joinstyle="miter"/>
                </v:line>
                <v:line id="Прямая соединительная линия 18" o:spid="_x0000_s1040" style="position:absolute;flip:x;visibility:visible;mso-wrap-style:square" from="41919,14844" to="43582,1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kQNMQAAADbAAAADwAAAGRycy9kb3ducmV2LnhtbESPQWvCQBCF7wX/wzJCb3VjQdHoKiIK&#10;glSo1YO3MTsm0exsyK6a/nvnUOhthvfmvW+m89ZV6kFNKD0b6PcSUMSZtyXnBg4/648RqBCRLVae&#10;ycAvBZjPOm9TTK1/8jc99jFXEsIhRQNFjHWqdcgKchh6viYW7eIbh1HWJte2waeEu0p/JslQOyxZ&#10;GgqsaVlQdtvfnYG1/TrzaBx2p6Mvh9vNtT6uBgNj3rvtYgIqUhv/zX/XGyv4Aiu/yAB69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+RA0xAAAANsAAAAPAAAAAAAAAAAA&#10;AAAAAKECAABkcnMvZG93bnJldi54bWxQSwUGAAAAAAQABAD5AAAAkgMAAAAA&#10;" strokecolor="#5b9bd5 [3204]" strokeweight=".5pt">
                  <v:stroke joinstyle="miter"/>
                </v:line>
                <v:line id="Прямая соединительная линия 19" o:spid="_x0000_s1041" style="position:absolute;visibility:visible;mso-wrap-style:square" from="41919,14844" to="41919,25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cpqMEAAADbAAAADwAAAGRycy9kb3ducmV2LnhtbERPTWvCQBC9F/wPywi91Y0VrMZsRApK&#10;T0JtPXgbsmM2mp1Ns9sk/vuuIPQ2j/c52Xqwteio9ZVjBdNJAoK4cLriUsH31/ZlAcIHZI21Y1Jw&#10;Iw/rfPSUYapdz5/UHUIpYgj7FBWYEJpUSl8YsugnriGO3Nm1FkOEbSl1i30Mt7V8TZK5tFhxbDDY&#10;0Luh4nr4tQp+sNiSPR13XdKbbjY/N/u3y0mp5/GwWYEINIR/8cP9oeP8Jdx/iQfI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ZymowQAAANsAAAAPAAAAAAAAAAAAAAAA&#10;AKECAABkcnMvZG93bnJldi54bWxQSwUGAAAAAAQABAD5AAAAjwMAAAAA&#10;" strokecolor="#5b9bd5 [3204]" strokeweight=".5pt">
                  <v:stroke joinstyle="miter"/>
                </v:line>
                <v:line id="Прямая соединительная линия 20" o:spid="_x0000_s1042" style="position:absolute;visibility:visible;mso-wrap-style:square" from="41919,25888" to="43582,25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FKiMEAAADbAAAADwAAAGRycy9kb3ducmV2LnhtbERPz2vCMBS+D/Y/hCd4m6kVOqlGkYFj&#10;J2FOD709mtem2rx0TdbW/345DHb8+H5v95NtxUC9bxwrWC4SEMSl0w3XCi5fx5c1CB+QNbaOScGD&#10;POx3z09bzLUb+ZOGc6hFDGGfowITQpdL6UtDFv3CdcSRq1xvMUTY11L3OMZw28o0STJpseHYYLCj&#10;N0Pl/fxjFXxjeSRbXN+HZDTDKqu60+utUGo+mw4bEIGm8C/+c39oBWlcH7/E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MUqIwQAAANsAAAAPAAAAAAAAAAAAAAAA&#10;AKECAABkcnMvZG93bnJldi54bWxQSwUGAAAAAAQABAD5AAAAjwMAAAAA&#10;" strokecolor="#5b9bd5 [3204]" strokeweight=".5pt">
                  <v:stroke joinstyle="miter"/>
                </v:line>
                <v:line id="Прямая соединительная линия 21" o:spid="_x0000_s1043" style="position:absolute;flip:x;visibility:visible;mso-wrap-style:square" from="21138,12706" to="22795,12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9zFMQAAADbAAAADwAAAGRycy9kb3ducmV2LnhtbESPT4vCMBTE7wt+h/CEva1pBUWrsYgo&#10;CMsK65+Dt2fzbKvNS2myWr+9ERY8DjPzG2aatqYSN2pcaVlB3ItAEGdWl5wr2O9WXyMQziNrrCyT&#10;ggc5SGedjykm2t75l25bn4sAYZeggsL7OpHSZQUZdD1bEwfvbBuDPsgml7rBe4CbSvajaCgNlhwW&#10;CqxpUVB23f4ZBSv9c+LR2G2OB1sOv9eX+rAcDJT67LbzCQhPrX+H/9trraAfw+tL+AFy9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r3MUxAAAANsAAAAPAAAAAAAAAAAA&#10;AAAAAKECAABkcnMvZG93bnJldi54bWxQSwUGAAAAAAQABAD5AAAAkgMAAAAA&#10;" strokecolor="#5b9bd5 [3204]" strokeweight=".5pt">
                  <v:stroke joinstyle="miter"/>
                </v:line>
                <v:line id="Прямая соединительная линия 22" o:spid="_x0000_s1044" style="position:absolute;visibility:visible;mso-wrap-style:square" from="21019,12706" to="21019,23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9xZMQAAADbAAAADwAAAGRycy9kb3ducmV2LnhtbESPzWrDMBCE74W+g9hCb7VcB5LiWg6l&#10;kJBTIX+H3BZrYzmxVq6l2O7bV4FCj8PMfMMUy8m2YqDeN44VvCYpCOLK6YZrBYf96uUNhA/IGlvH&#10;pOCHPCzLx4cCc+1G3tKwC7WIEPY5KjAhdLmUvjJk0SeuI47e2fUWQ5R9LXWPY4TbVmZpOpcWG44L&#10;Bjv6NFRddzer4BurFdnTcT2koxlm83P3tbiclHp+mj7eQQSawn/4r73RCrIM7l/iD5D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r3FkxAAAANsAAAAPAAAAAAAAAAAA&#10;AAAAAKECAABkcnMvZG93bnJldi54bWxQSwUGAAAAAAQABAD5AAAAkgMAAAAA&#10;" strokecolor="#5b9bd5 [3204]" strokeweight=".5pt">
                  <v:stroke joinstyle="miter"/>
                </v:line>
                <v:line id="Прямая соединительная линия 23" o:spid="_x0000_s1045" style="position:absolute;flip:x;visibility:visible;mso-wrap-style:square" from="21019,23750" to="22676,23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FI+MUAAADbAAAADwAAAGRycy9kb3ducmV2LnhtbESPQWvCQBSE7wX/w/IEb81GRUlT11BK&#10;BUEqaJuDt2f2NYnNvg3ZNab/vlsQehxm5htmlQ2mET11rrasYBrFIIgLq2suFXx+bB4TEM4ja2ws&#10;k4IfcpCtRw8rTLW98YH6oy9FgLBLUUHlfZtK6YqKDLrItsTB+7KdQR9kV0rd4S3ATSNncbyUBmsO&#10;CxW29FpR8X28GgUb/X7m5MntT7mtl7vtpc3fFgulJuPh5RmEp8H/h+/trVYwm8Pfl/AD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jFI+MUAAADbAAAADwAAAAAAAAAA&#10;AAAAAAChAgAAZHJzL2Rvd25yZXYueG1sUEsFBgAAAAAEAAQA+QAAAJMDAAAAAA==&#10;" strokecolor="#5b9bd5 [3204]" strokeweight=".5pt">
                  <v:stroke joinstyle="miter"/>
                </v:line>
                <v:line id="Прямая соединительная линия 24" o:spid="_x0000_s1046" style="position:absolute;flip:x;visibility:visible;mso-wrap-style:square" from="15319,21969" to="16976,21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jQjMUAAADbAAAADwAAAGRycy9kb3ducmV2LnhtbESPQWvCQBSE7wX/w/IEb81GUUlT11BK&#10;BUEqaJuDt2f2NYnNvg3ZNab/vlsQehxm5htmlQ2mET11rrasYBrFIIgLq2suFXx+bB4TEM4ja2ws&#10;k4IfcpCtRw8rTLW98YH6oy9FgLBLUUHlfZtK6YqKDLrItsTB+7KdQR9kV0rd4S3ATSNncbyUBmsO&#10;CxW29FpR8X28GgUb/X7m5MntT7mtl7vtpc3fFgulJuPh5RmEp8H/h+/trVYwm8Pfl/AD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jQjMUAAADbAAAADwAAAAAAAAAA&#10;AAAAAAChAgAAZHJzL2Rvd25yZXYueG1sUEsFBgAAAAAEAAQA+QAAAJMDAAAAAA==&#10;" strokecolor="#5b9bd5 [3204]" strokeweight=".5pt">
                  <v:stroke joinstyle="miter"/>
                </v:line>
                <v:line id="Прямая соединительная линия 25" o:spid="_x0000_s1047" style="position:absolute;flip:x;visibility:visible;mso-wrap-style:square" from="15319,12706" to="16976,12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R1F8QAAADbAAAADwAAAGRycy9kb3ducmV2LnhtbESPT4vCMBTE78J+h/AWvGm6QkWrUZZl&#10;BUFc8E8P3p7Ns602L6WJWr+9WRA8DjPzG2Y6b00lbtS40rKCr34EgjizuuRcwX636I1AOI+ssbJM&#10;Ch7kYD776Ewx0fbOG7ptfS4ChF2CCgrv60RKlxVk0PVtTRy8k20M+iCbXOoG7wFuKjmIoqE0WHJY&#10;KLCmn4Kyy/ZqFCz0+sijsfs7pLYcrpbnOv2NY6W6n+33BISn1r/Dr/ZSKxjE8P8l/AA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lHUXxAAAANsAAAAPAAAAAAAAAAAA&#10;AAAAAKECAABkcnMvZG93bnJldi54bWxQSwUGAAAAAAQABAD5AAAAkgMAAAAA&#10;" strokecolor="#5b9bd5 [3204]" strokeweight=".5pt">
                  <v:stroke joinstyle="miter"/>
                </v:line>
                <v:line id="Прямая соединительная линия 26" o:spid="_x0000_s1048" style="position:absolute;flip:x;visibility:visible;mso-wrap-style:square" from="21138,38594" to="22795,38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brYMQAAADbAAAADwAAAGRycy9kb3ducmV2LnhtbESPT4vCMBTE78J+h/AWvGmqYNFqFFlW&#10;EJZd8E8P3p7Ns602L6WJWr+9WRA8DjPzG2a2aE0lbtS40rKCQT8CQZxZXXKuYL9b9cYgnEfWWFkm&#10;BQ9ysJh/dGaYaHvnDd22PhcBwi5BBYX3dSKlywoy6Pq2Jg7eyTYGfZBNLnWD9wA3lRxGUSwNlhwW&#10;Cqzpq6Dssr0aBSv9e+TxxP0dUlvGP+tznX6PRkp1P9vlFISn1r/Dr/ZaKxjG8P8l/AA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RutgxAAAANsAAAAPAAAAAAAAAAAA&#10;AAAAAKECAABkcnMvZG93bnJldi54bWxQSwUGAAAAAAQABAD5AAAAkgMAAAAA&#10;" strokecolor="#5b9bd5 [3204]" strokeweight=".5pt">
                  <v:stroke joinstyle="miter"/>
                </v:line>
                <v:line id="Прямая соединительная линия 27" o:spid="_x0000_s1049" style="position:absolute;flip:x;visibility:visible;mso-wrap-style:square" from="21256,55814" to="22914,55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pO+8UAAADbAAAADwAAAGRycy9kb3ducmV2LnhtbESPQWvCQBSE74X+h+UVvNVNhaRp6ioi&#10;BoSioK0Hb8/sa5KafRuyq0n/vSsUehxm5htmOh9MI67UudqygpdxBIK4sLrmUsHXZ/6cgnAeWWNj&#10;mRT8koP57PFhipm2Pe/ouvelCBB2GSqovG8zKV1RkUE3ti1x8L5tZ9AH2ZVSd9gHuGnkJIoSabDm&#10;sFBhS8uKivP+YhTkenPi9M1tjwdbJx/rn/awimOlRk/D4h2Ep8H/h//aa61g8gr3L+EH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QpO+8UAAADbAAAADwAAAAAAAAAA&#10;AAAAAAChAgAAZHJzL2Rvd25yZXYueG1sUEsFBgAAAAAEAAQA+QAAAJMDAAAAAA==&#10;" strokecolor="#5b9bd5 [3204]" strokeweight=".5pt">
                  <v:stroke joinstyle="miter"/>
                </v:line>
                <v:line id="Прямая соединительная линия 28" o:spid="_x0000_s1050" style="position:absolute;flip:x;visibility:visible;mso-wrap-style:square" from="21256,66501" to="22914,66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XaicEAAADbAAAADwAAAGRycy9kb3ducmV2LnhtbERPTYvCMBC9C/6HMII3TS0o2jWKiAVB&#10;VljdHvY224xttZmUJmr335vDgsfH+16uO1OLB7WusqxgMo5AEOdWV1wo+D6nozkI55E11pZJwR85&#10;WK/6vSUm2j75ix4nX4gQwi5BBaX3TSKly0sy6Ma2IQ7cxbYGfYBtIXWLzxBuahlH0UwarDg0lNjQ&#10;tqT8drobBan+/OX5wh1/MlvNDvtrk+2mU6WGg27zAcJT59/if/deK4jD2PAl/AC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ldqJwQAAANsAAAAPAAAAAAAAAAAAAAAA&#10;AKECAABkcnMvZG93bnJldi54bWxQSwUGAAAAAAQABAD5AAAAjwMAAAAA&#10;" strokecolor="#5b9bd5 [3204]" strokeweight=".5pt">
                  <v:stroke joinstyle="miter"/>
                </v:line>
                <v:line id="Прямая соединительная линия 29" o:spid="_x0000_s1051" style="position:absolute;visibility:visible;mso-wrap-style:square" from="21019,23750" to="21138,66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vjFcQAAADbAAAADwAAAGRycy9kb3ducmV2LnhtbESPQWvCQBSE74L/YXmCt2ZTBWtjNlIK&#10;iqdC1R68PbLPbGz2bZrdJum/7xYKHoeZ+YbJt6NtRE+drx0reExSEMSl0zVXCs6n3cMahA/IGhvH&#10;pOCHPGyL6STHTLuB36k/hkpECPsMFZgQ2kxKXxqy6BPXEkfv6jqLIcqukrrDIcJtIxdpupIWa44L&#10;Blt6NVR+Hr+tgi8sd2QvH/s+HUy/XF3bt6fbRan5bHzZgAg0hnv4v33QChbP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C+MVxAAAANsAAAAPAAAAAAAAAAAA&#10;AAAAAKECAABkcnMvZG93bnJldi54bWxQSwUGAAAAAAQABAD5AAAAkgMAAAAA&#10;" strokecolor="#5b9bd5 [3204]" strokeweight=".5pt">
                  <v:stroke joinstyle="miter"/>
                </v:line>
                <v:line id="Прямая соединительная линия 30" o:spid="_x0000_s1052" style="position:absolute;visibility:visible;mso-wrap-style:square" from="16981,12706" to="16981,21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jcVcEAAADbAAAADwAAAGRycy9kb3ducmV2LnhtbERPu2rDMBTdC/0HcQPZajk1OMWNEkoh&#10;JVMhjw7eLta15da6ci3Vdv8+GgIZD+e92c22EyMNvnWsYJWkIIgrp1tuFFzO+6cXED4ga+wck4J/&#10;8rDbPj5ssNBu4iONp9CIGMK+QAUmhL6Q0leGLPrE9cSRq91gMUQ4NFIPOMVw28nnNM2lxZZjg8Ge&#10;3g1VP6c/q+AXqz3Z8utjTCczZnndf66/S6WWi/ntFUSgOdzFN/dBK8ji+vgl/gC5v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6NxVwQAAANsAAAAPAAAAAAAAAAAAAAAA&#10;AKECAABkcnMvZG93bnJldi54bWxQSwUGAAAAAAQABAD5AAAAjwMAAAAA&#10;" strokecolor="#5b9bd5 [3204]" strokeweight=".5pt">
                  <v:stroke joinstyle="miter"/>
                </v:line>
              </v:group>
            </w:pict>
          </mc:Fallback>
        </mc:AlternateContent>
      </w:r>
    </w:p>
    <w:p w14:paraId="4FE050AC" w14:textId="1BD782BF" w:rsidR="000A51F3" w:rsidRDefault="000A51F3" w:rsidP="00186609">
      <w:pPr>
        <w:spacing w:before="4" w:after="4"/>
        <w:ind w:right="57"/>
      </w:pPr>
    </w:p>
    <w:p w14:paraId="1DFE9CBB" w14:textId="2105A189" w:rsidR="0070495B" w:rsidRDefault="0070495B" w:rsidP="00186609">
      <w:pPr>
        <w:spacing w:before="4" w:after="4"/>
        <w:ind w:right="57"/>
      </w:pPr>
    </w:p>
    <w:p w14:paraId="597332D8" w14:textId="6CF4F39C" w:rsidR="003814BB" w:rsidRDefault="003814BB" w:rsidP="00186609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727A10" w14:textId="69A01B06" w:rsidR="003814BB" w:rsidRDefault="003814BB" w:rsidP="00186609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C17960" w14:textId="0ABFD0C4" w:rsidR="003814BB" w:rsidRDefault="003814BB" w:rsidP="00186609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5A2F3E" w14:textId="591BE9C8" w:rsidR="003814BB" w:rsidRDefault="003814BB" w:rsidP="00186609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D32F6D" w14:textId="22294379" w:rsidR="003814BB" w:rsidRDefault="003814BB" w:rsidP="00186609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54BB5" w14:textId="6C7407BF" w:rsidR="003814BB" w:rsidRDefault="003814BB" w:rsidP="00186609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E648B5" w14:textId="50A842BE" w:rsidR="003814BB" w:rsidRDefault="003814BB" w:rsidP="00186609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7FF517" w14:textId="152002A4" w:rsidR="003814BB" w:rsidRDefault="003814BB" w:rsidP="00186609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CF0A2B" w14:textId="62BB0C01" w:rsidR="003814BB" w:rsidRDefault="003814BB" w:rsidP="00186609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BA3CFA" w14:textId="05F5F990" w:rsidR="003814BB" w:rsidRDefault="003814BB" w:rsidP="00186609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C21984" w14:textId="560A9978" w:rsidR="003814BB" w:rsidRDefault="003814BB" w:rsidP="00186609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59967F" w14:textId="3D11C945" w:rsidR="003814BB" w:rsidRDefault="003814BB" w:rsidP="00186609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EF7328" w14:textId="3CCF07BD" w:rsidR="003814BB" w:rsidRDefault="003814BB" w:rsidP="00186609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21AA62" w14:textId="23C5638E" w:rsidR="003814BB" w:rsidRDefault="003814BB" w:rsidP="00186609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925E2D" w14:textId="76C36F54" w:rsidR="003814BB" w:rsidRDefault="003814BB" w:rsidP="00186609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339F64" w14:textId="6E0D8F94" w:rsidR="003814BB" w:rsidRDefault="003814BB" w:rsidP="00186609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769E43" w14:textId="7176D264" w:rsidR="003814BB" w:rsidRDefault="003814BB" w:rsidP="00186609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A7F050" w14:textId="0237B240" w:rsidR="003814BB" w:rsidRDefault="003814BB" w:rsidP="00186609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BAF2D2" w14:textId="7F508E7B" w:rsidR="003814BB" w:rsidRDefault="003814BB" w:rsidP="00186609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2403F" w14:textId="796A6D14" w:rsidR="003814BB" w:rsidRDefault="003814BB" w:rsidP="00186609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D03BB3" w14:textId="098D18D9" w:rsidR="003814BB" w:rsidRDefault="003814BB" w:rsidP="001B0BAD">
      <w:p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1C359BED" w14:textId="77777777" w:rsidR="001B0BAD" w:rsidRDefault="001B0BAD" w:rsidP="00186609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AB8107" w14:textId="77777777" w:rsidR="001B0BAD" w:rsidRDefault="001B0BAD" w:rsidP="00186609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42CD3B" w14:textId="71410E95" w:rsidR="000A51F3" w:rsidRPr="00295772" w:rsidRDefault="00BA3A2D" w:rsidP="00186609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вышеописанного</w:t>
      </w:r>
      <w:r w:rsidR="002E1DFC">
        <w:rPr>
          <w:rFonts w:ascii="Times New Roman" w:hAnsi="Times New Roman" w:cs="Times New Roman"/>
          <w:sz w:val="28"/>
          <w:szCs w:val="28"/>
        </w:rPr>
        <w:t xml:space="preserve">, такими авторами как </w:t>
      </w:r>
      <w:r w:rsidR="00C21BEA">
        <w:rPr>
          <w:rFonts w:ascii="Times New Roman" w:hAnsi="Times New Roman" w:cs="Times New Roman"/>
          <w:sz w:val="28"/>
          <w:szCs w:val="28"/>
        </w:rPr>
        <w:t>Ермоленко</w:t>
      </w:r>
      <w:r w:rsidR="00CA0BAA">
        <w:rPr>
          <w:rFonts w:ascii="Times New Roman" w:hAnsi="Times New Roman" w:cs="Times New Roman"/>
          <w:sz w:val="28"/>
          <w:szCs w:val="28"/>
        </w:rPr>
        <w:t xml:space="preserve"> В.В. и Ланская </w:t>
      </w:r>
      <w:r w:rsidR="00B82936">
        <w:rPr>
          <w:rFonts w:ascii="Times New Roman" w:hAnsi="Times New Roman" w:cs="Times New Roman"/>
          <w:sz w:val="28"/>
          <w:szCs w:val="28"/>
        </w:rPr>
        <w:t>Д.В.</w:t>
      </w:r>
      <w:r w:rsidR="00C21BEA">
        <w:rPr>
          <w:rFonts w:ascii="Times New Roman" w:hAnsi="Times New Roman" w:cs="Times New Roman"/>
          <w:sz w:val="28"/>
          <w:szCs w:val="28"/>
        </w:rPr>
        <w:t xml:space="preserve"> выделяются</w:t>
      </w:r>
      <w:r w:rsidR="00C21BEA" w:rsidRPr="00B77A1A">
        <w:rPr>
          <w:rFonts w:ascii="Times New Roman" w:hAnsi="Times New Roman" w:cs="Times New Roman"/>
          <w:sz w:val="28"/>
          <w:szCs w:val="28"/>
        </w:rPr>
        <w:t xml:space="preserve"> </w:t>
      </w:r>
      <w:r w:rsidR="00C21BEA">
        <w:rPr>
          <w:rFonts w:ascii="Times New Roman" w:hAnsi="Times New Roman" w:cs="Times New Roman"/>
          <w:sz w:val="28"/>
          <w:szCs w:val="28"/>
        </w:rPr>
        <w:t>следующие</w:t>
      </w:r>
      <w:r w:rsidR="00C21BEA" w:rsidRPr="00B77A1A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C21BEA">
        <w:rPr>
          <w:rFonts w:ascii="Times New Roman" w:hAnsi="Times New Roman" w:cs="Times New Roman"/>
          <w:sz w:val="28"/>
          <w:szCs w:val="28"/>
        </w:rPr>
        <w:t>ы</w:t>
      </w:r>
      <w:r w:rsidR="00086C82" w:rsidRPr="00B77A1A">
        <w:rPr>
          <w:rFonts w:ascii="Times New Roman" w:hAnsi="Times New Roman" w:cs="Times New Roman"/>
          <w:sz w:val="28"/>
          <w:szCs w:val="28"/>
        </w:rPr>
        <w:t xml:space="preserve"> ИЭС</w:t>
      </w:r>
      <w:r w:rsidR="000A51F3" w:rsidRPr="00B77A1A">
        <w:rPr>
          <w:rFonts w:ascii="Times New Roman" w:hAnsi="Times New Roman" w:cs="Times New Roman"/>
          <w:sz w:val="28"/>
          <w:szCs w:val="28"/>
        </w:rPr>
        <w:t>:</w:t>
      </w:r>
    </w:p>
    <w:p w14:paraId="16B9E937" w14:textId="6B93A205" w:rsidR="000A51F3" w:rsidRPr="00BA3A2D" w:rsidRDefault="0072486D" w:rsidP="00E03F56">
      <w:pPr>
        <w:pStyle w:val="a5"/>
        <w:numPr>
          <w:ilvl w:val="0"/>
          <w:numId w:val="23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2D">
        <w:rPr>
          <w:rFonts w:ascii="Times New Roman" w:hAnsi="Times New Roman" w:cs="Times New Roman"/>
          <w:sz w:val="28"/>
          <w:szCs w:val="28"/>
        </w:rPr>
        <w:t>Н</w:t>
      </w:r>
      <w:r w:rsidR="000A51F3" w:rsidRPr="00BA3A2D">
        <w:rPr>
          <w:rFonts w:ascii="Times New Roman" w:hAnsi="Times New Roman" w:cs="Times New Roman"/>
          <w:sz w:val="28"/>
          <w:szCs w:val="28"/>
        </w:rPr>
        <w:t>еадекватность используемых ме</w:t>
      </w:r>
      <w:r w:rsidR="005C3640" w:rsidRPr="00BA3A2D">
        <w:rPr>
          <w:rFonts w:ascii="Times New Roman" w:hAnsi="Times New Roman" w:cs="Times New Roman"/>
          <w:sz w:val="28"/>
          <w:szCs w:val="28"/>
        </w:rPr>
        <w:t>тодов управления разнотипными</w:t>
      </w:r>
      <w:r w:rsidRPr="00BA3A2D">
        <w:rPr>
          <w:rFonts w:ascii="Times New Roman" w:hAnsi="Times New Roman" w:cs="Times New Roman"/>
          <w:sz w:val="28"/>
          <w:szCs w:val="28"/>
        </w:rPr>
        <w:t xml:space="preserve"> </w:t>
      </w:r>
      <w:r w:rsidR="000A51F3" w:rsidRPr="00BA3A2D">
        <w:rPr>
          <w:rFonts w:ascii="Times New Roman" w:hAnsi="Times New Roman" w:cs="Times New Roman"/>
          <w:sz w:val="28"/>
          <w:szCs w:val="28"/>
        </w:rPr>
        <w:t>объектами инфраструктуры ИЭС;</w:t>
      </w:r>
    </w:p>
    <w:p w14:paraId="7FFDDB55" w14:textId="19BB9035" w:rsidR="000A51F3" w:rsidRPr="00BA3A2D" w:rsidRDefault="00AD6CA7" w:rsidP="00E03F56">
      <w:pPr>
        <w:pStyle w:val="a5"/>
        <w:numPr>
          <w:ilvl w:val="0"/>
          <w:numId w:val="23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2D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D0779E" w:rsidRPr="00BA3A2D">
        <w:rPr>
          <w:rFonts w:ascii="Times New Roman" w:hAnsi="Times New Roman" w:cs="Times New Roman"/>
          <w:sz w:val="28"/>
          <w:szCs w:val="28"/>
        </w:rPr>
        <w:t>нфраструктур</w:t>
      </w:r>
      <w:r w:rsidRPr="00BA3A2D">
        <w:rPr>
          <w:rFonts w:ascii="Times New Roman" w:hAnsi="Times New Roman" w:cs="Times New Roman"/>
          <w:sz w:val="28"/>
          <w:szCs w:val="28"/>
        </w:rPr>
        <w:t>а ИЭС не подразумевает</w:t>
      </w:r>
      <w:r w:rsidR="000A51F3" w:rsidRPr="00BA3A2D">
        <w:rPr>
          <w:rFonts w:ascii="Times New Roman" w:hAnsi="Times New Roman" w:cs="Times New Roman"/>
          <w:sz w:val="28"/>
          <w:szCs w:val="28"/>
        </w:rPr>
        <w:t xml:space="preserve"> </w:t>
      </w:r>
      <w:r w:rsidRPr="00BA3A2D">
        <w:rPr>
          <w:rFonts w:ascii="Times New Roman" w:hAnsi="Times New Roman" w:cs="Times New Roman"/>
          <w:sz w:val="28"/>
          <w:szCs w:val="28"/>
        </w:rPr>
        <w:t>администрирования в управлении;</w:t>
      </w:r>
    </w:p>
    <w:p w14:paraId="78B62D8C" w14:textId="4B97F46E" w:rsidR="000A51F3" w:rsidRPr="00BA3A2D" w:rsidRDefault="001D4528" w:rsidP="00E03F56">
      <w:pPr>
        <w:pStyle w:val="a5"/>
        <w:numPr>
          <w:ilvl w:val="0"/>
          <w:numId w:val="23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2D">
        <w:rPr>
          <w:rFonts w:ascii="Times New Roman" w:hAnsi="Times New Roman" w:cs="Times New Roman"/>
          <w:sz w:val="28"/>
          <w:szCs w:val="28"/>
        </w:rPr>
        <w:t>М</w:t>
      </w:r>
      <w:r w:rsidR="00AD6CA7" w:rsidRPr="00BA3A2D">
        <w:rPr>
          <w:rFonts w:ascii="Times New Roman" w:hAnsi="Times New Roman" w:cs="Times New Roman"/>
          <w:sz w:val="28"/>
          <w:szCs w:val="28"/>
        </w:rPr>
        <w:t>алое количество</w:t>
      </w:r>
      <w:r w:rsidR="000A51F3" w:rsidRPr="00BA3A2D">
        <w:rPr>
          <w:rFonts w:ascii="Times New Roman" w:hAnsi="Times New Roman" w:cs="Times New Roman"/>
          <w:sz w:val="28"/>
          <w:szCs w:val="28"/>
        </w:rPr>
        <w:t xml:space="preserve"> научных разработок, </w:t>
      </w:r>
      <w:r w:rsidRPr="00BA3A2D">
        <w:rPr>
          <w:rFonts w:ascii="Times New Roman" w:hAnsi="Times New Roman" w:cs="Times New Roman"/>
          <w:sz w:val="28"/>
          <w:szCs w:val="28"/>
        </w:rPr>
        <w:t xml:space="preserve">отсутствие концентрации </w:t>
      </w:r>
      <w:r w:rsidR="000A51F3" w:rsidRPr="00BA3A2D">
        <w:rPr>
          <w:rFonts w:ascii="Times New Roman" w:hAnsi="Times New Roman" w:cs="Times New Roman"/>
          <w:sz w:val="28"/>
          <w:szCs w:val="28"/>
        </w:rPr>
        <w:t>интеллектуального капитала и пе</w:t>
      </w:r>
      <w:r w:rsidRPr="00BA3A2D">
        <w:rPr>
          <w:rFonts w:ascii="Times New Roman" w:hAnsi="Times New Roman" w:cs="Times New Roman"/>
          <w:sz w:val="28"/>
          <w:szCs w:val="28"/>
        </w:rPr>
        <w:t>регруженность разработчиков идеями которые сложно коммерциализировать;</w:t>
      </w:r>
    </w:p>
    <w:p w14:paraId="4237C362" w14:textId="4D45E32F" w:rsidR="003A63FA" w:rsidRPr="00BA3A2D" w:rsidRDefault="003A63FA" w:rsidP="00E03F56">
      <w:pPr>
        <w:pStyle w:val="a5"/>
        <w:numPr>
          <w:ilvl w:val="0"/>
          <w:numId w:val="23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2D">
        <w:rPr>
          <w:rFonts w:ascii="Times New Roman" w:hAnsi="Times New Roman" w:cs="Times New Roman"/>
          <w:sz w:val="28"/>
          <w:szCs w:val="28"/>
        </w:rPr>
        <w:t>Неопределенность механизма передачи научных идей от и</w:t>
      </w:r>
      <w:r w:rsidR="00F212B8" w:rsidRPr="00BA3A2D">
        <w:rPr>
          <w:rFonts w:ascii="Times New Roman" w:hAnsi="Times New Roman" w:cs="Times New Roman"/>
          <w:sz w:val="28"/>
          <w:szCs w:val="28"/>
        </w:rPr>
        <w:t>сследовательских дивизионов в дивизионы и</w:t>
      </w:r>
      <w:r w:rsidR="0035775E">
        <w:rPr>
          <w:rFonts w:ascii="Times New Roman" w:hAnsi="Times New Roman" w:cs="Times New Roman"/>
          <w:sz w:val="28"/>
          <w:szCs w:val="28"/>
        </w:rPr>
        <w:t>нноваций</w:t>
      </w:r>
      <w:r w:rsidR="00086C82" w:rsidRPr="00BA3A2D">
        <w:rPr>
          <w:rFonts w:ascii="Times New Roman" w:hAnsi="Times New Roman" w:cs="Times New Roman"/>
          <w:sz w:val="28"/>
          <w:szCs w:val="28"/>
        </w:rPr>
        <w:t>, что разрывает научно-инновационную цепь.</w:t>
      </w:r>
    </w:p>
    <w:p w14:paraId="3B9805CD" w14:textId="2B3AF33D" w:rsidR="000A51F3" w:rsidRPr="007D65A1" w:rsidRDefault="00EF212B" w:rsidP="00E03F56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для устранения</w:t>
      </w:r>
      <w:r w:rsidR="0027341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ышеописанных проблем необходимо решить следующие </w:t>
      </w:r>
      <w:r w:rsidRPr="00B77A1A">
        <w:rPr>
          <w:rFonts w:ascii="Times New Roman" w:hAnsi="Times New Roman" w:cs="Times New Roman"/>
          <w:sz w:val="28"/>
          <w:szCs w:val="28"/>
        </w:rPr>
        <w:t>исследовательски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A51F3" w:rsidRPr="00B77A1A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A51F3" w:rsidRPr="00B77A1A">
        <w:rPr>
          <w:rFonts w:ascii="Times New Roman" w:hAnsi="Times New Roman" w:cs="Times New Roman"/>
          <w:sz w:val="28"/>
          <w:szCs w:val="28"/>
        </w:rPr>
        <w:t>:</w:t>
      </w:r>
    </w:p>
    <w:p w14:paraId="2F784A56" w14:textId="6147BB0D" w:rsidR="000A51F3" w:rsidRPr="00BA3A2D" w:rsidRDefault="00EF212B" w:rsidP="00E03F56">
      <w:pPr>
        <w:pStyle w:val="a5"/>
        <w:numPr>
          <w:ilvl w:val="0"/>
          <w:numId w:val="24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2D">
        <w:rPr>
          <w:rFonts w:ascii="Times New Roman" w:hAnsi="Times New Roman" w:cs="Times New Roman"/>
          <w:sz w:val="28"/>
          <w:szCs w:val="28"/>
        </w:rPr>
        <w:t>Р</w:t>
      </w:r>
      <w:r w:rsidR="000A51F3" w:rsidRPr="00BA3A2D">
        <w:rPr>
          <w:rFonts w:ascii="Times New Roman" w:hAnsi="Times New Roman" w:cs="Times New Roman"/>
          <w:sz w:val="28"/>
          <w:szCs w:val="28"/>
        </w:rPr>
        <w:t>азработать современную методику исследования РИЭС</w:t>
      </w:r>
      <w:r w:rsidR="00093A34" w:rsidRPr="00BA3A2D">
        <w:rPr>
          <w:rFonts w:ascii="Times New Roman" w:hAnsi="Times New Roman" w:cs="Times New Roman"/>
          <w:sz w:val="28"/>
          <w:szCs w:val="28"/>
        </w:rPr>
        <w:t>;</w:t>
      </w:r>
    </w:p>
    <w:p w14:paraId="0C0802C9" w14:textId="37FC3345" w:rsidR="000A51F3" w:rsidRPr="00BA3A2D" w:rsidRDefault="00093A34" w:rsidP="00E03F56">
      <w:pPr>
        <w:pStyle w:val="a5"/>
        <w:numPr>
          <w:ilvl w:val="0"/>
          <w:numId w:val="24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2D">
        <w:rPr>
          <w:rFonts w:ascii="Times New Roman" w:hAnsi="Times New Roman" w:cs="Times New Roman"/>
          <w:sz w:val="28"/>
          <w:szCs w:val="28"/>
        </w:rPr>
        <w:t>Р</w:t>
      </w:r>
      <w:r w:rsidR="000A51F3" w:rsidRPr="00BA3A2D">
        <w:rPr>
          <w:rFonts w:ascii="Times New Roman" w:hAnsi="Times New Roman" w:cs="Times New Roman"/>
          <w:sz w:val="28"/>
          <w:szCs w:val="28"/>
        </w:rPr>
        <w:t>азработать сетевую структуру построения жизненного цикла инновационного процесса в регионе;</w:t>
      </w:r>
    </w:p>
    <w:p w14:paraId="2C61AF8C" w14:textId="52AFA93C" w:rsidR="000A51F3" w:rsidRPr="00BA3A2D" w:rsidRDefault="00093A34" w:rsidP="00E03F56">
      <w:pPr>
        <w:pStyle w:val="a5"/>
        <w:numPr>
          <w:ilvl w:val="0"/>
          <w:numId w:val="24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2D">
        <w:rPr>
          <w:rFonts w:ascii="Times New Roman" w:hAnsi="Times New Roman" w:cs="Times New Roman"/>
          <w:sz w:val="28"/>
          <w:szCs w:val="28"/>
        </w:rPr>
        <w:t>С</w:t>
      </w:r>
      <w:r w:rsidR="000A51F3" w:rsidRPr="00BA3A2D">
        <w:rPr>
          <w:rFonts w:ascii="Times New Roman" w:hAnsi="Times New Roman" w:cs="Times New Roman"/>
          <w:sz w:val="28"/>
          <w:szCs w:val="28"/>
        </w:rPr>
        <w:t>формировать требования к проблемно-ориентированному управлению ИЭС региона в условиях непрерывного инновационного процесса;</w:t>
      </w:r>
    </w:p>
    <w:p w14:paraId="54373A74" w14:textId="20009DBA" w:rsidR="00415450" w:rsidRPr="00BA3A2D" w:rsidRDefault="00093A34" w:rsidP="00E03F56">
      <w:pPr>
        <w:pStyle w:val="a5"/>
        <w:numPr>
          <w:ilvl w:val="0"/>
          <w:numId w:val="24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2D">
        <w:rPr>
          <w:rFonts w:ascii="Times New Roman" w:hAnsi="Times New Roman" w:cs="Times New Roman"/>
          <w:sz w:val="28"/>
          <w:szCs w:val="28"/>
        </w:rPr>
        <w:t>П</w:t>
      </w:r>
      <w:r w:rsidR="000A51F3" w:rsidRPr="00BA3A2D">
        <w:rPr>
          <w:rFonts w:ascii="Times New Roman" w:hAnsi="Times New Roman" w:cs="Times New Roman"/>
          <w:sz w:val="28"/>
          <w:szCs w:val="28"/>
        </w:rPr>
        <w:t>редложить концепцию структурного построения системы управления инфраструктурой ИЭС региона на основе системной интеграции задач уп</w:t>
      </w:r>
      <w:r w:rsidR="00415450" w:rsidRPr="00BA3A2D">
        <w:rPr>
          <w:rFonts w:ascii="Times New Roman" w:hAnsi="Times New Roman" w:cs="Times New Roman"/>
          <w:sz w:val="28"/>
          <w:szCs w:val="28"/>
        </w:rPr>
        <w:t xml:space="preserve">равления ее управляющего офиса без администрирования, </w:t>
      </w:r>
      <w:r w:rsidR="000A51F3" w:rsidRPr="00BA3A2D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415450" w:rsidRPr="00BA3A2D">
        <w:rPr>
          <w:rFonts w:ascii="Times New Roman" w:hAnsi="Times New Roman" w:cs="Times New Roman"/>
          <w:sz w:val="28"/>
          <w:szCs w:val="28"/>
        </w:rPr>
        <w:t>ную на поддержание конкурентных преимуществ</w:t>
      </w:r>
      <w:r w:rsidR="000A51F3" w:rsidRPr="00BA3A2D">
        <w:rPr>
          <w:rFonts w:ascii="Times New Roman" w:hAnsi="Times New Roman" w:cs="Times New Roman"/>
          <w:sz w:val="28"/>
          <w:szCs w:val="28"/>
        </w:rPr>
        <w:t xml:space="preserve"> инновационного процесса;</w:t>
      </w:r>
    </w:p>
    <w:p w14:paraId="38D24833" w14:textId="42B7CB57" w:rsidR="000A51F3" w:rsidRPr="00BA3A2D" w:rsidRDefault="00415450" w:rsidP="00E03F56">
      <w:pPr>
        <w:pStyle w:val="a5"/>
        <w:numPr>
          <w:ilvl w:val="0"/>
          <w:numId w:val="24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2D">
        <w:rPr>
          <w:rFonts w:ascii="Times New Roman" w:hAnsi="Times New Roman" w:cs="Times New Roman"/>
          <w:sz w:val="28"/>
          <w:szCs w:val="28"/>
        </w:rPr>
        <w:t>Р</w:t>
      </w:r>
      <w:r w:rsidR="000A51F3" w:rsidRPr="00BA3A2D">
        <w:rPr>
          <w:rFonts w:ascii="Times New Roman" w:hAnsi="Times New Roman" w:cs="Times New Roman"/>
          <w:sz w:val="28"/>
          <w:szCs w:val="28"/>
        </w:rPr>
        <w:t>азработать системную модель информационно-аналитического и методического инструментария, обеспечивающую эффективное решение проблем, возникающих в процессе инновационной деятельности региона, и поддержание устойчивых конкурентных преимуществ в условиях изменяющегося внешнего и внутреннего окружения ИРЭС;</w:t>
      </w:r>
    </w:p>
    <w:p w14:paraId="0CEB4790" w14:textId="1C1DEA72" w:rsidR="002A38A6" w:rsidRPr="00BA3A2D" w:rsidRDefault="002A38A6" w:rsidP="00E03F56">
      <w:pPr>
        <w:pStyle w:val="a5"/>
        <w:numPr>
          <w:ilvl w:val="0"/>
          <w:numId w:val="24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2D">
        <w:rPr>
          <w:rFonts w:ascii="Times New Roman" w:hAnsi="Times New Roman" w:cs="Times New Roman"/>
          <w:sz w:val="28"/>
          <w:szCs w:val="28"/>
        </w:rPr>
        <w:t>С</w:t>
      </w:r>
      <w:r w:rsidR="000A51F3" w:rsidRPr="00BA3A2D">
        <w:rPr>
          <w:rFonts w:ascii="Times New Roman" w:hAnsi="Times New Roman" w:cs="Times New Roman"/>
          <w:sz w:val="28"/>
          <w:szCs w:val="28"/>
        </w:rPr>
        <w:t xml:space="preserve">формулировать принципы и подходы адаптации существующих инструментов управления в условиях высокой динамики внешней среды ИРЭС разработать новые и адаптировать традиционные </w:t>
      </w:r>
      <w:r w:rsidR="000A51F3" w:rsidRPr="00BA3A2D">
        <w:rPr>
          <w:rFonts w:ascii="Times New Roman" w:hAnsi="Times New Roman" w:cs="Times New Roman"/>
          <w:sz w:val="28"/>
          <w:szCs w:val="28"/>
        </w:rPr>
        <w:lastRenderedPageBreak/>
        <w:t>методы и приемы реализации функций и задач менеджмента на осно</w:t>
      </w:r>
      <w:r w:rsidRPr="00BA3A2D">
        <w:rPr>
          <w:rFonts w:ascii="Times New Roman" w:hAnsi="Times New Roman" w:cs="Times New Roman"/>
          <w:sz w:val="28"/>
          <w:szCs w:val="28"/>
        </w:rPr>
        <w:t>ве разработанной модели;</w:t>
      </w:r>
    </w:p>
    <w:p w14:paraId="63496AE1" w14:textId="6EB11FCD" w:rsidR="000A51F3" w:rsidRPr="00BA3A2D" w:rsidRDefault="002A38A6" w:rsidP="00E03F56">
      <w:pPr>
        <w:pStyle w:val="a5"/>
        <w:numPr>
          <w:ilvl w:val="0"/>
          <w:numId w:val="24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2D">
        <w:rPr>
          <w:rFonts w:ascii="Times New Roman" w:hAnsi="Times New Roman" w:cs="Times New Roman"/>
          <w:sz w:val="28"/>
          <w:szCs w:val="28"/>
        </w:rPr>
        <w:t>Р</w:t>
      </w:r>
      <w:r w:rsidR="000A51F3" w:rsidRPr="00BA3A2D">
        <w:rPr>
          <w:rFonts w:ascii="Times New Roman" w:hAnsi="Times New Roman" w:cs="Times New Roman"/>
          <w:sz w:val="28"/>
          <w:szCs w:val="28"/>
        </w:rPr>
        <w:t>азработать теоретико-методические подходы и алгоритмы по формированию целостного набора «мягких» (неформальных) инструментов контроллинга в управлении инфраструктурой ИРЭС;</w:t>
      </w:r>
    </w:p>
    <w:p w14:paraId="12963872" w14:textId="4F573031" w:rsidR="000A51F3" w:rsidRPr="00BA3A2D" w:rsidRDefault="00AC1B8B" w:rsidP="00E03F56">
      <w:pPr>
        <w:pStyle w:val="a5"/>
        <w:numPr>
          <w:ilvl w:val="0"/>
          <w:numId w:val="24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2D">
        <w:rPr>
          <w:rFonts w:ascii="Times New Roman" w:hAnsi="Times New Roman" w:cs="Times New Roman"/>
          <w:sz w:val="28"/>
          <w:szCs w:val="28"/>
        </w:rPr>
        <w:t>Р</w:t>
      </w:r>
      <w:r w:rsidR="000A51F3" w:rsidRPr="00BA3A2D">
        <w:rPr>
          <w:rFonts w:ascii="Times New Roman" w:hAnsi="Times New Roman" w:cs="Times New Roman"/>
          <w:sz w:val="28"/>
          <w:szCs w:val="28"/>
        </w:rPr>
        <w:t>азработать организационные механизмы и методическое обеспечение процесса управления инфраструктурой ИРЭС.</w:t>
      </w:r>
      <w:r w:rsidR="00E03F56">
        <w:rPr>
          <w:rStyle w:val="af0"/>
          <w:rFonts w:ascii="Times New Roman" w:hAnsi="Times New Roman" w:cs="Times New Roman"/>
          <w:sz w:val="28"/>
          <w:szCs w:val="28"/>
        </w:rPr>
        <w:footnoteReference w:id="7"/>
      </w:r>
    </w:p>
    <w:p w14:paraId="7E30F6A4" w14:textId="517C2E45" w:rsidR="00002E75" w:rsidRDefault="00AC1B8B" w:rsidP="00186609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исходя из вышесказанного можно сказать</w:t>
      </w:r>
      <w:r w:rsidR="005A66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плане </w:t>
      </w:r>
      <w:r w:rsidR="00100187" w:rsidRPr="00B77A1A">
        <w:rPr>
          <w:rFonts w:ascii="Times New Roman" w:hAnsi="Times New Roman" w:cs="Times New Roman"/>
          <w:sz w:val="28"/>
          <w:szCs w:val="28"/>
        </w:rPr>
        <w:t xml:space="preserve">инфраструктуры инновационной экосистемы </w:t>
      </w:r>
      <w:r w:rsidR="00100187">
        <w:rPr>
          <w:rFonts w:ascii="Times New Roman" w:hAnsi="Times New Roman" w:cs="Times New Roman"/>
          <w:sz w:val="28"/>
          <w:szCs w:val="28"/>
        </w:rPr>
        <w:t>Краснодарского края наблюдается масса проблем</w:t>
      </w:r>
      <w:r w:rsidR="007939B4">
        <w:rPr>
          <w:rFonts w:ascii="Times New Roman" w:hAnsi="Times New Roman" w:cs="Times New Roman"/>
          <w:sz w:val="28"/>
          <w:szCs w:val="28"/>
        </w:rPr>
        <w:t xml:space="preserve">, требующих своего решения. В основном это касается </w:t>
      </w:r>
      <w:r w:rsidR="00195A4C">
        <w:rPr>
          <w:rFonts w:ascii="Times New Roman" w:hAnsi="Times New Roman" w:cs="Times New Roman"/>
          <w:sz w:val="28"/>
          <w:szCs w:val="28"/>
        </w:rPr>
        <w:t xml:space="preserve">традиционной (консервативной) </w:t>
      </w:r>
      <w:r w:rsidR="008B60D3">
        <w:rPr>
          <w:rFonts w:ascii="Times New Roman" w:hAnsi="Times New Roman" w:cs="Times New Roman"/>
          <w:sz w:val="28"/>
          <w:szCs w:val="28"/>
        </w:rPr>
        <w:t xml:space="preserve">экономики региона, отсутствие </w:t>
      </w:r>
      <w:r w:rsidR="00E6239D">
        <w:rPr>
          <w:rFonts w:ascii="Times New Roman" w:hAnsi="Times New Roman" w:cs="Times New Roman"/>
          <w:sz w:val="28"/>
          <w:szCs w:val="28"/>
        </w:rPr>
        <w:t xml:space="preserve">необходимой инфраструктуры </w:t>
      </w:r>
      <w:r w:rsidR="0094391C">
        <w:rPr>
          <w:rFonts w:ascii="Times New Roman" w:hAnsi="Times New Roman" w:cs="Times New Roman"/>
          <w:sz w:val="28"/>
          <w:szCs w:val="28"/>
        </w:rPr>
        <w:t>и</w:t>
      </w:r>
      <w:r w:rsidR="00EA1998">
        <w:rPr>
          <w:rFonts w:ascii="Times New Roman" w:hAnsi="Times New Roman" w:cs="Times New Roman"/>
          <w:sz w:val="28"/>
          <w:szCs w:val="28"/>
        </w:rPr>
        <w:t xml:space="preserve"> т</w:t>
      </w:r>
      <w:r w:rsidR="005A6600">
        <w:rPr>
          <w:rFonts w:ascii="Times New Roman" w:hAnsi="Times New Roman" w:cs="Times New Roman"/>
          <w:sz w:val="28"/>
          <w:szCs w:val="28"/>
        </w:rPr>
        <w:t>.</w:t>
      </w:r>
      <w:r w:rsidR="00EA1998">
        <w:rPr>
          <w:rFonts w:ascii="Times New Roman" w:hAnsi="Times New Roman" w:cs="Times New Roman"/>
          <w:sz w:val="28"/>
          <w:szCs w:val="28"/>
        </w:rPr>
        <w:t xml:space="preserve">д. </w:t>
      </w:r>
      <w:r w:rsidR="005A6600">
        <w:rPr>
          <w:rFonts w:ascii="Times New Roman" w:hAnsi="Times New Roman" w:cs="Times New Roman"/>
          <w:sz w:val="28"/>
          <w:szCs w:val="28"/>
        </w:rPr>
        <w:t xml:space="preserve"> </w:t>
      </w:r>
      <w:r w:rsidR="00EA1998">
        <w:rPr>
          <w:rFonts w:ascii="Times New Roman" w:hAnsi="Times New Roman" w:cs="Times New Roman"/>
          <w:sz w:val="28"/>
          <w:szCs w:val="28"/>
        </w:rPr>
        <w:t xml:space="preserve">Поэтому крайне тяжело оптимизировать и грамотно реализовать </w:t>
      </w:r>
      <w:r w:rsidR="00D91BA1">
        <w:rPr>
          <w:rFonts w:ascii="Times New Roman" w:hAnsi="Times New Roman" w:cs="Times New Roman"/>
          <w:sz w:val="28"/>
          <w:szCs w:val="28"/>
        </w:rPr>
        <w:t>стратегию формирования развития инновационной экосистемы</w:t>
      </w:r>
      <w:r w:rsidR="00D91BA1" w:rsidRPr="00B77A1A">
        <w:rPr>
          <w:rFonts w:ascii="Times New Roman" w:hAnsi="Times New Roman" w:cs="Times New Roman"/>
          <w:sz w:val="28"/>
          <w:szCs w:val="28"/>
        </w:rPr>
        <w:t xml:space="preserve">. </w:t>
      </w:r>
      <w:r w:rsidR="00D91BA1">
        <w:rPr>
          <w:rFonts w:ascii="Times New Roman" w:hAnsi="Times New Roman" w:cs="Times New Roman"/>
          <w:sz w:val="28"/>
          <w:szCs w:val="28"/>
        </w:rPr>
        <w:t xml:space="preserve">Все </w:t>
      </w:r>
      <w:r w:rsidR="00D06C2D">
        <w:rPr>
          <w:rFonts w:ascii="Times New Roman" w:hAnsi="Times New Roman" w:cs="Times New Roman"/>
          <w:sz w:val="28"/>
          <w:szCs w:val="28"/>
        </w:rPr>
        <w:t>вышесказанное</w:t>
      </w:r>
      <w:r w:rsidR="00D91BA1">
        <w:rPr>
          <w:rFonts w:ascii="Times New Roman" w:hAnsi="Times New Roman" w:cs="Times New Roman"/>
          <w:sz w:val="28"/>
          <w:szCs w:val="28"/>
        </w:rPr>
        <w:t xml:space="preserve"> можно описать</w:t>
      </w:r>
      <w:r w:rsidR="00C942CF">
        <w:rPr>
          <w:rFonts w:ascii="Times New Roman" w:hAnsi="Times New Roman" w:cs="Times New Roman"/>
          <w:sz w:val="28"/>
          <w:szCs w:val="28"/>
        </w:rPr>
        <w:t xml:space="preserve"> высказыванием</w:t>
      </w:r>
      <w:r w:rsidR="008322C1">
        <w:rPr>
          <w:rFonts w:ascii="Times New Roman" w:hAnsi="Times New Roman" w:cs="Times New Roman"/>
          <w:sz w:val="28"/>
          <w:szCs w:val="28"/>
        </w:rPr>
        <w:t xml:space="preserve"> В.</w:t>
      </w:r>
      <w:r w:rsidR="005A6600">
        <w:rPr>
          <w:rFonts w:ascii="Times New Roman" w:hAnsi="Times New Roman" w:cs="Times New Roman"/>
          <w:sz w:val="28"/>
          <w:szCs w:val="28"/>
        </w:rPr>
        <w:t xml:space="preserve"> </w:t>
      </w:r>
      <w:r w:rsidR="008322C1">
        <w:rPr>
          <w:rFonts w:ascii="Times New Roman" w:hAnsi="Times New Roman" w:cs="Times New Roman"/>
          <w:sz w:val="28"/>
          <w:szCs w:val="28"/>
        </w:rPr>
        <w:t xml:space="preserve">В. </w:t>
      </w:r>
      <w:r w:rsidR="00C942CF">
        <w:rPr>
          <w:rFonts w:ascii="Times New Roman" w:hAnsi="Times New Roman" w:cs="Times New Roman"/>
          <w:sz w:val="28"/>
          <w:szCs w:val="28"/>
        </w:rPr>
        <w:t>Ермоленко:</w:t>
      </w:r>
      <w:r w:rsidR="00D06C2D">
        <w:rPr>
          <w:rFonts w:ascii="Times New Roman" w:hAnsi="Times New Roman" w:cs="Times New Roman"/>
          <w:sz w:val="28"/>
          <w:szCs w:val="28"/>
        </w:rPr>
        <w:t xml:space="preserve"> </w:t>
      </w:r>
      <w:r w:rsidR="00F529F1">
        <w:rPr>
          <w:rFonts w:ascii="Times New Roman" w:hAnsi="Times New Roman" w:cs="Times New Roman"/>
          <w:sz w:val="28"/>
          <w:szCs w:val="28"/>
        </w:rPr>
        <w:t>«</w:t>
      </w:r>
      <w:r w:rsidR="005C0804">
        <w:rPr>
          <w:rFonts w:ascii="Times New Roman" w:hAnsi="Times New Roman" w:cs="Times New Roman"/>
          <w:sz w:val="28"/>
          <w:szCs w:val="28"/>
        </w:rPr>
        <w:t>Кубань спит инновационным с</w:t>
      </w:r>
      <w:r w:rsidR="00933338">
        <w:rPr>
          <w:rFonts w:ascii="Times New Roman" w:hAnsi="Times New Roman" w:cs="Times New Roman"/>
          <w:sz w:val="28"/>
          <w:szCs w:val="28"/>
        </w:rPr>
        <w:t xml:space="preserve">ном». </w:t>
      </w:r>
    </w:p>
    <w:p w14:paraId="69DD483E" w14:textId="63449034" w:rsidR="00562AC1" w:rsidRPr="005A6600" w:rsidRDefault="00933338" w:rsidP="00186609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2A6">
        <w:rPr>
          <w:rFonts w:ascii="Times New Roman" w:hAnsi="Times New Roman" w:cs="Times New Roman"/>
          <w:sz w:val="28"/>
          <w:szCs w:val="28"/>
        </w:rPr>
        <w:t xml:space="preserve">В </w:t>
      </w:r>
      <w:r w:rsidR="00E03F56">
        <w:rPr>
          <w:rFonts w:ascii="Times New Roman" w:hAnsi="Times New Roman" w:cs="Times New Roman"/>
          <w:sz w:val="28"/>
          <w:szCs w:val="28"/>
        </w:rPr>
        <w:t>1 разделе</w:t>
      </w:r>
      <w:r w:rsidRPr="00B77A1A">
        <w:rPr>
          <w:rFonts w:ascii="Times New Roman" w:hAnsi="Times New Roman" w:cs="Times New Roman"/>
          <w:sz w:val="28"/>
          <w:szCs w:val="28"/>
        </w:rPr>
        <w:t xml:space="preserve"> </w:t>
      </w:r>
      <w:r w:rsidRPr="005472A6">
        <w:rPr>
          <w:rFonts w:ascii="Times New Roman" w:hAnsi="Times New Roman" w:cs="Times New Roman"/>
          <w:sz w:val="28"/>
          <w:szCs w:val="28"/>
        </w:rPr>
        <w:t>были рассмотрен</w:t>
      </w:r>
      <w:r w:rsidR="00E03F56">
        <w:rPr>
          <w:rFonts w:ascii="Times New Roman" w:hAnsi="Times New Roman" w:cs="Times New Roman"/>
          <w:sz w:val="28"/>
          <w:szCs w:val="28"/>
        </w:rPr>
        <w:t>ы</w:t>
      </w:r>
      <w:r w:rsidR="00B04A15" w:rsidRPr="005472A6">
        <w:rPr>
          <w:rFonts w:ascii="Times New Roman" w:hAnsi="Times New Roman" w:cs="Times New Roman"/>
          <w:sz w:val="28"/>
          <w:szCs w:val="28"/>
        </w:rPr>
        <w:t xml:space="preserve"> </w:t>
      </w:r>
      <w:r w:rsidR="00B04A15" w:rsidRPr="0054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сущность инновационной экосистемы региона, </w:t>
      </w:r>
      <w:r w:rsidR="001E042C" w:rsidRPr="005472A6">
        <w:rPr>
          <w:rFonts w:ascii="Times New Roman" w:hAnsi="Times New Roman" w:cs="Times New Roman"/>
          <w:sz w:val="28"/>
          <w:szCs w:val="28"/>
        </w:rPr>
        <w:t>позиции России и Краснодарского края в международных и российских рейтингах</w:t>
      </w:r>
      <w:r w:rsidR="00DB3114" w:rsidRPr="005472A6">
        <w:rPr>
          <w:rFonts w:ascii="Times New Roman" w:hAnsi="Times New Roman" w:cs="Times New Roman"/>
          <w:sz w:val="28"/>
          <w:szCs w:val="28"/>
        </w:rPr>
        <w:t xml:space="preserve"> (Рейтинги свидетельствуют о том</w:t>
      </w:r>
      <w:r w:rsidR="005A6600">
        <w:rPr>
          <w:rFonts w:ascii="Times New Roman" w:hAnsi="Times New Roman" w:cs="Times New Roman"/>
          <w:sz w:val="28"/>
          <w:szCs w:val="28"/>
        </w:rPr>
        <w:t xml:space="preserve">, </w:t>
      </w:r>
      <w:r w:rsidR="00DB3114" w:rsidRPr="005472A6">
        <w:rPr>
          <w:rFonts w:ascii="Times New Roman" w:hAnsi="Times New Roman" w:cs="Times New Roman"/>
          <w:sz w:val="28"/>
          <w:szCs w:val="28"/>
        </w:rPr>
        <w:t xml:space="preserve"> что Россия далеко не последнее </w:t>
      </w:r>
      <w:r w:rsidR="00AC1D34" w:rsidRPr="005472A6">
        <w:rPr>
          <w:rFonts w:ascii="Times New Roman" w:hAnsi="Times New Roman" w:cs="Times New Roman"/>
          <w:sz w:val="28"/>
          <w:szCs w:val="28"/>
        </w:rPr>
        <w:t xml:space="preserve">государство </w:t>
      </w:r>
      <w:r w:rsidR="00DB3114" w:rsidRPr="005472A6">
        <w:rPr>
          <w:rFonts w:ascii="Times New Roman" w:hAnsi="Times New Roman" w:cs="Times New Roman"/>
          <w:sz w:val="28"/>
          <w:szCs w:val="28"/>
        </w:rPr>
        <w:t>в плане инноваций и у нее есть свой особый опыт</w:t>
      </w:r>
      <w:r w:rsidR="005A6600">
        <w:rPr>
          <w:rFonts w:ascii="Times New Roman" w:hAnsi="Times New Roman" w:cs="Times New Roman"/>
          <w:sz w:val="28"/>
          <w:szCs w:val="28"/>
        </w:rPr>
        <w:t>, н</w:t>
      </w:r>
      <w:r w:rsidR="00DB3114" w:rsidRPr="005472A6">
        <w:rPr>
          <w:rFonts w:ascii="Times New Roman" w:hAnsi="Times New Roman" w:cs="Times New Roman"/>
          <w:sz w:val="28"/>
          <w:szCs w:val="28"/>
        </w:rPr>
        <w:t xml:space="preserve">о что касается Краснодарского </w:t>
      </w:r>
      <w:r w:rsidR="00AC1D34" w:rsidRPr="005472A6">
        <w:rPr>
          <w:rFonts w:ascii="Times New Roman" w:hAnsi="Times New Roman" w:cs="Times New Roman"/>
          <w:sz w:val="28"/>
          <w:szCs w:val="28"/>
        </w:rPr>
        <w:t xml:space="preserve">края, то он не является лидером в инновационном плане), а так же </w:t>
      </w:r>
      <w:r w:rsidR="00D2182F" w:rsidRPr="005472A6">
        <w:rPr>
          <w:rFonts w:ascii="Times New Roman" w:hAnsi="Times New Roman" w:cs="Times New Roman"/>
          <w:sz w:val="28"/>
          <w:szCs w:val="28"/>
        </w:rPr>
        <w:t xml:space="preserve">были приведены </w:t>
      </w:r>
      <w:r w:rsidR="00D2182F" w:rsidRPr="005472A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проблемы  </w:t>
      </w:r>
      <w:r w:rsidR="00D2182F" w:rsidRPr="00B77A1A">
        <w:rPr>
          <w:rFonts w:ascii="Times New Roman" w:hAnsi="Times New Roman" w:cs="Times New Roman"/>
          <w:sz w:val="28"/>
          <w:szCs w:val="28"/>
        </w:rPr>
        <w:t xml:space="preserve">формирования и развития инфраструктуры инновационной экосистемы </w:t>
      </w:r>
      <w:r w:rsidR="00D2182F" w:rsidRPr="005472A6">
        <w:rPr>
          <w:rFonts w:ascii="Times New Roman" w:hAnsi="Times New Roman" w:cs="Times New Roman"/>
          <w:sz w:val="28"/>
          <w:szCs w:val="28"/>
        </w:rPr>
        <w:t>региона (</w:t>
      </w:r>
      <w:r w:rsidR="005472A6" w:rsidRPr="005472A6">
        <w:rPr>
          <w:rFonts w:ascii="Times New Roman" w:hAnsi="Times New Roman" w:cs="Times New Roman"/>
          <w:sz w:val="28"/>
          <w:szCs w:val="28"/>
        </w:rPr>
        <w:t xml:space="preserve">из них становится ясно, что </w:t>
      </w:r>
      <w:r w:rsidR="005472A6">
        <w:rPr>
          <w:rFonts w:ascii="Times New Roman" w:hAnsi="Times New Roman" w:cs="Times New Roman"/>
          <w:sz w:val="28"/>
          <w:szCs w:val="28"/>
        </w:rPr>
        <w:t xml:space="preserve">в регионе наблюдается множество проблем </w:t>
      </w:r>
      <w:r w:rsidR="00C563F8">
        <w:rPr>
          <w:rFonts w:ascii="Times New Roman" w:hAnsi="Times New Roman" w:cs="Times New Roman"/>
          <w:sz w:val="28"/>
          <w:szCs w:val="28"/>
        </w:rPr>
        <w:t xml:space="preserve">еще на этапе формирования инфраструктуры инновационной экосистемы). </w:t>
      </w:r>
      <w:r w:rsidR="005A6600">
        <w:rPr>
          <w:rFonts w:ascii="Times New Roman" w:hAnsi="Times New Roman" w:cs="Times New Roman"/>
          <w:sz w:val="28"/>
          <w:szCs w:val="28"/>
        </w:rPr>
        <w:br w:type="page"/>
      </w:r>
    </w:p>
    <w:p w14:paraId="69BB4223" w14:textId="79DE3BC8" w:rsidR="00F26547" w:rsidRPr="009B3B4F" w:rsidRDefault="000C3ABA" w:rsidP="00B02262">
      <w:pPr>
        <w:pStyle w:val="1"/>
        <w:spacing w:before="4" w:after="4" w:line="360" w:lineRule="auto"/>
        <w:ind w:right="57" w:firstLine="708"/>
        <w:jc w:val="both"/>
        <w:divId w:val="1387493036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3381773"/>
      <w:r w:rsidRPr="009B3B4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 </w:t>
      </w:r>
      <w:r w:rsidR="00F26547" w:rsidRPr="009B3B4F">
        <w:rPr>
          <w:rFonts w:ascii="Times New Roman" w:hAnsi="Times New Roman" w:cs="Times New Roman"/>
          <w:color w:val="auto"/>
          <w:sz w:val="28"/>
          <w:szCs w:val="28"/>
        </w:rPr>
        <w:t xml:space="preserve">Анализ </w:t>
      </w:r>
      <w:r w:rsidR="00497D3F" w:rsidRPr="009B3B4F">
        <w:rPr>
          <w:rFonts w:ascii="Times New Roman" w:hAnsi="Times New Roman" w:cs="Times New Roman"/>
          <w:color w:val="auto"/>
          <w:sz w:val="28"/>
          <w:szCs w:val="28"/>
        </w:rPr>
        <w:t xml:space="preserve">существующей </w:t>
      </w:r>
      <w:r w:rsidR="000836BC" w:rsidRPr="009B3B4F">
        <w:rPr>
          <w:rFonts w:ascii="Times New Roman" w:hAnsi="Times New Roman" w:cs="Times New Roman"/>
          <w:color w:val="auto"/>
          <w:sz w:val="28"/>
          <w:szCs w:val="28"/>
        </w:rPr>
        <w:t xml:space="preserve">инновационной </w:t>
      </w:r>
      <w:r w:rsidRPr="009B3B4F">
        <w:rPr>
          <w:rFonts w:ascii="Times New Roman" w:hAnsi="Times New Roman" w:cs="Times New Roman"/>
          <w:color w:val="auto"/>
          <w:sz w:val="28"/>
          <w:szCs w:val="28"/>
        </w:rPr>
        <w:t>экосистемы Краснодарского края</w:t>
      </w:r>
      <w:bookmarkEnd w:id="6"/>
    </w:p>
    <w:p w14:paraId="6E91A6EB" w14:textId="77777777" w:rsidR="009B3B4F" w:rsidRPr="009B3B4F" w:rsidRDefault="009B3B4F" w:rsidP="00186609">
      <w:pPr>
        <w:spacing w:before="4" w:after="4" w:line="360" w:lineRule="auto"/>
        <w:ind w:right="57"/>
        <w:jc w:val="both"/>
        <w:divId w:val="1387493036"/>
        <w:rPr>
          <w:rFonts w:ascii="Times New Roman" w:hAnsi="Times New Roman" w:cs="Times New Roman"/>
          <w:sz w:val="28"/>
          <w:szCs w:val="28"/>
        </w:rPr>
      </w:pPr>
    </w:p>
    <w:p w14:paraId="2509870E" w14:textId="75FD2369" w:rsidR="000A51F3" w:rsidRPr="009B3B4F" w:rsidRDefault="000C3ABA" w:rsidP="00B02262">
      <w:pPr>
        <w:pStyle w:val="2"/>
        <w:spacing w:before="4" w:after="4" w:line="360" w:lineRule="auto"/>
        <w:ind w:right="57" w:firstLine="708"/>
        <w:jc w:val="both"/>
        <w:divId w:val="1387493036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3381774"/>
      <w:r w:rsidRPr="009B3B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2.1 </w:t>
      </w:r>
      <w:r w:rsidR="009E76C3" w:rsidRPr="009B3B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Регулирование инновационной экосистемы </w:t>
      </w:r>
      <w:r w:rsidR="00C84999" w:rsidRPr="009B3B4F">
        <w:rPr>
          <w:rFonts w:ascii="Times New Roman" w:hAnsi="Times New Roman" w:cs="Times New Roman"/>
          <w:b w:val="0"/>
          <w:color w:val="auto"/>
          <w:sz w:val="28"/>
          <w:szCs w:val="28"/>
        </w:rPr>
        <w:t>Краснодарского края</w:t>
      </w:r>
      <w:bookmarkEnd w:id="7"/>
    </w:p>
    <w:p w14:paraId="1ECB0BD5" w14:textId="77777777" w:rsidR="009B3B4F" w:rsidRPr="009B3B4F" w:rsidRDefault="009B3B4F" w:rsidP="00186609">
      <w:pPr>
        <w:spacing w:before="4" w:after="4" w:line="360" w:lineRule="auto"/>
        <w:ind w:right="57"/>
        <w:jc w:val="both"/>
        <w:divId w:val="1387493036"/>
        <w:rPr>
          <w:rFonts w:ascii="Times New Roman" w:hAnsi="Times New Roman" w:cs="Times New Roman"/>
          <w:sz w:val="28"/>
          <w:szCs w:val="28"/>
        </w:rPr>
      </w:pPr>
    </w:p>
    <w:p w14:paraId="2662359A" w14:textId="53744220" w:rsidR="00ED339E" w:rsidRDefault="00C84999" w:rsidP="00186609">
      <w:pPr>
        <w:pStyle w:val="a3"/>
        <w:shd w:val="clear" w:color="auto" w:fill="FFFFFF"/>
        <w:spacing w:before="4" w:beforeAutospacing="0" w:after="4" w:afterAutospacing="0" w:line="360" w:lineRule="auto"/>
        <w:ind w:right="57" w:firstLine="708"/>
        <w:jc w:val="both"/>
        <w:divId w:val="1387493036"/>
        <w:rPr>
          <w:color w:val="000000"/>
          <w:sz w:val="28"/>
          <w:szCs w:val="28"/>
        </w:rPr>
      </w:pPr>
      <w:r w:rsidRPr="009B3B4F">
        <w:rPr>
          <w:sz w:val="28"/>
          <w:szCs w:val="28"/>
        </w:rPr>
        <w:t xml:space="preserve">Эффективность </w:t>
      </w:r>
      <w:r>
        <w:rPr>
          <w:color w:val="000000"/>
          <w:sz w:val="28"/>
          <w:szCs w:val="28"/>
        </w:rPr>
        <w:t>и р</w:t>
      </w:r>
      <w:r w:rsidR="00ED339E" w:rsidRPr="00C208B2">
        <w:rPr>
          <w:color w:val="000000"/>
          <w:sz w:val="28"/>
          <w:szCs w:val="28"/>
        </w:rPr>
        <w:t>азвитие экономики</w:t>
      </w:r>
      <w:r>
        <w:rPr>
          <w:color w:val="000000"/>
          <w:sz w:val="28"/>
          <w:szCs w:val="28"/>
        </w:rPr>
        <w:t xml:space="preserve"> на данный момент зависит от </w:t>
      </w:r>
      <w:r w:rsidR="002F1367">
        <w:rPr>
          <w:color w:val="000000"/>
          <w:sz w:val="28"/>
          <w:szCs w:val="28"/>
        </w:rPr>
        <w:t>состояния национальной и региональной инновационной системы и степени использования технологий в производстве. Следовательно</w:t>
      </w:r>
      <w:r w:rsidR="005A6600">
        <w:rPr>
          <w:color w:val="000000"/>
          <w:sz w:val="28"/>
          <w:szCs w:val="28"/>
        </w:rPr>
        <w:t xml:space="preserve">, </w:t>
      </w:r>
      <w:r w:rsidR="002F1367">
        <w:rPr>
          <w:color w:val="000000"/>
          <w:sz w:val="28"/>
          <w:szCs w:val="28"/>
        </w:rPr>
        <w:t xml:space="preserve"> </w:t>
      </w:r>
      <w:r w:rsidR="0086580F">
        <w:rPr>
          <w:color w:val="000000"/>
          <w:sz w:val="28"/>
          <w:szCs w:val="28"/>
        </w:rPr>
        <w:t xml:space="preserve">конкурентоспособность компаний так же определяется развитостью инновационной сферы.  </w:t>
      </w:r>
      <w:r w:rsidR="00884D16">
        <w:rPr>
          <w:color w:val="000000"/>
          <w:sz w:val="28"/>
          <w:szCs w:val="28"/>
        </w:rPr>
        <w:t xml:space="preserve">Формирование и </w:t>
      </w:r>
      <w:r w:rsidR="00FB55E4">
        <w:rPr>
          <w:color w:val="000000"/>
          <w:sz w:val="28"/>
          <w:szCs w:val="28"/>
        </w:rPr>
        <w:t>активная</w:t>
      </w:r>
      <w:r w:rsidR="00884D16">
        <w:rPr>
          <w:color w:val="000000"/>
          <w:sz w:val="28"/>
          <w:szCs w:val="28"/>
        </w:rPr>
        <w:t xml:space="preserve"> реализация </w:t>
      </w:r>
      <w:r w:rsidR="008E33C8">
        <w:rPr>
          <w:color w:val="000000"/>
          <w:sz w:val="28"/>
          <w:szCs w:val="28"/>
        </w:rPr>
        <w:t xml:space="preserve">систем управления </w:t>
      </w:r>
      <w:r w:rsidR="00ED339E" w:rsidRPr="00C208B2">
        <w:rPr>
          <w:color w:val="000000"/>
          <w:sz w:val="28"/>
          <w:szCs w:val="28"/>
        </w:rPr>
        <w:t>инвестицион</w:t>
      </w:r>
      <w:r w:rsidR="008E33C8">
        <w:rPr>
          <w:color w:val="000000"/>
          <w:sz w:val="28"/>
          <w:szCs w:val="28"/>
        </w:rPr>
        <w:t xml:space="preserve">но-инновационной деятельностью </w:t>
      </w:r>
      <w:r w:rsidR="00ED339E" w:rsidRPr="00C208B2">
        <w:rPr>
          <w:color w:val="000000"/>
          <w:sz w:val="28"/>
          <w:szCs w:val="28"/>
        </w:rPr>
        <w:t xml:space="preserve">на региональном уровне требует проведения активной экономической политики. </w:t>
      </w:r>
      <w:r w:rsidR="008E33C8">
        <w:rPr>
          <w:color w:val="000000"/>
          <w:sz w:val="28"/>
          <w:szCs w:val="28"/>
        </w:rPr>
        <w:t xml:space="preserve">Это привело к необходимости углубленного изучения </w:t>
      </w:r>
      <w:r w:rsidR="00ED339E" w:rsidRPr="00C208B2">
        <w:rPr>
          <w:color w:val="000000"/>
          <w:sz w:val="28"/>
          <w:szCs w:val="28"/>
        </w:rPr>
        <w:t>сущности инвестиционно-инновационного</w:t>
      </w:r>
      <w:r w:rsidR="009D6027">
        <w:rPr>
          <w:color w:val="000000"/>
          <w:sz w:val="28"/>
          <w:szCs w:val="28"/>
        </w:rPr>
        <w:t xml:space="preserve"> процесса, его содержания и</w:t>
      </w:r>
      <w:r w:rsidR="00ED339E" w:rsidRPr="00C208B2">
        <w:rPr>
          <w:color w:val="000000"/>
          <w:sz w:val="28"/>
          <w:szCs w:val="28"/>
        </w:rPr>
        <w:t xml:space="preserve"> взаимодействия участников</w:t>
      </w:r>
      <w:r w:rsidR="009D6027">
        <w:rPr>
          <w:color w:val="000000"/>
          <w:sz w:val="28"/>
          <w:szCs w:val="28"/>
        </w:rPr>
        <w:t>, а так же способов увеличения</w:t>
      </w:r>
      <w:r w:rsidR="00354DED">
        <w:rPr>
          <w:color w:val="000000"/>
          <w:sz w:val="28"/>
          <w:szCs w:val="28"/>
        </w:rPr>
        <w:t xml:space="preserve"> его</w:t>
      </w:r>
      <w:r w:rsidR="009D6027">
        <w:rPr>
          <w:color w:val="000000"/>
          <w:sz w:val="28"/>
          <w:szCs w:val="28"/>
        </w:rPr>
        <w:t xml:space="preserve"> </w:t>
      </w:r>
      <w:r w:rsidR="00354DED">
        <w:rPr>
          <w:color w:val="000000"/>
          <w:sz w:val="28"/>
          <w:szCs w:val="28"/>
        </w:rPr>
        <w:t>эффективности в том или ином регионе.</w:t>
      </w:r>
      <w:r w:rsidR="00316062">
        <w:rPr>
          <w:color w:val="000000"/>
          <w:sz w:val="28"/>
          <w:szCs w:val="28"/>
        </w:rPr>
        <w:t xml:space="preserve"> Инновации дают положительные результаты лишь при рациональной организации. </w:t>
      </w:r>
    </w:p>
    <w:p w14:paraId="6EC4ABA9" w14:textId="7D5FAE5A" w:rsidR="00ED339E" w:rsidRPr="00C208B2" w:rsidRDefault="00831A51" w:rsidP="00186609">
      <w:pPr>
        <w:pStyle w:val="a3"/>
        <w:shd w:val="clear" w:color="auto" w:fill="FFFFFF"/>
        <w:spacing w:before="4" w:beforeAutospacing="0" w:after="4" w:afterAutospacing="0" w:line="360" w:lineRule="auto"/>
        <w:ind w:right="57" w:firstLine="708"/>
        <w:jc w:val="both"/>
        <w:divId w:val="13874930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Инновационно-инвестиционная политика региона – это совокупность мер на уровне региона, включающая мобилизацию инвестиционных ресурсов </w:t>
      </w:r>
      <w:r w:rsidR="009C31B8">
        <w:rPr>
          <w:color w:val="000000"/>
          <w:sz w:val="28"/>
          <w:szCs w:val="28"/>
        </w:rPr>
        <w:t xml:space="preserve">и определение самых эффективных путей их использования в интересах инвесторов, местного населения, </w:t>
      </w:r>
      <w:r w:rsidR="009E2616">
        <w:rPr>
          <w:color w:val="000000"/>
          <w:sz w:val="28"/>
          <w:szCs w:val="28"/>
        </w:rPr>
        <w:t>региональных властей и т</w:t>
      </w:r>
      <w:r w:rsidR="005A6600">
        <w:rPr>
          <w:color w:val="000000"/>
          <w:sz w:val="28"/>
          <w:szCs w:val="28"/>
        </w:rPr>
        <w:t>.</w:t>
      </w:r>
      <w:r w:rsidR="009E2616">
        <w:rPr>
          <w:color w:val="000000"/>
          <w:sz w:val="28"/>
          <w:szCs w:val="28"/>
        </w:rPr>
        <w:t xml:space="preserve">д. </w:t>
      </w:r>
      <w:r w:rsidR="005A6600">
        <w:rPr>
          <w:color w:val="000000"/>
          <w:sz w:val="28"/>
          <w:szCs w:val="28"/>
        </w:rPr>
        <w:t>Соответственно,</w:t>
      </w:r>
      <w:r w:rsidR="009E2616">
        <w:rPr>
          <w:color w:val="000000"/>
          <w:sz w:val="28"/>
          <w:szCs w:val="28"/>
        </w:rPr>
        <w:t xml:space="preserve"> целью является</w:t>
      </w:r>
      <w:r w:rsidR="00ED339E" w:rsidRPr="00C208B2">
        <w:rPr>
          <w:color w:val="000000"/>
          <w:sz w:val="28"/>
          <w:szCs w:val="28"/>
        </w:rPr>
        <w:t xml:space="preserve"> обеспечение инновационно-воспроизводственного развития </w:t>
      </w:r>
      <w:r w:rsidR="006F14CB">
        <w:rPr>
          <w:color w:val="000000"/>
          <w:sz w:val="28"/>
          <w:szCs w:val="28"/>
        </w:rPr>
        <w:t xml:space="preserve"> с помощью </w:t>
      </w:r>
      <w:r w:rsidR="00ED339E" w:rsidRPr="00C208B2">
        <w:rPr>
          <w:color w:val="000000"/>
          <w:sz w:val="28"/>
          <w:szCs w:val="28"/>
        </w:rPr>
        <w:t>общественных механизмов</w:t>
      </w:r>
      <w:r w:rsidR="006F14CB">
        <w:rPr>
          <w:color w:val="000000"/>
          <w:sz w:val="28"/>
          <w:szCs w:val="28"/>
        </w:rPr>
        <w:t xml:space="preserve"> с использованием</w:t>
      </w:r>
      <w:r w:rsidR="00ED339E" w:rsidRPr="00C208B2">
        <w:rPr>
          <w:color w:val="000000"/>
          <w:sz w:val="28"/>
          <w:szCs w:val="28"/>
        </w:rPr>
        <w:t xml:space="preserve"> конкурентных преимуществ региона, благодаря постепенному наращиванию его инвестиционного и инновационного потенциала.</w:t>
      </w:r>
      <w:r w:rsidR="006F14CB">
        <w:rPr>
          <w:color w:val="000000"/>
          <w:sz w:val="28"/>
          <w:szCs w:val="28"/>
        </w:rPr>
        <w:t xml:space="preserve"> Поэтому для объективности оценки </w:t>
      </w:r>
      <w:r w:rsidR="00ED339E" w:rsidRPr="00C208B2">
        <w:rPr>
          <w:color w:val="000000"/>
          <w:sz w:val="28"/>
          <w:szCs w:val="28"/>
        </w:rPr>
        <w:t>инвестиционно-инновационного потенциала региона и для его увеличения необходимо определить факторы,</w:t>
      </w:r>
      <w:r w:rsidR="006A03F6">
        <w:rPr>
          <w:color w:val="000000"/>
          <w:sz w:val="28"/>
          <w:szCs w:val="28"/>
        </w:rPr>
        <w:t xml:space="preserve"> влияющие</w:t>
      </w:r>
      <w:r w:rsidR="00ED339E" w:rsidRPr="00C208B2">
        <w:rPr>
          <w:color w:val="000000"/>
          <w:sz w:val="28"/>
          <w:szCs w:val="28"/>
        </w:rPr>
        <w:t xml:space="preserve"> на инвестиционные и ин</w:t>
      </w:r>
      <w:r w:rsidR="006B2B52">
        <w:rPr>
          <w:color w:val="000000"/>
          <w:sz w:val="28"/>
          <w:szCs w:val="28"/>
        </w:rPr>
        <w:t xml:space="preserve">новационные процессы в регионе, такие </w:t>
      </w:r>
      <w:r w:rsidR="00FB55E4">
        <w:rPr>
          <w:color w:val="000000"/>
          <w:sz w:val="28"/>
          <w:szCs w:val="28"/>
        </w:rPr>
        <w:t xml:space="preserve">как представленные в таблице 3. </w:t>
      </w:r>
    </w:p>
    <w:p w14:paraId="42BE576C" w14:textId="77777777" w:rsidR="00215E60" w:rsidRDefault="00215E60" w:rsidP="00186609">
      <w:pPr>
        <w:pStyle w:val="a3"/>
        <w:shd w:val="clear" w:color="auto" w:fill="FFFFFF"/>
        <w:spacing w:before="4" w:beforeAutospacing="0" w:after="4" w:afterAutospacing="0" w:line="480" w:lineRule="auto"/>
        <w:ind w:right="57"/>
        <w:divId w:val="1387493036"/>
        <w:rPr>
          <w:b/>
          <w:bCs/>
          <w:color w:val="000000"/>
          <w:sz w:val="28"/>
          <w:szCs w:val="28"/>
        </w:rPr>
      </w:pPr>
    </w:p>
    <w:p w14:paraId="441856EA" w14:textId="685268D5" w:rsidR="00B430FB" w:rsidRPr="005A6600" w:rsidRDefault="00B430FB" w:rsidP="00B02262">
      <w:pPr>
        <w:pStyle w:val="a3"/>
        <w:shd w:val="clear" w:color="auto" w:fill="FFFFFF"/>
        <w:spacing w:before="4" w:beforeAutospacing="0" w:after="4" w:afterAutospacing="0" w:line="480" w:lineRule="auto"/>
        <w:ind w:right="57" w:firstLine="708"/>
        <w:divId w:val="1387493036"/>
        <w:rPr>
          <w:bCs/>
          <w:color w:val="000000"/>
          <w:sz w:val="28"/>
          <w:szCs w:val="28"/>
        </w:rPr>
      </w:pPr>
      <w:r w:rsidRPr="005A6600">
        <w:rPr>
          <w:bCs/>
          <w:color w:val="000000"/>
          <w:sz w:val="28"/>
          <w:szCs w:val="28"/>
        </w:rPr>
        <w:lastRenderedPageBreak/>
        <w:t>Таблица 3</w:t>
      </w:r>
      <w:r w:rsidR="00ED339E" w:rsidRPr="005A6600">
        <w:rPr>
          <w:bCs/>
          <w:color w:val="000000"/>
          <w:sz w:val="28"/>
          <w:szCs w:val="28"/>
        </w:rPr>
        <w:t>. Факторы оценки инвестиционного потенциала региона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929"/>
      </w:tblGrid>
      <w:tr w:rsidR="006A6CB7" w14:paraId="3A1A8448" w14:textId="77777777" w:rsidTr="00B02262">
        <w:trPr>
          <w:divId w:val="1387493036"/>
          <w:trHeight w:val="480"/>
        </w:trPr>
        <w:tc>
          <w:tcPr>
            <w:tcW w:w="4427" w:type="dxa"/>
            <w:vAlign w:val="center"/>
          </w:tcPr>
          <w:p w14:paraId="248EEEE0" w14:textId="01FA737F" w:rsidR="006A6CB7" w:rsidRPr="005A6600" w:rsidRDefault="006A6CB7" w:rsidP="00B02262">
            <w:pPr>
              <w:pStyle w:val="a3"/>
              <w:spacing w:before="4" w:beforeAutospacing="0" w:after="4" w:afterAutospacing="0"/>
              <w:ind w:right="57"/>
              <w:rPr>
                <w:b/>
                <w:color w:val="000000"/>
                <w:sz w:val="28"/>
              </w:rPr>
            </w:pPr>
            <w:r w:rsidRPr="005A6600">
              <w:rPr>
                <w:b/>
                <w:color w:val="000000"/>
                <w:sz w:val="28"/>
              </w:rPr>
              <w:t>Наименование фактора</w:t>
            </w:r>
          </w:p>
        </w:tc>
        <w:tc>
          <w:tcPr>
            <w:tcW w:w="4929" w:type="dxa"/>
            <w:vAlign w:val="center"/>
          </w:tcPr>
          <w:p w14:paraId="1A6EC9C4" w14:textId="6EE46D76" w:rsidR="006A6CB7" w:rsidRPr="005A6600" w:rsidRDefault="006A6CB7" w:rsidP="00B02262">
            <w:pPr>
              <w:pStyle w:val="a3"/>
              <w:spacing w:before="4" w:beforeAutospacing="0" w:after="4" w:afterAutospacing="0"/>
              <w:ind w:right="57"/>
              <w:rPr>
                <w:b/>
                <w:color w:val="000000"/>
                <w:sz w:val="28"/>
              </w:rPr>
            </w:pPr>
            <w:r w:rsidRPr="005A6600">
              <w:rPr>
                <w:b/>
                <w:color w:val="000000"/>
                <w:sz w:val="28"/>
              </w:rPr>
              <w:t>Характеристика фактора</w:t>
            </w:r>
          </w:p>
        </w:tc>
      </w:tr>
      <w:tr w:rsidR="006A6CB7" w14:paraId="6F6CC138" w14:textId="77777777" w:rsidTr="00B02262">
        <w:trPr>
          <w:divId w:val="1387493036"/>
          <w:trHeight w:val="1404"/>
        </w:trPr>
        <w:tc>
          <w:tcPr>
            <w:tcW w:w="4427" w:type="dxa"/>
            <w:vAlign w:val="center"/>
          </w:tcPr>
          <w:p w14:paraId="5895DB1D" w14:textId="01E01583" w:rsidR="006A6CB7" w:rsidRPr="005A6600" w:rsidRDefault="006A6CB7" w:rsidP="00B02262">
            <w:pPr>
              <w:pStyle w:val="a3"/>
              <w:spacing w:before="4" w:beforeAutospacing="0" w:after="4" w:afterAutospacing="0"/>
              <w:ind w:right="57"/>
              <w:rPr>
                <w:color w:val="000000"/>
                <w:sz w:val="28"/>
              </w:rPr>
            </w:pPr>
            <w:r w:rsidRPr="005A6600">
              <w:rPr>
                <w:color w:val="000000"/>
                <w:sz w:val="28"/>
              </w:rPr>
              <w:t>Ресурсно-сырьевой</w:t>
            </w:r>
          </w:p>
        </w:tc>
        <w:tc>
          <w:tcPr>
            <w:tcW w:w="4929" w:type="dxa"/>
            <w:vAlign w:val="center"/>
          </w:tcPr>
          <w:p w14:paraId="0803C99F" w14:textId="6883D696" w:rsidR="006A6CB7" w:rsidRPr="005A6600" w:rsidRDefault="006A6CB7" w:rsidP="00B02262">
            <w:pPr>
              <w:pStyle w:val="a3"/>
              <w:spacing w:before="4" w:beforeAutospacing="0" w:after="4" w:afterAutospacing="0"/>
              <w:ind w:right="57"/>
              <w:rPr>
                <w:color w:val="000000"/>
                <w:sz w:val="28"/>
              </w:rPr>
            </w:pPr>
            <w:r w:rsidRPr="005A6600">
              <w:rPr>
                <w:color w:val="000000"/>
                <w:sz w:val="28"/>
              </w:rPr>
              <w:t>Средневзвешенная обеспеченность балансовыми запасами основных видов природных ресурсов</w:t>
            </w:r>
          </w:p>
        </w:tc>
      </w:tr>
      <w:tr w:rsidR="006A6CB7" w14:paraId="71698C8D" w14:textId="77777777" w:rsidTr="00B02262">
        <w:trPr>
          <w:divId w:val="1387493036"/>
          <w:trHeight w:val="1065"/>
        </w:trPr>
        <w:tc>
          <w:tcPr>
            <w:tcW w:w="4427" w:type="dxa"/>
            <w:vAlign w:val="center"/>
          </w:tcPr>
          <w:p w14:paraId="37A64F65" w14:textId="2612BA65" w:rsidR="006A6CB7" w:rsidRPr="005A6600" w:rsidRDefault="006A6CB7" w:rsidP="00B02262">
            <w:pPr>
              <w:pStyle w:val="a3"/>
              <w:spacing w:before="4" w:beforeAutospacing="0" w:after="4" w:afterAutospacing="0"/>
              <w:ind w:right="57"/>
              <w:rPr>
                <w:color w:val="000000"/>
                <w:sz w:val="28"/>
              </w:rPr>
            </w:pPr>
            <w:r w:rsidRPr="005A6600">
              <w:rPr>
                <w:color w:val="000000"/>
                <w:sz w:val="28"/>
              </w:rPr>
              <w:t>Производственный</w:t>
            </w:r>
          </w:p>
        </w:tc>
        <w:tc>
          <w:tcPr>
            <w:tcW w:w="4929" w:type="dxa"/>
            <w:vAlign w:val="center"/>
          </w:tcPr>
          <w:p w14:paraId="0240984F" w14:textId="081F2553" w:rsidR="006A6CB7" w:rsidRPr="005A6600" w:rsidRDefault="006A6CB7" w:rsidP="00B02262">
            <w:pPr>
              <w:pStyle w:val="a3"/>
              <w:spacing w:before="4" w:beforeAutospacing="0" w:after="4" w:afterAutospacing="0"/>
              <w:ind w:right="57"/>
              <w:rPr>
                <w:color w:val="000000"/>
                <w:sz w:val="28"/>
              </w:rPr>
            </w:pPr>
            <w:r w:rsidRPr="005A6600">
              <w:rPr>
                <w:color w:val="000000"/>
                <w:sz w:val="28"/>
              </w:rPr>
              <w:t>Совокупный результат хозяйственной деятельности в регионе</w:t>
            </w:r>
          </w:p>
        </w:tc>
      </w:tr>
      <w:tr w:rsidR="006A6CB7" w14:paraId="038C900D" w14:textId="77777777" w:rsidTr="00B02262">
        <w:trPr>
          <w:divId w:val="1387493036"/>
          <w:trHeight w:val="1047"/>
        </w:trPr>
        <w:tc>
          <w:tcPr>
            <w:tcW w:w="4427" w:type="dxa"/>
            <w:vAlign w:val="center"/>
          </w:tcPr>
          <w:p w14:paraId="5F357BDD" w14:textId="0A234218" w:rsidR="006A6CB7" w:rsidRPr="005A6600" w:rsidRDefault="006A6CB7" w:rsidP="00B02262">
            <w:pPr>
              <w:pStyle w:val="a3"/>
              <w:spacing w:before="4" w:beforeAutospacing="0" w:after="4" w:afterAutospacing="0"/>
              <w:ind w:right="57"/>
              <w:rPr>
                <w:color w:val="000000"/>
                <w:sz w:val="28"/>
              </w:rPr>
            </w:pPr>
            <w:r w:rsidRPr="005A6600">
              <w:rPr>
                <w:color w:val="000000"/>
                <w:sz w:val="28"/>
              </w:rPr>
              <w:t>Потребительский</w:t>
            </w:r>
          </w:p>
        </w:tc>
        <w:tc>
          <w:tcPr>
            <w:tcW w:w="4929" w:type="dxa"/>
            <w:vAlign w:val="center"/>
          </w:tcPr>
          <w:p w14:paraId="21DDA926" w14:textId="0AC0AF50" w:rsidR="006A6CB7" w:rsidRPr="005A6600" w:rsidRDefault="006A6CB7" w:rsidP="00B02262">
            <w:pPr>
              <w:pStyle w:val="a3"/>
              <w:spacing w:before="4" w:beforeAutospacing="0" w:after="4" w:afterAutospacing="0"/>
              <w:ind w:right="57"/>
              <w:rPr>
                <w:color w:val="000000"/>
                <w:sz w:val="28"/>
              </w:rPr>
            </w:pPr>
            <w:r w:rsidRPr="005A6600">
              <w:rPr>
                <w:color w:val="000000"/>
                <w:sz w:val="28"/>
              </w:rPr>
              <w:t>Совокупная покупательная способность населения региона</w:t>
            </w:r>
          </w:p>
        </w:tc>
      </w:tr>
      <w:tr w:rsidR="006A6CB7" w14:paraId="41228023" w14:textId="77777777" w:rsidTr="00B02262">
        <w:trPr>
          <w:divId w:val="1387493036"/>
          <w:trHeight w:val="1404"/>
        </w:trPr>
        <w:tc>
          <w:tcPr>
            <w:tcW w:w="4427" w:type="dxa"/>
            <w:vAlign w:val="center"/>
          </w:tcPr>
          <w:p w14:paraId="61129E8A" w14:textId="69ABD7D6" w:rsidR="006A6CB7" w:rsidRPr="005A6600" w:rsidRDefault="006A6CB7" w:rsidP="00B02262">
            <w:pPr>
              <w:pStyle w:val="a3"/>
              <w:spacing w:before="4" w:beforeAutospacing="0" w:after="4" w:afterAutospacing="0"/>
              <w:ind w:right="57"/>
              <w:rPr>
                <w:color w:val="000000"/>
                <w:sz w:val="28"/>
              </w:rPr>
            </w:pPr>
            <w:r w:rsidRPr="005A6600">
              <w:rPr>
                <w:color w:val="000000"/>
                <w:sz w:val="28"/>
              </w:rPr>
              <w:t>Инфраструктурный</w:t>
            </w:r>
          </w:p>
        </w:tc>
        <w:tc>
          <w:tcPr>
            <w:tcW w:w="4929" w:type="dxa"/>
            <w:vAlign w:val="center"/>
          </w:tcPr>
          <w:p w14:paraId="2258FFF5" w14:textId="164D1CD5" w:rsidR="006A6CB7" w:rsidRPr="005A6600" w:rsidRDefault="006A6CB7" w:rsidP="00B02262">
            <w:pPr>
              <w:pStyle w:val="a3"/>
              <w:spacing w:before="4" w:beforeAutospacing="0" w:after="4" w:afterAutospacing="0"/>
              <w:ind w:right="57"/>
              <w:rPr>
                <w:color w:val="000000"/>
                <w:sz w:val="28"/>
              </w:rPr>
            </w:pPr>
            <w:r w:rsidRPr="005A6600">
              <w:rPr>
                <w:color w:val="000000"/>
                <w:sz w:val="28"/>
              </w:rPr>
              <w:t>Экономико-географическое положение региона и его инфраструктурная обустроенность</w:t>
            </w:r>
          </w:p>
        </w:tc>
      </w:tr>
      <w:tr w:rsidR="006A6CB7" w14:paraId="77F330BF" w14:textId="77777777" w:rsidTr="00B02262">
        <w:trPr>
          <w:divId w:val="1387493036"/>
          <w:trHeight w:val="707"/>
        </w:trPr>
        <w:tc>
          <w:tcPr>
            <w:tcW w:w="4427" w:type="dxa"/>
            <w:vAlign w:val="center"/>
          </w:tcPr>
          <w:p w14:paraId="5568FE7E" w14:textId="4CA50E21" w:rsidR="006A6CB7" w:rsidRPr="005A6600" w:rsidRDefault="006A6CB7" w:rsidP="00B02262">
            <w:pPr>
              <w:pStyle w:val="a3"/>
              <w:spacing w:before="4" w:beforeAutospacing="0" w:after="4" w:afterAutospacing="0"/>
              <w:ind w:right="57"/>
              <w:rPr>
                <w:color w:val="000000"/>
                <w:sz w:val="28"/>
              </w:rPr>
            </w:pPr>
            <w:r w:rsidRPr="005A6600">
              <w:rPr>
                <w:color w:val="000000"/>
                <w:sz w:val="28"/>
              </w:rPr>
              <w:t>Интеллектуальный</w:t>
            </w:r>
          </w:p>
        </w:tc>
        <w:tc>
          <w:tcPr>
            <w:tcW w:w="4929" w:type="dxa"/>
            <w:vAlign w:val="center"/>
          </w:tcPr>
          <w:p w14:paraId="37F81B3D" w14:textId="113C7C5C" w:rsidR="006A6CB7" w:rsidRPr="005A6600" w:rsidRDefault="006A6CB7" w:rsidP="00B02262">
            <w:pPr>
              <w:pStyle w:val="a3"/>
              <w:spacing w:before="4" w:beforeAutospacing="0" w:after="4" w:afterAutospacing="0"/>
              <w:ind w:right="57"/>
              <w:rPr>
                <w:color w:val="000000"/>
                <w:sz w:val="28"/>
              </w:rPr>
            </w:pPr>
            <w:r w:rsidRPr="005A6600">
              <w:rPr>
                <w:color w:val="000000"/>
                <w:sz w:val="28"/>
              </w:rPr>
              <w:t>Образовательный уровень населения</w:t>
            </w:r>
          </w:p>
        </w:tc>
      </w:tr>
      <w:tr w:rsidR="006A6CB7" w14:paraId="584239C3" w14:textId="77777777" w:rsidTr="00B02262">
        <w:trPr>
          <w:divId w:val="1387493036"/>
          <w:trHeight w:val="1404"/>
        </w:trPr>
        <w:tc>
          <w:tcPr>
            <w:tcW w:w="4427" w:type="dxa"/>
            <w:vAlign w:val="center"/>
          </w:tcPr>
          <w:p w14:paraId="0E54CDA2" w14:textId="60E801BD" w:rsidR="006A6CB7" w:rsidRPr="005A6600" w:rsidRDefault="006A6CB7" w:rsidP="00B02262">
            <w:pPr>
              <w:pStyle w:val="a3"/>
              <w:spacing w:before="4" w:beforeAutospacing="0" w:after="4" w:afterAutospacing="0"/>
              <w:ind w:right="57"/>
              <w:rPr>
                <w:color w:val="000000"/>
                <w:sz w:val="28"/>
              </w:rPr>
            </w:pPr>
            <w:r w:rsidRPr="005A6600">
              <w:rPr>
                <w:color w:val="000000"/>
                <w:sz w:val="28"/>
              </w:rPr>
              <w:t>Инновационный</w:t>
            </w:r>
          </w:p>
        </w:tc>
        <w:tc>
          <w:tcPr>
            <w:tcW w:w="4929" w:type="dxa"/>
            <w:vAlign w:val="center"/>
          </w:tcPr>
          <w:p w14:paraId="666170A1" w14:textId="49EDCBA7" w:rsidR="006A6CB7" w:rsidRPr="005A6600" w:rsidRDefault="006A6CB7" w:rsidP="00B02262">
            <w:pPr>
              <w:pStyle w:val="a3"/>
              <w:spacing w:before="4" w:beforeAutospacing="0" w:after="4" w:afterAutospacing="0"/>
              <w:ind w:right="57"/>
              <w:rPr>
                <w:color w:val="000000"/>
                <w:sz w:val="28"/>
              </w:rPr>
            </w:pPr>
            <w:r w:rsidRPr="005A6600">
              <w:rPr>
                <w:color w:val="000000"/>
                <w:sz w:val="28"/>
              </w:rPr>
              <w:t>Уровень внедрения достижений научно-технического прогресса в регионе</w:t>
            </w:r>
          </w:p>
        </w:tc>
      </w:tr>
      <w:tr w:rsidR="006A6CB7" w14:paraId="0F304BF1" w14:textId="77777777" w:rsidTr="00B02262">
        <w:trPr>
          <w:divId w:val="1387493036"/>
          <w:trHeight w:val="1047"/>
        </w:trPr>
        <w:tc>
          <w:tcPr>
            <w:tcW w:w="4427" w:type="dxa"/>
            <w:vAlign w:val="center"/>
          </w:tcPr>
          <w:p w14:paraId="7241660E" w14:textId="31AA66EF" w:rsidR="006A6CB7" w:rsidRPr="005A6600" w:rsidRDefault="006A6CB7" w:rsidP="00B02262">
            <w:pPr>
              <w:pStyle w:val="a3"/>
              <w:spacing w:before="4" w:beforeAutospacing="0" w:after="4" w:afterAutospacing="0"/>
              <w:ind w:right="57"/>
              <w:rPr>
                <w:color w:val="000000"/>
                <w:sz w:val="28"/>
              </w:rPr>
            </w:pPr>
            <w:r w:rsidRPr="005A6600">
              <w:rPr>
                <w:color w:val="000000"/>
                <w:sz w:val="28"/>
              </w:rPr>
              <w:t>Институциональный</w:t>
            </w:r>
          </w:p>
        </w:tc>
        <w:tc>
          <w:tcPr>
            <w:tcW w:w="4929" w:type="dxa"/>
            <w:vAlign w:val="center"/>
          </w:tcPr>
          <w:p w14:paraId="51F521BE" w14:textId="26D6ACFE" w:rsidR="006A6CB7" w:rsidRPr="005A6600" w:rsidRDefault="006A6CB7" w:rsidP="00B02262">
            <w:pPr>
              <w:pStyle w:val="a3"/>
              <w:spacing w:before="4" w:beforeAutospacing="0" w:after="4" w:afterAutospacing="0"/>
              <w:ind w:right="57"/>
              <w:rPr>
                <w:color w:val="000000"/>
                <w:sz w:val="28"/>
              </w:rPr>
            </w:pPr>
            <w:r w:rsidRPr="005A6600">
              <w:rPr>
                <w:color w:val="000000"/>
                <w:sz w:val="28"/>
              </w:rPr>
              <w:t>Степень развития ведущих институтов рыночной экономики</w:t>
            </w:r>
          </w:p>
        </w:tc>
      </w:tr>
    </w:tbl>
    <w:p w14:paraId="5AB0BF1C" w14:textId="77777777" w:rsidR="005A6600" w:rsidRDefault="005A6600" w:rsidP="00186609">
      <w:pPr>
        <w:spacing w:before="4" w:after="4" w:line="360" w:lineRule="auto"/>
        <w:ind w:right="57"/>
        <w:jc w:val="both"/>
        <w:divId w:val="1387493036"/>
        <w:rPr>
          <w:rFonts w:ascii="Times New Roman" w:hAnsi="Times New Roman" w:cs="Times New Roman"/>
          <w:sz w:val="28"/>
          <w:szCs w:val="28"/>
        </w:rPr>
      </w:pPr>
    </w:p>
    <w:p w14:paraId="2E867532" w14:textId="49A07E25" w:rsidR="00ED339E" w:rsidRPr="00C208B2" w:rsidRDefault="00215E60" w:rsidP="00186609">
      <w:pPr>
        <w:spacing w:before="4" w:after="4" w:line="360" w:lineRule="auto"/>
        <w:ind w:right="57" w:firstLine="708"/>
        <w:jc w:val="both"/>
        <w:divId w:val="13874930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</w:t>
      </w:r>
      <w:r w:rsidR="005A66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инвестиционно-инновационных </w:t>
      </w:r>
      <w:r w:rsidR="001C38C6">
        <w:rPr>
          <w:rFonts w:ascii="Times New Roman" w:hAnsi="Times New Roman" w:cs="Times New Roman"/>
          <w:sz w:val="28"/>
          <w:szCs w:val="28"/>
        </w:rPr>
        <w:t xml:space="preserve">потенциал не может развиваться без </w:t>
      </w:r>
      <w:r w:rsidR="00ED339E" w:rsidRPr="00C208B2">
        <w:rPr>
          <w:rFonts w:ascii="Times New Roman" w:hAnsi="Times New Roman" w:cs="Times New Roman"/>
          <w:sz w:val="28"/>
          <w:szCs w:val="28"/>
        </w:rPr>
        <w:t>нормативно-правового регулирования с учето</w:t>
      </w:r>
      <w:r w:rsidR="0079383A">
        <w:rPr>
          <w:rFonts w:ascii="Times New Roman" w:hAnsi="Times New Roman" w:cs="Times New Roman"/>
          <w:sz w:val="28"/>
          <w:szCs w:val="28"/>
        </w:rPr>
        <w:t xml:space="preserve">м федерального законодательства. В Краснодарском крае регулирование </w:t>
      </w:r>
      <w:r w:rsidR="00ED339E" w:rsidRPr="00C208B2">
        <w:rPr>
          <w:rFonts w:ascii="Times New Roman" w:hAnsi="Times New Roman" w:cs="Times New Roman"/>
          <w:sz w:val="28"/>
          <w:szCs w:val="28"/>
        </w:rPr>
        <w:t>инвестиционно-инновационной деятельности основывается на:</w:t>
      </w:r>
    </w:p>
    <w:p w14:paraId="774AC212" w14:textId="58190FC8" w:rsidR="00ED339E" w:rsidRPr="005A6600" w:rsidRDefault="00ED339E" w:rsidP="00B02262">
      <w:pPr>
        <w:pStyle w:val="a5"/>
        <w:numPr>
          <w:ilvl w:val="0"/>
          <w:numId w:val="25"/>
        </w:numPr>
        <w:spacing w:before="4" w:after="4" w:line="360" w:lineRule="auto"/>
        <w:ind w:left="0" w:right="57" w:firstLine="709"/>
        <w:jc w:val="both"/>
        <w:divId w:val="138749303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6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Федеральный закон от 23.08.1996 N 127-ФЗ (ред. от 13.07.2015) «О науке и государственной научно-технической политике». Настоящий Федеральный закон регулирует отношения между субъектами научной и (или) научно-технической деятельности, органами государственной власти и потребителями научной и (или) научно-технической продукции (работ и </w:t>
      </w:r>
      <w:r w:rsidRPr="005A6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услуг), в том числе по предоставлению государственной поддержки</w:t>
      </w:r>
      <w:r w:rsidR="00381073" w:rsidRPr="005A6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инновационной деятельности. </w:t>
      </w:r>
    </w:p>
    <w:p w14:paraId="0A04349D" w14:textId="4FCE784D" w:rsidR="00ED339E" w:rsidRPr="005A6600" w:rsidRDefault="00ED339E" w:rsidP="00B02262">
      <w:pPr>
        <w:pStyle w:val="a5"/>
        <w:numPr>
          <w:ilvl w:val="0"/>
          <w:numId w:val="25"/>
        </w:numPr>
        <w:spacing w:before="4" w:after="4" w:line="360" w:lineRule="auto"/>
        <w:ind w:left="0" w:right="57" w:firstLine="709"/>
        <w:jc w:val="both"/>
        <w:divId w:val="138749303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6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Стратегия инновационного развития Российской Федерации на период до 2020 года, утвержденная распоряжением Правительства РФ от 8 декабря 2011 г. № 2227-р (далее - Стратегия). Стратегия призвана ответить на стоящие перед Россией вызовы и угрозы в сфере инновационного развития, определить цели, приоритеты и инструменты государственной инновационной политики. При этом Стратегия задает долгосрочные ориентиры развития субъектам инновационной деятельности, ориентиры финансирования сектора фундаментальной и прикладной науки и поддержки коммерциализации разраб</w:t>
      </w:r>
      <w:r w:rsidR="00381073" w:rsidRPr="005A6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оток.</w:t>
      </w:r>
    </w:p>
    <w:p w14:paraId="5E63191D" w14:textId="2918E620" w:rsidR="00ED339E" w:rsidRPr="005A6600" w:rsidRDefault="00ED339E" w:rsidP="00B02262">
      <w:pPr>
        <w:pStyle w:val="a5"/>
        <w:numPr>
          <w:ilvl w:val="0"/>
          <w:numId w:val="25"/>
        </w:numPr>
        <w:spacing w:before="4" w:after="4" w:line="360" w:lineRule="auto"/>
        <w:ind w:left="0" w:right="57" w:firstLine="709"/>
        <w:jc w:val="both"/>
        <w:divId w:val="138749303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6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 Краснодарского края от 30 июня 1997 г. № 93-КЗ (ред. от 30 декабря 2013 г.) «О науке (научной деятельности) и научно-технической политике Краснодарского края». Настоящий закон регулирует отношения между субъектами научной и (или) научно-технической деятельности, органами государственной власти и потребителями научной и (или) научно-технической продукции (работ, услуг) на т</w:t>
      </w:r>
      <w:r w:rsidR="00381073" w:rsidRPr="005A6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ерритории Краснодарского края.</w:t>
      </w:r>
    </w:p>
    <w:p w14:paraId="1AC76293" w14:textId="02FC1670" w:rsidR="00ED339E" w:rsidRPr="005A6600" w:rsidRDefault="00ED339E" w:rsidP="00B02262">
      <w:pPr>
        <w:pStyle w:val="a5"/>
        <w:numPr>
          <w:ilvl w:val="0"/>
          <w:numId w:val="25"/>
        </w:numPr>
        <w:spacing w:before="4" w:after="4" w:line="360" w:lineRule="auto"/>
        <w:ind w:left="0" w:right="57" w:firstLine="709"/>
        <w:jc w:val="both"/>
        <w:divId w:val="138749303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6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 Краснодарского края от 5 апреля 2010 г. № 1946-КЗ (ред. от 1 ноября 2013 г.) «О государственной поддержке инновационной деятельности в Краснодарском крае». Закон направлен на внедрение инноваций и обновление отраслей экономики Краснодарского края и устанавливает основные направления государственной региональной инновационной политики в Краснодарском крае. Законом установлен порядок и условия отбора приоритетных инновационных проектов, присвоения субъектам инновационной деятельности статуса «технопарк», а также меры государственной поддержки инновационной деятельности на те</w:t>
      </w:r>
      <w:r w:rsidR="00381073" w:rsidRPr="005A6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рритории Краснодарского края</w:t>
      </w:r>
      <w:r w:rsidRPr="005A6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E1D7099" w14:textId="2C1D51E4" w:rsidR="00ED339E" w:rsidRPr="005A6600" w:rsidRDefault="00ED339E" w:rsidP="00B02262">
      <w:pPr>
        <w:pStyle w:val="a5"/>
        <w:numPr>
          <w:ilvl w:val="0"/>
          <w:numId w:val="25"/>
        </w:numPr>
        <w:spacing w:before="4" w:after="4" w:line="360" w:lineRule="auto"/>
        <w:ind w:left="0" w:right="57" w:firstLine="709"/>
        <w:jc w:val="both"/>
        <w:divId w:val="138749303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6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Закон Краснодарского края от 4 июня 2012 г. № 2501-КЗ (ред. от 4 марта 2015 г.) «О технопарках (агротехнопарках) Краснодарского края». Закон определяет задачи и направления деятельности технопарков </w:t>
      </w:r>
      <w:r w:rsidRPr="005A6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(агротехнопарков), порядок и условия присвоения организациям статуса технопарка (агротехнопарка), механизм управления и контроля за деятельностью и правовые основы государственной поддержки технопарков (агротехно</w:t>
      </w:r>
      <w:r w:rsidR="00381073" w:rsidRPr="005A6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парков) в Краснодарском крае</w:t>
      </w:r>
      <w:r w:rsidRPr="005A6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F6590EC" w14:textId="79CDFD58" w:rsidR="006A1EA4" w:rsidRPr="005A6600" w:rsidRDefault="00E903B9" w:rsidP="00B02262">
      <w:pPr>
        <w:pStyle w:val="a5"/>
        <w:numPr>
          <w:ilvl w:val="0"/>
          <w:numId w:val="25"/>
        </w:numPr>
        <w:spacing w:before="4" w:after="4" w:line="360" w:lineRule="auto"/>
        <w:ind w:left="0" w:right="57" w:firstLine="709"/>
        <w:jc w:val="both"/>
        <w:divId w:val="138749303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03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Постановление главы администрации (губернатора) Краснодарского края от 10 декабря 2015 года № 1196 «О внесении изменений в постановление главы администрации (губернатора) Краснодарского края от 14 октября 2013 года № 1201 «Об утверждении государственной программы Краснодарского края «Экономическое развитие и инновационная экономика»</w:t>
      </w:r>
      <w:r w:rsidR="00ED339E" w:rsidRPr="00E903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D339E" w:rsidRPr="005A6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Целью данной программы является создание благоприятного предпринимательского климата и условий для ведения бизнеса, повышения инновационной активности бизнеса и реализации государственной политики, направленной на развитие малого и среднего предпринимательства на тер</w:t>
      </w:r>
      <w:r w:rsidR="00381073" w:rsidRPr="005A6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ритории Краснодарского края. </w:t>
      </w:r>
      <w:r w:rsidR="001B53CE" w:rsidRPr="005A6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 же </w:t>
      </w:r>
      <w:r w:rsidR="004B1BFB" w:rsidRPr="005A6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Краснодарского края есть </w:t>
      </w:r>
      <w:r w:rsidR="004B1BFB" w:rsidRPr="005A6600">
        <w:rPr>
          <w:rFonts w:ascii="Times New Roman" w:hAnsi="Times New Roman" w:cs="Times New Roman"/>
          <w:sz w:val="28"/>
          <w:szCs w:val="28"/>
        </w:rPr>
        <w:t xml:space="preserve">Концепция развития инновационной </w:t>
      </w:r>
      <w:r w:rsidR="005A6600" w:rsidRPr="005A6600">
        <w:rPr>
          <w:rFonts w:ascii="Times New Roman" w:hAnsi="Times New Roman" w:cs="Times New Roman"/>
          <w:sz w:val="28"/>
          <w:szCs w:val="28"/>
        </w:rPr>
        <w:t>среды,</w:t>
      </w:r>
      <w:r w:rsidR="004B1BFB" w:rsidRPr="005A6600">
        <w:rPr>
          <w:rFonts w:ascii="Times New Roman" w:hAnsi="Times New Roman" w:cs="Times New Roman"/>
          <w:sz w:val="28"/>
          <w:szCs w:val="28"/>
        </w:rPr>
        <w:t xml:space="preserve"> пред</w:t>
      </w:r>
      <w:r w:rsidR="00EC64E3" w:rsidRPr="005A6600">
        <w:rPr>
          <w:rFonts w:ascii="Times New Roman" w:hAnsi="Times New Roman" w:cs="Times New Roman"/>
          <w:sz w:val="28"/>
          <w:szCs w:val="28"/>
        </w:rPr>
        <w:t xml:space="preserve">ставленная </w:t>
      </w:r>
      <w:r w:rsidR="001022E8">
        <w:rPr>
          <w:rFonts w:ascii="Times New Roman" w:hAnsi="Times New Roman" w:cs="Times New Roman"/>
          <w:sz w:val="28"/>
          <w:szCs w:val="28"/>
        </w:rPr>
        <w:t xml:space="preserve">заместителем Губернатора </w:t>
      </w:r>
      <w:r w:rsidR="00EC64E3" w:rsidRPr="005A6600">
        <w:rPr>
          <w:rFonts w:ascii="Times New Roman" w:hAnsi="Times New Roman" w:cs="Times New Roman"/>
          <w:sz w:val="28"/>
          <w:szCs w:val="28"/>
        </w:rPr>
        <w:t xml:space="preserve"> Игорем Галась. </w:t>
      </w:r>
    </w:p>
    <w:p w14:paraId="5BF5927C" w14:textId="78A4913C" w:rsidR="005A6600" w:rsidRDefault="005A6600" w:rsidP="00186609">
      <w:pPr>
        <w:spacing w:before="4" w:after="4" w:line="360" w:lineRule="auto"/>
        <w:ind w:right="57" w:firstLine="709"/>
        <w:jc w:val="both"/>
        <w:divId w:val="13874930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</w:t>
      </w:r>
      <w:r w:rsidR="00EC64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конечно 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C64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</w:t>
      </w:r>
      <w:r w:rsidR="00BC1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</w:t>
      </w:r>
      <w:r w:rsidR="00246E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ализации </w:t>
      </w:r>
      <w:r w:rsidR="00ED339E" w:rsidRPr="00C208B2">
        <w:rPr>
          <w:rFonts w:ascii="Times New Roman" w:hAnsi="Times New Roman" w:cs="Times New Roman"/>
          <w:sz w:val="28"/>
          <w:szCs w:val="28"/>
        </w:rPr>
        <w:t>региональной инвестиционно-инновационной политики</w:t>
      </w:r>
      <w:r w:rsidR="00246EC4">
        <w:rPr>
          <w:rFonts w:ascii="Times New Roman" w:hAnsi="Times New Roman" w:cs="Times New Roman"/>
          <w:sz w:val="28"/>
          <w:szCs w:val="28"/>
        </w:rPr>
        <w:t xml:space="preserve"> нужны беспрерывные инвестиции. Весьма разумно </w:t>
      </w:r>
      <w:r w:rsidR="0074113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74113B">
        <w:rPr>
          <w:rFonts w:ascii="Times New Roman" w:hAnsi="Times New Roman" w:cs="Times New Roman"/>
          <w:sz w:val="28"/>
          <w:szCs w:val="28"/>
        </w:rPr>
        <w:t xml:space="preserve"> инвестициями развивать международное деловое сотрудничество</w:t>
      </w:r>
      <w:r w:rsidR="00ED339E" w:rsidRPr="00C208B2">
        <w:rPr>
          <w:rFonts w:ascii="Times New Roman" w:hAnsi="Times New Roman" w:cs="Times New Roman"/>
          <w:sz w:val="28"/>
          <w:szCs w:val="28"/>
        </w:rPr>
        <w:t>, взаимодействия бизнеса и власти на федеральном и региональном уровнях, развития инициатив по поддержке предпринимательской деятельности и улучшения инвестиционного климата.</w:t>
      </w:r>
    </w:p>
    <w:p w14:paraId="482BC9AC" w14:textId="3AD0B944" w:rsidR="004C262C" w:rsidRPr="002D69DB" w:rsidRDefault="0074113B" w:rsidP="00186609">
      <w:pPr>
        <w:spacing w:before="4" w:after="4" w:line="360" w:lineRule="auto"/>
        <w:ind w:right="57" w:firstLine="709"/>
        <w:jc w:val="both"/>
        <w:divId w:val="138749303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r w:rsidR="002D69DB">
        <w:rPr>
          <w:rFonts w:ascii="Times New Roman" w:hAnsi="Times New Roman" w:cs="Times New Roman"/>
          <w:sz w:val="28"/>
          <w:szCs w:val="28"/>
        </w:rPr>
        <w:t>о</w:t>
      </w:r>
      <w:r w:rsidR="004C262C" w:rsidRPr="00C208B2">
        <w:rPr>
          <w:rFonts w:ascii="Times New Roman" w:hAnsi="Times New Roman" w:cs="Times New Roman"/>
          <w:sz w:val="28"/>
          <w:szCs w:val="28"/>
        </w:rPr>
        <w:t>сновными фондами и организациями</w:t>
      </w:r>
      <w:r w:rsidR="002D69DB">
        <w:rPr>
          <w:rFonts w:ascii="Times New Roman" w:hAnsi="Times New Roman" w:cs="Times New Roman"/>
          <w:sz w:val="28"/>
          <w:szCs w:val="28"/>
        </w:rPr>
        <w:t xml:space="preserve"> со стороны </w:t>
      </w:r>
      <w:r w:rsidR="007912AB">
        <w:rPr>
          <w:rFonts w:ascii="Times New Roman" w:hAnsi="Times New Roman" w:cs="Times New Roman"/>
          <w:sz w:val="28"/>
          <w:szCs w:val="28"/>
        </w:rPr>
        <w:t>государства</w:t>
      </w:r>
      <w:r w:rsidR="004C262C" w:rsidRPr="00C208B2">
        <w:rPr>
          <w:rFonts w:ascii="Times New Roman" w:hAnsi="Times New Roman" w:cs="Times New Roman"/>
          <w:sz w:val="28"/>
          <w:szCs w:val="28"/>
        </w:rPr>
        <w:t>, участвующими в инновационной деятельнос</w:t>
      </w:r>
      <w:r w:rsidR="005A6600">
        <w:rPr>
          <w:rFonts w:ascii="Times New Roman" w:hAnsi="Times New Roman" w:cs="Times New Roman"/>
          <w:sz w:val="28"/>
          <w:szCs w:val="28"/>
        </w:rPr>
        <w:t>ти Краснодарского края являются</w:t>
      </w:r>
      <w:r w:rsidR="004C262C" w:rsidRPr="00C208B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2E49C42" w14:textId="72EF960F" w:rsidR="004C262C" w:rsidRPr="005A6600" w:rsidRDefault="004C262C" w:rsidP="00B02262">
      <w:pPr>
        <w:pStyle w:val="a5"/>
        <w:numPr>
          <w:ilvl w:val="0"/>
          <w:numId w:val="27"/>
        </w:numPr>
        <w:spacing w:before="4" w:after="4" w:line="360" w:lineRule="auto"/>
        <w:ind w:left="0" w:right="57" w:firstLine="709"/>
        <w:jc w:val="both"/>
        <w:divId w:val="1387493036"/>
        <w:rPr>
          <w:rFonts w:ascii="Times New Roman" w:hAnsi="Times New Roman" w:cs="Times New Roman"/>
          <w:sz w:val="28"/>
          <w:szCs w:val="28"/>
        </w:rPr>
      </w:pPr>
      <w:r w:rsidRPr="005A6600">
        <w:rPr>
          <w:rFonts w:ascii="Times New Roman" w:hAnsi="Times New Roman" w:cs="Times New Roman"/>
          <w:sz w:val="28"/>
          <w:szCs w:val="28"/>
        </w:rPr>
        <w:t>Фонд «Сколково»;</w:t>
      </w:r>
    </w:p>
    <w:p w14:paraId="274B6279" w14:textId="2EA52B25" w:rsidR="004C262C" w:rsidRPr="005A6600" w:rsidRDefault="004C262C" w:rsidP="00B02262">
      <w:pPr>
        <w:pStyle w:val="a5"/>
        <w:numPr>
          <w:ilvl w:val="0"/>
          <w:numId w:val="27"/>
        </w:numPr>
        <w:spacing w:before="4" w:after="4" w:line="360" w:lineRule="auto"/>
        <w:ind w:left="0" w:right="57" w:firstLine="709"/>
        <w:jc w:val="both"/>
        <w:divId w:val="1387493036"/>
        <w:rPr>
          <w:rFonts w:ascii="Times New Roman" w:hAnsi="Times New Roman" w:cs="Times New Roman"/>
          <w:sz w:val="28"/>
          <w:szCs w:val="28"/>
        </w:rPr>
      </w:pPr>
      <w:r w:rsidRPr="005A6600">
        <w:rPr>
          <w:rFonts w:ascii="Times New Roman" w:hAnsi="Times New Roman" w:cs="Times New Roman"/>
          <w:sz w:val="28"/>
          <w:szCs w:val="28"/>
        </w:rPr>
        <w:t>Фонд развития промышленности;</w:t>
      </w:r>
    </w:p>
    <w:p w14:paraId="120D9546" w14:textId="79079F43" w:rsidR="004C262C" w:rsidRPr="005A6600" w:rsidRDefault="004C262C" w:rsidP="00B02262">
      <w:pPr>
        <w:pStyle w:val="a5"/>
        <w:numPr>
          <w:ilvl w:val="0"/>
          <w:numId w:val="27"/>
        </w:numPr>
        <w:spacing w:before="4" w:after="4" w:line="360" w:lineRule="auto"/>
        <w:ind w:left="0" w:right="57" w:firstLine="709"/>
        <w:jc w:val="both"/>
        <w:divId w:val="1387493036"/>
        <w:rPr>
          <w:rFonts w:ascii="Times New Roman" w:hAnsi="Times New Roman" w:cs="Times New Roman"/>
          <w:sz w:val="28"/>
          <w:szCs w:val="28"/>
        </w:rPr>
      </w:pPr>
      <w:r w:rsidRPr="005A6600">
        <w:rPr>
          <w:rFonts w:ascii="Times New Roman" w:hAnsi="Times New Roman" w:cs="Times New Roman"/>
          <w:sz w:val="28"/>
          <w:szCs w:val="28"/>
        </w:rPr>
        <w:t>Фонд развития Интернет-Инициатив;</w:t>
      </w:r>
    </w:p>
    <w:p w14:paraId="2E2465B0" w14:textId="6871A2A0" w:rsidR="004C262C" w:rsidRPr="005A6600" w:rsidRDefault="004C262C" w:rsidP="00B02262">
      <w:pPr>
        <w:pStyle w:val="a5"/>
        <w:numPr>
          <w:ilvl w:val="0"/>
          <w:numId w:val="27"/>
        </w:numPr>
        <w:spacing w:before="4" w:after="4" w:line="360" w:lineRule="auto"/>
        <w:ind w:left="0" w:right="57" w:firstLine="709"/>
        <w:jc w:val="both"/>
        <w:divId w:val="1387493036"/>
        <w:rPr>
          <w:rFonts w:ascii="Times New Roman" w:hAnsi="Times New Roman" w:cs="Times New Roman"/>
          <w:sz w:val="28"/>
          <w:szCs w:val="28"/>
        </w:rPr>
      </w:pPr>
      <w:r w:rsidRPr="005A6600">
        <w:rPr>
          <w:rFonts w:ascii="Times New Roman" w:hAnsi="Times New Roman" w:cs="Times New Roman"/>
          <w:sz w:val="28"/>
          <w:szCs w:val="28"/>
        </w:rPr>
        <w:t>РОСНАНО;</w:t>
      </w:r>
    </w:p>
    <w:p w14:paraId="455DE0D0" w14:textId="2F967F55" w:rsidR="004C262C" w:rsidRPr="005A6600" w:rsidRDefault="004C262C" w:rsidP="00B02262">
      <w:pPr>
        <w:pStyle w:val="a5"/>
        <w:numPr>
          <w:ilvl w:val="0"/>
          <w:numId w:val="27"/>
        </w:numPr>
        <w:spacing w:before="4" w:after="4" w:line="360" w:lineRule="auto"/>
        <w:ind w:left="0" w:right="57" w:firstLine="709"/>
        <w:jc w:val="both"/>
        <w:divId w:val="1387493036"/>
        <w:rPr>
          <w:rFonts w:ascii="Times New Roman" w:hAnsi="Times New Roman" w:cs="Times New Roman"/>
          <w:sz w:val="28"/>
          <w:szCs w:val="28"/>
        </w:rPr>
      </w:pPr>
      <w:r w:rsidRPr="005A6600">
        <w:rPr>
          <w:rFonts w:ascii="Times New Roman" w:hAnsi="Times New Roman" w:cs="Times New Roman"/>
          <w:sz w:val="28"/>
          <w:szCs w:val="28"/>
        </w:rPr>
        <w:lastRenderedPageBreak/>
        <w:t>Российский фонд фундаментальных исследований;</w:t>
      </w:r>
    </w:p>
    <w:p w14:paraId="3D86572A" w14:textId="4FD7FA09" w:rsidR="004C262C" w:rsidRPr="005A6600" w:rsidRDefault="004C262C" w:rsidP="00B02262">
      <w:pPr>
        <w:pStyle w:val="a5"/>
        <w:numPr>
          <w:ilvl w:val="0"/>
          <w:numId w:val="27"/>
        </w:numPr>
        <w:spacing w:before="4" w:after="4" w:line="360" w:lineRule="auto"/>
        <w:ind w:left="0" w:right="57" w:firstLine="709"/>
        <w:jc w:val="both"/>
        <w:divId w:val="1387493036"/>
        <w:rPr>
          <w:rFonts w:ascii="Times New Roman" w:hAnsi="Times New Roman" w:cs="Times New Roman"/>
          <w:sz w:val="28"/>
          <w:szCs w:val="28"/>
        </w:rPr>
      </w:pPr>
      <w:r w:rsidRPr="005A6600">
        <w:rPr>
          <w:rFonts w:ascii="Times New Roman" w:hAnsi="Times New Roman" w:cs="Times New Roman"/>
          <w:sz w:val="28"/>
          <w:szCs w:val="28"/>
        </w:rPr>
        <w:t xml:space="preserve">Российская венчурная компания; </w:t>
      </w:r>
    </w:p>
    <w:p w14:paraId="65CACAA9" w14:textId="4136853F" w:rsidR="004C262C" w:rsidRPr="005A6600" w:rsidRDefault="004C262C" w:rsidP="00B02262">
      <w:pPr>
        <w:pStyle w:val="a5"/>
        <w:numPr>
          <w:ilvl w:val="0"/>
          <w:numId w:val="27"/>
        </w:numPr>
        <w:spacing w:before="4" w:after="4" w:line="360" w:lineRule="auto"/>
        <w:ind w:left="0" w:right="57" w:firstLine="709"/>
        <w:jc w:val="both"/>
        <w:divId w:val="1387493036"/>
        <w:rPr>
          <w:rFonts w:ascii="Times New Roman" w:hAnsi="Times New Roman" w:cs="Times New Roman"/>
          <w:sz w:val="28"/>
          <w:szCs w:val="28"/>
        </w:rPr>
      </w:pPr>
      <w:r w:rsidRPr="005A6600">
        <w:rPr>
          <w:rFonts w:ascii="Times New Roman" w:hAnsi="Times New Roman" w:cs="Times New Roman"/>
          <w:sz w:val="28"/>
          <w:szCs w:val="28"/>
        </w:rPr>
        <w:t>Внешэкономбанк;</w:t>
      </w:r>
    </w:p>
    <w:p w14:paraId="48B0FF93" w14:textId="77777777" w:rsidR="000C3ABA" w:rsidRPr="000C3ABA" w:rsidRDefault="004C262C" w:rsidP="00B02262">
      <w:pPr>
        <w:pStyle w:val="a5"/>
        <w:numPr>
          <w:ilvl w:val="0"/>
          <w:numId w:val="27"/>
        </w:numPr>
        <w:spacing w:before="4" w:after="4" w:line="360" w:lineRule="auto"/>
        <w:ind w:left="0" w:right="57" w:firstLine="709"/>
        <w:jc w:val="both"/>
        <w:divId w:val="1387493036"/>
        <w:rPr>
          <w:rFonts w:ascii="Times New Roman" w:hAnsi="Times New Roman" w:cs="Times New Roman"/>
          <w:sz w:val="28"/>
          <w:szCs w:val="28"/>
        </w:rPr>
      </w:pPr>
      <w:r w:rsidRPr="005A6600">
        <w:rPr>
          <w:rFonts w:ascii="Times New Roman" w:hAnsi="Times New Roman" w:cs="Times New Roman"/>
          <w:sz w:val="28"/>
          <w:szCs w:val="28"/>
        </w:rPr>
        <w:t>Фонд содействия развитию малых форм предприятий в научно-</w:t>
      </w:r>
      <w:r w:rsidRPr="000C3ABA">
        <w:rPr>
          <w:rFonts w:ascii="Times New Roman" w:hAnsi="Times New Roman" w:cs="Times New Roman"/>
          <w:sz w:val="28"/>
          <w:szCs w:val="28"/>
        </w:rPr>
        <w:t xml:space="preserve">технической сфере. </w:t>
      </w:r>
    </w:p>
    <w:p w14:paraId="0E855C0C" w14:textId="494977BA" w:rsidR="00833C32" w:rsidRPr="009B3B4F" w:rsidRDefault="00C61ED8" w:rsidP="00186609">
      <w:pPr>
        <w:spacing w:before="4" w:after="4" w:line="360" w:lineRule="auto"/>
        <w:ind w:right="57" w:firstLine="709"/>
        <w:jc w:val="both"/>
        <w:divId w:val="1387493036"/>
        <w:rPr>
          <w:rFonts w:ascii="Times New Roman" w:hAnsi="Times New Roman" w:cs="Times New Roman"/>
          <w:sz w:val="28"/>
          <w:szCs w:val="28"/>
        </w:rPr>
      </w:pPr>
      <w:r w:rsidRPr="000C3ABA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7912AB" w:rsidRPr="000C3ABA">
        <w:rPr>
          <w:rFonts w:ascii="Times New Roman" w:hAnsi="Times New Roman" w:cs="Times New Roman"/>
          <w:sz w:val="28"/>
          <w:szCs w:val="28"/>
        </w:rPr>
        <w:t xml:space="preserve">образом, можно сказать, что регулирование </w:t>
      </w:r>
      <w:r w:rsidR="00833C32" w:rsidRPr="000C3ABA">
        <w:rPr>
          <w:rFonts w:ascii="Times New Roman" w:hAnsi="Times New Roman" w:cs="Times New Roman"/>
          <w:sz w:val="28"/>
          <w:szCs w:val="28"/>
        </w:rPr>
        <w:t>инновационной экосистемы Краснодарского края осуществляется за счет федерального и регионального законодательства</w:t>
      </w:r>
      <w:r w:rsidR="00757BF7" w:rsidRPr="000C3ABA">
        <w:rPr>
          <w:rFonts w:ascii="Times New Roman" w:hAnsi="Times New Roman" w:cs="Times New Roman"/>
          <w:sz w:val="28"/>
          <w:szCs w:val="28"/>
        </w:rPr>
        <w:t>, которое со временем будет развиваться вместе с инфраструктурой</w:t>
      </w:r>
      <w:r w:rsidR="00C313E9" w:rsidRPr="000C3ABA">
        <w:rPr>
          <w:rFonts w:ascii="Times New Roman" w:hAnsi="Times New Roman" w:cs="Times New Roman"/>
          <w:sz w:val="28"/>
          <w:szCs w:val="28"/>
        </w:rPr>
        <w:t xml:space="preserve">, а инвестиции </w:t>
      </w:r>
      <w:r w:rsidR="00C215F6" w:rsidRPr="000C3ABA">
        <w:rPr>
          <w:rFonts w:ascii="Times New Roman" w:hAnsi="Times New Roman" w:cs="Times New Roman"/>
          <w:sz w:val="28"/>
          <w:szCs w:val="28"/>
        </w:rPr>
        <w:t xml:space="preserve">поступают от различных российских фондов. В </w:t>
      </w:r>
      <w:r w:rsidR="005A6600" w:rsidRPr="000C3ABA">
        <w:rPr>
          <w:rFonts w:ascii="Times New Roman" w:hAnsi="Times New Roman" w:cs="Times New Roman"/>
          <w:sz w:val="28"/>
          <w:szCs w:val="28"/>
        </w:rPr>
        <w:t>перспективе,</w:t>
      </w:r>
      <w:r w:rsidR="00C215F6" w:rsidRPr="000C3ABA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5A6600" w:rsidRPr="000C3ABA">
        <w:rPr>
          <w:rFonts w:ascii="Times New Roman" w:hAnsi="Times New Roman" w:cs="Times New Roman"/>
          <w:sz w:val="28"/>
          <w:szCs w:val="28"/>
        </w:rPr>
        <w:t>,</w:t>
      </w:r>
      <w:r w:rsidR="00C215F6" w:rsidRPr="000C3ABA">
        <w:rPr>
          <w:rFonts w:ascii="Times New Roman" w:hAnsi="Times New Roman" w:cs="Times New Roman"/>
          <w:sz w:val="28"/>
          <w:szCs w:val="28"/>
        </w:rPr>
        <w:t xml:space="preserve"> необходимо нацелиться на международное </w:t>
      </w:r>
      <w:r w:rsidR="000634CC" w:rsidRPr="000C3ABA">
        <w:rPr>
          <w:rFonts w:ascii="Times New Roman" w:hAnsi="Times New Roman" w:cs="Times New Roman"/>
          <w:sz w:val="28"/>
          <w:szCs w:val="28"/>
        </w:rPr>
        <w:t>сотрудничество</w:t>
      </w:r>
      <w:r w:rsidR="00C215F6" w:rsidRPr="000C3ABA">
        <w:rPr>
          <w:rFonts w:ascii="Times New Roman" w:hAnsi="Times New Roman" w:cs="Times New Roman"/>
          <w:sz w:val="28"/>
          <w:szCs w:val="28"/>
        </w:rPr>
        <w:t xml:space="preserve"> и реальное взаимодействие бизнеса</w:t>
      </w:r>
      <w:r w:rsidR="000634CC" w:rsidRPr="000C3ABA">
        <w:rPr>
          <w:rFonts w:ascii="Times New Roman" w:hAnsi="Times New Roman" w:cs="Times New Roman"/>
          <w:sz w:val="28"/>
          <w:szCs w:val="28"/>
        </w:rPr>
        <w:t xml:space="preserve"> и </w:t>
      </w:r>
      <w:r w:rsidR="000634CC" w:rsidRPr="009B3B4F">
        <w:rPr>
          <w:rFonts w:ascii="Times New Roman" w:hAnsi="Times New Roman" w:cs="Times New Roman"/>
          <w:sz w:val="28"/>
          <w:szCs w:val="28"/>
        </w:rPr>
        <w:t xml:space="preserve">университетов. </w:t>
      </w:r>
    </w:p>
    <w:p w14:paraId="5C58A476" w14:textId="155C724F" w:rsidR="00C61ED8" w:rsidRPr="009B3B4F" w:rsidRDefault="00C61ED8" w:rsidP="00186609">
      <w:pPr>
        <w:spacing w:before="4" w:after="4" w:line="360" w:lineRule="auto"/>
        <w:ind w:right="57"/>
        <w:jc w:val="both"/>
        <w:divId w:val="1387493036"/>
        <w:rPr>
          <w:rFonts w:ascii="Times New Roman" w:hAnsi="Times New Roman" w:cs="Times New Roman"/>
          <w:sz w:val="28"/>
          <w:szCs w:val="28"/>
        </w:rPr>
      </w:pPr>
    </w:p>
    <w:p w14:paraId="24C78595" w14:textId="0C269A76" w:rsidR="000634CC" w:rsidRPr="009B3B4F" w:rsidRDefault="000C3ABA" w:rsidP="00B02262">
      <w:pPr>
        <w:pStyle w:val="2"/>
        <w:spacing w:before="4" w:after="4"/>
        <w:ind w:right="57" w:firstLine="708"/>
        <w:jc w:val="both"/>
        <w:divId w:val="1387493036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_Toc3381775"/>
      <w:r w:rsidRPr="009B3B4F">
        <w:rPr>
          <w:rFonts w:ascii="Times New Roman" w:hAnsi="Times New Roman" w:cs="Times New Roman"/>
          <w:b w:val="0"/>
          <w:color w:val="auto"/>
          <w:sz w:val="28"/>
          <w:szCs w:val="28"/>
        </w:rPr>
        <w:t>2.2</w:t>
      </w:r>
      <w:r w:rsidR="000634CC" w:rsidRPr="009B3B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F3132" w:rsidRPr="009B3B4F">
        <w:rPr>
          <w:rFonts w:ascii="Times New Roman" w:hAnsi="Times New Roman" w:cs="Times New Roman"/>
          <w:b w:val="0"/>
          <w:color w:val="auto"/>
          <w:sz w:val="28"/>
          <w:szCs w:val="28"/>
        </w:rPr>
        <w:t>Инновационная дея</w:t>
      </w:r>
      <w:r w:rsidR="005A6600" w:rsidRPr="009B3B4F">
        <w:rPr>
          <w:rFonts w:ascii="Times New Roman" w:hAnsi="Times New Roman" w:cs="Times New Roman"/>
          <w:b w:val="0"/>
          <w:color w:val="auto"/>
          <w:sz w:val="28"/>
          <w:szCs w:val="28"/>
        </w:rPr>
        <w:t>тельность в Краснодарском крае</w:t>
      </w:r>
      <w:bookmarkEnd w:id="8"/>
    </w:p>
    <w:p w14:paraId="2E20560A" w14:textId="77777777" w:rsidR="005A6600" w:rsidRPr="009B3B4F" w:rsidRDefault="005A6600" w:rsidP="00186609">
      <w:pPr>
        <w:spacing w:before="4" w:after="4" w:line="360" w:lineRule="auto"/>
        <w:ind w:right="57"/>
        <w:jc w:val="both"/>
        <w:divId w:val="1387493036"/>
        <w:rPr>
          <w:rFonts w:ascii="Times New Roman" w:hAnsi="Times New Roman" w:cs="Times New Roman"/>
          <w:b/>
          <w:sz w:val="28"/>
          <w:szCs w:val="28"/>
        </w:rPr>
      </w:pPr>
    </w:p>
    <w:p w14:paraId="2BD3AE42" w14:textId="19BCA9AD" w:rsidR="00ED339E" w:rsidRPr="00C208B2" w:rsidRDefault="0019320F" w:rsidP="00186609">
      <w:pPr>
        <w:spacing w:before="4" w:after="4" w:line="360" w:lineRule="auto"/>
        <w:ind w:right="57" w:firstLine="708"/>
        <w:jc w:val="both"/>
        <w:divId w:val="1387493036"/>
        <w:rPr>
          <w:rFonts w:ascii="Times New Roman" w:hAnsi="Times New Roman" w:cs="Times New Roman"/>
          <w:sz w:val="28"/>
          <w:szCs w:val="28"/>
        </w:rPr>
      </w:pPr>
      <w:r w:rsidRPr="009B3B4F">
        <w:rPr>
          <w:rFonts w:ascii="Times New Roman" w:hAnsi="Times New Roman" w:cs="Times New Roman"/>
          <w:sz w:val="28"/>
          <w:szCs w:val="28"/>
        </w:rPr>
        <w:t xml:space="preserve">Для увеличения </w:t>
      </w:r>
      <w:r w:rsidR="00A55389" w:rsidRPr="009B3B4F">
        <w:rPr>
          <w:rFonts w:ascii="Times New Roman" w:hAnsi="Times New Roman" w:cs="Times New Roman"/>
          <w:sz w:val="28"/>
          <w:szCs w:val="28"/>
        </w:rPr>
        <w:t xml:space="preserve">доли </w:t>
      </w:r>
      <w:r w:rsidR="00FC1164" w:rsidRPr="009B3B4F">
        <w:rPr>
          <w:rFonts w:ascii="Times New Roman" w:hAnsi="Times New Roman" w:cs="Times New Roman"/>
          <w:sz w:val="28"/>
          <w:szCs w:val="28"/>
        </w:rPr>
        <w:t>высокотехнологических производств в валовом региональном продукте</w:t>
      </w:r>
      <w:r w:rsidR="005505DF" w:rsidRPr="009B3B4F">
        <w:rPr>
          <w:rFonts w:ascii="Times New Roman" w:hAnsi="Times New Roman" w:cs="Times New Roman"/>
          <w:sz w:val="28"/>
          <w:szCs w:val="28"/>
        </w:rPr>
        <w:t xml:space="preserve"> </w:t>
      </w:r>
      <w:r w:rsidR="00FC1164" w:rsidRPr="009B3B4F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5505DF" w:rsidRPr="009B3B4F">
        <w:rPr>
          <w:rFonts w:ascii="Times New Roman" w:hAnsi="Times New Roman" w:cs="Times New Roman"/>
          <w:sz w:val="28"/>
          <w:szCs w:val="28"/>
        </w:rPr>
        <w:t xml:space="preserve">(16,5% в 2018 году) </w:t>
      </w:r>
      <w:r w:rsidR="00FC1164" w:rsidRPr="009B3B4F">
        <w:rPr>
          <w:rFonts w:ascii="Times New Roman" w:hAnsi="Times New Roman" w:cs="Times New Roman"/>
          <w:sz w:val="28"/>
          <w:szCs w:val="28"/>
        </w:rPr>
        <w:t xml:space="preserve">необходимо внедрение технологических инноваций. </w:t>
      </w:r>
      <w:r w:rsidR="00B97DCB" w:rsidRPr="009B3B4F">
        <w:rPr>
          <w:rFonts w:ascii="Times New Roman" w:hAnsi="Times New Roman" w:cs="Times New Roman"/>
          <w:sz w:val="28"/>
          <w:szCs w:val="28"/>
        </w:rPr>
        <w:t>Для этого необходимо</w:t>
      </w:r>
      <w:r w:rsidR="00ED339E" w:rsidRPr="009B3B4F">
        <w:rPr>
          <w:rFonts w:ascii="Times New Roman" w:hAnsi="Times New Roman" w:cs="Times New Roman"/>
          <w:sz w:val="28"/>
          <w:szCs w:val="28"/>
        </w:rPr>
        <w:t xml:space="preserve"> объединить все </w:t>
      </w:r>
      <w:r w:rsidR="00ED339E" w:rsidRPr="00C208B2">
        <w:rPr>
          <w:rFonts w:ascii="Times New Roman" w:hAnsi="Times New Roman" w:cs="Times New Roman"/>
          <w:sz w:val="28"/>
          <w:szCs w:val="28"/>
        </w:rPr>
        <w:t>имеющиеся в крае субъе</w:t>
      </w:r>
      <w:r w:rsidR="00B97DCB">
        <w:rPr>
          <w:rFonts w:ascii="Times New Roman" w:hAnsi="Times New Roman" w:cs="Times New Roman"/>
          <w:sz w:val="28"/>
          <w:szCs w:val="28"/>
        </w:rPr>
        <w:t xml:space="preserve">кты инновационной деятельности. Перед </w:t>
      </w:r>
      <w:r w:rsidR="00D50CE1">
        <w:rPr>
          <w:rFonts w:ascii="Times New Roman" w:hAnsi="Times New Roman" w:cs="Times New Roman"/>
          <w:sz w:val="28"/>
          <w:szCs w:val="28"/>
        </w:rPr>
        <w:t>формированием инновационной среды необходимо</w:t>
      </w:r>
      <w:r w:rsidR="00ED339E" w:rsidRPr="00C208B2">
        <w:rPr>
          <w:rFonts w:ascii="Times New Roman" w:hAnsi="Times New Roman" w:cs="Times New Roman"/>
          <w:sz w:val="28"/>
          <w:szCs w:val="28"/>
        </w:rPr>
        <w:t xml:space="preserve"> расставить приоритеты и определить, какой именно тип инноваций регион намерен развивать.</w:t>
      </w:r>
    </w:p>
    <w:p w14:paraId="72D0DAB6" w14:textId="7837A0C4" w:rsidR="00ED339E" w:rsidRDefault="00ED339E" w:rsidP="001022E8">
      <w:pPr>
        <w:spacing w:before="4" w:after="4" w:line="480" w:lineRule="auto"/>
        <w:ind w:right="57" w:firstLine="708"/>
        <w:jc w:val="both"/>
        <w:divId w:val="1387493036"/>
        <w:rPr>
          <w:rFonts w:ascii="Times New Roman" w:hAnsi="Times New Roman" w:cs="Times New Roman"/>
          <w:sz w:val="28"/>
          <w:szCs w:val="28"/>
        </w:rPr>
      </w:pPr>
      <w:r w:rsidRPr="00C208B2">
        <w:rPr>
          <w:rFonts w:ascii="Times New Roman" w:hAnsi="Times New Roman" w:cs="Times New Roman"/>
          <w:sz w:val="28"/>
          <w:szCs w:val="28"/>
        </w:rPr>
        <w:t xml:space="preserve">Иван Перонко на региональной конференции </w:t>
      </w:r>
      <w:r w:rsidR="001022E8">
        <w:rPr>
          <w:rFonts w:ascii="Times New Roman" w:hAnsi="Times New Roman" w:cs="Times New Roman"/>
          <w:sz w:val="28"/>
          <w:szCs w:val="28"/>
        </w:rPr>
        <w:t xml:space="preserve">отметил важную вещь: </w:t>
      </w:r>
      <w:r w:rsidRPr="00C208B2">
        <w:rPr>
          <w:rFonts w:ascii="Times New Roman" w:hAnsi="Times New Roman" w:cs="Times New Roman"/>
          <w:sz w:val="28"/>
          <w:szCs w:val="28"/>
        </w:rPr>
        <w:t>«Инновации - стратегический фактор раз</w:t>
      </w:r>
      <w:r w:rsidR="00D50CE1">
        <w:rPr>
          <w:rFonts w:ascii="Times New Roman" w:hAnsi="Times New Roman" w:cs="Times New Roman"/>
          <w:sz w:val="28"/>
          <w:szCs w:val="28"/>
        </w:rPr>
        <w:t xml:space="preserve">вития экономики края» </w:t>
      </w:r>
      <w:r w:rsidRPr="00C208B2">
        <w:rPr>
          <w:rFonts w:ascii="Times New Roman" w:hAnsi="Times New Roman" w:cs="Times New Roman"/>
          <w:sz w:val="28"/>
          <w:szCs w:val="28"/>
        </w:rPr>
        <w:t xml:space="preserve"> подчеркнул, что «только переход экономики на инновационные рельсы обеспечит создание новых высокопроизводительных рабочих мест, развитие высокотехнологичных производств и увеличение доли наукоемкой продукции в общем объеме производства. Инновационные технологии </w:t>
      </w:r>
      <w:r w:rsidRPr="00C208B2">
        <w:rPr>
          <w:rFonts w:ascii="Times New Roman" w:hAnsi="Times New Roman" w:cs="Times New Roman"/>
          <w:sz w:val="28"/>
          <w:szCs w:val="28"/>
        </w:rPr>
        <w:lastRenderedPageBreak/>
        <w:t>необходимы для реализации программ импортозамещения, успешного развития АПК, транспортного и строительного комплексов и, конечн</w:t>
      </w:r>
      <w:r w:rsidR="00D50CE1">
        <w:rPr>
          <w:rFonts w:ascii="Times New Roman" w:hAnsi="Times New Roman" w:cs="Times New Roman"/>
          <w:sz w:val="28"/>
          <w:szCs w:val="28"/>
        </w:rPr>
        <w:t xml:space="preserve">о же, промышленности края» </w:t>
      </w:r>
    </w:p>
    <w:p w14:paraId="15609B22" w14:textId="77777777" w:rsidR="000E3499" w:rsidRDefault="000E3499" w:rsidP="00186609">
      <w:pPr>
        <w:spacing w:before="4" w:after="4" w:line="360" w:lineRule="auto"/>
        <w:ind w:right="57" w:firstLine="708"/>
        <w:jc w:val="both"/>
        <w:divId w:val="13874930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лучшего понимания ситуации следует рассмотреть статистические данные касающиеся инновационной деятельности. </w:t>
      </w:r>
    </w:p>
    <w:p w14:paraId="29919347" w14:textId="77777777" w:rsidR="005A6600" w:rsidRDefault="005A6600" w:rsidP="00186609">
      <w:pPr>
        <w:spacing w:before="4" w:after="4" w:line="360" w:lineRule="auto"/>
        <w:ind w:right="57" w:firstLine="708"/>
        <w:jc w:val="both"/>
        <w:divId w:val="1387493036"/>
        <w:rPr>
          <w:rFonts w:ascii="Times New Roman" w:hAnsi="Times New Roman" w:cs="Times New Roman"/>
          <w:sz w:val="28"/>
          <w:szCs w:val="28"/>
        </w:rPr>
      </w:pPr>
    </w:p>
    <w:p w14:paraId="77FD7DB6" w14:textId="3516409D" w:rsidR="00410C05" w:rsidRPr="0093623A" w:rsidRDefault="00410C05" w:rsidP="00B02262">
      <w:pPr>
        <w:spacing w:before="4" w:after="4" w:line="360" w:lineRule="auto"/>
        <w:ind w:right="57" w:firstLine="708"/>
        <w:jc w:val="both"/>
        <w:divId w:val="1387493036"/>
        <w:rPr>
          <w:rFonts w:ascii="Times New Roman" w:hAnsi="Times New Roman" w:cs="Times New Roman"/>
          <w:sz w:val="28"/>
          <w:szCs w:val="28"/>
        </w:rPr>
      </w:pPr>
      <w:r w:rsidRPr="0093623A">
        <w:rPr>
          <w:rFonts w:ascii="Times New Roman" w:hAnsi="Times New Roman" w:cs="Times New Roman"/>
          <w:sz w:val="28"/>
          <w:szCs w:val="28"/>
        </w:rPr>
        <w:t>Таблица</w:t>
      </w:r>
      <w:r w:rsidR="008F4384">
        <w:rPr>
          <w:rFonts w:ascii="Times New Roman" w:hAnsi="Times New Roman" w:cs="Times New Roman"/>
          <w:sz w:val="28"/>
          <w:szCs w:val="28"/>
        </w:rPr>
        <w:t xml:space="preserve"> 4. Основные показатели инновационной деятельности Краснодарского</w:t>
      </w:r>
      <w:r w:rsidR="008F2274">
        <w:rPr>
          <w:rFonts w:ascii="Times New Roman" w:hAnsi="Times New Roman" w:cs="Times New Roman"/>
          <w:sz w:val="28"/>
          <w:szCs w:val="28"/>
        </w:rPr>
        <w:t xml:space="preserve"> края за период с 2016-2018 год </w:t>
      </w:r>
      <w:r w:rsidRPr="0093623A">
        <w:rPr>
          <w:rFonts w:ascii="Times New Roman" w:hAnsi="Times New Roman" w:cs="Times New Roman"/>
          <w:sz w:val="28"/>
          <w:szCs w:val="28"/>
        </w:rPr>
        <w:t>(по организациям, не относящимся к субъектам малого предпринимательства)</w:t>
      </w:r>
      <w:r w:rsidR="008F2274">
        <w:rPr>
          <w:rFonts w:ascii="Times New Roman" w:hAnsi="Times New Roman" w:cs="Times New Roman"/>
          <w:sz w:val="28"/>
          <w:szCs w:val="28"/>
        </w:rPr>
        <w:t>.</w:t>
      </w:r>
    </w:p>
    <w:p w14:paraId="52CCB371" w14:textId="77777777" w:rsidR="00410C05" w:rsidRDefault="00410C05" w:rsidP="00186609">
      <w:pPr>
        <w:spacing w:before="4" w:after="4"/>
        <w:ind w:right="57"/>
        <w:divId w:val="1387493036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4"/>
        <w:gridCol w:w="1847"/>
        <w:gridCol w:w="1912"/>
        <w:gridCol w:w="2341"/>
      </w:tblGrid>
      <w:tr w:rsidR="005A6600" w:rsidRPr="009B3B4F" w14:paraId="6C908A82" w14:textId="77777777" w:rsidTr="001022E8">
        <w:trPr>
          <w:divId w:val="1387493036"/>
          <w:trHeight w:val="657"/>
        </w:trPr>
        <w:tc>
          <w:tcPr>
            <w:tcW w:w="3364" w:type="dxa"/>
          </w:tcPr>
          <w:p w14:paraId="120CC780" w14:textId="77777777" w:rsidR="005A6600" w:rsidRPr="009B3B4F" w:rsidRDefault="005A6600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0" w:type="dxa"/>
            <w:gridSpan w:val="3"/>
            <w:vAlign w:val="center"/>
          </w:tcPr>
          <w:p w14:paraId="4A605458" w14:textId="6DF65912" w:rsidR="005A6600" w:rsidRPr="00B02262" w:rsidRDefault="005A6600" w:rsidP="00186609">
            <w:pPr>
              <w:spacing w:before="4" w:after="4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2">
              <w:rPr>
                <w:rFonts w:ascii="Times New Roman" w:hAnsi="Times New Roman" w:cs="Times New Roman"/>
                <w:sz w:val="28"/>
                <w:szCs w:val="28"/>
              </w:rPr>
              <w:t>Число организаций, (единиц)</w:t>
            </w:r>
          </w:p>
        </w:tc>
      </w:tr>
      <w:tr w:rsidR="00410C05" w:rsidRPr="009B3B4F" w14:paraId="10324956" w14:textId="77777777" w:rsidTr="001022E8">
        <w:trPr>
          <w:divId w:val="1387493036"/>
          <w:trHeight w:val="316"/>
        </w:trPr>
        <w:tc>
          <w:tcPr>
            <w:tcW w:w="3364" w:type="dxa"/>
          </w:tcPr>
          <w:p w14:paraId="001E9591" w14:textId="26D3DE49" w:rsidR="00410C05" w:rsidRPr="009B3B4F" w:rsidRDefault="00410C05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14:paraId="305C845D" w14:textId="325FC17D" w:rsidR="00410C05" w:rsidRPr="00B02262" w:rsidRDefault="00410C05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B02262" w:rsidRPr="00B0226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12" w:type="dxa"/>
          </w:tcPr>
          <w:p w14:paraId="684EAF76" w14:textId="1E8E9CE6" w:rsidR="00410C05" w:rsidRPr="00B02262" w:rsidRDefault="00410C05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B02262" w:rsidRPr="00B0226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1" w:type="dxa"/>
          </w:tcPr>
          <w:p w14:paraId="2DAE3BA1" w14:textId="6025D7C7" w:rsidR="00410C05" w:rsidRPr="00B02262" w:rsidRDefault="00410C05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B02262" w:rsidRPr="00B0226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10C05" w:rsidRPr="009B3B4F" w14:paraId="66746280" w14:textId="77777777" w:rsidTr="001022E8">
        <w:trPr>
          <w:divId w:val="1387493036"/>
          <w:trHeight w:val="2009"/>
        </w:trPr>
        <w:tc>
          <w:tcPr>
            <w:tcW w:w="3364" w:type="dxa"/>
          </w:tcPr>
          <w:p w14:paraId="74342468" w14:textId="77777777" w:rsidR="00410C05" w:rsidRPr="009B3B4F" w:rsidRDefault="00410C05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B4F">
              <w:rPr>
                <w:rFonts w:ascii="Times New Roman" w:hAnsi="Times New Roman" w:cs="Times New Roman"/>
                <w:sz w:val="28"/>
                <w:szCs w:val="28"/>
              </w:rPr>
              <w:t>Число организаций, осуществлявших инновационную деятельность – всего</w:t>
            </w:r>
          </w:p>
        </w:tc>
        <w:tc>
          <w:tcPr>
            <w:tcW w:w="1847" w:type="dxa"/>
          </w:tcPr>
          <w:p w14:paraId="0F65A484" w14:textId="77777777" w:rsidR="00410C05" w:rsidRPr="009B3B4F" w:rsidRDefault="00410C05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B4F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912" w:type="dxa"/>
          </w:tcPr>
          <w:p w14:paraId="496523CF" w14:textId="77777777" w:rsidR="00410C05" w:rsidRPr="009B3B4F" w:rsidRDefault="00410C05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B4F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2341" w:type="dxa"/>
          </w:tcPr>
          <w:p w14:paraId="481B9D75" w14:textId="77777777" w:rsidR="00410C05" w:rsidRPr="009B3B4F" w:rsidRDefault="00410C05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B4F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</w:tr>
      <w:tr w:rsidR="00410C05" w:rsidRPr="009B3B4F" w14:paraId="6D90719C" w14:textId="77777777" w:rsidTr="001022E8">
        <w:trPr>
          <w:divId w:val="1387493036"/>
          <w:trHeight w:val="1355"/>
        </w:trPr>
        <w:tc>
          <w:tcPr>
            <w:tcW w:w="3364" w:type="dxa"/>
          </w:tcPr>
          <w:p w14:paraId="19F3AFE7" w14:textId="77777777" w:rsidR="00410C05" w:rsidRPr="009B3B4F" w:rsidRDefault="00410C05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B4F">
              <w:rPr>
                <w:rFonts w:ascii="Times New Roman" w:hAnsi="Times New Roman" w:cs="Times New Roman"/>
                <w:sz w:val="28"/>
                <w:szCs w:val="28"/>
              </w:rPr>
              <w:t>из них по видам инноваций:</w:t>
            </w:r>
          </w:p>
          <w:p w14:paraId="34AFFDDF" w14:textId="77777777" w:rsidR="00410C05" w:rsidRPr="009B3B4F" w:rsidRDefault="00410C05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B4F">
              <w:rPr>
                <w:rFonts w:ascii="Times New Roman" w:hAnsi="Times New Roman" w:cs="Times New Roman"/>
                <w:sz w:val="28"/>
                <w:szCs w:val="28"/>
              </w:rPr>
              <w:t>технологические инновации</w:t>
            </w:r>
          </w:p>
        </w:tc>
        <w:tc>
          <w:tcPr>
            <w:tcW w:w="1847" w:type="dxa"/>
          </w:tcPr>
          <w:p w14:paraId="5EAB1C64" w14:textId="77777777" w:rsidR="00410C05" w:rsidRPr="009B3B4F" w:rsidRDefault="00410C05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B4F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912" w:type="dxa"/>
          </w:tcPr>
          <w:p w14:paraId="656D1400" w14:textId="77777777" w:rsidR="00410C05" w:rsidRPr="009B3B4F" w:rsidRDefault="00410C05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B4F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2341" w:type="dxa"/>
          </w:tcPr>
          <w:p w14:paraId="24A51E84" w14:textId="18934713" w:rsidR="00410C05" w:rsidRPr="009B3B4F" w:rsidRDefault="00410C05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B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5A48" w:rsidRPr="009B3B4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410C05" w:rsidRPr="009B3B4F" w14:paraId="5AFFBC16" w14:textId="77777777" w:rsidTr="001022E8">
        <w:trPr>
          <w:divId w:val="1387493036"/>
          <w:trHeight w:val="654"/>
        </w:trPr>
        <w:tc>
          <w:tcPr>
            <w:tcW w:w="3364" w:type="dxa"/>
          </w:tcPr>
          <w:p w14:paraId="59636EB2" w14:textId="77777777" w:rsidR="00410C05" w:rsidRPr="009B3B4F" w:rsidRDefault="00410C05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B4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569A9AC6" w14:textId="77777777" w:rsidR="00410C05" w:rsidRPr="009B3B4F" w:rsidRDefault="00410C05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B4F">
              <w:rPr>
                <w:rFonts w:ascii="Times New Roman" w:hAnsi="Times New Roman" w:cs="Times New Roman"/>
                <w:sz w:val="28"/>
                <w:szCs w:val="28"/>
              </w:rPr>
              <w:t>продуктовые</w:t>
            </w:r>
          </w:p>
        </w:tc>
        <w:tc>
          <w:tcPr>
            <w:tcW w:w="1847" w:type="dxa"/>
          </w:tcPr>
          <w:p w14:paraId="04307E4B" w14:textId="77777777" w:rsidR="00410C05" w:rsidRPr="009B3B4F" w:rsidRDefault="00410C05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B4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912" w:type="dxa"/>
          </w:tcPr>
          <w:p w14:paraId="5369A6FC" w14:textId="77777777" w:rsidR="00410C05" w:rsidRPr="009B3B4F" w:rsidRDefault="00410C05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B4F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341" w:type="dxa"/>
          </w:tcPr>
          <w:p w14:paraId="1738040A" w14:textId="77777777" w:rsidR="00410C05" w:rsidRPr="009B3B4F" w:rsidRDefault="00410C05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B4F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</w:tr>
      <w:tr w:rsidR="00410C05" w:rsidRPr="009B3B4F" w14:paraId="3BA367CE" w14:textId="77777777" w:rsidTr="001022E8">
        <w:trPr>
          <w:divId w:val="1387493036"/>
          <w:trHeight w:val="338"/>
        </w:trPr>
        <w:tc>
          <w:tcPr>
            <w:tcW w:w="3364" w:type="dxa"/>
          </w:tcPr>
          <w:p w14:paraId="1FDF8AA2" w14:textId="77777777" w:rsidR="00410C05" w:rsidRPr="009B3B4F" w:rsidRDefault="00410C05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B4F">
              <w:rPr>
                <w:rFonts w:ascii="Times New Roman" w:hAnsi="Times New Roman" w:cs="Times New Roman"/>
                <w:sz w:val="28"/>
                <w:szCs w:val="28"/>
              </w:rPr>
              <w:t>Процессные</w:t>
            </w:r>
          </w:p>
        </w:tc>
        <w:tc>
          <w:tcPr>
            <w:tcW w:w="1847" w:type="dxa"/>
          </w:tcPr>
          <w:p w14:paraId="5DD63F3E" w14:textId="77777777" w:rsidR="00410C05" w:rsidRPr="009B3B4F" w:rsidRDefault="00410C05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B4F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912" w:type="dxa"/>
          </w:tcPr>
          <w:p w14:paraId="7F4517EB" w14:textId="77777777" w:rsidR="00410C05" w:rsidRPr="009B3B4F" w:rsidRDefault="00410C05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B4F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341" w:type="dxa"/>
          </w:tcPr>
          <w:p w14:paraId="18B38FE1" w14:textId="77777777" w:rsidR="00410C05" w:rsidRPr="009B3B4F" w:rsidRDefault="00410C05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B4F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410C05" w:rsidRPr="009B3B4F" w14:paraId="404E05F3" w14:textId="77777777" w:rsidTr="001022E8">
        <w:trPr>
          <w:divId w:val="1387493036"/>
          <w:trHeight w:val="654"/>
        </w:trPr>
        <w:tc>
          <w:tcPr>
            <w:tcW w:w="3364" w:type="dxa"/>
          </w:tcPr>
          <w:p w14:paraId="06D2251A" w14:textId="77777777" w:rsidR="00410C05" w:rsidRPr="009B3B4F" w:rsidRDefault="00410C05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B4F">
              <w:rPr>
                <w:rFonts w:ascii="Times New Roman" w:hAnsi="Times New Roman" w:cs="Times New Roman"/>
                <w:sz w:val="28"/>
                <w:szCs w:val="28"/>
              </w:rPr>
              <w:t>Маркетинговые инновации</w:t>
            </w:r>
          </w:p>
        </w:tc>
        <w:tc>
          <w:tcPr>
            <w:tcW w:w="1847" w:type="dxa"/>
          </w:tcPr>
          <w:p w14:paraId="46E61310" w14:textId="77777777" w:rsidR="00410C05" w:rsidRPr="009B3B4F" w:rsidRDefault="00410C05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B4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12" w:type="dxa"/>
          </w:tcPr>
          <w:p w14:paraId="037624A2" w14:textId="77777777" w:rsidR="00410C05" w:rsidRPr="009B3B4F" w:rsidRDefault="00410C05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B4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41" w:type="dxa"/>
          </w:tcPr>
          <w:p w14:paraId="666809D4" w14:textId="77777777" w:rsidR="00410C05" w:rsidRPr="009B3B4F" w:rsidRDefault="00410C05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B4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10C05" w:rsidRPr="009B3B4F" w14:paraId="4067A52E" w14:textId="77777777" w:rsidTr="001022E8">
        <w:trPr>
          <w:divId w:val="1387493036"/>
          <w:trHeight w:val="654"/>
        </w:trPr>
        <w:tc>
          <w:tcPr>
            <w:tcW w:w="3364" w:type="dxa"/>
          </w:tcPr>
          <w:p w14:paraId="0C46FF64" w14:textId="77777777" w:rsidR="00410C05" w:rsidRPr="009B3B4F" w:rsidRDefault="00410C05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B4F">
              <w:rPr>
                <w:rFonts w:ascii="Times New Roman" w:hAnsi="Times New Roman" w:cs="Times New Roman"/>
                <w:sz w:val="28"/>
                <w:szCs w:val="28"/>
              </w:rPr>
              <w:t>Организационные инновации</w:t>
            </w:r>
          </w:p>
        </w:tc>
        <w:tc>
          <w:tcPr>
            <w:tcW w:w="1847" w:type="dxa"/>
          </w:tcPr>
          <w:p w14:paraId="1AC05714" w14:textId="77777777" w:rsidR="00410C05" w:rsidRPr="009B3B4F" w:rsidRDefault="00410C05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B4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12" w:type="dxa"/>
          </w:tcPr>
          <w:p w14:paraId="5FD95322" w14:textId="77777777" w:rsidR="00410C05" w:rsidRPr="009B3B4F" w:rsidRDefault="00410C05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B4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341" w:type="dxa"/>
          </w:tcPr>
          <w:p w14:paraId="2F573A63" w14:textId="77777777" w:rsidR="00410C05" w:rsidRPr="009B3B4F" w:rsidRDefault="00410C05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B4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410C05" w:rsidRPr="009B3B4F" w14:paraId="2F29D275" w14:textId="77777777" w:rsidTr="001022E8">
        <w:trPr>
          <w:divId w:val="1387493036"/>
          <w:trHeight w:val="338"/>
        </w:trPr>
        <w:tc>
          <w:tcPr>
            <w:tcW w:w="3364" w:type="dxa"/>
          </w:tcPr>
          <w:p w14:paraId="6338BEE9" w14:textId="77777777" w:rsidR="00410C05" w:rsidRPr="009B3B4F" w:rsidRDefault="00410C05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B4F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</w:t>
            </w:r>
          </w:p>
        </w:tc>
        <w:tc>
          <w:tcPr>
            <w:tcW w:w="1847" w:type="dxa"/>
          </w:tcPr>
          <w:p w14:paraId="1300CB63" w14:textId="77777777" w:rsidR="00410C05" w:rsidRPr="009B3B4F" w:rsidRDefault="00410C05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B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2" w:type="dxa"/>
          </w:tcPr>
          <w:p w14:paraId="2087472B" w14:textId="77777777" w:rsidR="00410C05" w:rsidRPr="009B3B4F" w:rsidRDefault="00410C05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B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41" w:type="dxa"/>
          </w:tcPr>
          <w:p w14:paraId="00C20AED" w14:textId="77777777" w:rsidR="00410C05" w:rsidRPr="009B3B4F" w:rsidRDefault="00410C05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B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10C05" w:rsidRPr="009B3B4F" w14:paraId="0373B42D" w14:textId="77777777" w:rsidTr="001022E8">
        <w:trPr>
          <w:divId w:val="1387493036"/>
          <w:trHeight w:val="1974"/>
        </w:trPr>
        <w:tc>
          <w:tcPr>
            <w:tcW w:w="3364" w:type="dxa"/>
          </w:tcPr>
          <w:p w14:paraId="727B9A5C" w14:textId="77777777" w:rsidR="00410C05" w:rsidRPr="009B3B4F" w:rsidRDefault="00410C05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B4F">
              <w:rPr>
                <w:rFonts w:ascii="Times New Roman" w:hAnsi="Times New Roman" w:cs="Times New Roman"/>
                <w:sz w:val="28"/>
                <w:szCs w:val="28"/>
              </w:rPr>
              <w:t xml:space="preserve">Число организаций промышленного производства, осуществлявших </w:t>
            </w:r>
          </w:p>
          <w:p w14:paraId="0ADDA82F" w14:textId="77777777" w:rsidR="00410C05" w:rsidRPr="009B3B4F" w:rsidRDefault="00410C05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B4F">
              <w:rPr>
                <w:rFonts w:ascii="Times New Roman" w:hAnsi="Times New Roman" w:cs="Times New Roman"/>
                <w:sz w:val="28"/>
                <w:szCs w:val="28"/>
              </w:rPr>
              <w:t>инновационную деятельность</w:t>
            </w:r>
          </w:p>
        </w:tc>
        <w:tc>
          <w:tcPr>
            <w:tcW w:w="1847" w:type="dxa"/>
          </w:tcPr>
          <w:p w14:paraId="7489CC64" w14:textId="77777777" w:rsidR="00410C05" w:rsidRPr="009B3B4F" w:rsidRDefault="00410C05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B4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912" w:type="dxa"/>
          </w:tcPr>
          <w:p w14:paraId="657316CE" w14:textId="77777777" w:rsidR="00410C05" w:rsidRPr="009B3B4F" w:rsidRDefault="00410C05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B4F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341" w:type="dxa"/>
          </w:tcPr>
          <w:p w14:paraId="0B3ECE0E" w14:textId="77777777" w:rsidR="00410C05" w:rsidRPr="009B3B4F" w:rsidRDefault="00410C05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B4F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</w:tbl>
    <w:p w14:paraId="44FA16A4" w14:textId="77777777" w:rsidR="001F304E" w:rsidRDefault="00D35A48" w:rsidP="00186609">
      <w:pPr>
        <w:spacing w:before="4" w:after="4" w:line="360" w:lineRule="auto"/>
        <w:ind w:right="57" w:firstLine="708"/>
        <w:jc w:val="both"/>
        <w:divId w:val="13874930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данным из таблицы 4 </w:t>
      </w:r>
      <w:r w:rsidR="00D832E5">
        <w:rPr>
          <w:rFonts w:ascii="Times New Roman" w:hAnsi="Times New Roman" w:cs="Times New Roman"/>
          <w:sz w:val="28"/>
          <w:szCs w:val="28"/>
        </w:rPr>
        <w:t xml:space="preserve">количество организаций осуществляющих </w:t>
      </w:r>
      <w:r w:rsidR="00922D1D">
        <w:rPr>
          <w:rFonts w:ascii="Times New Roman" w:hAnsi="Times New Roman" w:cs="Times New Roman"/>
          <w:sz w:val="28"/>
          <w:szCs w:val="28"/>
        </w:rPr>
        <w:t>инновационную деятельность возрос</w:t>
      </w:r>
      <w:r w:rsidR="00D832E5">
        <w:rPr>
          <w:rFonts w:ascii="Times New Roman" w:hAnsi="Times New Roman" w:cs="Times New Roman"/>
          <w:sz w:val="28"/>
          <w:szCs w:val="28"/>
        </w:rPr>
        <w:t>ло (с 1</w:t>
      </w:r>
      <w:r w:rsidR="00922D1D">
        <w:rPr>
          <w:rFonts w:ascii="Times New Roman" w:hAnsi="Times New Roman" w:cs="Times New Roman"/>
          <w:sz w:val="28"/>
          <w:szCs w:val="28"/>
        </w:rPr>
        <w:t>81 в 2016 г</w:t>
      </w:r>
      <w:r w:rsidR="001F4716">
        <w:rPr>
          <w:rFonts w:ascii="Times New Roman" w:hAnsi="Times New Roman" w:cs="Times New Roman"/>
          <w:sz w:val="28"/>
          <w:szCs w:val="28"/>
        </w:rPr>
        <w:t xml:space="preserve">оду до 328 в 2018 году) из них увеличилось количество </w:t>
      </w:r>
      <w:r w:rsidR="008210F5">
        <w:rPr>
          <w:rFonts w:ascii="Times New Roman" w:hAnsi="Times New Roman" w:cs="Times New Roman"/>
          <w:sz w:val="28"/>
          <w:szCs w:val="28"/>
        </w:rPr>
        <w:t xml:space="preserve">технологических инноваций (с 145 в 2016 году до 333 в 2018 году), продуктовых (с </w:t>
      </w:r>
      <w:r w:rsidR="00FA52AD">
        <w:rPr>
          <w:rFonts w:ascii="Times New Roman" w:hAnsi="Times New Roman" w:cs="Times New Roman"/>
          <w:sz w:val="28"/>
          <w:szCs w:val="28"/>
        </w:rPr>
        <w:t>65 в 2016 году до 153</w:t>
      </w:r>
      <w:r w:rsidR="00DB4DDF">
        <w:rPr>
          <w:rFonts w:ascii="Times New Roman" w:hAnsi="Times New Roman" w:cs="Times New Roman"/>
          <w:sz w:val="28"/>
          <w:szCs w:val="28"/>
        </w:rPr>
        <w:t xml:space="preserve"> в 2018 году), процессных (</w:t>
      </w:r>
      <w:r w:rsidR="00FA52AD">
        <w:rPr>
          <w:rFonts w:ascii="Times New Roman" w:hAnsi="Times New Roman" w:cs="Times New Roman"/>
          <w:sz w:val="28"/>
          <w:szCs w:val="28"/>
        </w:rPr>
        <w:t xml:space="preserve">с 101 в 2016 году до </w:t>
      </w:r>
      <w:r w:rsidR="00DB4DDF">
        <w:rPr>
          <w:rFonts w:ascii="Times New Roman" w:hAnsi="Times New Roman" w:cs="Times New Roman"/>
          <w:sz w:val="28"/>
          <w:szCs w:val="28"/>
        </w:rPr>
        <w:t>160 в 2018 году) и промышленного производства (с 105 в 201</w:t>
      </w:r>
      <w:r w:rsidR="00522CD4">
        <w:rPr>
          <w:rFonts w:ascii="Times New Roman" w:hAnsi="Times New Roman" w:cs="Times New Roman"/>
          <w:sz w:val="28"/>
          <w:szCs w:val="28"/>
        </w:rPr>
        <w:t xml:space="preserve">6 году до 156 в 2018 году). Однако сократилось количество </w:t>
      </w:r>
      <w:r w:rsidR="005F6A72">
        <w:rPr>
          <w:rFonts w:ascii="Times New Roman" w:hAnsi="Times New Roman" w:cs="Times New Roman"/>
          <w:sz w:val="28"/>
          <w:szCs w:val="28"/>
        </w:rPr>
        <w:t xml:space="preserve">маркетинговых инноваций (с 27 в 2016 году до 17 в 2018 году), организационных инноваций </w:t>
      </w:r>
      <w:r w:rsidR="0006486A">
        <w:rPr>
          <w:rFonts w:ascii="Times New Roman" w:hAnsi="Times New Roman" w:cs="Times New Roman"/>
          <w:sz w:val="28"/>
          <w:szCs w:val="28"/>
        </w:rPr>
        <w:t>(с 60 в 2016 году до 4</w:t>
      </w:r>
      <w:r w:rsidR="001F304E">
        <w:rPr>
          <w:rFonts w:ascii="Times New Roman" w:hAnsi="Times New Roman" w:cs="Times New Roman"/>
          <w:sz w:val="28"/>
          <w:szCs w:val="28"/>
        </w:rPr>
        <w:t>9 в 2018 году), экологических (</w:t>
      </w:r>
      <w:r w:rsidR="0006486A">
        <w:rPr>
          <w:rFonts w:ascii="Times New Roman" w:hAnsi="Times New Roman" w:cs="Times New Roman"/>
          <w:sz w:val="28"/>
          <w:szCs w:val="28"/>
        </w:rPr>
        <w:t xml:space="preserve">с 14 </w:t>
      </w:r>
      <w:r w:rsidR="009759BE">
        <w:rPr>
          <w:rFonts w:ascii="Times New Roman" w:hAnsi="Times New Roman" w:cs="Times New Roman"/>
          <w:sz w:val="28"/>
          <w:szCs w:val="28"/>
        </w:rPr>
        <w:t xml:space="preserve">в 2016 году до 8 в 2018 году). </w:t>
      </w:r>
    </w:p>
    <w:p w14:paraId="6E8D644F" w14:textId="0CA05F12" w:rsidR="00D50CE1" w:rsidRDefault="009759BE" w:rsidP="00186609">
      <w:pPr>
        <w:spacing w:before="4" w:after="4" w:line="360" w:lineRule="auto"/>
        <w:ind w:right="57" w:firstLine="708"/>
        <w:jc w:val="both"/>
        <w:divId w:val="13874930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есть в общей доли инновационных организаций стало больше и </w:t>
      </w:r>
      <w:r w:rsidR="00E40294">
        <w:rPr>
          <w:rFonts w:ascii="Times New Roman" w:hAnsi="Times New Roman" w:cs="Times New Roman"/>
          <w:sz w:val="28"/>
          <w:szCs w:val="28"/>
        </w:rPr>
        <w:t>в осн</w:t>
      </w:r>
      <w:r w:rsidR="001F304E">
        <w:rPr>
          <w:rFonts w:ascii="Times New Roman" w:hAnsi="Times New Roman" w:cs="Times New Roman"/>
          <w:sz w:val="28"/>
          <w:szCs w:val="28"/>
        </w:rPr>
        <w:t xml:space="preserve">овном они сконцентрировались на </w:t>
      </w:r>
      <w:r w:rsidR="00E40294">
        <w:rPr>
          <w:rFonts w:ascii="Times New Roman" w:hAnsi="Times New Roman" w:cs="Times New Roman"/>
          <w:sz w:val="28"/>
          <w:szCs w:val="28"/>
        </w:rPr>
        <w:t xml:space="preserve">технологическом и продуктовом производстве. </w:t>
      </w:r>
    </w:p>
    <w:p w14:paraId="7B0465A8" w14:textId="5B3EB208" w:rsidR="00191EAD" w:rsidRDefault="00191EAD" w:rsidP="00186609">
      <w:pPr>
        <w:spacing w:before="4" w:after="4" w:line="360" w:lineRule="auto"/>
        <w:ind w:right="57" w:firstLine="708"/>
        <w:jc w:val="both"/>
        <w:divId w:val="13874930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непосредственных затрат </w:t>
      </w:r>
      <w:r w:rsidR="0085601B">
        <w:rPr>
          <w:rFonts w:ascii="Times New Roman" w:hAnsi="Times New Roman" w:cs="Times New Roman"/>
          <w:sz w:val="28"/>
          <w:szCs w:val="28"/>
        </w:rPr>
        <w:t>организаций на инновации, то рассмотреть их можно в таблице 5:</w:t>
      </w:r>
    </w:p>
    <w:p w14:paraId="1EC3F144" w14:textId="77777777" w:rsidR="005A6600" w:rsidRDefault="005A6600" w:rsidP="00186609">
      <w:pPr>
        <w:spacing w:before="4" w:after="4" w:line="360" w:lineRule="auto"/>
        <w:ind w:right="57"/>
        <w:jc w:val="both"/>
        <w:divId w:val="1387493036"/>
        <w:rPr>
          <w:rFonts w:ascii="Times New Roman" w:hAnsi="Times New Roman" w:cs="Times New Roman"/>
          <w:sz w:val="28"/>
          <w:szCs w:val="28"/>
        </w:rPr>
      </w:pPr>
    </w:p>
    <w:p w14:paraId="036E7454" w14:textId="0BB47B91" w:rsidR="005070D0" w:rsidRPr="005070D0" w:rsidRDefault="005070D0" w:rsidP="00B02262">
      <w:pPr>
        <w:spacing w:before="4" w:after="4" w:line="360" w:lineRule="auto"/>
        <w:ind w:right="57" w:firstLine="708"/>
        <w:jc w:val="both"/>
        <w:divId w:val="1387493036"/>
        <w:rPr>
          <w:rFonts w:ascii="Times New Roman" w:hAnsi="Times New Roman" w:cs="Times New Roman"/>
          <w:sz w:val="28"/>
          <w:szCs w:val="28"/>
        </w:rPr>
      </w:pPr>
      <w:r w:rsidRPr="005070D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аблица 5. Затраты </w:t>
      </w:r>
      <w:r w:rsidR="0078437C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на инновации </w:t>
      </w:r>
      <w:r w:rsidR="0078437C">
        <w:rPr>
          <w:rFonts w:ascii="Times New Roman" w:hAnsi="Times New Roman" w:cs="Times New Roman"/>
          <w:sz w:val="28"/>
          <w:szCs w:val="28"/>
        </w:rPr>
        <w:t xml:space="preserve">по видам инновационной деятельности в 2018 году </w:t>
      </w:r>
      <w:r w:rsidRPr="005070D0">
        <w:rPr>
          <w:rFonts w:ascii="Times New Roman" w:hAnsi="Times New Roman" w:cs="Times New Roman"/>
          <w:sz w:val="28"/>
          <w:szCs w:val="28"/>
        </w:rPr>
        <w:t>(миллионов рублей)</w:t>
      </w:r>
      <w:r w:rsidR="0078437C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4"/>
        <w:tblW w:w="9326" w:type="dxa"/>
        <w:tblInd w:w="108" w:type="dxa"/>
        <w:tblLook w:val="04A0" w:firstRow="1" w:lastRow="0" w:firstColumn="1" w:lastColumn="0" w:noHBand="0" w:noVBand="1"/>
      </w:tblPr>
      <w:tblGrid>
        <w:gridCol w:w="5103"/>
        <w:gridCol w:w="4223"/>
      </w:tblGrid>
      <w:tr w:rsidR="001D6CA1" w:rsidRPr="001D6CA1" w14:paraId="4D7780CF" w14:textId="77777777" w:rsidTr="001D6CA1">
        <w:trPr>
          <w:divId w:val="1387493036"/>
          <w:trHeight w:val="101"/>
        </w:trPr>
        <w:tc>
          <w:tcPr>
            <w:tcW w:w="5103" w:type="dxa"/>
          </w:tcPr>
          <w:p w14:paraId="3F715DE2" w14:textId="6A914091" w:rsidR="005070D0" w:rsidRPr="001D6CA1" w:rsidRDefault="001D6CA1" w:rsidP="001D6CA1">
            <w:pPr>
              <w:spacing w:before="4" w:after="4"/>
              <w:ind w:right="57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D6CA1">
              <w:rPr>
                <w:rFonts w:ascii="Times New Roman" w:hAnsi="Times New Roman" w:cs="Times New Roman"/>
                <w:b/>
                <w:sz w:val="28"/>
              </w:rPr>
              <w:t>Расходы</w:t>
            </w:r>
          </w:p>
        </w:tc>
        <w:tc>
          <w:tcPr>
            <w:tcW w:w="4223" w:type="dxa"/>
          </w:tcPr>
          <w:p w14:paraId="7B2B76BF" w14:textId="77777777" w:rsidR="005070D0" w:rsidRPr="001D6CA1" w:rsidRDefault="005070D0" w:rsidP="001D6CA1">
            <w:pPr>
              <w:spacing w:before="4" w:after="4"/>
              <w:ind w:right="57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D6CA1">
              <w:rPr>
                <w:rFonts w:ascii="Times New Roman" w:hAnsi="Times New Roman" w:cs="Times New Roman"/>
                <w:b/>
                <w:sz w:val="28"/>
              </w:rPr>
              <w:t>Общие (капитальные и текущие) затраты на инновации</w:t>
            </w:r>
          </w:p>
        </w:tc>
      </w:tr>
      <w:tr w:rsidR="001D6CA1" w:rsidRPr="001D6CA1" w14:paraId="3573F433" w14:textId="77777777" w:rsidTr="001D6CA1">
        <w:trPr>
          <w:divId w:val="1387493036"/>
          <w:trHeight w:val="183"/>
        </w:trPr>
        <w:tc>
          <w:tcPr>
            <w:tcW w:w="5103" w:type="dxa"/>
          </w:tcPr>
          <w:p w14:paraId="7C95761D" w14:textId="77777777" w:rsidR="005070D0" w:rsidRPr="001D6CA1" w:rsidRDefault="005070D0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sz w:val="28"/>
              </w:rPr>
            </w:pPr>
            <w:r w:rsidRPr="001D6CA1">
              <w:rPr>
                <w:rFonts w:ascii="Times New Roman" w:hAnsi="Times New Roman" w:cs="Times New Roman"/>
                <w:sz w:val="28"/>
              </w:rPr>
              <w:t>Затраты на технологические, маркетинговые и организационные инновации – (всего)</w:t>
            </w:r>
          </w:p>
        </w:tc>
        <w:tc>
          <w:tcPr>
            <w:tcW w:w="4223" w:type="dxa"/>
          </w:tcPr>
          <w:p w14:paraId="0CE12C7A" w14:textId="77777777" w:rsidR="005070D0" w:rsidRPr="001D6CA1" w:rsidRDefault="005070D0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sz w:val="28"/>
              </w:rPr>
            </w:pPr>
            <w:r w:rsidRPr="001D6CA1">
              <w:rPr>
                <w:rFonts w:ascii="Times New Roman" w:hAnsi="Times New Roman" w:cs="Times New Roman"/>
                <w:sz w:val="28"/>
              </w:rPr>
              <w:t>47712,6</w:t>
            </w:r>
          </w:p>
        </w:tc>
      </w:tr>
      <w:tr w:rsidR="001D6CA1" w:rsidRPr="001D6CA1" w14:paraId="2E0C4E89" w14:textId="77777777" w:rsidTr="001D6CA1">
        <w:trPr>
          <w:divId w:val="1387493036"/>
          <w:trHeight w:val="1022"/>
        </w:trPr>
        <w:tc>
          <w:tcPr>
            <w:tcW w:w="5103" w:type="dxa"/>
          </w:tcPr>
          <w:p w14:paraId="1BD3DD4C" w14:textId="3B73CDA0" w:rsidR="005070D0" w:rsidRPr="001D6CA1" w:rsidRDefault="001D6CA1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sz w:val="28"/>
              </w:rPr>
            </w:pPr>
            <w:r w:rsidRPr="001D6CA1">
              <w:rPr>
                <w:rFonts w:ascii="Times New Roman" w:hAnsi="Times New Roman" w:cs="Times New Roman"/>
                <w:sz w:val="28"/>
              </w:rPr>
              <w:t>З</w:t>
            </w:r>
            <w:r w:rsidR="005070D0" w:rsidRPr="001D6CA1">
              <w:rPr>
                <w:rFonts w:ascii="Times New Roman" w:hAnsi="Times New Roman" w:cs="Times New Roman"/>
                <w:sz w:val="28"/>
              </w:rPr>
              <w:t>атраты на технологические (продуктовые</w:t>
            </w:r>
            <w:r w:rsidRPr="001D6CA1">
              <w:rPr>
                <w:rFonts w:ascii="Times New Roman" w:hAnsi="Times New Roman" w:cs="Times New Roman"/>
                <w:sz w:val="28"/>
              </w:rPr>
              <w:t>, процессные) инновации – всего</w:t>
            </w:r>
          </w:p>
        </w:tc>
        <w:tc>
          <w:tcPr>
            <w:tcW w:w="4223" w:type="dxa"/>
          </w:tcPr>
          <w:p w14:paraId="29DD68DA" w14:textId="77777777" w:rsidR="005070D0" w:rsidRPr="001D6CA1" w:rsidRDefault="005070D0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sz w:val="28"/>
              </w:rPr>
            </w:pPr>
            <w:r w:rsidRPr="001D6CA1">
              <w:rPr>
                <w:rFonts w:ascii="Times New Roman" w:hAnsi="Times New Roman" w:cs="Times New Roman"/>
                <w:sz w:val="28"/>
              </w:rPr>
              <w:t>47422,5</w:t>
            </w:r>
          </w:p>
        </w:tc>
      </w:tr>
      <w:tr w:rsidR="001D6CA1" w:rsidRPr="001D6CA1" w14:paraId="04FB08D6" w14:textId="77777777" w:rsidTr="001D6CA1">
        <w:trPr>
          <w:divId w:val="1387493036"/>
          <w:trHeight w:val="235"/>
        </w:trPr>
        <w:tc>
          <w:tcPr>
            <w:tcW w:w="5103" w:type="dxa"/>
          </w:tcPr>
          <w:p w14:paraId="292DA15B" w14:textId="0F7F8204" w:rsidR="005070D0" w:rsidRPr="001D6CA1" w:rsidRDefault="001D6CA1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sz w:val="28"/>
              </w:rPr>
            </w:pPr>
            <w:r w:rsidRPr="001D6CA1">
              <w:rPr>
                <w:rFonts w:ascii="Times New Roman" w:hAnsi="Times New Roman" w:cs="Times New Roman"/>
                <w:sz w:val="28"/>
              </w:rPr>
              <w:t>И</w:t>
            </w:r>
            <w:r w:rsidR="005070D0" w:rsidRPr="001D6CA1">
              <w:rPr>
                <w:rFonts w:ascii="Times New Roman" w:hAnsi="Times New Roman" w:cs="Times New Roman"/>
                <w:sz w:val="28"/>
              </w:rPr>
              <w:t>сследование и разработка новых продуктов, услуг и методов их производства (передачи), новых производственных процессов</w:t>
            </w:r>
          </w:p>
        </w:tc>
        <w:tc>
          <w:tcPr>
            <w:tcW w:w="4223" w:type="dxa"/>
          </w:tcPr>
          <w:p w14:paraId="5693F3C1" w14:textId="77777777" w:rsidR="005070D0" w:rsidRPr="001D6CA1" w:rsidRDefault="005070D0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sz w:val="28"/>
              </w:rPr>
            </w:pPr>
            <w:r w:rsidRPr="001D6CA1">
              <w:rPr>
                <w:rFonts w:ascii="Times New Roman" w:hAnsi="Times New Roman" w:cs="Times New Roman"/>
                <w:sz w:val="28"/>
              </w:rPr>
              <w:t>1682,3</w:t>
            </w:r>
          </w:p>
        </w:tc>
      </w:tr>
      <w:tr w:rsidR="001D6CA1" w:rsidRPr="001D6CA1" w14:paraId="78E9E136" w14:textId="77777777" w:rsidTr="001D6CA1">
        <w:trPr>
          <w:divId w:val="1387493036"/>
          <w:trHeight w:val="183"/>
        </w:trPr>
        <w:tc>
          <w:tcPr>
            <w:tcW w:w="5103" w:type="dxa"/>
          </w:tcPr>
          <w:p w14:paraId="2D8EA56D" w14:textId="055F8EC0" w:rsidR="005070D0" w:rsidRPr="001D6CA1" w:rsidRDefault="001D6CA1" w:rsidP="001D6CA1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sz w:val="28"/>
              </w:rPr>
            </w:pPr>
            <w:r w:rsidRPr="001D6CA1">
              <w:rPr>
                <w:rFonts w:ascii="Times New Roman" w:hAnsi="Times New Roman" w:cs="Times New Roman"/>
                <w:sz w:val="28"/>
              </w:rPr>
              <w:t>Д</w:t>
            </w:r>
            <w:r w:rsidR="005070D0" w:rsidRPr="001D6CA1">
              <w:rPr>
                <w:rFonts w:ascii="Times New Roman" w:hAnsi="Times New Roman" w:cs="Times New Roman"/>
                <w:sz w:val="28"/>
              </w:rPr>
              <w:t xml:space="preserve">изайн (деятельность по изменению формы, внешнего вида или использования </w:t>
            </w:r>
            <w:r w:rsidRPr="001D6CA1">
              <w:rPr>
                <w:rFonts w:ascii="Times New Roman" w:hAnsi="Times New Roman" w:cs="Times New Roman"/>
                <w:sz w:val="28"/>
              </w:rPr>
              <w:t>услуг</w:t>
            </w:r>
            <w:r w:rsidR="005070D0" w:rsidRPr="001D6CA1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4223" w:type="dxa"/>
          </w:tcPr>
          <w:p w14:paraId="546D1C77" w14:textId="77777777" w:rsidR="005070D0" w:rsidRPr="001D6CA1" w:rsidRDefault="005070D0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sz w:val="28"/>
              </w:rPr>
            </w:pPr>
            <w:r w:rsidRPr="001D6CA1">
              <w:rPr>
                <w:rFonts w:ascii="Times New Roman" w:hAnsi="Times New Roman" w:cs="Times New Roman"/>
                <w:sz w:val="28"/>
              </w:rPr>
              <w:t>15,1</w:t>
            </w:r>
          </w:p>
        </w:tc>
      </w:tr>
    </w:tbl>
    <w:p w14:paraId="2E423C00" w14:textId="77777777" w:rsidR="001D6CA1" w:rsidRDefault="001D6CA1">
      <w:pPr>
        <w:divId w:val="1387493036"/>
      </w:pPr>
      <w:r>
        <w:br w:type="page"/>
      </w:r>
    </w:p>
    <w:p w14:paraId="3E04A9F6" w14:textId="5BC77985" w:rsidR="001D6CA1" w:rsidRPr="001D6CA1" w:rsidRDefault="001D6CA1">
      <w:pPr>
        <w:divId w:val="1387493036"/>
        <w:rPr>
          <w:rFonts w:ascii="Times New Roman" w:hAnsi="Times New Roman" w:cs="Times New Roman"/>
        </w:rPr>
      </w:pPr>
      <w:r>
        <w:lastRenderedPageBreak/>
        <w:tab/>
      </w:r>
      <w:r w:rsidRPr="001D6CA1">
        <w:rPr>
          <w:rFonts w:ascii="Times New Roman" w:hAnsi="Times New Roman" w:cs="Times New Roman"/>
          <w:sz w:val="28"/>
        </w:rPr>
        <w:t>Продолжение таблицы 5</w:t>
      </w:r>
    </w:p>
    <w:p w14:paraId="276EABF4" w14:textId="77777777" w:rsidR="001D6CA1" w:rsidRDefault="001D6CA1">
      <w:pPr>
        <w:divId w:val="1387493036"/>
      </w:pPr>
    </w:p>
    <w:tbl>
      <w:tblPr>
        <w:tblStyle w:val="a4"/>
        <w:tblW w:w="9326" w:type="dxa"/>
        <w:tblInd w:w="108" w:type="dxa"/>
        <w:tblLook w:val="04A0" w:firstRow="1" w:lastRow="0" w:firstColumn="1" w:lastColumn="0" w:noHBand="0" w:noVBand="1"/>
      </w:tblPr>
      <w:tblGrid>
        <w:gridCol w:w="5103"/>
        <w:gridCol w:w="4223"/>
      </w:tblGrid>
      <w:tr w:rsidR="001D6CA1" w:rsidRPr="001D6CA1" w14:paraId="5C2C4394" w14:textId="77777777" w:rsidTr="001D6CA1">
        <w:trPr>
          <w:divId w:val="1387493036"/>
          <w:trHeight w:val="141"/>
        </w:trPr>
        <w:tc>
          <w:tcPr>
            <w:tcW w:w="5103" w:type="dxa"/>
          </w:tcPr>
          <w:p w14:paraId="3F71C89B" w14:textId="0FBBAF56" w:rsidR="005070D0" w:rsidRPr="001D6CA1" w:rsidRDefault="001D6CA1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070D0" w:rsidRPr="001D6CA1">
              <w:rPr>
                <w:rFonts w:ascii="Times New Roman" w:hAnsi="Times New Roman" w:cs="Times New Roman"/>
                <w:sz w:val="28"/>
                <w:szCs w:val="28"/>
              </w:rPr>
              <w:t>риобретение машин и оборудования, связанных с технологическими инновациями</w:t>
            </w:r>
          </w:p>
        </w:tc>
        <w:tc>
          <w:tcPr>
            <w:tcW w:w="4223" w:type="dxa"/>
          </w:tcPr>
          <w:p w14:paraId="0B29C30B" w14:textId="77777777" w:rsidR="005070D0" w:rsidRPr="001D6CA1" w:rsidRDefault="005070D0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1">
              <w:rPr>
                <w:rFonts w:ascii="Times New Roman" w:hAnsi="Times New Roman" w:cs="Times New Roman"/>
                <w:sz w:val="28"/>
                <w:szCs w:val="28"/>
              </w:rPr>
              <w:t>32076,1</w:t>
            </w:r>
          </w:p>
        </w:tc>
      </w:tr>
      <w:tr w:rsidR="001D6CA1" w:rsidRPr="001D6CA1" w14:paraId="11A799AC" w14:textId="77777777" w:rsidTr="001D6CA1">
        <w:trPr>
          <w:divId w:val="1387493036"/>
          <w:trHeight w:val="54"/>
        </w:trPr>
        <w:tc>
          <w:tcPr>
            <w:tcW w:w="5103" w:type="dxa"/>
          </w:tcPr>
          <w:p w14:paraId="292962A7" w14:textId="159BB0E1" w:rsidR="005070D0" w:rsidRPr="001D6CA1" w:rsidRDefault="001D6CA1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070D0" w:rsidRPr="001D6CA1">
              <w:rPr>
                <w:rFonts w:ascii="Times New Roman" w:hAnsi="Times New Roman" w:cs="Times New Roman"/>
                <w:sz w:val="28"/>
                <w:szCs w:val="28"/>
              </w:rPr>
              <w:t>риобретение новых технологий</w:t>
            </w:r>
          </w:p>
        </w:tc>
        <w:tc>
          <w:tcPr>
            <w:tcW w:w="4223" w:type="dxa"/>
          </w:tcPr>
          <w:p w14:paraId="33BA6AFF" w14:textId="77777777" w:rsidR="005070D0" w:rsidRPr="001D6CA1" w:rsidRDefault="005070D0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1">
              <w:rPr>
                <w:rFonts w:ascii="Times New Roman" w:hAnsi="Times New Roman" w:cs="Times New Roman"/>
                <w:sz w:val="28"/>
                <w:szCs w:val="28"/>
              </w:rPr>
              <w:t>81,8</w:t>
            </w:r>
          </w:p>
        </w:tc>
      </w:tr>
      <w:tr w:rsidR="001D6CA1" w:rsidRPr="001D6CA1" w14:paraId="480E7B73" w14:textId="77777777" w:rsidTr="001D6CA1">
        <w:trPr>
          <w:divId w:val="1387493036"/>
          <w:trHeight w:val="235"/>
        </w:trPr>
        <w:tc>
          <w:tcPr>
            <w:tcW w:w="5103" w:type="dxa"/>
          </w:tcPr>
          <w:p w14:paraId="65BF1793" w14:textId="38ECEE40" w:rsidR="005070D0" w:rsidRPr="001D6CA1" w:rsidRDefault="001D6CA1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070D0" w:rsidRPr="001D6CA1">
              <w:rPr>
                <w:rFonts w:ascii="Times New Roman" w:hAnsi="Times New Roman" w:cs="Times New Roman"/>
                <w:sz w:val="28"/>
                <w:szCs w:val="28"/>
              </w:rPr>
              <w:t>рава на патенты, лицензии на использование изобретений, промышленных образцов, полезных моделей, селекционных достижений</w:t>
            </w:r>
          </w:p>
        </w:tc>
        <w:tc>
          <w:tcPr>
            <w:tcW w:w="4223" w:type="dxa"/>
          </w:tcPr>
          <w:p w14:paraId="6EF8562A" w14:textId="77777777" w:rsidR="005070D0" w:rsidRPr="001D6CA1" w:rsidRDefault="005070D0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1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1D6CA1" w:rsidRPr="001D6CA1" w14:paraId="055D8524" w14:textId="77777777" w:rsidTr="001D6CA1">
        <w:trPr>
          <w:divId w:val="1387493036"/>
          <w:trHeight w:val="54"/>
        </w:trPr>
        <w:tc>
          <w:tcPr>
            <w:tcW w:w="5103" w:type="dxa"/>
          </w:tcPr>
          <w:p w14:paraId="6EA2BDB8" w14:textId="74A0A735" w:rsidR="005070D0" w:rsidRPr="001D6CA1" w:rsidRDefault="001D6CA1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070D0" w:rsidRPr="001D6CA1">
              <w:rPr>
                <w:rFonts w:ascii="Times New Roman" w:hAnsi="Times New Roman" w:cs="Times New Roman"/>
                <w:sz w:val="28"/>
                <w:szCs w:val="28"/>
              </w:rPr>
              <w:t>риобретение программных средств</w:t>
            </w:r>
          </w:p>
        </w:tc>
        <w:tc>
          <w:tcPr>
            <w:tcW w:w="4223" w:type="dxa"/>
          </w:tcPr>
          <w:p w14:paraId="74553EF7" w14:textId="77777777" w:rsidR="005070D0" w:rsidRPr="001D6CA1" w:rsidRDefault="005070D0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1">
              <w:rPr>
                <w:rFonts w:ascii="Times New Roman" w:hAnsi="Times New Roman" w:cs="Times New Roman"/>
                <w:sz w:val="28"/>
                <w:szCs w:val="28"/>
              </w:rPr>
              <w:t>292,4</w:t>
            </w:r>
          </w:p>
        </w:tc>
      </w:tr>
      <w:tr w:rsidR="001D6CA1" w:rsidRPr="001D6CA1" w14:paraId="03F30256" w14:textId="77777777" w:rsidTr="001D6CA1">
        <w:trPr>
          <w:divId w:val="1387493036"/>
          <w:trHeight w:val="409"/>
        </w:trPr>
        <w:tc>
          <w:tcPr>
            <w:tcW w:w="5103" w:type="dxa"/>
          </w:tcPr>
          <w:p w14:paraId="6FC96FD8" w14:textId="54610114" w:rsidR="005070D0" w:rsidRPr="001D6CA1" w:rsidRDefault="001D6CA1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070D0" w:rsidRPr="001D6CA1">
              <w:rPr>
                <w:rFonts w:ascii="Times New Roman" w:hAnsi="Times New Roman" w:cs="Times New Roman"/>
                <w:sz w:val="28"/>
                <w:szCs w:val="28"/>
              </w:rPr>
              <w:t>нжиниринг</w:t>
            </w:r>
          </w:p>
        </w:tc>
        <w:tc>
          <w:tcPr>
            <w:tcW w:w="4223" w:type="dxa"/>
          </w:tcPr>
          <w:p w14:paraId="1DD4B366" w14:textId="77777777" w:rsidR="005070D0" w:rsidRPr="001D6CA1" w:rsidRDefault="005070D0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1">
              <w:rPr>
                <w:rFonts w:ascii="Times New Roman" w:hAnsi="Times New Roman" w:cs="Times New Roman"/>
                <w:sz w:val="28"/>
                <w:szCs w:val="28"/>
              </w:rPr>
              <w:t>6274,7</w:t>
            </w:r>
          </w:p>
        </w:tc>
      </w:tr>
      <w:tr w:rsidR="001D6CA1" w:rsidRPr="001D6CA1" w14:paraId="59018A03" w14:textId="77777777" w:rsidTr="001D6CA1">
        <w:trPr>
          <w:divId w:val="1387493036"/>
          <w:trHeight w:val="1"/>
        </w:trPr>
        <w:tc>
          <w:tcPr>
            <w:tcW w:w="5103" w:type="dxa"/>
          </w:tcPr>
          <w:p w14:paraId="1CAD4C26" w14:textId="6634A3E2" w:rsidR="005070D0" w:rsidRPr="001D6CA1" w:rsidRDefault="001D6CA1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070D0" w:rsidRPr="001D6CA1">
              <w:rPr>
                <w:rFonts w:ascii="Times New Roman" w:hAnsi="Times New Roman" w:cs="Times New Roman"/>
                <w:sz w:val="28"/>
                <w:szCs w:val="28"/>
              </w:rPr>
              <w:t>бучение и подготовка персонала, связанные с инновациями</w:t>
            </w:r>
          </w:p>
        </w:tc>
        <w:tc>
          <w:tcPr>
            <w:tcW w:w="4223" w:type="dxa"/>
          </w:tcPr>
          <w:p w14:paraId="3F4F1C68" w14:textId="77777777" w:rsidR="005070D0" w:rsidRPr="001D6CA1" w:rsidRDefault="005070D0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1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1D6CA1" w:rsidRPr="001D6CA1" w14:paraId="05C8DE0F" w14:textId="77777777" w:rsidTr="001D6CA1">
        <w:trPr>
          <w:divId w:val="1387493036"/>
          <w:trHeight w:val="1"/>
        </w:trPr>
        <w:tc>
          <w:tcPr>
            <w:tcW w:w="5103" w:type="dxa"/>
          </w:tcPr>
          <w:p w14:paraId="2B1872D4" w14:textId="289304F3" w:rsidR="005070D0" w:rsidRPr="001D6CA1" w:rsidRDefault="001D6CA1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070D0" w:rsidRPr="001D6CA1">
              <w:rPr>
                <w:rFonts w:ascii="Times New Roman" w:hAnsi="Times New Roman" w:cs="Times New Roman"/>
                <w:sz w:val="28"/>
                <w:szCs w:val="28"/>
              </w:rPr>
              <w:t>аркетинговые исследования</w:t>
            </w:r>
          </w:p>
        </w:tc>
        <w:tc>
          <w:tcPr>
            <w:tcW w:w="4223" w:type="dxa"/>
          </w:tcPr>
          <w:p w14:paraId="63F9EB68" w14:textId="77777777" w:rsidR="005070D0" w:rsidRPr="001D6CA1" w:rsidRDefault="005070D0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1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1D6CA1" w:rsidRPr="001D6CA1" w14:paraId="3CFB067A" w14:textId="77777777" w:rsidTr="001D6CA1">
        <w:trPr>
          <w:divId w:val="1387493036"/>
          <w:trHeight w:val="1"/>
        </w:trPr>
        <w:tc>
          <w:tcPr>
            <w:tcW w:w="5103" w:type="dxa"/>
          </w:tcPr>
          <w:p w14:paraId="05FBA0CC" w14:textId="2B23E315" w:rsidR="005070D0" w:rsidRPr="001D6CA1" w:rsidRDefault="001D6CA1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070D0" w:rsidRPr="001D6CA1">
              <w:rPr>
                <w:rFonts w:ascii="Times New Roman" w:hAnsi="Times New Roman" w:cs="Times New Roman"/>
                <w:sz w:val="28"/>
                <w:szCs w:val="28"/>
              </w:rPr>
              <w:t>рочие затраты на технологические инновации</w:t>
            </w:r>
          </w:p>
        </w:tc>
        <w:tc>
          <w:tcPr>
            <w:tcW w:w="4223" w:type="dxa"/>
          </w:tcPr>
          <w:p w14:paraId="21546031" w14:textId="77777777" w:rsidR="005070D0" w:rsidRPr="001D6CA1" w:rsidRDefault="005070D0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1">
              <w:rPr>
                <w:rFonts w:ascii="Times New Roman" w:hAnsi="Times New Roman" w:cs="Times New Roman"/>
                <w:sz w:val="28"/>
                <w:szCs w:val="28"/>
              </w:rPr>
              <w:t>6993,7</w:t>
            </w:r>
          </w:p>
        </w:tc>
      </w:tr>
      <w:tr w:rsidR="001D6CA1" w:rsidRPr="001D6CA1" w14:paraId="7849579B" w14:textId="77777777" w:rsidTr="001D6CA1">
        <w:trPr>
          <w:divId w:val="1387493036"/>
          <w:trHeight w:val="1"/>
        </w:trPr>
        <w:tc>
          <w:tcPr>
            <w:tcW w:w="5103" w:type="dxa"/>
          </w:tcPr>
          <w:p w14:paraId="05344586" w14:textId="77777777" w:rsidR="005070D0" w:rsidRPr="001D6CA1" w:rsidRDefault="005070D0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1"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14:paraId="415BD8EE" w14:textId="77777777" w:rsidR="005070D0" w:rsidRPr="001D6CA1" w:rsidRDefault="005070D0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1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организации</w:t>
            </w:r>
          </w:p>
        </w:tc>
        <w:tc>
          <w:tcPr>
            <w:tcW w:w="4223" w:type="dxa"/>
          </w:tcPr>
          <w:p w14:paraId="7B9E0596" w14:textId="77777777" w:rsidR="005070D0" w:rsidRPr="001D6CA1" w:rsidRDefault="005070D0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1">
              <w:rPr>
                <w:rFonts w:ascii="Times New Roman" w:hAnsi="Times New Roman" w:cs="Times New Roman"/>
                <w:sz w:val="28"/>
                <w:szCs w:val="28"/>
              </w:rPr>
              <w:t>45371,6</w:t>
            </w:r>
          </w:p>
        </w:tc>
      </w:tr>
      <w:tr w:rsidR="001D6CA1" w:rsidRPr="001D6CA1" w14:paraId="176A49F9" w14:textId="77777777" w:rsidTr="001D6CA1">
        <w:trPr>
          <w:divId w:val="1387493036"/>
          <w:trHeight w:val="1"/>
        </w:trPr>
        <w:tc>
          <w:tcPr>
            <w:tcW w:w="5103" w:type="dxa"/>
          </w:tcPr>
          <w:p w14:paraId="30B2C8ED" w14:textId="0A9B0A9F" w:rsidR="005070D0" w:rsidRPr="001D6CA1" w:rsidRDefault="001D6CA1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070D0" w:rsidRPr="001D6CA1">
              <w:rPr>
                <w:rFonts w:ascii="Times New Roman" w:hAnsi="Times New Roman" w:cs="Times New Roman"/>
                <w:sz w:val="28"/>
                <w:szCs w:val="28"/>
              </w:rPr>
              <w:t>едеральный бюджет</w:t>
            </w:r>
          </w:p>
        </w:tc>
        <w:tc>
          <w:tcPr>
            <w:tcW w:w="4223" w:type="dxa"/>
          </w:tcPr>
          <w:p w14:paraId="55D2EA10" w14:textId="77777777" w:rsidR="005070D0" w:rsidRPr="001D6CA1" w:rsidRDefault="005070D0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1">
              <w:rPr>
                <w:rFonts w:ascii="Times New Roman" w:hAnsi="Times New Roman" w:cs="Times New Roman"/>
                <w:sz w:val="28"/>
                <w:szCs w:val="28"/>
              </w:rPr>
              <w:t>727,2</w:t>
            </w:r>
          </w:p>
        </w:tc>
      </w:tr>
      <w:tr w:rsidR="001D6CA1" w:rsidRPr="001D6CA1" w14:paraId="2D46C25F" w14:textId="77777777" w:rsidTr="001D6CA1">
        <w:trPr>
          <w:divId w:val="1387493036"/>
          <w:trHeight w:val="1"/>
        </w:trPr>
        <w:tc>
          <w:tcPr>
            <w:tcW w:w="5103" w:type="dxa"/>
          </w:tcPr>
          <w:p w14:paraId="63A486FC" w14:textId="2619DCF6" w:rsidR="005070D0" w:rsidRPr="001D6CA1" w:rsidRDefault="001D6CA1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070D0" w:rsidRPr="001D6CA1">
              <w:rPr>
                <w:rFonts w:ascii="Times New Roman" w:hAnsi="Times New Roman" w:cs="Times New Roman"/>
                <w:sz w:val="28"/>
                <w:szCs w:val="28"/>
              </w:rPr>
              <w:t>юджеты субъектов Российской Федерации и местные бюджеты</w:t>
            </w:r>
          </w:p>
        </w:tc>
        <w:tc>
          <w:tcPr>
            <w:tcW w:w="4223" w:type="dxa"/>
          </w:tcPr>
          <w:p w14:paraId="39DB4DDC" w14:textId="77777777" w:rsidR="005070D0" w:rsidRPr="001D6CA1" w:rsidRDefault="005070D0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1"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</w:tr>
      <w:tr w:rsidR="001D6CA1" w:rsidRPr="001D6CA1" w14:paraId="584D72B3" w14:textId="77777777" w:rsidTr="001D6CA1">
        <w:trPr>
          <w:divId w:val="1387493036"/>
          <w:trHeight w:val="1"/>
        </w:trPr>
        <w:tc>
          <w:tcPr>
            <w:tcW w:w="5103" w:type="dxa"/>
          </w:tcPr>
          <w:p w14:paraId="0E9B7B00" w14:textId="7E4AF07F" w:rsidR="005070D0" w:rsidRPr="001D6CA1" w:rsidRDefault="001D6CA1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070D0" w:rsidRPr="001D6CA1">
              <w:rPr>
                <w:rFonts w:ascii="Times New Roman" w:hAnsi="Times New Roman" w:cs="Times New Roman"/>
                <w:sz w:val="28"/>
                <w:szCs w:val="28"/>
              </w:rPr>
              <w:t>рочие</w:t>
            </w:r>
          </w:p>
        </w:tc>
        <w:tc>
          <w:tcPr>
            <w:tcW w:w="4223" w:type="dxa"/>
          </w:tcPr>
          <w:p w14:paraId="7DCA6339" w14:textId="77777777" w:rsidR="005070D0" w:rsidRPr="001D6CA1" w:rsidRDefault="005070D0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1">
              <w:rPr>
                <w:rFonts w:ascii="Times New Roman" w:hAnsi="Times New Roman" w:cs="Times New Roman"/>
                <w:sz w:val="28"/>
                <w:szCs w:val="28"/>
              </w:rPr>
              <w:t>1308,1</w:t>
            </w:r>
          </w:p>
        </w:tc>
      </w:tr>
      <w:tr w:rsidR="001D6CA1" w:rsidRPr="001D6CA1" w14:paraId="14CE27A7" w14:textId="77777777" w:rsidTr="001D6CA1">
        <w:trPr>
          <w:divId w:val="1387493036"/>
          <w:trHeight w:val="1"/>
        </w:trPr>
        <w:tc>
          <w:tcPr>
            <w:tcW w:w="5103" w:type="dxa"/>
          </w:tcPr>
          <w:p w14:paraId="2E361392" w14:textId="77777777" w:rsidR="005070D0" w:rsidRPr="001D6CA1" w:rsidRDefault="005070D0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1">
              <w:rPr>
                <w:rFonts w:ascii="Times New Roman" w:hAnsi="Times New Roman" w:cs="Times New Roman"/>
                <w:sz w:val="28"/>
                <w:szCs w:val="28"/>
              </w:rPr>
              <w:t>По типам инноваций:</w:t>
            </w:r>
          </w:p>
          <w:p w14:paraId="6B999A02" w14:textId="77777777" w:rsidR="005070D0" w:rsidRPr="001D6CA1" w:rsidRDefault="005070D0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7EB633FC" w14:textId="77777777" w:rsidR="005070D0" w:rsidRPr="001D6CA1" w:rsidRDefault="005070D0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1">
              <w:rPr>
                <w:rFonts w:ascii="Times New Roman" w:hAnsi="Times New Roman" w:cs="Times New Roman"/>
                <w:sz w:val="28"/>
                <w:szCs w:val="28"/>
              </w:rPr>
              <w:t>продуктовые инновации</w:t>
            </w:r>
          </w:p>
        </w:tc>
        <w:tc>
          <w:tcPr>
            <w:tcW w:w="4223" w:type="dxa"/>
          </w:tcPr>
          <w:p w14:paraId="2EF55517" w14:textId="77777777" w:rsidR="005070D0" w:rsidRPr="001D6CA1" w:rsidRDefault="005070D0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1">
              <w:rPr>
                <w:rFonts w:ascii="Times New Roman" w:hAnsi="Times New Roman" w:cs="Times New Roman"/>
                <w:sz w:val="28"/>
                <w:szCs w:val="28"/>
              </w:rPr>
              <w:t>39730</w:t>
            </w:r>
          </w:p>
        </w:tc>
      </w:tr>
      <w:tr w:rsidR="001D6CA1" w:rsidRPr="001D6CA1" w14:paraId="75A9FE92" w14:textId="77777777" w:rsidTr="001D6CA1">
        <w:trPr>
          <w:divId w:val="1387493036"/>
          <w:trHeight w:val="1"/>
        </w:trPr>
        <w:tc>
          <w:tcPr>
            <w:tcW w:w="5103" w:type="dxa"/>
          </w:tcPr>
          <w:p w14:paraId="43D3F268" w14:textId="44CA9E25" w:rsidR="005070D0" w:rsidRPr="001D6CA1" w:rsidRDefault="001D6CA1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070D0" w:rsidRPr="001D6CA1">
              <w:rPr>
                <w:rFonts w:ascii="Times New Roman" w:hAnsi="Times New Roman" w:cs="Times New Roman"/>
                <w:sz w:val="28"/>
                <w:szCs w:val="28"/>
              </w:rPr>
              <w:t>роцессные инновации</w:t>
            </w:r>
          </w:p>
        </w:tc>
        <w:tc>
          <w:tcPr>
            <w:tcW w:w="4223" w:type="dxa"/>
          </w:tcPr>
          <w:p w14:paraId="35075739" w14:textId="77777777" w:rsidR="005070D0" w:rsidRPr="001D6CA1" w:rsidRDefault="005070D0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1">
              <w:rPr>
                <w:rFonts w:ascii="Times New Roman" w:hAnsi="Times New Roman" w:cs="Times New Roman"/>
                <w:sz w:val="28"/>
                <w:szCs w:val="28"/>
              </w:rPr>
              <w:t>7692,5</w:t>
            </w:r>
          </w:p>
        </w:tc>
      </w:tr>
      <w:tr w:rsidR="001D6CA1" w:rsidRPr="001D6CA1" w14:paraId="77AB6691" w14:textId="77777777" w:rsidTr="001D6CA1">
        <w:trPr>
          <w:divId w:val="1387493036"/>
          <w:trHeight w:val="1"/>
        </w:trPr>
        <w:tc>
          <w:tcPr>
            <w:tcW w:w="5103" w:type="dxa"/>
          </w:tcPr>
          <w:p w14:paraId="15981137" w14:textId="24EE1872" w:rsidR="005070D0" w:rsidRPr="001D6CA1" w:rsidRDefault="001D6CA1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070D0" w:rsidRPr="001D6CA1">
              <w:rPr>
                <w:rFonts w:ascii="Times New Roman" w:hAnsi="Times New Roman" w:cs="Times New Roman"/>
                <w:sz w:val="28"/>
                <w:szCs w:val="28"/>
              </w:rPr>
              <w:t>атраты на маркетинговые инновации</w:t>
            </w:r>
          </w:p>
        </w:tc>
        <w:tc>
          <w:tcPr>
            <w:tcW w:w="4223" w:type="dxa"/>
          </w:tcPr>
          <w:p w14:paraId="05D92D4C" w14:textId="77777777" w:rsidR="005070D0" w:rsidRPr="001D6CA1" w:rsidRDefault="005070D0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1">
              <w:rPr>
                <w:rFonts w:ascii="Times New Roman" w:hAnsi="Times New Roman" w:cs="Times New Roman"/>
                <w:sz w:val="28"/>
                <w:szCs w:val="28"/>
              </w:rPr>
              <w:t>155,5</w:t>
            </w:r>
          </w:p>
        </w:tc>
      </w:tr>
      <w:tr w:rsidR="001D6CA1" w:rsidRPr="001D6CA1" w14:paraId="6360B226" w14:textId="77777777" w:rsidTr="001D6CA1">
        <w:trPr>
          <w:divId w:val="1387493036"/>
          <w:trHeight w:val="1"/>
        </w:trPr>
        <w:tc>
          <w:tcPr>
            <w:tcW w:w="5103" w:type="dxa"/>
          </w:tcPr>
          <w:p w14:paraId="058ABE18" w14:textId="12BAB593" w:rsidR="005070D0" w:rsidRPr="001D6CA1" w:rsidRDefault="001D6CA1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070D0" w:rsidRPr="001D6CA1">
              <w:rPr>
                <w:rFonts w:ascii="Times New Roman" w:hAnsi="Times New Roman" w:cs="Times New Roman"/>
                <w:sz w:val="28"/>
                <w:szCs w:val="28"/>
              </w:rPr>
              <w:t>атраты на организационные инновации</w:t>
            </w:r>
          </w:p>
        </w:tc>
        <w:tc>
          <w:tcPr>
            <w:tcW w:w="4223" w:type="dxa"/>
          </w:tcPr>
          <w:p w14:paraId="36AB441C" w14:textId="77777777" w:rsidR="005070D0" w:rsidRPr="001D6CA1" w:rsidRDefault="005070D0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1">
              <w:rPr>
                <w:rFonts w:ascii="Times New Roman" w:hAnsi="Times New Roman" w:cs="Times New Roman"/>
                <w:sz w:val="28"/>
                <w:szCs w:val="28"/>
              </w:rPr>
              <w:t>134,6</w:t>
            </w:r>
          </w:p>
        </w:tc>
      </w:tr>
    </w:tbl>
    <w:p w14:paraId="0F9F3CB1" w14:textId="77777777" w:rsidR="005070D0" w:rsidRPr="005070D0" w:rsidRDefault="005070D0" w:rsidP="00186609">
      <w:pPr>
        <w:spacing w:before="4" w:after="4"/>
        <w:ind w:right="57"/>
        <w:divId w:val="1387493036"/>
        <w:rPr>
          <w:rFonts w:ascii="Times New Roman" w:hAnsi="Times New Roman" w:cs="Times New Roman"/>
        </w:rPr>
      </w:pPr>
    </w:p>
    <w:p w14:paraId="577F0058" w14:textId="3E10C10C" w:rsidR="001B5D62" w:rsidRDefault="007164C7" w:rsidP="00186609">
      <w:pPr>
        <w:spacing w:before="4" w:after="4" w:line="360" w:lineRule="auto"/>
        <w:ind w:right="57" w:firstLine="708"/>
        <w:jc w:val="both"/>
        <w:divId w:val="13874930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данным из таблицы 5 можно сделать вывод о том, что </w:t>
      </w:r>
      <w:r w:rsidR="004F599D">
        <w:rPr>
          <w:rFonts w:ascii="Times New Roman" w:hAnsi="Times New Roman" w:cs="Times New Roman"/>
          <w:sz w:val="28"/>
          <w:szCs w:val="28"/>
        </w:rPr>
        <w:t>основными затратами</w:t>
      </w:r>
      <w:r w:rsidR="00193424">
        <w:rPr>
          <w:rFonts w:ascii="Times New Roman" w:hAnsi="Times New Roman" w:cs="Times New Roman"/>
          <w:sz w:val="28"/>
          <w:szCs w:val="28"/>
        </w:rPr>
        <w:t xml:space="preserve"> (в млн</w:t>
      </w:r>
      <w:r w:rsidR="00E5621B">
        <w:rPr>
          <w:rFonts w:ascii="Times New Roman" w:hAnsi="Times New Roman" w:cs="Times New Roman"/>
          <w:sz w:val="28"/>
          <w:szCs w:val="28"/>
        </w:rPr>
        <w:t>. рублей)</w:t>
      </w:r>
      <w:r w:rsidR="004F599D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E5621B">
        <w:rPr>
          <w:rFonts w:ascii="Times New Roman" w:hAnsi="Times New Roman" w:cs="Times New Roman"/>
          <w:sz w:val="28"/>
          <w:szCs w:val="28"/>
        </w:rPr>
        <w:t xml:space="preserve">: </w:t>
      </w:r>
      <w:r w:rsidR="004F599D">
        <w:rPr>
          <w:rFonts w:ascii="Times New Roman" w:hAnsi="Times New Roman" w:cs="Times New Roman"/>
          <w:sz w:val="28"/>
          <w:szCs w:val="28"/>
        </w:rPr>
        <w:t xml:space="preserve"> </w:t>
      </w:r>
      <w:r w:rsidR="001B5D62" w:rsidRPr="00193424">
        <w:rPr>
          <w:rFonts w:ascii="Times New Roman" w:hAnsi="Times New Roman" w:cs="Times New Roman"/>
          <w:sz w:val="28"/>
          <w:szCs w:val="28"/>
        </w:rPr>
        <w:t>исследование и разработка новых продуктов, услуг и методов их производства (передачи), новых производственных процессов</w:t>
      </w:r>
      <w:r w:rsidR="00E5621B">
        <w:rPr>
          <w:rFonts w:ascii="Times New Roman" w:hAnsi="Times New Roman" w:cs="Times New Roman"/>
          <w:sz w:val="28"/>
          <w:szCs w:val="28"/>
        </w:rPr>
        <w:t xml:space="preserve"> (1682,3)</w:t>
      </w:r>
      <w:bookmarkStart w:id="9" w:name="_GoBack"/>
      <w:bookmarkEnd w:id="9"/>
      <w:r w:rsidR="001B5D62" w:rsidRPr="00193424">
        <w:rPr>
          <w:rFonts w:ascii="Times New Roman" w:hAnsi="Times New Roman" w:cs="Times New Roman"/>
          <w:sz w:val="28"/>
          <w:szCs w:val="28"/>
        </w:rPr>
        <w:t>, приобретение машин и оборудования, связанных с технологическими инновациями</w:t>
      </w:r>
      <w:r w:rsidR="00A749B5">
        <w:rPr>
          <w:rFonts w:ascii="Times New Roman" w:hAnsi="Times New Roman" w:cs="Times New Roman"/>
          <w:sz w:val="28"/>
          <w:szCs w:val="28"/>
        </w:rPr>
        <w:t xml:space="preserve"> (32076,1)</w:t>
      </w:r>
      <w:r w:rsidR="00711193" w:rsidRPr="00193424">
        <w:rPr>
          <w:rFonts w:ascii="Times New Roman" w:hAnsi="Times New Roman" w:cs="Times New Roman"/>
          <w:sz w:val="28"/>
          <w:szCs w:val="28"/>
        </w:rPr>
        <w:t>, инжиниринг</w:t>
      </w:r>
      <w:r w:rsidR="00A749B5">
        <w:rPr>
          <w:rFonts w:ascii="Times New Roman" w:hAnsi="Times New Roman" w:cs="Times New Roman"/>
          <w:sz w:val="28"/>
          <w:szCs w:val="28"/>
        </w:rPr>
        <w:t xml:space="preserve"> (6274,7)</w:t>
      </w:r>
      <w:r w:rsidR="00711193" w:rsidRPr="00193424">
        <w:rPr>
          <w:rFonts w:ascii="Times New Roman" w:hAnsi="Times New Roman" w:cs="Times New Roman"/>
          <w:sz w:val="28"/>
          <w:szCs w:val="28"/>
        </w:rPr>
        <w:t>. Что касается финансирования</w:t>
      </w:r>
      <w:r w:rsidR="001F304E">
        <w:rPr>
          <w:rFonts w:ascii="Times New Roman" w:hAnsi="Times New Roman" w:cs="Times New Roman"/>
          <w:sz w:val="28"/>
          <w:szCs w:val="28"/>
        </w:rPr>
        <w:t>,</w:t>
      </w:r>
      <w:r w:rsidR="00711193" w:rsidRPr="00193424">
        <w:rPr>
          <w:rFonts w:ascii="Times New Roman" w:hAnsi="Times New Roman" w:cs="Times New Roman"/>
          <w:sz w:val="28"/>
          <w:szCs w:val="28"/>
        </w:rPr>
        <w:t xml:space="preserve"> то оно осуществляется в основном </w:t>
      </w:r>
      <w:r w:rsidR="00AA2568" w:rsidRPr="00193424">
        <w:rPr>
          <w:rFonts w:ascii="Times New Roman" w:hAnsi="Times New Roman" w:cs="Times New Roman"/>
          <w:sz w:val="28"/>
          <w:szCs w:val="28"/>
        </w:rPr>
        <w:t>за счет собственных средст</w:t>
      </w:r>
      <w:r w:rsidR="007A158A">
        <w:rPr>
          <w:rFonts w:ascii="Times New Roman" w:hAnsi="Times New Roman" w:cs="Times New Roman"/>
          <w:sz w:val="28"/>
          <w:szCs w:val="28"/>
        </w:rPr>
        <w:t>в</w:t>
      </w:r>
      <w:r w:rsidR="00AA2568" w:rsidRPr="00193424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7A158A">
        <w:rPr>
          <w:rFonts w:ascii="Times New Roman" w:hAnsi="Times New Roman" w:cs="Times New Roman"/>
          <w:sz w:val="28"/>
          <w:szCs w:val="28"/>
        </w:rPr>
        <w:t xml:space="preserve">(45371,6) </w:t>
      </w:r>
      <w:r w:rsidR="00AA2568" w:rsidRPr="00193424">
        <w:rPr>
          <w:rFonts w:ascii="Times New Roman" w:hAnsi="Times New Roman" w:cs="Times New Roman"/>
          <w:sz w:val="28"/>
          <w:szCs w:val="28"/>
        </w:rPr>
        <w:t>и средств федерального бюджета</w:t>
      </w:r>
      <w:r w:rsidR="007A158A">
        <w:rPr>
          <w:rFonts w:ascii="Times New Roman" w:hAnsi="Times New Roman" w:cs="Times New Roman"/>
          <w:sz w:val="28"/>
          <w:szCs w:val="28"/>
        </w:rPr>
        <w:t xml:space="preserve"> (727,2)</w:t>
      </w:r>
      <w:r w:rsidR="00AA2568" w:rsidRPr="00193424">
        <w:rPr>
          <w:rFonts w:ascii="Times New Roman" w:hAnsi="Times New Roman" w:cs="Times New Roman"/>
          <w:sz w:val="28"/>
          <w:szCs w:val="28"/>
        </w:rPr>
        <w:t xml:space="preserve">. По типам инноваций доминируют </w:t>
      </w:r>
      <w:r w:rsidR="00193424" w:rsidRPr="00193424">
        <w:rPr>
          <w:rFonts w:ascii="Times New Roman" w:hAnsi="Times New Roman" w:cs="Times New Roman"/>
          <w:sz w:val="28"/>
          <w:szCs w:val="28"/>
        </w:rPr>
        <w:t>продуктовые</w:t>
      </w:r>
      <w:r w:rsidR="007A158A">
        <w:rPr>
          <w:rFonts w:ascii="Times New Roman" w:hAnsi="Times New Roman" w:cs="Times New Roman"/>
          <w:sz w:val="28"/>
          <w:szCs w:val="28"/>
        </w:rPr>
        <w:t xml:space="preserve"> (</w:t>
      </w:r>
      <w:r w:rsidR="00116D5D">
        <w:rPr>
          <w:rFonts w:ascii="Times New Roman" w:hAnsi="Times New Roman" w:cs="Times New Roman"/>
          <w:sz w:val="28"/>
          <w:szCs w:val="28"/>
        </w:rPr>
        <w:t>39730)</w:t>
      </w:r>
      <w:r w:rsidR="00193424" w:rsidRPr="00193424">
        <w:rPr>
          <w:rFonts w:ascii="Times New Roman" w:hAnsi="Times New Roman" w:cs="Times New Roman"/>
          <w:sz w:val="28"/>
          <w:szCs w:val="28"/>
        </w:rPr>
        <w:t xml:space="preserve"> и </w:t>
      </w:r>
      <w:r w:rsidR="00193424" w:rsidRPr="00193424">
        <w:rPr>
          <w:rFonts w:ascii="Times New Roman" w:hAnsi="Times New Roman" w:cs="Times New Roman"/>
          <w:sz w:val="28"/>
          <w:szCs w:val="28"/>
        </w:rPr>
        <w:lastRenderedPageBreak/>
        <w:t>процессные инновации</w:t>
      </w:r>
      <w:r w:rsidR="00116D5D">
        <w:rPr>
          <w:rFonts w:ascii="Times New Roman" w:hAnsi="Times New Roman" w:cs="Times New Roman"/>
          <w:sz w:val="28"/>
          <w:szCs w:val="28"/>
        </w:rPr>
        <w:t xml:space="preserve"> (7692,5)</w:t>
      </w:r>
      <w:r w:rsidR="00193424" w:rsidRPr="00193424">
        <w:rPr>
          <w:rFonts w:ascii="Times New Roman" w:hAnsi="Times New Roman" w:cs="Times New Roman"/>
          <w:sz w:val="28"/>
          <w:szCs w:val="28"/>
        </w:rPr>
        <w:t xml:space="preserve">. </w:t>
      </w:r>
      <w:r w:rsidR="00116D5D">
        <w:rPr>
          <w:rFonts w:ascii="Times New Roman" w:hAnsi="Times New Roman" w:cs="Times New Roman"/>
          <w:sz w:val="28"/>
          <w:szCs w:val="28"/>
        </w:rPr>
        <w:t>То есть в основном затраты приходятся на производс</w:t>
      </w:r>
      <w:r w:rsidR="00192D63">
        <w:rPr>
          <w:rFonts w:ascii="Times New Roman" w:hAnsi="Times New Roman" w:cs="Times New Roman"/>
          <w:sz w:val="28"/>
          <w:szCs w:val="28"/>
        </w:rPr>
        <w:t xml:space="preserve">тво. </w:t>
      </w:r>
    </w:p>
    <w:p w14:paraId="6F5DF68A" w14:textId="74231A2E" w:rsidR="009D54A8" w:rsidRDefault="00192D63" w:rsidP="00B02262">
      <w:pPr>
        <w:spacing w:before="4" w:after="4" w:line="360" w:lineRule="auto"/>
        <w:ind w:right="57" w:firstLine="708"/>
        <w:jc w:val="both"/>
        <w:divId w:val="13874930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на чем </w:t>
      </w:r>
      <w:r w:rsidR="007732FC">
        <w:rPr>
          <w:rFonts w:ascii="Times New Roman" w:hAnsi="Times New Roman" w:cs="Times New Roman"/>
          <w:sz w:val="28"/>
          <w:szCs w:val="28"/>
        </w:rPr>
        <w:t>необходимо заострить внимание это исследования и разработки организаций, статистику которых можно рассмотреть в таблице 6.</w:t>
      </w:r>
    </w:p>
    <w:p w14:paraId="01257544" w14:textId="27089B17" w:rsidR="007732FC" w:rsidRDefault="009D54A8" w:rsidP="00B02262">
      <w:pPr>
        <w:spacing w:before="4" w:after="4"/>
        <w:ind w:right="57" w:firstLine="708"/>
        <w:divId w:val="1387493036"/>
        <w:rPr>
          <w:rFonts w:ascii="Times New Roman" w:hAnsi="Times New Roman" w:cs="Times New Roman"/>
          <w:sz w:val="28"/>
          <w:szCs w:val="28"/>
        </w:rPr>
      </w:pPr>
      <w:r w:rsidRPr="009D54A8">
        <w:rPr>
          <w:rFonts w:ascii="Times New Roman" w:hAnsi="Times New Roman" w:cs="Times New Roman"/>
          <w:sz w:val="28"/>
          <w:szCs w:val="28"/>
        </w:rPr>
        <w:t xml:space="preserve">Таблица 6. </w:t>
      </w:r>
      <w:r w:rsidR="001F304E" w:rsidRPr="009D54A8">
        <w:rPr>
          <w:rFonts w:ascii="Times New Roman" w:hAnsi="Times New Roman" w:cs="Times New Roman"/>
          <w:sz w:val="28"/>
          <w:szCs w:val="28"/>
        </w:rPr>
        <w:t>Организации,</w:t>
      </w:r>
      <w:r w:rsidRPr="009D54A8">
        <w:rPr>
          <w:rFonts w:ascii="Times New Roman" w:hAnsi="Times New Roman" w:cs="Times New Roman"/>
          <w:sz w:val="28"/>
          <w:szCs w:val="28"/>
        </w:rPr>
        <w:t xml:space="preserve"> выполнявшие исследования и разработки. </w:t>
      </w:r>
    </w:p>
    <w:p w14:paraId="6D01ABA7" w14:textId="77777777" w:rsidR="001F304E" w:rsidRPr="009D54A8" w:rsidRDefault="001F304E" w:rsidP="00186609">
      <w:pPr>
        <w:spacing w:before="4" w:after="4"/>
        <w:ind w:right="57"/>
        <w:divId w:val="1387493036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007"/>
        <w:gridCol w:w="2323"/>
        <w:gridCol w:w="2323"/>
      </w:tblGrid>
      <w:tr w:rsidR="007732FC" w14:paraId="03F32EC5" w14:textId="77777777" w:rsidTr="001D6CA1">
        <w:trPr>
          <w:divId w:val="1387493036"/>
          <w:trHeight w:val="457"/>
        </w:trPr>
        <w:tc>
          <w:tcPr>
            <w:tcW w:w="2694" w:type="dxa"/>
          </w:tcPr>
          <w:p w14:paraId="1510694E" w14:textId="77777777" w:rsidR="007732FC" w:rsidRPr="001F304E" w:rsidRDefault="007732F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31A48046" w14:textId="36D181F0" w:rsidR="007732FC" w:rsidRPr="001F304E" w:rsidRDefault="007732F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1F304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23" w:type="dxa"/>
          </w:tcPr>
          <w:p w14:paraId="0ED9BF7B" w14:textId="1E72B7D8" w:rsidR="007732FC" w:rsidRPr="001F304E" w:rsidRDefault="007732F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1F304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23" w:type="dxa"/>
          </w:tcPr>
          <w:p w14:paraId="52939CCC" w14:textId="3203A346" w:rsidR="007732FC" w:rsidRPr="001F304E" w:rsidRDefault="007732F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1F304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732FC" w14:paraId="1F7BBE60" w14:textId="77777777" w:rsidTr="001D6CA1">
        <w:trPr>
          <w:divId w:val="1387493036"/>
          <w:trHeight w:val="1190"/>
        </w:trPr>
        <w:tc>
          <w:tcPr>
            <w:tcW w:w="2694" w:type="dxa"/>
          </w:tcPr>
          <w:p w14:paraId="650A6706" w14:textId="77777777" w:rsidR="007732FC" w:rsidRDefault="007732F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Число организаций, выполнявших исследования и разработки, единиц</w:t>
            </w:r>
          </w:p>
          <w:p w14:paraId="2355DF89" w14:textId="77777777" w:rsidR="001D6CA1" w:rsidRPr="001F304E" w:rsidRDefault="001D6CA1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306D4571" w14:textId="77777777" w:rsidR="007732FC" w:rsidRPr="001F304E" w:rsidRDefault="007732F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323" w:type="dxa"/>
          </w:tcPr>
          <w:p w14:paraId="6B0DBC24" w14:textId="77777777" w:rsidR="007732FC" w:rsidRPr="001F304E" w:rsidRDefault="007732F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23" w:type="dxa"/>
          </w:tcPr>
          <w:p w14:paraId="08F7A4D9" w14:textId="004A2167" w:rsidR="007732FC" w:rsidRPr="001F304E" w:rsidRDefault="00920E5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7732FC" w14:paraId="3F67818B" w14:textId="77777777" w:rsidTr="001D6CA1">
        <w:trPr>
          <w:divId w:val="1387493036"/>
          <w:trHeight w:val="1190"/>
        </w:trPr>
        <w:tc>
          <w:tcPr>
            <w:tcW w:w="2694" w:type="dxa"/>
          </w:tcPr>
          <w:p w14:paraId="4D2A2641" w14:textId="77777777" w:rsidR="007732FC" w:rsidRDefault="007732F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Численность персонала, занятого исследованиями и разработками на конец года, человек</w:t>
            </w:r>
          </w:p>
          <w:p w14:paraId="69431C6C" w14:textId="77777777" w:rsidR="001D6CA1" w:rsidRPr="001F304E" w:rsidRDefault="001D6CA1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4EA65A3D" w14:textId="77777777" w:rsidR="007732FC" w:rsidRPr="001F304E" w:rsidRDefault="007732F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7532</w:t>
            </w:r>
          </w:p>
        </w:tc>
        <w:tc>
          <w:tcPr>
            <w:tcW w:w="2323" w:type="dxa"/>
          </w:tcPr>
          <w:p w14:paraId="5EE0AB6D" w14:textId="77777777" w:rsidR="007732FC" w:rsidRPr="001F304E" w:rsidRDefault="007732F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6916</w:t>
            </w:r>
          </w:p>
        </w:tc>
        <w:tc>
          <w:tcPr>
            <w:tcW w:w="2323" w:type="dxa"/>
          </w:tcPr>
          <w:p w14:paraId="6C1D698F" w14:textId="14D50AAB" w:rsidR="007732FC" w:rsidRPr="001F304E" w:rsidRDefault="00920E5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6450</w:t>
            </w:r>
          </w:p>
        </w:tc>
      </w:tr>
      <w:tr w:rsidR="007732FC" w14:paraId="17AA3550" w14:textId="77777777" w:rsidTr="001D6CA1">
        <w:trPr>
          <w:divId w:val="1387493036"/>
          <w:trHeight w:val="295"/>
        </w:trPr>
        <w:tc>
          <w:tcPr>
            <w:tcW w:w="2694" w:type="dxa"/>
          </w:tcPr>
          <w:p w14:paraId="00E18F3C" w14:textId="6AC423FA" w:rsidR="007732FC" w:rsidRPr="001F304E" w:rsidRDefault="00463182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732FC" w:rsidRPr="001F304E">
              <w:rPr>
                <w:rFonts w:ascii="Times New Roman" w:hAnsi="Times New Roman" w:cs="Times New Roman"/>
                <w:sz w:val="28"/>
                <w:szCs w:val="28"/>
              </w:rPr>
              <w:t>сследователи</w:t>
            </w:r>
          </w:p>
        </w:tc>
        <w:tc>
          <w:tcPr>
            <w:tcW w:w="2007" w:type="dxa"/>
          </w:tcPr>
          <w:p w14:paraId="6840AD30" w14:textId="77777777" w:rsidR="007732FC" w:rsidRPr="001F304E" w:rsidRDefault="007732F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3790</w:t>
            </w:r>
          </w:p>
        </w:tc>
        <w:tc>
          <w:tcPr>
            <w:tcW w:w="2323" w:type="dxa"/>
          </w:tcPr>
          <w:p w14:paraId="1440F3B7" w14:textId="77777777" w:rsidR="007732FC" w:rsidRPr="001F304E" w:rsidRDefault="007732F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3570</w:t>
            </w:r>
          </w:p>
        </w:tc>
        <w:tc>
          <w:tcPr>
            <w:tcW w:w="2323" w:type="dxa"/>
          </w:tcPr>
          <w:p w14:paraId="1AD27A4A" w14:textId="21A25B00" w:rsidR="007732FC" w:rsidRPr="001F304E" w:rsidRDefault="00920E5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3348</w:t>
            </w:r>
          </w:p>
        </w:tc>
      </w:tr>
      <w:tr w:rsidR="007732FC" w14:paraId="5EC5A1CD" w14:textId="77777777" w:rsidTr="001D6CA1">
        <w:trPr>
          <w:divId w:val="1387493036"/>
          <w:trHeight w:val="295"/>
        </w:trPr>
        <w:tc>
          <w:tcPr>
            <w:tcW w:w="2694" w:type="dxa"/>
          </w:tcPr>
          <w:p w14:paraId="77CBFC06" w14:textId="358514BA" w:rsidR="007732FC" w:rsidRPr="001F304E" w:rsidRDefault="00463182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732FC" w:rsidRPr="001F304E">
              <w:rPr>
                <w:rFonts w:ascii="Times New Roman" w:hAnsi="Times New Roman" w:cs="Times New Roman"/>
                <w:sz w:val="28"/>
                <w:szCs w:val="28"/>
              </w:rPr>
              <w:t>ехники</w:t>
            </w:r>
          </w:p>
        </w:tc>
        <w:tc>
          <w:tcPr>
            <w:tcW w:w="2007" w:type="dxa"/>
          </w:tcPr>
          <w:p w14:paraId="67907AB2" w14:textId="77777777" w:rsidR="007732FC" w:rsidRPr="001F304E" w:rsidRDefault="007732F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</w:p>
        </w:tc>
        <w:tc>
          <w:tcPr>
            <w:tcW w:w="2323" w:type="dxa"/>
          </w:tcPr>
          <w:p w14:paraId="2CBFFD12" w14:textId="77777777" w:rsidR="007732FC" w:rsidRPr="001F304E" w:rsidRDefault="007732F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569</w:t>
            </w:r>
          </w:p>
        </w:tc>
        <w:tc>
          <w:tcPr>
            <w:tcW w:w="2323" w:type="dxa"/>
          </w:tcPr>
          <w:p w14:paraId="5C5C5F6C" w14:textId="72C0544C" w:rsidR="007732FC" w:rsidRPr="001F304E" w:rsidRDefault="00920E5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</w:p>
        </w:tc>
      </w:tr>
      <w:tr w:rsidR="007732FC" w14:paraId="38DE6177" w14:textId="77777777" w:rsidTr="001D6CA1">
        <w:trPr>
          <w:divId w:val="1387493036"/>
          <w:trHeight w:val="283"/>
        </w:trPr>
        <w:tc>
          <w:tcPr>
            <w:tcW w:w="2694" w:type="dxa"/>
          </w:tcPr>
          <w:p w14:paraId="5EDD2111" w14:textId="32264A3E" w:rsidR="007732FC" w:rsidRPr="001F304E" w:rsidRDefault="00463182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732FC" w:rsidRPr="001F304E">
              <w:rPr>
                <w:rFonts w:ascii="Times New Roman" w:hAnsi="Times New Roman" w:cs="Times New Roman"/>
                <w:sz w:val="28"/>
                <w:szCs w:val="28"/>
              </w:rPr>
              <w:t>спомогательный персонал</w:t>
            </w:r>
          </w:p>
        </w:tc>
        <w:tc>
          <w:tcPr>
            <w:tcW w:w="2007" w:type="dxa"/>
          </w:tcPr>
          <w:p w14:paraId="644A8315" w14:textId="77777777" w:rsidR="007732FC" w:rsidRPr="001F304E" w:rsidRDefault="007732F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1321</w:t>
            </w:r>
          </w:p>
        </w:tc>
        <w:tc>
          <w:tcPr>
            <w:tcW w:w="2323" w:type="dxa"/>
          </w:tcPr>
          <w:p w14:paraId="1993AAC7" w14:textId="77777777" w:rsidR="007732FC" w:rsidRPr="001F304E" w:rsidRDefault="007732F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1238</w:t>
            </w:r>
          </w:p>
        </w:tc>
        <w:tc>
          <w:tcPr>
            <w:tcW w:w="2323" w:type="dxa"/>
          </w:tcPr>
          <w:p w14:paraId="510B4838" w14:textId="51C8EBA9" w:rsidR="007732FC" w:rsidRPr="001F304E" w:rsidRDefault="00AD453E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1189</w:t>
            </w:r>
          </w:p>
        </w:tc>
      </w:tr>
      <w:tr w:rsidR="007732FC" w14:paraId="68129B69" w14:textId="77777777" w:rsidTr="001D6CA1">
        <w:trPr>
          <w:divId w:val="1387493036"/>
          <w:trHeight w:val="295"/>
        </w:trPr>
        <w:tc>
          <w:tcPr>
            <w:tcW w:w="2694" w:type="dxa"/>
          </w:tcPr>
          <w:p w14:paraId="6CFC3B33" w14:textId="77777777" w:rsidR="007732FC" w:rsidRDefault="001D6CA1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732FC" w:rsidRPr="001F304E">
              <w:rPr>
                <w:rFonts w:ascii="Times New Roman" w:hAnsi="Times New Roman" w:cs="Times New Roman"/>
                <w:sz w:val="28"/>
                <w:szCs w:val="28"/>
              </w:rPr>
              <w:t>рочий персонал</w:t>
            </w:r>
          </w:p>
          <w:p w14:paraId="464DD2E5" w14:textId="6D6B62EB" w:rsidR="001D6CA1" w:rsidRPr="001F304E" w:rsidRDefault="001D6CA1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32A06BAA" w14:textId="77777777" w:rsidR="007732FC" w:rsidRPr="001F304E" w:rsidRDefault="007732F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1832</w:t>
            </w:r>
          </w:p>
        </w:tc>
        <w:tc>
          <w:tcPr>
            <w:tcW w:w="2323" w:type="dxa"/>
          </w:tcPr>
          <w:p w14:paraId="4F4F35BE" w14:textId="77777777" w:rsidR="007732FC" w:rsidRPr="001F304E" w:rsidRDefault="007732F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1539</w:t>
            </w:r>
          </w:p>
        </w:tc>
        <w:tc>
          <w:tcPr>
            <w:tcW w:w="2323" w:type="dxa"/>
          </w:tcPr>
          <w:p w14:paraId="2CCDA3D3" w14:textId="1ECD4D7E" w:rsidR="007732FC" w:rsidRPr="001F304E" w:rsidRDefault="00AD453E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1265</w:t>
            </w:r>
          </w:p>
        </w:tc>
      </w:tr>
      <w:tr w:rsidR="007732FC" w14:paraId="6A1EE9BA" w14:textId="77777777" w:rsidTr="001D6CA1">
        <w:trPr>
          <w:divId w:val="1387493036"/>
          <w:trHeight w:val="593"/>
        </w:trPr>
        <w:tc>
          <w:tcPr>
            <w:tcW w:w="2694" w:type="dxa"/>
          </w:tcPr>
          <w:p w14:paraId="2377FCCE" w14:textId="77777777" w:rsidR="007732FC" w:rsidRDefault="007732F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Объем научно-технических работ, млн. рублей</w:t>
            </w:r>
          </w:p>
          <w:p w14:paraId="2CE0E91B" w14:textId="77777777" w:rsidR="001D6CA1" w:rsidRPr="001F304E" w:rsidRDefault="001D6CA1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4B5B821B" w14:textId="77777777" w:rsidR="007732FC" w:rsidRPr="001F304E" w:rsidRDefault="007732F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10508</w:t>
            </w:r>
          </w:p>
        </w:tc>
        <w:tc>
          <w:tcPr>
            <w:tcW w:w="2323" w:type="dxa"/>
          </w:tcPr>
          <w:p w14:paraId="109B22B9" w14:textId="77777777" w:rsidR="007732FC" w:rsidRPr="001F304E" w:rsidRDefault="007732F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10156</w:t>
            </w:r>
          </w:p>
        </w:tc>
        <w:tc>
          <w:tcPr>
            <w:tcW w:w="2323" w:type="dxa"/>
          </w:tcPr>
          <w:p w14:paraId="2A8FCFAD" w14:textId="7DC95FDC" w:rsidR="007732FC" w:rsidRPr="001F304E" w:rsidRDefault="00AD453E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9973</w:t>
            </w:r>
          </w:p>
        </w:tc>
      </w:tr>
      <w:tr w:rsidR="007732FC" w14:paraId="03F0C043" w14:textId="77777777" w:rsidTr="001D6CA1">
        <w:trPr>
          <w:divId w:val="1387493036"/>
          <w:trHeight w:val="593"/>
        </w:trPr>
        <w:tc>
          <w:tcPr>
            <w:tcW w:w="2694" w:type="dxa"/>
          </w:tcPr>
          <w:p w14:paraId="3EF96228" w14:textId="593788A8" w:rsidR="007732FC" w:rsidRPr="001F304E" w:rsidRDefault="001D6CA1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732FC" w:rsidRPr="001F304E">
              <w:rPr>
                <w:rFonts w:ascii="Times New Roman" w:hAnsi="Times New Roman" w:cs="Times New Roman"/>
                <w:sz w:val="28"/>
                <w:szCs w:val="28"/>
              </w:rPr>
              <w:t>з них выполнено собственными силами</w:t>
            </w:r>
          </w:p>
        </w:tc>
        <w:tc>
          <w:tcPr>
            <w:tcW w:w="2007" w:type="dxa"/>
          </w:tcPr>
          <w:p w14:paraId="00376D5B" w14:textId="77777777" w:rsidR="007732FC" w:rsidRPr="001F304E" w:rsidRDefault="007732F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8130</w:t>
            </w:r>
          </w:p>
        </w:tc>
        <w:tc>
          <w:tcPr>
            <w:tcW w:w="2323" w:type="dxa"/>
          </w:tcPr>
          <w:p w14:paraId="696AE0D9" w14:textId="77777777" w:rsidR="007732FC" w:rsidRPr="001F304E" w:rsidRDefault="007732F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9653</w:t>
            </w:r>
          </w:p>
        </w:tc>
        <w:tc>
          <w:tcPr>
            <w:tcW w:w="2323" w:type="dxa"/>
          </w:tcPr>
          <w:p w14:paraId="4440C5CA" w14:textId="78F40F5F" w:rsidR="007732FC" w:rsidRPr="001F304E" w:rsidRDefault="00AD453E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27A23" w:rsidRPr="001F304E">
              <w:rPr>
                <w:rFonts w:ascii="Times New Roman" w:hAnsi="Times New Roman" w:cs="Times New Roman"/>
                <w:sz w:val="28"/>
                <w:szCs w:val="28"/>
              </w:rPr>
              <w:t>845</w:t>
            </w:r>
          </w:p>
        </w:tc>
      </w:tr>
      <w:tr w:rsidR="007732FC" w14:paraId="09D2E3C2" w14:textId="77777777" w:rsidTr="001D6CA1">
        <w:trPr>
          <w:divId w:val="1387493036"/>
          <w:trHeight w:val="593"/>
        </w:trPr>
        <w:tc>
          <w:tcPr>
            <w:tcW w:w="2694" w:type="dxa"/>
          </w:tcPr>
          <w:p w14:paraId="460C70B4" w14:textId="77777777" w:rsidR="007732FC" w:rsidRPr="001F304E" w:rsidRDefault="007732F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Затраты на исследования и разработки, млн. рублей</w:t>
            </w:r>
          </w:p>
        </w:tc>
        <w:tc>
          <w:tcPr>
            <w:tcW w:w="2007" w:type="dxa"/>
          </w:tcPr>
          <w:p w14:paraId="664C833A" w14:textId="77777777" w:rsidR="007732FC" w:rsidRPr="001F304E" w:rsidRDefault="007732F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7395</w:t>
            </w:r>
          </w:p>
        </w:tc>
        <w:tc>
          <w:tcPr>
            <w:tcW w:w="2323" w:type="dxa"/>
          </w:tcPr>
          <w:p w14:paraId="2053401C" w14:textId="77777777" w:rsidR="007732FC" w:rsidRPr="001F304E" w:rsidRDefault="007732F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5828</w:t>
            </w:r>
          </w:p>
        </w:tc>
        <w:tc>
          <w:tcPr>
            <w:tcW w:w="2323" w:type="dxa"/>
          </w:tcPr>
          <w:p w14:paraId="34CF2533" w14:textId="0E350287" w:rsidR="007732FC" w:rsidRPr="001F304E" w:rsidRDefault="00427A23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4349</w:t>
            </w:r>
          </w:p>
        </w:tc>
      </w:tr>
      <w:tr w:rsidR="007732FC" w14:paraId="73F5C82E" w14:textId="77777777" w:rsidTr="001D6CA1">
        <w:trPr>
          <w:divId w:val="1387493036"/>
          <w:trHeight w:val="295"/>
        </w:trPr>
        <w:tc>
          <w:tcPr>
            <w:tcW w:w="2694" w:type="dxa"/>
          </w:tcPr>
          <w:p w14:paraId="7A782EDD" w14:textId="3B9C0F1A" w:rsidR="007732FC" w:rsidRPr="001F304E" w:rsidRDefault="001D6CA1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732FC" w:rsidRPr="001F304E">
              <w:rPr>
                <w:rFonts w:ascii="Times New Roman" w:hAnsi="Times New Roman" w:cs="Times New Roman"/>
                <w:sz w:val="28"/>
                <w:szCs w:val="28"/>
              </w:rPr>
              <w:t>нешние затраты</w:t>
            </w:r>
          </w:p>
        </w:tc>
        <w:tc>
          <w:tcPr>
            <w:tcW w:w="2007" w:type="dxa"/>
          </w:tcPr>
          <w:p w14:paraId="6FAAC6A0" w14:textId="77777777" w:rsidR="007732FC" w:rsidRPr="001F304E" w:rsidRDefault="007732F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1529</w:t>
            </w:r>
          </w:p>
        </w:tc>
        <w:tc>
          <w:tcPr>
            <w:tcW w:w="2323" w:type="dxa"/>
          </w:tcPr>
          <w:p w14:paraId="0592C929" w14:textId="77777777" w:rsidR="007732FC" w:rsidRPr="001F304E" w:rsidRDefault="007732F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323" w:type="dxa"/>
          </w:tcPr>
          <w:p w14:paraId="6B3BE60F" w14:textId="732A537C" w:rsidR="007732FC" w:rsidRPr="001F304E" w:rsidRDefault="00427A23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</w:tr>
      <w:tr w:rsidR="007732FC" w14:paraId="54D8E761" w14:textId="77777777" w:rsidTr="001D6CA1">
        <w:trPr>
          <w:divId w:val="1387493036"/>
          <w:trHeight w:val="295"/>
        </w:trPr>
        <w:tc>
          <w:tcPr>
            <w:tcW w:w="2694" w:type="dxa"/>
          </w:tcPr>
          <w:p w14:paraId="370D7AEE" w14:textId="39642D16" w:rsidR="007732FC" w:rsidRPr="001F304E" w:rsidRDefault="001D6CA1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732FC" w:rsidRPr="001F304E">
              <w:rPr>
                <w:rFonts w:ascii="Times New Roman" w:hAnsi="Times New Roman" w:cs="Times New Roman"/>
                <w:sz w:val="28"/>
                <w:szCs w:val="28"/>
              </w:rPr>
              <w:t>нутренние затраты</w:t>
            </w:r>
          </w:p>
        </w:tc>
        <w:tc>
          <w:tcPr>
            <w:tcW w:w="2007" w:type="dxa"/>
          </w:tcPr>
          <w:p w14:paraId="1B31DDCC" w14:textId="77777777" w:rsidR="007732FC" w:rsidRPr="001F304E" w:rsidRDefault="007732F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5866</w:t>
            </w:r>
          </w:p>
        </w:tc>
        <w:tc>
          <w:tcPr>
            <w:tcW w:w="2323" w:type="dxa"/>
          </w:tcPr>
          <w:p w14:paraId="63168CB6" w14:textId="77777777" w:rsidR="007732FC" w:rsidRPr="001F304E" w:rsidRDefault="007732F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5422</w:t>
            </w:r>
          </w:p>
        </w:tc>
        <w:tc>
          <w:tcPr>
            <w:tcW w:w="2323" w:type="dxa"/>
          </w:tcPr>
          <w:p w14:paraId="73210565" w14:textId="640B81B9" w:rsidR="007732FC" w:rsidRPr="001F304E" w:rsidRDefault="00427A23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8D419F" w:rsidRPr="001F304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14:paraId="78968D1B" w14:textId="2E2A853C" w:rsidR="007732FC" w:rsidRPr="00226E36" w:rsidRDefault="008D419F" w:rsidP="00B02262">
      <w:pPr>
        <w:spacing w:before="4" w:after="4" w:line="360" w:lineRule="auto"/>
        <w:ind w:right="57" w:firstLine="708"/>
        <w:jc w:val="both"/>
        <w:divId w:val="13874930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Исходя из данных из таблицы 6, можно сказать</w:t>
      </w:r>
      <w:r w:rsidR="001F30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226E36">
        <w:rPr>
          <w:rFonts w:ascii="Times New Roman" w:hAnsi="Times New Roman" w:cs="Times New Roman"/>
          <w:sz w:val="28"/>
          <w:szCs w:val="28"/>
        </w:rPr>
        <w:t>ч</w:t>
      </w:r>
      <w:r w:rsidR="00737317" w:rsidRPr="00226E36">
        <w:rPr>
          <w:rFonts w:ascii="Times New Roman" w:hAnsi="Times New Roman" w:cs="Times New Roman"/>
          <w:sz w:val="28"/>
          <w:szCs w:val="28"/>
        </w:rPr>
        <w:t>исло организаций, выполнявших исследования и разработки слегка выросло (с 105 в 2016 до 112 в 2018 году)</w:t>
      </w:r>
      <w:r w:rsidR="00020DC3" w:rsidRPr="00226E36">
        <w:rPr>
          <w:rFonts w:ascii="Times New Roman" w:hAnsi="Times New Roman" w:cs="Times New Roman"/>
          <w:sz w:val="28"/>
          <w:szCs w:val="28"/>
        </w:rPr>
        <w:t>. Что касается численности персонала, то она р</w:t>
      </w:r>
      <w:r w:rsidR="001F304E">
        <w:rPr>
          <w:rFonts w:ascii="Times New Roman" w:hAnsi="Times New Roman" w:cs="Times New Roman"/>
          <w:sz w:val="28"/>
          <w:szCs w:val="28"/>
        </w:rPr>
        <w:t>езко сокращается с каждым годом</w:t>
      </w:r>
      <w:r w:rsidR="00020DC3" w:rsidRPr="00226E36">
        <w:rPr>
          <w:rFonts w:ascii="Times New Roman" w:hAnsi="Times New Roman" w:cs="Times New Roman"/>
          <w:sz w:val="28"/>
          <w:szCs w:val="28"/>
        </w:rPr>
        <w:t>, причем в совершенно разных категориях</w:t>
      </w:r>
      <w:r w:rsidR="00731771" w:rsidRPr="00226E36">
        <w:rPr>
          <w:rFonts w:ascii="Times New Roman" w:hAnsi="Times New Roman" w:cs="Times New Roman"/>
          <w:sz w:val="28"/>
          <w:szCs w:val="28"/>
        </w:rPr>
        <w:t>. Помимо этого сокращается объем научно технических работ, а</w:t>
      </w:r>
      <w:r w:rsidR="001F304E">
        <w:rPr>
          <w:rFonts w:ascii="Times New Roman" w:hAnsi="Times New Roman" w:cs="Times New Roman"/>
          <w:sz w:val="28"/>
          <w:szCs w:val="28"/>
        </w:rPr>
        <w:t xml:space="preserve"> так же затраты на исследования</w:t>
      </w:r>
      <w:r w:rsidR="00731771" w:rsidRPr="00226E36">
        <w:rPr>
          <w:rFonts w:ascii="Times New Roman" w:hAnsi="Times New Roman" w:cs="Times New Roman"/>
          <w:sz w:val="28"/>
          <w:szCs w:val="28"/>
        </w:rPr>
        <w:t xml:space="preserve">, внешние и внутренние затраты. </w:t>
      </w:r>
      <w:r w:rsidR="00226E36">
        <w:rPr>
          <w:rFonts w:ascii="Times New Roman" w:hAnsi="Times New Roman" w:cs="Times New Roman"/>
          <w:sz w:val="28"/>
          <w:szCs w:val="28"/>
        </w:rPr>
        <w:t>Данная статистика о</w:t>
      </w:r>
      <w:r w:rsidR="001F304E">
        <w:rPr>
          <w:rFonts w:ascii="Times New Roman" w:hAnsi="Times New Roman" w:cs="Times New Roman"/>
          <w:sz w:val="28"/>
          <w:szCs w:val="28"/>
        </w:rPr>
        <w:t>тражает интересное противоречие</w:t>
      </w:r>
      <w:r w:rsidR="00226E36">
        <w:rPr>
          <w:rFonts w:ascii="Times New Roman" w:hAnsi="Times New Roman" w:cs="Times New Roman"/>
          <w:sz w:val="28"/>
          <w:szCs w:val="28"/>
        </w:rPr>
        <w:t>: количество организаций</w:t>
      </w:r>
      <w:r w:rsidR="006B6BD1">
        <w:rPr>
          <w:rFonts w:ascii="Times New Roman" w:hAnsi="Times New Roman" w:cs="Times New Roman"/>
          <w:sz w:val="28"/>
          <w:szCs w:val="28"/>
        </w:rPr>
        <w:t xml:space="preserve">, </w:t>
      </w:r>
      <w:r w:rsidR="00226E36">
        <w:rPr>
          <w:rFonts w:ascii="Times New Roman" w:hAnsi="Times New Roman" w:cs="Times New Roman"/>
          <w:sz w:val="28"/>
          <w:szCs w:val="28"/>
        </w:rPr>
        <w:t xml:space="preserve"> занимающихся инновационной деятельностью </w:t>
      </w:r>
      <w:r w:rsidR="001F304E">
        <w:rPr>
          <w:rFonts w:ascii="Times New Roman" w:hAnsi="Times New Roman" w:cs="Times New Roman"/>
          <w:sz w:val="28"/>
          <w:szCs w:val="28"/>
        </w:rPr>
        <w:t>растет</w:t>
      </w:r>
      <w:r w:rsidR="006B6BD1">
        <w:rPr>
          <w:rFonts w:ascii="Times New Roman" w:hAnsi="Times New Roman" w:cs="Times New Roman"/>
          <w:sz w:val="28"/>
          <w:szCs w:val="28"/>
        </w:rPr>
        <w:t>, однако персонала становится все меньше, ровным счетом так же</w:t>
      </w:r>
      <w:r w:rsidR="001F304E">
        <w:rPr>
          <w:rFonts w:ascii="Times New Roman" w:hAnsi="Times New Roman" w:cs="Times New Roman"/>
          <w:sz w:val="28"/>
          <w:szCs w:val="28"/>
        </w:rPr>
        <w:t xml:space="preserve">, </w:t>
      </w:r>
      <w:r w:rsidR="006B6BD1">
        <w:rPr>
          <w:rFonts w:ascii="Times New Roman" w:hAnsi="Times New Roman" w:cs="Times New Roman"/>
          <w:sz w:val="28"/>
          <w:szCs w:val="28"/>
        </w:rPr>
        <w:t xml:space="preserve"> как и научно технических работ и различных затрат. </w:t>
      </w:r>
    </w:p>
    <w:p w14:paraId="6C8D8B23" w14:textId="097A365C" w:rsidR="001B5D62" w:rsidRDefault="00C825C0" w:rsidP="00186609">
      <w:pPr>
        <w:spacing w:before="4" w:after="4" w:line="360" w:lineRule="auto"/>
        <w:ind w:right="57" w:firstLine="708"/>
        <w:jc w:val="both"/>
        <w:divId w:val="13874930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последнее что необходимо отметить это научные </w:t>
      </w:r>
      <w:r w:rsidR="001F304E">
        <w:rPr>
          <w:rFonts w:ascii="Times New Roman" w:hAnsi="Times New Roman" w:cs="Times New Roman"/>
          <w:sz w:val="28"/>
          <w:szCs w:val="28"/>
        </w:rPr>
        <w:t>кадры,</w:t>
      </w:r>
      <w:r>
        <w:rPr>
          <w:rFonts w:ascii="Times New Roman" w:hAnsi="Times New Roman" w:cs="Times New Roman"/>
          <w:sz w:val="28"/>
          <w:szCs w:val="28"/>
        </w:rPr>
        <w:t xml:space="preserve"> что отражается в таблицах 7 и 8. </w:t>
      </w:r>
    </w:p>
    <w:p w14:paraId="07D246DB" w14:textId="132B60B7" w:rsidR="00F23BB7" w:rsidRDefault="00F23BB7" w:rsidP="00186609">
      <w:pPr>
        <w:spacing w:before="4" w:after="4" w:line="360" w:lineRule="auto"/>
        <w:ind w:right="57"/>
        <w:jc w:val="both"/>
        <w:divId w:val="1387493036"/>
        <w:rPr>
          <w:rFonts w:ascii="Times New Roman" w:hAnsi="Times New Roman" w:cs="Times New Roman"/>
        </w:rPr>
      </w:pPr>
    </w:p>
    <w:p w14:paraId="003E8012" w14:textId="1C2E433E" w:rsidR="00F23BB7" w:rsidRPr="00FB4DC9" w:rsidRDefault="00FB4DC9" w:rsidP="00B02262">
      <w:pPr>
        <w:spacing w:before="4" w:after="4" w:line="360" w:lineRule="auto"/>
        <w:ind w:right="57" w:firstLine="708"/>
        <w:divId w:val="13874930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  <w:r w:rsidR="00F23BB7" w:rsidRPr="00FB4DC9">
        <w:rPr>
          <w:rFonts w:ascii="Times New Roman" w:hAnsi="Times New Roman" w:cs="Times New Roman"/>
          <w:sz w:val="28"/>
          <w:szCs w:val="28"/>
        </w:rPr>
        <w:t xml:space="preserve"> Основные показатели деятельности аспирантуры</w:t>
      </w:r>
      <w:r>
        <w:rPr>
          <w:rFonts w:ascii="Times New Roman" w:hAnsi="Times New Roman" w:cs="Times New Roman"/>
          <w:sz w:val="28"/>
          <w:szCs w:val="28"/>
        </w:rPr>
        <w:t xml:space="preserve"> за период с 2016 по 2018 год. </w:t>
      </w:r>
    </w:p>
    <w:p w14:paraId="78C3DF58" w14:textId="77777777" w:rsidR="00F23BB7" w:rsidRDefault="00F23BB7" w:rsidP="00186609">
      <w:pPr>
        <w:spacing w:before="4" w:after="4" w:line="360" w:lineRule="auto"/>
        <w:ind w:right="57"/>
        <w:divId w:val="1387493036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303"/>
        <w:gridCol w:w="1928"/>
        <w:gridCol w:w="2439"/>
      </w:tblGrid>
      <w:tr w:rsidR="00F23BB7" w14:paraId="33560B2B" w14:textId="77777777" w:rsidTr="00463182">
        <w:trPr>
          <w:divId w:val="1387493036"/>
          <w:trHeight w:val="203"/>
        </w:trPr>
        <w:tc>
          <w:tcPr>
            <w:tcW w:w="3686" w:type="dxa"/>
          </w:tcPr>
          <w:p w14:paraId="0D5C24A4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14:paraId="22F65835" w14:textId="509B8B0C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1F304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28" w:type="dxa"/>
          </w:tcPr>
          <w:p w14:paraId="5FA2BEAC" w14:textId="7A32244C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1F304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39" w:type="dxa"/>
          </w:tcPr>
          <w:p w14:paraId="0179A906" w14:textId="70A768C0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1F304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23BB7" w14:paraId="3687189C" w14:textId="77777777" w:rsidTr="00463182">
        <w:trPr>
          <w:divId w:val="1387493036"/>
          <w:trHeight w:val="860"/>
        </w:trPr>
        <w:tc>
          <w:tcPr>
            <w:tcW w:w="3686" w:type="dxa"/>
          </w:tcPr>
          <w:p w14:paraId="06F74F1C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Число организаций, ведущих подготовку аспирантов</w:t>
            </w:r>
          </w:p>
          <w:p w14:paraId="58A2A605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(на конец года) – всего</w:t>
            </w:r>
          </w:p>
        </w:tc>
        <w:tc>
          <w:tcPr>
            <w:tcW w:w="1303" w:type="dxa"/>
          </w:tcPr>
          <w:p w14:paraId="72C802E4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28" w:type="dxa"/>
          </w:tcPr>
          <w:p w14:paraId="7E23CABA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39" w:type="dxa"/>
          </w:tcPr>
          <w:p w14:paraId="3E2542F9" w14:textId="598AA049" w:rsidR="00F23BB7" w:rsidRPr="001F304E" w:rsidRDefault="001D3FD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23BB7" w14:paraId="3AA68BC7" w14:textId="77777777" w:rsidTr="00463182">
        <w:trPr>
          <w:divId w:val="1387493036"/>
          <w:trHeight w:val="633"/>
        </w:trPr>
        <w:tc>
          <w:tcPr>
            <w:tcW w:w="3686" w:type="dxa"/>
          </w:tcPr>
          <w:p w14:paraId="77C7DD74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4987A19A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научно-исследовательские институты</w:t>
            </w:r>
          </w:p>
        </w:tc>
        <w:tc>
          <w:tcPr>
            <w:tcW w:w="1303" w:type="dxa"/>
          </w:tcPr>
          <w:p w14:paraId="734F7186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28" w:type="dxa"/>
          </w:tcPr>
          <w:p w14:paraId="49C3270D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39" w:type="dxa"/>
          </w:tcPr>
          <w:p w14:paraId="5EBE03D9" w14:textId="3633E9C3" w:rsidR="00F23BB7" w:rsidRPr="001F304E" w:rsidRDefault="001D3FD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23BB7" w14:paraId="30682BE8" w14:textId="77777777" w:rsidTr="00463182">
        <w:trPr>
          <w:divId w:val="1387493036"/>
          <w:trHeight w:val="1086"/>
        </w:trPr>
        <w:tc>
          <w:tcPr>
            <w:tcW w:w="3686" w:type="dxa"/>
          </w:tcPr>
          <w:p w14:paraId="224D1302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  <w:p w14:paraId="01DEF2AC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высшего профессионального образования</w:t>
            </w:r>
          </w:p>
        </w:tc>
        <w:tc>
          <w:tcPr>
            <w:tcW w:w="1303" w:type="dxa"/>
          </w:tcPr>
          <w:p w14:paraId="611053C6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28" w:type="dxa"/>
          </w:tcPr>
          <w:p w14:paraId="4A6AC1FA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39" w:type="dxa"/>
          </w:tcPr>
          <w:p w14:paraId="7CA065A3" w14:textId="4651379F" w:rsidR="00F23BB7" w:rsidRPr="001F304E" w:rsidRDefault="001D3FD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23BB7" w14:paraId="63494F67" w14:textId="77777777" w:rsidTr="00463182">
        <w:trPr>
          <w:divId w:val="1387493036"/>
          <w:trHeight w:val="203"/>
        </w:trPr>
        <w:tc>
          <w:tcPr>
            <w:tcW w:w="3686" w:type="dxa"/>
          </w:tcPr>
          <w:p w14:paraId="27692957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Численность аспирантов</w:t>
            </w:r>
          </w:p>
          <w:p w14:paraId="0863C214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(на конец года) – всего, человек</w:t>
            </w:r>
          </w:p>
        </w:tc>
        <w:tc>
          <w:tcPr>
            <w:tcW w:w="1303" w:type="dxa"/>
          </w:tcPr>
          <w:p w14:paraId="76193A13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928" w:type="dxa"/>
          </w:tcPr>
          <w:p w14:paraId="40D5EFAD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2034</w:t>
            </w:r>
          </w:p>
        </w:tc>
        <w:tc>
          <w:tcPr>
            <w:tcW w:w="2439" w:type="dxa"/>
          </w:tcPr>
          <w:p w14:paraId="6A589497" w14:textId="655142EB" w:rsidR="00F23BB7" w:rsidRPr="001F304E" w:rsidRDefault="009734D0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513B" w:rsidRPr="001F304E">
              <w:rPr>
                <w:rFonts w:ascii="Times New Roman" w:hAnsi="Times New Roman" w:cs="Times New Roman"/>
                <w:sz w:val="28"/>
                <w:szCs w:val="28"/>
              </w:rPr>
              <w:t>078</w:t>
            </w:r>
          </w:p>
        </w:tc>
      </w:tr>
      <w:tr w:rsidR="00F23BB7" w14:paraId="02782A14" w14:textId="77777777" w:rsidTr="00463182">
        <w:trPr>
          <w:divId w:val="1387493036"/>
          <w:trHeight w:val="95"/>
        </w:trPr>
        <w:tc>
          <w:tcPr>
            <w:tcW w:w="3686" w:type="dxa"/>
          </w:tcPr>
          <w:p w14:paraId="0E780780" w14:textId="1616C8B9" w:rsidR="00F23BB7" w:rsidRPr="001F304E" w:rsidRDefault="00463182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F23BB7" w:rsidRPr="001F304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DC46E40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научно-исследовательских институтах</w:t>
            </w:r>
          </w:p>
        </w:tc>
        <w:tc>
          <w:tcPr>
            <w:tcW w:w="1303" w:type="dxa"/>
          </w:tcPr>
          <w:p w14:paraId="63C6624B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928" w:type="dxa"/>
          </w:tcPr>
          <w:p w14:paraId="4CB5B74E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439" w:type="dxa"/>
          </w:tcPr>
          <w:p w14:paraId="7245FFED" w14:textId="739025D4" w:rsidR="00F23BB7" w:rsidRPr="001F304E" w:rsidRDefault="00DE513B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</w:tbl>
    <w:p w14:paraId="1F39FEA2" w14:textId="77777777" w:rsidR="00463182" w:rsidRDefault="00463182">
      <w:pPr>
        <w:divId w:val="1387493036"/>
      </w:pPr>
      <w:r>
        <w:br w:type="page"/>
      </w:r>
    </w:p>
    <w:p w14:paraId="0EEA5E01" w14:textId="1740DDD9" w:rsidR="00463182" w:rsidRPr="00463182" w:rsidRDefault="00463182">
      <w:pPr>
        <w:divId w:val="1387493036"/>
        <w:rPr>
          <w:rFonts w:ascii="Times New Roman" w:hAnsi="Times New Roman" w:cs="Times New Roman"/>
        </w:rPr>
      </w:pPr>
      <w:r>
        <w:lastRenderedPageBreak/>
        <w:tab/>
      </w:r>
      <w:r w:rsidRPr="00463182">
        <w:rPr>
          <w:rFonts w:ascii="Times New Roman" w:hAnsi="Times New Roman" w:cs="Times New Roman"/>
          <w:sz w:val="28"/>
        </w:rPr>
        <w:t>Продолжение таблицы 7</w:t>
      </w:r>
    </w:p>
    <w:p w14:paraId="34B4CD9D" w14:textId="77777777" w:rsidR="00463182" w:rsidRDefault="00463182">
      <w:pPr>
        <w:divId w:val="1387493036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061"/>
        <w:gridCol w:w="1928"/>
        <w:gridCol w:w="1928"/>
        <w:gridCol w:w="2439"/>
      </w:tblGrid>
      <w:tr w:rsidR="00F23BB7" w14:paraId="0F0262BC" w14:textId="77777777" w:rsidTr="00463182">
        <w:trPr>
          <w:divId w:val="1387493036"/>
          <w:trHeight w:val="95"/>
        </w:trPr>
        <w:tc>
          <w:tcPr>
            <w:tcW w:w="3061" w:type="dxa"/>
          </w:tcPr>
          <w:p w14:paraId="56F2E1DC" w14:textId="293CDEBF" w:rsidR="00F23BB7" w:rsidRPr="001F304E" w:rsidRDefault="00463182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23BB7" w:rsidRPr="001F304E">
              <w:rPr>
                <w:rFonts w:ascii="Times New Roman" w:hAnsi="Times New Roman" w:cs="Times New Roman"/>
                <w:sz w:val="28"/>
                <w:szCs w:val="28"/>
              </w:rPr>
              <w:t>бразовательных учреждениях</w:t>
            </w:r>
          </w:p>
          <w:p w14:paraId="3ECF8F4A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профессионального образования</w:t>
            </w:r>
          </w:p>
        </w:tc>
        <w:tc>
          <w:tcPr>
            <w:tcW w:w="1928" w:type="dxa"/>
          </w:tcPr>
          <w:p w14:paraId="3BB8D69C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1928" w:type="dxa"/>
          </w:tcPr>
          <w:p w14:paraId="3D0DF883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1944</w:t>
            </w:r>
          </w:p>
        </w:tc>
        <w:tc>
          <w:tcPr>
            <w:tcW w:w="2439" w:type="dxa"/>
          </w:tcPr>
          <w:p w14:paraId="5C038B43" w14:textId="47647FF9" w:rsidR="00F23BB7" w:rsidRPr="001F304E" w:rsidRDefault="00D468CC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</w:tr>
      <w:tr w:rsidR="00F23BB7" w14:paraId="6845FD26" w14:textId="77777777" w:rsidTr="00463182">
        <w:trPr>
          <w:divId w:val="1387493036"/>
          <w:trHeight w:val="95"/>
        </w:trPr>
        <w:tc>
          <w:tcPr>
            <w:tcW w:w="3061" w:type="dxa"/>
          </w:tcPr>
          <w:p w14:paraId="69926E28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Прием в аспирантуру – всего, человек</w:t>
            </w:r>
          </w:p>
        </w:tc>
        <w:tc>
          <w:tcPr>
            <w:tcW w:w="1928" w:type="dxa"/>
          </w:tcPr>
          <w:p w14:paraId="3198E6A6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1928" w:type="dxa"/>
          </w:tcPr>
          <w:p w14:paraId="51D53A48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2439" w:type="dxa"/>
          </w:tcPr>
          <w:p w14:paraId="7C29BD09" w14:textId="271E3D37" w:rsidR="00F23BB7" w:rsidRPr="001F304E" w:rsidRDefault="00BC5C64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</w:p>
        </w:tc>
      </w:tr>
      <w:tr w:rsidR="00F23BB7" w14:paraId="4EC74B2B" w14:textId="77777777" w:rsidTr="00463182">
        <w:trPr>
          <w:divId w:val="1387493036"/>
          <w:trHeight w:val="95"/>
        </w:trPr>
        <w:tc>
          <w:tcPr>
            <w:tcW w:w="3061" w:type="dxa"/>
          </w:tcPr>
          <w:p w14:paraId="600D96CF" w14:textId="34113E30" w:rsidR="00F23BB7" w:rsidRPr="001F304E" w:rsidRDefault="00463182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F23BB7" w:rsidRPr="001F304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45F74A5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научно-исследовательские институты</w:t>
            </w:r>
          </w:p>
        </w:tc>
        <w:tc>
          <w:tcPr>
            <w:tcW w:w="1928" w:type="dxa"/>
          </w:tcPr>
          <w:p w14:paraId="5D0A9191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28" w:type="dxa"/>
          </w:tcPr>
          <w:p w14:paraId="797F4748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39" w:type="dxa"/>
          </w:tcPr>
          <w:p w14:paraId="22DE8CAB" w14:textId="5725C885" w:rsidR="00F23BB7" w:rsidRPr="001F304E" w:rsidRDefault="009B69D2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23BB7" w14:paraId="48443707" w14:textId="77777777" w:rsidTr="00463182">
        <w:trPr>
          <w:divId w:val="1387493036"/>
          <w:trHeight w:val="95"/>
        </w:trPr>
        <w:tc>
          <w:tcPr>
            <w:tcW w:w="3061" w:type="dxa"/>
          </w:tcPr>
          <w:p w14:paraId="4E9BA2A9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  <w:p w14:paraId="43BC18C4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высшего профессионального образования</w:t>
            </w:r>
          </w:p>
        </w:tc>
        <w:tc>
          <w:tcPr>
            <w:tcW w:w="1928" w:type="dxa"/>
          </w:tcPr>
          <w:p w14:paraId="220EFC35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  <w:tc>
          <w:tcPr>
            <w:tcW w:w="1928" w:type="dxa"/>
          </w:tcPr>
          <w:p w14:paraId="33EE5166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2439" w:type="dxa"/>
          </w:tcPr>
          <w:p w14:paraId="58B58F38" w14:textId="7D4E813B" w:rsidR="00F23BB7" w:rsidRPr="001F304E" w:rsidRDefault="005E3F01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587</w:t>
            </w:r>
          </w:p>
        </w:tc>
      </w:tr>
      <w:tr w:rsidR="00F23BB7" w14:paraId="32FCCE1C" w14:textId="77777777" w:rsidTr="00463182">
        <w:trPr>
          <w:divId w:val="1387493036"/>
          <w:trHeight w:val="95"/>
        </w:trPr>
        <w:tc>
          <w:tcPr>
            <w:tcW w:w="3061" w:type="dxa"/>
          </w:tcPr>
          <w:p w14:paraId="7BFFDFA8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Выпуск из аспирантуры – всего, человек</w:t>
            </w:r>
          </w:p>
        </w:tc>
        <w:tc>
          <w:tcPr>
            <w:tcW w:w="1928" w:type="dxa"/>
          </w:tcPr>
          <w:p w14:paraId="22342140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1928" w:type="dxa"/>
          </w:tcPr>
          <w:p w14:paraId="44EC5969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439" w:type="dxa"/>
          </w:tcPr>
          <w:p w14:paraId="3A2EDDB9" w14:textId="6DA67D09" w:rsidR="00F23BB7" w:rsidRPr="001F304E" w:rsidRDefault="005E3F01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</w:tr>
      <w:tr w:rsidR="00F23BB7" w14:paraId="0E76A8B1" w14:textId="77777777" w:rsidTr="00463182">
        <w:trPr>
          <w:divId w:val="1387493036"/>
          <w:trHeight w:val="95"/>
        </w:trPr>
        <w:tc>
          <w:tcPr>
            <w:tcW w:w="3061" w:type="dxa"/>
          </w:tcPr>
          <w:p w14:paraId="277BE216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в том числе из:</w:t>
            </w:r>
          </w:p>
          <w:p w14:paraId="569D3EA2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научно-исследовательских институтов</w:t>
            </w:r>
          </w:p>
        </w:tc>
        <w:tc>
          <w:tcPr>
            <w:tcW w:w="1928" w:type="dxa"/>
          </w:tcPr>
          <w:p w14:paraId="6978A21E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28" w:type="dxa"/>
          </w:tcPr>
          <w:p w14:paraId="53F04DDC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39" w:type="dxa"/>
          </w:tcPr>
          <w:p w14:paraId="44E7DF84" w14:textId="2717B66A" w:rsidR="00F23BB7" w:rsidRPr="001F304E" w:rsidRDefault="005E3F01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23BB7" w14:paraId="6048684D" w14:textId="77777777" w:rsidTr="00463182">
        <w:trPr>
          <w:divId w:val="1387493036"/>
          <w:trHeight w:val="95"/>
        </w:trPr>
        <w:tc>
          <w:tcPr>
            <w:tcW w:w="3061" w:type="dxa"/>
          </w:tcPr>
          <w:p w14:paraId="79324AB1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учреждений</w:t>
            </w:r>
          </w:p>
          <w:p w14:paraId="19685194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высшего профессионального образования</w:t>
            </w:r>
          </w:p>
        </w:tc>
        <w:tc>
          <w:tcPr>
            <w:tcW w:w="1928" w:type="dxa"/>
          </w:tcPr>
          <w:p w14:paraId="520E562F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1928" w:type="dxa"/>
          </w:tcPr>
          <w:p w14:paraId="0B0D247E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2439" w:type="dxa"/>
          </w:tcPr>
          <w:p w14:paraId="123D99F8" w14:textId="55405BCB" w:rsidR="00F23BB7" w:rsidRPr="001F304E" w:rsidRDefault="009C72FF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304E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</w:tr>
    </w:tbl>
    <w:p w14:paraId="54D64E6D" w14:textId="77777777" w:rsidR="00F23BB7" w:rsidRDefault="00F23BB7" w:rsidP="00186609">
      <w:pPr>
        <w:spacing w:before="4" w:after="4"/>
        <w:ind w:right="57"/>
        <w:divId w:val="1387493036"/>
      </w:pPr>
    </w:p>
    <w:p w14:paraId="3C8BA07C" w14:textId="56BDAED4" w:rsidR="00F23BB7" w:rsidRDefault="00370317" w:rsidP="00186609">
      <w:pPr>
        <w:spacing w:before="4" w:after="4" w:line="360" w:lineRule="auto"/>
        <w:ind w:right="57" w:firstLine="708"/>
        <w:jc w:val="both"/>
        <w:divId w:val="13874930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данным из таблицы 7, аспирантура </w:t>
      </w:r>
      <w:r w:rsidR="00F95095">
        <w:rPr>
          <w:rFonts w:ascii="Times New Roman" w:hAnsi="Times New Roman" w:cs="Times New Roman"/>
          <w:sz w:val="28"/>
          <w:szCs w:val="28"/>
        </w:rPr>
        <w:t xml:space="preserve">выпускает с каждым годом все меньше специалистов. Положительная динамика отмечается лишь </w:t>
      </w:r>
      <w:r w:rsidR="005C4968">
        <w:rPr>
          <w:rFonts w:ascii="Times New Roman" w:hAnsi="Times New Roman" w:cs="Times New Roman"/>
          <w:sz w:val="28"/>
          <w:szCs w:val="28"/>
        </w:rPr>
        <w:t xml:space="preserve">в численности аспирантов на конец </w:t>
      </w:r>
      <w:r w:rsidR="001F304E">
        <w:rPr>
          <w:rFonts w:ascii="Times New Roman" w:hAnsi="Times New Roman" w:cs="Times New Roman"/>
          <w:sz w:val="28"/>
          <w:szCs w:val="28"/>
        </w:rPr>
        <w:t>года,</w:t>
      </w:r>
      <w:r w:rsidR="005C4968">
        <w:rPr>
          <w:rFonts w:ascii="Times New Roman" w:hAnsi="Times New Roman" w:cs="Times New Roman"/>
          <w:sz w:val="28"/>
          <w:szCs w:val="28"/>
        </w:rPr>
        <w:t xml:space="preserve"> а так</w:t>
      </w:r>
      <w:r w:rsidR="006F0475">
        <w:rPr>
          <w:rFonts w:ascii="Times New Roman" w:hAnsi="Times New Roman" w:cs="Times New Roman"/>
          <w:sz w:val="28"/>
          <w:szCs w:val="28"/>
        </w:rPr>
        <w:t xml:space="preserve"> же в</w:t>
      </w:r>
      <w:r w:rsidR="005C4968">
        <w:rPr>
          <w:rFonts w:ascii="Times New Roman" w:hAnsi="Times New Roman" w:cs="Times New Roman"/>
          <w:sz w:val="28"/>
          <w:szCs w:val="28"/>
        </w:rPr>
        <w:t xml:space="preserve"> количестве принимаемых в </w:t>
      </w:r>
      <w:r w:rsidR="006F0475">
        <w:rPr>
          <w:rFonts w:ascii="Times New Roman" w:hAnsi="Times New Roman" w:cs="Times New Roman"/>
          <w:sz w:val="28"/>
          <w:szCs w:val="28"/>
        </w:rPr>
        <w:t xml:space="preserve"> аспирантуру. </w:t>
      </w:r>
    </w:p>
    <w:p w14:paraId="163F203C" w14:textId="77777777" w:rsidR="001F304E" w:rsidRPr="001D3FDC" w:rsidRDefault="001F304E" w:rsidP="00186609">
      <w:pPr>
        <w:spacing w:before="4" w:after="4" w:line="360" w:lineRule="auto"/>
        <w:ind w:right="57" w:firstLine="708"/>
        <w:jc w:val="both"/>
        <w:divId w:val="1387493036"/>
        <w:rPr>
          <w:rFonts w:ascii="Times New Roman" w:hAnsi="Times New Roman" w:cs="Times New Roman"/>
          <w:sz w:val="28"/>
          <w:szCs w:val="28"/>
        </w:rPr>
      </w:pPr>
    </w:p>
    <w:p w14:paraId="20BF5458" w14:textId="395D7CED" w:rsidR="00F23BB7" w:rsidRDefault="006F0475" w:rsidP="00B02262">
      <w:pPr>
        <w:spacing w:before="4" w:after="4" w:line="360" w:lineRule="auto"/>
        <w:ind w:right="57" w:firstLine="708"/>
        <w:divId w:val="13874930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8. Основные </w:t>
      </w:r>
      <w:r w:rsidR="00F83BEB">
        <w:rPr>
          <w:rFonts w:ascii="Times New Roman" w:hAnsi="Times New Roman" w:cs="Times New Roman"/>
          <w:sz w:val="28"/>
          <w:szCs w:val="28"/>
        </w:rPr>
        <w:t xml:space="preserve">показатели деятельности докторантуры за период с 2016 по 2018 год. </w:t>
      </w:r>
    </w:p>
    <w:p w14:paraId="371517B9" w14:textId="77777777" w:rsidR="00463182" w:rsidRDefault="00463182" w:rsidP="00B02262">
      <w:pPr>
        <w:spacing w:before="4" w:after="4" w:line="360" w:lineRule="auto"/>
        <w:ind w:right="57" w:firstLine="708"/>
        <w:divId w:val="1387493036"/>
      </w:pPr>
    </w:p>
    <w:p w14:paraId="67136FFC" w14:textId="77777777" w:rsidR="00F23BB7" w:rsidRDefault="00F23BB7" w:rsidP="00186609">
      <w:pPr>
        <w:spacing w:before="4" w:after="4"/>
        <w:ind w:right="57"/>
        <w:divId w:val="1387493036"/>
      </w:pPr>
    </w:p>
    <w:tbl>
      <w:tblPr>
        <w:tblStyle w:val="a4"/>
        <w:tblW w:w="9323" w:type="dxa"/>
        <w:tblInd w:w="108" w:type="dxa"/>
        <w:tblLook w:val="04A0" w:firstRow="1" w:lastRow="0" w:firstColumn="1" w:lastColumn="0" w:noHBand="0" w:noVBand="1"/>
      </w:tblPr>
      <w:tblGrid>
        <w:gridCol w:w="3402"/>
        <w:gridCol w:w="1985"/>
        <w:gridCol w:w="2126"/>
        <w:gridCol w:w="1810"/>
      </w:tblGrid>
      <w:tr w:rsidR="00F23BB7" w14:paraId="7796A6C4" w14:textId="77777777" w:rsidTr="00463182">
        <w:trPr>
          <w:divId w:val="1387493036"/>
          <w:trHeight w:val="556"/>
        </w:trPr>
        <w:tc>
          <w:tcPr>
            <w:tcW w:w="3402" w:type="dxa"/>
          </w:tcPr>
          <w:p w14:paraId="6FBC0357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1AD916EB" w14:textId="616A723A" w:rsidR="00F23BB7" w:rsidRPr="001F304E" w:rsidRDefault="00F23BB7" w:rsidP="00463182">
            <w:pPr>
              <w:spacing w:before="4" w:after="4"/>
              <w:ind w:right="57"/>
              <w:jc w:val="center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2016</w:t>
            </w:r>
            <w:r w:rsidR="001F304E" w:rsidRPr="001F304E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14:paraId="15510805" w14:textId="4BAD0B3D" w:rsidR="00F23BB7" w:rsidRPr="001F304E" w:rsidRDefault="00F23BB7" w:rsidP="00463182">
            <w:pPr>
              <w:spacing w:before="4" w:after="4"/>
              <w:ind w:right="57"/>
              <w:jc w:val="center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2017</w:t>
            </w:r>
            <w:r w:rsidR="001F304E" w:rsidRPr="001F304E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1810" w:type="dxa"/>
            <w:vAlign w:val="center"/>
          </w:tcPr>
          <w:p w14:paraId="60AD68B4" w14:textId="4894F9C7" w:rsidR="00F23BB7" w:rsidRPr="001F304E" w:rsidRDefault="00F23BB7" w:rsidP="00463182">
            <w:pPr>
              <w:spacing w:before="4" w:after="4"/>
              <w:ind w:right="57"/>
              <w:jc w:val="center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2018</w:t>
            </w:r>
            <w:r w:rsidR="001F304E" w:rsidRPr="001F304E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  <w:tr w:rsidR="00F23BB7" w14:paraId="6BCAB8CB" w14:textId="77777777" w:rsidTr="00463182">
        <w:trPr>
          <w:divId w:val="1387493036"/>
          <w:trHeight w:val="91"/>
        </w:trPr>
        <w:tc>
          <w:tcPr>
            <w:tcW w:w="3402" w:type="dxa"/>
          </w:tcPr>
          <w:p w14:paraId="6988A430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Число организаций, ведущих подготовку докторантов</w:t>
            </w:r>
          </w:p>
          <w:p w14:paraId="3A0FB05C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(на конец года) – всего</w:t>
            </w:r>
          </w:p>
        </w:tc>
        <w:tc>
          <w:tcPr>
            <w:tcW w:w="1985" w:type="dxa"/>
          </w:tcPr>
          <w:p w14:paraId="06ED9AFB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126" w:type="dxa"/>
          </w:tcPr>
          <w:p w14:paraId="645F55B0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10" w:type="dxa"/>
          </w:tcPr>
          <w:p w14:paraId="38673E38" w14:textId="210E5BDB" w:rsidR="00F23BB7" w:rsidRPr="001F304E" w:rsidRDefault="009C72FF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F23BB7" w14:paraId="27EDCBE1" w14:textId="77777777" w:rsidTr="00463182">
        <w:trPr>
          <w:divId w:val="1387493036"/>
          <w:trHeight w:val="91"/>
        </w:trPr>
        <w:tc>
          <w:tcPr>
            <w:tcW w:w="3402" w:type="dxa"/>
          </w:tcPr>
          <w:p w14:paraId="5B202467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в том числе:</w:t>
            </w:r>
          </w:p>
          <w:p w14:paraId="7B21698B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научно-исследовательские институты</w:t>
            </w:r>
          </w:p>
        </w:tc>
        <w:tc>
          <w:tcPr>
            <w:tcW w:w="1985" w:type="dxa"/>
          </w:tcPr>
          <w:p w14:paraId="4BDAE970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14:paraId="283A55EA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0" w:type="dxa"/>
          </w:tcPr>
          <w:p w14:paraId="60FEBEE2" w14:textId="3E27ED41" w:rsidR="00F23BB7" w:rsidRPr="001F304E" w:rsidRDefault="007127BD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23BB7" w14:paraId="510C65B7" w14:textId="77777777" w:rsidTr="00463182">
        <w:trPr>
          <w:divId w:val="1387493036"/>
          <w:trHeight w:val="91"/>
        </w:trPr>
        <w:tc>
          <w:tcPr>
            <w:tcW w:w="3402" w:type="dxa"/>
          </w:tcPr>
          <w:p w14:paraId="68B3402A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образовательные учреждения высшего профессионального образования</w:t>
            </w:r>
          </w:p>
        </w:tc>
        <w:tc>
          <w:tcPr>
            <w:tcW w:w="1985" w:type="dxa"/>
          </w:tcPr>
          <w:p w14:paraId="3FB18BC3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126" w:type="dxa"/>
          </w:tcPr>
          <w:p w14:paraId="194B7F06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10" w:type="dxa"/>
          </w:tcPr>
          <w:p w14:paraId="0054D217" w14:textId="728A263C" w:rsidR="00F23BB7" w:rsidRPr="001F304E" w:rsidRDefault="007127BD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23BB7" w14:paraId="6B14C7C1" w14:textId="77777777" w:rsidTr="00463182">
        <w:trPr>
          <w:divId w:val="1387493036"/>
          <w:trHeight w:val="91"/>
        </w:trPr>
        <w:tc>
          <w:tcPr>
            <w:tcW w:w="3402" w:type="dxa"/>
          </w:tcPr>
          <w:p w14:paraId="63A70182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Численность докторантов (на конец года) – всего, человек</w:t>
            </w:r>
          </w:p>
        </w:tc>
        <w:tc>
          <w:tcPr>
            <w:tcW w:w="1985" w:type="dxa"/>
          </w:tcPr>
          <w:p w14:paraId="18F1D343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126" w:type="dxa"/>
          </w:tcPr>
          <w:p w14:paraId="10426E8F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810" w:type="dxa"/>
          </w:tcPr>
          <w:p w14:paraId="5F9826C9" w14:textId="3172508B" w:rsidR="00F23BB7" w:rsidRPr="001F304E" w:rsidRDefault="007127BD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  <w:tr w:rsidR="00F23BB7" w14:paraId="74F3E452" w14:textId="77777777" w:rsidTr="00463182">
        <w:trPr>
          <w:divId w:val="1387493036"/>
          <w:trHeight w:val="91"/>
        </w:trPr>
        <w:tc>
          <w:tcPr>
            <w:tcW w:w="3402" w:type="dxa"/>
          </w:tcPr>
          <w:p w14:paraId="1740360B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в том числе в:</w:t>
            </w:r>
          </w:p>
          <w:p w14:paraId="15661273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научно-исследовательских институтах</w:t>
            </w:r>
          </w:p>
        </w:tc>
        <w:tc>
          <w:tcPr>
            <w:tcW w:w="1985" w:type="dxa"/>
          </w:tcPr>
          <w:p w14:paraId="07DE8013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126" w:type="dxa"/>
          </w:tcPr>
          <w:p w14:paraId="7DE41883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10" w:type="dxa"/>
          </w:tcPr>
          <w:p w14:paraId="328D61F6" w14:textId="0988B63F" w:rsidR="00F23BB7" w:rsidRPr="001F304E" w:rsidRDefault="007127BD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F23BB7" w14:paraId="4D7B2E50" w14:textId="77777777" w:rsidTr="00463182">
        <w:trPr>
          <w:divId w:val="1387493036"/>
          <w:trHeight w:val="91"/>
        </w:trPr>
        <w:tc>
          <w:tcPr>
            <w:tcW w:w="3402" w:type="dxa"/>
          </w:tcPr>
          <w:p w14:paraId="4B8B0258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образовательных учреждениях высшего профессионального образования</w:t>
            </w:r>
          </w:p>
        </w:tc>
        <w:tc>
          <w:tcPr>
            <w:tcW w:w="1985" w:type="dxa"/>
          </w:tcPr>
          <w:p w14:paraId="2EE5BAD1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126" w:type="dxa"/>
          </w:tcPr>
          <w:p w14:paraId="3E3CBD64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810" w:type="dxa"/>
          </w:tcPr>
          <w:p w14:paraId="3B3A7A86" w14:textId="32C06DF7" w:rsidR="00F23BB7" w:rsidRPr="001F304E" w:rsidRDefault="007127BD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F23BB7" w14:paraId="022CD9DF" w14:textId="77777777" w:rsidTr="00463182">
        <w:trPr>
          <w:divId w:val="1387493036"/>
          <w:trHeight w:val="91"/>
        </w:trPr>
        <w:tc>
          <w:tcPr>
            <w:tcW w:w="3402" w:type="dxa"/>
          </w:tcPr>
          <w:p w14:paraId="09AC7F6B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Прием в докторантуру – всего, человек</w:t>
            </w:r>
          </w:p>
        </w:tc>
        <w:tc>
          <w:tcPr>
            <w:tcW w:w="1985" w:type="dxa"/>
          </w:tcPr>
          <w:p w14:paraId="39A0E2DF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14:paraId="6C2C44EC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810" w:type="dxa"/>
          </w:tcPr>
          <w:p w14:paraId="795D0F9C" w14:textId="05CB7173" w:rsidR="00F23BB7" w:rsidRPr="001F304E" w:rsidRDefault="007127BD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F23BB7" w14:paraId="13BB57C7" w14:textId="77777777" w:rsidTr="00463182">
        <w:trPr>
          <w:divId w:val="1387493036"/>
          <w:trHeight w:val="91"/>
        </w:trPr>
        <w:tc>
          <w:tcPr>
            <w:tcW w:w="3402" w:type="dxa"/>
          </w:tcPr>
          <w:p w14:paraId="0DAEFFC7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образовательные учреждения высшего профессионального образования</w:t>
            </w:r>
          </w:p>
        </w:tc>
        <w:tc>
          <w:tcPr>
            <w:tcW w:w="1985" w:type="dxa"/>
          </w:tcPr>
          <w:p w14:paraId="0D973EE1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14:paraId="7E53F016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810" w:type="dxa"/>
          </w:tcPr>
          <w:p w14:paraId="752E7E97" w14:textId="7FDEB509" w:rsidR="00F23BB7" w:rsidRPr="001F304E" w:rsidRDefault="007127BD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F23BB7" w14:paraId="71E1C837" w14:textId="77777777" w:rsidTr="00463182">
        <w:trPr>
          <w:divId w:val="1387493036"/>
          <w:trHeight w:val="91"/>
        </w:trPr>
        <w:tc>
          <w:tcPr>
            <w:tcW w:w="3402" w:type="dxa"/>
          </w:tcPr>
          <w:p w14:paraId="15231695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Выпуск из докторантуры – всего, человек</w:t>
            </w:r>
          </w:p>
        </w:tc>
        <w:tc>
          <w:tcPr>
            <w:tcW w:w="1985" w:type="dxa"/>
          </w:tcPr>
          <w:p w14:paraId="7E2608D3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2126" w:type="dxa"/>
          </w:tcPr>
          <w:p w14:paraId="142D776C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10" w:type="dxa"/>
          </w:tcPr>
          <w:p w14:paraId="2F4B2BF3" w14:textId="445AECA1" w:rsidR="00F23BB7" w:rsidRPr="001F304E" w:rsidRDefault="0037031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F23BB7" w14:paraId="14D42677" w14:textId="77777777" w:rsidTr="00463182">
        <w:trPr>
          <w:divId w:val="1387493036"/>
          <w:trHeight w:val="91"/>
        </w:trPr>
        <w:tc>
          <w:tcPr>
            <w:tcW w:w="3402" w:type="dxa"/>
          </w:tcPr>
          <w:p w14:paraId="7DCAD5FF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образовательных учреждений высшего профессионального образования</w:t>
            </w:r>
          </w:p>
        </w:tc>
        <w:tc>
          <w:tcPr>
            <w:tcW w:w="1985" w:type="dxa"/>
          </w:tcPr>
          <w:p w14:paraId="698086C1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2126" w:type="dxa"/>
          </w:tcPr>
          <w:p w14:paraId="02BE8258" w14:textId="77777777" w:rsidR="00F23BB7" w:rsidRPr="001F304E" w:rsidRDefault="00F23BB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10" w:type="dxa"/>
          </w:tcPr>
          <w:p w14:paraId="619B107B" w14:textId="7824F4B2" w:rsidR="00F23BB7" w:rsidRPr="001F304E" w:rsidRDefault="00370317" w:rsidP="00186609">
            <w:pPr>
              <w:spacing w:before="4" w:after="4"/>
              <w:ind w:right="57"/>
              <w:rPr>
                <w:rFonts w:ascii="Times New Roman" w:hAnsi="Times New Roman" w:cs="Times New Roman"/>
                <w:sz w:val="28"/>
              </w:rPr>
            </w:pPr>
            <w:r w:rsidRPr="001F304E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</w:tbl>
    <w:p w14:paraId="30461C93" w14:textId="77777777" w:rsidR="001F304E" w:rsidRDefault="001F304E" w:rsidP="00186609">
      <w:pPr>
        <w:spacing w:before="4" w:after="4" w:line="360" w:lineRule="auto"/>
        <w:ind w:right="57"/>
        <w:jc w:val="both"/>
        <w:divId w:val="1387493036"/>
        <w:rPr>
          <w:rFonts w:ascii="Times New Roman" w:hAnsi="Times New Roman" w:cs="Times New Roman"/>
          <w:sz w:val="28"/>
          <w:szCs w:val="28"/>
        </w:rPr>
      </w:pPr>
    </w:p>
    <w:p w14:paraId="3995BF4E" w14:textId="6D9154FF" w:rsidR="004F599D" w:rsidRDefault="001D5525" w:rsidP="00186609">
      <w:pPr>
        <w:spacing w:before="4" w:after="4" w:line="360" w:lineRule="auto"/>
        <w:ind w:right="57" w:firstLine="708"/>
        <w:jc w:val="both"/>
        <w:divId w:val="13874930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данным из таблицы 8, докторантура выпускает с каждым годом все меньше </w:t>
      </w:r>
      <w:r w:rsidR="00405E7C">
        <w:rPr>
          <w:rFonts w:ascii="Times New Roman" w:hAnsi="Times New Roman" w:cs="Times New Roman"/>
          <w:sz w:val="28"/>
          <w:szCs w:val="28"/>
        </w:rPr>
        <w:t>специалистов. Положительная динамика отмечается лишь численности докторантов на конец года (</w:t>
      </w:r>
      <w:r w:rsidR="005A54F4">
        <w:rPr>
          <w:rFonts w:ascii="Times New Roman" w:hAnsi="Times New Roman" w:cs="Times New Roman"/>
          <w:sz w:val="28"/>
          <w:szCs w:val="28"/>
        </w:rPr>
        <w:t xml:space="preserve">с 8 в 2016 году до 16 в 2018 году) и приеме </w:t>
      </w:r>
      <w:r w:rsidR="006471E1">
        <w:rPr>
          <w:rFonts w:ascii="Times New Roman" w:hAnsi="Times New Roman" w:cs="Times New Roman"/>
          <w:sz w:val="28"/>
          <w:szCs w:val="28"/>
        </w:rPr>
        <w:t xml:space="preserve">в докторантуру (с 1 в 2016 году до 12 в 2018 году). </w:t>
      </w:r>
    </w:p>
    <w:p w14:paraId="1F572774" w14:textId="1B628809" w:rsidR="006471E1" w:rsidRDefault="006471E1" w:rsidP="00186609">
      <w:pPr>
        <w:spacing w:before="4" w:after="4" w:line="360" w:lineRule="auto"/>
        <w:ind w:right="57" w:firstLine="708"/>
        <w:jc w:val="both"/>
        <w:divId w:val="13874930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касается выпуска </w:t>
      </w:r>
      <w:r w:rsidR="00C60B1C">
        <w:rPr>
          <w:rFonts w:ascii="Times New Roman" w:hAnsi="Times New Roman" w:cs="Times New Roman"/>
          <w:sz w:val="28"/>
          <w:szCs w:val="28"/>
        </w:rPr>
        <w:t xml:space="preserve">специалистов, можно </w:t>
      </w:r>
      <w:r w:rsidR="001F304E">
        <w:rPr>
          <w:rFonts w:ascii="Times New Roman" w:hAnsi="Times New Roman" w:cs="Times New Roman"/>
          <w:sz w:val="28"/>
          <w:szCs w:val="28"/>
        </w:rPr>
        <w:t>сказать,</w:t>
      </w:r>
      <w:r w:rsidR="00C60B1C">
        <w:rPr>
          <w:rFonts w:ascii="Times New Roman" w:hAnsi="Times New Roman" w:cs="Times New Roman"/>
          <w:sz w:val="28"/>
          <w:szCs w:val="28"/>
        </w:rPr>
        <w:t xml:space="preserve"> что людей стремящихся заниматься научной деятельностью все меньше. Это связано с </w:t>
      </w:r>
      <w:r w:rsidR="00233A43">
        <w:rPr>
          <w:rFonts w:ascii="Times New Roman" w:hAnsi="Times New Roman" w:cs="Times New Roman"/>
          <w:sz w:val="28"/>
          <w:szCs w:val="28"/>
        </w:rPr>
        <w:t>множеством</w:t>
      </w:r>
      <w:r w:rsidR="00C60B1C">
        <w:rPr>
          <w:rFonts w:ascii="Times New Roman" w:hAnsi="Times New Roman" w:cs="Times New Roman"/>
          <w:sz w:val="28"/>
          <w:szCs w:val="28"/>
        </w:rPr>
        <w:t xml:space="preserve"> </w:t>
      </w:r>
      <w:r w:rsidR="001F304E">
        <w:rPr>
          <w:rFonts w:ascii="Times New Roman" w:hAnsi="Times New Roman" w:cs="Times New Roman"/>
          <w:sz w:val="28"/>
          <w:szCs w:val="28"/>
        </w:rPr>
        <w:t>факторов,</w:t>
      </w:r>
      <w:r w:rsidR="00C60B1C">
        <w:rPr>
          <w:rFonts w:ascii="Times New Roman" w:hAnsi="Times New Roman" w:cs="Times New Roman"/>
          <w:sz w:val="28"/>
          <w:szCs w:val="28"/>
        </w:rPr>
        <w:t xml:space="preserve"> таких как </w:t>
      </w:r>
      <w:r w:rsidR="00233A43">
        <w:rPr>
          <w:rFonts w:ascii="Times New Roman" w:hAnsi="Times New Roman" w:cs="Times New Roman"/>
          <w:sz w:val="28"/>
          <w:szCs w:val="28"/>
        </w:rPr>
        <w:t>сложность о</w:t>
      </w:r>
      <w:r w:rsidR="001F304E">
        <w:rPr>
          <w:rFonts w:ascii="Times New Roman" w:hAnsi="Times New Roman" w:cs="Times New Roman"/>
          <w:sz w:val="28"/>
          <w:szCs w:val="28"/>
        </w:rPr>
        <w:t>бучения, малая заработная плата</w:t>
      </w:r>
      <w:r w:rsidR="00233A43">
        <w:rPr>
          <w:rFonts w:ascii="Times New Roman" w:hAnsi="Times New Roman" w:cs="Times New Roman"/>
          <w:sz w:val="28"/>
          <w:szCs w:val="28"/>
        </w:rPr>
        <w:t>, малый престиж и т</w:t>
      </w:r>
      <w:r w:rsidR="001F304E">
        <w:rPr>
          <w:rFonts w:ascii="Times New Roman" w:hAnsi="Times New Roman" w:cs="Times New Roman"/>
          <w:sz w:val="28"/>
          <w:szCs w:val="28"/>
        </w:rPr>
        <w:t>.</w:t>
      </w:r>
      <w:r w:rsidR="00233A43">
        <w:rPr>
          <w:rFonts w:ascii="Times New Roman" w:hAnsi="Times New Roman" w:cs="Times New Roman"/>
          <w:sz w:val="28"/>
          <w:szCs w:val="28"/>
        </w:rPr>
        <w:t>д. Что</w:t>
      </w:r>
      <w:r w:rsidR="001F304E">
        <w:rPr>
          <w:rFonts w:ascii="Times New Roman" w:hAnsi="Times New Roman" w:cs="Times New Roman"/>
          <w:sz w:val="28"/>
          <w:szCs w:val="28"/>
        </w:rPr>
        <w:t>,</w:t>
      </w:r>
      <w:r w:rsidR="00233A43">
        <w:rPr>
          <w:rFonts w:ascii="Times New Roman" w:hAnsi="Times New Roman" w:cs="Times New Roman"/>
          <w:sz w:val="28"/>
          <w:szCs w:val="28"/>
        </w:rPr>
        <w:t xml:space="preserve"> несо</w:t>
      </w:r>
      <w:r w:rsidR="0034751D">
        <w:rPr>
          <w:rFonts w:ascii="Times New Roman" w:hAnsi="Times New Roman" w:cs="Times New Roman"/>
          <w:sz w:val="28"/>
          <w:szCs w:val="28"/>
        </w:rPr>
        <w:t>мненно</w:t>
      </w:r>
      <w:r w:rsidR="001F304E">
        <w:rPr>
          <w:rFonts w:ascii="Times New Roman" w:hAnsi="Times New Roman" w:cs="Times New Roman"/>
          <w:sz w:val="28"/>
          <w:szCs w:val="28"/>
        </w:rPr>
        <w:t>,</w:t>
      </w:r>
      <w:r w:rsidR="0034751D">
        <w:rPr>
          <w:rFonts w:ascii="Times New Roman" w:hAnsi="Times New Roman" w:cs="Times New Roman"/>
          <w:sz w:val="28"/>
          <w:szCs w:val="28"/>
        </w:rPr>
        <w:t xml:space="preserve"> негативно скажется в инновационной сфере в дальнейшем. </w:t>
      </w:r>
    </w:p>
    <w:p w14:paraId="57EF7375" w14:textId="0B799CBB" w:rsidR="0034751D" w:rsidRDefault="0034751D" w:rsidP="00186609">
      <w:pPr>
        <w:spacing w:before="4" w:after="4" w:line="360" w:lineRule="auto"/>
        <w:ind w:right="57" w:firstLine="708"/>
        <w:jc w:val="both"/>
        <w:divId w:val="13874930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Подытожив все вышесказанное можно тем, что </w:t>
      </w:r>
      <w:r w:rsidR="00B3073C">
        <w:rPr>
          <w:rFonts w:ascii="Times New Roman" w:hAnsi="Times New Roman" w:cs="Times New Roman"/>
          <w:sz w:val="28"/>
          <w:szCs w:val="28"/>
        </w:rPr>
        <w:t>несмотря на то, что есть</w:t>
      </w:r>
      <w:r w:rsidR="000F1A51">
        <w:rPr>
          <w:rFonts w:ascii="Times New Roman" w:hAnsi="Times New Roman" w:cs="Times New Roman"/>
          <w:sz w:val="28"/>
          <w:szCs w:val="28"/>
        </w:rPr>
        <w:t xml:space="preserve"> острая</w:t>
      </w:r>
      <w:r w:rsidR="00B3073C">
        <w:rPr>
          <w:rFonts w:ascii="Times New Roman" w:hAnsi="Times New Roman" w:cs="Times New Roman"/>
          <w:sz w:val="28"/>
          <w:szCs w:val="28"/>
        </w:rPr>
        <w:t xml:space="preserve"> необходимость в </w:t>
      </w:r>
      <w:r w:rsidR="000F1A51">
        <w:rPr>
          <w:rFonts w:ascii="Times New Roman" w:hAnsi="Times New Roman" w:cs="Times New Roman"/>
          <w:sz w:val="28"/>
          <w:szCs w:val="28"/>
        </w:rPr>
        <w:t>развитии инновационной сферы</w:t>
      </w:r>
      <w:r w:rsidR="00A5369E">
        <w:rPr>
          <w:rFonts w:ascii="Times New Roman" w:hAnsi="Times New Roman" w:cs="Times New Roman"/>
          <w:sz w:val="28"/>
          <w:szCs w:val="28"/>
        </w:rPr>
        <w:t>,</w:t>
      </w:r>
      <w:r w:rsidR="000F1A51">
        <w:rPr>
          <w:rFonts w:ascii="Times New Roman" w:hAnsi="Times New Roman" w:cs="Times New Roman"/>
          <w:sz w:val="28"/>
          <w:szCs w:val="28"/>
        </w:rPr>
        <w:t xml:space="preserve"> наблюдается ежегодное увеличение организаций занимающихся инновационной деятельностью, однако они </w:t>
      </w:r>
      <w:r w:rsidR="00AC4837">
        <w:rPr>
          <w:rFonts w:ascii="Times New Roman" w:hAnsi="Times New Roman" w:cs="Times New Roman"/>
          <w:sz w:val="28"/>
          <w:szCs w:val="28"/>
        </w:rPr>
        <w:t xml:space="preserve">направлены сугубо на производство, финансирование осуществляется за </w:t>
      </w:r>
      <w:r w:rsidR="003820A3">
        <w:rPr>
          <w:rFonts w:ascii="Times New Roman" w:hAnsi="Times New Roman" w:cs="Times New Roman"/>
          <w:sz w:val="28"/>
          <w:szCs w:val="28"/>
        </w:rPr>
        <w:t>счет с</w:t>
      </w:r>
      <w:r w:rsidR="00A5369E">
        <w:rPr>
          <w:rFonts w:ascii="Times New Roman" w:hAnsi="Times New Roman" w:cs="Times New Roman"/>
          <w:sz w:val="28"/>
          <w:szCs w:val="28"/>
        </w:rPr>
        <w:t>обственных средств предприятий,</w:t>
      </w:r>
      <w:r w:rsidR="003820A3">
        <w:rPr>
          <w:rFonts w:ascii="Times New Roman" w:hAnsi="Times New Roman" w:cs="Times New Roman"/>
          <w:sz w:val="28"/>
          <w:szCs w:val="28"/>
        </w:rPr>
        <w:t xml:space="preserve"> сокращени</w:t>
      </w:r>
      <w:r w:rsidR="003D138D">
        <w:rPr>
          <w:rFonts w:ascii="Times New Roman" w:hAnsi="Times New Roman" w:cs="Times New Roman"/>
          <w:sz w:val="28"/>
          <w:szCs w:val="28"/>
        </w:rPr>
        <w:t>е кадров и что самое неприятное</w:t>
      </w:r>
      <w:r w:rsidR="00E92A76">
        <w:rPr>
          <w:rFonts w:ascii="Times New Roman" w:hAnsi="Times New Roman" w:cs="Times New Roman"/>
          <w:sz w:val="28"/>
          <w:szCs w:val="28"/>
        </w:rPr>
        <w:t xml:space="preserve"> </w:t>
      </w:r>
      <w:r w:rsidR="003D138D">
        <w:rPr>
          <w:rFonts w:ascii="Times New Roman" w:hAnsi="Times New Roman" w:cs="Times New Roman"/>
          <w:sz w:val="28"/>
          <w:szCs w:val="28"/>
        </w:rPr>
        <w:t xml:space="preserve">- это сокращение количества потенциальных ученых. </w:t>
      </w:r>
    </w:p>
    <w:p w14:paraId="2E097A71" w14:textId="77777777" w:rsidR="001F304E" w:rsidRDefault="001F304E" w:rsidP="00186609">
      <w:pPr>
        <w:spacing w:before="4" w:after="4" w:line="360" w:lineRule="auto"/>
        <w:ind w:right="57" w:firstLine="708"/>
        <w:jc w:val="both"/>
        <w:divId w:val="1387493036"/>
        <w:rPr>
          <w:rFonts w:ascii="Times New Roman" w:hAnsi="Times New Roman" w:cs="Times New Roman"/>
          <w:sz w:val="28"/>
          <w:szCs w:val="28"/>
        </w:rPr>
      </w:pPr>
    </w:p>
    <w:p w14:paraId="6156A272" w14:textId="52ECD5A9" w:rsidR="00D50CE1" w:rsidRPr="00B02262" w:rsidRDefault="000C3ABA" w:rsidP="00B02262">
      <w:pPr>
        <w:pStyle w:val="2"/>
        <w:spacing w:before="4" w:after="4"/>
        <w:ind w:right="57" w:firstLine="708"/>
        <w:jc w:val="both"/>
        <w:divId w:val="1387493036"/>
        <w:rPr>
          <w:rFonts w:ascii="Times New Roman" w:hAnsi="Times New Roman" w:cs="Times New Roman"/>
          <w:b w:val="0"/>
          <w:color w:val="auto"/>
          <w:sz w:val="28"/>
        </w:rPr>
      </w:pPr>
      <w:bookmarkStart w:id="10" w:name="_Toc3381776"/>
      <w:r w:rsidRPr="00B02262">
        <w:rPr>
          <w:rFonts w:ascii="Times New Roman" w:hAnsi="Times New Roman" w:cs="Times New Roman"/>
          <w:b w:val="0"/>
          <w:color w:val="auto"/>
          <w:sz w:val="28"/>
        </w:rPr>
        <w:t>2.3</w:t>
      </w:r>
      <w:r w:rsidR="003D138D" w:rsidRPr="00B02262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="008401AA" w:rsidRPr="00B02262">
        <w:rPr>
          <w:rFonts w:ascii="Times New Roman" w:hAnsi="Times New Roman" w:cs="Times New Roman"/>
          <w:b w:val="0"/>
          <w:color w:val="auto"/>
          <w:sz w:val="28"/>
        </w:rPr>
        <w:t xml:space="preserve">Инструменты реализации инновационной политики в </w:t>
      </w:r>
      <w:r w:rsidR="00A27543" w:rsidRPr="00B02262">
        <w:rPr>
          <w:rFonts w:ascii="Times New Roman" w:hAnsi="Times New Roman" w:cs="Times New Roman"/>
          <w:b w:val="0"/>
          <w:color w:val="auto"/>
          <w:sz w:val="28"/>
        </w:rPr>
        <w:t>Краснодарском</w:t>
      </w:r>
      <w:r w:rsidRPr="00B02262">
        <w:rPr>
          <w:rFonts w:ascii="Times New Roman" w:hAnsi="Times New Roman" w:cs="Times New Roman"/>
          <w:b w:val="0"/>
          <w:color w:val="auto"/>
          <w:sz w:val="28"/>
        </w:rPr>
        <w:t xml:space="preserve"> крае</w:t>
      </w:r>
      <w:bookmarkEnd w:id="10"/>
    </w:p>
    <w:p w14:paraId="3CAB0B3B" w14:textId="77777777" w:rsidR="001F304E" w:rsidRPr="00A27543" w:rsidRDefault="001F304E" w:rsidP="00186609">
      <w:pPr>
        <w:spacing w:before="4" w:after="4" w:line="360" w:lineRule="auto"/>
        <w:ind w:right="57"/>
        <w:jc w:val="both"/>
        <w:divId w:val="1387493036"/>
        <w:rPr>
          <w:rFonts w:ascii="Times New Roman" w:hAnsi="Times New Roman" w:cs="Times New Roman"/>
          <w:b/>
          <w:sz w:val="28"/>
          <w:szCs w:val="28"/>
        </w:rPr>
      </w:pPr>
    </w:p>
    <w:p w14:paraId="2B7108C1" w14:textId="537E778B" w:rsidR="00ED339E" w:rsidRPr="00C208B2" w:rsidRDefault="00A27543" w:rsidP="00186609">
      <w:pPr>
        <w:spacing w:before="4" w:after="4" w:line="360" w:lineRule="auto"/>
        <w:ind w:right="57" w:firstLine="708"/>
        <w:jc w:val="both"/>
        <w:divId w:val="1387493036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слов</w:t>
      </w:r>
      <w:r w:rsidR="00ED339E" w:rsidRPr="00C208B2">
        <w:rPr>
          <w:rFonts w:ascii="Times New Roman" w:hAnsi="Times New Roman" w:cs="Times New Roman"/>
          <w:sz w:val="28"/>
          <w:szCs w:val="28"/>
        </w:rPr>
        <w:t xml:space="preserve"> министра экономики Краснодарского края Александра Руппеля, главным инструментом инновационной политики Краснодарского края станет Р</w:t>
      </w:r>
      <w:r>
        <w:rPr>
          <w:rFonts w:ascii="Times New Roman" w:hAnsi="Times New Roman" w:cs="Times New Roman"/>
          <w:sz w:val="28"/>
          <w:szCs w:val="28"/>
        </w:rPr>
        <w:t xml:space="preserve">егиональный инновационный центр, который </w:t>
      </w:r>
      <w:r w:rsidR="003430A0">
        <w:rPr>
          <w:rFonts w:ascii="Times New Roman" w:hAnsi="Times New Roman" w:cs="Times New Roman"/>
          <w:sz w:val="28"/>
          <w:szCs w:val="28"/>
        </w:rPr>
        <w:t xml:space="preserve">объединит в себе следующие инфраструктурные объекты: </w:t>
      </w:r>
      <w:r w:rsidR="00ED339E" w:rsidRPr="00C208B2">
        <w:rPr>
          <w:rFonts w:ascii="Times New Roman" w:hAnsi="Times New Roman" w:cs="Times New Roman"/>
          <w:sz w:val="28"/>
          <w:szCs w:val="28"/>
        </w:rPr>
        <w:t xml:space="preserve">инжиниринговый центр, центр прототипирования, бизнес-инкубатор инновационного типа, центр коллективного пользования оборудованием и центры молодежного инновационного творчества. </w:t>
      </w:r>
      <w:r w:rsidR="00F162B6">
        <w:rPr>
          <w:rFonts w:ascii="Times New Roman" w:hAnsi="Times New Roman" w:cs="Times New Roman"/>
          <w:sz w:val="28"/>
          <w:szCs w:val="28"/>
        </w:rPr>
        <w:t xml:space="preserve">Характеристику </w:t>
      </w:r>
      <w:r w:rsidR="00087F04">
        <w:rPr>
          <w:rFonts w:ascii="Times New Roman" w:hAnsi="Times New Roman" w:cs="Times New Roman"/>
          <w:sz w:val="28"/>
          <w:szCs w:val="28"/>
        </w:rPr>
        <w:t xml:space="preserve">Регионального инновационного центра можно </w:t>
      </w:r>
      <w:r w:rsidR="00F162B6">
        <w:rPr>
          <w:rFonts w:ascii="Times New Roman" w:hAnsi="Times New Roman" w:cs="Times New Roman"/>
          <w:sz w:val="28"/>
          <w:szCs w:val="28"/>
        </w:rPr>
        <w:t xml:space="preserve">рассмотреть в таблице 9. </w:t>
      </w:r>
    </w:p>
    <w:p w14:paraId="3B07B235" w14:textId="77777777" w:rsidR="00B02262" w:rsidRDefault="00B02262" w:rsidP="00186609">
      <w:pPr>
        <w:pStyle w:val="a3"/>
        <w:shd w:val="clear" w:color="auto" w:fill="FFFFFF"/>
        <w:spacing w:before="4" w:beforeAutospacing="0" w:after="4" w:afterAutospacing="0" w:line="360" w:lineRule="auto"/>
        <w:ind w:right="57"/>
        <w:jc w:val="both"/>
        <w:divId w:val="1387493036"/>
        <w:rPr>
          <w:color w:val="000000"/>
          <w:sz w:val="28"/>
          <w:szCs w:val="28"/>
        </w:rPr>
      </w:pPr>
    </w:p>
    <w:p w14:paraId="374D46A0" w14:textId="0FADB50A" w:rsidR="00ED339E" w:rsidRDefault="00F162B6" w:rsidP="00B02262">
      <w:pPr>
        <w:pStyle w:val="a3"/>
        <w:shd w:val="clear" w:color="auto" w:fill="FFFFFF"/>
        <w:spacing w:before="4" w:beforeAutospacing="0" w:after="4" w:afterAutospacing="0" w:line="360" w:lineRule="auto"/>
        <w:ind w:right="57" w:firstLine="708"/>
        <w:jc w:val="both"/>
        <w:divId w:val="1387493036"/>
        <w:rPr>
          <w:color w:val="000000"/>
          <w:sz w:val="28"/>
          <w:szCs w:val="28"/>
        </w:rPr>
      </w:pPr>
      <w:r w:rsidRPr="00F162B6">
        <w:rPr>
          <w:color w:val="000000"/>
          <w:sz w:val="28"/>
          <w:szCs w:val="28"/>
        </w:rPr>
        <w:t>Таблица 9</w:t>
      </w:r>
      <w:r w:rsidR="00ED339E" w:rsidRPr="00F162B6">
        <w:rPr>
          <w:color w:val="000000"/>
          <w:sz w:val="28"/>
          <w:szCs w:val="28"/>
        </w:rPr>
        <w:t>. Характеристика основных направлений деятельности объектов инфраструктуры Регионального инновационного центра</w:t>
      </w:r>
      <w:r w:rsidR="00463182">
        <w:rPr>
          <w:color w:val="000000"/>
          <w:sz w:val="28"/>
          <w:szCs w:val="28"/>
        </w:rPr>
        <w:t>.</w:t>
      </w:r>
    </w:p>
    <w:p w14:paraId="1B470C40" w14:textId="77777777" w:rsidR="00463182" w:rsidRDefault="00463182" w:rsidP="00B02262">
      <w:pPr>
        <w:pStyle w:val="a3"/>
        <w:shd w:val="clear" w:color="auto" w:fill="FFFFFF"/>
        <w:spacing w:before="4" w:beforeAutospacing="0" w:after="4" w:afterAutospacing="0" w:line="360" w:lineRule="auto"/>
        <w:ind w:right="57" w:firstLine="708"/>
        <w:jc w:val="both"/>
        <w:divId w:val="1387493036"/>
        <w:rPr>
          <w:color w:val="000000"/>
          <w:sz w:val="28"/>
          <w:szCs w:val="28"/>
        </w:rPr>
      </w:pPr>
    </w:p>
    <w:p w14:paraId="6D0836AC" w14:textId="77777777" w:rsidR="00F162B6" w:rsidRPr="00F162B6" w:rsidRDefault="00F162B6" w:rsidP="00186609">
      <w:pPr>
        <w:pStyle w:val="a3"/>
        <w:shd w:val="clear" w:color="auto" w:fill="FFFFFF"/>
        <w:spacing w:before="4" w:beforeAutospacing="0" w:after="4" w:afterAutospacing="0" w:line="360" w:lineRule="auto"/>
        <w:ind w:right="57"/>
        <w:jc w:val="both"/>
        <w:divId w:val="1387493036"/>
        <w:rPr>
          <w:color w:val="000000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291"/>
        <w:gridCol w:w="5065"/>
      </w:tblGrid>
      <w:tr w:rsidR="00E76054" w14:paraId="3F960EA3" w14:textId="77777777" w:rsidTr="001F304E">
        <w:trPr>
          <w:divId w:val="1387493036"/>
          <w:trHeight w:val="840"/>
        </w:trPr>
        <w:tc>
          <w:tcPr>
            <w:tcW w:w="4291" w:type="dxa"/>
            <w:vAlign w:val="center"/>
          </w:tcPr>
          <w:p w14:paraId="603C7B5D" w14:textId="092D067A" w:rsidR="0026515B" w:rsidRPr="001F304E" w:rsidRDefault="0026515B" w:rsidP="00186609">
            <w:pPr>
              <w:spacing w:before="4" w:after="4"/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304E">
              <w:rPr>
                <w:rFonts w:ascii="Times New Roman" w:hAnsi="Times New Roman" w:cs="Times New Roman"/>
                <w:color w:val="000000" w:themeColor="text1"/>
                <w:sz w:val="28"/>
              </w:rPr>
              <w:lastRenderedPageBreak/>
              <w:t>Наименование объекта инфраструктуры</w:t>
            </w:r>
          </w:p>
        </w:tc>
        <w:tc>
          <w:tcPr>
            <w:tcW w:w="5065" w:type="dxa"/>
            <w:vAlign w:val="center"/>
          </w:tcPr>
          <w:p w14:paraId="0B559134" w14:textId="2C22544A" w:rsidR="0026515B" w:rsidRPr="001F304E" w:rsidRDefault="0026515B" w:rsidP="00186609">
            <w:pPr>
              <w:spacing w:before="4" w:after="4"/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304E">
              <w:rPr>
                <w:rFonts w:ascii="Times New Roman" w:hAnsi="Times New Roman" w:cs="Times New Roman"/>
                <w:color w:val="000000" w:themeColor="text1"/>
                <w:sz w:val="28"/>
              </w:rPr>
              <w:t>Характеристика основных направлений деятельности</w:t>
            </w:r>
          </w:p>
        </w:tc>
      </w:tr>
      <w:tr w:rsidR="00E76054" w14:paraId="623B839A" w14:textId="77777777" w:rsidTr="001F304E">
        <w:trPr>
          <w:divId w:val="1387493036"/>
          <w:trHeight w:val="1391"/>
        </w:trPr>
        <w:tc>
          <w:tcPr>
            <w:tcW w:w="4291" w:type="dxa"/>
          </w:tcPr>
          <w:p w14:paraId="051EB616" w14:textId="36E0963B" w:rsidR="0026515B" w:rsidRPr="001F304E" w:rsidRDefault="0026515B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304E">
              <w:rPr>
                <w:rFonts w:ascii="Times New Roman" w:hAnsi="Times New Roman" w:cs="Times New Roman"/>
                <w:color w:val="000000" w:themeColor="text1"/>
                <w:sz w:val="28"/>
              </w:rPr>
              <w:t>Бизнес-инкубатор инновационного типа</w:t>
            </w:r>
          </w:p>
        </w:tc>
        <w:tc>
          <w:tcPr>
            <w:tcW w:w="5065" w:type="dxa"/>
            <w:vAlign w:val="center"/>
          </w:tcPr>
          <w:p w14:paraId="5584DB1F" w14:textId="6F8453B1" w:rsidR="0026515B" w:rsidRPr="001F304E" w:rsidRDefault="003206EE" w:rsidP="00186609">
            <w:pPr>
              <w:spacing w:before="4" w:after="4"/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1F304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-</w:t>
            </w:r>
            <w:r w:rsidR="0026515B" w:rsidRPr="001F304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Поиск инвесторов</w:t>
            </w:r>
            <w:r w:rsidRPr="001F304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и работа с потенциальными партнерами;</w:t>
            </w:r>
          </w:p>
          <w:p w14:paraId="69EB3DF5" w14:textId="5245758D" w:rsidR="003206EE" w:rsidRPr="001F304E" w:rsidRDefault="003206EE" w:rsidP="00186609">
            <w:pPr>
              <w:spacing w:before="4" w:after="4"/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1F304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-</w:t>
            </w:r>
            <w:r w:rsidR="00EE4E23" w:rsidRPr="001F304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Консультирование предпринимателей;</w:t>
            </w:r>
          </w:p>
          <w:p w14:paraId="0B107FA0" w14:textId="5060C841" w:rsidR="00EE4E23" w:rsidRPr="001F304E" w:rsidRDefault="00EE4E23" w:rsidP="00186609">
            <w:pPr>
              <w:spacing w:before="4" w:after="4"/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1F304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-Подготовка инновационных проектов;</w:t>
            </w:r>
          </w:p>
          <w:p w14:paraId="063C0A11" w14:textId="666B48A0" w:rsidR="0026515B" w:rsidRPr="001F304E" w:rsidRDefault="00EE4E23" w:rsidP="00186609">
            <w:pPr>
              <w:spacing w:before="4" w:after="4"/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1F304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-</w:t>
            </w:r>
            <w:r w:rsidR="0026515B" w:rsidRPr="001F304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Информационное и ресурсное обеспечение процессов внедрения новых технологий.</w:t>
            </w:r>
          </w:p>
        </w:tc>
      </w:tr>
      <w:tr w:rsidR="00E76054" w14:paraId="28F93551" w14:textId="77777777" w:rsidTr="001F304E">
        <w:trPr>
          <w:divId w:val="1387493036"/>
          <w:trHeight w:val="141"/>
        </w:trPr>
        <w:tc>
          <w:tcPr>
            <w:tcW w:w="4291" w:type="dxa"/>
          </w:tcPr>
          <w:p w14:paraId="47D5F6D8" w14:textId="17D76EFC" w:rsidR="0026515B" w:rsidRPr="001F304E" w:rsidRDefault="0026515B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304E">
              <w:rPr>
                <w:rFonts w:ascii="Times New Roman" w:hAnsi="Times New Roman" w:cs="Times New Roman"/>
                <w:color w:val="000000" w:themeColor="text1"/>
                <w:sz w:val="28"/>
              </w:rPr>
              <w:t>Инжиниринговый центр</w:t>
            </w:r>
          </w:p>
        </w:tc>
        <w:tc>
          <w:tcPr>
            <w:tcW w:w="5065" w:type="dxa"/>
            <w:vAlign w:val="center"/>
          </w:tcPr>
          <w:p w14:paraId="0D087FC2" w14:textId="77777777" w:rsidR="002E2BD1" w:rsidRPr="001F304E" w:rsidRDefault="002E2BD1" w:rsidP="00186609">
            <w:pPr>
              <w:spacing w:before="4" w:after="4"/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1F304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-</w:t>
            </w:r>
            <w:r w:rsidR="0026515B" w:rsidRPr="001F304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Инженерно-консультационн</w:t>
            </w:r>
            <w:r w:rsidRPr="001F304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ые, конструкторские и аналитические услуги;</w:t>
            </w:r>
          </w:p>
          <w:p w14:paraId="0D0861C1" w14:textId="77777777" w:rsidR="002E2BD1" w:rsidRPr="001F304E" w:rsidRDefault="002E2BD1" w:rsidP="00186609">
            <w:pPr>
              <w:spacing w:before="4" w:after="4"/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1F304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-Маркетинговые услуги;</w:t>
            </w:r>
          </w:p>
          <w:p w14:paraId="6721F244" w14:textId="77777777" w:rsidR="003A47CD" w:rsidRPr="001F304E" w:rsidRDefault="003A47CD" w:rsidP="00186609">
            <w:pPr>
              <w:spacing w:before="4" w:after="4"/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1F304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-</w:t>
            </w:r>
            <w:r w:rsidR="0026515B" w:rsidRPr="001F304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Содействие по сокращению затрат и пов</w:t>
            </w:r>
            <w:r w:rsidRPr="001F304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ышению производительности труда;</w:t>
            </w:r>
          </w:p>
          <w:p w14:paraId="766BA30B" w14:textId="771EF537" w:rsidR="0026515B" w:rsidRPr="001F304E" w:rsidRDefault="003A47CD" w:rsidP="00186609">
            <w:pPr>
              <w:spacing w:before="4" w:after="4"/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1F304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-</w:t>
            </w:r>
            <w:r w:rsidR="0026515B" w:rsidRPr="001F304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Выявление текущих потребностей и проблем предприятий, влияющих на их конкурентоспособность.</w:t>
            </w:r>
          </w:p>
        </w:tc>
      </w:tr>
      <w:tr w:rsidR="00E76054" w14:paraId="262593D9" w14:textId="77777777" w:rsidTr="001F304E">
        <w:trPr>
          <w:divId w:val="1387493036"/>
          <w:trHeight w:val="1917"/>
        </w:trPr>
        <w:tc>
          <w:tcPr>
            <w:tcW w:w="4291" w:type="dxa"/>
          </w:tcPr>
          <w:p w14:paraId="09D2DACB" w14:textId="1C5800AF" w:rsidR="0026515B" w:rsidRPr="001F304E" w:rsidRDefault="0026515B" w:rsidP="00186609">
            <w:pPr>
              <w:spacing w:before="4" w:after="4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304E">
              <w:rPr>
                <w:rFonts w:ascii="Times New Roman" w:hAnsi="Times New Roman" w:cs="Times New Roman"/>
                <w:color w:val="000000" w:themeColor="text1"/>
                <w:sz w:val="28"/>
              </w:rPr>
              <w:t>Центр прототипирования</w:t>
            </w:r>
          </w:p>
        </w:tc>
        <w:tc>
          <w:tcPr>
            <w:tcW w:w="5065" w:type="dxa"/>
          </w:tcPr>
          <w:p w14:paraId="2A2E9815" w14:textId="77777777" w:rsidR="008B3C3F" w:rsidRPr="001F304E" w:rsidRDefault="008B3C3F" w:rsidP="00186609">
            <w:pPr>
              <w:spacing w:before="4" w:after="4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1F304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-Производство прототипов;</w:t>
            </w:r>
          </w:p>
          <w:p w14:paraId="3A9510CC" w14:textId="77777777" w:rsidR="002C68FA" w:rsidRPr="001F304E" w:rsidRDefault="008B3C3F" w:rsidP="00186609">
            <w:pPr>
              <w:spacing w:before="4" w:after="4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1F304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-Консультирование </w:t>
            </w:r>
            <w:r w:rsidR="002C68FA" w:rsidRPr="001F304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по изготовлению промышленных объектов;</w:t>
            </w:r>
          </w:p>
          <w:p w14:paraId="79205112" w14:textId="10635A2F" w:rsidR="0026515B" w:rsidRPr="001F304E" w:rsidRDefault="002C68FA" w:rsidP="00186609">
            <w:pPr>
              <w:spacing w:before="4" w:after="4"/>
              <w:ind w:right="57"/>
              <w:jc w:val="both"/>
              <w:rPr>
                <w:sz w:val="28"/>
              </w:rPr>
            </w:pPr>
            <w:r w:rsidRPr="001F304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-Проектирование и 3</w:t>
            </w:r>
            <w:r w:rsidRPr="001F304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>D</w:t>
            </w:r>
            <w:r w:rsidRPr="001F304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E76054" w:rsidRPr="001F304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моделирования по готовым чертежам.</w:t>
            </w:r>
          </w:p>
        </w:tc>
      </w:tr>
    </w:tbl>
    <w:p w14:paraId="35FBE6A5" w14:textId="77777777" w:rsidR="001F304E" w:rsidRDefault="001F304E" w:rsidP="00186609">
      <w:pPr>
        <w:pStyle w:val="a3"/>
        <w:shd w:val="clear" w:color="auto" w:fill="FFFFFF"/>
        <w:spacing w:before="4" w:beforeAutospacing="0" w:after="4" w:afterAutospacing="0" w:line="360" w:lineRule="auto"/>
        <w:ind w:right="57" w:firstLine="708"/>
        <w:jc w:val="both"/>
        <w:divId w:val="1387493036"/>
        <w:rPr>
          <w:color w:val="000000"/>
          <w:sz w:val="28"/>
          <w:szCs w:val="28"/>
        </w:rPr>
      </w:pPr>
    </w:p>
    <w:p w14:paraId="5E1704C1" w14:textId="63E70DE2" w:rsidR="00A2201D" w:rsidRDefault="001F304E" w:rsidP="00186609">
      <w:pPr>
        <w:pStyle w:val="a3"/>
        <w:shd w:val="clear" w:color="auto" w:fill="FFFFFF"/>
        <w:spacing w:before="4" w:beforeAutospacing="0" w:after="4" w:afterAutospacing="0" w:line="360" w:lineRule="auto"/>
        <w:ind w:right="57" w:firstLine="708"/>
        <w:jc w:val="both"/>
        <w:divId w:val="13874930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 есть</w:t>
      </w:r>
      <w:r w:rsidR="0070129D">
        <w:rPr>
          <w:color w:val="000000"/>
          <w:sz w:val="28"/>
          <w:szCs w:val="28"/>
        </w:rPr>
        <w:t xml:space="preserve">, исходя из данных таблицы 9 можно </w:t>
      </w:r>
      <w:r>
        <w:rPr>
          <w:color w:val="000000"/>
          <w:sz w:val="28"/>
          <w:szCs w:val="28"/>
        </w:rPr>
        <w:t>сказать,</w:t>
      </w:r>
      <w:r w:rsidR="0070129D">
        <w:rPr>
          <w:color w:val="000000"/>
          <w:sz w:val="28"/>
          <w:szCs w:val="28"/>
        </w:rPr>
        <w:t xml:space="preserve"> что Региональный центр действительно является совокупн</w:t>
      </w:r>
      <w:r w:rsidR="00A2201D">
        <w:rPr>
          <w:color w:val="000000"/>
          <w:sz w:val="28"/>
          <w:szCs w:val="28"/>
        </w:rPr>
        <w:t xml:space="preserve">остью многих объектов с широким масштабом деятельности. </w:t>
      </w:r>
    </w:p>
    <w:p w14:paraId="08F69E94" w14:textId="13996675" w:rsidR="00ED339E" w:rsidRPr="00A218F5" w:rsidRDefault="00A2201D" w:rsidP="00186609">
      <w:pPr>
        <w:pStyle w:val="a3"/>
        <w:shd w:val="clear" w:color="auto" w:fill="FFFFFF"/>
        <w:spacing w:before="4" w:beforeAutospacing="0" w:after="4" w:afterAutospacing="0" w:line="360" w:lineRule="auto"/>
        <w:ind w:right="57" w:firstLine="708"/>
        <w:jc w:val="both"/>
        <w:divId w:val="13874930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этого</w:t>
      </w:r>
      <w:r w:rsidR="00ED339E" w:rsidRPr="00A218F5">
        <w:rPr>
          <w:color w:val="000000"/>
          <w:sz w:val="28"/>
          <w:szCs w:val="28"/>
        </w:rPr>
        <w:t xml:space="preserve"> планируется создание Инновационного интер</w:t>
      </w:r>
      <w:r>
        <w:rPr>
          <w:color w:val="000000"/>
          <w:sz w:val="28"/>
          <w:szCs w:val="28"/>
        </w:rPr>
        <w:t xml:space="preserve">нет-портала Краснодарского </w:t>
      </w:r>
      <w:r w:rsidR="001F304E">
        <w:rPr>
          <w:color w:val="000000"/>
          <w:sz w:val="28"/>
          <w:szCs w:val="28"/>
        </w:rPr>
        <w:t>края,</w:t>
      </w:r>
      <w:r>
        <w:rPr>
          <w:color w:val="000000"/>
          <w:sz w:val="28"/>
          <w:szCs w:val="28"/>
        </w:rPr>
        <w:t xml:space="preserve"> где </w:t>
      </w:r>
      <w:r w:rsidR="00ED339E" w:rsidRPr="00A218F5">
        <w:rPr>
          <w:color w:val="000000"/>
          <w:sz w:val="28"/>
          <w:szCs w:val="28"/>
        </w:rPr>
        <w:t>будет размещаться информация обо всех инновационных проектах и о продукции, выпускаемой инновационными предприятиями с целью их популяризации, а также сведения о проводимых мероприятиях инновационной тематики и возможностях получения дополнительной поддержки. Основными направлениями деятельности портала являются следующие направления:</w:t>
      </w:r>
    </w:p>
    <w:p w14:paraId="782E5B8B" w14:textId="7D5BBB1E" w:rsidR="00ED339E" w:rsidRPr="00AD2468" w:rsidRDefault="00ED339E" w:rsidP="00186609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4" w:after="4" w:line="360" w:lineRule="auto"/>
        <w:ind w:left="0" w:right="57" w:firstLine="709"/>
        <w:jc w:val="both"/>
        <w:divId w:val="138749303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24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сбор заявок на разработку инновационных технологий и проектов;</w:t>
      </w:r>
    </w:p>
    <w:p w14:paraId="257AE426" w14:textId="43265F91" w:rsidR="00ED339E" w:rsidRPr="00AD2468" w:rsidRDefault="00ED339E" w:rsidP="00186609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4" w:after="4" w:line="360" w:lineRule="auto"/>
        <w:ind w:left="0" w:right="57" w:firstLine="709"/>
        <w:jc w:val="both"/>
        <w:divId w:val="138749303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24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размещение инновационных проектов для оценки независимыми экспертами;</w:t>
      </w:r>
    </w:p>
    <w:p w14:paraId="768F5AFF" w14:textId="322D0648" w:rsidR="00ED339E" w:rsidRPr="00AD2468" w:rsidRDefault="00ED339E" w:rsidP="00186609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4" w:after="4" w:line="360" w:lineRule="auto"/>
        <w:ind w:left="0" w:right="57" w:firstLine="709"/>
        <w:jc w:val="both"/>
        <w:divId w:val="138749303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24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субъектов инновационной деятельности о возможностях получения поддержки;</w:t>
      </w:r>
    </w:p>
    <w:p w14:paraId="74A2D6A1" w14:textId="0456D260" w:rsidR="00ED339E" w:rsidRPr="00AD2468" w:rsidRDefault="00ED339E" w:rsidP="00186609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4" w:after="4" w:line="360" w:lineRule="auto"/>
        <w:ind w:left="0" w:right="57" w:firstLine="709"/>
        <w:jc w:val="both"/>
        <w:divId w:val="138749303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24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субъектов инновационной деятельности о возможности участия в мероприятиях и конкурсах;</w:t>
      </w:r>
    </w:p>
    <w:p w14:paraId="2610D135" w14:textId="11D154AA" w:rsidR="00ED339E" w:rsidRPr="00AD2468" w:rsidRDefault="00ED339E" w:rsidP="00186609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4" w:after="4" w:line="360" w:lineRule="auto"/>
        <w:ind w:left="0" w:right="57" w:firstLine="709"/>
        <w:jc w:val="both"/>
        <w:divId w:val="138749303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24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привлечение средств посредством краудфандинга для реализации инновационных проектов.</w:t>
      </w:r>
    </w:p>
    <w:p w14:paraId="0F3ABF65" w14:textId="77777777" w:rsidR="008C2E85" w:rsidRDefault="00ED339E" w:rsidP="00186609">
      <w:pPr>
        <w:pStyle w:val="a3"/>
        <w:shd w:val="clear" w:color="auto" w:fill="FFFFFF"/>
        <w:spacing w:before="4" w:beforeAutospacing="0" w:after="4" w:afterAutospacing="0" w:line="360" w:lineRule="auto"/>
        <w:ind w:right="57" w:firstLine="709"/>
        <w:jc w:val="both"/>
        <w:divId w:val="1387493036"/>
        <w:rPr>
          <w:color w:val="000000"/>
          <w:sz w:val="28"/>
          <w:szCs w:val="28"/>
        </w:rPr>
      </w:pPr>
      <w:r w:rsidRPr="00A218F5">
        <w:rPr>
          <w:color w:val="000000"/>
          <w:sz w:val="28"/>
          <w:szCs w:val="28"/>
        </w:rPr>
        <w:t xml:space="preserve">Особенностью Инновационного портала Краснодарского края станет региональная площадка краудфандинга, целью которой является привлечение средств на инновационные проекты. </w:t>
      </w:r>
      <w:r w:rsidR="0068637E">
        <w:rPr>
          <w:color w:val="000000"/>
          <w:sz w:val="28"/>
          <w:szCs w:val="28"/>
        </w:rPr>
        <w:t>То есть</w:t>
      </w:r>
      <w:r w:rsidRPr="00A218F5">
        <w:rPr>
          <w:color w:val="000000"/>
          <w:sz w:val="28"/>
          <w:szCs w:val="28"/>
        </w:rPr>
        <w:t xml:space="preserve"> все желающие смогут стать инвесторами и перечислить денежные средства на инновационные проекты, прошедшие проверку и оценку независимыми экспертами.</w:t>
      </w:r>
    </w:p>
    <w:p w14:paraId="33EE4E08" w14:textId="454ECFBD" w:rsidR="008C2E85" w:rsidRDefault="0061064F" w:rsidP="00186609">
      <w:pPr>
        <w:pStyle w:val="a3"/>
        <w:shd w:val="clear" w:color="auto" w:fill="FFFFFF"/>
        <w:spacing w:before="4" w:beforeAutospacing="0" w:after="4" w:afterAutospacing="0" w:line="360" w:lineRule="auto"/>
        <w:ind w:right="57" w:firstLine="709"/>
        <w:jc w:val="both"/>
        <w:divId w:val="1387493036"/>
        <w:rPr>
          <w:color w:val="000000"/>
          <w:sz w:val="28"/>
          <w:szCs w:val="28"/>
        </w:rPr>
      </w:pPr>
      <w:r w:rsidRPr="00A218F5">
        <w:rPr>
          <w:color w:val="000000"/>
          <w:sz w:val="28"/>
          <w:szCs w:val="28"/>
        </w:rPr>
        <w:t>Одним из приоритетных направлений инвестиционной политики является сопровождение инвестиционных проектов. Оно также осуществляется как на краевом, так и на муниципальном уровне.</w:t>
      </w:r>
      <w:r w:rsidR="001703E0">
        <w:rPr>
          <w:color w:val="000000"/>
          <w:sz w:val="28"/>
          <w:szCs w:val="28"/>
        </w:rPr>
        <w:t xml:space="preserve"> </w:t>
      </w:r>
      <w:r w:rsidRPr="00A218F5">
        <w:rPr>
          <w:color w:val="000000"/>
          <w:sz w:val="28"/>
          <w:szCs w:val="28"/>
        </w:rPr>
        <w:t>С мая 2018 года в Краснодарском крае внедрен новый механизм сопровождения инвестиционных проектов. На базе «Фонда развития бизнеса Краснодарского края» создан Центр сопровождения инвестиционных проектов (ЦСИП). Специалисты ЦСИП сопровождают инвестиционные проекты с объемом капитальных вложений до 5 млрд</w:t>
      </w:r>
      <w:r w:rsidR="008C2E85">
        <w:rPr>
          <w:color w:val="000000"/>
          <w:sz w:val="28"/>
          <w:szCs w:val="28"/>
        </w:rPr>
        <w:t>.</w:t>
      </w:r>
      <w:r w:rsidRPr="00A218F5">
        <w:rPr>
          <w:color w:val="000000"/>
          <w:sz w:val="28"/>
          <w:szCs w:val="28"/>
        </w:rPr>
        <w:t xml:space="preserve"> рублей (свыше 5 млрд</w:t>
      </w:r>
      <w:r w:rsidR="008C2E85">
        <w:rPr>
          <w:color w:val="000000"/>
          <w:sz w:val="28"/>
          <w:szCs w:val="28"/>
        </w:rPr>
        <w:t>.</w:t>
      </w:r>
      <w:r w:rsidRPr="00A218F5">
        <w:rPr>
          <w:color w:val="000000"/>
          <w:sz w:val="28"/>
          <w:szCs w:val="28"/>
        </w:rPr>
        <w:t xml:space="preserve"> – сопровождение осуществляет департамент инвестиций и развития малого и среднего предприним</w:t>
      </w:r>
      <w:r w:rsidR="008A7181" w:rsidRPr="00A218F5">
        <w:rPr>
          <w:color w:val="000000"/>
          <w:sz w:val="28"/>
          <w:szCs w:val="28"/>
        </w:rPr>
        <w:t>ательства Краснодарского края).</w:t>
      </w:r>
    </w:p>
    <w:p w14:paraId="1FDAA87A" w14:textId="02E23293" w:rsidR="008C2E85" w:rsidRDefault="00E92A76" w:rsidP="00186609">
      <w:pPr>
        <w:pStyle w:val="a3"/>
        <w:shd w:val="clear" w:color="auto" w:fill="FFFFFF"/>
        <w:spacing w:before="4" w:beforeAutospacing="0" w:after="4" w:afterAutospacing="0" w:line="360" w:lineRule="auto"/>
        <w:ind w:right="57" w:firstLine="709"/>
        <w:jc w:val="both"/>
        <w:divId w:val="13874930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Бывший м</w:t>
      </w:r>
      <w:r w:rsidR="00ED339E" w:rsidRPr="00A218F5">
        <w:rPr>
          <w:color w:val="000000"/>
          <w:sz w:val="28"/>
          <w:szCs w:val="28"/>
        </w:rPr>
        <w:t>инистр</w:t>
      </w:r>
      <w:r w:rsidR="00C16A47">
        <w:rPr>
          <w:color w:val="000000"/>
          <w:sz w:val="28"/>
          <w:szCs w:val="28"/>
        </w:rPr>
        <w:t xml:space="preserve"> финансов Краснодарского края</w:t>
      </w:r>
      <w:r>
        <w:rPr>
          <w:color w:val="000000"/>
          <w:sz w:val="28"/>
          <w:szCs w:val="28"/>
        </w:rPr>
        <w:t xml:space="preserve">, заслуженный экономист РФ </w:t>
      </w:r>
      <w:r w:rsidR="00C16A47">
        <w:rPr>
          <w:color w:val="000000"/>
          <w:sz w:val="28"/>
          <w:szCs w:val="28"/>
        </w:rPr>
        <w:t>Иван Перонко</w:t>
      </w:r>
      <w:r w:rsidR="00ED339E" w:rsidRPr="00A218F5">
        <w:rPr>
          <w:color w:val="000000"/>
          <w:sz w:val="28"/>
          <w:szCs w:val="28"/>
        </w:rPr>
        <w:t xml:space="preserve"> считает, что «наши иностранные партнеры не только создают новые производства и рабочие места в Краснодарском крае, но и, самое главное, привносят высокие технологии, опыт создания </w:t>
      </w:r>
      <w:r w:rsidR="00ED339E" w:rsidRPr="00A218F5">
        <w:rPr>
          <w:color w:val="000000"/>
          <w:sz w:val="28"/>
          <w:szCs w:val="28"/>
        </w:rPr>
        <w:lastRenderedPageBreak/>
        <w:t>предприятия с высокой производительностью труда. Нашими инвестиционными приоритетами сегодня являются модернизация АПК и туристического комплекса, создание</w:t>
      </w:r>
      <w:r w:rsidR="001703E0">
        <w:rPr>
          <w:color w:val="000000"/>
          <w:sz w:val="28"/>
          <w:szCs w:val="28"/>
        </w:rPr>
        <w:t xml:space="preserve"> промышленных и IT-парков».</w:t>
      </w:r>
    </w:p>
    <w:p w14:paraId="4856B1F6" w14:textId="77777777" w:rsidR="008C2E85" w:rsidRDefault="00ED339E" w:rsidP="00186609">
      <w:pPr>
        <w:pStyle w:val="a3"/>
        <w:shd w:val="clear" w:color="auto" w:fill="FFFFFF"/>
        <w:spacing w:before="4" w:beforeAutospacing="0" w:after="4" w:afterAutospacing="0" w:line="360" w:lineRule="auto"/>
        <w:ind w:right="57" w:firstLine="709"/>
        <w:jc w:val="both"/>
        <w:divId w:val="1387493036"/>
        <w:rPr>
          <w:color w:val="000000"/>
          <w:sz w:val="28"/>
          <w:szCs w:val="28"/>
        </w:rPr>
      </w:pPr>
      <w:r w:rsidRPr="00A218F5">
        <w:rPr>
          <w:color w:val="000000"/>
          <w:sz w:val="28"/>
          <w:szCs w:val="28"/>
        </w:rPr>
        <w:t>Анализ инвестиционно-инновационной деятельности Краснодарского края показал, что главным инструментом инновационной политики Кубани станет Региональный инновационный центр. Он объединит важнейшие объекты инфраструктуры: инжиниринговый центр, центр прототипирования, бизнес-инкубатор инновационного типа, центр коллективного пользования оборудованием и центры молодежного инновационного творчества.</w:t>
      </w:r>
      <w:r w:rsidR="001703E0">
        <w:rPr>
          <w:color w:val="000000"/>
          <w:sz w:val="28"/>
          <w:szCs w:val="28"/>
        </w:rPr>
        <w:t xml:space="preserve"> </w:t>
      </w:r>
      <w:r w:rsidRPr="00A218F5">
        <w:rPr>
          <w:color w:val="000000"/>
          <w:sz w:val="28"/>
          <w:szCs w:val="28"/>
        </w:rPr>
        <w:t>Таким образом, проводимые на Кубани мероприятия позволят создать интегрированную инновационную инфраструктуру, повысят эффективность инвестиционно-инновационной деятельности Краснодарского края и в перспективе</w:t>
      </w:r>
      <w:r w:rsidR="00DF126E">
        <w:rPr>
          <w:color w:val="000000"/>
          <w:sz w:val="28"/>
          <w:szCs w:val="28"/>
        </w:rPr>
        <w:t xml:space="preserve"> </w:t>
      </w:r>
      <w:r w:rsidR="00863670">
        <w:rPr>
          <w:color w:val="000000"/>
          <w:sz w:val="28"/>
          <w:szCs w:val="28"/>
        </w:rPr>
        <w:t xml:space="preserve">вывести продукты инновационной деятельности на мировой рынок. </w:t>
      </w:r>
    </w:p>
    <w:p w14:paraId="341638EB" w14:textId="5652596C" w:rsidR="00211C59" w:rsidRDefault="00592394" w:rsidP="00186609">
      <w:pPr>
        <w:pStyle w:val="a3"/>
        <w:shd w:val="clear" w:color="auto" w:fill="FFFFFF"/>
        <w:spacing w:before="4" w:beforeAutospacing="0" w:after="4" w:afterAutospacing="0" w:line="360" w:lineRule="auto"/>
        <w:ind w:right="57" w:firstLine="709"/>
        <w:jc w:val="both"/>
        <w:divId w:val="13874930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B02262">
        <w:rPr>
          <w:color w:val="000000"/>
          <w:sz w:val="28"/>
          <w:szCs w:val="28"/>
        </w:rPr>
        <w:t xml:space="preserve">о 2 разделе </w:t>
      </w:r>
      <w:r w:rsidR="00702D39">
        <w:rPr>
          <w:color w:val="000000"/>
          <w:sz w:val="28"/>
          <w:szCs w:val="28"/>
        </w:rPr>
        <w:t xml:space="preserve">была проанализирована существующая инновационная экосистема Краснодарского края, а именно </w:t>
      </w:r>
      <w:r w:rsidR="00A37150">
        <w:rPr>
          <w:color w:val="000000"/>
          <w:sz w:val="28"/>
          <w:szCs w:val="28"/>
        </w:rPr>
        <w:t xml:space="preserve">были рассмотрены: регулирование инновационной экосистемы Краснодарского края </w:t>
      </w:r>
      <w:r w:rsidR="00681092">
        <w:rPr>
          <w:color w:val="000000"/>
          <w:sz w:val="28"/>
          <w:szCs w:val="28"/>
        </w:rPr>
        <w:t>(</w:t>
      </w:r>
      <w:r w:rsidR="00CF3E65">
        <w:rPr>
          <w:color w:val="000000"/>
          <w:sz w:val="28"/>
          <w:szCs w:val="28"/>
        </w:rPr>
        <w:t xml:space="preserve">региональное и федеральное законодательство </w:t>
      </w:r>
      <w:r w:rsidR="007F1DD8">
        <w:rPr>
          <w:color w:val="000000"/>
          <w:sz w:val="28"/>
          <w:szCs w:val="28"/>
        </w:rPr>
        <w:t>активно применяется и развивается, финансир</w:t>
      </w:r>
      <w:r w:rsidR="00BD1856">
        <w:rPr>
          <w:color w:val="000000"/>
          <w:sz w:val="28"/>
          <w:szCs w:val="28"/>
        </w:rPr>
        <w:t xml:space="preserve">ование происходит за счет различных фондов), </w:t>
      </w:r>
      <w:r w:rsidR="003F6E32">
        <w:rPr>
          <w:color w:val="000000"/>
          <w:sz w:val="28"/>
          <w:szCs w:val="28"/>
        </w:rPr>
        <w:t>и</w:t>
      </w:r>
      <w:r w:rsidR="00A37150">
        <w:rPr>
          <w:color w:val="000000"/>
          <w:sz w:val="28"/>
          <w:szCs w:val="28"/>
        </w:rPr>
        <w:t>нновационная деятельно</w:t>
      </w:r>
      <w:r w:rsidR="00F52218">
        <w:rPr>
          <w:color w:val="000000"/>
          <w:sz w:val="28"/>
          <w:szCs w:val="28"/>
        </w:rPr>
        <w:t xml:space="preserve">сть (которая развивается весьма своеобразно с уменьшением числа ученых) </w:t>
      </w:r>
      <w:r w:rsidR="003F6E32">
        <w:rPr>
          <w:color w:val="000000"/>
          <w:sz w:val="28"/>
          <w:szCs w:val="28"/>
        </w:rPr>
        <w:t>и инструменты реализации инновационной политик</w:t>
      </w:r>
      <w:r w:rsidR="00003518">
        <w:rPr>
          <w:color w:val="000000"/>
          <w:sz w:val="28"/>
          <w:szCs w:val="28"/>
        </w:rPr>
        <w:t>и (в виде Регионального инновационного центра, Инновационного порт</w:t>
      </w:r>
      <w:r w:rsidR="00681092">
        <w:rPr>
          <w:color w:val="000000"/>
          <w:sz w:val="28"/>
          <w:szCs w:val="28"/>
        </w:rPr>
        <w:t>ала и т</w:t>
      </w:r>
      <w:r w:rsidR="008C2E85">
        <w:rPr>
          <w:color w:val="000000"/>
          <w:sz w:val="28"/>
          <w:szCs w:val="28"/>
        </w:rPr>
        <w:t>.</w:t>
      </w:r>
      <w:r w:rsidR="00681092">
        <w:rPr>
          <w:color w:val="000000"/>
          <w:sz w:val="28"/>
          <w:szCs w:val="28"/>
        </w:rPr>
        <w:t>д.)</w:t>
      </w:r>
      <w:r w:rsidR="008C2E85">
        <w:rPr>
          <w:color w:val="000000"/>
          <w:sz w:val="28"/>
          <w:szCs w:val="28"/>
        </w:rPr>
        <w:t>.</w:t>
      </w:r>
      <w:r w:rsidR="008C2E85">
        <w:rPr>
          <w:color w:val="000000"/>
          <w:sz w:val="28"/>
          <w:szCs w:val="28"/>
        </w:rPr>
        <w:br w:type="page"/>
      </w:r>
    </w:p>
    <w:p w14:paraId="69285B51" w14:textId="373DFC2E" w:rsidR="00F423A0" w:rsidRDefault="000C3ABA" w:rsidP="00B02262">
      <w:pPr>
        <w:pStyle w:val="1"/>
        <w:spacing w:before="4" w:after="4" w:line="360" w:lineRule="auto"/>
        <w:ind w:right="57" w:firstLine="708"/>
        <w:jc w:val="both"/>
        <w:divId w:val="1387493036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3381777"/>
      <w:r w:rsidRPr="00B02262">
        <w:rPr>
          <w:rFonts w:ascii="Times New Roman" w:hAnsi="Times New Roman" w:cs="Times New Roman"/>
          <w:color w:val="auto"/>
          <w:sz w:val="28"/>
          <w:szCs w:val="28"/>
        </w:rPr>
        <w:lastRenderedPageBreak/>
        <w:t>3</w:t>
      </w:r>
      <w:r w:rsidR="00F423A0" w:rsidRPr="00B022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E0891" w:rsidRPr="00B02262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B02262" w:rsidRPr="00B02262">
        <w:rPr>
          <w:rFonts w:ascii="Times New Roman" w:hAnsi="Times New Roman" w:cs="Times New Roman"/>
          <w:color w:val="auto"/>
          <w:sz w:val="28"/>
          <w:szCs w:val="28"/>
        </w:rPr>
        <w:t>риоритетные направления по развитию инновационной экосистемы региона</w:t>
      </w:r>
      <w:bookmarkEnd w:id="11"/>
    </w:p>
    <w:p w14:paraId="182DBD33" w14:textId="77777777" w:rsidR="00B02262" w:rsidRPr="00B02262" w:rsidRDefault="00B02262" w:rsidP="00B02262">
      <w:pPr>
        <w:divId w:val="1387493036"/>
      </w:pPr>
    </w:p>
    <w:p w14:paraId="38EFBE17" w14:textId="41B60E8D" w:rsidR="00E62C64" w:rsidRDefault="000C3ABA" w:rsidP="00B02262">
      <w:pPr>
        <w:pStyle w:val="2"/>
        <w:spacing w:before="4" w:after="4" w:line="360" w:lineRule="auto"/>
        <w:ind w:right="57" w:firstLine="708"/>
        <w:jc w:val="both"/>
        <w:divId w:val="1387493036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bookmarkStart w:id="12" w:name="_Toc3381778"/>
      <w:r w:rsidRPr="00B02262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3.1 </w:t>
      </w:r>
      <w:r w:rsidR="009E67EE" w:rsidRPr="00B02262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Перспективы и направления развития инвестиционно-инновационной деятельности Краснодарского края</w:t>
      </w:r>
      <w:bookmarkEnd w:id="12"/>
    </w:p>
    <w:p w14:paraId="2DC00068" w14:textId="77777777" w:rsidR="00B02262" w:rsidRPr="00B02262" w:rsidRDefault="00B02262" w:rsidP="00B02262">
      <w:pPr>
        <w:divId w:val="1387493036"/>
      </w:pPr>
    </w:p>
    <w:p w14:paraId="561B3078" w14:textId="6FAADE35" w:rsidR="00A90147" w:rsidRDefault="005E7C6C" w:rsidP="00B02262">
      <w:pPr>
        <w:pStyle w:val="a3"/>
        <w:shd w:val="clear" w:color="auto" w:fill="FFFFFF"/>
        <w:spacing w:before="4" w:beforeAutospacing="0" w:after="4" w:afterAutospacing="0" w:line="360" w:lineRule="auto"/>
        <w:ind w:right="57" w:firstLine="709"/>
        <w:jc w:val="both"/>
        <w:divId w:val="1387493036"/>
        <w:rPr>
          <w:color w:val="000000"/>
          <w:sz w:val="28"/>
          <w:szCs w:val="28"/>
        </w:rPr>
      </w:pPr>
      <w:r w:rsidRPr="00B02262">
        <w:rPr>
          <w:sz w:val="28"/>
          <w:szCs w:val="28"/>
        </w:rPr>
        <w:t xml:space="preserve">Одним из </w:t>
      </w:r>
      <w:r w:rsidR="00AE4778" w:rsidRPr="00B02262">
        <w:rPr>
          <w:sz w:val="28"/>
          <w:szCs w:val="28"/>
        </w:rPr>
        <w:t xml:space="preserve">перспективных и привлекательным регионом для ивестиций в России является </w:t>
      </w:r>
      <w:r w:rsidR="00E62C64" w:rsidRPr="00B02262">
        <w:rPr>
          <w:sz w:val="28"/>
          <w:szCs w:val="28"/>
        </w:rPr>
        <w:t xml:space="preserve">Краснодарский </w:t>
      </w:r>
      <w:r w:rsidR="00E62C64" w:rsidRPr="00E62C64">
        <w:rPr>
          <w:color w:val="000000"/>
          <w:sz w:val="28"/>
          <w:szCs w:val="28"/>
        </w:rPr>
        <w:t>край. Благодаря выгодному географическому положению, климатическим и природным условиям</w:t>
      </w:r>
      <w:r w:rsidR="008C2E85">
        <w:rPr>
          <w:color w:val="000000"/>
          <w:sz w:val="28"/>
          <w:szCs w:val="28"/>
        </w:rPr>
        <w:t>,</w:t>
      </w:r>
      <w:r w:rsidR="00E62C64" w:rsidRPr="00E62C64">
        <w:rPr>
          <w:color w:val="000000"/>
          <w:sz w:val="28"/>
          <w:szCs w:val="28"/>
        </w:rPr>
        <w:t xml:space="preserve"> которые определяют исключительную значимость </w:t>
      </w:r>
      <w:r w:rsidR="00AE4778">
        <w:rPr>
          <w:color w:val="000000"/>
          <w:sz w:val="28"/>
          <w:szCs w:val="28"/>
        </w:rPr>
        <w:t>данного региона. «</w:t>
      </w:r>
      <w:r w:rsidR="003817A7">
        <w:rPr>
          <w:color w:val="000000"/>
          <w:sz w:val="28"/>
          <w:szCs w:val="28"/>
        </w:rPr>
        <w:t>Кубань  жемчужина, житница</w:t>
      </w:r>
      <w:r w:rsidR="00E62C64" w:rsidRPr="00E62C64">
        <w:rPr>
          <w:color w:val="000000"/>
          <w:sz w:val="28"/>
          <w:szCs w:val="28"/>
        </w:rPr>
        <w:t xml:space="preserve"> и здрав</w:t>
      </w:r>
      <w:r w:rsidR="003817A7">
        <w:rPr>
          <w:color w:val="000000"/>
          <w:sz w:val="28"/>
          <w:szCs w:val="28"/>
        </w:rPr>
        <w:t>ница России»</w:t>
      </w:r>
      <w:r w:rsidR="00E62C64" w:rsidRPr="00E62C64">
        <w:rPr>
          <w:color w:val="000000"/>
          <w:sz w:val="28"/>
          <w:szCs w:val="28"/>
        </w:rPr>
        <w:t>. Для</w:t>
      </w:r>
      <w:r w:rsidR="003817A7">
        <w:rPr>
          <w:color w:val="000000"/>
          <w:sz w:val="28"/>
          <w:szCs w:val="28"/>
        </w:rPr>
        <w:t xml:space="preserve"> инвесторов</w:t>
      </w:r>
      <w:r w:rsidR="00E62C64" w:rsidRPr="00E62C64">
        <w:rPr>
          <w:color w:val="000000"/>
          <w:sz w:val="28"/>
          <w:szCs w:val="28"/>
        </w:rPr>
        <w:t xml:space="preserve"> главными условиями</w:t>
      </w:r>
      <w:r w:rsidR="00E57C9D">
        <w:rPr>
          <w:color w:val="000000"/>
          <w:sz w:val="28"/>
          <w:szCs w:val="28"/>
        </w:rPr>
        <w:t xml:space="preserve"> для бизнеса это динамичность и стабильность развития региона. </w:t>
      </w:r>
      <w:r w:rsidR="00A90147">
        <w:rPr>
          <w:color w:val="000000"/>
          <w:sz w:val="28"/>
          <w:szCs w:val="28"/>
        </w:rPr>
        <w:t>Помимо этого регион обладает благоприятным инвестиционным климатом</w:t>
      </w:r>
      <w:r w:rsidR="00653E95">
        <w:rPr>
          <w:color w:val="000000"/>
          <w:sz w:val="28"/>
          <w:szCs w:val="28"/>
        </w:rPr>
        <w:t xml:space="preserve"> в виде</w:t>
      </w:r>
      <w:r w:rsidR="00A90147">
        <w:rPr>
          <w:color w:val="000000"/>
          <w:sz w:val="28"/>
          <w:szCs w:val="28"/>
        </w:rPr>
        <w:t xml:space="preserve">: </w:t>
      </w:r>
    </w:p>
    <w:p w14:paraId="57B701CB" w14:textId="091B918A" w:rsidR="00A90147" w:rsidRDefault="00A90147" w:rsidP="00186609">
      <w:pPr>
        <w:pStyle w:val="a3"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4" w:beforeAutospacing="0" w:after="4" w:afterAutospacing="0" w:line="360" w:lineRule="auto"/>
        <w:ind w:left="0" w:right="57" w:firstLine="709"/>
        <w:jc w:val="both"/>
        <w:divId w:val="1387493036"/>
        <w:rPr>
          <w:color w:val="000000"/>
          <w:sz w:val="28"/>
          <w:szCs w:val="28"/>
        </w:rPr>
      </w:pPr>
      <w:r w:rsidRPr="00E62C64">
        <w:rPr>
          <w:color w:val="000000"/>
          <w:sz w:val="28"/>
          <w:szCs w:val="28"/>
        </w:rPr>
        <w:t>Я</w:t>
      </w:r>
      <w:r w:rsidR="00C17244">
        <w:rPr>
          <w:color w:val="000000"/>
          <w:sz w:val="28"/>
          <w:szCs w:val="28"/>
        </w:rPr>
        <w:t>сных законов</w:t>
      </w:r>
      <w:r w:rsidR="00E62C64" w:rsidRPr="00E62C64">
        <w:rPr>
          <w:color w:val="000000"/>
          <w:sz w:val="28"/>
          <w:szCs w:val="28"/>
        </w:rPr>
        <w:t>;</w:t>
      </w:r>
    </w:p>
    <w:p w14:paraId="4D65FD69" w14:textId="01AB1F66" w:rsidR="002C1BF9" w:rsidRDefault="002C1BF9" w:rsidP="00186609">
      <w:pPr>
        <w:pStyle w:val="a3"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4" w:beforeAutospacing="0" w:after="4" w:afterAutospacing="0" w:line="360" w:lineRule="auto"/>
        <w:ind w:left="0" w:right="57" w:firstLine="709"/>
        <w:jc w:val="both"/>
        <w:divId w:val="13874930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E62C64" w:rsidRPr="00E62C64">
        <w:rPr>
          <w:color w:val="000000"/>
          <w:sz w:val="28"/>
          <w:szCs w:val="28"/>
        </w:rPr>
        <w:t>мерен</w:t>
      </w:r>
      <w:r w:rsidR="00C17244">
        <w:rPr>
          <w:color w:val="000000"/>
          <w:sz w:val="28"/>
          <w:szCs w:val="28"/>
        </w:rPr>
        <w:t xml:space="preserve">ной системы </w:t>
      </w:r>
      <w:r w:rsidR="00E62C64" w:rsidRPr="00E62C64">
        <w:rPr>
          <w:color w:val="000000"/>
          <w:sz w:val="28"/>
          <w:szCs w:val="28"/>
        </w:rPr>
        <w:t>налогообложения;</w:t>
      </w:r>
    </w:p>
    <w:p w14:paraId="1B5F9924" w14:textId="1CE02B61" w:rsidR="002C1BF9" w:rsidRDefault="002C1BF9" w:rsidP="00186609">
      <w:pPr>
        <w:pStyle w:val="a3"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4" w:beforeAutospacing="0" w:after="4" w:afterAutospacing="0" w:line="360" w:lineRule="auto"/>
        <w:ind w:left="0" w:right="57" w:firstLine="709"/>
        <w:jc w:val="both"/>
        <w:divId w:val="13874930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C17244">
        <w:rPr>
          <w:color w:val="000000"/>
          <w:sz w:val="28"/>
          <w:szCs w:val="28"/>
        </w:rPr>
        <w:t>ысококачественной антимонопольной среды</w:t>
      </w:r>
      <w:r w:rsidR="00E62C64" w:rsidRPr="00E62C64">
        <w:rPr>
          <w:color w:val="000000"/>
          <w:sz w:val="28"/>
          <w:szCs w:val="28"/>
        </w:rPr>
        <w:t>;</w:t>
      </w:r>
    </w:p>
    <w:p w14:paraId="06D683D8" w14:textId="5EECD8DE" w:rsidR="002175E4" w:rsidRDefault="00C17244" w:rsidP="00186609">
      <w:pPr>
        <w:pStyle w:val="a3"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4" w:beforeAutospacing="0" w:after="4" w:afterAutospacing="0" w:line="360" w:lineRule="auto"/>
        <w:ind w:left="0" w:right="57" w:firstLine="709"/>
        <w:jc w:val="both"/>
        <w:divId w:val="13874930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Честной</w:t>
      </w:r>
      <w:r w:rsidR="002C1BF9">
        <w:rPr>
          <w:color w:val="000000"/>
          <w:sz w:val="28"/>
          <w:szCs w:val="28"/>
        </w:rPr>
        <w:t xml:space="preserve"> конкуренци</w:t>
      </w:r>
      <w:r>
        <w:rPr>
          <w:color w:val="000000"/>
          <w:sz w:val="28"/>
          <w:szCs w:val="28"/>
        </w:rPr>
        <w:t>и</w:t>
      </w:r>
      <w:r w:rsidR="00E62C64" w:rsidRPr="00E62C64">
        <w:rPr>
          <w:color w:val="000000"/>
          <w:sz w:val="28"/>
          <w:szCs w:val="28"/>
        </w:rPr>
        <w:t>;</w:t>
      </w:r>
    </w:p>
    <w:p w14:paraId="7476E3B3" w14:textId="3F48A912" w:rsidR="003F6847" w:rsidRDefault="00C17244" w:rsidP="00186609">
      <w:pPr>
        <w:pStyle w:val="a3"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4" w:beforeAutospacing="0" w:after="4" w:afterAutospacing="0" w:line="360" w:lineRule="auto"/>
        <w:ind w:left="0" w:right="57" w:firstLine="709"/>
        <w:jc w:val="both"/>
        <w:divId w:val="13874930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Действенной системы</w:t>
      </w:r>
      <w:r w:rsidR="002175E4">
        <w:rPr>
          <w:color w:val="000000"/>
          <w:sz w:val="28"/>
          <w:szCs w:val="28"/>
        </w:rPr>
        <w:t xml:space="preserve"> противодействия коррупции.</w:t>
      </w:r>
    </w:p>
    <w:p w14:paraId="6DC61CB8" w14:textId="77777777" w:rsidR="00C66A93" w:rsidRDefault="003F6847" w:rsidP="00186609">
      <w:pPr>
        <w:pStyle w:val="a3"/>
        <w:shd w:val="clear" w:color="auto" w:fill="FFFFFF"/>
        <w:spacing w:before="4" w:beforeAutospacing="0" w:after="4" w:afterAutospacing="0" w:line="360" w:lineRule="auto"/>
        <w:ind w:right="57" w:firstLine="709"/>
        <w:jc w:val="both"/>
        <w:divId w:val="13874930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62C64" w:rsidRPr="00E62C64">
        <w:rPr>
          <w:color w:val="000000"/>
          <w:sz w:val="28"/>
          <w:szCs w:val="28"/>
        </w:rPr>
        <w:t xml:space="preserve"> Краснодарском крае для улучшения инвестиционного климата создан</w:t>
      </w:r>
      <w:r>
        <w:rPr>
          <w:color w:val="000000"/>
          <w:sz w:val="28"/>
          <w:szCs w:val="28"/>
        </w:rPr>
        <w:t xml:space="preserve"> </w:t>
      </w:r>
      <w:r w:rsidR="00E62C64" w:rsidRPr="00E62C64">
        <w:rPr>
          <w:color w:val="000000"/>
          <w:sz w:val="28"/>
          <w:szCs w:val="28"/>
        </w:rPr>
        <w:t>совет по инновационному развитию края, который</w:t>
      </w:r>
      <w:r w:rsidR="00FF32B7">
        <w:rPr>
          <w:color w:val="000000"/>
          <w:sz w:val="28"/>
          <w:szCs w:val="28"/>
        </w:rPr>
        <w:t xml:space="preserve"> способствует объединению работ властей, предпринимателей и науки.</w:t>
      </w:r>
      <w:r w:rsidR="00A735C5">
        <w:rPr>
          <w:color w:val="000000"/>
          <w:sz w:val="28"/>
          <w:szCs w:val="28"/>
        </w:rPr>
        <w:t xml:space="preserve"> Так же действует</w:t>
      </w:r>
      <w:r w:rsidR="00FF32B7">
        <w:rPr>
          <w:color w:val="000000"/>
          <w:sz w:val="28"/>
          <w:szCs w:val="28"/>
        </w:rPr>
        <w:t xml:space="preserve"> </w:t>
      </w:r>
      <w:r w:rsidR="00C03478">
        <w:rPr>
          <w:color w:val="000000"/>
          <w:sz w:val="28"/>
          <w:szCs w:val="28"/>
        </w:rPr>
        <w:t>к</w:t>
      </w:r>
      <w:r w:rsidR="00E62C64" w:rsidRPr="00E62C64">
        <w:rPr>
          <w:color w:val="000000"/>
          <w:sz w:val="28"/>
          <w:szCs w:val="28"/>
        </w:rPr>
        <w:t>онсультативный</w:t>
      </w:r>
      <w:r w:rsidR="00A735C5">
        <w:rPr>
          <w:color w:val="000000"/>
          <w:sz w:val="28"/>
          <w:szCs w:val="28"/>
        </w:rPr>
        <w:t xml:space="preserve"> </w:t>
      </w:r>
      <w:r w:rsidR="00E62C64" w:rsidRPr="00E62C64">
        <w:rPr>
          <w:color w:val="000000"/>
          <w:sz w:val="28"/>
          <w:szCs w:val="28"/>
        </w:rPr>
        <w:t xml:space="preserve">совет по иностранным инвестициям при главе администрации </w:t>
      </w:r>
      <w:r w:rsidR="00C03478">
        <w:rPr>
          <w:color w:val="000000"/>
          <w:sz w:val="28"/>
          <w:szCs w:val="28"/>
        </w:rPr>
        <w:t xml:space="preserve">с целью </w:t>
      </w:r>
      <w:r w:rsidR="00E62C64" w:rsidRPr="00E62C64">
        <w:rPr>
          <w:color w:val="000000"/>
          <w:sz w:val="28"/>
          <w:szCs w:val="28"/>
        </w:rPr>
        <w:t>привлечения инве</w:t>
      </w:r>
      <w:r w:rsidR="00C03478">
        <w:rPr>
          <w:color w:val="000000"/>
          <w:sz w:val="28"/>
          <w:szCs w:val="28"/>
        </w:rPr>
        <w:t xml:space="preserve">стиции, </w:t>
      </w:r>
      <w:r w:rsidR="00E62C64" w:rsidRPr="00E62C64">
        <w:rPr>
          <w:color w:val="000000"/>
          <w:sz w:val="28"/>
          <w:szCs w:val="28"/>
        </w:rPr>
        <w:t>укрепления благопр</w:t>
      </w:r>
      <w:r w:rsidR="00C66A93">
        <w:rPr>
          <w:color w:val="000000"/>
          <w:sz w:val="28"/>
          <w:szCs w:val="28"/>
        </w:rPr>
        <w:t xml:space="preserve">иятного инвестиционного климата, </w:t>
      </w:r>
      <w:r w:rsidR="00E62C64" w:rsidRPr="00E62C64">
        <w:rPr>
          <w:color w:val="000000"/>
          <w:sz w:val="28"/>
          <w:szCs w:val="28"/>
        </w:rPr>
        <w:t>обе</w:t>
      </w:r>
      <w:r w:rsidR="00C66A93">
        <w:rPr>
          <w:color w:val="000000"/>
          <w:sz w:val="28"/>
          <w:szCs w:val="28"/>
        </w:rPr>
        <w:t xml:space="preserve">спечения информационного обмена, </w:t>
      </w:r>
      <w:r w:rsidR="00E62C64" w:rsidRPr="00E62C64">
        <w:rPr>
          <w:color w:val="000000"/>
          <w:sz w:val="28"/>
          <w:szCs w:val="28"/>
        </w:rPr>
        <w:t>взаимовыгодного сотрудничества между администрацией края и иностранными инвесторами.</w:t>
      </w:r>
    </w:p>
    <w:p w14:paraId="67F8D37A" w14:textId="0A7D275D" w:rsidR="00EB6C54" w:rsidRDefault="008C2E85" w:rsidP="00186609">
      <w:pPr>
        <w:pStyle w:val="a3"/>
        <w:shd w:val="clear" w:color="auto" w:fill="FFFFFF"/>
        <w:spacing w:before="4" w:beforeAutospacing="0" w:after="4" w:afterAutospacing="0" w:line="360" w:lineRule="auto"/>
        <w:ind w:right="57"/>
        <w:jc w:val="both"/>
        <w:divId w:val="13874930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66A93">
        <w:rPr>
          <w:color w:val="000000"/>
          <w:sz w:val="28"/>
          <w:szCs w:val="28"/>
        </w:rPr>
        <w:t>Примечательно</w:t>
      </w:r>
      <w:r w:rsidR="008C734D">
        <w:rPr>
          <w:color w:val="000000"/>
          <w:sz w:val="28"/>
          <w:szCs w:val="28"/>
        </w:rPr>
        <w:t>,</w:t>
      </w:r>
      <w:r w:rsidR="00C66A93">
        <w:rPr>
          <w:color w:val="000000"/>
          <w:sz w:val="28"/>
          <w:szCs w:val="28"/>
        </w:rPr>
        <w:t xml:space="preserve"> что в Краснодарском крае</w:t>
      </w:r>
      <w:r w:rsidR="00EB6C54">
        <w:rPr>
          <w:color w:val="000000"/>
          <w:sz w:val="28"/>
          <w:szCs w:val="28"/>
        </w:rPr>
        <w:t xml:space="preserve"> действуют такие </w:t>
      </w:r>
      <w:r w:rsidR="00E62C64" w:rsidRPr="00E62C64">
        <w:rPr>
          <w:color w:val="000000"/>
          <w:sz w:val="28"/>
          <w:szCs w:val="28"/>
        </w:rPr>
        <w:t>формы господдержки инвесторов</w:t>
      </w:r>
      <w:r w:rsidR="00EB6C54">
        <w:rPr>
          <w:color w:val="000000"/>
          <w:sz w:val="28"/>
          <w:szCs w:val="28"/>
        </w:rPr>
        <w:t xml:space="preserve"> как:</w:t>
      </w:r>
    </w:p>
    <w:p w14:paraId="694F76B1" w14:textId="6B19E386" w:rsidR="00912463" w:rsidRDefault="00E62C64" w:rsidP="00186609">
      <w:pPr>
        <w:pStyle w:val="a3"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spacing w:before="4" w:beforeAutospacing="0" w:after="4" w:afterAutospacing="0" w:line="360" w:lineRule="auto"/>
        <w:ind w:left="0" w:right="57" w:firstLine="709"/>
        <w:jc w:val="both"/>
        <w:divId w:val="1387493036"/>
        <w:rPr>
          <w:color w:val="000000"/>
          <w:sz w:val="28"/>
          <w:szCs w:val="28"/>
        </w:rPr>
      </w:pPr>
      <w:r w:rsidRPr="00E62C64">
        <w:rPr>
          <w:color w:val="000000"/>
          <w:sz w:val="28"/>
          <w:szCs w:val="28"/>
        </w:rPr>
        <w:lastRenderedPageBreak/>
        <w:t>Освобождение от уплаты налога на имущество организаций на срок окупаемости проекта, но не более трех лет ф</w:t>
      </w:r>
      <w:r w:rsidR="00C17244">
        <w:rPr>
          <w:color w:val="000000"/>
          <w:sz w:val="28"/>
          <w:szCs w:val="28"/>
        </w:rPr>
        <w:t>актического использования льгот</w:t>
      </w:r>
      <w:r w:rsidR="00912463">
        <w:rPr>
          <w:color w:val="000000"/>
          <w:sz w:val="28"/>
          <w:szCs w:val="28"/>
        </w:rPr>
        <w:t>;</w:t>
      </w:r>
    </w:p>
    <w:p w14:paraId="1A290B8B" w14:textId="1B5564FA" w:rsidR="00912463" w:rsidRDefault="00E62C64" w:rsidP="00186609">
      <w:pPr>
        <w:pStyle w:val="a3"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spacing w:before="4" w:beforeAutospacing="0" w:after="4" w:afterAutospacing="0" w:line="360" w:lineRule="auto"/>
        <w:ind w:left="0" w:right="57" w:firstLine="709"/>
        <w:jc w:val="both"/>
        <w:divId w:val="1387493036"/>
        <w:rPr>
          <w:color w:val="000000"/>
          <w:sz w:val="28"/>
          <w:szCs w:val="28"/>
        </w:rPr>
      </w:pPr>
      <w:r w:rsidRPr="00E62C64">
        <w:rPr>
          <w:color w:val="000000"/>
          <w:sz w:val="28"/>
          <w:szCs w:val="28"/>
        </w:rPr>
        <w:t>Снижение налоговой ставки по налогу на прибыль организаций (налоговая ставка в</w:t>
      </w:r>
      <w:r w:rsidR="00D0764B">
        <w:rPr>
          <w:color w:val="000000"/>
          <w:sz w:val="28"/>
          <w:szCs w:val="28"/>
        </w:rPr>
        <w:t xml:space="preserve"> размере 13,5% на срок </w:t>
      </w:r>
      <w:r w:rsidR="002C3E82">
        <w:rPr>
          <w:color w:val="000000"/>
          <w:sz w:val="28"/>
          <w:szCs w:val="28"/>
        </w:rPr>
        <w:t xml:space="preserve">5 </w:t>
      </w:r>
      <w:r w:rsidR="00D0764B">
        <w:rPr>
          <w:color w:val="000000"/>
          <w:sz w:val="28"/>
          <w:szCs w:val="28"/>
        </w:rPr>
        <w:t>лет)</w:t>
      </w:r>
      <w:r w:rsidR="00912463">
        <w:rPr>
          <w:color w:val="000000"/>
          <w:sz w:val="28"/>
          <w:szCs w:val="28"/>
        </w:rPr>
        <w:t>;</w:t>
      </w:r>
    </w:p>
    <w:p w14:paraId="66A3FD2D" w14:textId="3A5517E0" w:rsidR="00633FEB" w:rsidRDefault="00E62C64" w:rsidP="00186609">
      <w:pPr>
        <w:pStyle w:val="a3"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spacing w:before="4" w:beforeAutospacing="0" w:after="4" w:afterAutospacing="0" w:line="360" w:lineRule="auto"/>
        <w:ind w:left="0" w:right="57" w:firstLine="709"/>
        <w:jc w:val="both"/>
        <w:divId w:val="1387493036"/>
        <w:rPr>
          <w:color w:val="000000"/>
          <w:sz w:val="28"/>
          <w:szCs w:val="28"/>
        </w:rPr>
      </w:pPr>
      <w:r w:rsidRPr="00E62C64">
        <w:rPr>
          <w:color w:val="000000"/>
          <w:sz w:val="28"/>
          <w:szCs w:val="28"/>
        </w:rPr>
        <w:t>Освобождение от уплаты тр</w:t>
      </w:r>
      <w:r w:rsidR="00912463">
        <w:rPr>
          <w:color w:val="000000"/>
          <w:sz w:val="28"/>
          <w:szCs w:val="28"/>
        </w:rPr>
        <w:t xml:space="preserve">анспортного налога (на срок 5 </w:t>
      </w:r>
      <w:r w:rsidRPr="00E62C64">
        <w:rPr>
          <w:color w:val="000000"/>
          <w:sz w:val="28"/>
          <w:szCs w:val="28"/>
        </w:rPr>
        <w:t>лет). Предоставляется резидентам ОЭЗ, созданной на территории Краснодарского края, по транспортным средствам, используемым</w:t>
      </w:r>
      <w:r w:rsidR="00633FEB">
        <w:rPr>
          <w:color w:val="000000"/>
          <w:sz w:val="28"/>
          <w:szCs w:val="28"/>
        </w:rPr>
        <w:t xml:space="preserve"> для осуществления деятельности;</w:t>
      </w:r>
    </w:p>
    <w:p w14:paraId="121539C5" w14:textId="6D81C4DD" w:rsidR="00633FEB" w:rsidRDefault="00E62C64" w:rsidP="00186609">
      <w:pPr>
        <w:pStyle w:val="a3"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spacing w:before="4" w:beforeAutospacing="0" w:after="4" w:afterAutospacing="0" w:line="360" w:lineRule="auto"/>
        <w:ind w:left="0" w:right="57" w:firstLine="709"/>
        <w:jc w:val="both"/>
        <w:divId w:val="1387493036"/>
        <w:rPr>
          <w:color w:val="000000"/>
          <w:sz w:val="28"/>
          <w:szCs w:val="28"/>
        </w:rPr>
      </w:pPr>
      <w:r w:rsidRPr="00E62C64">
        <w:rPr>
          <w:color w:val="000000"/>
          <w:sz w:val="28"/>
          <w:szCs w:val="28"/>
        </w:rPr>
        <w:t>Предоставление инвестиционного налогового кредита по налогу на прибыль организаций</w:t>
      </w:r>
      <w:r w:rsidR="00633FEB">
        <w:rPr>
          <w:color w:val="000000"/>
          <w:sz w:val="28"/>
          <w:szCs w:val="28"/>
        </w:rPr>
        <w:t xml:space="preserve"> </w:t>
      </w:r>
      <w:r w:rsidRPr="00E62C64">
        <w:rPr>
          <w:color w:val="000000"/>
          <w:sz w:val="28"/>
          <w:szCs w:val="28"/>
        </w:rPr>
        <w:t>и региональным налогам в части, поступающей в краевой бюджет, на срок окупаемости</w:t>
      </w:r>
      <w:r w:rsidR="00633FEB">
        <w:rPr>
          <w:color w:val="000000"/>
          <w:sz w:val="28"/>
          <w:szCs w:val="28"/>
        </w:rPr>
        <w:t xml:space="preserve"> проекта, но не более трех лет;</w:t>
      </w:r>
    </w:p>
    <w:p w14:paraId="62F00233" w14:textId="0D38E698" w:rsidR="00491EE8" w:rsidRDefault="00E62C64" w:rsidP="00186609">
      <w:pPr>
        <w:pStyle w:val="a3"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spacing w:before="4" w:beforeAutospacing="0" w:after="4" w:afterAutospacing="0" w:line="360" w:lineRule="auto"/>
        <w:ind w:left="0" w:right="57" w:firstLine="709"/>
        <w:jc w:val="both"/>
        <w:divId w:val="1387493036"/>
        <w:rPr>
          <w:color w:val="000000"/>
          <w:sz w:val="28"/>
          <w:szCs w:val="28"/>
        </w:rPr>
      </w:pPr>
      <w:r w:rsidRPr="00E62C64">
        <w:rPr>
          <w:color w:val="000000"/>
          <w:sz w:val="28"/>
          <w:szCs w:val="28"/>
        </w:rPr>
        <w:t>Размер ставки арендной платы от кадастровой стоимости земли на период проектно</w:t>
      </w:r>
      <w:r w:rsidR="00D0764B">
        <w:rPr>
          <w:color w:val="000000"/>
          <w:sz w:val="28"/>
          <w:szCs w:val="28"/>
        </w:rPr>
        <w:t>-</w:t>
      </w:r>
      <w:r w:rsidRPr="00E62C64">
        <w:rPr>
          <w:color w:val="000000"/>
          <w:sz w:val="28"/>
          <w:szCs w:val="28"/>
        </w:rPr>
        <w:t>изыскательских работ и стр</w:t>
      </w:r>
      <w:r w:rsidR="002C6076">
        <w:rPr>
          <w:color w:val="000000"/>
          <w:sz w:val="28"/>
          <w:szCs w:val="28"/>
        </w:rPr>
        <w:t xml:space="preserve">оительства, но не более </w:t>
      </w:r>
      <w:r w:rsidR="002C3E82">
        <w:rPr>
          <w:color w:val="000000"/>
          <w:sz w:val="28"/>
          <w:szCs w:val="28"/>
        </w:rPr>
        <w:t>3 л</w:t>
      </w:r>
      <w:r w:rsidR="002C6076">
        <w:rPr>
          <w:color w:val="000000"/>
          <w:sz w:val="28"/>
          <w:szCs w:val="28"/>
        </w:rPr>
        <w:t>ет</w:t>
      </w:r>
      <w:r w:rsidR="00491EE8">
        <w:rPr>
          <w:color w:val="000000"/>
          <w:sz w:val="28"/>
          <w:szCs w:val="28"/>
        </w:rPr>
        <w:t>;</w:t>
      </w:r>
    </w:p>
    <w:p w14:paraId="3F7075D2" w14:textId="55255706" w:rsidR="00491EE8" w:rsidRDefault="00E62C64" w:rsidP="00186609">
      <w:pPr>
        <w:pStyle w:val="a3"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spacing w:before="4" w:beforeAutospacing="0" w:after="4" w:afterAutospacing="0" w:line="360" w:lineRule="auto"/>
        <w:ind w:left="0" w:right="57" w:firstLine="709"/>
        <w:jc w:val="both"/>
        <w:divId w:val="1387493036"/>
        <w:rPr>
          <w:color w:val="000000"/>
          <w:sz w:val="28"/>
          <w:szCs w:val="28"/>
        </w:rPr>
      </w:pPr>
      <w:r w:rsidRPr="00E62C64">
        <w:rPr>
          <w:color w:val="000000"/>
          <w:sz w:val="28"/>
          <w:szCs w:val="28"/>
        </w:rPr>
        <w:t>Субсидирование из краевого бюджета части затрат на уплату процентов по кредитам, полученным инвесторами в</w:t>
      </w:r>
      <w:r w:rsidR="00491EE8">
        <w:rPr>
          <w:color w:val="000000"/>
          <w:sz w:val="28"/>
          <w:szCs w:val="28"/>
        </w:rPr>
        <w:t xml:space="preserve"> </w:t>
      </w:r>
      <w:r w:rsidRPr="00E62C64">
        <w:rPr>
          <w:color w:val="000000"/>
          <w:sz w:val="28"/>
          <w:szCs w:val="28"/>
        </w:rPr>
        <w:t>кредитных организациях (3/4 ставки рефинансирования ЦБ РФ) на срок окупаемости проекта, но не более трех</w:t>
      </w:r>
      <w:r w:rsidR="002C6076">
        <w:rPr>
          <w:color w:val="000000"/>
          <w:sz w:val="28"/>
          <w:szCs w:val="28"/>
        </w:rPr>
        <w:t xml:space="preserve"> лет</w:t>
      </w:r>
      <w:r w:rsidR="00491EE8">
        <w:rPr>
          <w:color w:val="000000"/>
          <w:sz w:val="28"/>
          <w:szCs w:val="28"/>
        </w:rPr>
        <w:t>;</w:t>
      </w:r>
    </w:p>
    <w:p w14:paraId="02DEC0F3" w14:textId="14886F07" w:rsidR="00491EE8" w:rsidRDefault="00E62C64" w:rsidP="00186609">
      <w:pPr>
        <w:pStyle w:val="a3"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spacing w:before="4" w:beforeAutospacing="0" w:after="4" w:afterAutospacing="0" w:line="360" w:lineRule="auto"/>
        <w:ind w:left="0" w:right="57" w:firstLine="709"/>
        <w:jc w:val="both"/>
        <w:divId w:val="1387493036"/>
        <w:rPr>
          <w:color w:val="000000"/>
          <w:sz w:val="28"/>
          <w:szCs w:val="28"/>
        </w:rPr>
      </w:pPr>
      <w:r w:rsidRPr="00E62C64">
        <w:rPr>
          <w:color w:val="000000"/>
          <w:sz w:val="28"/>
          <w:szCs w:val="28"/>
        </w:rPr>
        <w:t>Субсидирование из краевого бюджета части затрат на уплату купонов по выпущенным корпоративным облигационным займам (</w:t>
      </w:r>
      <w:r w:rsidR="00D910C4">
        <w:rPr>
          <w:color w:val="000000"/>
          <w:sz w:val="28"/>
          <w:szCs w:val="28"/>
        </w:rPr>
        <w:t>1/2 ставки рефинансирования ЦБ)</w:t>
      </w:r>
      <w:r w:rsidR="00491EE8">
        <w:rPr>
          <w:color w:val="000000"/>
          <w:sz w:val="28"/>
          <w:szCs w:val="28"/>
        </w:rPr>
        <w:t>;</w:t>
      </w:r>
    </w:p>
    <w:p w14:paraId="1E9CE089" w14:textId="01268700" w:rsidR="00491EE8" w:rsidRDefault="00E62C64" w:rsidP="00186609">
      <w:pPr>
        <w:pStyle w:val="a3"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spacing w:before="4" w:beforeAutospacing="0" w:after="4" w:afterAutospacing="0" w:line="360" w:lineRule="auto"/>
        <w:ind w:left="0" w:right="57" w:firstLine="709"/>
        <w:jc w:val="both"/>
        <w:divId w:val="1387493036"/>
        <w:rPr>
          <w:color w:val="000000"/>
          <w:sz w:val="28"/>
          <w:szCs w:val="28"/>
        </w:rPr>
      </w:pPr>
      <w:r w:rsidRPr="00E62C64">
        <w:rPr>
          <w:color w:val="000000"/>
          <w:sz w:val="28"/>
          <w:szCs w:val="28"/>
        </w:rPr>
        <w:t>Субсидирование части затрат на уплату процентов по привлечённым кредитам и займам в ро</w:t>
      </w:r>
      <w:r w:rsidR="00D910C4">
        <w:rPr>
          <w:color w:val="000000"/>
          <w:sz w:val="28"/>
          <w:szCs w:val="28"/>
        </w:rPr>
        <w:t>ссийских кредитных организациях</w:t>
      </w:r>
      <w:r w:rsidR="00491EE8">
        <w:rPr>
          <w:color w:val="000000"/>
          <w:sz w:val="28"/>
          <w:szCs w:val="28"/>
        </w:rPr>
        <w:t>;</w:t>
      </w:r>
    </w:p>
    <w:p w14:paraId="271F64E2" w14:textId="54DEC488" w:rsidR="00C17EA9" w:rsidRDefault="00491EE8" w:rsidP="00186609">
      <w:pPr>
        <w:pStyle w:val="a3"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spacing w:before="4" w:beforeAutospacing="0" w:after="4" w:afterAutospacing="0" w:line="360" w:lineRule="auto"/>
        <w:ind w:left="0" w:right="57" w:firstLine="709"/>
        <w:jc w:val="both"/>
        <w:divId w:val="13874930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Государственные гарантии, предоставляемые</w:t>
      </w:r>
      <w:r w:rsidR="00C17EA9">
        <w:rPr>
          <w:color w:val="000000"/>
          <w:sz w:val="28"/>
          <w:szCs w:val="28"/>
        </w:rPr>
        <w:t xml:space="preserve"> на конкурсной основе;</w:t>
      </w:r>
    </w:p>
    <w:p w14:paraId="608D33C2" w14:textId="39DC5612" w:rsidR="003D3A7D" w:rsidRDefault="00E62C64" w:rsidP="00186609">
      <w:pPr>
        <w:pStyle w:val="a3"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spacing w:before="4" w:beforeAutospacing="0" w:after="4" w:afterAutospacing="0" w:line="360" w:lineRule="auto"/>
        <w:ind w:left="0" w:right="57" w:firstLine="709"/>
        <w:jc w:val="both"/>
        <w:divId w:val="1387493036"/>
        <w:rPr>
          <w:color w:val="000000"/>
          <w:sz w:val="28"/>
          <w:szCs w:val="28"/>
        </w:rPr>
      </w:pPr>
      <w:r w:rsidRPr="00E62C64">
        <w:rPr>
          <w:color w:val="000000"/>
          <w:sz w:val="28"/>
          <w:szCs w:val="28"/>
        </w:rPr>
        <w:t>Бюджетные инвестиции для финансирования инвестпроектов в порядке, предусмотренном бюджетным законодательством РФ</w:t>
      </w:r>
      <w:r w:rsidR="00C837EB">
        <w:rPr>
          <w:color w:val="000000"/>
          <w:sz w:val="28"/>
          <w:szCs w:val="28"/>
        </w:rPr>
        <w:t>.</w:t>
      </w:r>
    </w:p>
    <w:p w14:paraId="4B442F72" w14:textId="13821C36" w:rsidR="003D3A7D" w:rsidRDefault="002C3E82" w:rsidP="00186609">
      <w:pPr>
        <w:pStyle w:val="a3"/>
        <w:shd w:val="clear" w:color="auto" w:fill="FFFFFF"/>
        <w:spacing w:before="4" w:beforeAutospacing="0" w:after="4" w:afterAutospacing="0" w:line="360" w:lineRule="auto"/>
        <w:ind w:right="57" w:firstLine="708"/>
        <w:jc w:val="both"/>
        <w:divId w:val="13874930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Как правило, льготы и государственная </w:t>
      </w:r>
      <w:r w:rsidR="003D3A7D">
        <w:rPr>
          <w:color w:val="000000"/>
          <w:sz w:val="28"/>
          <w:szCs w:val="28"/>
        </w:rPr>
        <w:t>поддержка осуществл</w:t>
      </w:r>
      <w:r w:rsidR="002C6076">
        <w:rPr>
          <w:color w:val="000000"/>
          <w:sz w:val="28"/>
          <w:szCs w:val="28"/>
        </w:rPr>
        <w:t xml:space="preserve">яется в отношении организаций, </w:t>
      </w:r>
      <w:r w:rsidR="003D3A7D">
        <w:rPr>
          <w:color w:val="000000"/>
          <w:sz w:val="28"/>
          <w:szCs w:val="28"/>
        </w:rPr>
        <w:t>проектов</w:t>
      </w:r>
      <w:r w:rsidR="00D0764B">
        <w:rPr>
          <w:color w:val="000000"/>
          <w:sz w:val="28"/>
          <w:szCs w:val="28"/>
        </w:rPr>
        <w:t xml:space="preserve"> и сельскохозяйственных</w:t>
      </w:r>
      <w:r w:rsidR="002C6076">
        <w:rPr>
          <w:color w:val="000000"/>
          <w:sz w:val="28"/>
          <w:szCs w:val="28"/>
        </w:rPr>
        <w:t xml:space="preserve"> хозяйств</w:t>
      </w:r>
      <w:r w:rsidR="003D3A7D">
        <w:rPr>
          <w:color w:val="000000"/>
          <w:sz w:val="28"/>
          <w:szCs w:val="28"/>
        </w:rPr>
        <w:t xml:space="preserve"> одобренных непосредственно администрацией Краснодарско</w:t>
      </w:r>
      <w:r w:rsidR="00D910C4">
        <w:rPr>
          <w:color w:val="000000"/>
          <w:sz w:val="28"/>
          <w:szCs w:val="28"/>
        </w:rPr>
        <w:t xml:space="preserve">го края. </w:t>
      </w:r>
    </w:p>
    <w:p w14:paraId="4DC0179B" w14:textId="72101F2E" w:rsidR="00DD6A4A" w:rsidRPr="00E62C64" w:rsidRDefault="00C837EB" w:rsidP="00186609">
      <w:pPr>
        <w:pStyle w:val="a3"/>
        <w:shd w:val="clear" w:color="auto" w:fill="FFFFFF"/>
        <w:spacing w:before="4" w:beforeAutospacing="0" w:after="4" w:afterAutospacing="0" w:line="360" w:lineRule="auto"/>
        <w:ind w:right="57" w:firstLine="709"/>
        <w:jc w:val="both"/>
        <w:divId w:val="13874930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экономику Кубани</w:t>
      </w:r>
      <w:r w:rsidR="00C17EA9">
        <w:rPr>
          <w:color w:val="000000"/>
          <w:sz w:val="28"/>
          <w:szCs w:val="28"/>
        </w:rPr>
        <w:t xml:space="preserve"> систематически поступаю</w:t>
      </w:r>
      <w:r w:rsidR="002C3E82">
        <w:rPr>
          <w:color w:val="000000"/>
          <w:sz w:val="28"/>
          <w:szCs w:val="28"/>
        </w:rPr>
        <w:t>т инвестиции из таких стран как</w:t>
      </w:r>
      <w:r w:rsidR="00C17EA9">
        <w:rPr>
          <w:color w:val="000000"/>
          <w:sz w:val="28"/>
          <w:szCs w:val="28"/>
        </w:rPr>
        <w:t xml:space="preserve">: </w:t>
      </w:r>
      <w:r w:rsidR="00E62C64" w:rsidRPr="00E62C64">
        <w:rPr>
          <w:color w:val="000000"/>
          <w:sz w:val="28"/>
          <w:szCs w:val="28"/>
        </w:rPr>
        <w:t xml:space="preserve">Нидерланды, Кипр, Соединенные Штаты Америки, Швеция. </w:t>
      </w:r>
      <w:r w:rsidR="00B85750">
        <w:rPr>
          <w:color w:val="000000"/>
          <w:sz w:val="28"/>
          <w:szCs w:val="28"/>
        </w:rPr>
        <w:t>В основном инвестиции приходятся на розничную и оптовую торговлю, развитие транспорта и связи, обрабатывающее производство и т</w:t>
      </w:r>
      <w:r w:rsidR="002C3E82">
        <w:rPr>
          <w:color w:val="000000"/>
          <w:sz w:val="28"/>
          <w:szCs w:val="28"/>
        </w:rPr>
        <w:t>.</w:t>
      </w:r>
      <w:r w:rsidR="00B85750">
        <w:rPr>
          <w:color w:val="000000"/>
          <w:sz w:val="28"/>
          <w:szCs w:val="28"/>
        </w:rPr>
        <w:t xml:space="preserve">д. </w:t>
      </w:r>
    </w:p>
    <w:p w14:paraId="023D1F01" w14:textId="3CC9950B" w:rsidR="00701DB2" w:rsidRDefault="00AE1923" w:rsidP="00186609">
      <w:pPr>
        <w:pStyle w:val="a3"/>
        <w:shd w:val="clear" w:color="auto" w:fill="FFFFFF"/>
        <w:spacing w:before="4" w:beforeAutospacing="0" w:after="4" w:afterAutospacing="0" w:line="360" w:lineRule="auto"/>
        <w:ind w:right="57" w:firstLine="709"/>
        <w:jc w:val="both"/>
        <w:divId w:val="13874930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Подытожив все вышесказанное, можно сказать, что Кубань это регион с высокой инвестиционной привлекательностью и </w:t>
      </w:r>
      <w:r w:rsidR="00135913">
        <w:rPr>
          <w:color w:val="000000"/>
          <w:sz w:val="28"/>
          <w:szCs w:val="28"/>
        </w:rPr>
        <w:t>стабильным социальноэкономическим развитием. Однако для его дальнейшего развития</w:t>
      </w:r>
      <w:r w:rsidR="00EB0442">
        <w:rPr>
          <w:color w:val="000000"/>
          <w:sz w:val="28"/>
          <w:szCs w:val="28"/>
        </w:rPr>
        <w:t xml:space="preserve"> необходима инвестиционная активность.</w:t>
      </w:r>
      <w:r w:rsidR="00856ADD">
        <w:rPr>
          <w:color w:val="000000"/>
          <w:sz w:val="28"/>
          <w:szCs w:val="28"/>
        </w:rPr>
        <w:t xml:space="preserve"> Поэтому приоритетными </w:t>
      </w:r>
      <w:r w:rsidR="00920C72">
        <w:rPr>
          <w:color w:val="000000"/>
          <w:sz w:val="28"/>
          <w:szCs w:val="28"/>
        </w:rPr>
        <w:t>направлениями</w:t>
      </w:r>
      <w:r w:rsidR="00856ADD">
        <w:rPr>
          <w:color w:val="000000"/>
          <w:sz w:val="28"/>
          <w:szCs w:val="28"/>
        </w:rPr>
        <w:t xml:space="preserve"> </w:t>
      </w:r>
      <w:r w:rsidR="00701DB2">
        <w:rPr>
          <w:color w:val="000000"/>
          <w:sz w:val="28"/>
          <w:szCs w:val="28"/>
        </w:rPr>
        <w:t>развития инвестиционно-инновационной деятельности являются:</w:t>
      </w:r>
      <w:r w:rsidR="00EB0442">
        <w:rPr>
          <w:color w:val="000000"/>
          <w:sz w:val="28"/>
          <w:szCs w:val="28"/>
        </w:rPr>
        <w:t xml:space="preserve">  </w:t>
      </w:r>
    </w:p>
    <w:p w14:paraId="23D37114" w14:textId="6F89236A" w:rsidR="005569BF" w:rsidRDefault="005569BF" w:rsidP="00186609">
      <w:pPr>
        <w:pStyle w:val="a3"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spacing w:before="4" w:beforeAutospacing="0" w:after="4" w:afterAutospacing="0" w:line="360" w:lineRule="auto"/>
        <w:ind w:left="0" w:right="57" w:firstLine="709"/>
        <w:jc w:val="both"/>
        <w:divId w:val="13874930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E62C64" w:rsidRPr="00E62C64">
        <w:rPr>
          <w:color w:val="000000"/>
          <w:sz w:val="28"/>
          <w:szCs w:val="28"/>
        </w:rPr>
        <w:t>ощная инфраструктура поддер</w:t>
      </w:r>
      <w:r>
        <w:rPr>
          <w:color w:val="000000"/>
          <w:sz w:val="28"/>
          <w:szCs w:val="28"/>
        </w:rPr>
        <w:t>жки инновационной деятельности;</w:t>
      </w:r>
    </w:p>
    <w:p w14:paraId="74F6DC7F" w14:textId="7B209583" w:rsidR="00920C72" w:rsidRDefault="005569BF" w:rsidP="00186609">
      <w:pPr>
        <w:pStyle w:val="a3"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spacing w:before="4" w:beforeAutospacing="0" w:after="4" w:afterAutospacing="0" w:line="360" w:lineRule="auto"/>
        <w:ind w:left="0" w:right="57" w:firstLine="709"/>
        <w:jc w:val="both"/>
        <w:divId w:val="13874930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01DB2">
        <w:rPr>
          <w:color w:val="000000"/>
          <w:sz w:val="28"/>
          <w:szCs w:val="28"/>
        </w:rPr>
        <w:t>азвитие институтов</w:t>
      </w:r>
      <w:r w:rsidR="00E62C64" w:rsidRPr="00E62C64">
        <w:rPr>
          <w:color w:val="000000"/>
          <w:sz w:val="28"/>
          <w:szCs w:val="28"/>
        </w:rPr>
        <w:t xml:space="preserve"> </w:t>
      </w:r>
      <w:r w:rsidR="00701DB2">
        <w:rPr>
          <w:color w:val="000000"/>
          <w:sz w:val="28"/>
          <w:szCs w:val="28"/>
        </w:rPr>
        <w:t>инновационного развития, систем</w:t>
      </w:r>
      <w:r>
        <w:rPr>
          <w:color w:val="000000"/>
          <w:sz w:val="28"/>
          <w:szCs w:val="28"/>
        </w:rPr>
        <w:t xml:space="preserve"> венчурного и </w:t>
      </w:r>
      <w:r w:rsidR="00E62C64" w:rsidRPr="00E62C64">
        <w:rPr>
          <w:color w:val="000000"/>
          <w:sz w:val="28"/>
          <w:szCs w:val="28"/>
        </w:rPr>
        <w:t xml:space="preserve">посевного </w:t>
      </w:r>
      <w:r w:rsidR="00920C72">
        <w:rPr>
          <w:color w:val="000000"/>
          <w:sz w:val="28"/>
          <w:szCs w:val="28"/>
        </w:rPr>
        <w:t>финансирования проектов, систем</w:t>
      </w:r>
      <w:r w:rsidR="00E62C64" w:rsidRPr="00E62C64">
        <w:rPr>
          <w:color w:val="000000"/>
          <w:sz w:val="28"/>
          <w:szCs w:val="28"/>
        </w:rPr>
        <w:t xml:space="preserve"> поддержки молодых п</w:t>
      </w:r>
      <w:r>
        <w:rPr>
          <w:color w:val="000000"/>
          <w:sz w:val="28"/>
          <w:szCs w:val="28"/>
        </w:rPr>
        <w:t>редпринимателей и изобретателей;</w:t>
      </w:r>
    </w:p>
    <w:p w14:paraId="7D190476" w14:textId="4F159836" w:rsidR="00F04174" w:rsidRDefault="005569BF" w:rsidP="00B02262">
      <w:pPr>
        <w:pStyle w:val="a3"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spacing w:before="4" w:beforeAutospacing="0" w:after="4" w:afterAutospacing="0" w:line="360" w:lineRule="auto"/>
        <w:ind w:left="0" w:right="57" w:firstLine="709"/>
        <w:jc w:val="both"/>
        <w:divId w:val="13874930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920C72">
        <w:rPr>
          <w:color w:val="000000"/>
          <w:sz w:val="28"/>
          <w:szCs w:val="28"/>
        </w:rPr>
        <w:t>оздание конкурентоспособного производства</w:t>
      </w:r>
      <w:r w:rsidR="008C734D">
        <w:rPr>
          <w:color w:val="000000"/>
          <w:sz w:val="28"/>
          <w:szCs w:val="28"/>
        </w:rPr>
        <w:t>,</w:t>
      </w:r>
      <w:r w:rsidR="00E62C64" w:rsidRPr="00E62C64">
        <w:rPr>
          <w:color w:val="000000"/>
          <w:sz w:val="28"/>
          <w:szCs w:val="28"/>
        </w:rPr>
        <w:t xml:space="preserve"> как за счёт собственных инновац</w:t>
      </w:r>
      <w:r w:rsidR="00920C72">
        <w:rPr>
          <w:color w:val="000000"/>
          <w:sz w:val="28"/>
          <w:szCs w:val="28"/>
        </w:rPr>
        <w:t xml:space="preserve">ионных разработок, так и </w:t>
      </w:r>
      <w:r w:rsidR="00E62C64" w:rsidRPr="00E62C64">
        <w:rPr>
          <w:color w:val="000000"/>
          <w:sz w:val="28"/>
          <w:szCs w:val="28"/>
        </w:rPr>
        <w:t xml:space="preserve"> локализации иностранных компани</w:t>
      </w:r>
      <w:r w:rsidR="00653E95">
        <w:rPr>
          <w:color w:val="000000"/>
          <w:sz w:val="28"/>
          <w:szCs w:val="28"/>
        </w:rPr>
        <w:t xml:space="preserve">й и трансфера их технологий. </w:t>
      </w:r>
    </w:p>
    <w:p w14:paraId="404D1E90" w14:textId="77777777" w:rsidR="00B02262" w:rsidRPr="00BB1E51" w:rsidRDefault="00B02262" w:rsidP="00B02262">
      <w:pPr>
        <w:pStyle w:val="a3"/>
        <w:shd w:val="clear" w:color="auto" w:fill="FFFFFF"/>
        <w:spacing w:before="4" w:beforeAutospacing="0" w:after="4" w:afterAutospacing="0" w:line="360" w:lineRule="auto"/>
        <w:ind w:left="709" w:right="57"/>
        <w:jc w:val="both"/>
        <w:divId w:val="1387493036"/>
        <w:rPr>
          <w:sz w:val="28"/>
          <w:szCs w:val="28"/>
        </w:rPr>
      </w:pPr>
    </w:p>
    <w:p w14:paraId="33693AC5" w14:textId="37B9E030" w:rsidR="00647983" w:rsidRPr="00BB1E51" w:rsidRDefault="000C3ABA" w:rsidP="00B02262">
      <w:pPr>
        <w:pStyle w:val="2"/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b w:val="0"/>
          <w:color w:val="auto"/>
          <w:sz w:val="28"/>
        </w:rPr>
      </w:pPr>
      <w:bookmarkStart w:id="13" w:name="_Toc3381779"/>
      <w:r w:rsidRPr="00BB1E51">
        <w:rPr>
          <w:rFonts w:ascii="Times New Roman" w:hAnsi="Times New Roman" w:cs="Times New Roman"/>
          <w:b w:val="0"/>
          <w:color w:val="auto"/>
          <w:sz w:val="28"/>
        </w:rPr>
        <w:t>3.2</w:t>
      </w:r>
      <w:r w:rsidR="00936761" w:rsidRPr="00BB1E51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="00BB1E51" w:rsidRPr="00BB1E51">
        <w:rPr>
          <w:rFonts w:ascii="Times New Roman" w:hAnsi="Times New Roman" w:cs="Times New Roman"/>
          <w:b w:val="0"/>
          <w:color w:val="auto"/>
          <w:sz w:val="28"/>
        </w:rPr>
        <w:t>Технопарк как инструмент развития региона</w:t>
      </w:r>
      <w:bookmarkEnd w:id="13"/>
    </w:p>
    <w:p w14:paraId="699A4E28" w14:textId="77777777" w:rsidR="00B02262" w:rsidRPr="00BB1E51" w:rsidRDefault="00B02262" w:rsidP="00B02262"/>
    <w:p w14:paraId="2BF1974C" w14:textId="4639533E" w:rsidR="00385738" w:rsidRPr="000562B0" w:rsidRDefault="00CF0B91" w:rsidP="00B02262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E51">
        <w:rPr>
          <w:rFonts w:ascii="Times New Roman" w:hAnsi="Times New Roman" w:cs="Times New Roman"/>
          <w:sz w:val="28"/>
          <w:szCs w:val="28"/>
        </w:rPr>
        <w:t>Технопарки</w:t>
      </w:r>
      <w:r w:rsidR="002C3E82" w:rsidRPr="00BB1E51">
        <w:rPr>
          <w:rFonts w:ascii="Times New Roman" w:hAnsi="Times New Roman" w:cs="Times New Roman"/>
          <w:sz w:val="28"/>
          <w:szCs w:val="28"/>
        </w:rPr>
        <w:t xml:space="preserve"> </w:t>
      </w:r>
      <w:r w:rsidR="00A61A13" w:rsidRPr="00BB1E51">
        <w:rPr>
          <w:rFonts w:ascii="Times New Roman" w:hAnsi="Times New Roman" w:cs="Times New Roman"/>
          <w:sz w:val="28"/>
          <w:szCs w:val="28"/>
        </w:rPr>
        <w:t>- это</w:t>
      </w:r>
      <w:r w:rsidR="00385738" w:rsidRPr="00BB1E51">
        <w:rPr>
          <w:rFonts w:ascii="Times New Roman" w:hAnsi="Times New Roman" w:cs="Times New Roman"/>
          <w:sz w:val="28"/>
          <w:szCs w:val="28"/>
        </w:rPr>
        <w:t xml:space="preserve"> один из важнейших инструментов в формировании инновационной экосистем</w:t>
      </w:r>
      <w:r w:rsidR="00B02262" w:rsidRPr="00BB1E51">
        <w:rPr>
          <w:rFonts w:ascii="Times New Roman" w:hAnsi="Times New Roman" w:cs="Times New Roman"/>
          <w:sz w:val="28"/>
          <w:szCs w:val="28"/>
        </w:rPr>
        <w:t>ы</w:t>
      </w:r>
      <w:r w:rsidR="00FD66C1" w:rsidRPr="000562B0">
        <w:rPr>
          <w:rFonts w:ascii="Times New Roman" w:hAnsi="Times New Roman" w:cs="Times New Roman"/>
          <w:sz w:val="28"/>
          <w:szCs w:val="28"/>
        </w:rPr>
        <w:t xml:space="preserve">, что подтверждается зарубежным опытом. </w:t>
      </w:r>
      <w:r w:rsidR="000A293F" w:rsidRPr="000562B0">
        <w:rPr>
          <w:rFonts w:ascii="Times New Roman" w:hAnsi="Times New Roman" w:cs="Times New Roman"/>
          <w:sz w:val="28"/>
          <w:szCs w:val="28"/>
        </w:rPr>
        <w:t xml:space="preserve">Первые технопарки в мировой практике </w:t>
      </w:r>
      <w:r w:rsidR="00F256D8" w:rsidRPr="000562B0">
        <w:rPr>
          <w:rFonts w:ascii="Times New Roman" w:hAnsi="Times New Roman" w:cs="Times New Roman"/>
          <w:sz w:val="28"/>
          <w:szCs w:val="28"/>
        </w:rPr>
        <w:t xml:space="preserve">появились в 1950х годах но их окончательное закрепление произошло в 1960х когда </w:t>
      </w:r>
      <w:r w:rsidR="00D27C04" w:rsidRPr="000562B0">
        <w:rPr>
          <w:rFonts w:ascii="Times New Roman" w:hAnsi="Times New Roman" w:cs="Times New Roman"/>
          <w:sz w:val="28"/>
          <w:szCs w:val="28"/>
        </w:rPr>
        <w:t xml:space="preserve">США и Япония делали акцент на развитие </w:t>
      </w:r>
      <w:r w:rsidR="00DC1572" w:rsidRPr="000562B0">
        <w:rPr>
          <w:rFonts w:ascii="Times New Roman" w:hAnsi="Times New Roman" w:cs="Times New Roman"/>
          <w:sz w:val="28"/>
          <w:szCs w:val="28"/>
        </w:rPr>
        <w:t xml:space="preserve">высоких технологий </w:t>
      </w:r>
      <w:r w:rsidR="00142226" w:rsidRPr="000562B0">
        <w:rPr>
          <w:rFonts w:ascii="Times New Roman" w:hAnsi="Times New Roman" w:cs="Times New Roman"/>
          <w:sz w:val="28"/>
          <w:szCs w:val="28"/>
        </w:rPr>
        <w:t xml:space="preserve">и технополисов в качестве научно- технического прогресса. </w:t>
      </w:r>
      <w:r w:rsidR="00C4264C" w:rsidRPr="000562B0">
        <w:rPr>
          <w:rFonts w:ascii="Times New Roman" w:hAnsi="Times New Roman" w:cs="Times New Roman"/>
          <w:sz w:val="28"/>
          <w:szCs w:val="28"/>
        </w:rPr>
        <w:t xml:space="preserve">В 1951 году в Калифорнии был создан один из </w:t>
      </w:r>
      <w:r w:rsidR="00C4264C" w:rsidRPr="000562B0">
        <w:rPr>
          <w:rFonts w:ascii="Times New Roman" w:hAnsi="Times New Roman" w:cs="Times New Roman"/>
          <w:sz w:val="28"/>
          <w:szCs w:val="28"/>
        </w:rPr>
        <w:lastRenderedPageBreak/>
        <w:t xml:space="preserve">самых известных и до сих пор результативных </w:t>
      </w:r>
      <w:r w:rsidR="007762EA" w:rsidRPr="000562B0">
        <w:rPr>
          <w:rFonts w:ascii="Times New Roman" w:hAnsi="Times New Roman" w:cs="Times New Roman"/>
          <w:sz w:val="28"/>
          <w:szCs w:val="28"/>
        </w:rPr>
        <w:t xml:space="preserve">в мире технопарк – «Кремниевая долина» (Стэнфордский исследовательский парк). </w:t>
      </w:r>
      <w:r w:rsidR="00295CE1" w:rsidRPr="000562B0">
        <w:rPr>
          <w:rFonts w:ascii="Times New Roman" w:hAnsi="Times New Roman" w:cs="Times New Roman"/>
          <w:sz w:val="28"/>
          <w:szCs w:val="28"/>
        </w:rPr>
        <w:t xml:space="preserve">Благодаря данному технопарку Калифорния стала глобальным центром технологий и инноваций. </w:t>
      </w:r>
    </w:p>
    <w:p w14:paraId="3966EE74" w14:textId="54AEEDE6" w:rsidR="00AA3F7E" w:rsidRPr="000562B0" w:rsidRDefault="00AA3F7E" w:rsidP="00186609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B0">
        <w:rPr>
          <w:rFonts w:ascii="Times New Roman" w:hAnsi="Times New Roman" w:cs="Times New Roman"/>
          <w:sz w:val="28"/>
          <w:szCs w:val="28"/>
        </w:rPr>
        <w:t>С 1960</w:t>
      </w:r>
      <w:r w:rsidR="00DC270D" w:rsidRPr="000562B0">
        <w:rPr>
          <w:rFonts w:ascii="Times New Roman" w:hAnsi="Times New Roman" w:cs="Times New Roman"/>
          <w:sz w:val="28"/>
          <w:szCs w:val="28"/>
        </w:rPr>
        <w:t xml:space="preserve">х Япония приступила к формированию «Кремниевого острова Кюсю», а во второй половине 60х технопарки </w:t>
      </w:r>
      <w:r w:rsidR="00B30A00" w:rsidRPr="000562B0">
        <w:rPr>
          <w:rFonts w:ascii="Times New Roman" w:hAnsi="Times New Roman" w:cs="Times New Roman"/>
          <w:sz w:val="28"/>
          <w:szCs w:val="28"/>
        </w:rPr>
        <w:t xml:space="preserve">появлялись в Европе: </w:t>
      </w:r>
    </w:p>
    <w:p w14:paraId="712933A3" w14:textId="4C4F7AE3" w:rsidR="00B30A00" w:rsidRPr="00B77A1A" w:rsidRDefault="00B30A00" w:rsidP="00186609">
      <w:pPr>
        <w:pStyle w:val="a5"/>
        <w:numPr>
          <w:ilvl w:val="0"/>
          <w:numId w:val="17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A1A">
        <w:rPr>
          <w:rFonts w:ascii="Times New Roman" w:hAnsi="Times New Roman" w:cs="Times New Roman"/>
          <w:sz w:val="28"/>
          <w:szCs w:val="28"/>
        </w:rPr>
        <w:t>Ницца и Антиба во Франции;</w:t>
      </w:r>
    </w:p>
    <w:p w14:paraId="31B7B607" w14:textId="2EAE6F4F" w:rsidR="00B30A00" w:rsidRPr="00B77A1A" w:rsidRDefault="00B30A00" w:rsidP="00186609">
      <w:pPr>
        <w:pStyle w:val="a5"/>
        <w:numPr>
          <w:ilvl w:val="0"/>
          <w:numId w:val="17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A1A">
        <w:rPr>
          <w:rFonts w:ascii="Times New Roman" w:hAnsi="Times New Roman" w:cs="Times New Roman"/>
          <w:sz w:val="28"/>
          <w:szCs w:val="28"/>
        </w:rPr>
        <w:t>«Кремниевая</w:t>
      </w:r>
      <w:r w:rsidR="0017403D" w:rsidRPr="00B77A1A">
        <w:rPr>
          <w:rFonts w:ascii="Times New Roman" w:hAnsi="Times New Roman" w:cs="Times New Roman"/>
          <w:sz w:val="28"/>
          <w:szCs w:val="28"/>
        </w:rPr>
        <w:t xml:space="preserve"> топь» в Кембридже в Великобритании;</w:t>
      </w:r>
    </w:p>
    <w:p w14:paraId="523F2607" w14:textId="0850F205" w:rsidR="0017403D" w:rsidRPr="00B77A1A" w:rsidRDefault="0017403D" w:rsidP="00186609">
      <w:pPr>
        <w:pStyle w:val="a5"/>
        <w:numPr>
          <w:ilvl w:val="0"/>
          <w:numId w:val="17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A1A">
        <w:rPr>
          <w:rFonts w:ascii="Times New Roman" w:hAnsi="Times New Roman" w:cs="Times New Roman"/>
          <w:sz w:val="28"/>
          <w:szCs w:val="28"/>
        </w:rPr>
        <w:t>Ульм-Даймлер-Бенц в Германии;</w:t>
      </w:r>
    </w:p>
    <w:p w14:paraId="0413B19B" w14:textId="43C2194A" w:rsidR="0017403D" w:rsidRPr="00B77A1A" w:rsidRDefault="000B69BC" w:rsidP="00186609">
      <w:pPr>
        <w:pStyle w:val="a5"/>
        <w:numPr>
          <w:ilvl w:val="0"/>
          <w:numId w:val="17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A1A">
        <w:rPr>
          <w:rFonts w:ascii="Times New Roman" w:hAnsi="Times New Roman" w:cs="Times New Roman"/>
          <w:sz w:val="28"/>
          <w:szCs w:val="28"/>
        </w:rPr>
        <w:t>Хельсинская «Кремниевая долина» в Финляндии</w:t>
      </w:r>
      <w:r w:rsidR="00362049" w:rsidRPr="00B77A1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9BB06D" w14:textId="73BAEE4D" w:rsidR="00362049" w:rsidRPr="000562B0" w:rsidRDefault="00362049" w:rsidP="00186609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B0">
        <w:rPr>
          <w:rFonts w:ascii="Times New Roman" w:hAnsi="Times New Roman" w:cs="Times New Roman"/>
          <w:sz w:val="28"/>
          <w:szCs w:val="28"/>
        </w:rPr>
        <w:t xml:space="preserve">В СССР первым технополисом стал Сибирский академгородок в 1957 году. </w:t>
      </w:r>
    </w:p>
    <w:p w14:paraId="10F6F8C2" w14:textId="0431D8D1" w:rsidR="00CB5611" w:rsidRDefault="00CF0B91" w:rsidP="00186609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B0">
        <w:rPr>
          <w:rFonts w:ascii="Times New Roman" w:hAnsi="Times New Roman" w:cs="Times New Roman"/>
          <w:sz w:val="28"/>
          <w:szCs w:val="28"/>
        </w:rPr>
        <w:t xml:space="preserve"> </w:t>
      </w:r>
      <w:r w:rsidR="002C3E82">
        <w:rPr>
          <w:rFonts w:ascii="Times New Roman" w:hAnsi="Times New Roman" w:cs="Times New Roman"/>
          <w:sz w:val="28"/>
          <w:szCs w:val="28"/>
        </w:rPr>
        <w:t>Примечательно</w:t>
      </w:r>
      <w:r w:rsidR="00A7419E" w:rsidRPr="000562B0">
        <w:rPr>
          <w:rFonts w:ascii="Times New Roman" w:hAnsi="Times New Roman" w:cs="Times New Roman"/>
          <w:sz w:val="28"/>
          <w:szCs w:val="28"/>
        </w:rPr>
        <w:t xml:space="preserve">, что научные парки появляются </w:t>
      </w:r>
      <w:r w:rsidR="00E911F1" w:rsidRPr="000562B0">
        <w:rPr>
          <w:rFonts w:ascii="Times New Roman" w:hAnsi="Times New Roman" w:cs="Times New Roman"/>
          <w:sz w:val="28"/>
          <w:szCs w:val="28"/>
        </w:rPr>
        <w:t xml:space="preserve">на основе промышленных парков, </w:t>
      </w:r>
      <w:r w:rsidR="00CB5611" w:rsidRPr="000562B0">
        <w:rPr>
          <w:rFonts w:ascii="Times New Roman" w:hAnsi="Times New Roman" w:cs="Times New Roman"/>
          <w:sz w:val="28"/>
          <w:szCs w:val="28"/>
        </w:rPr>
        <w:t>н</w:t>
      </w:r>
      <w:r w:rsidR="00E911F1" w:rsidRPr="000562B0">
        <w:rPr>
          <w:rFonts w:ascii="Times New Roman" w:hAnsi="Times New Roman" w:cs="Times New Roman"/>
          <w:sz w:val="28"/>
          <w:szCs w:val="28"/>
        </w:rPr>
        <w:t xml:space="preserve">аучно-промышленные </w:t>
      </w:r>
      <w:r w:rsidR="00CB5611" w:rsidRPr="000562B0">
        <w:rPr>
          <w:rFonts w:ascii="Times New Roman" w:hAnsi="Times New Roman" w:cs="Times New Roman"/>
          <w:sz w:val="28"/>
          <w:szCs w:val="28"/>
        </w:rPr>
        <w:t xml:space="preserve">парки </w:t>
      </w:r>
      <w:r w:rsidR="00E911F1" w:rsidRPr="000562B0">
        <w:rPr>
          <w:rFonts w:ascii="Times New Roman" w:hAnsi="Times New Roman" w:cs="Times New Roman"/>
          <w:sz w:val="28"/>
          <w:szCs w:val="28"/>
        </w:rPr>
        <w:t>– на базе экспортно-производст</w:t>
      </w:r>
      <w:r w:rsidR="00CB5611" w:rsidRPr="000562B0">
        <w:rPr>
          <w:rFonts w:ascii="Times New Roman" w:hAnsi="Times New Roman" w:cs="Times New Roman"/>
          <w:sz w:val="28"/>
          <w:szCs w:val="28"/>
        </w:rPr>
        <w:t>венных зон, то технополисы обустраивались в сельско</w:t>
      </w:r>
      <w:r w:rsidR="002C3E82">
        <w:rPr>
          <w:rFonts w:ascii="Times New Roman" w:hAnsi="Times New Roman" w:cs="Times New Roman"/>
          <w:sz w:val="28"/>
          <w:szCs w:val="28"/>
        </w:rPr>
        <w:t xml:space="preserve">й </w:t>
      </w:r>
      <w:r w:rsidR="00CB5611" w:rsidRPr="000562B0">
        <w:rPr>
          <w:rFonts w:ascii="Times New Roman" w:hAnsi="Times New Roman" w:cs="Times New Roman"/>
          <w:sz w:val="28"/>
          <w:szCs w:val="28"/>
        </w:rPr>
        <w:t xml:space="preserve"> местности в целях повышения уровня экономическо</w:t>
      </w:r>
      <w:r w:rsidR="00D8338B" w:rsidRPr="000562B0">
        <w:rPr>
          <w:rFonts w:ascii="Times New Roman" w:hAnsi="Times New Roman" w:cs="Times New Roman"/>
          <w:sz w:val="28"/>
          <w:szCs w:val="28"/>
        </w:rPr>
        <w:t>го развития депрессивного реги</w:t>
      </w:r>
      <w:r w:rsidR="00CB5611" w:rsidRPr="000562B0">
        <w:rPr>
          <w:rFonts w:ascii="Times New Roman" w:hAnsi="Times New Roman" w:cs="Times New Roman"/>
          <w:sz w:val="28"/>
          <w:szCs w:val="28"/>
        </w:rPr>
        <w:t xml:space="preserve">она. Научные парки, как правило, нацелены на проведение </w:t>
      </w:r>
      <w:r w:rsidR="00D8338B" w:rsidRPr="000562B0">
        <w:rPr>
          <w:rFonts w:ascii="Times New Roman" w:hAnsi="Times New Roman" w:cs="Times New Roman"/>
          <w:sz w:val="28"/>
          <w:szCs w:val="28"/>
        </w:rPr>
        <w:t>исследовани</w:t>
      </w:r>
      <w:r w:rsidR="002C3E82">
        <w:rPr>
          <w:rFonts w:ascii="Times New Roman" w:hAnsi="Times New Roman" w:cs="Times New Roman"/>
          <w:sz w:val="28"/>
          <w:szCs w:val="28"/>
        </w:rPr>
        <w:t>й</w:t>
      </w:r>
      <w:r w:rsidR="00D8338B" w:rsidRPr="000562B0">
        <w:rPr>
          <w:rFonts w:ascii="Times New Roman" w:hAnsi="Times New Roman" w:cs="Times New Roman"/>
          <w:sz w:val="28"/>
          <w:szCs w:val="28"/>
        </w:rPr>
        <w:t xml:space="preserve"> и разработку </w:t>
      </w:r>
      <w:r w:rsidR="00CB5611" w:rsidRPr="000562B0">
        <w:rPr>
          <w:rFonts w:ascii="Times New Roman" w:hAnsi="Times New Roman" w:cs="Times New Roman"/>
          <w:sz w:val="28"/>
          <w:szCs w:val="28"/>
        </w:rPr>
        <w:t>технологи</w:t>
      </w:r>
      <w:r w:rsidR="002C3E82">
        <w:rPr>
          <w:rFonts w:ascii="Times New Roman" w:hAnsi="Times New Roman" w:cs="Times New Roman"/>
          <w:sz w:val="28"/>
          <w:szCs w:val="28"/>
        </w:rPr>
        <w:t>й</w:t>
      </w:r>
      <w:r w:rsidR="00CB5611" w:rsidRPr="000562B0">
        <w:rPr>
          <w:rFonts w:ascii="Times New Roman" w:hAnsi="Times New Roman" w:cs="Times New Roman"/>
          <w:sz w:val="28"/>
          <w:szCs w:val="28"/>
        </w:rPr>
        <w:t>, соде</w:t>
      </w:r>
      <w:r w:rsidR="002C3E82">
        <w:rPr>
          <w:rFonts w:ascii="Times New Roman" w:hAnsi="Times New Roman" w:cs="Times New Roman"/>
          <w:sz w:val="28"/>
          <w:szCs w:val="28"/>
        </w:rPr>
        <w:t>й</w:t>
      </w:r>
      <w:r w:rsidR="00CB5611" w:rsidRPr="000562B0">
        <w:rPr>
          <w:rFonts w:ascii="Times New Roman" w:hAnsi="Times New Roman" w:cs="Times New Roman"/>
          <w:sz w:val="28"/>
          <w:szCs w:val="28"/>
        </w:rPr>
        <w:t>ствие промышленному внедрению НИОКР. Научно-промышленные парки</w:t>
      </w:r>
      <w:r w:rsidR="00D8338B" w:rsidRPr="000562B0">
        <w:rPr>
          <w:rFonts w:ascii="Times New Roman" w:hAnsi="Times New Roman" w:cs="Times New Roman"/>
          <w:sz w:val="28"/>
          <w:szCs w:val="28"/>
        </w:rPr>
        <w:t xml:space="preserve"> ставят в основные цели развитие  технологий</w:t>
      </w:r>
      <w:r w:rsidR="0052128A" w:rsidRPr="000562B0">
        <w:rPr>
          <w:rFonts w:ascii="Times New Roman" w:hAnsi="Times New Roman" w:cs="Times New Roman"/>
          <w:sz w:val="28"/>
          <w:szCs w:val="28"/>
        </w:rPr>
        <w:t xml:space="preserve"> и рост</w:t>
      </w:r>
      <w:r w:rsidR="00CB5611" w:rsidRPr="000562B0">
        <w:rPr>
          <w:rFonts w:ascii="Times New Roman" w:hAnsi="Times New Roman" w:cs="Times New Roman"/>
          <w:sz w:val="28"/>
          <w:szCs w:val="28"/>
        </w:rPr>
        <w:t xml:space="preserve"> промышленности. Для технополисо</w:t>
      </w:r>
      <w:r w:rsidR="0052128A" w:rsidRPr="000562B0">
        <w:rPr>
          <w:rFonts w:ascii="Times New Roman" w:hAnsi="Times New Roman" w:cs="Times New Roman"/>
          <w:sz w:val="28"/>
          <w:szCs w:val="28"/>
        </w:rPr>
        <w:t xml:space="preserve">в важным фактором служит проведение </w:t>
      </w:r>
      <w:r w:rsidR="000562B0" w:rsidRPr="000562B0">
        <w:rPr>
          <w:rFonts w:ascii="Times New Roman" w:hAnsi="Times New Roman" w:cs="Times New Roman"/>
          <w:sz w:val="28"/>
          <w:szCs w:val="28"/>
        </w:rPr>
        <w:t xml:space="preserve">совокупности всего вышеописанного. </w:t>
      </w:r>
    </w:p>
    <w:p w14:paraId="6DF07321" w14:textId="2F2C4382" w:rsidR="007E3121" w:rsidRDefault="002C3E82" w:rsidP="00186609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общепринятой концепции</w:t>
      </w:r>
      <w:r w:rsidR="00BE1107">
        <w:rPr>
          <w:rFonts w:ascii="Times New Roman" w:hAnsi="Times New Roman" w:cs="Times New Roman"/>
          <w:sz w:val="28"/>
          <w:szCs w:val="28"/>
        </w:rPr>
        <w:t xml:space="preserve">, технопарки являются территорией с различными строениями и </w:t>
      </w:r>
      <w:r w:rsidR="006C29D1">
        <w:rPr>
          <w:rFonts w:ascii="Times New Roman" w:hAnsi="Times New Roman" w:cs="Times New Roman"/>
          <w:sz w:val="28"/>
          <w:szCs w:val="28"/>
        </w:rPr>
        <w:t>условиями для размещения научно-исследовательских институтов, лабораторий и компаний для проведения исследований с целью их дальне</w:t>
      </w:r>
      <w:r w:rsidR="00AF2A23">
        <w:rPr>
          <w:rFonts w:ascii="Times New Roman" w:hAnsi="Times New Roman" w:cs="Times New Roman"/>
          <w:sz w:val="28"/>
          <w:szCs w:val="28"/>
        </w:rPr>
        <w:t xml:space="preserve">йшей коммерциализацией. Технопарк включает в себя </w:t>
      </w:r>
      <w:r w:rsidR="00D856C9">
        <w:rPr>
          <w:rFonts w:ascii="Times New Roman" w:hAnsi="Times New Roman" w:cs="Times New Roman"/>
          <w:sz w:val="28"/>
          <w:szCs w:val="28"/>
        </w:rPr>
        <w:t>такие понятия как научный парк, технополис, инновационный центр, бизнес инкубатор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56C9">
        <w:rPr>
          <w:rFonts w:ascii="Times New Roman" w:hAnsi="Times New Roman" w:cs="Times New Roman"/>
          <w:sz w:val="28"/>
          <w:szCs w:val="28"/>
        </w:rPr>
        <w:t xml:space="preserve">д. </w:t>
      </w:r>
    </w:p>
    <w:p w14:paraId="5910583A" w14:textId="53DB74CD" w:rsidR="006B0012" w:rsidRDefault="006B0012" w:rsidP="00186609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Примечательно, что технопарки часто работают по модели взаимодействия </w:t>
      </w:r>
      <w:r w:rsidR="00333B7F">
        <w:rPr>
          <w:rFonts w:ascii="Times New Roman" w:hAnsi="Times New Roman" w:cs="Times New Roman"/>
          <w:sz w:val="28"/>
          <w:szCs w:val="28"/>
        </w:rPr>
        <w:t>«</w:t>
      </w:r>
      <w:r w:rsidR="00541813">
        <w:rPr>
          <w:rFonts w:ascii="Times New Roman" w:hAnsi="Times New Roman" w:cs="Times New Roman"/>
          <w:sz w:val="28"/>
          <w:szCs w:val="28"/>
        </w:rPr>
        <w:t>промышленность-университет-НИИ-</w:t>
      </w:r>
      <w:r w:rsidR="00333B7F">
        <w:rPr>
          <w:rFonts w:ascii="Times New Roman" w:hAnsi="Times New Roman" w:cs="Times New Roman"/>
          <w:sz w:val="28"/>
          <w:szCs w:val="28"/>
        </w:rPr>
        <w:t>компания»</w:t>
      </w:r>
      <w:r w:rsidR="00541813">
        <w:rPr>
          <w:rFonts w:ascii="Times New Roman" w:hAnsi="Times New Roman" w:cs="Times New Roman"/>
          <w:sz w:val="28"/>
          <w:szCs w:val="28"/>
        </w:rPr>
        <w:t>,</w:t>
      </w:r>
      <w:r w:rsidR="002C3E82">
        <w:rPr>
          <w:rFonts w:ascii="Times New Roman" w:hAnsi="Times New Roman" w:cs="Times New Roman"/>
          <w:sz w:val="28"/>
          <w:szCs w:val="28"/>
        </w:rPr>
        <w:t xml:space="preserve"> </w:t>
      </w:r>
      <w:r w:rsidR="00541813">
        <w:rPr>
          <w:rFonts w:ascii="Times New Roman" w:hAnsi="Times New Roman" w:cs="Times New Roman"/>
          <w:sz w:val="28"/>
          <w:szCs w:val="28"/>
        </w:rPr>
        <w:t>что</w:t>
      </w:r>
      <w:r w:rsidR="002C3E82">
        <w:rPr>
          <w:rFonts w:ascii="Times New Roman" w:hAnsi="Times New Roman" w:cs="Times New Roman"/>
          <w:sz w:val="28"/>
          <w:szCs w:val="28"/>
        </w:rPr>
        <w:t>,</w:t>
      </w:r>
      <w:r w:rsidR="00A95529">
        <w:rPr>
          <w:rFonts w:ascii="Times New Roman" w:hAnsi="Times New Roman" w:cs="Times New Roman"/>
          <w:sz w:val="28"/>
          <w:szCs w:val="28"/>
        </w:rPr>
        <w:t xml:space="preserve"> </w:t>
      </w:r>
      <w:r w:rsidR="00541813">
        <w:rPr>
          <w:rFonts w:ascii="Times New Roman" w:hAnsi="Times New Roman" w:cs="Times New Roman"/>
          <w:sz w:val="28"/>
          <w:szCs w:val="28"/>
        </w:rPr>
        <w:t>безусловно</w:t>
      </w:r>
      <w:r w:rsidR="002C3E82">
        <w:rPr>
          <w:rFonts w:ascii="Times New Roman" w:hAnsi="Times New Roman" w:cs="Times New Roman"/>
          <w:sz w:val="28"/>
          <w:szCs w:val="28"/>
        </w:rPr>
        <w:t>,</w:t>
      </w:r>
      <w:r w:rsidR="00333B7F">
        <w:rPr>
          <w:rFonts w:ascii="Times New Roman" w:hAnsi="Times New Roman" w:cs="Times New Roman"/>
          <w:sz w:val="28"/>
          <w:szCs w:val="28"/>
        </w:rPr>
        <w:t xml:space="preserve"> способствует </w:t>
      </w:r>
      <w:r w:rsidR="00541813">
        <w:rPr>
          <w:rFonts w:ascii="Times New Roman" w:hAnsi="Times New Roman" w:cs="Times New Roman"/>
          <w:sz w:val="28"/>
          <w:szCs w:val="28"/>
        </w:rPr>
        <w:t xml:space="preserve">разработке и внедрению инноваций для стимулирования </w:t>
      </w:r>
      <w:r w:rsidR="00A95529">
        <w:rPr>
          <w:rFonts w:ascii="Times New Roman" w:hAnsi="Times New Roman" w:cs="Times New Roman"/>
          <w:sz w:val="28"/>
          <w:szCs w:val="28"/>
        </w:rPr>
        <w:t xml:space="preserve">промышленности и экономике региона, благодаря увеличению </w:t>
      </w:r>
      <w:r w:rsidR="00B1309A">
        <w:rPr>
          <w:rFonts w:ascii="Times New Roman" w:hAnsi="Times New Roman" w:cs="Times New Roman"/>
          <w:sz w:val="28"/>
          <w:szCs w:val="28"/>
        </w:rPr>
        <w:t xml:space="preserve">синергетического эффекта во взаимодействии промышленности, научно-исследовательскими институтами и университетами. </w:t>
      </w:r>
      <w:r w:rsidR="001A2780">
        <w:rPr>
          <w:rFonts w:ascii="Times New Roman" w:hAnsi="Times New Roman" w:cs="Times New Roman"/>
          <w:sz w:val="28"/>
          <w:szCs w:val="28"/>
        </w:rPr>
        <w:t>Что касается территорий, то в основном преобладают небольшие парки с площадью не более 200 тыс. Кв.</w:t>
      </w:r>
      <w:r w:rsidR="008B4C78">
        <w:rPr>
          <w:rFonts w:ascii="Times New Roman" w:hAnsi="Times New Roman" w:cs="Times New Roman"/>
          <w:sz w:val="28"/>
          <w:szCs w:val="28"/>
        </w:rPr>
        <w:t xml:space="preserve"> М. Так же есть парки с площадью 600 тыс. кв. м. и 1 млн. </w:t>
      </w:r>
      <w:r w:rsidR="005276C4">
        <w:rPr>
          <w:rFonts w:ascii="Times New Roman" w:hAnsi="Times New Roman" w:cs="Times New Roman"/>
          <w:sz w:val="28"/>
          <w:szCs w:val="28"/>
        </w:rPr>
        <w:t xml:space="preserve">кв. м. – но их меньшинство. Парки могут быть узкоспециализированными на одной отрасли, </w:t>
      </w:r>
      <w:r w:rsidR="00931EF8">
        <w:rPr>
          <w:rFonts w:ascii="Times New Roman" w:hAnsi="Times New Roman" w:cs="Times New Roman"/>
          <w:sz w:val="28"/>
          <w:szCs w:val="28"/>
        </w:rPr>
        <w:t>многоотраслевые</w:t>
      </w:r>
      <w:r w:rsidR="002C3E82">
        <w:rPr>
          <w:rFonts w:ascii="Times New Roman" w:hAnsi="Times New Roman" w:cs="Times New Roman"/>
          <w:sz w:val="28"/>
          <w:szCs w:val="28"/>
        </w:rPr>
        <w:t>,</w:t>
      </w:r>
      <w:r w:rsidR="00931EF8">
        <w:rPr>
          <w:rFonts w:ascii="Times New Roman" w:hAnsi="Times New Roman" w:cs="Times New Roman"/>
          <w:sz w:val="28"/>
          <w:szCs w:val="28"/>
        </w:rPr>
        <w:t xml:space="preserve"> </w:t>
      </w:r>
      <w:r w:rsidR="005276C4">
        <w:rPr>
          <w:rFonts w:ascii="Times New Roman" w:hAnsi="Times New Roman" w:cs="Times New Roman"/>
          <w:sz w:val="28"/>
          <w:szCs w:val="28"/>
        </w:rPr>
        <w:t xml:space="preserve">либо </w:t>
      </w:r>
      <w:r w:rsidR="00931EF8">
        <w:rPr>
          <w:rFonts w:ascii="Times New Roman" w:hAnsi="Times New Roman" w:cs="Times New Roman"/>
          <w:sz w:val="28"/>
          <w:szCs w:val="28"/>
        </w:rPr>
        <w:t xml:space="preserve">полуспециальными. </w:t>
      </w:r>
      <w:r w:rsidR="00863801">
        <w:rPr>
          <w:rFonts w:ascii="Times New Roman" w:hAnsi="Times New Roman" w:cs="Times New Roman"/>
          <w:sz w:val="28"/>
          <w:szCs w:val="28"/>
        </w:rPr>
        <w:t xml:space="preserve">Что касается </w:t>
      </w:r>
      <w:r w:rsidR="008D2F72">
        <w:rPr>
          <w:rFonts w:ascii="Times New Roman" w:hAnsi="Times New Roman" w:cs="Times New Roman"/>
          <w:sz w:val="28"/>
          <w:szCs w:val="28"/>
        </w:rPr>
        <w:t>бизнес</w:t>
      </w:r>
      <w:r w:rsidR="002C3E82">
        <w:rPr>
          <w:rFonts w:ascii="Times New Roman" w:hAnsi="Times New Roman" w:cs="Times New Roman"/>
          <w:sz w:val="28"/>
          <w:szCs w:val="28"/>
        </w:rPr>
        <w:t>-</w:t>
      </w:r>
      <w:r w:rsidR="008D2F72">
        <w:rPr>
          <w:rFonts w:ascii="Times New Roman" w:hAnsi="Times New Roman" w:cs="Times New Roman"/>
          <w:sz w:val="28"/>
          <w:szCs w:val="28"/>
        </w:rPr>
        <w:t xml:space="preserve">инкубаторов, то их удельный вес достигает 78% от всех видов деятельности технопарков </w:t>
      </w:r>
      <w:r w:rsidR="005148DD">
        <w:rPr>
          <w:rFonts w:ascii="Times New Roman" w:hAnsi="Times New Roman" w:cs="Times New Roman"/>
          <w:sz w:val="28"/>
          <w:szCs w:val="28"/>
        </w:rPr>
        <w:t xml:space="preserve">различных стран мира. </w:t>
      </w:r>
    </w:p>
    <w:p w14:paraId="78E01438" w14:textId="251CC107" w:rsidR="00434A6F" w:rsidRDefault="00434A6F" w:rsidP="00186609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привести несколько</w:t>
      </w:r>
      <w:r w:rsidR="00AF6874">
        <w:rPr>
          <w:rFonts w:ascii="Times New Roman" w:hAnsi="Times New Roman" w:cs="Times New Roman"/>
          <w:sz w:val="28"/>
          <w:szCs w:val="28"/>
        </w:rPr>
        <w:t xml:space="preserve"> примеров удачных технопарков. </w:t>
      </w:r>
      <w:r w:rsidR="00573C3C">
        <w:rPr>
          <w:rFonts w:ascii="Times New Roman" w:hAnsi="Times New Roman" w:cs="Times New Roman"/>
          <w:sz w:val="28"/>
          <w:szCs w:val="28"/>
        </w:rPr>
        <w:t xml:space="preserve">Гонконгский «Киберпорт» </w:t>
      </w:r>
      <w:r w:rsidR="002C3E82">
        <w:rPr>
          <w:rFonts w:ascii="Times New Roman" w:hAnsi="Times New Roman" w:cs="Times New Roman"/>
          <w:sz w:val="28"/>
          <w:szCs w:val="28"/>
        </w:rPr>
        <w:t xml:space="preserve">- </w:t>
      </w:r>
      <w:r w:rsidR="00573C3C">
        <w:rPr>
          <w:rFonts w:ascii="Times New Roman" w:hAnsi="Times New Roman" w:cs="Times New Roman"/>
          <w:sz w:val="28"/>
          <w:szCs w:val="28"/>
        </w:rPr>
        <w:t xml:space="preserve">это лидер информационных технологий </w:t>
      </w:r>
      <w:r w:rsidR="00CB3175">
        <w:rPr>
          <w:rFonts w:ascii="Times New Roman" w:hAnsi="Times New Roman" w:cs="Times New Roman"/>
          <w:sz w:val="28"/>
          <w:szCs w:val="28"/>
        </w:rPr>
        <w:t xml:space="preserve">и цифровых городов в Азиатский регионе. Изначально он был создан как стратегический кластер производства </w:t>
      </w:r>
      <w:r w:rsidR="00996F4C">
        <w:rPr>
          <w:rFonts w:ascii="Times New Roman" w:hAnsi="Times New Roman" w:cs="Times New Roman"/>
          <w:sz w:val="28"/>
          <w:szCs w:val="28"/>
        </w:rPr>
        <w:t xml:space="preserve">ИТ и ИКТ в целях: </w:t>
      </w:r>
    </w:p>
    <w:p w14:paraId="59337462" w14:textId="44505198" w:rsidR="00996F4C" w:rsidRPr="002C3E82" w:rsidRDefault="00996F4C" w:rsidP="00186609">
      <w:pPr>
        <w:pStyle w:val="a5"/>
        <w:numPr>
          <w:ilvl w:val="0"/>
          <w:numId w:val="30"/>
        </w:numPr>
        <w:tabs>
          <w:tab w:val="clear" w:pos="720"/>
          <w:tab w:val="num" w:pos="0"/>
        </w:tabs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E82">
        <w:rPr>
          <w:rFonts w:ascii="Times New Roman" w:hAnsi="Times New Roman" w:cs="Times New Roman"/>
          <w:sz w:val="28"/>
          <w:szCs w:val="28"/>
        </w:rPr>
        <w:t xml:space="preserve">содействия развитию административного </w:t>
      </w:r>
      <w:r w:rsidR="00433F7D" w:rsidRPr="002C3E82">
        <w:rPr>
          <w:rFonts w:ascii="Times New Roman" w:hAnsi="Times New Roman" w:cs="Times New Roman"/>
          <w:sz w:val="28"/>
          <w:szCs w:val="28"/>
        </w:rPr>
        <w:t xml:space="preserve">района Гонконга; </w:t>
      </w:r>
    </w:p>
    <w:p w14:paraId="289EAE83" w14:textId="58570C2F" w:rsidR="00433F7D" w:rsidRPr="002C3E82" w:rsidRDefault="00433F7D" w:rsidP="00186609">
      <w:pPr>
        <w:pStyle w:val="a5"/>
        <w:numPr>
          <w:ilvl w:val="0"/>
          <w:numId w:val="30"/>
        </w:numPr>
        <w:tabs>
          <w:tab w:val="clear" w:pos="720"/>
          <w:tab w:val="num" w:pos="0"/>
        </w:tabs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E82">
        <w:rPr>
          <w:rFonts w:ascii="Times New Roman" w:hAnsi="Times New Roman" w:cs="Times New Roman"/>
          <w:sz w:val="28"/>
          <w:szCs w:val="28"/>
        </w:rPr>
        <w:t>поддержки малых и средних предприятий-субъектов кластера;</w:t>
      </w:r>
    </w:p>
    <w:p w14:paraId="4F081002" w14:textId="1E7B4A5B" w:rsidR="00433F7D" w:rsidRPr="002C3E82" w:rsidRDefault="00433F7D" w:rsidP="00186609">
      <w:pPr>
        <w:pStyle w:val="a5"/>
        <w:numPr>
          <w:ilvl w:val="0"/>
          <w:numId w:val="30"/>
        </w:numPr>
        <w:tabs>
          <w:tab w:val="clear" w:pos="720"/>
          <w:tab w:val="num" w:pos="0"/>
        </w:tabs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E8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A66DB" w:rsidRPr="002C3E82">
        <w:rPr>
          <w:rFonts w:ascii="Times New Roman" w:hAnsi="Times New Roman" w:cs="Times New Roman"/>
          <w:sz w:val="28"/>
          <w:szCs w:val="28"/>
        </w:rPr>
        <w:t>инфраструктуры;</w:t>
      </w:r>
    </w:p>
    <w:p w14:paraId="57D2BFC1" w14:textId="7AE05262" w:rsidR="006A66DB" w:rsidRPr="002C3E82" w:rsidRDefault="006A66DB" w:rsidP="00186609">
      <w:pPr>
        <w:pStyle w:val="a5"/>
        <w:numPr>
          <w:ilvl w:val="0"/>
          <w:numId w:val="30"/>
        </w:numPr>
        <w:tabs>
          <w:tab w:val="clear" w:pos="720"/>
          <w:tab w:val="num" w:pos="0"/>
        </w:tabs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E82">
        <w:rPr>
          <w:rFonts w:ascii="Times New Roman" w:hAnsi="Times New Roman" w:cs="Times New Roman"/>
          <w:sz w:val="28"/>
          <w:szCs w:val="28"/>
        </w:rPr>
        <w:t>подготовки специалистов ИТ и ИКТ;</w:t>
      </w:r>
    </w:p>
    <w:p w14:paraId="5DBD32F5" w14:textId="0AC564D4" w:rsidR="006A66DB" w:rsidRPr="002C3E82" w:rsidRDefault="00A65DC2" w:rsidP="00186609">
      <w:pPr>
        <w:pStyle w:val="a5"/>
        <w:numPr>
          <w:ilvl w:val="0"/>
          <w:numId w:val="30"/>
        </w:numPr>
        <w:tabs>
          <w:tab w:val="clear" w:pos="720"/>
          <w:tab w:val="num" w:pos="0"/>
        </w:tabs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E82">
        <w:rPr>
          <w:rFonts w:ascii="Times New Roman" w:hAnsi="Times New Roman" w:cs="Times New Roman"/>
          <w:sz w:val="28"/>
          <w:szCs w:val="28"/>
        </w:rPr>
        <w:t xml:space="preserve">содействия прорыва в развитии медиаотрасли и </w:t>
      </w:r>
      <w:r w:rsidR="0029120E" w:rsidRPr="002C3E82">
        <w:rPr>
          <w:rFonts w:ascii="Times New Roman" w:hAnsi="Times New Roman" w:cs="Times New Roman"/>
          <w:sz w:val="28"/>
          <w:szCs w:val="28"/>
        </w:rPr>
        <w:t>развития</w:t>
      </w:r>
      <w:r w:rsidRPr="002C3E82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29120E" w:rsidRPr="002C3E82">
        <w:rPr>
          <w:rFonts w:ascii="Times New Roman" w:hAnsi="Times New Roman" w:cs="Times New Roman"/>
          <w:sz w:val="28"/>
          <w:szCs w:val="28"/>
        </w:rPr>
        <w:t xml:space="preserve">мобильной связи. </w:t>
      </w:r>
    </w:p>
    <w:p w14:paraId="6C73978E" w14:textId="74507E99" w:rsidR="00D95314" w:rsidRDefault="00D95314" w:rsidP="00186609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 примером служит Нидерландский технопарк «</w:t>
      </w:r>
      <w:r w:rsidR="00783105">
        <w:rPr>
          <w:rFonts w:ascii="Times New Roman" w:hAnsi="Times New Roman" w:cs="Times New Roman"/>
          <w:sz w:val="28"/>
          <w:szCs w:val="28"/>
        </w:rPr>
        <w:t>Лейден»</w:t>
      </w:r>
      <w:r w:rsidR="008C734D">
        <w:rPr>
          <w:rFonts w:ascii="Times New Roman" w:hAnsi="Times New Roman" w:cs="Times New Roman"/>
          <w:sz w:val="28"/>
          <w:szCs w:val="28"/>
        </w:rPr>
        <w:t xml:space="preserve">, </w:t>
      </w:r>
      <w:r w:rsidR="00783105">
        <w:rPr>
          <w:rFonts w:ascii="Times New Roman" w:hAnsi="Times New Roman" w:cs="Times New Roman"/>
          <w:sz w:val="28"/>
          <w:szCs w:val="28"/>
        </w:rPr>
        <w:t xml:space="preserve">который является хорошо высокооснащенным кластером с большой концентрацией образовательных </w:t>
      </w:r>
      <w:r w:rsidR="006849A1">
        <w:rPr>
          <w:rFonts w:ascii="Times New Roman" w:hAnsi="Times New Roman" w:cs="Times New Roman"/>
          <w:sz w:val="28"/>
          <w:szCs w:val="28"/>
        </w:rPr>
        <w:t>структур и бизнеса в сфере жизнедеяте</w:t>
      </w:r>
      <w:r w:rsidR="00BA50C1">
        <w:rPr>
          <w:rFonts w:ascii="Times New Roman" w:hAnsi="Times New Roman" w:cs="Times New Roman"/>
          <w:sz w:val="28"/>
          <w:szCs w:val="28"/>
        </w:rPr>
        <w:t xml:space="preserve">льности. Ключевое направление это наука о жизнедеятельности , развитию которой Европа уделяет особое значение. </w:t>
      </w:r>
    </w:p>
    <w:p w14:paraId="38300518" w14:textId="5F7F5419" w:rsidR="00B13468" w:rsidRDefault="002C3E82" w:rsidP="00186609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Касаемо размещения</w:t>
      </w:r>
      <w:r w:rsidR="00B13468">
        <w:rPr>
          <w:rFonts w:ascii="Times New Roman" w:hAnsi="Times New Roman" w:cs="Times New Roman"/>
          <w:sz w:val="28"/>
          <w:szCs w:val="28"/>
        </w:rPr>
        <w:t xml:space="preserve">, технопарк должен соответствовать следующим условиям: </w:t>
      </w:r>
    </w:p>
    <w:p w14:paraId="1C991F8E" w14:textId="37C9A153" w:rsidR="00B13468" w:rsidRDefault="00087770" w:rsidP="00186609">
      <w:pPr>
        <w:pStyle w:val="a5"/>
        <w:numPr>
          <w:ilvl w:val="0"/>
          <w:numId w:val="12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Расположение рядом с городом доя своевременного обеспечения трудовыми и материальными ресурсами</w:t>
      </w:r>
      <w:r w:rsidR="00E70E69">
        <w:rPr>
          <w:rFonts w:ascii="Times New Roman" w:hAnsi="Times New Roman" w:cs="Times New Roman"/>
          <w:sz w:val="28"/>
          <w:szCs w:val="28"/>
        </w:rPr>
        <w:t>, возможности для расширения зон рынка от внутренних границ до внешних, а так же н</w:t>
      </w:r>
      <w:r w:rsidR="008A7ACC">
        <w:rPr>
          <w:rFonts w:ascii="Times New Roman" w:hAnsi="Times New Roman" w:cs="Times New Roman"/>
          <w:sz w:val="28"/>
          <w:szCs w:val="28"/>
        </w:rPr>
        <w:t>аличие развитой инфраструктуры;</w:t>
      </w:r>
    </w:p>
    <w:p w14:paraId="372E7F14" w14:textId="3F017F5C" w:rsidR="0041773C" w:rsidRDefault="0041773C" w:rsidP="00186609">
      <w:pPr>
        <w:pStyle w:val="a5"/>
        <w:numPr>
          <w:ilvl w:val="0"/>
          <w:numId w:val="12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технопарков в благоприятны</w:t>
      </w:r>
      <w:r w:rsidR="008A7ACC">
        <w:rPr>
          <w:rFonts w:ascii="Times New Roman" w:hAnsi="Times New Roman" w:cs="Times New Roman"/>
          <w:sz w:val="28"/>
          <w:szCs w:val="28"/>
        </w:rPr>
        <w:t>х для жизни населени</w:t>
      </w:r>
      <w:r w:rsidR="008C734D">
        <w:rPr>
          <w:rFonts w:ascii="Times New Roman" w:hAnsi="Times New Roman" w:cs="Times New Roman"/>
          <w:sz w:val="28"/>
          <w:szCs w:val="28"/>
        </w:rPr>
        <w:t>я регионах</w:t>
      </w:r>
      <w:r w:rsidR="008A7A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8A7ACC">
        <w:rPr>
          <w:rFonts w:ascii="Times New Roman" w:hAnsi="Times New Roman" w:cs="Times New Roman"/>
          <w:sz w:val="28"/>
          <w:szCs w:val="28"/>
        </w:rPr>
        <w:t>дальнейших устойчивых взаимосвязей;</w:t>
      </w:r>
    </w:p>
    <w:p w14:paraId="565BDD82" w14:textId="1A2FEA13" w:rsidR="00B67108" w:rsidRDefault="00B67108" w:rsidP="00186609">
      <w:pPr>
        <w:pStyle w:val="a5"/>
        <w:numPr>
          <w:ilvl w:val="0"/>
          <w:numId w:val="12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 регионах с развитой научной базой с высококвалифицированными кадрами.</w:t>
      </w:r>
    </w:p>
    <w:p w14:paraId="1E854A85" w14:textId="26295C03" w:rsidR="00557268" w:rsidRDefault="002C3E82" w:rsidP="00186609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учитывать зарубежный опыт</w:t>
      </w:r>
      <w:r w:rsidR="00400BF0">
        <w:rPr>
          <w:rFonts w:ascii="Times New Roman" w:hAnsi="Times New Roman" w:cs="Times New Roman"/>
          <w:sz w:val="28"/>
          <w:szCs w:val="28"/>
        </w:rPr>
        <w:t xml:space="preserve">, то можно выделить следующие факторы результативности технопарков: </w:t>
      </w:r>
    </w:p>
    <w:p w14:paraId="3E494B44" w14:textId="7ABB75D6" w:rsidR="00CB5AF2" w:rsidRPr="002C3E82" w:rsidRDefault="00CB5AF2" w:rsidP="00186609">
      <w:pPr>
        <w:pStyle w:val="a5"/>
        <w:numPr>
          <w:ilvl w:val="0"/>
          <w:numId w:val="31"/>
        </w:numPr>
        <w:tabs>
          <w:tab w:val="clear" w:pos="720"/>
          <w:tab w:val="num" w:pos="-1418"/>
        </w:tabs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E82">
        <w:rPr>
          <w:rFonts w:ascii="Times New Roman" w:hAnsi="Times New Roman" w:cs="Times New Roman"/>
          <w:sz w:val="28"/>
          <w:szCs w:val="28"/>
        </w:rPr>
        <w:t>формирование технопарков в</w:t>
      </w:r>
      <w:r w:rsidR="00901B93" w:rsidRPr="002C3E82">
        <w:rPr>
          <w:rFonts w:ascii="Times New Roman" w:hAnsi="Times New Roman" w:cs="Times New Roman"/>
          <w:sz w:val="28"/>
          <w:szCs w:val="28"/>
        </w:rPr>
        <w:t xml:space="preserve"> черте города (не дальше 50 км) в котором имеется минимум 5 </w:t>
      </w:r>
      <w:r w:rsidR="00D3392E" w:rsidRPr="002C3E82">
        <w:rPr>
          <w:rFonts w:ascii="Times New Roman" w:hAnsi="Times New Roman" w:cs="Times New Roman"/>
          <w:sz w:val="28"/>
          <w:szCs w:val="28"/>
        </w:rPr>
        <w:t>университетов;</w:t>
      </w:r>
    </w:p>
    <w:p w14:paraId="5B81B64F" w14:textId="1ED8B599" w:rsidR="00D3392E" w:rsidRPr="002C3E82" w:rsidRDefault="00D3392E" w:rsidP="00186609">
      <w:pPr>
        <w:pStyle w:val="a5"/>
        <w:numPr>
          <w:ilvl w:val="0"/>
          <w:numId w:val="31"/>
        </w:numPr>
        <w:tabs>
          <w:tab w:val="clear" w:pos="720"/>
          <w:tab w:val="num" w:pos="-1418"/>
        </w:tabs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E82">
        <w:rPr>
          <w:rFonts w:ascii="Times New Roman" w:hAnsi="Times New Roman" w:cs="Times New Roman"/>
          <w:sz w:val="28"/>
          <w:szCs w:val="28"/>
        </w:rPr>
        <w:t>время строительства не должно пр</w:t>
      </w:r>
      <w:r w:rsidR="008C734D">
        <w:rPr>
          <w:rFonts w:ascii="Times New Roman" w:hAnsi="Times New Roman" w:cs="Times New Roman"/>
          <w:sz w:val="28"/>
          <w:szCs w:val="28"/>
        </w:rPr>
        <w:t>е</w:t>
      </w:r>
      <w:r w:rsidRPr="002C3E82">
        <w:rPr>
          <w:rFonts w:ascii="Times New Roman" w:hAnsi="Times New Roman" w:cs="Times New Roman"/>
          <w:sz w:val="28"/>
          <w:szCs w:val="28"/>
        </w:rPr>
        <w:t xml:space="preserve">вышать 3,5 года начиная с планирования строительства до начала его работы; </w:t>
      </w:r>
    </w:p>
    <w:p w14:paraId="06246C70" w14:textId="75EF96E0" w:rsidR="00D3392E" w:rsidRPr="002C3E82" w:rsidRDefault="00D3392E" w:rsidP="00186609">
      <w:pPr>
        <w:pStyle w:val="a5"/>
        <w:numPr>
          <w:ilvl w:val="0"/>
          <w:numId w:val="31"/>
        </w:numPr>
        <w:tabs>
          <w:tab w:val="clear" w:pos="720"/>
          <w:tab w:val="num" w:pos="-1418"/>
        </w:tabs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E82">
        <w:rPr>
          <w:rFonts w:ascii="Times New Roman" w:hAnsi="Times New Roman" w:cs="Times New Roman"/>
          <w:sz w:val="28"/>
          <w:szCs w:val="28"/>
        </w:rPr>
        <w:t xml:space="preserve">высокая </w:t>
      </w:r>
      <w:r w:rsidR="00A13449" w:rsidRPr="002C3E82">
        <w:rPr>
          <w:rFonts w:ascii="Times New Roman" w:hAnsi="Times New Roman" w:cs="Times New Roman"/>
          <w:sz w:val="28"/>
          <w:szCs w:val="28"/>
        </w:rPr>
        <w:t>роль государства (в то</w:t>
      </w:r>
      <w:r w:rsidR="00632578" w:rsidRPr="002C3E82">
        <w:rPr>
          <w:rFonts w:ascii="Times New Roman" w:hAnsi="Times New Roman" w:cs="Times New Roman"/>
          <w:sz w:val="28"/>
          <w:szCs w:val="28"/>
        </w:rPr>
        <w:t>м числе и одним из главны</w:t>
      </w:r>
      <w:r w:rsidR="008C734D">
        <w:rPr>
          <w:rFonts w:ascii="Times New Roman" w:hAnsi="Times New Roman" w:cs="Times New Roman"/>
          <w:sz w:val="28"/>
          <w:szCs w:val="28"/>
        </w:rPr>
        <w:t>х</w:t>
      </w:r>
      <w:r w:rsidR="00632578" w:rsidRPr="002C3E82">
        <w:rPr>
          <w:rFonts w:ascii="Times New Roman" w:hAnsi="Times New Roman" w:cs="Times New Roman"/>
          <w:sz w:val="28"/>
          <w:szCs w:val="28"/>
        </w:rPr>
        <w:t xml:space="preserve"> </w:t>
      </w:r>
      <w:r w:rsidR="00216D51" w:rsidRPr="002C3E82">
        <w:rPr>
          <w:rFonts w:ascii="Times New Roman" w:hAnsi="Times New Roman" w:cs="Times New Roman"/>
          <w:sz w:val="28"/>
          <w:szCs w:val="28"/>
        </w:rPr>
        <w:t>спонсоров</w:t>
      </w:r>
      <w:r w:rsidR="00A13449" w:rsidRPr="002C3E82">
        <w:rPr>
          <w:rFonts w:ascii="Times New Roman" w:hAnsi="Times New Roman" w:cs="Times New Roman"/>
          <w:sz w:val="28"/>
          <w:szCs w:val="28"/>
        </w:rPr>
        <w:t xml:space="preserve"> технопарка). </w:t>
      </w:r>
    </w:p>
    <w:p w14:paraId="0A5E1BAC" w14:textId="153C2D57" w:rsidR="00216D51" w:rsidRDefault="00216D51" w:rsidP="00186609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вместе с тем мо</w:t>
      </w:r>
      <w:r w:rsidR="008C734D">
        <w:rPr>
          <w:rFonts w:ascii="Times New Roman" w:hAnsi="Times New Roman" w:cs="Times New Roman"/>
          <w:sz w:val="28"/>
          <w:szCs w:val="28"/>
        </w:rPr>
        <w:t>гут возникать следующие барьеры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C2DFB47" w14:textId="28B33365" w:rsidR="00216D51" w:rsidRPr="002C3E82" w:rsidRDefault="00005AB0" w:rsidP="00186609">
      <w:pPr>
        <w:pStyle w:val="a5"/>
        <w:numPr>
          <w:ilvl w:val="0"/>
          <w:numId w:val="31"/>
        </w:numPr>
        <w:tabs>
          <w:tab w:val="clear" w:pos="720"/>
          <w:tab w:val="num" w:pos="-142"/>
        </w:tabs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E82">
        <w:rPr>
          <w:rFonts w:ascii="Times New Roman" w:hAnsi="Times New Roman" w:cs="Times New Roman"/>
          <w:sz w:val="28"/>
          <w:szCs w:val="28"/>
        </w:rPr>
        <w:t>слабая связь «технологии</w:t>
      </w:r>
      <w:r w:rsidR="008C734D">
        <w:rPr>
          <w:rFonts w:ascii="Times New Roman" w:hAnsi="Times New Roman" w:cs="Times New Roman"/>
          <w:sz w:val="28"/>
          <w:szCs w:val="28"/>
        </w:rPr>
        <w:t xml:space="preserve"> –</w:t>
      </w:r>
      <w:r w:rsidR="002C3E82">
        <w:rPr>
          <w:rFonts w:ascii="Times New Roman" w:hAnsi="Times New Roman" w:cs="Times New Roman"/>
          <w:sz w:val="28"/>
          <w:szCs w:val="28"/>
        </w:rPr>
        <w:t xml:space="preserve"> </w:t>
      </w:r>
      <w:r w:rsidRPr="002C3E82">
        <w:rPr>
          <w:rFonts w:ascii="Times New Roman" w:hAnsi="Times New Roman" w:cs="Times New Roman"/>
          <w:sz w:val="28"/>
          <w:szCs w:val="28"/>
        </w:rPr>
        <w:t>биз</w:t>
      </w:r>
      <w:r w:rsidR="002C3E82">
        <w:rPr>
          <w:rFonts w:ascii="Times New Roman" w:hAnsi="Times New Roman" w:cs="Times New Roman"/>
          <w:sz w:val="28"/>
          <w:szCs w:val="28"/>
        </w:rPr>
        <w:t>н</w:t>
      </w:r>
      <w:r w:rsidRPr="002C3E82">
        <w:rPr>
          <w:rFonts w:ascii="Times New Roman" w:hAnsi="Times New Roman" w:cs="Times New Roman"/>
          <w:sz w:val="28"/>
          <w:szCs w:val="28"/>
        </w:rPr>
        <w:t>ес</w:t>
      </w:r>
      <w:r w:rsidR="008C734D">
        <w:rPr>
          <w:rFonts w:ascii="Times New Roman" w:hAnsi="Times New Roman" w:cs="Times New Roman"/>
          <w:sz w:val="28"/>
          <w:szCs w:val="28"/>
        </w:rPr>
        <w:t xml:space="preserve"> –</w:t>
      </w:r>
      <w:r w:rsidR="002C3E82">
        <w:rPr>
          <w:rFonts w:ascii="Times New Roman" w:hAnsi="Times New Roman" w:cs="Times New Roman"/>
          <w:sz w:val="28"/>
          <w:szCs w:val="28"/>
        </w:rPr>
        <w:t xml:space="preserve"> </w:t>
      </w:r>
      <w:r w:rsidRPr="002C3E82">
        <w:rPr>
          <w:rFonts w:ascii="Times New Roman" w:hAnsi="Times New Roman" w:cs="Times New Roman"/>
          <w:sz w:val="28"/>
          <w:szCs w:val="28"/>
        </w:rPr>
        <w:t>финансирование»</w:t>
      </w:r>
      <w:r w:rsidR="00CD7691" w:rsidRPr="002C3E82">
        <w:rPr>
          <w:rFonts w:ascii="Times New Roman" w:hAnsi="Times New Roman" w:cs="Times New Roman"/>
          <w:sz w:val="28"/>
          <w:szCs w:val="28"/>
        </w:rPr>
        <w:t xml:space="preserve"> что в дальнейшем сказывается на уменьшении коммерциализации технологий;</w:t>
      </w:r>
    </w:p>
    <w:p w14:paraId="2EC6E923" w14:textId="29FD8B0C" w:rsidR="00CD7691" w:rsidRPr="002C3E82" w:rsidRDefault="00CD7691" w:rsidP="00186609">
      <w:pPr>
        <w:pStyle w:val="a5"/>
        <w:numPr>
          <w:ilvl w:val="0"/>
          <w:numId w:val="31"/>
        </w:numPr>
        <w:tabs>
          <w:tab w:val="clear" w:pos="720"/>
          <w:tab w:val="num" w:pos="-142"/>
        </w:tabs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E82">
        <w:rPr>
          <w:rFonts w:ascii="Times New Roman" w:hAnsi="Times New Roman" w:cs="Times New Roman"/>
          <w:sz w:val="28"/>
          <w:szCs w:val="28"/>
        </w:rPr>
        <w:t xml:space="preserve">слабость </w:t>
      </w:r>
      <w:r w:rsidR="00815132" w:rsidRPr="002C3E82">
        <w:rPr>
          <w:rFonts w:ascii="Times New Roman" w:hAnsi="Times New Roman" w:cs="Times New Roman"/>
          <w:sz w:val="28"/>
          <w:szCs w:val="28"/>
        </w:rPr>
        <w:t>инструментов венчурного финансирования;</w:t>
      </w:r>
    </w:p>
    <w:p w14:paraId="5AB41A80" w14:textId="3246072A" w:rsidR="00815132" w:rsidRPr="002C3E82" w:rsidRDefault="00815132" w:rsidP="00186609">
      <w:pPr>
        <w:pStyle w:val="a5"/>
        <w:numPr>
          <w:ilvl w:val="0"/>
          <w:numId w:val="31"/>
        </w:numPr>
        <w:tabs>
          <w:tab w:val="clear" w:pos="720"/>
          <w:tab w:val="num" w:pos="-142"/>
        </w:tabs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E82">
        <w:rPr>
          <w:rFonts w:ascii="Times New Roman" w:hAnsi="Times New Roman" w:cs="Times New Roman"/>
          <w:sz w:val="28"/>
          <w:szCs w:val="28"/>
        </w:rPr>
        <w:t xml:space="preserve">отсутствие критериев оценки эффективности проектов </w:t>
      </w:r>
      <w:r w:rsidR="000A423F" w:rsidRPr="002C3E82">
        <w:rPr>
          <w:rFonts w:ascii="Times New Roman" w:hAnsi="Times New Roman" w:cs="Times New Roman"/>
          <w:sz w:val="28"/>
          <w:szCs w:val="28"/>
        </w:rPr>
        <w:t>технопарка;</w:t>
      </w:r>
    </w:p>
    <w:p w14:paraId="1F01FBF9" w14:textId="043BC1B1" w:rsidR="000A423F" w:rsidRPr="002C3E82" w:rsidRDefault="000A423F" w:rsidP="00186609">
      <w:pPr>
        <w:pStyle w:val="a5"/>
        <w:numPr>
          <w:ilvl w:val="0"/>
          <w:numId w:val="31"/>
        </w:numPr>
        <w:tabs>
          <w:tab w:val="clear" w:pos="720"/>
          <w:tab w:val="num" w:pos="-142"/>
        </w:tabs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E82">
        <w:rPr>
          <w:rFonts w:ascii="Times New Roman" w:hAnsi="Times New Roman" w:cs="Times New Roman"/>
          <w:sz w:val="28"/>
          <w:szCs w:val="28"/>
        </w:rPr>
        <w:t>нехватка квалифицированных кадров и т</w:t>
      </w:r>
      <w:r w:rsidR="002C3E82" w:rsidRPr="002C3E82">
        <w:rPr>
          <w:rFonts w:ascii="Times New Roman" w:hAnsi="Times New Roman" w:cs="Times New Roman"/>
          <w:sz w:val="28"/>
          <w:szCs w:val="28"/>
        </w:rPr>
        <w:t>.</w:t>
      </w:r>
      <w:r w:rsidRPr="002C3E82">
        <w:rPr>
          <w:rFonts w:ascii="Times New Roman" w:hAnsi="Times New Roman" w:cs="Times New Roman"/>
          <w:sz w:val="28"/>
          <w:szCs w:val="28"/>
        </w:rPr>
        <w:t xml:space="preserve">д. </w:t>
      </w:r>
    </w:p>
    <w:p w14:paraId="656C5AB7" w14:textId="6166C34C" w:rsidR="00756410" w:rsidRDefault="00756410" w:rsidP="00186609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почему бы не сформировать технопарки на территории Краснодарского края </w:t>
      </w:r>
      <w:r w:rsidR="00A72158">
        <w:rPr>
          <w:rFonts w:ascii="Times New Roman" w:hAnsi="Times New Roman" w:cs="Times New Roman"/>
          <w:sz w:val="28"/>
          <w:szCs w:val="28"/>
        </w:rPr>
        <w:t xml:space="preserve">адаптируя положительный опыт зарубежных стран и их рекомендации? </w:t>
      </w:r>
    </w:p>
    <w:p w14:paraId="21B03BD5" w14:textId="287577AC" w:rsidR="002C3E82" w:rsidRDefault="002003CE" w:rsidP="00186609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</w:t>
      </w:r>
      <w:r w:rsidR="004032C7">
        <w:rPr>
          <w:rFonts w:ascii="Times New Roman" w:hAnsi="Times New Roman" w:cs="Times New Roman"/>
          <w:sz w:val="28"/>
          <w:szCs w:val="28"/>
        </w:rPr>
        <w:t>российской п</w:t>
      </w:r>
      <w:r w:rsidR="00B02262">
        <w:rPr>
          <w:rFonts w:ascii="Times New Roman" w:hAnsi="Times New Roman" w:cs="Times New Roman"/>
          <w:sz w:val="28"/>
          <w:szCs w:val="28"/>
        </w:rPr>
        <w:t>рактики развития технопарков</w:t>
      </w:r>
      <w:r w:rsidR="00D1708D">
        <w:rPr>
          <w:rFonts w:ascii="Times New Roman" w:hAnsi="Times New Roman" w:cs="Times New Roman"/>
          <w:sz w:val="28"/>
          <w:szCs w:val="28"/>
        </w:rPr>
        <w:t>, то с 1</w:t>
      </w:r>
      <w:r w:rsidR="00105E9E">
        <w:rPr>
          <w:rFonts w:ascii="Times New Roman" w:hAnsi="Times New Roman" w:cs="Times New Roman"/>
          <w:sz w:val="28"/>
          <w:szCs w:val="28"/>
        </w:rPr>
        <w:t xml:space="preserve">990х годов была утверждена программа «Технопарки России» на 5 лет, главной задачей которой было </w:t>
      </w:r>
      <w:r w:rsidR="00762EF0">
        <w:rPr>
          <w:rFonts w:ascii="Times New Roman" w:hAnsi="Times New Roman" w:cs="Times New Roman"/>
          <w:sz w:val="28"/>
          <w:szCs w:val="28"/>
        </w:rPr>
        <w:t xml:space="preserve">увеличение отдачи от НИОКР. Первым технопарком </w:t>
      </w:r>
      <w:r w:rsidR="00762EF0">
        <w:rPr>
          <w:rFonts w:ascii="Times New Roman" w:hAnsi="Times New Roman" w:cs="Times New Roman"/>
          <w:sz w:val="28"/>
          <w:szCs w:val="28"/>
        </w:rPr>
        <w:lastRenderedPageBreak/>
        <w:t>стал Томский научно-технический парк и с тех пор коли</w:t>
      </w:r>
      <w:r w:rsidR="00D04FCD">
        <w:rPr>
          <w:rFonts w:ascii="Times New Roman" w:hAnsi="Times New Roman" w:cs="Times New Roman"/>
          <w:sz w:val="28"/>
          <w:szCs w:val="28"/>
        </w:rPr>
        <w:t>чество технопарков неуклонно росло. Однако не все они</w:t>
      </w:r>
      <w:r w:rsidR="002C3E82">
        <w:rPr>
          <w:rFonts w:ascii="Times New Roman" w:hAnsi="Times New Roman" w:cs="Times New Roman"/>
          <w:sz w:val="28"/>
          <w:szCs w:val="28"/>
        </w:rPr>
        <w:t xml:space="preserve"> функционировали в полную меру.</w:t>
      </w:r>
    </w:p>
    <w:p w14:paraId="235DA7D9" w14:textId="2EA49225" w:rsidR="002003CE" w:rsidRDefault="004555CA" w:rsidP="00186609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технопарки столкнулись с такими проблемами как нехватка кадров, а так же </w:t>
      </w:r>
      <w:r w:rsidR="002B2550">
        <w:rPr>
          <w:rFonts w:ascii="Times New Roman" w:hAnsi="Times New Roman" w:cs="Times New Roman"/>
          <w:sz w:val="28"/>
          <w:szCs w:val="28"/>
        </w:rPr>
        <w:t xml:space="preserve">низким уровнем инфраструктуры и </w:t>
      </w:r>
      <w:r w:rsidR="009441EB">
        <w:rPr>
          <w:rFonts w:ascii="Times New Roman" w:hAnsi="Times New Roman" w:cs="Times New Roman"/>
          <w:sz w:val="28"/>
          <w:szCs w:val="28"/>
        </w:rPr>
        <w:t>отсутствием</w:t>
      </w:r>
      <w:r w:rsidR="002B2550">
        <w:rPr>
          <w:rFonts w:ascii="Times New Roman" w:hAnsi="Times New Roman" w:cs="Times New Roman"/>
          <w:sz w:val="28"/>
          <w:szCs w:val="28"/>
        </w:rPr>
        <w:t xml:space="preserve"> свободной недвижимости. </w:t>
      </w:r>
      <w:r w:rsidR="009441EB">
        <w:rPr>
          <w:rFonts w:ascii="Times New Roman" w:hAnsi="Times New Roman" w:cs="Times New Roman"/>
          <w:sz w:val="28"/>
          <w:szCs w:val="28"/>
        </w:rPr>
        <w:t>Одними из самых успешн</w:t>
      </w:r>
      <w:r w:rsidR="00E1776C">
        <w:rPr>
          <w:rFonts w:ascii="Times New Roman" w:hAnsi="Times New Roman" w:cs="Times New Roman"/>
          <w:sz w:val="28"/>
          <w:szCs w:val="28"/>
        </w:rPr>
        <w:t>ых были:</w:t>
      </w:r>
    </w:p>
    <w:p w14:paraId="3D2FDA06" w14:textId="732B4B86" w:rsidR="007158B9" w:rsidRPr="002C3E82" w:rsidRDefault="007158B9" w:rsidP="00186609">
      <w:pPr>
        <w:pStyle w:val="a5"/>
        <w:numPr>
          <w:ilvl w:val="0"/>
          <w:numId w:val="31"/>
        </w:numPr>
        <w:tabs>
          <w:tab w:val="clear" w:pos="720"/>
        </w:tabs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E82">
        <w:rPr>
          <w:rFonts w:ascii="Times New Roman" w:hAnsi="Times New Roman" w:cs="Times New Roman"/>
          <w:sz w:val="28"/>
          <w:szCs w:val="28"/>
        </w:rPr>
        <w:t>международны</w:t>
      </w:r>
      <w:r w:rsidR="002C3E82" w:rsidRPr="002C3E82">
        <w:rPr>
          <w:rFonts w:ascii="Times New Roman" w:hAnsi="Times New Roman" w:cs="Times New Roman"/>
          <w:sz w:val="28"/>
          <w:szCs w:val="28"/>
        </w:rPr>
        <w:t>й</w:t>
      </w:r>
      <w:r w:rsidRPr="002C3E82">
        <w:rPr>
          <w:rFonts w:ascii="Times New Roman" w:hAnsi="Times New Roman" w:cs="Times New Roman"/>
          <w:sz w:val="28"/>
          <w:szCs w:val="28"/>
        </w:rPr>
        <w:t xml:space="preserve"> научно-технологически</w:t>
      </w:r>
      <w:r w:rsidR="002C3E82" w:rsidRPr="002C3E82">
        <w:rPr>
          <w:rFonts w:ascii="Times New Roman" w:hAnsi="Times New Roman" w:cs="Times New Roman"/>
          <w:sz w:val="28"/>
          <w:szCs w:val="28"/>
        </w:rPr>
        <w:t>й</w:t>
      </w:r>
      <w:r w:rsidR="00D043C6" w:rsidRPr="002C3E82">
        <w:rPr>
          <w:rFonts w:ascii="Times New Roman" w:hAnsi="Times New Roman" w:cs="Times New Roman"/>
          <w:sz w:val="28"/>
          <w:szCs w:val="28"/>
        </w:rPr>
        <w:t xml:space="preserve"> парк «Технопарк в Москворечье»;</w:t>
      </w:r>
    </w:p>
    <w:p w14:paraId="7E77F6D4" w14:textId="38C92D4B" w:rsidR="007158B9" w:rsidRPr="002C3E82" w:rsidRDefault="007158B9" w:rsidP="00186609">
      <w:pPr>
        <w:pStyle w:val="a5"/>
        <w:numPr>
          <w:ilvl w:val="0"/>
          <w:numId w:val="31"/>
        </w:numPr>
        <w:tabs>
          <w:tab w:val="clear" w:pos="720"/>
        </w:tabs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E82">
        <w:rPr>
          <w:rFonts w:ascii="Times New Roman" w:hAnsi="Times New Roman" w:cs="Times New Roman"/>
          <w:sz w:val="28"/>
          <w:szCs w:val="28"/>
        </w:rPr>
        <w:t>научны</w:t>
      </w:r>
      <w:r w:rsidR="002C3E82" w:rsidRPr="002C3E82">
        <w:rPr>
          <w:rFonts w:ascii="Times New Roman" w:hAnsi="Times New Roman" w:cs="Times New Roman"/>
          <w:sz w:val="28"/>
          <w:szCs w:val="28"/>
        </w:rPr>
        <w:t>й</w:t>
      </w:r>
      <w:r w:rsidRPr="002C3E82">
        <w:rPr>
          <w:rFonts w:ascii="Times New Roman" w:hAnsi="Times New Roman" w:cs="Times New Roman"/>
          <w:sz w:val="28"/>
          <w:szCs w:val="28"/>
        </w:rPr>
        <w:t xml:space="preserve"> </w:t>
      </w:r>
      <w:r w:rsidR="00E1776C" w:rsidRPr="002C3E82">
        <w:rPr>
          <w:rFonts w:ascii="Times New Roman" w:hAnsi="Times New Roman" w:cs="Times New Roman"/>
          <w:sz w:val="28"/>
          <w:szCs w:val="28"/>
        </w:rPr>
        <w:t>парк «МЭИ» Московского государ</w:t>
      </w:r>
      <w:r w:rsidRPr="002C3E82">
        <w:rPr>
          <w:rFonts w:ascii="Times New Roman" w:hAnsi="Times New Roman" w:cs="Times New Roman"/>
          <w:sz w:val="28"/>
          <w:szCs w:val="28"/>
        </w:rPr>
        <w:t>ственного энергетического института;</w:t>
      </w:r>
    </w:p>
    <w:p w14:paraId="5B452803" w14:textId="31AC9903" w:rsidR="007158B9" w:rsidRPr="002C3E82" w:rsidRDefault="007158B9" w:rsidP="00186609">
      <w:pPr>
        <w:pStyle w:val="a5"/>
        <w:numPr>
          <w:ilvl w:val="0"/>
          <w:numId w:val="31"/>
        </w:numPr>
        <w:tabs>
          <w:tab w:val="clear" w:pos="720"/>
        </w:tabs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E82">
        <w:rPr>
          <w:rFonts w:ascii="Times New Roman" w:hAnsi="Times New Roman" w:cs="Times New Roman"/>
          <w:sz w:val="28"/>
          <w:szCs w:val="28"/>
        </w:rPr>
        <w:t>научно-те</w:t>
      </w:r>
      <w:r w:rsidR="00E1776C" w:rsidRPr="002C3E82">
        <w:rPr>
          <w:rFonts w:ascii="Times New Roman" w:hAnsi="Times New Roman" w:cs="Times New Roman"/>
          <w:sz w:val="28"/>
          <w:szCs w:val="28"/>
        </w:rPr>
        <w:t>хнологически</w:t>
      </w:r>
      <w:r w:rsidR="002C3E82" w:rsidRPr="002C3E82">
        <w:rPr>
          <w:rFonts w:ascii="Times New Roman" w:hAnsi="Times New Roman" w:cs="Times New Roman"/>
          <w:sz w:val="28"/>
          <w:szCs w:val="28"/>
        </w:rPr>
        <w:t>й</w:t>
      </w:r>
      <w:r w:rsidR="00E1776C" w:rsidRPr="002C3E82">
        <w:rPr>
          <w:rFonts w:ascii="Times New Roman" w:hAnsi="Times New Roman" w:cs="Times New Roman"/>
          <w:sz w:val="28"/>
          <w:szCs w:val="28"/>
        </w:rPr>
        <w:t xml:space="preserve"> парк «Волга-тех</w:t>
      </w:r>
      <w:r w:rsidRPr="002C3E82">
        <w:rPr>
          <w:rFonts w:ascii="Times New Roman" w:hAnsi="Times New Roman" w:cs="Times New Roman"/>
          <w:sz w:val="28"/>
          <w:szCs w:val="28"/>
        </w:rPr>
        <w:t>ника» Саратов</w:t>
      </w:r>
      <w:r w:rsidR="00E1776C" w:rsidRPr="002C3E82">
        <w:rPr>
          <w:rFonts w:ascii="Times New Roman" w:hAnsi="Times New Roman" w:cs="Times New Roman"/>
          <w:sz w:val="28"/>
          <w:szCs w:val="28"/>
        </w:rPr>
        <w:t>ского государственного техниче</w:t>
      </w:r>
      <w:r w:rsidRPr="002C3E82">
        <w:rPr>
          <w:rFonts w:ascii="Times New Roman" w:hAnsi="Times New Roman" w:cs="Times New Roman"/>
          <w:sz w:val="28"/>
          <w:szCs w:val="28"/>
        </w:rPr>
        <w:t>ского университета;</w:t>
      </w:r>
    </w:p>
    <w:p w14:paraId="071CE4D1" w14:textId="2251E213" w:rsidR="007158B9" w:rsidRPr="002C3E82" w:rsidRDefault="007158B9" w:rsidP="00186609">
      <w:pPr>
        <w:pStyle w:val="a5"/>
        <w:numPr>
          <w:ilvl w:val="0"/>
          <w:numId w:val="31"/>
        </w:numPr>
        <w:tabs>
          <w:tab w:val="clear" w:pos="720"/>
        </w:tabs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E82">
        <w:rPr>
          <w:rFonts w:ascii="Times New Roman" w:hAnsi="Times New Roman" w:cs="Times New Roman"/>
          <w:sz w:val="28"/>
          <w:szCs w:val="28"/>
        </w:rPr>
        <w:t>технопар</w:t>
      </w:r>
      <w:r w:rsidR="00E1776C" w:rsidRPr="002C3E82">
        <w:rPr>
          <w:rFonts w:ascii="Times New Roman" w:hAnsi="Times New Roman" w:cs="Times New Roman"/>
          <w:sz w:val="28"/>
          <w:szCs w:val="28"/>
        </w:rPr>
        <w:t>к Санкт-Петербургского государ</w:t>
      </w:r>
      <w:r w:rsidRPr="002C3E82">
        <w:rPr>
          <w:rFonts w:ascii="Times New Roman" w:hAnsi="Times New Roman" w:cs="Times New Roman"/>
          <w:sz w:val="28"/>
          <w:szCs w:val="28"/>
        </w:rPr>
        <w:t>ственного электротехнического университета;</w:t>
      </w:r>
    </w:p>
    <w:p w14:paraId="7A82E4B6" w14:textId="3877D7A2" w:rsidR="007158B9" w:rsidRPr="002C3E82" w:rsidRDefault="007158B9" w:rsidP="00186609">
      <w:pPr>
        <w:pStyle w:val="a5"/>
        <w:numPr>
          <w:ilvl w:val="0"/>
          <w:numId w:val="31"/>
        </w:numPr>
        <w:tabs>
          <w:tab w:val="clear" w:pos="720"/>
        </w:tabs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E82">
        <w:rPr>
          <w:rFonts w:ascii="Times New Roman" w:hAnsi="Times New Roman" w:cs="Times New Roman"/>
          <w:sz w:val="28"/>
          <w:szCs w:val="28"/>
        </w:rPr>
        <w:t>научно</w:t>
      </w:r>
      <w:r w:rsidR="00E1776C" w:rsidRPr="002C3E82">
        <w:rPr>
          <w:rFonts w:ascii="Times New Roman" w:hAnsi="Times New Roman" w:cs="Times New Roman"/>
          <w:sz w:val="28"/>
          <w:szCs w:val="28"/>
        </w:rPr>
        <w:t>-технологически</w:t>
      </w:r>
      <w:r w:rsidR="002C3E82" w:rsidRPr="002C3E82">
        <w:rPr>
          <w:rFonts w:ascii="Times New Roman" w:hAnsi="Times New Roman" w:cs="Times New Roman"/>
          <w:sz w:val="28"/>
          <w:szCs w:val="28"/>
        </w:rPr>
        <w:t>й</w:t>
      </w:r>
      <w:r w:rsidR="00E1776C" w:rsidRPr="002C3E82">
        <w:rPr>
          <w:rFonts w:ascii="Times New Roman" w:hAnsi="Times New Roman" w:cs="Times New Roman"/>
          <w:sz w:val="28"/>
          <w:szCs w:val="28"/>
        </w:rPr>
        <w:t xml:space="preserve"> парк «Башкор</w:t>
      </w:r>
      <w:r w:rsidRPr="002C3E82">
        <w:rPr>
          <w:rFonts w:ascii="Times New Roman" w:hAnsi="Times New Roman" w:cs="Times New Roman"/>
          <w:sz w:val="28"/>
          <w:szCs w:val="28"/>
        </w:rPr>
        <w:t>тостан» Уфи</w:t>
      </w:r>
      <w:r w:rsidR="00E1776C" w:rsidRPr="002C3E82">
        <w:rPr>
          <w:rFonts w:ascii="Times New Roman" w:hAnsi="Times New Roman" w:cs="Times New Roman"/>
          <w:sz w:val="28"/>
          <w:szCs w:val="28"/>
        </w:rPr>
        <w:t>мского государственного авиаци</w:t>
      </w:r>
      <w:r w:rsidRPr="002C3E82">
        <w:rPr>
          <w:rFonts w:ascii="Times New Roman" w:hAnsi="Times New Roman" w:cs="Times New Roman"/>
          <w:sz w:val="28"/>
          <w:szCs w:val="28"/>
        </w:rPr>
        <w:t>онного технического университета.</w:t>
      </w:r>
    </w:p>
    <w:p w14:paraId="78D590DD" w14:textId="3D613FBC" w:rsidR="001974FB" w:rsidRDefault="001974FB" w:rsidP="00186609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Обобщая вышесказанное можно сказать, что российские </w:t>
      </w:r>
      <w:r w:rsidR="00033194">
        <w:rPr>
          <w:rFonts w:ascii="Times New Roman" w:hAnsi="Times New Roman" w:cs="Times New Roman"/>
          <w:sz w:val="28"/>
          <w:szCs w:val="28"/>
        </w:rPr>
        <w:t xml:space="preserve">технопарки являются небольшими </w:t>
      </w:r>
      <w:r w:rsidR="00C953BF">
        <w:rPr>
          <w:rFonts w:ascii="Times New Roman" w:hAnsi="Times New Roman" w:cs="Times New Roman"/>
          <w:sz w:val="28"/>
          <w:szCs w:val="28"/>
        </w:rPr>
        <w:t xml:space="preserve">инвестиционными проектами, учитывающие инновационный или интеллектуальный потенциал. Четко установленного законодательства в отношении технопарков нет, </w:t>
      </w:r>
      <w:r w:rsidR="006C2CE8">
        <w:rPr>
          <w:rFonts w:ascii="Times New Roman" w:hAnsi="Times New Roman" w:cs="Times New Roman"/>
          <w:sz w:val="28"/>
          <w:szCs w:val="28"/>
        </w:rPr>
        <w:t>однако их де</w:t>
      </w:r>
      <w:r w:rsidR="00397712">
        <w:rPr>
          <w:rFonts w:ascii="Times New Roman" w:hAnsi="Times New Roman" w:cs="Times New Roman"/>
          <w:sz w:val="28"/>
          <w:szCs w:val="28"/>
        </w:rPr>
        <w:t>я</w:t>
      </w:r>
      <w:r w:rsidR="006C2CE8">
        <w:rPr>
          <w:rFonts w:ascii="Times New Roman" w:hAnsi="Times New Roman" w:cs="Times New Roman"/>
          <w:sz w:val="28"/>
          <w:szCs w:val="28"/>
        </w:rPr>
        <w:t xml:space="preserve">тельность регламентирует Федеральная целевая программа. Специализация данных технопарков разнообразна: </w:t>
      </w:r>
      <w:r w:rsidR="00EE2BCC">
        <w:rPr>
          <w:rFonts w:ascii="Times New Roman" w:hAnsi="Times New Roman" w:cs="Times New Roman"/>
          <w:sz w:val="28"/>
          <w:szCs w:val="28"/>
        </w:rPr>
        <w:t>нефтехимические отрасли, медицинские и экологические технологии, информационные технологии и т</w:t>
      </w:r>
      <w:r w:rsidR="005816A8">
        <w:rPr>
          <w:rFonts w:ascii="Times New Roman" w:hAnsi="Times New Roman" w:cs="Times New Roman"/>
          <w:sz w:val="28"/>
          <w:szCs w:val="28"/>
        </w:rPr>
        <w:t>.</w:t>
      </w:r>
      <w:r w:rsidR="00EE2BCC">
        <w:rPr>
          <w:rFonts w:ascii="Times New Roman" w:hAnsi="Times New Roman" w:cs="Times New Roman"/>
          <w:sz w:val="28"/>
          <w:szCs w:val="28"/>
        </w:rPr>
        <w:t xml:space="preserve">д. </w:t>
      </w:r>
    </w:p>
    <w:p w14:paraId="58ADACDB" w14:textId="3DCD27F6" w:rsidR="003F6DA2" w:rsidRDefault="00F211C3" w:rsidP="00186609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234">
        <w:rPr>
          <w:rFonts w:ascii="Times New Roman" w:hAnsi="Times New Roman" w:cs="Times New Roman"/>
          <w:sz w:val="28"/>
          <w:szCs w:val="28"/>
        </w:rPr>
        <w:t>Росси</w:t>
      </w:r>
      <w:r w:rsidR="005816A8">
        <w:rPr>
          <w:rFonts w:ascii="Times New Roman" w:hAnsi="Times New Roman" w:cs="Times New Roman"/>
          <w:sz w:val="28"/>
          <w:szCs w:val="28"/>
        </w:rPr>
        <w:t>й</w:t>
      </w:r>
      <w:r w:rsidRPr="00456234">
        <w:rPr>
          <w:rFonts w:ascii="Times New Roman" w:hAnsi="Times New Roman" w:cs="Times New Roman"/>
          <w:sz w:val="28"/>
          <w:szCs w:val="28"/>
        </w:rPr>
        <w:t>ская практика развития технопарков</w:t>
      </w:r>
      <w:r w:rsidR="00D71C10" w:rsidRPr="00456234">
        <w:rPr>
          <w:rFonts w:ascii="Times New Roman" w:hAnsi="Times New Roman" w:cs="Times New Roman"/>
          <w:sz w:val="28"/>
          <w:szCs w:val="28"/>
        </w:rPr>
        <w:t xml:space="preserve"> значительно уступает миров</w:t>
      </w:r>
      <w:r w:rsidR="00664B96" w:rsidRPr="00456234">
        <w:rPr>
          <w:rFonts w:ascii="Times New Roman" w:hAnsi="Times New Roman" w:cs="Times New Roman"/>
          <w:sz w:val="28"/>
          <w:szCs w:val="28"/>
        </w:rPr>
        <w:t xml:space="preserve">ой практике, поскольку многие зарубежные технопарки имеют </w:t>
      </w:r>
      <w:r w:rsidR="009D2079" w:rsidRPr="00456234">
        <w:rPr>
          <w:rFonts w:ascii="Times New Roman" w:hAnsi="Times New Roman" w:cs="Times New Roman"/>
          <w:sz w:val="28"/>
          <w:szCs w:val="28"/>
        </w:rPr>
        <w:t>сильное государственно</w:t>
      </w:r>
      <w:r w:rsidR="005816A8">
        <w:rPr>
          <w:rFonts w:ascii="Times New Roman" w:hAnsi="Times New Roman" w:cs="Times New Roman"/>
          <w:sz w:val="28"/>
          <w:szCs w:val="28"/>
        </w:rPr>
        <w:t>е финансирование инфраструктуры</w:t>
      </w:r>
      <w:r w:rsidR="009D2079" w:rsidRPr="00456234">
        <w:rPr>
          <w:rFonts w:ascii="Times New Roman" w:hAnsi="Times New Roman" w:cs="Times New Roman"/>
          <w:sz w:val="28"/>
          <w:szCs w:val="28"/>
        </w:rPr>
        <w:t>, а так же продуманное законодательство</w:t>
      </w:r>
      <w:r w:rsidR="003F6DA2" w:rsidRPr="00456234">
        <w:rPr>
          <w:rFonts w:ascii="Times New Roman" w:hAnsi="Times New Roman" w:cs="Times New Roman"/>
          <w:sz w:val="28"/>
          <w:szCs w:val="28"/>
        </w:rPr>
        <w:t xml:space="preserve"> и благоприятный инвестиционный климат. </w:t>
      </w:r>
      <w:r w:rsidR="00A04709" w:rsidRPr="00456234">
        <w:rPr>
          <w:rFonts w:ascii="Times New Roman" w:hAnsi="Times New Roman" w:cs="Times New Roman"/>
          <w:sz w:val="28"/>
          <w:szCs w:val="28"/>
        </w:rPr>
        <w:t xml:space="preserve">Несмотря на количество </w:t>
      </w:r>
      <w:r w:rsidR="00990193" w:rsidRPr="00456234">
        <w:rPr>
          <w:rFonts w:ascii="Times New Roman" w:hAnsi="Times New Roman" w:cs="Times New Roman"/>
          <w:sz w:val="28"/>
          <w:szCs w:val="28"/>
        </w:rPr>
        <w:t xml:space="preserve">программистов (около 70 тысяч человек) около 20 тысяч работают </w:t>
      </w:r>
      <w:r w:rsidR="002D5D32" w:rsidRPr="00456234">
        <w:rPr>
          <w:rFonts w:ascii="Times New Roman" w:hAnsi="Times New Roman" w:cs="Times New Roman"/>
          <w:sz w:val="28"/>
          <w:szCs w:val="28"/>
        </w:rPr>
        <w:t>в М</w:t>
      </w:r>
      <w:r w:rsidR="005816A8">
        <w:rPr>
          <w:rFonts w:ascii="Times New Roman" w:hAnsi="Times New Roman" w:cs="Times New Roman"/>
          <w:sz w:val="28"/>
          <w:szCs w:val="28"/>
        </w:rPr>
        <w:t>оскве и Санкт-Петербурге</w:t>
      </w:r>
      <w:r w:rsidR="002D5D32" w:rsidRPr="00456234">
        <w:rPr>
          <w:rFonts w:ascii="Times New Roman" w:hAnsi="Times New Roman" w:cs="Times New Roman"/>
          <w:sz w:val="28"/>
          <w:szCs w:val="28"/>
        </w:rPr>
        <w:t xml:space="preserve">, а в сфере офшоринговых </w:t>
      </w:r>
      <w:r w:rsidR="00195804" w:rsidRPr="00456234">
        <w:rPr>
          <w:rFonts w:ascii="Times New Roman" w:hAnsi="Times New Roman" w:cs="Times New Roman"/>
          <w:sz w:val="28"/>
          <w:szCs w:val="28"/>
        </w:rPr>
        <w:t>услуг</w:t>
      </w:r>
      <w:r w:rsidR="002D5D32" w:rsidRPr="00456234">
        <w:rPr>
          <w:rFonts w:ascii="Times New Roman" w:hAnsi="Times New Roman" w:cs="Times New Roman"/>
          <w:sz w:val="28"/>
          <w:szCs w:val="28"/>
        </w:rPr>
        <w:t xml:space="preserve"> задействовано </w:t>
      </w:r>
      <w:r w:rsidR="00195804" w:rsidRPr="00456234">
        <w:rPr>
          <w:rFonts w:ascii="Times New Roman" w:hAnsi="Times New Roman" w:cs="Times New Roman"/>
          <w:sz w:val="28"/>
          <w:szCs w:val="28"/>
        </w:rPr>
        <w:t xml:space="preserve">3-4 тысячи человек. Так начинается проблема </w:t>
      </w:r>
      <w:r w:rsidR="0043392F" w:rsidRPr="00456234">
        <w:rPr>
          <w:rFonts w:ascii="Times New Roman" w:hAnsi="Times New Roman" w:cs="Times New Roman"/>
          <w:sz w:val="28"/>
          <w:szCs w:val="28"/>
        </w:rPr>
        <w:t>концентрации</w:t>
      </w:r>
      <w:r w:rsidR="00195804" w:rsidRPr="00456234">
        <w:rPr>
          <w:rFonts w:ascii="Times New Roman" w:hAnsi="Times New Roman" w:cs="Times New Roman"/>
          <w:sz w:val="28"/>
          <w:szCs w:val="28"/>
        </w:rPr>
        <w:t xml:space="preserve"> специали</w:t>
      </w:r>
      <w:r w:rsidR="0043392F" w:rsidRPr="00456234">
        <w:rPr>
          <w:rFonts w:ascii="Times New Roman" w:hAnsi="Times New Roman" w:cs="Times New Roman"/>
          <w:sz w:val="28"/>
          <w:szCs w:val="28"/>
        </w:rPr>
        <w:t xml:space="preserve">стов в разных регионах РФ. Несмотря на </w:t>
      </w:r>
      <w:r w:rsidR="00456234" w:rsidRPr="00456234">
        <w:rPr>
          <w:rFonts w:ascii="Times New Roman" w:hAnsi="Times New Roman" w:cs="Times New Roman"/>
          <w:sz w:val="28"/>
          <w:szCs w:val="28"/>
        </w:rPr>
        <w:lastRenderedPageBreak/>
        <w:t>преимущества</w:t>
      </w:r>
      <w:r w:rsidR="0043392F" w:rsidRPr="00456234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7C46AE" w:rsidRPr="00456234">
        <w:rPr>
          <w:rFonts w:ascii="Times New Roman" w:hAnsi="Times New Roman" w:cs="Times New Roman"/>
          <w:sz w:val="28"/>
          <w:szCs w:val="28"/>
        </w:rPr>
        <w:t>качества образования</w:t>
      </w:r>
      <w:r w:rsidR="005816A8">
        <w:rPr>
          <w:rFonts w:ascii="Times New Roman" w:hAnsi="Times New Roman" w:cs="Times New Roman"/>
          <w:sz w:val="28"/>
          <w:szCs w:val="28"/>
        </w:rPr>
        <w:t>, следует решить такие проблемы</w:t>
      </w:r>
      <w:r w:rsidR="007C46AE" w:rsidRPr="00456234">
        <w:rPr>
          <w:rFonts w:ascii="Times New Roman" w:hAnsi="Times New Roman" w:cs="Times New Roman"/>
          <w:sz w:val="28"/>
          <w:szCs w:val="28"/>
        </w:rPr>
        <w:t>, к</w:t>
      </w:r>
      <w:r w:rsidR="00456234" w:rsidRPr="00456234">
        <w:rPr>
          <w:rFonts w:ascii="Times New Roman" w:hAnsi="Times New Roman" w:cs="Times New Roman"/>
          <w:sz w:val="28"/>
          <w:szCs w:val="28"/>
        </w:rPr>
        <w:t xml:space="preserve">ак например маркетинговый канал выхода на международный рынок. </w:t>
      </w:r>
    </w:p>
    <w:p w14:paraId="4B927D81" w14:textId="0282DD91" w:rsidR="00785C37" w:rsidRPr="002B31E1" w:rsidRDefault="004D2A0D" w:rsidP="00186609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всего вышесказанного можно сказать, что </w:t>
      </w:r>
      <w:r w:rsidR="001D44BE">
        <w:rPr>
          <w:rFonts w:ascii="Times New Roman" w:hAnsi="Times New Roman" w:cs="Times New Roman"/>
          <w:sz w:val="28"/>
          <w:szCs w:val="28"/>
        </w:rPr>
        <w:t xml:space="preserve">успешная работа технопарков в России будет зависеть от стабильной нормативно-правовой базы, грамотных действий со стороны властей, </w:t>
      </w:r>
      <w:r w:rsidR="00756410">
        <w:rPr>
          <w:rFonts w:ascii="Times New Roman" w:hAnsi="Times New Roman" w:cs="Times New Roman"/>
          <w:sz w:val="28"/>
          <w:szCs w:val="28"/>
        </w:rPr>
        <w:t>снижения коррупции и</w:t>
      </w:r>
      <w:r w:rsidR="00804643">
        <w:rPr>
          <w:rFonts w:ascii="Times New Roman" w:hAnsi="Times New Roman" w:cs="Times New Roman"/>
          <w:sz w:val="28"/>
          <w:szCs w:val="28"/>
        </w:rPr>
        <w:t xml:space="preserve"> что самое важное</w:t>
      </w:r>
      <w:r w:rsidR="005816A8">
        <w:rPr>
          <w:rFonts w:ascii="Times New Roman" w:hAnsi="Times New Roman" w:cs="Times New Roman"/>
          <w:sz w:val="28"/>
          <w:szCs w:val="28"/>
        </w:rPr>
        <w:t xml:space="preserve"> </w:t>
      </w:r>
      <w:r w:rsidR="00804643">
        <w:rPr>
          <w:rFonts w:ascii="Times New Roman" w:hAnsi="Times New Roman" w:cs="Times New Roman"/>
          <w:sz w:val="28"/>
          <w:szCs w:val="28"/>
        </w:rPr>
        <w:t xml:space="preserve">- предоставление </w:t>
      </w:r>
      <w:r w:rsidR="006A6676">
        <w:rPr>
          <w:rFonts w:ascii="Times New Roman" w:hAnsi="Times New Roman" w:cs="Times New Roman"/>
          <w:sz w:val="28"/>
          <w:szCs w:val="28"/>
        </w:rPr>
        <w:t xml:space="preserve">государством заказов на разработку технологий. </w:t>
      </w:r>
    </w:p>
    <w:p w14:paraId="7DED0601" w14:textId="77777777" w:rsidR="00BE3CC8" w:rsidRDefault="00BE3CC8" w:rsidP="00186609">
      <w:pPr>
        <w:spacing w:before="4" w:after="4"/>
        <w:ind w:right="57"/>
        <w:rPr>
          <w:rFonts w:ascii="Times New Roman" w:hAnsi="Times New Roman" w:cs="Times New Roman"/>
          <w:b/>
          <w:sz w:val="28"/>
          <w:szCs w:val="28"/>
        </w:rPr>
      </w:pPr>
    </w:p>
    <w:p w14:paraId="0C931BA5" w14:textId="0B407811" w:rsidR="002617CC" w:rsidRPr="002617CC" w:rsidRDefault="000C3ABA" w:rsidP="002617CC">
      <w:pPr>
        <w:pStyle w:val="2"/>
        <w:spacing w:before="4" w:after="4"/>
        <w:ind w:right="57" w:firstLine="708"/>
        <w:jc w:val="both"/>
        <w:rPr>
          <w:rFonts w:ascii="Times New Roman" w:hAnsi="Times New Roman" w:cs="Times New Roman"/>
          <w:b w:val="0"/>
          <w:color w:val="auto"/>
          <w:sz w:val="28"/>
        </w:rPr>
      </w:pPr>
      <w:bookmarkStart w:id="14" w:name="_Toc3381780"/>
      <w:r w:rsidRPr="00B02262">
        <w:rPr>
          <w:rFonts w:ascii="Times New Roman" w:hAnsi="Times New Roman" w:cs="Times New Roman"/>
          <w:b w:val="0"/>
          <w:color w:val="auto"/>
          <w:sz w:val="28"/>
        </w:rPr>
        <w:t>3.3</w:t>
      </w:r>
      <w:r w:rsidR="00BB1E51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hyperlink r:id="rId9" w:history="1">
        <w:r w:rsidR="002617CC" w:rsidRPr="005D2FB5">
          <w:rPr>
            <w:rStyle w:val="a6"/>
            <w:rFonts w:ascii="Times New Roman" w:hAnsi="Times New Roman" w:cs="Times New Roman"/>
            <w:b w:val="0"/>
            <w:color w:val="000000"/>
            <w:sz w:val="28"/>
            <w:u w:val="none"/>
            <w:bdr w:val="none" w:sz="0" w:space="0" w:color="auto" w:frame="1"/>
          </w:rPr>
          <w:t>Кластер</w:t>
        </w:r>
        <w:r w:rsidR="002617CC" w:rsidRPr="005D2FB5">
          <w:rPr>
            <w:rStyle w:val="apple-converted-space"/>
            <w:rFonts w:ascii="Times New Roman" w:hAnsi="Times New Roman" w:cs="Times New Roman"/>
            <w:b w:val="0"/>
            <w:color w:val="000000"/>
            <w:sz w:val="28"/>
            <w:bdr w:val="none" w:sz="0" w:space="0" w:color="auto" w:frame="1"/>
          </w:rPr>
          <w:t> </w:t>
        </w:r>
        <w:r w:rsidR="002617CC" w:rsidRPr="005D2FB5">
          <w:rPr>
            <w:rStyle w:val="a6"/>
            <w:rFonts w:ascii="Times New Roman" w:hAnsi="Times New Roman" w:cs="Times New Roman"/>
            <w:b w:val="0"/>
            <w:color w:val="000000"/>
            <w:sz w:val="28"/>
            <w:u w:val="none"/>
            <w:bdr w:val="none" w:sz="0" w:space="0" w:color="auto" w:frame="1"/>
          </w:rPr>
          <w:t>как основа перехода на инновационное</w:t>
        </w:r>
      </w:hyperlink>
      <w:r w:rsidR="002617CC" w:rsidRPr="005D2FB5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77B05">
        <w:rPr>
          <w:rFonts w:ascii="Times New Roman" w:hAnsi="Times New Roman" w:cs="Times New Roman"/>
          <w:b w:val="0"/>
          <w:color w:val="000000"/>
          <w:sz w:val="28"/>
        </w:rPr>
        <w:t>производство</w:t>
      </w:r>
      <w:bookmarkEnd w:id="14"/>
    </w:p>
    <w:p w14:paraId="204F401E" w14:textId="77777777" w:rsidR="009A4387" w:rsidRDefault="009A4387" w:rsidP="00186609">
      <w:p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2CDC2238" w14:textId="17D09E64" w:rsidR="0049480E" w:rsidRPr="00C4209E" w:rsidRDefault="00773144" w:rsidP="00186609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способов </w:t>
      </w:r>
      <w:r w:rsidR="008E20E7">
        <w:rPr>
          <w:rFonts w:ascii="Times New Roman" w:hAnsi="Times New Roman" w:cs="Times New Roman"/>
          <w:sz w:val="28"/>
          <w:szCs w:val="28"/>
        </w:rPr>
        <w:t>эффективного испол</w:t>
      </w:r>
      <w:r w:rsidR="00C94161">
        <w:rPr>
          <w:rFonts w:ascii="Times New Roman" w:hAnsi="Times New Roman" w:cs="Times New Roman"/>
          <w:sz w:val="28"/>
          <w:szCs w:val="28"/>
        </w:rPr>
        <w:t>ьзования механизмов внедрения в</w:t>
      </w:r>
      <w:r w:rsidR="0049480E" w:rsidRPr="00C4209E">
        <w:rPr>
          <w:rFonts w:ascii="Times New Roman" w:hAnsi="Times New Roman" w:cs="Times New Roman"/>
          <w:sz w:val="28"/>
          <w:szCs w:val="28"/>
        </w:rPr>
        <w:t xml:space="preserve"> геоэкономиче</w:t>
      </w:r>
      <w:r w:rsidR="00C94161">
        <w:rPr>
          <w:rFonts w:ascii="Times New Roman" w:hAnsi="Times New Roman" w:cs="Times New Roman"/>
          <w:sz w:val="28"/>
          <w:szCs w:val="28"/>
        </w:rPr>
        <w:t xml:space="preserve">ское пространство это </w:t>
      </w:r>
      <w:r w:rsidR="0049480E" w:rsidRPr="00C4209E">
        <w:rPr>
          <w:rFonts w:ascii="Times New Roman" w:hAnsi="Times New Roman" w:cs="Times New Roman"/>
          <w:sz w:val="28"/>
          <w:szCs w:val="28"/>
        </w:rPr>
        <w:t xml:space="preserve">формирование кластеров. </w:t>
      </w:r>
      <w:r w:rsidR="00C94161">
        <w:rPr>
          <w:rFonts w:ascii="Times New Roman" w:hAnsi="Times New Roman" w:cs="Times New Roman"/>
          <w:sz w:val="28"/>
          <w:szCs w:val="28"/>
        </w:rPr>
        <w:t xml:space="preserve">Кластер </w:t>
      </w:r>
      <w:r w:rsidR="00A27F83">
        <w:rPr>
          <w:rFonts w:ascii="Times New Roman" w:hAnsi="Times New Roman" w:cs="Times New Roman"/>
          <w:sz w:val="28"/>
          <w:szCs w:val="28"/>
        </w:rPr>
        <w:t xml:space="preserve">это группа находящихся друг с другом компаний связанные одной деятельностью и взаимодействующими друг с другом. </w:t>
      </w:r>
      <w:r w:rsidR="00F50B79">
        <w:rPr>
          <w:rFonts w:ascii="Times New Roman" w:hAnsi="Times New Roman" w:cs="Times New Roman"/>
          <w:sz w:val="28"/>
          <w:szCs w:val="28"/>
        </w:rPr>
        <w:t>Как правило</w:t>
      </w:r>
      <w:r w:rsidR="005816A8">
        <w:rPr>
          <w:rFonts w:ascii="Times New Roman" w:hAnsi="Times New Roman" w:cs="Times New Roman"/>
          <w:sz w:val="28"/>
          <w:szCs w:val="28"/>
        </w:rPr>
        <w:t>,</w:t>
      </w:r>
      <w:r w:rsidR="00F50B79">
        <w:rPr>
          <w:rFonts w:ascii="Times New Roman" w:hAnsi="Times New Roman" w:cs="Times New Roman"/>
          <w:sz w:val="28"/>
          <w:szCs w:val="28"/>
        </w:rPr>
        <w:t xml:space="preserve"> кластеры нельзя создать с «с нуля» и он имеет разнообразный состав </w:t>
      </w:r>
      <w:r w:rsidR="00080151">
        <w:rPr>
          <w:rFonts w:ascii="Times New Roman" w:hAnsi="Times New Roman" w:cs="Times New Roman"/>
          <w:sz w:val="28"/>
          <w:szCs w:val="28"/>
        </w:rPr>
        <w:t>участников. В состав кластеров помимо компаний производителей входят так же поставщик</w:t>
      </w:r>
      <w:r w:rsidR="0065536F">
        <w:rPr>
          <w:rFonts w:ascii="Times New Roman" w:hAnsi="Times New Roman" w:cs="Times New Roman"/>
          <w:sz w:val="28"/>
          <w:szCs w:val="28"/>
        </w:rPr>
        <w:t xml:space="preserve">и различный материалов, </w:t>
      </w:r>
      <w:r w:rsidR="005816A8">
        <w:rPr>
          <w:rFonts w:ascii="Times New Roman" w:hAnsi="Times New Roman" w:cs="Times New Roman"/>
          <w:sz w:val="28"/>
          <w:szCs w:val="28"/>
        </w:rPr>
        <w:t>организации,</w:t>
      </w:r>
      <w:r w:rsidR="00080151">
        <w:rPr>
          <w:rFonts w:ascii="Times New Roman" w:hAnsi="Times New Roman" w:cs="Times New Roman"/>
          <w:sz w:val="28"/>
          <w:szCs w:val="28"/>
        </w:rPr>
        <w:t xml:space="preserve"> осу</w:t>
      </w:r>
      <w:r w:rsidR="005D6BD0">
        <w:rPr>
          <w:rFonts w:ascii="Times New Roman" w:hAnsi="Times New Roman" w:cs="Times New Roman"/>
          <w:sz w:val="28"/>
          <w:szCs w:val="28"/>
        </w:rPr>
        <w:t>щ</w:t>
      </w:r>
      <w:r w:rsidR="0065536F">
        <w:rPr>
          <w:rFonts w:ascii="Times New Roman" w:hAnsi="Times New Roman" w:cs="Times New Roman"/>
          <w:sz w:val="28"/>
          <w:szCs w:val="28"/>
        </w:rPr>
        <w:t xml:space="preserve">ествляющие консультационые, сервисные услуги, </w:t>
      </w:r>
      <w:r w:rsidR="0049480E" w:rsidRPr="00C4209E">
        <w:rPr>
          <w:rFonts w:ascii="Times New Roman" w:hAnsi="Times New Roman" w:cs="Times New Roman"/>
          <w:sz w:val="28"/>
          <w:szCs w:val="28"/>
        </w:rPr>
        <w:t xml:space="preserve">научные центры, центры компетенций и специализированные финансовые институты. </w:t>
      </w:r>
      <w:r w:rsidR="0065536F">
        <w:rPr>
          <w:rFonts w:ascii="Times New Roman" w:hAnsi="Times New Roman" w:cs="Times New Roman"/>
          <w:sz w:val="28"/>
          <w:szCs w:val="28"/>
        </w:rPr>
        <w:t xml:space="preserve">В России инновационные кластеры </w:t>
      </w:r>
      <w:r w:rsidR="00446FC7">
        <w:rPr>
          <w:rFonts w:ascii="Times New Roman" w:hAnsi="Times New Roman" w:cs="Times New Roman"/>
          <w:sz w:val="28"/>
          <w:szCs w:val="28"/>
        </w:rPr>
        <w:t xml:space="preserve">особо актуальны </w:t>
      </w:r>
      <w:r w:rsidR="00A01626">
        <w:rPr>
          <w:rFonts w:ascii="Times New Roman" w:hAnsi="Times New Roman" w:cs="Times New Roman"/>
          <w:sz w:val="28"/>
          <w:szCs w:val="28"/>
        </w:rPr>
        <w:t xml:space="preserve">причем имеется бесценный опыт создания кластеров </w:t>
      </w:r>
      <w:r w:rsidR="0049480E" w:rsidRPr="00C4209E">
        <w:rPr>
          <w:rFonts w:ascii="Times New Roman" w:hAnsi="Times New Roman" w:cs="Times New Roman"/>
          <w:sz w:val="28"/>
          <w:szCs w:val="28"/>
        </w:rPr>
        <w:t>кла</w:t>
      </w:r>
      <w:r w:rsidR="00F32733">
        <w:rPr>
          <w:rFonts w:ascii="Times New Roman" w:hAnsi="Times New Roman" w:cs="Times New Roman"/>
          <w:sz w:val="28"/>
          <w:szCs w:val="28"/>
        </w:rPr>
        <w:t>стеров</w:t>
      </w:r>
      <w:r w:rsidR="0049480E" w:rsidRPr="00C4209E">
        <w:rPr>
          <w:rFonts w:ascii="Times New Roman" w:hAnsi="Times New Roman" w:cs="Times New Roman"/>
          <w:sz w:val="28"/>
          <w:szCs w:val="28"/>
        </w:rPr>
        <w:t xml:space="preserve"> в Томской и Свердловской области. </w:t>
      </w:r>
    </w:p>
    <w:p w14:paraId="312D3713" w14:textId="3959144E" w:rsidR="0049480E" w:rsidRDefault="0049480E" w:rsidP="00186609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09E">
        <w:rPr>
          <w:rFonts w:ascii="Times New Roman" w:hAnsi="Times New Roman" w:cs="Times New Roman"/>
          <w:sz w:val="28"/>
          <w:szCs w:val="28"/>
        </w:rPr>
        <w:t>В Крас</w:t>
      </w:r>
      <w:r w:rsidR="00F32733">
        <w:rPr>
          <w:rFonts w:ascii="Times New Roman" w:hAnsi="Times New Roman" w:cs="Times New Roman"/>
          <w:sz w:val="28"/>
          <w:szCs w:val="28"/>
        </w:rPr>
        <w:t xml:space="preserve">нодарском крае сфера инноваций </w:t>
      </w:r>
      <w:r w:rsidR="00E15796">
        <w:rPr>
          <w:rFonts w:ascii="Times New Roman" w:hAnsi="Times New Roman" w:cs="Times New Roman"/>
          <w:sz w:val="28"/>
          <w:szCs w:val="28"/>
        </w:rPr>
        <w:t>весьма неоднозначна.</w:t>
      </w:r>
      <w:r w:rsidRPr="00C4209E">
        <w:rPr>
          <w:rFonts w:ascii="Times New Roman" w:hAnsi="Times New Roman" w:cs="Times New Roman"/>
          <w:sz w:val="28"/>
          <w:szCs w:val="28"/>
        </w:rPr>
        <w:t xml:space="preserve"> </w:t>
      </w:r>
      <w:r w:rsidR="00E15796">
        <w:rPr>
          <w:rFonts w:ascii="Times New Roman" w:hAnsi="Times New Roman" w:cs="Times New Roman"/>
          <w:sz w:val="28"/>
          <w:szCs w:val="28"/>
        </w:rPr>
        <w:t xml:space="preserve">В </w:t>
      </w:r>
      <w:r w:rsidR="000642F9">
        <w:rPr>
          <w:rFonts w:ascii="Times New Roman" w:hAnsi="Times New Roman" w:cs="Times New Roman"/>
          <w:sz w:val="28"/>
          <w:szCs w:val="28"/>
        </w:rPr>
        <w:t xml:space="preserve">90 х в Краснодарском крае </w:t>
      </w:r>
      <w:r w:rsidRPr="00C4209E">
        <w:rPr>
          <w:rFonts w:ascii="Times New Roman" w:hAnsi="Times New Roman" w:cs="Times New Roman"/>
          <w:sz w:val="28"/>
          <w:szCs w:val="28"/>
        </w:rPr>
        <w:t>существовало большое количество успешных предприятий, работавших в сфере радиоэлектроники, приборостроения, создания новых материалов, относящихся к инновационному сектору.</w:t>
      </w:r>
      <w:r w:rsidR="00A47DA1">
        <w:rPr>
          <w:rFonts w:ascii="Times New Roman" w:hAnsi="Times New Roman" w:cs="Times New Roman"/>
          <w:sz w:val="28"/>
          <w:szCs w:val="28"/>
        </w:rPr>
        <w:t xml:space="preserve"> </w:t>
      </w:r>
      <w:r w:rsidR="000642F9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Pr="00C4209E">
        <w:rPr>
          <w:rFonts w:ascii="Times New Roman" w:hAnsi="Times New Roman" w:cs="Times New Roman"/>
          <w:sz w:val="28"/>
          <w:szCs w:val="28"/>
        </w:rPr>
        <w:t>край характеризуется высокими темпами экономического роста,</w:t>
      </w:r>
      <w:r w:rsidR="007814AE">
        <w:rPr>
          <w:rFonts w:ascii="Times New Roman" w:hAnsi="Times New Roman" w:cs="Times New Roman"/>
          <w:sz w:val="28"/>
          <w:szCs w:val="28"/>
        </w:rPr>
        <w:t xml:space="preserve"> но отнюдь не за счет предприятий осуществляющих инноваци</w:t>
      </w:r>
      <w:r w:rsidR="00367F32">
        <w:rPr>
          <w:rFonts w:ascii="Times New Roman" w:hAnsi="Times New Roman" w:cs="Times New Roman"/>
          <w:sz w:val="28"/>
          <w:szCs w:val="28"/>
        </w:rPr>
        <w:t>онную деятельность. Например</w:t>
      </w:r>
      <w:r w:rsidR="005816A8">
        <w:rPr>
          <w:rFonts w:ascii="Times New Roman" w:hAnsi="Times New Roman" w:cs="Times New Roman"/>
          <w:sz w:val="28"/>
          <w:szCs w:val="28"/>
        </w:rPr>
        <w:t>,</w:t>
      </w:r>
      <w:r w:rsidR="00367F32">
        <w:rPr>
          <w:rFonts w:ascii="Times New Roman" w:hAnsi="Times New Roman" w:cs="Times New Roman"/>
          <w:sz w:val="28"/>
          <w:szCs w:val="28"/>
        </w:rPr>
        <w:t xml:space="preserve"> </w:t>
      </w:r>
      <w:r w:rsidRPr="00C4209E">
        <w:rPr>
          <w:rFonts w:ascii="Times New Roman" w:hAnsi="Times New Roman" w:cs="Times New Roman"/>
          <w:sz w:val="28"/>
          <w:szCs w:val="28"/>
        </w:rPr>
        <w:t xml:space="preserve">из 115 предприятий, </w:t>
      </w:r>
      <w:r w:rsidR="00367F32">
        <w:rPr>
          <w:rFonts w:ascii="Times New Roman" w:hAnsi="Times New Roman" w:cs="Times New Roman"/>
          <w:sz w:val="28"/>
          <w:szCs w:val="28"/>
        </w:rPr>
        <w:t xml:space="preserve">занимающихся инновационной деятельностью, </w:t>
      </w:r>
      <w:r w:rsidRPr="00C4209E">
        <w:rPr>
          <w:rFonts w:ascii="Times New Roman" w:hAnsi="Times New Roman" w:cs="Times New Roman"/>
          <w:sz w:val="28"/>
          <w:szCs w:val="28"/>
        </w:rPr>
        <w:t xml:space="preserve">стабильно работают 15. </w:t>
      </w:r>
    </w:p>
    <w:p w14:paraId="4D482B5D" w14:textId="62E02260" w:rsidR="0049480E" w:rsidRPr="00C4209E" w:rsidRDefault="00A47DA1" w:rsidP="00186609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того чтобы улучшить данную ситуацию необходимо прежде всего разработать региональную целевую программу</w:t>
      </w:r>
      <w:r w:rsidR="0049480E" w:rsidRPr="00C4209E">
        <w:rPr>
          <w:rFonts w:ascii="Times New Roman" w:hAnsi="Times New Roman" w:cs="Times New Roman"/>
          <w:sz w:val="28"/>
          <w:szCs w:val="28"/>
        </w:rPr>
        <w:t xml:space="preserve"> инновационного развития, </w:t>
      </w:r>
      <w:r w:rsidR="00010410">
        <w:rPr>
          <w:rFonts w:ascii="Times New Roman" w:hAnsi="Times New Roman" w:cs="Times New Roman"/>
          <w:sz w:val="28"/>
          <w:szCs w:val="28"/>
        </w:rPr>
        <w:t>по масштабу обхватывающую все виды предприяти</w:t>
      </w:r>
      <w:r w:rsidR="00A3095A">
        <w:rPr>
          <w:rFonts w:ascii="Times New Roman" w:hAnsi="Times New Roman" w:cs="Times New Roman"/>
          <w:sz w:val="28"/>
          <w:szCs w:val="28"/>
        </w:rPr>
        <w:t xml:space="preserve">й работающие в сфере инноваций. </w:t>
      </w:r>
      <w:r w:rsidR="00D23AD9">
        <w:rPr>
          <w:rFonts w:ascii="Times New Roman" w:hAnsi="Times New Roman" w:cs="Times New Roman"/>
          <w:sz w:val="28"/>
          <w:szCs w:val="28"/>
        </w:rPr>
        <w:t xml:space="preserve">Причем необходимо </w:t>
      </w:r>
      <w:r w:rsidR="00184EDB">
        <w:rPr>
          <w:rFonts w:ascii="Times New Roman" w:hAnsi="Times New Roman" w:cs="Times New Roman"/>
          <w:sz w:val="28"/>
          <w:szCs w:val="28"/>
        </w:rPr>
        <w:t>сочетать юридические, финансовые, организационные</w:t>
      </w:r>
      <w:r w:rsidR="0049480E" w:rsidRPr="00C4209E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184EDB">
        <w:rPr>
          <w:rFonts w:ascii="Times New Roman" w:hAnsi="Times New Roman" w:cs="Times New Roman"/>
          <w:sz w:val="28"/>
          <w:szCs w:val="28"/>
        </w:rPr>
        <w:t>ы и механизмы</w:t>
      </w:r>
      <w:r w:rsidR="0049480E" w:rsidRPr="00C4209E">
        <w:rPr>
          <w:rFonts w:ascii="Times New Roman" w:hAnsi="Times New Roman" w:cs="Times New Roman"/>
          <w:sz w:val="28"/>
          <w:szCs w:val="28"/>
        </w:rPr>
        <w:t xml:space="preserve">, поддерживающих создание и распространение инноваций, взаимовыгодную коммерческую реализацию знаний и технологий. </w:t>
      </w:r>
    </w:p>
    <w:p w14:paraId="3AC59A31" w14:textId="6EEECBC7" w:rsidR="00EA73AC" w:rsidRPr="00C4209E" w:rsidRDefault="00184EDB" w:rsidP="00186609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F53BF5">
        <w:rPr>
          <w:rFonts w:ascii="Times New Roman" w:hAnsi="Times New Roman" w:cs="Times New Roman"/>
          <w:sz w:val="28"/>
          <w:szCs w:val="28"/>
        </w:rPr>
        <w:t xml:space="preserve"> направление – создание </w:t>
      </w:r>
      <w:r w:rsidR="0049480E" w:rsidRPr="00C4209E">
        <w:rPr>
          <w:rFonts w:ascii="Times New Roman" w:hAnsi="Times New Roman" w:cs="Times New Roman"/>
          <w:sz w:val="28"/>
          <w:szCs w:val="28"/>
        </w:rPr>
        <w:t>системы обеспечения региональных приори</w:t>
      </w:r>
      <w:r w:rsidR="00F53BF5">
        <w:rPr>
          <w:rFonts w:ascii="Times New Roman" w:hAnsi="Times New Roman" w:cs="Times New Roman"/>
          <w:sz w:val="28"/>
          <w:szCs w:val="28"/>
        </w:rPr>
        <w:t xml:space="preserve">тетов технологического развития через </w:t>
      </w:r>
      <w:r w:rsidR="00E90733">
        <w:rPr>
          <w:rFonts w:ascii="Times New Roman" w:hAnsi="Times New Roman" w:cs="Times New Roman"/>
          <w:sz w:val="28"/>
          <w:szCs w:val="28"/>
        </w:rPr>
        <w:t xml:space="preserve">государственно-частное партнерство. Приоритеты должны быть связаны с конкурентными преимуществами Краснодарского края. </w:t>
      </w:r>
      <w:r w:rsidR="0049480E" w:rsidRPr="00C4209E">
        <w:rPr>
          <w:rFonts w:ascii="Times New Roman" w:hAnsi="Times New Roman" w:cs="Times New Roman"/>
          <w:sz w:val="28"/>
          <w:szCs w:val="28"/>
        </w:rPr>
        <w:t xml:space="preserve">У экономики региона должен быть определенный технологический профиль, отвечающий ее специфике и конкурентному потенциалу. </w:t>
      </w:r>
      <w:r w:rsidR="00EA73AC">
        <w:rPr>
          <w:rFonts w:ascii="Times New Roman" w:hAnsi="Times New Roman" w:cs="Times New Roman"/>
          <w:sz w:val="28"/>
          <w:szCs w:val="28"/>
        </w:rPr>
        <w:t xml:space="preserve"> Помимо этого необходимо осуществить перевооружение приоритетных отраслей </w:t>
      </w:r>
      <w:r w:rsidR="009A2D91">
        <w:rPr>
          <w:rFonts w:ascii="Times New Roman" w:hAnsi="Times New Roman" w:cs="Times New Roman"/>
          <w:sz w:val="28"/>
          <w:szCs w:val="28"/>
        </w:rPr>
        <w:t>экономики региона:</w:t>
      </w:r>
    </w:p>
    <w:p w14:paraId="411F9522" w14:textId="23F84F5F" w:rsidR="0049480E" w:rsidRPr="005816A8" w:rsidRDefault="0049480E" w:rsidP="00186609">
      <w:pPr>
        <w:pStyle w:val="a5"/>
        <w:numPr>
          <w:ilvl w:val="0"/>
          <w:numId w:val="32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A8">
        <w:rPr>
          <w:rFonts w:ascii="Times New Roman" w:hAnsi="Times New Roman" w:cs="Times New Roman"/>
          <w:sz w:val="28"/>
          <w:szCs w:val="28"/>
        </w:rPr>
        <w:t>развитие использования альтернатив</w:t>
      </w:r>
      <w:r w:rsidR="009A2D91" w:rsidRPr="005816A8">
        <w:rPr>
          <w:rFonts w:ascii="Times New Roman" w:hAnsi="Times New Roman" w:cs="Times New Roman"/>
          <w:sz w:val="28"/>
          <w:szCs w:val="28"/>
        </w:rPr>
        <w:t>ной и возобновляемой энергетики;</w:t>
      </w:r>
    </w:p>
    <w:p w14:paraId="37B9B754" w14:textId="0809BA4B" w:rsidR="0049480E" w:rsidRPr="005816A8" w:rsidRDefault="0049480E" w:rsidP="00186609">
      <w:pPr>
        <w:pStyle w:val="a5"/>
        <w:numPr>
          <w:ilvl w:val="0"/>
          <w:numId w:val="32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A8">
        <w:rPr>
          <w:rFonts w:ascii="Times New Roman" w:hAnsi="Times New Roman" w:cs="Times New Roman"/>
          <w:sz w:val="28"/>
          <w:szCs w:val="28"/>
        </w:rPr>
        <w:t>инновационные проекты в</w:t>
      </w:r>
      <w:r w:rsidR="009A2D91" w:rsidRPr="005816A8">
        <w:rPr>
          <w:rFonts w:ascii="Times New Roman" w:hAnsi="Times New Roman" w:cs="Times New Roman"/>
          <w:sz w:val="28"/>
          <w:szCs w:val="28"/>
        </w:rPr>
        <w:t xml:space="preserve"> агропромышленном </w:t>
      </w:r>
      <w:r w:rsidR="0036580C" w:rsidRPr="005816A8">
        <w:rPr>
          <w:rFonts w:ascii="Times New Roman" w:hAnsi="Times New Roman" w:cs="Times New Roman"/>
          <w:sz w:val="28"/>
          <w:szCs w:val="28"/>
        </w:rPr>
        <w:t>секторе;</w:t>
      </w:r>
    </w:p>
    <w:p w14:paraId="1E1228AF" w14:textId="783C8D5C" w:rsidR="0049480E" w:rsidRPr="005816A8" w:rsidRDefault="0049480E" w:rsidP="00186609">
      <w:pPr>
        <w:pStyle w:val="a5"/>
        <w:numPr>
          <w:ilvl w:val="0"/>
          <w:numId w:val="32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A8">
        <w:rPr>
          <w:rFonts w:ascii="Times New Roman" w:hAnsi="Times New Roman" w:cs="Times New Roman"/>
          <w:sz w:val="28"/>
          <w:szCs w:val="28"/>
        </w:rPr>
        <w:t>транспортные проекты, основанные на технологиях создания и управления новыми видами транспортных средств и систем;</w:t>
      </w:r>
    </w:p>
    <w:p w14:paraId="39AF8409" w14:textId="344BCE02" w:rsidR="0049480E" w:rsidRPr="005816A8" w:rsidRDefault="0049480E" w:rsidP="00186609">
      <w:pPr>
        <w:pStyle w:val="a5"/>
        <w:numPr>
          <w:ilvl w:val="0"/>
          <w:numId w:val="32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A8">
        <w:rPr>
          <w:rFonts w:ascii="Times New Roman" w:hAnsi="Times New Roman" w:cs="Times New Roman"/>
          <w:sz w:val="28"/>
          <w:szCs w:val="28"/>
        </w:rPr>
        <w:t>разработка и внедрение нового поколения энергоэффективных двигателей;</w:t>
      </w:r>
    </w:p>
    <w:p w14:paraId="66B7C736" w14:textId="773D8A10" w:rsidR="0049480E" w:rsidRPr="005816A8" w:rsidRDefault="0049480E" w:rsidP="00186609">
      <w:pPr>
        <w:pStyle w:val="a5"/>
        <w:numPr>
          <w:ilvl w:val="0"/>
          <w:numId w:val="32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A8">
        <w:rPr>
          <w:rFonts w:ascii="Times New Roman" w:hAnsi="Times New Roman" w:cs="Times New Roman"/>
          <w:sz w:val="28"/>
          <w:szCs w:val="28"/>
        </w:rPr>
        <w:t>актуальные для рекреационного комплекса новые методы диагностики и лечения, основанные на биотехнологиях и нанотехнологиях</w:t>
      </w:r>
      <w:r w:rsidR="005816A8">
        <w:rPr>
          <w:rFonts w:ascii="Times New Roman" w:hAnsi="Times New Roman" w:cs="Times New Roman"/>
          <w:sz w:val="28"/>
          <w:szCs w:val="28"/>
        </w:rPr>
        <w:t>.</w:t>
      </w:r>
    </w:p>
    <w:p w14:paraId="5E735B1C" w14:textId="26298096" w:rsidR="0049480E" w:rsidRPr="00C4209E" w:rsidRDefault="0049480E" w:rsidP="00186609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09E">
        <w:rPr>
          <w:rFonts w:ascii="Times New Roman" w:hAnsi="Times New Roman" w:cs="Times New Roman"/>
          <w:sz w:val="28"/>
          <w:szCs w:val="28"/>
        </w:rPr>
        <w:t>Осуществление этих проектов отчасти обеспечено действующими федеральными целевыми программами, ориентированными на развитие и внедрение критических технологий. Однако, в настоящее время назрела необходимость доработки действующих и подготовки новых инновационных программ, с перспективой на технологические рубежи 2020 г.</w:t>
      </w:r>
    </w:p>
    <w:p w14:paraId="4322D254" w14:textId="77777777" w:rsidR="0049480E" w:rsidRPr="00C4209E" w:rsidRDefault="0049480E" w:rsidP="00186609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09E">
        <w:rPr>
          <w:rFonts w:ascii="Times New Roman" w:hAnsi="Times New Roman" w:cs="Times New Roman"/>
          <w:sz w:val="28"/>
          <w:szCs w:val="28"/>
        </w:rPr>
        <w:lastRenderedPageBreak/>
        <w:t xml:space="preserve">Ещё одна важная задача, которую должны решить кластеры — повышение эффективности участия малого и среднего бизнеса в промышленности. В Краснодарском крае только около 9 процентов малых предприятий работают в сфере промышленности, и для формирования инновационного кластера следует увеличить эту долю в 2,0–2,5 раза. </w:t>
      </w:r>
    </w:p>
    <w:p w14:paraId="240C4F02" w14:textId="7117D297" w:rsidR="002665F6" w:rsidRPr="002665F6" w:rsidRDefault="002665F6" w:rsidP="00186609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5F6">
        <w:rPr>
          <w:rFonts w:ascii="Times New Roman" w:hAnsi="Times New Roman" w:cs="Times New Roman"/>
          <w:sz w:val="28"/>
          <w:szCs w:val="28"/>
        </w:rPr>
        <w:t>Шаги для реализации кластерно</w:t>
      </w:r>
      <w:r w:rsidR="00261E50">
        <w:rPr>
          <w:rFonts w:ascii="Times New Roman" w:hAnsi="Times New Roman" w:cs="Times New Roman"/>
          <w:sz w:val="28"/>
          <w:szCs w:val="28"/>
        </w:rPr>
        <w:t>й политики в Краснодарском крае</w:t>
      </w:r>
    </w:p>
    <w:p w14:paraId="073FC9D6" w14:textId="4DBEECE3" w:rsidR="002665F6" w:rsidRPr="005816A8" w:rsidRDefault="002665F6" w:rsidP="00186609">
      <w:pPr>
        <w:pStyle w:val="a5"/>
        <w:numPr>
          <w:ilvl w:val="0"/>
          <w:numId w:val="33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A8">
        <w:rPr>
          <w:rFonts w:ascii="Times New Roman" w:hAnsi="Times New Roman" w:cs="Times New Roman"/>
          <w:sz w:val="28"/>
          <w:szCs w:val="28"/>
        </w:rPr>
        <w:t>Включение в стратегию развития Краснодарского края</w:t>
      </w:r>
      <w:r w:rsidR="00B442CC" w:rsidRPr="005816A8">
        <w:rPr>
          <w:rFonts w:ascii="Times New Roman" w:hAnsi="Times New Roman" w:cs="Times New Roman"/>
          <w:sz w:val="28"/>
          <w:szCs w:val="28"/>
        </w:rPr>
        <w:t xml:space="preserve"> </w:t>
      </w:r>
      <w:r w:rsidRPr="005816A8">
        <w:rPr>
          <w:rFonts w:ascii="Times New Roman" w:hAnsi="Times New Roman" w:cs="Times New Roman"/>
          <w:sz w:val="28"/>
          <w:szCs w:val="28"/>
        </w:rPr>
        <w:t xml:space="preserve"> целей, задач, мероприятий по созданию инновационных кластеров на основе анализа имеющейся инновационной инфраструктуры</w:t>
      </w:r>
      <w:r w:rsidR="00305610" w:rsidRPr="005816A8">
        <w:rPr>
          <w:rFonts w:ascii="Times New Roman" w:hAnsi="Times New Roman" w:cs="Times New Roman"/>
          <w:sz w:val="28"/>
          <w:szCs w:val="28"/>
        </w:rPr>
        <w:t>;</w:t>
      </w:r>
    </w:p>
    <w:p w14:paraId="5D028FAE" w14:textId="510E615E" w:rsidR="002665F6" w:rsidRPr="005816A8" w:rsidRDefault="007217EE" w:rsidP="00186609">
      <w:pPr>
        <w:pStyle w:val="a5"/>
        <w:numPr>
          <w:ilvl w:val="0"/>
          <w:numId w:val="33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A8">
        <w:rPr>
          <w:rFonts w:ascii="Times New Roman" w:hAnsi="Times New Roman" w:cs="Times New Roman"/>
          <w:sz w:val="28"/>
          <w:szCs w:val="28"/>
        </w:rPr>
        <w:t>Включение</w:t>
      </w:r>
      <w:r w:rsidR="002665F6" w:rsidRPr="005816A8">
        <w:rPr>
          <w:rFonts w:ascii="Times New Roman" w:hAnsi="Times New Roman" w:cs="Times New Roman"/>
          <w:sz w:val="28"/>
          <w:szCs w:val="28"/>
        </w:rPr>
        <w:t xml:space="preserve"> кластерной политики в</w:t>
      </w:r>
      <w:r w:rsidR="00305610" w:rsidRPr="005816A8">
        <w:rPr>
          <w:rFonts w:ascii="Times New Roman" w:hAnsi="Times New Roman" w:cs="Times New Roman"/>
          <w:sz w:val="28"/>
          <w:szCs w:val="28"/>
        </w:rPr>
        <w:t xml:space="preserve"> средне</w:t>
      </w:r>
      <w:r w:rsidR="00BE3CC8" w:rsidRPr="005816A8">
        <w:rPr>
          <w:rFonts w:ascii="Times New Roman" w:hAnsi="Times New Roman" w:cs="Times New Roman"/>
          <w:sz w:val="28"/>
          <w:szCs w:val="28"/>
        </w:rPr>
        <w:t>с</w:t>
      </w:r>
      <w:r w:rsidR="00305610" w:rsidRPr="005816A8">
        <w:rPr>
          <w:rFonts w:ascii="Times New Roman" w:hAnsi="Times New Roman" w:cs="Times New Roman"/>
          <w:sz w:val="28"/>
          <w:szCs w:val="28"/>
        </w:rPr>
        <w:t xml:space="preserve">рочное планирование </w:t>
      </w:r>
      <w:r w:rsidR="00BE3CC8" w:rsidRPr="005816A8">
        <w:rPr>
          <w:rFonts w:ascii="Times New Roman" w:hAnsi="Times New Roman" w:cs="Times New Roman"/>
          <w:sz w:val="28"/>
          <w:szCs w:val="28"/>
        </w:rPr>
        <w:t>государственных</w:t>
      </w:r>
      <w:r w:rsidR="00305610" w:rsidRPr="005816A8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14:paraId="464EF8DA" w14:textId="171CF7E6" w:rsidR="002665F6" w:rsidRPr="005816A8" w:rsidRDefault="002665F6" w:rsidP="00186609">
      <w:pPr>
        <w:pStyle w:val="a5"/>
        <w:numPr>
          <w:ilvl w:val="0"/>
          <w:numId w:val="33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A8">
        <w:rPr>
          <w:rFonts w:ascii="Times New Roman" w:hAnsi="Times New Roman" w:cs="Times New Roman"/>
          <w:sz w:val="28"/>
          <w:szCs w:val="28"/>
        </w:rPr>
        <w:t>Заключение соглашений о создании кластеров между организациями различного уровня подчинения и формы собственности</w:t>
      </w:r>
    </w:p>
    <w:p w14:paraId="29EBB257" w14:textId="1205DBDF" w:rsidR="0049480E" w:rsidRPr="005816A8" w:rsidRDefault="002665F6" w:rsidP="00186609">
      <w:pPr>
        <w:pStyle w:val="a5"/>
        <w:numPr>
          <w:ilvl w:val="0"/>
          <w:numId w:val="33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A8">
        <w:rPr>
          <w:rFonts w:ascii="Times New Roman" w:hAnsi="Times New Roman" w:cs="Times New Roman"/>
          <w:sz w:val="28"/>
          <w:szCs w:val="28"/>
        </w:rPr>
        <w:t>Реализация утвержденного ст. 10 Закона № 44-ФЗ «О контрактной системе…» принципа стимулирования инноваций: создание реестров инновационной продукции, анализ возможности использования инновационной продукции для государственных нужд, включение в планы закупок.</w:t>
      </w:r>
    </w:p>
    <w:p w14:paraId="6D680B82" w14:textId="3005B420" w:rsidR="0049480E" w:rsidRPr="00C4209E" w:rsidRDefault="0049480E" w:rsidP="00186609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09E">
        <w:rPr>
          <w:rFonts w:ascii="Times New Roman" w:hAnsi="Times New Roman" w:cs="Times New Roman"/>
          <w:sz w:val="28"/>
          <w:szCs w:val="28"/>
        </w:rPr>
        <w:t xml:space="preserve">В случае формирования в Краснодарском крае инновационного кластера будет дан мощный импульс развитию малого и среднего бизнеса, который позволит по-новому развивать промышленность, перевести экономику края на </w:t>
      </w:r>
      <w:r w:rsidR="00042107">
        <w:rPr>
          <w:rFonts w:ascii="Times New Roman" w:hAnsi="Times New Roman" w:cs="Times New Roman"/>
          <w:sz w:val="28"/>
          <w:szCs w:val="28"/>
        </w:rPr>
        <w:t>так называемые «</w:t>
      </w:r>
      <w:r w:rsidRPr="00C4209E">
        <w:rPr>
          <w:rFonts w:ascii="Times New Roman" w:hAnsi="Times New Roman" w:cs="Times New Roman"/>
          <w:sz w:val="28"/>
          <w:szCs w:val="28"/>
        </w:rPr>
        <w:t>инновационные рельсы</w:t>
      </w:r>
      <w:r w:rsidR="00291005">
        <w:rPr>
          <w:rFonts w:ascii="Times New Roman" w:hAnsi="Times New Roman" w:cs="Times New Roman"/>
          <w:sz w:val="28"/>
          <w:szCs w:val="28"/>
        </w:rPr>
        <w:t>»</w:t>
      </w:r>
      <w:r w:rsidRPr="00C420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F0EFD2" w14:textId="50858638" w:rsidR="00DA6DB0" w:rsidRDefault="0049480E" w:rsidP="00186609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09E">
        <w:rPr>
          <w:rFonts w:ascii="Times New Roman" w:hAnsi="Times New Roman" w:cs="Times New Roman"/>
          <w:sz w:val="28"/>
          <w:szCs w:val="28"/>
        </w:rPr>
        <w:t xml:space="preserve">Кластеры оказывают значительное влияние на развитие отраслей экономики во всех странах и регионах. </w:t>
      </w:r>
      <w:r w:rsidR="005816A8">
        <w:rPr>
          <w:rFonts w:ascii="Times New Roman" w:hAnsi="Times New Roman" w:cs="Times New Roman"/>
          <w:sz w:val="28"/>
          <w:szCs w:val="28"/>
        </w:rPr>
        <w:t>С</w:t>
      </w:r>
      <w:r w:rsidRPr="00C4209E">
        <w:rPr>
          <w:rFonts w:ascii="Times New Roman" w:hAnsi="Times New Roman" w:cs="Times New Roman"/>
          <w:sz w:val="28"/>
          <w:szCs w:val="28"/>
        </w:rPr>
        <w:t xml:space="preserve">оздание кластера инновационных предприятий в Краснодарском крае окажет положительное влияние на все сферы деятельности: социальную – за счет привлечения квалифицированных кадров, повышения уровня средней заработной платы, финансовую – за счет привлечения инвестиций. </w:t>
      </w:r>
    </w:p>
    <w:p w14:paraId="0CF5BE38" w14:textId="69EF002D" w:rsidR="00363E08" w:rsidRDefault="00DF126E" w:rsidP="00186609">
      <w:pPr>
        <w:spacing w:before="4" w:after="4" w:line="360" w:lineRule="auto"/>
        <w:ind w:right="57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02262">
        <w:rPr>
          <w:rFonts w:ascii="Times New Roman" w:hAnsi="Times New Roman" w:cs="Times New Roman"/>
          <w:sz w:val="28"/>
          <w:szCs w:val="28"/>
        </w:rPr>
        <w:t xml:space="preserve">3 разделе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8F67BD">
        <w:rPr>
          <w:rFonts w:ascii="Times New Roman" w:hAnsi="Times New Roman" w:cs="Times New Roman"/>
          <w:sz w:val="28"/>
          <w:szCs w:val="28"/>
        </w:rPr>
        <w:t xml:space="preserve">рассмотрены </w:t>
      </w:r>
      <w:r w:rsidR="0073277B">
        <w:rPr>
          <w:rFonts w:ascii="Times New Roman" w:hAnsi="Times New Roman" w:cs="Times New Roman"/>
          <w:sz w:val="28"/>
          <w:szCs w:val="28"/>
        </w:rPr>
        <w:t xml:space="preserve">приоритетные направления по развитию инновационной экосистемы региона, а именно: перспективы и </w:t>
      </w:r>
      <w:r w:rsidR="0073277B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</w:t>
      </w:r>
      <w:r w:rsidR="007E4C3C">
        <w:rPr>
          <w:rFonts w:ascii="Times New Roman" w:hAnsi="Times New Roman" w:cs="Times New Roman"/>
          <w:sz w:val="28"/>
          <w:szCs w:val="28"/>
        </w:rPr>
        <w:t>развития инвестиционной деятельности Краснодарского края (</w:t>
      </w:r>
      <w:r w:rsidR="00911940">
        <w:rPr>
          <w:rFonts w:ascii="Times New Roman" w:hAnsi="Times New Roman" w:cs="Times New Roman"/>
          <w:sz w:val="28"/>
          <w:szCs w:val="28"/>
        </w:rPr>
        <w:t xml:space="preserve">активное привлечение иностранных инвестиций, создание мощной инфраструктуры </w:t>
      </w:r>
      <w:r w:rsidR="00A63214">
        <w:rPr>
          <w:rFonts w:ascii="Times New Roman" w:hAnsi="Times New Roman" w:cs="Times New Roman"/>
          <w:sz w:val="28"/>
          <w:szCs w:val="28"/>
        </w:rPr>
        <w:t>и т</w:t>
      </w:r>
      <w:r w:rsidR="005816A8">
        <w:rPr>
          <w:rFonts w:ascii="Times New Roman" w:hAnsi="Times New Roman" w:cs="Times New Roman"/>
          <w:sz w:val="28"/>
          <w:szCs w:val="28"/>
        </w:rPr>
        <w:t>.</w:t>
      </w:r>
      <w:r w:rsidR="00A63214">
        <w:rPr>
          <w:rFonts w:ascii="Times New Roman" w:hAnsi="Times New Roman" w:cs="Times New Roman"/>
          <w:sz w:val="28"/>
          <w:szCs w:val="28"/>
        </w:rPr>
        <w:t>д</w:t>
      </w:r>
      <w:r w:rsidR="005816A8">
        <w:rPr>
          <w:rFonts w:ascii="Times New Roman" w:hAnsi="Times New Roman" w:cs="Times New Roman"/>
          <w:sz w:val="28"/>
          <w:szCs w:val="28"/>
        </w:rPr>
        <w:t>.</w:t>
      </w:r>
      <w:r w:rsidR="00B02262">
        <w:rPr>
          <w:rFonts w:ascii="Times New Roman" w:hAnsi="Times New Roman" w:cs="Times New Roman"/>
          <w:sz w:val="28"/>
          <w:szCs w:val="28"/>
        </w:rPr>
        <w:t>), технопарки (</w:t>
      </w:r>
      <w:r w:rsidR="00A63214">
        <w:rPr>
          <w:rFonts w:ascii="Times New Roman" w:hAnsi="Times New Roman" w:cs="Times New Roman"/>
          <w:sz w:val="28"/>
          <w:szCs w:val="28"/>
        </w:rPr>
        <w:t xml:space="preserve">для работы которых необходимо грамотно </w:t>
      </w:r>
      <w:r w:rsidR="00697AD6">
        <w:rPr>
          <w:rFonts w:ascii="Times New Roman" w:hAnsi="Times New Roman" w:cs="Times New Roman"/>
          <w:sz w:val="28"/>
          <w:szCs w:val="28"/>
        </w:rPr>
        <w:t>сформировать механизм взаимодействия государства и науки, а так же регулирование работы технопарков и т</w:t>
      </w:r>
      <w:r w:rsidR="005816A8">
        <w:rPr>
          <w:rFonts w:ascii="Times New Roman" w:hAnsi="Times New Roman" w:cs="Times New Roman"/>
          <w:sz w:val="28"/>
          <w:szCs w:val="28"/>
        </w:rPr>
        <w:t>.</w:t>
      </w:r>
      <w:r w:rsidR="00697AD6">
        <w:rPr>
          <w:rFonts w:ascii="Times New Roman" w:hAnsi="Times New Roman" w:cs="Times New Roman"/>
          <w:sz w:val="28"/>
          <w:szCs w:val="28"/>
        </w:rPr>
        <w:t>д</w:t>
      </w:r>
      <w:r w:rsidR="005816A8">
        <w:rPr>
          <w:rFonts w:ascii="Times New Roman" w:hAnsi="Times New Roman" w:cs="Times New Roman"/>
          <w:sz w:val="28"/>
          <w:szCs w:val="28"/>
        </w:rPr>
        <w:t>.</w:t>
      </w:r>
      <w:r w:rsidR="00697AD6">
        <w:rPr>
          <w:rFonts w:ascii="Times New Roman" w:hAnsi="Times New Roman" w:cs="Times New Roman"/>
          <w:sz w:val="28"/>
          <w:szCs w:val="28"/>
        </w:rPr>
        <w:t xml:space="preserve">), </w:t>
      </w:r>
      <w:r w:rsidR="00315152">
        <w:rPr>
          <w:rFonts w:ascii="Times New Roman" w:hAnsi="Times New Roman" w:cs="Times New Roman"/>
          <w:sz w:val="28"/>
          <w:szCs w:val="28"/>
        </w:rPr>
        <w:t xml:space="preserve">а так же кластеры (которые могли бы значительно повлиять на развитие </w:t>
      </w:r>
      <w:r w:rsidR="00D26FAD">
        <w:rPr>
          <w:rFonts w:ascii="Times New Roman" w:hAnsi="Times New Roman" w:cs="Times New Roman"/>
          <w:sz w:val="28"/>
          <w:szCs w:val="28"/>
        </w:rPr>
        <w:t xml:space="preserve">региона). </w:t>
      </w:r>
      <w:r w:rsidR="005816A8">
        <w:br w:type="page"/>
      </w:r>
    </w:p>
    <w:p w14:paraId="2A4197C1" w14:textId="4073070A" w:rsidR="00D26FAD" w:rsidRPr="00B02262" w:rsidRDefault="00B02262" w:rsidP="00B02262">
      <w:pPr>
        <w:pStyle w:val="1"/>
        <w:spacing w:before="4" w:after="4"/>
        <w:ind w:right="57"/>
        <w:jc w:val="center"/>
        <w:rPr>
          <w:rFonts w:ascii="Times New Roman" w:hAnsi="Times New Roman" w:cs="Times New Roman"/>
          <w:color w:val="auto"/>
          <w:sz w:val="28"/>
        </w:rPr>
      </w:pPr>
      <w:bookmarkStart w:id="15" w:name="_Toc3381781"/>
      <w:r w:rsidRPr="00B02262">
        <w:rPr>
          <w:rFonts w:ascii="Times New Roman" w:hAnsi="Times New Roman" w:cs="Times New Roman"/>
          <w:color w:val="auto"/>
          <w:sz w:val="28"/>
        </w:rPr>
        <w:lastRenderedPageBreak/>
        <w:t>ЗАКЛЮЧЕНИЕ</w:t>
      </w:r>
      <w:bookmarkEnd w:id="15"/>
    </w:p>
    <w:p w14:paraId="64B9B312" w14:textId="77777777" w:rsidR="000C3ABA" w:rsidRDefault="000C3ABA" w:rsidP="00186609">
      <w:pPr>
        <w:spacing w:before="4" w:after="4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0C5870" w14:textId="5D5934ED" w:rsidR="00B33D82" w:rsidRDefault="00D95698" w:rsidP="00186609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Подытожив все вышесказанное, можно сказать, что Краснодарский край обладает достаточно серьезными конкурентными преимуществами и благоприятным инвестиционным климатом.</w:t>
      </w:r>
      <w:r w:rsidR="00490493">
        <w:rPr>
          <w:rFonts w:ascii="Times New Roman" w:hAnsi="Times New Roman" w:cs="Times New Roman"/>
          <w:sz w:val="28"/>
          <w:szCs w:val="28"/>
        </w:rPr>
        <w:t xml:space="preserve"> Выгодное положение, </w:t>
      </w:r>
      <w:r w:rsidR="0085277C">
        <w:rPr>
          <w:rFonts w:ascii="Times New Roman" w:hAnsi="Times New Roman" w:cs="Times New Roman"/>
          <w:sz w:val="28"/>
          <w:szCs w:val="28"/>
        </w:rPr>
        <w:t xml:space="preserve">четкое регулирование </w:t>
      </w:r>
      <w:r w:rsidR="00402B29">
        <w:rPr>
          <w:rFonts w:ascii="Times New Roman" w:hAnsi="Times New Roman" w:cs="Times New Roman"/>
          <w:sz w:val="28"/>
          <w:szCs w:val="28"/>
        </w:rPr>
        <w:t xml:space="preserve">инновационной деятельности со стороны властей, </w:t>
      </w:r>
      <w:r w:rsidR="005816A8">
        <w:rPr>
          <w:rFonts w:ascii="Times New Roman" w:hAnsi="Times New Roman" w:cs="Times New Roman"/>
          <w:sz w:val="28"/>
          <w:szCs w:val="28"/>
        </w:rPr>
        <w:t>законодательство,</w:t>
      </w:r>
      <w:r w:rsidR="00402B29">
        <w:rPr>
          <w:rFonts w:ascii="Times New Roman" w:hAnsi="Times New Roman" w:cs="Times New Roman"/>
          <w:sz w:val="28"/>
          <w:szCs w:val="28"/>
        </w:rPr>
        <w:t xml:space="preserve"> которое может поспособствовать развитию и т</w:t>
      </w:r>
      <w:r w:rsidR="005816A8">
        <w:rPr>
          <w:rFonts w:ascii="Times New Roman" w:hAnsi="Times New Roman" w:cs="Times New Roman"/>
          <w:sz w:val="28"/>
          <w:szCs w:val="28"/>
        </w:rPr>
        <w:t>.</w:t>
      </w:r>
      <w:r w:rsidR="00402B29">
        <w:rPr>
          <w:rFonts w:ascii="Times New Roman" w:hAnsi="Times New Roman" w:cs="Times New Roman"/>
          <w:sz w:val="28"/>
          <w:szCs w:val="28"/>
        </w:rPr>
        <w:t xml:space="preserve">д. </w:t>
      </w:r>
      <w:r w:rsidR="00F2373C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012935">
        <w:rPr>
          <w:rFonts w:ascii="Times New Roman" w:hAnsi="Times New Roman" w:cs="Times New Roman"/>
          <w:sz w:val="28"/>
          <w:szCs w:val="28"/>
        </w:rPr>
        <w:t xml:space="preserve">Краснодарский край не занимает лидирующие позиции в </w:t>
      </w:r>
      <w:r w:rsidR="00B33D82">
        <w:rPr>
          <w:rFonts w:ascii="Times New Roman" w:hAnsi="Times New Roman" w:cs="Times New Roman"/>
          <w:sz w:val="28"/>
          <w:szCs w:val="28"/>
        </w:rPr>
        <w:t>инновационных рейтингах.</w:t>
      </w:r>
      <w:r w:rsidR="003D4498">
        <w:rPr>
          <w:rFonts w:ascii="Times New Roman" w:hAnsi="Times New Roman" w:cs="Times New Roman"/>
          <w:sz w:val="28"/>
          <w:szCs w:val="28"/>
        </w:rPr>
        <w:t xml:space="preserve"> Это происходит из за </w:t>
      </w:r>
      <w:r w:rsidR="00BC29A5">
        <w:rPr>
          <w:rFonts w:ascii="Times New Roman" w:hAnsi="Times New Roman" w:cs="Times New Roman"/>
          <w:sz w:val="28"/>
          <w:szCs w:val="28"/>
        </w:rPr>
        <w:t xml:space="preserve">низкой заинтересованности бизнеса </w:t>
      </w:r>
      <w:r w:rsidR="00750242">
        <w:rPr>
          <w:rFonts w:ascii="Times New Roman" w:hAnsi="Times New Roman" w:cs="Times New Roman"/>
          <w:sz w:val="28"/>
          <w:szCs w:val="28"/>
        </w:rPr>
        <w:t xml:space="preserve">в поддержке инноваций на ранних этапах, </w:t>
      </w:r>
      <w:r w:rsidR="00647026">
        <w:rPr>
          <w:rFonts w:ascii="Times New Roman" w:hAnsi="Times New Roman" w:cs="Times New Roman"/>
          <w:sz w:val="28"/>
          <w:szCs w:val="28"/>
        </w:rPr>
        <w:t xml:space="preserve">низком </w:t>
      </w:r>
      <w:r w:rsidR="002C3D56">
        <w:rPr>
          <w:rFonts w:ascii="Times New Roman" w:hAnsi="Times New Roman" w:cs="Times New Roman"/>
          <w:sz w:val="28"/>
          <w:szCs w:val="28"/>
        </w:rPr>
        <w:t>престиже</w:t>
      </w:r>
      <w:r w:rsidR="00647026">
        <w:rPr>
          <w:rFonts w:ascii="Times New Roman" w:hAnsi="Times New Roman" w:cs="Times New Roman"/>
          <w:sz w:val="28"/>
          <w:szCs w:val="28"/>
        </w:rPr>
        <w:t xml:space="preserve"> научной деятельности, </w:t>
      </w:r>
      <w:r w:rsidR="00EA17A4">
        <w:rPr>
          <w:rFonts w:ascii="Times New Roman" w:hAnsi="Times New Roman" w:cs="Times New Roman"/>
          <w:sz w:val="28"/>
          <w:szCs w:val="28"/>
        </w:rPr>
        <w:t>отсутствии</w:t>
      </w:r>
      <w:r w:rsidR="006F1BEC">
        <w:rPr>
          <w:rFonts w:ascii="Times New Roman" w:hAnsi="Times New Roman" w:cs="Times New Roman"/>
          <w:sz w:val="28"/>
          <w:szCs w:val="28"/>
        </w:rPr>
        <w:t xml:space="preserve"> </w:t>
      </w:r>
      <w:r w:rsidR="003A10F1">
        <w:rPr>
          <w:rFonts w:ascii="Times New Roman" w:hAnsi="Times New Roman" w:cs="Times New Roman"/>
          <w:sz w:val="28"/>
          <w:szCs w:val="28"/>
        </w:rPr>
        <w:t xml:space="preserve">четких </w:t>
      </w:r>
      <w:r w:rsidR="008A6F8A">
        <w:rPr>
          <w:rFonts w:ascii="Times New Roman" w:hAnsi="Times New Roman" w:cs="Times New Roman"/>
          <w:sz w:val="28"/>
          <w:szCs w:val="28"/>
        </w:rPr>
        <w:t>теоретико</w:t>
      </w:r>
      <w:r w:rsidR="003A10F1">
        <w:rPr>
          <w:rFonts w:ascii="Times New Roman" w:hAnsi="Times New Roman" w:cs="Times New Roman"/>
          <w:sz w:val="28"/>
          <w:szCs w:val="28"/>
        </w:rPr>
        <w:t xml:space="preserve">- методологических </w:t>
      </w:r>
      <w:r w:rsidR="00B85F41">
        <w:rPr>
          <w:rFonts w:ascii="Times New Roman" w:hAnsi="Times New Roman" w:cs="Times New Roman"/>
          <w:sz w:val="28"/>
          <w:szCs w:val="28"/>
        </w:rPr>
        <w:t xml:space="preserve">подходов в управлении </w:t>
      </w:r>
      <w:r w:rsidR="00CB1945">
        <w:rPr>
          <w:rFonts w:ascii="Times New Roman" w:hAnsi="Times New Roman" w:cs="Times New Roman"/>
          <w:sz w:val="28"/>
          <w:szCs w:val="28"/>
        </w:rPr>
        <w:t xml:space="preserve">инфраструктурой </w:t>
      </w:r>
      <w:r w:rsidR="00CA4E60">
        <w:rPr>
          <w:rFonts w:ascii="Times New Roman" w:hAnsi="Times New Roman" w:cs="Times New Roman"/>
          <w:sz w:val="28"/>
          <w:szCs w:val="28"/>
        </w:rPr>
        <w:t xml:space="preserve">ИРЭС и многих других барьеров. </w:t>
      </w:r>
    </w:p>
    <w:p w14:paraId="060E1BB2" w14:textId="5B4101A9" w:rsidR="006C056B" w:rsidRDefault="006C056B" w:rsidP="00186609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064566">
        <w:rPr>
          <w:rFonts w:ascii="Times New Roman" w:hAnsi="Times New Roman" w:cs="Times New Roman"/>
          <w:sz w:val="28"/>
          <w:szCs w:val="28"/>
        </w:rPr>
        <w:t xml:space="preserve">более глубоком анализе существующей инновационной экосистемы Краснодарского края </w:t>
      </w:r>
      <w:r w:rsidR="00FD2615">
        <w:rPr>
          <w:rFonts w:ascii="Times New Roman" w:hAnsi="Times New Roman" w:cs="Times New Roman"/>
          <w:sz w:val="28"/>
          <w:szCs w:val="28"/>
        </w:rPr>
        <w:t xml:space="preserve">было выявлено что законодательство вполне четко регламентирует инновационную деятельность, </w:t>
      </w:r>
      <w:r w:rsidR="00AA0A22">
        <w:rPr>
          <w:rFonts w:ascii="Times New Roman" w:hAnsi="Times New Roman" w:cs="Times New Roman"/>
          <w:sz w:val="28"/>
          <w:szCs w:val="28"/>
        </w:rPr>
        <w:t xml:space="preserve">есть несколько фондом которые являются спонсорами , однако в основном, деятельность реализуется за счет собственных средств, так же было выявлено противоречие в виде того что количество организаций занимающихся инновационной </w:t>
      </w:r>
      <w:r w:rsidR="00606711">
        <w:rPr>
          <w:rFonts w:ascii="Times New Roman" w:hAnsi="Times New Roman" w:cs="Times New Roman"/>
          <w:sz w:val="28"/>
          <w:szCs w:val="28"/>
        </w:rPr>
        <w:t xml:space="preserve">деятельностью увеличивается , а количество потенциальных ученых сокращается. </w:t>
      </w:r>
      <w:r w:rsidR="00FC555C">
        <w:rPr>
          <w:rFonts w:ascii="Times New Roman" w:hAnsi="Times New Roman" w:cs="Times New Roman"/>
          <w:sz w:val="28"/>
          <w:szCs w:val="28"/>
        </w:rPr>
        <w:t>Основными инструментами реализации инновационной политики стали Ре</w:t>
      </w:r>
      <w:r w:rsidR="00485439">
        <w:rPr>
          <w:rFonts w:ascii="Times New Roman" w:hAnsi="Times New Roman" w:cs="Times New Roman"/>
          <w:sz w:val="28"/>
          <w:szCs w:val="28"/>
        </w:rPr>
        <w:t xml:space="preserve">гиональный инновационный центр и центр сопровождения инновационных проектов. </w:t>
      </w:r>
    </w:p>
    <w:p w14:paraId="2C90C07A" w14:textId="6A52086B" w:rsidR="00EA41F5" w:rsidRPr="005816A8" w:rsidRDefault="00485439" w:rsidP="00186609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перспектив и дальнейших планов на р</w:t>
      </w:r>
      <w:r w:rsidR="00746781">
        <w:rPr>
          <w:rFonts w:ascii="Times New Roman" w:hAnsi="Times New Roman" w:cs="Times New Roman"/>
          <w:sz w:val="28"/>
          <w:szCs w:val="28"/>
        </w:rPr>
        <w:t xml:space="preserve">азвитие инновационной экосистемы, то </w:t>
      </w:r>
      <w:r w:rsidR="00377DFA">
        <w:rPr>
          <w:rFonts w:ascii="Times New Roman" w:hAnsi="Times New Roman" w:cs="Times New Roman"/>
          <w:sz w:val="28"/>
          <w:szCs w:val="28"/>
        </w:rPr>
        <w:t>это,</w:t>
      </w:r>
      <w:r w:rsidR="00746781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377DFA">
        <w:rPr>
          <w:rFonts w:ascii="Times New Roman" w:hAnsi="Times New Roman" w:cs="Times New Roman"/>
          <w:sz w:val="28"/>
          <w:szCs w:val="28"/>
        </w:rPr>
        <w:t>,</w:t>
      </w:r>
      <w:r w:rsidR="00746781">
        <w:rPr>
          <w:rFonts w:ascii="Times New Roman" w:hAnsi="Times New Roman" w:cs="Times New Roman"/>
          <w:sz w:val="28"/>
          <w:szCs w:val="28"/>
        </w:rPr>
        <w:t xml:space="preserve"> привлечение ино</w:t>
      </w:r>
      <w:r w:rsidR="00A632AF">
        <w:rPr>
          <w:rFonts w:ascii="Times New Roman" w:hAnsi="Times New Roman" w:cs="Times New Roman"/>
          <w:sz w:val="28"/>
          <w:szCs w:val="28"/>
        </w:rPr>
        <w:t xml:space="preserve">странных инвестиций, производство </w:t>
      </w:r>
      <w:r w:rsidR="00746781">
        <w:rPr>
          <w:rFonts w:ascii="Times New Roman" w:hAnsi="Times New Roman" w:cs="Times New Roman"/>
          <w:sz w:val="28"/>
          <w:szCs w:val="28"/>
        </w:rPr>
        <w:t>действительно инновационных продуктов</w:t>
      </w:r>
      <w:r w:rsidR="00377DFA">
        <w:rPr>
          <w:rFonts w:ascii="Times New Roman" w:hAnsi="Times New Roman" w:cs="Times New Roman"/>
          <w:sz w:val="28"/>
          <w:szCs w:val="28"/>
        </w:rPr>
        <w:t>,</w:t>
      </w:r>
      <w:r w:rsidR="00746781">
        <w:rPr>
          <w:rFonts w:ascii="Times New Roman" w:hAnsi="Times New Roman" w:cs="Times New Roman"/>
          <w:sz w:val="28"/>
          <w:szCs w:val="28"/>
        </w:rPr>
        <w:t xml:space="preserve"> которые займут достойное место на российском</w:t>
      </w:r>
      <w:r w:rsidR="00377DFA">
        <w:rPr>
          <w:rFonts w:ascii="Times New Roman" w:hAnsi="Times New Roman" w:cs="Times New Roman"/>
          <w:sz w:val="28"/>
          <w:szCs w:val="28"/>
        </w:rPr>
        <w:t>,</w:t>
      </w:r>
      <w:r w:rsidR="00A632AF">
        <w:rPr>
          <w:rFonts w:ascii="Times New Roman" w:hAnsi="Times New Roman" w:cs="Times New Roman"/>
          <w:sz w:val="28"/>
          <w:szCs w:val="28"/>
        </w:rPr>
        <w:t xml:space="preserve"> а позже и международном рынке. А реализовать идею создание мощно</w:t>
      </w:r>
      <w:r w:rsidR="00800283">
        <w:rPr>
          <w:rFonts w:ascii="Times New Roman" w:hAnsi="Times New Roman" w:cs="Times New Roman"/>
          <w:sz w:val="28"/>
          <w:szCs w:val="28"/>
        </w:rPr>
        <w:t>й производственной базы можно с помощью технопарков и кластеров. То есть можно сказать</w:t>
      </w:r>
      <w:r w:rsidR="00377DFA">
        <w:rPr>
          <w:rFonts w:ascii="Times New Roman" w:hAnsi="Times New Roman" w:cs="Times New Roman"/>
          <w:sz w:val="28"/>
          <w:szCs w:val="28"/>
        </w:rPr>
        <w:t>,</w:t>
      </w:r>
      <w:r w:rsidR="00800283">
        <w:rPr>
          <w:rFonts w:ascii="Times New Roman" w:hAnsi="Times New Roman" w:cs="Times New Roman"/>
          <w:sz w:val="28"/>
          <w:szCs w:val="28"/>
        </w:rPr>
        <w:t xml:space="preserve"> что</w:t>
      </w:r>
      <w:r w:rsidR="00377DFA">
        <w:rPr>
          <w:rFonts w:ascii="Times New Roman" w:hAnsi="Times New Roman" w:cs="Times New Roman"/>
          <w:sz w:val="28"/>
          <w:szCs w:val="28"/>
        </w:rPr>
        <w:t>,</w:t>
      </w:r>
      <w:r w:rsidR="00800283">
        <w:rPr>
          <w:rFonts w:ascii="Times New Roman" w:hAnsi="Times New Roman" w:cs="Times New Roman"/>
          <w:sz w:val="28"/>
          <w:szCs w:val="28"/>
        </w:rPr>
        <w:t xml:space="preserve"> несмотря</w:t>
      </w:r>
      <w:r w:rsidR="00377DFA">
        <w:rPr>
          <w:rFonts w:ascii="Times New Roman" w:hAnsi="Times New Roman" w:cs="Times New Roman"/>
          <w:sz w:val="28"/>
          <w:szCs w:val="28"/>
        </w:rPr>
        <w:t>,</w:t>
      </w:r>
      <w:r w:rsidR="00800283">
        <w:rPr>
          <w:rFonts w:ascii="Times New Roman" w:hAnsi="Times New Roman" w:cs="Times New Roman"/>
          <w:sz w:val="28"/>
          <w:szCs w:val="28"/>
        </w:rPr>
        <w:t xml:space="preserve"> на существующие проблемы и недостатки нынешней </w:t>
      </w:r>
      <w:r w:rsidR="00450EB1">
        <w:rPr>
          <w:rFonts w:ascii="Times New Roman" w:hAnsi="Times New Roman" w:cs="Times New Roman"/>
          <w:sz w:val="28"/>
          <w:szCs w:val="28"/>
        </w:rPr>
        <w:t>экосистемы, Краснодарский край обладает самым</w:t>
      </w:r>
      <w:r w:rsidR="00D073B0">
        <w:rPr>
          <w:rFonts w:ascii="Times New Roman" w:hAnsi="Times New Roman" w:cs="Times New Roman"/>
          <w:sz w:val="28"/>
          <w:szCs w:val="28"/>
        </w:rPr>
        <w:t xml:space="preserve"> большим потенциалом среди ЮФО,</w:t>
      </w:r>
      <w:r w:rsidR="00450EB1">
        <w:rPr>
          <w:rFonts w:ascii="Times New Roman" w:hAnsi="Times New Roman" w:cs="Times New Roman"/>
          <w:sz w:val="28"/>
          <w:szCs w:val="28"/>
        </w:rPr>
        <w:t xml:space="preserve"> </w:t>
      </w:r>
      <w:r w:rsidR="00450EB1">
        <w:rPr>
          <w:rFonts w:ascii="Times New Roman" w:hAnsi="Times New Roman" w:cs="Times New Roman"/>
          <w:sz w:val="28"/>
          <w:szCs w:val="28"/>
        </w:rPr>
        <w:lastRenderedPageBreak/>
        <w:t xml:space="preserve">как </w:t>
      </w:r>
      <w:r w:rsidR="00377DFA">
        <w:rPr>
          <w:rFonts w:ascii="Times New Roman" w:hAnsi="Times New Roman" w:cs="Times New Roman"/>
          <w:sz w:val="28"/>
          <w:szCs w:val="28"/>
        </w:rPr>
        <w:t>правило,</w:t>
      </w:r>
      <w:r w:rsidR="00450EB1">
        <w:rPr>
          <w:rFonts w:ascii="Times New Roman" w:hAnsi="Times New Roman" w:cs="Times New Roman"/>
          <w:sz w:val="28"/>
          <w:szCs w:val="28"/>
        </w:rPr>
        <w:t xml:space="preserve"> </w:t>
      </w:r>
      <w:r w:rsidR="00C20A65">
        <w:rPr>
          <w:rFonts w:ascii="Times New Roman" w:hAnsi="Times New Roman" w:cs="Times New Roman"/>
          <w:sz w:val="28"/>
          <w:szCs w:val="28"/>
        </w:rPr>
        <w:t xml:space="preserve">инвесторы </w:t>
      </w:r>
      <w:r w:rsidR="00D073B0">
        <w:rPr>
          <w:rFonts w:ascii="Times New Roman" w:hAnsi="Times New Roman" w:cs="Times New Roman"/>
          <w:sz w:val="28"/>
          <w:szCs w:val="28"/>
        </w:rPr>
        <w:t xml:space="preserve">всегда окупались и ежегодно наблюдается работа над решением существующих проблем. </w:t>
      </w:r>
      <w:r w:rsidR="005816A8">
        <w:rPr>
          <w:rFonts w:ascii="Times New Roman" w:hAnsi="Times New Roman" w:cs="Times New Roman"/>
          <w:sz w:val="28"/>
          <w:szCs w:val="28"/>
        </w:rPr>
        <w:br w:type="page"/>
      </w:r>
    </w:p>
    <w:p w14:paraId="26349881" w14:textId="53E8EDF6" w:rsidR="00363E08" w:rsidRPr="00CB5B97" w:rsidRDefault="00CB5B97" w:rsidP="00186609">
      <w:pPr>
        <w:pStyle w:val="1"/>
        <w:spacing w:before="4" w:after="4"/>
        <w:ind w:right="57"/>
        <w:jc w:val="center"/>
        <w:rPr>
          <w:rFonts w:ascii="Times New Roman" w:hAnsi="Times New Roman" w:cs="Times New Roman"/>
          <w:color w:val="auto"/>
          <w:sz w:val="28"/>
        </w:rPr>
      </w:pPr>
      <w:bookmarkStart w:id="16" w:name="_Toc3381782"/>
      <w:r w:rsidRPr="00CB5B97">
        <w:rPr>
          <w:rFonts w:ascii="Times New Roman" w:hAnsi="Times New Roman" w:cs="Times New Roman"/>
          <w:color w:val="auto"/>
          <w:sz w:val="28"/>
        </w:rPr>
        <w:lastRenderedPageBreak/>
        <w:t>СПИСОК ИСПОЛЬЗУЕМОЙ ЛИТЕРАТУРЫ</w:t>
      </w:r>
      <w:bookmarkEnd w:id="16"/>
    </w:p>
    <w:p w14:paraId="0CCBAE05" w14:textId="77777777" w:rsidR="0004078B" w:rsidRPr="00B77A1A" w:rsidRDefault="0004078B" w:rsidP="00186609">
      <w:p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6ED3CD1F" w14:textId="0477AE1E" w:rsidR="00575C07" w:rsidRPr="005816A8" w:rsidRDefault="00575C07" w:rsidP="00575C07">
      <w:pPr>
        <w:pStyle w:val="a5"/>
        <w:numPr>
          <w:ilvl w:val="0"/>
          <w:numId w:val="34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A8">
        <w:rPr>
          <w:rFonts w:ascii="Times New Roman" w:hAnsi="Times New Roman" w:cs="Times New Roman"/>
          <w:sz w:val="28"/>
          <w:szCs w:val="28"/>
        </w:rPr>
        <w:t xml:space="preserve">Ассоциация инновационных регионов России.-[Электронный ресурс].- Режим доступа: </w:t>
      </w:r>
      <w:hyperlink r:id="rId10" w:history="1">
        <w:r w:rsidRPr="005816A8">
          <w:rPr>
            <w:rStyle w:val="a6"/>
            <w:rFonts w:ascii="Times New Roman" w:hAnsi="Times New Roman" w:cs="Times New Roman"/>
            <w:sz w:val="28"/>
            <w:szCs w:val="28"/>
          </w:rPr>
          <w:t>http://i-regions.org</w:t>
        </w:r>
      </w:hyperlink>
      <w:r>
        <w:rPr>
          <w:rStyle w:val="a6"/>
          <w:rFonts w:ascii="Times New Roman" w:hAnsi="Times New Roman" w:cs="Times New Roman"/>
          <w:sz w:val="28"/>
          <w:szCs w:val="28"/>
        </w:rPr>
        <w:t xml:space="preserve"> .</w:t>
      </w:r>
    </w:p>
    <w:p w14:paraId="2C5C379E" w14:textId="2513D24E" w:rsidR="00575C07" w:rsidRPr="005816A8" w:rsidRDefault="00575C07" w:rsidP="00575C07">
      <w:pPr>
        <w:pStyle w:val="a5"/>
        <w:numPr>
          <w:ilvl w:val="0"/>
          <w:numId w:val="34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A8">
        <w:rPr>
          <w:rFonts w:ascii="Times New Roman" w:hAnsi="Times New Roman" w:cs="Times New Roman"/>
          <w:sz w:val="28"/>
          <w:szCs w:val="28"/>
        </w:rPr>
        <w:t xml:space="preserve">Высшая школа экономики.-[Электронный ресурс].-Режим доступа: </w:t>
      </w:r>
      <w:hyperlink r:id="rId11" w:history="1">
        <w:r w:rsidRPr="005816A8">
          <w:rPr>
            <w:rStyle w:val="a6"/>
            <w:rFonts w:ascii="Times New Roman" w:hAnsi="Times New Roman" w:cs="Times New Roman"/>
            <w:sz w:val="28"/>
            <w:szCs w:val="28"/>
          </w:rPr>
          <w:t>https://issek.hse.ru</w:t>
        </w:r>
      </w:hyperlink>
      <w:r>
        <w:rPr>
          <w:rStyle w:val="a6"/>
          <w:rFonts w:ascii="Times New Roman" w:hAnsi="Times New Roman" w:cs="Times New Roman"/>
          <w:sz w:val="28"/>
          <w:szCs w:val="28"/>
        </w:rPr>
        <w:t xml:space="preserve"> .</w:t>
      </w:r>
    </w:p>
    <w:p w14:paraId="699A9435" w14:textId="4463006B" w:rsidR="00575C07" w:rsidRPr="00575C07" w:rsidRDefault="00575C07" w:rsidP="00575C07">
      <w:pPr>
        <w:pStyle w:val="a5"/>
        <w:numPr>
          <w:ilvl w:val="0"/>
          <w:numId w:val="34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A8">
        <w:rPr>
          <w:rFonts w:ascii="Times New Roman" w:hAnsi="Times New Roman" w:cs="Times New Roman"/>
          <w:sz w:val="28"/>
          <w:szCs w:val="28"/>
        </w:rPr>
        <w:t xml:space="preserve">Научный журнал КубГАУ.-[Электронный ресурс].-Режим доступа: </w:t>
      </w:r>
      <w:hyperlink r:id="rId12" w:history="1">
        <w:r w:rsidRPr="005816A8">
          <w:rPr>
            <w:rStyle w:val="a6"/>
            <w:rFonts w:ascii="Times New Roman" w:hAnsi="Times New Roman" w:cs="Times New Roman"/>
            <w:sz w:val="28"/>
            <w:szCs w:val="28"/>
          </w:rPr>
          <w:t>http://ej.kubagro.ru</w:t>
        </w:r>
      </w:hyperlink>
      <w:r>
        <w:rPr>
          <w:rStyle w:val="a6"/>
          <w:rFonts w:ascii="Times New Roman" w:hAnsi="Times New Roman" w:cs="Times New Roman"/>
          <w:sz w:val="28"/>
          <w:szCs w:val="28"/>
        </w:rPr>
        <w:t xml:space="preserve"> .</w:t>
      </w:r>
    </w:p>
    <w:p w14:paraId="7B1AC8C9" w14:textId="1C525695" w:rsidR="00575C07" w:rsidRDefault="00575C07" w:rsidP="00575C07">
      <w:pPr>
        <w:pStyle w:val="a5"/>
        <w:numPr>
          <w:ilvl w:val="0"/>
          <w:numId w:val="34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A8">
        <w:rPr>
          <w:rFonts w:ascii="Times New Roman" w:hAnsi="Times New Roman" w:cs="Times New Roman"/>
          <w:sz w:val="28"/>
          <w:szCs w:val="28"/>
        </w:rPr>
        <w:t>А. И. Добрынина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16A8">
        <w:rPr>
          <w:rFonts w:ascii="Times New Roman" w:hAnsi="Times New Roman" w:cs="Times New Roman"/>
          <w:sz w:val="28"/>
          <w:szCs w:val="28"/>
        </w:rPr>
        <w:t xml:space="preserve"> Е. С. Ивлев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16A8">
        <w:rPr>
          <w:rFonts w:ascii="Times New Roman" w:hAnsi="Times New Roman" w:cs="Times New Roman"/>
          <w:sz w:val="28"/>
          <w:szCs w:val="28"/>
        </w:rPr>
        <w:t xml:space="preserve"> Методы и механизмы управления развитием инновационной деятельн</w:t>
      </w:r>
      <w:r>
        <w:rPr>
          <w:rFonts w:ascii="Times New Roman" w:hAnsi="Times New Roman" w:cs="Times New Roman"/>
          <w:sz w:val="28"/>
          <w:szCs w:val="28"/>
        </w:rPr>
        <w:t xml:space="preserve">ости: коллективная; монография. - </w:t>
      </w:r>
      <w:r w:rsidRPr="005816A8">
        <w:rPr>
          <w:rFonts w:ascii="Times New Roman" w:hAnsi="Times New Roman" w:cs="Times New Roman"/>
          <w:sz w:val="28"/>
          <w:szCs w:val="28"/>
        </w:rPr>
        <w:t>СПб.: Издательство Санкт-Петербургского университета управления и экономики, 2015. -- 504 с.</w:t>
      </w:r>
    </w:p>
    <w:p w14:paraId="7E84B053" w14:textId="5EB6E72E" w:rsidR="00575C07" w:rsidRPr="005816A8" w:rsidRDefault="00575C07" w:rsidP="00575C07">
      <w:pPr>
        <w:pStyle w:val="a5"/>
        <w:numPr>
          <w:ilvl w:val="0"/>
          <w:numId w:val="34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</w:t>
      </w:r>
      <w:r w:rsidRPr="005816A8">
        <w:rPr>
          <w:rFonts w:ascii="Times New Roman" w:hAnsi="Times New Roman" w:cs="Times New Roman"/>
          <w:sz w:val="28"/>
          <w:szCs w:val="28"/>
        </w:rPr>
        <w:t xml:space="preserve"> О. А. и др. Современные проблемы регионального управления проектами: отраслевой аспект / О.А. Борисова, Н. Я. Головецкий, С. В. Колесникова, И. Б. Выпряжкина и др. // Коллективная монография. - М.: Издательство «Научный консультант», Москва: РАНХиГС, 2016. - 168 с.</w:t>
      </w:r>
    </w:p>
    <w:p w14:paraId="436D65AD" w14:textId="77777777" w:rsidR="00575C07" w:rsidRPr="005816A8" w:rsidRDefault="00575C07" w:rsidP="00575C07">
      <w:pPr>
        <w:pStyle w:val="a5"/>
        <w:numPr>
          <w:ilvl w:val="0"/>
          <w:numId w:val="34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2E8">
        <w:rPr>
          <w:rFonts w:ascii="Times New Roman" w:hAnsi="Times New Roman" w:cs="Times New Roman"/>
          <w:sz w:val="28"/>
          <w:szCs w:val="28"/>
        </w:rPr>
        <w:t xml:space="preserve">  Володин В. М, Бадеева Е. А. Некоторые аспекты современного видения инновационной работы в вузе // Известия ВУЗов. Поволжский регион. Общественные науки. 2013. №2 (26).</w:t>
      </w:r>
    </w:p>
    <w:p w14:paraId="4744C18F" w14:textId="77777777" w:rsidR="00575C07" w:rsidRPr="001022E8" w:rsidRDefault="00575C07" w:rsidP="00575C07">
      <w:pPr>
        <w:pStyle w:val="a5"/>
        <w:numPr>
          <w:ilvl w:val="0"/>
          <w:numId w:val="34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2E8">
        <w:rPr>
          <w:rFonts w:ascii="Times New Roman" w:hAnsi="Times New Roman" w:cs="Times New Roman"/>
          <w:sz w:val="28"/>
          <w:szCs w:val="28"/>
        </w:rPr>
        <w:t>Дудин М. Н. Обеспечение устойчивости экономического роста на региональном уровне в условиях инновационного развития//Региональная экономика: теория и практика, 2015, №14 (389), с.2-15.</w:t>
      </w:r>
    </w:p>
    <w:p w14:paraId="33C273C6" w14:textId="01EBCF70" w:rsidR="00575C07" w:rsidRPr="005816A8" w:rsidRDefault="00575C07" w:rsidP="00575C07">
      <w:pPr>
        <w:pStyle w:val="a5"/>
        <w:numPr>
          <w:ilvl w:val="0"/>
          <w:numId w:val="34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A8">
        <w:rPr>
          <w:rFonts w:ascii="Times New Roman" w:hAnsi="Times New Roman" w:cs="Times New Roman"/>
          <w:sz w:val="28"/>
          <w:szCs w:val="28"/>
        </w:rPr>
        <w:t>Ермоленко В.В., Ланская Д.В., Гращенко М.М., Бабешко С.Г.       Проблемы формирования и развития инфраструктуры инновационной экосистемы экономики знаний в составе аграрно-промышленного комплекса региона//Научныи</w:t>
      </w:r>
      <w:r w:rsidRPr="005816A8">
        <w:rPr>
          <w:rFonts w:ascii="Cambria Math" w:hAnsi="Cambria Math" w:cs="Cambria Math"/>
          <w:sz w:val="28"/>
          <w:szCs w:val="28"/>
        </w:rPr>
        <w:t>̆</w:t>
      </w:r>
      <w:r w:rsidRPr="005816A8">
        <w:rPr>
          <w:rFonts w:ascii="Times New Roman" w:hAnsi="Times New Roman" w:cs="Times New Roman"/>
          <w:sz w:val="28"/>
          <w:szCs w:val="28"/>
        </w:rPr>
        <w:t xml:space="preserve"> журнал КубГАУ, 2016 г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5816A8">
        <w:rPr>
          <w:rFonts w:ascii="Times New Roman" w:hAnsi="Times New Roman" w:cs="Times New Roman"/>
          <w:sz w:val="28"/>
          <w:szCs w:val="28"/>
        </w:rPr>
        <w:t>No123(09)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16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E05130" w14:textId="77777777" w:rsidR="00575C07" w:rsidRPr="005816A8" w:rsidRDefault="00575C07" w:rsidP="00575C07">
      <w:pPr>
        <w:pStyle w:val="a5"/>
        <w:numPr>
          <w:ilvl w:val="0"/>
          <w:numId w:val="34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A8">
        <w:rPr>
          <w:rFonts w:ascii="Times New Roman" w:hAnsi="Times New Roman" w:cs="Times New Roman"/>
          <w:sz w:val="28"/>
          <w:szCs w:val="28"/>
        </w:rPr>
        <w:t>Ермоленко В.В., Ланская Д.В., Остапенко Е.В. Механизмы трансформации конкурентных преимуществ инновационнои</w:t>
      </w:r>
      <w:r w:rsidRPr="005816A8">
        <w:rPr>
          <w:rFonts w:ascii="Cambria Math" w:hAnsi="Cambria Math" w:cs="Cambria Math"/>
          <w:sz w:val="28"/>
          <w:szCs w:val="28"/>
        </w:rPr>
        <w:t>̆</w:t>
      </w:r>
      <w:r w:rsidRPr="005816A8">
        <w:rPr>
          <w:rFonts w:ascii="Times New Roman" w:hAnsi="Times New Roman" w:cs="Times New Roman"/>
          <w:sz w:val="28"/>
          <w:szCs w:val="28"/>
        </w:rPr>
        <w:t xml:space="preserve"> экосистемы университета в конкурентоспособность малых инновационных предприятии</w:t>
      </w:r>
      <w:r w:rsidRPr="005816A8">
        <w:rPr>
          <w:rFonts w:ascii="Cambria Math" w:hAnsi="Cambria Math" w:cs="Cambria Math"/>
          <w:sz w:val="28"/>
          <w:szCs w:val="28"/>
        </w:rPr>
        <w:t>̆</w:t>
      </w:r>
      <w:r w:rsidRPr="005816A8">
        <w:rPr>
          <w:rFonts w:ascii="Times New Roman" w:hAnsi="Times New Roman" w:cs="Times New Roman"/>
          <w:sz w:val="28"/>
          <w:szCs w:val="28"/>
        </w:rPr>
        <w:t xml:space="preserve"> // Научныи</w:t>
      </w:r>
      <w:r w:rsidRPr="005816A8">
        <w:rPr>
          <w:rFonts w:ascii="Cambria Math" w:hAnsi="Cambria Math" w:cs="Cambria Math"/>
          <w:sz w:val="28"/>
          <w:szCs w:val="28"/>
        </w:rPr>
        <w:t>̆</w:t>
      </w:r>
      <w:r w:rsidRPr="005816A8">
        <w:rPr>
          <w:rFonts w:ascii="Times New Roman" w:hAnsi="Times New Roman" w:cs="Times New Roman"/>
          <w:sz w:val="28"/>
          <w:szCs w:val="28"/>
        </w:rPr>
        <w:t xml:space="preserve"> вестник Южного института менеджмента. 2018. No2. С. 5-12. </w:t>
      </w:r>
    </w:p>
    <w:p w14:paraId="49978B9C" w14:textId="77777777" w:rsidR="00575C07" w:rsidRPr="001022E8" w:rsidRDefault="00575C07" w:rsidP="00575C07">
      <w:pPr>
        <w:pStyle w:val="a5"/>
        <w:numPr>
          <w:ilvl w:val="0"/>
          <w:numId w:val="34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2E8">
        <w:rPr>
          <w:rFonts w:ascii="Times New Roman" w:hAnsi="Times New Roman" w:cs="Times New Roman"/>
          <w:sz w:val="28"/>
          <w:szCs w:val="28"/>
        </w:rPr>
        <w:lastRenderedPageBreak/>
        <w:t xml:space="preserve">  Каранатова Л. Г., Кулев А. Ю. Современные подходы к формированию инновационных экосистем в условиях становления экономики знаний// Управленческое консультирование,2015, № 12, с.39-46.</w:t>
      </w:r>
    </w:p>
    <w:p w14:paraId="55D3AC19" w14:textId="77777777" w:rsidR="00575C07" w:rsidRPr="005816A8" w:rsidRDefault="00575C07" w:rsidP="00575C07">
      <w:pPr>
        <w:pStyle w:val="a5"/>
        <w:numPr>
          <w:ilvl w:val="0"/>
          <w:numId w:val="34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A8">
        <w:rPr>
          <w:rFonts w:ascii="Times New Roman" w:hAnsi="Times New Roman" w:cs="Times New Roman"/>
          <w:sz w:val="28"/>
          <w:szCs w:val="28"/>
        </w:rPr>
        <w:t>Морковкин, Д. Е. Современные инструменты пространственного регулирования ускоренного социально-экономического развития России // Муниципальная академия. - 2017. - № 2. - С. 25-36.</w:t>
      </w:r>
    </w:p>
    <w:p w14:paraId="347E1F69" w14:textId="77777777" w:rsidR="00575C07" w:rsidRPr="005816A8" w:rsidRDefault="00575C07" w:rsidP="00575C07">
      <w:pPr>
        <w:pStyle w:val="a5"/>
        <w:numPr>
          <w:ilvl w:val="0"/>
          <w:numId w:val="34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A8">
        <w:rPr>
          <w:rFonts w:ascii="Times New Roman" w:hAnsi="Times New Roman" w:cs="Times New Roman"/>
          <w:sz w:val="28"/>
          <w:szCs w:val="28"/>
        </w:rPr>
        <w:t>Мохов, А. А. и др. Инновационные кластеры: доктрина, законодательство, практика / А.А. Мохов, А. Е. Балашов, О. А. Шевченко и др. / отв. ред. А. А. Мохов. - М.: КОНТРАКТ, 2018. - 100 с.</w:t>
      </w:r>
    </w:p>
    <w:p w14:paraId="6587E14C" w14:textId="77777777" w:rsidR="00575C07" w:rsidRPr="005816A8" w:rsidRDefault="00575C07" w:rsidP="00575C07">
      <w:pPr>
        <w:pStyle w:val="a5"/>
        <w:numPr>
          <w:ilvl w:val="0"/>
          <w:numId w:val="34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A8">
        <w:rPr>
          <w:rFonts w:ascii="Times New Roman" w:hAnsi="Times New Roman" w:cs="Times New Roman"/>
          <w:sz w:val="28"/>
          <w:szCs w:val="28"/>
        </w:rPr>
        <w:t>Нагапетьянц, Н. А. Инвестирование инновационной деятельности как средство усиления конкурентоспособности организаций / Н. А. Нагапетьянц, А. В. Никонорова // Вестник Академии. - М: «Московская академия предпринимательства при Правительстве Москвы», 2014. - № 1. - С. 9-13.</w:t>
      </w:r>
    </w:p>
    <w:p w14:paraId="793BE098" w14:textId="77777777" w:rsidR="00575C07" w:rsidRPr="005816A8" w:rsidRDefault="00575C07" w:rsidP="00575C07">
      <w:pPr>
        <w:pStyle w:val="a5"/>
        <w:numPr>
          <w:ilvl w:val="0"/>
          <w:numId w:val="34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A8">
        <w:rPr>
          <w:rFonts w:ascii="Times New Roman" w:hAnsi="Times New Roman" w:cs="Times New Roman"/>
          <w:sz w:val="28"/>
          <w:szCs w:val="28"/>
        </w:rPr>
        <w:t>Никитенко, И.В. Управление инновационным развитием высокотехнологичных корпораций России: монография / И.В. Никитенко, Т.</w:t>
      </w:r>
      <w:r>
        <w:rPr>
          <w:rFonts w:ascii="Times New Roman" w:hAnsi="Times New Roman" w:cs="Times New Roman"/>
          <w:sz w:val="28"/>
          <w:szCs w:val="28"/>
        </w:rPr>
        <w:t xml:space="preserve">М. Рогуленко, С.В. Пономарева. </w:t>
      </w:r>
      <w:r w:rsidRPr="005816A8">
        <w:rPr>
          <w:rFonts w:ascii="Times New Roman" w:hAnsi="Times New Roman" w:cs="Times New Roman"/>
          <w:sz w:val="28"/>
          <w:szCs w:val="28"/>
        </w:rPr>
        <w:t>- М.: Издательство «Русайнс», 2015.</w:t>
      </w:r>
    </w:p>
    <w:p w14:paraId="09241F08" w14:textId="77777777" w:rsidR="00575C07" w:rsidRPr="005816A8" w:rsidRDefault="00575C07" w:rsidP="00575C07">
      <w:pPr>
        <w:pStyle w:val="a5"/>
        <w:numPr>
          <w:ilvl w:val="0"/>
          <w:numId w:val="34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A8">
        <w:rPr>
          <w:rFonts w:ascii="Times New Roman" w:hAnsi="Times New Roman" w:cs="Times New Roman"/>
          <w:sz w:val="28"/>
          <w:szCs w:val="28"/>
        </w:rPr>
        <w:t>Смородинская, Н.В. Сетевые инновационные экосистемы и их роль в динамизации экономического роста // Инновации. 2014. №7 (189). С.27-33.</w:t>
      </w:r>
    </w:p>
    <w:p w14:paraId="49C73A77" w14:textId="77777777" w:rsidR="00575C07" w:rsidRPr="005816A8" w:rsidRDefault="00575C07" w:rsidP="00575C07">
      <w:pPr>
        <w:pStyle w:val="a5"/>
        <w:numPr>
          <w:ilvl w:val="0"/>
          <w:numId w:val="34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A8">
        <w:rPr>
          <w:rFonts w:ascii="Times New Roman" w:hAnsi="Times New Roman" w:cs="Times New Roman"/>
          <w:sz w:val="28"/>
          <w:szCs w:val="28"/>
        </w:rPr>
        <w:t xml:space="preserve">Ушачев, И. Г. и др. Приоритетные направления инновационного развития АПК современной России: методологические подходы. / И. Г. Ушачев, И. С. Санду, В. И.Нечаев, Р. В. Илюхина и др. </w:t>
      </w:r>
      <w:r w:rsidRPr="005816A8">
        <w:rPr>
          <w:rFonts w:ascii="Times New Roman" w:hAnsi="Times New Roman" w:cs="Times New Roman"/>
          <w:sz w:val="28"/>
          <w:szCs w:val="28"/>
          <w:lang w:val="en-US"/>
        </w:rPr>
        <w:t>М.: «Научный консультант», 2017. - 140 с.</w:t>
      </w:r>
    </w:p>
    <w:p w14:paraId="6D402BD6" w14:textId="7F6A6776" w:rsidR="009060EA" w:rsidRPr="006A0C2A" w:rsidRDefault="009060EA" w:rsidP="00186609">
      <w:p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sectPr w:rsidR="009060EA" w:rsidRPr="006A0C2A" w:rsidSect="001A425F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55FA9" w14:textId="77777777" w:rsidR="00525EDF" w:rsidRDefault="00525EDF" w:rsidP="00290C41">
      <w:r>
        <w:separator/>
      </w:r>
    </w:p>
  </w:endnote>
  <w:endnote w:type="continuationSeparator" w:id="0">
    <w:p w14:paraId="773A1BA9" w14:textId="77777777" w:rsidR="00525EDF" w:rsidRDefault="00525EDF" w:rsidP="0029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016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3C859DE" w14:textId="6BECF8DD" w:rsidR="00A631A3" w:rsidRPr="001A425F" w:rsidRDefault="00A631A3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1A425F">
          <w:rPr>
            <w:rFonts w:ascii="Times New Roman" w:hAnsi="Times New Roman" w:cs="Times New Roman"/>
            <w:sz w:val="28"/>
          </w:rPr>
          <w:fldChar w:fldCharType="begin"/>
        </w:r>
        <w:r w:rsidRPr="001A425F">
          <w:rPr>
            <w:rFonts w:ascii="Times New Roman" w:hAnsi="Times New Roman" w:cs="Times New Roman"/>
            <w:sz w:val="28"/>
          </w:rPr>
          <w:instrText>PAGE   \* MERGEFORMAT</w:instrText>
        </w:r>
        <w:r w:rsidRPr="001A425F">
          <w:rPr>
            <w:rFonts w:ascii="Times New Roman" w:hAnsi="Times New Roman" w:cs="Times New Roman"/>
            <w:sz w:val="28"/>
          </w:rPr>
          <w:fldChar w:fldCharType="separate"/>
        </w:r>
        <w:r w:rsidR="00CA314D">
          <w:rPr>
            <w:rFonts w:ascii="Times New Roman" w:hAnsi="Times New Roman" w:cs="Times New Roman"/>
            <w:noProof/>
            <w:sz w:val="28"/>
          </w:rPr>
          <w:t>28</w:t>
        </w:r>
        <w:r w:rsidRPr="001A425F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5935B801" w14:textId="77777777" w:rsidR="00A631A3" w:rsidRDefault="00A631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35E5A" w14:textId="77777777" w:rsidR="00525EDF" w:rsidRDefault="00525EDF" w:rsidP="00290C41">
      <w:r>
        <w:separator/>
      </w:r>
    </w:p>
  </w:footnote>
  <w:footnote w:type="continuationSeparator" w:id="0">
    <w:p w14:paraId="45FF1CE8" w14:textId="77777777" w:rsidR="00525EDF" w:rsidRDefault="00525EDF" w:rsidP="00290C41">
      <w:r>
        <w:continuationSeparator/>
      </w:r>
    </w:p>
  </w:footnote>
  <w:footnote w:id="1">
    <w:p w14:paraId="10032642" w14:textId="3FECB2D9" w:rsidR="00A631A3" w:rsidRPr="005161E4" w:rsidRDefault="00A631A3" w:rsidP="005161E4">
      <w:pPr>
        <w:pStyle w:val="ae"/>
        <w:jc w:val="both"/>
        <w:rPr>
          <w:rFonts w:ascii="Times New Roman" w:hAnsi="Times New Roman" w:cs="Times New Roman"/>
        </w:rPr>
      </w:pPr>
      <w:r w:rsidRPr="005161E4">
        <w:rPr>
          <w:rStyle w:val="a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5161E4">
        <w:rPr>
          <w:rFonts w:ascii="Times New Roman" w:hAnsi="Times New Roman" w:cs="Times New Roman"/>
        </w:rPr>
        <w:t>Ермоленко В.</w:t>
      </w:r>
      <w:r>
        <w:rPr>
          <w:rFonts w:ascii="Times New Roman" w:hAnsi="Times New Roman" w:cs="Times New Roman"/>
        </w:rPr>
        <w:t xml:space="preserve"> </w:t>
      </w:r>
      <w:r w:rsidRPr="005161E4">
        <w:rPr>
          <w:rFonts w:ascii="Times New Roman" w:hAnsi="Times New Roman" w:cs="Times New Roman"/>
        </w:rPr>
        <w:t>В., Ланская Д.</w:t>
      </w:r>
      <w:r>
        <w:rPr>
          <w:rFonts w:ascii="Times New Roman" w:hAnsi="Times New Roman" w:cs="Times New Roman"/>
        </w:rPr>
        <w:t xml:space="preserve"> </w:t>
      </w:r>
      <w:r w:rsidRPr="005161E4">
        <w:rPr>
          <w:rFonts w:ascii="Times New Roman" w:hAnsi="Times New Roman" w:cs="Times New Roman"/>
        </w:rPr>
        <w:t>В., Гращенко М.М., Бабешко С.Г. Проблемы формирования и развития инфраструктуры инновационной экосистемы экономики знаний в составе аграрно-промышленного комплекса региона//Научныи</w:t>
      </w:r>
      <w:r w:rsidRPr="005161E4">
        <w:rPr>
          <w:rFonts w:ascii="Cambria Math" w:hAnsi="Cambria Math" w:cs="Cambria Math"/>
        </w:rPr>
        <w:t>̆</w:t>
      </w:r>
      <w:r w:rsidRPr="005161E4">
        <w:rPr>
          <w:rFonts w:ascii="Times New Roman" w:hAnsi="Times New Roman" w:cs="Times New Roman"/>
        </w:rPr>
        <w:t xml:space="preserve"> журнал КубГАУ, No123(09), 2016 года.</w:t>
      </w:r>
    </w:p>
  </w:footnote>
  <w:footnote w:id="2">
    <w:p w14:paraId="43956109" w14:textId="769606F2" w:rsidR="00A631A3" w:rsidRPr="005161E4" w:rsidRDefault="00A631A3" w:rsidP="005161E4">
      <w:pPr>
        <w:shd w:val="clear" w:color="auto" w:fill="FFFFFF"/>
        <w:jc w:val="both"/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</w:pPr>
      <w:r w:rsidRPr="005161E4">
        <w:rPr>
          <w:rStyle w:val="af0"/>
          <w:rFonts w:ascii="Times New Roman" w:hAnsi="Times New Roman" w:cs="Times New Roman"/>
          <w:sz w:val="20"/>
          <w:szCs w:val="20"/>
        </w:rPr>
        <w:footnoteRef/>
      </w:r>
      <w:r w:rsidRPr="005161E4">
        <w:rPr>
          <w:rFonts w:ascii="Times New Roman" w:hAnsi="Times New Roman" w:cs="Times New Roman"/>
          <w:sz w:val="20"/>
          <w:szCs w:val="20"/>
        </w:rPr>
        <w:t xml:space="preserve"> </w:t>
      </w:r>
      <w:r w:rsidRPr="005161E4">
        <w:rPr>
          <w:rFonts w:ascii="Times New Roman" w:eastAsia="Times New Roman" w:hAnsi="Times New Roman" w:cs="Times New Roman"/>
          <w:sz w:val="20"/>
          <w:szCs w:val="20"/>
          <w:lang w:eastAsia="ru-RU"/>
        </w:rPr>
        <w:t>Дудин М.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161E4">
        <w:rPr>
          <w:rFonts w:ascii="Times New Roman" w:eastAsia="Times New Roman" w:hAnsi="Times New Roman" w:cs="Times New Roman"/>
          <w:sz w:val="20"/>
          <w:szCs w:val="20"/>
          <w:lang w:eastAsia="ru-RU"/>
        </w:rPr>
        <w:t>Н. Обеспечение устойчивости экономического роста на региональном уровне в условиях инновационного развития//Региональная экономика: теория и практика, 2015, №14 (389), с.2-15.</w:t>
      </w:r>
    </w:p>
  </w:footnote>
  <w:footnote w:id="3">
    <w:p w14:paraId="4E7C075C" w14:textId="2208D483" w:rsidR="00A631A3" w:rsidRPr="005161E4" w:rsidRDefault="00A631A3" w:rsidP="005161E4">
      <w:pPr>
        <w:pStyle w:val="ae"/>
        <w:jc w:val="both"/>
        <w:rPr>
          <w:rFonts w:ascii="Times New Roman" w:hAnsi="Times New Roman" w:cs="Times New Roman"/>
        </w:rPr>
      </w:pPr>
      <w:r w:rsidRPr="005161E4">
        <w:rPr>
          <w:rStyle w:val="af0"/>
          <w:rFonts w:ascii="Times New Roman" w:hAnsi="Times New Roman" w:cs="Times New Roman"/>
        </w:rPr>
        <w:footnoteRef/>
      </w:r>
      <w:r w:rsidRPr="005161E4">
        <w:rPr>
          <w:rFonts w:ascii="Times New Roman" w:hAnsi="Times New Roman" w:cs="Times New Roman"/>
        </w:rPr>
        <w:t xml:space="preserve"> Каранатова Л.</w:t>
      </w:r>
      <w:r>
        <w:rPr>
          <w:rFonts w:ascii="Times New Roman" w:hAnsi="Times New Roman" w:cs="Times New Roman"/>
        </w:rPr>
        <w:t xml:space="preserve"> </w:t>
      </w:r>
      <w:r w:rsidRPr="005161E4">
        <w:rPr>
          <w:rFonts w:ascii="Times New Roman" w:hAnsi="Times New Roman" w:cs="Times New Roman"/>
        </w:rPr>
        <w:t>Г., Кулев А.</w:t>
      </w:r>
      <w:r>
        <w:rPr>
          <w:rFonts w:ascii="Times New Roman" w:hAnsi="Times New Roman" w:cs="Times New Roman"/>
        </w:rPr>
        <w:t xml:space="preserve"> </w:t>
      </w:r>
      <w:r w:rsidRPr="005161E4">
        <w:rPr>
          <w:rFonts w:ascii="Times New Roman" w:hAnsi="Times New Roman" w:cs="Times New Roman"/>
        </w:rPr>
        <w:t>Ю. Современные подходы к формированию инновационных экосистем в условиях становления экономики знаний// Управленческое консультирование,2015, № 12, с.39-46.</w:t>
      </w:r>
    </w:p>
  </w:footnote>
  <w:footnote w:id="4">
    <w:p w14:paraId="2D5CB65E" w14:textId="358440E1" w:rsidR="00A631A3" w:rsidRDefault="00A631A3" w:rsidP="005161E4">
      <w:pPr>
        <w:pStyle w:val="ae"/>
        <w:jc w:val="both"/>
      </w:pPr>
      <w:r w:rsidRPr="005161E4">
        <w:rPr>
          <w:rStyle w:val="af0"/>
          <w:rFonts w:ascii="Times New Roman" w:hAnsi="Times New Roman" w:cs="Times New Roman"/>
        </w:rPr>
        <w:footnoteRef/>
      </w:r>
      <w:r w:rsidRPr="005161E4">
        <w:rPr>
          <w:rFonts w:ascii="Times New Roman" w:hAnsi="Times New Roman" w:cs="Times New Roman"/>
        </w:rPr>
        <w:t xml:space="preserve"> Володин В. М, Бадеева Е. А. Некоторые аспекты современного видения инновационной работы в вузе // Известия ВУЗов. Поволжский регион. Общественные науки. 2013. №2 (26).</w:t>
      </w:r>
      <w:r w:rsidRPr="005161E4">
        <w:t xml:space="preserve"> </w:t>
      </w:r>
    </w:p>
  </w:footnote>
  <w:footnote w:id="5">
    <w:p w14:paraId="6F70FDC3" w14:textId="1AC0BAF6" w:rsidR="00A631A3" w:rsidRPr="00553D73" w:rsidRDefault="00A631A3" w:rsidP="00E92A76">
      <w:pPr>
        <w:shd w:val="clear" w:color="auto" w:fill="FFFFFF"/>
        <w:spacing w:line="321" w:lineRule="atLeast"/>
        <w:jc w:val="both"/>
        <w:rPr>
          <w:rFonts w:ascii="Helvetica" w:eastAsia="Times New Roman" w:hAnsi="Helvetica" w:cs="Times New Roman"/>
          <w:color w:val="666666"/>
          <w:sz w:val="23"/>
          <w:szCs w:val="23"/>
          <w:lang w:eastAsia="ru-RU"/>
        </w:rPr>
      </w:pPr>
      <w:r>
        <w:rPr>
          <w:rStyle w:val="af0"/>
        </w:rPr>
        <w:footnoteRef/>
      </w:r>
      <w:r>
        <w:t xml:space="preserve"> </w:t>
      </w:r>
      <w:r w:rsidRPr="00553D73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Венчурные инвестиции экосистематехнологического предпринимательства: сб. статей. М.: Изд-во Российской венчурной компании, 2011. С. 96.</w:t>
      </w:r>
    </w:p>
  </w:footnote>
  <w:footnote w:id="6">
    <w:p w14:paraId="691AD3B9" w14:textId="035C3E45" w:rsidR="00A631A3" w:rsidRDefault="00A631A3" w:rsidP="00E03F56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E03F56">
        <w:rPr>
          <w:rFonts w:ascii="Times New Roman" w:hAnsi="Times New Roman" w:cs="Times New Roman"/>
          <w:szCs w:val="28"/>
        </w:rPr>
        <w:t>Ермоленко Ермоленко В.В., Ланская Д.В., Остапенко Е.В.</w:t>
      </w:r>
      <w:r>
        <w:rPr>
          <w:rFonts w:ascii="Times New Roman" w:hAnsi="Times New Roman" w:cs="Times New Roman"/>
          <w:szCs w:val="28"/>
        </w:rPr>
        <w:t xml:space="preserve"> Механизмы трансформации конку</w:t>
      </w:r>
      <w:r w:rsidRPr="00E03F56">
        <w:rPr>
          <w:rFonts w:ascii="Times New Roman" w:hAnsi="Times New Roman" w:cs="Times New Roman"/>
          <w:szCs w:val="28"/>
        </w:rPr>
        <w:t>рентных преимуществ инновационно</w:t>
      </w:r>
      <w:r>
        <w:rPr>
          <w:rFonts w:ascii="Times New Roman" w:hAnsi="Times New Roman" w:cs="Times New Roman"/>
          <w:szCs w:val="28"/>
        </w:rPr>
        <w:t>й</w:t>
      </w:r>
      <w:r w:rsidRPr="00E03F56">
        <w:rPr>
          <w:rFonts w:ascii="Times New Roman" w:hAnsi="Times New Roman" w:cs="Times New Roman"/>
          <w:szCs w:val="28"/>
        </w:rPr>
        <w:t xml:space="preserve"> экосистемы университета в конк</w:t>
      </w:r>
      <w:r>
        <w:rPr>
          <w:rFonts w:ascii="Times New Roman" w:hAnsi="Times New Roman" w:cs="Times New Roman"/>
          <w:szCs w:val="28"/>
        </w:rPr>
        <w:t>урентоспособность малых иннова</w:t>
      </w:r>
      <w:r w:rsidRPr="00E03F56">
        <w:rPr>
          <w:rFonts w:ascii="Times New Roman" w:hAnsi="Times New Roman" w:cs="Times New Roman"/>
          <w:szCs w:val="28"/>
        </w:rPr>
        <w:t>ционных предприяти</w:t>
      </w:r>
      <w:r>
        <w:rPr>
          <w:rFonts w:ascii="Times New Roman" w:hAnsi="Times New Roman" w:cs="Times New Roman"/>
          <w:szCs w:val="28"/>
        </w:rPr>
        <w:t>й</w:t>
      </w:r>
      <w:r w:rsidRPr="00E03F56">
        <w:rPr>
          <w:rFonts w:ascii="Times New Roman" w:hAnsi="Times New Roman" w:cs="Times New Roman"/>
          <w:szCs w:val="28"/>
        </w:rPr>
        <w:t xml:space="preserve"> // Научны</w:t>
      </w:r>
      <w:r>
        <w:rPr>
          <w:rFonts w:ascii="Times New Roman" w:hAnsi="Times New Roman" w:cs="Times New Roman"/>
          <w:szCs w:val="28"/>
        </w:rPr>
        <w:t>й</w:t>
      </w:r>
      <w:r w:rsidRPr="00E03F56">
        <w:rPr>
          <w:rFonts w:ascii="Times New Roman" w:hAnsi="Times New Roman" w:cs="Times New Roman"/>
          <w:szCs w:val="28"/>
        </w:rPr>
        <w:t xml:space="preserve"> вестник Южного института менеджмента. 2018. No2. С. 5-12. https://doi. org/10.31775/2305-3100-2018-2-5-12</w:t>
      </w:r>
    </w:p>
  </w:footnote>
  <w:footnote w:id="7">
    <w:p w14:paraId="5EE09EF1" w14:textId="7C0ABAB3" w:rsidR="00A631A3" w:rsidRPr="00E03F56" w:rsidRDefault="00A631A3" w:rsidP="00E03F56">
      <w:pPr>
        <w:pStyle w:val="ae"/>
        <w:jc w:val="both"/>
        <w:rPr>
          <w:rFonts w:ascii="Times New Roman" w:hAnsi="Times New Roman" w:cs="Times New Roman"/>
        </w:rPr>
      </w:pPr>
      <w:r w:rsidRPr="00E03F56">
        <w:rPr>
          <w:rStyle w:val="af0"/>
          <w:rFonts w:ascii="Times New Roman" w:hAnsi="Times New Roman" w:cs="Times New Roman"/>
        </w:rPr>
        <w:footnoteRef/>
      </w:r>
      <w:r w:rsidRPr="00E03F56">
        <w:rPr>
          <w:rFonts w:ascii="Times New Roman" w:hAnsi="Times New Roman" w:cs="Times New Roman"/>
        </w:rPr>
        <w:t xml:space="preserve"> Ермоленко В.В., Ланская Д.В., Гращенко М.М., Бабешко С.Г.       Проблемы формирования и развития инфраструктуры инновационной экосистемы экономики знаний в составе аграрно-промышленного комплекса региона//Научный журнал КубГАУ, No123(09), 2016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DC9"/>
    <w:multiLevelType w:val="hybridMultilevel"/>
    <w:tmpl w:val="D2A49934"/>
    <w:lvl w:ilvl="0" w:tplc="A0F69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E35E9"/>
    <w:multiLevelType w:val="multilevel"/>
    <w:tmpl w:val="F3209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9330D"/>
    <w:multiLevelType w:val="multilevel"/>
    <w:tmpl w:val="8382B2A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91BC4"/>
    <w:multiLevelType w:val="multilevel"/>
    <w:tmpl w:val="DA2C6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39D1577"/>
    <w:multiLevelType w:val="hybridMultilevel"/>
    <w:tmpl w:val="68BC88C4"/>
    <w:lvl w:ilvl="0" w:tplc="A0F69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058D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6A77CD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2292B2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A93D23"/>
    <w:multiLevelType w:val="hybridMultilevel"/>
    <w:tmpl w:val="2BFA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D418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773C92"/>
    <w:multiLevelType w:val="hybridMultilevel"/>
    <w:tmpl w:val="60948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41BA3"/>
    <w:multiLevelType w:val="hybridMultilevel"/>
    <w:tmpl w:val="09929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87436"/>
    <w:multiLevelType w:val="hybridMultilevel"/>
    <w:tmpl w:val="0C86B88A"/>
    <w:lvl w:ilvl="0" w:tplc="A0F69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913AF"/>
    <w:multiLevelType w:val="multilevel"/>
    <w:tmpl w:val="8382B2A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0A7345"/>
    <w:multiLevelType w:val="hybridMultilevel"/>
    <w:tmpl w:val="0A2C7526"/>
    <w:lvl w:ilvl="0" w:tplc="EBA6C07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76027"/>
    <w:multiLevelType w:val="hybridMultilevel"/>
    <w:tmpl w:val="EEEEC6C6"/>
    <w:lvl w:ilvl="0" w:tplc="A0F69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D46D60"/>
    <w:multiLevelType w:val="hybridMultilevel"/>
    <w:tmpl w:val="E912DCA8"/>
    <w:lvl w:ilvl="0" w:tplc="2BEE9E5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355A3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41564C09"/>
    <w:multiLevelType w:val="hybridMultilevel"/>
    <w:tmpl w:val="B818F814"/>
    <w:lvl w:ilvl="0" w:tplc="0852B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4831854"/>
    <w:multiLevelType w:val="multilevel"/>
    <w:tmpl w:val="0E9E3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795174"/>
    <w:multiLevelType w:val="multilevel"/>
    <w:tmpl w:val="07B28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346A98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4C88412E"/>
    <w:multiLevelType w:val="hybridMultilevel"/>
    <w:tmpl w:val="9D46EBEA"/>
    <w:lvl w:ilvl="0" w:tplc="A0F69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356B3D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51934187"/>
    <w:multiLevelType w:val="hybridMultilevel"/>
    <w:tmpl w:val="1FEAC5F6"/>
    <w:lvl w:ilvl="0" w:tplc="A0F69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E321D"/>
    <w:multiLevelType w:val="hybridMultilevel"/>
    <w:tmpl w:val="B2F0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F2C46"/>
    <w:multiLevelType w:val="hybridMultilevel"/>
    <w:tmpl w:val="448C087A"/>
    <w:lvl w:ilvl="0" w:tplc="A0F69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255AFD"/>
    <w:multiLevelType w:val="multilevel"/>
    <w:tmpl w:val="8382B2A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1D3113"/>
    <w:multiLevelType w:val="multilevel"/>
    <w:tmpl w:val="8382B2A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76549A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658E4B9F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>
    <w:nsid w:val="65CE5FF3"/>
    <w:multiLevelType w:val="hybridMultilevel"/>
    <w:tmpl w:val="7FDEE610"/>
    <w:lvl w:ilvl="0" w:tplc="CDCCCB22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46C2D"/>
    <w:multiLevelType w:val="hybridMultilevel"/>
    <w:tmpl w:val="94122238"/>
    <w:lvl w:ilvl="0" w:tplc="A0F69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BA5EDB"/>
    <w:multiLevelType w:val="hybridMultilevel"/>
    <w:tmpl w:val="A2F8A626"/>
    <w:lvl w:ilvl="0" w:tplc="A0F69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C63603"/>
    <w:multiLevelType w:val="hybridMultilevel"/>
    <w:tmpl w:val="B1BC0B4E"/>
    <w:lvl w:ilvl="0" w:tplc="A0F69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67505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68675D"/>
    <w:multiLevelType w:val="multilevel"/>
    <w:tmpl w:val="41EC453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37">
    <w:nsid w:val="729E593A"/>
    <w:multiLevelType w:val="multilevel"/>
    <w:tmpl w:val="87BEE7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8">
    <w:nsid w:val="7D0B54A1"/>
    <w:multiLevelType w:val="multilevel"/>
    <w:tmpl w:val="E01C39D2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color w:val="20202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eastAsia="Times New Roman" w:hint="default"/>
        <w:color w:val="2020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2020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color w:val="2020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2020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color w:val="2020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2020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color w:val="2020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color w:val="202020"/>
      </w:rPr>
    </w:lvl>
  </w:abstractNum>
  <w:abstractNum w:abstractNumId="39">
    <w:nsid w:val="7D126080"/>
    <w:multiLevelType w:val="multilevel"/>
    <w:tmpl w:val="C256D8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5"/>
  </w:num>
  <w:num w:numId="2">
    <w:abstractNumId w:val="9"/>
  </w:num>
  <w:num w:numId="3">
    <w:abstractNumId w:val="6"/>
  </w:num>
  <w:num w:numId="4">
    <w:abstractNumId w:val="21"/>
  </w:num>
  <w:num w:numId="5">
    <w:abstractNumId w:val="17"/>
  </w:num>
  <w:num w:numId="6">
    <w:abstractNumId w:val="7"/>
  </w:num>
  <w:num w:numId="7">
    <w:abstractNumId w:val="30"/>
  </w:num>
  <w:num w:numId="8">
    <w:abstractNumId w:val="23"/>
  </w:num>
  <w:num w:numId="9">
    <w:abstractNumId w:val="29"/>
  </w:num>
  <w:num w:numId="10">
    <w:abstractNumId w:val="5"/>
  </w:num>
  <w:num w:numId="11">
    <w:abstractNumId w:val="36"/>
  </w:num>
  <w:num w:numId="12">
    <w:abstractNumId w:val="3"/>
  </w:num>
  <w:num w:numId="13">
    <w:abstractNumId w:val="31"/>
  </w:num>
  <w:num w:numId="14">
    <w:abstractNumId w:val="16"/>
  </w:num>
  <w:num w:numId="15">
    <w:abstractNumId w:val="14"/>
  </w:num>
  <w:num w:numId="16">
    <w:abstractNumId w:val="8"/>
  </w:num>
  <w:num w:numId="17">
    <w:abstractNumId w:val="33"/>
  </w:num>
  <w:num w:numId="18">
    <w:abstractNumId w:val="37"/>
  </w:num>
  <w:num w:numId="19">
    <w:abstractNumId w:val="12"/>
  </w:num>
  <w:num w:numId="20">
    <w:abstractNumId w:val="15"/>
  </w:num>
  <w:num w:numId="21">
    <w:abstractNumId w:val="26"/>
  </w:num>
  <w:num w:numId="22">
    <w:abstractNumId w:val="22"/>
  </w:num>
  <w:num w:numId="23">
    <w:abstractNumId w:val="4"/>
  </w:num>
  <w:num w:numId="24">
    <w:abstractNumId w:val="0"/>
  </w:num>
  <w:num w:numId="25">
    <w:abstractNumId w:val="11"/>
  </w:num>
  <w:num w:numId="26">
    <w:abstractNumId w:val="25"/>
  </w:num>
  <w:num w:numId="27">
    <w:abstractNumId w:val="32"/>
  </w:num>
  <w:num w:numId="28">
    <w:abstractNumId w:val="2"/>
  </w:num>
  <w:num w:numId="29">
    <w:abstractNumId w:val="28"/>
  </w:num>
  <w:num w:numId="30">
    <w:abstractNumId w:val="27"/>
  </w:num>
  <w:num w:numId="31">
    <w:abstractNumId w:val="13"/>
  </w:num>
  <w:num w:numId="32">
    <w:abstractNumId w:val="34"/>
  </w:num>
  <w:num w:numId="33">
    <w:abstractNumId w:val="10"/>
  </w:num>
  <w:num w:numId="34">
    <w:abstractNumId w:val="18"/>
  </w:num>
  <w:num w:numId="35">
    <w:abstractNumId w:val="24"/>
  </w:num>
  <w:num w:numId="36">
    <w:abstractNumId w:val="39"/>
  </w:num>
  <w:num w:numId="37">
    <w:abstractNumId w:val="38"/>
  </w:num>
  <w:num w:numId="38">
    <w:abstractNumId w:val="1"/>
  </w:num>
  <w:num w:numId="39">
    <w:abstractNumId w:val="19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47"/>
    <w:rsid w:val="00000459"/>
    <w:rsid w:val="00002E75"/>
    <w:rsid w:val="00003518"/>
    <w:rsid w:val="00005AB0"/>
    <w:rsid w:val="000066DE"/>
    <w:rsid w:val="00006812"/>
    <w:rsid w:val="00010410"/>
    <w:rsid w:val="00011E33"/>
    <w:rsid w:val="00012935"/>
    <w:rsid w:val="000147CD"/>
    <w:rsid w:val="00017481"/>
    <w:rsid w:val="0002048D"/>
    <w:rsid w:val="000205D3"/>
    <w:rsid w:val="00020DC3"/>
    <w:rsid w:val="0002307A"/>
    <w:rsid w:val="000243B7"/>
    <w:rsid w:val="00026C3F"/>
    <w:rsid w:val="000330FA"/>
    <w:rsid w:val="00033194"/>
    <w:rsid w:val="00034F4A"/>
    <w:rsid w:val="0003509D"/>
    <w:rsid w:val="00036C7B"/>
    <w:rsid w:val="0004078B"/>
    <w:rsid w:val="00042107"/>
    <w:rsid w:val="00042445"/>
    <w:rsid w:val="00045BA4"/>
    <w:rsid w:val="00050448"/>
    <w:rsid w:val="00055865"/>
    <w:rsid w:val="000562B0"/>
    <w:rsid w:val="00056C86"/>
    <w:rsid w:val="00057A93"/>
    <w:rsid w:val="00061215"/>
    <w:rsid w:val="000634CC"/>
    <w:rsid w:val="000642F9"/>
    <w:rsid w:val="00064566"/>
    <w:rsid w:val="0006486A"/>
    <w:rsid w:val="00071ACE"/>
    <w:rsid w:val="00072AFB"/>
    <w:rsid w:val="000765DD"/>
    <w:rsid w:val="00080151"/>
    <w:rsid w:val="0008104B"/>
    <w:rsid w:val="000816EC"/>
    <w:rsid w:val="000836BC"/>
    <w:rsid w:val="00086C82"/>
    <w:rsid w:val="00087770"/>
    <w:rsid w:val="00087F04"/>
    <w:rsid w:val="00093A34"/>
    <w:rsid w:val="0009493D"/>
    <w:rsid w:val="00094F5F"/>
    <w:rsid w:val="000A293F"/>
    <w:rsid w:val="000A2FFD"/>
    <w:rsid w:val="000A3B55"/>
    <w:rsid w:val="000A423F"/>
    <w:rsid w:val="000A4D96"/>
    <w:rsid w:val="000A51F3"/>
    <w:rsid w:val="000A6446"/>
    <w:rsid w:val="000B06EE"/>
    <w:rsid w:val="000B50F2"/>
    <w:rsid w:val="000B69BC"/>
    <w:rsid w:val="000C1596"/>
    <w:rsid w:val="000C1FA5"/>
    <w:rsid w:val="000C24CA"/>
    <w:rsid w:val="000C3ABA"/>
    <w:rsid w:val="000C7FB8"/>
    <w:rsid w:val="000D05F0"/>
    <w:rsid w:val="000D0934"/>
    <w:rsid w:val="000D4D1B"/>
    <w:rsid w:val="000D56A8"/>
    <w:rsid w:val="000D5E5B"/>
    <w:rsid w:val="000E006A"/>
    <w:rsid w:val="000E2340"/>
    <w:rsid w:val="000E3499"/>
    <w:rsid w:val="000E4EDC"/>
    <w:rsid w:val="000E6FE9"/>
    <w:rsid w:val="000E71DE"/>
    <w:rsid w:val="000F1A51"/>
    <w:rsid w:val="000F200E"/>
    <w:rsid w:val="000F566B"/>
    <w:rsid w:val="000F637B"/>
    <w:rsid w:val="001000CF"/>
    <w:rsid w:val="00100187"/>
    <w:rsid w:val="001022E8"/>
    <w:rsid w:val="0010410A"/>
    <w:rsid w:val="00105E9E"/>
    <w:rsid w:val="00106CF4"/>
    <w:rsid w:val="0011512F"/>
    <w:rsid w:val="00116D5D"/>
    <w:rsid w:val="00121FF4"/>
    <w:rsid w:val="0012237D"/>
    <w:rsid w:val="00124003"/>
    <w:rsid w:val="00125F7B"/>
    <w:rsid w:val="00126607"/>
    <w:rsid w:val="00131152"/>
    <w:rsid w:val="001311BB"/>
    <w:rsid w:val="0013164B"/>
    <w:rsid w:val="00132210"/>
    <w:rsid w:val="00134550"/>
    <w:rsid w:val="00135913"/>
    <w:rsid w:val="00136D74"/>
    <w:rsid w:val="00140E58"/>
    <w:rsid w:val="0014195C"/>
    <w:rsid w:val="00141CF7"/>
    <w:rsid w:val="00142226"/>
    <w:rsid w:val="001435AB"/>
    <w:rsid w:val="001470DF"/>
    <w:rsid w:val="001508E1"/>
    <w:rsid w:val="0015294A"/>
    <w:rsid w:val="00157899"/>
    <w:rsid w:val="00164C0E"/>
    <w:rsid w:val="001703E0"/>
    <w:rsid w:val="00171619"/>
    <w:rsid w:val="0017403D"/>
    <w:rsid w:val="0017650E"/>
    <w:rsid w:val="00176B5A"/>
    <w:rsid w:val="00180ADD"/>
    <w:rsid w:val="00181909"/>
    <w:rsid w:val="00182AC5"/>
    <w:rsid w:val="00183425"/>
    <w:rsid w:val="00183EDA"/>
    <w:rsid w:val="00184EDB"/>
    <w:rsid w:val="00186609"/>
    <w:rsid w:val="0019095F"/>
    <w:rsid w:val="00190FD8"/>
    <w:rsid w:val="00191EAD"/>
    <w:rsid w:val="001926AC"/>
    <w:rsid w:val="00192D63"/>
    <w:rsid w:val="0019320F"/>
    <w:rsid w:val="00193424"/>
    <w:rsid w:val="00195804"/>
    <w:rsid w:val="00195A4C"/>
    <w:rsid w:val="001974FB"/>
    <w:rsid w:val="001A1726"/>
    <w:rsid w:val="001A25A2"/>
    <w:rsid w:val="001A2780"/>
    <w:rsid w:val="001A333B"/>
    <w:rsid w:val="001A425F"/>
    <w:rsid w:val="001A4834"/>
    <w:rsid w:val="001A6395"/>
    <w:rsid w:val="001B0BAD"/>
    <w:rsid w:val="001B1173"/>
    <w:rsid w:val="001B43A4"/>
    <w:rsid w:val="001B53CE"/>
    <w:rsid w:val="001B5D62"/>
    <w:rsid w:val="001C0726"/>
    <w:rsid w:val="001C3413"/>
    <w:rsid w:val="001C35A2"/>
    <w:rsid w:val="001C38C6"/>
    <w:rsid w:val="001C46A7"/>
    <w:rsid w:val="001C5AE3"/>
    <w:rsid w:val="001C5D24"/>
    <w:rsid w:val="001C6160"/>
    <w:rsid w:val="001C7813"/>
    <w:rsid w:val="001D1DA0"/>
    <w:rsid w:val="001D3F29"/>
    <w:rsid w:val="001D3FDC"/>
    <w:rsid w:val="001D44BE"/>
    <w:rsid w:val="001D4528"/>
    <w:rsid w:val="001D4538"/>
    <w:rsid w:val="001D5525"/>
    <w:rsid w:val="001D565D"/>
    <w:rsid w:val="001D6CA1"/>
    <w:rsid w:val="001D7643"/>
    <w:rsid w:val="001E042C"/>
    <w:rsid w:val="001E53DB"/>
    <w:rsid w:val="001F05AB"/>
    <w:rsid w:val="001F304E"/>
    <w:rsid w:val="001F4716"/>
    <w:rsid w:val="001F71DF"/>
    <w:rsid w:val="001F7C76"/>
    <w:rsid w:val="002003CE"/>
    <w:rsid w:val="00205E33"/>
    <w:rsid w:val="002073A1"/>
    <w:rsid w:val="0021084A"/>
    <w:rsid w:val="00211C59"/>
    <w:rsid w:val="00213B53"/>
    <w:rsid w:val="00215E60"/>
    <w:rsid w:val="00216CB0"/>
    <w:rsid w:val="00216D51"/>
    <w:rsid w:val="002175E4"/>
    <w:rsid w:val="002215AB"/>
    <w:rsid w:val="00223CBD"/>
    <w:rsid w:val="00226E36"/>
    <w:rsid w:val="0022728D"/>
    <w:rsid w:val="002302FC"/>
    <w:rsid w:val="00230374"/>
    <w:rsid w:val="0023062B"/>
    <w:rsid w:val="00230ECF"/>
    <w:rsid w:val="0023129B"/>
    <w:rsid w:val="00233A43"/>
    <w:rsid w:val="00233D76"/>
    <w:rsid w:val="00234662"/>
    <w:rsid w:val="00234C8B"/>
    <w:rsid w:val="0023640C"/>
    <w:rsid w:val="0024052D"/>
    <w:rsid w:val="00242354"/>
    <w:rsid w:val="002452E7"/>
    <w:rsid w:val="0024539F"/>
    <w:rsid w:val="00246EC4"/>
    <w:rsid w:val="00247126"/>
    <w:rsid w:val="0025175B"/>
    <w:rsid w:val="0025247B"/>
    <w:rsid w:val="00252CBF"/>
    <w:rsid w:val="0025456C"/>
    <w:rsid w:val="00254E1F"/>
    <w:rsid w:val="0025724B"/>
    <w:rsid w:val="00257C6C"/>
    <w:rsid w:val="002617CC"/>
    <w:rsid w:val="00261E50"/>
    <w:rsid w:val="0026389A"/>
    <w:rsid w:val="0026515B"/>
    <w:rsid w:val="00265682"/>
    <w:rsid w:val="002665F6"/>
    <w:rsid w:val="002674F0"/>
    <w:rsid w:val="00272634"/>
    <w:rsid w:val="0027341A"/>
    <w:rsid w:val="0027718B"/>
    <w:rsid w:val="00277CD1"/>
    <w:rsid w:val="002868BB"/>
    <w:rsid w:val="00287E8B"/>
    <w:rsid w:val="00290C41"/>
    <w:rsid w:val="00291005"/>
    <w:rsid w:val="0029120E"/>
    <w:rsid w:val="00291CAD"/>
    <w:rsid w:val="00293C48"/>
    <w:rsid w:val="00295772"/>
    <w:rsid w:val="00295CE1"/>
    <w:rsid w:val="00296E4B"/>
    <w:rsid w:val="002A03F1"/>
    <w:rsid w:val="002A1E82"/>
    <w:rsid w:val="002A2B54"/>
    <w:rsid w:val="002A38A6"/>
    <w:rsid w:val="002A6AA1"/>
    <w:rsid w:val="002A6E56"/>
    <w:rsid w:val="002B1561"/>
    <w:rsid w:val="002B1FD1"/>
    <w:rsid w:val="002B2550"/>
    <w:rsid w:val="002B31E1"/>
    <w:rsid w:val="002B3FC9"/>
    <w:rsid w:val="002B5E71"/>
    <w:rsid w:val="002C1BF9"/>
    <w:rsid w:val="002C3D56"/>
    <w:rsid w:val="002C3E82"/>
    <w:rsid w:val="002C6076"/>
    <w:rsid w:val="002C68FA"/>
    <w:rsid w:val="002D2959"/>
    <w:rsid w:val="002D3D1D"/>
    <w:rsid w:val="002D5D32"/>
    <w:rsid w:val="002D69DB"/>
    <w:rsid w:val="002E0891"/>
    <w:rsid w:val="002E1DFC"/>
    <w:rsid w:val="002E2BD1"/>
    <w:rsid w:val="002E51AB"/>
    <w:rsid w:val="002E763D"/>
    <w:rsid w:val="002F1367"/>
    <w:rsid w:val="002F2D38"/>
    <w:rsid w:val="002F2EEE"/>
    <w:rsid w:val="002F3C96"/>
    <w:rsid w:val="002F727A"/>
    <w:rsid w:val="0030170F"/>
    <w:rsid w:val="003021BA"/>
    <w:rsid w:val="00303985"/>
    <w:rsid w:val="00305610"/>
    <w:rsid w:val="00315152"/>
    <w:rsid w:val="00315604"/>
    <w:rsid w:val="00316045"/>
    <w:rsid w:val="00316062"/>
    <w:rsid w:val="003206EE"/>
    <w:rsid w:val="00320BED"/>
    <w:rsid w:val="00320FC2"/>
    <w:rsid w:val="00324F5E"/>
    <w:rsid w:val="00330B02"/>
    <w:rsid w:val="00332012"/>
    <w:rsid w:val="00333B7F"/>
    <w:rsid w:val="00333F42"/>
    <w:rsid w:val="00334555"/>
    <w:rsid w:val="003362D9"/>
    <w:rsid w:val="003378CD"/>
    <w:rsid w:val="0034205D"/>
    <w:rsid w:val="00342858"/>
    <w:rsid w:val="003430A0"/>
    <w:rsid w:val="00345073"/>
    <w:rsid w:val="003465A3"/>
    <w:rsid w:val="0034751D"/>
    <w:rsid w:val="00347772"/>
    <w:rsid w:val="00351F6A"/>
    <w:rsid w:val="00353DB5"/>
    <w:rsid w:val="00354DED"/>
    <w:rsid w:val="00355F78"/>
    <w:rsid w:val="00356278"/>
    <w:rsid w:val="0035775E"/>
    <w:rsid w:val="00361DFB"/>
    <w:rsid w:val="00362049"/>
    <w:rsid w:val="00363E08"/>
    <w:rsid w:val="0036580C"/>
    <w:rsid w:val="00367133"/>
    <w:rsid w:val="00367F32"/>
    <w:rsid w:val="00370317"/>
    <w:rsid w:val="00373132"/>
    <w:rsid w:val="00374A56"/>
    <w:rsid w:val="0037633F"/>
    <w:rsid w:val="00376C16"/>
    <w:rsid w:val="00377DFA"/>
    <w:rsid w:val="00381073"/>
    <w:rsid w:val="003814BB"/>
    <w:rsid w:val="003817A7"/>
    <w:rsid w:val="003820A3"/>
    <w:rsid w:val="00384DA2"/>
    <w:rsid w:val="00385553"/>
    <w:rsid w:val="00385738"/>
    <w:rsid w:val="00390553"/>
    <w:rsid w:val="00390734"/>
    <w:rsid w:val="00395AEA"/>
    <w:rsid w:val="00397712"/>
    <w:rsid w:val="003A0C7E"/>
    <w:rsid w:val="003A10F1"/>
    <w:rsid w:val="003A1F86"/>
    <w:rsid w:val="003A47CD"/>
    <w:rsid w:val="003A5862"/>
    <w:rsid w:val="003A63FA"/>
    <w:rsid w:val="003B3C5B"/>
    <w:rsid w:val="003B3E87"/>
    <w:rsid w:val="003B4185"/>
    <w:rsid w:val="003B449A"/>
    <w:rsid w:val="003B66CB"/>
    <w:rsid w:val="003C26F4"/>
    <w:rsid w:val="003C285A"/>
    <w:rsid w:val="003C4985"/>
    <w:rsid w:val="003D138D"/>
    <w:rsid w:val="003D145F"/>
    <w:rsid w:val="003D3A7D"/>
    <w:rsid w:val="003D4498"/>
    <w:rsid w:val="003D4836"/>
    <w:rsid w:val="003E2B0B"/>
    <w:rsid w:val="003F0548"/>
    <w:rsid w:val="003F18F4"/>
    <w:rsid w:val="003F594B"/>
    <w:rsid w:val="003F6847"/>
    <w:rsid w:val="003F6DA2"/>
    <w:rsid w:val="003F6E32"/>
    <w:rsid w:val="003F7E5B"/>
    <w:rsid w:val="00400BF0"/>
    <w:rsid w:val="00402B29"/>
    <w:rsid w:val="004032C7"/>
    <w:rsid w:val="00403D99"/>
    <w:rsid w:val="00405E7C"/>
    <w:rsid w:val="00410C05"/>
    <w:rsid w:val="00412569"/>
    <w:rsid w:val="00413B8D"/>
    <w:rsid w:val="00413E20"/>
    <w:rsid w:val="00414B77"/>
    <w:rsid w:val="00415048"/>
    <w:rsid w:val="004152C5"/>
    <w:rsid w:val="00415450"/>
    <w:rsid w:val="00415C01"/>
    <w:rsid w:val="004167AF"/>
    <w:rsid w:val="00417176"/>
    <w:rsid w:val="0041773C"/>
    <w:rsid w:val="00424BE7"/>
    <w:rsid w:val="00427A23"/>
    <w:rsid w:val="00427F21"/>
    <w:rsid w:val="0043209E"/>
    <w:rsid w:val="0043392F"/>
    <w:rsid w:val="00433F7D"/>
    <w:rsid w:val="00434A6F"/>
    <w:rsid w:val="00440600"/>
    <w:rsid w:val="00441D05"/>
    <w:rsid w:val="00444D6B"/>
    <w:rsid w:val="00446FC7"/>
    <w:rsid w:val="0045064D"/>
    <w:rsid w:val="00450929"/>
    <w:rsid w:val="00450EB1"/>
    <w:rsid w:val="0045155E"/>
    <w:rsid w:val="004552E2"/>
    <w:rsid w:val="004555CA"/>
    <w:rsid w:val="00455616"/>
    <w:rsid w:val="00456234"/>
    <w:rsid w:val="00457CB0"/>
    <w:rsid w:val="00463182"/>
    <w:rsid w:val="00463908"/>
    <w:rsid w:val="00464792"/>
    <w:rsid w:val="004651A6"/>
    <w:rsid w:val="00466A25"/>
    <w:rsid w:val="00466A69"/>
    <w:rsid w:val="00466CA2"/>
    <w:rsid w:val="00471056"/>
    <w:rsid w:val="00472A9A"/>
    <w:rsid w:val="00476A42"/>
    <w:rsid w:val="0048051D"/>
    <w:rsid w:val="00485439"/>
    <w:rsid w:val="004862BA"/>
    <w:rsid w:val="00487B49"/>
    <w:rsid w:val="00490493"/>
    <w:rsid w:val="004911AB"/>
    <w:rsid w:val="00491EE8"/>
    <w:rsid w:val="0049480E"/>
    <w:rsid w:val="00496EDE"/>
    <w:rsid w:val="00497D3F"/>
    <w:rsid w:val="004A0BE4"/>
    <w:rsid w:val="004A18B5"/>
    <w:rsid w:val="004B1BFB"/>
    <w:rsid w:val="004C262C"/>
    <w:rsid w:val="004C35C9"/>
    <w:rsid w:val="004C455A"/>
    <w:rsid w:val="004C4ED9"/>
    <w:rsid w:val="004C5953"/>
    <w:rsid w:val="004D09C5"/>
    <w:rsid w:val="004D2A0D"/>
    <w:rsid w:val="004D34A1"/>
    <w:rsid w:val="004D7F7A"/>
    <w:rsid w:val="004E210E"/>
    <w:rsid w:val="004E23E5"/>
    <w:rsid w:val="004E2632"/>
    <w:rsid w:val="004E63CD"/>
    <w:rsid w:val="004E72F9"/>
    <w:rsid w:val="004F1A1E"/>
    <w:rsid w:val="004F32E3"/>
    <w:rsid w:val="004F599D"/>
    <w:rsid w:val="00501795"/>
    <w:rsid w:val="00501B5B"/>
    <w:rsid w:val="00505CC2"/>
    <w:rsid w:val="00506287"/>
    <w:rsid w:val="005070D0"/>
    <w:rsid w:val="00513201"/>
    <w:rsid w:val="005140BC"/>
    <w:rsid w:val="005148DD"/>
    <w:rsid w:val="005161E4"/>
    <w:rsid w:val="00517ECC"/>
    <w:rsid w:val="0052128A"/>
    <w:rsid w:val="00522250"/>
    <w:rsid w:val="00522CD4"/>
    <w:rsid w:val="00524437"/>
    <w:rsid w:val="00525EDF"/>
    <w:rsid w:val="005276C4"/>
    <w:rsid w:val="005401D4"/>
    <w:rsid w:val="00541813"/>
    <w:rsid w:val="00541CDB"/>
    <w:rsid w:val="0054307F"/>
    <w:rsid w:val="005433CB"/>
    <w:rsid w:val="00543E1F"/>
    <w:rsid w:val="0054694F"/>
    <w:rsid w:val="005472A6"/>
    <w:rsid w:val="005505DF"/>
    <w:rsid w:val="005515AD"/>
    <w:rsid w:val="00553D73"/>
    <w:rsid w:val="005569BF"/>
    <w:rsid w:val="00556AB2"/>
    <w:rsid w:val="00557268"/>
    <w:rsid w:val="00561302"/>
    <w:rsid w:val="00562AC1"/>
    <w:rsid w:val="00567588"/>
    <w:rsid w:val="00570E9F"/>
    <w:rsid w:val="00571E1F"/>
    <w:rsid w:val="00572933"/>
    <w:rsid w:val="00572BB3"/>
    <w:rsid w:val="00573C3C"/>
    <w:rsid w:val="005751CB"/>
    <w:rsid w:val="00575C07"/>
    <w:rsid w:val="005816A8"/>
    <w:rsid w:val="00585CF3"/>
    <w:rsid w:val="00586E4D"/>
    <w:rsid w:val="00591844"/>
    <w:rsid w:val="00592394"/>
    <w:rsid w:val="005926E4"/>
    <w:rsid w:val="005945F2"/>
    <w:rsid w:val="00594EE7"/>
    <w:rsid w:val="00597BBC"/>
    <w:rsid w:val="005A22D2"/>
    <w:rsid w:val="005A54F4"/>
    <w:rsid w:val="005A6600"/>
    <w:rsid w:val="005B1FAC"/>
    <w:rsid w:val="005B213C"/>
    <w:rsid w:val="005B2B77"/>
    <w:rsid w:val="005B529F"/>
    <w:rsid w:val="005C0664"/>
    <w:rsid w:val="005C0804"/>
    <w:rsid w:val="005C1252"/>
    <w:rsid w:val="005C1699"/>
    <w:rsid w:val="005C29CE"/>
    <w:rsid w:val="005C33BD"/>
    <w:rsid w:val="005C3640"/>
    <w:rsid w:val="005C43C9"/>
    <w:rsid w:val="005C4968"/>
    <w:rsid w:val="005C6D52"/>
    <w:rsid w:val="005D1215"/>
    <w:rsid w:val="005D130D"/>
    <w:rsid w:val="005D2695"/>
    <w:rsid w:val="005D2FB5"/>
    <w:rsid w:val="005D6BD0"/>
    <w:rsid w:val="005E166A"/>
    <w:rsid w:val="005E2450"/>
    <w:rsid w:val="005E2502"/>
    <w:rsid w:val="005E2F1D"/>
    <w:rsid w:val="005E3F01"/>
    <w:rsid w:val="005E4F60"/>
    <w:rsid w:val="005E7C6C"/>
    <w:rsid w:val="005F1526"/>
    <w:rsid w:val="005F662B"/>
    <w:rsid w:val="005F6A72"/>
    <w:rsid w:val="006046B3"/>
    <w:rsid w:val="00605582"/>
    <w:rsid w:val="006057D7"/>
    <w:rsid w:val="00606711"/>
    <w:rsid w:val="0061064F"/>
    <w:rsid w:val="00612D80"/>
    <w:rsid w:val="00614ED6"/>
    <w:rsid w:val="00616606"/>
    <w:rsid w:val="00616ABC"/>
    <w:rsid w:val="00616B02"/>
    <w:rsid w:val="00617621"/>
    <w:rsid w:val="00625A7C"/>
    <w:rsid w:val="0062795D"/>
    <w:rsid w:val="006311A4"/>
    <w:rsid w:val="00632578"/>
    <w:rsid w:val="00632650"/>
    <w:rsid w:val="00633FEB"/>
    <w:rsid w:val="006445D3"/>
    <w:rsid w:val="00644850"/>
    <w:rsid w:val="00644B35"/>
    <w:rsid w:val="00647026"/>
    <w:rsid w:val="006471E1"/>
    <w:rsid w:val="00647983"/>
    <w:rsid w:val="00653E95"/>
    <w:rsid w:val="0065536F"/>
    <w:rsid w:val="00656854"/>
    <w:rsid w:val="006605C6"/>
    <w:rsid w:val="00663265"/>
    <w:rsid w:val="00664B96"/>
    <w:rsid w:val="00664E08"/>
    <w:rsid w:val="00664F95"/>
    <w:rsid w:val="006678CF"/>
    <w:rsid w:val="006703EA"/>
    <w:rsid w:val="00672175"/>
    <w:rsid w:val="006761B2"/>
    <w:rsid w:val="00677726"/>
    <w:rsid w:val="00681092"/>
    <w:rsid w:val="006849A1"/>
    <w:rsid w:val="00684DD1"/>
    <w:rsid w:val="0068637E"/>
    <w:rsid w:val="006868AF"/>
    <w:rsid w:val="00693C1B"/>
    <w:rsid w:val="0069484D"/>
    <w:rsid w:val="00697AD6"/>
    <w:rsid w:val="006A03F6"/>
    <w:rsid w:val="006A0C2A"/>
    <w:rsid w:val="006A1CC6"/>
    <w:rsid w:val="006A1EA4"/>
    <w:rsid w:val="006A272F"/>
    <w:rsid w:val="006A407B"/>
    <w:rsid w:val="006A6676"/>
    <w:rsid w:val="006A66DB"/>
    <w:rsid w:val="006A6CB7"/>
    <w:rsid w:val="006A7ED0"/>
    <w:rsid w:val="006B0012"/>
    <w:rsid w:val="006B17CC"/>
    <w:rsid w:val="006B2B52"/>
    <w:rsid w:val="006B2D31"/>
    <w:rsid w:val="006B5BBB"/>
    <w:rsid w:val="006B6BD1"/>
    <w:rsid w:val="006B71BE"/>
    <w:rsid w:val="006C056B"/>
    <w:rsid w:val="006C0574"/>
    <w:rsid w:val="006C0CD4"/>
    <w:rsid w:val="006C29D1"/>
    <w:rsid w:val="006C2CE8"/>
    <w:rsid w:val="006D1FDB"/>
    <w:rsid w:val="006D7B48"/>
    <w:rsid w:val="006E7104"/>
    <w:rsid w:val="006E7DEA"/>
    <w:rsid w:val="006F0475"/>
    <w:rsid w:val="006F0E70"/>
    <w:rsid w:val="006F14CB"/>
    <w:rsid w:val="006F1BEC"/>
    <w:rsid w:val="006F3899"/>
    <w:rsid w:val="006F46BE"/>
    <w:rsid w:val="006F4DA9"/>
    <w:rsid w:val="0070129D"/>
    <w:rsid w:val="00701DB2"/>
    <w:rsid w:val="00702D39"/>
    <w:rsid w:val="00703901"/>
    <w:rsid w:val="0070495B"/>
    <w:rsid w:val="007104DC"/>
    <w:rsid w:val="00711193"/>
    <w:rsid w:val="00711BB9"/>
    <w:rsid w:val="007127BD"/>
    <w:rsid w:val="00713BF1"/>
    <w:rsid w:val="007158B9"/>
    <w:rsid w:val="007164C7"/>
    <w:rsid w:val="0071692C"/>
    <w:rsid w:val="007217EE"/>
    <w:rsid w:val="00721FD7"/>
    <w:rsid w:val="00723C02"/>
    <w:rsid w:val="0072486D"/>
    <w:rsid w:val="00726869"/>
    <w:rsid w:val="00731771"/>
    <w:rsid w:val="0073277B"/>
    <w:rsid w:val="00733E37"/>
    <w:rsid w:val="00734D71"/>
    <w:rsid w:val="0073607F"/>
    <w:rsid w:val="007363F6"/>
    <w:rsid w:val="00736CBF"/>
    <w:rsid w:val="00737317"/>
    <w:rsid w:val="00737FDE"/>
    <w:rsid w:val="0074113B"/>
    <w:rsid w:val="00744F2F"/>
    <w:rsid w:val="00746781"/>
    <w:rsid w:val="0074685B"/>
    <w:rsid w:val="00747490"/>
    <w:rsid w:val="00750242"/>
    <w:rsid w:val="00754E40"/>
    <w:rsid w:val="00756410"/>
    <w:rsid w:val="00757BF7"/>
    <w:rsid w:val="0076238E"/>
    <w:rsid w:val="00762EF0"/>
    <w:rsid w:val="00765117"/>
    <w:rsid w:val="00766939"/>
    <w:rsid w:val="00773144"/>
    <w:rsid w:val="007732FC"/>
    <w:rsid w:val="007745CB"/>
    <w:rsid w:val="00775368"/>
    <w:rsid w:val="007762EA"/>
    <w:rsid w:val="007814AE"/>
    <w:rsid w:val="00783105"/>
    <w:rsid w:val="0078437C"/>
    <w:rsid w:val="00785C37"/>
    <w:rsid w:val="00785F63"/>
    <w:rsid w:val="007912AB"/>
    <w:rsid w:val="007913C6"/>
    <w:rsid w:val="0079383A"/>
    <w:rsid w:val="007939B4"/>
    <w:rsid w:val="00793E26"/>
    <w:rsid w:val="00794152"/>
    <w:rsid w:val="00794D41"/>
    <w:rsid w:val="00796B8E"/>
    <w:rsid w:val="007A158A"/>
    <w:rsid w:val="007A1DE7"/>
    <w:rsid w:val="007A30A0"/>
    <w:rsid w:val="007A4DE2"/>
    <w:rsid w:val="007A721C"/>
    <w:rsid w:val="007A7B78"/>
    <w:rsid w:val="007B5531"/>
    <w:rsid w:val="007B553C"/>
    <w:rsid w:val="007B5632"/>
    <w:rsid w:val="007B6A20"/>
    <w:rsid w:val="007C0091"/>
    <w:rsid w:val="007C0472"/>
    <w:rsid w:val="007C3743"/>
    <w:rsid w:val="007C46AE"/>
    <w:rsid w:val="007C6941"/>
    <w:rsid w:val="007D03C5"/>
    <w:rsid w:val="007D0605"/>
    <w:rsid w:val="007D35E5"/>
    <w:rsid w:val="007D412E"/>
    <w:rsid w:val="007D65A1"/>
    <w:rsid w:val="007D77BC"/>
    <w:rsid w:val="007E3121"/>
    <w:rsid w:val="007E4C3C"/>
    <w:rsid w:val="007F1DD8"/>
    <w:rsid w:val="007F1E4A"/>
    <w:rsid w:val="007F1EF0"/>
    <w:rsid w:val="007F4AA3"/>
    <w:rsid w:val="007F59B3"/>
    <w:rsid w:val="00800283"/>
    <w:rsid w:val="00800D61"/>
    <w:rsid w:val="00804643"/>
    <w:rsid w:val="00805703"/>
    <w:rsid w:val="00812ED7"/>
    <w:rsid w:val="00815132"/>
    <w:rsid w:val="008210F5"/>
    <w:rsid w:val="0082115F"/>
    <w:rsid w:val="00821A47"/>
    <w:rsid w:val="00821B3E"/>
    <w:rsid w:val="00825AC0"/>
    <w:rsid w:val="00827369"/>
    <w:rsid w:val="00831A51"/>
    <w:rsid w:val="008322C1"/>
    <w:rsid w:val="008329BB"/>
    <w:rsid w:val="00833C32"/>
    <w:rsid w:val="00834AB5"/>
    <w:rsid w:val="00835513"/>
    <w:rsid w:val="008401AA"/>
    <w:rsid w:val="00842EF3"/>
    <w:rsid w:val="0084474B"/>
    <w:rsid w:val="008501C3"/>
    <w:rsid w:val="00850977"/>
    <w:rsid w:val="0085277C"/>
    <w:rsid w:val="008534AF"/>
    <w:rsid w:val="00853A17"/>
    <w:rsid w:val="0085542A"/>
    <w:rsid w:val="0085601B"/>
    <w:rsid w:val="00856ADD"/>
    <w:rsid w:val="00861DEF"/>
    <w:rsid w:val="008631C6"/>
    <w:rsid w:val="00863670"/>
    <w:rsid w:val="00863801"/>
    <w:rsid w:val="0086580F"/>
    <w:rsid w:val="00873F9B"/>
    <w:rsid w:val="0087530F"/>
    <w:rsid w:val="008772C5"/>
    <w:rsid w:val="00877502"/>
    <w:rsid w:val="00884571"/>
    <w:rsid w:val="00884D16"/>
    <w:rsid w:val="00887273"/>
    <w:rsid w:val="0089270F"/>
    <w:rsid w:val="0089365B"/>
    <w:rsid w:val="0089739E"/>
    <w:rsid w:val="00897FF3"/>
    <w:rsid w:val="008A6F8A"/>
    <w:rsid w:val="008A7181"/>
    <w:rsid w:val="008A7ACC"/>
    <w:rsid w:val="008B0120"/>
    <w:rsid w:val="008B3C3F"/>
    <w:rsid w:val="008B4C78"/>
    <w:rsid w:val="008B60D3"/>
    <w:rsid w:val="008B7DC1"/>
    <w:rsid w:val="008C15F7"/>
    <w:rsid w:val="008C207A"/>
    <w:rsid w:val="008C2E85"/>
    <w:rsid w:val="008C3886"/>
    <w:rsid w:val="008C60DA"/>
    <w:rsid w:val="008C734D"/>
    <w:rsid w:val="008D054F"/>
    <w:rsid w:val="008D085C"/>
    <w:rsid w:val="008D2F72"/>
    <w:rsid w:val="008D357F"/>
    <w:rsid w:val="008D3E5E"/>
    <w:rsid w:val="008D419F"/>
    <w:rsid w:val="008D5D6B"/>
    <w:rsid w:val="008D63F1"/>
    <w:rsid w:val="008E20E7"/>
    <w:rsid w:val="008E33C8"/>
    <w:rsid w:val="008F2274"/>
    <w:rsid w:val="008F3DE7"/>
    <w:rsid w:val="008F4077"/>
    <w:rsid w:val="008F4384"/>
    <w:rsid w:val="008F59F7"/>
    <w:rsid w:val="008F67BD"/>
    <w:rsid w:val="008F794B"/>
    <w:rsid w:val="00900991"/>
    <w:rsid w:val="0090104E"/>
    <w:rsid w:val="00901B93"/>
    <w:rsid w:val="00904F17"/>
    <w:rsid w:val="009060EA"/>
    <w:rsid w:val="00907FB0"/>
    <w:rsid w:val="009101DB"/>
    <w:rsid w:val="009103CF"/>
    <w:rsid w:val="00911940"/>
    <w:rsid w:val="00911971"/>
    <w:rsid w:val="0091224E"/>
    <w:rsid w:val="00912463"/>
    <w:rsid w:val="0091640F"/>
    <w:rsid w:val="00920C72"/>
    <w:rsid w:val="00920E57"/>
    <w:rsid w:val="009210F3"/>
    <w:rsid w:val="00922D1D"/>
    <w:rsid w:val="009234B4"/>
    <w:rsid w:val="0092753F"/>
    <w:rsid w:val="00931396"/>
    <w:rsid w:val="00931EF8"/>
    <w:rsid w:val="00933338"/>
    <w:rsid w:val="0093623A"/>
    <w:rsid w:val="00936761"/>
    <w:rsid w:val="0093710B"/>
    <w:rsid w:val="00937709"/>
    <w:rsid w:val="00941D70"/>
    <w:rsid w:val="0094391C"/>
    <w:rsid w:val="009441EB"/>
    <w:rsid w:val="0094482B"/>
    <w:rsid w:val="00951307"/>
    <w:rsid w:val="0095141A"/>
    <w:rsid w:val="00952E44"/>
    <w:rsid w:val="00953727"/>
    <w:rsid w:val="00953C66"/>
    <w:rsid w:val="00953F6F"/>
    <w:rsid w:val="0095458B"/>
    <w:rsid w:val="00956FE6"/>
    <w:rsid w:val="00957599"/>
    <w:rsid w:val="00960B43"/>
    <w:rsid w:val="00961FF5"/>
    <w:rsid w:val="00971E8A"/>
    <w:rsid w:val="009726A4"/>
    <w:rsid w:val="009734D0"/>
    <w:rsid w:val="00975421"/>
    <w:rsid w:val="009759BE"/>
    <w:rsid w:val="009766A6"/>
    <w:rsid w:val="009818F4"/>
    <w:rsid w:val="00990193"/>
    <w:rsid w:val="00990E8D"/>
    <w:rsid w:val="00993638"/>
    <w:rsid w:val="00995358"/>
    <w:rsid w:val="00996F4C"/>
    <w:rsid w:val="00997E49"/>
    <w:rsid w:val="009A2D91"/>
    <w:rsid w:val="009A4387"/>
    <w:rsid w:val="009A4B42"/>
    <w:rsid w:val="009A5475"/>
    <w:rsid w:val="009B3B4F"/>
    <w:rsid w:val="009B69D2"/>
    <w:rsid w:val="009C0D5B"/>
    <w:rsid w:val="009C2B8A"/>
    <w:rsid w:val="009C31B8"/>
    <w:rsid w:val="009C34E6"/>
    <w:rsid w:val="009C45CE"/>
    <w:rsid w:val="009C47A1"/>
    <w:rsid w:val="009C72FF"/>
    <w:rsid w:val="009D2079"/>
    <w:rsid w:val="009D3351"/>
    <w:rsid w:val="009D46AA"/>
    <w:rsid w:val="009D54A8"/>
    <w:rsid w:val="009D6027"/>
    <w:rsid w:val="009D62F3"/>
    <w:rsid w:val="009E2616"/>
    <w:rsid w:val="009E413F"/>
    <w:rsid w:val="009E637C"/>
    <w:rsid w:val="009E67EE"/>
    <w:rsid w:val="009E7598"/>
    <w:rsid w:val="009E76C3"/>
    <w:rsid w:val="009E7D94"/>
    <w:rsid w:val="009F2923"/>
    <w:rsid w:val="009F45B2"/>
    <w:rsid w:val="009F5037"/>
    <w:rsid w:val="009F6417"/>
    <w:rsid w:val="009F6684"/>
    <w:rsid w:val="00A0049C"/>
    <w:rsid w:val="00A01626"/>
    <w:rsid w:val="00A029CD"/>
    <w:rsid w:val="00A035A9"/>
    <w:rsid w:val="00A04709"/>
    <w:rsid w:val="00A0683C"/>
    <w:rsid w:val="00A10ACF"/>
    <w:rsid w:val="00A13449"/>
    <w:rsid w:val="00A1406D"/>
    <w:rsid w:val="00A172E4"/>
    <w:rsid w:val="00A20BAA"/>
    <w:rsid w:val="00A218F5"/>
    <w:rsid w:val="00A2201D"/>
    <w:rsid w:val="00A24CCA"/>
    <w:rsid w:val="00A27543"/>
    <w:rsid w:val="00A27C6D"/>
    <w:rsid w:val="00A27F83"/>
    <w:rsid w:val="00A3095A"/>
    <w:rsid w:val="00A31052"/>
    <w:rsid w:val="00A3459F"/>
    <w:rsid w:val="00A37150"/>
    <w:rsid w:val="00A37A39"/>
    <w:rsid w:val="00A4520B"/>
    <w:rsid w:val="00A4618F"/>
    <w:rsid w:val="00A461A3"/>
    <w:rsid w:val="00A46B3C"/>
    <w:rsid w:val="00A47DA1"/>
    <w:rsid w:val="00A53373"/>
    <w:rsid w:val="00A5369E"/>
    <w:rsid w:val="00A5407A"/>
    <w:rsid w:val="00A55389"/>
    <w:rsid w:val="00A600B7"/>
    <w:rsid w:val="00A61A13"/>
    <w:rsid w:val="00A625A1"/>
    <w:rsid w:val="00A631A3"/>
    <w:rsid w:val="00A63214"/>
    <w:rsid w:val="00A632AF"/>
    <w:rsid w:val="00A63D5D"/>
    <w:rsid w:val="00A65D9F"/>
    <w:rsid w:val="00A65DC2"/>
    <w:rsid w:val="00A72158"/>
    <w:rsid w:val="00A72620"/>
    <w:rsid w:val="00A735C5"/>
    <w:rsid w:val="00A7419E"/>
    <w:rsid w:val="00A749B5"/>
    <w:rsid w:val="00A775FA"/>
    <w:rsid w:val="00A801FA"/>
    <w:rsid w:val="00A80375"/>
    <w:rsid w:val="00A80962"/>
    <w:rsid w:val="00A81F17"/>
    <w:rsid w:val="00A837E9"/>
    <w:rsid w:val="00A85EDB"/>
    <w:rsid w:val="00A90147"/>
    <w:rsid w:val="00A91F4C"/>
    <w:rsid w:val="00A9210D"/>
    <w:rsid w:val="00A92E35"/>
    <w:rsid w:val="00A95529"/>
    <w:rsid w:val="00AA0A22"/>
    <w:rsid w:val="00AA2568"/>
    <w:rsid w:val="00AA3EA8"/>
    <w:rsid w:val="00AA3F7E"/>
    <w:rsid w:val="00AA4DAC"/>
    <w:rsid w:val="00AB07C5"/>
    <w:rsid w:val="00AB426C"/>
    <w:rsid w:val="00AB4F78"/>
    <w:rsid w:val="00AB662E"/>
    <w:rsid w:val="00AB78D8"/>
    <w:rsid w:val="00AC1194"/>
    <w:rsid w:val="00AC1217"/>
    <w:rsid w:val="00AC1B8B"/>
    <w:rsid w:val="00AC1D34"/>
    <w:rsid w:val="00AC3DE2"/>
    <w:rsid w:val="00AC4837"/>
    <w:rsid w:val="00AD2468"/>
    <w:rsid w:val="00AD453E"/>
    <w:rsid w:val="00AD58FD"/>
    <w:rsid w:val="00AD6CA7"/>
    <w:rsid w:val="00AD7514"/>
    <w:rsid w:val="00AD799D"/>
    <w:rsid w:val="00AE1923"/>
    <w:rsid w:val="00AE3FFF"/>
    <w:rsid w:val="00AE4778"/>
    <w:rsid w:val="00AF05B0"/>
    <w:rsid w:val="00AF2A23"/>
    <w:rsid w:val="00AF4F02"/>
    <w:rsid w:val="00AF52B8"/>
    <w:rsid w:val="00AF6874"/>
    <w:rsid w:val="00B01093"/>
    <w:rsid w:val="00B02262"/>
    <w:rsid w:val="00B04A15"/>
    <w:rsid w:val="00B105B0"/>
    <w:rsid w:val="00B1309A"/>
    <w:rsid w:val="00B13468"/>
    <w:rsid w:val="00B14247"/>
    <w:rsid w:val="00B16790"/>
    <w:rsid w:val="00B2379C"/>
    <w:rsid w:val="00B24F7C"/>
    <w:rsid w:val="00B25224"/>
    <w:rsid w:val="00B3073C"/>
    <w:rsid w:val="00B30A00"/>
    <w:rsid w:val="00B33D82"/>
    <w:rsid w:val="00B36317"/>
    <w:rsid w:val="00B363C8"/>
    <w:rsid w:val="00B4121C"/>
    <w:rsid w:val="00B423D8"/>
    <w:rsid w:val="00B430FB"/>
    <w:rsid w:val="00B43F94"/>
    <w:rsid w:val="00B442CC"/>
    <w:rsid w:val="00B5359F"/>
    <w:rsid w:val="00B5731A"/>
    <w:rsid w:val="00B63310"/>
    <w:rsid w:val="00B66F7A"/>
    <w:rsid w:val="00B67108"/>
    <w:rsid w:val="00B71416"/>
    <w:rsid w:val="00B72B27"/>
    <w:rsid w:val="00B73FC6"/>
    <w:rsid w:val="00B74825"/>
    <w:rsid w:val="00B74DB7"/>
    <w:rsid w:val="00B77276"/>
    <w:rsid w:val="00B77A1A"/>
    <w:rsid w:val="00B813CC"/>
    <w:rsid w:val="00B81D55"/>
    <w:rsid w:val="00B82936"/>
    <w:rsid w:val="00B851B9"/>
    <w:rsid w:val="00B85750"/>
    <w:rsid w:val="00B85F41"/>
    <w:rsid w:val="00B90DF2"/>
    <w:rsid w:val="00B91421"/>
    <w:rsid w:val="00B9197C"/>
    <w:rsid w:val="00B97DCB"/>
    <w:rsid w:val="00BA1382"/>
    <w:rsid w:val="00BA14DB"/>
    <w:rsid w:val="00BA3A2D"/>
    <w:rsid w:val="00BA50C1"/>
    <w:rsid w:val="00BA7E01"/>
    <w:rsid w:val="00BB1E51"/>
    <w:rsid w:val="00BB649C"/>
    <w:rsid w:val="00BC1C76"/>
    <w:rsid w:val="00BC1CDB"/>
    <w:rsid w:val="00BC29A5"/>
    <w:rsid w:val="00BC556C"/>
    <w:rsid w:val="00BC5A1F"/>
    <w:rsid w:val="00BC5C64"/>
    <w:rsid w:val="00BC70D2"/>
    <w:rsid w:val="00BD0041"/>
    <w:rsid w:val="00BD1856"/>
    <w:rsid w:val="00BD1A4A"/>
    <w:rsid w:val="00BD376A"/>
    <w:rsid w:val="00BD5A70"/>
    <w:rsid w:val="00BD5DA3"/>
    <w:rsid w:val="00BD714D"/>
    <w:rsid w:val="00BE1107"/>
    <w:rsid w:val="00BE3CC8"/>
    <w:rsid w:val="00BE3E17"/>
    <w:rsid w:val="00BF4DB4"/>
    <w:rsid w:val="00C00759"/>
    <w:rsid w:val="00C020E1"/>
    <w:rsid w:val="00C03478"/>
    <w:rsid w:val="00C11162"/>
    <w:rsid w:val="00C13E44"/>
    <w:rsid w:val="00C16A47"/>
    <w:rsid w:val="00C17244"/>
    <w:rsid w:val="00C17EA9"/>
    <w:rsid w:val="00C208B2"/>
    <w:rsid w:val="00C20A65"/>
    <w:rsid w:val="00C215F6"/>
    <w:rsid w:val="00C21BEA"/>
    <w:rsid w:val="00C2496C"/>
    <w:rsid w:val="00C313E9"/>
    <w:rsid w:val="00C31560"/>
    <w:rsid w:val="00C4209E"/>
    <w:rsid w:val="00C42321"/>
    <w:rsid w:val="00C4264C"/>
    <w:rsid w:val="00C43732"/>
    <w:rsid w:val="00C43FB0"/>
    <w:rsid w:val="00C44168"/>
    <w:rsid w:val="00C44876"/>
    <w:rsid w:val="00C46687"/>
    <w:rsid w:val="00C47AD0"/>
    <w:rsid w:val="00C5259E"/>
    <w:rsid w:val="00C54766"/>
    <w:rsid w:val="00C560A1"/>
    <w:rsid w:val="00C563F8"/>
    <w:rsid w:val="00C57156"/>
    <w:rsid w:val="00C57E1F"/>
    <w:rsid w:val="00C60B1C"/>
    <w:rsid w:val="00C61ED8"/>
    <w:rsid w:val="00C6227A"/>
    <w:rsid w:val="00C6261F"/>
    <w:rsid w:val="00C63A76"/>
    <w:rsid w:val="00C66A93"/>
    <w:rsid w:val="00C67B07"/>
    <w:rsid w:val="00C7320E"/>
    <w:rsid w:val="00C77977"/>
    <w:rsid w:val="00C80B36"/>
    <w:rsid w:val="00C825C0"/>
    <w:rsid w:val="00C837EB"/>
    <w:rsid w:val="00C84999"/>
    <w:rsid w:val="00C85AFF"/>
    <w:rsid w:val="00C94161"/>
    <w:rsid w:val="00C942CF"/>
    <w:rsid w:val="00C953BF"/>
    <w:rsid w:val="00C95ED1"/>
    <w:rsid w:val="00C96327"/>
    <w:rsid w:val="00C9685A"/>
    <w:rsid w:val="00CA0BAA"/>
    <w:rsid w:val="00CA314D"/>
    <w:rsid w:val="00CA3D88"/>
    <w:rsid w:val="00CA4E60"/>
    <w:rsid w:val="00CA5578"/>
    <w:rsid w:val="00CB03D5"/>
    <w:rsid w:val="00CB1945"/>
    <w:rsid w:val="00CB3175"/>
    <w:rsid w:val="00CB4E0B"/>
    <w:rsid w:val="00CB5611"/>
    <w:rsid w:val="00CB5AF2"/>
    <w:rsid w:val="00CB5B97"/>
    <w:rsid w:val="00CB7F2B"/>
    <w:rsid w:val="00CD0C07"/>
    <w:rsid w:val="00CD5A87"/>
    <w:rsid w:val="00CD7691"/>
    <w:rsid w:val="00CE05A7"/>
    <w:rsid w:val="00CE250D"/>
    <w:rsid w:val="00CE4AFD"/>
    <w:rsid w:val="00CE60D6"/>
    <w:rsid w:val="00CE6856"/>
    <w:rsid w:val="00CE7427"/>
    <w:rsid w:val="00CF07A1"/>
    <w:rsid w:val="00CF0B91"/>
    <w:rsid w:val="00CF3E65"/>
    <w:rsid w:val="00CF7DE9"/>
    <w:rsid w:val="00D0265E"/>
    <w:rsid w:val="00D043C6"/>
    <w:rsid w:val="00D04FCD"/>
    <w:rsid w:val="00D05D45"/>
    <w:rsid w:val="00D06C2D"/>
    <w:rsid w:val="00D073B0"/>
    <w:rsid w:val="00D0764B"/>
    <w:rsid w:val="00D0779E"/>
    <w:rsid w:val="00D10123"/>
    <w:rsid w:val="00D138E3"/>
    <w:rsid w:val="00D14E36"/>
    <w:rsid w:val="00D1708D"/>
    <w:rsid w:val="00D21053"/>
    <w:rsid w:val="00D2182F"/>
    <w:rsid w:val="00D224BE"/>
    <w:rsid w:val="00D22F57"/>
    <w:rsid w:val="00D23AD9"/>
    <w:rsid w:val="00D251DF"/>
    <w:rsid w:val="00D25411"/>
    <w:rsid w:val="00D259EC"/>
    <w:rsid w:val="00D26FAD"/>
    <w:rsid w:val="00D27C04"/>
    <w:rsid w:val="00D3392E"/>
    <w:rsid w:val="00D34477"/>
    <w:rsid w:val="00D35A48"/>
    <w:rsid w:val="00D360EC"/>
    <w:rsid w:val="00D4070D"/>
    <w:rsid w:val="00D468CC"/>
    <w:rsid w:val="00D46EB4"/>
    <w:rsid w:val="00D50CE1"/>
    <w:rsid w:val="00D50F26"/>
    <w:rsid w:val="00D52A2A"/>
    <w:rsid w:val="00D56B2A"/>
    <w:rsid w:val="00D61C8C"/>
    <w:rsid w:val="00D636FB"/>
    <w:rsid w:val="00D63D3A"/>
    <w:rsid w:val="00D63D44"/>
    <w:rsid w:val="00D71C10"/>
    <w:rsid w:val="00D72B20"/>
    <w:rsid w:val="00D73DA3"/>
    <w:rsid w:val="00D77751"/>
    <w:rsid w:val="00D825F9"/>
    <w:rsid w:val="00D82A1F"/>
    <w:rsid w:val="00D832E5"/>
    <w:rsid w:val="00D8338B"/>
    <w:rsid w:val="00D852A3"/>
    <w:rsid w:val="00D856C9"/>
    <w:rsid w:val="00D90FF5"/>
    <w:rsid w:val="00D910C4"/>
    <w:rsid w:val="00D91BA1"/>
    <w:rsid w:val="00D95314"/>
    <w:rsid w:val="00D95698"/>
    <w:rsid w:val="00DA277E"/>
    <w:rsid w:val="00DA4B6C"/>
    <w:rsid w:val="00DA6DB0"/>
    <w:rsid w:val="00DB0265"/>
    <w:rsid w:val="00DB3114"/>
    <w:rsid w:val="00DB4DDF"/>
    <w:rsid w:val="00DB53DD"/>
    <w:rsid w:val="00DB56C7"/>
    <w:rsid w:val="00DC1123"/>
    <w:rsid w:val="00DC1572"/>
    <w:rsid w:val="00DC270D"/>
    <w:rsid w:val="00DC42CA"/>
    <w:rsid w:val="00DC4A2B"/>
    <w:rsid w:val="00DC4A6A"/>
    <w:rsid w:val="00DC52F7"/>
    <w:rsid w:val="00DD4C2E"/>
    <w:rsid w:val="00DD5CE2"/>
    <w:rsid w:val="00DD6A4A"/>
    <w:rsid w:val="00DD6CCD"/>
    <w:rsid w:val="00DE134B"/>
    <w:rsid w:val="00DE2E2F"/>
    <w:rsid w:val="00DE4933"/>
    <w:rsid w:val="00DE4F89"/>
    <w:rsid w:val="00DE513B"/>
    <w:rsid w:val="00DE73B2"/>
    <w:rsid w:val="00DE778E"/>
    <w:rsid w:val="00DF1068"/>
    <w:rsid w:val="00DF126E"/>
    <w:rsid w:val="00DF14AE"/>
    <w:rsid w:val="00DF3132"/>
    <w:rsid w:val="00DF48D3"/>
    <w:rsid w:val="00E02698"/>
    <w:rsid w:val="00E03F56"/>
    <w:rsid w:val="00E0506F"/>
    <w:rsid w:val="00E06C49"/>
    <w:rsid w:val="00E07905"/>
    <w:rsid w:val="00E1015A"/>
    <w:rsid w:val="00E10E29"/>
    <w:rsid w:val="00E15796"/>
    <w:rsid w:val="00E1776C"/>
    <w:rsid w:val="00E20786"/>
    <w:rsid w:val="00E22DCB"/>
    <w:rsid w:val="00E244B7"/>
    <w:rsid w:val="00E30971"/>
    <w:rsid w:val="00E309D2"/>
    <w:rsid w:val="00E30C7D"/>
    <w:rsid w:val="00E40294"/>
    <w:rsid w:val="00E41B09"/>
    <w:rsid w:val="00E461B7"/>
    <w:rsid w:val="00E50B00"/>
    <w:rsid w:val="00E5180E"/>
    <w:rsid w:val="00E53150"/>
    <w:rsid w:val="00E5621B"/>
    <w:rsid w:val="00E56CF1"/>
    <w:rsid w:val="00E57C9D"/>
    <w:rsid w:val="00E6239D"/>
    <w:rsid w:val="00E62C64"/>
    <w:rsid w:val="00E65A14"/>
    <w:rsid w:val="00E676B5"/>
    <w:rsid w:val="00E70E69"/>
    <w:rsid w:val="00E75251"/>
    <w:rsid w:val="00E76054"/>
    <w:rsid w:val="00E805D8"/>
    <w:rsid w:val="00E811DB"/>
    <w:rsid w:val="00E81657"/>
    <w:rsid w:val="00E84585"/>
    <w:rsid w:val="00E84BF2"/>
    <w:rsid w:val="00E863DD"/>
    <w:rsid w:val="00E87631"/>
    <w:rsid w:val="00E903B9"/>
    <w:rsid w:val="00E90733"/>
    <w:rsid w:val="00E90E22"/>
    <w:rsid w:val="00E911F1"/>
    <w:rsid w:val="00E91647"/>
    <w:rsid w:val="00E92978"/>
    <w:rsid w:val="00E92A76"/>
    <w:rsid w:val="00E92E14"/>
    <w:rsid w:val="00E932AE"/>
    <w:rsid w:val="00E94DB5"/>
    <w:rsid w:val="00E95C1E"/>
    <w:rsid w:val="00E96FD2"/>
    <w:rsid w:val="00E97C9E"/>
    <w:rsid w:val="00EA17A4"/>
    <w:rsid w:val="00EA1998"/>
    <w:rsid w:val="00EA41F5"/>
    <w:rsid w:val="00EA73AC"/>
    <w:rsid w:val="00EB0442"/>
    <w:rsid w:val="00EB0A79"/>
    <w:rsid w:val="00EB2FA4"/>
    <w:rsid w:val="00EB6C54"/>
    <w:rsid w:val="00EB7E3A"/>
    <w:rsid w:val="00EC5513"/>
    <w:rsid w:val="00EC64E3"/>
    <w:rsid w:val="00EC74D6"/>
    <w:rsid w:val="00ED086C"/>
    <w:rsid w:val="00ED1A68"/>
    <w:rsid w:val="00ED1DD0"/>
    <w:rsid w:val="00ED339E"/>
    <w:rsid w:val="00EE0CBC"/>
    <w:rsid w:val="00EE2BCC"/>
    <w:rsid w:val="00EE30AF"/>
    <w:rsid w:val="00EE4E23"/>
    <w:rsid w:val="00EE5AB5"/>
    <w:rsid w:val="00EE658E"/>
    <w:rsid w:val="00EF212B"/>
    <w:rsid w:val="00EF6908"/>
    <w:rsid w:val="00F014C4"/>
    <w:rsid w:val="00F0189C"/>
    <w:rsid w:val="00F04174"/>
    <w:rsid w:val="00F05562"/>
    <w:rsid w:val="00F162B6"/>
    <w:rsid w:val="00F2059A"/>
    <w:rsid w:val="00F211C3"/>
    <w:rsid w:val="00F212B8"/>
    <w:rsid w:val="00F2373C"/>
    <w:rsid w:val="00F23BB7"/>
    <w:rsid w:val="00F256D8"/>
    <w:rsid w:val="00F26547"/>
    <w:rsid w:val="00F30F0B"/>
    <w:rsid w:val="00F32733"/>
    <w:rsid w:val="00F32DA8"/>
    <w:rsid w:val="00F36621"/>
    <w:rsid w:val="00F4062F"/>
    <w:rsid w:val="00F423A0"/>
    <w:rsid w:val="00F45E34"/>
    <w:rsid w:val="00F50B79"/>
    <w:rsid w:val="00F52218"/>
    <w:rsid w:val="00F529F1"/>
    <w:rsid w:val="00F53BF5"/>
    <w:rsid w:val="00F55620"/>
    <w:rsid w:val="00F63CCF"/>
    <w:rsid w:val="00F65E94"/>
    <w:rsid w:val="00F666C2"/>
    <w:rsid w:val="00F668BC"/>
    <w:rsid w:val="00F71C7B"/>
    <w:rsid w:val="00F7219A"/>
    <w:rsid w:val="00F7763F"/>
    <w:rsid w:val="00F77B05"/>
    <w:rsid w:val="00F80C01"/>
    <w:rsid w:val="00F8294D"/>
    <w:rsid w:val="00F82A26"/>
    <w:rsid w:val="00F83BEB"/>
    <w:rsid w:val="00F9164F"/>
    <w:rsid w:val="00F93C7B"/>
    <w:rsid w:val="00F95095"/>
    <w:rsid w:val="00FA0F2C"/>
    <w:rsid w:val="00FA4A01"/>
    <w:rsid w:val="00FA502B"/>
    <w:rsid w:val="00FA52AD"/>
    <w:rsid w:val="00FA5599"/>
    <w:rsid w:val="00FB3848"/>
    <w:rsid w:val="00FB4DC9"/>
    <w:rsid w:val="00FB55E4"/>
    <w:rsid w:val="00FC03E5"/>
    <w:rsid w:val="00FC086F"/>
    <w:rsid w:val="00FC1164"/>
    <w:rsid w:val="00FC555C"/>
    <w:rsid w:val="00FD1B77"/>
    <w:rsid w:val="00FD2615"/>
    <w:rsid w:val="00FD66C1"/>
    <w:rsid w:val="00FD6898"/>
    <w:rsid w:val="00FE08D7"/>
    <w:rsid w:val="00FE0E5D"/>
    <w:rsid w:val="00FE2C09"/>
    <w:rsid w:val="00FE4415"/>
    <w:rsid w:val="00FE6C58"/>
    <w:rsid w:val="00FF308D"/>
    <w:rsid w:val="00FF32B7"/>
    <w:rsid w:val="00FF4608"/>
    <w:rsid w:val="00FF4A62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D40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EE"/>
  </w:style>
  <w:style w:type="paragraph" w:styleId="1">
    <w:name w:val="heading 1"/>
    <w:basedOn w:val="a"/>
    <w:next w:val="a"/>
    <w:link w:val="10"/>
    <w:uiPriority w:val="9"/>
    <w:qFormat/>
    <w:rsid w:val="00793E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C3A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3A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E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793E26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ru-RU"/>
    </w:rPr>
  </w:style>
  <w:style w:type="table" w:styleId="a4">
    <w:name w:val="Table Grid"/>
    <w:basedOn w:val="a1"/>
    <w:uiPriority w:val="39"/>
    <w:rsid w:val="00EC7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70E9F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a6">
    <w:name w:val="Hyperlink"/>
    <w:basedOn w:val="a0"/>
    <w:uiPriority w:val="99"/>
    <w:unhideWhenUsed/>
    <w:rsid w:val="00D63D4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90C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90C41"/>
  </w:style>
  <w:style w:type="paragraph" w:styleId="a9">
    <w:name w:val="footer"/>
    <w:basedOn w:val="a"/>
    <w:link w:val="aa"/>
    <w:uiPriority w:val="99"/>
    <w:unhideWhenUsed/>
    <w:rsid w:val="00290C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90C41"/>
  </w:style>
  <w:style w:type="paragraph" w:styleId="ab">
    <w:name w:val="TOC Heading"/>
    <w:basedOn w:val="1"/>
    <w:next w:val="a"/>
    <w:uiPriority w:val="39"/>
    <w:unhideWhenUsed/>
    <w:qFormat/>
    <w:rsid w:val="000C3ABA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C3ABA"/>
    <w:pPr>
      <w:spacing w:after="100"/>
    </w:pPr>
  </w:style>
  <w:style w:type="paragraph" w:styleId="ac">
    <w:name w:val="Balloon Text"/>
    <w:basedOn w:val="a"/>
    <w:link w:val="ad"/>
    <w:uiPriority w:val="99"/>
    <w:semiHidden/>
    <w:unhideWhenUsed/>
    <w:rsid w:val="000C3AB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3AB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C3A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3AB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21">
    <w:name w:val="toc 2"/>
    <w:basedOn w:val="a"/>
    <w:next w:val="a"/>
    <w:autoRedefine/>
    <w:uiPriority w:val="39"/>
    <w:unhideWhenUsed/>
    <w:rsid w:val="009B3B4F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9B3B4F"/>
    <w:pPr>
      <w:spacing w:after="100"/>
      <w:ind w:left="480"/>
    </w:pPr>
  </w:style>
  <w:style w:type="paragraph" w:styleId="ae">
    <w:name w:val="footnote text"/>
    <w:basedOn w:val="a"/>
    <w:link w:val="af"/>
    <w:uiPriority w:val="99"/>
    <w:semiHidden/>
    <w:unhideWhenUsed/>
    <w:rsid w:val="00553D7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53D7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53D73"/>
    <w:rPr>
      <w:vertAlign w:val="superscript"/>
    </w:rPr>
  </w:style>
  <w:style w:type="character" w:customStyle="1" w:styleId="apple-converted-space">
    <w:name w:val="apple-converted-space"/>
    <w:basedOn w:val="a0"/>
    <w:rsid w:val="00BB1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EE"/>
  </w:style>
  <w:style w:type="paragraph" w:styleId="1">
    <w:name w:val="heading 1"/>
    <w:basedOn w:val="a"/>
    <w:next w:val="a"/>
    <w:link w:val="10"/>
    <w:uiPriority w:val="9"/>
    <w:qFormat/>
    <w:rsid w:val="00793E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C3A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3A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E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793E26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ru-RU"/>
    </w:rPr>
  </w:style>
  <w:style w:type="table" w:styleId="a4">
    <w:name w:val="Table Grid"/>
    <w:basedOn w:val="a1"/>
    <w:uiPriority w:val="39"/>
    <w:rsid w:val="00EC7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70E9F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a6">
    <w:name w:val="Hyperlink"/>
    <w:basedOn w:val="a0"/>
    <w:uiPriority w:val="99"/>
    <w:unhideWhenUsed/>
    <w:rsid w:val="00D63D4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90C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90C41"/>
  </w:style>
  <w:style w:type="paragraph" w:styleId="a9">
    <w:name w:val="footer"/>
    <w:basedOn w:val="a"/>
    <w:link w:val="aa"/>
    <w:uiPriority w:val="99"/>
    <w:unhideWhenUsed/>
    <w:rsid w:val="00290C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90C41"/>
  </w:style>
  <w:style w:type="paragraph" w:styleId="ab">
    <w:name w:val="TOC Heading"/>
    <w:basedOn w:val="1"/>
    <w:next w:val="a"/>
    <w:uiPriority w:val="39"/>
    <w:unhideWhenUsed/>
    <w:qFormat/>
    <w:rsid w:val="000C3ABA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C3ABA"/>
    <w:pPr>
      <w:spacing w:after="100"/>
    </w:pPr>
  </w:style>
  <w:style w:type="paragraph" w:styleId="ac">
    <w:name w:val="Balloon Text"/>
    <w:basedOn w:val="a"/>
    <w:link w:val="ad"/>
    <w:uiPriority w:val="99"/>
    <w:semiHidden/>
    <w:unhideWhenUsed/>
    <w:rsid w:val="000C3AB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3AB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C3A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3AB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21">
    <w:name w:val="toc 2"/>
    <w:basedOn w:val="a"/>
    <w:next w:val="a"/>
    <w:autoRedefine/>
    <w:uiPriority w:val="39"/>
    <w:unhideWhenUsed/>
    <w:rsid w:val="009B3B4F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9B3B4F"/>
    <w:pPr>
      <w:spacing w:after="100"/>
      <w:ind w:left="480"/>
    </w:pPr>
  </w:style>
  <w:style w:type="paragraph" w:styleId="ae">
    <w:name w:val="footnote text"/>
    <w:basedOn w:val="a"/>
    <w:link w:val="af"/>
    <w:uiPriority w:val="99"/>
    <w:semiHidden/>
    <w:unhideWhenUsed/>
    <w:rsid w:val="00553D7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53D7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53D73"/>
    <w:rPr>
      <w:vertAlign w:val="superscript"/>
    </w:rPr>
  </w:style>
  <w:style w:type="character" w:customStyle="1" w:styleId="apple-converted-space">
    <w:name w:val="apple-converted-space"/>
    <w:basedOn w:val="a0"/>
    <w:rsid w:val="00BB1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j.kubagr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sek.hse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-region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yberleninka.ru/article/n/klastery-kak-osnova-perehoda-na-innovatsionnoe-proizvodstv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EF734C5F-3496-4061-B9FD-051048D3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9385</Words>
  <Characters>53498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 Сергей</dc:creator>
  <cp:keywords/>
  <dc:description/>
  <cp:lastModifiedBy>Пользователь</cp:lastModifiedBy>
  <cp:revision>15</cp:revision>
  <cp:lastPrinted>2019-03-13T11:33:00Z</cp:lastPrinted>
  <dcterms:created xsi:type="dcterms:W3CDTF">2019-03-12T06:41:00Z</dcterms:created>
  <dcterms:modified xsi:type="dcterms:W3CDTF">2019-03-13T11:48:00Z</dcterms:modified>
</cp:coreProperties>
</file>