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BAD6C" w14:textId="65D34F6F" w:rsidR="00A2720D" w:rsidRPr="00340B73" w:rsidRDefault="00A2720D">
      <w:pPr>
        <w:rPr>
          <w:rFonts w:ascii="Times New Roman" w:eastAsia="Times New Roman" w:hAnsi="Times New Roman" w:cs="Times New Roman"/>
          <w:b/>
          <w:noProof/>
          <w:color w:val="000000" w:themeColor="text1"/>
          <w:sz w:val="28"/>
          <w:szCs w:val="28"/>
          <w:lang w:val="en-US" w:eastAsia="ru-RU"/>
        </w:rPr>
      </w:pPr>
    </w:p>
    <w:bookmarkStart w:id="0" w:name="_Hlk6754194" w:displacedByCustomXml="next"/>
    <w:bookmarkEnd w:id="0" w:displacedByCustomXml="next"/>
    <w:sdt>
      <w:sdtPr>
        <w:id w:val="-2082901887"/>
        <w:docPartObj>
          <w:docPartGallery w:val="Cover Pages"/>
          <w:docPartUnique/>
        </w:docPartObj>
      </w:sdtPr>
      <w:sdtEndPr>
        <w:rPr>
          <w:rFonts w:ascii="Times New Roman" w:eastAsia="Times New Roman" w:hAnsi="Times New Roman" w:cs="Times New Roman"/>
          <w:bCs/>
          <w:color w:val="000000" w:themeColor="text1"/>
          <w:sz w:val="28"/>
          <w:szCs w:val="28"/>
          <w:lang w:eastAsia="ru-RU"/>
        </w:rPr>
      </w:sdtEndPr>
      <w:sdtContent>
        <w:bookmarkStart w:id="1" w:name="_GoBack" w:displacedByCustomXml="prev"/>
        <w:bookmarkEnd w:id="1" w:displacedByCustomXml="prev"/>
        <w:p w14:paraId="30DEBC19" w14:textId="27964066" w:rsidR="0014332F" w:rsidRDefault="0014332F" w:rsidP="005008F9">
          <w:pPr>
            <w:spacing w:after="0" w:line="240" w:lineRule="auto"/>
            <w:rPr>
              <w:rFonts w:ascii="Times New Roman" w:hAnsi="Times New Roman" w:cs="Times New Roman"/>
              <w:sz w:val="24"/>
            </w:rPr>
          </w:pPr>
          <w:r>
            <w:rPr>
              <w:rFonts w:ascii="Times New Roman" w:hAnsi="Times New Roman" w:cs="Times New Roman"/>
              <w:sz w:val="24"/>
            </w:rPr>
            <w:t xml:space="preserve">МИНИСТЕРСТВО </w:t>
          </w:r>
          <w:r w:rsidR="00925FED">
            <w:rPr>
              <w:rFonts w:ascii="Times New Roman" w:hAnsi="Times New Roman" w:cs="Times New Roman"/>
              <w:sz w:val="24"/>
            </w:rPr>
            <w:t>НАУКИ И</w:t>
          </w:r>
          <w:r w:rsidR="00D05191">
            <w:rPr>
              <w:rFonts w:ascii="Times New Roman" w:hAnsi="Times New Roman" w:cs="Times New Roman"/>
              <w:sz w:val="24"/>
            </w:rPr>
            <w:t xml:space="preserve"> ВЫСШЕГО</w:t>
          </w:r>
          <w:r w:rsidR="00925FED">
            <w:rPr>
              <w:rFonts w:ascii="Times New Roman" w:hAnsi="Times New Roman" w:cs="Times New Roman"/>
              <w:sz w:val="24"/>
            </w:rPr>
            <w:t xml:space="preserve"> </w:t>
          </w:r>
          <w:r>
            <w:rPr>
              <w:rFonts w:ascii="Times New Roman" w:hAnsi="Times New Roman" w:cs="Times New Roman"/>
              <w:sz w:val="24"/>
            </w:rPr>
            <w:t xml:space="preserve">ОБРАЗОВАНИЯ РОССИЙСКОЙ ФЕДЕРАЦИИ </w:t>
          </w:r>
        </w:p>
        <w:p w14:paraId="6BE2E884" w14:textId="77777777" w:rsidR="0014332F" w:rsidRDefault="0014332F" w:rsidP="0014332F">
          <w:pPr>
            <w:spacing w:after="0" w:line="240" w:lineRule="auto"/>
            <w:jc w:val="center"/>
            <w:rPr>
              <w:rFonts w:ascii="Times New Roman" w:hAnsi="Times New Roman" w:cs="Times New Roman"/>
              <w:sz w:val="24"/>
            </w:rPr>
          </w:pPr>
          <w:r>
            <w:rPr>
              <w:rFonts w:ascii="Times New Roman" w:hAnsi="Times New Roman" w:cs="Times New Roman"/>
              <w:sz w:val="24"/>
            </w:rPr>
            <w:t xml:space="preserve">Федеральное государственное бюджетное образовательное учреждение </w:t>
          </w:r>
        </w:p>
        <w:p w14:paraId="7AFEFD32" w14:textId="77777777" w:rsidR="0014332F" w:rsidRDefault="0014332F" w:rsidP="0014332F">
          <w:pPr>
            <w:spacing w:after="0" w:line="240" w:lineRule="auto"/>
            <w:jc w:val="center"/>
            <w:rPr>
              <w:rFonts w:ascii="Times New Roman" w:hAnsi="Times New Roman" w:cs="Times New Roman"/>
              <w:sz w:val="24"/>
            </w:rPr>
          </w:pPr>
          <w:r>
            <w:rPr>
              <w:rFonts w:ascii="Times New Roman" w:hAnsi="Times New Roman" w:cs="Times New Roman"/>
              <w:sz w:val="24"/>
            </w:rPr>
            <w:t xml:space="preserve">высшего образования </w:t>
          </w:r>
        </w:p>
        <w:p w14:paraId="23446113" w14:textId="77777777" w:rsidR="0014332F" w:rsidRDefault="0014332F" w:rsidP="0014332F">
          <w:pPr>
            <w:spacing w:after="0" w:line="240" w:lineRule="auto"/>
            <w:jc w:val="center"/>
            <w:rPr>
              <w:rFonts w:ascii="Times New Roman" w:hAnsi="Times New Roman" w:cs="Times New Roman"/>
              <w:b/>
              <w:sz w:val="28"/>
            </w:rPr>
          </w:pPr>
          <w:r>
            <w:rPr>
              <w:rFonts w:ascii="Times New Roman" w:hAnsi="Times New Roman" w:cs="Times New Roman"/>
              <w:b/>
              <w:sz w:val="28"/>
            </w:rPr>
            <w:t>«КУБАНСКИЙ ГОСУДАРСТВЕННЫЙ УНИВЕРСИТЕТ»</w:t>
          </w:r>
        </w:p>
        <w:p w14:paraId="114CDDC3" w14:textId="77777777" w:rsidR="0014332F" w:rsidRDefault="0014332F" w:rsidP="0014332F">
          <w:pPr>
            <w:spacing w:after="0" w:line="240" w:lineRule="auto"/>
            <w:jc w:val="center"/>
            <w:rPr>
              <w:rFonts w:ascii="Times New Roman" w:hAnsi="Times New Roman" w:cs="Times New Roman"/>
              <w:b/>
              <w:sz w:val="28"/>
            </w:rPr>
          </w:pPr>
          <w:r>
            <w:rPr>
              <w:rFonts w:ascii="Times New Roman" w:hAnsi="Times New Roman" w:cs="Times New Roman"/>
              <w:b/>
              <w:sz w:val="28"/>
            </w:rPr>
            <w:t>(ФГБОУ ВО «КубГУ»)</w:t>
          </w:r>
        </w:p>
        <w:p w14:paraId="4CE43CBC" w14:textId="77777777" w:rsidR="0014332F" w:rsidRDefault="0014332F" w:rsidP="0014332F">
          <w:pPr>
            <w:spacing w:after="0" w:line="240" w:lineRule="auto"/>
            <w:jc w:val="center"/>
            <w:rPr>
              <w:rFonts w:ascii="Times New Roman" w:hAnsi="Times New Roman" w:cs="Times New Roman"/>
              <w:b/>
              <w:sz w:val="28"/>
            </w:rPr>
          </w:pPr>
        </w:p>
        <w:p w14:paraId="6AFAC94B" w14:textId="77777777" w:rsidR="0014332F" w:rsidRDefault="0014332F" w:rsidP="0014332F">
          <w:pPr>
            <w:spacing w:after="0" w:line="240" w:lineRule="auto"/>
            <w:jc w:val="center"/>
            <w:rPr>
              <w:rFonts w:ascii="Times New Roman" w:hAnsi="Times New Roman" w:cs="Times New Roman"/>
              <w:b/>
              <w:sz w:val="28"/>
            </w:rPr>
          </w:pPr>
        </w:p>
        <w:p w14:paraId="320929A6" w14:textId="77777777" w:rsidR="0014332F" w:rsidRDefault="0014332F" w:rsidP="0014332F">
          <w:pPr>
            <w:spacing w:after="0" w:line="240" w:lineRule="auto"/>
            <w:jc w:val="center"/>
            <w:rPr>
              <w:rFonts w:ascii="Times New Roman" w:hAnsi="Times New Roman" w:cs="Times New Roman"/>
              <w:b/>
              <w:sz w:val="28"/>
            </w:rPr>
          </w:pPr>
          <w:r>
            <w:rPr>
              <w:rFonts w:ascii="Times New Roman" w:hAnsi="Times New Roman" w:cs="Times New Roman"/>
              <w:b/>
              <w:sz w:val="28"/>
            </w:rPr>
            <w:t>Кафедра общей экономической теории</w:t>
          </w:r>
        </w:p>
        <w:p w14:paraId="248F9242" w14:textId="77777777" w:rsidR="0014332F" w:rsidRDefault="0014332F" w:rsidP="0014332F">
          <w:pPr>
            <w:spacing w:after="0" w:line="240" w:lineRule="auto"/>
            <w:jc w:val="center"/>
            <w:rPr>
              <w:rFonts w:ascii="Times New Roman" w:hAnsi="Times New Roman" w:cs="Times New Roman"/>
              <w:b/>
              <w:sz w:val="28"/>
            </w:rPr>
          </w:pPr>
        </w:p>
        <w:p w14:paraId="32EAB65C" w14:textId="77777777" w:rsidR="0014332F" w:rsidRDefault="0014332F" w:rsidP="0014332F">
          <w:pPr>
            <w:spacing w:after="0" w:line="240" w:lineRule="auto"/>
            <w:jc w:val="center"/>
            <w:rPr>
              <w:rFonts w:ascii="Times New Roman" w:hAnsi="Times New Roman" w:cs="Times New Roman"/>
              <w:b/>
              <w:sz w:val="28"/>
            </w:rPr>
          </w:pPr>
        </w:p>
        <w:p w14:paraId="7162ACBA" w14:textId="77777777" w:rsidR="0014332F" w:rsidRDefault="0014332F" w:rsidP="0014332F">
          <w:pPr>
            <w:spacing w:after="0" w:line="240" w:lineRule="auto"/>
            <w:jc w:val="center"/>
            <w:rPr>
              <w:rFonts w:ascii="Times New Roman" w:hAnsi="Times New Roman" w:cs="Times New Roman"/>
              <w:b/>
              <w:sz w:val="28"/>
            </w:rPr>
          </w:pPr>
        </w:p>
        <w:p w14:paraId="71895C72" w14:textId="77777777" w:rsidR="0014332F" w:rsidRDefault="0014332F" w:rsidP="0014332F">
          <w:pPr>
            <w:spacing w:after="0" w:line="240" w:lineRule="auto"/>
            <w:jc w:val="center"/>
            <w:rPr>
              <w:rFonts w:ascii="Times New Roman" w:hAnsi="Times New Roman" w:cs="Times New Roman"/>
              <w:b/>
              <w:sz w:val="28"/>
            </w:rPr>
          </w:pPr>
        </w:p>
        <w:p w14:paraId="3DAC6B70" w14:textId="77777777" w:rsidR="0014332F" w:rsidRPr="003F0035" w:rsidRDefault="0014332F" w:rsidP="0014332F">
          <w:pPr>
            <w:spacing w:after="0" w:line="240" w:lineRule="auto"/>
            <w:rPr>
              <w:rFonts w:ascii="Times New Roman" w:hAnsi="Times New Roman" w:cs="Times New Roman"/>
              <w:b/>
              <w:sz w:val="28"/>
            </w:rPr>
          </w:pPr>
        </w:p>
        <w:p w14:paraId="1AA2826E" w14:textId="77777777" w:rsidR="0014332F" w:rsidRDefault="0014332F" w:rsidP="0014332F">
          <w:pPr>
            <w:spacing w:line="360" w:lineRule="auto"/>
            <w:jc w:val="center"/>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КУРСОВАЯ РАБОТА</w:t>
          </w:r>
        </w:p>
        <w:p w14:paraId="2B12E18F" w14:textId="359B2CA3" w:rsidR="0014332F" w:rsidRPr="00A272B7" w:rsidRDefault="00A272B7" w:rsidP="00A272B7">
          <w:pPr>
            <w:spacing w:line="360" w:lineRule="auto"/>
            <w:ind w:left="1560"/>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БЕЗРАБОТИЦА И ЗАНЯТОСТЬ НАСЕЛЕНИЯ</w:t>
          </w:r>
        </w:p>
        <w:p w14:paraId="0E63FDAC" w14:textId="77777777" w:rsidR="0014332F" w:rsidRDefault="0014332F" w:rsidP="0014332F">
          <w:pPr>
            <w:spacing w:line="360" w:lineRule="auto"/>
            <w:rPr>
              <w:rFonts w:ascii="Times New Roman" w:eastAsia="Times New Roman" w:hAnsi="Times New Roman" w:cs="Times New Roman"/>
              <w:b/>
              <w:bCs/>
              <w:color w:val="000000" w:themeColor="text1"/>
              <w:sz w:val="28"/>
              <w:szCs w:val="28"/>
              <w:lang w:eastAsia="ru-RU"/>
            </w:rPr>
          </w:pPr>
        </w:p>
        <w:p w14:paraId="2D077758" w14:textId="77777777" w:rsidR="0014332F" w:rsidRDefault="0014332F" w:rsidP="0014332F">
          <w:pPr>
            <w:spacing w:line="360" w:lineRule="auto"/>
            <w:rPr>
              <w:rFonts w:ascii="Times New Roman" w:eastAsia="Times New Roman" w:hAnsi="Times New Roman" w:cs="Times New Roman"/>
              <w:b/>
              <w:bCs/>
              <w:color w:val="000000" w:themeColor="text1"/>
              <w:sz w:val="28"/>
              <w:szCs w:val="28"/>
              <w:lang w:eastAsia="ru-RU"/>
            </w:rPr>
          </w:pPr>
        </w:p>
        <w:p w14:paraId="127A25DE" w14:textId="10990A6D"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Работу выполнила</w:t>
          </w:r>
          <w:r>
            <w:rPr>
              <w:rFonts w:ascii="Times New Roman" w:eastAsia="Times New Roman" w:hAnsi="Times New Roman" w:cs="Times New Roman"/>
              <w:bCs/>
              <w:color w:val="000000" w:themeColor="text1"/>
              <w:sz w:val="28"/>
              <w:szCs w:val="28"/>
              <w:lang w:eastAsia="ru-RU"/>
            </w:rPr>
            <w:tab/>
            <w:t xml:space="preserve"> </w:t>
          </w:r>
          <w:r w:rsidR="0066443B">
            <w:rPr>
              <w:rFonts w:ascii="Times New Roman" w:eastAsia="Times New Roman" w:hAnsi="Times New Roman" w:cs="Times New Roman"/>
              <w:bCs/>
              <w:color w:val="000000" w:themeColor="text1"/>
              <w:sz w:val="28"/>
              <w:szCs w:val="28"/>
              <w:lang w:eastAsia="ru-RU"/>
            </w:rPr>
            <w:t>Долженко Е. А.</w:t>
          </w:r>
        </w:p>
        <w:p w14:paraId="730B6048" w14:textId="77777777" w:rsidR="0014332F" w:rsidRPr="00087491" w:rsidRDefault="0014332F" w:rsidP="0014332F">
          <w:pPr>
            <w:tabs>
              <w:tab w:val="left" w:leader="underscore" w:pos="5812"/>
            </w:tabs>
            <w:spacing w:after="0" w:line="360" w:lineRule="auto"/>
            <w:rPr>
              <w:rFonts w:ascii="Times New Roman" w:eastAsia="Times New Roman" w:hAnsi="Times New Roman" w:cs="Times New Roman"/>
              <w:bCs/>
              <w:color w:val="000000" w:themeColor="text1"/>
              <w:sz w:val="24"/>
              <w:szCs w:val="28"/>
              <w:lang w:eastAsia="ru-RU"/>
            </w:rPr>
          </w:pP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z w:val="24"/>
              <w:szCs w:val="24"/>
              <w:lang w:eastAsia="ru-RU"/>
            </w:rPr>
            <w:t>(подпись, дата)</w:t>
          </w:r>
          <w:r>
            <w:rPr>
              <w:rFonts w:ascii="Times New Roman" w:eastAsia="Times New Roman" w:hAnsi="Times New Roman" w:cs="Times New Roman"/>
              <w:b/>
              <w:bCs/>
              <w:color w:val="000000" w:themeColor="text1"/>
              <w:sz w:val="28"/>
              <w:szCs w:val="28"/>
              <w:lang w:eastAsia="ru-RU"/>
            </w:rPr>
            <w:t xml:space="preserve">                    </w:t>
          </w:r>
        </w:p>
        <w:p w14:paraId="1679918F" w14:textId="77777777" w:rsidR="0014332F" w:rsidRDefault="0014332F" w:rsidP="0014332F">
          <w:pPr>
            <w:spacing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Экономический факультет, 1 курс, группа 122</w:t>
          </w:r>
        </w:p>
        <w:p w14:paraId="50D1E7E6" w14:textId="77777777" w:rsidR="0014332F" w:rsidRDefault="0014332F" w:rsidP="0014332F">
          <w:pPr>
            <w:spacing w:line="360" w:lineRule="auto"/>
            <w:rPr>
              <w:rFonts w:ascii="Times New Roman" w:eastAsia="Times New Roman" w:hAnsi="Times New Roman" w:cs="Times New Roman"/>
              <w:bCs/>
              <w:color w:val="000000" w:themeColor="text1"/>
              <w:sz w:val="28"/>
              <w:szCs w:val="28"/>
              <w:lang w:eastAsia="ru-RU"/>
            </w:rPr>
          </w:pPr>
          <w:r w:rsidRPr="00087491">
            <w:rPr>
              <w:rFonts w:ascii="Times New Roman" w:eastAsia="Times New Roman" w:hAnsi="Times New Roman" w:cs="Times New Roman"/>
              <w:bCs/>
              <w:color w:val="000000" w:themeColor="text1"/>
              <w:sz w:val="28"/>
              <w:szCs w:val="28"/>
              <w:lang w:eastAsia="ru-RU"/>
            </w:rPr>
            <w:t>Специальность: Экономическая безопасность</w:t>
          </w:r>
        </w:p>
        <w:p w14:paraId="1FBA514D" w14:textId="19B82235"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r w:rsidRPr="00087491">
            <w:rPr>
              <w:rFonts w:ascii="Times New Roman" w:eastAsia="Times New Roman" w:hAnsi="Times New Roman" w:cs="Times New Roman"/>
              <w:bCs/>
              <w:color w:val="000000" w:themeColor="text1"/>
              <w:sz w:val="28"/>
              <w:szCs w:val="28"/>
              <w:lang w:eastAsia="ru-RU"/>
            </w:rPr>
            <w:t>Научны</w:t>
          </w:r>
          <w:r>
            <w:rPr>
              <w:rFonts w:ascii="Times New Roman" w:eastAsia="Times New Roman" w:hAnsi="Times New Roman" w:cs="Times New Roman"/>
              <w:bCs/>
              <w:color w:val="000000" w:themeColor="text1"/>
              <w:sz w:val="28"/>
              <w:szCs w:val="28"/>
              <w:lang w:eastAsia="ru-RU"/>
            </w:rPr>
            <w:t>й руководитель</w:t>
          </w:r>
          <w:r>
            <w:rPr>
              <w:rFonts w:ascii="Times New Roman" w:eastAsia="Times New Roman" w:hAnsi="Times New Roman" w:cs="Times New Roman"/>
              <w:bCs/>
              <w:color w:val="000000" w:themeColor="text1"/>
              <w:sz w:val="28"/>
              <w:szCs w:val="28"/>
              <w:lang w:eastAsia="ru-RU"/>
            </w:rPr>
            <w:tab/>
            <w:t xml:space="preserve"> </w:t>
          </w:r>
          <w:r w:rsidR="0066443B">
            <w:rPr>
              <w:rFonts w:ascii="Times New Roman" w:eastAsia="Times New Roman" w:hAnsi="Times New Roman" w:cs="Times New Roman"/>
              <w:bCs/>
              <w:color w:val="000000" w:themeColor="text1"/>
              <w:sz w:val="28"/>
              <w:szCs w:val="28"/>
              <w:lang w:eastAsia="ru-RU"/>
            </w:rPr>
            <w:t>Суворова В. В.</w:t>
          </w:r>
        </w:p>
        <w:p w14:paraId="49CDBC48" w14:textId="77777777" w:rsidR="0014332F" w:rsidRPr="00B905A3" w:rsidRDefault="0014332F" w:rsidP="0014332F">
          <w:pPr>
            <w:tabs>
              <w:tab w:val="left" w:leader="underscore" w:pos="6237"/>
            </w:tabs>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4"/>
              <w:szCs w:val="24"/>
              <w:lang w:eastAsia="ru-RU"/>
            </w:rPr>
            <w:t xml:space="preserve">                                                          (подпись, дата)</w:t>
          </w:r>
        </w:p>
      </w:sdtContent>
    </w:sdt>
    <w:p w14:paraId="74BCF0AB" w14:textId="60287C86" w:rsidR="0014332F" w:rsidRDefault="00B13C30" w:rsidP="0014332F">
      <w:pPr>
        <w:tabs>
          <w:tab w:val="left" w:leader="underscore" w:pos="6237"/>
        </w:tabs>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Нормоконтролер </w:t>
      </w:r>
      <w:r>
        <w:rPr>
          <w:rFonts w:ascii="Times New Roman" w:eastAsia="Times New Roman" w:hAnsi="Times New Roman" w:cs="Times New Roman"/>
          <w:bCs/>
          <w:color w:val="000000" w:themeColor="text1"/>
          <w:sz w:val="28"/>
          <w:szCs w:val="28"/>
          <w:lang w:eastAsia="ru-RU"/>
        </w:rPr>
        <w:tab/>
        <w:t xml:space="preserve"> Суворова В. В</w:t>
      </w:r>
      <w:r w:rsidR="0014332F">
        <w:rPr>
          <w:rFonts w:ascii="Times New Roman" w:eastAsia="Times New Roman" w:hAnsi="Times New Roman" w:cs="Times New Roman"/>
          <w:bCs/>
          <w:color w:val="000000" w:themeColor="text1"/>
          <w:sz w:val="28"/>
          <w:szCs w:val="28"/>
          <w:lang w:eastAsia="ru-RU"/>
        </w:rPr>
        <w:t>.</w:t>
      </w:r>
    </w:p>
    <w:p w14:paraId="0F69BA26"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(подпись, дата)</w:t>
      </w:r>
    </w:p>
    <w:p w14:paraId="6616F82D"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1A3BD547"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0471D319"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1DBC1271"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531C40E8"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7DF2E589"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6A5CB021" w14:textId="77777777" w:rsidR="0014332F" w:rsidRDefault="0014332F" w:rsidP="0014332F">
      <w:pPr>
        <w:tabs>
          <w:tab w:val="left" w:leader="underscore" w:pos="6237"/>
        </w:tabs>
        <w:spacing w:after="0" w:line="240" w:lineRule="auto"/>
        <w:rPr>
          <w:rFonts w:ascii="Times New Roman" w:eastAsia="Times New Roman" w:hAnsi="Times New Roman" w:cs="Times New Roman"/>
          <w:bCs/>
          <w:color w:val="000000" w:themeColor="text1"/>
          <w:sz w:val="28"/>
          <w:szCs w:val="28"/>
          <w:lang w:eastAsia="ru-RU"/>
        </w:rPr>
      </w:pPr>
    </w:p>
    <w:p w14:paraId="00DDC978" w14:textId="77777777" w:rsidR="0014332F" w:rsidRDefault="0014332F" w:rsidP="0014332F">
      <w:pPr>
        <w:tabs>
          <w:tab w:val="left" w:leader="underscore" w:pos="6237"/>
        </w:tabs>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Краснодар 2019</w:t>
      </w:r>
    </w:p>
    <w:p w14:paraId="0CD194FB" w14:textId="77777777" w:rsidR="00424FFF" w:rsidRDefault="00424FFF" w:rsidP="0066443B">
      <w:pPr>
        <w:ind w:left="3402"/>
        <w:rPr>
          <w:rFonts w:ascii="Times New Roman" w:hAnsi="Times New Roman" w:cs="Times New Roman"/>
          <w:b/>
          <w:sz w:val="24"/>
          <w:szCs w:val="24"/>
        </w:rPr>
      </w:pPr>
      <w:r>
        <w:rPr>
          <w:rFonts w:ascii="Times New Roman" w:hAnsi="Times New Roman" w:cs="Times New Roman"/>
          <w:b/>
          <w:sz w:val="24"/>
          <w:szCs w:val="24"/>
        </w:rPr>
        <w:br w:type="page"/>
      </w:r>
    </w:p>
    <w:p w14:paraId="769B49AF" w14:textId="341380F8" w:rsidR="0014332F" w:rsidRPr="0004116A" w:rsidRDefault="00424FFF" w:rsidP="009F185F">
      <w:pPr>
        <w:spacing w:after="0"/>
        <w:ind w:left="3402"/>
        <w:rPr>
          <w:rFonts w:ascii="Times New Roman" w:hAnsi="Times New Roman" w:cs="Times New Roman"/>
          <w:b/>
          <w:sz w:val="28"/>
          <w:szCs w:val="28"/>
        </w:rPr>
      </w:pPr>
      <w:r w:rsidRPr="0004116A">
        <w:rPr>
          <w:rFonts w:ascii="Times New Roman" w:hAnsi="Times New Roman" w:cs="Times New Roman"/>
          <w:b/>
          <w:sz w:val="28"/>
          <w:szCs w:val="28"/>
        </w:rPr>
        <w:lastRenderedPageBreak/>
        <w:t xml:space="preserve">Содержание </w:t>
      </w:r>
    </w:p>
    <w:p w14:paraId="3C783518" w14:textId="77777777" w:rsidR="00925FED" w:rsidRPr="00925FED" w:rsidRDefault="00604DA0" w:rsidP="009F185F">
      <w:pPr>
        <w:spacing w:after="0" w:line="360" w:lineRule="auto"/>
        <w:rPr>
          <w:rFonts w:ascii="Times New Roman" w:hAnsi="Times New Roman" w:cs="Times New Roman"/>
          <w:sz w:val="28"/>
          <w:szCs w:val="28"/>
        </w:rPr>
      </w:pPr>
      <w:r w:rsidRPr="00C11DAD">
        <w:rPr>
          <w:rFonts w:ascii="Times New Roman" w:hAnsi="Times New Roman" w:cs="Times New Roman"/>
          <w:sz w:val="28"/>
          <w:szCs w:val="28"/>
        </w:rPr>
        <w:t>Введение</w:t>
      </w:r>
      <w:r w:rsidR="00583E2C" w:rsidRPr="00C11DAD">
        <w:rPr>
          <w:rFonts w:ascii="Times New Roman" w:hAnsi="Times New Roman" w:cs="Times New Roman"/>
          <w:sz w:val="28"/>
          <w:szCs w:val="28"/>
        </w:rPr>
        <w:ptab w:relativeTo="indent" w:alignment="right" w:leader="dot"/>
      </w:r>
      <w:r w:rsidRPr="00C11DAD">
        <w:rPr>
          <w:rFonts w:ascii="Times New Roman" w:hAnsi="Times New Roman" w:cs="Times New Roman"/>
          <w:sz w:val="28"/>
          <w:szCs w:val="28"/>
        </w:rPr>
        <w:t>3</w:t>
      </w:r>
      <w:bookmarkStart w:id="2" w:name="_Hlk8393280"/>
      <w:bookmarkStart w:id="3" w:name="_Ref9979518"/>
    </w:p>
    <w:p w14:paraId="3BA875E4" w14:textId="261FBFE6" w:rsidR="00604DA0" w:rsidRPr="00925FED" w:rsidRDefault="00925FED" w:rsidP="009F185F">
      <w:pPr>
        <w:spacing w:after="0" w:line="360" w:lineRule="auto"/>
        <w:rPr>
          <w:rFonts w:ascii="Times New Roman" w:hAnsi="Times New Roman" w:cs="Times New Roman"/>
          <w:sz w:val="28"/>
          <w:szCs w:val="28"/>
        </w:rPr>
      </w:pPr>
      <w:r w:rsidRPr="00925FED">
        <w:rPr>
          <w:rFonts w:ascii="Times New Roman" w:hAnsi="Times New Roman" w:cs="Times New Roman"/>
          <w:sz w:val="28"/>
          <w:szCs w:val="28"/>
        </w:rPr>
        <w:t xml:space="preserve">1 </w:t>
      </w:r>
      <w:r w:rsidR="00424FFF" w:rsidRPr="00925FED">
        <w:rPr>
          <w:rFonts w:ascii="Times New Roman" w:hAnsi="Times New Roman" w:cs="Times New Roman"/>
          <w:color w:val="000000"/>
          <w:sz w:val="28"/>
          <w:szCs w:val="28"/>
        </w:rPr>
        <w:t>Теоретические</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 xml:space="preserve"> аспекты</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 xml:space="preserve"> исследования</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 xml:space="preserve"> безработицы</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 xml:space="preserve"> и </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занятости</w:t>
      </w:r>
      <w:r w:rsidR="006066D0" w:rsidRPr="00925FED">
        <w:rPr>
          <w:rFonts w:ascii="Times New Roman" w:hAnsi="Times New Roman" w:cs="Times New Roman"/>
          <w:color w:val="000000"/>
          <w:sz w:val="28"/>
          <w:szCs w:val="28"/>
        </w:rPr>
        <w:t xml:space="preserve"> </w:t>
      </w:r>
      <w:r w:rsidR="00424FFF" w:rsidRPr="00925FED">
        <w:rPr>
          <w:rFonts w:ascii="Times New Roman" w:hAnsi="Times New Roman" w:cs="Times New Roman"/>
          <w:color w:val="000000"/>
          <w:sz w:val="28"/>
          <w:szCs w:val="28"/>
        </w:rPr>
        <w:t xml:space="preserve"> насел</w:t>
      </w:r>
      <w:r w:rsidR="00424FFF" w:rsidRPr="00925FED">
        <w:rPr>
          <w:rFonts w:ascii="Times New Roman" w:hAnsi="Times New Roman" w:cs="Times New Roman"/>
          <w:color w:val="000000"/>
          <w:sz w:val="28"/>
          <w:szCs w:val="28"/>
        </w:rPr>
        <w:t>е</w:t>
      </w:r>
      <w:r w:rsidR="00424FFF" w:rsidRPr="00925FED">
        <w:rPr>
          <w:rFonts w:ascii="Times New Roman" w:hAnsi="Times New Roman" w:cs="Times New Roman"/>
          <w:color w:val="000000"/>
          <w:sz w:val="28"/>
          <w:szCs w:val="28"/>
        </w:rPr>
        <w:t>ния</w:t>
      </w:r>
      <w:bookmarkEnd w:id="2"/>
      <w:r w:rsidR="00604DA0">
        <w:ptab w:relativeTo="indent" w:alignment="right" w:leader="dot"/>
      </w:r>
      <w:bookmarkEnd w:id="3"/>
      <w:r w:rsidR="006066D0" w:rsidRPr="00925FED">
        <w:rPr>
          <w:rFonts w:ascii="Times New Roman" w:hAnsi="Times New Roman" w:cs="Times New Roman"/>
          <w:color w:val="000000"/>
          <w:sz w:val="28"/>
          <w:szCs w:val="28"/>
        </w:rPr>
        <w:t>5</w:t>
      </w:r>
    </w:p>
    <w:p w14:paraId="707A4F8B" w14:textId="338A0357" w:rsidR="00925FED" w:rsidRPr="00925FED" w:rsidRDefault="00925FED" w:rsidP="009F185F">
      <w:pPr>
        <w:pStyle w:val="a3"/>
        <w:numPr>
          <w:ilvl w:val="1"/>
          <w:numId w:val="37"/>
        </w:numPr>
        <w:spacing w:after="0" w:line="360" w:lineRule="auto"/>
        <w:rPr>
          <w:rFonts w:ascii="Times New Roman" w:hAnsi="Times New Roman" w:cs="Times New Roman"/>
          <w:sz w:val="28"/>
          <w:szCs w:val="28"/>
        </w:rPr>
      </w:pPr>
      <w:bookmarkStart w:id="4" w:name="_Hlk8393353"/>
      <w:r>
        <w:rPr>
          <w:rFonts w:ascii="Georgia" w:hAnsi="Georgia"/>
          <w:color w:val="000000"/>
          <w:sz w:val="28"/>
          <w:szCs w:val="28"/>
        </w:rPr>
        <w:t xml:space="preserve"> </w:t>
      </w:r>
      <w:r w:rsidR="00583E2C" w:rsidRPr="00925FED">
        <w:rPr>
          <w:rFonts w:ascii="Georgia" w:hAnsi="Georgia"/>
          <w:color w:val="000000"/>
          <w:sz w:val="28"/>
          <w:szCs w:val="28"/>
        </w:rPr>
        <w:t>Занятость</w:t>
      </w:r>
      <w:r w:rsidR="00424FFF" w:rsidRPr="00925FED">
        <w:rPr>
          <w:rFonts w:ascii="Georgia" w:hAnsi="Georgia"/>
          <w:color w:val="000000"/>
          <w:sz w:val="28"/>
          <w:szCs w:val="28"/>
        </w:rPr>
        <w:t xml:space="preserve"> населения</w:t>
      </w:r>
      <w:r w:rsidR="00583E2C" w:rsidRPr="00925FED">
        <w:rPr>
          <w:rFonts w:ascii="Georgia" w:hAnsi="Georgia"/>
          <w:color w:val="000000"/>
          <w:sz w:val="28"/>
          <w:szCs w:val="28"/>
        </w:rPr>
        <w:t xml:space="preserve">: </w:t>
      </w:r>
      <w:r w:rsidR="00424FFF" w:rsidRPr="00925FED">
        <w:rPr>
          <w:rFonts w:ascii="Georgia" w:hAnsi="Georgia"/>
          <w:color w:val="000000"/>
          <w:sz w:val="28"/>
          <w:szCs w:val="28"/>
        </w:rPr>
        <w:t>сущность</w:t>
      </w:r>
      <w:r w:rsidR="00583E2C" w:rsidRPr="00925FED">
        <w:rPr>
          <w:rFonts w:ascii="Georgia" w:hAnsi="Georgia"/>
          <w:color w:val="000000"/>
          <w:sz w:val="28"/>
          <w:szCs w:val="28"/>
        </w:rPr>
        <w:t>, принципы и виды</w:t>
      </w:r>
      <w:r w:rsidR="002E7A0A" w:rsidRPr="003D25D0">
        <w:ptab w:relativeTo="indent" w:alignment="right" w:leader="dot"/>
      </w:r>
      <w:bookmarkEnd w:id="4"/>
      <w:r w:rsidR="00E944F1" w:rsidRPr="00E944F1">
        <w:rPr>
          <w:rFonts w:ascii="Times New Roman" w:hAnsi="Times New Roman" w:cs="Times New Roman"/>
          <w:color w:val="000000"/>
          <w:sz w:val="28"/>
          <w:szCs w:val="28"/>
        </w:rPr>
        <w:t>5</w:t>
      </w:r>
    </w:p>
    <w:p w14:paraId="2CABE9AB" w14:textId="00CAAFF1" w:rsidR="00925FED" w:rsidRDefault="00925FED" w:rsidP="009F185F">
      <w:pPr>
        <w:pStyle w:val="a3"/>
        <w:numPr>
          <w:ilvl w:val="1"/>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93F7C" w:rsidRPr="00925FED">
        <w:rPr>
          <w:rFonts w:ascii="Times New Roman" w:hAnsi="Times New Roman" w:cs="Times New Roman"/>
          <w:sz w:val="28"/>
          <w:szCs w:val="28"/>
        </w:rPr>
        <w:t>Показатели</w:t>
      </w:r>
      <w:r w:rsidR="00424FFF" w:rsidRPr="00925FED">
        <w:rPr>
          <w:rFonts w:ascii="Times New Roman" w:hAnsi="Times New Roman" w:cs="Times New Roman"/>
          <w:sz w:val="28"/>
          <w:szCs w:val="28"/>
        </w:rPr>
        <w:t xml:space="preserve"> </w:t>
      </w:r>
      <w:r w:rsidR="00193F7C" w:rsidRPr="00925FED">
        <w:rPr>
          <w:rFonts w:ascii="Times New Roman" w:hAnsi="Times New Roman" w:cs="Times New Roman"/>
          <w:sz w:val="28"/>
          <w:szCs w:val="28"/>
        </w:rPr>
        <w:t>безработицы</w:t>
      </w:r>
      <w:r w:rsidR="00AA1F6C" w:rsidRPr="003D25D0">
        <w:ptab w:relativeTo="indent" w:alignment="right" w:leader="dot"/>
      </w:r>
      <w:r w:rsidR="006066D0" w:rsidRPr="00925FED">
        <w:rPr>
          <w:rFonts w:ascii="Times New Roman" w:hAnsi="Times New Roman" w:cs="Times New Roman"/>
          <w:sz w:val="28"/>
          <w:szCs w:val="28"/>
        </w:rPr>
        <w:t>7</w:t>
      </w:r>
    </w:p>
    <w:p w14:paraId="45EE36E9" w14:textId="77777777" w:rsidR="00925FED" w:rsidRDefault="00925FED" w:rsidP="009F185F">
      <w:pPr>
        <w:pStyle w:val="a3"/>
        <w:numPr>
          <w:ilvl w:val="1"/>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93F7C" w:rsidRPr="00925FED">
        <w:rPr>
          <w:rFonts w:ascii="Times New Roman" w:hAnsi="Times New Roman" w:cs="Times New Roman"/>
          <w:sz w:val="28"/>
          <w:szCs w:val="28"/>
        </w:rPr>
        <w:t>Социально-экономические последствия безработицы</w:t>
      </w:r>
      <w:r w:rsidR="00AA1F6C" w:rsidRPr="003D25D0">
        <w:ptab w:relativeTo="margin" w:alignment="right" w:leader="dot"/>
      </w:r>
      <w:r w:rsidR="006066D0" w:rsidRPr="00925FED">
        <w:rPr>
          <w:rFonts w:ascii="Times New Roman" w:hAnsi="Times New Roman" w:cs="Times New Roman"/>
          <w:sz w:val="28"/>
          <w:szCs w:val="28"/>
        </w:rPr>
        <w:t>9</w:t>
      </w:r>
    </w:p>
    <w:p w14:paraId="3B65CD2A" w14:textId="77777777" w:rsidR="00925FED" w:rsidRDefault="00925FED" w:rsidP="009F185F">
      <w:pPr>
        <w:pStyle w:val="a3"/>
        <w:numPr>
          <w:ilvl w:val="1"/>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24FFF" w:rsidRPr="00925FED">
        <w:rPr>
          <w:rFonts w:ascii="Times New Roman" w:hAnsi="Times New Roman" w:cs="Times New Roman"/>
          <w:sz w:val="28"/>
          <w:szCs w:val="28"/>
        </w:rPr>
        <w:t>Факторы, влияющие на динамику занятости и безработицы</w:t>
      </w:r>
      <w:r w:rsidR="00424FFF" w:rsidRPr="003D25D0">
        <w:ptab w:relativeTo="margin" w:alignment="right" w:leader="dot"/>
      </w:r>
      <w:r>
        <w:rPr>
          <w:rFonts w:ascii="Times New Roman" w:hAnsi="Times New Roman" w:cs="Times New Roman"/>
          <w:sz w:val="28"/>
          <w:szCs w:val="28"/>
        </w:rPr>
        <w:t>10</w:t>
      </w:r>
    </w:p>
    <w:p w14:paraId="26192DBC" w14:textId="0086D461" w:rsidR="00193F7C" w:rsidRPr="00925FED" w:rsidRDefault="00424FFF" w:rsidP="009F185F">
      <w:pPr>
        <w:pStyle w:val="a3"/>
        <w:numPr>
          <w:ilvl w:val="0"/>
          <w:numId w:val="37"/>
        </w:numPr>
        <w:spacing w:after="0" w:line="360" w:lineRule="auto"/>
        <w:ind w:left="284" w:hanging="284"/>
        <w:rPr>
          <w:rFonts w:ascii="Times New Roman" w:hAnsi="Times New Roman" w:cs="Times New Roman"/>
          <w:sz w:val="28"/>
          <w:szCs w:val="28"/>
        </w:rPr>
      </w:pPr>
      <w:r w:rsidRPr="00925FED">
        <w:rPr>
          <w:rFonts w:ascii="Times New Roman" w:hAnsi="Times New Roman" w:cs="Times New Roman"/>
          <w:sz w:val="28"/>
          <w:szCs w:val="28"/>
        </w:rPr>
        <w:t>Особенности</w:t>
      </w:r>
      <w:r w:rsidR="00193F7C" w:rsidRPr="00925FED">
        <w:rPr>
          <w:rFonts w:ascii="Times New Roman" w:hAnsi="Times New Roman" w:cs="Times New Roman"/>
          <w:sz w:val="28"/>
          <w:szCs w:val="28"/>
        </w:rPr>
        <w:t xml:space="preserve"> занятости и безработицы</w:t>
      </w:r>
      <w:r w:rsidR="000848F9" w:rsidRPr="00925FED">
        <w:rPr>
          <w:rFonts w:ascii="Times New Roman" w:hAnsi="Times New Roman" w:cs="Times New Roman"/>
          <w:sz w:val="28"/>
          <w:szCs w:val="28"/>
        </w:rPr>
        <w:t xml:space="preserve"> в РФ.</w:t>
      </w:r>
      <w:r w:rsidR="00193F7C" w:rsidRPr="00925FED">
        <w:rPr>
          <w:rFonts w:ascii="Times New Roman" w:hAnsi="Times New Roman" w:cs="Times New Roman"/>
          <w:sz w:val="28"/>
          <w:szCs w:val="28"/>
        </w:rPr>
        <w:t xml:space="preserve"> </w:t>
      </w:r>
      <w:r w:rsidR="00AA1F6C" w:rsidRPr="003D25D0">
        <w:ptab w:relativeTo="margin" w:alignment="right" w:leader="dot"/>
      </w:r>
      <w:r w:rsidR="006066D0" w:rsidRPr="00925FED">
        <w:rPr>
          <w:rFonts w:ascii="Times New Roman" w:hAnsi="Times New Roman" w:cs="Times New Roman"/>
          <w:sz w:val="28"/>
          <w:szCs w:val="28"/>
        </w:rPr>
        <w:t>12</w:t>
      </w:r>
    </w:p>
    <w:p w14:paraId="2D6CAD0D" w14:textId="6B04A69E" w:rsidR="000848F9" w:rsidRPr="003D25D0" w:rsidRDefault="00925FED" w:rsidP="009F185F">
      <w:pPr>
        <w:pStyle w:val="a3"/>
        <w:numPr>
          <w:ilvl w:val="1"/>
          <w:numId w:val="37"/>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0848F9" w:rsidRPr="003D25D0">
        <w:rPr>
          <w:rFonts w:ascii="Times New Roman" w:hAnsi="Times New Roman" w:cs="Times New Roman"/>
          <w:sz w:val="28"/>
          <w:szCs w:val="28"/>
        </w:rPr>
        <w:t>Анализ и современное состояние занятости в РФ</w:t>
      </w:r>
      <w:r w:rsidR="000848F9" w:rsidRPr="003D25D0">
        <w:rPr>
          <w:rFonts w:ascii="Times New Roman" w:hAnsi="Times New Roman" w:cs="Times New Roman"/>
          <w:sz w:val="28"/>
          <w:szCs w:val="28"/>
        </w:rPr>
        <w:ptab w:relativeTo="margin" w:alignment="right" w:leader="dot"/>
      </w:r>
      <w:r w:rsidR="006066D0">
        <w:rPr>
          <w:rFonts w:ascii="Times New Roman" w:hAnsi="Times New Roman" w:cs="Times New Roman"/>
          <w:sz w:val="28"/>
          <w:szCs w:val="28"/>
        </w:rPr>
        <w:t>12</w:t>
      </w:r>
    </w:p>
    <w:p w14:paraId="623B8B70" w14:textId="736D9C3F" w:rsidR="001851A9" w:rsidRPr="001851A9" w:rsidRDefault="00925FED" w:rsidP="009F185F">
      <w:pPr>
        <w:pStyle w:val="a3"/>
        <w:numPr>
          <w:ilvl w:val="1"/>
          <w:numId w:val="37"/>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1851A9">
        <w:rPr>
          <w:rFonts w:ascii="Times New Roman" w:hAnsi="Times New Roman" w:cs="Times New Roman"/>
          <w:sz w:val="28"/>
          <w:szCs w:val="28"/>
        </w:rPr>
        <w:t>Уровень безработицы по Крас</w:t>
      </w:r>
      <w:r w:rsidR="0004116A">
        <w:rPr>
          <w:rFonts w:ascii="Times New Roman" w:hAnsi="Times New Roman" w:cs="Times New Roman"/>
          <w:sz w:val="28"/>
          <w:szCs w:val="28"/>
        </w:rPr>
        <w:t>нодарскому Краю</w:t>
      </w:r>
      <w:r w:rsidR="001851A9">
        <w:rPr>
          <w:rFonts w:ascii="Times New Roman" w:hAnsi="Times New Roman" w:cs="Times New Roman"/>
          <w:sz w:val="28"/>
          <w:szCs w:val="28"/>
        </w:rPr>
        <w:t xml:space="preserve"> </w:t>
      </w:r>
      <w:r w:rsidR="001851A9">
        <w:rPr>
          <w:rFonts w:ascii="Times New Roman" w:hAnsi="Times New Roman" w:cs="Times New Roman"/>
          <w:sz w:val="28"/>
          <w:szCs w:val="28"/>
        </w:rPr>
        <w:ptab w:relativeTo="indent" w:alignment="right" w:leader="dot"/>
      </w:r>
      <w:r w:rsidR="00B1752A">
        <w:rPr>
          <w:rFonts w:ascii="Times New Roman" w:hAnsi="Times New Roman" w:cs="Times New Roman"/>
          <w:sz w:val="28"/>
          <w:szCs w:val="28"/>
        </w:rPr>
        <w:t>1</w:t>
      </w:r>
      <w:r w:rsidR="00B1752A">
        <w:rPr>
          <w:rFonts w:ascii="Times New Roman" w:hAnsi="Times New Roman" w:cs="Times New Roman"/>
          <w:sz w:val="28"/>
          <w:szCs w:val="28"/>
          <w:lang w:val="en-US"/>
        </w:rPr>
        <w:t>6</w:t>
      </w:r>
    </w:p>
    <w:p w14:paraId="58F6EB13" w14:textId="17DFD752" w:rsidR="001851A9" w:rsidRDefault="00925FED" w:rsidP="009F185F">
      <w:pPr>
        <w:pStyle w:val="a3"/>
        <w:numPr>
          <w:ilvl w:val="1"/>
          <w:numId w:val="37"/>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AA1F6C" w:rsidRPr="003D25D0">
        <w:rPr>
          <w:rFonts w:ascii="Times New Roman" w:hAnsi="Times New Roman" w:cs="Times New Roman"/>
          <w:sz w:val="28"/>
          <w:szCs w:val="28"/>
        </w:rPr>
        <w:t>Государственное регулирование занятости и безработицы</w:t>
      </w:r>
      <w:r w:rsidR="007058EB">
        <w:rPr>
          <w:rFonts w:ascii="Times New Roman" w:hAnsi="Times New Roman" w:cs="Times New Roman"/>
          <w:sz w:val="28"/>
          <w:szCs w:val="28"/>
        </w:rPr>
        <w:ptab w:relativeTo="indent" w:alignment="right" w:leader="dot"/>
      </w:r>
      <w:r w:rsidR="00B1752A">
        <w:rPr>
          <w:rFonts w:ascii="Times New Roman" w:hAnsi="Times New Roman" w:cs="Times New Roman"/>
          <w:sz w:val="28"/>
          <w:szCs w:val="28"/>
        </w:rPr>
        <w:t>1</w:t>
      </w:r>
      <w:r w:rsidR="00B1752A">
        <w:rPr>
          <w:rFonts w:ascii="Times New Roman" w:hAnsi="Times New Roman" w:cs="Times New Roman"/>
          <w:sz w:val="28"/>
          <w:szCs w:val="28"/>
          <w:lang w:val="en-US"/>
        </w:rPr>
        <w:t>8</w:t>
      </w:r>
    </w:p>
    <w:p w14:paraId="1FD2BC03" w14:textId="3AAE933F" w:rsidR="0075696F" w:rsidRPr="00B1752A" w:rsidRDefault="0075696F" w:rsidP="009F185F">
      <w:pPr>
        <w:spacing w:after="0" w:line="360" w:lineRule="auto"/>
        <w:rPr>
          <w:rFonts w:ascii="Times New Roman" w:hAnsi="Times New Roman" w:cs="Times New Roman"/>
          <w:sz w:val="28"/>
          <w:szCs w:val="28"/>
          <w:lang w:val="en-US"/>
        </w:rPr>
      </w:pPr>
      <w:r w:rsidRPr="003D25D0">
        <w:rPr>
          <w:rFonts w:ascii="Times New Roman" w:hAnsi="Times New Roman" w:cs="Times New Roman"/>
          <w:sz w:val="28"/>
          <w:szCs w:val="28"/>
        </w:rPr>
        <w:t xml:space="preserve">Заключение </w:t>
      </w:r>
      <w:r w:rsidRPr="003D25D0">
        <w:rPr>
          <w:rFonts w:ascii="Times New Roman" w:hAnsi="Times New Roman" w:cs="Times New Roman"/>
          <w:sz w:val="28"/>
          <w:szCs w:val="28"/>
        </w:rPr>
        <w:ptab w:relativeTo="margin" w:alignment="right" w:leader="dot"/>
      </w:r>
      <w:r w:rsidR="00B1752A">
        <w:rPr>
          <w:rFonts w:ascii="Times New Roman" w:hAnsi="Times New Roman" w:cs="Times New Roman"/>
          <w:sz w:val="28"/>
          <w:szCs w:val="28"/>
          <w:lang w:val="en-US"/>
        </w:rPr>
        <w:t>21</w:t>
      </w:r>
    </w:p>
    <w:p w14:paraId="59B4531D" w14:textId="6A4D8EFE" w:rsidR="0075696F" w:rsidRPr="00B1752A" w:rsidRDefault="0075696F" w:rsidP="009F185F">
      <w:pPr>
        <w:spacing w:after="0" w:line="360" w:lineRule="auto"/>
        <w:rPr>
          <w:rFonts w:ascii="Times New Roman" w:hAnsi="Times New Roman" w:cs="Times New Roman"/>
          <w:sz w:val="28"/>
          <w:szCs w:val="28"/>
          <w:lang w:val="en-US"/>
        </w:rPr>
      </w:pPr>
      <w:r w:rsidRPr="003D25D0">
        <w:rPr>
          <w:rFonts w:ascii="Times New Roman" w:hAnsi="Times New Roman" w:cs="Times New Roman"/>
          <w:sz w:val="28"/>
          <w:szCs w:val="28"/>
        </w:rPr>
        <w:t>Список литературы</w:t>
      </w:r>
      <w:r w:rsidRPr="003D25D0">
        <w:rPr>
          <w:rFonts w:ascii="Times New Roman" w:hAnsi="Times New Roman" w:cs="Times New Roman"/>
          <w:sz w:val="28"/>
          <w:szCs w:val="28"/>
        </w:rPr>
        <w:ptab w:relativeTo="margin" w:alignment="right" w:leader="dot"/>
      </w:r>
      <w:r w:rsidR="00B1752A">
        <w:rPr>
          <w:rFonts w:ascii="Times New Roman" w:hAnsi="Times New Roman" w:cs="Times New Roman"/>
          <w:sz w:val="28"/>
          <w:szCs w:val="28"/>
          <w:lang w:val="en-US"/>
        </w:rPr>
        <w:t>23</w:t>
      </w:r>
    </w:p>
    <w:p w14:paraId="3D220704" w14:textId="63C9E6EC" w:rsidR="00A6674C" w:rsidRPr="003D25D0" w:rsidRDefault="00A6674C" w:rsidP="009F185F">
      <w:pPr>
        <w:spacing w:after="0" w:line="360" w:lineRule="auto"/>
        <w:rPr>
          <w:rFonts w:ascii="Times New Roman" w:hAnsi="Times New Roman" w:cs="Times New Roman"/>
          <w:sz w:val="28"/>
          <w:szCs w:val="28"/>
        </w:rPr>
      </w:pPr>
      <w:r w:rsidRPr="003D25D0">
        <w:rPr>
          <w:rFonts w:ascii="Times New Roman" w:hAnsi="Times New Roman" w:cs="Times New Roman"/>
          <w:sz w:val="28"/>
          <w:szCs w:val="28"/>
        </w:rPr>
        <w:br w:type="page"/>
      </w:r>
    </w:p>
    <w:p w14:paraId="74AF1210" w14:textId="28AA0C1E" w:rsidR="00B44436" w:rsidRDefault="007E3765" w:rsidP="009F185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6E26A71F" w14:textId="77777777"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Данная курсовая работа посвящена занятости и безработице населения, их виды, принципы и показатели. В настоящее время безработица одна из к</w:t>
      </w:r>
      <w:r>
        <w:rPr>
          <w:rFonts w:ascii="Times New Roman" w:hAnsi="Times New Roman" w:cs="Times New Roman"/>
          <w:sz w:val="28"/>
          <w:szCs w:val="28"/>
        </w:rPr>
        <w:t>о</w:t>
      </w:r>
      <w:r>
        <w:rPr>
          <w:rFonts w:ascii="Times New Roman" w:hAnsi="Times New Roman" w:cs="Times New Roman"/>
          <w:sz w:val="28"/>
          <w:szCs w:val="28"/>
        </w:rPr>
        <w:t>ренных социально-экономических проблем современного этапа развития ро</w:t>
      </w:r>
      <w:r>
        <w:rPr>
          <w:rFonts w:ascii="Times New Roman" w:hAnsi="Times New Roman" w:cs="Times New Roman"/>
          <w:sz w:val="28"/>
          <w:szCs w:val="28"/>
        </w:rPr>
        <w:t>с</w:t>
      </w:r>
      <w:r>
        <w:rPr>
          <w:rFonts w:ascii="Times New Roman" w:hAnsi="Times New Roman" w:cs="Times New Roman"/>
          <w:sz w:val="28"/>
          <w:szCs w:val="28"/>
        </w:rPr>
        <w:t>сийского общества.</w:t>
      </w:r>
    </w:p>
    <w:p w14:paraId="14E82E62" w14:textId="3A3A83F6" w:rsidR="00B44436" w:rsidRDefault="00B44436" w:rsidP="009F185F">
      <w:pPr>
        <w:spacing w:after="0" w:line="360" w:lineRule="auto"/>
        <w:ind w:firstLine="851"/>
        <w:rPr>
          <w:rFonts w:ascii="Times New Roman" w:hAnsi="Times New Roman" w:cs="Times New Roman"/>
          <w:sz w:val="28"/>
          <w:szCs w:val="28"/>
        </w:rPr>
      </w:pPr>
      <w:r w:rsidRPr="00B44436">
        <w:rPr>
          <w:rFonts w:ascii="Times New Roman" w:hAnsi="Times New Roman" w:cs="Times New Roman"/>
          <w:sz w:val="28"/>
          <w:szCs w:val="28"/>
        </w:rPr>
        <w:t xml:space="preserve">Актуальность темы обусловлена </w:t>
      </w:r>
      <w:r>
        <w:rPr>
          <w:rFonts w:ascii="Times New Roman" w:hAnsi="Times New Roman" w:cs="Times New Roman"/>
          <w:sz w:val="28"/>
          <w:szCs w:val="28"/>
        </w:rPr>
        <w:t>взаимосвязью экономических проце</w:t>
      </w:r>
      <w:r>
        <w:rPr>
          <w:rFonts w:ascii="Times New Roman" w:hAnsi="Times New Roman" w:cs="Times New Roman"/>
          <w:sz w:val="28"/>
          <w:szCs w:val="28"/>
        </w:rPr>
        <w:t>с</w:t>
      </w:r>
      <w:r w:rsidR="00910863">
        <w:rPr>
          <w:rFonts w:ascii="Times New Roman" w:hAnsi="Times New Roman" w:cs="Times New Roman"/>
          <w:sz w:val="28"/>
          <w:szCs w:val="28"/>
        </w:rPr>
        <w:t>сов с занятостью населения, имея</w:t>
      </w:r>
      <w:r>
        <w:rPr>
          <w:rFonts w:ascii="Times New Roman" w:hAnsi="Times New Roman" w:cs="Times New Roman"/>
          <w:sz w:val="28"/>
          <w:szCs w:val="28"/>
        </w:rPr>
        <w:t xml:space="preserve"> глубокие причинно-следственные связи.  Независимо от развития производства, занятость изменяется под воздействием присущих ей определенных внутренних закономерностей. Роль и влияние с</w:t>
      </w:r>
      <w:r>
        <w:rPr>
          <w:rFonts w:ascii="Times New Roman" w:hAnsi="Times New Roman" w:cs="Times New Roman"/>
          <w:sz w:val="28"/>
          <w:szCs w:val="28"/>
        </w:rPr>
        <w:t>о</w:t>
      </w:r>
      <w:r>
        <w:rPr>
          <w:rFonts w:ascii="Times New Roman" w:hAnsi="Times New Roman" w:cs="Times New Roman"/>
          <w:sz w:val="28"/>
          <w:szCs w:val="28"/>
        </w:rPr>
        <w:t>циальных предпосылок на процессы занятости еще более усилились с пре</w:t>
      </w:r>
      <w:r>
        <w:rPr>
          <w:rFonts w:ascii="Times New Roman" w:hAnsi="Times New Roman" w:cs="Times New Roman"/>
          <w:sz w:val="28"/>
          <w:szCs w:val="28"/>
        </w:rPr>
        <w:t>д</w:t>
      </w:r>
      <w:r>
        <w:rPr>
          <w:rFonts w:ascii="Times New Roman" w:hAnsi="Times New Roman" w:cs="Times New Roman"/>
          <w:sz w:val="28"/>
          <w:szCs w:val="28"/>
        </w:rPr>
        <w:t>ставлением гражданам права свободы выбора места и сферы приложения тр</w:t>
      </w:r>
      <w:r>
        <w:rPr>
          <w:rFonts w:ascii="Times New Roman" w:hAnsi="Times New Roman" w:cs="Times New Roman"/>
          <w:sz w:val="28"/>
          <w:szCs w:val="28"/>
        </w:rPr>
        <w:t>у</w:t>
      </w:r>
      <w:r>
        <w:rPr>
          <w:rFonts w:ascii="Times New Roman" w:hAnsi="Times New Roman" w:cs="Times New Roman"/>
          <w:sz w:val="28"/>
          <w:szCs w:val="28"/>
        </w:rPr>
        <w:t>да, смены рода занятий и освоения новой профессии. На основе преодоления известной изолированности</w:t>
      </w:r>
      <w:r w:rsidR="00910863">
        <w:rPr>
          <w:rFonts w:ascii="Times New Roman" w:hAnsi="Times New Roman" w:cs="Times New Roman"/>
          <w:sz w:val="28"/>
          <w:szCs w:val="28"/>
        </w:rPr>
        <w:t>,</w:t>
      </w:r>
      <w:r>
        <w:rPr>
          <w:rFonts w:ascii="Times New Roman" w:hAnsi="Times New Roman" w:cs="Times New Roman"/>
          <w:sz w:val="28"/>
          <w:szCs w:val="28"/>
        </w:rPr>
        <w:t xml:space="preserve"> многих разделов социально-эконом</w:t>
      </w:r>
      <w:r w:rsidR="00910863">
        <w:rPr>
          <w:rFonts w:ascii="Times New Roman" w:hAnsi="Times New Roman" w:cs="Times New Roman"/>
          <w:sz w:val="28"/>
          <w:szCs w:val="28"/>
        </w:rPr>
        <w:t>ических пр</w:t>
      </w:r>
      <w:r w:rsidR="00910863">
        <w:rPr>
          <w:rFonts w:ascii="Times New Roman" w:hAnsi="Times New Roman" w:cs="Times New Roman"/>
          <w:sz w:val="28"/>
          <w:szCs w:val="28"/>
        </w:rPr>
        <w:t>о</w:t>
      </w:r>
      <w:r w:rsidR="00910863">
        <w:rPr>
          <w:rFonts w:ascii="Times New Roman" w:hAnsi="Times New Roman" w:cs="Times New Roman"/>
          <w:sz w:val="28"/>
          <w:szCs w:val="28"/>
        </w:rPr>
        <w:t>грамм развития стран,</w:t>
      </w:r>
      <w:r>
        <w:rPr>
          <w:rFonts w:ascii="Times New Roman" w:hAnsi="Times New Roman" w:cs="Times New Roman"/>
          <w:sz w:val="28"/>
          <w:szCs w:val="28"/>
        </w:rPr>
        <w:t xml:space="preserve"> можно достаточно п</w:t>
      </w:r>
      <w:r w:rsidR="00910863">
        <w:rPr>
          <w:rFonts w:ascii="Times New Roman" w:hAnsi="Times New Roman" w:cs="Times New Roman"/>
          <w:sz w:val="28"/>
          <w:szCs w:val="28"/>
        </w:rPr>
        <w:t xml:space="preserve">олно учесть интересы человека,  </w:t>
      </w:r>
      <w:r>
        <w:rPr>
          <w:rFonts w:ascii="Times New Roman" w:hAnsi="Times New Roman" w:cs="Times New Roman"/>
          <w:sz w:val="28"/>
          <w:szCs w:val="28"/>
        </w:rPr>
        <w:t xml:space="preserve">как в потреблении, так и в сфере труда. </w:t>
      </w:r>
    </w:p>
    <w:p w14:paraId="1F6BAF47" w14:textId="470880C7"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Особенную злободневность безработица получает именно сейчас – в период мирового финансового кризиса.  Постоянное понижение курса рубля, как следствие - уменьшение количества выданных банком кредитов,</w:t>
      </w:r>
      <w:r w:rsidR="00910863">
        <w:rPr>
          <w:rFonts w:ascii="Times New Roman" w:hAnsi="Times New Roman" w:cs="Times New Roman"/>
          <w:sz w:val="28"/>
          <w:szCs w:val="28"/>
        </w:rPr>
        <w:t xml:space="preserve"> </w:t>
      </w:r>
      <w:r>
        <w:rPr>
          <w:rFonts w:ascii="Times New Roman" w:hAnsi="Times New Roman" w:cs="Times New Roman"/>
          <w:sz w:val="28"/>
          <w:szCs w:val="28"/>
        </w:rPr>
        <w:t>спад пр</w:t>
      </w:r>
      <w:r>
        <w:rPr>
          <w:rFonts w:ascii="Times New Roman" w:hAnsi="Times New Roman" w:cs="Times New Roman"/>
          <w:sz w:val="28"/>
          <w:szCs w:val="28"/>
        </w:rPr>
        <w:t>о</w:t>
      </w:r>
      <w:r>
        <w:rPr>
          <w:rFonts w:ascii="Times New Roman" w:hAnsi="Times New Roman" w:cs="Times New Roman"/>
          <w:sz w:val="28"/>
          <w:szCs w:val="28"/>
        </w:rPr>
        <w:t xml:space="preserve">изводства, сокращение рабочих мест и вакансий и безработицы. </w:t>
      </w:r>
    </w:p>
    <w:p w14:paraId="3AF7F75A" w14:textId="02F5379F"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Одной из коренных социально-экономических проблем современного этапа развития российского общества </w:t>
      </w:r>
      <w:r w:rsidR="00910863">
        <w:rPr>
          <w:rFonts w:ascii="Times New Roman" w:hAnsi="Times New Roman" w:cs="Times New Roman"/>
          <w:sz w:val="28"/>
          <w:szCs w:val="28"/>
        </w:rPr>
        <w:t>является проблема безработицы.  Б</w:t>
      </w:r>
      <w:r>
        <w:rPr>
          <w:rFonts w:ascii="Times New Roman" w:hAnsi="Times New Roman" w:cs="Times New Roman"/>
          <w:sz w:val="28"/>
          <w:szCs w:val="28"/>
        </w:rPr>
        <w:t>езр</w:t>
      </w:r>
      <w:r>
        <w:rPr>
          <w:rFonts w:ascii="Times New Roman" w:hAnsi="Times New Roman" w:cs="Times New Roman"/>
          <w:sz w:val="28"/>
          <w:szCs w:val="28"/>
        </w:rPr>
        <w:t>а</w:t>
      </w:r>
      <w:r>
        <w:rPr>
          <w:rFonts w:ascii="Times New Roman" w:hAnsi="Times New Roman" w:cs="Times New Roman"/>
          <w:sz w:val="28"/>
          <w:szCs w:val="28"/>
        </w:rPr>
        <w:t>ботица влечет за собой расточение в огромных масштабах его главной прои</w:t>
      </w:r>
      <w:r>
        <w:rPr>
          <w:rFonts w:ascii="Times New Roman" w:hAnsi="Times New Roman" w:cs="Times New Roman"/>
          <w:sz w:val="28"/>
          <w:szCs w:val="28"/>
        </w:rPr>
        <w:t>з</w:t>
      </w:r>
      <w:r>
        <w:rPr>
          <w:rFonts w:ascii="Times New Roman" w:hAnsi="Times New Roman" w:cs="Times New Roman"/>
          <w:sz w:val="28"/>
          <w:szCs w:val="28"/>
        </w:rPr>
        <w:t>водительной силы</w:t>
      </w:r>
      <w:r w:rsidR="006066D0">
        <w:rPr>
          <w:rFonts w:ascii="Times New Roman" w:hAnsi="Times New Roman" w:cs="Times New Roman"/>
          <w:sz w:val="28"/>
          <w:szCs w:val="28"/>
        </w:rPr>
        <w:t xml:space="preserve"> </w:t>
      </w:r>
      <w:r>
        <w:rPr>
          <w:rFonts w:ascii="Times New Roman" w:hAnsi="Times New Roman" w:cs="Times New Roman"/>
          <w:sz w:val="28"/>
          <w:szCs w:val="28"/>
        </w:rPr>
        <w:t>– рабочей силы, существенное сокращение потенциального валового продукта и национального дохода страны, значительные производ</w:t>
      </w:r>
      <w:r>
        <w:rPr>
          <w:rFonts w:ascii="Times New Roman" w:hAnsi="Times New Roman" w:cs="Times New Roman"/>
          <w:sz w:val="28"/>
          <w:szCs w:val="28"/>
        </w:rPr>
        <w:t>и</w:t>
      </w:r>
      <w:r>
        <w:rPr>
          <w:rFonts w:ascii="Times New Roman" w:hAnsi="Times New Roman" w:cs="Times New Roman"/>
          <w:sz w:val="28"/>
          <w:szCs w:val="28"/>
        </w:rPr>
        <w:t>тельные расходы государства (или, точнее, средств налогоплательщиков) на выплату пособий по безработице, переквалификацию безработных и их труд</w:t>
      </w:r>
      <w:r>
        <w:rPr>
          <w:rFonts w:ascii="Times New Roman" w:hAnsi="Times New Roman" w:cs="Times New Roman"/>
          <w:sz w:val="28"/>
          <w:szCs w:val="28"/>
        </w:rPr>
        <w:t>о</w:t>
      </w:r>
      <w:r>
        <w:rPr>
          <w:rFonts w:ascii="Times New Roman" w:hAnsi="Times New Roman" w:cs="Times New Roman"/>
          <w:sz w:val="28"/>
          <w:szCs w:val="28"/>
        </w:rPr>
        <w:t>устройство.</w:t>
      </w:r>
    </w:p>
    <w:p w14:paraId="7A9E819A" w14:textId="77777777"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Цель курсовой работы является: изучить особенности безработицы и занятости населения.</w:t>
      </w:r>
    </w:p>
    <w:p w14:paraId="29922488" w14:textId="77777777"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Для достижения указанной цели необходимо выполнить следующие задачи:</w:t>
      </w:r>
    </w:p>
    <w:p w14:paraId="5E37C420" w14:textId="0B4A6F5C"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и</w:t>
      </w:r>
      <w:r w:rsidRPr="00B44436">
        <w:rPr>
          <w:rFonts w:ascii="Times New Roman" w:hAnsi="Times New Roman" w:cs="Times New Roman"/>
          <w:sz w:val="28"/>
          <w:szCs w:val="28"/>
        </w:rPr>
        <w:t>зучить т</w:t>
      </w:r>
      <w:r w:rsidR="00A75E3A">
        <w:rPr>
          <w:rFonts w:ascii="Times New Roman" w:hAnsi="Times New Roman" w:cs="Times New Roman"/>
          <w:sz w:val="28"/>
          <w:szCs w:val="28"/>
        </w:rPr>
        <w:t>еоретический материал занятости;</w:t>
      </w:r>
    </w:p>
    <w:p w14:paraId="4D5FC62A" w14:textId="6739CADF"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у</w:t>
      </w:r>
      <w:r w:rsidRPr="00B44436">
        <w:rPr>
          <w:rFonts w:ascii="Times New Roman" w:hAnsi="Times New Roman" w:cs="Times New Roman"/>
          <w:sz w:val="28"/>
          <w:szCs w:val="28"/>
        </w:rPr>
        <w:t>знать со</w:t>
      </w:r>
      <w:r w:rsidR="00A75E3A">
        <w:rPr>
          <w:rFonts w:ascii="Times New Roman" w:hAnsi="Times New Roman" w:cs="Times New Roman"/>
          <w:sz w:val="28"/>
          <w:szCs w:val="28"/>
        </w:rPr>
        <w:t>стояние безработицы в экономике;</w:t>
      </w:r>
    </w:p>
    <w:p w14:paraId="13C18345" w14:textId="7BF23968" w:rsid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п</w:t>
      </w:r>
      <w:r w:rsidRPr="00B44436">
        <w:rPr>
          <w:rFonts w:ascii="Times New Roman" w:hAnsi="Times New Roman" w:cs="Times New Roman"/>
          <w:sz w:val="28"/>
          <w:szCs w:val="28"/>
        </w:rPr>
        <w:t>роанализировать современн</w:t>
      </w:r>
      <w:r w:rsidR="00A75E3A">
        <w:rPr>
          <w:rFonts w:ascii="Times New Roman" w:hAnsi="Times New Roman" w:cs="Times New Roman"/>
          <w:sz w:val="28"/>
          <w:szCs w:val="28"/>
        </w:rPr>
        <w:t>ое состояние занятости в стране;</w:t>
      </w:r>
    </w:p>
    <w:p w14:paraId="0B8DBD80" w14:textId="19BE5B8A" w:rsidR="00B44436" w:rsidRP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и</w:t>
      </w:r>
      <w:r w:rsidRPr="00B44436">
        <w:rPr>
          <w:rFonts w:ascii="Times New Roman" w:hAnsi="Times New Roman" w:cs="Times New Roman"/>
          <w:sz w:val="28"/>
          <w:szCs w:val="28"/>
        </w:rPr>
        <w:t>зучить государственное регулирование за</w:t>
      </w:r>
      <w:r w:rsidR="00A75E3A">
        <w:rPr>
          <w:rFonts w:ascii="Times New Roman" w:hAnsi="Times New Roman" w:cs="Times New Roman"/>
          <w:sz w:val="28"/>
          <w:szCs w:val="28"/>
        </w:rPr>
        <w:t>нятости и безработицы населения.</w:t>
      </w:r>
    </w:p>
    <w:p w14:paraId="327E6166" w14:textId="4369EE43" w:rsidR="00925FED" w:rsidRDefault="00925FED"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Объект </w:t>
      </w:r>
      <w:r w:rsidR="00B44436">
        <w:rPr>
          <w:rFonts w:ascii="Times New Roman" w:hAnsi="Times New Roman" w:cs="Times New Roman"/>
          <w:sz w:val="28"/>
          <w:szCs w:val="28"/>
        </w:rPr>
        <w:t xml:space="preserve"> исследования: безработица</w:t>
      </w:r>
      <w:r>
        <w:rPr>
          <w:rFonts w:ascii="Times New Roman" w:hAnsi="Times New Roman" w:cs="Times New Roman"/>
          <w:sz w:val="28"/>
          <w:szCs w:val="28"/>
        </w:rPr>
        <w:t xml:space="preserve"> и </w:t>
      </w:r>
      <w:r w:rsidR="00B44436">
        <w:rPr>
          <w:rFonts w:ascii="Times New Roman" w:hAnsi="Times New Roman" w:cs="Times New Roman"/>
          <w:sz w:val="28"/>
          <w:szCs w:val="28"/>
        </w:rPr>
        <w:t>занятость</w:t>
      </w:r>
      <w:r>
        <w:rPr>
          <w:rFonts w:ascii="Times New Roman" w:hAnsi="Times New Roman" w:cs="Times New Roman"/>
          <w:sz w:val="28"/>
          <w:szCs w:val="28"/>
        </w:rPr>
        <w:t xml:space="preserve"> населения</w:t>
      </w:r>
      <w:r w:rsidR="00B44436">
        <w:rPr>
          <w:rFonts w:ascii="Times New Roman" w:hAnsi="Times New Roman" w:cs="Times New Roman"/>
          <w:sz w:val="28"/>
          <w:szCs w:val="28"/>
        </w:rPr>
        <w:t>.</w:t>
      </w:r>
      <w:r w:rsidRPr="00925FED">
        <w:rPr>
          <w:rFonts w:ascii="Times New Roman" w:hAnsi="Times New Roman" w:cs="Times New Roman"/>
          <w:sz w:val="28"/>
          <w:szCs w:val="28"/>
        </w:rPr>
        <w:t xml:space="preserve"> </w:t>
      </w:r>
    </w:p>
    <w:p w14:paraId="1DF57EF6" w14:textId="51E65BFA" w:rsidR="00B44436" w:rsidRDefault="00925FED"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моей работы является: социально-экономические проблемы безработицы и занятости населения. </w:t>
      </w:r>
    </w:p>
    <w:p w14:paraId="39313E5E" w14:textId="77777777" w:rsidR="00925FED"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В качестве информационной базы исследования были использованы учебники, учебные пособия, нормативно-правовые акты, кодексы, моногр</w:t>
      </w:r>
      <w:r>
        <w:rPr>
          <w:rFonts w:ascii="Times New Roman" w:hAnsi="Times New Roman" w:cs="Times New Roman"/>
          <w:sz w:val="28"/>
          <w:szCs w:val="28"/>
        </w:rPr>
        <w:t>а</w:t>
      </w:r>
      <w:r>
        <w:rPr>
          <w:rFonts w:ascii="Times New Roman" w:hAnsi="Times New Roman" w:cs="Times New Roman"/>
          <w:sz w:val="28"/>
          <w:szCs w:val="28"/>
        </w:rPr>
        <w:t>фии.</w:t>
      </w:r>
    </w:p>
    <w:p w14:paraId="6D119C47" w14:textId="3132735E" w:rsidR="007E3765" w:rsidRPr="00B44436" w:rsidRDefault="00B44436" w:rsidP="009F185F">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w:t>
      </w:r>
      <w:r>
        <w:rPr>
          <w:rFonts w:ascii="Times New Roman" w:hAnsi="Times New Roman" w:cs="Times New Roman"/>
          <w:sz w:val="28"/>
          <w:szCs w:val="28"/>
        </w:rPr>
        <w:t>с</w:t>
      </w:r>
      <w:r>
        <w:rPr>
          <w:rFonts w:ascii="Times New Roman" w:hAnsi="Times New Roman" w:cs="Times New Roman"/>
          <w:sz w:val="28"/>
          <w:szCs w:val="28"/>
        </w:rPr>
        <w:t>следования.  Первая глава включает четыре параграфа. В ней раскрываются теоретические аспекты занятости и безработицы населения. Вторая глава с</w:t>
      </w:r>
      <w:r>
        <w:rPr>
          <w:rFonts w:ascii="Times New Roman" w:hAnsi="Times New Roman" w:cs="Times New Roman"/>
          <w:sz w:val="28"/>
          <w:szCs w:val="28"/>
        </w:rPr>
        <w:t>о</w:t>
      </w:r>
      <w:r>
        <w:rPr>
          <w:rFonts w:ascii="Times New Roman" w:hAnsi="Times New Roman" w:cs="Times New Roman"/>
          <w:sz w:val="28"/>
          <w:szCs w:val="28"/>
        </w:rPr>
        <w:t>держит три параграфа.  Она содержит в себе анализ и уровень безработицы и занятости в Р</w:t>
      </w:r>
      <w:r w:rsidR="00910863">
        <w:rPr>
          <w:rFonts w:ascii="Times New Roman" w:hAnsi="Times New Roman" w:cs="Times New Roman"/>
          <w:sz w:val="28"/>
          <w:szCs w:val="28"/>
        </w:rPr>
        <w:t xml:space="preserve">оссийской </w:t>
      </w:r>
      <w:r>
        <w:rPr>
          <w:rFonts w:ascii="Times New Roman" w:hAnsi="Times New Roman" w:cs="Times New Roman"/>
          <w:sz w:val="28"/>
          <w:szCs w:val="28"/>
        </w:rPr>
        <w:t>Ф</w:t>
      </w:r>
      <w:r w:rsidR="00910863">
        <w:rPr>
          <w:rFonts w:ascii="Times New Roman" w:hAnsi="Times New Roman" w:cs="Times New Roman"/>
          <w:sz w:val="28"/>
          <w:szCs w:val="28"/>
        </w:rPr>
        <w:t>едерации</w:t>
      </w:r>
      <w:r>
        <w:rPr>
          <w:rFonts w:ascii="Times New Roman" w:hAnsi="Times New Roman" w:cs="Times New Roman"/>
          <w:sz w:val="28"/>
          <w:szCs w:val="28"/>
        </w:rPr>
        <w:t xml:space="preserve">. В заключении подведены итоги и сделаны выводы исследования. </w:t>
      </w:r>
      <w:r>
        <w:rPr>
          <w:rFonts w:ascii="Times New Roman" w:hAnsi="Times New Roman" w:cs="Times New Roman"/>
          <w:sz w:val="28"/>
          <w:szCs w:val="28"/>
        </w:rPr>
        <w:br w:type="page"/>
      </w:r>
    </w:p>
    <w:p w14:paraId="5DA7C90B" w14:textId="2DEFF7D9" w:rsidR="00647593" w:rsidRDefault="005E029C" w:rsidP="001D4028">
      <w:pPr>
        <w:pStyle w:val="a3"/>
        <w:numPr>
          <w:ilvl w:val="0"/>
          <w:numId w:val="22"/>
        </w:numPr>
        <w:spacing w:after="0" w:line="300" w:lineRule="auto"/>
        <w:ind w:left="0"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6674C" w:rsidRPr="004167FD">
        <w:rPr>
          <w:rFonts w:ascii="Times New Roman" w:hAnsi="Times New Roman" w:cs="Times New Roman"/>
          <w:b/>
          <w:sz w:val="28"/>
          <w:szCs w:val="28"/>
        </w:rPr>
        <w:t>Теоретические аспекты исследования б</w:t>
      </w:r>
      <w:r w:rsidR="001851A9">
        <w:rPr>
          <w:rFonts w:ascii="Times New Roman" w:hAnsi="Times New Roman" w:cs="Times New Roman"/>
          <w:b/>
          <w:sz w:val="28"/>
          <w:szCs w:val="28"/>
        </w:rPr>
        <w:t>езработицы и занятости населения</w:t>
      </w:r>
      <w:r w:rsidR="00647593">
        <w:rPr>
          <w:rFonts w:ascii="Times New Roman" w:hAnsi="Times New Roman" w:cs="Times New Roman"/>
          <w:b/>
          <w:sz w:val="28"/>
          <w:szCs w:val="28"/>
        </w:rPr>
        <w:t>.</w:t>
      </w:r>
    </w:p>
    <w:p w14:paraId="6A040AF2" w14:textId="77777777" w:rsidR="00647593" w:rsidRPr="00647593" w:rsidRDefault="00647593" w:rsidP="001D4028">
      <w:pPr>
        <w:pStyle w:val="a3"/>
        <w:spacing w:after="0" w:line="300" w:lineRule="auto"/>
        <w:ind w:left="567"/>
        <w:rPr>
          <w:rFonts w:ascii="Times New Roman" w:hAnsi="Times New Roman" w:cs="Times New Roman"/>
          <w:b/>
          <w:sz w:val="28"/>
          <w:szCs w:val="28"/>
        </w:rPr>
      </w:pPr>
    </w:p>
    <w:p w14:paraId="5252C7A6" w14:textId="7CDFEC64" w:rsidR="001851A9" w:rsidRDefault="001851A9" w:rsidP="001D4028">
      <w:pPr>
        <w:pStyle w:val="a3"/>
        <w:numPr>
          <w:ilvl w:val="1"/>
          <w:numId w:val="22"/>
        </w:numPr>
        <w:spacing w:after="0" w:line="300" w:lineRule="auto"/>
        <w:rPr>
          <w:rFonts w:ascii="Times New Roman" w:hAnsi="Times New Roman" w:cs="Times New Roman"/>
          <w:b/>
          <w:sz w:val="28"/>
          <w:szCs w:val="28"/>
        </w:rPr>
      </w:pPr>
      <w:r w:rsidRPr="001851A9">
        <w:rPr>
          <w:rFonts w:ascii="Times New Roman" w:hAnsi="Times New Roman" w:cs="Times New Roman"/>
          <w:b/>
          <w:sz w:val="28"/>
          <w:szCs w:val="28"/>
        </w:rPr>
        <w:t>Занятость населения: сущность, принципы и виды</w:t>
      </w:r>
    </w:p>
    <w:p w14:paraId="08D8873D" w14:textId="77777777" w:rsidR="00647593" w:rsidRDefault="00647593" w:rsidP="001D4028">
      <w:pPr>
        <w:pStyle w:val="a3"/>
        <w:spacing w:after="0" w:line="300" w:lineRule="auto"/>
        <w:ind w:left="987"/>
        <w:rPr>
          <w:rFonts w:ascii="Times New Roman" w:hAnsi="Times New Roman" w:cs="Times New Roman"/>
          <w:b/>
          <w:sz w:val="28"/>
          <w:szCs w:val="28"/>
        </w:rPr>
      </w:pPr>
    </w:p>
    <w:p w14:paraId="357CC498" w14:textId="034A45C2" w:rsidR="0089702D" w:rsidRDefault="0089702D"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Занятость является важнейшей характеристикой экономики, одновр</w:t>
      </w:r>
      <w:r>
        <w:rPr>
          <w:rFonts w:ascii="Times New Roman" w:hAnsi="Times New Roman" w:cs="Times New Roman"/>
          <w:sz w:val="28"/>
          <w:szCs w:val="28"/>
        </w:rPr>
        <w:t>е</w:t>
      </w:r>
      <w:r>
        <w:rPr>
          <w:rFonts w:ascii="Times New Roman" w:hAnsi="Times New Roman" w:cs="Times New Roman"/>
          <w:sz w:val="28"/>
          <w:szCs w:val="28"/>
        </w:rPr>
        <w:t xml:space="preserve">менно представляет собой социальную проблему и экономическую категорию. </w:t>
      </w:r>
      <w:r w:rsidR="004F4DA6">
        <w:rPr>
          <w:rFonts w:ascii="Times New Roman" w:hAnsi="Times New Roman" w:cs="Times New Roman"/>
          <w:sz w:val="28"/>
          <w:szCs w:val="28"/>
        </w:rPr>
        <w:t>Характеристика занятости</w:t>
      </w:r>
      <w:r w:rsidR="00910863">
        <w:rPr>
          <w:rFonts w:ascii="Times New Roman" w:hAnsi="Times New Roman" w:cs="Times New Roman"/>
          <w:sz w:val="28"/>
          <w:szCs w:val="28"/>
        </w:rPr>
        <w:t>,</w:t>
      </w:r>
      <w:r w:rsidR="004F4DA6">
        <w:rPr>
          <w:rFonts w:ascii="Times New Roman" w:hAnsi="Times New Roman" w:cs="Times New Roman"/>
          <w:sz w:val="28"/>
          <w:szCs w:val="28"/>
        </w:rPr>
        <w:t xml:space="preserve"> как экономической категории обозначена тем, что она исследуется непосредственно в процессе ее реализации в труде, где ос</w:t>
      </w:r>
      <w:r w:rsidR="004F4DA6">
        <w:rPr>
          <w:rFonts w:ascii="Times New Roman" w:hAnsi="Times New Roman" w:cs="Times New Roman"/>
          <w:sz w:val="28"/>
          <w:szCs w:val="28"/>
        </w:rPr>
        <w:t>у</w:t>
      </w:r>
      <w:r w:rsidR="004F4DA6">
        <w:rPr>
          <w:rFonts w:ascii="Times New Roman" w:hAnsi="Times New Roman" w:cs="Times New Roman"/>
          <w:sz w:val="28"/>
          <w:szCs w:val="28"/>
        </w:rPr>
        <w:t>ществляется соединение активной части населения со средствами произво</w:t>
      </w:r>
      <w:r w:rsidR="004F4DA6">
        <w:rPr>
          <w:rFonts w:ascii="Times New Roman" w:hAnsi="Times New Roman" w:cs="Times New Roman"/>
          <w:sz w:val="28"/>
          <w:szCs w:val="28"/>
        </w:rPr>
        <w:t>д</w:t>
      </w:r>
      <w:r w:rsidR="004F4DA6">
        <w:rPr>
          <w:rFonts w:ascii="Times New Roman" w:hAnsi="Times New Roman" w:cs="Times New Roman"/>
          <w:sz w:val="28"/>
          <w:szCs w:val="28"/>
        </w:rPr>
        <w:t>ства.</w:t>
      </w:r>
    </w:p>
    <w:p w14:paraId="43B2B724" w14:textId="407E23FB" w:rsidR="009F1388" w:rsidRDefault="004F4DA6"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занятость есть характеристика общественного произво</w:t>
      </w:r>
      <w:r>
        <w:rPr>
          <w:rFonts w:ascii="Times New Roman" w:hAnsi="Times New Roman" w:cs="Times New Roman"/>
          <w:sz w:val="28"/>
          <w:szCs w:val="28"/>
        </w:rPr>
        <w:t>д</w:t>
      </w:r>
      <w:r>
        <w:rPr>
          <w:rFonts w:ascii="Times New Roman" w:hAnsi="Times New Roman" w:cs="Times New Roman"/>
          <w:sz w:val="28"/>
          <w:szCs w:val="28"/>
        </w:rPr>
        <w:t>ства, под которым понимается совместная деятельность работников, облад</w:t>
      </w:r>
      <w:r>
        <w:rPr>
          <w:rFonts w:ascii="Times New Roman" w:hAnsi="Times New Roman" w:cs="Times New Roman"/>
          <w:sz w:val="28"/>
          <w:szCs w:val="28"/>
        </w:rPr>
        <w:t>а</w:t>
      </w:r>
      <w:r>
        <w:rPr>
          <w:rFonts w:ascii="Times New Roman" w:hAnsi="Times New Roman" w:cs="Times New Roman"/>
          <w:sz w:val="28"/>
          <w:szCs w:val="28"/>
        </w:rPr>
        <w:t>ющих определенным набором качеств по преобразованию предметов труда. Таким образом</w:t>
      </w:r>
      <w:r w:rsidR="00925FED">
        <w:rPr>
          <w:rFonts w:ascii="Times New Roman" w:hAnsi="Times New Roman" w:cs="Times New Roman"/>
          <w:sz w:val="28"/>
          <w:szCs w:val="28"/>
        </w:rPr>
        <w:t>,</w:t>
      </w:r>
      <w:r>
        <w:rPr>
          <w:rFonts w:ascii="Times New Roman" w:hAnsi="Times New Roman" w:cs="Times New Roman"/>
          <w:sz w:val="28"/>
          <w:szCs w:val="28"/>
        </w:rPr>
        <w:t xml:space="preserve"> занятость представляет собой механизм реализации взаим</w:t>
      </w:r>
      <w:r>
        <w:rPr>
          <w:rFonts w:ascii="Times New Roman" w:hAnsi="Times New Roman" w:cs="Times New Roman"/>
          <w:sz w:val="28"/>
          <w:szCs w:val="28"/>
        </w:rPr>
        <w:t>о</w:t>
      </w:r>
      <w:r>
        <w:rPr>
          <w:rFonts w:ascii="Times New Roman" w:hAnsi="Times New Roman" w:cs="Times New Roman"/>
          <w:sz w:val="28"/>
          <w:szCs w:val="28"/>
        </w:rPr>
        <w:t>связей работников в процессе производства, т.е. выступает социально-экономической категорией.</w:t>
      </w:r>
    </w:p>
    <w:p w14:paraId="7194E92C" w14:textId="5EC4C862" w:rsidR="009F1388" w:rsidRPr="003E170A" w:rsidRDefault="009F1388"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1 Закона о занятости в РФ, занятость – это де</w:t>
      </w:r>
      <w:r>
        <w:rPr>
          <w:rFonts w:ascii="Times New Roman" w:hAnsi="Times New Roman" w:cs="Times New Roman"/>
          <w:sz w:val="28"/>
          <w:szCs w:val="28"/>
        </w:rPr>
        <w:t>я</w:t>
      </w:r>
      <w:r>
        <w:rPr>
          <w:rFonts w:ascii="Times New Roman" w:hAnsi="Times New Roman" w:cs="Times New Roman"/>
          <w:sz w:val="28"/>
          <w:szCs w:val="28"/>
        </w:rPr>
        <w:t xml:space="preserve">тельность граждан, связанная с удовольствием личных и </w:t>
      </w:r>
      <w:r w:rsidR="00EC4E08">
        <w:rPr>
          <w:rFonts w:ascii="Times New Roman" w:hAnsi="Times New Roman" w:cs="Times New Roman"/>
          <w:sz w:val="28"/>
          <w:szCs w:val="28"/>
        </w:rPr>
        <w:t>общественных</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требностей,</w:t>
      </w:r>
      <w:r w:rsidR="00EC4E08">
        <w:rPr>
          <w:rFonts w:ascii="Times New Roman" w:hAnsi="Times New Roman" w:cs="Times New Roman"/>
          <w:sz w:val="28"/>
          <w:szCs w:val="28"/>
        </w:rPr>
        <w:t xml:space="preserve"> не противоречащая законодательству Российской Федерации и приносящая, как </w:t>
      </w:r>
      <w:r w:rsidR="00925FED">
        <w:rPr>
          <w:rFonts w:ascii="Times New Roman" w:hAnsi="Times New Roman" w:cs="Times New Roman"/>
          <w:sz w:val="28"/>
          <w:szCs w:val="28"/>
        </w:rPr>
        <w:t>правило,</w:t>
      </w:r>
      <w:r w:rsidR="00EC4E08">
        <w:rPr>
          <w:rFonts w:ascii="Times New Roman" w:hAnsi="Times New Roman" w:cs="Times New Roman"/>
          <w:sz w:val="28"/>
          <w:szCs w:val="28"/>
        </w:rPr>
        <w:t xml:space="preserve"> им заработок, трудовой доход. Итак, занятость – это деятельность, то есть совокупность систематически осуществляемых актов целенаправленного поведения субъектов – граждан.</w:t>
      </w:r>
      <w:r w:rsidR="009F185F">
        <w:rPr>
          <w:rFonts w:ascii="Times New Roman" w:hAnsi="Times New Roman" w:cs="Times New Roman"/>
          <w:sz w:val="28"/>
          <w:szCs w:val="28"/>
        </w:rPr>
        <w:t xml:space="preserve"> </w:t>
      </w:r>
      <w:r w:rsidR="003E170A" w:rsidRPr="009F185F">
        <w:rPr>
          <w:rFonts w:ascii="Times New Roman" w:hAnsi="Times New Roman" w:cs="Times New Roman"/>
          <w:color w:val="2F5496" w:themeColor="accent1" w:themeShade="BF"/>
          <w:sz w:val="28"/>
          <w:szCs w:val="28"/>
        </w:rPr>
        <w:t>[4]</w:t>
      </w:r>
    </w:p>
    <w:p w14:paraId="4282F9A1" w14:textId="199351B8" w:rsidR="000E4E24" w:rsidRDefault="000E4E24"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занятости обозначена с</w:t>
      </w:r>
      <w:r w:rsidR="00CC520B">
        <w:rPr>
          <w:rFonts w:ascii="Times New Roman" w:hAnsi="Times New Roman" w:cs="Times New Roman"/>
          <w:sz w:val="28"/>
          <w:szCs w:val="28"/>
        </w:rPr>
        <w:t xml:space="preserve"> нескольких сторон, а именно:</w:t>
      </w:r>
    </w:p>
    <w:p w14:paraId="604860C9" w14:textId="03F4580D" w:rsidR="00CC520B" w:rsidRDefault="00CC520B"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закрепления работника за определённой сферой деятельности;</w:t>
      </w:r>
    </w:p>
    <w:p w14:paraId="4FE2ACE2" w14:textId="26E751E2" w:rsidR="00CC520B" w:rsidRDefault="00CC520B"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услуги и блага, которые создает работник, материально вознагражд</w:t>
      </w:r>
      <w:r>
        <w:rPr>
          <w:rFonts w:ascii="Times New Roman" w:hAnsi="Times New Roman" w:cs="Times New Roman"/>
          <w:sz w:val="28"/>
          <w:szCs w:val="28"/>
        </w:rPr>
        <w:t>а</w:t>
      </w:r>
      <w:r>
        <w:rPr>
          <w:rFonts w:ascii="Times New Roman" w:hAnsi="Times New Roman" w:cs="Times New Roman"/>
          <w:sz w:val="28"/>
          <w:szCs w:val="28"/>
        </w:rPr>
        <w:t>ются;</w:t>
      </w:r>
    </w:p>
    <w:p w14:paraId="69DCC79D" w14:textId="627D0B20" w:rsidR="000B7D66" w:rsidRDefault="00CC520B"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процесса производства предопределяет необходимость соединения работника со средствами производства</w:t>
      </w:r>
      <w:r w:rsidR="009C5384">
        <w:rPr>
          <w:rFonts w:ascii="Times New Roman" w:hAnsi="Times New Roman" w:cs="Times New Roman"/>
          <w:sz w:val="28"/>
          <w:szCs w:val="28"/>
        </w:rPr>
        <w:t>.</w:t>
      </w:r>
      <w:r w:rsidR="00EC4E08" w:rsidRPr="000B7D66">
        <w:rPr>
          <w:rFonts w:ascii="Times New Roman" w:hAnsi="Times New Roman" w:cs="Times New Roman"/>
          <w:sz w:val="28"/>
          <w:szCs w:val="28"/>
        </w:rPr>
        <w:t xml:space="preserve"> </w:t>
      </w:r>
    </w:p>
    <w:p w14:paraId="25B4CB08" w14:textId="77777777" w:rsidR="00A75E3A" w:rsidRDefault="000B7D66" w:rsidP="0017423C">
      <w:pPr>
        <w:spacing w:after="0" w:line="360" w:lineRule="auto"/>
        <w:ind w:firstLine="709"/>
        <w:jc w:val="both"/>
        <w:rPr>
          <w:rFonts w:ascii="Times New Roman" w:hAnsi="Times New Roman" w:cs="Times New Roman"/>
          <w:sz w:val="28"/>
          <w:szCs w:val="28"/>
        </w:rPr>
      </w:pPr>
      <w:r w:rsidRPr="000B7D66">
        <w:rPr>
          <w:rFonts w:ascii="Times New Roman" w:hAnsi="Times New Roman" w:cs="Times New Roman"/>
          <w:sz w:val="28"/>
          <w:szCs w:val="28"/>
        </w:rPr>
        <w:t>Применительно к занятости населения наибольшее значение, по мнению некоторых ученых, имеют следующие принципы:</w:t>
      </w:r>
    </w:p>
    <w:p w14:paraId="62836A33" w14:textId="0B0CDC08" w:rsidR="000B7D66" w:rsidRPr="00A75E3A" w:rsidRDefault="00A75E3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5E14" w:rsidRPr="00A75E3A">
        <w:rPr>
          <w:rFonts w:ascii="Times New Roman" w:hAnsi="Times New Roman" w:cs="Times New Roman"/>
          <w:sz w:val="28"/>
          <w:szCs w:val="28"/>
        </w:rPr>
        <w:t>обеспечение равных возможностей всем гражданам, проживающим на территории РФ, независимо от национальности, пола, возраста, социального положения, политических убеждений и отношения к религии в реализации права на содействие занятости;</w:t>
      </w:r>
    </w:p>
    <w:p w14:paraId="45F00B50" w14:textId="55C82BF0" w:rsidR="004A5E14" w:rsidRPr="00A75E3A" w:rsidRDefault="00A75E3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E14" w:rsidRPr="00A75E3A">
        <w:rPr>
          <w:rFonts w:ascii="Times New Roman" w:hAnsi="Times New Roman" w:cs="Times New Roman"/>
          <w:sz w:val="28"/>
          <w:szCs w:val="28"/>
        </w:rPr>
        <w:t>осуществление содействия занятости преимущественно специальными государственными и иными органами и организациями</w:t>
      </w:r>
      <w:r w:rsidR="00E4338B" w:rsidRPr="00A75E3A">
        <w:rPr>
          <w:rFonts w:ascii="Times New Roman" w:hAnsi="Times New Roman" w:cs="Times New Roman"/>
          <w:sz w:val="28"/>
          <w:szCs w:val="28"/>
        </w:rPr>
        <w:t xml:space="preserve"> в определенных орг</w:t>
      </w:r>
      <w:r w:rsidR="00E4338B" w:rsidRPr="00A75E3A">
        <w:rPr>
          <w:rFonts w:ascii="Times New Roman" w:hAnsi="Times New Roman" w:cs="Times New Roman"/>
          <w:sz w:val="28"/>
          <w:szCs w:val="28"/>
        </w:rPr>
        <w:t>а</w:t>
      </w:r>
      <w:r w:rsidR="00E4338B" w:rsidRPr="00A75E3A">
        <w:rPr>
          <w:rFonts w:ascii="Times New Roman" w:hAnsi="Times New Roman" w:cs="Times New Roman"/>
          <w:sz w:val="28"/>
          <w:szCs w:val="28"/>
        </w:rPr>
        <w:t>низационно-правовых нормах;</w:t>
      </w:r>
    </w:p>
    <w:p w14:paraId="69470DD2" w14:textId="7F4B6B0C" w:rsidR="00E4338B" w:rsidRPr="00A75E3A" w:rsidRDefault="00A75E3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38B" w:rsidRPr="00A75E3A">
        <w:rPr>
          <w:rFonts w:ascii="Times New Roman" w:hAnsi="Times New Roman" w:cs="Times New Roman"/>
          <w:sz w:val="28"/>
          <w:szCs w:val="28"/>
        </w:rPr>
        <w:t>добровольность вступления граждан, испытывающих содействию з</w:t>
      </w:r>
      <w:r w:rsidR="00E4338B" w:rsidRPr="00A75E3A">
        <w:rPr>
          <w:rFonts w:ascii="Times New Roman" w:hAnsi="Times New Roman" w:cs="Times New Roman"/>
          <w:sz w:val="28"/>
          <w:szCs w:val="28"/>
        </w:rPr>
        <w:t>а</w:t>
      </w:r>
      <w:r w:rsidR="00E4338B" w:rsidRPr="00A75E3A">
        <w:rPr>
          <w:rFonts w:ascii="Times New Roman" w:hAnsi="Times New Roman" w:cs="Times New Roman"/>
          <w:sz w:val="28"/>
          <w:szCs w:val="28"/>
        </w:rPr>
        <w:t>нятости граждан в правоотношения по содействию занятости;</w:t>
      </w:r>
    </w:p>
    <w:p w14:paraId="1579F796" w14:textId="3419A924" w:rsidR="00E4338B" w:rsidRPr="00A75E3A" w:rsidRDefault="00A75E3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38B" w:rsidRPr="00A75E3A">
        <w:rPr>
          <w:rFonts w:ascii="Times New Roman" w:hAnsi="Times New Roman" w:cs="Times New Roman"/>
          <w:sz w:val="28"/>
          <w:szCs w:val="28"/>
        </w:rPr>
        <w:t>проведение специальных мероприятий, способствующих трудности в поиске форм занятости;</w:t>
      </w:r>
    </w:p>
    <w:p w14:paraId="7268FA4C" w14:textId="3E484A3E" w:rsidR="001F444A" w:rsidRPr="00D05191" w:rsidRDefault="00A75E3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38B" w:rsidRPr="00A75E3A">
        <w:rPr>
          <w:rFonts w:ascii="Times New Roman" w:hAnsi="Times New Roman" w:cs="Times New Roman"/>
          <w:sz w:val="28"/>
          <w:szCs w:val="28"/>
        </w:rPr>
        <w:t>сочетание интересов граждан, организаций (работодателей), регионов, го</w:t>
      </w:r>
      <w:r w:rsidR="001735A7">
        <w:rPr>
          <w:rFonts w:ascii="Times New Roman" w:hAnsi="Times New Roman" w:cs="Times New Roman"/>
          <w:sz w:val="28"/>
          <w:szCs w:val="28"/>
        </w:rPr>
        <w:t>сударства правовых норм</w:t>
      </w:r>
      <w:r w:rsidR="001F444A" w:rsidRPr="00A75E3A">
        <w:rPr>
          <w:rFonts w:ascii="Times New Roman" w:hAnsi="Times New Roman" w:cs="Times New Roman"/>
          <w:sz w:val="28"/>
          <w:szCs w:val="28"/>
        </w:rPr>
        <w:t xml:space="preserve"> в сфере занятости.</w:t>
      </w:r>
      <w:r w:rsidR="00427674">
        <w:rPr>
          <w:rFonts w:ascii="Times New Roman" w:hAnsi="Times New Roman" w:cs="Times New Roman"/>
          <w:sz w:val="28"/>
          <w:szCs w:val="28"/>
        </w:rPr>
        <w:t xml:space="preserve"> </w:t>
      </w:r>
      <w:r w:rsidR="003E170A" w:rsidRPr="00D05191">
        <w:rPr>
          <w:rFonts w:ascii="Times New Roman" w:hAnsi="Times New Roman" w:cs="Times New Roman"/>
          <w:color w:val="2F5496" w:themeColor="accent1" w:themeShade="BF"/>
          <w:sz w:val="28"/>
          <w:szCs w:val="28"/>
        </w:rPr>
        <w:t>[1</w:t>
      </w:r>
      <w:r w:rsidR="003E170A" w:rsidRPr="009F185F">
        <w:rPr>
          <w:rFonts w:ascii="Times New Roman" w:hAnsi="Times New Roman" w:cs="Times New Roman"/>
          <w:color w:val="2F5496" w:themeColor="accent1" w:themeShade="BF"/>
          <w:sz w:val="28"/>
          <w:szCs w:val="28"/>
        </w:rPr>
        <w:t>2</w:t>
      </w:r>
      <w:r w:rsidR="00427674" w:rsidRPr="00D05191">
        <w:rPr>
          <w:rFonts w:ascii="Times New Roman" w:hAnsi="Times New Roman" w:cs="Times New Roman"/>
          <w:color w:val="2F5496" w:themeColor="accent1" w:themeShade="BF"/>
          <w:sz w:val="28"/>
          <w:szCs w:val="28"/>
        </w:rPr>
        <w:t xml:space="preserve"> </w:t>
      </w:r>
      <w:r w:rsidR="00427674" w:rsidRPr="009F185F">
        <w:rPr>
          <w:rFonts w:ascii="Times New Roman" w:hAnsi="Times New Roman" w:cs="Times New Roman"/>
          <w:color w:val="2F5496" w:themeColor="accent1" w:themeShade="BF"/>
          <w:sz w:val="28"/>
          <w:szCs w:val="28"/>
          <w:lang w:val="en-US"/>
        </w:rPr>
        <w:t>c</w:t>
      </w:r>
      <w:r w:rsidR="00427674" w:rsidRPr="00D05191">
        <w:rPr>
          <w:rFonts w:ascii="Times New Roman" w:hAnsi="Times New Roman" w:cs="Times New Roman"/>
          <w:color w:val="2F5496" w:themeColor="accent1" w:themeShade="BF"/>
          <w:sz w:val="28"/>
          <w:szCs w:val="28"/>
        </w:rPr>
        <w:t>. 1</w:t>
      </w:r>
      <w:r w:rsidR="003E170A" w:rsidRPr="009F185F">
        <w:rPr>
          <w:rFonts w:ascii="Times New Roman" w:hAnsi="Times New Roman" w:cs="Times New Roman"/>
          <w:color w:val="2F5496" w:themeColor="accent1" w:themeShade="BF"/>
          <w:sz w:val="28"/>
          <w:szCs w:val="28"/>
        </w:rPr>
        <w:t>-3</w:t>
      </w:r>
      <w:r w:rsidR="00427674" w:rsidRPr="00D05191">
        <w:rPr>
          <w:rFonts w:ascii="Times New Roman" w:hAnsi="Times New Roman" w:cs="Times New Roman"/>
          <w:color w:val="2F5496" w:themeColor="accent1" w:themeShade="BF"/>
          <w:sz w:val="28"/>
          <w:szCs w:val="28"/>
        </w:rPr>
        <w:t>]</w:t>
      </w:r>
    </w:p>
    <w:p w14:paraId="61E3A537" w14:textId="48888C97" w:rsidR="001F444A" w:rsidRDefault="001F444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принципы, определяющие государственную политику в сфере содействия занятости населения, закреплены в статьях Конституции РФ (ст. 39), в Законе о занятости в РФ (ст. 5) и в др</w:t>
      </w:r>
      <w:r w:rsidR="00D05191">
        <w:rPr>
          <w:rFonts w:ascii="Times New Roman" w:hAnsi="Times New Roman" w:cs="Times New Roman"/>
          <w:sz w:val="28"/>
          <w:szCs w:val="28"/>
        </w:rPr>
        <w:t xml:space="preserve">угих нормативно-правовых актах. </w:t>
      </w:r>
      <w:r>
        <w:rPr>
          <w:rFonts w:ascii="Times New Roman" w:hAnsi="Times New Roman" w:cs="Times New Roman"/>
          <w:sz w:val="28"/>
          <w:szCs w:val="28"/>
        </w:rPr>
        <w:t>К ни относят:</w:t>
      </w:r>
      <w:r w:rsidR="00427674">
        <w:rPr>
          <w:rFonts w:ascii="Times New Roman" w:hAnsi="Times New Roman" w:cs="Times New Roman"/>
          <w:sz w:val="28"/>
          <w:szCs w:val="28"/>
        </w:rPr>
        <w:tab/>
      </w:r>
    </w:p>
    <w:p w14:paraId="3D81E411" w14:textId="55202871" w:rsidR="001F444A" w:rsidRDefault="001F444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свобода труда;</w:t>
      </w:r>
    </w:p>
    <w:p w14:paraId="4DBC5DED" w14:textId="55052BA0" w:rsidR="001F444A" w:rsidRDefault="001F444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государственных гарантий защиты в сфере занятости населения;</w:t>
      </w:r>
    </w:p>
    <w:p w14:paraId="42677B5B" w14:textId="3451327B" w:rsidR="001F444A" w:rsidRDefault="001F444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государственных гарантий защиты трудовых прав р</w:t>
      </w:r>
      <w:r>
        <w:rPr>
          <w:rFonts w:ascii="Times New Roman" w:hAnsi="Times New Roman" w:cs="Times New Roman"/>
          <w:sz w:val="28"/>
          <w:szCs w:val="28"/>
        </w:rPr>
        <w:t>а</w:t>
      </w:r>
      <w:r>
        <w:rPr>
          <w:rFonts w:ascii="Times New Roman" w:hAnsi="Times New Roman" w:cs="Times New Roman"/>
          <w:sz w:val="28"/>
          <w:szCs w:val="28"/>
        </w:rPr>
        <w:t>ботников</w:t>
      </w:r>
      <w:r w:rsidR="009C5384">
        <w:rPr>
          <w:rFonts w:ascii="Times New Roman" w:hAnsi="Times New Roman" w:cs="Times New Roman"/>
          <w:sz w:val="28"/>
          <w:szCs w:val="28"/>
        </w:rPr>
        <w:t>, обеспечение надзора и контроль над</w:t>
      </w:r>
      <w:r>
        <w:rPr>
          <w:rFonts w:ascii="Times New Roman" w:hAnsi="Times New Roman" w:cs="Times New Roman"/>
          <w:sz w:val="28"/>
          <w:szCs w:val="28"/>
        </w:rPr>
        <w:t xml:space="preserve"> их соблюдением.</w:t>
      </w:r>
    </w:p>
    <w:p w14:paraId="2A0A5CA5" w14:textId="77777777" w:rsidR="009C5384" w:rsidRDefault="001F444A"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Специфические принципы, определяющие государственн</w:t>
      </w:r>
      <w:r w:rsidR="00086B02">
        <w:rPr>
          <w:rFonts w:ascii="Times New Roman" w:hAnsi="Times New Roman" w:cs="Times New Roman"/>
          <w:sz w:val="28"/>
          <w:szCs w:val="28"/>
        </w:rPr>
        <w:t>ую политику в сфере содействия занятости населения, запреты в нормативных правовых а</w:t>
      </w:r>
      <w:r w:rsidR="00086B02">
        <w:rPr>
          <w:rFonts w:ascii="Times New Roman" w:hAnsi="Times New Roman" w:cs="Times New Roman"/>
          <w:sz w:val="28"/>
          <w:szCs w:val="28"/>
        </w:rPr>
        <w:t>к</w:t>
      </w:r>
      <w:r w:rsidR="00086B02">
        <w:rPr>
          <w:rFonts w:ascii="Times New Roman" w:hAnsi="Times New Roman" w:cs="Times New Roman"/>
          <w:sz w:val="28"/>
          <w:szCs w:val="28"/>
        </w:rPr>
        <w:t>тах, регулирующих общественные отношения отдельных категорий граждан.</w:t>
      </w:r>
    </w:p>
    <w:p w14:paraId="316E2B72" w14:textId="77777777" w:rsidR="001735A7" w:rsidRDefault="00086B02"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нашему мнению, такими принципами являются:</w:t>
      </w:r>
    </w:p>
    <w:p w14:paraId="6A1EBDB3" w14:textId="5CC50257" w:rsidR="001735A7" w:rsidRDefault="001735A7"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86B02" w:rsidRPr="001735A7">
        <w:rPr>
          <w:rFonts w:ascii="Times New Roman" w:hAnsi="Times New Roman" w:cs="Times New Roman"/>
          <w:sz w:val="28"/>
          <w:szCs w:val="28"/>
        </w:rPr>
        <w:t>Дифференцированный подход к социальной защите различных соц</w:t>
      </w:r>
      <w:r w:rsidR="00086B02" w:rsidRPr="001735A7">
        <w:rPr>
          <w:rFonts w:ascii="Times New Roman" w:hAnsi="Times New Roman" w:cs="Times New Roman"/>
          <w:sz w:val="28"/>
          <w:szCs w:val="28"/>
        </w:rPr>
        <w:t>и</w:t>
      </w:r>
      <w:r w:rsidR="00086B02" w:rsidRPr="001735A7">
        <w:rPr>
          <w:rFonts w:ascii="Times New Roman" w:hAnsi="Times New Roman" w:cs="Times New Roman"/>
          <w:sz w:val="28"/>
          <w:szCs w:val="28"/>
        </w:rPr>
        <w:t>ально-демократических групп и слоев безработных граждан.</w:t>
      </w:r>
    </w:p>
    <w:p w14:paraId="73FC45FF" w14:textId="0CF7A038" w:rsidR="001735A7" w:rsidRDefault="001735A7"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86B02" w:rsidRPr="001735A7">
        <w:rPr>
          <w:rFonts w:ascii="Times New Roman" w:hAnsi="Times New Roman" w:cs="Times New Roman"/>
          <w:sz w:val="28"/>
          <w:szCs w:val="28"/>
        </w:rPr>
        <w:t>Обеспечение всем безработным социально приемлемого уровня жизни.</w:t>
      </w:r>
      <w:r>
        <w:rPr>
          <w:rFonts w:ascii="Times New Roman" w:hAnsi="Times New Roman" w:cs="Times New Roman"/>
          <w:sz w:val="28"/>
          <w:szCs w:val="28"/>
        </w:rPr>
        <w:t xml:space="preserve"> </w:t>
      </w:r>
    </w:p>
    <w:p w14:paraId="7E86C8E7" w14:textId="12CA4B4E" w:rsidR="001735A7" w:rsidRDefault="001735A7"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086B02" w:rsidRPr="001735A7">
        <w:rPr>
          <w:rFonts w:ascii="Times New Roman" w:hAnsi="Times New Roman" w:cs="Times New Roman"/>
          <w:sz w:val="28"/>
          <w:szCs w:val="28"/>
        </w:rPr>
        <w:t>Гибкость и действенность в осуществлении всех мер социальной з</w:t>
      </w:r>
      <w:r w:rsidR="00086B02" w:rsidRPr="001735A7">
        <w:rPr>
          <w:rFonts w:ascii="Times New Roman" w:hAnsi="Times New Roman" w:cs="Times New Roman"/>
          <w:sz w:val="28"/>
          <w:szCs w:val="28"/>
        </w:rPr>
        <w:t>а</w:t>
      </w:r>
      <w:r w:rsidR="00086B02" w:rsidRPr="001735A7">
        <w:rPr>
          <w:rFonts w:ascii="Times New Roman" w:hAnsi="Times New Roman" w:cs="Times New Roman"/>
          <w:sz w:val="28"/>
          <w:szCs w:val="28"/>
        </w:rPr>
        <w:t>щиты безработных.</w:t>
      </w:r>
    </w:p>
    <w:p w14:paraId="2DB151ED" w14:textId="75B7A355" w:rsidR="001735A7" w:rsidRDefault="001735A7"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86B02" w:rsidRPr="001735A7">
        <w:rPr>
          <w:rFonts w:ascii="Times New Roman" w:hAnsi="Times New Roman" w:cs="Times New Roman"/>
          <w:sz w:val="28"/>
          <w:szCs w:val="28"/>
        </w:rPr>
        <w:t>Сочетание централизованного и локаль</w:t>
      </w:r>
      <w:r w:rsidR="000D0D88" w:rsidRPr="001735A7">
        <w:rPr>
          <w:rFonts w:ascii="Times New Roman" w:hAnsi="Times New Roman" w:cs="Times New Roman"/>
          <w:sz w:val="28"/>
          <w:szCs w:val="28"/>
        </w:rPr>
        <w:t>ного регулирования в системе социальной защиты безработных.</w:t>
      </w:r>
    </w:p>
    <w:p w14:paraId="3E64A7EB" w14:textId="44052DEC" w:rsidR="000D0D88" w:rsidRPr="00BF2A49" w:rsidRDefault="001735A7"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D0D88" w:rsidRPr="001735A7">
        <w:rPr>
          <w:rFonts w:ascii="Times New Roman" w:hAnsi="Times New Roman" w:cs="Times New Roman"/>
          <w:sz w:val="28"/>
          <w:szCs w:val="28"/>
        </w:rPr>
        <w:t>Комплексность (системность) всех мер социальной защиты безрабо</w:t>
      </w:r>
      <w:r w:rsidR="000D0D88" w:rsidRPr="001735A7">
        <w:rPr>
          <w:rFonts w:ascii="Times New Roman" w:hAnsi="Times New Roman" w:cs="Times New Roman"/>
          <w:sz w:val="28"/>
          <w:szCs w:val="28"/>
        </w:rPr>
        <w:t>т</w:t>
      </w:r>
      <w:r w:rsidR="003E170A">
        <w:rPr>
          <w:rFonts w:ascii="Times New Roman" w:hAnsi="Times New Roman" w:cs="Times New Roman"/>
          <w:sz w:val="28"/>
          <w:szCs w:val="28"/>
        </w:rPr>
        <w:t>ных</w:t>
      </w:r>
      <w:r w:rsidR="003E170A" w:rsidRPr="003E170A">
        <w:rPr>
          <w:rFonts w:ascii="Times New Roman" w:hAnsi="Times New Roman" w:cs="Times New Roman"/>
          <w:sz w:val="28"/>
          <w:szCs w:val="28"/>
        </w:rPr>
        <w:t>.</w:t>
      </w:r>
      <w:r w:rsidR="009F185F">
        <w:rPr>
          <w:rFonts w:ascii="Times New Roman" w:hAnsi="Times New Roman" w:cs="Times New Roman"/>
          <w:sz w:val="28"/>
          <w:szCs w:val="28"/>
        </w:rPr>
        <w:t xml:space="preserve"> </w:t>
      </w:r>
      <w:r w:rsidR="00BF2A49" w:rsidRPr="009F185F">
        <w:rPr>
          <w:rFonts w:ascii="Times New Roman" w:hAnsi="Times New Roman" w:cs="Times New Roman"/>
          <w:color w:val="2F5496" w:themeColor="accent1" w:themeShade="BF"/>
          <w:sz w:val="28"/>
          <w:szCs w:val="28"/>
        </w:rPr>
        <w:t>[</w:t>
      </w:r>
      <w:r w:rsidR="009F185F" w:rsidRPr="009F185F">
        <w:rPr>
          <w:rFonts w:ascii="Times New Roman" w:hAnsi="Times New Roman" w:cs="Times New Roman"/>
          <w:color w:val="2F5496" w:themeColor="accent1" w:themeShade="BF"/>
          <w:sz w:val="28"/>
          <w:szCs w:val="28"/>
        </w:rPr>
        <w:t>7</w:t>
      </w:r>
      <w:r w:rsidR="00BF2A49" w:rsidRPr="009F185F">
        <w:rPr>
          <w:rFonts w:ascii="Times New Roman" w:hAnsi="Times New Roman" w:cs="Times New Roman"/>
          <w:color w:val="2F5496" w:themeColor="accent1" w:themeShade="BF"/>
          <w:sz w:val="28"/>
          <w:szCs w:val="28"/>
        </w:rPr>
        <w:t xml:space="preserve"> </w:t>
      </w:r>
      <w:r w:rsidR="00BF2A49" w:rsidRPr="009F185F">
        <w:rPr>
          <w:rFonts w:ascii="Times New Roman" w:hAnsi="Times New Roman" w:cs="Times New Roman"/>
          <w:color w:val="2F5496" w:themeColor="accent1" w:themeShade="BF"/>
          <w:sz w:val="28"/>
          <w:szCs w:val="28"/>
          <w:lang w:val="en-US"/>
        </w:rPr>
        <w:t>c</w:t>
      </w:r>
      <w:r w:rsidR="00BF2A49" w:rsidRPr="009F185F">
        <w:rPr>
          <w:rFonts w:ascii="Times New Roman" w:hAnsi="Times New Roman" w:cs="Times New Roman"/>
          <w:color w:val="2F5496" w:themeColor="accent1" w:themeShade="BF"/>
          <w:sz w:val="28"/>
          <w:szCs w:val="28"/>
        </w:rPr>
        <w:t>. 75]</w:t>
      </w:r>
    </w:p>
    <w:p w14:paraId="7AF07065" w14:textId="5C86FB62" w:rsidR="0057637C" w:rsidRDefault="0057637C" w:rsidP="0017423C">
      <w:pPr>
        <w:tabs>
          <w:tab w:val="left" w:pos="3705"/>
        </w:tabs>
        <w:spacing w:after="0" w:line="360" w:lineRule="auto"/>
        <w:ind w:left="709"/>
        <w:jc w:val="both"/>
        <w:rPr>
          <w:rFonts w:ascii="Times New Roman" w:hAnsi="Times New Roman" w:cs="Times New Roman"/>
          <w:sz w:val="28"/>
          <w:szCs w:val="28"/>
        </w:rPr>
      </w:pPr>
      <w:r w:rsidRPr="0057637C">
        <w:rPr>
          <w:rFonts w:ascii="Times New Roman" w:hAnsi="Times New Roman" w:cs="Times New Roman"/>
          <w:sz w:val="28"/>
          <w:szCs w:val="28"/>
        </w:rPr>
        <w:t xml:space="preserve">Виды </w:t>
      </w:r>
      <w:r>
        <w:rPr>
          <w:rFonts w:ascii="Times New Roman" w:hAnsi="Times New Roman" w:cs="Times New Roman"/>
          <w:sz w:val="28"/>
          <w:szCs w:val="28"/>
        </w:rPr>
        <w:t>занятости:</w:t>
      </w:r>
      <w:r w:rsidR="00572A49">
        <w:rPr>
          <w:rFonts w:ascii="Times New Roman" w:hAnsi="Times New Roman" w:cs="Times New Roman"/>
          <w:sz w:val="28"/>
          <w:szCs w:val="28"/>
        </w:rPr>
        <w:tab/>
      </w:r>
    </w:p>
    <w:p w14:paraId="0838F0B2" w14:textId="16C0C280" w:rsidR="0057637C" w:rsidRDefault="0057637C"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полная занятость</w:t>
      </w:r>
      <w:r w:rsidR="0004116A">
        <w:rPr>
          <w:rFonts w:ascii="Times New Roman" w:hAnsi="Times New Roman" w:cs="Times New Roman"/>
          <w:sz w:val="28"/>
          <w:szCs w:val="28"/>
        </w:rPr>
        <w:t xml:space="preserve"> –</w:t>
      </w:r>
      <w:r w:rsidR="004C3B17">
        <w:rPr>
          <w:rFonts w:ascii="Times New Roman" w:hAnsi="Times New Roman" w:cs="Times New Roman"/>
          <w:sz w:val="28"/>
          <w:szCs w:val="28"/>
        </w:rPr>
        <w:t xml:space="preserve"> обеспечение работой всех нуждающихся в ней и желающих работать;</w:t>
      </w:r>
    </w:p>
    <w:p w14:paraId="4FF9CDBE" w14:textId="77777777" w:rsidR="0004116A" w:rsidRDefault="0057637C"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продуктивная (эффективная) занятость</w:t>
      </w:r>
      <w:r w:rsidR="004C3B17">
        <w:rPr>
          <w:rFonts w:ascii="Times New Roman" w:hAnsi="Times New Roman" w:cs="Times New Roman"/>
          <w:sz w:val="28"/>
          <w:szCs w:val="28"/>
        </w:rPr>
        <w:t xml:space="preserve"> – занятость, обеспечивающая высокий уровень производительности труда и эффективности производства</w:t>
      </w:r>
      <w:r w:rsidR="0004116A">
        <w:rPr>
          <w:rFonts w:ascii="Times New Roman" w:hAnsi="Times New Roman" w:cs="Times New Roman"/>
          <w:sz w:val="28"/>
          <w:szCs w:val="28"/>
        </w:rPr>
        <w:t>, достойный доход и заработную плату, здоровье, возвышение личности</w:t>
      </w:r>
      <w:r w:rsidR="00CD70CC">
        <w:rPr>
          <w:rFonts w:ascii="Times New Roman" w:hAnsi="Times New Roman" w:cs="Times New Roman"/>
          <w:sz w:val="28"/>
          <w:szCs w:val="28"/>
        </w:rPr>
        <w:t>;</w:t>
      </w:r>
    </w:p>
    <w:p w14:paraId="3B1645FD" w14:textId="3A16992B" w:rsidR="0057637C" w:rsidRDefault="0057637C"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неполная занятость</w:t>
      </w:r>
      <w:r w:rsidR="0004116A">
        <w:rPr>
          <w:rFonts w:ascii="Times New Roman" w:hAnsi="Times New Roman" w:cs="Times New Roman"/>
          <w:sz w:val="28"/>
          <w:szCs w:val="28"/>
        </w:rPr>
        <w:t xml:space="preserve"> – занятость общественно полезным трудом лишь некоторой части экономически активного населения</w:t>
      </w:r>
      <w:r w:rsidR="00CD70CC">
        <w:rPr>
          <w:rFonts w:ascii="Times New Roman" w:hAnsi="Times New Roman" w:cs="Times New Roman"/>
          <w:sz w:val="28"/>
          <w:szCs w:val="28"/>
        </w:rPr>
        <w:t>;</w:t>
      </w:r>
    </w:p>
    <w:p w14:paraId="48A2715C" w14:textId="2D6B2F3D" w:rsidR="0057637C" w:rsidRDefault="0057637C" w:rsidP="001742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сезонная занятость</w:t>
      </w:r>
      <w:r w:rsidR="0004116A">
        <w:rPr>
          <w:rFonts w:ascii="Times New Roman" w:hAnsi="Times New Roman" w:cs="Times New Roman"/>
          <w:sz w:val="28"/>
          <w:szCs w:val="28"/>
        </w:rPr>
        <w:t xml:space="preserve"> – периодическое (как правило, в определенные с</w:t>
      </w:r>
      <w:r w:rsidR="0004116A">
        <w:rPr>
          <w:rFonts w:ascii="Times New Roman" w:hAnsi="Times New Roman" w:cs="Times New Roman"/>
          <w:sz w:val="28"/>
          <w:szCs w:val="28"/>
        </w:rPr>
        <w:t>е</w:t>
      </w:r>
      <w:r w:rsidR="0004116A">
        <w:rPr>
          <w:rFonts w:ascii="Times New Roman" w:hAnsi="Times New Roman" w:cs="Times New Roman"/>
          <w:sz w:val="28"/>
          <w:szCs w:val="28"/>
        </w:rPr>
        <w:t>зоны) вовлечение работников в общественно полезную деятельность в соо</w:t>
      </w:r>
      <w:r w:rsidR="0004116A">
        <w:rPr>
          <w:rFonts w:ascii="Times New Roman" w:hAnsi="Times New Roman" w:cs="Times New Roman"/>
          <w:sz w:val="28"/>
          <w:szCs w:val="28"/>
        </w:rPr>
        <w:t>т</w:t>
      </w:r>
      <w:r w:rsidR="0004116A">
        <w:rPr>
          <w:rFonts w:ascii="Times New Roman" w:hAnsi="Times New Roman" w:cs="Times New Roman"/>
          <w:sz w:val="28"/>
          <w:szCs w:val="28"/>
        </w:rPr>
        <w:t>ветствии с природно-климатическими особенностями</w:t>
      </w:r>
      <w:r w:rsidR="00CD70CC">
        <w:rPr>
          <w:rFonts w:ascii="Times New Roman" w:hAnsi="Times New Roman" w:cs="Times New Roman"/>
          <w:sz w:val="28"/>
          <w:szCs w:val="28"/>
        </w:rPr>
        <w:t>;</w:t>
      </w:r>
    </w:p>
    <w:p w14:paraId="5D80B964" w14:textId="15BF9A18" w:rsidR="004C3B17" w:rsidRPr="003E170A" w:rsidRDefault="0057637C" w:rsidP="0017423C">
      <w:pPr>
        <w:tabs>
          <w:tab w:val="center" w:pos="503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периодическая занятость</w:t>
      </w:r>
      <w:r w:rsidR="0004116A">
        <w:rPr>
          <w:rFonts w:ascii="Times New Roman" w:hAnsi="Times New Roman" w:cs="Times New Roman"/>
          <w:sz w:val="28"/>
          <w:szCs w:val="28"/>
        </w:rPr>
        <w:t xml:space="preserve"> – чередование периодов трудовой деятельн</w:t>
      </w:r>
      <w:r w:rsidR="0004116A">
        <w:rPr>
          <w:rFonts w:ascii="Times New Roman" w:hAnsi="Times New Roman" w:cs="Times New Roman"/>
          <w:sz w:val="28"/>
          <w:szCs w:val="28"/>
        </w:rPr>
        <w:t>о</w:t>
      </w:r>
      <w:r w:rsidR="0004116A">
        <w:rPr>
          <w:rFonts w:ascii="Times New Roman" w:hAnsi="Times New Roman" w:cs="Times New Roman"/>
          <w:sz w:val="28"/>
          <w:szCs w:val="28"/>
        </w:rPr>
        <w:t>сти с длинными периодами незанятости</w:t>
      </w:r>
      <w:r w:rsidR="00CD70CC">
        <w:rPr>
          <w:rFonts w:ascii="Times New Roman" w:hAnsi="Times New Roman" w:cs="Times New Roman"/>
          <w:sz w:val="28"/>
          <w:szCs w:val="28"/>
        </w:rPr>
        <w:t>.</w:t>
      </w:r>
      <w:r w:rsidR="009F185F">
        <w:rPr>
          <w:rFonts w:ascii="Times New Roman" w:hAnsi="Times New Roman" w:cs="Times New Roman"/>
          <w:sz w:val="28"/>
          <w:szCs w:val="28"/>
        </w:rPr>
        <w:t xml:space="preserve"> </w:t>
      </w:r>
      <w:r w:rsidR="003E170A" w:rsidRPr="009F185F">
        <w:rPr>
          <w:rFonts w:ascii="Times New Roman" w:hAnsi="Times New Roman" w:cs="Times New Roman"/>
          <w:color w:val="2F5496" w:themeColor="accent1" w:themeShade="BF"/>
          <w:sz w:val="28"/>
          <w:szCs w:val="28"/>
        </w:rPr>
        <w:t>[6]</w:t>
      </w:r>
    </w:p>
    <w:p w14:paraId="2834FD2D" w14:textId="003A952E" w:rsidR="003C68C0" w:rsidRDefault="004C3B17" w:rsidP="001D4028">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Характеристиками эффективности занятости являются: оптимальность распределения трудового населения (трудовых ресурсов) по сферам общ</w:t>
      </w:r>
      <w:r>
        <w:rPr>
          <w:rFonts w:ascii="Times New Roman" w:hAnsi="Times New Roman" w:cs="Times New Roman"/>
          <w:sz w:val="28"/>
          <w:szCs w:val="28"/>
        </w:rPr>
        <w:t>е</w:t>
      </w:r>
      <w:r>
        <w:rPr>
          <w:rFonts w:ascii="Times New Roman" w:hAnsi="Times New Roman" w:cs="Times New Roman"/>
          <w:sz w:val="28"/>
          <w:szCs w:val="28"/>
        </w:rPr>
        <w:t>ственно полезной деятельности, отраслям и секторам экономики; рационал</w:t>
      </w:r>
      <w:r>
        <w:rPr>
          <w:rFonts w:ascii="Times New Roman" w:hAnsi="Times New Roman" w:cs="Times New Roman"/>
          <w:sz w:val="28"/>
          <w:szCs w:val="28"/>
        </w:rPr>
        <w:t>ь</w:t>
      </w:r>
      <w:r>
        <w:rPr>
          <w:rFonts w:ascii="Times New Roman" w:hAnsi="Times New Roman" w:cs="Times New Roman"/>
          <w:sz w:val="28"/>
          <w:szCs w:val="28"/>
        </w:rPr>
        <w:t>ность профессиональной и квалификационной структуры трудовых ресурсов; соотношение фактического и ес</w:t>
      </w:r>
      <w:r w:rsidR="0080118F">
        <w:rPr>
          <w:rFonts w:ascii="Times New Roman" w:hAnsi="Times New Roman" w:cs="Times New Roman"/>
          <w:sz w:val="28"/>
          <w:szCs w:val="28"/>
        </w:rPr>
        <w:t>тественного уровней безработицы.</w:t>
      </w:r>
      <w:r w:rsidR="003C68C0" w:rsidRPr="003C68C0">
        <w:rPr>
          <w:rFonts w:ascii="Times New Roman" w:hAnsi="Times New Roman" w:cs="Times New Roman"/>
          <w:sz w:val="28"/>
          <w:szCs w:val="28"/>
        </w:rPr>
        <w:t xml:space="preserve"> </w:t>
      </w:r>
    </w:p>
    <w:p w14:paraId="10EF2920" w14:textId="77777777" w:rsidR="00F366EA" w:rsidRPr="003E170A" w:rsidRDefault="00F366EA" w:rsidP="001D4028">
      <w:pPr>
        <w:spacing w:after="0" w:line="300" w:lineRule="auto"/>
        <w:ind w:firstLine="709"/>
        <w:jc w:val="both"/>
        <w:rPr>
          <w:rFonts w:ascii="Times New Roman" w:hAnsi="Times New Roman" w:cs="Times New Roman"/>
          <w:sz w:val="28"/>
          <w:szCs w:val="28"/>
        </w:rPr>
      </w:pPr>
    </w:p>
    <w:p w14:paraId="397413AA" w14:textId="630945D3" w:rsidR="00D667B4" w:rsidRDefault="001851A9" w:rsidP="001D4028">
      <w:pPr>
        <w:pStyle w:val="a3"/>
        <w:numPr>
          <w:ilvl w:val="1"/>
          <w:numId w:val="22"/>
        </w:numPr>
        <w:spacing w:after="0" w:line="300" w:lineRule="auto"/>
        <w:rPr>
          <w:rFonts w:ascii="Times New Roman" w:hAnsi="Times New Roman" w:cs="Times New Roman"/>
          <w:b/>
          <w:sz w:val="28"/>
          <w:szCs w:val="28"/>
        </w:rPr>
      </w:pPr>
      <w:r w:rsidRPr="00236B13">
        <w:rPr>
          <w:rFonts w:ascii="Times New Roman" w:hAnsi="Times New Roman" w:cs="Times New Roman"/>
          <w:b/>
          <w:sz w:val="28"/>
          <w:szCs w:val="28"/>
        </w:rPr>
        <w:t>Показатели безработицы</w:t>
      </w:r>
    </w:p>
    <w:p w14:paraId="0369E7D3" w14:textId="77777777" w:rsidR="00F366EA" w:rsidRPr="00F366EA" w:rsidRDefault="00F366EA" w:rsidP="001D4028">
      <w:pPr>
        <w:pStyle w:val="a3"/>
        <w:spacing w:after="0" w:line="300" w:lineRule="auto"/>
        <w:ind w:left="987"/>
        <w:rPr>
          <w:rFonts w:ascii="Times New Roman" w:hAnsi="Times New Roman" w:cs="Times New Roman"/>
          <w:b/>
          <w:sz w:val="28"/>
          <w:szCs w:val="28"/>
        </w:rPr>
      </w:pPr>
    </w:p>
    <w:p w14:paraId="26A04F37" w14:textId="78A6735D" w:rsidR="001D4028" w:rsidRPr="001D4028" w:rsidRDefault="00F91B97" w:rsidP="001D4028">
      <w:pPr>
        <w:pStyle w:val="a3"/>
        <w:spacing w:after="0" w:line="360" w:lineRule="auto"/>
        <w:ind w:left="0" w:firstLine="709"/>
        <w:jc w:val="both"/>
        <w:rPr>
          <w:rFonts w:ascii="Times New Roman" w:hAnsi="Times New Roman" w:cs="Times New Roman"/>
          <w:sz w:val="28"/>
          <w:szCs w:val="28"/>
        </w:rPr>
      </w:pPr>
      <w:r w:rsidRPr="00236B13">
        <w:rPr>
          <w:rFonts w:ascii="Times New Roman" w:hAnsi="Times New Roman" w:cs="Times New Roman"/>
          <w:sz w:val="28"/>
          <w:szCs w:val="28"/>
        </w:rPr>
        <w:t>На сегодняшний день уровень безработицы в России достаточно выс</w:t>
      </w:r>
      <w:r w:rsidRPr="00236B13">
        <w:rPr>
          <w:rFonts w:ascii="Times New Roman" w:hAnsi="Times New Roman" w:cs="Times New Roman"/>
          <w:sz w:val="28"/>
          <w:szCs w:val="28"/>
        </w:rPr>
        <w:t>о</w:t>
      </w:r>
      <w:r w:rsidRPr="00236B13">
        <w:rPr>
          <w:rFonts w:ascii="Times New Roman" w:hAnsi="Times New Roman" w:cs="Times New Roman"/>
          <w:sz w:val="28"/>
          <w:szCs w:val="28"/>
        </w:rPr>
        <w:t>кий. В 2019 году уровень бе</w:t>
      </w:r>
      <w:r w:rsidR="00990EEE">
        <w:rPr>
          <w:rFonts w:ascii="Times New Roman" w:hAnsi="Times New Roman" w:cs="Times New Roman"/>
          <w:sz w:val="28"/>
          <w:szCs w:val="28"/>
        </w:rPr>
        <w:t>зработицы в России достиг 4,9% (Таблица 1)</w:t>
      </w:r>
    </w:p>
    <w:p w14:paraId="2B5E5CAE" w14:textId="28C567A0" w:rsidR="00A4178D" w:rsidRPr="00A4178D" w:rsidRDefault="00A4178D"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безработицы вычисляется по формуле </w:t>
      </w:r>
    </w:p>
    <w:p w14:paraId="2224544B" w14:textId="6AF211AF" w:rsidR="009E372D" w:rsidRPr="001D4028" w:rsidRDefault="00A4178D" w:rsidP="001D4028">
      <w:pPr>
        <w:pStyle w:val="a3"/>
        <w:spacing w:after="0" w:line="360" w:lineRule="auto"/>
        <w:ind w:left="0" w:firstLine="709"/>
        <w:jc w:val="both"/>
        <w:rPr>
          <w:rFonts w:ascii="Times New Roman" w:eastAsiaTheme="minorEastAsia" w:hAnsi="Times New Roman" w:cs="Times New Roman"/>
          <w:sz w:val="28"/>
          <w:szCs w:val="28"/>
        </w:rPr>
      </w:pPr>
      <m:oMathPara>
        <m:oMath>
          <m:r>
            <w:rPr>
              <w:rFonts w:ascii="Cambria Math" w:hAnsi="Cambria Math" w:cs="Cambria Math"/>
              <w:sz w:val="28"/>
              <w:szCs w:val="28"/>
              <w:lang w:val="en-US"/>
            </w:rPr>
            <w:lastRenderedPageBreak/>
            <m:t>u</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Cambria Math"/>
                  <w:sz w:val="28"/>
                  <w:szCs w:val="28"/>
                </w:rPr>
                <m:t>U</m:t>
              </m:r>
            </m:num>
            <m:den>
              <m:r>
                <m:rPr>
                  <m:sty m:val="p"/>
                </m:rPr>
                <w:rPr>
                  <w:rFonts w:ascii="Cambria Math" w:hAnsi="Cambria Math" w:cs="Cambria Math"/>
                  <w:sz w:val="28"/>
                  <w:szCs w:val="28"/>
                </w:rPr>
                <m:t>L</m:t>
              </m:r>
            </m:den>
          </m:f>
          <m:r>
            <w:rPr>
              <w:rFonts w:ascii="Cambria Math" w:hAnsi="Cambria Math" w:cs="Times New Roman"/>
              <w:sz w:val="28"/>
              <w:szCs w:val="28"/>
            </w:rPr>
            <m:t>*100% ,</m:t>
          </m:r>
        </m:oMath>
      </m:oMathPara>
    </w:p>
    <w:p w14:paraId="6FAA2297" w14:textId="5A3D547A" w:rsidR="005C6247" w:rsidRPr="005C6247" w:rsidRDefault="00A4178D" w:rsidP="00D05191">
      <w:pPr>
        <w:pStyle w:val="a3"/>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A4178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U</w:t>
      </w:r>
      <w:r w:rsidRPr="00A4178D">
        <w:rPr>
          <w:rFonts w:ascii="Times New Roman" w:eastAsiaTheme="minorEastAsia" w:hAnsi="Times New Roman" w:cs="Times New Roman"/>
          <w:sz w:val="28"/>
          <w:szCs w:val="28"/>
        </w:rPr>
        <w:t xml:space="preserve"> – </w:t>
      </w:r>
      <w:r w:rsidR="005C6247">
        <w:rPr>
          <w:rFonts w:ascii="Times New Roman" w:eastAsiaTheme="minorEastAsia" w:hAnsi="Times New Roman" w:cs="Times New Roman"/>
          <w:sz w:val="28"/>
          <w:szCs w:val="28"/>
        </w:rPr>
        <w:t>численность безработных;</w:t>
      </w:r>
    </w:p>
    <w:p w14:paraId="31C94DEB" w14:textId="7448BC53" w:rsidR="00A4178D" w:rsidRDefault="00A4178D" w:rsidP="00D05191">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L</w:t>
      </w:r>
      <w:r w:rsidRPr="009E372D">
        <w:rPr>
          <w:rFonts w:ascii="Times New Roman" w:eastAsiaTheme="minorEastAsia" w:hAnsi="Times New Roman" w:cs="Times New Roman"/>
          <w:sz w:val="28"/>
          <w:szCs w:val="28"/>
        </w:rPr>
        <w:t xml:space="preserve"> </w:t>
      </w:r>
      <w:r w:rsidR="004F4D78" w:rsidRPr="009E372D">
        <w:rPr>
          <w:rFonts w:ascii="Times New Roman" w:eastAsiaTheme="minorEastAsia" w:hAnsi="Times New Roman" w:cs="Times New Roman"/>
          <w:sz w:val="28"/>
          <w:szCs w:val="28"/>
        </w:rPr>
        <w:t>–</w:t>
      </w:r>
      <w:r w:rsidRPr="009E372D">
        <w:rPr>
          <w:rFonts w:ascii="Times New Roman" w:eastAsiaTheme="minorEastAsia" w:hAnsi="Times New Roman" w:cs="Times New Roman"/>
          <w:sz w:val="28"/>
          <w:szCs w:val="28"/>
        </w:rPr>
        <w:t xml:space="preserve"> </w:t>
      </w:r>
      <w:proofErr w:type="gramStart"/>
      <w:r w:rsidR="004F4D78">
        <w:rPr>
          <w:rFonts w:ascii="Times New Roman" w:eastAsiaTheme="minorEastAsia" w:hAnsi="Times New Roman" w:cs="Times New Roman"/>
          <w:sz w:val="28"/>
          <w:szCs w:val="28"/>
        </w:rPr>
        <w:t>численность</w:t>
      </w:r>
      <w:proofErr w:type="gramEnd"/>
      <w:r w:rsidR="004F4D78">
        <w:rPr>
          <w:rFonts w:ascii="Times New Roman" w:eastAsiaTheme="minorEastAsia" w:hAnsi="Times New Roman" w:cs="Times New Roman"/>
          <w:sz w:val="28"/>
          <w:szCs w:val="28"/>
        </w:rPr>
        <w:t xml:space="preserve"> рабочей силы</w:t>
      </w:r>
    </w:p>
    <w:p w14:paraId="19D15FA1" w14:textId="104E6A4C" w:rsidR="005C6247" w:rsidRDefault="005C6247" w:rsidP="00D05191">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Численность рабочей силы вычисляется по формуле</w:t>
      </w:r>
    </w:p>
    <w:p w14:paraId="018AA6AB" w14:textId="260F1E2A" w:rsidR="005C6247" w:rsidRPr="005C6247" w:rsidRDefault="005C6247" w:rsidP="00D05191">
      <w:pPr>
        <w:pStyle w:val="a3"/>
        <w:spacing w:after="0" w:line="360" w:lineRule="auto"/>
        <w:ind w:left="0"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L</m:t>
          </m:r>
          <m:r>
            <w:rPr>
              <w:rFonts w:ascii="Cambria Math" w:eastAsiaTheme="minorEastAsia" w:hAnsi="Cambria Math" w:cs="Times New Roman"/>
              <w:sz w:val="28"/>
              <w:szCs w:val="28"/>
            </w:rPr>
            <m:t>=E+U,</m:t>
          </m:r>
        </m:oMath>
      </m:oMathPara>
    </w:p>
    <w:p w14:paraId="4924FF2E" w14:textId="00B85CAB" w:rsidR="00A4178D" w:rsidRPr="005E029C" w:rsidRDefault="005C6247" w:rsidP="00D0519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Pr>
          <w:rFonts w:ascii="Times New Roman" w:eastAsiaTheme="minorEastAsia" w:hAnsi="Times New Roman" w:cs="Times New Roman"/>
          <w:sz w:val="28"/>
          <w:szCs w:val="28"/>
          <w:lang w:val="en-US"/>
        </w:rPr>
        <w:t>E</w:t>
      </w:r>
      <w:r w:rsidRPr="005C624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численность безработных.</w:t>
      </w:r>
    </w:p>
    <w:p w14:paraId="3D6C1D06" w14:textId="728738A6" w:rsidR="00F91B97" w:rsidRPr="00877001" w:rsidRDefault="00F91B97" w:rsidP="00D05191">
      <w:pPr>
        <w:pStyle w:val="a3"/>
        <w:spacing w:after="0"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Таблица 1 – Безработица в Российской Федерации: динамика изменения в процентах по годам</w:t>
      </w:r>
      <w:r w:rsidR="009F185F">
        <w:rPr>
          <w:rFonts w:ascii="Times New Roman" w:hAnsi="Times New Roman" w:cs="Times New Roman"/>
          <w:sz w:val="28"/>
          <w:szCs w:val="28"/>
        </w:rPr>
        <w:t>.</w:t>
      </w:r>
      <w:r w:rsidRPr="005E029C">
        <w:rPr>
          <w:rFonts w:ascii="Times New Roman" w:hAnsi="Times New Roman" w:cs="Times New Roman"/>
          <w:sz w:val="28"/>
          <w:szCs w:val="28"/>
        </w:rPr>
        <w:t xml:space="preserve"> </w:t>
      </w:r>
      <w:r w:rsidR="00BF2A49" w:rsidRPr="009F185F">
        <w:rPr>
          <w:rFonts w:ascii="Times New Roman" w:hAnsi="Times New Roman" w:cs="Times New Roman"/>
          <w:color w:val="2F5496" w:themeColor="accent1" w:themeShade="BF"/>
          <w:sz w:val="28"/>
          <w:szCs w:val="28"/>
        </w:rPr>
        <w:t>[15</w:t>
      </w:r>
      <w:r w:rsidR="00877001" w:rsidRPr="009F185F">
        <w:rPr>
          <w:rFonts w:ascii="Times New Roman" w:hAnsi="Times New Roman" w:cs="Times New Roman"/>
          <w:color w:val="2F5496" w:themeColor="accent1" w:themeShade="BF"/>
          <w:sz w:val="28"/>
          <w:szCs w:val="28"/>
        </w:rPr>
        <w:t>]</w:t>
      </w:r>
    </w:p>
    <w:tbl>
      <w:tblPr>
        <w:tblStyle w:val="aa"/>
        <w:tblW w:w="0" w:type="auto"/>
        <w:tblLook w:val="04A0" w:firstRow="1" w:lastRow="0" w:firstColumn="1" w:lastColumn="0" w:noHBand="0" w:noVBand="1"/>
      </w:tblPr>
      <w:tblGrid>
        <w:gridCol w:w="4672"/>
        <w:gridCol w:w="4673"/>
      </w:tblGrid>
      <w:tr w:rsidR="00F91B97" w:rsidRPr="005E029C" w14:paraId="419BCE1B" w14:textId="77777777" w:rsidTr="00F55CE5">
        <w:trPr>
          <w:trHeight w:val="196"/>
        </w:trPr>
        <w:tc>
          <w:tcPr>
            <w:tcW w:w="4672" w:type="dxa"/>
          </w:tcPr>
          <w:p w14:paraId="23DCA57B" w14:textId="26F5B297" w:rsidR="00F91B97" w:rsidRPr="005E029C" w:rsidRDefault="00F91B97" w:rsidP="00D05191">
            <w:pPr>
              <w:pStyle w:val="a3"/>
              <w:spacing w:line="360" w:lineRule="auto"/>
              <w:ind w:left="0"/>
              <w:jc w:val="both"/>
              <w:rPr>
                <w:rFonts w:ascii="Times New Roman" w:hAnsi="Times New Roman" w:cs="Times New Roman"/>
                <w:b/>
                <w:sz w:val="28"/>
                <w:szCs w:val="28"/>
              </w:rPr>
            </w:pPr>
            <w:r w:rsidRPr="005E029C">
              <w:rPr>
                <w:rFonts w:ascii="Times New Roman" w:hAnsi="Times New Roman" w:cs="Times New Roman"/>
                <w:b/>
                <w:sz w:val="28"/>
                <w:szCs w:val="28"/>
              </w:rPr>
              <w:t>Год</w:t>
            </w:r>
          </w:p>
        </w:tc>
        <w:tc>
          <w:tcPr>
            <w:tcW w:w="4673" w:type="dxa"/>
          </w:tcPr>
          <w:p w14:paraId="62C52EA8" w14:textId="26D8E661" w:rsidR="00F91B97" w:rsidRPr="005E029C" w:rsidRDefault="00F91B97" w:rsidP="00D05191">
            <w:pPr>
              <w:pStyle w:val="a3"/>
              <w:spacing w:line="360" w:lineRule="auto"/>
              <w:ind w:left="0"/>
              <w:jc w:val="both"/>
              <w:rPr>
                <w:rFonts w:ascii="Times New Roman" w:hAnsi="Times New Roman" w:cs="Times New Roman"/>
                <w:b/>
                <w:sz w:val="28"/>
                <w:szCs w:val="28"/>
              </w:rPr>
            </w:pPr>
            <w:r w:rsidRPr="005E029C">
              <w:rPr>
                <w:rFonts w:ascii="Times New Roman" w:hAnsi="Times New Roman" w:cs="Times New Roman"/>
                <w:b/>
                <w:sz w:val="28"/>
                <w:szCs w:val="28"/>
              </w:rPr>
              <w:t>Незанятость</w:t>
            </w:r>
          </w:p>
        </w:tc>
      </w:tr>
      <w:tr w:rsidR="00F91B97" w:rsidRPr="005E029C" w14:paraId="60233297" w14:textId="77777777" w:rsidTr="00F55CE5">
        <w:tc>
          <w:tcPr>
            <w:tcW w:w="4672" w:type="dxa"/>
          </w:tcPr>
          <w:p w14:paraId="113EAAF1" w14:textId="4C8C818A"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2014</w:t>
            </w:r>
          </w:p>
        </w:tc>
        <w:tc>
          <w:tcPr>
            <w:tcW w:w="4673" w:type="dxa"/>
          </w:tcPr>
          <w:p w14:paraId="2C309DD1" w14:textId="4F2D000B"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5,2%</w:t>
            </w:r>
          </w:p>
        </w:tc>
      </w:tr>
      <w:tr w:rsidR="00F91B97" w:rsidRPr="005E029C" w14:paraId="05FD4D8D" w14:textId="77777777" w:rsidTr="00B44436">
        <w:tc>
          <w:tcPr>
            <w:tcW w:w="4672" w:type="dxa"/>
            <w:tcBorders>
              <w:bottom w:val="single" w:sz="4" w:space="0" w:color="auto"/>
            </w:tcBorders>
          </w:tcPr>
          <w:p w14:paraId="4158B8A0" w14:textId="3A932E90"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2015</w:t>
            </w:r>
          </w:p>
        </w:tc>
        <w:tc>
          <w:tcPr>
            <w:tcW w:w="4673" w:type="dxa"/>
          </w:tcPr>
          <w:p w14:paraId="03AFAFF0" w14:textId="74131AD3"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5,6%</w:t>
            </w:r>
          </w:p>
        </w:tc>
      </w:tr>
      <w:tr w:rsidR="00F91B97" w:rsidRPr="005E029C" w14:paraId="319C263D" w14:textId="77777777" w:rsidTr="00F55CE5">
        <w:tc>
          <w:tcPr>
            <w:tcW w:w="4672" w:type="dxa"/>
          </w:tcPr>
          <w:p w14:paraId="2D5677E5"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2016</w:t>
            </w:r>
          </w:p>
        </w:tc>
        <w:tc>
          <w:tcPr>
            <w:tcW w:w="4673" w:type="dxa"/>
          </w:tcPr>
          <w:p w14:paraId="69425AA4"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5,5%</w:t>
            </w:r>
          </w:p>
        </w:tc>
      </w:tr>
      <w:tr w:rsidR="00F91B97" w:rsidRPr="005E029C" w14:paraId="5C16F324" w14:textId="77777777" w:rsidTr="00F55CE5">
        <w:tc>
          <w:tcPr>
            <w:tcW w:w="4672" w:type="dxa"/>
          </w:tcPr>
          <w:p w14:paraId="4E73B1C6"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2017</w:t>
            </w:r>
          </w:p>
        </w:tc>
        <w:tc>
          <w:tcPr>
            <w:tcW w:w="4673" w:type="dxa"/>
          </w:tcPr>
          <w:p w14:paraId="4777DAF0"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5,5%</w:t>
            </w:r>
          </w:p>
        </w:tc>
      </w:tr>
      <w:tr w:rsidR="00F91B97" w:rsidRPr="005E029C" w14:paraId="349057D4" w14:textId="77777777" w:rsidTr="00F55CE5">
        <w:tc>
          <w:tcPr>
            <w:tcW w:w="4672" w:type="dxa"/>
          </w:tcPr>
          <w:p w14:paraId="777A90A1"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2018</w:t>
            </w:r>
          </w:p>
        </w:tc>
        <w:tc>
          <w:tcPr>
            <w:tcW w:w="4673" w:type="dxa"/>
          </w:tcPr>
          <w:p w14:paraId="340B678D" w14:textId="77777777" w:rsidR="00F91B97" w:rsidRPr="005E029C" w:rsidRDefault="00F91B97" w:rsidP="00D05191">
            <w:pPr>
              <w:pStyle w:val="a3"/>
              <w:spacing w:line="360" w:lineRule="auto"/>
              <w:ind w:left="0"/>
              <w:jc w:val="both"/>
              <w:rPr>
                <w:rFonts w:ascii="Times New Roman" w:hAnsi="Times New Roman" w:cs="Times New Roman"/>
                <w:sz w:val="28"/>
                <w:szCs w:val="28"/>
              </w:rPr>
            </w:pPr>
            <w:r w:rsidRPr="005E029C">
              <w:rPr>
                <w:rFonts w:ascii="Times New Roman" w:hAnsi="Times New Roman" w:cs="Times New Roman"/>
                <w:sz w:val="28"/>
                <w:szCs w:val="28"/>
              </w:rPr>
              <w:t>4,9%</w:t>
            </w:r>
          </w:p>
        </w:tc>
      </w:tr>
    </w:tbl>
    <w:p w14:paraId="704041B6" w14:textId="77777777" w:rsidR="00F55CE5" w:rsidRPr="005E029C" w:rsidRDefault="00F55CE5" w:rsidP="00D05191">
      <w:pPr>
        <w:spacing w:after="0" w:line="360" w:lineRule="auto"/>
        <w:jc w:val="both"/>
        <w:rPr>
          <w:rFonts w:ascii="Times New Roman" w:hAnsi="Times New Roman" w:cs="Times New Roman"/>
          <w:sz w:val="28"/>
          <w:szCs w:val="28"/>
        </w:rPr>
      </w:pPr>
    </w:p>
    <w:p w14:paraId="53DF31EA" w14:textId="69903372" w:rsidR="00F91B97" w:rsidRDefault="00F91B97" w:rsidP="00D05191">
      <w:pPr>
        <w:spacing w:after="0" w:line="360" w:lineRule="auto"/>
        <w:ind w:firstLine="709"/>
        <w:jc w:val="both"/>
        <w:rPr>
          <w:rFonts w:ascii="Times New Roman" w:hAnsi="Times New Roman" w:cs="Times New Roman"/>
          <w:sz w:val="28"/>
          <w:szCs w:val="28"/>
        </w:rPr>
      </w:pPr>
      <w:r w:rsidRPr="00F91B97">
        <w:rPr>
          <w:rFonts w:ascii="Times New Roman" w:hAnsi="Times New Roman" w:cs="Times New Roman"/>
          <w:sz w:val="28"/>
          <w:szCs w:val="28"/>
        </w:rPr>
        <w:t>Специалисты выделяют несколько причин безработицы в России:</w:t>
      </w:r>
    </w:p>
    <w:p w14:paraId="4E50EC6F" w14:textId="646D6597" w:rsidR="00F91B97" w:rsidRDefault="00F91B97" w:rsidP="00D051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первая причина заключается в техническом прогрессе. Сегодня многие процессы на предприятиях и заводах выполняет современное оборудование. Если сравнить технологический уровень сегодня и 20-30 лет назад, то можно сделать вывод, что применение новых технологий значительно сокращает п</w:t>
      </w:r>
      <w:r>
        <w:rPr>
          <w:rFonts w:ascii="Times New Roman" w:hAnsi="Times New Roman" w:cs="Times New Roman"/>
          <w:sz w:val="28"/>
          <w:szCs w:val="28"/>
        </w:rPr>
        <w:t>о</w:t>
      </w:r>
      <w:r>
        <w:rPr>
          <w:rFonts w:ascii="Times New Roman" w:hAnsi="Times New Roman" w:cs="Times New Roman"/>
          <w:sz w:val="28"/>
          <w:szCs w:val="28"/>
        </w:rPr>
        <w:t>требность в рабочей силе;</w:t>
      </w:r>
    </w:p>
    <w:p w14:paraId="7797D44E" w14:textId="090155B8" w:rsidR="00F91B97" w:rsidRDefault="00F91B97"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экономический фактор. Во время экономического кризиса работники подпадают на сокращение из-за нежелания или невозможности оплаты их труда со стороны руководства, поэтому происходят массовые увольнения тр</w:t>
      </w:r>
      <w:r>
        <w:rPr>
          <w:rFonts w:ascii="Times New Roman" w:hAnsi="Times New Roman" w:cs="Times New Roman"/>
          <w:sz w:val="28"/>
          <w:szCs w:val="28"/>
        </w:rPr>
        <w:t>у</w:t>
      </w:r>
      <w:r>
        <w:rPr>
          <w:rFonts w:ascii="Times New Roman" w:hAnsi="Times New Roman" w:cs="Times New Roman"/>
          <w:sz w:val="28"/>
          <w:szCs w:val="28"/>
        </w:rPr>
        <w:t>довых ресурсов:</w:t>
      </w:r>
    </w:p>
    <w:p w14:paraId="40E0EF5E" w14:textId="6D0D14E7" w:rsidR="00F91B97" w:rsidRDefault="00F91B97" w:rsidP="00D05191">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рост численности трудоспособного населения</w:t>
      </w:r>
      <w:r w:rsidR="00572A49">
        <w:rPr>
          <w:rFonts w:ascii="Times New Roman" w:hAnsi="Times New Roman" w:cs="Times New Roman"/>
          <w:sz w:val="28"/>
          <w:szCs w:val="28"/>
        </w:rPr>
        <w:t>;</w:t>
      </w:r>
      <w:r>
        <w:rPr>
          <w:rFonts w:ascii="Times New Roman" w:hAnsi="Times New Roman" w:cs="Times New Roman"/>
          <w:sz w:val="28"/>
          <w:szCs w:val="28"/>
        </w:rPr>
        <w:t xml:space="preserve"> </w:t>
      </w:r>
    </w:p>
    <w:p w14:paraId="4B50F0C7" w14:textId="57F87FC0" w:rsidR="00F91B97" w:rsidRDefault="00F91B97" w:rsidP="00D05191">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низкая оплата труда.</w:t>
      </w:r>
    </w:p>
    <w:p w14:paraId="7349D2D8" w14:textId="61C35116" w:rsidR="00F91B97" w:rsidRDefault="00F91B97"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статистистическим данным в апреле 2019 года численность трудоспособного населения Российской Федерации составила 76 000 000 ч</w:t>
      </w:r>
      <w:r>
        <w:rPr>
          <w:rFonts w:ascii="Times New Roman" w:hAnsi="Times New Roman" w:cs="Times New Roman"/>
          <w:sz w:val="28"/>
          <w:szCs w:val="28"/>
        </w:rPr>
        <w:t>е</w:t>
      </w:r>
      <w:r>
        <w:rPr>
          <w:rFonts w:ascii="Times New Roman" w:hAnsi="Times New Roman" w:cs="Times New Roman"/>
          <w:sz w:val="28"/>
          <w:szCs w:val="28"/>
        </w:rPr>
        <w:lastRenderedPageBreak/>
        <w:t>ловек, 72 300 000 из которых экономически занятые, то есть официально тр</w:t>
      </w:r>
      <w:r>
        <w:rPr>
          <w:rFonts w:ascii="Times New Roman" w:hAnsi="Times New Roman" w:cs="Times New Roman"/>
          <w:sz w:val="28"/>
          <w:szCs w:val="28"/>
        </w:rPr>
        <w:t>у</w:t>
      </w:r>
      <w:r>
        <w:rPr>
          <w:rFonts w:ascii="Times New Roman" w:hAnsi="Times New Roman" w:cs="Times New Roman"/>
          <w:sz w:val="28"/>
          <w:szCs w:val="28"/>
        </w:rPr>
        <w:t xml:space="preserve">доустроены. Остальная часть населения являются безработными. </w:t>
      </w:r>
    </w:p>
    <w:p w14:paraId="1D0A95E8" w14:textId="628F5392" w:rsidR="00F91B97" w:rsidRPr="00BF2A49" w:rsidRDefault="00F91B97"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числу регионов с самым высоким уровнем безработицы относятся С</w:t>
      </w:r>
      <w:r>
        <w:rPr>
          <w:rFonts w:ascii="Times New Roman" w:hAnsi="Times New Roman" w:cs="Times New Roman"/>
          <w:sz w:val="28"/>
          <w:szCs w:val="28"/>
        </w:rPr>
        <w:t>е</w:t>
      </w:r>
      <w:r>
        <w:rPr>
          <w:rFonts w:ascii="Times New Roman" w:hAnsi="Times New Roman" w:cs="Times New Roman"/>
          <w:sz w:val="28"/>
          <w:szCs w:val="28"/>
        </w:rPr>
        <w:t>веро-Кавказский, Сибирский и Южный федеральные округа (11,0%, 6,8% и 5,9% соответственно).</w:t>
      </w:r>
      <w:r w:rsidR="00941BE2">
        <w:rPr>
          <w:rFonts w:ascii="Times New Roman" w:hAnsi="Times New Roman" w:cs="Times New Roman"/>
          <w:sz w:val="28"/>
          <w:szCs w:val="28"/>
        </w:rPr>
        <w:t xml:space="preserve"> </w:t>
      </w:r>
      <w:r w:rsidR="00BF2A49" w:rsidRPr="00941BE2">
        <w:rPr>
          <w:rFonts w:ascii="Times New Roman" w:hAnsi="Times New Roman" w:cs="Times New Roman"/>
          <w:color w:val="2F5496" w:themeColor="accent1" w:themeShade="BF"/>
          <w:sz w:val="28"/>
          <w:szCs w:val="28"/>
        </w:rPr>
        <w:t>[</w:t>
      </w:r>
      <w:r w:rsidR="00B63E76" w:rsidRPr="00941BE2">
        <w:rPr>
          <w:rFonts w:ascii="Times New Roman" w:hAnsi="Times New Roman" w:cs="Times New Roman"/>
          <w:color w:val="2F5496" w:themeColor="accent1" w:themeShade="BF"/>
          <w:sz w:val="28"/>
          <w:szCs w:val="28"/>
        </w:rPr>
        <w:t>16</w:t>
      </w:r>
      <w:r w:rsidR="00BF2A49" w:rsidRPr="00941BE2">
        <w:rPr>
          <w:rFonts w:ascii="Times New Roman" w:hAnsi="Times New Roman" w:cs="Times New Roman"/>
          <w:color w:val="2F5496" w:themeColor="accent1" w:themeShade="BF"/>
          <w:sz w:val="28"/>
          <w:szCs w:val="28"/>
        </w:rPr>
        <w:t>]</w:t>
      </w:r>
    </w:p>
    <w:p w14:paraId="12CF3293" w14:textId="1F8BDC74" w:rsidR="00F91B97" w:rsidRDefault="00F91B97" w:rsidP="00E944F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Снижению безработицы будет способствовать постепенное устранение барьеров, затрудняющих движение рабочей силы. Несмотря на снижение уровня безработицы, в условиях общего снижения рынка труда, численность занятых снизится.</w:t>
      </w:r>
    </w:p>
    <w:p w14:paraId="42096F31" w14:textId="77777777" w:rsidR="00F366EA" w:rsidRPr="00B44436" w:rsidRDefault="00F366EA" w:rsidP="00E944F1">
      <w:pPr>
        <w:pStyle w:val="a3"/>
        <w:spacing w:after="0" w:line="300" w:lineRule="auto"/>
        <w:ind w:left="0" w:firstLine="709"/>
        <w:jc w:val="both"/>
        <w:rPr>
          <w:rFonts w:ascii="Times New Roman" w:hAnsi="Times New Roman" w:cs="Times New Roman"/>
          <w:sz w:val="28"/>
          <w:szCs w:val="28"/>
        </w:rPr>
      </w:pPr>
    </w:p>
    <w:p w14:paraId="3BA23A4E" w14:textId="10368F1C" w:rsidR="001851A9" w:rsidRDefault="001851A9" w:rsidP="00E944F1">
      <w:pPr>
        <w:pStyle w:val="a3"/>
        <w:numPr>
          <w:ilvl w:val="1"/>
          <w:numId w:val="22"/>
        </w:numPr>
        <w:spacing w:after="0" w:line="300" w:lineRule="auto"/>
        <w:rPr>
          <w:rFonts w:ascii="Times New Roman" w:hAnsi="Times New Roman" w:cs="Times New Roman"/>
          <w:b/>
          <w:sz w:val="28"/>
          <w:szCs w:val="28"/>
        </w:rPr>
      </w:pPr>
      <w:r w:rsidRPr="001851A9">
        <w:rPr>
          <w:rFonts w:ascii="Times New Roman" w:hAnsi="Times New Roman" w:cs="Times New Roman"/>
          <w:b/>
          <w:sz w:val="28"/>
          <w:szCs w:val="28"/>
        </w:rPr>
        <w:t>Социально-экономические последствия безработицы</w:t>
      </w:r>
      <w:r w:rsidR="00D667B4">
        <w:rPr>
          <w:rFonts w:ascii="Times New Roman" w:hAnsi="Times New Roman" w:cs="Times New Roman"/>
          <w:b/>
          <w:sz w:val="28"/>
          <w:szCs w:val="28"/>
        </w:rPr>
        <w:t>.</w:t>
      </w:r>
    </w:p>
    <w:p w14:paraId="7EFB77F9" w14:textId="77777777" w:rsidR="00F366EA" w:rsidRPr="00F366EA" w:rsidRDefault="00F366EA" w:rsidP="00E944F1">
      <w:pPr>
        <w:spacing w:after="0" w:line="300" w:lineRule="auto"/>
        <w:ind w:left="567"/>
        <w:rPr>
          <w:rFonts w:ascii="Times New Roman" w:hAnsi="Times New Roman" w:cs="Times New Roman"/>
          <w:b/>
          <w:sz w:val="28"/>
          <w:szCs w:val="28"/>
        </w:rPr>
      </w:pPr>
    </w:p>
    <w:p w14:paraId="71A3CEFA" w14:textId="52FD63C2" w:rsidR="001851A9" w:rsidRDefault="001851A9"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44436">
        <w:rPr>
          <w:rFonts w:ascii="Times New Roman" w:hAnsi="Times New Roman" w:cs="Times New Roman"/>
          <w:sz w:val="28"/>
          <w:szCs w:val="28"/>
        </w:rPr>
        <w:t>Занятость и безработица являются основными характеристиками ры</w:t>
      </w:r>
      <w:r w:rsidR="00B44436">
        <w:rPr>
          <w:rFonts w:ascii="Times New Roman" w:hAnsi="Times New Roman" w:cs="Times New Roman"/>
          <w:sz w:val="28"/>
          <w:szCs w:val="28"/>
        </w:rPr>
        <w:t>н</w:t>
      </w:r>
      <w:r w:rsidR="00B44436">
        <w:rPr>
          <w:rFonts w:ascii="Times New Roman" w:hAnsi="Times New Roman" w:cs="Times New Roman"/>
          <w:sz w:val="28"/>
          <w:szCs w:val="28"/>
        </w:rPr>
        <w:t>ка труда. На сегодняшний день проблема роста уровня безработицы требует новых методов и способов к ее решению.</w:t>
      </w:r>
    </w:p>
    <w:p w14:paraId="1A128177" w14:textId="4B19C304" w:rsidR="00B44436"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неоклассической теории занятость зависит от двух факторов: пр</w:t>
      </w:r>
      <w:r>
        <w:rPr>
          <w:rFonts w:ascii="Times New Roman" w:hAnsi="Times New Roman" w:cs="Times New Roman"/>
          <w:sz w:val="28"/>
          <w:szCs w:val="28"/>
        </w:rPr>
        <w:t>е</w:t>
      </w:r>
      <w:r>
        <w:rPr>
          <w:rFonts w:ascii="Times New Roman" w:hAnsi="Times New Roman" w:cs="Times New Roman"/>
          <w:sz w:val="28"/>
          <w:szCs w:val="28"/>
        </w:rPr>
        <w:t>дельной тяжести труда (фактор, определяющий предложение труда) и пр</w:t>
      </w:r>
      <w:r>
        <w:rPr>
          <w:rFonts w:ascii="Times New Roman" w:hAnsi="Times New Roman" w:cs="Times New Roman"/>
          <w:sz w:val="28"/>
          <w:szCs w:val="28"/>
        </w:rPr>
        <w:t>е</w:t>
      </w:r>
      <w:r>
        <w:rPr>
          <w:rFonts w:ascii="Times New Roman" w:hAnsi="Times New Roman" w:cs="Times New Roman"/>
          <w:sz w:val="28"/>
          <w:szCs w:val="28"/>
        </w:rPr>
        <w:t>дельной производительности труда (фактор, определяющий спрос на труд). При этом размеры спроса на труд определяются предельным продуктом, пр</w:t>
      </w:r>
      <w:r>
        <w:rPr>
          <w:rFonts w:ascii="Times New Roman" w:hAnsi="Times New Roman" w:cs="Times New Roman"/>
          <w:sz w:val="28"/>
          <w:szCs w:val="28"/>
        </w:rPr>
        <w:t>о</w:t>
      </w:r>
      <w:r>
        <w:rPr>
          <w:rFonts w:ascii="Times New Roman" w:hAnsi="Times New Roman" w:cs="Times New Roman"/>
          <w:sz w:val="28"/>
          <w:szCs w:val="28"/>
        </w:rPr>
        <w:t>изводимым последним рабочим, цена которого и является справедливой ценой данного фактора производства.</w:t>
      </w:r>
    </w:p>
    <w:p w14:paraId="6674B9F8" w14:textId="1D912205" w:rsidR="00B44436"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Следовательно, уровень занятости в руках самих рабочих и их согласие работать за более низкую заработную плату увеличивают рост занятости.</w:t>
      </w:r>
    </w:p>
    <w:p w14:paraId="5C64AEC2" w14:textId="7B2108F6" w:rsidR="00B44436"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именно за счет выталкивания в ряды безр</w:t>
      </w:r>
      <w:r>
        <w:rPr>
          <w:rFonts w:ascii="Times New Roman" w:hAnsi="Times New Roman" w:cs="Times New Roman"/>
          <w:sz w:val="28"/>
          <w:szCs w:val="28"/>
        </w:rPr>
        <w:t>а</w:t>
      </w:r>
      <w:r>
        <w:rPr>
          <w:rFonts w:ascii="Times New Roman" w:hAnsi="Times New Roman" w:cs="Times New Roman"/>
          <w:sz w:val="28"/>
          <w:szCs w:val="28"/>
        </w:rPr>
        <w:t>ботных какой-то части экономически активного населения в системе восст</w:t>
      </w:r>
      <w:r>
        <w:rPr>
          <w:rFonts w:ascii="Times New Roman" w:hAnsi="Times New Roman" w:cs="Times New Roman"/>
          <w:sz w:val="28"/>
          <w:szCs w:val="28"/>
        </w:rPr>
        <w:t>а</w:t>
      </w:r>
      <w:r>
        <w:rPr>
          <w:rFonts w:ascii="Times New Roman" w:hAnsi="Times New Roman" w:cs="Times New Roman"/>
          <w:sz w:val="28"/>
          <w:szCs w:val="28"/>
        </w:rPr>
        <w:t>навливается равновесие.</w:t>
      </w:r>
    </w:p>
    <w:p w14:paraId="3D61C771" w14:textId="63B1B932" w:rsidR="00B44436" w:rsidRPr="00BF2A49"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Неоклассическая теория такой возможности не допускает, считая, что снижение заработной платы будет происходить до тех пор, пока рынок не п</w:t>
      </w:r>
      <w:r>
        <w:rPr>
          <w:rFonts w:ascii="Times New Roman" w:hAnsi="Times New Roman" w:cs="Times New Roman"/>
          <w:sz w:val="28"/>
          <w:szCs w:val="28"/>
        </w:rPr>
        <w:t>о</w:t>
      </w:r>
      <w:r>
        <w:rPr>
          <w:rFonts w:ascii="Times New Roman" w:hAnsi="Times New Roman" w:cs="Times New Roman"/>
          <w:sz w:val="28"/>
          <w:szCs w:val="28"/>
        </w:rPr>
        <w:t>глотит избыток рабочей силы.</w:t>
      </w:r>
      <w:r w:rsidR="00941BE2">
        <w:rPr>
          <w:rFonts w:ascii="Times New Roman" w:hAnsi="Times New Roman" w:cs="Times New Roman"/>
          <w:sz w:val="28"/>
          <w:szCs w:val="28"/>
        </w:rPr>
        <w:t xml:space="preserve"> </w:t>
      </w:r>
      <w:r w:rsidR="00BF2A49" w:rsidRPr="00941BE2">
        <w:rPr>
          <w:rFonts w:ascii="Times New Roman" w:hAnsi="Times New Roman" w:cs="Times New Roman"/>
          <w:color w:val="2F5496" w:themeColor="accent1" w:themeShade="BF"/>
          <w:sz w:val="28"/>
          <w:szCs w:val="28"/>
        </w:rPr>
        <w:t>[3</w:t>
      </w:r>
      <w:r w:rsidR="00941BE2" w:rsidRPr="00941BE2">
        <w:rPr>
          <w:rFonts w:ascii="Times New Roman" w:hAnsi="Times New Roman" w:cs="Times New Roman"/>
          <w:color w:val="2F5496" w:themeColor="accent1" w:themeShade="BF"/>
          <w:sz w:val="28"/>
          <w:szCs w:val="28"/>
        </w:rPr>
        <w:t xml:space="preserve"> </w:t>
      </w:r>
      <w:r w:rsidR="00BF2A49" w:rsidRPr="00941BE2">
        <w:rPr>
          <w:rFonts w:ascii="Times New Roman" w:hAnsi="Times New Roman" w:cs="Times New Roman"/>
          <w:color w:val="2F5496" w:themeColor="accent1" w:themeShade="BF"/>
          <w:sz w:val="28"/>
          <w:szCs w:val="28"/>
          <w:lang w:val="en-US"/>
        </w:rPr>
        <w:t>c</w:t>
      </w:r>
      <w:r w:rsidR="00BF2A49" w:rsidRPr="00941BE2">
        <w:rPr>
          <w:rFonts w:ascii="Times New Roman" w:hAnsi="Times New Roman" w:cs="Times New Roman"/>
          <w:color w:val="2F5496" w:themeColor="accent1" w:themeShade="BF"/>
          <w:sz w:val="28"/>
          <w:szCs w:val="28"/>
        </w:rPr>
        <w:t xml:space="preserve">. </w:t>
      </w:r>
      <w:r w:rsidR="00B63E76" w:rsidRPr="00941BE2">
        <w:rPr>
          <w:rFonts w:ascii="Times New Roman" w:hAnsi="Times New Roman" w:cs="Times New Roman"/>
          <w:color w:val="2F5496" w:themeColor="accent1" w:themeShade="BF"/>
          <w:sz w:val="28"/>
          <w:szCs w:val="28"/>
        </w:rPr>
        <w:t>32-33</w:t>
      </w:r>
      <w:r w:rsidR="00BF2A49" w:rsidRPr="00941BE2">
        <w:rPr>
          <w:rFonts w:ascii="Times New Roman" w:hAnsi="Times New Roman" w:cs="Times New Roman"/>
          <w:color w:val="2F5496" w:themeColor="accent1" w:themeShade="BF"/>
          <w:sz w:val="28"/>
          <w:szCs w:val="28"/>
        </w:rPr>
        <w:t>]</w:t>
      </w:r>
    </w:p>
    <w:p w14:paraId="279512C9" w14:textId="508AF923" w:rsidR="00B44436" w:rsidRPr="00054484"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Как видим, классическая и неоклассическая теории допускают ситу</w:t>
      </w:r>
      <w:r>
        <w:rPr>
          <w:rFonts w:ascii="Times New Roman" w:hAnsi="Times New Roman" w:cs="Times New Roman"/>
          <w:sz w:val="28"/>
          <w:szCs w:val="28"/>
        </w:rPr>
        <w:t>а</w:t>
      </w:r>
      <w:r>
        <w:rPr>
          <w:rFonts w:ascii="Times New Roman" w:hAnsi="Times New Roman" w:cs="Times New Roman"/>
          <w:sz w:val="28"/>
          <w:szCs w:val="28"/>
        </w:rPr>
        <w:t>цию временного нарушения равновесия, когда предложение труда и товаров оказывается выше спроса на них, но в их моделях решения проблемы восст</w:t>
      </w:r>
      <w:r>
        <w:rPr>
          <w:rFonts w:ascii="Times New Roman" w:hAnsi="Times New Roman" w:cs="Times New Roman"/>
          <w:sz w:val="28"/>
          <w:szCs w:val="28"/>
        </w:rPr>
        <w:t>а</w:t>
      </w:r>
      <w:r>
        <w:rPr>
          <w:rFonts w:ascii="Times New Roman" w:hAnsi="Times New Roman" w:cs="Times New Roman"/>
          <w:sz w:val="28"/>
          <w:szCs w:val="28"/>
        </w:rPr>
        <w:t>новление равновесия спроса и предложения было снижение цен и заработной платы.</w:t>
      </w:r>
    </w:p>
    <w:p w14:paraId="7E848BAD" w14:textId="5116780D" w:rsidR="00B44436"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 сегодняшний день учёные-экономисты характерными для эконом</w:t>
      </w:r>
      <w:r>
        <w:rPr>
          <w:rFonts w:ascii="Times New Roman" w:hAnsi="Times New Roman" w:cs="Times New Roman"/>
          <w:sz w:val="28"/>
          <w:szCs w:val="28"/>
        </w:rPr>
        <w:t>и</w:t>
      </w:r>
      <w:r>
        <w:rPr>
          <w:rFonts w:ascii="Times New Roman" w:hAnsi="Times New Roman" w:cs="Times New Roman"/>
          <w:sz w:val="28"/>
          <w:szCs w:val="28"/>
        </w:rPr>
        <w:t>ки России считают структурную безработицу, дополняемую безработицей циклической.</w:t>
      </w:r>
    </w:p>
    <w:p w14:paraId="68BB77C9" w14:textId="341AA4D5" w:rsidR="00B44436" w:rsidRPr="00941BE2" w:rsidRDefault="00B44436" w:rsidP="00D05191">
      <w:pPr>
        <w:pStyle w:val="a3"/>
        <w:spacing w:after="0" w:line="360" w:lineRule="auto"/>
        <w:ind w:left="0" w:firstLine="851"/>
        <w:jc w:val="both"/>
        <w:rPr>
          <w:rFonts w:ascii="Times New Roman" w:hAnsi="Times New Roman" w:cs="Times New Roman"/>
          <w:color w:val="2F5496" w:themeColor="accent1" w:themeShade="BF"/>
          <w:sz w:val="28"/>
          <w:szCs w:val="28"/>
        </w:rPr>
      </w:pPr>
      <w:r>
        <w:rPr>
          <w:rFonts w:ascii="Times New Roman" w:hAnsi="Times New Roman" w:cs="Times New Roman"/>
          <w:sz w:val="28"/>
          <w:szCs w:val="28"/>
        </w:rPr>
        <w:t>На сегодняшний день остро стоит проблема неформальной занятости, то есть такой, которая  не оформляется трудовым договором. Поскольку о</w:t>
      </w:r>
      <w:r>
        <w:rPr>
          <w:rFonts w:ascii="Times New Roman" w:hAnsi="Times New Roman" w:cs="Times New Roman"/>
          <w:sz w:val="28"/>
          <w:szCs w:val="28"/>
        </w:rPr>
        <w:t>т</w:t>
      </w:r>
      <w:r>
        <w:rPr>
          <w:rFonts w:ascii="Times New Roman" w:hAnsi="Times New Roman" w:cs="Times New Roman"/>
          <w:sz w:val="28"/>
          <w:szCs w:val="28"/>
        </w:rPr>
        <w:t>сутствие письменного трудового договора или контракта максимизирует нарушения трудовых и социальных прав и гарантий, неформальная занятость определяется как незарегистрированная занятость в формальном и нефо</w:t>
      </w:r>
      <w:r>
        <w:rPr>
          <w:rFonts w:ascii="Times New Roman" w:hAnsi="Times New Roman" w:cs="Times New Roman"/>
          <w:sz w:val="28"/>
          <w:szCs w:val="28"/>
        </w:rPr>
        <w:t>р</w:t>
      </w:r>
      <w:r>
        <w:rPr>
          <w:rFonts w:ascii="Times New Roman" w:hAnsi="Times New Roman" w:cs="Times New Roman"/>
          <w:sz w:val="28"/>
          <w:szCs w:val="28"/>
        </w:rPr>
        <w:t>мальном секторе.</w:t>
      </w:r>
      <w:r w:rsidR="00941BE2">
        <w:rPr>
          <w:rFonts w:ascii="Times New Roman" w:hAnsi="Times New Roman" w:cs="Times New Roman"/>
          <w:sz w:val="28"/>
          <w:szCs w:val="28"/>
        </w:rPr>
        <w:t xml:space="preserve"> </w:t>
      </w:r>
      <w:r w:rsidR="00BF2A49" w:rsidRPr="00941BE2">
        <w:rPr>
          <w:rFonts w:ascii="Times New Roman" w:hAnsi="Times New Roman" w:cs="Times New Roman"/>
          <w:color w:val="2F5496" w:themeColor="accent1" w:themeShade="BF"/>
          <w:sz w:val="28"/>
          <w:szCs w:val="28"/>
        </w:rPr>
        <w:t xml:space="preserve">[3 </w:t>
      </w:r>
      <w:r w:rsidR="00BF2A49" w:rsidRPr="00941BE2">
        <w:rPr>
          <w:rFonts w:ascii="Times New Roman" w:hAnsi="Times New Roman" w:cs="Times New Roman"/>
          <w:color w:val="2F5496" w:themeColor="accent1" w:themeShade="BF"/>
          <w:sz w:val="28"/>
          <w:szCs w:val="28"/>
          <w:lang w:val="en-US"/>
        </w:rPr>
        <w:t>c</w:t>
      </w:r>
      <w:r w:rsidR="00BF2A49" w:rsidRPr="00941BE2">
        <w:rPr>
          <w:rFonts w:ascii="Times New Roman" w:hAnsi="Times New Roman" w:cs="Times New Roman"/>
          <w:color w:val="2F5496" w:themeColor="accent1" w:themeShade="BF"/>
          <w:sz w:val="28"/>
          <w:szCs w:val="28"/>
        </w:rPr>
        <w:t xml:space="preserve">. </w:t>
      </w:r>
      <w:r w:rsidR="00B63E76" w:rsidRPr="00941BE2">
        <w:rPr>
          <w:rFonts w:ascii="Times New Roman" w:hAnsi="Times New Roman" w:cs="Times New Roman"/>
          <w:color w:val="2F5496" w:themeColor="accent1" w:themeShade="BF"/>
          <w:sz w:val="28"/>
          <w:szCs w:val="28"/>
        </w:rPr>
        <w:t>35-36</w:t>
      </w:r>
      <w:r w:rsidR="00BF2A49" w:rsidRPr="00941BE2">
        <w:rPr>
          <w:rFonts w:ascii="Times New Roman" w:hAnsi="Times New Roman" w:cs="Times New Roman"/>
          <w:color w:val="2F5496" w:themeColor="accent1" w:themeShade="BF"/>
          <w:sz w:val="28"/>
          <w:szCs w:val="28"/>
        </w:rPr>
        <w:t>]</w:t>
      </w:r>
    </w:p>
    <w:p w14:paraId="5937E9F0" w14:textId="44A591BD" w:rsidR="00B44436" w:rsidRDefault="00B44436" w:rsidP="00D05191">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Безработица, в общем, имеет негативные экономические, социальн</w:t>
      </w:r>
      <w:r w:rsidR="00054484">
        <w:rPr>
          <w:rFonts w:ascii="Times New Roman" w:hAnsi="Times New Roman" w:cs="Times New Roman"/>
          <w:sz w:val="28"/>
          <w:szCs w:val="28"/>
        </w:rPr>
        <w:t>ые последствия.</w:t>
      </w:r>
      <w:r>
        <w:rPr>
          <w:rFonts w:ascii="Times New Roman" w:hAnsi="Times New Roman" w:cs="Times New Roman"/>
          <w:sz w:val="28"/>
          <w:szCs w:val="28"/>
        </w:rPr>
        <w:t xml:space="preserve"> (таблица 2)</w:t>
      </w:r>
    </w:p>
    <w:p w14:paraId="48DB2DAA" w14:textId="7D3247E8" w:rsidR="00B44436" w:rsidRPr="00BF2A49" w:rsidRDefault="00B44436" w:rsidP="00D05191">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Таблица 2 – негативные последствия безработицы</w:t>
      </w:r>
      <w:r w:rsidR="00941BE2">
        <w:rPr>
          <w:rFonts w:ascii="Times New Roman" w:hAnsi="Times New Roman" w:cs="Times New Roman"/>
          <w:sz w:val="28"/>
          <w:szCs w:val="28"/>
        </w:rPr>
        <w:t xml:space="preserve"> </w:t>
      </w:r>
      <w:r w:rsidR="00BF2A49" w:rsidRPr="00941BE2">
        <w:rPr>
          <w:rFonts w:ascii="Times New Roman" w:hAnsi="Times New Roman" w:cs="Times New Roman"/>
          <w:color w:val="2F5496" w:themeColor="accent1" w:themeShade="BF"/>
          <w:sz w:val="28"/>
          <w:szCs w:val="28"/>
          <w:lang w:val="en-US"/>
        </w:rPr>
        <w:t>[11]</w:t>
      </w:r>
    </w:p>
    <w:tbl>
      <w:tblPr>
        <w:tblStyle w:val="aa"/>
        <w:tblW w:w="0" w:type="auto"/>
        <w:tblInd w:w="-176" w:type="dxa"/>
        <w:tblLook w:val="04A0" w:firstRow="1" w:lastRow="0" w:firstColumn="1" w:lastColumn="0" w:noHBand="0" w:noVBand="1"/>
      </w:tblPr>
      <w:tblGrid>
        <w:gridCol w:w="4962"/>
        <w:gridCol w:w="4536"/>
      </w:tblGrid>
      <w:tr w:rsidR="00B44436" w14:paraId="61B85F6B" w14:textId="77777777" w:rsidTr="00B65E15">
        <w:tc>
          <w:tcPr>
            <w:tcW w:w="4962" w:type="dxa"/>
            <w:vAlign w:val="center"/>
          </w:tcPr>
          <w:p w14:paraId="72B9F727" w14:textId="7FDC7E55" w:rsidR="00B44436" w:rsidRPr="005008F9" w:rsidRDefault="00B44436" w:rsidP="00D05191">
            <w:pPr>
              <w:pStyle w:val="a3"/>
              <w:spacing w:line="360" w:lineRule="auto"/>
              <w:ind w:left="0"/>
              <w:jc w:val="both"/>
              <w:rPr>
                <w:rFonts w:ascii="Times New Roman" w:hAnsi="Times New Roman" w:cs="Times New Roman"/>
                <w:b/>
                <w:sz w:val="28"/>
                <w:szCs w:val="28"/>
              </w:rPr>
            </w:pPr>
            <w:r w:rsidRPr="005008F9">
              <w:rPr>
                <w:rFonts w:ascii="Times New Roman" w:hAnsi="Times New Roman" w:cs="Times New Roman"/>
                <w:b/>
                <w:sz w:val="28"/>
                <w:szCs w:val="28"/>
              </w:rPr>
              <w:t>Социальные последствия безработ</w:t>
            </w:r>
            <w:r w:rsidRPr="005008F9">
              <w:rPr>
                <w:rFonts w:ascii="Times New Roman" w:hAnsi="Times New Roman" w:cs="Times New Roman"/>
                <w:b/>
                <w:sz w:val="28"/>
                <w:szCs w:val="28"/>
              </w:rPr>
              <w:t>и</w:t>
            </w:r>
            <w:r w:rsidRPr="005008F9">
              <w:rPr>
                <w:rFonts w:ascii="Times New Roman" w:hAnsi="Times New Roman" w:cs="Times New Roman"/>
                <w:b/>
                <w:sz w:val="28"/>
                <w:szCs w:val="28"/>
              </w:rPr>
              <w:t>цы</w:t>
            </w:r>
          </w:p>
        </w:tc>
        <w:tc>
          <w:tcPr>
            <w:tcW w:w="4536" w:type="dxa"/>
            <w:vAlign w:val="center"/>
          </w:tcPr>
          <w:p w14:paraId="03B53A89" w14:textId="1FFA1111" w:rsidR="00B44436" w:rsidRPr="005008F9" w:rsidRDefault="00B44436" w:rsidP="00D05191">
            <w:pPr>
              <w:pStyle w:val="a3"/>
              <w:spacing w:line="360" w:lineRule="auto"/>
              <w:ind w:left="0"/>
              <w:jc w:val="both"/>
              <w:rPr>
                <w:rFonts w:ascii="Times New Roman" w:hAnsi="Times New Roman" w:cs="Times New Roman"/>
                <w:b/>
                <w:sz w:val="28"/>
                <w:szCs w:val="28"/>
              </w:rPr>
            </w:pPr>
            <w:r w:rsidRPr="005008F9">
              <w:rPr>
                <w:rFonts w:ascii="Times New Roman" w:hAnsi="Times New Roman" w:cs="Times New Roman"/>
                <w:b/>
                <w:sz w:val="28"/>
                <w:szCs w:val="28"/>
              </w:rPr>
              <w:t>Экономические последствия бе</w:t>
            </w:r>
            <w:r w:rsidRPr="005008F9">
              <w:rPr>
                <w:rFonts w:ascii="Times New Roman" w:hAnsi="Times New Roman" w:cs="Times New Roman"/>
                <w:b/>
                <w:sz w:val="28"/>
                <w:szCs w:val="28"/>
              </w:rPr>
              <w:t>з</w:t>
            </w:r>
            <w:r w:rsidRPr="005008F9">
              <w:rPr>
                <w:rFonts w:ascii="Times New Roman" w:hAnsi="Times New Roman" w:cs="Times New Roman"/>
                <w:b/>
                <w:sz w:val="28"/>
                <w:szCs w:val="28"/>
              </w:rPr>
              <w:t>работицы</w:t>
            </w:r>
          </w:p>
        </w:tc>
      </w:tr>
      <w:tr w:rsidR="00B44436" w14:paraId="2F2CE63E" w14:textId="77777777" w:rsidTr="00B65E15">
        <w:tc>
          <w:tcPr>
            <w:tcW w:w="4962" w:type="dxa"/>
            <w:vAlign w:val="center"/>
          </w:tcPr>
          <w:p w14:paraId="4708AE6D" w14:textId="45504264"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Усиление социальной напряженн</w:t>
            </w:r>
            <w:r w:rsidRPr="005008F9">
              <w:rPr>
                <w:rFonts w:ascii="Times New Roman" w:hAnsi="Times New Roman" w:cs="Times New Roman"/>
                <w:sz w:val="28"/>
                <w:szCs w:val="28"/>
              </w:rPr>
              <w:t>о</w:t>
            </w:r>
            <w:r w:rsidRPr="005008F9">
              <w:rPr>
                <w:rFonts w:ascii="Times New Roman" w:hAnsi="Times New Roman" w:cs="Times New Roman"/>
                <w:sz w:val="28"/>
                <w:szCs w:val="28"/>
              </w:rPr>
              <w:t>сти;</w:t>
            </w:r>
          </w:p>
          <w:p w14:paraId="77D30AFD" w14:textId="6D7C24BA"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усиление социальной дифференци</w:t>
            </w:r>
            <w:r w:rsidRPr="005008F9">
              <w:rPr>
                <w:rFonts w:ascii="Times New Roman" w:hAnsi="Times New Roman" w:cs="Times New Roman"/>
                <w:sz w:val="28"/>
                <w:szCs w:val="28"/>
              </w:rPr>
              <w:t>а</w:t>
            </w:r>
            <w:r w:rsidRPr="005008F9">
              <w:rPr>
                <w:rFonts w:ascii="Times New Roman" w:hAnsi="Times New Roman" w:cs="Times New Roman"/>
                <w:sz w:val="28"/>
                <w:szCs w:val="28"/>
              </w:rPr>
              <w:t>ции;</w:t>
            </w:r>
          </w:p>
          <w:p w14:paraId="330FC754" w14:textId="7F5EB98E"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xml:space="preserve">– падение трудовой активизации; </w:t>
            </w:r>
          </w:p>
          <w:p w14:paraId="458AFD3F" w14:textId="3B9A3312"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ослабление мотивации к труду;</w:t>
            </w:r>
          </w:p>
          <w:p w14:paraId="700166D5" w14:textId="00D2E91A"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отток квалифицированных работн</w:t>
            </w:r>
            <w:r w:rsidRPr="005008F9">
              <w:rPr>
                <w:rFonts w:ascii="Times New Roman" w:hAnsi="Times New Roman" w:cs="Times New Roman"/>
                <w:sz w:val="28"/>
                <w:szCs w:val="28"/>
              </w:rPr>
              <w:t>и</w:t>
            </w:r>
            <w:r w:rsidRPr="005008F9">
              <w:rPr>
                <w:rFonts w:ascii="Times New Roman" w:hAnsi="Times New Roman" w:cs="Times New Roman"/>
                <w:sz w:val="28"/>
                <w:szCs w:val="28"/>
              </w:rPr>
              <w:t>ков за границу</w:t>
            </w:r>
          </w:p>
          <w:p w14:paraId="79316CFA" w14:textId="4A06896E" w:rsidR="00B44436" w:rsidRPr="005008F9" w:rsidRDefault="00B44436" w:rsidP="00D05191">
            <w:pPr>
              <w:pStyle w:val="a3"/>
              <w:spacing w:line="360" w:lineRule="auto"/>
              <w:ind w:left="0"/>
              <w:jc w:val="both"/>
              <w:rPr>
                <w:rFonts w:ascii="Times New Roman" w:hAnsi="Times New Roman" w:cs="Times New Roman"/>
                <w:sz w:val="28"/>
                <w:szCs w:val="28"/>
              </w:rPr>
            </w:pPr>
          </w:p>
        </w:tc>
        <w:tc>
          <w:tcPr>
            <w:tcW w:w="4536" w:type="dxa"/>
          </w:tcPr>
          <w:p w14:paraId="36453754" w14:textId="76E80B94"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сокращение налоговых поступл</w:t>
            </w:r>
            <w:r w:rsidRPr="005008F9">
              <w:rPr>
                <w:rFonts w:ascii="Times New Roman" w:hAnsi="Times New Roman" w:cs="Times New Roman"/>
                <w:sz w:val="28"/>
                <w:szCs w:val="28"/>
              </w:rPr>
              <w:t>е</w:t>
            </w:r>
            <w:r w:rsidRPr="005008F9">
              <w:rPr>
                <w:rFonts w:ascii="Times New Roman" w:hAnsi="Times New Roman" w:cs="Times New Roman"/>
                <w:sz w:val="28"/>
                <w:szCs w:val="28"/>
              </w:rPr>
              <w:t>ний;</w:t>
            </w:r>
          </w:p>
          <w:p w14:paraId="3F11113F" w14:textId="0CCF67B2"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уменьшение В</w:t>
            </w:r>
            <w:proofErr w:type="gramStart"/>
            <w:r w:rsidRPr="005008F9">
              <w:rPr>
                <w:rFonts w:ascii="Times New Roman" w:hAnsi="Times New Roman" w:cs="Times New Roman"/>
                <w:sz w:val="28"/>
                <w:szCs w:val="28"/>
              </w:rPr>
              <w:t>ВП стр</w:t>
            </w:r>
            <w:proofErr w:type="gramEnd"/>
            <w:r w:rsidRPr="005008F9">
              <w:rPr>
                <w:rFonts w:ascii="Times New Roman" w:hAnsi="Times New Roman" w:cs="Times New Roman"/>
                <w:sz w:val="28"/>
                <w:szCs w:val="28"/>
              </w:rPr>
              <w:t>аны;</w:t>
            </w:r>
          </w:p>
          <w:p w14:paraId="0BC9C7EC" w14:textId="77777777"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падение жизненного уровня;</w:t>
            </w:r>
          </w:p>
          <w:p w14:paraId="61CD6720" w14:textId="2A4A7639" w:rsidR="00B44436" w:rsidRPr="005008F9" w:rsidRDefault="00B44436" w:rsidP="00D05191">
            <w:pPr>
              <w:pStyle w:val="a3"/>
              <w:spacing w:line="360" w:lineRule="auto"/>
              <w:ind w:left="0"/>
              <w:jc w:val="both"/>
              <w:rPr>
                <w:rFonts w:ascii="Times New Roman" w:hAnsi="Times New Roman" w:cs="Times New Roman"/>
                <w:sz w:val="28"/>
                <w:szCs w:val="28"/>
              </w:rPr>
            </w:pPr>
            <w:r w:rsidRPr="005008F9">
              <w:rPr>
                <w:rFonts w:ascii="Times New Roman" w:hAnsi="Times New Roman" w:cs="Times New Roman"/>
                <w:sz w:val="28"/>
                <w:szCs w:val="28"/>
              </w:rPr>
              <w:t>– потеря квалификации безрабо</w:t>
            </w:r>
            <w:r w:rsidRPr="005008F9">
              <w:rPr>
                <w:rFonts w:ascii="Times New Roman" w:hAnsi="Times New Roman" w:cs="Times New Roman"/>
                <w:sz w:val="28"/>
                <w:szCs w:val="28"/>
              </w:rPr>
              <w:t>т</w:t>
            </w:r>
            <w:r w:rsidRPr="005008F9">
              <w:rPr>
                <w:rFonts w:ascii="Times New Roman" w:hAnsi="Times New Roman" w:cs="Times New Roman"/>
                <w:sz w:val="28"/>
                <w:szCs w:val="28"/>
              </w:rPr>
              <w:t>ных</w:t>
            </w:r>
          </w:p>
        </w:tc>
      </w:tr>
    </w:tbl>
    <w:p w14:paraId="429A6DD3" w14:textId="77777777" w:rsidR="00D667B4" w:rsidRPr="005008F9" w:rsidRDefault="00D667B4" w:rsidP="001D4028">
      <w:pPr>
        <w:spacing w:after="0" w:line="300" w:lineRule="auto"/>
        <w:jc w:val="both"/>
        <w:rPr>
          <w:rFonts w:ascii="Times New Roman" w:hAnsi="Times New Roman" w:cs="Times New Roman"/>
          <w:b/>
          <w:sz w:val="28"/>
          <w:szCs w:val="28"/>
          <w:lang w:val="en-US"/>
        </w:rPr>
      </w:pPr>
    </w:p>
    <w:p w14:paraId="785A7E54" w14:textId="75E926BB" w:rsidR="001851A9" w:rsidRDefault="001851A9" w:rsidP="00E944F1">
      <w:pPr>
        <w:pStyle w:val="a3"/>
        <w:numPr>
          <w:ilvl w:val="1"/>
          <w:numId w:val="22"/>
        </w:numPr>
        <w:spacing w:after="0" w:line="300" w:lineRule="auto"/>
        <w:rPr>
          <w:rFonts w:ascii="Times New Roman" w:hAnsi="Times New Roman" w:cs="Times New Roman"/>
          <w:b/>
          <w:sz w:val="28"/>
          <w:szCs w:val="28"/>
        </w:rPr>
      </w:pPr>
      <w:r w:rsidRPr="001851A9">
        <w:rPr>
          <w:rFonts w:ascii="Times New Roman" w:hAnsi="Times New Roman" w:cs="Times New Roman"/>
          <w:b/>
          <w:sz w:val="28"/>
          <w:szCs w:val="28"/>
        </w:rPr>
        <w:t>Факторы, влияющие на динамику занятости и безработицы</w:t>
      </w:r>
      <w:r w:rsidR="00D667B4">
        <w:rPr>
          <w:rFonts w:ascii="Times New Roman" w:hAnsi="Times New Roman" w:cs="Times New Roman"/>
          <w:b/>
          <w:sz w:val="28"/>
          <w:szCs w:val="28"/>
        </w:rPr>
        <w:t>.</w:t>
      </w:r>
      <w:r w:rsidRPr="008E22CB">
        <w:rPr>
          <w:rFonts w:ascii="Times New Roman" w:hAnsi="Times New Roman" w:cs="Times New Roman"/>
          <w:b/>
          <w:sz w:val="28"/>
          <w:szCs w:val="28"/>
        </w:rPr>
        <w:tab/>
      </w:r>
    </w:p>
    <w:p w14:paraId="167DDF38" w14:textId="77777777" w:rsidR="00B65E15" w:rsidRPr="008E22CB" w:rsidRDefault="00B65E15" w:rsidP="00E944F1">
      <w:pPr>
        <w:pStyle w:val="a3"/>
        <w:spacing w:after="0" w:line="300" w:lineRule="auto"/>
        <w:ind w:left="987"/>
        <w:rPr>
          <w:rFonts w:ascii="Times New Roman" w:hAnsi="Times New Roman" w:cs="Times New Roman"/>
          <w:b/>
          <w:sz w:val="28"/>
          <w:szCs w:val="28"/>
        </w:rPr>
      </w:pPr>
    </w:p>
    <w:p w14:paraId="42AD61F7" w14:textId="77777777" w:rsidR="001851A9" w:rsidRPr="001851A9" w:rsidRDefault="001851A9" w:rsidP="00D05191">
      <w:pPr>
        <w:pStyle w:val="a3"/>
        <w:spacing w:after="0" w:line="360" w:lineRule="auto"/>
        <w:ind w:left="0" w:firstLine="709"/>
        <w:jc w:val="both"/>
        <w:rPr>
          <w:rFonts w:ascii="Times New Roman" w:hAnsi="Times New Roman" w:cs="Times New Roman"/>
          <w:sz w:val="28"/>
          <w:szCs w:val="28"/>
        </w:rPr>
      </w:pPr>
      <w:r w:rsidRPr="001851A9">
        <w:rPr>
          <w:rFonts w:ascii="Times New Roman" w:hAnsi="Times New Roman" w:cs="Times New Roman"/>
          <w:sz w:val="28"/>
          <w:szCs w:val="28"/>
        </w:rPr>
        <w:t>Точная оценка уровня безработицы осложняется из-за следующих фа</w:t>
      </w:r>
      <w:r w:rsidRPr="001851A9">
        <w:rPr>
          <w:rFonts w:ascii="Times New Roman" w:hAnsi="Times New Roman" w:cs="Times New Roman"/>
          <w:sz w:val="28"/>
          <w:szCs w:val="28"/>
        </w:rPr>
        <w:t>к</w:t>
      </w:r>
      <w:r w:rsidRPr="001851A9">
        <w:rPr>
          <w:rFonts w:ascii="Times New Roman" w:hAnsi="Times New Roman" w:cs="Times New Roman"/>
          <w:sz w:val="28"/>
          <w:szCs w:val="28"/>
        </w:rPr>
        <w:t>торов:</w:t>
      </w:r>
    </w:p>
    <w:p w14:paraId="1094078A" w14:textId="697DE69A" w:rsidR="001851A9" w:rsidRPr="001851A9" w:rsidRDefault="00CF5DD6" w:rsidP="00D05191">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51A9" w:rsidRPr="001851A9">
        <w:rPr>
          <w:rFonts w:ascii="Times New Roman" w:hAnsi="Times New Roman" w:cs="Times New Roman"/>
          <w:sz w:val="28"/>
          <w:szCs w:val="28"/>
        </w:rPr>
        <w:t xml:space="preserve"> Частичная занятость. В официальной статистике все занятые непо</w:t>
      </w:r>
      <w:r w:rsidR="001851A9" w:rsidRPr="001851A9">
        <w:rPr>
          <w:rFonts w:ascii="Times New Roman" w:hAnsi="Times New Roman" w:cs="Times New Roman"/>
          <w:sz w:val="28"/>
          <w:szCs w:val="28"/>
        </w:rPr>
        <w:t>л</w:t>
      </w:r>
      <w:r w:rsidR="001851A9" w:rsidRPr="001851A9">
        <w:rPr>
          <w:rFonts w:ascii="Times New Roman" w:hAnsi="Times New Roman" w:cs="Times New Roman"/>
          <w:sz w:val="28"/>
          <w:szCs w:val="28"/>
        </w:rPr>
        <w:t>ный рабочий день входят в категорию полностью занятых. Считая их полн</w:t>
      </w:r>
      <w:r w:rsidR="001851A9" w:rsidRPr="001851A9">
        <w:rPr>
          <w:rFonts w:ascii="Times New Roman" w:hAnsi="Times New Roman" w:cs="Times New Roman"/>
          <w:sz w:val="28"/>
          <w:szCs w:val="28"/>
        </w:rPr>
        <w:t>о</w:t>
      </w:r>
      <w:r w:rsidR="001851A9" w:rsidRPr="001851A9">
        <w:rPr>
          <w:rFonts w:ascii="Times New Roman" w:hAnsi="Times New Roman" w:cs="Times New Roman"/>
          <w:sz w:val="28"/>
          <w:szCs w:val="28"/>
        </w:rPr>
        <w:t xml:space="preserve">стью занятыми, официальная статистика занижает уровень безработицы. </w:t>
      </w:r>
    </w:p>
    <w:p w14:paraId="19F20590" w14:textId="75C336B5" w:rsidR="001851A9" w:rsidRPr="001851A9" w:rsidRDefault="00CF5DD6"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51A9" w:rsidRPr="001851A9">
        <w:rPr>
          <w:rFonts w:ascii="Times New Roman" w:hAnsi="Times New Roman" w:cs="Times New Roman"/>
          <w:sz w:val="28"/>
          <w:szCs w:val="28"/>
        </w:rPr>
        <w:t xml:space="preserve"> Рабочие, потерявшие надежду на получение работы. Не включая р</w:t>
      </w:r>
      <w:r w:rsidR="001851A9" w:rsidRPr="001851A9">
        <w:rPr>
          <w:rFonts w:ascii="Times New Roman" w:hAnsi="Times New Roman" w:cs="Times New Roman"/>
          <w:sz w:val="28"/>
          <w:szCs w:val="28"/>
        </w:rPr>
        <w:t>а</w:t>
      </w:r>
      <w:r w:rsidR="001851A9" w:rsidRPr="001851A9">
        <w:rPr>
          <w:rFonts w:ascii="Times New Roman" w:hAnsi="Times New Roman" w:cs="Times New Roman"/>
          <w:sz w:val="28"/>
          <w:szCs w:val="28"/>
        </w:rPr>
        <w:t xml:space="preserve">бочих, потерявших надежду на получение работы, в категорию безработных, официальная статистика занижает уровень безработицы. </w:t>
      </w:r>
    </w:p>
    <w:p w14:paraId="74CC2346" w14:textId="18143E6A" w:rsidR="001851A9" w:rsidRPr="001851A9" w:rsidRDefault="00CF5DD6"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51A9" w:rsidRPr="001851A9">
        <w:rPr>
          <w:rFonts w:ascii="Times New Roman" w:hAnsi="Times New Roman" w:cs="Times New Roman"/>
          <w:sz w:val="28"/>
          <w:szCs w:val="28"/>
        </w:rPr>
        <w:t xml:space="preserve"> Ложная информация.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сп</w:t>
      </w:r>
      <w:r w:rsidR="001851A9" w:rsidRPr="001851A9">
        <w:rPr>
          <w:rFonts w:ascii="Times New Roman" w:hAnsi="Times New Roman" w:cs="Times New Roman"/>
          <w:sz w:val="28"/>
          <w:szCs w:val="28"/>
        </w:rPr>
        <w:t>о</w:t>
      </w:r>
      <w:r w:rsidR="001851A9" w:rsidRPr="001851A9">
        <w:rPr>
          <w:rFonts w:ascii="Times New Roman" w:hAnsi="Times New Roman" w:cs="Times New Roman"/>
          <w:sz w:val="28"/>
          <w:szCs w:val="28"/>
        </w:rPr>
        <w:t xml:space="preserve">собствует завышению официального уровня безработицы. </w:t>
      </w:r>
    </w:p>
    <w:p w14:paraId="56723CF3" w14:textId="77777777" w:rsidR="001851A9" w:rsidRPr="001851A9" w:rsidRDefault="001851A9" w:rsidP="00D05191">
      <w:pPr>
        <w:pStyle w:val="a3"/>
        <w:spacing w:after="0" w:line="360" w:lineRule="auto"/>
        <w:ind w:left="0" w:firstLine="709"/>
        <w:jc w:val="both"/>
        <w:rPr>
          <w:rFonts w:ascii="Times New Roman" w:hAnsi="Times New Roman" w:cs="Times New Roman"/>
          <w:sz w:val="28"/>
          <w:szCs w:val="28"/>
        </w:rPr>
      </w:pPr>
      <w:r w:rsidRPr="001851A9">
        <w:rPr>
          <w:rFonts w:ascii="Times New Roman" w:hAnsi="Times New Roman" w:cs="Times New Roman"/>
          <w:sz w:val="28"/>
          <w:szCs w:val="28"/>
        </w:rPr>
        <w:t>Итак, хотя уровень безработицы является одним из важнейших показ</w:t>
      </w:r>
      <w:r w:rsidRPr="001851A9">
        <w:rPr>
          <w:rFonts w:ascii="Times New Roman" w:hAnsi="Times New Roman" w:cs="Times New Roman"/>
          <w:sz w:val="28"/>
          <w:szCs w:val="28"/>
        </w:rPr>
        <w:t>а</w:t>
      </w:r>
      <w:r w:rsidRPr="001851A9">
        <w:rPr>
          <w:rFonts w:ascii="Times New Roman" w:hAnsi="Times New Roman" w:cs="Times New Roman"/>
          <w:sz w:val="28"/>
          <w:szCs w:val="28"/>
        </w:rPr>
        <w:t xml:space="preserve">телей экономического положения страны, его нельзя считать безошибочным барометром здоровья нашей экономики. </w:t>
      </w:r>
    </w:p>
    <w:p w14:paraId="77990E51" w14:textId="45253E24" w:rsidR="001851A9" w:rsidRPr="001851A9" w:rsidRDefault="001851A9" w:rsidP="00D05191">
      <w:pPr>
        <w:pStyle w:val="a3"/>
        <w:spacing w:after="0" w:line="360" w:lineRule="auto"/>
        <w:ind w:left="0" w:firstLine="709"/>
        <w:jc w:val="both"/>
        <w:rPr>
          <w:rFonts w:ascii="Times New Roman" w:hAnsi="Times New Roman" w:cs="Times New Roman"/>
          <w:sz w:val="28"/>
          <w:szCs w:val="28"/>
        </w:rPr>
      </w:pPr>
      <w:r w:rsidRPr="001851A9">
        <w:rPr>
          <w:rFonts w:ascii="Times New Roman" w:hAnsi="Times New Roman" w:cs="Times New Roman"/>
          <w:sz w:val="28"/>
          <w:szCs w:val="28"/>
        </w:rPr>
        <w:t>Среди факторов, влияющих на динамику безработицы, основополага</w:t>
      </w:r>
      <w:r w:rsidRPr="001851A9">
        <w:rPr>
          <w:rFonts w:ascii="Times New Roman" w:hAnsi="Times New Roman" w:cs="Times New Roman"/>
          <w:sz w:val="28"/>
          <w:szCs w:val="28"/>
        </w:rPr>
        <w:t>ю</w:t>
      </w:r>
      <w:r w:rsidR="00D05191">
        <w:rPr>
          <w:rFonts w:ascii="Times New Roman" w:hAnsi="Times New Roman" w:cs="Times New Roman"/>
          <w:sz w:val="28"/>
          <w:szCs w:val="28"/>
        </w:rPr>
        <w:t>щими являются</w:t>
      </w:r>
      <w:r w:rsidRPr="001851A9">
        <w:rPr>
          <w:rFonts w:ascii="Times New Roman" w:hAnsi="Times New Roman" w:cs="Times New Roman"/>
          <w:sz w:val="28"/>
          <w:szCs w:val="28"/>
        </w:rPr>
        <w:t xml:space="preserve">: </w:t>
      </w:r>
    </w:p>
    <w:p w14:paraId="45C723AD" w14:textId="0ADAC8E6" w:rsidR="001851A9" w:rsidRPr="001851A9" w:rsidRDefault="00D90B10" w:rsidP="00D05191">
      <w:pPr>
        <w:pStyle w:val="a3"/>
        <w:spacing w:after="0" w:line="360" w:lineRule="auto"/>
        <w:ind w:left="0" w:firstLine="709"/>
        <w:jc w:val="both"/>
        <w:rPr>
          <w:rFonts w:ascii="Times New Roman" w:hAnsi="Times New Roman" w:cs="Times New Roman"/>
          <w:sz w:val="28"/>
          <w:szCs w:val="28"/>
        </w:rPr>
      </w:pPr>
      <w:r w:rsidRPr="00D90B10">
        <w:rPr>
          <w:rFonts w:ascii="Times New Roman" w:hAnsi="Times New Roman" w:cs="Times New Roman"/>
          <w:sz w:val="28"/>
          <w:szCs w:val="28"/>
        </w:rPr>
        <w:t xml:space="preserve">1 </w:t>
      </w:r>
      <w:r w:rsidR="001851A9" w:rsidRPr="001851A9">
        <w:rPr>
          <w:rFonts w:ascii="Times New Roman" w:hAnsi="Times New Roman" w:cs="Times New Roman"/>
          <w:sz w:val="28"/>
          <w:szCs w:val="28"/>
        </w:rPr>
        <w:t>Демографические факторы — изменение доли экономически активн</w:t>
      </w:r>
      <w:r w:rsidR="001851A9" w:rsidRPr="001851A9">
        <w:rPr>
          <w:rFonts w:ascii="Times New Roman" w:hAnsi="Times New Roman" w:cs="Times New Roman"/>
          <w:sz w:val="28"/>
          <w:szCs w:val="28"/>
        </w:rPr>
        <w:t>о</w:t>
      </w:r>
      <w:r w:rsidR="001851A9" w:rsidRPr="001851A9">
        <w:rPr>
          <w:rFonts w:ascii="Times New Roman" w:hAnsi="Times New Roman" w:cs="Times New Roman"/>
          <w:sz w:val="28"/>
          <w:szCs w:val="28"/>
        </w:rPr>
        <w:t>го населения в результате сдвигов в уровне рождаемости, смертности, пол</w:t>
      </w:r>
      <w:r w:rsidR="001851A9" w:rsidRPr="001851A9">
        <w:rPr>
          <w:rFonts w:ascii="Times New Roman" w:hAnsi="Times New Roman" w:cs="Times New Roman"/>
          <w:sz w:val="28"/>
          <w:szCs w:val="28"/>
        </w:rPr>
        <w:t>о</w:t>
      </w:r>
      <w:r w:rsidR="001851A9" w:rsidRPr="001851A9">
        <w:rPr>
          <w:rFonts w:ascii="Times New Roman" w:hAnsi="Times New Roman" w:cs="Times New Roman"/>
          <w:sz w:val="28"/>
          <w:szCs w:val="28"/>
        </w:rPr>
        <w:t xml:space="preserve">возрастной структуре населения, средней продолжительности жизни, в направлениях и объемах миграционных потоков. </w:t>
      </w:r>
    </w:p>
    <w:p w14:paraId="03B06D35" w14:textId="0D8C572B" w:rsidR="001851A9" w:rsidRPr="00D90B10" w:rsidRDefault="00D90B10" w:rsidP="00D05191">
      <w:pPr>
        <w:spacing w:after="0" w:line="360" w:lineRule="auto"/>
        <w:ind w:firstLine="709"/>
        <w:jc w:val="both"/>
        <w:rPr>
          <w:rFonts w:ascii="Times New Roman" w:hAnsi="Times New Roman" w:cs="Times New Roman"/>
          <w:sz w:val="28"/>
          <w:szCs w:val="28"/>
        </w:rPr>
      </w:pPr>
      <w:r w:rsidRPr="00D90B10">
        <w:rPr>
          <w:rFonts w:ascii="Times New Roman" w:hAnsi="Times New Roman" w:cs="Times New Roman"/>
          <w:sz w:val="28"/>
          <w:szCs w:val="28"/>
        </w:rPr>
        <w:t xml:space="preserve">2 </w:t>
      </w:r>
      <w:r w:rsidR="001851A9" w:rsidRPr="00D90B10">
        <w:rPr>
          <w:rFonts w:ascii="Times New Roman" w:hAnsi="Times New Roman" w:cs="Times New Roman"/>
          <w:sz w:val="28"/>
          <w:szCs w:val="28"/>
        </w:rPr>
        <w:t>Технико-экономические факторы — темпы и направления НТП, об</w:t>
      </w:r>
      <w:r w:rsidR="001851A9" w:rsidRPr="00D90B10">
        <w:rPr>
          <w:rFonts w:ascii="Times New Roman" w:hAnsi="Times New Roman" w:cs="Times New Roman"/>
          <w:sz w:val="28"/>
          <w:szCs w:val="28"/>
        </w:rPr>
        <w:t>у</w:t>
      </w:r>
      <w:r w:rsidR="001851A9" w:rsidRPr="00D90B10">
        <w:rPr>
          <w:rFonts w:ascii="Times New Roman" w:hAnsi="Times New Roman" w:cs="Times New Roman"/>
          <w:sz w:val="28"/>
          <w:szCs w:val="28"/>
        </w:rPr>
        <w:t>словливающие экономию рабочей силы. Разрушение наукоемких российских производств, проведение конверсии без учета экономических и социальных последствий на всех уровнях создали угрозу массового банкротства предпри</w:t>
      </w:r>
      <w:r w:rsidR="001851A9" w:rsidRPr="00D90B10">
        <w:rPr>
          <w:rFonts w:ascii="Times New Roman" w:hAnsi="Times New Roman" w:cs="Times New Roman"/>
          <w:sz w:val="28"/>
          <w:szCs w:val="28"/>
        </w:rPr>
        <w:t>я</w:t>
      </w:r>
      <w:r w:rsidR="001851A9" w:rsidRPr="00D90B10">
        <w:rPr>
          <w:rFonts w:ascii="Times New Roman" w:hAnsi="Times New Roman" w:cs="Times New Roman"/>
          <w:sz w:val="28"/>
          <w:szCs w:val="28"/>
        </w:rPr>
        <w:t xml:space="preserve">тий и лавинообразного высвобождения рабочей силы. </w:t>
      </w:r>
    </w:p>
    <w:p w14:paraId="225A3710" w14:textId="39C9CE77" w:rsidR="001851A9" w:rsidRPr="00D90B10" w:rsidRDefault="00D90B10" w:rsidP="00D05191">
      <w:pPr>
        <w:spacing w:after="0" w:line="360" w:lineRule="auto"/>
        <w:ind w:firstLine="709"/>
        <w:jc w:val="both"/>
        <w:rPr>
          <w:rFonts w:ascii="Times New Roman" w:hAnsi="Times New Roman" w:cs="Times New Roman"/>
          <w:sz w:val="28"/>
          <w:szCs w:val="28"/>
        </w:rPr>
      </w:pPr>
      <w:r w:rsidRPr="00D90B10">
        <w:rPr>
          <w:rFonts w:ascii="Times New Roman" w:hAnsi="Times New Roman" w:cs="Times New Roman"/>
          <w:sz w:val="28"/>
          <w:szCs w:val="28"/>
        </w:rPr>
        <w:t xml:space="preserve">3 </w:t>
      </w:r>
      <w:r w:rsidR="001851A9" w:rsidRPr="00D90B10">
        <w:rPr>
          <w:rFonts w:ascii="Times New Roman" w:hAnsi="Times New Roman" w:cs="Times New Roman"/>
          <w:sz w:val="28"/>
          <w:szCs w:val="28"/>
        </w:rPr>
        <w:t>Экономические факторы — состояние национального производства, инвестиционной активности, финансово-кредитной системы, уровень цен и инфляции. По сформулированному А. Оукеном закону существует отриц</w:t>
      </w:r>
      <w:r w:rsidR="001851A9" w:rsidRPr="00D90B10">
        <w:rPr>
          <w:rFonts w:ascii="Times New Roman" w:hAnsi="Times New Roman" w:cs="Times New Roman"/>
          <w:sz w:val="28"/>
          <w:szCs w:val="28"/>
        </w:rPr>
        <w:t>а</w:t>
      </w:r>
      <w:r w:rsidR="001851A9" w:rsidRPr="00D90B10">
        <w:rPr>
          <w:rFonts w:ascii="Times New Roman" w:hAnsi="Times New Roman" w:cs="Times New Roman"/>
          <w:sz w:val="28"/>
          <w:szCs w:val="28"/>
        </w:rPr>
        <w:lastRenderedPageBreak/>
        <w:t xml:space="preserve">тельная связь между уровнем безработицы и объемом ВНП: каждый “всплеск” безработицы связан со снижением реального объема ВНП. </w:t>
      </w:r>
    </w:p>
    <w:p w14:paraId="79FF2C1D" w14:textId="29A66768" w:rsidR="001851A9" w:rsidRPr="00BF2A49" w:rsidRDefault="00D90B10" w:rsidP="00D05191">
      <w:pPr>
        <w:spacing w:after="0" w:line="360" w:lineRule="auto"/>
        <w:ind w:firstLine="709"/>
        <w:jc w:val="both"/>
        <w:rPr>
          <w:rFonts w:ascii="Times New Roman" w:hAnsi="Times New Roman" w:cs="Times New Roman"/>
          <w:sz w:val="28"/>
          <w:szCs w:val="28"/>
        </w:rPr>
      </w:pPr>
      <w:r w:rsidRPr="00D90B10">
        <w:rPr>
          <w:rFonts w:ascii="Times New Roman" w:hAnsi="Times New Roman" w:cs="Times New Roman"/>
          <w:sz w:val="28"/>
          <w:szCs w:val="28"/>
        </w:rPr>
        <w:t xml:space="preserve">4 </w:t>
      </w:r>
      <w:r w:rsidR="001851A9" w:rsidRPr="00D90B10">
        <w:rPr>
          <w:rFonts w:ascii="Times New Roman" w:hAnsi="Times New Roman" w:cs="Times New Roman"/>
          <w:sz w:val="28"/>
          <w:szCs w:val="28"/>
        </w:rPr>
        <w:t>Институциональные факторы — состояние законодательства, инфр</w:t>
      </w:r>
      <w:r w:rsidR="001851A9" w:rsidRPr="00D90B10">
        <w:rPr>
          <w:rFonts w:ascii="Times New Roman" w:hAnsi="Times New Roman" w:cs="Times New Roman"/>
          <w:sz w:val="28"/>
          <w:szCs w:val="28"/>
        </w:rPr>
        <w:t>а</w:t>
      </w:r>
      <w:r w:rsidR="001851A9" w:rsidRPr="00D90B10">
        <w:rPr>
          <w:rFonts w:ascii="Times New Roman" w:hAnsi="Times New Roman" w:cs="Times New Roman"/>
          <w:sz w:val="28"/>
          <w:szCs w:val="28"/>
        </w:rPr>
        <w:t xml:space="preserve">структуры рынка, специфика правил, обычаев, традиций и т. д. </w:t>
      </w:r>
      <w:r w:rsidR="00BF2A49" w:rsidRPr="00941BE2">
        <w:rPr>
          <w:rFonts w:ascii="Times New Roman" w:hAnsi="Times New Roman" w:cs="Times New Roman"/>
          <w:color w:val="2F5496" w:themeColor="accent1" w:themeShade="BF"/>
          <w:sz w:val="28"/>
          <w:szCs w:val="28"/>
        </w:rPr>
        <w:t xml:space="preserve">[8 </w:t>
      </w:r>
      <w:r w:rsidR="00BF2A49" w:rsidRPr="00941BE2">
        <w:rPr>
          <w:rFonts w:ascii="Times New Roman" w:hAnsi="Times New Roman" w:cs="Times New Roman"/>
          <w:color w:val="2F5496" w:themeColor="accent1" w:themeShade="BF"/>
          <w:sz w:val="28"/>
          <w:szCs w:val="28"/>
          <w:lang w:val="en-US"/>
        </w:rPr>
        <w:t>c</w:t>
      </w:r>
      <w:r w:rsidR="00BF2A49" w:rsidRPr="00941BE2">
        <w:rPr>
          <w:rFonts w:ascii="Times New Roman" w:hAnsi="Times New Roman" w:cs="Times New Roman"/>
          <w:color w:val="2F5496" w:themeColor="accent1" w:themeShade="BF"/>
          <w:sz w:val="28"/>
          <w:szCs w:val="28"/>
        </w:rPr>
        <w:t>. 69-77]</w:t>
      </w:r>
    </w:p>
    <w:p w14:paraId="2B7A912E" w14:textId="5077A92D" w:rsidR="00EF2A59" w:rsidRDefault="001851A9" w:rsidP="00D667B4">
      <w:pPr>
        <w:pStyle w:val="a3"/>
        <w:spacing w:after="0" w:line="360" w:lineRule="auto"/>
        <w:ind w:left="0" w:firstLine="709"/>
        <w:rPr>
          <w:rFonts w:ascii="Times New Roman" w:hAnsi="Times New Roman" w:cs="Times New Roman"/>
          <w:sz w:val="28"/>
          <w:szCs w:val="28"/>
        </w:rPr>
        <w:sectPr w:rsidR="00EF2A59" w:rsidSect="00735561">
          <w:footerReference w:type="default" r:id="rId9"/>
          <w:pgSz w:w="11906" w:h="16838"/>
          <w:pgMar w:top="1134" w:right="707" w:bottom="1134" w:left="1701" w:header="709" w:footer="709" w:gutter="0"/>
          <w:cols w:space="708"/>
          <w:titlePg/>
          <w:docGrid w:linePitch="360"/>
        </w:sectPr>
      </w:pPr>
      <w:r w:rsidRPr="001851A9">
        <w:rPr>
          <w:rFonts w:ascii="Times New Roman" w:hAnsi="Times New Roman" w:cs="Times New Roman"/>
          <w:sz w:val="28"/>
          <w:szCs w:val="28"/>
        </w:rPr>
        <w:t>Для объяснения динамики безработицы используется гипотеза о гист</w:t>
      </w:r>
      <w:r w:rsidRPr="001851A9">
        <w:rPr>
          <w:rFonts w:ascii="Times New Roman" w:hAnsi="Times New Roman" w:cs="Times New Roman"/>
          <w:sz w:val="28"/>
          <w:szCs w:val="28"/>
        </w:rPr>
        <w:t>е</w:t>
      </w:r>
      <w:r w:rsidRPr="001851A9">
        <w:rPr>
          <w:rFonts w:ascii="Times New Roman" w:hAnsi="Times New Roman" w:cs="Times New Roman"/>
          <w:sz w:val="28"/>
          <w:szCs w:val="28"/>
        </w:rPr>
        <w:t>резисе, согласно которой некоторые макроэкономические переменные не сп</w:t>
      </w:r>
      <w:r w:rsidRPr="001851A9">
        <w:rPr>
          <w:rFonts w:ascii="Times New Roman" w:hAnsi="Times New Roman" w:cs="Times New Roman"/>
          <w:sz w:val="28"/>
          <w:szCs w:val="28"/>
        </w:rPr>
        <w:t>о</w:t>
      </w:r>
      <w:r w:rsidRPr="001851A9">
        <w:rPr>
          <w:rFonts w:ascii="Times New Roman" w:hAnsi="Times New Roman" w:cs="Times New Roman"/>
          <w:sz w:val="28"/>
          <w:szCs w:val="28"/>
        </w:rPr>
        <w:t>собны возвратиться к своим первоначальным значениям после того, как пр</w:t>
      </w:r>
      <w:r w:rsidRPr="001851A9">
        <w:rPr>
          <w:rFonts w:ascii="Times New Roman" w:hAnsi="Times New Roman" w:cs="Times New Roman"/>
          <w:sz w:val="28"/>
          <w:szCs w:val="28"/>
        </w:rPr>
        <w:t>и</w:t>
      </w:r>
      <w:r w:rsidRPr="001851A9">
        <w:rPr>
          <w:rFonts w:ascii="Times New Roman" w:hAnsi="Times New Roman" w:cs="Times New Roman"/>
          <w:sz w:val="28"/>
          <w:szCs w:val="28"/>
        </w:rPr>
        <w:t>чина их изменений устранена. Временные изменения одних переменных пр</w:t>
      </w:r>
      <w:r w:rsidRPr="001851A9">
        <w:rPr>
          <w:rFonts w:ascii="Times New Roman" w:hAnsi="Times New Roman" w:cs="Times New Roman"/>
          <w:sz w:val="28"/>
          <w:szCs w:val="28"/>
        </w:rPr>
        <w:t>и</w:t>
      </w:r>
      <w:r w:rsidRPr="001851A9">
        <w:rPr>
          <w:rFonts w:ascii="Times New Roman" w:hAnsi="Times New Roman" w:cs="Times New Roman"/>
          <w:sz w:val="28"/>
          <w:szCs w:val="28"/>
        </w:rPr>
        <w:t>водят к постоянным изменениям другим. Так, например, безработные утрач</w:t>
      </w:r>
      <w:r w:rsidRPr="001851A9">
        <w:rPr>
          <w:rFonts w:ascii="Times New Roman" w:hAnsi="Times New Roman" w:cs="Times New Roman"/>
          <w:sz w:val="28"/>
          <w:szCs w:val="28"/>
        </w:rPr>
        <w:t>и</w:t>
      </w:r>
      <w:r w:rsidRPr="001851A9">
        <w:rPr>
          <w:rFonts w:ascii="Times New Roman" w:hAnsi="Times New Roman" w:cs="Times New Roman"/>
          <w:sz w:val="28"/>
          <w:szCs w:val="28"/>
        </w:rPr>
        <w:t>вают часть своих навыков и способностей, представляющих человеческий к</w:t>
      </w:r>
      <w:r w:rsidRPr="001851A9">
        <w:rPr>
          <w:rFonts w:ascii="Times New Roman" w:hAnsi="Times New Roman" w:cs="Times New Roman"/>
          <w:sz w:val="28"/>
          <w:szCs w:val="28"/>
        </w:rPr>
        <w:t>а</w:t>
      </w:r>
      <w:r w:rsidRPr="001851A9">
        <w:rPr>
          <w:rFonts w:ascii="Times New Roman" w:hAnsi="Times New Roman" w:cs="Times New Roman"/>
          <w:sz w:val="28"/>
          <w:szCs w:val="28"/>
        </w:rPr>
        <w:t>питал, так что они уже не могут работать даже после прекращения шокового воздей</w:t>
      </w:r>
      <w:r w:rsidR="00D667B4">
        <w:rPr>
          <w:rFonts w:ascii="Times New Roman" w:hAnsi="Times New Roman" w:cs="Times New Roman"/>
          <w:sz w:val="28"/>
          <w:szCs w:val="28"/>
        </w:rPr>
        <w:t xml:space="preserve">ствия, вызвавшего рост </w:t>
      </w:r>
      <w:r w:rsidRPr="001851A9">
        <w:rPr>
          <w:rFonts w:ascii="Times New Roman" w:hAnsi="Times New Roman" w:cs="Times New Roman"/>
          <w:sz w:val="28"/>
          <w:szCs w:val="28"/>
        </w:rPr>
        <w:t>безработицы.</w:t>
      </w:r>
    </w:p>
    <w:p w14:paraId="11B0296D" w14:textId="201ACA92" w:rsidR="00EF2A59" w:rsidRDefault="001D4028" w:rsidP="001D4028">
      <w:pPr>
        <w:spacing w:after="0" w:line="300" w:lineRule="auto"/>
        <w:ind w:firstLine="709"/>
        <w:rPr>
          <w:rFonts w:ascii="Times New Roman" w:hAnsi="Times New Roman" w:cs="Times New Roman"/>
          <w:b/>
          <w:sz w:val="28"/>
          <w:szCs w:val="28"/>
        </w:rPr>
      </w:pPr>
      <w:r w:rsidRPr="001D4028">
        <w:rPr>
          <w:rFonts w:ascii="Times New Roman" w:hAnsi="Times New Roman" w:cs="Times New Roman"/>
          <w:b/>
          <w:sz w:val="28"/>
          <w:szCs w:val="28"/>
        </w:rPr>
        <w:lastRenderedPageBreak/>
        <w:t>2.</w:t>
      </w:r>
      <w:r w:rsidR="00D90B10" w:rsidRPr="00D90B10">
        <w:rPr>
          <w:rFonts w:ascii="Times New Roman" w:hAnsi="Times New Roman" w:cs="Times New Roman"/>
          <w:b/>
          <w:sz w:val="28"/>
          <w:szCs w:val="28"/>
        </w:rPr>
        <w:t xml:space="preserve"> </w:t>
      </w:r>
      <w:r w:rsidR="001851A9" w:rsidRPr="00D90B10">
        <w:rPr>
          <w:rFonts w:ascii="Times New Roman" w:hAnsi="Times New Roman" w:cs="Times New Roman"/>
          <w:b/>
          <w:sz w:val="28"/>
          <w:szCs w:val="28"/>
        </w:rPr>
        <w:t xml:space="preserve">Особенности занятости и безработицы в РФ. </w:t>
      </w:r>
    </w:p>
    <w:p w14:paraId="049AC70B" w14:textId="77777777" w:rsidR="00CB4959" w:rsidRPr="00D90B10" w:rsidRDefault="00CB4959" w:rsidP="003711FD">
      <w:pPr>
        <w:spacing w:after="0" w:line="300" w:lineRule="auto"/>
        <w:ind w:firstLine="709"/>
        <w:rPr>
          <w:rFonts w:ascii="Times New Roman" w:hAnsi="Times New Roman" w:cs="Times New Roman"/>
          <w:b/>
          <w:sz w:val="28"/>
          <w:szCs w:val="28"/>
        </w:rPr>
      </w:pPr>
    </w:p>
    <w:p w14:paraId="3A1D3040" w14:textId="78D78A07" w:rsidR="001851A9" w:rsidRDefault="00CF5DD6" w:rsidP="003711FD">
      <w:pPr>
        <w:pStyle w:val="a3"/>
        <w:spacing w:after="0" w:line="30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2.1 </w:t>
      </w:r>
      <w:r w:rsidR="001851A9" w:rsidRPr="001851A9">
        <w:rPr>
          <w:rFonts w:ascii="Times New Roman" w:hAnsi="Times New Roman" w:cs="Times New Roman"/>
          <w:b/>
          <w:sz w:val="28"/>
          <w:szCs w:val="28"/>
        </w:rPr>
        <w:t>Анализ и современное состояние занятости в РФ</w:t>
      </w:r>
      <w:r w:rsidR="00D667B4">
        <w:rPr>
          <w:rFonts w:ascii="Times New Roman" w:hAnsi="Times New Roman" w:cs="Times New Roman"/>
          <w:b/>
          <w:sz w:val="28"/>
          <w:szCs w:val="28"/>
        </w:rPr>
        <w:t>.</w:t>
      </w:r>
    </w:p>
    <w:p w14:paraId="40D29B68" w14:textId="77777777" w:rsidR="00CB4959" w:rsidRDefault="00CB4959" w:rsidP="003711FD">
      <w:pPr>
        <w:pStyle w:val="a3"/>
        <w:spacing w:after="0" w:line="300" w:lineRule="auto"/>
        <w:ind w:left="0" w:firstLine="709"/>
        <w:rPr>
          <w:rFonts w:ascii="Times New Roman" w:hAnsi="Times New Roman" w:cs="Times New Roman"/>
          <w:b/>
          <w:sz w:val="28"/>
          <w:szCs w:val="28"/>
        </w:rPr>
      </w:pPr>
    </w:p>
    <w:p w14:paraId="2DF88867" w14:textId="7C545332" w:rsidR="00896FE3" w:rsidRDefault="00896FE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Одним из главны</w:t>
      </w:r>
      <w:r w:rsidR="00735561">
        <w:rPr>
          <w:rFonts w:ascii="Times New Roman" w:hAnsi="Times New Roman" w:cs="Times New Roman"/>
          <w:sz w:val="28"/>
          <w:szCs w:val="28"/>
        </w:rPr>
        <w:t>х макроэк</w:t>
      </w:r>
      <w:r>
        <w:rPr>
          <w:rFonts w:ascii="Times New Roman" w:hAnsi="Times New Roman" w:cs="Times New Roman"/>
          <w:sz w:val="28"/>
          <w:szCs w:val="28"/>
        </w:rPr>
        <w:t>ономических показателей определяющих экономический потенциал любого государства, является состояние рынка тр</w:t>
      </w:r>
      <w:r>
        <w:rPr>
          <w:rFonts w:ascii="Times New Roman" w:hAnsi="Times New Roman" w:cs="Times New Roman"/>
          <w:sz w:val="28"/>
          <w:szCs w:val="28"/>
        </w:rPr>
        <w:t>у</w:t>
      </w:r>
      <w:r>
        <w:rPr>
          <w:rFonts w:ascii="Times New Roman" w:hAnsi="Times New Roman" w:cs="Times New Roman"/>
          <w:sz w:val="28"/>
          <w:szCs w:val="28"/>
        </w:rPr>
        <w:t>да. Под рынком труда понимается экономическая среда, на которой в резул</w:t>
      </w:r>
      <w:r>
        <w:rPr>
          <w:rFonts w:ascii="Times New Roman" w:hAnsi="Times New Roman" w:cs="Times New Roman"/>
          <w:sz w:val="28"/>
          <w:szCs w:val="28"/>
        </w:rPr>
        <w:t>ь</w:t>
      </w:r>
      <w:r>
        <w:rPr>
          <w:rFonts w:ascii="Times New Roman" w:hAnsi="Times New Roman" w:cs="Times New Roman"/>
          <w:sz w:val="28"/>
          <w:szCs w:val="28"/>
        </w:rPr>
        <w:t>тате конкуренции между экономическими агентами через механизм спроса и предложения устанавливается определенный объем занятости и уровень опл</w:t>
      </w:r>
      <w:r>
        <w:rPr>
          <w:rFonts w:ascii="Times New Roman" w:hAnsi="Times New Roman" w:cs="Times New Roman"/>
          <w:sz w:val="28"/>
          <w:szCs w:val="28"/>
        </w:rPr>
        <w:t>а</w:t>
      </w:r>
      <w:r>
        <w:rPr>
          <w:rFonts w:ascii="Times New Roman" w:hAnsi="Times New Roman" w:cs="Times New Roman"/>
          <w:sz w:val="28"/>
          <w:szCs w:val="28"/>
        </w:rPr>
        <w:t xml:space="preserve">ты труда. </w:t>
      </w:r>
    </w:p>
    <w:p w14:paraId="53178706" w14:textId="42A3195E" w:rsidR="00896FE3" w:rsidRDefault="00896FE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Рынок труда играет очень важную роль в современной экономике.  Как крайне сложный распределительный механизм, он обеспечивает соединение работников с рабочими местами, тем самым оказывая влияние и на произв</w:t>
      </w:r>
      <w:r>
        <w:rPr>
          <w:rFonts w:ascii="Times New Roman" w:hAnsi="Times New Roman" w:cs="Times New Roman"/>
          <w:sz w:val="28"/>
          <w:szCs w:val="28"/>
        </w:rPr>
        <w:t>о</w:t>
      </w:r>
      <w:r>
        <w:rPr>
          <w:rFonts w:ascii="Times New Roman" w:hAnsi="Times New Roman" w:cs="Times New Roman"/>
          <w:sz w:val="28"/>
          <w:szCs w:val="28"/>
        </w:rPr>
        <w:t>дительность, и на темпы роста, и на многие другие параметры экономики. Р</w:t>
      </w:r>
      <w:r>
        <w:rPr>
          <w:rFonts w:ascii="Times New Roman" w:hAnsi="Times New Roman" w:cs="Times New Roman"/>
          <w:sz w:val="28"/>
          <w:szCs w:val="28"/>
        </w:rPr>
        <w:t>ы</w:t>
      </w:r>
      <w:r>
        <w:rPr>
          <w:rFonts w:ascii="Times New Roman" w:hAnsi="Times New Roman" w:cs="Times New Roman"/>
          <w:sz w:val="28"/>
          <w:szCs w:val="28"/>
        </w:rPr>
        <w:t xml:space="preserve">нок труда обычно четко </w:t>
      </w:r>
      <w:proofErr w:type="spellStart"/>
      <w:r w:rsidR="00E35A23">
        <w:rPr>
          <w:rFonts w:ascii="Times New Roman" w:hAnsi="Times New Roman" w:cs="Times New Roman"/>
          <w:sz w:val="28"/>
          <w:szCs w:val="28"/>
        </w:rPr>
        <w:t>инстиитуцианализирован</w:t>
      </w:r>
      <w:proofErr w:type="spellEnd"/>
      <w:r w:rsidR="00E35A23">
        <w:rPr>
          <w:rFonts w:ascii="Times New Roman" w:hAnsi="Times New Roman" w:cs="Times New Roman"/>
          <w:sz w:val="28"/>
          <w:szCs w:val="28"/>
        </w:rPr>
        <w:t xml:space="preserve"> и его реакции во многом определяются конфигурацией и настройкой институтов. Действующие инст</w:t>
      </w:r>
      <w:r w:rsidR="00E35A23">
        <w:rPr>
          <w:rFonts w:ascii="Times New Roman" w:hAnsi="Times New Roman" w:cs="Times New Roman"/>
          <w:sz w:val="28"/>
          <w:szCs w:val="28"/>
        </w:rPr>
        <w:t>и</w:t>
      </w:r>
      <w:r w:rsidR="00E35A23">
        <w:rPr>
          <w:rFonts w:ascii="Times New Roman" w:hAnsi="Times New Roman" w:cs="Times New Roman"/>
          <w:sz w:val="28"/>
          <w:szCs w:val="28"/>
        </w:rPr>
        <w:t>туты созданы для того, чтобы минимизировать последствия возможных пр</w:t>
      </w:r>
      <w:r w:rsidR="00E35A23">
        <w:rPr>
          <w:rFonts w:ascii="Times New Roman" w:hAnsi="Times New Roman" w:cs="Times New Roman"/>
          <w:sz w:val="28"/>
          <w:szCs w:val="28"/>
        </w:rPr>
        <w:t>о</w:t>
      </w:r>
      <w:r w:rsidR="00E35A23">
        <w:rPr>
          <w:rFonts w:ascii="Times New Roman" w:hAnsi="Times New Roman" w:cs="Times New Roman"/>
          <w:sz w:val="28"/>
          <w:szCs w:val="28"/>
        </w:rPr>
        <w:t>валов рынка, но и сами часто становятся источниками неэффективности и д</w:t>
      </w:r>
      <w:r w:rsidR="00E35A23">
        <w:rPr>
          <w:rFonts w:ascii="Times New Roman" w:hAnsi="Times New Roman" w:cs="Times New Roman"/>
          <w:sz w:val="28"/>
          <w:szCs w:val="28"/>
        </w:rPr>
        <w:t>о</w:t>
      </w:r>
      <w:r w:rsidR="00E35A23">
        <w:rPr>
          <w:rFonts w:ascii="Times New Roman" w:hAnsi="Times New Roman" w:cs="Times New Roman"/>
          <w:sz w:val="28"/>
          <w:szCs w:val="28"/>
        </w:rPr>
        <w:t xml:space="preserve">полнительных барьеров. </w:t>
      </w:r>
    </w:p>
    <w:p w14:paraId="0610F901" w14:textId="33939577" w:rsidR="00E35A23" w:rsidRDefault="00E35A2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Рынок труда характеризует показатель занятости и уровня безработицы. Они дают представление о количестве трудоспособного населения в стране в возрасте от 15 до 72 лет. Однако не все, попадающие в эту категорию люди имеют официальную работу в силу тех или иных обстоятельств.</w:t>
      </w:r>
    </w:p>
    <w:p w14:paraId="0768B3B2" w14:textId="77777777" w:rsidR="00E35A23" w:rsidRDefault="00E35A2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Рынок труда характеризуется следующими чертами:</w:t>
      </w:r>
    </w:p>
    <w:p w14:paraId="78FED8A3" w14:textId="77777777" w:rsidR="00E35A23" w:rsidRDefault="00E35A2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большим количеством лиц, конкурирующим при найме конкретного вида труда;</w:t>
      </w:r>
    </w:p>
    <w:p w14:paraId="5375EB6A" w14:textId="52E389BD" w:rsidR="00E35A23" w:rsidRDefault="00E35A2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большим числом рабочих, имеющих одинаковую квалификацию, нез</w:t>
      </w:r>
      <w:r>
        <w:rPr>
          <w:rFonts w:ascii="Times New Roman" w:hAnsi="Times New Roman" w:cs="Times New Roman"/>
          <w:sz w:val="28"/>
          <w:szCs w:val="28"/>
        </w:rPr>
        <w:t>а</w:t>
      </w:r>
      <w:r>
        <w:rPr>
          <w:rFonts w:ascii="Times New Roman" w:hAnsi="Times New Roman" w:cs="Times New Roman"/>
          <w:sz w:val="28"/>
          <w:szCs w:val="28"/>
        </w:rPr>
        <w:t>висимо друг от друга предлагают свой труд;</w:t>
      </w:r>
    </w:p>
    <w:p w14:paraId="5E02FC3D" w14:textId="023DB9BA" w:rsidR="00E35A23" w:rsidRPr="005008F9" w:rsidRDefault="00E35A23" w:rsidP="00735561">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ни одна фирма и ни один рабочий не контролирует ставку заработной платы. </w:t>
      </w:r>
      <w:r w:rsidR="00B1752A" w:rsidRPr="005008F9">
        <w:rPr>
          <w:rFonts w:ascii="Times New Roman" w:hAnsi="Times New Roman" w:cs="Times New Roman"/>
          <w:color w:val="2F5496" w:themeColor="accent1" w:themeShade="BF"/>
          <w:sz w:val="28"/>
          <w:szCs w:val="28"/>
        </w:rPr>
        <w:t>[18,</w:t>
      </w:r>
      <w:r w:rsidR="00B1752A" w:rsidRPr="00B1752A">
        <w:rPr>
          <w:rFonts w:ascii="Times New Roman" w:hAnsi="Times New Roman" w:cs="Times New Roman"/>
          <w:color w:val="2F5496" w:themeColor="accent1" w:themeShade="BF"/>
          <w:sz w:val="28"/>
          <w:szCs w:val="28"/>
          <w:lang w:val="en-US"/>
        </w:rPr>
        <w:t>c</w:t>
      </w:r>
      <w:r w:rsidR="00B1752A" w:rsidRPr="005008F9">
        <w:rPr>
          <w:rFonts w:ascii="Times New Roman" w:hAnsi="Times New Roman" w:cs="Times New Roman"/>
          <w:color w:val="2F5496" w:themeColor="accent1" w:themeShade="BF"/>
          <w:sz w:val="28"/>
          <w:szCs w:val="28"/>
        </w:rPr>
        <w:t>.225-226]</w:t>
      </w:r>
    </w:p>
    <w:p w14:paraId="3A92550F" w14:textId="719DB698" w:rsidR="002E32D4" w:rsidRDefault="002E32D4" w:rsidP="0083265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основе данных об уровне безработицы в стране можно определить состояние экономики государства, а также перспектив его развития. Чем меньше этот показатель, тем стабильнее эффективнее функционирование с</w:t>
      </w:r>
      <w:r>
        <w:rPr>
          <w:rFonts w:ascii="Times New Roman" w:hAnsi="Times New Roman" w:cs="Times New Roman"/>
          <w:sz w:val="28"/>
          <w:szCs w:val="28"/>
        </w:rPr>
        <w:t>о</w:t>
      </w:r>
      <w:r>
        <w:rPr>
          <w:rFonts w:ascii="Times New Roman" w:hAnsi="Times New Roman" w:cs="Times New Roman"/>
          <w:sz w:val="28"/>
          <w:szCs w:val="28"/>
        </w:rPr>
        <w:t>циальных государство постоянно занимается разработкой различных напра</w:t>
      </w:r>
      <w:r>
        <w:rPr>
          <w:rFonts w:ascii="Times New Roman" w:hAnsi="Times New Roman" w:cs="Times New Roman"/>
          <w:sz w:val="28"/>
          <w:szCs w:val="28"/>
        </w:rPr>
        <w:t>в</w:t>
      </w:r>
      <w:r>
        <w:rPr>
          <w:rFonts w:ascii="Times New Roman" w:hAnsi="Times New Roman" w:cs="Times New Roman"/>
          <w:sz w:val="28"/>
          <w:szCs w:val="28"/>
        </w:rPr>
        <w:t>лений политики в области занятости.</w:t>
      </w:r>
    </w:p>
    <w:p w14:paraId="7558FAE2" w14:textId="72A27841" w:rsidR="002E32D4" w:rsidRPr="00896FE3" w:rsidRDefault="002E32D4" w:rsidP="0073556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Немало важными причинами снижения занятости среди населения я</w:t>
      </w:r>
      <w:r>
        <w:rPr>
          <w:rFonts w:ascii="Times New Roman" w:hAnsi="Times New Roman" w:cs="Times New Roman"/>
          <w:sz w:val="28"/>
          <w:szCs w:val="28"/>
        </w:rPr>
        <w:t>в</w:t>
      </w:r>
      <w:r>
        <w:rPr>
          <w:rFonts w:ascii="Times New Roman" w:hAnsi="Times New Roman" w:cs="Times New Roman"/>
          <w:sz w:val="28"/>
          <w:szCs w:val="28"/>
        </w:rPr>
        <w:t>ляются экономические колебания, а также кризисные явления, ведущие к з</w:t>
      </w:r>
      <w:r>
        <w:rPr>
          <w:rFonts w:ascii="Times New Roman" w:hAnsi="Times New Roman" w:cs="Times New Roman"/>
          <w:sz w:val="28"/>
          <w:szCs w:val="28"/>
        </w:rPr>
        <w:t>а</w:t>
      </w:r>
      <w:r>
        <w:rPr>
          <w:rFonts w:ascii="Times New Roman" w:hAnsi="Times New Roman" w:cs="Times New Roman"/>
          <w:sz w:val="28"/>
          <w:szCs w:val="28"/>
        </w:rPr>
        <w:t>медлению темпов экономического роста. Вследствие чего уменьшается и эк</w:t>
      </w:r>
      <w:r>
        <w:rPr>
          <w:rFonts w:ascii="Times New Roman" w:hAnsi="Times New Roman" w:cs="Times New Roman"/>
          <w:sz w:val="28"/>
          <w:szCs w:val="28"/>
        </w:rPr>
        <w:t>о</w:t>
      </w:r>
      <w:r>
        <w:rPr>
          <w:rFonts w:ascii="Times New Roman" w:hAnsi="Times New Roman" w:cs="Times New Roman"/>
          <w:sz w:val="28"/>
          <w:szCs w:val="28"/>
        </w:rPr>
        <w:t>номическая активность населения, которая отражается на деятельности таких всех отраслей народного хозяйства.</w:t>
      </w:r>
    </w:p>
    <w:p w14:paraId="5335E38A" w14:textId="77777777" w:rsidR="00F57840" w:rsidRPr="00F57840" w:rsidRDefault="00F57840" w:rsidP="00832659">
      <w:pPr>
        <w:pStyle w:val="a3"/>
        <w:spacing w:after="0" w:line="360" w:lineRule="auto"/>
        <w:ind w:left="0" w:firstLine="709"/>
        <w:jc w:val="both"/>
        <w:rPr>
          <w:rFonts w:ascii="Times New Roman" w:hAnsi="Times New Roman" w:cs="Times New Roman"/>
          <w:sz w:val="28"/>
          <w:szCs w:val="28"/>
        </w:rPr>
      </w:pPr>
      <w:r w:rsidRPr="00F57840">
        <w:rPr>
          <w:rFonts w:ascii="Times New Roman" w:hAnsi="Times New Roman" w:cs="Times New Roman"/>
          <w:sz w:val="28"/>
          <w:szCs w:val="28"/>
        </w:rPr>
        <w:t>Росстат подвел итоги выборочного обследования рабочей силы по с</w:t>
      </w:r>
      <w:r w:rsidRPr="00F57840">
        <w:rPr>
          <w:rFonts w:ascii="Times New Roman" w:hAnsi="Times New Roman" w:cs="Times New Roman"/>
          <w:sz w:val="28"/>
          <w:szCs w:val="28"/>
        </w:rPr>
        <w:t>о</w:t>
      </w:r>
      <w:r w:rsidRPr="00F57840">
        <w:rPr>
          <w:rFonts w:ascii="Times New Roman" w:hAnsi="Times New Roman" w:cs="Times New Roman"/>
          <w:sz w:val="28"/>
          <w:szCs w:val="28"/>
        </w:rPr>
        <w:t>стоянию на вторую неделю апреля 2019 года.</w:t>
      </w:r>
    </w:p>
    <w:p w14:paraId="55670A5C" w14:textId="13B38841" w:rsidR="00F57840" w:rsidRPr="00F57840" w:rsidRDefault="00F57840" w:rsidP="00D05191">
      <w:pPr>
        <w:pStyle w:val="a3"/>
        <w:spacing w:after="0" w:line="360" w:lineRule="auto"/>
        <w:ind w:left="0" w:firstLine="709"/>
        <w:jc w:val="both"/>
        <w:rPr>
          <w:rFonts w:ascii="Times New Roman" w:hAnsi="Times New Roman" w:cs="Times New Roman"/>
          <w:sz w:val="28"/>
          <w:szCs w:val="28"/>
        </w:rPr>
      </w:pPr>
      <w:r w:rsidRPr="00F57840">
        <w:rPr>
          <w:rFonts w:ascii="Times New Roman" w:hAnsi="Times New Roman" w:cs="Times New Roman"/>
          <w:sz w:val="28"/>
          <w:szCs w:val="28"/>
        </w:rPr>
        <w:t>Численность рабочей силы в возрасте 15 лет и старше в апреле 2019 г. составила 74,9 млн. человек, из них 71,4 млн. человек  классифицировались как занятые экономической деятельностью и 3,6 млн.  чел. – как безработные, соответствующие крит</w:t>
      </w:r>
      <w:r w:rsidR="00D667B4">
        <w:rPr>
          <w:rFonts w:ascii="Times New Roman" w:hAnsi="Times New Roman" w:cs="Times New Roman"/>
          <w:sz w:val="28"/>
          <w:szCs w:val="28"/>
        </w:rPr>
        <w:t xml:space="preserve">ериям </w:t>
      </w:r>
      <w:r w:rsidRPr="00F57840">
        <w:rPr>
          <w:rFonts w:ascii="Times New Roman" w:hAnsi="Times New Roman" w:cs="Times New Roman"/>
          <w:sz w:val="28"/>
          <w:szCs w:val="28"/>
        </w:rPr>
        <w:t>МОТ (т. е. не имели работы или доходного зан</w:t>
      </w:r>
      <w:r w:rsidRPr="00F57840">
        <w:rPr>
          <w:rFonts w:ascii="Times New Roman" w:hAnsi="Times New Roman" w:cs="Times New Roman"/>
          <w:sz w:val="28"/>
          <w:szCs w:val="28"/>
        </w:rPr>
        <w:t>я</w:t>
      </w:r>
      <w:r w:rsidRPr="00F57840">
        <w:rPr>
          <w:rFonts w:ascii="Times New Roman" w:hAnsi="Times New Roman" w:cs="Times New Roman"/>
          <w:sz w:val="28"/>
          <w:szCs w:val="28"/>
        </w:rPr>
        <w:t xml:space="preserve">тия, искали работу и были готовы приступить к </w:t>
      </w:r>
      <w:proofErr w:type="gramStart"/>
      <w:r w:rsidRPr="00F57840">
        <w:rPr>
          <w:rFonts w:ascii="Times New Roman" w:hAnsi="Times New Roman" w:cs="Times New Roman"/>
          <w:sz w:val="28"/>
          <w:szCs w:val="28"/>
        </w:rPr>
        <w:t>ней</w:t>
      </w:r>
      <w:proofErr w:type="gramEnd"/>
      <w:r w:rsidRPr="00F57840">
        <w:rPr>
          <w:rFonts w:ascii="Times New Roman" w:hAnsi="Times New Roman" w:cs="Times New Roman"/>
          <w:sz w:val="28"/>
          <w:szCs w:val="28"/>
        </w:rPr>
        <w:t xml:space="preserve"> а обследуемую неделю). </w:t>
      </w:r>
    </w:p>
    <w:p w14:paraId="711381A0" w14:textId="520FEC64" w:rsidR="00735561" w:rsidRPr="00735561" w:rsidRDefault="00F57840" w:rsidP="00735561">
      <w:pPr>
        <w:pStyle w:val="a3"/>
        <w:spacing w:after="0" w:line="360" w:lineRule="auto"/>
        <w:ind w:left="0" w:firstLine="709"/>
        <w:jc w:val="both"/>
        <w:rPr>
          <w:rFonts w:ascii="Times New Roman" w:hAnsi="Times New Roman" w:cs="Times New Roman"/>
          <w:sz w:val="28"/>
          <w:szCs w:val="28"/>
        </w:rPr>
      </w:pPr>
      <w:r w:rsidRPr="00F57840">
        <w:rPr>
          <w:rFonts w:ascii="Times New Roman" w:hAnsi="Times New Roman" w:cs="Times New Roman"/>
          <w:sz w:val="28"/>
          <w:szCs w:val="28"/>
        </w:rPr>
        <w:t>Уровень безработицы (отношение численности безработных к числе</w:t>
      </w:r>
      <w:r w:rsidRPr="00F57840">
        <w:rPr>
          <w:rFonts w:ascii="Times New Roman" w:hAnsi="Times New Roman" w:cs="Times New Roman"/>
          <w:sz w:val="28"/>
          <w:szCs w:val="28"/>
        </w:rPr>
        <w:t>н</w:t>
      </w:r>
      <w:r w:rsidRPr="00F57840">
        <w:rPr>
          <w:rFonts w:ascii="Times New Roman" w:hAnsi="Times New Roman" w:cs="Times New Roman"/>
          <w:sz w:val="28"/>
          <w:szCs w:val="28"/>
        </w:rPr>
        <w:t>ности рабочей силы) в 2019 г.  для населения в возрасте 15 и старше что сост</w:t>
      </w:r>
      <w:r w:rsidRPr="00F57840">
        <w:rPr>
          <w:rFonts w:ascii="Times New Roman" w:hAnsi="Times New Roman" w:cs="Times New Roman"/>
          <w:sz w:val="28"/>
          <w:szCs w:val="28"/>
        </w:rPr>
        <w:t>а</w:t>
      </w:r>
      <w:r w:rsidRPr="00F57840">
        <w:rPr>
          <w:rFonts w:ascii="Times New Roman" w:hAnsi="Times New Roman" w:cs="Times New Roman"/>
          <w:sz w:val="28"/>
          <w:szCs w:val="28"/>
        </w:rPr>
        <w:t>вил 4,7% (без исключения сезонного фактора),  для населения в возрасте 15-72 лет – 4,8%.</w:t>
      </w:r>
      <w:r w:rsidR="00B45D62" w:rsidRPr="00B45D62">
        <w:rPr>
          <w:rFonts w:ascii="Times New Roman" w:hAnsi="Times New Roman" w:cs="Times New Roman"/>
          <w:sz w:val="28"/>
          <w:szCs w:val="28"/>
        </w:rPr>
        <w:t xml:space="preserve"> </w:t>
      </w:r>
    </w:p>
    <w:p w14:paraId="4DD9C8C9" w14:textId="69F49AF9" w:rsidR="00735561" w:rsidRPr="00735561" w:rsidRDefault="00B45D62" w:rsidP="0073556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конце апреля  2019г. в органах службы занятости населения (по да</w:t>
      </w:r>
      <w:r>
        <w:rPr>
          <w:rFonts w:ascii="Times New Roman" w:hAnsi="Times New Roman" w:cs="Times New Roman"/>
          <w:sz w:val="28"/>
          <w:szCs w:val="28"/>
        </w:rPr>
        <w:t>н</w:t>
      </w:r>
      <w:r>
        <w:rPr>
          <w:rFonts w:ascii="Times New Roman" w:hAnsi="Times New Roman" w:cs="Times New Roman"/>
          <w:sz w:val="28"/>
          <w:szCs w:val="28"/>
        </w:rPr>
        <w:t>ным Роструда) состояло на учете в качестве безработных 817 тыс. человек, что на 0,2% меньше по сравнению с мартом 2019 г. и на 7,8% больше по сравн</w:t>
      </w:r>
      <w:r>
        <w:rPr>
          <w:rFonts w:ascii="Times New Roman" w:hAnsi="Times New Roman" w:cs="Times New Roman"/>
          <w:sz w:val="28"/>
          <w:szCs w:val="28"/>
        </w:rPr>
        <w:t>е</w:t>
      </w:r>
      <w:r>
        <w:rPr>
          <w:rFonts w:ascii="Times New Roman" w:hAnsi="Times New Roman" w:cs="Times New Roman"/>
          <w:sz w:val="28"/>
          <w:szCs w:val="28"/>
        </w:rPr>
        <w:t xml:space="preserve">нию с апрелем 2018года.  </w:t>
      </w:r>
      <w:r w:rsidR="00735561">
        <w:rPr>
          <w:rFonts w:ascii="Times New Roman" w:hAnsi="Times New Roman" w:cs="Times New Roman"/>
          <w:sz w:val="28"/>
          <w:szCs w:val="28"/>
        </w:rPr>
        <w:t>Среди безработных в возрасте 15 лет и старше доля женщин в апреле 2019г. составила 46,7%, городских жителей – 65,2%, мол</w:t>
      </w:r>
      <w:r w:rsidR="00735561">
        <w:rPr>
          <w:rFonts w:ascii="Times New Roman" w:hAnsi="Times New Roman" w:cs="Times New Roman"/>
          <w:sz w:val="28"/>
          <w:szCs w:val="28"/>
        </w:rPr>
        <w:t>о</w:t>
      </w:r>
      <w:r w:rsidR="00735561">
        <w:rPr>
          <w:rFonts w:ascii="Times New Roman" w:hAnsi="Times New Roman" w:cs="Times New Roman"/>
          <w:sz w:val="28"/>
          <w:szCs w:val="28"/>
        </w:rPr>
        <w:t>дежи до 25 лет – 19,4%, лиц, не имеющих опыта трудовой деятельности – 23,5%.</w:t>
      </w:r>
    </w:p>
    <w:p w14:paraId="5460AD81" w14:textId="1BED138B" w:rsidR="00735561" w:rsidRDefault="00B44436" w:rsidP="00D05191">
      <w:pPr>
        <w:pStyle w:val="a3"/>
        <w:spacing w:after="0" w:line="360" w:lineRule="auto"/>
        <w:ind w:left="0"/>
        <w:jc w:val="both"/>
        <w:rPr>
          <w:rFonts w:ascii="Times New Roman" w:hAnsi="Times New Roman" w:cs="Times New Roman"/>
          <w:color w:val="2F5496" w:themeColor="accent1" w:themeShade="BF"/>
          <w:sz w:val="28"/>
          <w:szCs w:val="28"/>
        </w:rPr>
      </w:pPr>
      <w:r>
        <w:rPr>
          <w:rFonts w:ascii="Times New Roman" w:hAnsi="Times New Roman" w:cs="Times New Roman"/>
          <w:sz w:val="28"/>
          <w:szCs w:val="28"/>
        </w:rPr>
        <w:t>Таблица 3 – численность и состав</w:t>
      </w:r>
      <w:r w:rsidR="00F57840">
        <w:rPr>
          <w:rFonts w:ascii="Times New Roman" w:hAnsi="Times New Roman" w:cs="Times New Roman"/>
          <w:sz w:val="28"/>
          <w:szCs w:val="28"/>
        </w:rPr>
        <w:t xml:space="preserve"> рабочей </w:t>
      </w:r>
      <w:r w:rsidR="00B63E76" w:rsidRPr="00B63E76">
        <w:rPr>
          <w:rFonts w:ascii="Times New Roman" w:hAnsi="Times New Roman" w:cs="Times New Roman"/>
          <w:sz w:val="28"/>
          <w:szCs w:val="28"/>
        </w:rPr>
        <w:t xml:space="preserve"> </w:t>
      </w:r>
      <w:r>
        <w:rPr>
          <w:rFonts w:ascii="Times New Roman" w:hAnsi="Times New Roman" w:cs="Times New Roman"/>
          <w:sz w:val="28"/>
          <w:szCs w:val="28"/>
        </w:rPr>
        <w:t>силы в возрасте 15-72 лет.</w:t>
      </w:r>
      <w:r w:rsidR="009F185F">
        <w:rPr>
          <w:rFonts w:ascii="Times New Roman" w:hAnsi="Times New Roman" w:cs="Times New Roman"/>
          <w:sz w:val="28"/>
          <w:szCs w:val="28"/>
        </w:rPr>
        <w:t xml:space="preserve"> </w:t>
      </w:r>
      <w:r w:rsidR="00BF2A49" w:rsidRPr="009F185F">
        <w:rPr>
          <w:rFonts w:ascii="Times New Roman" w:hAnsi="Times New Roman" w:cs="Times New Roman"/>
          <w:color w:val="2F5496" w:themeColor="accent1" w:themeShade="BF"/>
          <w:sz w:val="28"/>
          <w:szCs w:val="28"/>
        </w:rPr>
        <w:t>[</w:t>
      </w:r>
      <w:r w:rsidR="00B63E76" w:rsidRPr="009F185F">
        <w:rPr>
          <w:rFonts w:ascii="Times New Roman" w:hAnsi="Times New Roman" w:cs="Times New Roman"/>
          <w:color w:val="2F5496" w:themeColor="accent1" w:themeShade="BF"/>
          <w:sz w:val="28"/>
          <w:szCs w:val="28"/>
        </w:rPr>
        <w:t>15</w:t>
      </w:r>
      <w:r w:rsidR="00BF2A49" w:rsidRPr="009F185F">
        <w:rPr>
          <w:rFonts w:ascii="Times New Roman" w:hAnsi="Times New Roman" w:cs="Times New Roman"/>
          <w:color w:val="2F5496" w:themeColor="accent1" w:themeShade="BF"/>
          <w:sz w:val="28"/>
          <w:szCs w:val="28"/>
        </w:rPr>
        <w:t>]</w:t>
      </w:r>
    </w:p>
    <w:p w14:paraId="67EA3625" w14:textId="77777777" w:rsidR="00735561" w:rsidRPr="00735561" w:rsidRDefault="00735561" w:rsidP="00D05191">
      <w:pPr>
        <w:pStyle w:val="a3"/>
        <w:spacing w:after="0" w:line="360" w:lineRule="auto"/>
        <w:ind w:left="0"/>
        <w:jc w:val="both"/>
        <w:rPr>
          <w:rFonts w:ascii="Times New Roman" w:hAnsi="Times New Roman" w:cs="Times New Roman"/>
          <w:color w:val="2F5496" w:themeColor="accent1" w:themeShade="BF"/>
          <w:sz w:val="28"/>
          <w:szCs w:val="28"/>
        </w:rPr>
      </w:pPr>
    </w:p>
    <w:tbl>
      <w:tblPr>
        <w:tblStyle w:val="aa"/>
        <w:tblW w:w="0" w:type="auto"/>
        <w:tblLook w:val="04A0" w:firstRow="1" w:lastRow="0" w:firstColumn="1" w:lastColumn="0" w:noHBand="0" w:noVBand="1"/>
      </w:tblPr>
      <w:tblGrid>
        <w:gridCol w:w="2235"/>
        <w:gridCol w:w="1417"/>
        <w:gridCol w:w="1418"/>
        <w:gridCol w:w="1418"/>
        <w:gridCol w:w="1418"/>
        <w:gridCol w:w="1417"/>
      </w:tblGrid>
      <w:tr w:rsidR="00665424" w:rsidRPr="002E32D4" w14:paraId="201438AB" w14:textId="77777777" w:rsidTr="00665424">
        <w:tc>
          <w:tcPr>
            <w:tcW w:w="2235" w:type="dxa"/>
            <w:vMerge w:val="restart"/>
            <w:vAlign w:val="center"/>
          </w:tcPr>
          <w:p w14:paraId="2B18AB22" w14:textId="77777777" w:rsidR="00665424" w:rsidRPr="002E32D4" w:rsidRDefault="00665424" w:rsidP="00D05191">
            <w:pPr>
              <w:pStyle w:val="a3"/>
              <w:ind w:left="0"/>
              <w:jc w:val="both"/>
              <w:rPr>
                <w:rFonts w:ascii="Times New Roman" w:hAnsi="Times New Roman" w:cs="Times New Roman"/>
                <w:sz w:val="26"/>
                <w:szCs w:val="26"/>
              </w:rPr>
            </w:pPr>
          </w:p>
        </w:tc>
        <w:tc>
          <w:tcPr>
            <w:tcW w:w="1417" w:type="dxa"/>
            <w:vMerge w:val="restart"/>
            <w:vAlign w:val="center"/>
          </w:tcPr>
          <w:p w14:paraId="6C6A0101" w14:textId="3BE199B9" w:rsidR="00665424"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lang w:val="en-US"/>
              </w:rPr>
              <w:t xml:space="preserve">| </w:t>
            </w:r>
            <w:r w:rsidRPr="002E32D4">
              <w:rPr>
                <w:rFonts w:ascii="Times New Roman" w:hAnsi="Times New Roman" w:cs="Times New Roman"/>
                <w:sz w:val="26"/>
                <w:szCs w:val="26"/>
              </w:rPr>
              <w:t>квартал 2019</w:t>
            </w:r>
          </w:p>
        </w:tc>
        <w:tc>
          <w:tcPr>
            <w:tcW w:w="2836" w:type="dxa"/>
            <w:gridSpan w:val="2"/>
            <w:vAlign w:val="center"/>
          </w:tcPr>
          <w:p w14:paraId="25411F0C" w14:textId="1F828A5B" w:rsidR="00665424"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2019г.</w:t>
            </w:r>
          </w:p>
        </w:tc>
        <w:tc>
          <w:tcPr>
            <w:tcW w:w="1418" w:type="dxa"/>
            <w:vAlign w:val="center"/>
          </w:tcPr>
          <w:p w14:paraId="00B2ED81" w14:textId="3F89C22B" w:rsidR="00665424" w:rsidRPr="002E32D4" w:rsidRDefault="00665424" w:rsidP="00D05191">
            <w:pPr>
              <w:pStyle w:val="a3"/>
              <w:ind w:left="0"/>
              <w:jc w:val="both"/>
              <w:rPr>
                <w:rFonts w:ascii="Times New Roman" w:hAnsi="Times New Roman" w:cs="Times New Roman"/>
                <w:sz w:val="26"/>
                <w:szCs w:val="26"/>
              </w:rPr>
            </w:pPr>
          </w:p>
        </w:tc>
        <w:tc>
          <w:tcPr>
            <w:tcW w:w="1417" w:type="dxa"/>
            <w:vMerge w:val="restart"/>
            <w:vAlign w:val="center"/>
          </w:tcPr>
          <w:p w14:paraId="6B4E2AC7" w14:textId="5A2BDBB0" w:rsidR="00665424"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Апрель 2019г. к апрелю 2018г</w:t>
            </w:r>
            <w:proofErr w:type="gramStart"/>
            <w:r w:rsidRPr="002E32D4">
              <w:rPr>
                <w:rFonts w:ascii="Times New Roman" w:hAnsi="Times New Roman" w:cs="Times New Roman"/>
                <w:sz w:val="26"/>
                <w:szCs w:val="26"/>
              </w:rPr>
              <w:t>., (+,–)</w:t>
            </w:r>
            <w:proofErr w:type="gramEnd"/>
          </w:p>
        </w:tc>
      </w:tr>
      <w:tr w:rsidR="00232C35" w:rsidRPr="002E32D4" w14:paraId="7EB13B08" w14:textId="77777777" w:rsidTr="00665424">
        <w:tc>
          <w:tcPr>
            <w:tcW w:w="2235" w:type="dxa"/>
            <w:vMerge/>
            <w:vAlign w:val="center"/>
          </w:tcPr>
          <w:p w14:paraId="42CEA993" w14:textId="77777777" w:rsidR="00B44436" w:rsidRPr="002E32D4" w:rsidRDefault="00B44436" w:rsidP="00D05191">
            <w:pPr>
              <w:pStyle w:val="a3"/>
              <w:ind w:left="0"/>
              <w:jc w:val="both"/>
              <w:rPr>
                <w:rFonts w:ascii="Times New Roman" w:hAnsi="Times New Roman" w:cs="Times New Roman"/>
                <w:sz w:val="26"/>
                <w:szCs w:val="26"/>
              </w:rPr>
            </w:pPr>
          </w:p>
        </w:tc>
        <w:tc>
          <w:tcPr>
            <w:tcW w:w="1417" w:type="dxa"/>
            <w:vMerge/>
            <w:vAlign w:val="center"/>
          </w:tcPr>
          <w:p w14:paraId="0D4C41C0" w14:textId="77777777" w:rsidR="00B44436" w:rsidRPr="002E32D4" w:rsidRDefault="00B44436" w:rsidP="00D05191">
            <w:pPr>
              <w:pStyle w:val="a3"/>
              <w:ind w:left="0"/>
              <w:jc w:val="both"/>
              <w:rPr>
                <w:rFonts w:ascii="Times New Roman" w:hAnsi="Times New Roman" w:cs="Times New Roman"/>
                <w:sz w:val="26"/>
                <w:szCs w:val="26"/>
              </w:rPr>
            </w:pPr>
          </w:p>
        </w:tc>
        <w:tc>
          <w:tcPr>
            <w:tcW w:w="1418" w:type="dxa"/>
            <w:vAlign w:val="center"/>
          </w:tcPr>
          <w:p w14:paraId="418311F4" w14:textId="451F0FAA" w:rsidR="00B44436" w:rsidRPr="002E32D4" w:rsidRDefault="00F57840"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Февраль</w:t>
            </w:r>
          </w:p>
        </w:tc>
        <w:tc>
          <w:tcPr>
            <w:tcW w:w="1418" w:type="dxa"/>
            <w:vAlign w:val="center"/>
          </w:tcPr>
          <w:p w14:paraId="5C54A81D" w14:textId="0C67924D" w:rsidR="00B44436" w:rsidRPr="002E32D4" w:rsidRDefault="00F57840"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апрель</w:t>
            </w:r>
          </w:p>
        </w:tc>
        <w:tc>
          <w:tcPr>
            <w:tcW w:w="1418" w:type="dxa"/>
            <w:vAlign w:val="center"/>
          </w:tcPr>
          <w:p w14:paraId="36C23EA5" w14:textId="370ACADE" w:rsidR="00B44436" w:rsidRPr="002E32D4" w:rsidRDefault="00232C35"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Апрель 2018г</w:t>
            </w:r>
          </w:p>
        </w:tc>
        <w:tc>
          <w:tcPr>
            <w:tcW w:w="1417" w:type="dxa"/>
            <w:vMerge/>
            <w:vAlign w:val="center"/>
          </w:tcPr>
          <w:p w14:paraId="54EA1F2D" w14:textId="77777777" w:rsidR="00B44436" w:rsidRPr="002E32D4" w:rsidRDefault="00B44436" w:rsidP="00D05191">
            <w:pPr>
              <w:pStyle w:val="a3"/>
              <w:ind w:left="0"/>
              <w:jc w:val="both"/>
              <w:rPr>
                <w:rFonts w:ascii="Times New Roman" w:hAnsi="Times New Roman" w:cs="Times New Roman"/>
                <w:sz w:val="26"/>
                <w:szCs w:val="26"/>
              </w:rPr>
            </w:pPr>
          </w:p>
        </w:tc>
      </w:tr>
      <w:tr w:rsidR="00665424" w:rsidRPr="002E32D4" w14:paraId="57886913" w14:textId="77777777" w:rsidTr="00665424">
        <w:tc>
          <w:tcPr>
            <w:tcW w:w="2235" w:type="dxa"/>
            <w:vAlign w:val="center"/>
          </w:tcPr>
          <w:p w14:paraId="1DE0BFAE" w14:textId="66E053B6" w:rsidR="00665424"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Тыс. человек</w:t>
            </w:r>
          </w:p>
        </w:tc>
        <w:tc>
          <w:tcPr>
            <w:tcW w:w="1417" w:type="dxa"/>
            <w:vAlign w:val="center"/>
          </w:tcPr>
          <w:p w14:paraId="522644CF"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212AA7CC"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7C73F47A"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0776F571" w14:textId="77777777" w:rsidR="00665424" w:rsidRPr="002E32D4" w:rsidRDefault="00665424" w:rsidP="00D05191">
            <w:pPr>
              <w:pStyle w:val="a3"/>
              <w:ind w:left="0"/>
              <w:jc w:val="both"/>
              <w:rPr>
                <w:rFonts w:ascii="Times New Roman" w:hAnsi="Times New Roman" w:cs="Times New Roman"/>
                <w:sz w:val="26"/>
                <w:szCs w:val="26"/>
              </w:rPr>
            </w:pPr>
          </w:p>
        </w:tc>
        <w:tc>
          <w:tcPr>
            <w:tcW w:w="1417" w:type="dxa"/>
            <w:vAlign w:val="center"/>
          </w:tcPr>
          <w:p w14:paraId="79B2B2F5" w14:textId="77777777" w:rsidR="00665424" w:rsidRPr="002E32D4" w:rsidRDefault="00665424" w:rsidP="00D05191">
            <w:pPr>
              <w:pStyle w:val="a3"/>
              <w:ind w:left="0"/>
              <w:jc w:val="both"/>
              <w:rPr>
                <w:rFonts w:ascii="Times New Roman" w:hAnsi="Times New Roman" w:cs="Times New Roman"/>
                <w:sz w:val="26"/>
                <w:szCs w:val="26"/>
              </w:rPr>
            </w:pPr>
          </w:p>
        </w:tc>
      </w:tr>
      <w:tr w:rsidR="00232C35" w:rsidRPr="002E32D4" w14:paraId="0B4776F3" w14:textId="77777777" w:rsidTr="00665424">
        <w:tc>
          <w:tcPr>
            <w:tcW w:w="2235" w:type="dxa"/>
            <w:vAlign w:val="center"/>
          </w:tcPr>
          <w:p w14:paraId="3A138441" w14:textId="1CAF3378" w:rsidR="00B44436" w:rsidRPr="002E32D4" w:rsidRDefault="00B44436"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 xml:space="preserve">Рабочая сила в возрасте 15-72 лет </w:t>
            </w:r>
          </w:p>
        </w:tc>
        <w:tc>
          <w:tcPr>
            <w:tcW w:w="1417" w:type="dxa"/>
            <w:vAlign w:val="center"/>
          </w:tcPr>
          <w:p w14:paraId="19C59366" w14:textId="415BDF87"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75015</w:t>
            </w:r>
            <w:r w:rsidR="00B44436" w:rsidRPr="002E32D4">
              <w:rPr>
                <w:rFonts w:ascii="Times New Roman" w:hAnsi="Times New Roman" w:cs="Times New Roman"/>
                <w:sz w:val="26"/>
                <w:szCs w:val="26"/>
              </w:rPr>
              <w:t xml:space="preserve"> </w:t>
            </w:r>
          </w:p>
        </w:tc>
        <w:tc>
          <w:tcPr>
            <w:tcW w:w="1418" w:type="dxa"/>
            <w:vAlign w:val="center"/>
          </w:tcPr>
          <w:p w14:paraId="4BB4651B" w14:textId="7F0D6EAD"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75143</w:t>
            </w:r>
            <w:r w:rsidR="00B44436" w:rsidRPr="002E32D4">
              <w:rPr>
                <w:rFonts w:ascii="Times New Roman" w:hAnsi="Times New Roman" w:cs="Times New Roman"/>
                <w:sz w:val="26"/>
                <w:szCs w:val="26"/>
              </w:rPr>
              <w:t xml:space="preserve"> </w:t>
            </w:r>
          </w:p>
        </w:tc>
        <w:tc>
          <w:tcPr>
            <w:tcW w:w="1418" w:type="dxa"/>
            <w:vAlign w:val="center"/>
          </w:tcPr>
          <w:p w14:paraId="6297875C" w14:textId="3F2B66A4"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75005</w:t>
            </w:r>
            <w:r w:rsidR="00D90B10" w:rsidRPr="002E32D4">
              <w:rPr>
                <w:rFonts w:ascii="Times New Roman" w:hAnsi="Times New Roman" w:cs="Times New Roman"/>
                <w:sz w:val="26"/>
                <w:szCs w:val="26"/>
              </w:rPr>
              <w:t xml:space="preserve"> </w:t>
            </w:r>
          </w:p>
        </w:tc>
        <w:tc>
          <w:tcPr>
            <w:tcW w:w="1418" w:type="dxa"/>
            <w:vAlign w:val="center"/>
          </w:tcPr>
          <w:p w14:paraId="6A30CA5B" w14:textId="46F8503F"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74941</w:t>
            </w:r>
            <w:r w:rsidR="00D90B10" w:rsidRPr="002E32D4">
              <w:rPr>
                <w:rFonts w:ascii="Times New Roman" w:hAnsi="Times New Roman" w:cs="Times New Roman"/>
                <w:sz w:val="26"/>
                <w:szCs w:val="26"/>
              </w:rPr>
              <w:t xml:space="preserve"> </w:t>
            </w:r>
          </w:p>
        </w:tc>
        <w:tc>
          <w:tcPr>
            <w:tcW w:w="1417" w:type="dxa"/>
            <w:vAlign w:val="center"/>
          </w:tcPr>
          <w:p w14:paraId="6CD00183" w14:textId="665FFA38"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-1049</w:t>
            </w:r>
          </w:p>
        </w:tc>
      </w:tr>
      <w:tr w:rsidR="00232C35" w:rsidRPr="002E32D4" w14:paraId="25AEFFB1" w14:textId="77777777" w:rsidTr="00665424">
        <w:tc>
          <w:tcPr>
            <w:tcW w:w="2235" w:type="dxa"/>
            <w:vAlign w:val="center"/>
          </w:tcPr>
          <w:p w14:paraId="4FAB03C6" w14:textId="5C133D03" w:rsidR="00B44436" w:rsidRPr="002E32D4" w:rsidRDefault="00B44436"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 xml:space="preserve">Занятые </w:t>
            </w:r>
          </w:p>
        </w:tc>
        <w:tc>
          <w:tcPr>
            <w:tcW w:w="1417" w:type="dxa"/>
            <w:vAlign w:val="center"/>
          </w:tcPr>
          <w:p w14:paraId="6EBC95F0" w14:textId="322532AF"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71402</w:t>
            </w:r>
          </w:p>
        </w:tc>
        <w:tc>
          <w:tcPr>
            <w:tcW w:w="1418" w:type="dxa"/>
            <w:vAlign w:val="center"/>
          </w:tcPr>
          <w:p w14:paraId="53D112FE" w14:textId="68B1D801"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71488</w:t>
            </w:r>
          </w:p>
        </w:tc>
        <w:tc>
          <w:tcPr>
            <w:tcW w:w="1418" w:type="dxa"/>
            <w:vAlign w:val="center"/>
          </w:tcPr>
          <w:p w14:paraId="16D28F64" w14:textId="08E1C6C9" w:rsidR="00B44436" w:rsidRPr="002E32D4" w:rsidRDefault="00B44436"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71</w:t>
            </w:r>
            <w:r w:rsidR="00665424" w:rsidRPr="002E32D4">
              <w:rPr>
                <w:rFonts w:ascii="Times New Roman" w:hAnsi="Times New Roman" w:cs="Times New Roman"/>
                <w:sz w:val="26"/>
                <w:szCs w:val="26"/>
              </w:rPr>
              <w:t>488</w:t>
            </w:r>
            <w:r w:rsidRPr="002E32D4">
              <w:rPr>
                <w:rFonts w:ascii="Times New Roman" w:hAnsi="Times New Roman" w:cs="Times New Roman"/>
                <w:sz w:val="26"/>
                <w:szCs w:val="26"/>
              </w:rPr>
              <w:t xml:space="preserve"> </w:t>
            </w:r>
          </w:p>
        </w:tc>
        <w:tc>
          <w:tcPr>
            <w:tcW w:w="1418" w:type="dxa"/>
            <w:vAlign w:val="center"/>
          </w:tcPr>
          <w:p w14:paraId="26D39F22" w14:textId="5A29F206"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71387</w:t>
            </w:r>
            <w:r w:rsidR="00B44436" w:rsidRPr="002E32D4">
              <w:rPr>
                <w:rFonts w:ascii="Times New Roman" w:hAnsi="Times New Roman" w:cs="Times New Roman"/>
                <w:sz w:val="26"/>
                <w:szCs w:val="26"/>
              </w:rPr>
              <w:t xml:space="preserve"> </w:t>
            </w:r>
          </w:p>
        </w:tc>
        <w:tc>
          <w:tcPr>
            <w:tcW w:w="1417" w:type="dxa"/>
            <w:vAlign w:val="center"/>
          </w:tcPr>
          <w:p w14:paraId="1F8CB0D9" w14:textId="4CD73473"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-891</w:t>
            </w:r>
          </w:p>
        </w:tc>
      </w:tr>
      <w:tr w:rsidR="00665424" w:rsidRPr="002E32D4" w14:paraId="293E7AD7" w14:textId="77777777" w:rsidTr="00665424">
        <w:tc>
          <w:tcPr>
            <w:tcW w:w="2235" w:type="dxa"/>
            <w:vAlign w:val="center"/>
          </w:tcPr>
          <w:p w14:paraId="1700A954" w14:textId="7DDDCB6F" w:rsidR="00665424"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В процентах</w:t>
            </w:r>
          </w:p>
        </w:tc>
        <w:tc>
          <w:tcPr>
            <w:tcW w:w="1417" w:type="dxa"/>
            <w:vAlign w:val="center"/>
          </w:tcPr>
          <w:p w14:paraId="0F6CBA75"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5939E428"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1CF2C194" w14:textId="77777777" w:rsidR="00665424" w:rsidRPr="002E32D4" w:rsidRDefault="00665424" w:rsidP="00D05191">
            <w:pPr>
              <w:pStyle w:val="a3"/>
              <w:ind w:left="0"/>
              <w:jc w:val="both"/>
              <w:rPr>
                <w:rFonts w:ascii="Times New Roman" w:hAnsi="Times New Roman" w:cs="Times New Roman"/>
                <w:sz w:val="26"/>
                <w:szCs w:val="26"/>
              </w:rPr>
            </w:pPr>
          </w:p>
        </w:tc>
        <w:tc>
          <w:tcPr>
            <w:tcW w:w="1418" w:type="dxa"/>
            <w:vAlign w:val="center"/>
          </w:tcPr>
          <w:p w14:paraId="27F90596" w14:textId="77777777" w:rsidR="00665424" w:rsidRPr="002E32D4" w:rsidRDefault="00665424" w:rsidP="00D05191">
            <w:pPr>
              <w:pStyle w:val="a3"/>
              <w:ind w:left="0"/>
              <w:jc w:val="both"/>
              <w:rPr>
                <w:rFonts w:ascii="Times New Roman" w:hAnsi="Times New Roman" w:cs="Times New Roman"/>
                <w:sz w:val="26"/>
                <w:szCs w:val="26"/>
              </w:rPr>
            </w:pPr>
          </w:p>
        </w:tc>
        <w:tc>
          <w:tcPr>
            <w:tcW w:w="1417" w:type="dxa"/>
            <w:vAlign w:val="center"/>
          </w:tcPr>
          <w:p w14:paraId="17581586" w14:textId="77777777" w:rsidR="00665424" w:rsidRPr="002E32D4" w:rsidRDefault="00665424" w:rsidP="00D05191">
            <w:pPr>
              <w:pStyle w:val="a3"/>
              <w:ind w:left="0"/>
              <w:jc w:val="both"/>
              <w:rPr>
                <w:rFonts w:ascii="Times New Roman" w:hAnsi="Times New Roman" w:cs="Times New Roman"/>
                <w:sz w:val="26"/>
                <w:szCs w:val="26"/>
              </w:rPr>
            </w:pPr>
          </w:p>
        </w:tc>
      </w:tr>
      <w:tr w:rsidR="00232C35" w:rsidRPr="002E32D4" w14:paraId="62DCA180" w14:textId="77777777" w:rsidTr="00665424">
        <w:tc>
          <w:tcPr>
            <w:tcW w:w="2235" w:type="dxa"/>
            <w:vAlign w:val="center"/>
          </w:tcPr>
          <w:p w14:paraId="4593E1DF" w14:textId="023C685D" w:rsidR="00B44436" w:rsidRPr="002E32D4" w:rsidRDefault="00B44436"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Уровень участия в рабочей силе (рабочая сила к численности населения в во</w:t>
            </w:r>
            <w:r w:rsidRPr="002E32D4">
              <w:rPr>
                <w:rFonts w:ascii="Times New Roman" w:hAnsi="Times New Roman" w:cs="Times New Roman"/>
                <w:sz w:val="26"/>
                <w:szCs w:val="26"/>
              </w:rPr>
              <w:t>з</w:t>
            </w:r>
            <w:r w:rsidRPr="002E32D4">
              <w:rPr>
                <w:rFonts w:ascii="Times New Roman" w:hAnsi="Times New Roman" w:cs="Times New Roman"/>
                <w:sz w:val="26"/>
                <w:szCs w:val="26"/>
              </w:rPr>
              <w:t>расте 15-72)</w:t>
            </w:r>
          </w:p>
        </w:tc>
        <w:tc>
          <w:tcPr>
            <w:tcW w:w="1417" w:type="dxa"/>
            <w:vAlign w:val="center"/>
          </w:tcPr>
          <w:p w14:paraId="554D072B" w14:textId="6147D18C"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62,0</w:t>
            </w:r>
          </w:p>
        </w:tc>
        <w:tc>
          <w:tcPr>
            <w:tcW w:w="1418" w:type="dxa"/>
            <w:vAlign w:val="center"/>
          </w:tcPr>
          <w:p w14:paraId="0718F0B0" w14:textId="552338F6"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62,1</w:t>
            </w:r>
          </w:p>
        </w:tc>
        <w:tc>
          <w:tcPr>
            <w:tcW w:w="1418" w:type="dxa"/>
            <w:vAlign w:val="center"/>
          </w:tcPr>
          <w:p w14:paraId="62D65146" w14:textId="7F2A8BF7"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62,0</w:t>
            </w:r>
          </w:p>
        </w:tc>
        <w:tc>
          <w:tcPr>
            <w:tcW w:w="1418" w:type="dxa"/>
            <w:vAlign w:val="center"/>
          </w:tcPr>
          <w:p w14:paraId="52F8D341" w14:textId="5D330F3F"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61,9</w:t>
            </w:r>
          </w:p>
        </w:tc>
        <w:tc>
          <w:tcPr>
            <w:tcW w:w="1417" w:type="dxa"/>
            <w:vAlign w:val="center"/>
          </w:tcPr>
          <w:p w14:paraId="2ECD42E0" w14:textId="54A614DE"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-0,8</w:t>
            </w:r>
          </w:p>
        </w:tc>
      </w:tr>
      <w:tr w:rsidR="00232C35" w:rsidRPr="002E32D4" w14:paraId="52E4D10C" w14:textId="77777777" w:rsidTr="00665424">
        <w:tc>
          <w:tcPr>
            <w:tcW w:w="2235" w:type="dxa"/>
            <w:vAlign w:val="center"/>
          </w:tcPr>
          <w:p w14:paraId="452C8FD4" w14:textId="4618F0F9" w:rsidR="00B44436" w:rsidRPr="002E32D4" w:rsidRDefault="00B44436"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Уровень занят</w:t>
            </w:r>
            <w:r w:rsidRPr="002E32D4">
              <w:rPr>
                <w:rFonts w:ascii="Times New Roman" w:hAnsi="Times New Roman" w:cs="Times New Roman"/>
                <w:sz w:val="26"/>
                <w:szCs w:val="26"/>
              </w:rPr>
              <w:t>о</w:t>
            </w:r>
            <w:r w:rsidRPr="002E32D4">
              <w:rPr>
                <w:rFonts w:ascii="Times New Roman" w:hAnsi="Times New Roman" w:cs="Times New Roman"/>
                <w:sz w:val="26"/>
                <w:szCs w:val="26"/>
              </w:rPr>
              <w:t>сти (занятые к численности населения в во</w:t>
            </w:r>
            <w:r w:rsidRPr="002E32D4">
              <w:rPr>
                <w:rFonts w:ascii="Times New Roman" w:hAnsi="Times New Roman" w:cs="Times New Roman"/>
                <w:sz w:val="26"/>
                <w:szCs w:val="26"/>
              </w:rPr>
              <w:t>з</w:t>
            </w:r>
            <w:r w:rsidRPr="002E32D4">
              <w:rPr>
                <w:rFonts w:ascii="Times New Roman" w:hAnsi="Times New Roman" w:cs="Times New Roman"/>
                <w:sz w:val="26"/>
                <w:szCs w:val="26"/>
              </w:rPr>
              <w:t>расте 15-72 лет)</w:t>
            </w:r>
          </w:p>
        </w:tc>
        <w:tc>
          <w:tcPr>
            <w:tcW w:w="1417" w:type="dxa"/>
            <w:vAlign w:val="center"/>
          </w:tcPr>
          <w:p w14:paraId="59969A2C" w14:textId="522ACAD5"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59,0</w:t>
            </w:r>
          </w:p>
        </w:tc>
        <w:tc>
          <w:tcPr>
            <w:tcW w:w="1418" w:type="dxa"/>
            <w:vAlign w:val="center"/>
          </w:tcPr>
          <w:p w14:paraId="01A561E1" w14:textId="70E9D129"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59,1</w:t>
            </w:r>
          </w:p>
        </w:tc>
        <w:tc>
          <w:tcPr>
            <w:tcW w:w="1418" w:type="dxa"/>
            <w:vAlign w:val="center"/>
          </w:tcPr>
          <w:p w14:paraId="40A8AAB0" w14:textId="7EBB56F2"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59,0</w:t>
            </w:r>
          </w:p>
        </w:tc>
        <w:tc>
          <w:tcPr>
            <w:tcW w:w="1418" w:type="dxa"/>
            <w:vAlign w:val="center"/>
          </w:tcPr>
          <w:p w14:paraId="21A8F363" w14:textId="4555EE10"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59,6</w:t>
            </w:r>
          </w:p>
        </w:tc>
        <w:tc>
          <w:tcPr>
            <w:tcW w:w="1417" w:type="dxa"/>
            <w:vAlign w:val="center"/>
          </w:tcPr>
          <w:p w14:paraId="698DECE9" w14:textId="2596A096" w:rsidR="00B44436" w:rsidRPr="002E32D4" w:rsidRDefault="00665424" w:rsidP="00D05191">
            <w:pPr>
              <w:pStyle w:val="a3"/>
              <w:ind w:left="0"/>
              <w:jc w:val="both"/>
              <w:rPr>
                <w:rFonts w:ascii="Times New Roman" w:hAnsi="Times New Roman" w:cs="Times New Roman"/>
                <w:sz w:val="26"/>
                <w:szCs w:val="26"/>
              </w:rPr>
            </w:pPr>
            <w:r w:rsidRPr="002E32D4">
              <w:rPr>
                <w:rFonts w:ascii="Times New Roman" w:hAnsi="Times New Roman" w:cs="Times New Roman"/>
                <w:sz w:val="26"/>
                <w:szCs w:val="26"/>
              </w:rPr>
              <w:t>-0,6</w:t>
            </w:r>
          </w:p>
        </w:tc>
      </w:tr>
    </w:tbl>
    <w:p w14:paraId="734938EE" w14:textId="77777777" w:rsidR="00665424" w:rsidRDefault="00665424" w:rsidP="00735561">
      <w:pPr>
        <w:spacing w:after="0" w:line="300" w:lineRule="auto"/>
        <w:jc w:val="both"/>
        <w:rPr>
          <w:rFonts w:ascii="Times New Roman" w:hAnsi="Times New Roman" w:cs="Times New Roman"/>
          <w:sz w:val="28"/>
          <w:szCs w:val="28"/>
        </w:rPr>
      </w:pPr>
    </w:p>
    <w:p w14:paraId="22D65DE9" w14:textId="5AC1AA97" w:rsidR="007D4ABC" w:rsidRDefault="007D4ABC"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безработицы среди сельских жителей (7,1%) превышает ур</w:t>
      </w:r>
      <w:r>
        <w:rPr>
          <w:rFonts w:ascii="Times New Roman" w:hAnsi="Times New Roman" w:cs="Times New Roman"/>
          <w:sz w:val="28"/>
          <w:szCs w:val="28"/>
        </w:rPr>
        <w:t>о</w:t>
      </w:r>
      <w:r>
        <w:rPr>
          <w:rFonts w:ascii="Times New Roman" w:hAnsi="Times New Roman" w:cs="Times New Roman"/>
          <w:sz w:val="28"/>
          <w:szCs w:val="28"/>
        </w:rPr>
        <w:t>вень безработицы среди городских жителей (4,0%). В апреле 2019 г. это пр</w:t>
      </w:r>
      <w:r>
        <w:rPr>
          <w:rFonts w:ascii="Times New Roman" w:hAnsi="Times New Roman" w:cs="Times New Roman"/>
          <w:sz w:val="28"/>
          <w:szCs w:val="28"/>
        </w:rPr>
        <w:t>е</w:t>
      </w:r>
      <w:r>
        <w:rPr>
          <w:rFonts w:ascii="Times New Roman" w:hAnsi="Times New Roman" w:cs="Times New Roman"/>
          <w:sz w:val="28"/>
          <w:szCs w:val="28"/>
        </w:rPr>
        <w:t>вышение составило 1,8 раза</w:t>
      </w:r>
      <w:r w:rsidR="00BF2A49" w:rsidRPr="00735561">
        <w:rPr>
          <w:rFonts w:ascii="Times New Roman" w:hAnsi="Times New Roman" w:cs="Times New Roman"/>
          <w:sz w:val="28"/>
          <w:szCs w:val="28"/>
        </w:rPr>
        <w:t>.</w:t>
      </w:r>
    </w:p>
    <w:p w14:paraId="1819391C" w14:textId="0DE02C88" w:rsidR="00735561" w:rsidRDefault="00735561"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роль в регулировании занятости населения и борьбы с безраб</w:t>
      </w:r>
      <w:r>
        <w:rPr>
          <w:rFonts w:ascii="Times New Roman" w:hAnsi="Times New Roman" w:cs="Times New Roman"/>
          <w:sz w:val="28"/>
          <w:szCs w:val="28"/>
        </w:rPr>
        <w:t>о</w:t>
      </w:r>
      <w:r>
        <w:rPr>
          <w:rFonts w:ascii="Times New Roman" w:hAnsi="Times New Roman" w:cs="Times New Roman"/>
          <w:sz w:val="28"/>
          <w:szCs w:val="28"/>
        </w:rPr>
        <w:t>тицей принадлежит государству.  В России  достаточно эффективными сре</w:t>
      </w:r>
      <w:r>
        <w:rPr>
          <w:rFonts w:ascii="Times New Roman" w:hAnsi="Times New Roman" w:cs="Times New Roman"/>
          <w:sz w:val="28"/>
          <w:szCs w:val="28"/>
        </w:rPr>
        <w:t>д</w:t>
      </w:r>
      <w:r>
        <w:rPr>
          <w:rFonts w:ascii="Times New Roman" w:hAnsi="Times New Roman" w:cs="Times New Roman"/>
          <w:sz w:val="28"/>
          <w:szCs w:val="28"/>
        </w:rPr>
        <w:t>ств</w:t>
      </w:r>
      <w:r w:rsidR="00B312AE">
        <w:rPr>
          <w:rFonts w:ascii="Times New Roman" w:hAnsi="Times New Roman" w:cs="Times New Roman"/>
          <w:sz w:val="28"/>
          <w:szCs w:val="28"/>
        </w:rPr>
        <w:t>а</w:t>
      </w:r>
      <w:r>
        <w:rPr>
          <w:rFonts w:ascii="Times New Roman" w:hAnsi="Times New Roman" w:cs="Times New Roman"/>
          <w:sz w:val="28"/>
          <w:szCs w:val="28"/>
        </w:rPr>
        <w:t>ми борьбы с безработицей, на наш взгляд, предс</w:t>
      </w:r>
      <w:r w:rsidR="00B312AE">
        <w:rPr>
          <w:rFonts w:ascii="Times New Roman" w:hAnsi="Times New Roman" w:cs="Times New Roman"/>
          <w:sz w:val="28"/>
          <w:szCs w:val="28"/>
        </w:rPr>
        <w:t xml:space="preserve">тавляется </w:t>
      </w:r>
      <w:proofErr w:type="gramStart"/>
      <w:r w:rsidR="00B312AE">
        <w:rPr>
          <w:rFonts w:ascii="Times New Roman" w:hAnsi="Times New Roman" w:cs="Times New Roman"/>
          <w:sz w:val="28"/>
          <w:szCs w:val="28"/>
        </w:rPr>
        <w:t>следующие</w:t>
      </w:r>
      <w:proofErr w:type="gramEnd"/>
      <w:r w:rsidR="00B312AE">
        <w:rPr>
          <w:rFonts w:ascii="Times New Roman" w:hAnsi="Times New Roman" w:cs="Times New Roman"/>
          <w:sz w:val="28"/>
          <w:szCs w:val="28"/>
        </w:rPr>
        <w:t>:</w:t>
      </w:r>
    </w:p>
    <w:p w14:paraId="03EBF344" w14:textId="35D38D7C" w:rsidR="00B312AE" w:rsidRDefault="00B312AE"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B30C8">
        <w:rPr>
          <w:rFonts w:ascii="Times New Roman" w:hAnsi="Times New Roman" w:cs="Times New Roman"/>
          <w:sz w:val="28"/>
          <w:szCs w:val="28"/>
        </w:rPr>
        <w:t xml:space="preserve"> переквалификация и профессиональное обучение безработных;</w:t>
      </w:r>
    </w:p>
    <w:p w14:paraId="2FE6394A" w14:textId="77777777" w:rsidR="00776106" w:rsidRDefault="000B30C8"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государственная поддержка малого и среднего бизнеса, в том числе индивидуальных предпринимателей, как потенциальных «</w:t>
      </w:r>
      <w:r w:rsidR="00776106">
        <w:rPr>
          <w:rFonts w:ascii="Times New Roman" w:hAnsi="Times New Roman" w:cs="Times New Roman"/>
          <w:sz w:val="28"/>
          <w:szCs w:val="28"/>
        </w:rPr>
        <w:t>покупателей» раб</w:t>
      </w:r>
      <w:r w:rsidR="00776106">
        <w:rPr>
          <w:rFonts w:ascii="Times New Roman" w:hAnsi="Times New Roman" w:cs="Times New Roman"/>
          <w:sz w:val="28"/>
          <w:szCs w:val="28"/>
        </w:rPr>
        <w:t>о</w:t>
      </w:r>
      <w:r w:rsidR="00776106">
        <w:rPr>
          <w:rFonts w:ascii="Times New Roman" w:hAnsi="Times New Roman" w:cs="Times New Roman"/>
          <w:sz w:val="28"/>
          <w:szCs w:val="28"/>
        </w:rPr>
        <w:t>чей силы на рынке труда;</w:t>
      </w:r>
    </w:p>
    <w:p w14:paraId="1B77A0C3" w14:textId="77777777" w:rsidR="00776106" w:rsidRDefault="00776106"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международная координация вопросов миграции для обеспечения з</w:t>
      </w:r>
      <w:r>
        <w:rPr>
          <w:rFonts w:ascii="Times New Roman" w:hAnsi="Times New Roman" w:cs="Times New Roman"/>
          <w:sz w:val="28"/>
          <w:szCs w:val="28"/>
        </w:rPr>
        <w:t>а</w:t>
      </w:r>
      <w:r>
        <w:rPr>
          <w:rFonts w:ascii="Times New Roman" w:hAnsi="Times New Roman" w:cs="Times New Roman"/>
          <w:sz w:val="28"/>
          <w:szCs w:val="28"/>
        </w:rPr>
        <w:t>щиты внутреннего рынка труда.</w:t>
      </w:r>
    </w:p>
    <w:p w14:paraId="35A64E53" w14:textId="77777777" w:rsidR="00776106" w:rsidRDefault="00776106"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российской безработицы заключается в экономической н</w:t>
      </w:r>
      <w:r>
        <w:rPr>
          <w:rFonts w:ascii="Times New Roman" w:hAnsi="Times New Roman" w:cs="Times New Roman"/>
          <w:sz w:val="28"/>
          <w:szCs w:val="28"/>
        </w:rPr>
        <w:t>е</w:t>
      </w:r>
      <w:r>
        <w:rPr>
          <w:rFonts w:ascii="Times New Roman" w:hAnsi="Times New Roman" w:cs="Times New Roman"/>
          <w:sz w:val="28"/>
          <w:szCs w:val="28"/>
        </w:rPr>
        <w:t>стабильности и значительного демографического расслоения по регионам.</w:t>
      </w:r>
    </w:p>
    <w:p w14:paraId="0FE7A39E" w14:textId="1CB62409" w:rsidR="000B30C8" w:rsidRDefault="00776106"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Самая высокая безработица, например, наблюдается в регионах с выс</w:t>
      </w:r>
      <w:r>
        <w:rPr>
          <w:rFonts w:ascii="Times New Roman" w:hAnsi="Times New Roman" w:cs="Times New Roman"/>
          <w:sz w:val="28"/>
          <w:szCs w:val="28"/>
        </w:rPr>
        <w:t>о</w:t>
      </w:r>
      <w:r>
        <w:rPr>
          <w:rFonts w:ascii="Times New Roman" w:hAnsi="Times New Roman" w:cs="Times New Roman"/>
          <w:sz w:val="28"/>
          <w:szCs w:val="28"/>
        </w:rPr>
        <w:t>кой рождаемостью – кавказские республики, которые всегда отличались выс</w:t>
      </w:r>
      <w:r>
        <w:rPr>
          <w:rFonts w:ascii="Times New Roman" w:hAnsi="Times New Roman" w:cs="Times New Roman"/>
          <w:sz w:val="28"/>
          <w:szCs w:val="28"/>
        </w:rPr>
        <w:t>о</w:t>
      </w:r>
      <w:r>
        <w:rPr>
          <w:rFonts w:ascii="Times New Roman" w:hAnsi="Times New Roman" w:cs="Times New Roman"/>
          <w:sz w:val="28"/>
          <w:szCs w:val="28"/>
        </w:rPr>
        <w:t>ким статистическим уровнем безработицы занятости и безработицы.</w:t>
      </w:r>
    </w:p>
    <w:p w14:paraId="7F3E8661" w14:textId="15359E61" w:rsidR="00776106" w:rsidRDefault="00776106" w:rsidP="00B31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по значимости</w:t>
      </w:r>
      <w:r w:rsidR="00187557">
        <w:rPr>
          <w:rFonts w:ascii="Times New Roman" w:hAnsi="Times New Roman" w:cs="Times New Roman"/>
          <w:sz w:val="28"/>
          <w:szCs w:val="28"/>
        </w:rPr>
        <w:t xml:space="preserve"> «поставщиками» высокой безработицы являются так называемые </w:t>
      </w:r>
      <w:proofErr w:type="gramStart"/>
      <w:r w:rsidR="00187557">
        <w:rPr>
          <w:rFonts w:ascii="Times New Roman" w:hAnsi="Times New Roman" w:cs="Times New Roman"/>
          <w:sz w:val="28"/>
          <w:szCs w:val="28"/>
        </w:rPr>
        <w:t>моно-города</w:t>
      </w:r>
      <w:proofErr w:type="gramEnd"/>
      <w:r w:rsidR="00187557">
        <w:rPr>
          <w:rFonts w:ascii="Times New Roman" w:hAnsi="Times New Roman" w:cs="Times New Roman"/>
          <w:sz w:val="28"/>
          <w:szCs w:val="28"/>
        </w:rPr>
        <w:t xml:space="preserve"> – населенные пункты с большими градообраз</w:t>
      </w:r>
      <w:r w:rsidR="00187557">
        <w:rPr>
          <w:rFonts w:ascii="Times New Roman" w:hAnsi="Times New Roman" w:cs="Times New Roman"/>
          <w:sz w:val="28"/>
          <w:szCs w:val="28"/>
        </w:rPr>
        <w:t>у</w:t>
      </w:r>
      <w:r w:rsidR="00187557">
        <w:rPr>
          <w:rFonts w:ascii="Times New Roman" w:hAnsi="Times New Roman" w:cs="Times New Roman"/>
          <w:sz w:val="28"/>
          <w:szCs w:val="28"/>
        </w:rPr>
        <w:t>ющими предприятиями кризисных отраслей хозяйства. В целом уровень бе</w:t>
      </w:r>
      <w:r w:rsidR="00187557">
        <w:rPr>
          <w:rFonts w:ascii="Times New Roman" w:hAnsi="Times New Roman" w:cs="Times New Roman"/>
          <w:sz w:val="28"/>
          <w:szCs w:val="28"/>
        </w:rPr>
        <w:t>з</w:t>
      </w:r>
      <w:r w:rsidR="00187557">
        <w:rPr>
          <w:rFonts w:ascii="Times New Roman" w:hAnsi="Times New Roman" w:cs="Times New Roman"/>
          <w:sz w:val="28"/>
          <w:szCs w:val="28"/>
        </w:rPr>
        <w:t>работицы держится на более-менее приемлемом уровне – около 5 %. Но, так</w:t>
      </w:r>
      <w:r w:rsidR="00187557">
        <w:rPr>
          <w:rFonts w:ascii="Times New Roman" w:hAnsi="Times New Roman" w:cs="Times New Roman"/>
          <w:sz w:val="28"/>
          <w:szCs w:val="28"/>
        </w:rPr>
        <w:t>о</w:t>
      </w:r>
      <w:r w:rsidR="00187557">
        <w:rPr>
          <w:rFonts w:ascii="Times New Roman" w:hAnsi="Times New Roman" w:cs="Times New Roman"/>
          <w:sz w:val="28"/>
          <w:szCs w:val="28"/>
        </w:rPr>
        <w:t>го рода показатели всегда нужно рассматривать и анализировать в контексте ра</w:t>
      </w:r>
      <w:r w:rsidR="002C30D2">
        <w:rPr>
          <w:rFonts w:ascii="Times New Roman" w:hAnsi="Times New Roman" w:cs="Times New Roman"/>
          <w:sz w:val="28"/>
          <w:szCs w:val="28"/>
        </w:rPr>
        <w:t>сширенной статистики занятости и безработицы помимо других показателей экономики.</w:t>
      </w:r>
    </w:p>
    <w:p w14:paraId="5CD616A0" w14:textId="77777777" w:rsidR="00B65E15" w:rsidRPr="00B65E15" w:rsidRDefault="00B65E15" w:rsidP="00D05191">
      <w:pPr>
        <w:spacing w:after="0" w:line="360" w:lineRule="auto"/>
        <w:jc w:val="both"/>
        <w:rPr>
          <w:rFonts w:ascii="Times New Roman" w:hAnsi="Times New Roman" w:cs="Times New Roman"/>
          <w:sz w:val="28"/>
          <w:szCs w:val="28"/>
        </w:rPr>
      </w:pPr>
    </w:p>
    <w:p w14:paraId="1C2ECF92" w14:textId="5033D858" w:rsidR="00B65E15" w:rsidRDefault="00B65E15" w:rsidP="00735561">
      <w:pPr>
        <w:pStyle w:val="a3"/>
        <w:spacing w:after="0" w:line="300" w:lineRule="auto"/>
        <w:ind w:left="0" w:firstLine="851"/>
        <w:rPr>
          <w:rFonts w:ascii="Times New Roman" w:hAnsi="Times New Roman" w:cs="Times New Roman"/>
          <w:b/>
          <w:sz w:val="28"/>
          <w:szCs w:val="28"/>
        </w:rPr>
      </w:pPr>
      <w:r>
        <w:rPr>
          <w:rFonts w:ascii="Times New Roman" w:hAnsi="Times New Roman" w:cs="Times New Roman"/>
          <w:b/>
          <w:sz w:val="28"/>
          <w:szCs w:val="28"/>
        </w:rPr>
        <w:t xml:space="preserve">2.2 </w:t>
      </w:r>
      <w:r w:rsidR="00CF5DD6">
        <w:rPr>
          <w:rFonts w:ascii="Times New Roman" w:hAnsi="Times New Roman" w:cs="Times New Roman"/>
          <w:b/>
          <w:sz w:val="28"/>
          <w:szCs w:val="28"/>
        </w:rPr>
        <w:t xml:space="preserve"> </w:t>
      </w:r>
      <w:r w:rsidR="001851A9" w:rsidRPr="001851A9">
        <w:rPr>
          <w:rFonts w:ascii="Times New Roman" w:hAnsi="Times New Roman" w:cs="Times New Roman"/>
          <w:b/>
          <w:sz w:val="28"/>
          <w:szCs w:val="28"/>
        </w:rPr>
        <w:t>Уровень без</w:t>
      </w:r>
      <w:r w:rsidR="00D05191">
        <w:rPr>
          <w:rFonts w:ascii="Times New Roman" w:hAnsi="Times New Roman" w:cs="Times New Roman"/>
          <w:b/>
          <w:sz w:val="28"/>
          <w:szCs w:val="28"/>
        </w:rPr>
        <w:t>работицы по Краснодарскому к</w:t>
      </w:r>
      <w:r w:rsidR="002F0501">
        <w:rPr>
          <w:rFonts w:ascii="Times New Roman" w:hAnsi="Times New Roman" w:cs="Times New Roman"/>
          <w:b/>
          <w:sz w:val="28"/>
          <w:szCs w:val="28"/>
        </w:rPr>
        <w:t>раю.</w:t>
      </w:r>
    </w:p>
    <w:p w14:paraId="6FFF8600" w14:textId="77777777" w:rsidR="00735561" w:rsidRPr="00735561" w:rsidRDefault="00735561" w:rsidP="00735561">
      <w:pPr>
        <w:pStyle w:val="a3"/>
        <w:spacing w:after="0" w:line="300" w:lineRule="auto"/>
        <w:ind w:left="0" w:firstLine="851"/>
        <w:rPr>
          <w:rFonts w:ascii="Times New Roman" w:hAnsi="Times New Roman" w:cs="Times New Roman"/>
          <w:b/>
          <w:sz w:val="28"/>
          <w:szCs w:val="28"/>
        </w:rPr>
      </w:pPr>
    </w:p>
    <w:p w14:paraId="25F4A3C7" w14:textId="67E07282" w:rsidR="002F0501" w:rsidRDefault="001851A9" w:rsidP="00D05191">
      <w:pPr>
        <w:pStyle w:val="a3"/>
        <w:spacing w:after="0" w:line="360" w:lineRule="auto"/>
        <w:ind w:left="0"/>
        <w:jc w:val="both"/>
        <w:rPr>
          <w:rFonts w:ascii="Times New Roman" w:hAnsi="Times New Roman" w:cs="Times New Roman"/>
          <w:sz w:val="28"/>
          <w:szCs w:val="28"/>
        </w:rPr>
      </w:pPr>
      <w:r w:rsidRPr="001851A9">
        <w:rPr>
          <w:rFonts w:ascii="Times New Roman" w:hAnsi="Times New Roman" w:cs="Times New Roman"/>
          <w:b/>
          <w:sz w:val="28"/>
          <w:szCs w:val="28"/>
        </w:rPr>
        <w:tab/>
      </w:r>
      <w:r w:rsidR="002F0501">
        <w:rPr>
          <w:rFonts w:ascii="Times New Roman" w:hAnsi="Times New Roman" w:cs="Times New Roman"/>
          <w:sz w:val="28"/>
          <w:szCs w:val="28"/>
        </w:rPr>
        <w:t xml:space="preserve">Уровень регистрируемой безработицы в Краснодарском крае  </w:t>
      </w:r>
      <w:r w:rsidR="00071801">
        <w:rPr>
          <w:rFonts w:ascii="Times New Roman" w:hAnsi="Times New Roman" w:cs="Times New Roman"/>
          <w:sz w:val="28"/>
          <w:szCs w:val="28"/>
        </w:rPr>
        <w:t>на конец марта 2019 года составил 0,7% от численности рабочей силы (на конец марта 2018 года – 0,6%), подсчитали в Краснодарстате.</w:t>
      </w:r>
    </w:p>
    <w:p w14:paraId="4BE33E79" w14:textId="3B425227" w:rsidR="00071801" w:rsidRDefault="00071801"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марте этого года признано безработными 4,3 тыс. чел. Это на 45% больше , чем в марте 2018 года. Численность трудоустроенных безработных увеличилось по сравнению с предыдущим месяцем на 39, 7%, с мартом 2018 года – на 5,3%  и составила 1,5 тыс. человек.</w:t>
      </w:r>
    </w:p>
    <w:p w14:paraId="151AABED" w14:textId="245F9909" w:rsidR="00071801" w:rsidRPr="00EF2A59" w:rsidRDefault="00071801" w:rsidP="00D05191">
      <w:pPr>
        <w:pStyle w:val="a3"/>
        <w:spacing w:after="0" w:line="360" w:lineRule="auto"/>
        <w:ind w:left="0" w:firstLine="709"/>
        <w:jc w:val="both"/>
        <w:rPr>
          <w:rFonts w:ascii="Times New Roman" w:hAnsi="Times New Roman" w:cs="Times New Roman"/>
          <w:color w:val="2F5496" w:themeColor="accent1" w:themeShade="BF"/>
          <w:sz w:val="28"/>
          <w:szCs w:val="28"/>
        </w:rPr>
      </w:pPr>
      <w:r>
        <w:rPr>
          <w:rFonts w:ascii="Times New Roman" w:hAnsi="Times New Roman" w:cs="Times New Roman"/>
          <w:sz w:val="28"/>
          <w:szCs w:val="28"/>
        </w:rPr>
        <w:t xml:space="preserve">Как РБК </w:t>
      </w:r>
      <w:r w:rsidR="00AD3028">
        <w:rPr>
          <w:rFonts w:ascii="Times New Roman" w:hAnsi="Times New Roman" w:cs="Times New Roman"/>
          <w:sz w:val="28"/>
          <w:szCs w:val="28"/>
        </w:rPr>
        <w:t>Краснодар сообщил ранее, в К</w:t>
      </w:r>
      <w:r>
        <w:rPr>
          <w:rFonts w:ascii="Times New Roman" w:hAnsi="Times New Roman" w:cs="Times New Roman"/>
          <w:sz w:val="28"/>
          <w:szCs w:val="28"/>
        </w:rPr>
        <w:t>раснодарском крае в 2016 – 2018 году было создано 131,5 тыс. новых рабочих мест. По этому показателю К</w:t>
      </w:r>
      <w:r>
        <w:rPr>
          <w:rFonts w:ascii="Times New Roman" w:hAnsi="Times New Roman" w:cs="Times New Roman"/>
          <w:sz w:val="28"/>
          <w:szCs w:val="28"/>
        </w:rPr>
        <w:t>у</w:t>
      </w:r>
      <w:r>
        <w:rPr>
          <w:rFonts w:ascii="Times New Roman" w:hAnsi="Times New Roman" w:cs="Times New Roman"/>
          <w:sz w:val="28"/>
          <w:szCs w:val="28"/>
        </w:rPr>
        <w:t>бань занимает третье место, уступая только Московской области(223,7 тыс. новых рабочих мест) и Москве (215,8 тыс.).</w:t>
      </w:r>
      <w:r w:rsidR="00B63E76" w:rsidRPr="00B63E76">
        <w:rPr>
          <w:rFonts w:ascii="Times New Roman" w:hAnsi="Times New Roman" w:cs="Times New Roman"/>
          <w:sz w:val="28"/>
          <w:szCs w:val="28"/>
        </w:rPr>
        <w:t xml:space="preserve"> </w:t>
      </w:r>
      <w:r w:rsidR="00B63E76" w:rsidRPr="00EF2A59">
        <w:rPr>
          <w:rFonts w:ascii="Times New Roman" w:hAnsi="Times New Roman" w:cs="Times New Roman"/>
          <w:color w:val="2F5496" w:themeColor="accent1" w:themeShade="BF"/>
          <w:sz w:val="28"/>
          <w:szCs w:val="28"/>
        </w:rPr>
        <w:t>[17]</w:t>
      </w:r>
    </w:p>
    <w:p w14:paraId="7352DE4B" w14:textId="353BD486" w:rsidR="00B44436" w:rsidRDefault="00B44436"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Безработица влечет за собой расточение в огромных масштабах его главной производительной силы – рабочей силы, значительное сокращение потенциального ВВП и национального дохода страны, существенные прои</w:t>
      </w:r>
      <w:r>
        <w:rPr>
          <w:rFonts w:ascii="Times New Roman" w:hAnsi="Times New Roman" w:cs="Times New Roman"/>
          <w:sz w:val="28"/>
          <w:szCs w:val="28"/>
        </w:rPr>
        <w:t>з</w:t>
      </w:r>
      <w:r>
        <w:rPr>
          <w:rFonts w:ascii="Times New Roman" w:hAnsi="Times New Roman" w:cs="Times New Roman"/>
          <w:sz w:val="28"/>
          <w:szCs w:val="28"/>
        </w:rPr>
        <w:t>водительные расходы государства на выплату пособий по безработице, пер</w:t>
      </w:r>
      <w:r>
        <w:rPr>
          <w:rFonts w:ascii="Times New Roman" w:hAnsi="Times New Roman" w:cs="Times New Roman"/>
          <w:sz w:val="28"/>
          <w:szCs w:val="28"/>
        </w:rPr>
        <w:t>е</w:t>
      </w:r>
      <w:r>
        <w:rPr>
          <w:rFonts w:ascii="Times New Roman" w:hAnsi="Times New Roman" w:cs="Times New Roman"/>
          <w:sz w:val="28"/>
          <w:szCs w:val="28"/>
        </w:rPr>
        <w:t>квалификацию безработных и их трудоустройство. Экономические потери п</w:t>
      </w:r>
      <w:r>
        <w:rPr>
          <w:rFonts w:ascii="Times New Roman" w:hAnsi="Times New Roman" w:cs="Times New Roman"/>
          <w:sz w:val="28"/>
          <w:szCs w:val="28"/>
        </w:rPr>
        <w:t>е</w:t>
      </w:r>
      <w:r>
        <w:rPr>
          <w:rFonts w:ascii="Times New Roman" w:hAnsi="Times New Roman" w:cs="Times New Roman"/>
          <w:sz w:val="28"/>
          <w:szCs w:val="28"/>
        </w:rPr>
        <w:t xml:space="preserve">риода массовой безработицы – это психологический стресс, уступающий по </w:t>
      </w:r>
      <w:r>
        <w:rPr>
          <w:rFonts w:ascii="Times New Roman" w:hAnsi="Times New Roman" w:cs="Times New Roman"/>
          <w:sz w:val="28"/>
          <w:szCs w:val="28"/>
        </w:rPr>
        <w:lastRenderedPageBreak/>
        <w:t>уровню только смерти ближайшего родственника или заключение в тюрьму.  Известны и тяжелые социальные последствия безработицы: рост наркомании, преступности и увеличение количества самоубийств. Под безработицей пр</w:t>
      </w:r>
      <w:r>
        <w:rPr>
          <w:rFonts w:ascii="Times New Roman" w:hAnsi="Times New Roman" w:cs="Times New Roman"/>
          <w:sz w:val="28"/>
          <w:szCs w:val="28"/>
        </w:rPr>
        <w:t>и</w:t>
      </w:r>
      <w:r>
        <w:rPr>
          <w:rFonts w:ascii="Times New Roman" w:hAnsi="Times New Roman" w:cs="Times New Roman"/>
          <w:sz w:val="28"/>
          <w:szCs w:val="28"/>
        </w:rPr>
        <w:t>нято понимать, что это часть населения страны, которая достигла определе</w:t>
      </w:r>
      <w:r>
        <w:rPr>
          <w:rFonts w:ascii="Times New Roman" w:hAnsi="Times New Roman" w:cs="Times New Roman"/>
          <w:sz w:val="28"/>
          <w:szCs w:val="28"/>
        </w:rPr>
        <w:t>н</w:t>
      </w:r>
      <w:r>
        <w:rPr>
          <w:rFonts w:ascii="Times New Roman" w:hAnsi="Times New Roman" w:cs="Times New Roman"/>
          <w:sz w:val="28"/>
          <w:szCs w:val="28"/>
        </w:rPr>
        <w:t>ного трудоспособного возраста, не имеет работы и находится в поиске ее в т</w:t>
      </w:r>
      <w:r>
        <w:rPr>
          <w:rFonts w:ascii="Times New Roman" w:hAnsi="Times New Roman" w:cs="Times New Roman"/>
          <w:sz w:val="28"/>
          <w:szCs w:val="28"/>
        </w:rPr>
        <w:t>е</w:t>
      </w:r>
      <w:r>
        <w:rPr>
          <w:rFonts w:ascii="Times New Roman" w:hAnsi="Times New Roman" w:cs="Times New Roman"/>
          <w:sz w:val="28"/>
          <w:szCs w:val="28"/>
        </w:rPr>
        <w:t>чение определенного законодательного периода времени.</w:t>
      </w:r>
    </w:p>
    <w:p w14:paraId="4163F71E" w14:textId="7680F5B5" w:rsidR="001851A9" w:rsidRDefault="00B44436" w:rsidP="00D0519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Трудоспособное население – это все те, кто по возрасту и по состоянию здоровья способны работать. А к рабочей силе относятся и занятые, и безр</w:t>
      </w:r>
      <w:r>
        <w:rPr>
          <w:rFonts w:ascii="Times New Roman" w:hAnsi="Times New Roman" w:cs="Times New Roman"/>
          <w:sz w:val="28"/>
          <w:szCs w:val="28"/>
        </w:rPr>
        <w:t>а</w:t>
      </w:r>
      <w:r>
        <w:rPr>
          <w:rFonts w:ascii="Times New Roman" w:hAnsi="Times New Roman" w:cs="Times New Roman"/>
          <w:sz w:val="28"/>
          <w:szCs w:val="28"/>
        </w:rPr>
        <w:t>ботные. Если обратить внимание на тот факт, что безработица - это рабочая сила, а те, кто не имеет работы, но не отвечает требованию поиска работы. Подразумевается, что у этих людей отсутствует ориентация поиска работы на рынке труда. Существует также категория лиц, которые действительно хотели бы работать, но по тем или иным причинам отказались от поиска – это так называемое отчаявшиеся найти работу. Данную категорию людей относят не к безработным, а к лицам, не входящим в состав рабочей силы.</w:t>
      </w:r>
    </w:p>
    <w:p w14:paraId="46B18081" w14:textId="021F563C" w:rsidR="00B44436" w:rsidRPr="00D05191" w:rsidRDefault="00B44436" w:rsidP="00D0519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Краснодар, как один из самых крупных городов России имеет низкий уровень безработицы. Об этом нам говорит анализ статистических данных.  Количество официально зарегистрированных безработных на конец 2015 года приходится 17.000 кубанцев, это 0,6 % что соответствует показателю августа текущего года. Из них 60%-женщин, 40%-мужчин. Молодежи, а именно н</w:t>
      </w:r>
      <w:r>
        <w:rPr>
          <w:rFonts w:ascii="Times New Roman" w:hAnsi="Times New Roman" w:cs="Times New Roman"/>
          <w:sz w:val="28"/>
          <w:szCs w:val="28"/>
        </w:rPr>
        <w:t>е</w:t>
      </w:r>
      <w:r>
        <w:rPr>
          <w:rFonts w:ascii="Times New Roman" w:hAnsi="Times New Roman" w:cs="Times New Roman"/>
          <w:sz w:val="28"/>
          <w:szCs w:val="28"/>
        </w:rPr>
        <w:t xml:space="preserve">квалифицированные граждане до 30 лет составляет  - 26%. Люди пенсионного возраста </w:t>
      </w:r>
      <w:r w:rsidR="00F54372" w:rsidRPr="00F54372">
        <w:rPr>
          <w:rFonts w:ascii="Times New Roman" w:hAnsi="Times New Roman" w:cs="Times New Roman"/>
          <w:sz w:val="28"/>
          <w:szCs w:val="28"/>
        </w:rPr>
        <w:t xml:space="preserve"> </w:t>
      </w:r>
      <w:r>
        <w:rPr>
          <w:rFonts w:ascii="Times New Roman" w:hAnsi="Times New Roman" w:cs="Times New Roman"/>
          <w:sz w:val="28"/>
          <w:szCs w:val="28"/>
        </w:rPr>
        <w:t>-17%.</w:t>
      </w:r>
      <w:r w:rsidR="00F54372" w:rsidRPr="00F54372">
        <w:rPr>
          <w:rFonts w:ascii="Times New Roman" w:hAnsi="Times New Roman" w:cs="Times New Roman"/>
          <w:sz w:val="28"/>
          <w:szCs w:val="28"/>
        </w:rPr>
        <w:t xml:space="preserve"> </w:t>
      </w:r>
      <w:r>
        <w:rPr>
          <w:rFonts w:ascii="Times New Roman" w:hAnsi="Times New Roman" w:cs="Times New Roman"/>
          <w:sz w:val="28"/>
          <w:szCs w:val="28"/>
        </w:rPr>
        <w:t xml:space="preserve"> При этом 19% в крае меняют свою работу в течение одного года.  А 11% нигде раньше не работали. Статистика показывает, сто сложнее всего трудоустроиться людям, не имеющим профессионального образования. Краснодарский край даже, несмотря на кризис в экономике, успешно развив</w:t>
      </w:r>
      <w:r>
        <w:rPr>
          <w:rFonts w:ascii="Times New Roman" w:hAnsi="Times New Roman" w:cs="Times New Roman"/>
          <w:sz w:val="28"/>
          <w:szCs w:val="28"/>
        </w:rPr>
        <w:t>а</w:t>
      </w:r>
      <w:r>
        <w:rPr>
          <w:rFonts w:ascii="Times New Roman" w:hAnsi="Times New Roman" w:cs="Times New Roman"/>
          <w:sz w:val="28"/>
          <w:szCs w:val="28"/>
        </w:rPr>
        <w:t>ет отличные результаты. В данный момент регион является основным поста</w:t>
      </w:r>
      <w:r>
        <w:rPr>
          <w:rFonts w:ascii="Times New Roman" w:hAnsi="Times New Roman" w:cs="Times New Roman"/>
          <w:sz w:val="28"/>
          <w:szCs w:val="28"/>
        </w:rPr>
        <w:t>в</w:t>
      </w:r>
      <w:r>
        <w:rPr>
          <w:rFonts w:ascii="Times New Roman" w:hAnsi="Times New Roman" w:cs="Times New Roman"/>
          <w:sz w:val="28"/>
          <w:szCs w:val="28"/>
        </w:rPr>
        <w:t>щиком большей части сельхозпродукции для всей страны. Также хороший темп наблюдается в туристической отрасли, машиностроении, а также в ле</w:t>
      </w:r>
      <w:r>
        <w:rPr>
          <w:rFonts w:ascii="Times New Roman" w:hAnsi="Times New Roman" w:cs="Times New Roman"/>
          <w:sz w:val="28"/>
          <w:szCs w:val="28"/>
        </w:rPr>
        <w:t>г</w:t>
      </w:r>
      <w:r>
        <w:rPr>
          <w:rFonts w:ascii="Times New Roman" w:hAnsi="Times New Roman" w:cs="Times New Roman"/>
          <w:sz w:val="28"/>
          <w:szCs w:val="28"/>
        </w:rPr>
        <w:t xml:space="preserve">кой и пищевой промышленности. Область попала в ТОП-15 антикризисных регионов, где оценка основывалась на показателях объема ВРП, объема ВРП </w:t>
      </w:r>
      <w:r>
        <w:rPr>
          <w:rFonts w:ascii="Times New Roman" w:hAnsi="Times New Roman" w:cs="Times New Roman"/>
          <w:sz w:val="28"/>
          <w:szCs w:val="28"/>
        </w:rPr>
        <w:lastRenderedPageBreak/>
        <w:t>на душу населения и динамики промпроизводства. Благодаря таким показат</w:t>
      </w:r>
      <w:r>
        <w:rPr>
          <w:rFonts w:ascii="Times New Roman" w:hAnsi="Times New Roman" w:cs="Times New Roman"/>
          <w:sz w:val="28"/>
          <w:szCs w:val="28"/>
        </w:rPr>
        <w:t>е</w:t>
      </w:r>
      <w:r>
        <w:rPr>
          <w:rFonts w:ascii="Times New Roman" w:hAnsi="Times New Roman" w:cs="Times New Roman"/>
          <w:sz w:val="28"/>
          <w:szCs w:val="28"/>
        </w:rPr>
        <w:t>лям и такому росту – средняя зарплата увеличилась на 11 процентов, а ур</w:t>
      </w:r>
      <w:r>
        <w:rPr>
          <w:rFonts w:ascii="Times New Roman" w:hAnsi="Times New Roman" w:cs="Times New Roman"/>
          <w:sz w:val="28"/>
          <w:szCs w:val="28"/>
        </w:rPr>
        <w:t>о</w:t>
      </w:r>
      <w:r>
        <w:rPr>
          <w:rFonts w:ascii="Times New Roman" w:hAnsi="Times New Roman" w:cs="Times New Roman"/>
          <w:sz w:val="28"/>
          <w:szCs w:val="28"/>
        </w:rPr>
        <w:t>вень безработицы в Краснодаре признан о</w:t>
      </w:r>
      <w:r w:rsidR="00D05191">
        <w:rPr>
          <w:rFonts w:ascii="Times New Roman" w:hAnsi="Times New Roman" w:cs="Times New Roman"/>
          <w:sz w:val="28"/>
          <w:szCs w:val="28"/>
        </w:rPr>
        <w:t>дним из самых низких в стране.</w:t>
      </w:r>
      <w:r w:rsidR="009F185F" w:rsidRPr="00D05191">
        <w:rPr>
          <w:rFonts w:ascii="Times New Roman" w:hAnsi="Times New Roman" w:cs="Times New Roman"/>
          <w:sz w:val="28"/>
          <w:szCs w:val="28"/>
        </w:rPr>
        <w:t xml:space="preserve"> </w:t>
      </w:r>
      <w:r w:rsidR="00B63E76" w:rsidRPr="00D05191">
        <w:rPr>
          <w:rFonts w:ascii="Times New Roman" w:hAnsi="Times New Roman" w:cs="Times New Roman"/>
          <w:color w:val="2F5496" w:themeColor="accent1" w:themeShade="BF"/>
          <w:sz w:val="28"/>
          <w:szCs w:val="28"/>
        </w:rPr>
        <w:t>[5]</w:t>
      </w:r>
    </w:p>
    <w:p w14:paraId="0FF01D1B" w14:textId="77777777" w:rsidR="00B63E76" w:rsidRPr="00B63E76" w:rsidRDefault="00B63E76" w:rsidP="003711FD">
      <w:pPr>
        <w:pStyle w:val="a3"/>
        <w:spacing w:after="0" w:line="300" w:lineRule="auto"/>
        <w:ind w:left="0" w:firstLine="567"/>
        <w:jc w:val="both"/>
        <w:rPr>
          <w:rFonts w:ascii="Times New Roman" w:hAnsi="Times New Roman" w:cs="Times New Roman"/>
          <w:sz w:val="28"/>
          <w:szCs w:val="28"/>
        </w:rPr>
      </w:pPr>
    </w:p>
    <w:p w14:paraId="2A6E1C08" w14:textId="26B63324" w:rsidR="00B44436" w:rsidRPr="003711FD" w:rsidRDefault="003711FD" w:rsidP="003711FD">
      <w:pPr>
        <w:spacing w:after="0" w:line="360" w:lineRule="auto"/>
        <w:ind w:firstLine="709"/>
        <w:rPr>
          <w:rFonts w:ascii="Times New Roman" w:hAnsi="Times New Roman" w:cs="Times New Roman"/>
          <w:b/>
          <w:sz w:val="28"/>
          <w:szCs w:val="28"/>
        </w:rPr>
      </w:pPr>
      <w:r w:rsidRPr="003711FD">
        <w:rPr>
          <w:rFonts w:ascii="Times New Roman" w:hAnsi="Times New Roman" w:cs="Times New Roman"/>
          <w:b/>
          <w:sz w:val="28"/>
          <w:szCs w:val="28"/>
        </w:rPr>
        <w:t xml:space="preserve">2.3 </w:t>
      </w:r>
      <w:r w:rsidR="00CF5DD6" w:rsidRPr="003711FD">
        <w:rPr>
          <w:rFonts w:ascii="Times New Roman" w:hAnsi="Times New Roman" w:cs="Times New Roman"/>
          <w:b/>
          <w:sz w:val="28"/>
          <w:szCs w:val="28"/>
        </w:rPr>
        <w:t xml:space="preserve"> </w:t>
      </w:r>
      <w:r w:rsidR="001851A9" w:rsidRPr="003711FD">
        <w:rPr>
          <w:rFonts w:ascii="Times New Roman" w:hAnsi="Times New Roman" w:cs="Times New Roman"/>
          <w:b/>
          <w:sz w:val="28"/>
          <w:szCs w:val="28"/>
        </w:rPr>
        <w:t>Государственное регулирование занятости и безработицы.</w:t>
      </w:r>
    </w:p>
    <w:p w14:paraId="36D4A7DF" w14:textId="0CCE10A5" w:rsidR="003711FD" w:rsidRPr="005008F9" w:rsidRDefault="003711FD" w:rsidP="003711FD">
      <w:pPr>
        <w:spacing w:after="0" w:line="300" w:lineRule="auto"/>
        <w:ind w:firstLine="709"/>
        <w:rPr>
          <w:rFonts w:ascii="Times New Roman" w:hAnsi="Times New Roman" w:cs="Times New Roman"/>
          <w:b/>
          <w:sz w:val="28"/>
          <w:szCs w:val="28"/>
        </w:rPr>
      </w:pPr>
    </w:p>
    <w:p w14:paraId="08F6A198" w14:textId="77777777"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развитых странах с рыночной экономикой государство не оставляет ранок труда целиком во власти стихии. Наряду с рыночными механизмами действует и механизм государственного регулирования.  Важное значение имеют централизация и децентрализация. Однако существует необходимость выработки и общей концепции политики занятости. </w:t>
      </w:r>
    </w:p>
    <w:p w14:paraId="5086E62E" w14:textId="77777777"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Многолетний зарубежный опыт стран с развитой рыночной экономикой показывает, что механизм саморегулирования не способен решить проблемы рынка труда и развития человека. Для выработки стратегии развития челов</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 xml:space="preserve">ческих ресурсов необходимо государственное вмешательство. </w:t>
      </w:r>
    </w:p>
    <w:p w14:paraId="6AAD814D" w14:textId="77777777"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 числу фундаментальных по своему значению в экономике процессов, воздействия на которые не может остаться в стороне от государства, относятся трудовые процессы. Использование труда как определяющего фактора прои</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8"/>
          <w:szCs w:val="28"/>
          <w:lang w:eastAsia="ru-RU"/>
        </w:rPr>
        <w:t>водства интересует государство с позиции достижения его высокой произв</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дительности, отдачи, предопределяющей величину производимого валового внутреннего продукта.  Государство заинтересовано в определенной мере о</w:t>
      </w:r>
      <w:r>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вечает за обеспечение трудовой занятости и озабочено наличием безработицы.  Государство призвано регулировать рынок труда, воздействовать на спрос и предложение рабочей силы, держать в поле зрения проблемы оплаты труда. Все это вместе свидетельствует о том, что управление занятостью, регулир</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 xml:space="preserve">вание трудовых отношений составляют неотъемлемую часть государственного управления экономикой. </w:t>
      </w:r>
    </w:p>
    <w:p w14:paraId="3A30AD1C" w14:textId="7DF30926" w:rsidR="00B44436" w:rsidRPr="00B63E7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Государственное регулирование занятости представляет обширный спектр методов и инструментов государственного воздействия на труд, рынок труда, оплату труда, трудовые отношения в целях повышения результативн</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lastRenderedPageBreak/>
        <w:t>сти и привлекательности, улучшения условий труда, удовлетворения потре</w:t>
      </w:r>
      <w:r>
        <w:rPr>
          <w:rFonts w:ascii="Times New Roman" w:eastAsia="Times New Roman" w:hAnsi="Times New Roman" w:cs="Times New Roman"/>
          <w:color w:val="000000" w:themeColor="text1"/>
          <w:sz w:val="28"/>
          <w:szCs w:val="28"/>
          <w:lang w:eastAsia="ru-RU"/>
        </w:rPr>
        <w:t>б</w:t>
      </w:r>
      <w:r>
        <w:rPr>
          <w:rFonts w:ascii="Times New Roman" w:eastAsia="Times New Roman" w:hAnsi="Times New Roman" w:cs="Times New Roman"/>
          <w:color w:val="000000" w:themeColor="text1"/>
          <w:sz w:val="28"/>
          <w:szCs w:val="28"/>
          <w:lang w:eastAsia="ru-RU"/>
        </w:rPr>
        <w:t>ностей в труде, обеспечения рациональной занятости, ограничения безрабо</w:t>
      </w:r>
      <w:r>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ных. Способы и механизмы регулирования занятости со стороны государства существенным образом зависит от характера общественно-политической и с</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циально-экономической системы страны, состояния и развития рыночных о</w:t>
      </w:r>
      <w:r>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ношений, их распространения на трудовую деятельность.</w:t>
      </w:r>
      <w:r w:rsidR="009F185F">
        <w:rPr>
          <w:rFonts w:ascii="Times New Roman" w:eastAsia="Times New Roman" w:hAnsi="Times New Roman" w:cs="Times New Roman"/>
          <w:color w:val="000000" w:themeColor="text1"/>
          <w:sz w:val="28"/>
          <w:szCs w:val="28"/>
          <w:lang w:eastAsia="ru-RU"/>
        </w:rPr>
        <w:t xml:space="preserve"> </w:t>
      </w:r>
      <w:r w:rsidR="00B63E76" w:rsidRPr="009F185F">
        <w:rPr>
          <w:rFonts w:ascii="Times New Roman" w:eastAsia="Times New Roman" w:hAnsi="Times New Roman" w:cs="Times New Roman"/>
          <w:color w:val="2F5496" w:themeColor="accent1" w:themeShade="BF"/>
          <w:sz w:val="28"/>
          <w:szCs w:val="28"/>
          <w:lang w:eastAsia="ru-RU"/>
        </w:rPr>
        <w:t xml:space="preserve">[1 </w:t>
      </w:r>
      <w:r w:rsidR="00B63E76" w:rsidRPr="009F185F">
        <w:rPr>
          <w:rFonts w:ascii="Times New Roman" w:eastAsia="Times New Roman" w:hAnsi="Times New Roman" w:cs="Times New Roman"/>
          <w:color w:val="2F5496" w:themeColor="accent1" w:themeShade="BF"/>
          <w:sz w:val="28"/>
          <w:szCs w:val="28"/>
          <w:lang w:val="en-US" w:eastAsia="ru-RU"/>
        </w:rPr>
        <w:t>c</w:t>
      </w:r>
      <w:r w:rsidR="00B63E76" w:rsidRPr="009F185F">
        <w:rPr>
          <w:rFonts w:ascii="Times New Roman" w:eastAsia="Times New Roman" w:hAnsi="Times New Roman" w:cs="Times New Roman"/>
          <w:color w:val="2F5496" w:themeColor="accent1" w:themeShade="BF"/>
          <w:sz w:val="28"/>
          <w:szCs w:val="28"/>
          <w:lang w:eastAsia="ru-RU"/>
        </w:rPr>
        <w:t>. 218]</w:t>
      </w:r>
    </w:p>
    <w:p w14:paraId="02B058D0" w14:textId="77777777" w:rsidR="00A94CCF"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Наряду с законодательством о труде, действующим в условиях рыно</w:t>
      </w:r>
      <w:r>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ных отношений, устанавливающим общие правила, условия, нормы отнош</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ний между нанимателями и нанимаемыми, в экономике рыночного типа и</w:t>
      </w:r>
      <w:r>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пользуется система </w:t>
      </w:r>
      <w:r w:rsidR="00F54372">
        <w:rPr>
          <w:rFonts w:ascii="Times New Roman" w:eastAsia="Times New Roman" w:hAnsi="Times New Roman" w:cs="Times New Roman"/>
          <w:color w:val="000000" w:themeColor="text1"/>
          <w:sz w:val="28"/>
          <w:szCs w:val="28"/>
          <w:lang w:eastAsia="ru-RU"/>
        </w:rPr>
        <w:t>саморегуляции</w:t>
      </w:r>
      <w:r>
        <w:rPr>
          <w:rFonts w:ascii="Times New Roman" w:eastAsia="Times New Roman" w:hAnsi="Times New Roman" w:cs="Times New Roman"/>
          <w:color w:val="000000" w:themeColor="text1"/>
          <w:sz w:val="28"/>
          <w:szCs w:val="28"/>
          <w:lang w:eastAsia="ru-RU"/>
        </w:rPr>
        <w:t xml:space="preserve"> трудовых процессов, перемещения труд</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вых ресурсов, занятости.  Такая система основывается на создании социально-экономической среды, условий жизнедеятельности и труда, которые оказыв</w:t>
      </w:r>
      <w:r>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ют необходимое воздействие на работников.</w:t>
      </w:r>
    </w:p>
    <w:p w14:paraId="2F846BD4" w14:textId="424BE0DB"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94CC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 большого спектра проблем государственного регулирования занят</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сти и рынка труда выделю его основные направления:</w:t>
      </w:r>
    </w:p>
    <w:p w14:paraId="06297E3C"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регулирование развития системы рабочих мест;</w:t>
      </w:r>
    </w:p>
    <w:p w14:paraId="00DC6B97"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регулирование спроса на рабочие места;</w:t>
      </w:r>
    </w:p>
    <w:p w14:paraId="23181E47"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государственная политика в развитии системы образования, професс</w:t>
      </w:r>
      <w:r>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ональной подготовки и переподготовки кадров;</w:t>
      </w:r>
    </w:p>
    <w:p w14:paraId="6F4E59E4"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установление системы свободного выбора труда;</w:t>
      </w:r>
    </w:p>
    <w:p w14:paraId="2BDB6BD7"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законодательное регулирование рынка труда и трудовых отношений;</w:t>
      </w:r>
    </w:p>
    <w:p w14:paraId="1BC4D779"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установление минимальной оплаты труда;</w:t>
      </w:r>
    </w:p>
    <w:p w14:paraId="698AF18E" w14:textId="77777777" w:rsidR="00A94CCF"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функционирование государственных служб занятости;</w:t>
      </w:r>
    </w:p>
    <w:p w14:paraId="4F3D55E3" w14:textId="1261C20F" w:rsidR="00B44436" w:rsidRDefault="00A94CCF"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выплата государственных пособий по безработице.</w:t>
      </w:r>
    </w:p>
    <w:p w14:paraId="6C327387" w14:textId="073BFFD6" w:rsidR="00C80C27" w:rsidRPr="00D05191" w:rsidRDefault="00B44436" w:rsidP="00D05191">
      <w:pPr>
        <w:spacing w:after="0" w:line="360" w:lineRule="auto"/>
        <w:ind w:firstLine="709"/>
        <w:jc w:val="both"/>
        <w:rPr>
          <w:rFonts w:ascii="Times New Roman" w:eastAsia="Times New Roman" w:hAnsi="Times New Roman" w:cs="Times New Roman"/>
          <w:color w:val="2F5496" w:themeColor="accent1" w:themeShade="BF"/>
          <w:sz w:val="28"/>
          <w:szCs w:val="28"/>
          <w:lang w:eastAsia="ru-RU"/>
        </w:rPr>
      </w:pPr>
      <w:r>
        <w:rPr>
          <w:rFonts w:ascii="Times New Roman" w:eastAsia="Times New Roman" w:hAnsi="Times New Roman" w:cs="Times New Roman"/>
          <w:color w:val="000000" w:themeColor="text1"/>
          <w:sz w:val="28"/>
          <w:szCs w:val="28"/>
          <w:lang w:eastAsia="ru-RU"/>
        </w:rPr>
        <w:t>Государственное регулирование занятости различается не только по странам, но и в одной стране в разные временные периоды. Меры госуда</w:t>
      </w:r>
      <w:r>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ственного воздействия на рынок труда на общегосударственном, регионал</w:t>
      </w:r>
      <w:r>
        <w:rPr>
          <w:rFonts w:ascii="Times New Roman" w:eastAsia="Times New Roman" w:hAnsi="Times New Roman" w:cs="Times New Roman"/>
          <w:color w:val="000000" w:themeColor="text1"/>
          <w:sz w:val="28"/>
          <w:szCs w:val="28"/>
          <w:lang w:eastAsia="ru-RU"/>
        </w:rPr>
        <w:t>ь</w:t>
      </w:r>
      <w:r>
        <w:rPr>
          <w:rFonts w:ascii="Times New Roman" w:eastAsia="Times New Roman" w:hAnsi="Times New Roman" w:cs="Times New Roman"/>
          <w:color w:val="000000" w:themeColor="text1"/>
          <w:sz w:val="28"/>
          <w:szCs w:val="28"/>
          <w:lang w:eastAsia="ru-RU"/>
        </w:rPr>
        <w:t>ном и муниципальном уровнях различаются в условиях стабильно сформир</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вавшейся рыночной экономики, в чрезвычайной ситуации для развитой р</w:t>
      </w:r>
      <w:r>
        <w:rPr>
          <w:rFonts w:ascii="Times New Roman" w:eastAsia="Times New Roman" w:hAnsi="Times New Roman" w:cs="Times New Roman"/>
          <w:color w:val="000000" w:themeColor="text1"/>
          <w:sz w:val="28"/>
          <w:szCs w:val="28"/>
          <w:lang w:eastAsia="ru-RU"/>
        </w:rPr>
        <w:t>ы</w:t>
      </w:r>
      <w:r>
        <w:rPr>
          <w:rFonts w:ascii="Times New Roman" w:eastAsia="Times New Roman" w:hAnsi="Times New Roman" w:cs="Times New Roman"/>
          <w:color w:val="000000" w:themeColor="text1"/>
          <w:sz w:val="28"/>
          <w:szCs w:val="28"/>
          <w:lang w:eastAsia="ru-RU"/>
        </w:rPr>
        <w:t xml:space="preserve">ночной экономики и в переходный период в условиях становления смешанной </w:t>
      </w:r>
      <w:r>
        <w:rPr>
          <w:rFonts w:ascii="Times New Roman" w:eastAsia="Times New Roman" w:hAnsi="Times New Roman" w:cs="Times New Roman"/>
          <w:color w:val="000000" w:themeColor="text1"/>
          <w:sz w:val="28"/>
          <w:szCs w:val="28"/>
          <w:lang w:eastAsia="ru-RU"/>
        </w:rPr>
        <w:lastRenderedPageBreak/>
        <w:t>экономики, что характерно сейчас для России.  Конечно, при всех различиях есть и ключевые положения, на которых строится механизм государственного регулирования рынка труда, общий арсенал средств для стран рыночной эк</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номики. Необоснованные трудовые претензии не могут быть удовлетворены даже в самом демократическом</w:t>
      </w:r>
      <w:r w:rsidR="00F54372" w:rsidRPr="00F54372">
        <w:rPr>
          <w:rFonts w:ascii="Times New Roman" w:eastAsia="Times New Roman" w:hAnsi="Times New Roman" w:cs="Times New Roman"/>
          <w:color w:val="000000" w:themeColor="text1"/>
          <w:sz w:val="28"/>
          <w:szCs w:val="28"/>
          <w:lang w:eastAsia="ru-RU"/>
        </w:rPr>
        <w:t xml:space="preserve"> </w:t>
      </w:r>
      <w:r w:rsidR="00C80C2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обществе, и рыночная экономика не пре</w:t>
      </w:r>
      <w:r>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ставляет исключения. Более того, в рыночной экономике отторжение людей, не обладающих квалификацией, знаниями желанием добросовестно трудится, от доходных объектов труда способно носить более обособленный характер, быть выраженным резче,  чем в централизованной экономике. Это нисколько не умаляет заботы государства о трудоустройстве людей, обеспечении занят</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 xml:space="preserve">сти. Проблемы становления нового типа социально-трудовых отношений в России, социальная опасность безработицы, колебания спроса на труд и его предложения вынуждают государство обращаться к </w:t>
      </w:r>
      <w:r w:rsidR="009F185F">
        <w:rPr>
          <w:rFonts w:ascii="Times New Roman" w:eastAsia="Times New Roman" w:hAnsi="Times New Roman" w:cs="Times New Roman"/>
          <w:color w:val="000000" w:themeColor="text1"/>
          <w:sz w:val="28"/>
          <w:szCs w:val="28"/>
          <w:lang w:eastAsia="ru-RU"/>
        </w:rPr>
        <w:t xml:space="preserve">активной политике на рынке труда. </w:t>
      </w:r>
      <w:r w:rsidR="00B63E76" w:rsidRPr="009F185F">
        <w:rPr>
          <w:rFonts w:ascii="Times New Roman" w:eastAsia="Times New Roman" w:hAnsi="Times New Roman" w:cs="Times New Roman"/>
          <w:color w:val="2F5496" w:themeColor="accent1" w:themeShade="BF"/>
          <w:sz w:val="28"/>
          <w:szCs w:val="28"/>
          <w:lang w:eastAsia="ru-RU"/>
        </w:rPr>
        <w:t xml:space="preserve">[9 </w:t>
      </w:r>
      <w:r w:rsidR="00B63E76" w:rsidRPr="009F185F">
        <w:rPr>
          <w:rFonts w:ascii="Times New Roman" w:eastAsia="Times New Roman" w:hAnsi="Times New Roman" w:cs="Times New Roman"/>
          <w:color w:val="2F5496" w:themeColor="accent1" w:themeShade="BF"/>
          <w:sz w:val="28"/>
          <w:szCs w:val="28"/>
          <w:lang w:val="en-US" w:eastAsia="ru-RU"/>
        </w:rPr>
        <w:t>c</w:t>
      </w:r>
      <w:r w:rsidR="00B63E76" w:rsidRPr="009F185F">
        <w:rPr>
          <w:rFonts w:ascii="Times New Roman" w:eastAsia="Times New Roman" w:hAnsi="Times New Roman" w:cs="Times New Roman"/>
          <w:color w:val="2F5496" w:themeColor="accent1" w:themeShade="BF"/>
          <w:sz w:val="28"/>
          <w:szCs w:val="28"/>
          <w:lang w:eastAsia="ru-RU"/>
        </w:rPr>
        <w:t>. 380-381]</w:t>
      </w:r>
    </w:p>
    <w:p w14:paraId="6686F641" w14:textId="598D99AA" w:rsidR="00D05191" w:rsidRDefault="00D05191" w:rsidP="00D0519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284CF11A" w14:textId="77777777" w:rsidR="00C80C27" w:rsidRDefault="00C80C27" w:rsidP="00D05191">
      <w:pPr>
        <w:spacing w:after="0" w:line="360" w:lineRule="auto"/>
        <w:rPr>
          <w:rFonts w:ascii="Times New Roman" w:eastAsia="Times New Roman" w:hAnsi="Times New Roman" w:cs="Times New Roman"/>
          <w:color w:val="000000" w:themeColor="text1"/>
          <w:sz w:val="28"/>
          <w:szCs w:val="28"/>
          <w:lang w:eastAsia="ru-RU"/>
        </w:rPr>
      </w:pPr>
    </w:p>
    <w:p w14:paraId="2F78CBF6" w14:textId="77777777" w:rsidR="00B44436" w:rsidRDefault="00B44436" w:rsidP="009F185F">
      <w:pPr>
        <w:spacing w:after="0" w:line="360" w:lineRule="auto"/>
        <w:jc w:val="center"/>
        <w:rPr>
          <w:rFonts w:ascii="Times New Roman" w:eastAsia="Times New Roman" w:hAnsi="Times New Roman" w:cs="Times New Roman"/>
          <w:b/>
          <w:color w:val="000000" w:themeColor="text1"/>
          <w:sz w:val="28"/>
          <w:szCs w:val="28"/>
          <w:lang w:eastAsia="ru-RU"/>
        </w:rPr>
      </w:pPr>
      <w:r w:rsidRPr="00B44436">
        <w:rPr>
          <w:rFonts w:ascii="Times New Roman" w:eastAsia="Times New Roman" w:hAnsi="Times New Roman" w:cs="Times New Roman"/>
          <w:b/>
          <w:color w:val="000000" w:themeColor="text1"/>
          <w:sz w:val="28"/>
          <w:szCs w:val="28"/>
          <w:lang w:eastAsia="ru-RU"/>
        </w:rPr>
        <w:t>ЗАКЛЮЧЕНИЕ</w:t>
      </w:r>
    </w:p>
    <w:p w14:paraId="75F5F430" w14:textId="47C4F4D6" w:rsidR="00B44436" w:rsidRDefault="00D05191"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результате проведенного </w:t>
      </w:r>
      <w:r w:rsidR="00B44436">
        <w:rPr>
          <w:rFonts w:ascii="Times New Roman" w:eastAsia="Times New Roman" w:hAnsi="Times New Roman" w:cs="Times New Roman"/>
          <w:color w:val="000000" w:themeColor="text1"/>
          <w:sz w:val="28"/>
          <w:szCs w:val="28"/>
          <w:lang w:eastAsia="ru-RU"/>
        </w:rPr>
        <w:t>исследования можно</w:t>
      </w:r>
      <w:r>
        <w:rPr>
          <w:rFonts w:ascii="Times New Roman" w:eastAsia="Times New Roman" w:hAnsi="Times New Roman" w:cs="Times New Roman"/>
          <w:color w:val="000000" w:themeColor="text1"/>
          <w:sz w:val="28"/>
          <w:szCs w:val="28"/>
          <w:lang w:eastAsia="ru-RU"/>
        </w:rPr>
        <w:t xml:space="preserve"> сделать вывод</w:t>
      </w:r>
      <w:r w:rsidR="00B44436">
        <w:rPr>
          <w:rFonts w:ascii="Times New Roman" w:eastAsia="Times New Roman" w:hAnsi="Times New Roman" w:cs="Times New Roman"/>
          <w:color w:val="000000" w:themeColor="text1"/>
          <w:sz w:val="28"/>
          <w:szCs w:val="28"/>
          <w:lang w:eastAsia="ru-RU"/>
        </w:rPr>
        <w:t>, что пр</w:t>
      </w:r>
      <w:r w:rsidR="00B44436">
        <w:rPr>
          <w:rFonts w:ascii="Times New Roman" w:eastAsia="Times New Roman" w:hAnsi="Times New Roman" w:cs="Times New Roman"/>
          <w:color w:val="000000" w:themeColor="text1"/>
          <w:sz w:val="28"/>
          <w:szCs w:val="28"/>
          <w:lang w:eastAsia="ru-RU"/>
        </w:rPr>
        <w:t>о</w:t>
      </w:r>
      <w:r w:rsidR="00B44436">
        <w:rPr>
          <w:rFonts w:ascii="Times New Roman" w:eastAsia="Times New Roman" w:hAnsi="Times New Roman" w:cs="Times New Roman"/>
          <w:color w:val="000000" w:themeColor="text1"/>
          <w:sz w:val="28"/>
          <w:szCs w:val="28"/>
          <w:lang w:eastAsia="ru-RU"/>
        </w:rPr>
        <w:t>блема безработицы всегда будет занимать одно из первых мест в списке особо важных.</w:t>
      </w:r>
    </w:p>
    <w:p w14:paraId="2B044B06" w14:textId="6C841454"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Также можно увидеть, что увеличилось среднее время поиска работы безработными, что свидетельствует о за</w:t>
      </w:r>
      <w:r w:rsidR="00D05191">
        <w:rPr>
          <w:rFonts w:ascii="Times New Roman" w:eastAsia="Times New Roman" w:hAnsi="Times New Roman" w:cs="Times New Roman"/>
          <w:color w:val="000000" w:themeColor="text1"/>
          <w:sz w:val="28"/>
          <w:szCs w:val="28"/>
          <w:lang w:eastAsia="ru-RU"/>
        </w:rPr>
        <w:t>стойном характере безработицы. С</w:t>
      </w:r>
      <w:r>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зился средний возраст безработных, что свидетельствует о возросшем уровне первичной безработицы. </w:t>
      </w:r>
    </w:p>
    <w:p w14:paraId="0195F17A" w14:textId="220CD46D"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Безработица имеет негативные социальные и экономические после</w:t>
      </w:r>
      <w:r>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ствия для общества в целом, отдельных его групп и слоев, для семьи, для ка</w:t>
      </w:r>
      <w:r>
        <w:rPr>
          <w:rFonts w:ascii="Times New Roman" w:eastAsia="Times New Roman" w:hAnsi="Times New Roman" w:cs="Times New Roman"/>
          <w:color w:val="000000" w:themeColor="text1"/>
          <w:sz w:val="28"/>
          <w:szCs w:val="28"/>
          <w:lang w:eastAsia="ru-RU"/>
        </w:rPr>
        <w:t>ж</w:t>
      </w:r>
      <w:r>
        <w:rPr>
          <w:rFonts w:ascii="Times New Roman" w:eastAsia="Times New Roman" w:hAnsi="Times New Roman" w:cs="Times New Roman"/>
          <w:color w:val="000000" w:themeColor="text1"/>
          <w:sz w:val="28"/>
          <w:szCs w:val="28"/>
          <w:lang w:eastAsia="ru-RU"/>
        </w:rPr>
        <w:t>дого человека. Среди этих последствий увеличивается смертность от серде</w:t>
      </w:r>
      <w:r>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ных заболеваний, рост числа самоубийц и убийств, численность пациентов в психиатрических лечебницах,  ухудшений отношений в семье, рост престу</w:t>
      </w:r>
      <w:r>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ности и т. д., ведь люди остро переживают не востребованность своих знаний, производственного опыта, п</w:t>
      </w:r>
      <w:r w:rsidR="00D05191">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реход от одной социальной группы в другую.</w:t>
      </w:r>
    </w:p>
    <w:p w14:paraId="697EF45C" w14:textId="1FBF577E" w:rsidR="00D667B4" w:rsidRDefault="00D667B4"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667B4">
        <w:rPr>
          <w:rFonts w:ascii="Times New Roman" w:eastAsia="Times New Roman" w:hAnsi="Times New Roman" w:cs="Times New Roman"/>
          <w:color w:val="000000" w:themeColor="text1"/>
          <w:sz w:val="28"/>
          <w:szCs w:val="28"/>
          <w:lang w:eastAsia="ru-RU"/>
        </w:rPr>
        <w:t>Также стоить отметить, что безработица - это так проблема, которая з</w:t>
      </w:r>
      <w:r w:rsidRPr="00D667B4">
        <w:rPr>
          <w:rFonts w:ascii="Times New Roman" w:eastAsia="Times New Roman" w:hAnsi="Times New Roman" w:cs="Times New Roman"/>
          <w:color w:val="000000" w:themeColor="text1"/>
          <w:sz w:val="28"/>
          <w:szCs w:val="28"/>
          <w:lang w:eastAsia="ru-RU"/>
        </w:rPr>
        <w:t>а</w:t>
      </w:r>
      <w:r w:rsidRPr="00D667B4">
        <w:rPr>
          <w:rFonts w:ascii="Times New Roman" w:eastAsia="Times New Roman" w:hAnsi="Times New Roman" w:cs="Times New Roman"/>
          <w:color w:val="000000" w:themeColor="text1"/>
          <w:sz w:val="28"/>
          <w:szCs w:val="28"/>
          <w:lang w:eastAsia="ru-RU"/>
        </w:rPr>
        <w:t>трагивает все сферы жизни общества. Она прямо влияет на экономику, а от экономики зависит и благосостояние страны в целом. Также достойно вним</w:t>
      </w:r>
      <w:r w:rsidRPr="00D667B4">
        <w:rPr>
          <w:rFonts w:ascii="Times New Roman" w:eastAsia="Times New Roman" w:hAnsi="Times New Roman" w:cs="Times New Roman"/>
          <w:color w:val="000000" w:themeColor="text1"/>
          <w:sz w:val="28"/>
          <w:szCs w:val="28"/>
          <w:lang w:eastAsia="ru-RU"/>
        </w:rPr>
        <w:t>а</w:t>
      </w:r>
      <w:r w:rsidRPr="00D667B4">
        <w:rPr>
          <w:rFonts w:ascii="Times New Roman" w:eastAsia="Times New Roman" w:hAnsi="Times New Roman" w:cs="Times New Roman"/>
          <w:color w:val="000000" w:themeColor="text1"/>
          <w:sz w:val="28"/>
          <w:szCs w:val="28"/>
          <w:lang w:eastAsia="ru-RU"/>
        </w:rPr>
        <w:t>ния то, что безработица - явление, которое уже долгое время присутствует в обществе. Это непосредственно даёт понять, что современная политика гос</w:t>
      </w:r>
      <w:r w:rsidRPr="00D667B4">
        <w:rPr>
          <w:rFonts w:ascii="Times New Roman" w:eastAsia="Times New Roman" w:hAnsi="Times New Roman" w:cs="Times New Roman"/>
          <w:color w:val="000000" w:themeColor="text1"/>
          <w:sz w:val="28"/>
          <w:szCs w:val="28"/>
          <w:lang w:eastAsia="ru-RU"/>
        </w:rPr>
        <w:t>у</w:t>
      </w:r>
      <w:r w:rsidRPr="00D667B4">
        <w:rPr>
          <w:rFonts w:ascii="Times New Roman" w:eastAsia="Times New Roman" w:hAnsi="Times New Roman" w:cs="Times New Roman"/>
          <w:color w:val="000000" w:themeColor="text1"/>
          <w:sz w:val="28"/>
          <w:szCs w:val="28"/>
          <w:lang w:eastAsia="ru-RU"/>
        </w:rPr>
        <w:t>дарства не идеальна и имеет множество пробелов. Они заключаются в нед</w:t>
      </w:r>
      <w:r w:rsidRPr="00D667B4">
        <w:rPr>
          <w:rFonts w:ascii="Times New Roman" w:eastAsia="Times New Roman" w:hAnsi="Times New Roman" w:cs="Times New Roman"/>
          <w:color w:val="000000" w:themeColor="text1"/>
          <w:sz w:val="28"/>
          <w:szCs w:val="28"/>
          <w:lang w:eastAsia="ru-RU"/>
        </w:rPr>
        <w:t>о</w:t>
      </w:r>
      <w:r w:rsidRPr="00D667B4">
        <w:rPr>
          <w:rFonts w:ascii="Times New Roman" w:eastAsia="Times New Roman" w:hAnsi="Times New Roman" w:cs="Times New Roman"/>
          <w:color w:val="000000" w:themeColor="text1"/>
          <w:sz w:val="28"/>
          <w:szCs w:val="28"/>
          <w:lang w:eastAsia="ru-RU"/>
        </w:rPr>
        <w:t>статочном внимании к данной проблеме. Отражается данный эффект на вну</w:t>
      </w:r>
      <w:r w:rsidRPr="00D667B4">
        <w:rPr>
          <w:rFonts w:ascii="Times New Roman" w:eastAsia="Times New Roman" w:hAnsi="Times New Roman" w:cs="Times New Roman"/>
          <w:color w:val="000000" w:themeColor="text1"/>
          <w:sz w:val="28"/>
          <w:szCs w:val="28"/>
          <w:lang w:eastAsia="ru-RU"/>
        </w:rPr>
        <w:t>т</w:t>
      </w:r>
      <w:r w:rsidRPr="00D667B4">
        <w:rPr>
          <w:rFonts w:ascii="Times New Roman" w:eastAsia="Times New Roman" w:hAnsi="Times New Roman" w:cs="Times New Roman"/>
          <w:color w:val="000000" w:themeColor="text1"/>
          <w:sz w:val="28"/>
          <w:szCs w:val="28"/>
          <w:lang w:eastAsia="ru-RU"/>
        </w:rPr>
        <w:t xml:space="preserve">ренних структурах борьбы с безработицей. Они недостаточно развиты и даже если безработный </w:t>
      </w:r>
      <w:r w:rsidR="00B1752A" w:rsidRPr="00D667B4">
        <w:rPr>
          <w:rFonts w:ascii="Times New Roman" w:eastAsia="Times New Roman" w:hAnsi="Times New Roman" w:cs="Times New Roman"/>
          <w:color w:val="000000" w:themeColor="text1"/>
          <w:sz w:val="28"/>
          <w:szCs w:val="28"/>
          <w:lang w:eastAsia="ru-RU"/>
        </w:rPr>
        <w:t>заинтересован</w:t>
      </w:r>
      <w:r w:rsidRPr="00D667B4">
        <w:rPr>
          <w:rFonts w:ascii="Times New Roman" w:eastAsia="Times New Roman" w:hAnsi="Times New Roman" w:cs="Times New Roman"/>
          <w:color w:val="000000" w:themeColor="text1"/>
          <w:sz w:val="28"/>
          <w:szCs w:val="28"/>
          <w:lang w:eastAsia="ru-RU"/>
        </w:rPr>
        <w:t xml:space="preserve"> в нахождении новой работы, то специальные службы не смогут ему помочь в той степени, в которой это необходимо. </w:t>
      </w:r>
      <w:r w:rsidRPr="00D667B4">
        <w:rPr>
          <w:rFonts w:ascii="Times New Roman" w:eastAsia="Times New Roman" w:hAnsi="Times New Roman" w:cs="Times New Roman"/>
          <w:color w:val="000000" w:themeColor="text1"/>
          <w:sz w:val="28"/>
          <w:szCs w:val="28"/>
          <w:lang w:eastAsia="ru-RU"/>
        </w:rPr>
        <w:br/>
        <w:t>Такой же эффект присутствует и у молодого населения, которое только в</w:t>
      </w:r>
      <w:r w:rsidRPr="00D667B4">
        <w:rPr>
          <w:rFonts w:ascii="Times New Roman" w:eastAsia="Times New Roman" w:hAnsi="Times New Roman" w:cs="Times New Roman"/>
          <w:color w:val="000000" w:themeColor="text1"/>
          <w:sz w:val="28"/>
          <w:szCs w:val="28"/>
          <w:lang w:eastAsia="ru-RU"/>
        </w:rPr>
        <w:t>ы</w:t>
      </w:r>
      <w:r w:rsidRPr="00D667B4">
        <w:rPr>
          <w:rFonts w:ascii="Times New Roman" w:eastAsia="Times New Roman" w:hAnsi="Times New Roman" w:cs="Times New Roman"/>
          <w:color w:val="000000" w:themeColor="text1"/>
          <w:sz w:val="28"/>
          <w:szCs w:val="28"/>
          <w:lang w:eastAsia="ru-RU"/>
        </w:rPr>
        <w:t xml:space="preserve">пускается с высших и средних учебных заведений. Люди порой и несколько лет находятся в поисках работы и с каждой </w:t>
      </w:r>
      <w:r w:rsidR="00B1752A" w:rsidRPr="00D667B4">
        <w:rPr>
          <w:rFonts w:ascii="Times New Roman" w:eastAsia="Times New Roman" w:hAnsi="Times New Roman" w:cs="Times New Roman"/>
          <w:color w:val="000000" w:themeColor="text1"/>
          <w:sz w:val="28"/>
          <w:szCs w:val="28"/>
          <w:lang w:eastAsia="ru-RU"/>
        </w:rPr>
        <w:t>неудачей</w:t>
      </w:r>
      <w:r w:rsidRPr="00D667B4">
        <w:rPr>
          <w:rFonts w:ascii="Times New Roman" w:eastAsia="Times New Roman" w:hAnsi="Times New Roman" w:cs="Times New Roman"/>
          <w:color w:val="000000" w:themeColor="text1"/>
          <w:sz w:val="28"/>
          <w:szCs w:val="28"/>
          <w:lang w:eastAsia="ru-RU"/>
        </w:rPr>
        <w:t xml:space="preserve"> всё более отчаиваются. Из-за этого мы часто видим, как человек с высшим образованием работает на </w:t>
      </w:r>
      <w:r w:rsidRPr="00D667B4">
        <w:rPr>
          <w:rFonts w:ascii="Times New Roman" w:eastAsia="Times New Roman" w:hAnsi="Times New Roman" w:cs="Times New Roman"/>
          <w:color w:val="000000" w:themeColor="text1"/>
          <w:sz w:val="28"/>
          <w:szCs w:val="28"/>
          <w:lang w:eastAsia="ru-RU"/>
        </w:rPr>
        <w:lastRenderedPageBreak/>
        <w:t>низкооплачиваемых должностях и к тому же не по профессии. В этом закл</w:t>
      </w:r>
      <w:r w:rsidRPr="00D667B4">
        <w:rPr>
          <w:rFonts w:ascii="Times New Roman" w:eastAsia="Times New Roman" w:hAnsi="Times New Roman" w:cs="Times New Roman"/>
          <w:color w:val="000000" w:themeColor="text1"/>
          <w:sz w:val="28"/>
          <w:szCs w:val="28"/>
          <w:lang w:eastAsia="ru-RU"/>
        </w:rPr>
        <w:t>ю</w:t>
      </w:r>
      <w:r w:rsidRPr="00D667B4">
        <w:rPr>
          <w:rFonts w:ascii="Times New Roman" w:eastAsia="Times New Roman" w:hAnsi="Times New Roman" w:cs="Times New Roman"/>
          <w:color w:val="000000" w:themeColor="text1"/>
          <w:sz w:val="28"/>
          <w:szCs w:val="28"/>
          <w:lang w:eastAsia="ru-RU"/>
        </w:rPr>
        <w:t>чается проблема безработицы в России.</w:t>
      </w:r>
    </w:p>
    <w:p w14:paraId="52FB4DB1" w14:textId="06B2A6AE" w:rsidR="00B44436"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Органам службы занятости всех уровней необходимо широкое развет</w:t>
      </w:r>
      <w:r>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ление пофориентационной работы с молодежью для подготовки ее к трудовой деятельности в условиях развивающегося рынка труда, ведь именно нам в б</w:t>
      </w:r>
      <w:r>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eastAsia="ru-RU"/>
        </w:rPr>
        <w:t>дущем придется взять на себя бразды правления государством, и  нужно будет решать проблемы, ставшие неотлаженными уже на сегодняшний день.</w:t>
      </w:r>
    </w:p>
    <w:p w14:paraId="0862C92F" w14:textId="0FB6FCF2" w:rsidR="00B44436" w:rsidRPr="00BD2A12" w:rsidRDefault="00B44436" w:rsidP="00D05191">
      <w:pPr>
        <w:spacing w:after="0" w:line="360" w:lineRule="auto"/>
        <w:ind w:firstLine="709"/>
        <w:jc w:val="both"/>
        <w:rPr>
          <w:rFonts w:ascii="Times New Roman" w:eastAsia="Times New Roman" w:hAnsi="Times New Roman" w:cs="Times New Roman"/>
          <w:color w:val="000000" w:themeColor="text1"/>
          <w:sz w:val="28"/>
          <w:szCs w:val="28"/>
          <w:lang w:eastAsia="ru-RU"/>
        </w:rPr>
        <w:sectPr w:rsidR="00B44436" w:rsidRPr="00BD2A12" w:rsidSect="00AD3028">
          <w:pgSz w:w="11906" w:h="16838"/>
          <w:pgMar w:top="1134" w:right="707" w:bottom="1134" w:left="1701" w:header="709" w:footer="709" w:gutter="0"/>
          <w:cols w:space="708"/>
          <w:docGrid w:linePitch="360"/>
        </w:sectPr>
      </w:pPr>
      <w:r>
        <w:rPr>
          <w:rFonts w:ascii="Times New Roman" w:eastAsia="Times New Roman" w:hAnsi="Times New Roman" w:cs="Times New Roman"/>
          <w:color w:val="000000" w:themeColor="text1"/>
          <w:sz w:val="28"/>
          <w:szCs w:val="28"/>
          <w:lang w:eastAsia="ru-RU"/>
        </w:rPr>
        <w:t>Нужно расширять сеть научных центров профессионального обучения, профессиональной подготовки, переподготовки и повышения квалификации высвобождаемых работников и безработных граждан. Таким образом, ко</w:t>
      </w:r>
      <w:r>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плексный подход к занятости и мерам ее регулирования, и социальной защите населения, позволит смягчить социальную напряженность в сфере трудо</w:t>
      </w:r>
      <w:r w:rsidR="00BD2A12">
        <w:rPr>
          <w:rFonts w:ascii="Times New Roman" w:eastAsia="Times New Roman" w:hAnsi="Times New Roman" w:cs="Times New Roman"/>
          <w:color w:val="000000" w:themeColor="text1"/>
          <w:sz w:val="28"/>
          <w:szCs w:val="28"/>
          <w:lang w:eastAsia="ru-RU"/>
        </w:rPr>
        <w:t xml:space="preserve">вых отношений. </w:t>
      </w:r>
    </w:p>
    <w:p w14:paraId="3F4D7698" w14:textId="77777777" w:rsidR="00FE7C23" w:rsidRDefault="00691B6E" w:rsidP="00D05191">
      <w:pPr>
        <w:spacing w:before="100" w:beforeAutospacing="1" w:after="0" w:line="240" w:lineRule="auto"/>
        <w:ind w:left="-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СПИСОК ЛИТЕРАТУРЫ</w:t>
      </w:r>
    </w:p>
    <w:p w14:paraId="1C770BFE" w14:textId="668A1A44" w:rsidR="00FE7C23" w:rsidRPr="00FE7C23" w:rsidRDefault="00FE7C23" w:rsidP="009F185F">
      <w:pPr>
        <w:pStyle w:val="a3"/>
        <w:numPr>
          <w:ilvl w:val="0"/>
          <w:numId w:val="4"/>
        </w:numPr>
        <w:spacing w:before="100" w:beforeAutospacing="1" w:after="0" w:line="240" w:lineRule="auto"/>
        <w:ind w:left="0" w:firstLine="567"/>
        <w:rPr>
          <w:rFonts w:ascii="Times New Roman" w:eastAsia="Times New Roman" w:hAnsi="Times New Roman" w:cs="Times New Roman"/>
          <w:color w:val="000000" w:themeColor="text1"/>
          <w:sz w:val="28"/>
          <w:szCs w:val="28"/>
          <w:lang w:eastAsia="ru-RU"/>
        </w:rPr>
      </w:pPr>
      <w:r w:rsidRPr="00FE7C23">
        <w:rPr>
          <w:rFonts w:ascii="Times New Roman" w:eastAsia="Times New Roman" w:hAnsi="Times New Roman" w:cs="Times New Roman"/>
          <w:color w:val="000000" w:themeColor="text1"/>
          <w:sz w:val="28"/>
          <w:szCs w:val="28"/>
          <w:lang w:eastAsia="ru-RU"/>
        </w:rPr>
        <w:t xml:space="preserve"> Бабашкина А.М. Государственное регулирование национальной эк</w:t>
      </w:r>
      <w:r w:rsidRPr="00FE7C23">
        <w:rPr>
          <w:rFonts w:ascii="Times New Roman" w:eastAsia="Times New Roman" w:hAnsi="Times New Roman" w:cs="Times New Roman"/>
          <w:color w:val="000000" w:themeColor="text1"/>
          <w:sz w:val="28"/>
          <w:szCs w:val="28"/>
          <w:lang w:eastAsia="ru-RU"/>
        </w:rPr>
        <w:t>о</w:t>
      </w:r>
      <w:r w:rsidRPr="00FE7C23">
        <w:rPr>
          <w:rFonts w:ascii="Times New Roman" w:eastAsia="Times New Roman" w:hAnsi="Times New Roman" w:cs="Times New Roman"/>
          <w:color w:val="000000" w:themeColor="text1"/>
          <w:sz w:val="28"/>
          <w:szCs w:val="28"/>
          <w:lang w:eastAsia="ru-RU"/>
        </w:rPr>
        <w:t xml:space="preserve">номики: Учебное пособие. - М.: Финансы и статистика, 2007. - С. 218. </w:t>
      </w:r>
    </w:p>
    <w:p w14:paraId="1E13C18D" w14:textId="77777777" w:rsidR="00FE7C23"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677B4B">
        <w:rPr>
          <w:rFonts w:ascii="Times New Roman" w:eastAsia="Times New Roman" w:hAnsi="Times New Roman" w:cs="Times New Roman"/>
          <w:color w:val="000000" w:themeColor="text1"/>
          <w:sz w:val="28"/>
          <w:szCs w:val="28"/>
          <w:lang w:eastAsia="ru-RU"/>
        </w:rPr>
        <w:t>Вон, С. М. Безработица: ее причины и последствия / С.М. Вон // Мол</w:t>
      </w:r>
      <w:r w:rsidRPr="00677B4B">
        <w:rPr>
          <w:rFonts w:ascii="Times New Roman" w:eastAsia="Times New Roman" w:hAnsi="Times New Roman" w:cs="Times New Roman"/>
          <w:color w:val="000000" w:themeColor="text1"/>
          <w:sz w:val="28"/>
          <w:szCs w:val="28"/>
          <w:lang w:eastAsia="ru-RU"/>
        </w:rPr>
        <w:t>о</w:t>
      </w:r>
      <w:r w:rsidRPr="00677B4B">
        <w:rPr>
          <w:rFonts w:ascii="Times New Roman" w:eastAsia="Times New Roman" w:hAnsi="Times New Roman" w:cs="Times New Roman"/>
          <w:color w:val="000000" w:themeColor="text1"/>
          <w:sz w:val="28"/>
          <w:szCs w:val="28"/>
          <w:lang w:eastAsia="ru-RU"/>
        </w:rPr>
        <w:t>дой ученый. - 2016. - №17.1. - С. 71-77.</w:t>
      </w:r>
    </w:p>
    <w:p w14:paraId="76F5137D" w14:textId="77777777" w:rsidR="00FE7C23" w:rsidRPr="00FE7C23"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sidRPr="00FE4493">
        <w:rPr>
          <w:rFonts w:ascii="Times New Roman" w:eastAsia="Times New Roman" w:hAnsi="Times New Roman" w:cs="Times New Roman"/>
          <w:color w:val="000000" w:themeColor="text1"/>
          <w:sz w:val="28"/>
          <w:szCs w:val="28"/>
          <w:lang w:eastAsia="ru-RU"/>
        </w:rPr>
        <w:t xml:space="preserve"> Всяких Ю.В., Огородникова С.И. Безработица как социальное явление и объект статистических исследований // Символ науки. - № 11-1</w:t>
      </w:r>
      <w:r>
        <w:rPr>
          <w:rFonts w:ascii="Times New Roman" w:eastAsia="Times New Roman" w:hAnsi="Times New Roman" w:cs="Times New Roman"/>
          <w:color w:val="000000" w:themeColor="text1"/>
          <w:sz w:val="28"/>
          <w:szCs w:val="28"/>
          <w:lang w:eastAsia="ru-RU"/>
        </w:rPr>
        <w:t xml:space="preserve"> / 2016. – с. 32 – 36.</w:t>
      </w:r>
    </w:p>
    <w:p w14:paraId="32F99760" w14:textId="77777777" w:rsidR="00FE7C23"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Закон о занятости в РФ [Электронный ресурс] </w:t>
      </w:r>
      <w:hyperlink r:id="rId10" w:history="1">
        <w:r w:rsidRPr="00FE4493">
          <w:rPr>
            <w:rStyle w:val="a9"/>
            <w:rFonts w:ascii="Times New Roman" w:eastAsia="Times New Roman" w:hAnsi="Times New Roman" w:cs="Times New Roman"/>
            <w:sz w:val="28"/>
            <w:szCs w:val="28"/>
            <w:lang w:eastAsia="ru-RU"/>
          </w:rPr>
          <w:t>https://base.garant.ru/10164333/</w:t>
        </w:r>
      </w:hyperlink>
      <w:r w:rsidRPr="00FE4493">
        <w:rPr>
          <w:rFonts w:ascii="Times New Roman" w:eastAsia="Times New Roman" w:hAnsi="Times New Roman" w:cs="Times New Roman"/>
          <w:color w:val="000000" w:themeColor="text1"/>
          <w:sz w:val="28"/>
          <w:szCs w:val="28"/>
          <w:lang w:eastAsia="ru-RU"/>
        </w:rPr>
        <w:t xml:space="preserve"> </w:t>
      </w:r>
    </w:p>
    <w:p w14:paraId="2C31062F" w14:textId="09BE8252" w:rsidR="00FE7C23"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Источник статистических данных по краснодарскому краю [элек-тронный ресурс]. </w:t>
      </w:r>
      <w:r w:rsidRPr="00FE4493">
        <w:rPr>
          <w:rFonts w:ascii="Times New Roman" w:eastAsia="Times New Roman" w:hAnsi="Times New Roman" w:cs="Times New Roman"/>
          <w:color w:val="2F5496" w:themeColor="accent1" w:themeShade="BF"/>
          <w:sz w:val="28"/>
          <w:szCs w:val="28"/>
          <w:u w:val="single"/>
          <w:lang w:val="en-US" w:eastAsia="ru-RU"/>
        </w:rPr>
        <w:t>URL</w:t>
      </w:r>
      <w:r w:rsidRPr="00FE4493">
        <w:rPr>
          <w:rFonts w:ascii="Times New Roman" w:eastAsia="Times New Roman" w:hAnsi="Times New Roman" w:cs="Times New Roman"/>
          <w:color w:val="2F5496" w:themeColor="accent1" w:themeShade="BF"/>
          <w:sz w:val="28"/>
          <w:szCs w:val="28"/>
          <w:u w:val="single"/>
          <w:lang w:eastAsia="ru-RU"/>
        </w:rPr>
        <w:t xml:space="preserve">: </w:t>
      </w:r>
      <w:r w:rsidRPr="00FE4493">
        <w:rPr>
          <w:rFonts w:ascii="Times New Roman" w:eastAsia="Times New Roman" w:hAnsi="Times New Roman" w:cs="Times New Roman"/>
          <w:color w:val="2F5496" w:themeColor="accent1" w:themeShade="BF"/>
          <w:sz w:val="28"/>
          <w:szCs w:val="28"/>
          <w:u w:val="single"/>
          <w:lang w:val="en-US" w:eastAsia="ru-RU"/>
        </w:rPr>
        <w:t>http</w:t>
      </w:r>
      <w:r w:rsidRPr="00FE4493">
        <w:rPr>
          <w:rFonts w:ascii="Times New Roman" w:eastAsia="Times New Roman" w:hAnsi="Times New Roman" w:cs="Times New Roman"/>
          <w:color w:val="2F5496" w:themeColor="accent1" w:themeShade="BF"/>
          <w:sz w:val="28"/>
          <w:szCs w:val="28"/>
          <w:u w:val="single"/>
          <w:lang w:eastAsia="ru-RU"/>
        </w:rPr>
        <w:t>: //</w:t>
      </w:r>
      <w:r w:rsidRPr="00FE4493">
        <w:rPr>
          <w:rFonts w:ascii="Times New Roman" w:eastAsia="Times New Roman" w:hAnsi="Times New Roman" w:cs="Times New Roman"/>
          <w:color w:val="2F5496" w:themeColor="accent1" w:themeShade="BF"/>
          <w:sz w:val="28"/>
          <w:szCs w:val="28"/>
          <w:u w:val="single"/>
          <w:lang w:val="en-US" w:eastAsia="ru-RU"/>
        </w:rPr>
        <w:t>www</w:t>
      </w:r>
      <w:r w:rsidRPr="00FE4493">
        <w:rPr>
          <w:rFonts w:ascii="Times New Roman" w:eastAsia="Times New Roman" w:hAnsi="Times New Roman" w:cs="Times New Roman"/>
          <w:color w:val="2F5496" w:themeColor="accent1" w:themeShade="BF"/>
          <w:sz w:val="28"/>
          <w:szCs w:val="28"/>
          <w:u w:val="single"/>
          <w:lang w:eastAsia="ru-RU"/>
        </w:rPr>
        <w:t>.</w:t>
      </w:r>
      <w:r w:rsidRPr="00FE4493">
        <w:rPr>
          <w:rFonts w:ascii="Times New Roman" w:eastAsia="Times New Roman" w:hAnsi="Times New Roman" w:cs="Times New Roman"/>
          <w:color w:val="2F5496" w:themeColor="accent1" w:themeShade="BF"/>
          <w:sz w:val="28"/>
          <w:szCs w:val="28"/>
          <w:u w:val="single"/>
          <w:lang w:val="en-US" w:eastAsia="ru-RU"/>
        </w:rPr>
        <w:t>kuban</w:t>
      </w:r>
      <w:r w:rsidRPr="00FE4493">
        <w:rPr>
          <w:rFonts w:ascii="Times New Roman" w:eastAsia="Times New Roman" w:hAnsi="Times New Roman" w:cs="Times New Roman"/>
          <w:color w:val="2F5496" w:themeColor="accent1" w:themeShade="BF"/>
          <w:sz w:val="28"/>
          <w:szCs w:val="28"/>
          <w:u w:val="single"/>
          <w:lang w:eastAsia="ru-RU"/>
        </w:rPr>
        <w:t xml:space="preserve">. </w:t>
      </w:r>
      <w:r w:rsidRPr="00FE4493">
        <w:rPr>
          <w:rFonts w:ascii="Times New Roman" w:eastAsia="Times New Roman" w:hAnsi="Times New Roman" w:cs="Times New Roman"/>
          <w:color w:val="2F5496" w:themeColor="accent1" w:themeShade="BF"/>
          <w:sz w:val="28"/>
          <w:szCs w:val="28"/>
          <w:u w:val="single"/>
          <w:lang w:val="en-US" w:eastAsia="ru-RU"/>
        </w:rPr>
        <w:t>aif</w:t>
      </w:r>
      <w:r w:rsidRPr="00FE4493">
        <w:rPr>
          <w:rFonts w:ascii="Times New Roman" w:eastAsia="Times New Roman" w:hAnsi="Times New Roman" w:cs="Times New Roman"/>
          <w:color w:val="2F5496" w:themeColor="accent1" w:themeShade="BF"/>
          <w:sz w:val="28"/>
          <w:szCs w:val="28"/>
          <w:u w:val="single"/>
          <w:lang w:eastAsia="ru-RU"/>
        </w:rPr>
        <w:t>.</w:t>
      </w:r>
      <w:r w:rsidRPr="00FE4493">
        <w:rPr>
          <w:rFonts w:ascii="Times New Roman" w:eastAsia="Times New Roman" w:hAnsi="Times New Roman" w:cs="Times New Roman"/>
          <w:color w:val="2F5496" w:themeColor="accent1" w:themeShade="BF"/>
          <w:sz w:val="28"/>
          <w:szCs w:val="28"/>
          <w:u w:val="single"/>
          <w:lang w:val="en-US" w:eastAsia="ru-RU"/>
        </w:rPr>
        <w:t>ru</w:t>
      </w:r>
      <w:r w:rsidRPr="00FE4493">
        <w:rPr>
          <w:rFonts w:ascii="Times New Roman" w:eastAsia="Times New Roman" w:hAnsi="Times New Roman" w:cs="Times New Roman"/>
          <w:color w:val="2F5496" w:themeColor="accent1" w:themeShade="BF"/>
          <w:sz w:val="28"/>
          <w:szCs w:val="28"/>
          <w:u w:val="single"/>
          <w:lang w:eastAsia="ru-RU"/>
        </w:rPr>
        <w:t xml:space="preserve">/ </w:t>
      </w:r>
      <w:r w:rsidRPr="00FE4493">
        <w:rPr>
          <w:rFonts w:ascii="Times New Roman" w:eastAsia="Times New Roman" w:hAnsi="Times New Roman" w:cs="Times New Roman"/>
          <w:color w:val="2F5496" w:themeColor="accent1" w:themeShade="BF"/>
          <w:sz w:val="28"/>
          <w:szCs w:val="28"/>
          <w:u w:val="single"/>
          <w:lang w:val="en-US" w:eastAsia="ru-RU"/>
        </w:rPr>
        <w:t>society</w:t>
      </w:r>
      <w:r w:rsidRPr="00FE4493">
        <w:rPr>
          <w:rFonts w:ascii="Times New Roman" w:eastAsia="Times New Roman" w:hAnsi="Times New Roman" w:cs="Times New Roman"/>
          <w:color w:val="2F5496" w:themeColor="accent1" w:themeShade="BF"/>
          <w:sz w:val="28"/>
          <w:szCs w:val="28"/>
          <w:u w:val="single"/>
          <w:lang w:eastAsia="ru-RU"/>
        </w:rPr>
        <w:t>/</w:t>
      </w:r>
      <w:r w:rsidRPr="00FE4493">
        <w:rPr>
          <w:rFonts w:ascii="Times New Roman" w:eastAsia="Times New Roman" w:hAnsi="Times New Roman" w:cs="Times New Roman"/>
          <w:color w:val="2F5496" w:themeColor="accent1" w:themeShade="BF"/>
          <w:sz w:val="28"/>
          <w:szCs w:val="28"/>
          <w:u w:val="single"/>
          <w:lang w:val="en-US" w:eastAsia="ru-RU"/>
        </w:rPr>
        <w:t>details</w:t>
      </w:r>
      <w:r w:rsidRPr="00FE4493">
        <w:rPr>
          <w:rFonts w:ascii="Times New Roman" w:eastAsia="Times New Roman" w:hAnsi="Times New Roman" w:cs="Times New Roman"/>
          <w:color w:val="2F5496" w:themeColor="accent1" w:themeShade="BF"/>
          <w:sz w:val="28"/>
          <w:szCs w:val="28"/>
          <w:u w:val="single"/>
          <w:lang w:eastAsia="ru-RU"/>
        </w:rPr>
        <w:t>/ 484917</w:t>
      </w:r>
      <w:r w:rsidRPr="00FE4493">
        <w:rPr>
          <w:rFonts w:ascii="Times New Roman" w:eastAsia="Times New Roman" w:hAnsi="Times New Roman" w:cs="Times New Roman"/>
          <w:color w:val="2F5496" w:themeColor="accent1" w:themeShade="BF"/>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(да-та обращ</w:t>
      </w:r>
      <w:r>
        <w:rPr>
          <w:rFonts w:ascii="Times New Roman" w:eastAsia="Times New Roman" w:hAnsi="Times New Roman" w:cs="Times New Roman"/>
          <w:color w:val="000000" w:themeColor="text1"/>
          <w:sz w:val="28"/>
          <w:szCs w:val="28"/>
          <w:lang w:eastAsia="ru-RU"/>
        </w:rPr>
        <w:t>ей</w:t>
      </w:r>
      <w:r>
        <w:rPr>
          <w:rFonts w:ascii="Times New Roman" w:eastAsia="Times New Roman" w:hAnsi="Times New Roman" w:cs="Times New Roman"/>
          <w:color w:val="000000" w:themeColor="text1"/>
          <w:sz w:val="28"/>
          <w:szCs w:val="28"/>
          <w:lang w:eastAsia="ru-RU"/>
        </w:rPr>
        <w:tab/>
      </w:r>
      <w:r w:rsidRPr="00FE4493">
        <w:rPr>
          <w:rFonts w:ascii="Times New Roman" w:eastAsia="Times New Roman" w:hAnsi="Times New Roman" w:cs="Times New Roman"/>
          <w:color w:val="000000" w:themeColor="text1"/>
          <w:sz w:val="28"/>
          <w:szCs w:val="28"/>
          <w:lang w:eastAsia="ru-RU"/>
        </w:rPr>
        <w:t xml:space="preserve">ения: 11.09.16) . </w:t>
      </w:r>
      <w:bookmarkStart w:id="5" w:name="_Ref9979482"/>
    </w:p>
    <w:p w14:paraId="3F0E7C25" w14:textId="512939EE" w:rsidR="00FE7C23" w:rsidRPr="003E170A"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Исхакова Н. Б. Теоретическая концепция занятости населения. Текст научной статьи по специальности «Экономика и экономические науки» </w:t>
      </w:r>
      <w:hyperlink r:id="rId11" w:history="1">
        <w:r w:rsidRPr="00FE4493">
          <w:rPr>
            <w:rStyle w:val="a9"/>
            <w:rFonts w:ascii="Times New Roman" w:eastAsia="Times New Roman" w:hAnsi="Times New Roman" w:cs="Times New Roman"/>
            <w:sz w:val="28"/>
            <w:szCs w:val="28"/>
            <w:lang w:eastAsia="ru-RU"/>
          </w:rPr>
          <w:t>https://cyberleninka.ru/article/n/teoreticheskie-kontseptsii-zanyatosti-naseleniya</w:t>
        </w:r>
      </w:hyperlink>
      <w:r w:rsidRPr="00FE4493">
        <w:rPr>
          <w:rFonts w:ascii="Times New Roman" w:eastAsia="Times New Roman" w:hAnsi="Times New Roman" w:cs="Times New Roman"/>
          <w:color w:val="000000" w:themeColor="text1"/>
          <w:sz w:val="28"/>
          <w:szCs w:val="28"/>
          <w:lang w:eastAsia="ru-RU"/>
        </w:rPr>
        <w:t xml:space="preserve"> </w:t>
      </w:r>
      <w:bookmarkEnd w:id="5"/>
      <w:r w:rsidRPr="00FE4493">
        <w:rPr>
          <w:rFonts w:ascii="Times New Roman" w:eastAsia="Times New Roman" w:hAnsi="Times New Roman" w:cs="Times New Roman"/>
          <w:color w:val="000000" w:themeColor="text1"/>
          <w:sz w:val="28"/>
          <w:szCs w:val="28"/>
          <w:lang w:eastAsia="ru-RU"/>
        </w:rPr>
        <w:t>.</w:t>
      </w:r>
    </w:p>
    <w:p w14:paraId="29BD5ACE" w14:textId="77777777" w:rsidR="00FE7C23" w:rsidRPr="00FE7C23" w:rsidRDefault="00FE7C23" w:rsidP="009F185F">
      <w:pPr>
        <w:pStyle w:val="a3"/>
        <w:numPr>
          <w:ilvl w:val="0"/>
          <w:numId w:val="4"/>
        </w:numPr>
        <w:spacing w:before="100" w:beforeAutospacing="1" w:after="0" w:line="360" w:lineRule="auto"/>
        <w:ind w:left="0" w:firstLine="567"/>
        <w:rPr>
          <w:rFonts w:ascii="Times New Roman" w:eastAsia="Times New Roman" w:hAnsi="Times New Roman" w:cs="Times New Roman"/>
          <w:color w:val="000000" w:themeColor="text1"/>
          <w:sz w:val="28"/>
          <w:szCs w:val="28"/>
          <w:lang w:eastAsia="ru-RU"/>
        </w:rPr>
      </w:pPr>
      <w:r w:rsidRPr="00FE7C23">
        <w:rPr>
          <w:rFonts w:ascii="Times New Roman" w:eastAsia="Times New Roman" w:hAnsi="Times New Roman" w:cs="Times New Roman"/>
          <w:color w:val="000000" w:themeColor="text1"/>
          <w:sz w:val="28"/>
          <w:szCs w:val="28"/>
          <w:lang w:eastAsia="ru-RU"/>
        </w:rPr>
        <w:t xml:space="preserve"> Кирьян Т.М., Шаповал Н.С. Определение влияния различных видов, форм занятости и безработицы населения на состояние национального рынка труда // Вестник экономической науки. - № 1 (28) / 2015. – с. 72 – 82.</w:t>
      </w:r>
    </w:p>
    <w:p w14:paraId="60514FA0" w14:textId="77777777"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Курносова Е.А. Анализ тенденций и особенностей безработицы в Ро</w:t>
      </w:r>
      <w:r w:rsidRPr="00FE4493">
        <w:rPr>
          <w:rFonts w:ascii="Times New Roman" w:eastAsia="Times New Roman" w:hAnsi="Times New Roman" w:cs="Times New Roman"/>
          <w:color w:val="000000" w:themeColor="text1"/>
          <w:sz w:val="28"/>
          <w:szCs w:val="28"/>
          <w:lang w:eastAsia="ru-RU"/>
        </w:rPr>
        <w:t>с</w:t>
      </w:r>
      <w:r w:rsidRPr="00FE4493">
        <w:rPr>
          <w:rFonts w:ascii="Times New Roman" w:eastAsia="Times New Roman" w:hAnsi="Times New Roman" w:cs="Times New Roman"/>
          <w:color w:val="000000" w:themeColor="text1"/>
          <w:sz w:val="28"/>
          <w:szCs w:val="28"/>
          <w:lang w:eastAsia="ru-RU"/>
        </w:rPr>
        <w:t>сии // Вестник Самарского государственного университета. - № 8 (130) / 2015. – с. 69 – 77.</w:t>
      </w:r>
    </w:p>
    <w:p w14:paraId="2A688F35" w14:textId="77777777" w:rsidR="00FE7C23" w:rsidRPr="00FE449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sidRPr="00FE4493">
        <w:rPr>
          <w:rFonts w:ascii="Times New Roman" w:eastAsia="Times New Roman" w:hAnsi="Times New Roman" w:cs="Times New Roman"/>
          <w:color w:val="000000" w:themeColor="text1"/>
          <w:sz w:val="28"/>
          <w:szCs w:val="28"/>
          <w:lang w:eastAsia="ru-RU"/>
        </w:rPr>
        <w:t xml:space="preserve"> Кушлина В.И.  Государственное регулирование экономики: Учебник. Изд. 3-е, доп. и перераб. / Под ред.. - М.: Изд-во РАГС, 2008. - С. 380-381.</w:t>
      </w:r>
    </w:p>
    <w:p w14:paraId="084AB52E" w14:textId="77777777"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Лыков А. В. «Безработица в России» 2015гг.- Электронный каталог КУБГУ.</w:t>
      </w:r>
    </w:p>
    <w:p w14:paraId="10084CBB" w14:textId="08A3AA07"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Негативные последствия безработицы [Электронный ресурс] </w:t>
      </w:r>
      <w:hyperlink r:id="rId12" w:history="1">
        <w:r w:rsidRPr="00E52284">
          <w:rPr>
            <w:rStyle w:val="a9"/>
            <w:rFonts w:ascii="Times New Roman" w:eastAsia="Times New Roman" w:hAnsi="Times New Roman" w:cs="Times New Roman"/>
            <w:sz w:val="28"/>
            <w:szCs w:val="28"/>
            <w:lang w:eastAsia="ru-RU"/>
          </w:rPr>
          <w:t>https://womanadvice.ru/posledstviya-bezraboticy</w:t>
        </w:r>
      </w:hyperlink>
      <w:bookmarkStart w:id="6" w:name="_Ref9985914"/>
    </w:p>
    <w:p w14:paraId="297469F1" w14:textId="77777777"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Орлова Е.Е. Понятие и принципы правового регулирования занятости населения. 2015 года </w:t>
      </w:r>
      <w:r w:rsidRPr="00FE4493">
        <w:rPr>
          <w:rFonts w:ascii="Times New Roman" w:eastAsia="Times New Roman" w:hAnsi="Times New Roman" w:cs="Times New Roman"/>
          <w:color w:val="000000" w:themeColor="text1"/>
          <w:sz w:val="28"/>
          <w:szCs w:val="28"/>
          <w:lang w:val="en-US" w:eastAsia="ru-RU"/>
        </w:rPr>
        <w:t>c</w:t>
      </w:r>
      <w:r w:rsidRPr="00FE4493">
        <w:rPr>
          <w:rFonts w:ascii="Times New Roman" w:eastAsia="Times New Roman" w:hAnsi="Times New Roman" w:cs="Times New Roman"/>
          <w:color w:val="000000" w:themeColor="text1"/>
          <w:sz w:val="28"/>
          <w:szCs w:val="28"/>
          <w:lang w:eastAsia="ru-RU"/>
        </w:rPr>
        <w:t xml:space="preserve">.1-3 КиберЛенинка[Электронный ресурс] </w:t>
      </w:r>
      <w:r w:rsidRPr="00FE4493">
        <w:rPr>
          <w:rFonts w:ascii="Times New Roman" w:eastAsia="Times New Roman" w:hAnsi="Times New Roman" w:cs="Times New Roman"/>
          <w:color w:val="2F5496" w:themeColor="accent1" w:themeShade="BF"/>
          <w:sz w:val="28"/>
          <w:szCs w:val="28"/>
          <w:u w:val="single"/>
          <w:lang w:val="en-US" w:eastAsia="ru-RU"/>
        </w:rPr>
        <w:lastRenderedPageBreak/>
        <w:t>URL</w:t>
      </w:r>
      <w:r w:rsidRPr="00FE4493">
        <w:rPr>
          <w:rFonts w:ascii="Times New Roman" w:eastAsia="Times New Roman" w:hAnsi="Times New Roman" w:cs="Times New Roman"/>
          <w:color w:val="2F5496" w:themeColor="accent1" w:themeShade="BF"/>
          <w:sz w:val="28"/>
          <w:szCs w:val="28"/>
          <w:lang w:eastAsia="ru-RU"/>
        </w:rPr>
        <w:t>;</w:t>
      </w:r>
      <w:hyperlink r:id="rId13" w:history="1">
        <w:r w:rsidRPr="00FE4493">
          <w:rPr>
            <w:rStyle w:val="a9"/>
            <w:rFonts w:ascii="Times New Roman" w:eastAsia="Times New Roman" w:hAnsi="Times New Roman" w:cs="Times New Roman"/>
            <w:color w:val="2F5496" w:themeColor="accent1" w:themeShade="BF"/>
            <w:sz w:val="28"/>
            <w:szCs w:val="28"/>
            <w:lang w:eastAsia="ru-RU"/>
          </w:rPr>
          <w:t>https://cyberleninka.ru/article/n/ponyatie-i-printsipy-pravovogo-regulirovaniya-zanyatosti-naseleniya</w:t>
        </w:r>
      </w:hyperlink>
      <w:bookmarkEnd w:id="6"/>
      <w:r w:rsidRPr="00FE4493">
        <w:rPr>
          <w:rFonts w:ascii="Times New Roman" w:eastAsia="Times New Roman" w:hAnsi="Times New Roman" w:cs="Times New Roman"/>
          <w:color w:val="000000" w:themeColor="text1"/>
          <w:sz w:val="28"/>
          <w:szCs w:val="28"/>
          <w:lang w:eastAsia="ru-RU"/>
        </w:rPr>
        <w:t xml:space="preserve"> .</w:t>
      </w:r>
    </w:p>
    <w:p w14:paraId="72110B61" w14:textId="297C21AA"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sidRPr="00FE4493">
        <w:rPr>
          <w:rFonts w:ascii="Times New Roman" w:eastAsia="Times New Roman" w:hAnsi="Times New Roman" w:cs="Times New Roman"/>
          <w:color w:val="000000" w:themeColor="text1"/>
          <w:sz w:val="28"/>
          <w:szCs w:val="28"/>
          <w:lang w:eastAsia="ru-RU"/>
        </w:rPr>
        <w:t xml:space="preserve"> Плакся В.И. Безработица: теория и современная российская практика (социально-экономический аспект). - Изд. 2-е, ст</w:t>
      </w:r>
      <w:r w:rsidR="00BF2A49">
        <w:rPr>
          <w:rFonts w:ascii="Times New Roman" w:eastAsia="Times New Roman" w:hAnsi="Times New Roman" w:cs="Times New Roman"/>
          <w:color w:val="000000" w:themeColor="text1"/>
          <w:sz w:val="28"/>
          <w:szCs w:val="28"/>
          <w:lang w:eastAsia="ru-RU"/>
        </w:rPr>
        <w:t>ереотип. - М.: Изд-во РАГС</w:t>
      </w:r>
      <w:r w:rsidRPr="00FE4493">
        <w:rPr>
          <w:rFonts w:ascii="Times New Roman" w:eastAsia="Times New Roman" w:hAnsi="Times New Roman" w:cs="Times New Roman"/>
          <w:color w:val="000000" w:themeColor="text1"/>
          <w:sz w:val="28"/>
          <w:szCs w:val="28"/>
          <w:lang w:eastAsia="ru-RU"/>
        </w:rPr>
        <w:t>. - С. 361.</w:t>
      </w:r>
    </w:p>
    <w:p w14:paraId="36463A26" w14:textId="77777777" w:rsidR="00B63E76" w:rsidRDefault="003E170A"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E7C23" w:rsidRPr="00FE4493">
        <w:rPr>
          <w:rFonts w:ascii="Times New Roman" w:eastAsia="Times New Roman" w:hAnsi="Times New Roman" w:cs="Times New Roman"/>
          <w:color w:val="000000" w:themeColor="text1"/>
          <w:sz w:val="28"/>
          <w:szCs w:val="28"/>
          <w:lang w:eastAsia="ru-RU"/>
        </w:rPr>
        <w:t>Рофе А.И.  Рынок труда, занятость населения, экономика ресурсов для труда./ Под ред..- М.: Издательство “МИК”, 2016г.</w:t>
      </w:r>
    </w:p>
    <w:p w14:paraId="5CC6675F" w14:textId="22399C30" w:rsidR="00B63E76" w:rsidRPr="00B63E76" w:rsidRDefault="00B63E76"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sidRPr="00B63E76">
        <w:rPr>
          <w:rFonts w:ascii="Times New Roman" w:eastAsia="Times New Roman" w:hAnsi="Times New Roman" w:cs="Times New Roman"/>
          <w:color w:val="000000" w:themeColor="text1"/>
          <w:sz w:val="28"/>
          <w:szCs w:val="28"/>
          <w:lang w:eastAsia="ru-RU"/>
        </w:rPr>
        <w:t xml:space="preserve"> Современное состояние занятости в России 2019 </w:t>
      </w:r>
      <w:r>
        <w:rPr>
          <w:rFonts w:ascii="Times New Roman" w:eastAsia="Times New Roman" w:hAnsi="Times New Roman" w:cs="Times New Roman"/>
          <w:color w:val="000000" w:themeColor="text1"/>
          <w:sz w:val="28"/>
          <w:szCs w:val="28"/>
          <w:lang w:eastAsia="ru-RU"/>
        </w:rPr>
        <w:t xml:space="preserve">года </w:t>
      </w:r>
      <w:r w:rsidR="0017423C" w:rsidRPr="0017423C">
        <w:rPr>
          <w:rFonts w:ascii="Times New Roman" w:eastAsia="Times New Roman" w:hAnsi="Times New Roman" w:cs="Times New Roman"/>
          <w:color w:val="000000" w:themeColor="text1"/>
          <w:sz w:val="28"/>
          <w:szCs w:val="28"/>
          <w:lang w:eastAsia="ru-RU"/>
        </w:rPr>
        <w:t>[</w:t>
      </w:r>
      <w:r w:rsidR="0017423C">
        <w:rPr>
          <w:rFonts w:ascii="Times New Roman" w:eastAsia="Times New Roman" w:hAnsi="Times New Roman" w:cs="Times New Roman"/>
          <w:color w:val="000000" w:themeColor="text1"/>
          <w:sz w:val="28"/>
          <w:szCs w:val="28"/>
          <w:lang w:eastAsia="ru-RU"/>
        </w:rPr>
        <w:t>Электронный ресурс</w:t>
      </w:r>
      <w:r w:rsidR="0017423C" w:rsidRPr="0017423C">
        <w:rPr>
          <w:rFonts w:ascii="Times New Roman" w:eastAsia="Times New Roman" w:hAnsi="Times New Roman" w:cs="Times New Roman"/>
          <w:color w:val="000000" w:themeColor="text1"/>
          <w:sz w:val="28"/>
          <w:szCs w:val="28"/>
          <w:lang w:eastAsia="ru-RU"/>
        </w:rPr>
        <w:t>]</w:t>
      </w:r>
      <w:r w:rsidR="0017423C">
        <w:rPr>
          <w:rFonts w:ascii="Times New Roman" w:eastAsia="Times New Roman" w:hAnsi="Times New Roman" w:cs="Times New Roman"/>
          <w:color w:val="000000" w:themeColor="text1"/>
          <w:sz w:val="28"/>
          <w:szCs w:val="28"/>
          <w:lang w:eastAsia="ru-RU"/>
        </w:rPr>
        <w:t xml:space="preserve"> </w:t>
      </w:r>
      <w:hyperlink r:id="rId14" w:history="1">
        <w:r w:rsidRPr="00B63E76">
          <w:rPr>
            <w:rStyle w:val="a9"/>
            <w:rFonts w:ascii="Times New Roman" w:eastAsia="Times New Roman" w:hAnsi="Times New Roman" w:cs="Times New Roman"/>
            <w:sz w:val="28"/>
            <w:szCs w:val="28"/>
            <w:lang w:eastAsia="ru-RU"/>
          </w:rPr>
          <w:t>https://visasam.ru/russia/rabotavrf/zanyatost-naseleniya-rossii.html</w:t>
        </w:r>
      </w:hyperlink>
      <w:r w:rsidRPr="00B63E76">
        <w:rPr>
          <w:rFonts w:ascii="Times New Roman" w:eastAsia="Times New Roman" w:hAnsi="Times New Roman" w:cs="Times New Roman"/>
          <w:color w:val="000000" w:themeColor="text1"/>
          <w:sz w:val="28"/>
          <w:szCs w:val="28"/>
          <w:lang w:eastAsia="ru-RU"/>
        </w:rPr>
        <w:t xml:space="preserve"> </w:t>
      </w:r>
    </w:p>
    <w:p w14:paraId="6165C648" w14:textId="77777777" w:rsidR="00FE7C23" w:rsidRDefault="00FE7C23" w:rsidP="009F185F">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E4493">
        <w:rPr>
          <w:rFonts w:ascii="Times New Roman" w:eastAsia="Times New Roman" w:hAnsi="Times New Roman" w:cs="Times New Roman"/>
          <w:color w:val="000000" w:themeColor="text1"/>
          <w:sz w:val="28"/>
          <w:szCs w:val="28"/>
          <w:lang w:eastAsia="ru-RU"/>
        </w:rPr>
        <w:t xml:space="preserve">Уровень безработицы в России [Электронный ресурс] </w:t>
      </w:r>
      <w:hyperlink r:id="rId15" w:history="1">
        <w:r w:rsidRPr="00E52284">
          <w:rPr>
            <w:rStyle w:val="a9"/>
            <w:rFonts w:ascii="Times New Roman" w:eastAsia="Times New Roman" w:hAnsi="Times New Roman" w:cs="Times New Roman"/>
            <w:sz w:val="28"/>
            <w:szCs w:val="28"/>
            <w:lang w:eastAsia="ru-RU"/>
          </w:rPr>
          <w:t>https://visasam.ru/russia/rabotavrf/bezrabotica-v-rossii.html</w:t>
        </w:r>
      </w:hyperlink>
    </w:p>
    <w:p w14:paraId="45258E28" w14:textId="07B7A294" w:rsidR="002C30D2" w:rsidRDefault="00FE7C23" w:rsidP="002C30D2">
      <w:pPr>
        <w:pStyle w:val="a3"/>
        <w:numPr>
          <w:ilvl w:val="0"/>
          <w:numId w:val="4"/>
        </w:numPr>
        <w:spacing w:before="100" w:beforeAutospacing="1" w:after="0" w:line="360" w:lineRule="auto"/>
        <w:ind w:left="0" w:firstLine="426"/>
        <w:rPr>
          <w:rFonts w:ascii="Times New Roman" w:eastAsia="Times New Roman" w:hAnsi="Times New Roman" w:cs="Times New Roman"/>
          <w:color w:val="000000" w:themeColor="text1"/>
          <w:sz w:val="28"/>
          <w:szCs w:val="28"/>
          <w:lang w:eastAsia="ru-RU"/>
        </w:rPr>
      </w:pPr>
      <w:r w:rsidRPr="00FE4493">
        <w:rPr>
          <w:rFonts w:ascii="Times New Roman" w:eastAsia="Times New Roman" w:hAnsi="Times New Roman" w:cs="Times New Roman"/>
          <w:color w:val="000000" w:themeColor="text1"/>
          <w:sz w:val="28"/>
          <w:szCs w:val="28"/>
          <w:lang w:eastAsia="ru-RU"/>
        </w:rPr>
        <w:t xml:space="preserve"> Число безработных</w:t>
      </w:r>
      <w:r w:rsidR="002C30D2" w:rsidRPr="002C30D2">
        <w:rPr>
          <w:rFonts w:ascii="Times New Roman" w:eastAsia="Times New Roman" w:hAnsi="Times New Roman" w:cs="Times New Roman"/>
          <w:color w:val="000000" w:themeColor="text1"/>
          <w:sz w:val="28"/>
          <w:szCs w:val="28"/>
          <w:lang w:eastAsia="ru-RU"/>
        </w:rPr>
        <w:t xml:space="preserve"> </w:t>
      </w:r>
      <w:r w:rsidR="002C30D2" w:rsidRPr="00FE4493">
        <w:rPr>
          <w:rFonts w:ascii="Times New Roman" w:eastAsia="Times New Roman" w:hAnsi="Times New Roman" w:cs="Times New Roman"/>
          <w:color w:val="000000" w:themeColor="text1"/>
          <w:sz w:val="28"/>
          <w:szCs w:val="28"/>
          <w:lang w:eastAsia="ru-RU"/>
        </w:rPr>
        <w:t>в Краснодарском крае. [Электронный ресурс]</w:t>
      </w:r>
      <w:r w:rsidR="002C30D2" w:rsidRPr="002C30D2">
        <w:rPr>
          <w:rFonts w:ascii="Times New Roman" w:eastAsia="Times New Roman" w:hAnsi="Times New Roman" w:cs="Times New Roman"/>
          <w:sz w:val="28"/>
          <w:szCs w:val="28"/>
          <w:lang w:eastAsia="ru-RU"/>
        </w:rPr>
        <w:t xml:space="preserve"> </w:t>
      </w:r>
      <w:hyperlink r:id="rId16" w:history="1">
        <w:r w:rsidR="002C30D2" w:rsidRPr="00656263">
          <w:rPr>
            <w:rStyle w:val="a9"/>
            <w:rFonts w:ascii="Times New Roman" w:eastAsia="Times New Roman" w:hAnsi="Times New Roman" w:cs="Times New Roman"/>
            <w:sz w:val="28"/>
            <w:szCs w:val="28"/>
            <w:lang w:eastAsia="ru-RU"/>
          </w:rPr>
          <w:t>https://www.rbc.ru/krasnodar/freenews/5cc2ee949a7947d0872678e2</w:t>
        </w:r>
      </w:hyperlink>
    </w:p>
    <w:p w14:paraId="32562FB2" w14:textId="166D5760" w:rsidR="002C30D2" w:rsidRPr="00FC0FCE" w:rsidRDefault="002C30D2" w:rsidP="002C30D2">
      <w:pPr>
        <w:pStyle w:val="a3"/>
        <w:numPr>
          <w:ilvl w:val="0"/>
          <w:numId w:val="4"/>
        </w:numPr>
        <w:spacing w:before="100" w:beforeAutospacing="1" w:after="0" w:line="360" w:lineRule="auto"/>
        <w:ind w:left="0" w:firstLine="426"/>
        <w:rPr>
          <w:rFonts w:ascii="Times New Roman" w:eastAsia="Times New Roman" w:hAnsi="Times New Roman" w:cs="Times New Roman"/>
          <w:color w:val="2F5496" w:themeColor="accent1" w:themeShade="BF"/>
          <w:sz w:val="28"/>
          <w:szCs w:val="28"/>
          <w:u w:val="single"/>
          <w:lang w:eastAsia="ru-RU"/>
        </w:rPr>
      </w:pPr>
      <w:r>
        <w:rPr>
          <w:rFonts w:ascii="Times New Roman" w:eastAsia="Times New Roman" w:hAnsi="Times New Roman" w:cs="Times New Roman"/>
          <w:color w:val="000000" w:themeColor="text1"/>
          <w:sz w:val="28"/>
          <w:szCs w:val="28"/>
          <w:lang w:eastAsia="ru-RU"/>
        </w:rPr>
        <w:t xml:space="preserve"> Экономическая теория: учебник / Е.А. Аникина,</w:t>
      </w:r>
      <w:r w:rsidR="00FC0FC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FC0FCE">
        <w:rPr>
          <w:rFonts w:ascii="Times New Roman" w:eastAsia="Times New Roman" w:hAnsi="Times New Roman" w:cs="Times New Roman"/>
          <w:color w:val="000000" w:themeColor="text1"/>
          <w:sz w:val="28"/>
          <w:szCs w:val="28"/>
          <w:lang w:eastAsia="ru-RU"/>
        </w:rPr>
        <w:t>Л.И.  Гавриленко. –    Томск: Издательство  Томского  политехнического университета,  2014. – 413 с</w:t>
      </w:r>
      <w:proofErr w:type="gramStart"/>
      <w:r w:rsidR="00FC0FCE">
        <w:rPr>
          <w:rFonts w:ascii="Times New Roman" w:eastAsia="Times New Roman" w:hAnsi="Times New Roman" w:cs="Times New Roman"/>
          <w:color w:val="000000" w:themeColor="text1"/>
          <w:sz w:val="28"/>
          <w:szCs w:val="28"/>
          <w:lang w:eastAsia="ru-RU"/>
        </w:rPr>
        <w:t xml:space="preserve">..  </w:t>
      </w:r>
      <w:proofErr w:type="gramEnd"/>
      <w:r w:rsidR="00FC0FCE">
        <w:rPr>
          <w:rFonts w:ascii="Times New Roman" w:eastAsia="Times New Roman" w:hAnsi="Times New Roman" w:cs="Times New Roman"/>
          <w:color w:val="000000" w:themeColor="text1"/>
          <w:sz w:val="28"/>
          <w:szCs w:val="28"/>
          <w:lang w:eastAsia="ru-RU"/>
        </w:rPr>
        <w:t xml:space="preserve">Электронный ресурс. Дата обращения 02.01.2018.  Режим доступа: </w:t>
      </w:r>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http</w:t>
      </w:r>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portal</w:t>
      </w:r>
      <w:r w:rsidR="00FC0FCE" w:rsidRPr="00FC0FCE">
        <w:rPr>
          <w:rFonts w:ascii="Times New Roman" w:eastAsia="Times New Roman" w:hAnsi="Times New Roman" w:cs="Times New Roman"/>
          <w:color w:val="2F5496" w:themeColor="accent1" w:themeShade="BF"/>
          <w:sz w:val="28"/>
          <w:szCs w:val="28"/>
          <w:u w:val="single"/>
          <w:lang w:eastAsia="ru-RU"/>
        </w:rPr>
        <w:t>.</w:t>
      </w:r>
      <w:proofErr w:type="spellStart"/>
      <w:r w:rsidR="00FC0FCE" w:rsidRPr="00FC0FCE">
        <w:rPr>
          <w:rFonts w:ascii="Times New Roman" w:eastAsia="Times New Roman" w:hAnsi="Times New Roman" w:cs="Times New Roman"/>
          <w:color w:val="2F5496" w:themeColor="accent1" w:themeShade="BF"/>
          <w:sz w:val="28"/>
          <w:szCs w:val="28"/>
          <w:u w:val="single"/>
          <w:lang w:val="en-US" w:eastAsia="ru-RU"/>
        </w:rPr>
        <w:t>tpu</w:t>
      </w:r>
      <w:proofErr w:type="spellEnd"/>
      <w:r w:rsidR="00FC0FCE" w:rsidRPr="00FC0FCE">
        <w:rPr>
          <w:rFonts w:ascii="Times New Roman" w:eastAsia="Times New Roman" w:hAnsi="Times New Roman" w:cs="Times New Roman"/>
          <w:color w:val="2F5496" w:themeColor="accent1" w:themeShade="BF"/>
          <w:sz w:val="28"/>
          <w:szCs w:val="28"/>
          <w:u w:val="single"/>
          <w:lang w:eastAsia="ru-RU"/>
        </w:rPr>
        <w:t>.</w:t>
      </w:r>
      <w:proofErr w:type="spellStart"/>
      <w:r w:rsidR="00FC0FCE" w:rsidRPr="00FC0FCE">
        <w:rPr>
          <w:rFonts w:ascii="Times New Roman" w:eastAsia="Times New Roman" w:hAnsi="Times New Roman" w:cs="Times New Roman"/>
          <w:color w:val="2F5496" w:themeColor="accent1" w:themeShade="BF"/>
          <w:sz w:val="28"/>
          <w:szCs w:val="28"/>
          <w:u w:val="single"/>
          <w:lang w:val="en-US" w:eastAsia="ru-RU"/>
        </w:rPr>
        <w:t>ru</w:t>
      </w:r>
      <w:proofErr w:type="spellEnd"/>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SHARED</w:t>
      </w:r>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h</w:t>
      </w:r>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HUBUS</w:t>
      </w:r>
      <w:r w:rsidR="00FC0FCE" w:rsidRPr="00FC0FCE">
        <w:rPr>
          <w:rFonts w:ascii="Times New Roman" w:eastAsia="Times New Roman" w:hAnsi="Times New Roman" w:cs="Times New Roman"/>
          <w:color w:val="2F5496" w:themeColor="accent1" w:themeShade="BF"/>
          <w:sz w:val="28"/>
          <w:szCs w:val="28"/>
          <w:u w:val="single"/>
          <w:lang w:eastAsia="ru-RU"/>
        </w:rPr>
        <w:t>/</w:t>
      </w:r>
      <w:proofErr w:type="spellStart"/>
      <w:r w:rsidR="00FC0FCE" w:rsidRPr="00FC0FCE">
        <w:rPr>
          <w:rFonts w:ascii="Times New Roman" w:eastAsia="Times New Roman" w:hAnsi="Times New Roman" w:cs="Times New Roman"/>
          <w:color w:val="2F5496" w:themeColor="accent1" w:themeShade="BF"/>
          <w:sz w:val="28"/>
          <w:szCs w:val="28"/>
          <w:u w:val="single"/>
          <w:lang w:val="en-US" w:eastAsia="ru-RU"/>
        </w:rPr>
        <w:t>metodichka</w:t>
      </w:r>
      <w:proofErr w:type="spellEnd"/>
      <w:r w:rsidR="00FC0FCE" w:rsidRPr="00FC0FCE">
        <w:rPr>
          <w:rFonts w:ascii="Times New Roman" w:eastAsia="Times New Roman" w:hAnsi="Times New Roman" w:cs="Times New Roman"/>
          <w:color w:val="2F5496" w:themeColor="accent1" w:themeShade="BF"/>
          <w:sz w:val="28"/>
          <w:szCs w:val="28"/>
          <w:u w:val="single"/>
          <w:lang w:eastAsia="ru-RU"/>
        </w:rPr>
        <w:t>/</w:t>
      </w:r>
      <w:r w:rsidR="00FC0FCE" w:rsidRPr="00FC0FCE">
        <w:rPr>
          <w:rFonts w:ascii="Times New Roman" w:eastAsia="Times New Roman" w:hAnsi="Times New Roman" w:cs="Times New Roman"/>
          <w:color w:val="2F5496" w:themeColor="accent1" w:themeShade="BF"/>
          <w:sz w:val="28"/>
          <w:szCs w:val="28"/>
          <w:u w:val="single"/>
          <w:lang w:val="en-US" w:eastAsia="ru-RU"/>
        </w:rPr>
        <w:t>tutorial</w:t>
      </w:r>
      <w:r w:rsidR="00FC0FCE" w:rsidRPr="00FC0FCE">
        <w:rPr>
          <w:rFonts w:ascii="Times New Roman" w:eastAsia="Times New Roman" w:hAnsi="Times New Roman" w:cs="Times New Roman"/>
          <w:color w:val="2F5496" w:themeColor="accent1" w:themeShade="BF"/>
          <w:sz w:val="28"/>
          <w:szCs w:val="28"/>
          <w:u w:val="single"/>
          <w:lang w:eastAsia="ru-RU"/>
        </w:rPr>
        <w:t>/</w:t>
      </w:r>
      <w:proofErr w:type="spellStart"/>
      <w:r w:rsidR="00FC0FCE" w:rsidRPr="00FC0FCE">
        <w:rPr>
          <w:rFonts w:ascii="Times New Roman" w:eastAsia="Times New Roman" w:hAnsi="Times New Roman" w:cs="Times New Roman"/>
          <w:color w:val="2F5496" w:themeColor="accent1" w:themeShade="BF"/>
          <w:sz w:val="28"/>
          <w:szCs w:val="28"/>
          <w:u w:val="single"/>
          <w:lang w:val="en-US" w:eastAsia="ru-RU"/>
        </w:rPr>
        <w:t>Anikina</w:t>
      </w:r>
      <w:proofErr w:type="spellEnd"/>
      <w:r w:rsidR="00FC0FCE" w:rsidRPr="00FC0FCE">
        <w:rPr>
          <w:rFonts w:ascii="Times New Roman" w:eastAsia="Times New Roman" w:hAnsi="Times New Roman" w:cs="Times New Roman"/>
          <w:color w:val="2F5496" w:themeColor="accent1" w:themeShade="BF"/>
          <w:sz w:val="28"/>
          <w:szCs w:val="28"/>
          <w:u w:val="single"/>
          <w:lang w:eastAsia="ru-RU"/>
        </w:rPr>
        <w:t>.</w:t>
      </w:r>
      <w:proofErr w:type="spellStart"/>
      <w:r w:rsidR="00FC0FCE" w:rsidRPr="00FC0FCE">
        <w:rPr>
          <w:rFonts w:ascii="Times New Roman" w:eastAsia="Times New Roman" w:hAnsi="Times New Roman" w:cs="Times New Roman"/>
          <w:color w:val="2F5496" w:themeColor="accent1" w:themeShade="BF"/>
          <w:sz w:val="28"/>
          <w:szCs w:val="28"/>
          <w:u w:val="single"/>
          <w:lang w:val="en-US" w:eastAsia="ru-RU"/>
        </w:rPr>
        <w:t>pdf</w:t>
      </w:r>
      <w:proofErr w:type="spellEnd"/>
    </w:p>
    <w:p w14:paraId="3FC58DAF" w14:textId="77777777" w:rsidR="002C30D2" w:rsidRPr="00B1752A" w:rsidRDefault="002C30D2" w:rsidP="00B1752A">
      <w:pPr>
        <w:spacing w:before="100" w:beforeAutospacing="1" w:after="0" w:line="360" w:lineRule="auto"/>
        <w:rPr>
          <w:rFonts w:ascii="Times New Roman" w:eastAsia="Times New Roman" w:hAnsi="Times New Roman" w:cs="Times New Roman"/>
          <w:color w:val="000000" w:themeColor="text1"/>
          <w:sz w:val="28"/>
          <w:szCs w:val="28"/>
          <w:lang w:eastAsia="ru-RU"/>
        </w:rPr>
      </w:pPr>
    </w:p>
    <w:p w14:paraId="2D41AEF5" w14:textId="77777777" w:rsidR="002D6048" w:rsidRDefault="002D6048" w:rsidP="002D6048">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sectPr w:rsidR="002D6048" w:rsidSect="0026756D">
          <w:pgSz w:w="11906" w:h="16838"/>
          <w:pgMar w:top="1134" w:right="850" w:bottom="1134" w:left="1701" w:header="708" w:footer="708" w:gutter="0"/>
          <w:cols w:space="708"/>
          <w:docGrid w:linePitch="360"/>
        </w:sectPr>
      </w:pPr>
    </w:p>
    <w:p w14:paraId="3F561EA9" w14:textId="74EE0B2F" w:rsidR="00BE7143" w:rsidRDefault="00BE7143" w:rsidP="00BE7143">
      <w:pPr>
        <w:spacing w:before="100" w:beforeAutospacing="1" w:after="100" w:afterAutospacing="1" w:line="360" w:lineRule="auto"/>
        <w:rPr>
          <w:noProof/>
          <w:lang w:val="en-US" w:eastAsia="ru-RU"/>
        </w:rPr>
      </w:pPr>
      <w:r>
        <w:rPr>
          <w:noProof/>
          <w:lang w:eastAsia="ru-RU"/>
        </w:rPr>
        <w:lastRenderedPageBreak/>
        <w:drawing>
          <wp:inline distT="0" distB="0" distL="0" distR="0" wp14:anchorId="6B2FFBF7" wp14:editId="2AE2102B">
            <wp:extent cx="6724650" cy="337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5039" b="5770"/>
                    <a:stretch/>
                  </pic:blipFill>
                  <pic:spPr bwMode="auto">
                    <a:xfrm>
                      <a:off x="0" y="0"/>
                      <a:ext cx="6719380" cy="3369208"/>
                    </a:xfrm>
                    <a:prstGeom prst="rect">
                      <a:avLst/>
                    </a:prstGeom>
                    <a:ln>
                      <a:noFill/>
                    </a:ln>
                    <a:extLst>
                      <a:ext uri="{53640926-AAD7-44D8-BBD7-CCE9431645EC}">
                        <a14:shadowObscured xmlns:a14="http://schemas.microsoft.com/office/drawing/2010/main"/>
                      </a:ext>
                    </a:extLst>
                  </pic:spPr>
                </pic:pic>
              </a:graphicData>
            </a:graphic>
          </wp:inline>
        </w:drawing>
      </w:r>
    </w:p>
    <w:p w14:paraId="03E2E450" w14:textId="7D8496F8" w:rsidR="006E4857" w:rsidRPr="006E4857" w:rsidRDefault="006E4857" w:rsidP="00BE7143">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p>
    <w:p w14:paraId="2A9C2577" w14:textId="3D62AF4E" w:rsidR="00107647" w:rsidRDefault="00107647" w:rsidP="00CF5DD6">
      <w:pPr>
        <w:spacing w:before="100" w:beforeAutospacing="1" w:after="100" w:afterAutospacing="1" w:line="360" w:lineRule="auto"/>
        <w:ind w:left="-567"/>
        <w:rPr>
          <w:rFonts w:ascii="Times New Roman" w:eastAsia="Times New Roman" w:hAnsi="Times New Roman" w:cs="Times New Roman"/>
          <w:noProof/>
          <w:color w:val="000000" w:themeColor="text1"/>
          <w:sz w:val="28"/>
          <w:szCs w:val="28"/>
          <w:lang w:eastAsia="ru-RU"/>
        </w:rPr>
      </w:pPr>
    </w:p>
    <w:p w14:paraId="1AB988F2" w14:textId="750F5917" w:rsidR="00AD1F72" w:rsidRPr="00AD1F72" w:rsidRDefault="00AD1F72" w:rsidP="00CF5DD6">
      <w:pPr>
        <w:spacing w:before="100" w:beforeAutospacing="1" w:after="100" w:afterAutospacing="1" w:line="360" w:lineRule="auto"/>
        <w:ind w:left="-567"/>
        <w:rPr>
          <w:rFonts w:ascii="Times New Roman" w:eastAsia="Times New Roman" w:hAnsi="Times New Roman" w:cs="Times New Roman"/>
          <w:color w:val="000000" w:themeColor="text1"/>
          <w:sz w:val="28"/>
          <w:szCs w:val="28"/>
          <w:lang w:eastAsia="ru-RU"/>
        </w:rPr>
      </w:pPr>
    </w:p>
    <w:sectPr w:rsidR="00AD1F72" w:rsidRPr="00AD1F72" w:rsidSect="00BE71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A8B16" w14:textId="77777777" w:rsidR="00EF2A59" w:rsidRDefault="00EF2A59" w:rsidP="002E7A0A">
      <w:pPr>
        <w:spacing w:after="0" w:line="240" w:lineRule="auto"/>
      </w:pPr>
      <w:r>
        <w:separator/>
      </w:r>
    </w:p>
  </w:endnote>
  <w:endnote w:type="continuationSeparator" w:id="0">
    <w:p w14:paraId="2EB2E660" w14:textId="77777777" w:rsidR="00EF2A59" w:rsidRDefault="00EF2A59" w:rsidP="002E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01668"/>
      <w:docPartObj>
        <w:docPartGallery w:val="Page Numbers (Bottom of Page)"/>
        <w:docPartUnique/>
      </w:docPartObj>
    </w:sdtPr>
    <w:sdtEndPr/>
    <w:sdtContent>
      <w:p w14:paraId="20719B70" w14:textId="21EF7003" w:rsidR="00EF2A59" w:rsidRDefault="00EF2A59" w:rsidP="00A75E3A">
        <w:pPr>
          <w:pStyle w:val="a6"/>
          <w:tabs>
            <w:tab w:val="clear" w:pos="4677"/>
            <w:tab w:val="center" w:pos="3969"/>
          </w:tabs>
          <w:jc w:val="center"/>
        </w:pPr>
        <w:r>
          <w:fldChar w:fldCharType="begin"/>
        </w:r>
        <w:r>
          <w:instrText>PAGE   \* MERGEFORMAT</w:instrText>
        </w:r>
        <w:r>
          <w:fldChar w:fldCharType="separate"/>
        </w:r>
        <w:r w:rsidR="005008F9">
          <w:rPr>
            <w:noProof/>
          </w:rPr>
          <w:t>2</w:t>
        </w:r>
        <w:r>
          <w:fldChar w:fldCharType="end"/>
        </w:r>
      </w:p>
    </w:sdtContent>
  </w:sdt>
  <w:p w14:paraId="6844827F" w14:textId="77777777" w:rsidR="00EF2A59" w:rsidRDefault="00EF2A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AB81D" w14:textId="77777777" w:rsidR="00EF2A59" w:rsidRDefault="00EF2A59" w:rsidP="002E7A0A">
      <w:pPr>
        <w:spacing w:after="0" w:line="240" w:lineRule="auto"/>
      </w:pPr>
      <w:r>
        <w:separator/>
      </w:r>
    </w:p>
  </w:footnote>
  <w:footnote w:type="continuationSeparator" w:id="0">
    <w:p w14:paraId="0485F087" w14:textId="77777777" w:rsidR="00EF2A59" w:rsidRDefault="00EF2A59" w:rsidP="002E7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4E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9F3CC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240422"/>
    <w:multiLevelType w:val="multilevel"/>
    <w:tmpl w:val="0419001F"/>
    <w:lvl w:ilvl="0">
      <w:start w:val="1"/>
      <w:numFmt w:val="decimal"/>
      <w:lvlText w:val="%1."/>
      <w:lvlJc w:val="left"/>
      <w:pPr>
        <w:ind w:left="704" w:hanging="360"/>
      </w:pPr>
    </w:lvl>
    <w:lvl w:ilvl="1">
      <w:start w:val="1"/>
      <w:numFmt w:val="decimal"/>
      <w:lvlText w:val="%1.%2."/>
      <w:lvlJc w:val="left"/>
      <w:pPr>
        <w:ind w:left="1136" w:hanging="432"/>
      </w:pPr>
    </w:lvl>
    <w:lvl w:ilvl="2">
      <w:start w:val="1"/>
      <w:numFmt w:val="decimal"/>
      <w:lvlText w:val="%1.%2.%3."/>
      <w:lvlJc w:val="left"/>
      <w:pPr>
        <w:ind w:left="1568" w:hanging="504"/>
      </w:pPr>
    </w:lvl>
    <w:lvl w:ilvl="3">
      <w:start w:val="1"/>
      <w:numFmt w:val="decimal"/>
      <w:lvlText w:val="%1.%2.%3.%4."/>
      <w:lvlJc w:val="left"/>
      <w:pPr>
        <w:ind w:left="2072" w:hanging="648"/>
      </w:pPr>
    </w:lvl>
    <w:lvl w:ilvl="4">
      <w:start w:val="1"/>
      <w:numFmt w:val="decimal"/>
      <w:lvlText w:val="%1.%2.%3.%4.%5."/>
      <w:lvlJc w:val="left"/>
      <w:pPr>
        <w:ind w:left="2576" w:hanging="792"/>
      </w:pPr>
    </w:lvl>
    <w:lvl w:ilvl="5">
      <w:start w:val="1"/>
      <w:numFmt w:val="decimal"/>
      <w:lvlText w:val="%1.%2.%3.%4.%5.%6."/>
      <w:lvlJc w:val="left"/>
      <w:pPr>
        <w:ind w:left="3080" w:hanging="936"/>
      </w:pPr>
    </w:lvl>
    <w:lvl w:ilvl="6">
      <w:start w:val="1"/>
      <w:numFmt w:val="decimal"/>
      <w:lvlText w:val="%1.%2.%3.%4.%5.%6.%7."/>
      <w:lvlJc w:val="left"/>
      <w:pPr>
        <w:ind w:left="3584" w:hanging="1080"/>
      </w:pPr>
    </w:lvl>
    <w:lvl w:ilvl="7">
      <w:start w:val="1"/>
      <w:numFmt w:val="decimal"/>
      <w:lvlText w:val="%1.%2.%3.%4.%5.%6.%7.%8."/>
      <w:lvlJc w:val="left"/>
      <w:pPr>
        <w:ind w:left="4088" w:hanging="1224"/>
      </w:pPr>
    </w:lvl>
    <w:lvl w:ilvl="8">
      <w:start w:val="1"/>
      <w:numFmt w:val="decimal"/>
      <w:lvlText w:val="%1.%2.%3.%4.%5.%6.%7.%8.%9."/>
      <w:lvlJc w:val="left"/>
      <w:pPr>
        <w:ind w:left="4664" w:hanging="1440"/>
      </w:pPr>
    </w:lvl>
  </w:abstractNum>
  <w:abstractNum w:abstractNumId="3">
    <w:nsid w:val="0B8465B5"/>
    <w:multiLevelType w:val="hybridMultilevel"/>
    <w:tmpl w:val="D2B01FC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BDD4C1C"/>
    <w:multiLevelType w:val="hybridMultilevel"/>
    <w:tmpl w:val="300EDE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D6D4E8E"/>
    <w:multiLevelType w:val="multilevel"/>
    <w:tmpl w:val="CD76CDFC"/>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6">
    <w:nsid w:val="0F8B799B"/>
    <w:multiLevelType w:val="hybridMultilevel"/>
    <w:tmpl w:val="E966A5D4"/>
    <w:lvl w:ilvl="0" w:tplc="9A3465B8">
      <w:start w:val="2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B162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FDB5AAA"/>
    <w:multiLevelType w:val="hybridMultilevel"/>
    <w:tmpl w:val="E8CA275E"/>
    <w:lvl w:ilvl="0" w:tplc="4BE4D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A7550E"/>
    <w:multiLevelType w:val="multilevel"/>
    <w:tmpl w:val="1AFCACE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660E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A039ED"/>
    <w:multiLevelType w:val="multilevel"/>
    <w:tmpl w:val="F6AA7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F412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812116"/>
    <w:multiLevelType w:val="multilevel"/>
    <w:tmpl w:val="B91CE2BA"/>
    <w:numStyleLink w:val="1"/>
  </w:abstractNum>
  <w:abstractNum w:abstractNumId="14">
    <w:nsid w:val="26D860D5"/>
    <w:multiLevelType w:val="hybridMultilevel"/>
    <w:tmpl w:val="F2681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174FE"/>
    <w:multiLevelType w:val="multilevel"/>
    <w:tmpl w:val="1AFCACE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9C2DA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D79378D"/>
    <w:multiLevelType w:val="multilevel"/>
    <w:tmpl w:val="A238ED8C"/>
    <w:lvl w:ilvl="0">
      <w:start w:val="2"/>
      <w:numFmt w:val="decimal"/>
      <w:lvlText w:val="%1"/>
      <w:lvlJc w:val="left"/>
      <w:pPr>
        <w:ind w:left="375" w:hanging="375"/>
      </w:pPr>
      <w:rPr>
        <w:rFonts w:hint="default"/>
      </w:rPr>
    </w:lvl>
    <w:lvl w:ilvl="1">
      <w:start w:val="2"/>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8">
    <w:nsid w:val="2F4E0F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C968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434CF0"/>
    <w:multiLevelType w:val="hybridMultilevel"/>
    <w:tmpl w:val="8C0AE1B0"/>
    <w:lvl w:ilvl="0" w:tplc="04190001">
      <w:start w:val="1"/>
      <w:numFmt w:val="bullet"/>
      <w:lvlText w:val=""/>
      <w:lvlJc w:val="left"/>
      <w:pPr>
        <w:ind w:left="1864" w:hanging="360"/>
      </w:pPr>
      <w:rPr>
        <w:rFonts w:ascii="Symbol" w:hAnsi="Symbol"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21">
    <w:nsid w:val="37852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78A72C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3C75261A"/>
    <w:multiLevelType w:val="hybridMultilevel"/>
    <w:tmpl w:val="946A249A"/>
    <w:lvl w:ilvl="0" w:tplc="8A1027B6">
      <w:start w:val="1"/>
      <w:numFmt w:val="decimal"/>
      <w:lvlText w:val="%1"/>
      <w:lvlJc w:val="left"/>
      <w:pPr>
        <w:ind w:left="644"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4">
    <w:nsid w:val="41F63286"/>
    <w:multiLevelType w:val="hybridMultilevel"/>
    <w:tmpl w:val="3702D632"/>
    <w:lvl w:ilvl="0" w:tplc="A20C1E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5470A29"/>
    <w:multiLevelType w:val="multilevel"/>
    <w:tmpl w:val="EAC295B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53954140"/>
    <w:multiLevelType w:val="hybridMultilevel"/>
    <w:tmpl w:val="00F27FDC"/>
    <w:lvl w:ilvl="0" w:tplc="83C0F870">
      <w:start w:val="1"/>
      <w:numFmt w:val="bullet"/>
      <w:lvlText w:val=""/>
      <w:lvlJc w:val="left"/>
      <w:pPr>
        <w:ind w:left="14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AF2907"/>
    <w:multiLevelType w:val="multilevel"/>
    <w:tmpl w:val="CD76CDFC"/>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8">
    <w:nsid w:val="59956B52"/>
    <w:multiLevelType w:val="multilevel"/>
    <w:tmpl w:val="CD76CDFC"/>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9">
    <w:nsid w:val="59B3778A"/>
    <w:multiLevelType w:val="multilevel"/>
    <w:tmpl w:val="B91CE2BA"/>
    <w:styleLink w:val="1"/>
    <w:lvl w:ilvl="0">
      <w:start w:val="2"/>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567EBD"/>
    <w:multiLevelType w:val="multilevel"/>
    <w:tmpl w:val="F2681B9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5C44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CD1372"/>
    <w:multiLevelType w:val="hybridMultilevel"/>
    <w:tmpl w:val="D918F2E4"/>
    <w:lvl w:ilvl="0" w:tplc="3E325E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40A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F1288F"/>
    <w:multiLevelType w:val="multilevel"/>
    <w:tmpl w:val="F2681B94"/>
    <w:numStyleLink w:val="2"/>
  </w:abstractNum>
  <w:abstractNum w:abstractNumId="35">
    <w:nsid w:val="75BC0FBA"/>
    <w:multiLevelType w:val="multilevel"/>
    <w:tmpl w:val="1AFCACE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94537D"/>
    <w:multiLevelType w:val="hybridMultilevel"/>
    <w:tmpl w:val="4FF25A5A"/>
    <w:lvl w:ilvl="0" w:tplc="384065A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3F623E"/>
    <w:multiLevelType w:val="hybridMultilevel"/>
    <w:tmpl w:val="AB987848"/>
    <w:lvl w:ilvl="0" w:tplc="F8D6B618">
      <w:start w:val="1"/>
      <w:numFmt w:val="decimal"/>
      <w:lvlText w:val="%1"/>
      <w:lvlJc w:val="left"/>
      <w:pPr>
        <w:ind w:left="1864" w:hanging="360"/>
      </w:pPr>
      <w:rPr>
        <w:rFonts w:ascii="Times New Roman" w:eastAsiaTheme="minorHAnsi" w:hAnsi="Times New Roman" w:cs="Times New Roman"/>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38">
    <w:nsid w:val="7BA94FB3"/>
    <w:multiLevelType w:val="multilevel"/>
    <w:tmpl w:val="36BC1DBE"/>
    <w:lvl w:ilvl="0">
      <w:start w:val="1"/>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39">
    <w:nsid w:val="7DEA4E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
  </w:num>
  <w:num w:numId="3">
    <w:abstractNumId w:val="13"/>
    <w:lvlOverride w:ilvl="1">
      <w:lvl w:ilvl="1">
        <w:start w:val="1"/>
        <w:numFmt w:val="decimal"/>
        <w:lvlText w:val="%1.%2."/>
        <w:lvlJc w:val="left"/>
        <w:pPr>
          <w:ind w:left="432" w:hanging="432"/>
        </w:pPr>
        <w:rPr>
          <w:b/>
        </w:rPr>
      </w:lvl>
    </w:lvlOverride>
  </w:num>
  <w:num w:numId="4">
    <w:abstractNumId w:val="23"/>
  </w:num>
  <w:num w:numId="5">
    <w:abstractNumId w:val="33"/>
  </w:num>
  <w:num w:numId="6">
    <w:abstractNumId w:val="10"/>
  </w:num>
  <w:num w:numId="7">
    <w:abstractNumId w:val="35"/>
  </w:num>
  <w:num w:numId="8">
    <w:abstractNumId w:val="15"/>
  </w:num>
  <w:num w:numId="9">
    <w:abstractNumId w:val="9"/>
  </w:num>
  <w:num w:numId="10">
    <w:abstractNumId w:val="19"/>
  </w:num>
  <w:num w:numId="11">
    <w:abstractNumId w:val="31"/>
  </w:num>
  <w:num w:numId="12">
    <w:abstractNumId w:val="39"/>
  </w:num>
  <w:num w:numId="13">
    <w:abstractNumId w:val="12"/>
  </w:num>
  <w:num w:numId="14">
    <w:abstractNumId w:val="4"/>
  </w:num>
  <w:num w:numId="15">
    <w:abstractNumId w:val="26"/>
  </w:num>
  <w:num w:numId="16">
    <w:abstractNumId w:val="22"/>
  </w:num>
  <w:num w:numId="17">
    <w:abstractNumId w:val="0"/>
  </w:num>
  <w:num w:numId="18">
    <w:abstractNumId w:val="16"/>
  </w:num>
  <w:num w:numId="19">
    <w:abstractNumId w:val="7"/>
  </w:num>
  <w:num w:numId="20">
    <w:abstractNumId w:val="21"/>
  </w:num>
  <w:num w:numId="21">
    <w:abstractNumId w:val="24"/>
  </w:num>
  <w:num w:numId="22">
    <w:abstractNumId w:val="38"/>
  </w:num>
  <w:num w:numId="23">
    <w:abstractNumId w:val="29"/>
  </w:num>
  <w:num w:numId="24">
    <w:abstractNumId w:val="1"/>
  </w:num>
  <w:num w:numId="25">
    <w:abstractNumId w:val="11"/>
  </w:num>
  <w:num w:numId="26">
    <w:abstractNumId w:val="8"/>
  </w:num>
  <w:num w:numId="27">
    <w:abstractNumId w:val="36"/>
  </w:num>
  <w:num w:numId="28">
    <w:abstractNumId w:val="14"/>
  </w:num>
  <w:num w:numId="29">
    <w:abstractNumId w:val="30"/>
  </w:num>
  <w:num w:numId="30">
    <w:abstractNumId w:val="34"/>
  </w:num>
  <w:num w:numId="31">
    <w:abstractNumId w:val="3"/>
  </w:num>
  <w:num w:numId="32">
    <w:abstractNumId w:val="37"/>
  </w:num>
  <w:num w:numId="33">
    <w:abstractNumId w:val="20"/>
  </w:num>
  <w:num w:numId="34">
    <w:abstractNumId w:val="25"/>
  </w:num>
  <w:num w:numId="35">
    <w:abstractNumId w:val="17"/>
  </w:num>
  <w:num w:numId="36">
    <w:abstractNumId w:val="32"/>
  </w:num>
  <w:num w:numId="37">
    <w:abstractNumId w:val="5"/>
  </w:num>
  <w:num w:numId="38">
    <w:abstractNumId w:val="6"/>
  </w:num>
  <w:num w:numId="39">
    <w:abstractNumId w:val="2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9"/>
    <w:rsid w:val="000047BB"/>
    <w:rsid w:val="000076BE"/>
    <w:rsid w:val="000202F2"/>
    <w:rsid w:val="0004116A"/>
    <w:rsid w:val="00043E5B"/>
    <w:rsid w:val="00054484"/>
    <w:rsid w:val="00071801"/>
    <w:rsid w:val="000743AF"/>
    <w:rsid w:val="0007474D"/>
    <w:rsid w:val="000848F9"/>
    <w:rsid w:val="00086B02"/>
    <w:rsid w:val="000B30C8"/>
    <w:rsid w:val="000B7D66"/>
    <w:rsid w:val="000C4932"/>
    <w:rsid w:val="000C5567"/>
    <w:rsid w:val="000D0D88"/>
    <w:rsid w:val="000E4E24"/>
    <w:rsid w:val="00107647"/>
    <w:rsid w:val="00122CA5"/>
    <w:rsid w:val="0014332F"/>
    <w:rsid w:val="00147B19"/>
    <w:rsid w:val="00150CE9"/>
    <w:rsid w:val="00157058"/>
    <w:rsid w:val="001735A7"/>
    <w:rsid w:val="0017423C"/>
    <w:rsid w:val="00176F28"/>
    <w:rsid w:val="001851A9"/>
    <w:rsid w:val="00186E12"/>
    <w:rsid w:val="00187557"/>
    <w:rsid w:val="00190BCE"/>
    <w:rsid w:val="00193F7C"/>
    <w:rsid w:val="001B4659"/>
    <w:rsid w:val="001B705B"/>
    <w:rsid w:val="001D4028"/>
    <w:rsid w:val="001F444A"/>
    <w:rsid w:val="0022729A"/>
    <w:rsid w:val="00232C35"/>
    <w:rsid w:val="00236B13"/>
    <w:rsid w:val="0026756D"/>
    <w:rsid w:val="00280690"/>
    <w:rsid w:val="002C30D2"/>
    <w:rsid w:val="002D6048"/>
    <w:rsid w:val="002E32D4"/>
    <w:rsid w:val="002E7A0A"/>
    <w:rsid w:val="002F0501"/>
    <w:rsid w:val="003255AC"/>
    <w:rsid w:val="00340B73"/>
    <w:rsid w:val="003506AD"/>
    <w:rsid w:val="003711FD"/>
    <w:rsid w:val="00386614"/>
    <w:rsid w:val="003A3E1D"/>
    <w:rsid w:val="003C68C0"/>
    <w:rsid w:val="003D25D0"/>
    <w:rsid w:val="003D7FA2"/>
    <w:rsid w:val="003E170A"/>
    <w:rsid w:val="004167FD"/>
    <w:rsid w:val="00424FFF"/>
    <w:rsid w:val="00427674"/>
    <w:rsid w:val="00431D80"/>
    <w:rsid w:val="00446515"/>
    <w:rsid w:val="004A5E14"/>
    <w:rsid w:val="004C3B17"/>
    <w:rsid w:val="004D2B2E"/>
    <w:rsid w:val="004F4D78"/>
    <w:rsid w:val="004F4DA6"/>
    <w:rsid w:val="005008F9"/>
    <w:rsid w:val="00506F67"/>
    <w:rsid w:val="00572A49"/>
    <w:rsid w:val="0057637C"/>
    <w:rsid w:val="00583E2C"/>
    <w:rsid w:val="005A2559"/>
    <w:rsid w:val="005C6247"/>
    <w:rsid w:val="005E029C"/>
    <w:rsid w:val="00604DA0"/>
    <w:rsid w:val="006066D0"/>
    <w:rsid w:val="00647593"/>
    <w:rsid w:val="00654616"/>
    <w:rsid w:val="0066104C"/>
    <w:rsid w:val="0066443B"/>
    <w:rsid w:val="00665424"/>
    <w:rsid w:val="00677B4B"/>
    <w:rsid w:val="00685C15"/>
    <w:rsid w:val="00691B6E"/>
    <w:rsid w:val="006D4ABE"/>
    <w:rsid w:val="006D5629"/>
    <w:rsid w:val="006E4857"/>
    <w:rsid w:val="006F3D96"/>
    <w:rsid w:val="007058EB"/>
    <w:rsid w:val="007313D4"/>
    <w:rsid w:val="00735561"/>
    <w:rsid w:val="00755CE0"/>
    <w:rsid w:val="0075696F"/>
    <w:rsid w:val="00776106"/>
    <w:rsid w:val="007C73A2"/>
    <w:rsid w:val="007D4ABC"/>
    <w:rsid w:val="007E3765"/>
    <w:rsid w:val="007E6E44"/>
    <w:rsid w:val="0080118F"/>
    <w:rsid w:val="00832659"/>
    <w:rsid w:val="00877001"/>
    <w:rsid w:val="00896FE3"/>
    <w:rsid w:val="0089702D"/>
    <w:rsid w:val="008E22CB"/>
    <w:rsid w:val="008E7E80"/>
    <w:rsid w:val="00910863"/>
    <w:rsid w:val="00916D69"/>
    <w:rsid w:val="00925FED"/>
    <w:rsid w:val="00941BE2"/>
    <w:rsid w:val="00950C94"/>
    <w:rsid w:val="00955804"/>
    <w:rsid w:val="00990EEE"/>
    <w:rsid w:val="009C5384"/>
    <w:rsid w:val="009C7D54"/>
    <w:rsid w:val="009E372D"/>
    <w:rsid w:val="009F1388"/>
    <w:rsid w:val="009F185F"/>
    <w:rsid w:val="00A2041D"/>
    <w:rsid w:val="00A228F5"/>
    <w:rsid w:val="00A249D1"/>
    <w:rsid w:val="00A2720D"/>
    <w:rsid w:val="00A272B7"/>
    <w:rsid w:val="00A4178D"/>
    <w:rsid w:val="00A6674C"/>
    <w:rsid w:val="00A75E3A"/>
    <w:rsid w:val="00A94CCF"/>
    <w:rsid w:val="00AA1F6C"/>
    <w:rsid w:val="00AB5534"/>
    <w:rsid w:val="00AD1F72"/>
    <w:rsid w:val="00AD3028"/>
    <w:rsid w:val="00AD7330"/>
    <w:rsid w:val="00AF400B"/>
    <w:rsid w:val="00B13C30"/>
    <w:rsid w:val="00B16775"/>
    <w:rsid w:val="00B1752A"/>
    <w:rsid w:val="00B271A2"/>
    <w:rsid w:val="00B312AE"/>
    <w:rsid w:val="00B44436"/>
    <w:rsid w:val="00B45D62"/>
    <w:rsid w:val="00B63E76"/>
    <w:rsid w:val="00B65E15"/>
    <w:rsid w:val="00BA2BC6"/>
    <w:rsid w:val="00BD2A12"/>
    <w:rsid w:val="00BE7143"/>
    <w:rsid w:val="00BF2A49"/>
    <w:rsid w:val="00C04F81"/>
    <w:rsid w:val="00C11DAD"/>
    <w:rsid w:val="00C311F1"/>
    <w:rsid w:val="00C80C27"/>
    <w:rsid w:val="00CB4959"/>
    <w:rsid w:val="00CC520B"/>
    <w:rsid w:val="00CD70CC"/>
    <w:rsid w:val="00CF5DD6"/>
    <w:rsid w:val="00D05191"/>
    <w:rsid w:val="00D42716"/>
    <w:rsid w:val="00D667B4"/>
    <w:rsid w:val="00D80723"/>
    <w:rsid w:val="00D90B10"/>
    <w:rsid w:val="00DB02D7"/>
    <w:rsid w:val="00E33B37"/>
    <w:rsid w:val="00E35A23"/>
    <w:rsid w:val="00E4338B"/>
    <w:rsid w:val="00E944F1"/>
    <w:rsid w:val="00E962FB"/>
    <w:rsid w:val="00E96DD0"/>
    <w:rsid w:val="00EC1359"/>
    <w:rsid w:val="00EC1986"/>
    <w:rsid w:val="00EC4E08"/>
    <w:rsid w:val="00ED66DD"/>
    <w:rsid w:val="00EF2A59"/>
    <w:rsid w:val="00F07CEF"/>
    <w:rsid w:val="00F33CC2"/>
    <w:rsid w:val="00F366EA"/>
    <w:rsid w:val="00F54372"/>
    <w:rsid w:val="00F55CE5"/>
    <w:rsid w:val="00F57840"/>
    <w:rsid w:val="00F72BA9"/>
    <w:rsid w:val="00F91B97"/>
    <w:rsid w:val="00FA269A"/>
    <w:rsid w:val="00FC0FCE"/>
    <w:rsid w:val="00FE4493"/>
    <w:rsid w:val="00FE7C23"/>
    <w:rsid w:val="00FF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2F"/>
  </w:style>
  <w:style w:type="paragraph" w:styleId="10">
    <w:name w:val="heading 1"/>
    <w:basedOn w:val="a"/>
    <w:next w:val="a"/>
    <w:link w:val="11"/>
    <w:uiPriority w:val="9"/>
    <w:qFormat/>
    <w:rsid w:val="00AD30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E2C"/>
    <w:pPr>
      <w:ind w:left="720"/>
      <w:contextualSpacing/>
    </w:pPr>
  </w:style>
  <w:style w:type="paragraph" w:styleId="a4">
    <w:name w:val="header"/>
    <w:basedOn w:val="a"/>
    <w:link w:val="a5"/>
    <w:uiPriority w:val="99"/>
    <w:unhideWhenUsed/>
    <w:rsid w:val="002E7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7A0A"/>
  </w:style>
  <w:style w:type="paragraph" w:styleId="a6">
    <w:name w:val="footer"/>
    <w:basedOn w:val="a"/>
    <w:link w:val="a7"/>
    <w:uiPriority w:val="99"/>
    <w:unhideWhenUsed/>
    <w:rsid w:val="002E7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7A0A"/>
  </w:style>
  <w:style w:type="paragraph" w:styleId="a8">
    <w:name w:val="Normal (Web)"/>
    <w:basedOn w:val="a"/>
    <w:uiPriority w:val="99"/>
    <w:semiHidden/>
    <w:unhideWhenUsed/>
    <w:rsid w:val="00A249D1"/>
    <w:rPr>
      <w:rFonts w:ascii="Times New Roman" w:hAnsi="Times New Roman" w:cs="Times New Roman"/>
      <w:sz w:val="24"/>
      <w:szCs w:val="24"/>
    </w:rPr>
  </w:style>
  <w:style w:type="character" w:styleId="a9">
    <w:name w:val="Hyperlink"/>
    <w:basedOn w:val="a0"/>
    <w:uiPriority w:val="99"/>
    <w:unhideWhenUsed/>
    <w:rsid w:val="00A249D1"/>
    <w:rPr>
      <w:color w:val="0563C1" w:themeColor="hyperlink"/>
      <w:u w:val="single"/>
    </w:rPr>
  </w:style>
  <w:style w:type="numbering" w:customStyle="1" w:styleId="1">
    <w:name w:val="Стиль1"/>
    <w:uiPriority w:val="99"/>
    <w:rsid w:val="00C11DAD"/>
    <w:pPr>
      <w:numPr>
        <w:numId w:val="23"/>
      </w:numPr>
    </w:pPr>
  </w:style>
  <w:style w:type="table" w:styleId="aa">
    <w:name w:val="Table Grid"/>
    <w:basedOn w:val="a1"/>
    <w:uiPriority w:val="39"/>
    <w:rsid w:val="00F9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uiPriority w:val="99"/>
    <w:rsid w:val="00B44436"/>
    <w:pPr>
      <w:numPr>
        <w:numId w:val="29"/>
      </w:numPr>
    </w:pPr>
  </w:style>
  <w:style w:type="paragraph" w:styleId="ab">
    <w:name w:val="Balloon Text"/>
    <w:basedOn w:val="a"/>
    <w:link w:val="ac"/>
    <w:uiPriority w:val="99"/>
    <w:semiHidden/>
    <w:unhideWhenUsed/>
    <w:rsid w:val="00AD1F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1F72"/>
    <w:rPr>
      <w:rFonts w:ascii="Tahoma" w:hAnsi="Tahoma" w:cs="Tahoma"/>
      <w:sz w:val="16"/>
      <w:szCs w:val="16"/>
    </w:rPr>
  </w:style>
  <w:style w:type="character" w:styleId="ad">
    <w:name w:val="Placeholder Text"/>
    <w:basedOn w:val="a0"/>
    <w:uiPriority w:val="99"/>
    <w:semiHidden/>
    <w:rsid w:val="00A4178D"/>
    <w:rPr>
      <w:color w:val="808080"/>
    </w:rPr>
  </w:style>
  <w:style w:type="character" w:customStyle="1" w:styleId="11">
    <w:name w:val="Заголовок 1 Знак"/>
    <w:basedOn w:val="a0"/>
    <w:link w:val="10"/>
    <w:uiPriority w:val="9"/>
    <w:rsid w:val="00AD3028"/>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2F"/>
  </w:style>
  <w:style w:type="paragraph" w:styleId="10">
    <w:name w:val="heading 1"/>
    <w:basedOn w:val="a"/>
    <w:next w:val="a"/>
    <w:link w:val="11"/>
    <w:uiPriority w:val="9"/>
    <w:qFormat/>
    <w:rsid w:val="00AD30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E2C"/>
    <w:pPr>
      <w:ind w:left="720"/>
      <w:contextualSpacing/>
    </w:pPr>
  </w:style>
  <w:style w:type="paragraph" w:styleId="a4">
    <w:name w:val="header"/>
    <w:basedOn w:val="a"/>
    <w:link w:val="a5"/>
    <w:uiPriority w:val="99"/>
    <w:unhideWhenUsed/>
    <w:rsid w:val="002E7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7A0A"/>
  </w:style>
  <w:style w:type="paragraph" w:styleId="a6">
    <w:name w:val="footer"/>
    <w:basedOn w:val="a"/>
    <w:link w:val="a7"/>
    <w:uiPriority w:val="99"/>
    <w:unhideWhenUsed/>
    <w:rsid w:val="002E7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7A0A"/>
  </w:style>
  <w:style w:type="paragraph" w:styleId="a8">
    <w:name w:val="Normal (Web)"/>
    <w:basedOn w:val="a"/>
    <w:uiPriority w:val="99"/>
    <w:semiHidden/>
    <w:unhideWhenUsed/>
    <w:rsid w:val="00A249D1"/>
    <w:rPr>
      <w:rFonts w:ascii="Times New Roman" w:hAnsi="Times New Roman" w:cs="Times New Roman"/>
      <w:sz w:val="24"/>
      <w:szCs w:val="24"/>
    </w:rPr>
  </w:style>
  <w:style w:type="character" w:styleId="a9">
    <w:name w:val="Hyperlink"/>
    <w:basedOn w:val="a0"/>
    <w:uiPriority w:val="99"/>
    <w:unhideWhenUsed/>
    <w:rsid w:val="00A249D1"/>
    <w:rPr>
      <w:color w:val="0563C1" w:themeColor="hyperlink"/>
      <w:u w:val="single"/>
    </w:rPr>
  </w:style>
  <w:style w:type="numbering" w:customStyle="1" w:styleId="1">
    <w:name w:val="Стиль1"/>
    <w:uiPriority w:val="99"/>
    <w:rsid w:val="00C11DAD"/>
    <w:pPr>
      <w:numPr>
        <w:numId w:val="23"/>
      </w:numPr>
    </w:pPr>
  </w:style>
  <w:style w:type="table" w:styleId="aa">
    <w:name w:val="Table Grid"/>
    <w:basedOn w:val="a1"/>
    <w:uiPriority w:val="39"/>
    <w:rsid w:val="00F9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Стиль2"/>
    <w:uiPriority w:val="99"/>
    <w:rsid w:val="00B44436"/>
    <w:pPr>
      <w:numPr>
        <w:numId w:val="29"/>
      </w:numPr>
    </w:pPr>
  </w:style>
  <w:style w:type="paragraph" w:styleId="ab">
    <w:name w:val="Balloon Text"/>
    <w:basedOn w:val="a"/>
    <w:link w:val="ac"/>
    <w:uiPriority w:val="99"/>
    <w:semiHidden/>
    <w:unhideWhenUsed/>
    <w:rsid w:val="00AD1F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1F72"/>
    <w:rPr>
      <w:rFonts w:ascii="Tahoma" w:hAnsi="Tahoma" w:cs="Tahoma"/>
      <w:sz w:val="16"/>
      <w:szCs w:val="16"/>
    </w:rPr>
  </w:style>
  <w:style w:type="character" w:styleId="ad">
    <w:name w:val="Placeholder Text"/>
    <w:basedOn w:val="a0"/>
    <w:uiPriority w:val="99"/>
    <w:semiHidden/>
    <w:rsid w:val="00A4178D"/>
    <w:rPr>
      <w:color w:val="808080"/>
    </w:rPr>
  </w:style>
  <w:style w:type="character" w:customStyle="1" w:styleId="11">
    <w:name w:val="Заголовок 1 Знак"/>
    <w:basedOn w:val="a0"/>
    <w:link w:val="10"/>
    <w:uiPriority w:val="9"/>
    <w:rsid w:val="00AD3028"/>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1018">
      <w:bodyDiv w:val="1"/>
      <w:marLeft w:val="0"/>
      <w:marRight w:val="0"/>
      <w:marTop w:val="0"/>
      <w:marBottom w:val="0"/>
      <w:divBdr>
        <w:top w:val="none" w:sz="0" w:space="0" w:color="auto"/>
        <w:left w:val="none" w:sz="0" w:space="0" w:color="auto"/>
        <w:bottom w:val="none" w:sz="0" w:space="0" w:color="auto"/>
        <w:right w:val="none" w:sz="0" w:space="0" w:color="auto"/>
      </w:divBdr>
    </w:div>
    <w:div w:id="306014329">
      <w:bodyDiv w:val="1"/>
      <w:marLeft w:val="0"/>
      <w:marRight w:val="0"/>
      <w:marTop w:val="0"/>
      <w:marBottom w:val="0"/>
      <w:divBdr>
        <w:top w:val="none" w:sz="0" w:space="0" w:color="auto"/>
        <w:left w:val="none" w:sz="0" w:space="0" w:color="auto"/>
        <w:bottom w:val="none" w:sz="0" w:space="0" w:color="auto"/>
        <w:right w:val="none" w:sz="0" w:space="0" w:color="auto"/>
      </w:divBdr>
    </w:div>
    <w:div w:id="338123306">
      <w:bodyDiv w:val="1"/>
      <w:marLeft w:val="0"/>
      <w:marRight w:val="0"/>
      <w:marTop w:val="0"/>
      <w:marBottom w:val="0"/>
      <w:divBdr>
        <w:top w:val="none" w:sz="0" w:space="0" w:color="auto"/>
        <w:left w:val="none" w:sz="0" w:space="0" w:color="auto"/>
        <w:bottom w:val="none" w:sz="0" w:space="0" w:color="auto"/>
        <w:right w:val="none" w:sz="0" w:space="0" w:color="auto"/>
      </w:divBdr>
    </w:div>
    <w:div w:id="355809970">
      <w:bodyDiv w:val="1"/>
      <w:marLeft w:val="0"/>
      <w:marRight w:val="0"/>
      <w:marTop w:val="0"/>
      <w:marBottom w:val="0"/>
      <w:divBdr>
        <w:top w:val="none" w:sz="0" w:space="0" w:color="auto"/>
        <w:left w:val="none" w:sz="0" w:space="0" w:color="auto"/>
        <w:bottom w:val="none" w:sz="0" w:space="0" w:color="auto"/>
        <w:right w:val="none" w:sz="0" w:space="0" w:color="auto"/>
      </w:divBdr>
    </w:div>
    <w:div w:id="418405378">
      <w:bodyDiv w:val="1"/>
      <w:marLeft w:val="0"/>
      <w:marRight w:val="0"/>
      <w:marTop w:val="0"/>
      <w:marBottom w:val="0"/>
      <w:divBdr>
        <w:top w:val="none" w:sz="0" w:space="0" w:color="auto"/>
        <w:left w:val="none" w:sz="0" w:space="0" w:color="auto"/>
        <w:bottom w:val="none" w:sz="0" w:space="0" w:color="auto"/>
        <w:right w:val="none" w:sz="0" w:space="0" w:color="auto"/>
      </w:divBdr>
    </w:div>
    <w:div w:id="447432479">
      <w:bodyDiv w:val="1"/>
      <w:marLeft w:val="0"/>
      <w:marRight w:val="0"/>
      <w:marTop w:val="0"/>
      <w:marBottom w:val="0"/>
      <w:divBdr>
        <w:top w:val="none" w:sz="0" w:space="0" w:color="auto"/>
        <w:left w:val="none" w:sz="0" w:space="0" w:color="auto"/>
        <w:bottom w:val="none" w:sz="0" w:space="0" w:color="auto"/>
        <w:right w:val="none" w:sz="0" w:space="0" w:color="auto"/>
      </w:divBdr>
    </w:div>
    <w:div w:id="449781787">
      <w:bodyDiv w:val="1"/>
      <w:marLeft w:val="0"/>
      <w:marRight w:val="0"/>
      <w:marTop w:val="0"/>
      <w:marBottom w:val="0"/>
      <w:divBdr>
        <w:top w:val="none" w:sz="0" w:space="0" w:color="auto"/>
        <w:left w:val="none" w:sz="0" w:space="0" w:color="auto"/>
        <w:bottom w:val="none" w:sz="0" w:space="0" w:color="auto"/>
        <w:right w:val="none" w:sz="0" w:space="0" w:color="auto"/>
      </w:divBdr>
    </w:div>
    <w:div w:id="546796290">
      <w:bodyDiv w:val="1"/>
      <w:marLeft w:val="0"/>
      <w:marRight w:val="0"/>
      <w:marTop w:val="0"/>
      <w:marBottom w:val="0"/>
      <w:divBdr>
        <w:top w:val="none" w:sz="0" w:space="0" w:color="auto"/>
        <w:left w:val="none" w:sz="0" w:space="0" w:color="auto"/>
        <w:bottom w:val="none" w:sz="0" w:space="0" w:color="auto"/>
        <w:right w:val="none" w:sz="0" w:space="0" w:color="auto"/>
      </w:divBdr>
    </w:div>
    <w:div w:id="616790056">
      <w:bodyDiv w:val="1"/>
      <w:marLeft w:val="0"/>
      <w:marRight w:val="0"/>
      <w:marTop w:val="0"/>
      <w:marBottom w:val="0"/>
      <w:divBdr>
        <w:top w:val="none" w:sz="0" w:space="0" w:color="auto"/>
        <w:left w:val="none" w:sz="0" w:space="0" w:color="auto"/>
        <w:bottom w:val="none" w:sz="0" w:space="0" w:color="auto"/>
        <w:right w:val="none" w:sz="0" w:space="0" w:color="auto"/>
      </w:divBdr>
    </w:div>
    <w:div w:id="645159031">
      <w:bodyDiv w:val="1"/>
      <w:marLeft w:val="0"/>
      <w:marRight w:val="0"/>
      <w:marTop w:val="0"/>
      <w:marBottom w:val="0"/>
      <w:divBdr>
        <w:top w:val="none" w:sz="0" w:space="0" w:color="auto"/>
        <w:left w:val="none" w:sz="0" w:space="0" w:color="auto"/>
        <w:bottom w:val="none" w:sz="0" w:space="0" w:color="auto"/>
        <w:right w:val="none" w:sz="0" w:space="0" w:color="auto"/>
      </w:divBdr>
    </w:div>
    <w:div w:id="646476868">
      <w:bodyDiv w:val="1"/>
      <w:marLeft w:val="0"/>
      <w:marRight w:val="0"/>
      <w:marTop w:val="0"/>
      <w:marBottom w:val="0"/>
      <w:divBdr>
        <w:top w:val="none" w:sz="0" w:space="0" w:color="auto"/>
        <w:left w:val="none" w:sz="0" w:space="0" w:color="auto"/>
        <w:bottom w:val="none" w:sz="0" w:space="0" w:color="auto"/>
        <w:right w:val="none" w:sz="0" w:space="0" w:color="auto"/>
      </w:divBdr>
    </w:div>
    <w:div w:id="710418397">
      <w:bodyDiv w:val="1"/>
      <w:marLeft w:val="0"/>
      <w:marRight w:val="0"/>
      <w:marTop w:val="0"/>
      <w:marBottom w:val="0"/>
      <w:divBdr>
        <w:top w:val="none" w:sz="0" w:space="0" w:color="auto"/>
        <w:left w:val="none" w:sz="0" w:space="0" w:color="auto"/>
        <w:bottom w:val="none" w:sz="0" w:space="0" w:color="auto"/>
        <w:right w:val="none" w:sz="0" w:space="0" w:color="auto"/>
      </w:divBdr>
    </w:div>
    <w:div w:id="933516434">
      <w:bodyDiv w:val="1"/>
      <w:marLeft w:val="0"/>
      <w:marRight w:val="0"/>
      <w:marTop w:val="0"/>
      <w:marBottom w:val="0"/>
      <w:divBdr>
        <w:top w:val="none" w:sz="0" w:space="0" w:color="auto"/>
        <w:left w:val="none" w:sz="0" w:space="0" w:color="auto"/>
        <w:bottom w:val="none" w:sz="0" w:space="0" w:color="auto"/>
        <w:right w:val="none" w:sz="0" w:space="0" w:color="auto"/>
      </w:divBdr>
    </w:div>
    <w:div w:id="1175147751">
      <w:bodyDiv w:val="1"/>
      <w:marLeft w:val="0"/>
      <w:marRight w:val="0"/>
      <w:marTop w:val="0"/>
      <w:marBottom w:val="0"/>
      <w:divBdr>
        <w:top w:val="none" w:sz="0" w:space="0" w:color="auto"/>
        <w:left w:val="none" w:sz="0" w:space="0" w:color="auto"/>
        <w:bottom w:val="none" w:sz="0" w:space="0" w:color="auto"/>
        <w:right w:val="none" w:sz="0" w:space="0" w:color="auto"/>
      </w:divBdr>
    </w:div>
    <w:div w:id="1210607885">
      <w:bodyDiv w:val="1"/>
      <w:marLeft w:val="0"/>
      <w:marRight w:val="0"/>
      <w:marTop w:val="0"/>
      <w:marBottom w:val="0"/>
      <w:divBdr>
        <w:top w:val="none" w:sz="0" w:space="0" w:color="auto"/>
        <w:left w:val="none" w:sz="0" w:space="0" w:color="auto"/>
        <w:bottom w:val="none" w:sz="0" w:space="0" w:color="auto"/>
        <w:right w:val="none" w:sz="0" w:space="0" w:color="auto"/>
      </w:divBdr>
    </w:div>
    <w:div w:id="1476601833">
      <w:bodyDiv w:val="1"/>
      <w:marLeft w:val="0"/>
      <w:marRight w:val="0"/>
      <w:marTop w:val="0"/>
      <w:marBottom w:val="0"/>
      <w:divBdr>
        <w:top w:val="none" w:sz="0" w:space="0" w:color="auto"/>
        <w:left w:val="none" w:sz="0" w:space="0" w:color="auto"/>
        <w:bottom w:val="none" w:sz="0" w:space="0" w:color="auto"/>
        <w:right w:val="none" w:sz="0" w:space="0" w:color="auto"/>
      </w:divBdr>
    </w:div>
    <w:div w:id="1674602525">
      <w:bodyDiv w:val="1"/>
      <w:marLeft w:val="0"/>
      <w:marRight w:val="0"/>
      <w:marTop w:val="0"/>
      <w:marBottom w:val="0"/>
      <w:divBdr>
        <w:top w:val="none" w:sz="0" w:space="0" w:color="auto"/>
        <w:left w:val="none" w:sz="0" w:space="0" w:color="auto"/>
        <w:bottom w:val="none" w:sz="0" w:space="0" w:color="auto"/>
        <w:right w:val="none" w:sz="0" w:space="0" w:color="auto"/>
      </w:divBdr>
    </w:div>
    <w:div w:id="1772582820">
      <w:bodyDiv w:val="1"/>
      <w:marLeft w:val="0"/>
      <w:marRight w:val="0"/>
      <w:marTop w:val="0"/>
      <w:marBottom w:val="0"/>
      <w:divBdr>
        <w:top w:val="none" w:sz="0" w:space="0" w:color="auto"/>
        <w:left w:val="none" w:sz="0" w:space="0" w:color="auto"/>
        <w:bottom w:val="none" w:sz="0" w:space="0" w:color="auto"/>
        <w:right w:val="none" w:sz="0" w:space="0" w:color="auto"/>
      </w:divBdr>
    </w:div>
    <w:div w:id="1896509227">
      <w:bodyDiv w:val="1"/>
      <w:marLeft w:val="0"/>
      <w:marRight w:val="0"/>
      <w:marTop w:val="0"/>
      <w:marBottom w:val="0"/>
      <w:divBdr>
        <w:top w:val="none" w:sz="0" w:space="0" w:color="auto"/>
        <w:left w:val="none" w:sz="0" w:space="0" w:color="auto"/>
        <w:bottom w:val="none" w:sz="0" w:space="0" w:color="auto"/>
        <w:right w:val="none" w:sz="0" w:space="0" w:color="auto"/>
      </w:divBdr>
    </w:div>
    <w:div w:id="1939947288">
      <w:bodyDiv w:val="1"/>
      <w:marLeft w:val="0"/>
      <w:marRight w:val="0"/>
      <w:marTop w:val="0"/>
      <w:marBottom w:val="0"/>
      <w:divBdr>
        <w:top w:val="none" w:sz="0" w:space="0" w:color="auto"/>
        <w:left w:val="none" w:sz="0" w:space="0" w:color="auto"/>
        <w:bottom w:val="none" w:sz="0" w:space="0" w:color="auto"/>
        <w:right w:val="none" w:sz="0" w:space="0" w:color="auto"/>
      </w:divBdr>
    </w:div>
    <w:div w:id="1950118849">
      <w:bodyDiv w:val="1"/>
      <w:marLeft w:val="0"/>
      <w:marRight w:val="0"/>
      <w:marTop w:val="0"/>
      <w:marBottom w:val="0"/>
      <w:divBdr>
        <w:top w:val="none" w:sz="0" w:space="0" w:color="auto"/>
        <w:left w:val="none" w:sz="0" w:space="0" w:color="auto"/>
        <w:bottom w:val="none" w:sz="0" w:space="0" w:color="auto"/>
        <w:right w:val="none" w:sz="0" w:space="0" w:color="auto"/>
      </w:divBdr>
    </w:div>
    <w:div w:id="21277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ponyatie-i-printsipy-pravovogo-regulirovaniya-zanyatosti-naseleni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omanadvice.ru/posledstviya-bezrabotic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rbc.ru/krasnodar/freenews/5cc2ee949a7947d0872678e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teoreticheskie-kontseptsii-zanyatosti-naseleniya" TargetMode="External"/><Relationship Id="rId5" Type="http://schemas.openxmlformats.org/officeDocument/2006/relationships/settings" Target="settings.xml"/><Relationship Id="rId15" Type="http://schemas.openxmlformats.org/officeDocument/2006/relationships/hyperlink" Target="https://visasam.ru/russia/rabotavrf/bezrabotica-v-rossii.html" TargetMode="External"/><Relationship Id="rId10" Type="http://schemas.openxmlformats.org/officeDocument/2006/relationships/hyperlink" Target="https://base.garant.ru/1016433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visasam.ru/russia/rabotavrf/zanyatost-naseleniya-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xmlns:b="http://schemas.openxmlformats.org/officeDocument/2006/bibliography" xmlns="http://schemas.openxmlformats.org/officeDocument/2006/bibliography">
    <b:Tag>Заполнитель1</b:Tag>
    <b:RefOrder>2</b:RefOrder>
  </b:Source>
  <b:Source>
    <b:Tag>Исх16</b:Tag>
    <b:SourceType>JournalArticle</b:SourceType>
    <b:Guid>{0717EFA0-C001-46B8-801F-8E9F29CD5F8D}</b:Guid>
    <b:Title>теоретические крнцепции занятости населения.</b:Title>
    <b:Year>2016</b:Year>
    <b:Author>
      <b:Author>
        <b:NameList>
          <b:Person>
            <b:Last>Н.Б.</b:Last>
            <b:First>Исхакова</b:First>
          </b:Person>
        </b:NameList>
      </b:Author>
    </b:Author>
    <b:RefOrder>3</b:RefOrder>
  </b:Source>
  <b:Source>
    <b:Tag>НБИ16</b:Tag>
    <b:SourceType>JournalArticle</b:SourceType>
    <b:Guid>{590ED53B-71FB-4004-80FD-77D721B27173}</b:Guid>
    <b:Author>
      <b:Author>
        <b:NameList>
          <b:Person>
            <b:Last>Н.Б.</b:Last>
            <b:First>Исхакова</b:First>
          </b:Person>
        </b:NameList>
      </b:Author>
    </b:Author>
    <b:Title>теоретическая концепция занятости населения</b:Title>
    <b:Year>2016</b:Year>
    <b:Pages>1-3</b:Pages>
    <b:RefOrder>1</b:RefOrder>
  </b:Source>
</b:Sources>
</file>

<file path=customXml/itemProps1.xml><?xml version="1.0" encoding="utf-8"?>
<ds:datastoreItem xmlns:ds="http://schemas.openxmlformats.org/officeDocument/2006/customXml" ds:itemID="{75CA2CC6-0CB8-4951-8827-F22EBF4E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25</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 Варфоломеева</dc:creator>
  <cp:keywords/>
  <dc:description/>
  <cp:lastModifiedBy>Евгения</cp:lastModifiedBy>
  <cp:revision>18</cp:revision>
  <cp:lastPrinted>2019-06-18T09:20:00Z</cp:lastPrinted>
  <dcterms:created xsi:type="dcterms:W3CDTF">2019-05-08T21:48:00Z</dcterms:created>
  <dcterms:modified xsi:type="dcterms:W3CDTF">2019-06-24T22:20:00Z</dcterms:modified>
</cp:coreProperties>
</file>