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63C" w:rsidRPr="00A15F53" w:rsidRDefault="00ED463C" w:rsidP="00ED463C">
      <w:pPr>
        <w:shd w:val="clear" w:color="auto" w:fill="FFFFFF"/>
        <w:autoSpaceDE w:val="0"/>
        <w:autoSpaceDN w:val="0"/>
        <w:adjustRightInd w:val="0"/>
        <w:spacing w:after="0" w:line="240" w:lineRule="auto"/>
        <w:jc w:val="center"/>
        <w:rPr>
          <w:rFonts w:ascii="Times New Roman" w:hAnsi="Times New Roman" w:cs="Times New Roman"/>
          <w:color w:val="000000" w:themeColor="text1"/>
        </w:rPr>
      </w:pPr>
      <w:r w:rsidRPr="00A15F53">
        <w:rPr>
          <w:rFonts w:ascii="Times New Roman" w:hAnsi="Times New Roman" w:cs="Times New Roman"/>
          <w:color w:val="000000" w:themeColor="text1"/>
        </w:rPr>
        <w:t>МИНИСТЕРСТВО НАУКИ И ВЫСШЕГО ОБРАЗОВАНИЯ РОССИЙСКОЙ ФЕДЕРАЦИИ</w:t>
      </w:r>
    </w:p>
    <w:p w:rsidR="00ED463C" w:rsidRPr="00A15F53" w:rsidRDefault="00ED463C" w:rsidP="00ED463C">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r w:rsidRPr="00A15F53">
        <w:rPr>
          <w:rFonts w:ascii="Times New Roman" w:hAnsi="Times New Roman" w:cs="Times New Roman"/>
          <w:color w:val="000000" w:themeColor="text1"/>
          <w:sz w:val="24"/>
          <w:szCs w:val="24"/>
        </w:rPr>
        <w:t>Федеральное государственное бюджетное образовательное учреждение</w:t>
      </w:r>
    </w:p>
    <w:p w:rsidR="00ED463C" w:rsidRPr="00A15F53" w:rsidRDefault="00ED463C" w:rsidP="00ED463C">
      <w:pPr>
        <w:shd w:val="clear" w:color="auto" w:fill="FFFFFF"/>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A15F53">
        <w:rPr>
          <w:rFonts w:ascii="Times New Roman" w:hAnsi="Times New Roman" w:cs="Times New Roman"/>
          <w:color w:val="000000" w:themeColor="text1"/>
          <w:sz w:val="24"/>
          <w:szCs w:val="24"/>
        </w:rPr>
        <w:t>высшего образования</w:t>
      </w:r>
    </w:p>
    <w:p w:rsidR="00ED463C" w:rsidRPr="00196B4A" w:rsidRDefault="00ED463C" w:rsidP="00ED463C">
      <w:pPr>
        <w:shd w:val="clear" w:color="auto" w:fill="FFFFFF"/>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196B4A">
        <w:rPr>
          <w:rFonts w:ascii="Times New Roman" w:hAnsi="Times New Roman" w:cs="Times New Roman"/>
          <w:b/>
          <w:bCs/>
          <w:color w:val="000000" w:themeColor="text1"/>
          <w:sz w:val="28"/>
          <w:szCs w:val="28"/>
        </w:rPr>
        <w:t>«КУБАНСКИЙ ГОСУДАРСТВЕННЫЙ УНИВЕРСИТЕТ»</w:t>
      </w:r>
    </w:p>
    <w:p w:rsidR="00ED463C" w:rsidRPr="00196B4A" w:rsidRDefault="00ED463C" w:rsidP="00ED463C">
      <w:pPr>
        <w:shd w:val="clear" w:color="auto" w:fill="FFFFFF"/>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196B4A">
        <w:rPr>
          <w:rFonts w:ascii="Times New Roman" w:hAnsi="Times New Roman" w:cs="Times New Roman"/>
          <w:b/>
          <w:bCs/>
          <w:color w:val="000000" w:themeColor="text1"/>
          <w:sz w:val="28"/>
          <w:szCs w:val="28"/>
        </w:rPr>
        <w:t>(ФГБОУ ВО «</w:t>
      </w:r>
      <w:proofErr w:type="spellStart"/>
      <w:r w:rsidRPr="00196B4A">
        <w:rPr>
          <w:rFonts w:ascii="Times New Roman" w:hAnsi="Times New Roman" w:cs="Times New Roman"/>
          <w:b/>
          <w:bCs/>
          <w:color w:val="000000" w:themeColor="text1"/>
          <w:sz w:val="28"/>
          <w:szCs w:val="28"/>
        </w:rPr>
        <w:t>КубГУ</w:t>
      </w:r>
      <w:proofErr w:type="spellEnd"/>
      <w:r w:rsidRPr="00196B4A">
        <w:rPr>
          <w:rFonts w:ascii="Times New Roman" w:hAnsi="Times New Roman" w:cs="Times New Roman"/>
          <w:b/>
          <w:bCs/>
          <w:color w:val="000000" w:themeColor="text1"/>
          <w:sz w:val="28"/>
          <w:szCs w:val="28"/>
        </w:rPr>
        <w:t>»)</w:t>
      </w:r>
    </w:p>
    <w:p w:rsidR="00ED463C" w:rsidRPr="00A15F53" w:rsidRDefault="00ED463C" w:rsidP="00ED463C">
      <w:pPr>
        <w:shd w:val="clear" w:color="auto" w:fill="FFFFFF"/>
        <w:autoSpaceDE w:val="0"/>
        <w:autoSpaceDN w:val="0"/>
        <w:adjustRightInd w:val="0"/>
        <w:outlineLvl w:val="0"/>
        <w:rPr>
          <w:rFonts w:ascii="Times New Roman" w:hAnsi="Times New Roman" w:cs="Times New Roman"/>
          <w:b/>
          <w:bCs/>
          <w:color w:val="000000" w:themeColor="text1"/>
          <w:szCs w:val="28"/>
        </w:rPr>
      </w:pPr>
    </w:p>
    <w:p w:rsidR="00ED463C" w:rsidRDefault="00ED463C" w:rsidP="00ED463C">
      <w:pPr>
        <w:shd w:val="clear" w:color="auto" w:fill="FFFFFF"/>
        <w:autoSpaceDE w:val="0"/>
        <w:autoSpaceDN w:val="0"/>
        <w:adjustRightInd w:val="0"/>
        <w:spacing w:after="0" w:line="360" w:lineRule="auto"/>
        <w:jc w:val="center"/>
        <w:outlineLvl w:val="0"/>
        <w:rPr>
          <w:rFonts w:ascii="Times New Roman" w:hAnsi="Times New Roman" w:cs="Times New Roman"/>
          <w:b/>
          <w:bCs/>
          <w:color w:val="000000" w:themeColor="text1"/>
          <w:sz w:val="28"/>
          <w:szCs w:val="28"/>
        </w:rPr>
      </w:pPr>
      <w:bookmarkStart w:id="0" w:name="_Toc58903388"/>
      <w:r w:rsidRPr="00196B4A">
        <w:rPr>
          <w:rFonts w:ascii="Times New Roman" w:hAnsi="Times New Roman" w:cs="Times New Roman"/>
          <w:b/>
          <w:bCs/>
          <w:color w:val="000000" w:themeColor="text1"/>
          <w:sz w:val="28"/>
          <w:szCs w:val="28"/>
        </w:rPr>
        <w:t>Экономический факультет</w:t>
      </w:r>
      <w:bookmarkEnd w:id="0"/>
    </w:p>
    <w:p w:rsidR="00ED463C" w:rsidRPr="00196B4A" w:rsidRDefault="00ED463C" w:rsidP="00ED463C">
      <w:pPr>
        <w:shd w:val="clear" w:color="auto" w:fill="FFFFFF"/>
        <w:autoSpaceDE w:val="0"/>
        <w:autoSpaceDN w:val="0"/>
        <w:adjustRightInd w:val="0"/>
        <w:spacing w:after="0" w:line="360" w:lineRule="auto"/>
        <w:jc w:val="center"/>
        <w:rPr>
          <w:rFonts w:ascii="Times New Roman" w:hAnsi="Times New Roman" w:cs="Times New Roman"/>
          <w:b/>
          <w:bCs/>
          <w:color w:val="000000" w:themeColor="text1"/>
          <w:sz w:val="28"/>
          <w:szCs w:val="28"/>
          <w:lang w:eastAsia="ru-RU"/>
        </w:rPr>
      </w:pPr>
      <w:r w:rsidRPr="00196B4A">
        <w:rPr>
          <w:rFonts w:ascii="Times New Roman" w:hAnsi="Times New Roman" w:cs="Times New Roman"/>
          <w:b/>
          <w:bCs/>
          <w:color w:val="000000" w:themeColor="text1"/>
          <w:sz w:val="28"/>
          <w:szCs w:val="28"/>
        </w:rPr>
        <w:t>Кафедра мировой экономики и менеджмента</w:t>
      </w:r>
    </w:p>
    <w:p w:rsidR="00ED463C" w:rsidRDefault="00ED463C" w:rsidP="00ED463C">
      <w:pPr>
        <w:shd w:val="clear" w:color="auto" w:fill="FFFFFF"/>
        <w:autoSpaceDE w:val="0"/>
        <w:autoSpaceDN w:val="0"/>
        <w:adjustRightInd w:val="0"/>
        <w:spacing w:after="0"/>
        <w:jc w:val="center"/>
        <w:rPr>
          <w:rFonts w:ascii="Times New Roman" w:hAnsi="Times New Roman" w:cs="Times New Roman"/>
          <w:b/>
          <w:bCs/>
          <w:color w:val="000000" w:themeColor="text1"/>
          <w:szCs w:val="28"/>
          <w:lang w:eastAsia="ru-RU"/>
        </w:rPr>
      </w:pPr>
    </w:p>
    <w:p w:rsidR="00ED463C" w:rsidRPr="00A15F53" w:rsidRDefault="00ED463C" w:rsidP="00ED463C">
      <w:pPr>
        <w:shd w:val="clear" w:color="auto" w:fill="FFFFFF"/>
        <w:autoSpaceDE w:val="0"/>
        <w:autoSpaceDN w:val="0"/>
        <w:adjustRightInd w:val="0"/>
        <w:spacing w:after="0"/>
        <w:jc w:val="center"/>
        <w:rPr>
          <w:rFonts w:ascii="Times New Roman" w:hAnsi="Times New Roman" w:cs="Times New Roman"/>
          <w:b/>
          <w:bCs/>
          <w:color w:val="000000" w:themeColor="text1"/>
          <w:szCs w:val="28"/>
          <w:lang w:eastAsia="ru-RU"/>
        </w:rPr>
      </w:pPr>
    </w:p>
    <w:p w:rsidR="00ED463C" w:rsidRPr="00196B4A" w:rsidRDefault="00ED463C" w:rsidP="00ED463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1" w:name="_Toc58903389"/>
      <w:r w:rsidRPr="00196B4A">
        <w:rPr>
          <w:rFonts w:ascii="Times New Roman" w:hAnsi="Times New Roman" w:cs="Times New Roman"/>
          <w:color w:val="000000" w:themeColor="text1"/>
          <w:sz w:val="28"/>
          <w:szCs w:val="28"/>
        </w:rPr>
        <w:t>Допустить к защите</w:t>
      </w:r>
      <w:bookmarkEnd w:id="1"/>
    </w:p>
    <w:p w:rsidR="00ED463C" w:rsidRPr="00196B4A" w:rsidRDefault="00ED463C" w:rsidP="00ED463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2" w:name="_Toc58903390"/>
      <w:r w:rsidRPr="00196B4A">
        <w:rPr>
          <w:rFonts w:ascii="Times New Roman" w:hAnsi="Times New Roman" w:cs="Times New Roman"/>
          <w:color w:val="000000" w:themeColor="text1"/>
          <w:sz w:val="28"/>
          <w:szCs w:val="28"/>
        </w:rPr>
        <w:t>Заведующий кафедрой,</w:t>
      </w:r>
      <w:bookmarkEnd w:id="2"/>
    </w:p>
    <w:p w:rsidR="00ED463C" w:rsidRPr="00196B4A" w:rsidRDefault="00ED463C" w:rsidP="00ED463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3" w:name="_Toc58903391"/>
      <w:r w:rsidRPr="00196B4A">
        <w:rPr>
          <w:rFonts w:ascii="Times New Roman" w:hAnsi="Times New Roman" w:cs="Times New Roman"/>
          <w:color w:val="000000" w:themeColor="text1"/>
          <w:sz w:val="28"/>
          <w:szCs w:val="28"/>
        </w:rPr>
        <w:t xml:space="preserve">д-р </w:t>
      </w:r>
      <w:proofErr w:type="spellStart"/>
      <w:r w:rsidRPr="00196B4A">
        <w:rPr>
          <w:rFonts w:ascii="Times New Roman" w:hAnsi="Times New Roman" w:cs="Times New Roman"/>
          <w:color w:val="000000" w:themeColor="text1"/>
          <w:sz w:val="28"/>
          <w:szCs w:val="28"/>
        </w:rPr>
        <w:t>экон</w:t>
      </w:r>
      <w:proofErr w:type="spellEnd"/>
      <w:r w:rsidRPr="00196B4A">
        <w:rPr>
          <w:rFonts w:ascii="Times New Roman" w:hAnsi="Times New Roman" w:cs="Times New Roman"/>
          <w:color w:val="000000" w:themeColor="text1"/>
          <w:sz w:val="28"/>
          <w:szCs w:val="28"/>
        </w:rPr>
        <w:t>. наук, профессор</w:t>
      </w:r>
      <w:bookmarkEnd w:id="3"/>
    </w:p>
    <w:p w:rsidR="00ED463C" w:rsidRPr="00196B4A" w:rsidRDefault="00ED463C" w:rsidP="00ED463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4" w:name="_Toc58903392"/>
      <w:r w:rsidRPr="00196B4A">
        <w:rPr>
          <w:rFonts w:ascii="Times New Roman" w:hAnsi="Times New Roman" w:cs="Times New Roman"/>
          <w:color w:val="000000" w:themeColor="text1"/>
          <w:sz w:val="28"/>
          <w:szCs w:val="28"/>
        </w:rPr>
        <w:t>___________ И.В. Шевченко</w:t>
      </w:r>
      <w:bookmarkEnd w:id="4"/>
    </w:p>
    <w:p w:rsidR="00ED463C" w:rsidRPr="00A32C1E" w:rsidRDefault="00ED463C" w:rsidP="00ED463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4"/>
          <w:szCs w:val="24"/>
        </w:rPr>
      </w:pPr>
      <w:bookmarkStart w:id="5" w:name="_Toc58903393"/>
      <w:r w:rsidRPr="00A32C1E">
        <w:rPr>
          <w:rFonts w:ascii="Times New Roman" w:hAnsi="Times New Roman" w:cs="Times New Roman"/>
          <w:color w:val="000000" w:themeColor="text1"/>
          <w:sz w:val="24"/>
          <w:szCs w:val="24"/>
        </w:rPr>
        <w:t>(подпись)</w:t>
      </w:r>
      <w:bookmarkEnd w:id="5"/>
    </w:p>
    <w:p w:rsidR="00ED463C" w:rsidRPr="00196B4A" w:rsidRDefault="00ED463C" w:rsidP="00ED463C">
      <w:pPr>
        <w:shd w:val="clear" w:color="auto" w:fill="FFFFFF"/>
        <w:autoSpaceDE w:val="0"/>
        <w:autoSpaceDN w:val="0"/>
        <w:adjustRightInd w:val="0"/>
        <w:spacing w:after="0" w:line="240" w:lineRule="auto"/>
        <w:ind w:left="-1622" w:firstLine="7433"/>
        <w:outlineLvl w:val="0"/>
        <w:rPr>
          <w:rFonts w:ascii="Times New Roman" w:hAnsi="Times New Roman" w:cs="Times New Roman"/>
          <w:color w:val="000000" w:themeColor="text1"/>
          <w:sz w:val="28"/>
          <w:szCs w:val="28"/>
        </w:rPr>
      </w:pPr>
      <w:bookmarkStart w:id="6" w:name="_Toc58903394"/>
      <w:r w:rsidRPr="00196B4A">
        <w:rPr>
          <w:rFonts w:ascii="Times New Roman" w:hAnsi="Times New Roman" w:cs="Times New Roman"/>
          <w:color w:val="000000" w:themeColor="text1"/>
          <w:sz w:val="28"/>
          <w:szCs w:val="28"/>
        </w:rPr>
        <w:t>_________________202</w:t>
      </w:r>
      <w:r>
        <w:rPr>
          <w:rFonts w:ascii="Times New Roman" w:hAnsi="Times New Roman" w:cs="Times New Roman"/>
          <w:color w:val="000000" w:themeColor="text1"/>
          <w:sz w:val="28"/>
          <w:szCs w:val="28"/>
        </w:rPr>
        <w:t>3</w:t>
      </w:r>
      <w:r w:rsidRPr="00196B4A">
        <w:rPr>
          <w:rFonts w:ascii="Times New Roman" w:hAnsi="Times New Roman" w:cs="Times New Roman"/>
          <w:color w:val="000000" w:themeColor="text1"/>
          <w:sz w:val="28"/>
          <w:szCs w:val="28"/>
        </w:rPr>
        <w:t xml:space="preserve"> г.</w:t>
      </w:r>
      <w:bookmarkEnd w:id="6"/>
    </w:p>
    <w:p w:rsidR="00ED463C" w:rsidRPr="00196B4A" w:rsidRDefault="00ED463C" w:rsidP="00ED463C">
      <w:pPr>
        <w:shd w:val="clear" w:color="auto" w:fill="FFFFFF"/>
        <w:autoSpaceDE w:val="0"/>
        <w:autoSpaceDN w:val="0"/>
        <w:adjustRightInd w:val="0"/>
        <w:spacing w:after="0" w:line="240" w:lineRule="auto"/>
        <w:ind w:left="-1620" w:firstLine="7380"/>
        <w:rPr>
          <w:rFonts w:ascii="Times New Roman" w:hAnsi="Times New Roman" w:cs="Times New Roman"/>
          <w:color w:val="000000" w:themeColor="text1"/>
          <w:sz w:val="28"/>
          <w:szCs w:val="28"/>
          <w:lang w:eastAsia="ru-RU"/>
        </w:rPr>
      </w:pPr>
    </w:p>
    <w:p w:rsidR="00ED463C" w:rsidRPr="00A15F53" w:rsidRDefault="00ED463C" w:rsidP="00ED463C">
      <w:pPr>
        <w:tabs>
          <w:tab w:val="center" w:pos="4677"/>
          <w:tab w:val="right" w:pos="9355"/>
        </w:tabs>
        <w:spacing w:line="240" w:lineRule="auto"/>
        <w:jc w:val="center"/>
        <w:rPr>
          <w:rFonts w:ascii="Times New Roman" w:hAnsi="Times New Roman" w:cs="Times New Roman"/>
          <w:b/>
          <w:bCs/>
          <w:color w:val="000000" w:themeColor="text1"/>
          <w:szCs w:val="28"/>
          <w:lang w:eastAsia="ru-RU"/>
        </w:rPr>
      </w:pPr>
    </w:p>
    <w:p w:rsidR="00ED463C" w:rsidRPr="00196B4A" w:rsidRDefault="00ED463C" w:rsidP="00ED463C">
      <w:pPr>
        <w:tabs>
          <w:tab w:val="center" w:pos="4677"/>
          <w:tab w:val="right" w:pos="9355"/>
        </w:tabs>
        <w:spacing w:after="0" w:line="240" w:lineRule="auto"/>
        <w:jc w:val="center"/>
        <w:rPr>
          <w:rFonts w:ascii="Times New Roman" w:hAnsi="Times New Roman" w:cs="Times New Roman"/>
          <w:b/>
          <w:bCs/>
          <w:color w:val="000000" w:themeColor="text1"/>
          <w:sz w:val="28"/>
          <w:szCs w:val="28"/>
          <w:lang w:eastAsia="ru-RU"/>
        </w:rPr>
      </w:pPr>
      <w:r w:rsidRPr="00196B4A">
        <w:rPr>
          <w:rFonts w:ascii="Times New Roman" w:hAnsi="Times New Roman" w:cs="Times New Roman"/>
          <w:b/>
          <w:bCs/>
          <w:color w:val="000000" w:themeColor="text1"/>
          <w:sz w:val="28"/>
          <w:szCs w:val="28"/>
          <w:lang w:eastAsia="ru-RU"/>
        </w:rPr>
        <w:t>ВЫПУСКНАЯ КВАЛИФИКАЦИОННАЯ РАБОТА</w:t>
      </w:r>
    </w:p>
    <w:p w:rsidR="00ED463C" w:rsidRPr="00196B4A" w:rsidRDefault="00ED463C" w:rsidP="00ED463C">
      <w:pPr>
        <w:overflowPunct w:val="0"/>
        <w:adjustRightInd w:val="0"/>
        <w:spacing w:after="0" w:line="240" w:lineRule="auto"/>
        <w:jc w:val="center"/>
        <w:textAlignment w:val="baseline"/>
        <w:rPr>
          <w:rFonts w:ascii="Times New Roman" w:hAnsi="Times New Roman" w:cs="Times New Roman"/>
          <w:b/>
          <w:bCs/>
          <w:caps/>
          <w:color w:val="000000" w:themeColor="text1"/>
          <w:sz w:val="28"/>
          <w:szCs w:val="28"/>
          <w:lang w:eastAsia="ru-RU"/>
        </w:rPr>
      </w:pPr>
      <w:r w:rsidRPr="00196B4A">
        <w:rPr>
          <w:rFonts w:ascii="Times New Roman" w:hAnsi="Times New Roman" w:cs="Times New Roman"/>
          <w:b/>
          <w:bCs/>
          <w:caps/>
          <w:color w:val="000000" w:themeColor="text1"/>
          <w:sz w:val="28"/>
          <w:szCs w:val="28"/>
          <w:lang w:eastAsia="ru-RU"/>
        </w:rPr>
        <w:t>(ДИПЛОМНАЯ РАБОТА)</w:t>
      </w:r>
    </w:p>
    <w:p w:rsidR="00ED463C" w:rsidRPr="00196B4A" w:rsidRDefault="00ED463C" w:rsidP="00ED463C">
      <w:pPr>
        <w:overflowPunct w:val="0"/>
        <w:adjustRightInd w:val="0"/>
        <w:spacing w:after="0" w:line="240" w:lineRule="auto"/>
        <w:jc w:val="center"/>
        <w:textAlignment w:val="baseline"/>
        <w:rPr>
          <w:rFonts w:ascii="Times New Roman" w:hAnsi="Times New Roman" w:cs="Times New Roman"/>
          <w:b/>
          <w:bCs/>
          <w:caps/>
          <w:color w:val="000000" w:themeColor="text1"/>
          <w:sz w:val="28"/>
          <w:szCs w:val="28"/>
          <w:lang w:eastAsia="ru-RU"/>
        </w:rPr>
      </w:pPr>
    </w:p>
    <w:p w:rsidR="00ED463C" w:rsidRPr="002760A7" w:rsidRDefault="00ED463C" w:rsidP="00ED463C">
      <w:pPr>
        <w:overflowPunct w:val="0"/>
        <w:adjustRightInd w:val="0"/>
        <w:spacing w:after="0" w:line="240" w:lineRule="auto"/>
        <w:jc w:val="center"/>
        <w:textAlignment w:val="baseline"/>
        <w:rPr>
          <w:rFonts w:ascii="Times New Roman" w:hAnsi="Times New Roman" w:cs="Times New Roman"/>
          <w:b/>
          <w:caps/>
          <w:color w:val="000000" w:themeColor="text1"/>
          <w:sz w:val="28"/>
          <w:szCs w:val="28"/>
          <w:lang w:eastAsia="ru-RU"/>
        </w:rPr>
      </w:pPr>
      <w:r w:rsidRPr="002760A7">
        <w:rPr>
          <w:rFonts w:ascii="Times New Roman" w:hAnsi="Times New Roman" w:cs="Times New Roman"/>
          <w:b/>
          <w:caps/>
          <w:sz w:val="28"/>
        </w:rPr>
        <w:t>Обеспечение экономической безопасности малого предпринимательства</w:t>
      </w:r>
    </w:p>
    <w:p w:rsidR="00ED463C" w:rsidRPr="00196B4A" w:rsidRDefault="00ED463C" w:rsidP="00ED463C">
      <w:pPr>
        <w:overflowPunct w:val="0"/>
        <w:adjustRightInd w:val="0"/>
        <w:spacing w:line="240" w:lineRule="auto"/>
        <w:jc w:val="center"/>
        <w:textAlignment w:val="baseline"/>
        <w:rPr>
          <w:rFonts w:ascii="Times New Roman" w:hAnsi="Times New Roman" w:cs="Times New Roman"/>
          <w:color w:val="000000" w:themeColor="text1"/>
          <w:sz w:val="28"/>
          <w:szCs w:val="28"/>
          <w:lang w:eastAsia="ru-RU"/>
        </w:rPr>
      </w:pPr>
    </w:p>
    <w:p w:rsidR="00ED463C" w:rsidRDefault="00ED463C" w:rsidP="00ED463C">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lang w:eastAsia="ru-RU"/>
        </w:rPr>
      </w:pPr>
      <w:r w:rsidRPr="00196B4A">
        <w:rPr>
          <w:rFonts w:ascii="Times New Roman" w:hAnsi="Times New Roman" w:cs="Times New Roman"/>
          <w:color w:val="000000" w:themeColor="text1"/>
          <w:sz w:val="28"/>
          <w:szCs w:val="28"/>
          <w:lang w:eastAsia="ru-RU"/>
        </w:rPr>
        <w:t>Работу выполнил</w:t>
      </w:r>
      <w:r w:rsidR="007853B8">
        <w:rPr>
          <w:rFonts w:ascii="Times New Roman" w:hAnsi="Times New Roman" w:cs="Times New Roman"/>
          <w:color w:val="000000" w:themeColor="text1"/>
          <w:sz w:val="28"/>
          <w:szCs w:val="28"/>
          <w:lang w:eastAsia="ru-RU"/>
        </w:rPr>
        <w:t>а</w:t>
      </w:r>
      <w:r w:rsidRPr="00196B4A">
        <w:rPr>
          <w:rFonts w:ascii="Times New Roman" w:hAnsi="Times New Roman" w:cs="Times New Roman"/>
          <w:color w:val="000000" w:themeColor="text1"/>
          <w:sz w:val="28"/>
          <w:szCs w:val="28"/>
          <w:lang w:eastAsia="ru-RU"/>
        </w:rPr>
        <w:t>_______</w:t>
      </w:r>
      <w:r>
        <w:rPr>
          <w:rFonts w:ascii="Times New Roman" w:hAnsi="Times New Roman" w:cs="Times New Roman"/>
          <w:color w:val="000000" w:themeColor="text1"/>
          <w:sz w:val="28"/>
          <w:szCs w:val="28"/>
          <w:lang w:eastAsia="ru-RU"/>
        </w:rPr>
        <w:t>_</w:t>
      </w:r>
      <w:r w:rsidR="00234C11">
        <w:rPr>
          <w:rFonts w:ascii="Times New Roman" w:hAnsi="Times New Roman" w:cs="Times New Roman"/>
          <w:color w:val="000000" w:themeColor="text1"/>
          <w:sz w:val="28"/>
          <w:szCs w:val="28"/>
          <w:lang w:eastAsia="ru-RU"/>
        </w:rPr>
        <w:t xml:space="preserve">_______________________________ </w:t>
      </w:r>
      <w:r>
        <w:rPr>
          <w:rFonts w:ascii="Times New Roman" w:hAnsi="Times New Roman" w:cs="Times New Roman"/>
          <w:color w:val="000000" w:themeColor="text1"/>
          <w:sz w:val="28"/>
          <w:szCs w:val="28"/>
          <w:lang w:eastAsia="ru-RU"/>
        </w:rPr>
        <w:t>Д.В. Афунц</w:t>
      </w:r>
    </w:p>
    <w:p w:rsidR="00ED463C" w:rsidRPr="00196B4A" w:rsidRDefault="00ED463C" w:rsidP="00ED463C">
      <w:pPr>
        <w:shd w:val="clear" w:color="auto" w:fill="FFFFFF"/>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196B4A">
        <w:rPr>
          <w:rFonts w:ascii="Times New Roman" w:hAnsi="Times New Roman" w:cs="Times New Roman"/>
          <w:color w:val="000000" w:themeColor="text1"/>
          <w:sz w:val="24"/>
          <w:szCs w:val="24"/>
          <w:lang w:eastAsia="ru-RU"/>
        </w:rPr>
        <w:t>(подпись)</w:t>
      </w:r>
    </w:p>
    <w:p w:rsidR="00ED463C" w:rsidRPr="00196B4A" w:rsidRDefault="00FA6D1C" w:rsidP="00ED463C">
      <w:pPr>
        <w:tabs>
          <w:tab w:val="left" w:pos="1125"/>
          <w:tab w:val="center" w:pos="4819"/>
        </w:tabs>
        <w:spacing w:after="0" w:line="240" w:lineRule="auto"/>
        <w:rPr>
          <w:rFonts w:ascii="Times New Roman" w:hAnsi="Times New Roman" w:cs="Times New Roman"/>
          <w:color w:val="000000" w:themeColor="text1"/>
          <w:sz w:val="28"/>
          <w:szCs w:val="28"/>
          <w:lang w:eastAsia="ru-RU"/>
        </w:rPr>
      </w:pPr>
      <w:r>
        <w:rPr>
          <w:noProof/>
        </w:rPr>
        <w:pict>
          <v:shapetype id="_x0000_t32" coordsize="21600,21600" o:spt="32" o:oned="t" path="m,l21600,21600e" filled="f">
            <v:path arrowok="t" fillok="f" o:connecttype="none"/>
            <o:lock v:ext="edit" shapetype="t"/>
          </v:shapetype>
          <v:shape id="AutoShape 2" o:spid="_x0000_s1027" type="#_x0000_t32" style="position:absolute;margin-left:92.7pt;margin-top:15.35pt;width:368.8pt;height:0;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"/>
        </w:pict>
      </w:r>
      <w:r w:rsidR="00ED463C" w:rsidRPr="00196B4A">
        <w:rPr>
          <w:rFonts w:ascii="Times New Roman" w:hAnsi="Times New Roman" w:cs="Times New Roman"/>
          <w:noProof/>
          <w:color w:val="000000" w:themeColor="text1"/>
          <w:sz w:val="28"/>
          <w:szCs w:val="28"/>
          <w:lang w:eastAsia="ru-RU"/>
        </w:rPr>
        <w:t>Специальность</w:t>
      </w:r>
      <w:r w:rsidR="00ED463C" w:rsidRPr="00196B4A">
        <w:rPr>
          <w:rFonts w:ascii="Times New Roman" w:hAnsi="Times New Roman" w:cs="Times New Roman"/>
          <w:color w:val="000000" w:themeColor="text1"/>
          <w:sz w:val="28"/>
          <w:szCs w:val="28"/>
          <w:lang w:eastAsia="ru-RU"/>
        </w:rPr>
        <w:t xml:space="preserve">38.05.01 Экономическая безопасность  </w:t>
      </w:r>
    </w:p>
    <w:p w:rsidR="00ED463C" w:rsidRPr="00196B4A" w:rsidRDefault="00ED463C" w:rsidP="00ED463C">
      <w:pPr>
        <w:shd w:val="clear" w:color="auto" w:fill="FFFFFF"/>
        <w:autoSpaceDE w:val="0"/>
        <w:autoSpaceDN w:val="0"/>
        <w:adjustRightInd w:val="0"/>
        <w:spacing w:after="0"/>
        <w:jc w:val="center"/>
        <w:rPr>
          <w:rFonts w:ascii="Times New Roman" w:hAnsi="Times New Roman" w:cs="Times New Roman"/>
          <w:color w:val="000000" w:themeColor="text1"/>
          <w:sz w:val="24"/>
          <w:szCs w:val="24"/>
          <w:lang w:eastAsia="ru-RU"/>
        </w:rPr>
      </w:pPr>
      <w:r w:rsidRPr="00196B4A">
        <w:rPr>
          <w:rFonts w:ascii="Times New Roman" w:hAnsi="Times New Roman" w:cs="Times New Roman"/>
          <w:color w:val="000000" w:themeColor="text1"/>
          <w:sz w:val="24"/>
          <w:szCs w:val="24"/>
          <w:lang w:eastAsia="ru-RU"/>
        </w:rPr>
        <w:t>(код, наименование)</w:t>
      </w:r>
    </w:p>
    <w:p w:rsidR="00ED463C" w:rsidRPr="00196B4A" w:rsidRDefault="00ED463C" w:rsidP="00ED463C">
      <w:pPr>
        <w:spacing w:after="0"/>
        <w:rPr>
          <w:rFonts w:ascii="Times New Roman" w:hAnsi="Times New Roman" w:cs="Times New Roman"/>
          <w:color w:val="000000" w:themeColor="text1"/>
          <w:sz w:val="28"/>
          <w:szCs w:val="28"/>
        </w:rPr>
      </w:pPr>
      <w:r w:rsidRPr="00196B4A">
        <w:rPr>
          <w:rFonts w:ascii="Times New Roman" w:hAnsi="Times New Roman" w:cs="Times New Roman"/>
          <w:color w:val="000000" w:themeColor="text1"/>
          <w:sz w:val="28"/>
          <w:szCs w:val="28"/>
        </w:rPr>
        <w:t xml:space="preserve">Специализация </w:t>
      </w:r>
      <w:r w:rsidRPr="00196B4A">
        <w:rPr>
          <w:rFonts w:ascii="Times New Roman" w:hAnsi="Times New Roman" w:cs="Times New Roman"/>
          <w:color w:val="000000" w:themeColor="text1"/>
          <w:sz w:val="28"/>
          <w:szCs w:val="28"/>
          <w:u w:val="single"/>
        </w:rPr>
        <w:t xml:space="preserve">Экономико-правовое обеспечение </w:t>
      </w:r>
      <w:proofErr w:type="gramStart"/>
      <w:r w:rsidRPr="00196B4A">
        <w:rPr>
          <w:rFonts w:ascii="Times New Roman" w:hAnsi="Times New Roman" w:cs="Times New Roman"/>
          <w:color w:val="000000" w:themeColor="text1"/>
          <w:sz w:val="28"/>
          <w:szCs w:val="28"/>
          <w:u w:val="single"/>
        </w:rPr>
        <w:t>экономической</w:t>
      </w:r>
      <w:proofErr w:type="gramEnd"/>
    </w:p>
    <w:p w:rsidR="00ED463C" w:rsidRPr="00196B4A" w:rsidRDefault="00ED463C" w:rsidP="00ED463C">
      <w:pPr>
        <w:tabs>
          <w:tab w:val="left" w:pos="1125"/>
          <w:tab w:val="center" w:pos="4819"/>
        </w:tabs>
        <w:rPr>
          <w:rFonts w:ascii="Times New Roman" w:hAnsi="Times New Roman" w:cs="Times New Roman"/>
          <w:color w:val="000000" w:themeColor="text1"/>
          <w:sz w:val="28"/>
          <w:szCs w:val="28"/>
          <w:lang w:eastAsia="ru-RU"/>
        </w:rPr>
      </w:pPr>
      <w:r w:rsidRPr="00196B4A">
        <w:rPr>
          <w:rFonts w:ascii="Times New Roman" w:hAnsi="Times New Roman" w:cs="Times New Roman"/>
          <w:color w:val="000000" w:themeColor="text1"/>
          <w:sz w:val="28"/>
          <w:szCs w:val="28"/>
          <w:u w:val="single"/>
        </w:rPr>
        <w:t>безопасности</w:t>
      </w:r>
    </w:p>
    <w:p w:rsidR="00ED463C" w:rsidRPr="00196B4A" w:rsidRDefault="00ED463C" w:rsidP="00ED463C">
      <w:pPr>
        <w:spacing w:after="0" w:line="240" w:lineRule="auto"/>
        <w:rPr>
          <w:rFonts w:ascii="Times New Roman" w:hAnsi="Times New Roman" w:cs="Times New Roman"/>
          <w:color w:val="000000" w:themeColor="text1"/>
          <w:sz w:val="28"/>
          <w:szCs w:val="28"/>
          <w:lang w:eastAsia="ru-RU"/>
        </w:rPr>
      </w:pPr>
      <w:r w:rsidRPr="00196B4A">
        <w:rPr>
          <w:rFonts w:ascii="Times New Roman" w:hAnsi="Times New Roman" w:cs="Times New Roman"/>
          <w:color w:val="000000" w:themeColor="text1"/>
          <w:sz w:val="28"/>
          <w:szCs w:val="28"/>
          <w:lang w:eastAsia="ru-RU"/>
        </w:rPr>
        <w:t xml:space="preserve">Научный руководитель </w:t>
      </w:r>
    </w:p>
    <w:p w:rsidR="00ED463C" w:rsidRPr="00196B4A" w:rsidRDefault="00ED463C" w:rsidP="00ED463C">
      <w:pPr>
        <w:tabs>
          <w:tab w:val="left" w:pos="1125"/>
          <w:tab w:val="center" w:pos="4819"/>
        </w:tabs>
        <w:spacing w:after="0" w:line="240" w:lineRule="auto"/>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канд. </w:t>
      </w:r>
      <w:proofErr w:type="spellStart"/>
      <w:r w:rsidRPr="00196B4A">
        <w:rPr>
          <w:rFonts w:ascii="Times New Roman" w:hAnsi="Times New Roman" w:cs="Times New Roman"/>
          <w:color w:val="000000" w:themeColor="text1"/>
          <w:sz w:val="28"/>
          <w:szCs w:val="28"/>
          <w:lang w:eastAsia="ru-RU"/>
        </w:rPr>
        <w:t>экон</w:t>
      </w:r>
      <w:proofErr w:type="spellEnd"/>
      <w:r w:rsidRPr="00196B4A">
        <w:rPr>
          <w:rFonts w:ascii="Times New Roman" w:hAnsi="Times New Roman" w:cs="Times New Roman"/>
          <w:color w:val="000000" w:themeColor="text1"/>
          <w:sz w:val="28"/>
          <w:szCs w:val="28"/>
          <w:lang w:eastAsia="ru-RU"/>
        </w:rPr>
        <w:t xml:space="preserve">. наук, </w:t>
      </w:r>
      <w:r>
        <w:rPr>
          <w:rFonts w:ascii="Times New Roman" w:hAnsi="Times New Roman" w:cs="Times New Roman"/>
          <w:color w:val="000000" w:themeColor="text1"/>
          <w:sz w:val="28"/>
          <w:szCs w:val="28"/>
          <w:lang w:eastAsia="ru-RU"/>
        </w:rPr>
        <w:t>доц</w:t>
      </w:r>
      <w:r w:rsidRPr="00196B4A">
        <w:rPr>
          <w:rFonts w:ascii="Times New Roman" w:hAnsi="Times New Roman" w:cs="Times New Roman"/>
          <w:color w:val="000000" w:themeColor="text1"/>
          <w:sz w:val="28"/>
          <w:szCs w:val="28"/>
          <w:lang w:eastAsia="ru-RU"/>
        </w:rPr>
        <w:t>.____</w:t>
      </w:r>
      <w:r>
        <w:rPr>
          <w:rFonts w:ascii="Times New Roman" w:hAnsi="Times New Roman" w:cs="Times New Roman"/>
          <w:color w:val="000000" w:themeColor="text1"/>
          <w:sz w:val="28"/>
          <w:szCs w:val="28"/>
          <w:lang w:eastAsia="ru-RU"/>
        </w:rPr>
        <w:t xml:space="preserve">_______________________________ </w:t>
      </w:r>
      <w:r w:rsidRPr="00196B4A">
        <w:rPr>
          <w:rFonts w:ascii="Times New Roman" w:hAnsi="Times New Roman" w:cs="Times New Roman"/>
          <w:color w:val="000000" w:themeColor="text1"/>
          <w:sz w:val="28"/>
          <w:szCs w:val="28"/>
          <w:lang w:eastAsia="ru-RU"/>
        </w:rPr>
        <w:t xml:space="preserve">С.З. </w:t>
      </w:r>
      <w:proofErr w:type="spellStart"/>
      <w:r w:rsidRPr="00196B4A">
        <w:rPr>
          <w:rFonts w:ascii="Times New Roman" w:hAnsi="Times New Roman" w:cs="Times New Roman"/>
          <w:color w:val="000000" w:themeColor="text1"/>
          <w:sz w:val="28"/>
          <w:szCs w:val="28"/>
          <w:lang w:eastAsia="ru-RU"/>
        </w:rPr>
        <w:t>Бекирова</w:t>
      </w:r>
      <w:proofErr w:type="spellEnd"/>
    </w:p>
    <w:p w:rsidR="00ED463C" w:rsidRPr="00196B4A" w:rsidRDefault="00ED463C" w:rsidP="00ED463C">
      <w:pPr>
        <w:tabs>
          <w:tab w:val="left" w:pos="3855"/>
        </w:tabs>
        <w:spacing w:after="0" w:line="240" w:lineRule="auto"/>
        <w:jc w:val="center"/>
        <w:rPr>
          <w:rFonts w:ascii="Times New Roman" w:hAnsi="Times New Roman" w:cs="Times New Roman"/>
          <w:color w:val="000000" w:themeColor="text1"/>
          <w:sz w:val="24"/>
          <w:szCs w:val="24"/>
          <w:lang w:eastAsia="ru-RU"/>
        </w:rPr>
      </w:pPr>
      <w:r w:rsidRPr="00196B4A">
        <w:rPr>
          <w:rFonts w:ascii="Times New Roman" w:hAnsi="Times New Roman" w:cs="Times New Roman"/>
          <w:color w:val="000000" w:themeColor="text1"/>
          <w:sz w:val="24"/>
          <w:szCs w:val="24"/>
          <w:lang w:eastAsia="ru-RU"/>
        </w:rPr>
        <w:t>(подпись)</w:t>
      </w:r>
    </w:p>
    <w:p w:rsidR="00ED463C" w:rsidRPr="00196B4A" w:rsidRDefault="00ED463C" w:rsidP="00ED463C">
      <w:pPr>
        <w:spacing w:after="0" w:line="240" w:lineRule="auto"/>
        <w:rPr>
          <w:rFonts w:ascii="Times New Roman" w:hAnsi="Times New Roman" w:cs="Times New Roman"/>
          <w:color w:val="000000" w:themeColor="text1"/>
          <w:sz w:val="28"/>
          <w:szCs w:val="28"/>
          <w:lang w:eastAsia="ru-RU"/>
        </w:rPr>
      </w:pPr>
      <w:proofErr w:type="spellStart"/>
      <w:r w:rsidRPr="00196B4A">
        <w:rPr>
          <w:rFonts w:ascii="Times New Roman" w:hAnsi="Times New Roman" w:cs="Times New Roman"/>
          <w:color w:val="000000" w:themeColor="text1"/>
          <w:sz w:val="28"/>
          <w:szCs w:val="28"/>
          <w:lang w:eastAsia="ru-RU"/>
        </w:rPr>
        <w:t>Нормоконтролер</w:t>
      </w:r>
      <w:proofErr w:type="spellEnd"/>
    </w:p>
    <w:p w:rsidR="00ED463C" w:rsidRPr="00196B4A" w:rsidRDefault="00234C11" w:rsidP="00ED463C">
      <w:pPr>
        <w:spacing w:after="0" w:line="240" w:lineRule="auto"/>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преп.</w:t>
      </w:r>
      <w:r w:rsidR="00ED463C" w:rsidRPr="00196B4A">
        <w:rPr>
          <w:rFonts w:ascii="Times New Roman" w:hAnsi="Times New Roman" w:cs="Times New Roman"/>
          <w:color w:val="000000" w:themeColor="text1"/>
          <w:sz w:val="28"/>
          <w:szCs w:val="28"/>
          <w:lang w:eastAsia="ru-RU"/>
        </w:rPr>
        <w:t>___</w:t>
      </w:r>
      <w:r w:rsidR="00ED463C">
        <w:rPr>
          <w:rFonts w:ascii="Times New Roman" w:hAnsi="Times New Roman" w:cs="Times New Roman"/>
          <w:color w:val="000000" w:themeColor="text1"/>
          <w:sz w:val="28"/>
          <w:szCs w:val="28"/>
          <w:lang w:eastAsia="ru-RU"/>
        </w:rPr>
        <w:t>_____________________________</w:t>
      </w:r>
      <w:r>
        <w:rPr>
          <w:rFonts w:ascii="Times New Roman" w:hAnsi="Times New Roman" w:cs="Times New Roman"/>
          <w:color w:val="000000" w:themeColor="text1"/>
          <w:sz w:val="28"/>
          <w:szCs w:val="28"/>
          <w:lang w:eastAsia="ru-RU"/>
        </w:rPr>
        <w:t>______________</w:t>
      </w:r>
      <w:r w:rsidR="00ED463C">
        <w:rPr>
          <w:rFonts w:ascii="Times New Roman" w:hAnsi="Times New Roman" w:cs="Times New Roman"/>
          <w:color w:val="000000" w:themeColor="text1"/>
          <w:sz w:val="28"/>
          <w:szCs w:val="28"/>
          <w:lang w:eastAsia="ru-RU"/>
        </w:rPr>
        <w:t>__</w:t>
      </w:r>
      <w:r>
        <w:rPr>
          <w:rFonts w:ascii="Times New Roman" w:hAnsi="Times New Roman" w:cs="Times New Roman"/>
          <w:color w:val="000000" w:themeColor="text1"/>
          <w:sz w:val="28"/>
          <w:szCs w:val="28"/>
          <w:lang w:eastAsia="ru-RU"/>
        </w:rPr>
        <w:t>_</w:t>
      </w:r>
      <w:r w:rsidR="00C42C49">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 xml:space="preserve">Н.В. </w:t>
      </w:r>
      <w:proofErr w:type="spellStart"/>
      <w:r>
        <w:rPr>
          <w:rFonts w:ascii="Times New Roman" w:hAnsi="Times New Roman" w:cs="Times New Roman"/>
          <w:color w:val="000000" w:themeColor="text1"/>
          <w:sz w:val="28"/>
          <w:szCs w:val="28"/>
          <w:lang w:eastAsia="ru-RU"/>
        </w:rPr>
        <w:t>Хубутия</w:t>
      </w:r>
      <w:proofErr w:type="spellEnd"/>
    </w:p>
    <w:p w:rsidR="00ED463C" w:rsidRPr="00196B4A" w:rsidRDefault="00ED463C" w:rsidP="00ED463C">
      <w:pPr>
        <w:spacing w:after="0" w:line="240" w:lineRule="auto"/>
        <w:jc w:val="center"/>
        <w:rPr>
          <w:rFonts w:ascii="Times New Roman" w:hAnsi="Times New Roman" w:cs="Times New Roman"/>
          <w:color w:val="000000" w:themeColor="text1"/>
          <w:sz w:val="24"/>
          <w:szCs w:val="24"/>
          <w:lang w:eastAsia="ru-RU"/>
        </w:rPr>
      </w:pPr>
      <w:r w:rsidRPr="00196B4A">
        <w:rPr>
          <w:rFonts w:ascii="Times New Roman" w:hAnsi="Times New Roman" w:cs="Times New Roman"/>
          <w:color w:val="000000" w:themeColor="text1"/>
          <w:sz w:val="24"/>
          <w:szCs w:val="24"/>
          <w:lang w:eastAsia="ru-RU"/>
        </w:rPr>
        <w:t>(подпись)</w:t>
      </w:r>
    </w:p>
    <w:p w:rsidR="00ED463C" w:rsidRDefault="00ED463C" w:rsidP="00ED463C">
      <w:pPr>
        <w:spacing w:line="240" w:lineRule="auto"/>
        <w:rPr>
          <w:rFonts w:ascii="Times New Roman" w:hAnsi="Times New Roman" w:cs="Times New Roman"/>
          <w:color w:val="000000" w:themeColor="text1"/>
          <w:sz w:val="28"/>
          <w:szCs w:val="28"/>
          <w:lang w:eastAsia="ru-RU"/>
        </w:rPr>
      </w:pPr>
    </w:p>
    <w:p w:rsidR="00ED463C" w:rsidRDefault="00ED463C" w:rsidP="00ED463C">
      <w:pPr>
        <w:spacing w:line="240" w:lineRule="auto"/>
        <w:rPr>
          <w:rFonts w:ascii="Times New Roman" w:hAnsi="Times New Roman" w:cs="Times New Roman"/>
          <w:color w:val="000000" w:themeColor="text1"/>
          <w:sz w:val="28"/>
          <w:szCs w:val="28"/>
          <w:lang w:eastAsia="ru-RU"/>
        </w:rPr>
      </w:pPr>
    </w:p>
    <w:p w:rsidR="00ED463C" w:rsidRPr="00307CFB" w:rsidRDefault="00ED463C" w:rsidP="00ED463C">
      <w:pPr>
        <w:spacing w:after="0" w:line="240" w:lineRule="auto"/>
        <w:jc w:val="center"/>
        <w:rPr>
          <w:rFonts w:ascii="Times New Roman" w:hAnsi="Times New Roman" w:cs="Times New Roman"/>
          <w:color w:val="000000" w:themeColor="text1"/>
          <w:sz w:val="28"/>
          <w:szCs w:val="28"/>
          <w:lang w:eastAsia="ru-RU"/>
        </w:rPr>
      </w:pPr>
      <w:r w:rsidRPr="00307CFB">
        <w:rPr>
          <w:rFonts w:ascii="Times New Roman" w:hAnsi="Times New Roman" w:cs="Times New Roman"/>
          <w:color w:val="000000" w:themeColor="text1"/>
          <w:sz w:val="28"/>
          <w:szCs w:val="28"/>
          <w:lang w:eastAsia="ru-RU"/>
        </w:rPr>
        <w:t xml:space="preserve">Краснодар </w:t>
      </w:r>
    </w:p>
    <w:p w:rsidR="00ED463C" w:rsidRDefault="00FA6D1C" w:rsidP="00ED463C">
      <w:pPr>
        <w:spacing w:after="0" w:line="240" w:lineRule="auto"/>
        <w:jc w:val="center"/>
        <w:rPr>
          <w:rFonts w:ascii="Times New Roman" w:hAnsi="Times New Roman" w:cs="Times New Roman"/>
          <w:color w:val="000000" w:themeColor="text1"/>
          <w:sz w:val="28"/>
          <w:szCs w:val="28"/>
          <w:lang w:eastAsia="ru-RU"/>
        </w:rPr>
      </w:pPr>
      <w:r>
        <w:rPr>
          <w:noProof/>
        </w:rPr>
        <w:pict>
          <v:oval id="Овал 40" o:spid="_x0000_s1026" style="position:absolute;left:0;text-align:left;margin-left:220.4pt;margin-top:17pt;width:27.1pt;height:29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" stroked="f" strokecolor="black [3213]" strokeweight="1pt">
            <v:stroke joinstyle="miter"/>
            <v:path arrowok="t"/>
          </v:oval>
        </w:pict>
      </w:r>
      <w:r w:rsidR="00ED463C" w:rsidRPr="00307CFB">
        <w:rPr>
          <w:rFonts w:ascii="Times New Roman" w:hAnsi="Times New Roman" w:cs="Times New Roman"/>
          <w:color w:val="000000" w:themeColor="text1"/>
          <w:sz w:val="28"/>
          <w:szCs w:val="28"/>
          <w:lang w:eastAsia="ru-RU"/>
        </w:rPr>
        <w:t>202</w:t>
      </w:r>
      <w:r w:rsidR="00ED463C">
        <w:rPr>
          <w:rFonts w:ascii="Times New Roman" w:hAnsi="Times New Roman" w:cs="Times New Roman"/>
          <w:color w:val="000000" w:themeColor="text1"/>
          <w:sz w:val="28"/>
          <w:szCs w:val="28"/>
          <w:lang w:eastAsia="ru-RU"/>
        </w:rPr>
        <w:t>3</w:t>
      </w:r>
    </w:p>
    <w:p w:rsidR="00234C11" w:rsidRDefault="00234C11" w:rsidP="00ED463C">
      <w:pPr>
        <w:spacing w:after="0" w:line="240" w:lineRule="auto"/>
        <w:jc w:val="center"/>
        <w:rPr>
          <w:rFonts w:ascii="Times New Roman" w:hAnsi="Times New Roman" w:cs="Times New Roman"/>
          <w:color w:val="000000" w:themeColor="text1"/>
          <w:sz w:val="28"/>
          <w:szCs w:val="28"/>
          <w:lang w:eastAsia="ru-RU"/>
        </w:rPr>
      </w:pPr>
    </w:p>
    <w:p w:rsidR="00C968F3" w:rsidRPr="00C968F3" w:rsidRDefault="00C968F3" w:rsidP="00C968F3">
      <w:pPr>
        <w:spacing w:after="0" w:line="360" w:lineRule="auto"/>
        <w:jc w:val="center"/>
        <w:rPr>
          <w:rFonts w:ascii="Times New Roman" w:eastAsia="Calibri" w:hAnsi="Times New Roman" w:cs="Times New Roman"/>
          <w:b/>
          <w:sz w:val="28"/>
          <w:szCs w:val="28"/>
        </w:rPr>
      </w:pPr>
      <w:r w:rsidRPr="00C968F3">
        <w:rPr>
          <w:rFonts w:ascii="Times New Roman" w:eastAsia="Calibri" w:hAnsi="Times New Roman" w:cs="Times New Roman"/>
          <w:b/>
          <w:sz w:val="28"/>
          <w:szCs w:val="28"/>
        </w:rPr>
        <w:lastRenderedPageBreak/>
        <w:t>СОДЕРЖАНИЕ</w:t>
      </w:r>
    </w:p>
    <w:p w:rsidR="00C968F3" w:rsidRPr="00C968F3" w:rsidRDefault="00C968F3" w:rsidP="00C968F3">
      <w:pPr>
        <w:spacing w:after="0" w:line="360" w:lineRule="auto"/>
        <w:jc w:val="center"/>
        <w:rPr>
          <w:rFonts w:ascii="Times New Roman" w:eastAsia="Calibri" w:hAnsi="Times New Roman" w:cs="Times New Roman"/>
          <w:b/>
          <w:sz w:val="28"/>
          <w:szCs w:val="28"/>
        </w:rPr>
      </w:pPr>
    </w:p>
    <w:tbl>
      <w:tblPr>
        <w:tblW w:w="9632" w:type="dxa"/>
        <w:jc w:val="center"/>
        <w:tblLayout w:type="fixed"/>
        <w:tblLook w:val="01E0" w:firstRow="1" w:lastRow="1" w:firstColumn="1" w:lastColumn="1" w:noHBand="0" w:noVBand="0"/>
      </w:tblPr>
      <w:tblGrid>
        <w:gridCol w:w="438"/>
        <w:gridCol w:w="643"/>
        <w:gridCol w:w="8067"/>
        <w:gridCol w:w="484"/>
      </w:tblGrid>
      <w:tr w:rsidR="00C968F3" w:rsidRPr="00C968F3" w:rsidTr="003765AD">
        <w:trPr>
          <w:trHeight w:val="211"/>
          <w:jc w:val="center"/>
        </w:trPr>
        <w:tc>
          <w:tcPr>
            <w:tcW w:w="9148" w:type="dxa"/>
            <w:gridSpan w:val="3"/>
          </w:tcPr>
          <w:p w:rsidR="00C968F3" w:rsidRPr="00B20F8E" w:rsidRDefault="00C968F3" w:rsidP="00B20F8E">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bookmarkStart w:id="7" w:name="_Toc158719802"/>
            <w:bookmarkStart w:id="8" w:name="_Toc158719979"/>
            <w:bookmarkStart w:id="9" w:name="_Toc158720230"/>
            <w:bookmarkStart w:id="10" w:name="_Toc160523552"/>
            <w:bookmarkStart w:id="11" w:name="_Toc160524092"/>
            <w:bookmarkStart w:id="12" w:name="_Toc161564614"/>
            <w:bookmarkStart w:id="13" w:name="_Toc161645553"/>
            <w:r w:rsidRPr="00B20F8E">
              <w:rPr>
                <w:rFonts w:ascii="Times New Roman" w:eastAsiaTheme="minorEastAsia" w:hAnsi="Times New Roman" w:cs="Times New Roman"/>
                <w:sz w:val="28"/>
                <w:szCs w:val="28"/>
                <w:lang w:eastAsia="ru-RU"/>
              </w:rPr>
              <w:t>Введение</w:t>
            </w:r>
            <w:bookmarkEnd w:id="7"/>
            <w:bookmarkEnd w:id="8"/>
            <w:bookmarkEnd w:id="9"/>
            <w:bookmarkEnd w:id="10"/>
            <w:bookmarkEnd w:id="11"/>
            <w:bookmarkEnd w:id="12"/>
            <w:bookmarkEnd w:id="13"/>
            <w:r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Pr="00B20F8E">
              <w:rPr>
                <w:rFonts w:ascii="Times New Roman" w:eastAsiaTheme="minorEastAsia" w:hAnsi="Times New Roman" w:cs="Times New Roman"/>
                <w:sz w:val="28"/>
                <w:szCs w:val="28"/>
                <w:lang w:eastAsia="ru-RU"/>
              </w:rPr>
              <w:t>....</w:t>
            </w:r>
          </w:p>
        </w:tc>
        <w:tc>
          <w:tcPr>
            <w:tcW w:w="484" w:type="dxa"/>
            <w:vAlign w:val="center"/>
          </w:tcPr>
          <w:p w:rsidR="00C968F3" w:rsidRPr="00F107CB" w:rsidRDefault="001C1C9F"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 xml:space="preserve"> </w:t>
            </w:r>
            <w:r w:rsidR="00F107CB" w:rsidRPr="00F107CB">
              <w:rPr>
                <w:rFonts w:ascii="Times New Roman" w:eastAsiaTheme="minorEastAsia" w:hAnsi="Times New Roman" w:cs="Times New Roman"/>
                <w:sz w:val="28"/>
                <w:szCs w:val="28"/>
                <w:lang w:eastAsia="ru-RU"/>
              </w:rPr>
              <w:t xml:space="preserve"> </w:t>
            </w:r>
            <w:r w:rsidR="00C968F3" w:rsidRPr="00F107CB">
              <w:rPr>
                <w:rFonts w:ascii="Times New Roman" w:eastAsiaTheme="minorEastAsia" w:hAnsi="Times New Roman" w:cs="Times New Roman"/>
                <w:sz w:val="28"/>
                <w:szCs w:val="28"/>
                <w:lang w:eastAsia="ru-RU"/>
              </w:rPr>
              <w:t>3</w:t>
            </w:r>
          </w:p>
        </w:tc>
      </w:tr>
      <w:tr w:rsidR="00C968F3" w:rsidRPr="00C968F3" w:rsidTr="003765AD">
        <w:trPr>
          <w:trHeight w:val="511"/>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r w:rsidRPr="001975FF">
              <w:rPr>
                <w:rFonts w:ascii="Times New Roman" w:eastAsiaTheme="minorEastAsia" w:hAnsi="Times New Roman" w:cs="Times New Roman"/>
                <w:sz w:val="26"/>
                <w:szCs w:val="26"/>
                <w:lang w:eastAsia="ru-RU"/>
              </w:rPr>
              <w:t xml:space="preserve"> 1</w:t>
            </w:r>
          </w:p>
        </w:tc>
        <w:tc>
          <w:tcPr>
            <w:tcW w:w="8710" w:type="dxa"/>
            <w:gridSpan w:val="2"/>
          </w:tcPr>
          <w:p w:rsidR="00C968F3" w:rsidRPr="00B20F8E" w:rsidRDefault="00C968F3" w:rsidP="00B20F8E">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Теоретические вопросы развития малого предпри</w:t>
            </w:r>
            <w:r w:rsidR="00960E76" w:rsidRPr="00B20F8E">
              <w:rPr>
                <w:rFonts w:ascii="Times New Roman" w:eastAsiaTheme="minorEastAsia" w:hAnsi="Times New Roman" w:cs="Times New Roman"/>
                <w:sz w:val="28"/>
                <w:szCs w:val="28"/>
                <w:lang w:eastAsia="ru-RU"/>
              </w:rPr>
              <w:t>нимательства как стратегически важного</w:t>
            </w:r>
            <w:r w:rsidRPr="00B20F8E">
              <w:rPr>
                <w:rFonts w:ascii="Times New Roman" w:eastAsiaTheme="minorEastAsia" w:hAnsi="Times New Roman" w:cs="Times New Roman"/>
                <w:sz w:val="28"/>
                <w:szCs w:val="28"/>
                <w:lang w:eastAsia="ru-RU"/>
              </w:rPr>
              <w:t xml:space="preserve"> фактора экономической безопасности</w:t>
            </w:r>
            <w:r w:rsidR="001975FF"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A80561"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E3470C"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Pr="00B20F8E">
              <w:rPr>
                <w:rFonts w:ascii="Times New Roman" w:eastAsiaTheme="minorEastAsia" w:hAnsi="Times New Roman" w:cs="Times New Roman"/>
                <w:sz w:val="28"/>
                <w:szCs w:val="28"/>
                <w:lang w:eastAsia="ru-RU"/>
              </w:rPr>
              <w:t>…</w:t>
            </w:r>
          </w:p>
        </w:tc>
        <w:tc>
          <w:tcPr>
            <w:tcW w:w="484" w:type="dxa"/>
            <w:vAlign w:val="bottom"/>
          </w:tcPr>
          <w:p w:rsidR="00C968F3" w:rsidRPr="00F107CB" w:rsidRDefault="00F107CB"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 xml:space="preserve">  </w:t>
            </w:r>
            <w:r w:rsidR="00C968F3" w:rsidRPr="00F107CB">
              <w:rPr>
                <w:rFonts w:ascii="Times New Roman" w:eastAsiaTheme="minorEastAsia" w:hAnsi="Times New Roman" w:cs="Times New Roman"/>
                <w:sz w:val="28"/>
                <w:szCs w:val="28"/>
                <w:lang w:eastAsia="ru-RU"/>
              </w:rPr>
              <w:t>7</w:t>
            </w:r>
          </w:p>
        </w:tc>
      </w:tr>
      <w:tr w:rsidR="00C968F3" w:rsidRPr="00C968F3" w:rsidTr="003765AD">
        <w:trPr>
          <w:trHeight w:val="282"/>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1.1</w:t>
            </w:r>
          </w:p>
        </w:tc>
        <w:tc>
          <w:tcPr>
            <w:tcW w:w="8067" w:type="dxa"/>
            <w:vAlign w:val="center"/>
          </w:tcPr>
          <w:p w:rsidR="00C968F3" w:rsidRPr="00B20F8E" w:rsidRDefault="00C968F3" w:rsidP="00B20F8E">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Концепции развития, сущность, виды и роль малого бизнеса в системе национальной экономической безопасности</w:t>
            </w:r>
            <w:r w:rsid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Pr="00B20F8E">
              <w:rPr>
                <w:rFonts w:ascii="Times New Roman" w:eastAsiaTheme="minorEastAsia" w:hAnsi="Times New Roman" w:cs="Times New Roman"/>
                <w:sz w:val="28"/>
                <w:szCs w:val="28"/>
                <w:lang w:eastAsia="ru-RU"/>
              </w:rPr>
              <w:t>…</w:t>
            </w:r>
          </w:p>
        </w:tc>
        <w:tc>
          <w:tcPr>
            <w:tcW w:w="484" w:type="dxa"/>
            <w:vAlign w:val="center"/>
          </w:tcPr>
          <w:p w:rsidR="00C968F3" w:rsidRPr="00F107CB" w:rsidRDefault="00C968F3"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p w:rsidR="00C968F3" w:rsidRPr="00F107CB" w:rsidRDefault="00F107CB"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 xml:space="preserve">  </w:t>
            </w:r>
            <w:r w:rsidR="00C968F3" w:rsidRPr="00F107CB">
              <w:rPr>
                <w:rFonts w:ascii="Times New Roman" w:eastAsiaTheme="minorEastAsia" w:hAnsi="Times New Roman" w:cs="Times New Roman"/>
                <w:sz w:val="28"/>
                <w:szCs w:val="28"/>
                <w:lang w:eastAsia="ru-RU"/>
              </w:rPr>
              <w:t>7</w:t>
            </w:r>
          </w:p>
        </w:tc>
      </w:tr>
      <w:tr w:rsidR="00C968F3" w:rsidRPr="00C968F3" w:rsidTr="003765AD">
        <w:trPr>
          <w:trHeight w:val="282"/>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 xml:space="preserve">1.2 </w:t>
            </w:r>
          </w:p>
        </w:tc>
        <w:tc>
          <w:tcPr>
            <w:tcW w:w="8067" w:type="dxa"/>
            <w:vAlign w:val="center"/>
          </w:tcPr>
          <w:p w:rsidR="00C968F3" w:rsidRPr="00B20F8E" w:rsidRDefault="00C968F3" w:rsidP="00B20F8E">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Система и методы государственного регулирования экономической безопасности малого бизнеса</w:t>
            </w:r>
            <w:r w:rsidR="001975FF" w:rsidRPr="00B20F8E">
              <w:rPr>
                <w:rFonts w:ascii="Times New Roman" w:eastAsiaTheme="minorEastAsia" w:hAnsi="Times New Roman" w:cs="Times New Roman"/>
                <w:sz w:val="28"/>
                <w:szCs w:val="28"/>
                <w:lang w:eastAsia="ru-RU"/>
              </w:rPr>
              <w:t>……</w:t>
            </w:r>
            <w:r w:rsidR="00B20F8E">
              <w:rPr>
                <w:rFonts w:ascii="Times New Roman" w:eastAsiaTheme="minorEastAsia" w:hAnsi="Times New Roman" w:cs="Times New Roman"/>
                <w:sz w:val="28"/>
                <w:szCs w:val="28"/>
                <w:lang w:eastAsia="ru-RU"/>
              </w:rPr>
              <w:t>.</w:t>
            </w:r>
            <w:r w:rsidRPr="00B20F8E">
              <w:rPr>
                <w:rFonts w:ascii="Times New Roman" w:eastAsiaTheme="minorEastAsia" w:hAnsi="Times New Roman" w:cs="Times New Roman"/>
                <w:sz w:val="28"/>
                <w:szCs w:val="28"/>
                <w:lang w:eastAsia="ru-RU"/>
              </w:rPr>
              <w:t>.………</w:t>
            </w:r>
            <w:r w:rsidR="00A80561" w:rsidRPr="00B20F8E">
              <w:rPr>
                <w:rFonts w:ascii="Times New Roman" w:eastAsiaTheme="minorEastAsia" w:hAnsi="Times New Roman" w:cs="Times New Roman"/>
                <w:sz w:val="28"/>
                <w:szCs w:val="28"/>
                <w:lang w:eastAsia="ru-RU"/>
              </w:rPr>
              <w:t>.</w:t>
            </w:r>
            <w:r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Pr="00B20F8E">
              <w:rPr>
                <w:rFonts w:ascii="Times New Roman" w:eastAsiaTheme="minorEastAsia" w:hAnsi="Times New Roman" w:cs="Times New Roman"/>
                <w:sz w:val="28"/>
                <w:szCs w:val="28"/>
                <w:lang w:eastAsia="ru-RU"/>
              </w:rPr>
              <w:t>…...</w:t>
            </w:r>
          </w:p>
        </w:tc>
        <w:tc>
          <w:tcPr>
            <w:tcW w:w="484" w:type="dxa"/>
            <w:vAlign w:val="center"/>
          </w:tcPr>
          <w:p w:rsidR="00C968F3" w:rsidRPr="00F107CB" w:rsidRDefault="00C968F3"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p w:rsidR="00C968F3" w:rsidRPr="00F107CB" w:rsidRDefault="00E3470C"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1</w:t>
            </w:r>
            <w:r w:rsidR="00AC00FE" w:rsidRPr="00F107CB">
              <w:rPr>
                <w:rFonts w:ascii="Times New Roman" w:eastAsiaTheme="minorEastAsia" w:hAnsi="Times New Roman" w:cs="Times New Roman"/>
                <w:sz w:val="28"/>
                <w:szCs w:val="28"/>
                <w:lang w:eastAsia="ru-RU"/>
              </w:rPr>
              <w:t>7</w:t>
            </w:r>
          </w:p>
        </w:tc>
      </w:tr>
      <w:tr w:rsidR="00C968F3" w:rsidRPr="00C968F3" w:rsidTr="003765AD">
        <w:trPr>
          <w:trHeight w:val="93"/>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1.3</w:t>
            </w:r>
          </w:p>
        </w:tc>
        <w:tc>
          <w:tcPr>
            <w:tcW w:w="8067" w:type="dxa"/>
            <w:vAlign w:val="center"/>
          </w:tcPr>
          <w:p w:rsidR="00C968F3" w:rsidRPr="00B20F8E" w:rsidRDefault="00C968F3" w:rsidP="00B20F8E">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Показатели и индикаторы развития и влияния малого предпринимательства на экономическую безопасность</w:t>
            </w:r>
            <w:r w:rsidR="001975FF"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p>
        </w:tc>
        <w:tc>
          <w:tcPr>
            <w:tcW w:w="484" w:type="dxa"/>
            <w:vAlign w:val="center"/>
          </w:tcPr>
          <w:p w:rsidR="00C968F3" w:rsidRPr="00F107CB" w:rsidRDefault="00C968F3"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p w:rsidR="00C968F3" w:rsidRPr="00F107CB" w:rsidRDefault="00E3470C" w:rsidP="00F107CB">
            <w:pPr>
              <w:widowControl w:val="0"/>
              <w:adjustRightInd w:val="0"/>
              <w:snapToGrid w:val="0"/>
              <w:spacing w:after="0" w:line="240" w:lineRule="auto"/>
              <w:ind w:left="-101" w:right="-125"/>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2</w:t>
            </w:r>
            <w:r w:rsidR="00AC00FE" w:rsidRPr="00F107CB">
              <w:rPr>
                <w:rFonts w:ascii="Times New Roman" w:eastAsiaTheme="minorEastAsia" w:hAnsi="Times New Roman" w:cs="Times New Roman"/>
                <w:sz w:val="28"/>
                <w:szCs w:val="28"/>
                <w:lang w:eastAsia="ru-RU"/>
              </w:rPr>
              <w:t>5</w:t>
            </w:r>
          </w:p>
        </w:tc>
      </w:tr>
      <w:tr w:rsidR="00C968F3" w:rsidRPr="00C968F3" w:rsidTr="003765AD">
        <w:trPr>
          <w:trHeight w:val="350"/>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r w:rsidRPr="001975FF">
              <w:rPr>
                <w:rFonts w:ascii="Times New Roman" w:eastAsiaTheme="minorEastAsia" w:hAnsi="Times New Roman" w:cs="Times New Roman"/>
                <w:sz w:val="26"/>
                <w:szCs w:val="26"/>
                <w:lang w:eastAsia="ru-RU"/>
              </w:rPr>
              <w:t>2</w:t>
            </w:r>
          </w:p>
        </w:tc>
        <w:tc>
          <w:tcPr>
            <w:tcW w:w="8710" w:type="dxa"/>
            <w:gridSpan w:val="2"/>
            <w:vAlign w:val="center"/>
          </w:tcPr>
          <w:p w:rsidR="00C968F3" w:rsidRPr="00B20F8E" w:rsidRDefault="00C968F3" w:rsidP="00B20F8E">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Анализ экономической безопасности малого предпринимательства Российской Федерации……….</w:t>
            </w:r>
            <w:r w:rsidR="001975FF" w:rsidRPr="00B20F8E">
              <w:rPr>
                <w:rFonts w:ascii="Times New Roman" w:eastAsiaTheme="minorEastAsia" w:hAnsi="Times New Roman" w:cs="Times New Roman"/>
                <w:sz w:val="28"/>
                <w:szCs w:val="28"/>
                <w:lang w:eastAsia="ru-RU"/>
              </w:rPr>
              <w:t>………………………………..…</w:t>
            </w:r>
            <w:r w:rsidR="009A67CF">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p>
        </w:tc>
        <w:tc>
          <w:tcPr>
            <w:tcW w:w="484" w:type="dxa"/>
            <w:vAlign w:val="bottom"/>
          </w:tcPr>
          <w:p w:rsidR="00C968F3" w:rsidRPr="00F107CB" w:rsidRDefault="00AC00FE"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30</w:t>
            </w:r>
          </w:p>
        </w:tc>
      </w:tr>
      <w:tr w:rsidR="00C968F3" w:rsidRPr="00C968F3" w:rsidTr="003765AD">
        <w:trPr>
          <w:trHeight w:val="376"/>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2.1</w:t>
            </w:r>
          </w:p>
        </w:tc>
        <w:tc>
          <w:tcPr>
            <w:tcW w:w="8067" w:type="dxa"/>
          </w:tcPr>
          <w:p w:rsidR="00C968F3" w:rsidRPr="00B20F8E" w:rsidRDefault="00C968F3" w:rsidP="00B20F8E">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 xml:space="preserve">Анализ состояния и межрегиональные различия в уровне развития малого предпринимательства </w:t>
            </w:r>
            <w:r w:rsidR="001975FF" w:rsidRPr="00B20F8E">
              <w:rPr>
                <w:rFonts w:ascii="Times New Roman" w:eastAsiaTheme="minorEastAsia" w:hAnsi="Times New Roman" w:cs="Times New Roman"/>
                <w:sz w:val="28"/>
                <w:szCs w:val="28"/>
                <w:lang w:eastAsia="ru-RU"/>
              </w:rPr>
              <w:t>……………</w:t>
            </w:r>
            <w:r w:rsidRPr="00B20F8E">
              <w:rPr>
                <w:rFonts w:ascii="Times New Roman" w:eastAsiaTheme="minorEastAsia" w:hAnsi="Times New Roman" w:cs="Times New Roman"/>
                <w:sz w:val="28"/>
                <w:szCs w:val="28"/>
                <w:lang w:eastAsia="ru-RU"/>
              </w:rPr>
              <w:t>………….…….</w:t>
            </w:r>
          </w:p>
        </w:tc>
        <w:tc>
          <w:tcPr>
            <w:tcW w:w="484" w:type="dxa"/>
          </w:tcPr>
          <w:p w:rsidR="00C968F3" w:rsidRPr="00F107CB" w:rsidRDefault="00C968F3"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p w:rsidR="00C968F3" w:rsidRPr="00F107CB" w:rsidRDefault="00AC00FE"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30</w:t>
            </w:r>
          </w:p>
        </w:tc>
      </w:tr>
      <w:tr w:rsidR="00C968F3" w:rsidRPr="00C968F3" w:rsidTr="003765AD">
        <w:trPr>
          <w:trHeight w:val="741"/>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2.2</w:t>
            </w:r>
          </w:p>
        </w:tc>
        <w:tc>
          <w:tcPr>
            <w:tcW w:w="8067" w:type="dxa"/>
            <w:vAlign w:val="center"/>
          </w:tcPr>
          <w:p w:rsidR="00C968F3" w:rsidRPr="00B20F8E" w:rsidRDefault="00C968F3" w:rsidP="009A67CF">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Опыт регулирования и нормативно-правового обеспечения экономической безопасности малого предпринимательства РФ…</w:t>
            </w:r>
            <w:r w:rsidR="009A67CF">
              <w:rPr>
                <w:rFonts w:ascii="Times New Roman" w:eastAsiaTheme="minorEastAsia" w:hAnsi="Times New Roman" w:cs="Times New Roman"/>
                <w:sz w:val="28"/>
                <w:szCs w:val="28"/>
                <w:lang w:eastAsia="ru-RU"/>
              </w:rPr>
              <w:t>.</w:t>
            </w:r>
          </w:p>
        </w:tc>
        <w:tc>
          <w:tcPr>
            <w:tcW w:w="484" w:type="dxa"/>
            <w:vAlign w:val="center"/>
          </w:tcPr>
          <w:p w:rsidR="00C968F3" w:rsidRPr="00F107CB" w:rsidRDefault="00C968F3"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p w:rsidR="00C968F3" w:rsidRPr="00F107CB" w:rsidRDefault="00AC00FE"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40</w:t>
            </w:r>
          </w:p>
        </w:tc>
      </w:tr>
      <w:tr w:rsidR="00C968F3" w:rsidRPr="00C968F3" w:rsidTr="003765AD">
        <w:trPr>
          <w:trHeight w:val="407"/>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2.3</w:t>
            </w:r>
          </w:p>
        </w:tc>
        <w:tc>
          <w:tcPr>
            <w:tcW w:w="8067" w:type="dxa"/>
            <w:vAlign w:val="center"/>
          </w:tcPr>
          <w:p w:rsidR="00C968F3" w:rsidRPr="00B20F8E" w:rsidRDefault="00C968F3" w:rsidP="009A67CF">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Оценка индикаторов и влияния малого предпринимательства на обеспечение экономической безопасности государства</w:t>
            </w:r>
            <w:r w:rsidR="001975FF"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p>
        </w:tc>
        <w:tc>
          <w:tcPr>
            <w:tcW w:w="484" w:type="dxa"/>
            <w:vAlign w:val="center"/>
          </w:tcPr>
          <w:p w:rsidR="00F107CB" w:rsidRPr="00F107CB" w:rsidRDefault="00F107CB"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p w:rsidR="00C968F3" w:rsidRPr="00F107CB" w:rsidRDefault="00615227"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5</w:t>
            </w:r>
            <w:r w:rsidR="00AC00FE" w:rsidRPr="00F107CB">
              <w:rPr>
                <w:rFonts w:ascii="Times New Roman" w:eastAsiaTheme="minorEastAsia" w:hAnsi="Times New Roman" w:cs="Times New Roman"/>
                <w:sz w:val="28"/>
                <w:szCs w:val="28"/>
                <w:lang w:eastAsia="ru-RU"/>
              </w:rPr>
              <w:t>3</w:t>
            </w:r>
          </w:p>
        </w:tc>
      </w:tr>
      <w:tr w:rsidR="00C968F3" w:rsidRPr="00C968F3" w:rsidTr="003765AD">
        <w:trPr>
          <w:trHeight w:val="313"/>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r w:rsidRPr="001975FF">
              <w:rPr>
                <w:rFonts w:ascii="Times New Roman" w:eastAsiaTheme="minorEastAsia" w:hAnsi="Times New Roman" w:cs="Times New Roman"/>
                <w:sz w:val="26"/>
                <w:szCs w:val="26"/>
                <w:lang w:eastAsia="ru-RU"/>
              </w:rPr>
              <w:t>3</w:t>
            </w:r>
          </w:p>
        </w:tc>
        <w:tc>
          <w:tcPr>
            <w:tcW w:w="8710" w:type="dxa"/>
            <w:gridSpan w:val="2"/>
            <w:vAlign w:val="center"/>
          </w:tcPr>
          <w:p w:rsidR="00C968F3" w:rsidRPr="00B20F8E" w:rsidRDefault="00C968F3" w:rsidP="009A67CF">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Повышение уровня экономической безопасности малого предпринимательства РФ</w:t>
            </w:r>
            <w:r w:rsidR="001975FF" w:rsidRPr="00B20F8E">
              <w:rPr>
                <w:rFonts w:ascii="Times New Roman" w:eastAsiaTheme="minorEastAsia" w:hAnsi="Times New Roman" w:cs="Times New Roman"/>
                <w:sz w:val="28"/>
                <w:szCs w:val="28"/>
                <w:lang w:eastAsia="ru-RU"/>
              </w:rPr>
              <w:t>…………</w:t>
            </w:r>
            <w:r w:rsidR="009A67CF">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F141D1"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p>
        </w:tc>
        <w:tc>
          <w:tcPr>
            <w:tcW w:w="484" w:type="dxa"/>
            <w:vAlign w:val="bottom"/>
          </w:tcPr>
          <w:p w:rsidR="00C968F3" w:rsidRPr="00F107CB" w:rsidRDefault="00F25114"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6</w:t>
            </w:r>
            <w:r w:rsidR="00AC00FE" w:rsidRPr="00F107CB">
              <w:rPr>
                <w:rFonts w:ascii="Times New Roman" w:eastAsiaTheme="minorEastAsia" w:hAnsi="Times New Roman" w:cs="Times New Roman"/>
                <w:sz w:val="28"/>
                <w:szCs w:val="28"/>
                <w:lang w:eastAsia="ru-RU"/>
              </w:rPr>
              <w:t>2</w:t>
            </w:r>
          </w:p>
        </w:tc>
      </w:tr>
      <w:tr w:rsidR="00C968F3" w:rsidRPr="00C968F3" w:rsidTr="003765AD">
        <w:trPr>
          <w:trHeight w:val="313"/>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3.1</w:t>
            </w:r>
          </w:p>
        </w:tc>
        <w:tc>
          <w:tcPr>
            <w:tcW w:w="8067" w:type="dxa"/>
            <w:vAlign w:val="center"/>
          </w:tcPr>
          <w:p w:rsidR="00C968F3" w:rsidRPr="00B20F8E" w:rsidRDefault="00C968F3" w:rsidP="009A67CF">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Разработка мер по обеспечению экономической безопасности  государства на основе совершенствования стратегии раз</w:t>
            </w:r>
            <w:r w:rsidR="001975FF" w:rsidRPr="00B20F8E">
              <w:rPr>
                <w:rFonts w:ascii="Times New Roman" w:eastAsiaTheme="minorEastAsia" w:hAnsi="Times New Roman" w:cs="Times New Roman"/>
                <w:sz w:val="28"/>
                <w:szCs w:val="28"/>
                <w:lang w:eastAsia="ru-RU"/>
              </w:rPr>
              <w:t>вития малого предпринимательства………………</w:t>
            </w:r>
            <w:r w:rsidR="009A67CF">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F141D1"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p>
        </w:tc>
        <w:tc>
          <w:tcPr>
            <w:tcW w:w="484" w:type="dxa"/>
            <w:vAlign w:val="bottom"/>
          </w:tcPr>
          <w:p w:rsidR="00C968F3" w:rsidRPr="00F107CB" w:rsidRDefault="00F25114" w:rsidP="00F107CB">
            <w:pPr>
              <w:widowControl w:val="0"/>
              <w:adjustRightInd w:val="0"/>
              <w:snapToGrid w:val="0"/>
              <w:spacing w:after="0" w:line="240" w:lineRule="auto"/>
              <w:ind w:left="-101" w:right="-277"/>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6</w:t>
            </w:r>
            <w:r w:rsidR="00AC00FE" w:rsidRPr="00F107CB">
              <w:rPr>
                <w:rFonts w:ascii="Times New Roman" w:eastAsiaTheme="minorEastAsia" w:hAnsi="Times New Roman" w:cs="Times New Roman"/>
                <w:sz w:val="28"/>
                <w:szCs w:val="28"/>
                <w:lang w:eastAsia="ru-RU"/>
              </w:rPr>
              <w:t>2</w:t>
            </w:r>
          </w:p>
        </w:tc>
      </w:tr>
      <w:tr w:rsidR="00C968F3" w:rsidRPr="00C968F3" w:rsidTr="003765AD">
        <w:trPr>
          <w:trHeight w:val="313"/>
          <w:jc w:val="center"/>
        </w:trPr>
        <w:tc>
          <w:tcPr>
            <w:tcW w:w="438" w:type="dxa"/>
          </w:tcPr>
          <w:p w:rsidR="00C968F3" w:rsidRPr="001975FF" w:rsidRDefault="00C968F3" w:rsidP="00A80561">
            <w:pPr>
              <w:widowControl w:val="0"/>
              <w:adjustRightInd w:val="0"/>
              <w:snapToGrid w:val="0"/>
              <w:spacing w:after="0" w:line="240" w:lineRule="auto"/>
              <w:rPr>
                <w:rFonts w:ascii="Times New Roman" w:eastAsiaTheme="minorEastAsia" w:hAnsi="Times New Roman" w:cs="Times New Roman"/>
                <w:sz w:val="26"/>
                <w:szCs w:val="26"/>
                <w:lang w:eastAsia="ru-RU"/>
              </w:rPr>
            </w:pPr>
          </w:p>
        </w:tc>
        <w:tc>
          <w:tcPr>
            <w:tcW w:w="643" w:type="dxa"/>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 xml:space="preserve">3.2 </w:t>
            </w:r>
          </w:p>
        </w:tc>
        <w:tc>
          <w:tcPr>
            <w:tcW w:w="8067" w:type="dxa"/>
            <w:vAlign w:val="center"/>
          </w:tcPr>
          <w:p w:rsidR="00C968F3" w:rsidRPr="00B20F8E" w:rsidRDefault="00C968F3" w:rsidP="00F141D1">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Направления цифровой трансформации и перспективы ее применения при обеспечении экономически безопасного развития малого бизнеса</w:t>
            </w:r>
            <w:r w:rsidR="001975FF" w:rsidRPr="00B20F8E">
              <w:rPr>
                <w:rFonts w:ascii="Times New Roman" w:eastAsiaTheme="minorEastAsia" w:hAnsi="Times New Roman" w:cs="Times New Roman"/>
                <w:sz w:val="28"/>
                <w:szCs w:val="28"/>
                <w:lang w:eastAsia="ru-RU"/>
              </w:rPr>
              <w:t>.</w:t>
            </w:r>
          </w:p>
        </w:tc>
        <w:tc>
          <w:tcPr>
            <w:tcW w:w="484" w:type="dxa"/>
            <w:vAlign w:val="bottom"/>
          </w:tcPr>
          <w:p w:rsidR="00C968F3" w:rsidRPr="00F107CB" w:rsidRDefault="00F25114"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7</w:t>
            </w:r>
            <w:r w:rsidR="00AC00FE" w:rsidRPr="00F107CB">
              <w:rPr>
                <w:rFonts w:ascii="Times New Roman" w:eastAsiaTheme="minorEastAsia" w:hAnsi="Times New Roman" w:cs="Times New Roman"/>
                <w:sz w:val="28"/>
                <w:szCs w:val="28"/>
                <w:lang w:eastAsia="ru-RU"/>
              </w:rPr>
              <w:t>5</w:t>
            </w:r>
          </w:p>
        </w:tc>
      </w:tr>
      <w:tr w:rsidR="00C968F3" w:rsidRPr="00C968F3" w:rsidTr="003765AD">
        <w:trPr>
          <w:trHeight w:val="410"/>
          <w:jc w:val="center"/>
        </w:trPr>
        <w:tc>
          <w:tcPr>
            <w:tcW w:w="9148" w:type="dxa"/>
            <w:gridSpan w:val="3"/>
          </w:tcPr>
          <w:p w:rsidR="00C968F3" w:rsidRPr="00B20F8E" w:rsidRDefault="00C968F3" w:rsidP="009A67CF">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Заключение…………………………</w:t>
            </w:r>
            <w:r w:rsidR="001975FF" w:rsidRPr="00B20F8E">
              <w:rPr>
                <w:rFonts w:ascii="Times New Roman" w:eastAsiaTheme="minorEastAsia" w:hAnsi="Times New Roman" w:cs="Times New Roman"/>
                <w:sz w:val="28"/>
                <w:szCs w:val="28"/>
                <w:lang w:eastAsia="ru-RU"/>
              </w:rPr>
              <w:t>……………………………..........</w:t>
            </w:r>
            <w:r w:rsidR="00720005"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r w:rsidR="00F141D1" w:rsidRPr="00B20F8E">
              <w:rPr>
                <w:rFonts w:ascii="Times New Roman" w:eastAsiaTheme="minorEastAsia" w:hAnsi="Times New Roman" w:cs="Times New Roman"/>
                <w:sz w:val="28"/>
                <w:szCs w:val="28"/>
                <w:lang w:eastAsia="ru-RU"/>
              </w:rPr>
              <w:t>.</w:t>
            </w:r>
            <w:r w:rsidR="003765AD" w:rsidRPr="00B20F8E">
              <w:rPr>
                <w:rFonts w:ascii="Times New Roman" w:eastAsiaTheme="minorEastAsia" w:hAnsi="Times New Roman" w:cs="Times New Roman"/>
                <w:sz w:val="28"/>
                <w:szCs w:val="28"/>
                <w:lang w:eastAsia="ru-RU"/>
              </w:rPr>
              <w:t>.</w:t>
            </w:r>
            <w:r w:rsidR="00F141D1" w:rsidRPr="00B20F8E">
              <w:rPr>
                <w:rFonts w:ascii="Times New Roman" w:eastAsiaTheme="minorEastAsia" w:hAnsi="Times New Roman" w:cs="Times New Roman"/>
                <w:sz w:val="28"/>
                <w:szCs w:val="28"/>
                <w:lang w:eastAsia="ru-RU"/>
              </w:rPr>
              <w:t>....</w:t>
            </w:r>
          </w:p>
        </w:tc>
        <w:tc>
          <w:tcPr>
            <w:tcW w:w="484" w:type="dxa"/>
            <w:vAlign w:val="bottom"/>
          </w:tcPr>
          <w:p w:rsidR="00C968F3" w:rsidRPr="00F107CB" w:rsidRDefault="00F25114"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7</w:t>
            </w:r>
            <w:r w:rsidR="00AC00FE" w:rsidRPr="00F107CB">
              <w:rPr>
                <w:rFonts w:ascii="Times New Roman" w:eastAsiaTheme="minorEastAsia" w:hAnsi="Times New Roman" w:cs="Times New Roman"/>
                <w:sz w:val="28"/>
                <w:szCs w:val="28"/>
                <w:lang w:eastAsia="ru-RU"/>
              </w:rPr>
              <w:t>8</w:t>
            </w:r>
          </w:p>
        </w:tc>
      </w:tr>
      <w:tr w:rsidR="00C968F3" w:rsidRPr="00C968F3" w:rsidTr="003765AD">
        <w:trPr>
          <w:trHeight w:val="410"/>
          <w:jc w:val="center"/>
        </w:trPr>
        <w:tc>
          <w:tcPr>
            <w:tcW w:w="9148" w:type="dxa"/>
            <w:gridSpan w:val="3"/>
          </w:tcPr>
          <w:p w:rsidR="00C968F3" w:rsidRPr="00B20F8E" w:rsidRDefault="00C968F3" w:rsidP="009A67CF">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Список использованных источников………………………..</w:t>
            </w:r>
            <w:r w:rsidR="001975FF" w:rsidRPr="00B20F8E">
              <w:rPr>
                <w:rFonts w:ascii="Times New Roman" w:eastAsiaTheme="minorEastAsia" w:hAnsi="Times New Roman" w:cs="Times New Roman"/>
                <w:sz w:val="28"/>
                <w:szCs w:val="28"/>
                <w:lang w:eastAsia="ru-RU"/>
              </w:rPr>
              <w:t>........................</w:t>
            </w:r>
            <w:r w:rsidR="003765AD" w:rsidRPr="00B20F8E">
              <w:rPr>
                <w:rFonts w:ascii="Times New Roman" w:eastAsiaTheme="minorEastAsia" w:hAnsi="Times New Roman" w:cs="Times New Roman"/>
                <w:sz w:val="28"/>
                <w:szCs w:val="28"/>
                <w:lang w:eastAsia="ru-RU"/>
              </w:rPr>
              <w:t>.</w:t>
            </w:r>
            <w:r w:rsidR="001975FF" w:rsidRPr="00B20F8E">
              <w:rPr>
                <w:rFonts w:ascii="Times New Roman" w:eastAsiaTheme="minorEastAsia" w:hAnsi="Times New Roman" w:cs="Times New Roman"/>
                <w:sz w:val="28"/>
                <w:szCs w:val="28"/>
                <w:lang w:eastAsia="ru-RU"/>
              </w:rPr>
              <w:t>...</w:t>
            </w:r>
          </w:p>
        </w:tc>
        <w:tc>
          <w:tcPr>
            <w:tcW w:w="484" w:type="dxa"/>
            <w:vAlign w:val="bottom"/>
          </w:tcPr>
          <w:p w:rsidR="00C968F3" w:rsidRPr="00F107CB" w:rsidRDefault="00F25114"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8</w:t>
            </w:r>
            <w:r w:rsidR="00AC00FE" w:rsidRPr="00F107CB">
              <w:rPr>
                <w:rFonts w:ascii="Times New Roman" w:eastAsiaTheme="minorEastAsia" w:hAnsi="Times New Roman" w:cs="Times New Roman"/>
                <w:sz w:val="28"/>
                <w:szCs w:val="28"/>
                <w:lang w:eastAsia="ru-RU"/>
              </w:rPr>
              <w:t>1</w:t>
            </w:r>
          </w:p>
        </w:tc>
      </w:tr>
      <w:tr w:rsidR="00C968F3" w:rsidRPr="001975FF" w:rsidTr="003765AD">
        <w:trPr>
          <w:trHeight w:val="410"/>
          <w:jc w:val="center"/>
        </w:trPr>
        <w:tc>
          <w:tcPr>
            <w:tcW w:w="9148" w:type="dxa"/>
            <w:gridSpan w:val="3"/>
          </w:tcPr>
          <w:p w:rsidR="00C968F3" w:rsidRPr="00B20F8E" w:rsidRDefault="00C968F3" w:rsidP="00E6177A">
            <w:pPr>
              <w:widowControl w:val="0"/>
              <w:adjustRightInd w:val="0"/>
              <w:snapToGrid w:val="0"/>
              <w:spacing w:after="0" w:line="240" w:lineRule="auto"/>
              <w:ind w:right="-141"/>
              <w:rPr>
                <w:rFonts w:ascii="Times New Roman" w:eastAsiaTheme="minorEastAsia" w:hAnsi="Times New Roman" w:cs="Times New Roman"/>
                <w:sz w:val="28"/>
                <w:szCs w:val="28"/>
                <w:lang w:eastAsia="ru-RU"/>
              </w:rPr>
            </w:pPr>
            <w:r w:rsidRPr="00B20F8E">
              <w:rPr>
                <w:rFonts w:ascii="Times New Roman" w:eastAsiaTheme="minorEastAsia" w:hAnsi="Times New Roman" w:cs="Times New Roman"/>
                <w:sz w:val="28"/>
                <w:szCs w:val="28"/>
                <w:lang w:eastAsia="ru-RU"/>
              </w:rPr>
              <w:t xml:space="preserve">Приложение А. Преимущества и недостатки системы налогообложения малого </w:t>
            </w:r>
            <w:r w:rsidR="001975FF" w:rsidRPr="00B20F8E">
              <w:rPr>
                <w:rFonts w:ascii="Times New Roman" w:eastAsiaTheme="minorEastAsia" w:hAnsi="Times New Roman" w:cs="Times New Roman"/>
                <w:sz w:val="28"/>
                <w:szCs w:val="28"/>
                <w:lang w:eastAsia="ru-RU"/>
              </w:rPr>
              <w:t>бизнеса</w:t>
            </w:r>
            <w:r w:rsidR="00F141D1" w:rsidRPr="00B20F8E">
              <w:rPr>
                <w:rFonts w:ascii="Times New Roman" w:eastAsiaTheme="minorEastAsia" w:hAnsi="Times New Roman" w:cs="Times New Roman"/>
                <w:sz w:val="28"/>
                <w:szCs w:val="28"/>
                <w:lang w:eastAsia="ru-RU"/>
              </w:rPr>
              <w:t>…………</w:t>
            </w:r>
            <w:r w:rsidR="009A67CF">
              <w:rPr>
                <w:rFonts w:ascii="Times New Roman" w:eastAsiaTheme="minorEastAsia" w:hAnsi="Times New Roman" w:cs="Times New Roman"/>
                <w:sz w:val="28"/>
                <w:szCs w:val="28"/>
                <w:lang w:eastAsia="ru-RU"/>
              </w:rPr>
              <w:t>……</w:t>
            </w:r>
            <w:r w:rsidR="00F141D1" w:rsidRPr="00B20F8E">
              <w:rPr>
                <w:rFonts w:ascii="Times New Roman" w:eastAsiaTheme="minorEastAsia" w:hAnsi="Times New Roman" w:cs="Times New Roman"/>
                <w:sz w:val="28"/>
                <w:szCs w:val="28"/>
                <w:lang w:eastAsia="ru-RU"/>
              </w:rPr>
              <w:t>………</w:t>
            </w:r>
            <w:r w:rsidR="003765AD" w:rsidRPr="00B20F8E">
              <w:rPr>
                <w:rFonts w:ascii="Times New Roman" w:eastAsiaTheme="minorEastAsia" w:hAnsi="Times New Roman" w:cs="Times New Roman"/>
                <w:sz w:val="28"/>
                <w:szCs w:val="28"/>
                <w:lang w:eastAsia="ru-RU"/>
              </w:rPr>
              <w:t>.</w:t>
            </w:r>
            <w:r w:rsidR="00F141D1" w:rsidRPr="00B20F8E">
              <w:rPr>
                <w:rFonts w:ascii="Times New Roman" w:eastAsiaTheme="minorEastAsia" w:hAnsi="Times New Roman" w:cs="Times New Roman"/>
                <w:sz w:val="28"/>
                <w:szCs w:val="28"/>
                <w:lang w:eastAsia="ru-RU"/>
              </w:rPr>
              <w:t>………………………………………...</w:t>
            </w:r>
            <w:r w:rsidR="009A67CF">
              <w:rPr>
                <w:rFonts w:ascii="Times New Roman" w:eastAsiaTheme="minorEastAsia" w:hAnsi="Times New Roman" w:cs="Times New Roman"/>
                <w:sz w:val="28"/>
                <w:szCs w:val="28"/>
                <w:lang w:eastAsia="ru-RU"/>
              </w:rPr>
              <w:t>...</w:t>
            </w:r>
          </w:p>
        </w:tc>
        <w:tc>
          <w:tcPr>
            <w:tcW w:w="484" w:type="dxa"/>
            <w:vAlign w:val="bottom"/>
          </w:tcPr>
          <w:p w:rsidR="00E6177A" w:rsidRPr="00F107CB" w:rsidRDefault="00E6177A"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p w:rsidR="006D682A" w:rsidRPr="00F107CB" w:rsidRDefault="00725A7B"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r w:rsidRPr="00F107CB">
              <w:rPr>
                <w:rFonts w:ascii="Times New Roman" w:eastAsiaTheme="minorEastAsia" w:hAnsi="Times New Roman" w:cs="Times New Roman"/>
                <w:sz w:val="28"/>
                <w:szCs w:val="28"/>
                <w:lang w:eastAsia="ru-RU"/>
              </w:rPr>
              <w:t>8</w:t>
            </w:r>
            <w:r w:rsidR="00AC00FE" w:rsidRPr="00F107CB">
              <w:rPr>
                <w:rFonts w:ascii="Times New Roman" w:eastAsiaTheme="minorEastAsia" w:hAnsi="Times New Roman" w:cs="Times New Roman"/>
                <w:sz w:val="28"/>
                <w:szCs w:val="28"/>
                <w:lang w:eastAsia="ru-RU"/>
              </w:rPr>
              <w:t>8</w:t>
            </w:r>
          </w:p>
          <w:p w:rsidR="006D682A" w:rsidRPr="00F107CB" w:rsidRDefault="006D682A" w:rsidP="00F107CB">
            <w:pPr>
              <w:widowControl w:val="0"/>
              <w:adjustRightInd w:val="0"/>
              <w:snapToGrid w:val="0"/>
              <w:spacing w:after="0" w:line="240" w:lineRule="auto"/>
              <w:ind w:left="-101" w:right="-530"/>
              <w:rPr>
                <w:rFonts w:ascii="Times New Roman" w:eastAsiaTheme="minorEastAsia" w:hAnsi="Times New Roman" w:cs="Times New Roman"/>
                <w:sz w:val="28"/>
                <w:szCs w:val="28"/>
                <w:lang w:eastAsia="ru-RU"/>
              </w:rPr>
            </w:pPr>
          </w:p>
        </w:tc>
      </w:tr>
    </w:tbl>
    <w:p w:rsidR="006D682A" w:rsidRDefault="006D682A" w:rsidP="00ED463C">
      <w:pPr>
        <w:spacing w:after="0" w:line="360" w:lineRule="auto"/>
        <w:jc w:val="center"/>
        <w:rPr>
          <w:rFonts w:cs="Times New Roman"/>
          <w:b/>
          <w:caps/>
          <w:sz w:val="28"/>
          <w:szCs w:val="28"/>
        </w:rPr>
      </w:pPr>
    </w:p>
    <w:p w:rsidR="006D682A" w:rsidRDefault="006D682A" w:rsidP="00ED463C">
      <w:pPr>
        <w:spacing w:after="0" w:line="360" w:lineRule="auto"/>
        <w:jc w:val="center"/>
        <w:rPr>
          <w:rFonts w:cs="Times New Roman"/>
          <w:b/>
          <w:caps/>
          <w:sz w:val="28"/>
          <w:szCs w:val="28"/>
        </w:rPr>
      </w:pPr>
    </w:p>
    <w:p w:rsidR="00F141D1" w:rsidRDefault="00F141D1" w:rsidP="00ED463C">
      <w:pPr>
        <w:spacing w:after="0" w:line="360" w:lineRule="auto"/>
        <w:jc w:val="center"/>
        <w:rPr>
          <w:rFonts w:cs="Times New Roman"/>
          <w:b/>
          <w:caps/>
          <w:sz w:val="28"/>
          <w:szCs w:val="28"/>
        </w:rPr>
      </w:pPr>
    </w:p>
    <w:p w:rsidR="00F141D1" w:rsidRDefault="00F141D1" w:rsidP="00ED463C">
      <w:pPr>
        <w:spacing w:after="0" w:line="360" w:lineRule="auto"/>
        <w:jc w:val="center"/>
        <w:rPr>
          <w:rFonts w:cs="Times New Roman"/>
          <w:b/>
          <w:caps/>
          <w:sz w:val="28"/>
          <w:szCs w:val="28"/>
        </w:rPr>
      </w:pPr>
    </w:p>
    <w:p w:rsidR="00F141D1" w:rsidRDefault="00F141D1" w:rsidP="00ED463C">
      <w:pPr>
        <w:spacing w:after="0" w:line="360" w:lineRule="auto"/>
        <w:jc w:val="center"/>
        <w:rPr>
          <w:rFonts w:cs="Times New Roman"/>
          <w:b/>
          <w:caps/>
          <w:sz w:val="28"/>
          <w:szCs w:val="28"/>
        </w:rPr>
      </w:pPr>
    </w:p>
    <w:p w:rsidR="00E6177A" w:rsidRDefault="00ED7F0D" w:rsidP="00ED7F0D">
      <w:pPr>
        <w:tabs>
          <w:tab w:val="left" w:pos="6501"/>
        </w:tabs>
        <w:spacing w:after="0" w:line="360" w:lineRule="auto"/>
        <w:rPr>
          <w:rFonts w:cs="Times New Roman"/>
          <w:b/>
          <w:caps/>
          <w:sz w:val="28"/>
          <w:szCs w:val="28"/>
        </w:rPr>
      </w:pPr>
      <w:r>
        <w:rPr>
          <w:rFonts w:cs="Times New Roman"/>
          <w:b/>
          <w:caps/>
          <w:sz w:val="28"/>
          <w:szCs w:val="28"/>
        </w:rPr>
        <w:tab/>
      </w:r>
    </w:p>
    <w:p w:rsidR="00234C11" w:rsidRDefault="00234C11" w:rsidP="00ED463C">
      <w:pPr>
        <w:spacing w:after="0" w:line="360" w:lineRule="auto"/>
        <w:jc w:val="center"/>
        <w:rPr>
          <w:rFonts w:cs="Times New Roman"/>
          <w:b/>
          <w:caps/>
          <w:sz w:val="28"/>
          <w:szCs w:val="28"/>
        </w:rPr>
      </w:pPr>
    </w:p>
    <w:p w:rsidR="00ED463C" w:rsidRDefault="00ED463C" w:rsidP="00ED463C">
      <w:pPr>
        <w:spacing w:after="0" w:line="360" w:lineRule="auto"/>
        <w:jc w:val="center"/>
        <w:rPr>
          <w:rFonts w:cs="Times New Roman"/>
          <w:b/>
          <w:caps/>
          <w:sz w:val="28"/>
          <w:szCs w:val="28"/>
        </w:rPr>
      </w:pPr>
      <w:r w:rsidRPr="00E56365">
        <w:rPr>
          <w:rFonts w:ascii="Times New Roman Полужирный" w:hAnsi="Times New Roman Полужирный" w:cs="Times New Roman"/>
          <w:b/>
          <w:caps/>
          <w:sz w:val="28"/>
          <w:szCs w:val="28"/>
        </w:rPr>
        <w:lastRenderedPageBreak/>
        <w:t xml:space="preserve">введение </w:t>
      </w:r>
    </w:p>
    <w:p w:rsidR="00ED463C" w:rsidRPr="003913B6" w:rsidRDefault="00ED463C" w:rsidP="00ED463C">
      <w:pPr>
        <w:spacing w:after="0" w:line="360" w:lineRule="auto"/>
        <w:jc w:val="center"/>
        <w:rPr>
          <w:rFonts w:ascii="Times New Roman" w:hAnsi="Times New Roman" w:cs="Times New Roman"/>
          <w:sz w:val="28"/>
          <w:szCs w:val="28"/>
        </w:rPr>
      </w:pPr>
    </w:p>
    <w:p w:rsidR="0050558E" w:rsidRDefault="00F906BB" w:rsidP="0096142A">
      <w:pPr>
        <w:spacing w:after="0" w:line="360" w:lineRule="auto"/>
        <w:ind w:firstLine="709"/>
        <w:jc w:val="both"/>
        <w:rPr>
          <w:rFonts w:ascii="Times New Roman" w:hAnsi="Times New Roman" w:cs="Times New Roman"/>
          <w:sz w:val="28"/>
          <w:szCs w:val="28"/>
        </w:rPr>
      </w:pPr>
      <w:r w:rsidRPr="00F906BB">
        <w:rPr>
          <w:rFonts w:ascii="Times New Roman" w:hAnsi="Times New Roman" w:cs="Times New Roman"/>
          <w:sz w:val="28"/>
          <w:szCs w:val="28"/>
        </w:rPr>
        <w:t>На сегодняшний день устойчивое положение</w:t>
      </w:r>
      <w:r>
        <w:rPr>
          <w:rFonts w:ascii="Times New Roman" w:hAnsi="Times New Roman" w:cs="Times New Roman"/>
          <w:sz w:val="28"/>
          <w:szCs w:val="28"/>
        </w:rPr>
        <w:t xml:space="preserve"> малого предпринимательства РФ –</w:t>
      </w:r>
      <w:r w:rsidR="00B74D73">
        <w:rPr>
          <w:rFonts w:ascii="Times New Roman" w:hAnsi="Times New Roman" w:cs="Times New Roman"/>
          <w:sz w:val="28"/>
          <w:szCs w:val="28"/>
        </w:rPr>
        <w:t xml:space="preserve"> важнейшее условие для</w:t>
      </w:r>
      <w:r w:rsidRPr="00F906BB">
        <w:rPr>
          <w:rFonts w:ascii="Times New Roman" w:hAnsi="Times New Roman" w:cs="Times New Roman"/>
          <w:sz w:val="28"/>
          <w:szCs w:val="28"/>
        </w:rPr>
        <w:t xml:space="preserve"> решения ряда социальных и финансовых проб</w:t>
      </w:r>
      <w:r w:rsidR="00AE53A8">
        <w:rPr>
          <w:rFonts w:ascii="Times New Roman" w:hAnsi="Times New Roman" w:cs="Times New Roman"/>
          <w:sz w:val="28"/>
          <w:szCs w:val="28"/>
        </w:rPr>
        <w:t>лем, которые возникли на фоне</w:t>
      </w:r>
      <w:r w:rsidRPr="00F906BB">
        <w:rPr>
          <w:rFonts w:ascii="Times New Roman" w:hAnsi="Times New Roman" w:cs="Times New Roman"/>
          <w:sz w:val="28"/>
          <w:szCs w:val="28"/>
        </w:rPr>
        <w:t xml:space="preserve"> мирового</w:t>
      </w:r>
      <w:r w:rsidR="00AE53A8">
        <w:rPr>
          <w:rFonts w:ascii="Times New Roman" w:hAnsi="Times New Roman" w:cs="Times New Roman"/>
          <w:sz w:val="28"/>
          <w:szCs w:val="28"/>
        </w:rPr>
        <w:t xml:space="preserve"> экономического </w:t>
      </w:r>
      <w:r w:rsidRPr="00F906BB">
        <w:rPr>
          <w:rFonts w:ascii="Times New Roman" w:hAnsi="Times New Roman" w:cs="Times New Roman"/>
          <w:sz w:val="28"/>
          <w:szCs w:val="28"/>
        </w:rPr>
        <w:t>кризиса.</w:t>
      </w:r>
      <w:r w:rsidR="00C42C49">
        <w:rPr>
          <w:rFonts w:ascii="Times New Roman" w:hAnsi="Times New Roman" w:cs="Times New Roman"/>
          <w:sz w:val="28"/>
          <w:szCs w:val="28"/>
        </w:rPr>
        <w:t xml:space="preserve"> </w:t>
      </w:r>
      <w:r w:rsidR="00960E76">
        <w:rPr>
          <w:rFonts w:ascii="Times New Roman" w:hAnsi="Times New Roman" w:cs="Times New Roman"/>
          <w:sz w:val="28"/>
          <w:szCs w:val="28"/>
        </w:rPr>
        <w:t>Важно отметить, что н</w:t>
      </w:r>
      <w:r w:rsidR="005D6AF2" w:rsidRPr="005D6AF2">
        <w:rPr>
          <w:rFonts w:ascii="Times New Roman" w:hAnsi="Times New Roman" w:cs="Times New Roman"/>
          <w:sz w:val="28"/>
          <w:szCs w:val="28"/>
        </w:rPr>
        <w:t xml:space="preserve">а </w:t>
      </w:r>
      <w:r w:rsidR="00960E76">
        <w:rPr>
          <w:rFonts w:ascii="Times New Roman" w:hAnsi="Times New Roman" w:cs="Times New Roman"/>
          <w:sz w:val="28"/>
          <w:szCs w:val="28"/>
        </w:rPr>
        <w:t xml:space="preserve">данном </w:t>
      </w:r>
      <w:r w:rsidR="005D6AF2" w:rsidRPr="005D6AF2">
        <w:rPr>
          <w:rFonts w:ascii="Times New Roman" w:hAnsi="Times New Roman" w:cs="Times New Roman"/>
          <w:sz w:val="28"/>
          <w:szCs w:val="28"/>
        </w:rPr>
        <w:t>э</w:t>
      </w:r>
      <w:r w:rsidR="00960E76">
        <w:rPr>
          <w:rFonts w:ascii="Times New Roman" w:hAnsi="Times New Roman" w:cs="Times New Roman"/>
          <w:sz w:val="28"/>
          <w:szCs w:val="28"/>
        </w:rPr>
        <w:t xml:space="preserve">тапе развития мировой экономики </w:t>
      </w:r>
      <w:r w:rsidR="00E67317">
        <w:rPr>
          <w:rFonts w:ascii="Times New Roman" w:hAnsi="Times New Roman" w:cs="Times New Roman"/>
          <w:sz w:val="28"/>
          <w:szCs w:val="28"/>
        </w:rPr>
        <w:t>сектор малого</w:t>
      </w:r>
      <w:r w:rsidR="00960E76">
        <w:rPr>
          <w:rFonts w:ascii="Times New Roman" w:hAnsi="Times New Roman" w:cs="Times New Roman"/>
          <w:sz w:val="28"/>
          <w:szCs w:val="28"/>
        </w:rPr>
        <w:t xml:space="preserve"> бизнес</w:t>
      </w:r>
      <w:r w:rsidR="00E67317">
        <w:rPr>
          <w:rFonts w:ascii="Times New Roman" w:hAnsi="Times New Roman" w:cs="Times New Roman"/>
          <w:sz w:val="28"/>
          <w:szCs w:val="28"/>
        </w:rPr>
        <w:t>а находится под высоким влиянием внешних и внутренних рисков. Такая склонность малых предприятий к угрозам оказывает негативное влияние не только на частный бизнес-сектор, но и на</w:t>
      </w:r>
      <w:r w:rsidR="00FC3D41">
        <w:rPr>
          <w:rFonts w:ascii="Times New Roman" w:hAnsi="Times New Roman" w:cs="Times New Roman"/>
          <w:sz w:val="28"/>
          <w:szCs w:val="28"/>
        </w:rPr>
        <w:t xml:space="preserve"> общее</w:t>
      </w:r>
      <w:r w:rsidR="00E67317">
        <w:rPr>
          <w:rFonts w:ascii="Times New Roman" w:hAnsi="Times New Roman" w:cs="Times New Roman"/>
          <w:sz w:val="28"/>
          <w:szCs w:val="28"/>
        </w:rPr>
        <w:t xml:space="preserve"> состояние экономики в целом. </w:t>
      </w:r>
      <w:r w:rsidR="00DE1091" w:rsidRPr="00DE1091">
        <w:rPr>
          <w:rFonts w:ascii="Times New Roman" w:hAnsi="Times New Roman" w:cs="Times New Roman"/>
          <w:sz w:val="28"/>
          <w:szCs w:val="28"/>
        </w:rPr>
        <w:t xml:space="preserve">Например, </w:t>
      </w:r>
      <w:r w:rsidR="00FC3D41">
        <w:rPr>
          <w:rFonts w:ascii="Times New Roman" w:hAnsi="Times New Roman" w:cs="Times New Roman"/>
          <w:sz w:val="28"/>
          <w:szCs w:val="28"/>
        </w:rPr>
        <w:t xml:space="preserve">риск </w:t>
      </w:r>
      <w:r w:rsidR="00DE1091" w:rsidRPr="00DE1091">
        <w:rPr>
          <w:rFonts w:ascii="Times New Roman" w:hAnsi="Times New Roman" w:cs="Times New Roman"/>
          <w:sz w:val="28"/>
          <w:szCs w:val="28"/>
        </w:rPr>
        <w:t>банкротств</w:t>
      </w:r>
      <w:r w:rsidR="00FC3D41">
        <w:rPr>
          <w:rFonts w:ascii="Times New Roman" w:hAnsi="Times New Roman" w:cs="Times New Roman"/>
          <w:sz w:val="28"/>
          <w:szCs w:val="28"/>
        </w:rPr>
        <w:t>а</w:t>
      </w:r>
      <w:r w:rsidR="00DE1091" w:rsidRPr="00DE1091">
        <w:rPr>
          <w:rFonts w:ascii="Times New Roman" w:hAnsi="Times New Roman" w:cs="Times New Roman"/>
          <w:sz w:val="28"/>
          <w:szCs w:val="28"/>
        </w:rPr>
        <w:t xml:space="preserve"> малых предприятий, уход большинства из них в теневой сектор экон</w:t>
      </w:r>
      <w:r w:rsidR="00C73A57">
        <w:rPr>
          <w:rFonts w:ascii="Times New Roman" w:hAnsi="Times New Roman" w:cs="Times New Roman"/>
          <w:sz w:val="28"/>
          <w:szCs w:val="28"/>
        </w:rPr>
        <w:t>омики из-за плохих</w:t>
      </w:r>
      <w:r w:rsidR="00DE1091" w:rsidRPr="00DE1091">
        <w:rPr>
          <w:rFonts w:ascii="Times New Roman" w:hAnsi="Times New Roman" w:cs="Times New Roman"/>
          <w:sz w:val="28"/>
          <w:szCs w:val="28"/>
        </w:rPr>
        <w:t xml:space="preserve"> условий дл</w:t>
      </w:r>
      <w:r w:rsidR="00DE1091">
        <w:rPr>
          <w:rFonts w:ascii="Times New Roman" w:hAnsi="Times New Roman" w:cs="Times New Roman"/>
          <w:sz w:val="28"/>
          <w:szCs w:val="28"/>
        </w:rPr>
        <w:t xml:space="preserve">я ведения бизнеса, разорение и </w:t>
      </w:r>
      <w:r w:rsidR="00DE1091" w:rsidRPr="00DE1091">
        <w:rPr>
          <w:rFonts w:ascii="Times New Roman" w:hAnsi="Times New Roman" w:cs="Times New Roman"/>
          <w:sz w:val="28"/>
          <w:szCs w:val="28"/>
        </w:rPr>
        <w:t>т.д. Такое отрицательное воздействие, в сво</w:t>
      </w:r>
      <w:r w:rsidR="00B74D73">
        <w:rPr>
          <w:rFonts w:ascii="Times New Roman" w:hAnsi="Times New Roman" w:cs="Times New Roman"/>
          <w:sz w:val="28"/>
          <w:szCs w:val="28"/>
        </w:rPr>
        <w:t>ю очередь, затрудняе</w:t>
      </w:r>
      <w:r w:rsidR="00DE1091" w:rsidRPr="00DE1091">
        <w:rPr>
          <w:rFonts w:ascii="Times New Roman" w:hAnsi="Times New Roman" w:cs="Times New Roman"/>
          <w:sz w:val="28"/>
          <w:szCs w:val="28"/>
        </w:rPr>
        <w:t>т обеспечение всей национальной экономической безопасности</w:t>
      </w:r>
      <w:r w:rsidR="00AE53A8">
        <w:rPr>
          <w:rFonts w:ascii="Times New Roman" w:hAnsi="Times New Roman" w:cs="Times New Roman"/>
          <w:sz w:val="28"/>
          <w:szCs w:val="28"/>
        </w:rPr>
        <w:t xml:space="preserve"> государства</w:t>
      </w:r>
      <w:r w:rsidR="00DE1091" w:rsidRPr="00DE1091">
        <w:rPr>
          <w:rFonts w:ascii="Times New Roman" w:hAnsi="Times New Roman" w:cs="Times New Roman"/>
          <w:sz w:val="28"/>
          <w:szCs w:val="28"/>
        </w:rPr>
        <w:t>.</w:t>
      </w:r>
    </w:p>
    <w:p w:rsidR="0096142A" w:rsidRDefault="00C73A57" w:rsidP="0096142A">
      <w:pPr>
        <w:spacing w:after="0" w:line="360" w:lineRule="auto"/>
        <w:ind w:firstLine="709"/>
        <w:jc w:val="both"/>
        <w:rPr>
          <w:rFonts w:ascii="Times New Roman" w:hAnsi="Times New Roman" w:cs="Times New Roman"/>
          <w:sz w:val="28"/>
          <w:szCs w:val="28"/>
        </w:rPr>
      </w:pPr>
      <w:r w:rsidRPr="00C73A57">
        <w:rPr>
          <w:rFonts w:ascii="Times New Roman" w:hAnsi="Times New Roman" w:cs="Times New Roman"/>
          <w:sz w:val="28"/>
          <w:szCs w:val="28"/>
        </w:rPr>
        <w:t>Неблагоприятная конъюнктура, рост социальной напряженности в стране, непредвиденные правительственные меры, недобросовестная конкуренция на региональных рынках, плохие взаимоотношения с конт</w:t>
      </w:r>
      <w:r>
        <w:rPr>
          <w:rFonts w:ascii="Times New Roman" w:hAnsi="Times New Roman" w:cs="Times New Roman"/>
          <w:sz w:val="28"/>
          <w:szCs w:val="28"/>
        </w:rPr>
        <w:t>рагентами</w:t>
      </w:r>
      <w:r w:rsidR="00CE175A">
        <w:rPr>
          <w:rFonts w:ascii="Times New Roman" w:hAnsi="Times New Roman" w:cs="Times New Roman"/>
          <w:sz w:val="28"/>
          <w:szCs w:val="28"/>
        </w:rPr>
        <w:t xml:space="preserve"> </w:t>
      </w:r>
      <w:r>
        <w:rPr>
          <w:rFonts w:ascii="Times New Roman" w:hAnsi="Times New Roman" w:cs="Times New Roman"/>
          <w:sz w:val="28"/>
          <w:szCs w:val="28"/>
        </w:rPr>
        <w:t>–</w:t>
      </w:r>
      <w:r w:rsidRPr="00C73A57">
        <w:rPr>
          <w:rFonts w:ascii="Times New Roman" w:hAnsi="Times New Roman" w:cs="Times New Roman"/>
          <w:sz w:val="28"/>
          <w:szCs w:val="28"/>
        </w:rPr>
        <w:t xml:space="preserve"> все эти факторы представляют большую угрозу для обеспечения устойчивого функционирования сектора малого бизнеса</w:t>
      </w:r>
      <w:r w:rsidR="00EA131D">
        <w:rPr>
          <w:rFonts w:ascii="Times New Roman" w:eastAsia="Calibri" w:hAnsi="Times New Roman" w:cs="Times New Roman"/>
          <w:bCs/>
          <w:sz w:val="28"/>
          <w:szCs w:val="28"/>
        </w:rPr>
        <w:t>[49</w:t>
      </w:r>
      <w:r w:rsidR="00EA131D" w:rsidRPr="00ED5D64">
        <w:rPr>
          <w:rFonts w:ascii="Times New Roman" w:eastAsia="Calibri" w:hAnsi="Times New Roman" w:cs="Times New Roman"/>
          <w:bCs/>
          <w:sz w:val="28"/>
          <w:szCs w:val="28"/>
        </w:rPr>
        <w:t>]</w:t>
      </w:r>
      <w:r w:rsidRPr="00ED5D64">
        <w:rPr>
          <w:rFonts w:ascii="Times New Roman" w:hAnsi="Times New Roman" w:cs="Times New Roman"/>
          <w:sz w:val="28"/>
          <w:szCs w:val="28"/>
        </w:rPr>
        <w:t>.</w:t>
      </w:r>
      <w:r w:rsidR="002038E2" w:rsidRPr="002038E2">
        <w:rPr>
          <w:rFonts w:ascii="Times New Roman" w:hAnsi="Times New Roman" w:cs="Times New Roman"/>
          <w:sz w:val="28"/>
          <w:szCs w:val="28"/>
        </w:rPr>
        <w:t xml:space="preserve">Их действие требует от </w:t>
      </w:r>
      <w:r>
        <w:rPr>
          <w:rFonts w:ascii="Times New Roman" w:hAnsi="Times New Roman" w:cs="Times New Roman"/>
          <w:sz w:val="28"/>
          <w:szCs w:val="28"/>
        </w:rPr>
        <w:t xml:space="preserve">субъекта </w:t>
      </w:r>
      <w:r w:rsidR="0050558E">
        <w:rPr>
          <w:rFonts w:ascii="Times New Roman" w:hAnsi="Times New Roman" w:cs="Times New Roman"/>
          <w:sz w:val="28"/>
          <w:szCs w:val="28"/>
        </w:rPr>
        <w:t>малого предпринимательства</w:t>
      </w:r>
      <w:r w:rsidR="00F47453">
        <w:rPr>
          <w:rFonts w:ascii="Times New Roman" w:hAnsi="Times New Roman" w:cs="Times New Roman"/>
          <w:sz w:val="28"/>
          <w:szCs w:val="28"/>
        </w:rPr>
        <w:t xml:space="preserve"> принятия определенных мер защиты, среди которых наиболее важным считается выд</w:t>
      </w:r>
      <w:r w:rsidR="0096142A">
        <w:rPr>
          <w:rFonts w:ascii="Times New Roman" w:hAnsi="Times New Roman" w:cs="Times New Roman"/>
          <w:sz w:val="28"/>
          <w:szCs w:val="28"/>
        </w:rPr>
        <w:t>еление</w:t>
      </w:r>
      <w:r w:rsidR="00CE175A">
        <w:rPr>
          <w:rFonts w:ascii="Times New Roman" w:hAnsi="Times New Roman" w:cs="Times New Roman"/>
          <w:sz w:val="28"/>
          <w:szCs w:val="28"/>
        </w:rPr>
        <w:t xml:space="preserve"> </w:t>
      </w:r>
      <w:r w:rsidR="00A11CF9">
        <w:rPr>
          <w:rFonts w:ascii="Times New Roman" w:hAnsi="Times New Roman" w:cs="Times New Roman"/>
          <w:sz w:val="28"/>
          <w:szCs w:val="28"/>
        </w:rPr>
        <w:t xml:space="preserve">разных видов материальной поддержки, </w:t>
      </w:r>
      <w:r w:rsidR="002038E2" w:rsidRPr="002038E2">
        <w:rPr>
          <w:rFonts w:ascii="Times New Roman" w:hAnsi="Times New Roman" w:cs="Times New Roman"/>
          <w:sz w:val="28"/>
          <w:szCs w:val="28"/>
        </w:rPr>
        <w:t>что, хотя и</w:t>
      </w:r>
      <w:r w:rsidR="00F47453">
        <w:rPr>
          <w:rFonts w:ascii="Times New Roman" w:hAnsi="Times New Roman" w:cs="Times New Roman"/>
          <w:sz w:val="28"/>
          <w:szCs w:val="28"/>
        </w:rPr>
        <w:t xml:space="preserve"> представляет большие расходы, зато обеспечивает финансовую устойчивость и независимость малых предприятий, и как следствие – их </w:t>
      </w:r>
      <w:r w:rsidR="002038E2" w:rsidRPr="002038E2">
        <w:rPr>
          <w:rFonts w:ascii="Times New Roman" w:hAnsi="Times New Roman" w:cs="Times New Roman"/>
          <w:sz w:val="28"/>
          <w:szCs w:val="28"/>
        </w:rPr>
        <w:t>эко</w:t>
      </w:r>
      <w:r w:rsidR="00F47453">
        <w:rPr>
          <w:rFonts w:ascii="Times New Roman" w:hAnsi="Times New Roman" w:cs="Times New Roman"/>
          <w:sz w:val="28"/>
          <w:szCs w:val="28"/>
        </w:rPr>
        <w:t>номическую безопасность</w:t>
      </w:r>
      <w:r w:rsidR="0096142A">
        <w:rPr>
          <w:rFonts w:ascii="Times New Roman" w:hAnsi="Times New Roman" w:cs="Times New Roman"/>
          <w:sz w:val="28"/>
          <w:szCs w:val="28"/>
        </w:rPr>
        <w:t xml:space="preserve">. </w:t>
      </w:r>
      <w:r w:rsidR="00745C1A">
        <w:rPr>
          <w:rFonts w:ascii="Times New Roman" w:hAnsi="Times New Roman" w:cs="Times New Roman"/>
          <w:sz w:val="28"/>
          <w:szCs w:val="28"/>
        </w:rPr>
        <w:t>Следует учитывать</w:t>
      </w:r>
      <w:r w:rsidR="003917A5">
        <w:rPr>
          <w:rFonts w:ascii="Times New Roman" w:hAnsi="Times New Roman" w:cs="Times New Roman"/>
          <w:sz w:val="28"/>
          <w:szCs w:val="28"/>
        </w:rPr>
        <w:t xml:space="preserve">, что возникновение этих </w:t>
      </w:r>
      <w:r w:rsidR="002038E2" w:rsidRPr="002038E2">
        <w:rPr>
          <w:rFonts w:ascii="Times New Roman" w:hAnsi="Times New Roman" w:cs="Times New Roman"/>
          <w:sz w:val="28"/>
          <w:szCs w:val="28"/>
        </w:rPr>
        <w:t>угроз и уязвимостей</w:t>
      </w:r>
      <w:r w:rsidR="003917A5">
        <w:rPr>
          <w:rFonts w:ascii="Times New Roman" w:hAnsi="Times New Roman" w:cs="Times New Roman"/>
          <w:sz w:val="28"/>
          <w:szCs w:val="28"/>
        </w:rPr>
        <w:t xml:space="preserve"> неизбежно</w:t>
      </w:r>
      <w:r w:rsidR="002038E2" w:rsidRPr="002038E2">
        <w:rPr>
          <w:rFonts w:ascii="Times New Roman" w:hAnsi="Times New Roman" w:cs="Times New Roman"/>
          <w:sz w:val="28"/>
          <w:szCs w:val="28"/>
        </w:rPr>
        <w:t xml:space="preserve"> в </w:t>
      </w:r>
      <w:r w:rsidR="002038E2">
        <w:rPr>
          <w:rFonts w:ascii="Times New Roman" w:hAnsi="Times New Roman" w:cs="Times New Roman"/>
          <w:sz w:val="28"/>
          <w:szCs w:val="28"/>
        </w:rPr>
        <w:t>сф</w:t>
      </w:r>
      <w:r w:rsidR="003917A5">
        <w:rPr>
          <w:rFonts w:ascii="Times New Roman" w:hAnsi="Times New Roman" w:cs="Times New Roman"/>
          <w:sz w:val="28"/>
          <w:szCs w:val="28"/>
        </w:rPr>
        <w:t>ере малого предпринимательства. При их наступлении особенно важны</w:t>
      </w:r>
      <w:r w:rsidR="002038E2" w:rsidRPr="002038E2">
        <w:rPr>
          <w:rFonts w:ascii="Times New Roman" w:hAnsi="Times New Roman" w:cs="Times New Roman"/>
          <w:sz w:val="28"/>
          <w:szCs w:val="28"/>
        </w:rPr>
        <w:t xml:space="preserve"> масштабы и размеры</w:t>
      </w:r>
      <w:r w:rsidR="003917A5">
        <w:rPr>
          <w:rFonts w:ascii="Times New Roman" w:hAnsi="Times New Roman" w:cs="Times New Roman"/>
          <w:sz w:val="28"/>
          <w:szCs w:val="28"/>
        </w:rPr>
        <w:t xml:space="preserve"> причинен</w:t>
      </w:r>
      <w:r w:rsidR="00F64CC8">
        <w:rPr>
          <w:rFonts w:ascii="Times New Roman" w:hAnsi="Times New Roman" w:cs="Times New Roman"/>
          <w:sz w:val="28"/>
          <w:szCs w:val="28"/>
        </w:rPr>
        <w:t>ия</w:t>
      </w:r>
      <w:r w:rsidR="003917A5">
        <w:rPr>
          <w:rFonts w:ascii="Times New Roman" w:hAnsi="Times New Roman" w:cs="Times New Roman"/>
          <w:sz w:val="28"/>
          <w:szCs w:val="28"/>
        </w:rPr>
        <w:t xml:space="preserve"> ущерба для того, чтобы оценить возможности</w:t>
      </w:r>
      <w:r w:rsidR="00F64CC8">
        <w:rPr>
          <w:rFonts w:ascii="Times New Roman" w:hAnsi="Times New Roman" w:cs="Times New Roman"/>
          <w:sz w:val="28"/>
          <w:szCs w:val="28"/>
        </w:rPr>
        <w:t xml:space="preserve"> их предотвращения в рамках </w:t>
      </w:r>
      <w:r w:rsidR="003917A5">
        <w:rPr>
          <w:rFonts w:ascii="Times New Roman" w:hAnsi="Times New Roman" w:cs="Times New Roman"/>
          <w:sz w:val="28"/>
          <w:szCs w:val="28"/>
        </w:rPr>
        <w:t>обеспечения экономической безопасности</w:t>
      </w:r>
      <w:r w:rsidR="002038E2" w:rsidRPr="002038E2">
        <w:rPr>
          <w:rFonts w:ascii="Times New Roman" w:hAnsi="Times New Roman" w:cs="Times New Roman"/>
          <w:sz w:val="28"/>
          <w:szCs w:val="28"/>
        </w:rPr>
        <w:t>.</w:t>
      </w:r>
    </w:p>
    <w:p w:rsidR="002038E2" w:rsidRDefault="00720B70" w:rsidP="009614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w:t>
      </w:r>
      <w:r w:rsidR="00127C27">
        <w:rPr>
          <w:rFonts w:ascii="Times New Roman" w:hAnsi="Times New Roman" w:cs="Times New Roman"/>
          <w:sz w:val="28"/>
          <w:szCs w:val="28"/>
        </w:rPr>
        <w:t xml:space="preserve">экономическая безопасность </w:t>
      </w:r>
      <w:r w:rsidR="00127C27" w:rsidRPr="00127C27">
        <w:rPr>
          <w:rFonts w:ascii="Times New Roman" w:eastAsia="Calibri" w:hAnsi="Times New Roman" w:cs="Times New Roman"/>
          <w:color w:val="000000"/>
          <w:sz w:val="28"/>
          <w:szCs w:val="28"/>
        </w:rPr>
        <w:t>предприним</w:t>
      </w:r>
      <w:r w:rsidR="00127C27">
        <w:rPr>
          <w:rFonts w:ascii="Times New Roman" w:eastAsia="Calibri" w:hAnsi="Times New Roman" w:cs="Times New Roman"/>
          <w:color w:val="000000"/>
          <w:sz w:val="28"/>
          <w:szCs w:val="28"/>
        </w:rPr>
        <w:t xml:space="preserve">ательства включает в себя меры </w:t>
      </w:r>
      <w:r w:rsidR="00127C27" w:rsidRPr="00127C27">
        <w:rPr>
          <w:rFonts w:ascii="Times New Roman" w:eastAsia="Calibri" w:hAnsi="Times New Roman" w:cs="Times New Roman"/>
          <w:color w:val="000000"/>
          <w:sz w:val="28"/>
          <w:szCs w:val="28"/>
        </w:rPr>
        <w:t xml:space="preserve">политики, направленные на обеспечение стабильности и защиту малых предприятий </w:t>
      </w:r>
      <w:r w:rsidR="00127C27">
        <w:rPr>
          <w:rFonts w:ascii="Times New Roman" w:eastAsia="Calibri" w:hAnsi="Times New Roman" w:cs="Times New Roman"/>
          <w:color w:val="000000"/>
          <w:sz w:val="28"/>
          <w:szCs w:val="28"/>
        </w:rPr>
        <w:t>от рисков и угроз,</w:t>
      </w:r>
      <w:r w:rsidR="00127C27">
        <w:rPr>
          <w:rFonts w:ascii="Times New Roman" w:hAnsi="Times New Roman" w:cs="Times New Roman"/>
          <w:sz w:val="28"/>
          <w:szCs w:val="28"/>
        </w:rPr>
        <w:t xml:space="preserve"> таким образом,</w:t>
      </w:r>
      <w:r w:rsidR="001F33FA">
        <w:rPr>
          <w:rFonts w:ascii="Times New Roman" w:hAnsi="Times New Roman" w:cs="Times New Roman"/>
          <w:sz w:val="28"/>
          <w:szCs w:val="28"/>
        </w:rPr>
        <w:t xml:space="preserve"> позволяя субъектам </w:t>
      </w:r>
      <w:r w:rsidR="00A11CF9">
        <w:rPr>
          <w:rFonts w:ascii="Times New Roman" w:hAnsi="Times New Roman" w:cs="Times New Roman"/>
          <w:sz w:val="28"/>
          <w:szCs w:val="28"/>
        </w:rPr>
        <w:t>малого бизнеса</w:t>
      </w:r>
      <w:r w:rsidR="001F33FA">
        <w:rPr>
          <w:rFonts w:ascii="Times New Roman" w:hAnsi="Times New Roman" w:cs="Times New Roman"/>
          <w:sz w:val="28"/>
          <w:szCs w:val="28"/>
        </w:rPr>
        <w:t xml:space="preserve"> успешно </w:t>
      </w:r>
      <w:r w:rsidR="002038E2">
        <w:rPr>
          <w:rFonts w:ascii="Times New Roman" w:hAnsi="Times New Roman" w:cs="Times New Roman"/>
          <w:sz w:val="28"/>
          <w:szCs w:val="28"/>
        </w:rPr>
        <w:t>и эффект</w:t>
      </w:r>
      <w:r w:rsidR="001F33FA">
        <w:rPr>
          <w:rFonts w:ascii="Times New Roman" w:hAnsi="Times New Roman" w:cs="Times New Roman"/>
          <w:sz w:val="28"/>
          <w:szCs w:val="28"/>
        </w:rPr>
        <w:t>ивно развиваться. Это развитие</w:t>
      </w:r>
      <w:r w:rsidR="00F64CC8">
        <w:rPr>
          <w:rFonts w:ascii="Times New Roman" w:hAnsi="Times New Roman" w:cs="Times New Roman"/>
          <w:sz w:val="28"/>
          <w:szCs w:val="28"/>
        </w:rPr>
        <w:t xml:space="preserve"> выражается в </w:t>
      </w:r>
      <w:r w:rsidR="002038E2">
        <w:rPr>
          <w:rFonts w:ascii="Times New Roman" w:hAnsi="Times New Roman" w:cs="Times New Roman"/>
          <w:sz w:val="28"/>
          <w:szCs w:val="28"/>
        </w:rPr>
        <w:t>насыщении</w:t>
      </w:r>
      <w:r w:rsidR="002038E2" w:rsidRPr="00365B62">
        <w:rPr>
          <w:rFonts w:ascii="Times New Roman" w:hAnsi="Times New Roman" w:cs="Times New Roman"/>
          <w:sz w:val="28"/>
          <w:szCs w:val="28"/>
        </w:rPr>
        <w:t xml:space="preserve"> рынка </w:t>
      </w:r>
      <w:r w:rsidR="003917A5">
        <w:rPr>
          <w:rFonts w:ascii="Times New Roman" w:hAnsi="Times New Roman" w:cs="Times New Roman"/>
          <w:sz w:val="28"/>
          <w:szCs w:val="28"/>
        </w:rPr>
        <w:t xml:space="preserve">необходимыми </w:t>
      </w:r>
      <w:r w:rsidR="002038E2" w:rsidRPr="00365B62">
        <w:rPr>
          <w:rFonts w:ascii="Times New Roman" w:hAnsi="Times New Roman" w:cs="Times New Roman"/>
          <w:sz w:val="28"/>
          <w:szCs w:val="28"/>
        </w:rPr>
        <w:t>товарами</w:t>
      </w:r>
      <w:r w:rsidR="002038E2">
        <w:rPr>
          <w:rFonts w:ascii="Times New Roman" w:hAnsi="Times New Roman" w:cs="Times New Roman"/>
          <w:sz w:val="28"/>
          <w:szCs w:val="28"/>
        </w:rPr>
        <w:t xml:space="preserve"> и услугами,</w:t>
      </w:r>
      <w:r w:rsidR="003917A5">
        <w:rPr>
          <w:rFonts w:ascii="Times New Roman" w:hAnsi="Times New Roman" w:cs="Times New Roman"/>
          <w:sz w:val="28"/>
          <w:szCs w:val="28"/>
        </w:rPr>
        <w:t xml:space="preserve"> расширении сферы труда, </w:t>
      </w:r>
      <w:r w:rsidR="001F33FA">
        <w:rPr>
          <w:rFonts w:ascii="Times New Roman" w:hAnsi="Times New Roman" w:cs="Times New Roman"/>
          <w:sz w:val="28"/>
          <w:szCs w:val="28"/>
        </w:rPr>
        <w:t xml:space="preserve">снижении социальной напряженности, </w:t>
      </w:r>
      <w:r w:rsidR="003917A5">
        <w:rPr>
          <w:rFonts w:ascii="Times New Roman" w:hAnsi="Times New Roman" w:cs="Times New Roman"/>
          <w:sz w:val="28"/>
          <w:szCs w:val="28"/>
        </w:rPr>
        <w:t>создании возможностей для реализации предпринимательской деятельности</w:t>
      </w:r>
      <w:r w:rsidR="00F64CC8">
        <w:rPr>
          <w:rFonts w:ascii="Times New Roman" w:hAnsi="Times New Roman" w:cs="Times New Roman"/>
          <w:sz w:val="28"/>
          <w:szCs w:val="28"/>
        </w:rPr>
        <w:t xml:space="preserve">, а также в </w:t>
      </w:r>
      <w:r w:rsidR="001F33FA">
        <w:rPr>
          <w:rFonts w:ascii="Times New Roman" w:hAnsi="Times New Roman" w:cs="Times New Roman"/>
          <w:sz w:val="28"/>
          <w:szCs w:val="28"/>
        </w:rPr>
        <w:t>ускорении научно-технического прогресса.</w:t>
      </w:r>
    </w:p>
    <w:p w:rsidR="00AC12B8" w:rsidRDefault="0096142A" w:rsidP="008872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w:t>
      </w:r>
      <w:r w:rsidR="0078656E">
        <w:rPr>
          <w:rFonts w:ascii="Times New Roman" w:hAnsi="Times New Roman" w:cs="Times New Roman"/>
          <w:sz w:val="28"/>
          <w:szCs w:val="28"/>
        </w:rPr>
        <w:t>малый бизнес является одним из п</w:t>
      </w:r>
      <w:r>
        <w:rPr>
          <w:rFonts w:ascii="Times New Roman" w:hAnsi="Times New Roman" w:cs="Times New Roman"/>
          <w:sz w:val="28"/>
          <w:szCs w:val="28"/>
        </w:rPr>
        <w:t xml:space="preserve">реобладающих </w:t>
      </w:r>
      <w:r w:rsidR="00221E94">
        <w:rPr>
          <w:rFonts w:ascii="Times New Roman" w:hAnsi="Times New Roman" w:cs="Times New Roman"/>
          <w:sz w:val="28"/>
          <w:szCs w:val="28"/>
        </w:rPr>
        <w:t>секторов</w:t>
      </w:r>
      <w:r w:rsidR="00CE175A">
        <w:rPr>
          <w:rFonts w:ascii="Times New Roman" w:hAnsi="Times New Roman" w:cs="Times New Roman"/>
          <w:sz w:val="28"/>
          <w:szCs w:val="28"/>
        </w:rPr>
        <w:t xml:space="preserve"> </w:t>
      </w:r>
      <w:r w:rsidR="009906E9">
        <w:rPr>
          <w:rFonts w:ascii="Times New Roman" w:hAnsi="Times New Roman" w:cs="Times New Roman"/>
          <w:sz w:val="28"/>
          <w:szCs w:val="28"/>
        </w:rPr>
        <w:t>в экономике государства. В</w:t>
      </w:r>
      <w:r w:rsidR="0078656E">
        <w:rPr>
          <w:rFonts w:ascii="Times New Roman" w:hAnsi="Times New Roman" w:cs="Times New Roman"/>
          <w:sz w:val="28"/>
          <w:szCs w:val="28"/>
        </w:rPr>
        <w:t xml:space="preserve"> развитых странах количество</w:t>
      </w:r>
      <w:r>
        <w:rPr>
          <w:rFonts w:ascii="Times New Roman" w:hAnsi="Times New Roman" w:cs="Times New Roman"/>
          <w:sz w:val="28"/>
          <w:szCs w:val="28"/>
        </w:rPr>
        <w:t xml:space="preserve"> малых</w:t>
      </w:r>
      <w:r w:rsidR="0078656E">
        <w:rPr>
          <w:rFonts w:ascii="Times New Roman" w:hAnsi="Times New Roman" w:cs="Times New Roman"/>
          <w:sz w:val="28"/>
          <w:szCs w:val="28"/>
        </w:rPr>
        <w:t xml:space="preserve"> и средних предприятий составляет 80-90% от общего числа</w:t>
      </w:r>
      <w:r w:rsidR="00E74495">
        <w:rPr>
          <w:rFonts w:ascii="Times New Roman" w:hAnsi="Times New Roman" w:cs="Times New Roman"/>
          <w:sz w:val="28"/>
          <w:szCs w:val="28"/>
        </w:rPr>
        <w:t xml:space="preserve"> предприятий, </w:t>
      </w:r>
      <w:r w:rsidR="0078656E">
        <w:rPr>
          <w:rFonts w:ascii="Times New Roman" w:hAnsi="Times New Roman" w:cs="Times New Roman"/>
          <w:sz w:val="28"/>
          <w:szCs w:val="28"/>
        </w:rPr>
        <w:t xml:space="preserve"> в этой </w:t>
      </w:r>
      <w:r w:rsidR="009906E9">
        <w:rPr>
          <w:rFonts w:ascii="Times New Roman" w:hAnsi="Times New Roman" w:cs="Times New Roman"/>
          <w:sz w:val="28"/>
          <w:szCs w:val="28"/>
        </w:rPr>
        <w:t xml:space="preserve">сфере </w:t>
      </w:r>
      <w:r>
        <w:rPr>
          <w:rFonts w:ascii="Times New Roman" w:hAnsi="Times New Roman" w:cs="Times New Roman"/>
          <w:sz w:val="28"/>
          <w:szCs w:val="28"/>
        </w:rPr>
        <w:t xml:space="preserve">сосредоточено 2/3 </w:t>
      </w:r>
      <w:r w:rsidR="0078656E">
        <w:rPr>
          <w:rFonts w:ascii="Times New Roman" w:hAnsi="Times New Roman" w:cs="Times New Roman"/>
          <w:sz w:val="28"/>
          <w:szCs w:val="28"/>
        </w:rPr>
        <w:t xml:space="preserve">экономически активного </w:t>
      </w:r>
      <w:r>
        <w:rPr>
          <w:rFonts w:ascii="Times New Roman" w:hAnsi="Times New Roman" w:cs="Times New Roman"/>
          <w:sz w:val="28"/>
          <w:szCs w:val="28"/>
        </w:rPr>
        <w:t>населения</w:t>
      </w:r>
      <w:r w:rsidR="0078656E">
        <w:rPr>
          <w:rFonts w:ascii="Times New Roman" w:hAnsi="Times New Roman" w:cs="Times New Roman"/>
          <w:sz w:val="28"/>
          <w:szCs w:val="28"/>
        </w:rPr>
        <w:t>.</w:t>
      </w:r>
      <w:r w:rsidR="00E74495">
        <w:rPr>
          <w:rFonts w:ascii="Times New Roman" w:hAnsi="Times New Roman" w:cs="Times New Roman"/>
          <w:sz w:val="28"/>
          <w:szCs w:val="28"/>
        </w:rPr>
        <w:t xml:space="preserve"> Можно отметить, что м</w:t>
      </w:r>
      <w:r w:rsidR="001F33FA">
        <w:rPr>
          <w:rFonts w:ascii="Times New Roman" w:hAnsi="Times New Roman" w:cs="Times New Roman"/>
          <w:sz w:val="28"/>
          <w:szCs w:val="28"/>
        </w:rPr>
        <w:t>алый бизнес – осн</w:t>
      </w:r>
      <w:r w:rsidR="00E74495">
        <w:rPr>
          <w:rFonts w:ascii="Times New Roman" w:hAnsi="Times New Roman" w:cs="Times New Roman"/>
          <w:sz w:val="28"/>
          <w:szCs w:val="28"/>
        </w:rPr>
        <w:t xml:space="preserve">ова рыночной экономики, так как этот сектор </w:t>
      </w:r>
      <w:r w:rsidR="001F33FA">
        <w:rPr>
          <w:rFonts w:ascii="Times New Roman" w:hAnsi="Times New Roman" w:cs="Times New Roman"/>
          <w:sz w:val="28"/>
          <w:szCs w:val="28"/>
        </w:rPr>
        <w:t xml:space="preserve">определяет темпы экономического роста страны, структуру и качество ВНП, </w:t>
      </w:r>
      <w:r w:rsidR="00E74495">
        <w:rPr>
          <w:rFonts w:ascii="Times New Roman" w:hAnsi="Times New Roman" w:cs="Times New Roman"/>
          <w:sz w:val="28"/>
          <w:szCs w:val="28"/>
        </w:rPr>
        <w:t>способствует снижению уровня безработицы</w:t>
      </w:r>
      <w:r w:rsidR="00EA131D">
        <w:rPr>
          <w:rFonts w:ascii="Times New Roman" w:eastAsia="Calibri" w:hAnsi="Times New Roman" w:cs="Times New Roman"/>
          <w:bCs/>
          <w:sz w:val="28"/>
          <w:szCs w:val="28"/>
        </w:rPr>
        <w:t>[39</w:t>
      </w:r>
      <w:r w:rsidR="00EA131D" w:rsidRPr="00ED5D64">
        <w:rPr>
          <w:rFonts w:ascii="Times New Roman" w:eastAsia="Calibri" w:hAnsi="Times New Roman" w:cs="Times New Roman"/>
          <w:bCs/>
          <w:sz w:val="28"/>
          <w:szCs w:val="28"/>
        </w:rPr>
        <w:t>]</w:t>
      </w:r>
      <w:r w:rsidR="00E74495">
        <w:rPr>
          <w:rFonts w:ascii="Times New Roman" w:hAnsi="Times New Roman" w:cs="Times New Roman"/>
          <w:sz w:val="28"/>
          <w:szCs w:val="28"/>
        </w:rPr>
        <w:t xml:space="preserve">. </w:t>
      </w:r>
      <w:r>
        <w:rPr>
          <w:rFonts w:ascii="Times New Roman" w:hAnsi="Times New Roman" w:cs="Times New Roman"/>
          <w:sz w:val="28"/>
          <w:szCs w:val="28"/>
        </w:rPr>
        <w:t xml:space="preserve">Именно поэтому </w:t>
      </w:r>
      <w:r w:rsidR="00C55FEC">
        <w:rPr>
          <w:rFonts w:ascii="Times New Roman" w:hAnsi="Times New Roman" w:cs="Times New Roman"/>
          <w:sz w:val="28"/>
          <w:szCs w:val="28"/>
        </w:rPr>
        <w:t>так важно поддерживать защищенность данной отрасли от внешних и внутренних угро</w:t>
      </w:r>
      <w:r w:rsidR="00851ACB">
        <w:rPr>
          <w:rFonts w:ascii="Times New Roman" w:hAnsi="Times New Roman" w:cs="Times New Roman"/>
          <w:sz w:val="28"/>
          <w:szCs w:val="28"/>
        </w:rPr>
        <w:t>з.</w:t>
      </w:r>
    </w:p>
    <w:p w:rsidR="003B4EFE" w:rsidRDefault="00AC12B8" w:rsidP="008872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C42C49">
        <w:rPr>
          <w:rFonts w:ascii="Times New Roman" w:hAnsi="Times New Roman" w:cs="Times New Roman"/>
          <w:sz w:val="28"/>
          <w:szCs w:val="28"/>
        </w:rPr>
        <w:t xml:space="preserve"> </w:t>
      </w:r>
      <w:r>
        <w:rPr>
          <w:rFonts w:ascii="Times New Roman" w:hAnsi="Times New Roman" w:cs="Times New Roman"/>
          <w:sz w:val="28"/>
          <w:szCs w:val="28"/>
        </w:rPr>
        <w:t>и</w:t>
      </w:r>
      <w:r w:rsidR="003B4EFE" w:rsidRPr="001B587D">
        <w:rPr>
          <w:rFonts w:ascii="Times New Roman" w:hAnsi="Times New Roman" w:cs="Times New Roman"/>
          <w:sz w:val="28"/>
          <w:szCs w:val="28"/>
        </w:rPr>
        <w:t>зучение системы экономическо</w:t>
      </w:r>
      <w:r w:rsidR="004422E1">
        <w:rPr>
          <w:rFonts w:ascii="Times New Roman" w:hAnsi="Times New Roman" w:cs="Times New Roman"/>
          <w:sz w:val="28"/>
          <w:szCs w:val="28"/>
        </w:rPr>
        <w:t>й безопасности малого предпринимательства</w:t>
      </w:r>
      <w:r w:rsidR="003B4EFE" w:rsidRPr="001B587D">
        <w:rPr>
          <w:rFonts w:ascii="Times New Roman" w:hAnsi="Times New Roman" w:cs="Times New Roman"/>
          <w:sz w:val="28"/>
          <w:szCs w:val="28"/>
        </w:rPr>
        <w:t xml:space="preserve"> и факторов влияния на </w:t>
      </w:r>
      <w:r w:rsidR="00B4096C">
        <w:rPr>
          <w:rFonts w:ascii="Times New Roman" w:hAnsi="Times New Roman" w:cs="Times New Roman"/>
          <w:sz w:val="28"/>
          <w:szCs w:val="28"/>
        </w:rPr>
        <w:t>нее</w:t>
      </w:r>
      <w:r w:rsidR="00C42C49">
        <w:rPr>
          <w:rFonts w:ascii="Times New Roman" w:hAnsi="Times New Roman" w:cs="Times New Roman"/>
          <w:sz w:val="28"/>
          <w:szCs w:val="28"/>
        </w:rPr>
        <w:t xml:space="preserve"> </w:t>
      </w:r>
      <w:r w:rsidR="003B4EFE" w:rsidRPr="001B587D">
        <w:rPr>
          <w:rFonts w:ascii="Times New Roman" w:hAnsi="Times New Roman" w:cs="Times New Roman"/>
          <w:sz w:val="28"/>
          <w:szCs w:val="28"/>
        </w:rPr>
        <w:t xml:space="preserve">обуславливает </w:t>
      </w:r>
      <w:r w:rsidR="00AB5C88">
        <w:rPr>
          <w:rFonts w:ascii="Times New Roman" w:hAnsi="Times New Roman" w:cs="Times New Roman"/>
          <w:sz w:val="28"/>
          <w:szCs w:val="28"/>
        </w:rPr>
        <w:t>актуальность темы выпускной квалификационной работы</w:t>
      </w:r>
      <w:r w:rsidR="003B4EFE" w:rsidRPr="001B587D">
        <w:rPr>
          <w:rFonts w:ascii="Times New Roman" w:hAnsi="Times New Roman" w:cs="Times New Roman"/>
          <w:sz w:val="28"/>
          <w:szCs w:val="28"/>
        </w:rPr>
        <w:t>.</w:t>
      </w:r>
    </w:p>
    <w:p w:rsidR="00ED463C" w:rsidRDefault="00ED463C" w:rsidP="00F166CC">
      <w:pPr>
        <w:spacing w:after="0" w:line="360" w:lineRule="auto"/>
        <w:ind w:firstLine="708"/>
        <w:jc w:val="both"/>
        <w:rPr>
          <w:rFonts w:ascii="Times New Roman" w:hAnsi="Times New Roman" w:cs="Times New Roman"/>
          <w:sz w:val="28"/>
          <w:szCs w:val="28"/>
        </w:rPr>
      </w:pPr>
      <w:r w:rsidRPr="00DF4ADD">
        <w:rPr>
          <w:rFonts w:ascii="Times New Roman" w:hAnsi="Times New Roman" w:cs="Times New Roman"/>
          <w:sz w:val="28"/>
          <w:szCs w:val="28"/>
        </w:rPr>
        <w:t xml:space="preserve">Вопросам экономической безопасности </w:t>
      </w:r>
      <w:r>
        <w:rPr>
          <w:rFonts w:ascii="Times New Roman" w:hAnsi="Times New Roman" w:cs="Times New Roman"/>
          <w:sz w:val="28"/>
          <w:szCs w:val="28"/>
        </w:rPr>
        <w:t xml:space="preserve">малого предпринимательства </w:t>
      </w:r>
      <w:r w:rsidR="00F64CC8">
        <w:rPr>
          <w:rFonts w:ascii="Times New Roman" w:hAnsi="Times New Roman" w:cs="Times New Roman"/>
          <w:sz w:val="28"/>
          <w:szCs w:val="28"/>
        </w:rPr>
        <w:t xml:space="preserve">посвящены </w:t>
      </w:r>
      <w:r w:rsidRPr="00DF4ADD">
        <w:rPr>
          <w:rFonts w:ascii="Times New Roman" w:hAnsi="Times New Roman" w:cs="Times New Roman"/>
          <w:sz w:val="28"/>
          <w:szCs w:val="28"/>
        </w:rPr>
        <w:t xml:space="preserve">труды </w:t>
      </w:r>
      <w:r w:rsidR="00AC12B8">
        <w:rPr>
          <w:rFonts w:ascii="Times New Roman" w:hAnsi="Times New Roman" w:cs="Times New Roman"/>
          <w:sz w:val="28"/>
          <w:szCs w:val="28"/>
        </w:rPr>
        <w:t xml:space="preserve">отечественных и зарубежных </w:t>
      </w:r>
      <w:r w:rsidRPr="00DF4ADD">
        <w:rPr>
          <w:rFonts w:ascii="Times New Roman" w:hAnsi="Times New Roman" w:cs="Times New Roman"/>
          <w:sz w:val="28"/>
          <w:szCs w:val="28"/>
        </w:rPr>
        <w:t>ученых</w:t>
      </w:r>
      <w:r>
        <w:rPr>
          <w:rFonts w:ascii="Times New Roman" w:hAnsi="Times New Roman" w:cs="Times New Roman"/>
          <w:sz w:val="28"/>
          <w:szCs w:val="28"/>
        </w:rPr>
        <w:t xml:space="preserve">, а именно: </w:t>
      </w:r>
      <w:r w:rsidR="009C2585">
        <w:rPr>
          <w:rFonts w:ascii="Times New Roman" w:hAnsi="Times New Roman" w:cs="Times New Roman"/>
          <w:sz w:val="28"/>
          <w:szCs w:val="28"/>
        </w:rPr>
        <w:t>Агапова Т</w:t>
      </w:r>
      <w:r w:rsidRPr="00DF4ADD">
        <w:rPr>
          <w:rFonts w:ascii="Times New Roman" w:hAnsi="Times New Roman" w:cs="Times New Roman"/>
          <w:sz w:val="28"/>
          <w:szCs w:val="28"/>
        </w:rPr>
        <w:t xml:space="preserve">.А., </w:t>
      </w:r>
      <w:r w:rsidR="009C2585">
        <w:rPr>
          <w:rFonts w:ascii="Times New Roman" w:hAnsi="Times New Roman" w:cs="Times New Roman"/>
          <w:sz w:val="28"/>
          <w:szCs w:val="28"/>
        </w:rPr>
        <w:t>Баринова В</w:t>
      </w:r>
      <w:r w:rsidR="00AC12B8">
        <w:rPr>
          <w:rFonts w:ascii="Times New Roman" w:hAnsi="Times New Roman" w:cs="Times New Roman"/>
          <w:sz w:val="28"/>
          <w:szCs w:val="28"/>
        </w:rPr>
        <w:t>.</w:t>
      </w:r>
      <w:r w:rsidR="009C2585">
        <w:rPr>
          <w:rFonts w:ascii="Times New Roman" w:hAnsi="Times New Roman" w:cs="Times New Roman"/>
          <w:sz w:val="28"/>
          <w:szCs w:val="28"/>
        </w:rPr>
        <w:t>А.</w:t>
      </w:r>
      <w:r w:rsidR="00AC12B8">
        <w:rPr>
          <w:rFonts w:ascii="Times New Roman" w:hAnsi="Times New Roman" w:cs="Times New Roman"/>
          <w:sz w:val="28"/>
          <w:szCs w:val="28"/>
        </w:rPr>
        <w:t xml:space="preserve">, Богомолов В.А., </w:t>
      </w:r>
      <w:r w:rsidR="009C2585">
        <w:rPr>
          <w:rFonts w:ascii="Times New Roman" w:hAnsi="Times New Roman" w:cs="Times New Roman"/>
          <w:sz w:val="28"/>
          <w:szCs w:val="28"/>
        </w:rPr>
        <w:t xml:space="preserve">Власов М.В, </w:t>
      </w:r>
      <w:r w:rsidR="00C3142E">
        <w:rPr>
          <w:rFonts w:ascii="Times New Roman" w:hAnsi="Times New Roman" w:cs="Times New Roman"/>
          <w:sz w:val="28"/>
          <w:szCs w:val="28"/>
        </w:rPr>
        <w:t xml:space="preserve">Гриценко Т.С., </w:t>
      </w:r>
      <w:r w:rsidR="009C2585">
        <w:rPr>
          <w:rFonts w:ascii="Times New Roman" w:hAnsi="Times New Roman" w:cs="Times New Roman"/>
          <w:sz w:val="28"/>
          <w:szCs w:val="28"/>
        </w:rPr>
        <w:t xml:space="preserve">Горфинкель В.Я., </w:t>
      </w:r>
      <w:proofErr w:type="spellStart"/>
      <w:r w:rsidR="00AC12B8">
        <w:rPr>
          <w:rFonts w:ascii="Times New Roman" w:hAnsi="Times New Roman" w:cs="Times New Roman"/>
          <w:sz w:val="28"/>
          <w:szCs w:val="28"/>
        </w:rPr>
        <w:t>Лапуст</w:t>
      </w:r>
      <w:r w:rsidR="009C2585">
        <w:rPr>
          <w:rFonts w:ascii="Times New Roman" w:hAnsi="Times New Roman" w:cs="Times New Roman"/>
          <w:sz w:val="28"/>
          <w:szCs w:val="28"/>
        </w:rPr>
        <w:t>а</w:t>
      </w:r>
      <w:proofErr w:type="spellEnd"/>
      <w:r w:rsidR="009C2585">
        <w:rPr>
          <w:rFonts w:ascii="Times New Roman" w:hAnsi="Times New Roman" w:cs="Times New Roman"/>
          <w:sz w:val="28"/>
          <w:szCs w:val="28"/>
        </w:rPr>
        <w:t xml:space="preserve"> М.Г., Мамедова Н.А., Мурыгина Л</w:t>
      </w:r>
      <w:r w:rsidR="00AC12B8">
        <w:rPr>
          <w:rFonts w:ascii="Times New Roman" w:hAnsi="Times New Roman" w:cs="Times New Roman"/>
          <w:sz w:val="28"/>
          <w:szCs w:val="28"/>
        </w:rPr>
        <w:t>.</w:t>
      </w:r>
      <w:r w:rsidR="009C2585">
        <w:rPr>
          <w:rFonts w:ascii="Times New Roman" w:hAnsi="Times New Roman" w:cs="Times New Roman"/>
          <w:sz w:val="28"/>
          <w:szCs w:val="28"/>
        </w:rPr>
        <w:t>С.</w:t>
      </w:r>
      <w:r w:rsidR="00AC12B8">
        <w:rPr>
          <w:rFonts w:ascii="Times New Roman" w:hAnsi="Times New Roman" w:cs="Times New Roman"/>
          <w:sz w:val="28"/>
          <w:szCs w:val="28"/>
        </w:rPr>
        <w:t>, Одинцов А.А.,</w:t>
      </w:r>
      <w:r w:rsidR="00C42C49">
        <w:rPr>
          <w:rFonts w:ascii="Times New Roman" w:hAnsi="Times New Roman" w:cs="Times New Roman"/>
          <w:sz w:val="28"/>
          <w:szCs w:val="28"/>
        </w:rPr>
        <w:t xml:space="preserve"> </w:t>
      </w:r>
      <w:proofErr w:type="spellStart"/>
      <w:r w:rsidR="009C2585">
        <w:rPr>
          <w:rFonts w:ascii="Times New Roman" w:hAnsi="Times New Roman" w:cs="Times New Roman"/>
          <w:sz w:val="28"/>
          <w:szCs w:val="28"/>
        </w:rPr>
        <w:t>Пиньковецкая</w:t>
      </w:r>
      <w:proofErr w:type="spellEnd"/>
      <w:r w:rsidR="009C2585">
        <w:rPr>
          <w:rFonts w:ascii="Times New Roman" w:hAnsi="Times New Roman" w:cs="Times New Roman"/>
          <w:sz w:val="28"/>
          <w:szCs w:val="28"/>
        </w:rPr>
        <w:t xml:space="preserve"> Ю.</w:t>
      </w:r>
      <w:r w:rsidRPr="00DF4ADD">
        <w:rPr>
          <w:rFonts w:ascii="Times New Roman" w:hAnsi="Times New Roman" w:cs="Times New Roman"/>
          <w:sz w:val="28"/>
          <w:szCs w:val="28"/>
        </w:rPr>
        <w:t>С.,</w:t>
      </w:r>
      <w:r w:rsidR="00C42C49">
        <w:rPr>
          <w:rFonts w:ascii="Times New Roman" w:hAnsi="Times New Roman" w:cs="Times New Roman"/>
          <w:sz w:val="28"/>
          <w:szCs w:val="28"/>
        </w:rPr>
        <w:t xml:space="preserve"> </w:t>
      </w:r>
      <w:proofErr w:type="spellStart"/>
      <w:r w:rsidR="00F166CC">
        <w:rPr>
          <w:rFonts w:ascii="Times New Roman" w:hAnsi="Times New Roman" w:cs="Times New Roman"/>
          <w:sz w:val="28"/>
          <w:szCs w:val="28"/>
        </w:rPr>
        <w:t>Сенчагов</w:t>
      </w:r>
      <w:proofErr w:type="spellEnd"/>
      <w:r w:rsidR="00F166CC">
        <w:rPr>
          <w:rFonts w:ascii="Times New Roman" w:hAnsi="Times New Roman" w:cs="Times New Roman"/>
          <w:sz w:val="28"/>
          <w:szCs w:val="28"/>
        </w:rPr>
        <w:t xml:space="preserve"> В.К.,</w:t>
      </w:r>
      <w:r w:rsidR="00C42C49">
        <w:rPr>
          <w:rFonts w:ascii="Times New Roman" w:hAnsi="Times New Roman" w:cs="Times New Roman"/>
          <w:sz w:val="28"/>
          <w:szCs w:val="28"/>
        </w:rPr>
        <w:t xml:space="preserve"> </w:t>
      </w:r>
      <w:proofErr w:type="spellStart"/>
      <w:r w:rsidR="00566A4A">
        <w:rPr>
          <w:rFonts w:ascii="Times New Roman" w:hAnsi="Times New Roman" w:cs="Times New Roman"/>
          <w:sz w:val="28"/>
          <w:szCs w:val="28"/>
        </w:rPr>
        <w:t>Ромицына</w:t>
      </w:r>
      <w:proofErr w:type="spellEnd"/>
      <w:r w:rsidR="00566A4A">
        <w:rPr>
          <w:rFonts w:ascii="Times New Roman" w:hAnsi="Times New Roman" w:cs="Times New Roman"/>
          <w:sz w:val="28"/>
          <w:szCs w:val="28"/>
        </w:rPr>
        <w:t xml:space="preserve"> Г.А, </w:t>
      </w:r>
      <w:proofErr w:type="spellStart"/>
      <w:r w:rsidR="00566A4A">
        <w:rPr>
          <w:rFonts w:ascii="Times New Roman" w:hAnsi="Times New Roman" w:cs="Times New Roman"/>
          <w:sz w:val="28"/>
          <w:szCs w:val="28"/>
        </w:rPr>
        <w:t>Хоскинг</w:t>
      </w:r>
      <w:proofErr w:type="spellEnd"/>
      <w:r w:rsidR="00566A4A">
        <w:rPr>
          <w:rFonts w:ascii="Times New Roman" w:hAnsi="Times New Roman" w:cs="Times New Roman"/>
          <w:sz w:val="28"/>
          <w:szCs w:val="28"/>
        </w:rPr>
        <w:t xml:space="preserve"> А.С., Чеботарев В.С</w:t>
      </w:r>
      <w:r w:rsidR="00AC12B8">
        <w:rPr>
          <w:rFonts w:ascii="Times New Roman" w:hAnsi="Times New Roman" w:cs="Times New Roman"/>
          <w:sz w:val="28"/>
          <w:szCs w:val="28"/>
        </w:rPr>
        <w:t>.</w:t>
      </w:r>
      <w:r w:rsidR="00C3142E">
        <w:rPr>
          <w:rFonts w:ascii="Times New Roman" w:hAnsi="Times New Roman" w:cs="Times New Roman"/>
          <w:sz w:val="28"/>
          <w:szCs w:val="28"/>
        </w:rPr>
        <w:t xml:space="preserve">, </w:t>
      </w:r>
      <w:proofErr w:type="spellStart"/>
      <w:r w:rsidR="00C3142E">
        <w:rPr>
          <w:rFonts w:ascii="Times New Roman" w:hAnsi="Times New Roman" w:cs="Times New Roman"/>
          <w:sz w:val="28"/>
          <w:szCs w:val="28"/>
        </w:rPr>
        <w:t>Эриашвили</w:t>
      </w:r>
      <w:proofErr w:type="spellEnd"/>
      <w:r w:rsidR="00C3142E">
        <w:rPr>
          <w:rFonts w:ascii="Times New Roman" w:hAnsi="Times New Roman" w:cs="Times New Roman"/>
          <w:sz w:val="28"/>
          <w:szCs w:val="28"/>
        </w:rPr>
        <w:t xml:space="preserve"> Н.Д.</w:t>
      </w:r>
      <w:r w:rsidR="00F166CC">
        <w:rPr>
          <w:rFonts w:ascii="Times New Roman" w:hAnsi="Times New Roman" w:cs="Times New Roman"/>
          <w:sz w:val="28"/>
          <w:szCs w:val="28"/>
        </w:rPr>
        <w:t xml:space="preserve"> и др.</w:t>
      </w:r>
    </w:p>
    <w:p w:rsidR="00ED463C" w:rsidRPr="00215C16" w:rsidRDefault="00ED463C" w:rsidP="00ED463C">
      <w:pPr>
        <w:pStyle w:val="a3"/>
        <w:tabs>
          <w:tab w:val="left" w:pos="426"/>
          <w:tab w:val="left" w:pos="1134"/>
        </w:tabs>
        <w:spacing w:after="0" w:line="360" w:lineRule="auto"/>
        <w:ind w:left="0" w:firstLine="709"/>
        <w:jc w:val="both"/>
        <w:rPr>
          <w:rFonts w:ascii="Times New Roman" w:hAnsi="Times New Roman" w:cs="Times New Roman"/>
          <w:sz w:val="28"/>
          <w:szCs w:val="28"/>
        </w:rPr>
      </w:pPr>
      <w:r w:rsidRPr="00215C16">
        <w:rPr>
          <w:rFonts w:ascii="Times New Roman" w:hAnsi="Times New Roman" w:cs="Times New Roman"/>
          <w:sz w:val="28"/>
          <w:szCs w:val="28"/>
        </w:rPr>
        <w:t>Цель работы –</w:t>
      </w:r>
      <w:r w:rsidR="008A5C09">
        <w:rPr>
          <w:rFonts w:ascii="Times New Roman" w:hAnsi="Times New Roman" w:cs="Times New Roman"/>
          <w:sz w:val="28"/>
          <w:szCs w:val="28"/>
        </w:rPr>
        <w:t xml:space="preserve"> разработать направления обеспечения эконо</w:t>
      </w:r>
      <w:r w:rsidR="00B81CA7">
        <w:rPr>
          <w:rFonts w:ascii="Times New Roman" w:hAnsi="Times New Roman" w:cs="Times New Roman"/>
          <w:sz w:val="28"/>
          <w:szCs w:val="28"/>
        </w:rPr>
        <w:t>мической безопасности малого бизнеса</w:t>
      </w:r>
      <w:r w:rsidR="00C42C49">
        <w:rPr>
          <w:rFonts w:ascii="Times New Roman" w:hAnsi="Times New Roman" w:cs="Times New Roman"/>
          <w:sz w:val="28"/>
          <w:szCs w:val="28"/>
        </w:rPr>
        <w:t xml:space="preserve"> </w:t>
      </w:r>
      <w:r w:rsidR="00B81CA7">
        <w:rPr>
          <w:rFonts w:ascii="Times New Roman" w:hAnsi="Times New Roman" w:cs="Times New Roman"/>
          <w:sz w:val="28"/>
          <w:szCs w:val="28"/>
        </w:rPr>
        <w:t>РФ</w:t>
      </w:r>
      <w:r w:rsidR="008A5C09">
        <w:rPr>
          <w:rFonts w:ascii="Times New Roman" w:hAnsi="Times New Roman" w:cs="Times New Roman"/>
          <w:sz w:val="28"/>
          <w:szCs w:val="28"/>
        </w:rPr>
        <w:t xml:space="preserve"> на основе исследования и оценки его состояния, угроз устойчивости и развития</w:t>
      </w:r>
      <w:r w:rsidR="00EB0902" w:rsidRPr="00215C16">
        <w:rPr>
          <w:rFonts w:ascii="Times New Roman" w:hAnsi="Times New Roman" w:cs="Times New Roman"/>
          <w:sz w:val="28"/>
          <w:szCs w:val="28"/>
        </w:rPr>
        <w:t>.</w:t>
      </w:r>
    </w:p>
    <w:p w:rsidR="00ED463C" w:rsidRDefault="00ED463C" w:rsidP="00ED463C">
      <w:pPr>
        <w:pStyle w:val="a3"/>
        <w:tabs>
          <w:tab w:val="left" w:pos="426"/>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достижения цели поставлены и решены следующие задачи:</w:t>
      </w:r>
    </w:p>
    <w:p w:rsidR="00B44E7E"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lastRenderedPageBreak/>
        <w:t>и</w:t>
      </w:r>
      <w:r w:rsidR="00ED463C" w:rsidRPr="00B44E7E">
        <w:rPr>
          <w:rFonts w:ascii="Times New Roman" w:hAnsi="Times New Roman" w:cs="Times New Roman"/>
          <w:sz w:val="28"/>
          <w:szCs w:val="28"/>
        </w:rPr>
        <w:t>зучить</w:t>
      </w:r>
      <w:r w:rsidR="00C42C49">
        <w:rPr>
          <w:rFonts w:ascii="Times New Roman" w:hAnsi="Times New Roman" w:cs="Times New Roman"/>
          <w:sz w:val="28"/>
          <w:szCs w:val="28"/>
        </w:rPr>
        <w:t xml:space="preserve"> </w:t>
      </w:r>
      <w:r w:rsidR="00E0673B" w:rsidRPr="00B44E7E">
        <w:rPr>
          <w:rFonts w:ascii="Times New Roman" w:hAnsi="Times New Roman" w:cs="Times New Roman"/>
          <w:sz w:val="28"/>
          <w:szCs w:val="28"/>
        </w:rPr>
        <w:t>теоретические вопросы развития</w:t>
      </w:r>
      <w:r w:rsidR="00B81CA7">
        <w:rPr>
          <w:rFonts w:ascii="Times New Roman" w:hAnsi="Times New Roman" w:cs="Times New Roman"/>
          <w:sz w:val="28"/>
          <w:szCs w:val="28"/>
        </w:rPr>
        <w:t xml:space="preserve"> малого предпринимательства как </w:t>
      </w:r>
      <w:r w:rsidR="00D72DE0">
        <w:rPr>
          <w:rFonts w:ascii="Times New Roman" w:hAnsi="Times New Roman" w:cs="Times New Roman"/>
          <w:sz w:val="28"/>
          <w:szCs w:val="28"/>
        </w:rPr>
        <w:t>стратегически важного</w:t>
      </w:r>
      <w:r w:rsidR="00E0673B" w:rsidRPr="00B44E7E">
        <w:rPr>
          <w:rFonts w:ascii="Times New Roman" w:hAnsi="Times New Roman" w:cs="Times New Roman"/>
          <w:sz w:val="28"/>
          <w:szCs w:val="28"/>
        </w:rPr>
        <w:t xml:space="preserve"> фактора экономической безопасности</w:t>
      </w:r>
      <w:r w:rsidR="002530E3" w:rsidRPr="00B44E7E">
        <w:rPr>
          <w:rFonts w:ascii="Times New Roman" w:hAnsi="Times New Roman" w:cs="Times New Roman"/>
          <w:sz w:val="28"/>
          <w:szCs w:val="28"/>
        </w:rPr>
        <w:t>;</w:t>
      </w:r>
    </w:p>
    <w:p w:rsidR="00B44E7E"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t>р</w:t>
      </w:r>
      <w:r w:rsidR="00E0673B" w:rsidRPr="00B44E7E">
        <w:rPr>
          <w:rFonts w:ascii="Times New Roman" w:hAnsi="Times New Roman" w:cs="Times New Roman"/>
          <w:sz w:val="28"/>
          <w:szCs w:val="28"/>
        </w:rPr>
        <w:t>ассмотреть концепции развития, сущность, виды и роль малого бизнеса в системе национальной экономической безопасности</w:t>
      </w:r>
      <w:r w:rsidR="002530E3" w:rsidRPr="00B44E7E">
        <w:rPr>
          <w:rFonts w:ascii="Times New Roman" w:hAnsi="Times New Roman" w:cs="Times New Roman"/>
          <w:sz w:val="28"/>
          <w:szCs w:val="28"/>
        </w:rPr>
        <w:t>;</w:t>
      </w:r>
    </w:p>
    <w:p w:rsidR="00B44E7E" w:rsidRDefault="00B81CA7"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изучить систему </w:t>
      </w:r>
      <w:r w:rsidR="002530E3" w:rsidRPr="00B44E7E">
        <w:rPr>
          <w:rFonts w:ascii="Times New Roman" w:hAnsi="Times New Roman" w:cs="Times New Roman"/>
          <w:sz w:val="28"/>
          <w:szCs w:val="28"/>
        </w:rPr>
        <w:t>государственного регулирования экономической безопасности малого бизнеса</w:t>
      </w:r>
      <w:r>
        <w:rPr>
          <w:rFonts w:ascii="Times New Roman" w:hAnsi="Times New Roman" w:cs="Times New Roman"/>
          <w:sz w:val="28"/>
          <w:szCs w:val="28"/>
        </w:rPr>
        <w:t xml:space="preserve"> и методы</w:t>
      </w:r>
      <w:r w:rsidR="00F64CC8">
        <w:rPr>
          <w:rFonts w:ascii="Times New Roman" w:hAnsi="Times New Roman" w:cs="Times New Roman"/>
          <w:sz w:val="28"/>
          <w:szCs w:val="28"/>
        </w:rPr>
        <w:t xml:space="preserve"> государственной поддержки</w:t>
      </w:r>
      <w:r w:rsidR="002530E3" w:rsidRPr="00B44E7E">
        <w:rPr>
          <w:rFonts w:ascii="Times New Roman" w:hAnsi="Times New Roman" w:cs="Times New Roman"/>
          <w:sz w:val="28"/>
          <w:szCs w:val="28"/>
        </w:rPr>
        <w:t>;</w:t>
      </w:r>
    </w:p>
    <w:p w:rsidR="00B44E7E"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t>и</w:t>
      </w:r>
      <w:r w:rsidR="002530E3" w:rsidRPr="00B44E7E">
        <w:rPr>
          <w:rFonts w:ascii="Times New Roman" w:hAnsi="Times New Roman" w:cs="Times New Roman"/>
          <w:sz w:val="28"/>
          <w:szCs w:val="28"/>
        </w:rPr>
        <w:t>зучить показатели и индикаторы развития и влияния малого предпринимательства на экономическую безопасность</w:t>
      </w:r>
      <w:r w:rsidR="00412692" w:rsidRPr="00B44E7E">
        <w:rPr>
          <w:rFonts w:ascii="Times New Roman" w:hAnsi="Times New Roman" w:cs="Times New Roman"/>
          <w:sz w:val="28"/>
          <w:szCs w:val="28"/>
        </w:rPr>
        <w:t>;</w:t>
      </w:r>
    </w:p>
    <w:p w:rsidR="00B44E7E"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t>п</w:t>
      </w:r>
      <w:r w:rsidR="002530E3" w:rsidRPr="00B44E7E">
        <w:rPr>
          <w:rFonts w:ascii="Times New Roman" w:hAnsi="Times New Roman" w:cs="Times New Roman"/>
          <w:sz w:val="28"/>
          <w:szCs w:val="28"/>
        </w:rPr>
        <w:t>роанализировать состояние и межрегиональные различия в уровне развития малого предпринимательства в России;</w:t>
      </w:r>
    </w:p>
    <w:p w:rsidR="00B44E7E"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t>и</w:t>
      </w:r>
      <w:r w:rsidR="002530E3" w:rsidRPr="00B44E7E">
        <w:rPr>
          <w:rFonts w:ascii="Times New Roman" w:hAnsi="Times New Roman" w:cs="Times New Roman"/>
          <w:sz w:val="28"/>
          <w:szCs w:val="28"/>
        </w:rPr>
        <w:t>сследовать опыт регулирования и нормативно-правового обеспечения экономической безопасности малого предпринимательства РФ;</w:t>
      </w:r>
    </w:p>
    <w:p w:rsidR="00B44E7E"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t>о</w:t>
      </w:r>
      <w:r w:rsidR="00B81CA7">
        <w:rPr>
          <w:rFonts w:ascii="Times New Roman" w:hAnsi="Times New Roman" w:cs="Times New Roman"/>
          <w:sz w:val="28"/>
          <w:szCs w:val="28"/>
        </w:rPr>
        <w:t>ценить индикаторы и воздействие</w:t>
      </w:r>
      <w:r w:rsidR="002530E3" w:rsidRPr="00B44E7E">
        <w:rPr>
          <w:rFonts w:ascii="Times New Roman" w:hAnsi="Times New Roman" w:cs="Times New Roman"/>
          <w:sz w:val="28"/>
          <w:szCs w:val="28"/>
        </w:rPr>
        <w:t xml:space="preserve"> малого предпринимательства на обеспечение экономической безопасности государства;</w:t>
      </w:r>
    </w:p>
    <w:p w:rsidR="00B44E7E"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t>п</w:t>
      </w:r>
      <w:r w:rsidR="00ED463C" w:rsidRPr="00B44E7E">
        <w:rPr>
          <w:rFonts w:ascii="Times New Roman" w:hAnsi="Times New Roman" w:cs="Times New Roman"/>
          <w:sz w:val="28"/>
          <w:szCs w:val="28"/>
        </w:rPr>
        <w:t>редложить</w:t>
      </w:r>
      <w:r w:rsidR="00215C16" w:rsidRPr="00B44E7E">
        <w:rPr>
          <w:rFonts w:ascii="Times New Roman" w:hAnsi="Times New Roman" w:cs="Times New Roman"/>
          <w:sz w:val="28"/>
          <w:szCs w:val="28"/>
        </w:rPr>
        <w:t xml:space="preserve"> мероприятия по повышению уровня экономической безопасност</w:t>
      </w:r>
      <w:r w:rsidR="00412692" w:rsidRPr="00B44E7E">
        <w:rPr>
          <w:rFonts w:ascii="Times New Roman" w:hAnsi="Times New Roman" w:cs="Times New Roman"/>
          <w:sz w:val="28"/>
          <w:szCs w:val="28"/>
        </w:rPr>
        <w:t>и малого предпринимательства РФ;</w:t>
      </w:r>
    </w:p>
    <w:p w:rsidR="00ED463C" w:rsidRPr="00F64CC8" w:rsidRDefault="00B44E7E" w:rsidP="001D1444">
      <w:pPr>
        <w:pStyle w:val="a3"/>
        <w:widowControl w:val="0"/>
        <w:numPr>
          <w:ilvl w:val="0"/>
          <w:numId w:val="15"/>
        </w:numPr>
        <w:tabs>
          <w:tab w:val="left" w:pos="220"/>
          <w:tab w:val="left" w:pos="993"/>
        </w:tabs>
        <w:adjustRightInd w:val="0"/>
        <w:spacing w:after="0" w:line="360" w:lineRule="auto"/>
        <w:ind w:left="0" w:firstLine="709"/>
        <w:jc w:val="both"/>
        <w:textAlignment w:val="baseline"/>
        <w:outlineLvl w:val="0"/>
        <w:rPr>
          <w:rFonts w:ascii="Times New Roman" w:hAnsi="Times New Roman" w:cs="Times New Roman"/>
          <w:sz w:val="28"/>
          <w:szCs w:val="28"/>
        </w:rPr>
      </w:pPr>
      <w:r w:rsidRPr="00B44E7E">
        <w:rPr>
          <w:rFonts w:ascii="Times New Roman" w:hAnsi="Times New Roman" w:cs="Times New Roman"/>
          <w:sz w:val="28"/>
          <w:szCs w:val="28"/>
        </w:rPr>
        <w:t>р</w:t>
      </w:r>
      <w:r w:rsidR="00412692" w:rsidRPr="00B44E7E">
        <w:rPr>
          <w:rFonts w:ascii="Times New Roman" w:hAnsi="Times New Roman" w:cs="Times New Roman"/>
          <w:sz w:val="28"/>
          <w:szCs w:val="28"/>
        </w:rPr>
        <w:t>ассмотреть направления цифровой трансформации и улучшения поддержки безо</w:t>
      </w:r>
      <w:r w:rsidR="00F64CC8">
        <w:rPr>
          <w:rFonts w:ascii="Times New Roman" w:hAnsi="Times New Roman" w:cs="Times New Roman"/>
          <w:sz w:val="28"/>
          <w:szCs w:val="28"/>
        </w:rPr>
        <w:t>пасного развития малого бизнеса</w:t>
      </w:r>
      <w:r w:rsidR="00412692" w:rsidRPr="00F64CC8">
        <w:rPr>
          <w:rFonts w:ascii="Times New Roman" w:hAnsi="Times New Roman" w:cs="Times New Roman"/>
          <w:sz w:val="28"/>
          <w:szCs w:val="28"/>
        </w:rPr>
        <w:t>.</w:t>
      </w:r>
    </w:p>
    <w:p w:rsidR="00ED463C" w:rsidRDefault="00E74495" w:rsidP="00ED463C">
      <w:pPr>
        <w:widowControl w:val="0"/>
        <w:shd w:val="clear" w:color="auto" w:fill="FFFFFF"/>
        <w:tabs>
          <w:tab w:val="left" w:pos="0"/>
          <w:tab w:val="left" w:pos="993"/>
        </w:tabs>
        <w:adjustRightInd w:val="0"/>
        <w:spacing w:after="0" w:line="360" w:lineRule="auto"/>
        <w:ind w:right="-1" w:firstLine="709"/>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является сфера </w:t>
      </w:r>
      <w:r w:rsidR="00985EFA">
        <w:rPr>
          <w:rFonts w:ascii="Times New Roman" w:hAnsi="Times New Roman" w:cs="Times New Roman"/>
          <w:sz w:val="28"/>
          <w:szCs w:val="28"/>
        </w:rPr>
        <w:t xml:space="preserve">малого предпринимательства </w:t>
      </w:r>
      <w:r w:rsidR="002F6ADF">
        <w:rPr>
          <w:rFonts w:ascii="Times New Roman" w:hAnsi="Times New Roman" w:cs="Times New Roman"/>
          <w:sz w:val="28"/>
          <w:szCs w:val="28"/>
        </w:rPr>
        <w:t>Р</w:t>
      </w:r>
      <w:r w:rsidR="00B44E7E">
        <w:rPr>
          <w:rFonts w:ascii="Times New Roman" w:hAnsi="Times New Roman" w:cs="Times New Roman"/>
          <w:sz w:val="28"/>
          <w:szCs w:val="28"/>
        </w:rPr>
        <w:t xml:space="preserve">оссийской </w:t>
      </w:r>
      <w:r w:rsidR="002F6ADF">
        <w:rPr>
          <w:rFonts w:ascii="Times New Roman" w:hAnsi="Times New Roman" w:cs="Times New Roman"/>
          <w:sz w:val="28"/>
          <w:szCs w:val="28"/>
        </w:rPr>
        <w:t>Ф</w:t>
      </w:r>
      <w:r w:rsidR="004422E1">
        <w:rPr>
          <w:rFonts w:ascii="Times New Roman" w:hAnsi="Times New Roman" w:cs="Times New Roman"/>
          <w:sz w:val="28"/>
          <w:szCs w:val="28"/>
        </w:rPr>
        <w:t>едерации</w:t>
      </w:r>
      <w:r w:rsidR="00985EFA">
        <w:rPr>
          <w:rFonts w:ascii="Times New Roman" w:hAnsi="Times New Roman" w:cs="Times New Roman"/>
          <w:sz w:val="28"/>
          <w:szCs w:val="28"/>
        </w:rPr>
        <w:t xml:space="preserve">. </w:t>
      </w:r>
    </w:p>
    <w:p w:rsidR="00ED463C" w:rsidRDefault="00ED463C" w:rsidP="00ED463C">
      <w:pPr>
        <w:widowControl w:val="0"/>
        <w:shd w:val="clear" w:color="auto" w:fill="FFFFFF"/>
        <w:tabs>
          <w:tab w:val="left" w:pos="0"/>
          <w:tab w:val="left" w:pos="993"/>
        </w:tabs>
        <w:adjustRightInd w:val="0"/>
        <w:spacing w:after="0" w:line="360" w:lineRule="auto"/>
        <w:ind w:right="-1" w:firstLine="709"/>
        <w:jc w:val="both"/>
        <w:textAlignment w:val="baseline"/>
        <w:outlineLvl w:val="0"/>
        <w:rPr>
          <w:rFonts w:ascii="Times New Roman" w:hAnsi="Times New Roman" w:cs="Times New Roman"/>
          <w:sz w:val="28"/>
          <w:szCs w:val="28"/>
        </w:rPr>
      </w:pPr>
      <w:r w:rsidRPr="002B3370">
        <w:rPr>
          <w:rFonts w:ascii="Times New Roman" w:hAnsi="Times New Roman" w:cs="Times New Roman"/>
          <w:sz w:val="28"/>
          <w:szCs w:val="28"/>
        </w:rPr>
        <w:t>Предмет</w:t>
      </w:r>
      <w:r w:rsidR="00E74495">
        <w:rPr>
          <w:rFonts w:ascii="Times New Roman" w:hAnsi="Times New Roman" w:cs="Times New Roman"/>
          <w:sz w:val="28"/>
          <w:szCs w:val="28"/>
        </w:rPr>
        <w:t>ом</w:t>
      </w:r>
      <w:r w:rsidR="00CE175A">
        <w:rPr>
          <w:rFonts w:ascii="Times New Roman" w:hAnsi="Times New Roman" w:cs="Times New Roman"/>
          <w:sz w:val="28"/>
          <w:szCs w:val="28"/>
        </w:rPr>
        <w:t xml:space="preserve"> </w:t>
      </w:r>
      <w:r w:rsidR="00E74495">
        <w:rPr>
          <w:rFonts w:ascii="Times New Roman" w:hAnsi="Times New Roman" w:cs="Times New Roman"/>
          <w:sz w:val="28"/>
          <w:szCs w:val="28"/>
        </w:rPr>
        <w:t xml:space="preserve">исследования являются </w:t>
      </w:r>
      <w:r w:rsidR="00755F7C">
        <w:rPr>
          <w:rFonts w:ascii="Times New Roman" w:hAnsi="Times New Roman" w:cs="Times New Roman"/>
          <w:sz w:val="28"/>
          <w:szCs w:val="28"/>
        </w:rPr>
        <w:t>экономико</w:t>
      </w:r>
      <w:r w:rsidR="00E74495">
        <w:rPr>
          <w:rFonts w:ascii="Times New Roman" w:hAnsi="Times New Roman" w:cs="Times New Roman"/>
          <w:sz w:val="28"/>
          <w:szCs w:val="28"/>
        </w:rPr>
        <w:t>-</w:t>
      </w:r>
      <w:r>
        <w:rPr>
          <w:rFonts w:ascii="Times New Roman" w:hAnsi="Times New Roman" w:cs="Times New Roman"/>
          <w:sz w:val="28"/>
          <w:szCs w:val="28"/>
        </w:rPr>
        <w:t>правовые отношения,</w:t>
      </w:r>
      <w:r w:rsidR="00985EFA">
        <w:rPr>
          <w:rFonts w:ascii="Times New Roman" w:hAnsi="Times New Roman" w:cs="Times New Roman"/>
          <w:sz w:val="28"/>
          <w:szCs w:val="28"/>
        </w:rPr>
        <w:t xml:space="preserve"> возникающие в процессе </w:t>
      </w:r>
      <w:r w:rsidR="002F6ADF">
        <w:rPr>
          <w:rFonts w:ascii="Times New Roman" w:hAnsi="Times New Roman" w:cs="Times New Roman"/>
          <w:sz w:val="28"/>
          <w:szCs w:val="28"/>
        </w:rPr>
        <w:t>обеспечения экономической безопасности субъектов малого предпринимательства.</w:t>
      </w:r>
    </w:p>
    <w:p w:rsidR="00ED463C" w:rsidRDefault="00ED463C" w:rsidP="00094FF4">
      <w:pPr>
        <w:pStyle w:val="a8"/>
        <w:tabs>
          <w:tab w:val="left" w:pos="0"/>
        </w:tabs>
        <w:spacing w:after="0" w:line="360" w:lineRule="auto"/>
        <w:ind w:firstLine="709"/>
        <w:jc w:val="both"/>
        <w:rPr>
          <w:rFonts w:ascii="Times New Roman" w:hAnsi="Times New Roman" w:cs="Times New Roman"/>
          <w:sz w:val="28"/>
          <w:szCs w:val="28"/>
        </w:rPr>
      </w:pPr>
      <w:r w:rsidRPr="002B3370">
        <w:rPr>
          <w:rFonts w:ascii="Times New Roman" w:hAnsi="Times New Roman" w:cs="Times New Roman"/>
          <w:sz w:val="28"/>
          <w:szCs w:val="28"/>
        </w:rPr>
        <w:t>Информационн</w:t>
      </w:r>
      <w:r>
        <w:rPr>
          <w:rFonts w:ascii="Times New Roman" w:hAnsi="Times New Roman" w:cs="Times New Roman"/>
          <w:sz w:val="28"/>
          <w:szCs w:val="28"/>
        </w:rPr>
        <w:t>ая база исследования представлена</w:t>
      </w:r>
      <w:r w:rsidR="002F6ADF">
        <w:rPr>
          <w:rFonts w:ascii="Times New Roman" w:hAnsi="Times New Roman" w:cs="Times New Roman"/>
          <w:sz w:val="28"/>
          <w:szCs w:val="28"/>
        </w:rPr>
        <w:t xml:space="preserve"> трудами российских и зарубежных ученых, </w:t>
      </w:r>
      <w:r w:rsidR="00CC597F">
        <w:rPr>
          <w:rFonts w:ascii="Times New Roman" w:hAnsi="Times New Roman" w:cs="Times New Roman"/>
          <w:sz w:val="28"/>
          <w:szCs w:val="28"/>
        </w:rPr>
        <w:t xml:space="preserve">законодателей, </w:t>
      </w:r>
      <w:r w:rsidR="002F6ADF">
        <w:rPr>
          <w:rFonts w:ascii="Times New Roman" w:hAnsi="Times New Roman" w:cs="Times New Roman"/>
          <w:sz w:val="28"/>
          <w:szCs w:val="28"/>
        </w:rPr>
        <w:t xml:space="preserve">исследовавших сферу малого предпринимательства в контексте обеспечения экономической безопасности, нормативно-правовыми актами РФ, </w:t>
      </w:r>
      <w:r w:rsidR="00B24529">
        <w:rPr>
          <w:rFonts w:ascii="Times New Roman" w:hAnsi="Times New Roman" w:cs="Times New Roman"/>
          <w:sz w:val="28"/>
          <w:szCs w:val="28"/>
        </w:rPr>
        <w:t xml:space="preserve">данными Росстат, </w:t>
      </w:r>
      <w:r w:rsidR="00EF38F0">
        <w:rPr>
          <w:rFonts w:ascii="Times New Roman" w:hAnsi="Times New Roman" w:cs="Times New Roman"/>
          <w:sz w:val="28"/>
          <w:szCs w:val="28"/>
        </w:rPr>
        <w:t xml:space="preserve">материалами </w:t>
      </w:r>
      <w:r w:rsidR="00CC597F">
        <w:rPr>
          <w:rFonts w:ascii="Times New Roman" w:hAnsi="Times New Roman" w:cs="Times New Roman"/>
          <w:sz w:val="28"/>
          <w:szCs w:val="28"/>
        </w:rPr>
        <w:t>справочной систем</w:t>
      </w:r>
      <w:r w:rsidR="00B24529">
        <w:rPr>
          <w:rFonts w:ascii="Times New Roman" w:hAnsi="Times New Roman" w:cs="Times New Roman"/>
          <w:sz w:val="28"/>
          <w:szCs w:val="28"/>
        </w:rPr>
        <w:t>ы</w:t>
      </w:r>
      <w:r w:rsidR="00CC597F">
        <w:rPr>
          <w:rFonts w:ascii="Times New Roman" w:hAnsi="Times New Roman" w:cs="Times New Roman"/>
          <w:sz w:val="28"/>
          <w:szCs w:val="28"/>
        </w:rPr>
        <w:t xml:space="preserve"> Консультант Плюс, а также ресурсами сети Интернет.</w:t>
      </w:r>
    </w:p>
    <w:p w:rsidR="00ED463C" w:rsidRPr="002B3370" w:rsidRDefault="00ED463C" w:rsidP="00094FF4">
      <w:pPr>
        <w:pStyle w:val="a8"/>
        <w:tabs>
          <w:tab w:val="left" w:pos="0"/>
        </w:tabs>
        <w:spacing w:after="0" w:line="360" w:lineRule="auto"/>
        <w:ind w:firstLine="709"/>
        <w:jc w:val="both"/>
        <w:rPr>
          <w:rFonts w:ascii="Times New Roman" w:hAnsi="Times New Roman" w:cs="Times New Roman"/>
          <w:sz w:val="28"/>
          <w:szCs w:val="28"/>
        </w:rPr>
      </w:pPr>
      <w:proofErr w:type="gramStart"/>
      <w:r w:rsidRPr="002B3370">
        <w:rPr>
          <w:rFonts w:ascii="Times New Roman" w:hAnsi="Times New Roman" w:cs="Times New Roman"/>
          <w:sz w:val="28"/>
          <w:szCs w:val="28"/>
        </w:rPr>
        <w:lastRenderedPageBreak/>
        <w:t>В работе использованы общенаучные методы</w:t>
      </w:r>
      <w:r w:rsidR="00CC597F">
        <w:rPr>
          <w:rFonts w:ascii="Times New Roman" w:hAnsi="Times New Roman" w:cs="Times New Roman"/>
          <w:sz w:val="28"/>
          <w:szCs w:val="28"/>
        </w:rPr>
        <w:t>: анализ</w:t>
      </w:r>
      <w:r w:rsidR="00871DAD">
        <w:rPr>
          <w:rFonts w:ascii="Times New Roman" w:hAnsi="Times New Roman" w:cs="Times New Roman"/>
          <w:sz w:val="28"/>
          <w:szCs w:val="28"/>
        </w:rPr>
        <w:t xml:space="preserve">, </w:t>
      </w:r>
      <w:r w:rsidR="00CC597F">
        <w:rPr>
          <w:rFonts w:ascii="Times New Roman" w:hAnsi="Times New Roman" w:cs="Times New Roman"/>
          <w:sz w:val="28"/>
          <w:szCs w:val="28"/>
        </w:rPr>
        <w:t>синтез, индукция, дедукция, аналогия, моделирование, абстрагирование</w:t>
      </w:r>
      <w:r w:rsidR="00871DAD">
        <w:rPr>
          <w:rFonts w:ascii="Times New Roman" w:hAnsi="Times New Roman" w:cs="Times New Roman"/>
          <w:sz w:val="28"/>
          <w:szCs w:val="28"/>
        </w:rPr>
        <w:t>, а также изучение и обобщение  полученных сведений</w:t>
      </w:r>
      <w:r w:rsidR="00B24529">
        <w:rPr>
          <w:rFonts w:ascii="Times New Roman" w:hAnsi="Times New Roman" w:cs="Times New Roman"/>
          <w:sz w:val="28"/>
          <w:szCs w:val="28"/>
        </w:rPr>
        <w:t>, экономический и статистический анализ</w:t>
      </w:r>
      <w:r w:rsidR="00871DAD">
        <w:rPr>
          <w:rFonts w:ascii="Times New Roman" w:hAnsi="Times New Roman" w:cs="Times New Roman"/>
          <w:sz w:val="28"/>
          <w:szCs w:val="28"/>
        </w:rPr>
        <w:t>.</w:t>
      </w:r>
      <w:proofErr w:type="gramEnd"/>
    </w:p>
    <w:p w:rsidR="00ED463C" w:rsidRDefault="00ED463C" w:rsidP="00094FF4">
      <w:pPr>
        <w:pStyle w:val="a8"/>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состоит из трех глав, введения, заключения и списка использованных источников</w:t>
      </w:r>
      <w:r w:rsidRPr="002B3370">
        <w:rPr>
          <w:rFonts w:ascii="Times New Roman" w:hAnsi="Times New Roman" w:cs="Times New Roman"/>
          <w:sz w:val="28"/>
          <w:szCs w:val="28"/>
        </w:rPr>
        <w:t>.</w:t>
      </w:r>
    </w:p>
    <w:p w:rsidR="00ED463C" w:rsidRPr="00365693" w:rsidRDefault="00ED463C" w:rsidP="00365693">
      <w:pPr>
        <w:widowControl w:val="0"/>
        <w:tabs>
          <w:tab w:val="left" w:pos="0"/>
          <w:tab w:val="left" w:pos="220"/>
          <w:tab w:val="left" w:pos="993"/>
        </w:tabs>
        <w:adjustRightInd w:val="0"/>
        <w:spacing w:after="0" w:line="360" w:lineRule="auto"/>
        <w:ind w:firstLine="709"/>
        <w:jc w:val="both"/>
        <w:textAlignment w:val="baseline"/>
        <w:outlineLvl w:val="0"/>
        <w:rPr>
          <w:rFonts w:ascii="Times New Roman" w:hAnsi="Times New Roman" w:cs="Times New Roman"/>
          <w:sz w:val="28"/>
          <w:szCs w:val="28"/>
        </w:rPr>
      </w:pPr>
      <w:r w:rsidRPr="00365693">
        <w:rPr>
          <w:rFonts w:ascii="Times New Roman" w:hAnsi="Times New Roman" w:cs="Times New Roman"/>
          <w:sz w:val="28"/>
          <w:szCs w:val="28"/>
        </w:rPr>
        <w:t>В</w:t>
      </w:r>
      <w:r w:rsidR="00C42C49">
        <w:rPr>
          <w:rFonts w:ascii="Times New Roman" w:hAnsi="Times New Roman" w:cs="Times New Roman"/>
          <w:sz w:val="28"/>
          <w:szCs w:val="28"/>
        </w:rPr>
        <w:t xml:space="preserve"> </w:t>
      </w:r>
      <w:r w:rsidRPr="00365693">
        <w:rPr>
          <w:rFonts w:ascii="Times New Roman" w:hAnsi="Times New Roman" w:cs="Times New Roman"/>
          <w:sz w:val="28"/>
          <w:szCs w:val="28"/>
        </w:rPr>
        <w:t>первой</w:t>
      </w:r>
      <w:r w:rsidR="00C42C49">
        <w:rPr>
          <w:rFonts w:ascii="Times New Roman" w:hAnsi="Times New Roman" w:cs="Times New Roman"/>
          <w:sz w:val="28"/>
          <w:szCs w:val="28"/>
        </w:rPr>
        <w:t xml:space="preserve"> </w:t>
      </w:r>
      <w:r w:rsidRPr="00365693">
        <w:rPr>
          <w:rFonts w:ascii="Times New Roman" w:hAnsi="Times New Roman" w:cs="Times New Roman"/>
          <w:sz w:val="28"/>
          <w:szCs w:val="28"/>
        </w:rPr>
        <w:t>главе раскрыты</w:t>
      </w:r>
      <w:r w:rsidR="00EA531A" w:rsidRPr="00365693">
        <w:rPr>
          <w:rFonts w:ascii="Times New Roman" w:hAnsi="Times New Roman" w:cs="Times New Roman"/>
          <w:sz w:val="28"/>
          <w:szCs w:val="28"/>
        </w:rPr>
        <w:t xml:space="preserve"> теоретические аспекты</w:t>
      </w:r>
      <w:r w:rsidR="00871DAD" w:rsidRPr="00365693">
        <w:rPr>
          <w:rFonts w:ascii="Times New Roman" w:hAnsi="Times New Roman" w:cs="Times New Roman"/>
          <w:sz w:val="28"/>
          <w:szCs w:val="28"/>
        </w:rPr>
        <w:t xml:space="preserve"> развития малого предпри</w:t>
      </w:r>
      <w:r w:rsidR="009C2585" w:rsidRPr="00365693">
        <w:rPr>
          <w:rFonts w:ascii="Times New Roman" w:hAnsi="Times New Roman" w:cs="Times New Roman"/>
          <w:sz w:val="28"/>
          <w:szCs w:val="28"/>
        </w:rPr>
        <w:t>нимательства как стратегически важного</w:t>
      </w:r>
      <w:r w:rsidR="00871DAD" w:rsidRPr="00365693">
        <w:rPr>
          <w:rFonts w:ascii="Times New Roman" w:hAnsi="Times New Roman" w:cs="Times New Roman"/>
          <w:sz w:val="28"/>
          <w:szCs w:val="28"/>
        </w:rPr>
        <w:t xml:space="preserve"> фактора экономической безопасности</w:t>
      </w:r>
      <w:r w:rsidR="007626CB" w:rsidRPr="00365693">
        <w:rPr>
          <w:rFonts w:ascii="Times New Roman" w:hAnsi="Times New Roman" w:cs="Times New Roman"/>
          <w:sz w:val="28"/>
          <w:szCs w:val="28"/>
        </w:rPr>
        <w:t xml:space="preserve">: концепции развития, сущность, виды и роль малого бизнеса, система государственного регулирования </w:t>
      </w:r>
      <w:r w:rsidR="00755F7C" w:rsidRPr="00365693">
        <w:rPr>
          <w:rFonts w:ascii="Times New Roman" w:hAnsi="Times New Roman" w:cs="Times New Roman"/>
          <w:sz w:val="28"/>
          <w:szCs w:val="28"/>
        </w:rPr>
        <w:t xml:space="preserve">его </w:t>
      </w:r>
      <w:r w:rsidR="007626CB" w:rsidRPr="00365693">
        <w:rPr>
          <w:rFonts w:ascii="Times New Roman" w:hAnsi="Times New Roman" w:cs="Times New Roman"/>
          <w:sz w:val="28"/>
          <w:szCs w:val="28"/>
        </w:rPr>
        <w:t>экономической безопасности малого бизнеса и методы государственной поддержки</w:t>
      </w:r>
      <w:r w:rsidR="00755F7C" w:rsidRPr="00365693">
        <w:rPr>
          <w:rFonts w:ascii="Times New Roman" w:hAnsi="Times New Roman" w:cs="Times New Roman"/>
          <w:sz w:val="28"/>
          <w:szCs w:val="28"/>
        </w:rPr>
        <w:t xml:space="preserve">, </w:t>
      </w:r>
      <w:r w:rsidR="007626CB" w:rsidRPr="00365693">
        <w:rPr>
          <w:rFonts w:ascii="Times New Roman" w:hAnsi="Times New Roman" w:cs="Times New Roman"/>
          <w:sz w:val="28"/>
          <w:szCs w:val="28"/>
        </w:rPr>
        <w:t>показатели и индикаторы развития</w:t>
      </w:r>
      <w:r w:rsidR="00871DAD" w:rsidRPr="00365693">
        <w:rPr>
          <w:rFonts w:ascii="Times New Roman" w:hAnsi="Times New Roman" w:cs="Times New Roman"/>
          <w:sz w:val="28"/>
          <w:szCs w:val="28"/>
        </w:rPr>
        <w:t>.</w:t>
      </w:r>
    </w:p>
    <w:p w:rsidR="00ED463C" w:rsidRPr="00365693" w:rsidRDefault="00871DAD" w:rsidP="00365693">
      <w:pPr>
        <w:widowControl w:val="0"/>
        <w:tabs>
          <w:tab w:val="left" w:pos="0"/>
          <w:tab w:val="left" w:pos="220"/>
          <w:tab w:val="left" w:pos="993"/>
        </w:tabs>
        <w:adjustRightInd w:val="0"/>
        <w:spacing w:after="0" w:line="360" w:lineRule="auto"/>
        <w:ind w:firstLine="709"/>
        <w:jc w:val="both"/>
        <w:textAlignment w:val="baseline"/>
        <w:outlineLvl w:val="0"/>
        <w:rPr>
          <w:rFonts w:ascii="Times New Roman" w:hAnsi="Times New Roman" w:cs="Times New Roman"/>
          <w:sz w:val="28"/>
          <w:szCs w:val="28"/>
        </w:rPr>
      </w:pPr>
      <w:r w:rsidRPr="00365693">
        <w:rPr>
          <w:rFonts w:ascii="Times New Roman" w:hAnsi="Times New Roman" w:cs="Times New Roman"/>
          <w:sz w:val="28"/>
          <w:szCs w:val="28"/>
        </w:rPr>
        <w:t xml:space="preserve">Во второй главе проанализированы </w:t>
      </w:r>
      <w:r w:rsidR="00365693" w:rsidRPr="00365693">
        <w:rPr>
          <w:rFonts w:ascii="Times New Roman" w:hAnsi="Times New Roman" w:cs="Times New Roman"/>
          <w:sz w:val="28"/>
          <w:szCs w:val="28"/>
        </w:rPr>
        <w:t>состояние и межрегиональные различия в уровне развития малого предпринимательства в РФ, опыт регулирования и нормативно-правового обеспечения, оценены индикаторы и воздействие малого предпринимательства на обеспечение экономической безопасности РФ</w:t>
      </w:r>
      <w:r w:rsidRPr="00365693">
        <w:rPr>
          <w:rFonts w:ascii="Times New Roman" w:hAnsi="Times New Roman" w:cs="Times New Roman"/>
          <w:sz w:val="28"/>
          <w:szCs w:val="28"/>
        </w:rPr>
        <w:t>.</w:t>
      </w:r>
    </w:p>
    <w:p w:rsidR="0097067D" w:rsidRPr="0097067D" w:rsidRDefault="00871DAD" w:rsidP="0097067D">
      <w:pPr>
        <w:widowControl w:val="0"/>
        <w:tabs>
          <w:tab w:val="left" w:pos="220"/>
          <w:tab w:val="left" w:pos="993"/>
        </w:tabs>
        <w:adjustRightInd w:val="0"/>
        <w:spacing w:after="0" w:line="360" w:lineRule="auto"/>
        <w:ind w:firstLine="709"/>
        <w:jc w:val="both"/>
        <w:textAlignment w:val="baseline"/>
        <w:outlineLvl w:val="0"/>
        <w:rPr>
          <w:rFonts w:ascii="Times New Roman" w:hAnsi="Times New Roman" w:cs="Times New Roman"/>
          <w:sz w:val="28"/>
          <w:szCs w:val="28"/>
        </w:rPr>
      </w:pPr>
      <w:r w:rsidRPr="0097067D">
        <w:rPr>
          <w:rFonts w:ascii="Times New Roman" w:hAnsi="Times New Roman" w:cs="Times New Roman"/>
          <w:sz w:val="28"/>
          <w:szCs w:val="28"/>
        </w:rPr>
        <w:t xml:space="preserve">В третьей главе предложены </w:t>
      </w:r>
      <w:r w:rsidR="0097067D" w:rsidRPr="0097067D">
        <w:rPr>
          <w:rFonts w:ascii="Times New Roman" w:hAnsi="Times New Roman" w:cs="Times New Roman"/>
          <w:sz w:val="28"/>
          <w:szCs w:val="28"/>
        </w:rPr>
        <w:t>мероприятия по повышению уровня экономической безопасности</w:t>
      </w:r>
      <w:r w:rsidR="0097067D">
        <w:rPr>
          <w:rFonts w:ascii="Times New Roman" w:hAnsi="Times New Roman" w:cs="Times New Roman"/>
          <w:sz w:val="28"/>
          <w:szCs w:val="28"/>
        </w:rPr>
        <w:t xml:space="preserve">, </w:t>
      </w:r>
      <w:r w:rsidR="0097067D" w:rsidRPr="0097067D">
        <w:rPr>
          <w:rFonts w:ascii="Times New Roman" w:hAnsi="Times New Roman" w:cs="Times New Roman"/>
          <w:sz w:val="28"/>
          <w:szCs w:val="28"/>
        </w:rPr>
        <w:t>направления цифровой трансформации и поддержки безопасного развития малого бизнеса.</w:t>
      </w:r>
    </w:p>
    <w:p w:rsidR="00ED463C" w:rsidRDefault="00ED463C" w:rsidP="00094FF4">
      <w:pPr>
        <w:pStyle w:val="a8"/>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Теоретическая значимость работы заключается в</w:t>
      </w:r>
      <w:r w:rsidR="00F912D4">
        <w:rPr>
          <w:rFonts w:ascii="Times New Roman" w:hAnsi="Times New Roman" w:cs="Times New Roman"/>
          <w:sz w:val="28"/>
          <w:szCs w:val="28"/>
        </w:rPr>
        <w:t xml:space="preserve"> изучении вопросов, касающихся концепции развития малого предпринимательства</w:t>
      </w:r>
      <w:r w:rsidR="00B70DDF">
        <w:rPr>
          <w:rFonts w:ascii="Times New Roman" w:hAnsi="Times New Roman" w:cs="Times New Roman"/>
          <w:sz w:val="28"/>
          <w:szCs w:val="28"/>
        </w:rPr>
        <w:t>,</w:t>
      </w:r>
      <w:r w:rsidR="00905744">
        <w:rPr>
          <w:rFonts w:ascii="Times New Roman" w:hAnsi="Times New Roman" w:cs="Times New Roman"/>
          <w:sz w:val="28"/>
          <w:szCs w:val="28"/>
        </w:rPr>
        <w:t xml:space="preserve"> системы и методов государственной поддержки, </w:t>
      </w:r>
      <w:r w:rsidR="00B70DDF">
        <w:rPr>
          <w:rFonts w:ascii="Times New Roman" w:hAnsi="Times New Roman" w:cs="Times New Roman"/>
          <w:sz w:val="28"/>
          <w:szCs w:val="28"/>
        </w:rPr>
        <w:t xml:space="preserve">а также </w:t>
      </w:r>
      <w:r w:rsidR="00F912D4">
        <w:rPr>
          <w:rFonts w:ascii="Times New Roman" w:hAnsi="Times New Roman" w:cs="Times New Roman"/>
          <w:sz w:val="28"/>
          <w:szCs w:val="28"/>
        </w:rPr>
        <w:t>основных показателей и индикаторов, влияющих на степень защищенности малого бизнеса от внешних и внутренних экономических угроз.</w:t>
      </w:r>
    </w:p>
    <w:p w:rsidR="00ED463C" w:rsidRDefault="00ED463C" w:rsidP="00094FF4">
      <w:pPr>
        <w:pStyle w:val="a8"/>
        <w:tabs>
          <w:tab w:val="left" w:pos="0"/>
        </w:tabs>
        <w:spacing w:after="0" w:line="360" w:lineRule="auto"/>
        <w:ind w:firstLine="709"/>
        <w:jc w:val="both"/>
        <w:rPr>
          <w:rFonts w:ascii="Times New Roman" w:hAnsi="Times New Roman" w:cs="Times New Roman"/>
          <w:sz w:val="28"/>
          <w:szCs w:val="28"/>
        </w:rPr>
      </w:pPr>
      <w:r w:rsidRPr="002B3370">
        <w:rPr>
          <w:rFonts w:ascii="Times New Roman" w:hAnsi="Times New Roman" w:cs="Times New Roman"/>
          <w:sz w:val="28"/>
          <w:szCs w:val="28"/>
        </w:rPr>
        <w:t>Практическая значимость работы состоит в</w:t>
      </w:r>
      <w:r w:rsidR="00C42C49">
        <w:rPr>
          <w:rFonts w:ascii="Times New Roman" w:hAnsi="Times New Roman" w:cs="Times New Roman"/>
          <w:sz w:val="28"/>
          <w:szCs w:val="28"/>
        </w:rPr>
        <w:t xml:space="preserve"> </w:t>
      </w:r>
      <w:r w:rsidR="00F912D4">
        <w:rPr>
          <w:rFonts w:ascii="Times New Roman" w:hAnsi="Times New Roman" w:cs="Times New Roman"/>
          <w:sz w:val="28"/>
          <w:szCs w:val="28"/>
        </w:rPr>
        <w:t xml:space="preserve">исследовании уровня экономической безопасности малого предпринимательства </w:t>
      </w:r>
      <w:r w:rsidR="00D8308C">
        <w:rPr>
          <w:rFonts w:ascii="Times New Roman" w:hAnsi="Times New Roman" w:cs="Times New Roman"/>
          <w:sz w:val="28"/>
          <w:szCs w:val="28"/>
        </w:rPr>
        <w:t xml:space="preserve">на территории </w:t>
      </w:r>
      <w:r w:rsidR="00F912D4">
        <w:rPr>
          <w:rFonts w:ascii="Times New Roman" w:hAnsi="Times New Roman" w:cs="Times New Roman"/>
          <w:sz w:val="28"/>
          <w:szCs w:val="28"/>
        </w:rPr>
        <w:t>Российской Федерации</w:t>
      </w:r>
      <w:r w:rsidR="00D8308C">
        <w:rPr>
          <w:rFonts w:ascii="Times New Roman" w:hAnsi="Times New Roman" w:cs="Times New Roman"/>
          <w:sz w:val="28"/>
          <w:szCs w:val="28"/>
        </w:rPr>
        <w:t>,  в разработке мер по усовершенствованию стратегии развития малого бизнеса</w:t>
      </w:r>
      <w:r w:rsidR="00F912D4">
        <w:rPr>
          <w:rFonts w:ascii="Times New Roman" w:hAnsi="Times New Roman" w:cs="Times New Roman"/>
          <w:sz w:val="28"/>
          <w:szCs w:val="28"/>
        </w:rPr>
        <w:t>.</w:t>
      </w:r>
    </w:p>
    <w:p w:rsidR="005D6AF2" w:rsidRDefault="005D6AF2" w:rsidP="00FE2B19">
      <w:pPr>
        <w:spacing w:line="360" w:lineRule="auto"/>
        <w:rPr>
          <w:rFonts w:ascii="Times New Roman" w:hAnsi="Times New Roman" w:cs="Times New Roman"/>
          <w:sz w:val="32"/>
        </w:rPr>
      </w:pPr>
    </w:p>
    <w:p w:rsidR="00E922AC" w:rsidRPr="00B44E7E" w:rsidRDefault="0010289C" w:rsidP="0097067D">
      <w:pPr>
        <w:pStyle w:val="a3"/>
        <w:numPr>
          <w:ilvl w:val="0"/>
          <w:numId w:val="1"/>
        </w:numPr>
        <w:tabs>
          <w:tab w:val="left" w:pos="264"/>
          <w:tab w:val="left" w:pos="993"/>
        </w:tabs>
        <w:spacing w:after="0" w:line="360" w:lineRule="auto"/>
        <w:ind w:left="0" w:firstLine="709"/>
        <w:jc w:val="both"/>
        <w:rPr>
          <w:rFonts w:ascii="Times New Roman" w:hAnsi="Times New Roman" w:cs="Times New Roman"/>
          <w:b/>
          <w:sz w:val="28"/>
          <w:szCs w:val="28"/>
        </w:rPr>
      </w:pPr>
      <w:r w:rsidRPr="00FC3096">
        <w:rPr>
          <w:rFonts w:ascii="Times New Roman" w:hAnsi="Times New Roman" w:cs="Times New Roman"/>
          <w:b/>
          <w:sz w:val="28"/>
        </w:rPr>
        <w:lastRenderedPageBreak/>
        <w:t>Теоретические вопросы развития</w:t>
      </w:r>
      <w:r w:rsidR="00745C1A" w:rsidRPr="00FC3096">
        <w:rPr>
          <w:rFonts w:ascii="Times New Roman" w:hAnsi="Times New Roman" w:cs="Times New Roman"/>
          <w:b/>
          <w:sz w:val="28"/>
        </w:rPr>
        <w:t xml:space="preserve"> малого предпринимательства как </w:t>
      </w:r>
      <w:r w:rsidR="00960E76">
        <w:rPr>
          <w:rFonts w:ascii="Times New Roman" w:hAnsi="Times New Roman" w:cs="Times New Roman"/>
          <w:b/>
          <w:sz w:val="28"/>
        </w:rPr>
        <w:t>стратегически важного</w:t>
      </w:r>
      <w:r w:rsidRPr="00FC3096">
        <w:rPr>
          <w:rFonts w:ascii="Times New Roman" w:hAnsi="Times New Roman" w:cs="Times New Roman"/>
          <w:b/>
          <w:sz w:val="28"/>
        </w:rPr>
        <w:t xml:space="preserve"> фактора экономической безопасности</w:t>
      </w:r>
    </w:p>
    <w:p w:rsidR="00B44E7E" w:rsidRPr="00E922AC" w:rsidRDefault="00B44E7E" w:rsidP="00094FF4">
      <w:pPr>
        <w:pStyle w:val="a3"/>
        <w:tabs>
          <w:tab w:val="left" w:pos="264"/>
        </w:tabs>
        <w:spacing w:after="0" w:line="360" w:lineRule="auto"/>
        <w:ind w:left="0" w:firstLine="709"/>
        <w:jc w:val="both"/>
        <w:rPr>
          <w:rFonts w:ascii="Times New Roman" w:hAnsi="Times New Roman" w:cs="Times New Roman"/>
          <w:b/>
          <w:sz w:val="28"/>
          <w:szCs w:val="28"/>
        </w:rPr>
      </w:pPr>
    </w:p>
    <w:p w:rsidR="00745C1A" w:rsidRPr="00B44E7E" w:rsidRDefault="00745C1A" w:rsidP="0097067D">
      <w:pPr>
        <w:pStyle w:val="a3"/>
        <w:numPr>
          <w:ilvl w:val="1"/>
          <w:numId w:val="1"/>
        </w:numPr>
        <w:tabs>
          <w:tab w:val="left" w:pos="264"/>
          <w:tab w:val="left" w:pos="1276"/>
        </w:tabs>
        <w:spacing w:after="0" w:line="360" w:lineRule="auto"/>
        <w:ind w:left="0" w:firstLine="709"/>
        <w:jc w:val="both"/>
        <w:rPr>
          <w:rFonts w:ascii="Times New Roman" w:hAnsi="Times New Roman" w:cs="Times New Roman"/>
          <w:b/>
          <w:sz w:val="28"/>
          <w:szCs w:val="28"/>
        </w:rPr>
      </w:pPr>
      <w:r w:rsidRPr="00E922AC">
        <w:rPr>
          <w:rFonts w:ascii="Times New Roman" w:hAnsi="Times New Roman" w:cs="Times New Roman"/>
          <w:b/>
          <w:sz w:val="28"/>
        </w:rPr>
        <w:t>Концепции развития, сущность, виды и роль малого бизнеса в системе национальной экономической безопасности</w:t>
      </w:r>
    </w:p>
    <w:p w:rsidR="00B44E7E" w:rsidRPr="00E922AC" w:rsidRDefault="00B44E7E" w:rsidP="00737946">
      <w:pPr>
        <w:pStyle w:val="a3"/>
        <w:tabs>
          <w:tab w:val="left" w:pos="264"/>
        </w:tabs>
        <w:spacing w:after="0" w:line="360" w:lineRule="auto"/>
        <w:ind w:left="709"/>
        <w:jc w:val="center"/>
        <w:rPr>
          <w:rFonts w:ascii="Times New Roman" w:hAnsi="Times New Roman" w:cs="Times New Roman"/>
          <w:b/>
          <w:sz w:val="28"/>
          <w:szCs w:val="28"/>
        </w:rPr>
      </w:pPr>
    </w:p>
    <w:p w:rsidR="00FD5C22" w:rsidRPr="009B6ABF" w:rsidRDefault="00DF1794" w:rsidP="00094FF4">
      <w:pPr>
        <w:tabs>
          <w:tab w:val="left" w:pos="264"/>
        </w:tabs>
        <w:spacing w:after="0" w:line="360" w:lineRule="auto"/>
        <w:ind w:firstLine="709"/>
        <w:jc w:val="both"/>
        <w:rPr>
          <w:rFonts w:ascii="Times New Roman" w:hAnsi="Times New Roman" w:cs="Times New Roman"/>
          <w:color w:val="000000" w:themeColor="text1"/>
          <w:sz w:val="28"/>
          <w:szCs w:val="28"/>
        </w:rPr>
      </w:pPr>
      <w:r w:rsidRPr="009B6ABF">
        <w:rPr>
          <w:rFonts w:ascii="Times New Roman" w:hAnsi="Times New Roman" w:cs="Times New Roman"/>
          <w:color w:val="000000" w:themeColor="text1"/>
          <w:sz w:val="28"/>
          <w:szCs w:val="28"/>
        </w:rPr>
        <w:t>В последние годы одним из наиболее актуальных направлений экономического роста является развитие малого предпринимательства</w:t>
      </w:r>
      <w:r w:rsidR="00B302F5">
        <w:rPr>
          <w:rFonts w:ascii="Times New Roman" w:hAnsi="Times New Roman" w:cs="Times New Roman"/>
          <w:color w:val="000000" w:themeColor="text1"/>
          <w:sz w:val="28"/>
          <w:szCs w:val="28"/>
        </w:rPr>
        <w:t xml:space="preserve"> (МП)</w:t>
      </w:r>
      <w:r w:rsidRPr="009B6ABF">
        <w:rPr>
          <w:rFonts w:ascii="Times New Roman" w:hAnsi="Times New Roman" w:cs="Times New Roman"/>
          <w:color w:val="000000" w:themeColor="text1"/>
          <w:sz w:val="28"/>
          <w:szCs w:val="28"/>
        </w:rPr>
        <w:t xml:space="preserve">. </w:t>
      </w:r>
      <w:r w:rsidR="00FD5C22" w:rsidRPr="009B6ABF">
        <w:rPr>
          <w:rFonts w:ascii="Times New Roman" w:hAnsi="Times New Roman" w:cs="Times New Roman"/>
          <w:color w:val="000000" w:themeColor="text1"/>
          <w:sz w:val="28"/>
          <w:szCs w:val="28"/>
        </w:rPr>
        <w:t xml:space="preserve">Сегодня существует немало подходов к определению сущности понятия «малое предпринимательство», а общепринятая трактовка варьируется в зависимости от субъективного восприятия авторов терминологического толкования, государственной и отраслевой принадлежности </w:t>
      </w:r>
      <w:r w:rsidR="000B48FA" w:rsidRPr="009B6ABF">
        <w:rPr>
          <w:rFonts w:ascii="Times New Roman" w:hAnsi="Times New Roman" w:cs="Times New Roman"/>
          <w:color w:val="000000" w:themeColor="text1"/>
          <w:sz w:val="28"/>
          <w:szCs w:val="28"/>
        </w:rPr>
        <w:t xml:space="preserve">субъектов </w:t>
      </w:r>
      <w:r w:rsidR="00985429">
        <w:rPr>
          <w:rFonts w:ascii="Times New Roman" w:hAnsi="Times New Roman" w:cs="Times New Roman"/>
          <w:color w:val="000000" w:themeColor="text1"/>
          <w:sz w:val="28"/>
          <w:szCs w:val="28"/>
        </w:rPr>
        <w:t xml:space="preserve">МП </w:t>
      </w:r>
      <w:r w:rsidR="00FD5C22" w:rsidRPr="009B6ABF">
        <w:rPr>
          <w:rFonts w:ascii="Times New Roman" w:hAnsi="Times New Roman" w:cs="Times New Roman"/>
          <w:color w:val="000000" w:themeColor="text1"/>
          <w:sz w:val="28"/>
          <w:szCs w:val="28"/>
        </w:rPr>
        <w:t>и иных факторов.</w:t>
      </w:r>
    </w:p>
    <w:p w:rsidR="00714764" w:rsidRDefault="00714764" w:rsidP="00094FF4">
      <w:pPr>
        <w:tabs>
          <w:tab w:val="left" w:pos="264"/>
        </w:tabs>
        <w:spacing w:after="0" w:line="360" w:lineRule="auto"/>
        <w:ind w:firstLine="709"/>
        <w:jc w:val="both"/>
        <w:rPr>
          <w:rFonts w:ascii="Times New Roman" w:hAnsi="Times New Roman" w:cs="Times New Roman"/>
          <w:color w:val="000000" w:themeColor="text1"/>
          <w:sz w:val="28"/>
          <w:szCs w:val="28"/>
        </w:rPr>
      </w:pPr>
      <w:r w:rsidRPr="00714764">
        <w:rPr>
          <w:rFonts w:ascii="Times New Roman" w:hAnsi="Times New Roman" w:cs="Times New Roman"/>
          <w:color w:val="000000" w:themeColor="text1"/>
          <w:sz w:val="28"/>
          <w:szCs w:val="28"/>
        </w:rPr>
        <w:t>С институциональной точки зрения, малое предпринимательство – это историческ</w:t>
      </w:r>
      <w:r w:rsidR="004324F4">
        <w:rPr>
          <w:rFonts w:ascii="Times New Roman" w:hAnsi="Times New Roman" w:cs="Times New Roman"/>
          <w:color w:val="000000" w:themeColor="text1"/>
          <w:sz w:val="28"/>
          <w:szCs w:val="28"/>
        </w:rPr>
        <w:t xml:space="preserve">и </w:t>
      </w:r>
      <w:r w:rsidRPr="00714764">
        <w:rPr>
          <w:rFonts w:ascii="Times New Roman" w:hAnsi="Times New Roman" w:cs="Times New Roman"/>
          <w:color w:val="000000" w:themeColor="text1"/>
          <w:sz w:val="28"/>
          <w:szCs w:val="28"/>
        </w:rPr>
        <w:t xml:space="preserve">обусловленный социально-экономический процесс, обеспечивающий на частной, корпоративной или государственной основе во взаимодействии с другими социальными институтами организацию общественного устройства. </w:t>
      </w:r>
      <w:r w:rsidRPr="00714764">
        <w:rPr>
          <w:rFonts w:ascii="Times New Roman" w:hAnsi="Times New Roman" w:cs="Times New Roman"/>
          <w:color w:val="000000" w:themeColor="text1"/>
          <w:sz w:val="28"/>
          <w:szCs w:val="28"/>
          <w:shd w:val="clear" w:color="auto" w:fill="FFFFFF"/>
        </w:rPr>
        <w:t xml:space="preserve">Институт сектора малого предпринимательства  определяет </w:t>
      </w:r>
      <w:r w:rsidR="00754B20">
        <w:rPr>
          <w:rFonts w:ascii="Times New Roman" w:hAnsi="Times New Roman" w:cs="Times New Roman"/>
          <w:color w:val="000000" w:themeColor="text1"/>
          <w:sz w:val="28"/>
          <w:szCs w:val="28"/>
          <w:shd w:val="clear" w:color="auto" w:fill="FFFFFF"/>
        </w:rPr>
        <w:t>уровень конкурентоспособности</w:t>
      </w:r>
      <w:r w:rsidRPr="00714764">
        <w:rPr>
          <w:rFonts w:ascii="Times New Roman" w:hAnsi="Times New Roman" w:cs="Times New Roman"/>
          <w:color w:val="000000" w:themeColor="text1"/>
          <w:sz w:val="28"/>
          <w:szCs w:val="28"/>
          <w:shd w:val="clear" w:color="auto" w:fill="FFFFFF"/>
        </w:rPr>
        <w:t xml:space="preserve"> национальной экономики, </w:t>
      </w:r>
      <w:r w:rsidR="00754B20">
        <w:rPr>
          <w:rFonts w:ascii="Times New Roman" w:hAnsi="Times New Roman" w:cs="Times New Roman"/>
          <w:color w:val="000000" w:themeColor="text1"/>
          <w:sz w:val="28"/>
          <w:szCs w:val="28"/>
          <w:shd w:val="clear" w:color="auto" w:fill="FFFFFF"/>
        </w:rPr>
        <w:t xml:space="preserve">устанавливает определенные взаимоотношения между населением, государственной властью и </w:t>
      </w:r>
      <w:proofErr w:type="gramStart"/>
      <w:r w:rsidR="00754B20">
        <w:rPr>
          <w:rFonts w:ascii="Times New Roman" w:hAnsi="Times New Roman" w:cs="Times New Roman"/>
          <w:color w:val="000000" w:themeColor="text1"/>
          <w:sz w:val="28"/>
          <w:szCs w:val="28"/>
          <w:shd w:val="clear" w:color="auto" w:fill="FFFFFF"/>
        </w:rPr>
        <w:t>бизнес-сектором</w:t>
      </w:r>
      <w:proofErr w:type="gramEnd"/>
      <w:r w:rsidR="00754B20">
        <w:rPr>
          <w:rFonts w:ascii="Times New Roman" w:hAnsi="Times New Roman" w:cs="Times New Roman"/>
          <w:color w:val="000000" w:themeColor="text1"/>
          <w:sz w:val="28"/>
          <w:szCs w:val="28"/>
          <w:shd w:val="clear" w:color="auto" w:fill="FFFFFF"/>
        </w:rPr>
        <w:t xml:space="preserve">. </w:t>
      </w:r>
      <w:r w:rsidRPr="00714764">
        <w:rPr>
          <w:rFonts w:ascii="Times New Roman" w:hAnsi="Times New Roman" w:cs="Times New Roman"/>
          <w:color w:val="000000" w:themeColor="text1"/>
          <w:sz w:val="28"/>
          <w:szCs w:val="28"/>
          <w:shd w:val="clear" w:color="auto" w:fill="FFFFFF"/>
        </w:rPr>
        <w:t>При этом экономика рассматривается как функциональная подсистема общества</w:t>
      </w:r>
      <w:r w:rsidR="00754B20">
        <w:rPr>
          <w:rFonts w:ascii="Times New Roman" w:hAnsi="Times New Roman" w:cs="Times New Roman"/>
          <w:color w:val="000000" w:themeColor="text1"/>
          <w:sz w:val="28"/>
          <w:szCs w:val="28"/>
          <w:shd w:val="clear" w:color="auto" w:fill="FFFFFF"/>
        </w:rPr>
        <w:t xml:space="preserve">, а экономический рост является инструментом </w:t>
      </w:r>
      <w:r w:rsidRPr="00714764">
        <w:rPr>
          <w:rFonts w:ascii="Times New Roman" w:hAnsi="Times New Roman" w:cs="Times New Roman"/>
          <w:color w:val="000000" w:themeColor="text1"/>
          <w:sz w:val="28"/>
          <w:szCs w:val="28"/>
          <w:shd w:val="clear" w:color="auto" w:fill="FFFFFF"/>
        </w:rPr>
        <w:t>решения общественных проблем</w:t>
      </w:r>
      <w:r w:rsidR="00754B20">
        <w:rPr>
          <w:rFonts w:ascii="Times New Roman" w:hAnsi="Times New Roman" w:cs="Times New Roman"/>
          <w:color w:val="000000" w:themeColor="text1"/>
          <w:sz w:val="28"/>
          <w:szCs w:val="28"/>
          <w:shd w:val="clear" w:color="auto" w:fill="FFFFFF"/>
        </w:rPr>
        <w:t>.</w:t>
      </w:r>
    </w:p>
    <w:p w:rsidR="008F4242" w:rsidRDefault="00754B20" w:rsidP="00094FF4">
      <w:pPr>
        <w:tabs>
          <w:tab w:val="left" w:pos="264"/>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Экономическая теория определяет малый бизнес как </w:t>
      </w:r>
      <w:r w:rsidR="0059384F" w:rsidRPr="009B6ABF">
        <w:rPr>
          <w:rFonts w:ascii="Times New Roman" w:hAnsi="Times New Roman" w:cs="Times New Roman"/>
          <w:color w:val="000000" w:themeColor="text1"/>
          <w:sz w:val="28"/>
          <w:szCs w:val="28"/>
        </w:rPr>
        <w:t xml:space="preserve">самостоятельный </w:t>
      </w:r>
      <w:r w:rsidR="000B48FA" w:rsidRPr="009B6ABF">
        <w:rPr>
          <w:rFonts w:ascii="Times New Roman" w:hAnsi="Times New Roman" w:cs="Times New Roman"/>
          <w:color w:val="000000" w:themeColor="text1"/>
          <w:sz w:val="28"/>
          <w:szCs w:val="28"/>
        </w:rPr>
        <w:t>сектор</w:t>
      </w:r>
      <w:r w:rsidR="0059384F" w:rsidRPr="009B6ABF">
        <w:rPr>
          <w:rFonts w:ascii="Times New Roman" w:hAnsi="Times New Roman" w:cs="Times New Roman"/>
          <w:color w:val="000000" w:themeColor="text1"/>
          <w:sz w:val="28"/>
          <w:szCs w:val="28"/>
        </w:rPr>
        <w:t xml:space="preserve"> экономики,</w:t>
      </w:r>
      <w:r>
        <w:rPr>
          <w:rFonts w:ascii="Times New Roman" w:hAnsi="Times New Roman" w:cs="Times New Roman"/>
          <w:color w:val="000000" w:themeColor="text1"/>
          <w:sz w:val="28"/>
          <w:szCs w:val="28"/>
        </w:rPr>
        <w:t xml:space="preserve"> который</w:t>
      </w:r>
      <w:r w:rsidR="009B6ABF" w:rsidRPr="009B6ABF">
        <w:rPr>
          <w:rFonts w:ascii="Times New Roman" w:hAnsi="Times New Roman" w:cs="Times New Roman"/>
          <w:color w:val="000000" w:themeColor="text1"/>
          <w:sz w:val="28"/>
          <w:szCs w:val="28"/>
        </w:rPr>
        <w:t xml:space="preserve"> не только обеспечивает </w:t>
      </w:r>
      <w:r w:rsidR="000B48FA" w:rsidRPr="009B6ABF">
        <w:rPr>
          <w:rFonts w:ascii="Times New Roman" w:hAnsi="Times New Roman" w:cs="Times New Roman"/>
          <w:color w:val="000000" w:themeColor="text1"/>
          <w:sz w:val="28"/>
          <w:szCs w:val="28"/>
        </w:rPr>
        <w:t>значительное количество новых рабочих мест,</w:t>
      </w:r>
      <w:r w:rsidR="00C42C49">
        <w:rPr>
          <w:rFonts w:ascii="Times New Roman" w:hAnsi="Times New Roman" w:cs="Times New Roman"/>
          <w:color w:val="000000" w:themeColor="text1"/>
          <w:sz w:val="28"/>
          <w:szCs w:val="28"/>
        </w:rPr>
        <w:t xml:space="preserve"> </w:t>
      </w:r>
      <w:r w:rsidR="009B6ABF" w:rsidRPr="009B6ABF">
        <w:rPr>
          <w:rFonts w:ascii="Times New Roman" w:hAnsi="Times New Roman" w:cs="Times New Roman"/>
          <w:color w:val="000000" w:themeColor="text1"/>
          <w:sz w:val="28"/>
          <w:szCs w:val="28"/>
        </w:rPr>
        <w:t>но и создает</w:t>
      </w:r>
      <w:r w:rsidR="0059384F" w:rsidRPr="009B6ABF">
        <w:rPr>
          <w:rFonts w:ascii="Times New Roman" w:hAnsi="Times New Roman" w:cs="Times New Roman"/>
          <w:color w:val="000000" w:themeColor="text1"/>
          <w:sz w:val="28"/>
          <w:szCs w:val="28"/>
        </w:rPr>
        <w:t xml:space="preserve"> условия удовлетворенности граждан в </w:t>
      </w:r>
      <w:r w:rsidR="009B6ABF" w:rsidRPr="009B6ABF">
        <w:rPr>
          <w:rFonts w:ascii="Times New Roman" w:hAnsi="Times New Roman" w:cs="Times New Roman"/>
          <w:color w:val="000000" w:themeColor="text1"/>
          <w:sz w:val="28"/>
          <w:szCs w:val="28"/>
        </w:rPr>
        <w:t xml:space="preserve">их </w:t>
      </w:r>
      <w:r w:rsidR="0059384F" w:rsidRPr="009B6ABF">
        <w:rPr>
          <w:rFonts w:ascii="Times New Roman" w:hAnsi="Times New Roman" w:cs="Times New Roman"/>
          <w:color w:val="000000" w:themeColor="text1"/>
          <w:sz w:val="28"/>
          <w:szCs w:val="28"/>
        </w:rPr>
        <w:t>потребностях, предоставляя нас</w:t>
      </w:r>
      <w:r w:rsidR="00985429">
        <w:rPr>
          <w:rFonts w:ascii="Times New Roman" w:hAnsi="Times New Roman" w:cs="Times New Roman"/>
          <w:color w:val="000000" w:themeColor="text1"/>
          <w:sz w:val="28"/>
          <w:szCs w:val="28"/>
        </w:rPr>
        <w:t>елению услуги и обеспечивая его</w:t>
      </w:r>
      <w:r w:rsidR="009B6ABF" w:rsidRPr="009B6ABF">
        <w:rPr>
          <w:rFonts w:ascii="Times New Roman" w:hAnsi="Times New Roman" w:cs="Times New Roman"/>
          <w:color w:val="000000" w:themeColor="text1"/>
          <w:sz w:val="28"/>
          <w:szCs w:val="28"/>
        </w:rPr>
        <w:t xml:space="preserve"> необходимыми </w:t>
      </w:r>
      <w:r w:rsidR="008F4242">
        <w:rPr>
          <w:rFonts w:ascii="Times New Roman" w:hAnsi="Times New Roman" w:cs="Times New Roman"/>
          <w:color w:val="000000" w:themeColor="text1"/>
          <w:sz w:val="28"/>
          <w:szCs w:val="28"/>
        </w:rPr>
        <w:t xml:space="preserve">товарами. Малый бизнес </w:t>
      </w:r>
      <w:r w:rsidR="0059384F" w:rsidRPr="009B6ABF">
        <w:rPr>
          <w:rFonts w:ascii="Times New Roman" w:hAnsi="Times New Roman" w:cs="Times New Roman"/>
          <w:color w:val="000000" w:themeColor="text1"/>
          <w:sz w:val="28"/>
          <w:szCs w:val="28"/>
        </w:rPr>
        <w:t>рассматривает</w:t>
      </w:r>
      <w:r w:rsidR="008F4242">
        <w:rPr>
          <w:rFonts w:ascii="Times New Roman" w:hAnsi="Times New Roman" w:cs="Times New Roman"/>
          <w:color w:val="000000" w:themeColor="text1"/>
          <w:sz w:val="28"/>
          <w:szCs w:val="28"/>
        </w:rPr>
        <w:t>ся</w:t>
      </w:r>
      <w:r w:rsidR="0059384F" w:rsidRPr="009B6ABF">
        <w:rPr>
          <w:rFonts w:ascii="Times New Roman" w:hAnsi="Times New Roman" w:cs="Times New Roman"/>
          <w:color w:val="000000" w:themeColor="text1"/>
          <w:sz w:val="28"/>
          <w:szCs w:val="28"/>
        </w:rPr>
        <w:t xml:space="preserve"> как</w:t>
      </w:r>
      <w:r w:rsidR="009B6ABF" w:rsidRPr="009B6ABF">
        <w:rPr>
          <w:rFonts w:ascii="Times New Roman" w:hAnsi="Times New Roman" w:cs="Times New Roman"/>
          <w:color w:val="000000" w:themeColor="text1"/>
          <w:sz w:val="28"/>
          <w:szCs w:val="28"/>
        </w:rPr>
        <w:t xml:space="preserve"> степень удовлетв</w:t>
      </w:r>
      <w:r w:rsidR="009B6ABF">
        <w:rPr>
          <w:rFonts w:ascii="Times New Roman" w:hAnsi="Times New Roman" w:cs="Times New Roman"/>
          <w:color w:val="000000" w:themeColor="text1"/>
          <w:sz w:val="28"/>
          <w:szCs w:val="28"/>
        </w:rPr>
        <w:t>оренности</w:t>
      </w:r>
      <w:r w:rsidR="009B6ABF" w:rsidRPr="009B6ABF">
        <w:rPr>
          <w:rFonts w:ascii="Times New Roman" w:hAnsi="Times New Roman" w:cs="Times New Roman"/>
          <w:color w:val="000000" w:themeColor="text1"/>
          <w:sz w:val="28"/>
          <w:szCs w:val="28"/>
        </w:rPr>
        <w:t xml:space="preserve"> предпринимателей условиями существования на рынке, </w:t>
      </w:r>
      <w:r>
        <w:rPr>
          <w:rFonts w:ascii="Times New Roman" w:hAnsi="Times New Roman" w:cs="Times New Roman"/>
          <w:color w:val="000000" w:themeColor="text1"/>
          <w:sz w:val="28"/>
          <w:szCs w:val="28"/>
        </w:rPr>
        <w:t xml:space="preserve">а именно: </w:t>
      </w:r>
      <w:r w:rsidR="009B6ABF" w:rsidRPr="009B6ABF">
        <w:rPr>
          <w:rFonts w:ascii="Times New Roman" w:hAnsi="Times New Roman" w:cs="Times New Roman"/>
          <w:color w:val="000000" w:themeColor="text1"/>
          <w:sz w:val="28"/>
          <w:szCs w:val="28"/>
        </w:rPr>
        <w:t>уровнем доходов,</w:t>
      </w:r>
      <w:r>
        <w:rPr>
          <w:rFonts w:ascii="Times New Roman" w:hAnsi="Times New Roman" w:cs="Times New Roman"/>
          <w:color w:val="000000" w:themeColor="text1"/>
          <w:sz w:val="28"/>
          <w:szCs w:val="28"/>
        </w:rPr>
        <w:t xml:space="preserve"> степенью занятости населения, о</w:t>
      </w:r>
      <w:r w:rsidR="009B6ABF" w:rsidRPr="009B6ABF">
        <w:rPr>
          <w:rFonts w:ascii="Times New Roman" w:hAnsi="Times New Roman" w:cs="Times New Roman"/>
          <w:color w:val="000000" w:themeColor="text1"/>
          <w:sz w:val="28"/>
          <w:szCs w:val="28"/>
        </w:rPr>
        <w:t>беспечени</w:t>
      </w:r>
      <w:r w:rsidR="00A90801">
        <w:rPr>
          <w:rFonts w:ascii="Times New Roman" w:hAnsi="Times New Roman" w:cs="Times New Roman"/>
          <w:color w:val="000000" w:themeColor="text1"/>
          <w:sz w:val="28"/>
          <w:szCs w:val="28"/>
        </w:rPr>
        <w:t>ем</w:t>
      </w:r>
      <w:r w:rsidR="001C1C9F">
        <w:rPr>
          <w:rFonts w:ascii="Times New Roman" w:hAnsi="Times New Roman" w:cs="Times New Roman"/>
          <w:color w:val="000000" w:themeColor="text1"/>
          <w:sz w:val="28"/>
          <w:szCs w:val="28"/>
        </w:rPr>
        <w:t xml:space="preserve"> </w:t>
      </w:r>
      <w:r w:rsidR="009B6ABF" w:rsidRPr="009B6ABF">
        <w:rPr>
          <w:rFonts w:ascii="Times New Roman" w:hAnsi="Times New Roman" w:cs="Times New Roman"/>
          <w:color w:val="000000" w:themeColor="text1"/>
          <w:sz w:val="28"/>
          <w:szCs w:val="28"/>
        </w:rPr>
        <w:lastRenderedPageBreak/>
        <w:t>ресурсов народного потребления и т.д.</w:t>
      </w:r>
      <w:r w:rsidR="00CE175A">
        <w:rPr>
          <w:rFonts w:ascii="Times New Roman" w:hAnsi="Times New Roman" w:cs="Times New Roman"/>
          <w:color w:val="000000" w:themeColor="text1"/>
          <w:sz w:val="28"/>
          <w:szCs w:val="28"/>
        </w:rPr>
        <w:t xml:space="preserve"> </w:t>
      </w:r>
      <w:r w:rsidR="008F4242">
        <w:rPr>
          <w:rFonts w:ascii="Times New Roman" w:hAnsi="Times New Roman" w:cs="Times New Roman"/>
          <w:color w:val="000000" w:themeColor="text1"/>
          <w:sz w:val="28"/>
          <w:szCs w:val="28"/>
        </w:rPr>
        <w:t xml:space="preserve">Это </w:t>
      </w:r>
      <w:r w:rsidR="00943876">
        <w:rPr>
          <w:rFonts w:ascii="Times New Roman" w:hAnsi="Times New Roman" w:cs="Times New Roman"/>
          <w:color w:val="000000" w:themeColor="text1"/>
          <w:sz w:val="28"/>
          <w:szCs w:val="28"/>
        </w:rPr>
        <w:t>один из видов экономической деятельности</w:t>
      </w:r>
      <w:r>
        <w:rPr>
          <w:rFonts w:ascii="Times New Roman" w:hAnsi="Times New Roman" w:cs="Times New Roman"/>
          <w:color w:val="000000" w:themeColor="text1"/>
          <w:sz w:val="28"/>
          <w:szCs w:val="28"/>
        </w:rPr>
        <w:t xml:space="preserve">, </w:t>
      </w:r>
      <w:r w:rsidR="00943876">
        <w:rPr>
          <w:rFonts w:ascii="Times New Roman" w:hAnsi="Times New Roman" w:cs="Times New Roman"/>
          <w:color w:val="000000" w:themeColor="text1"/>
          <w:sz w:val="28"/>
          <w:szCs w:val="28"/>
        </w:rPr>
        <w:t xml:space="preserve">который реализуется </w:t>
      </w:r>
      <w:r w:rsidR="000B48FA" w:rsidRPr="00714764">
        <w:rPr>
          <w:rFonts w:ascii="Times New Roman" w:hAnsi="Times New Roman" w:cs="Times New Roman"/>
          <w:color w:val="000000" w:themeColor="text1"/>
          <w:sz w:val="28"/>
          <w:szCs w:val="28"/>
        </w:rPr>
        <w:t>за счет собственных или заемных</w:t>
      </w:r>
      <w:r w:rsidR="00943876">
        <w:rPr>
          <w:rFonts w:ascii="Times New Roman" w:hAnsi="Times New Roman" w:cs="Times New Roman"/>
          <w:color w:val="000000" w:themeColor="text1"/>
          <w:sz w:val="28"/>
          <w:szCs w:val="28"/>
        </w:rPr>
        <w:t xml:space="preserve"> денежных</w:t>
      </w:r>
      <w:r w:rsidR="000B48FA" w:rsidRPr="00714764">
        <w:rPr>
          <w:rFonts w:ascii="Times New Roman" w:hAnsi="Times New Roman" w:cs="Times New Roman"/>
          <w:color w:val="000000" w:themeColor="text1"/>
          <w:sz w:val="28"/>
          <w:szCs w:val="28"/>
        </w:rPr>
        <w:t xml:space="preserve"> средств </w:t>
      </w:r>
      <w:r w:rsidR="00DA1F48">
        <w:rPr>
          <w:rFonts w:ascii="Times New Roman" w:hAnsi="Times New Roman" w:cs="Times New Roman"/>
          <w:color w:val="000000" w:themeColor="text1"/>
          <w:sz w:val="28"/>
          <w:szCs w:val="28"/>
        </w:rPr>
        <w:t xml:space="preserve">лично и </w:t>
      </w:r>
      <w:r w:rsidR="000B48FA" w:rsidRPr="00714764">
        <w:rPr>
          <w:rFonts w:ascii="Times New Roman" w:hAnsi="Times New Roman" w:cs="Times New Roman"/>
          <w:color w:val="000000" w:themeColor="text1"/>
          <w:sz w:val="28"/>
          <w:szCs w:val="28"/>
        </w:rPr>
        <w:t xml:space="preserve">под свою ответственность, </w:t>
      </w:r>
      <w:r w:rsidR="00DA1F48">
        <w:rPr>
          <w:rFonts w:ascii="Times New Roman" w:hAnsi="Times New Roman" w:cs="Times New Roman"/>
          <w:color w:val="000000" w:themeColor="text1"/>
          <w:sz w:val="28"/>
          <w:szCs w:val="28"/>
        </w:rPr>
        <w:t>основная цель которого – извлечение и максимизация прибыли.</w:t>
      </w:r>
      <w:r w:rsidR="006A1693">
        <w:rPr>
          <w:rFonts w:ascii="Times New Roman" w:hAnsi="Times New Roman" w:cs="Times New Roman"/>
          <w:color w:val="000000" w:themeColor="text1"/>
          <w:sz w:val="28"/>
          <w:szCs w:val="28"/>
        </w:rPr>
        <w:t xml:space="preserve"> </w:t>
      </w:r>
      <w:r w:rsidR="00DA1F48">
        <w:rPr>
          <w:rFonts w:ascii="Times New Roman" w:hAnsi="Times New Roman" w:cs="Times New Roman"/>
          <w:color w:val="000000" w:themeColor="text1"/>
          <w:sz w:val="28"/>
          <w:szCs w:val="28"/>
        </w:rPr>
        <w:t xml:space="preserve">Кроме того, </w:t>
      </w:r>
      <w:r w:rsidR="008F4242">
        <w:rPr>
          <w:rFonts w:ascii="Times New Roman" w:hAnsi="Times New Roman" w:cs="Times New Roman"/>
          <w:color w:val="000000" w:themeColor="text1"/>
          <w:sz w:val="28"/>
          <w:szCs w:val="28"/>
        </w:rPr>
        <w:t xml:space="preserve">экономическая теория установила, что </w:t>
      </w:r>
      <w:r w:rsidR="00DA1F48">
        <w:rPr>
          <w:rFonts w:ascii="Times New Roman" w:hAnsi="Times New Roman" w:cs="Times New Roman"/>
          <w:color w:val="000000" w:themeColor="text1"/>
          <w:sz w:val="28"/>
          <w:szCs w:val="28"/>
        </w:rPr>
        <w:t>малое предпринимательство является гарантом инновационного и социально-экономического развития государства</w:t>
      </w:r>
      <w:r w:rsidR="00EA131D">
        <w:rPr>
          <w:rFonts w:ascii="Times New Roman" w:eastAsia="Calibri" w:hAnsi="Times New Roman" w:cs="Times New Roman"/>
          <w:bCs/>
          <w:sz w:val="28"/>
          <w:szCs w:val="28"/>
        </w:rPr>
        <w:t>[59</w:t>
      </w:r>
      <w:r w:rsidR="00EA131D" w:rsidRPr="00ED5D64">
        <w:rPr>
          <w:rFonts w:ascii="Times New Roman" w:eastAsia="Calibri" w:hAnsi="Times New Roman" w:cs="Times New Roman"/>
          <w:bCs/>
          <w:sz w:val="28"/>
          <w:szCs w:val="28"/>
        </w:rPr>
        <w:t>]</w:t>
      </w:r>
      <w:r w:rsidR="008F4242" w:rsidRPr="00ED5D64">
        <w:rPr>
          <w:rFonts w:ascii="Times New Roman" w:hAnsi="Times New Roman" w:cs="Times New Roman"/>
          <w:color w:val="000000" w:themeColor="text1"/>
          <w:sz w:val="28"/>
          <w:szCs w:val="28"/>
        </w:rPr>
        <w:t>.</w:t>
      </w:r>
      <w:r w:rsidR="00DA1F48">
        <w:rPr>
          <w:rFonts w:ascii="Times New Roman" w:hAnsi="Times New Roman" w:cs="Times New Roman"/>
          <w:color w:val="000000" w:themeColor="text1"/>
          <w:sz w:val="28"/>
          <w:szCs w:val="28"/>
        </w:rPr>
        <w:t xml:space="preserve"> Эту же мысль подтверждают и зарубежные исследования.</w:t>
      </w:r>
    </w:p>
    <w:p w:rsidR="001A1420" w:rsidRDefault="001A1420" w:rsidP="001A1420">
      <w:pPr>
        <w:spacing w:after="0" w:line="360" w:lineRule="auto"/>
        <w:ind w:right="-57" w:firstLine="709"/>
        <w:contextualSpacing/>
        <w:jc w:val="both"/>
        <w:rPr>
          <w:rFonts w:ascii="Times New Roman" w:eastAsia="Calibri" w:hAnsi="Times New Roman" w:cs="Times New Roman"/>
          <w:sz w:val="28"/>
          <w:szCs w:val="28"/>
        </w:rPr>
      </w:pPr>
      <w:r w:rsidRPr="001A1420">
        <w:rPr>
          <w:rFonts w:ascii="Times New Roman" w:eastAsia="Calibri" w:hAnsi="Times New Roman" w:cs="Times New Roman"/>
          <w:sz w:val="28"/>
          <w:szCs w:val="28"/>
        </w:rPr>
        <w:t xml:space="preserve">При рассмотрении термина </w:t>
      </w:r>
      <w:r>
        <w:rPr>
          <w:rFonts w:ascii="Times New Roman" w:eastAsia="Calibri" w:hAnsi="Times New Roman" w:cs="Times New Roman"/>
          <w:sz w:val="28"/>
          <w:szCs w:val="28"/>
        </w:rPr>
        <w:t xml:space="preserve">«малый бизнес» </w:t>
      </w:r>
      <w:r w:rsidRPr="001A1420">
        <w:rPr>
          <w:rFonts w:ascii="Times New Roman" w:eastAsia="Calibri" w:hAnsi="Times New Roman" w:cs="Times New Roman"/>
          <w:sz w:val="28"/>
          <w:szCs w:val="28"/>
        </w:rPr>
        <w:t>важно изучать не только общие подходы к раскрытию</w:t>
      </w:r>
      <w:r>
        <w:rPr>
          <w:rFonts w:ascii="Times New Roman" w:eastAsia="Calibri" w:hAnsi="Times New Roman" w:cs="Times New Roman"/>
          <w:sz w:val="28"/>
          <w:szCs w:val="28"/>
        </w:rPr>
        <w:t xml:space="preserve"> этого понятия</w:t>
      </w:r>
      <w:r w:rsidRPr="001A1420">
        <w:rPr>
          <w:rFonts w:ascii="Times New Roman" w:eastAsia="Calibri" w:hAnsi="Times New Roman" w:cs="Times New Roman"/>
          <w:sz w:val="28"/>
          <w:szCs w:val="28"/>
        </w:rPr>
        <w:t>, но и рассматривать мнения различных авторов.</w:t>
      </w:r>
    </w:p>
    <w:p w:rsidR="00D0188D" w:rsidRPr="001A1420" w:rsidRDefault="00714764" w:rsidP="001A1420">
      <w:pPr>
        <w:spacing w:after="0" w:line="360" w:lineRule="auto"/>
        <w:ind w:right="-57" w:firstLine="709"/>
        <w:contextualSpacing/>
        <w:jc w:val="both"/>
        <w:rPr>
          <w:rFonts w:ascii="Times New Roman" w:eastAsia="Calibri" w:hAnsi="Times New Roman" w:cs="Times New Roman"/>
          <w:sz w:val="28"/>
          <w:szCs w:val="28"/>
        </w:rPr>
      </w:pPr>
      <w:r w:rsidRPr="003B696B">
        <w:rPr>
          <w:rFonts w:ascii="Times New Roman" w:hAnsi="Times New Roman" w:cs="Times New Roman"/>
          <w:color w:val="000000" w:themeColor="text1"/>
          <w:sz w:val="28"/>
          <w:szCs w:val="28"/>
        </w:rPr>
        <w:t>Следует отметить, что в</w:t>
      </w:r>
      <w:r w:rsidR="00C42C49">
        <w:rPr>
          <w:rFonts w:ascii="Times New Roman" w:hAnsi="Times New Roman" w:cs="Times New Roman"/>
          <w:color w:val="000000" w:themeColor="text1"/>
          <w:sz w:val="28"/>
          <w:szCs w:val="28"/>
        </w:rPr>
        <w:t xml:space="preserve"> </w:t>
      </w:r>
      <w:r w:rsidR="00DA1F48">
        <w:rPr>
          <w:rFonts w:ascii="Times New Roman" w:hAnsi="Times New Roman" w:cs="Times New Roman"/>
          <w:color w:val="000000" w:themeColor="text1"/>
          <w:sz w:val="28"/>
          <w:szCs w:val="28"/>
        </w:rPr>
        <w:t xml:space="preserve">нашей стране термин «малое предпринимательство» произошёл в ходе изучения  </w:t>
      </w:r>
      <w:r w:rsidR="00875879" w:rsidRPr="003B696B">
        <w:rPr>
          <w:rFonts w:ascii="Times New Roman" w:hAnsi="Times New Roman" w:cs="Times New Roman"/>
          <w:color w:val="000000" w:themeColor="text1"/>
          <w:sz w:val="28"/>
          <w:szCs w:val="28"/>
        </w:rPr>
        <w:t>английской литературы, в которой опр</w:t>
      </w:r>
      <w:r w:rsidR="00DA1F48">
        <w:rPr>
          <w:rFonts w:ascii="Times New Roman" w:hAnsi="Times New Roman" w:cs="Times New Roman"/>
          <w:color w:val="000000" w:themeColor="text1"/>
          <w:sz w:val="28"/>
          <w:szCs w:val="28"/>
        </w:rPr>
        <w:t>еделение «</w:t>
      </w:r>
      <w:proofErr w:type="spellStart"/>
      <w:r w:rsidR="00DA1F48">
        <w:rPr>
          <w:rFonts w:ascii="Times New Roman" w:hAnsi="Times New Roman" w:cs="Times New Roman"/>
          <w:color w:val="000000" w:themeColor="text1"/>
          <w:sz w:val="28"/>
          <w:szCs w:val="28"/>
        </w:rPr>
        <w:t>small</w:t>
      </w:r>
      <w:proofErr w:type="spellEnd"/>
      <w:r w:rsidR="00C42C49">
        <w:rPr>
          <w:rFonts w:ascii="Times New Roman" w:hAnsi="Times New Roman" w:cs="Times New Roman"/>
          <w:color w:val="000000" w:themeColor="text1"/>
          <w:sz w:val="28"/>
          <w:szCs w:val="28"/>
        </w:rPr>
        <w:t xml:space="preserve"> </w:t>
      </w:r>
      <w:proofErr w:type="spellStart"/>
      <w:r w:rsidR="00DA1F48">
        <w:rPr>
          <w:rFonts w:ascii="Times New Roman" w:hAnsi="Times New Roman" w:cs="Times New Roman"/>
          <w:color w:val="000000" w:themeColor="text1"/>
          <w:sz w:val="28"/>
          <w:szCs w:val="28"/>
        </w:rPr>
        <w:t>business</w:t>
      </w:r>
      <w:proofErr w:type="spellEnd"/>
      <w:r w:rsidR="00DA1F48">
        <w:rPr>
          <w:rFonts w:ascii="Times New Roman" w:hAnsi="Times New Roman" w:cs="Times New Roman"/>
          <w:color w:val="000000" w:themeColor="text1"/>
          <w:sz w:val="28"/>
          <w:szCs w:val="28"/>
        </w:rPr>
        <w:t xml:space="preserve">» раскрывается </w:t>
      </w:r>
      <w:r w:rsidR="00875879" w:rsidRPr="003B696B">
        <w:rPr>
          <w:rFonts w:ascii="Times New Roman" w:hAnsi="Times New Roman" w:cs="Times New Roman"/>
          <w:color w:val="000000" w:themeColor="text1"/>
          <w:sz w:val="28"/>
          <w:szCs w:val="28"/>
        </w:rPr>
        <w:t>как ма</w:t>
      </w:r>
      <w:r w:rsidR="00D0188D">
        <w:rPr>
          <w:rFonts w:ascii="Times New Roman" w:hAnsi="Times New Roman" w:cs="Times New Roman"/>
          <w:color w:val="000000" w:themeColor="text1"/>
          <w:sz w:val="28"/>
          <w:szCs w:val="28"/>
        </w:rPr>
        <w:t>лый бизнес</w:t>
      </w:r>
      <w:r w:rsidR="0003267F">
        <w:rPr>
          <w:rFonts w:ascii="Times New Roman" w:hAnsi="Times New Roman" w:cs="Times New Roman"/>
          <w:color w:val="000000" w:themeColor="text1"/>
          <w:sz w:val="28"/>
          <w:szCs w:val="28"/>
        </w:rPr>
        <w:t xml:space="preserve">. </w:t>
      </w:r>
      <w:r w:rsidR="00985429">
        <w:rPr>
          <w:rFonts w:ascii="Times New Roman" w:hAnsi="Times New Roman" w:cs="Times New Roman"/>
          <w:color w:val="000000" w:themeColor="text1"/>
          <w:sz w:val="28"/>
          <w:szCs w:val="28"/>
        </w:rPr>
        <w:t>Известный профессор А.</w:t>
      </w:r>
      <w:r w:rsidR="00566A4A">
        <w:rPr>
          <w:rFonts w:ascii="Times New Roman" w:hAnsi="Times New Roman" w:cs="Times New Roman"/>
          <w:color w:val="000000" w:themeColor="text1"/>
          <w:sz w:val="28"/>
          <w:szCs w:val="28"/>
        </w:rPr>
        <w:t xml:space="preserve">С. </w:t>
      </w:r>
      <w:proofErr w:type="spellStart"/>
      <w:r w:rsidR="00476E26">
        <w:rPr>
          <w:rFonts w:ascii="Times New Roman" w:hAnsi="Times New Roman" w:cs="Times New Roman"/>
          <w:color w:val="000000" w:themeColor="text1"/>
          <w:sz w:val="28"/>
          <w:szCs w:val="28"/>
        </w:rPr>
        <w:t>Хоскинг</w:t>
      </w:r>
      <w:proofErr w:type="spellEnd"/>
      <w:r w:rsidR="00476E26">
        <w:rPr>
          <w:rFonts w:ascii="Times New Roman" w:hAnsi="Times New Roman" w:cs="Times New Roman"/>
          <w:color w:val="000000" w:themeColor="text1"/>
          <w:sz w:val="28"/>
          <w:szCs w:val="28"/>
        </w:rPr>
        <w:t xml:space="preserve"> в своих исследованиях рассматривает сектор малого предпринимательства как осуществляемую физическими и юридическими лицами деятельность, целью которой является получение выгоды</w:t>
      </w:r>
      <w:r w:rsidR="00C42C49">
        <w:rPr>
          <w:rFonts w:ascii="Times New Roman" w:hAnsi="Times New Roman" w:cs="Times New Roman"/>
          <w:color w:val="000000" w:themeColor="text1"/>
          <w:sz w:val="28"/>
          <w:szCs w:val="28"/>
        </w:rPr>
        <w:t xml:space="preserve"> </w:t>
      </w:r>
      <w:r w:rsidR="00476E26">
        <w:rPr>
          <w:rFonts w:ascii="Times New Roman" w:hAnsi="Times New Roman" w:cs="Times New Roman"/>
          <w:color w:val="000000" w:themeColor="text1"/>
          <w:sz w:val="28"/>
          <w:szCs w:val="28"/>
        </w:rPr>
        <w:t>орга</w:t>
      </w:r>
      <w:r w:rsidR="009A0CFA">
        <w:rPr>
          <w:rFonts w:ascii="Times New Roman" w:hAnsi="Times New Roman" w:cs="Times New Roman"/>
          <w:color w:val="000000" w:themeColor="text1"/>
          <w:sz w:val="28"/>
          <w:szCs w:val="28"/>
        </w:rPr>
        <w:t xml:space="preserve">низациями </w:t>
      </w:r>
      <w:r w:rsidR="00476E26">
        <w:rPr>
          <w:rFonts w:ascii="Times New Roman" w:hAnsi="Times New Roman" w:cs="Times New Roman"/>
          <w:color w:val="000000" w:themeColor="text1"/>
          <w:sz w:val="28"/>
          <w:szCs w:val="28"/>
        </w:rPr>
        <w:t>и</w:t>
      </w:r>
      <w:r w:rsidR="009A0CFA">
        <w:rPr>
          <w:rFonts w:ascii="Times New Roman" w:hAnsi="Times New Roman" w:cs="Times New Roman"/>
          <w:color w:val="000000" w:themeColor="text1"/>
          <w:sz w:val="28"/>
          <w:szCs w:val="28"/>
        </w:rPr>
        <w:t xml:space="preserve"> иными заинтересованными лицами</w:t>
      </w:r>
      <w:r w:rsidR="00476E26">
        <w:rPr>
          <w:rFonts w:ascii="Times New Roman" w:hAnsi="Times New Roman" w:cs="Times New Roman"/>
          <w:color w:val="000000" w:themeColor="text1"/>
          <w:sz w:val="28"/>
          <w:szCs w:val="28"/>
        </w:rPr>
        <w:t xml:space="preserve">. </w:t>
      </w:r>
      <w:r w:rsidR="006F2880" w:rsidRPr="003B696B">
        <w:rPr>
          <w:rFonts w:ascii="Times New Roman" w:hAnsi="Times New Roman" w:cs="Times New Roman"/>
          <w:color w:val="000000" w:themeColor="text1"/>
          <w:sz w:val="28"/>
          <w:szCs w:val="28"/>
        </w:rPr>
        <w:t xml:space="preserve">В </w:t>
      </w:r>
      <w:r w:rsidR="006F2880">
        <w:rPr>
          <w:rFonts w:ascii="Times New Roman" w:hAnsi="Times New Roman" w:cs="Times New Roman"/>
          <w:color w:val="000000" w:themeColor="text1"/>
          <w:sz w:val="28"/>
          <w:szCs w:val="28"/>
        </w:rPr>
        <w:t xml:space="preserve">толковом словаре </w:t>
      </w:r>
      <w:r w:rsidR="00476E26">
        <w:rPr>
          <w:rFonts w:ascii="Times New Roman" w:hAnsi="Times New Roman" w:cs="Times New Roman"/>
          <w:color w:val="000000" w:themeColor="text1"/>
          <w:sz w:val="28"/>
          <w:szCs w:val="28"/>
        </w:rPr>
        <w:t xml:space="preserve">доктора экономических наук </w:t>
      </w:r>
      <w:r w:rsidR="006F2880">
        <w:rPr>
          <w:rFonts w:ascii="Times New Roman" w:hAnsi="Times New Roman" w:cs="Times New Roman"/>
          <w:color w:val="000000" w:themeColor="text1"/>
          <w:sz w:val="28"/>
          <w:szCs w:val="28"/>
        </w:rPr>
        <w:t>Ефремовой Т.Ф.«</w:t>
      </w:r>
      <w:r w:rsidR="00754B20">
        <w:rPr>
          <w:rFonts w:ascii="Times New Roman" w:hAnsi="Times New Roman" w:cs="Times New Roman"/>
          <w:color w:val="000000" w:themeColor="text1"/>
          <w:sz w:val="28"/>
          <w:szCs w:val="28"/>
        </w:rPr>
        <w:t>…</w:t>
      </w:r>
      <w:r w:rsidR="006F2880">
        <w:rPr>
          <w:rFonts w:ascii="Times New Roman" w:hAnsi="Times New Roman" w:cs="Times New Roman"/>
          <w:color w:val="000000" w:themeColor="text1"/>
          <w:sz w:val="28"/>
          <w:szCs w:val="28"/>
        </w:rPr>
        <w:t>малый  бизнес</w:t>
      </w:r>
      <w:r w:rsidR="00754B20">
        <w:rPr>
          <w:rFonts w:ascii="Times New Roman" w:hAnsi="Times New Roman" w:cs="Times New Roman"/>
          <w:color w:val="000000" w:themeColor="text1"/>
          <w:sz w:val="28"/>
          <w:szCs w:val="28"/>
        </w:rPr>
        <w:t xml:space="preserve"> – </w:t>
      </w:r>
      <w:r w:rsidR="006F2880" w:rsidRPr="003B696B">
        <w:rPr>
          <w:rFonts w:ascii="Times New Roman" w:hAnsi="Times New Roman" w:cs="Times New Roman"/>
          <w:color w:val="000000" w:themeColor="text1"/>
          <w:sz w:val="28"/>
          <w:szCs w:val="28"/>
        </w:rPr>
        <w:t xml:space="preserve">деятельность, </w:t>
      </w:r>
      <w:r w:rsidR="00754B20">
        <w:rPr>
          <w:rFonts w:ascii="Times New Roman" w:hAnsi="Times New Roman" w:cs="Times New Roman"/>
          <w:color w:val="000000" w:themeColor="text1"/>
          <w:sz w:val="28"/>
          <w:szCs w:val="28"/>
        </w:rPr>
        <w:t>реализуемая</w:t>
      </w:r>
      <w:r w:rsidR="006F2880">
        <w:rPr>
          <w:rFonts w:ascii="Times New Roman" w:hAnsi="Times New Roman" w:cs="Times New Roman"/>
          <w:color w:val="000000" w:themeColor="text1"/>
          <w:sz w:val="28"/>
          <w:szCs w:val="28"/>
        </w:rPr>
        <w:t xml:space="preserve"> с помощью собственных или кредитных</w:t>
      </w:r>
      <w:r w:rsidR="00476E26">
        <w:rPr>
          <w:rFonts w:ascii="Times New Roman" w:hAnsi="Times New Roman" w:cs="Times New Roman"/>
          <w:color w:val="000000" w:themeColor="text1"/>
          <w:sz w:val="28"/>
          <w:szCs w:val="28"/>
        </w:rPr>
        <w:t xml:space="preserve"> средств для </w:t>
      </w:r>
      <w:r w:rsidR="006F2880" w:rsidRPr="003B696B">
        <w:rPr>
          <w:rFonts w:ascii="Times New Roman" w:hAnsi="Times New Roman" w:cs="Times New Roman"/>
          <w:color w:val="000000" w:themeColor="text1"/>
          <w:sz w:val="28"/>
          <w:szCs w:val="28"/>
        </w:rPr>
        <w:t>получения прибыли, которая может использоваться в личных целях или на расширение</w:t>
      </w:r>
      <w:r w:rsidR="006F2880">
        <w:rPr>
          <w:rFonts w:ascii="Times New Roman" w:hAnsi="Times New Roman" w:cs="Times New Roman"/>
          <w:color w:val="000000" w:themeColor="text1"/>
          <w:sz w:val="28"/>
          <w:szCs w:val="28"/>
        </w:rPr>
        <w:t xml:space="preserve"> малого предприятия</w:t>
      </w:r>
      <w:r w:rsidR="00754B20">
        <w:rPr>
          <w:rFonts w:ascii="Times New Roman" w:hAnsi="Times New Roman" w:cs="Times New Roman"/>
          <w:color w:val="000000" w:themeColor="text1"/>
          <w:sz w:val="28"/>
          <w:szCs w:val="28"/>
        </w:rPr>
        <w:t>»</w:t>
      </w:r>
      <w:r w:rsidR="006F2880" w:rsidRPr="003B696B">
        <w:rPr>
          <w:rFonts w:ascii="Times New Roman" w:hAnsi="Times New Roman" w:cs="Times New Roman"/>
          <w:color w:val="000000" w:themeColor="text1"/>
          <w:sz w:val="28"/>
          <w:szCs w:val="28"/>
        </w:rPr>
        <w:t xml:space="preserve">. </w:t>
      </w:r>
      <w:proofErr w:type="spellStart"/>
      <w:r w:rsidR="00875879" w:rsidRPr="003B696B">
        <w:rPr>
          <w:rFonts w:ascii="Times New Roman" w:hAnsi="Times New Roman" w:cs="Times New Roman"/>
          <w:color w:val="000000" w:themeColor="text1"/>
          <w:sz w:val="28"/>
          <w:szCs w:val="28"/>
        </w:rPr>
        <w:t>Герчикова</w:t>
      </w:r>
      <w:proofErr w:type="spellEnd"/>
      <w:r w:rsidR="00875879" w:rsidRPr="003B696B">
        <w:rPr>
          <w:rFonts w:ascii="Times New Roman" w:hAnsi="Times New Roman" w:cs="Times New Roman"/>
          <w:color w:val="000000" w:themeColor="text1"/>
          <w:sz w:val="28"/>
          <w:szCs w:val="28"/>
        </w:rPr>
        <w:t xml:space="preserve"> И.Н. </w:t>
      </w:r>
      <w:r w:rsidR="006F2880">
        <w:rPr>
          <w:rFonts w:ascii="Times New Roman" w:hAnsi="Times New Roman" w:cs="Times New Roman"/>
          <w:color w:val="000000" w:themeColor="text1"/>
          <w:sz w:val="28"/>
          <w:szCs w:val="28"/>
        </w:rPr>
        <w:t xml:space="preserve"> раскрывает термин </w:t>
      </w:r>
      <w:r w:rsidR="00875879" w:rsidRPr="003B696B">
        <w:rPr>
          <w:rFonts w:ascii="Times New Roman" w:hAnsi="Times New Roman" w:cs="Times New Roman"/>
          <w:color w:val="000000" w:themeColor="text1"/>
          <w:sz w:val="28"/>
          <w:szCs w:val="28"/>
        </w:rPr>
        <w:t>«</w:t>
      </w:r>
      <w:r w:rsidR="008F4242">
        <w:rPr>
          <w:rFonts w:ascii="Times New Roman" w:hAnsi="Times New Roman" w:cs="Times New Roman"/>
          <w:color w:val="000000" w:themeColor="text1"/>
          <w:sz w:val="28"/>
          <w:szCs w:val="28"/>
        </w:rPr>
        <w:t xml:space="preserve">малый </w:t>
      </w:r>
      <w:r w:rsidR="00875879" w:rsidRPr="003B696B">
        <w:rPr>
          <w:rFonts w:ascii="Times New Roman" w:hAnsi="Times New Roman" w:cs="Times New Roman"/>
          <w:color w:val="000000" w:themeColor="text1"/>
          <w:sz w:val="28"/>
          <w:szCs w:val="28"/>
        </w:rPr>
        <w:t>бизнес</w:t>
      </w:r>
      <w:r w:rsidR="00476E26">
        <w:rPr>
          <w:rFonts w:ascii="Times New Roman" w:hAnsi="Times New Roman" w:cs="Times New Roman"/>
          <w:color w:val="000000" w:themeColor="text1"/>
          <w:sz w:val="28"/>
          <w:szCs w:val="28"/>
        </w:rPr>
        <w:t>»</w:t>
      </w:r>
      <w:r w:rsidR="00875879" w:rsidRPr="003B696B">
        <w:rPr>
          <w:rFonts w:ascii="Times New Roman" w:hAnsi="Times New Roman" w:cs="Times New Roman"/>
          <w:color w:val="000000" w:themeColor="text1"/>
          <w:sz w:val="28"/>
          <w:szCs w:val="28"/>
        </w:rPr>
        <w:t xml:space="preserve"> как </w:t>
      </w:r>
      <w:r w:rsidR="00476E26">
        <w:rPr>
          <w:rFonts w:ascii="Times New Roman" w:hAnsi="Times New Roman" w:cs="Times New Roman"/>
          <w:color w:val="000000" w:themeColor="text1"/>
          <w:sz w:val="28"/>
          <w:szCs w:val="28"/>
        </w:rPr>
        <w:t>деловую</w:t>
      </w:r>
      <w:r w:rsidR="00875879" w:rsidRPr="003B696B">
        <w:rPr>
          <w:rFonts w:ascii="Times New Roman" w:hAnsi="Times New Roman" w:cs="Times New Roman"/>
          <w:color w:val="000000" w:themeColor="text1"/>
          <w:sz w:val="28"/>
          <w:szCs w:val="28"/>
        </w:rPr>
        <w:t xml:space="preserve"> акт</w:t>
      </w:r>
      <w:r w:rsidR="00476E26">
        <w:rPr>
          <w:rFonts w:ascii="Times New Roman" w:hAnsi="Times New Roman" w:cs="Times New Roman"/>
          <w:color w:val="000000" w:themeColor="text1"/>
          <w:sz w:val="28"/>
          <w:szCs w:val="28"/>
        </w:rPr>
        <w:t>ивность, направленную</w:t>
      </w:r>
      <w:r w:rsidR="00875879" w:rsidRPr="003B696B">
        <w:rPr>
          <w:rFonts w:ascii="Times New Roman" w:hAnsi="Times New Roman" w:cs="Times New Roman"/>
          <w:color w:val="000000" w:themeColor="text1"/>
          <w:sz w:val="28"/>
          <w:szCs w:val="28"/>
        </w:rPr>
        <w:t xml:space="preserve"> на решение </w:t>
      </w:r>
      <w:r w:rsidR="00476E26">
        <w:rPr>
          <w:rFonts w:ascii="Times New Roman" w:hAnsi="Times New Roman" w:cs="Times New Roman"/>
          <w:color w:val="000000" w:themeColor="text1"/>
          <w:sz w:val="28"/>
          <w:szCs w:val="28"/>
        </w:rPr>
        <w:t xml:space="preserve">важнейших </w:t>
      </w:r>
      <w:r w:rsidR="00875879" w:rsidRPr="003B696B">
        <w:rPr>
          <w:rFonts w:ascii="Times New Roman" w:hAnsi="Times New Roman" w:cs="Times New Roman"/>
          <w:color w:val="000000" w:themeColor="text1"/>
          <w:sz w:val="28"/>
          <w:szCs w:val="28"/>
        </w:rPr>
        <w:t xml:space="preserve">задач, связанных с осуществлением </w:t>
      </w:r>
      <w:r w:rsidR="00476E26">
        <w:rPr>
          <w:rFonts w:ascii="Times New Roman" w:hAnsi="Times New Roman" w:cs="Times New Roman"/>
          <w:color w:val="000000" w:themeColor="text1"/>
          <w:sz w:val="28"/>
          <w:szCs w:val="28"/>
        </w:rPr>
        <w:t>рыночных операций по обмену</w:t>
      </w:r>
      <w:r w:rsidR="00875879" w:rsidRPr="003B696B">
        <w:rPr>
          <w:rFonts w:ascii="Times New Roman" w:hAnsi="Times New Roman" w:cs="Times New Roman"/>
          <w:color w:val="000000" w:themeColor="text1"/>
          <w:sz w:val="28"/>
          <w:szCs w:val="28"/>
        </w:rPr>
        <w:t xml:space="preserve"> товарами</w:t>
      </w:r>
      <w:r w:rsidR="00476E26">
        <w:rPr>
          <w:rFonts w:ascii="Times New Roman" w:hAnsi="Times New Roman" w:cs="Times New Roman"/>
          <w:color w:val="000000" w:themeColor="text1"/>
          <w:sz w:val="28"/>
          <w:szCs w:val="28"/>
        </w:rPr>
        <w:t xml:space="preserve"> и услугами </w:t>
      </w:r>
      <w:r w:rsidR="00875879" w:rsidRPr="003B696B">
        <w:rPr>
          <w:rFonts w:ascii="Times New Roman" w:hAnsi="Times New Roman" w:cs="Times New Roman"/>
          <w:color w:val="000000" w:themeColor="text1"/>
          <w:sz w:val="28"/>
          <w:szCs w:val="28"/>
        </w:rPr>
        <w:t xml:space="preserve">с </w:t>
      </w:r>
      <w:r w:rsidR="00476E26">
        <w:rPr>
          <w:rFonts w:ascii="Times New Roman" w:hAnsi="Times New Roman" w:cs="Times New Roman"/>
          <w:color w:val="000000" w:themeColor="text1"/>
          <w:sz w:val="28"/>
          <w:szCs w:val="28"/>
        </w:rPr>
        <w:t xml:space="preserve">применением сформировавшихся в мировой хозяйственной </w:t>
      </w:r>
      <w:r w:rsidR="00875879" w:rsidRPr="003B696B">
        <w:rPr>
          <w:rFonts w:ascii="Times New Roman" w:hAnsi="Times New Roman" w:cs="Times New Roman"/>
          <w:color w:val="000000" w:themeColor="text1"/>
          <w:sz w:val="28"/>
          <w:szCs w:val="28"/>
        </w:rPr>
        <w:t>практике форм и методов конкретной</w:t>
      </w:r>
      <w:r w:rsidR="00476E26">
        <w:rPr>
          <w:rFonts w:ascii="Times New Roman" w:hAnsi="Times New Roman" w:cs="Times New Roman"/>
          <w:color w:val="000000" w:themeColor="text1"/>
          <w:sz w:val="28"/>
          <w:szCs w:val="28"/>
        </w:rPr>
        <w:t xml:space="preserve"> экономической деятельности</w:t>
      </w:r>
      <w:r w:rsidR="00C3142E">
        <w:rPr>
          <w:rFonts w:ascii="Times New Roman" w:hAnsi="Times New Roman" w:cs="Times New Roman"/>
          <w:color w:val="000000" w:themeColor="text1"/>
          <w:sz w:val="28"/>
          <w:szCs w:val="28"/>
        </w:rPr>
        <w:t xml:space="preserve">. </w:t>
      </w:r>
      <w:r w:rsidR="00467489">
        <w:rPr>
          <w:rFonts w:ascii="Times New Roman" w:hAnsi="Times New Roman" w:cs="Times New Roman"/>
          <w:sz w:val="28"/>
          <w:szCs w:val="28"/>
        </w:rPr>
        <w:t xml:space="preserve">Гриценко Т.С. </w:t>
      </w:r>
      <w:r w:rsidR="00C3142E" w:rsidRPr="00C3142E">
        <w:rPr>
          <w:rFonts w:ascii="Times New Roman" w:hAnsi="Times New Roman" w:cs="Times New Roman"/>
          <w:sz w:val="28"/>
          <w:szCs w:val="28"/>
        </w:rPr>
        <w:t xml:space="preserve">в своей </w:t>
      </w:r>
      <w:r w:rsidR="00C3142E">
        <w:rPr>
          <w:rFonts w:ascii="Times New Roman" w:hAnsi="Times New Roman" w:cs="Times New Roman"/>
          <w:sz w:val="28"/>
          <w:szCs w:val="28"/>
        </w:rPr>
        <w:t xml:space="preserve">научной статье </w:t>
      </w:r>
      <w:r w:rsidR="0075291E">
        <w:rPr>
          <w:rFonts w:ascii="Times New Roman" w:hAnsi="Times New Roman" w:cs="Times New Roman"/>
          <w:sz w:val="28"/>
          <w:szCs w:val="28"/>
        </w:rPr>
        <w:t>рассматривает</w:t>
      </w:r>
      <w:r w:rsidR="00C3142E" w:rsidRPr="00C3142E">
        <w:rPr>
          <w:rFonts w:ascii="Times New Roman" w:hAnsi="Times New Roman" w:cs="Times New Roman"/>
          <w:sz w:val="28"/>
          <w:szCs w:val="28"/>
        </w:rPr>
        <w:t xml:space="preserve"> малое предпринимательс</w:t>
      </w:r>
      <w:r w:rsidR="0075291E">
        <w:rPr>
          <w:rFonts w:ascii="Times New Roman" w:hAnsi="Times New Roman" w:cs="Times New Roman"/>
          <w:sz w:val="28"/>
          <w:szCs w:val="28"/>
        </w:rPr>
        <w:t>тво как экономическую категорию и пишет: «…</w:t>
      </w:r>
      <w:r w:rsidR="00C3142E" w:rsidRPr="00C3142E">
        <w:rPr>
          <w:rFonts w:ascii="Times New Roman" w:hAnsi="Times New Roman" w:cs="Times New Roman"/>
          <w:sz w:val="28"/>
          <w:szCs w:val="28"/>
        </w:rPr>
        <w:t>малое предпринимательство относится к специфическим вида</w:t>
      </w:r>
      <w:r w:rsidR="0075291E">
        <w:rPr>
          <w:rFonts w:ascii="Times New Roman" w:hAnsi="Times New Roman" w:cs="Times New Roman"/>
          <w:sz w:val="28"/>
          <w:szCs w:val="28"/>
        </w:rPr>
        <w:t xml:space="preserve">м деятельности по осуществлению </w:t>
      </w:r>
      <w:r w:rsidR="00C3142E" w:rsidRPr="00C3142E">
        <w:rPr>
          <w:rFonts w:ascii="Times New Roman" w:hAnsi="Times New Roman" w:cs="Times New Roman"/>
          <w:sz w:val="28"/>
          <w:szCs w:val="28"/>
        </w:rPr>
        <w:t xml:space="preserve">более рационального использования социально-экономических условий и ресурсов на инновационной, рисковой основе и </w:t>
      </w:r>
      <w:r w:rsidR="00C3142E" w:rsidRPr="00C3142E">
        <w:rPr>
          <w:rFonts w:ascii="Times New Roman" w:hAnsi="Times New Roman" w:cs="Times New Roman"/>
          <w:sz w:val="28"/>
          <w:szCs w:val="28"/>
        </w:rPr>
        <w:lastRenderedPageBreak/>
        <w:t>полной экономической о</w:t>
      </w:r>
      <w:r w:rsidR="00C3142E">
        <w:rPr>
          <w:rFonts w:ascii="Times New Roman" w:hAnsi="Times New Roman" w:cs="Times New Roman"/>
          <w:sz w:val="28"/>
          <w:szCs w:val="28"/>
        </w:rPr>
        <w:t>тветственности предпринимателя</w:t>
      </w:r>
      <w:r w:rsidR="0075291E">
        <w:rPr>
          <w:rFonts w:ascii="Times New Roman" w:hAnsi="Times New Roman" w:cs="Times New Roman"/>
          <w:sz w:val="28"/>
          <w:szCs w:val="28"/>
        </w:rPr>
        <w:t>»</w:t>
      </w:r>
      <w:r w:rsidR="00C3142E">
        <w:rPr>
          <w:rFonts w:ascii="Times New Roman" w:hAnsi="Times New Roman" w:cs="Times New Roman"/>
          <w:sz w:val="28"/>
          <w:szCs w:val="28"/>
        </w:rPr>
        <w:t xml:space="preserve">. Главной целью ведения малого бизнеса </w:t>
      </w:r>
      <w:r w:rsidR="00C3142E" w:rsidRPr="00C3142E">
        <w:rPr>
          <w:rFonts w:ascii="Times New Roman" w:hAnsi="Times New Roman" w:cs="Times New Roman"/>
          <w:sz w:val="28"/>
          <w:szCs w:val="28"/>
        </w:rPr>
        <w:t>является удовлетворение спроса на данный товар или услугу и получение постоянного дохода</w:t>
      </w:r>
      <w:r w:rsidR="00C3142E">
        <w:rPr>
          <w:rFonts w:ascii="Times New Roman" w:hAnsi="Times New Roman" w:cs="Times New Roman"/>
          <w:sz w:val="28"/>
          <w:szCs w:val="28"/>
        </w:rPr>
        <w:t xml:space="preserve">. </w:t>
      </w:r>
      <w:r w:rsidR="00E22C4E" w:rsidRPr="00C3142E">
        <w:rPr>
          <w:rFonts w:ascii="Times New Roman" w:hAnsi="Times New Roman" w:cs="Times New Roman"/>
          <w:sz w:val="28"/>
          <w:szCs w:val="28"/>
        </w:rPr>
        <w:t xml:space="preserve">В свою очередь, </w:t>
      </w:r>
      <w:r w:rsidR="00C3142E">
        <w:rPr>
          <w:rFonts w:ascii="Times New Roman" w:hAnsi="Times New Roman" w:cs="Times New Roman"/>
          <w:sz w:val="28"/>
          <w:szCs w:val="28"/>
        </w:rPr>
        <w:t xml:space="preserve"> автор </w:t>
      </w:r>
      <w:r w:rsidR="00E22C4E">
        <w:rPr>
          <w:rFonts w:ascii="Times New Roman" w:hAnsi="Times New Roman" w:cs="Times New Roman"/>
          <w:sz w:val="28"/>
          <w:szCs w:val="28"/>
        </w:rPr>
        <w:t>определяет отличительные черты малого бизнеса: небольшие масштабы предпринимательской деятельности</w:t>
      </w:r>
      <w:r w:rsidR="00521DD0" w:rsidRPr="00895F58">
        <w:rPr>
          <w:rFonts w:ascii="Times New Roman" w:hAnsi="Times New Roman" w:cs="Times New Roman"/>
          <w:sz w:val="28"/>
          <w:szCs w:val="28"/>
        </w:rPr>
        <w:t xml:space="preserve">, </w:t>
      </w:r>
      <w:r w:rsidR="00E22C4E">
        <w:rPr>
          <w:rFonts w:ascii="Times New Roman" w:hAnsi="Times New Roman" w:cs="Times New Roman"/>
          <w:sz w:val="28"/>
          <w:szCs w:val="28"/>
        </w:rPr>
        <w:t>ограниченное число</w:t>
      </w:r>
      <w:r w:rsidR="0003267F" w:rsidRPr="00895F58">
        <w:rPr>
          <w:rFonts w:ascii="Times New Roman" w:hAnsi="Times New Roman" w:cs="Times New Roman"/>
          <w:sz w:val="28"/>
          <w:szCs w:val="28"/>
        </w:rPr>
        <w:t xml:space="preserve"> сотрудников, </w:t>
      </w:r>
      <w:r w:rsidR="00E22C4E">
        <w:rPr>
          <w:rFonts w:ascii="Times New Roman" w:hAnsi="Times New Roman" w:cs="Times New Roman"/>
          <w:sz w:val="28"/>
          <w:szCs w:val="28"/>
        </w:rPr>
        <w:t>высокий уровень склонности к рискам и угрозам (финансовым, тор</w:t>
      </w:r>
      <w:r w:rsidR="00467489">
        <w:rPr>
          <w:rFonts w:ascii="Times New Roman" w:hAnsi="Times New Roman" w:cs="Times New Roman"/>
          <w:sz w:val="28"/>
          <w:szCs w:val="28"/>
        </w:rPr>
        <w:t xml:space="preserve">говым, производственным и др.), </w:t>
      </w:r>
      <w:r w:rsidR="00E22C4E">
        <w:rPr>
          <w:rFonts w:ascii="Times New Roman" w:hAnsi="Times New Roman" w:cs="Times New Roman"/>
          <w:sz w:val="28"/>
          <w:szCs w:val="28"/>
        </w:rPr>
        <w:t>самостоятельность и ответственность</w:t>
      </w:r>
      <w:r w:rsidR="00521DD0" w:rsidRPr="00895F58">
        <w:rPr>
          <w:rFonts w:ascii="Times New Roman" w:hAnsi="Times New Roman" w:cs="Times New Roman"/>
          <w:sz w:val="28"/>
          <w:szCs w:val="28"/>
        </w:rPr>
        <w:t xml:space="preserve"> экономических субъектов за хозяйств</w:t>
      </w:r>
      <w:r w:rsidR="00E22C4E">
        <w:rPr>
          <w:rFonts w:ascii="Times New Roman" w:hAnsi="Times New Roman" w:cs="Times New Roman"/>
          <w:sz w:val="28"/>
          <w:szCs w:val="28"/>
        </w:rPr>
        <w:t xml:space="preserve">енные процессы и их результаты. </w:t>
      </w:r>
      <w:r w:rsidR="00883FC0" w:rsidRPr="00883FC0">
        <w:rPr>
          <w:rFonts w:ascii="Times New Roman" w:hAnsi="Times New Roman" w:cs="Times New Roman"/>
          <w:sz w:val="28"/>
          <w:szCs w:val="28"/>
        </w:rPr>
        <w:t xml:space="preserve">В учебнике М.Г. </w:t>
      </w:r>
      <w:proofErr w:type="spellStart"/>
      <w:r w:rsidR="00883FC0" w:rsidRPr="00883FC0">
        <w:rPr>
          <w:rFonts w:ascii="Times New Roman" w:hAnsi="Times New Roman" w:cs="Times New Roman"/>
          <w:sz w:val="28"/>
          <w:szCs w:val="28"/>
        </w:rPr>
        <w:t>Лапусты</w:t>
      </w:r>
      <w:proofErr w:type="spellEnd"/>
      <w:r w:rsidR="00883FC0" w:rsidRPr="00883FC0">
        <w:rPr>
          <w:rFonts w:ascii="Times New Roman" w:hAnsi="Times New Roman" w:cs="Times New Roman"/>
          <w:sz w:val="28"/>
          <w:szCs w:val="28"/>
        </w:rPr>
        <w:t xml:space="preserve"> «Предпринимательство»</w:t>
      </w:r>
      <w:r w:rsidR="00D0188D" w:rsidRPr="00883FC0">
        <w:rPr>
          <w:rFonts w:ascii="Times New Roman" w:hAnsi="Times New Roman" w:cs="Times New Roman"/>
          <w:sz w:val="28"/>
          <w:szCs w:val="28"/>
        </w:rPr>
        <w:t xml:space="preserve"> считает</w:t>
      </w:r>
      <w:r w:rsidR="00883FC0" w:rsidRPr="00883FC0">
        <w:rPr>
          <w:rFonts w:ascii="Times New Roman" w:hAnsi="Times New Roman" w:cs="Times New Roman"/>
          <w:sz w:val="28"/>
          <w:szCs w:val="28"/>
        </w:rPr>
        <w:t>ся</w:t>
      </w:r>
      <w:r w:rsidR="00D0188D" w:rsidRPr="00883FC0">
        <w:rPr>
          <w:rFonts w:ascii="Times New Roman" w:hAnsi="Times New Roman" w:cs="Times New Roman"/>
          <w:sz w:val="28"/>
          <w:szCs w:val="28"/>
        </w:rPr>
        <w:t xml:space="preserve">, что малый бизнес </w:t>
      </w:r>
      <w:r w:rsidR="00883FC0" w:rsidRPr="00883FC0">
        <w:rPr>
          <w:rFonts w:ascii="Times New Roman" w:hAnsi="Times New Roman" w:cs="Times New Roman"/>
          <w:sz w:val="28"/>
          <w:szCs w:val="28"/>
        </w:rPr>
        <w:t xml:space="preserve">представляет собой </w:t>
      </w:r>
      <w:r w:rsidR="00A114A7">
        <w:rPr>
          <w:rFonts w:ascii="Times New Roman" w:hAnsi="Times New Roman" w:cs="Times New Roman"/>
          <w:sz w:val="28"/>
          <w:szCs w:val="28"/>
        </w:rPr>
        <w:t xml:space="preserve">рисковую </w:t>
      </w:r>
      <w:r w:rsidR="00883FC0" w:rsidRPr="00883FC0">
        <w:rPr>
          <w:rFonts w:ascii="Times New Roman" w:hAnsi="Times New Roman" w:cs="Times New Roman"/>
          <w:sz w:val="28"/>
          <w:szCs w:val="28"/>
        </w:rPr>
        <w:t>коммерческую</w:t>
      </w:r>
      <w:r w:rsidR="00D0188D" w:rsidRPr="00883FC0">
        <w:rPr>
          <w:rFonts w:ascii="Times New Roman" w:hAnsi="Times New Roman" w:cs="Times New Roman"/>
          <w:sz w:val="28"/>
          <w:szCs w:val="28"/>
        </w:rPr>
        <w:t xml:space="preserve"> деятельность,</w:t>
      </w:r>
      <w:r w:rsidR="00C42C49">
        <w:rPr>
          <w:rFonts w:ascii="Times New Roman" w:hAnsi="Times New Roman" w:cs="Times New Roman"/>
          <w:sz w:val="28"/>
          <w:szCs w:val="28"/>
        </w:rPr>
        <w:t xml:space="preserve"> </w:t>
      </w:r>
      <w:r w:rsidR="00883FC0">
        <w:rPr>
          <w:rFonts w:ascii="Times New Roman" w:hAnsi="Times New Roman" w:cs="Times New Roman"/>
          <w:sz w:val="28"/>
          <w:szCs w:val="28"/>
        </w:rPr>
        <w:t>в основе которой лежат количественные</w:t>
      </w:r>
      <w:r w:rsidR="00883FC0" w:rsidRPr="00883FC0">
        <w:rPr>
          <w:rFonts w:ascii="Times New Roman" w:hAnsi="Times New Roman" w:cs="Times New Roman"/>
          <w:sz w:val="28"/>
          <w:szCs w:val="28"/>
        </w:rPr>
        <w:t xml:space="preserve"> и качеств</w:t>
      </w:r>
      <w:r w:rsidR="00A114A7">
        <w:rPr>
          <w:rFonts w:ascii="Times New Roman" w:hAnsi="Times New Roman" w:cs="Times New Roman"/>
          <w:sz w:val="28"/>
          <w:szCs w:val="28"/>
        </w:rPr>
        <w:t>енные критерии оценки</w:t>
      </w:r>
      <w:r w:rsidR="00737946">
        <w:rPr>
          <w:rFonts w:ascii="Times New Roman" w:hAnsi="Times New Roman" w:cs="Times New Roman"/>
          <w:sz w:val="28"/>
          <w:szCs w:val="28"/>
        </w:rPr>
        <w:t xml:space="preserve"> влияния</w:t>
      </w:r>
      <w:r w:rsidR="00883FC0" w:rsidRPr="00883FC0">
        <w:rPr>
          <w:rFonts w:ascii="Times New Roman" w:hAnsi="Times New Roman" w:cs="Times New Roman"/>
          <w:sz w:val="28"/>
          <w:szCs w:val="28"/>
        </w:rPr>
        <w:t xml:space="preserve"> сектора МП на экономическую безопасность страны</w:t>
      </w:r>
      <w:r w:rsidR="00EA131D">
        <w:rPr>
          <w:rFonts w:ascii="Times New Roman" w:eastAsia="Calibri" w:hAnsi="Times New Roman" w:cs="Times New Roman"/>
          <w:bCs/>
          <w:sz w:val="28"/>
          <w:szCs w:val="28"/>
        </w:rPr>
        <w:t>[3</w:t>
      </w:r>
      <w:r w:rsidR="00EA131D" w:rsidRPr="00ED5D64">
        <w:rPr>
          <w:rFonts w:ascii="Times New Roman" w:eastAsia="Calibri" w:hAnsi="Times New Roman" w:cs="Times New Roman"/>
          <w:bCs/>
          <w:sz w:val="28"/>
          <w:szCs w:val="28"/>
        </w:rPr>
        <w:t>1]</w:t>
      </w:r>
      <w:r w:rsidR="00883FC0" w:rsidRPr="00883FC0">
        <w:rPr>
          <w:rFonts w:ascii="Times New Roman" w:hAnsi="Times New Roman" w:cs="Times New Roman"/>
          <w:sz w:val="28"/>
          <w:szCs w:val="28"/>
        </w:rPr>
        <w:t>.</w:t>
      </w:r>
      <w:r w:rsidR="00883FC0">
        <w:rPr>
          <w:rFonts w:ascii="Times New Roman" w:hAnsi="Times New Roman" w:cs="Times New Roman"/>
          <w:sz w:val="28"/>
          <w:szCs w:val="28"/>
        </w:rPr>
        <w:t xml:space="preserve"> При этом автор выделяет такие признаки МП, как</w:t>
      </w:r>
      <w:r w:rsidR="009A0CFA">
        <w:rPr>
          <w:rFonts w:ascii="Times New Roman" w:hAnsi="Times New Roman" w:cs="Times New Roman"/>
          <w:sz w:val="28"/>
          <w:szCs w:val="28"/>
        </w:rPr>
        <w:t xml:space="preserve"> нацеленность на коммерческий успех (большой потребительский спрос, высокая рентабельность и т.д.), инновационный потенциал, </w:t>
      </w:r>
      <w:r w:rsidR="009A0CFA" w:rsidRPr="009A0CFA">
        <w:rPr>
          <w:rFonts w:ascii="Times New Roman" w:hAnsi="Times New Roman" w:cs="Times New Roman"/>
          <w:sz w:val="28"/>
          <w:szCs w:val="28"/>
        </w:rPr>
        <w:t>рисковый характер</w:t>
      </w:r>
      <w:r w:rsidR="009A0CFA">
        <w:rPr>
          <w:rFonts w:ascii="Times New Roman" w:hAnsi="Times New Roman" w:cs="Times New Roman"/>
          <w:sz w:val="28"/>
          <w:szCs w:val="28"/>
        </w:rPr>
        <w:t xml:space="preserve"> ведения бизнеса</w:t>
      </w:r>
      <w:r w:rsidR="009A0CFA" w:rsidRPr="009A0CFA">
        <w:rPr>
          <w:rFonts w:ascii="Times New Roman" w:hAnsi="Times New Roman" w:cs="Times New Roman"/>
          <w:sz w:val="28"/>
          <w:szCs w:val="28"/>
        </w:rPr>
        <w:t>,</w:t>
      </w:r>
      <w:r w:rsidR="00C42C49">
        <w:rPr>
          <w:rFonts w:ascii="Times New Roman" w:hAnsi="Times New Roman" w:cs="Times New Roman"/>
          <w:sz w:val="28"/>
          <w:szCs w:val="28"/>
        </w:rPr>
        <w:t xml:space="preserve"> </w:t>
      </w:r>
      <w:r w:rsidR="00D0188D" w:rsidRPr="009A0CFA">
        <w:rPr>
          <w:rFonts w:ascii="Times New Roman" w:hAnsi="Times New Roman" w:cs="Times New Roman"/>
          <w:sz w:val="28"/>
          <w:szCs w:val="28"/>
        </w:rPr>
        <w:t>самостоятельность</w:t>
      </w:r>
      <w:r w:rsidR="009A0CFA" w:rsidRPr="009A0CFA">
        <w:rPr>
          <w:rFonts w:ascii="Times New Roman" w:hAnsi="Times New Roman" w:cs="Times New Roman"/>
          <w:sz w:val="28"/>
          <w:szCs w:val="28"/>
        </w:rPr>
        <w:t xml:space="preserve"> и ответственность </w:t>
      </w:r>
      <w:r w:rsidR="009A0CFA">
        <w:rPr>
          <w:rFonts w:ascii="Times New Roman" w:hAnsi="Times New Roman" w:cs="Times New Roman"/>
          <w:sz w:val="28"/>
          <w:szCs w:val="28"/>
        </w:rPr>
        <w:t xml:space="preserve">в процессе осуществления </w:t>
      </w:r>
      <w:r w:rsidR="009A0CFA" w:rsidRPr="009A0CFA">
        <w:rPr>
          <w:rFonts w:ascii="Times New Roman" w:hAnsi="Times New Roman" w:cs="Times New Roman"/>
          <w:sz w:val="28"/>
          <w:szCs w:val="28"/>
        </w:rPr>
        <w:t>хозяйственной деятельности</w:t>
      </w:r>
      <w:r w:rsidR="00752DF9">
        <w:rPr>
          <w:rFonts w:ascii="Times New Roman" w:hAnsi="Times New Roman" w:cs="Times New Roman"/>
          <w:sz w:val="28"/>
          <w:szCs w:val="28"/>
        </w:rPr>
        <w:t xml:space="preserve"> (табл.1)</w:t>
      </w:r>
      <w:r w:rsidR="009A0CFA" w:rsidRPr="009A0CFA">
        <w:rPr>
          <w:rFonts w:ascii="Times New Roman" w:hAnsi="Times New Roman" w:cs="Times New Roman"/>
          <w:sz w:val="28"/>
          <w:szCs w:val="28"/>
        </w:rPr>
        <w:t>.</w:t>
      </w:r>
    </w:p>
    <w:p w:rsidR="00985429" w:rsidRDefault="006A5F7E" w:rsidP="006A5F7E">
      <w:pPr>
        <w:tabs>
          <w:tab w:val="left" w:pos="264"/>
          <w:tab w:val="left" w:pos="2431"/>
        </w:tabs>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ab/>
      </w:r>
    </w:p>
    <w:p w:rsidR="00985429" w:rsidRPr="00EE6E6B" w:rsidRDefault="00985429" w:rsidP="00EE6E6B">
      <w:pPr>
        <w:tabs>
          <w:tab w:val="left" w:pos="264"/>
        </w:tabs>
        <w:spacing w:after="0" w:line="240" w:lineRule="auto"/>
        <w:jc w:val="both"/>
        <w:rPr>
          <w:rFonts w:ascii="Times New Roman" w:hAnsi="Times New Roman" w:cs="Times New Roman"/>
          <w:sz w:val="28"/>
          <w:szCs w:val="28"/>
        </w:rPr>
      </w:pPr>
      <w:r w:rsidRPr="00EE6E6B">
        <w:rPr>
          <w:rFonts w:ascii="Times New Roman" w:hAnsi="Times New Roman" w:cs="Times New Roman"/>
          <w:sz w:val="28"/>
          <w:szCs w:val="28"/>
        </w:rPr>
        <w:t>Таблица 1 – Определения термина «малое предпринимательство» различных авторов</w:t>
      </w:r>
      <w:r w:rsidR="00752DF9" w:rsidRPr="00EE6E6B">
        <w:rPr>
          <w:rFonts w:ascii="Times New Roman" w:hAnsi="Times New Roman" w:cs="Times New Roman"/>
          <w:sz w:val="28"/>
          <w:szCs w:val="28"/>
        </w:rPr>
        <w:t xml:space="preserve"> (составлено автором)</w:t>
      </w:r>
    </w:p>
    <w:tbl>
      <w:tblPr>
        <w:tblStyle w:val="12"/>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985429" w:rsidTr="00B30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985429" w:rsidRPr="00EE6E6B" w:rsidRDefault="00985429" w:rsidP="00985429">
            <w:pPr>
              <w:tabs>
                <w:tab w:val="left" w:pos="264"/>
              </w:tabs>
              <w:spacing w:line="360" w:lineRule="auto"/>
              <w:jc w:val="both"/>
              <w:rPr>
                <w:rFonts w:ascii="Times New Roman" w:hAnsi="Times New Roman" w:cs="Times New Roman"/>
                <w:b w:val="0"/>
                <w:sz w:val="24"/>
                <w:szCs w:val="28"/>
              </w:rPr>
            </w:pPr>
            <w:r w:rsidRPr="00EE6E6B">
              <w:rPr>
                <w:rFonts w:ascii="Times New Roman" w:hAnsi="Times New Roman" w:cs="Times New Roman"/>
                <w:b w:val="0"/>
                <w:sz w:val="24"/>
                <w:szCs w:val="28"/>
              </w:rPr>
              <w:t>Автор</w:t>
            </w:r>
            <w:r w:rsidR="00752DF9" w:rsidRPr="00EE6E6B">
              <w:rPr>
                <w:rFonts w:ascii="Times New Roman" w:hAnsi="Times New Roman" w:cs="Times New Roman"/>
                <w:b w:val="0"/>
                <w:sz w:val="24"/>
                <w:szCs w:val="28"/>
              </w:rPr>
              <w:t xml:space="preserve"> определения</w:t>
            </w:r>
          </w:p>
        </w:tc>
        <w:tc>
          <w:tcPr>
            <w:tcW w:w="7088" w:type="dxa"/>
            <w:tcBorders>
              <w:top w:val="none" w:sz="0" w:space="0" w:color="auto"/>
              <w:left w:val="none" w:sz="0" w:space="0" w:color="auto"/>
              <w:bottom w:val="none" w:sz="0" w:space="0" w:color="auto"/>
              <w:right w:val="none" w:sz="0" w:space="0" w:color="auto"/>
            </w:tcBorders>
            <w:shd w:val="clear" w:color="auto" w:fill="auto"/>
          </w:tcPr>
          <w:p w:rsidR="00985429" w:rsidRPr="00EE6E6B" w:rsidRDefault="00985429" w:rsidP="00FA1FC4">
            <w:pPr>
              <w:tabs>
                <w:tab w:val="left" w:pos="264"/>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8"/>
              </w:rPr>
            </w:pPr>
            <w:r w:rsidRPr="00EE6E6B">
              <w:rPr>
                <w:rFonts w:ascii="Times New Roman" w:hAnsi="Times New Roman" w:cs="Times New Roman"/>
                <w:b w:val="0"/>
                <w:sz w:val="24"/>
                <w:szCs w:val="28"/>
              </w:rPr>
              <w:t>Трактовка термина</w:t>
            </w:r>
          </w:p>
        </w:tc>
      </w:tr>
      <w:tr w:rsidR="00985429" w:rsidTr="00B302F5">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right w:val="none" w:sz="0" w:space="0" w:color="auto"/>
            </w:tcBorders>
            <w:shd w:val="clear" w:color="auto" w:fill="auto"/>
          </w:tcPr>
          <w:p w:rsidR="00985429" w:rsidRPr="00EE6E6B" w:rsidRDefault="00752DF9" w:rsidP="00985429">
            <w:pPr>
              <w:tabs>
                <w:tab w:val="left" w:pos="264"/>
              </w:tabs>
              <w:spacing w:line="360" w:lineRule="auto"/>
              <w:jc w:val="both"/>
              <w:rPr>
                <w:rFonts w:ascii="Times New Roman" w:hAnsi="Times New Roman" w:cs="Times New Roman"/>
                <w:b w:val="0"/>
                <w:sz w:val="24"/>
                <w:szCs w:val="28"/>
              </w:rPr>
            </w:pPr>
            <w:proofErr w:type="spellStart"/>
            <w:r w:rsidRPr="00EE6E6B">
              <w:rPr>
                <w:rFonts w:ascii="Times New Roman" w:hAnsi="Times New Roman" w:cs="Times New Roman"/>
                <w:b w:val="0"/>
                <w:sz w:val="24"/>
                <w:szCs w:val="28"/>
              </w:rPr>
              <w:t>Хоскинг</w:t>
            </w:r>
            <w:proofErr w:type="spellEnd"/>
            <w:r w:rsidRPr="00EE6E6B">
              <w:rPr>
                <w:rFonts w:ascii="Times New Roman" w:hAnsi="Times New Roman" w:cs="Times New Roman"/>
                <w:b w:val="0"/>
                <w:sz w:val="24"/>
                <w:szCs w:val="28"/>
              </w:rPr>
              <w:t xml:space="preserve"> А.С.</w:t>
            </w:r>
          </w:p>
        </w:tc>
        <w:tc>
          <w:tcPr>
            <w:tcW w:w="7088" w:type="dxa"/>
            <w:tcBorders>
              <w:left w:val="none" w:sz="0" w:space="0" w:color="auto"/>
              <w:right w:val="none" w:sz="0" w:space="0" w:color="auto"/>
            </w:tcBorders>
            <w:shd w:val="clear" w:color="auto" w:fill="auto"/>
          </w:tcPr>
          <w:p w:rsidR="00985429" w:rsidRPr="00EE6E6B" w:rsidRDefault="0075291E" w:rsidP="00752DF9">
            <w:pPr>
              <w:tabs>
                <w:tab w:val="left" w:pos="264"/>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EE6E6B">
              <w:rPr>
                <w:rFonts w:ascii="Times New Roman" w:hAnsi="Times New Roman" w:cs="Times New Roman"/>
                <w:sz w:val="24"/>
                <w:szCs w:val="28"/>
              </w:rPr>
              <w:t>Деятельность</w:t>
            </w:r>
            <w:r w:rsidR="00752DF9" w:rsidRPr="00EE6E6B">
              <w:rPr>
                <w:rFonts w:ascii="Times New Roman" w:hAnsi="Times New Roman" w:cs="Times New Roman"/>
                <w:sz w:val="24"/>
                <w:szCs w:val="28"/>
              </w:rPr>
              <w:t>,</w:t>
            </w:r>
            <w:r w:rsidRPr="00EE6E6B">
              <w:rPr>
                <w:rFonts w:ascii="Times New Roman" w:hAnsi="Times New Roman" w:cs="Times New Roman"/>
                <w:sz w:val="24"/>
                <w:szCs w:val="28"/>
              </w:rPr>
              <w:t xml:space="preserve"> осуществляемая физическими и юридическими лицами,</w:t>
            </w:r>
            <w:r w:rsidR="00752DF9" w:rsidRPr="00EE6E6B">
              <w:rPr>
                <w:rFonts w:ascii="Times New Roman" w:hAnsi="Times New Roman" w:cs="Times New Roman"/>
                <w:sz w:val="24"/>
                <w:szCs w:val="28"/>
              </w:rPr>
              <w:t xml:space="preserve"> целью которой является получение выгоды.</w:t>
            </w:r>
          </w:p>
        </w:tc>
      </w:tr>
      <w:tr w:rsidR="00985429" w:rsidTr="00B302F5">
        <w:trPr>
          <w:trHeight w:val="1224"/>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shd w:val="clear" w:color="auto" w:fill="auto"/>
          </w:tcPr>
          <w:p w:rsidR="00985429" w:rsidRPr="00EE6E6B" w:rsidRDefault="00752DF9" w:rsidP="00985429">
            <w:pPr>
              <w:tabs>
                <w:tab w:val="left" w:pos="264"/>
              </w:tabs>
              <w:spacing w:line="360" w:lineRule="auto"/>
              <w:jc w:val="both"/>
              <w:rPr>
                <w:rFonts w:ascii="Times New Roman" w:hAnsi="Times New Roman" w:cs="Times New Roman"/>
                <w:b w:val="0"/>
                <w:sz w:val="24"/>
                <w:szCs w:val="28"/>
              </w:rPr>
            </w:pPr>
            <w:r w:rsidRPr="00EE6E6B">
              <w:rPr>
                <w:rFonts w:ascii="Times New Roman" w:hAnsi="Times New Roman" w:cs="Times New Roman"/>
                <w:b w:val="0"/>
                <w:sz w:val="24"/>
                <w:szCs w:val="28"/>
              </w:rPr>
              <w:t>Ефремова Т.Ф.</w:t>
            </w:r>
          </w:p>
        </w:tc>
        <w:tc>
          <w:tcPr>
            <w:tcW w:w="7088" w:type="dxa"/>
            <w:tcBorders>
              <w:bottom w:val="single" w:sz="4" w:space="0" w:color="auto"/>
            </w:tcBorders>
            <w:shd w:val="clear" w:color="auto" w:fill="auto"/>
          </w:tcPr>
          <w:p w:rsidR="00985429" w:rsidRPr="00EE6E6B" w:rsidRDefault="0075291E" w:rsidP="0075291E">
            <w:pPr>
              <w:tabs>
                <w:tab w:val="left" w:pos="264"/>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EE6E6B">
              <w:rPr>
                <w:rFonts w:ascii="Times New Roman" w:hAnsi="Times New Roman" w:cs="Times New Roman"/>
                <w:sz w:val="24"/>
                <w:szCs w:val="28"/>
              </w:rPr>
              <w:t xml:space="preserve">Деятельность, осуществляемая за счёт </w:t>
            </w:r>
            <w:r w:rsidR="00752DF9" w:rsidRPr="00EE6E6B">
              <w:rPr>
                <w:rFonts w:ascii="Times New Roman" w:hAnsi="Times New Roman" w:cs="Times New Roman"/>
                <w:sz w:val="24"/>
                <w:szCs w:val="28"/>
              </w:rPr>
              <w:t>с</w:t>
            </w:r>
            <w:r w:rsidRPr="00EE6E6B">
              <w:rPr>
                <w:rFonts w:ascii="Times New Roman" w:hAnsi="Times New Roman" w:cs="Times New Roman"/>
                <w:sz w:val="24"/>
                <w:szCs w:val="28"/>
              </w:rPr>
              <w:t>обственных и заемных средств с целью</w:t>
            </w:r>
            <w:r w:rsidR="00752DF9" w:rsidRPr="00EE6E6B">
              <w:rPr>
                <w:rFonts w:ascii="Times New Roman" w:hAnsi="Times New Roman" w:cs="Times New Roman"/>
                <w:sz w:val="24"/>
                <w:szCs w:val="28"/>
              </w:rPr>
              <w:t xml:space="preserve"> получения прибыли, которая, в свою очередь, может быть использована наличные цели или на расширение бизнеса.</w:t>
            </w:r>
          </w:p>
        </w:tc>
      </w:tr>
      <w:tr w:rsidR="00E3470C" w:rsidRPr="00E3470C" w:rsidTr="00B302F5">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auto"/>
              <w:right w:val="single" w:sz="4" w:space="0" w:color="auto"/>
            </w:tcBorders>
            <w:shd w:val="clear" w:color="auto" w:fill="auto"/>
          </w:tcPr>
          <w:p w:rsidR="00E3470C" w:rsidRPr="00EE6E6B" w:rsidRDefault="00E3470C" w:rsidP="00985429">
            <w:pPr>
              <w:tabs>
                <w:tab w:val="left" w:pos="264"/>
              </w:tabs>
              <w:spacing w:line="360" w:lineRule="auto"/>
              <w:jc w:val="both"/>
              <w:rPr>
                <w:rFonts w:ascii="Times New Roman" w:hAnsi="Times New Roman" w:cs="Times New Roman"/>
                <w:b w:val="0"/>
                <w:sz w:val="24"/>
                <w:szCs w:val="28"/>
              </w:rPr>
            </w:pPr>
            <w:proofErr w:type="spellStart"/>
            <w:r w:rsidRPr="00EE6E6B">
              <w:rPr>
                <w:rFonts w:ascii="Times New Roman" w:hAnsi="Times New Roman" w:cs="Times New Roman"/>
                <w:b w:val="0"/>
                <w:sz w:val="24"/>
                <w:szCs w:val="28"/>
              </w:rPr>
              <w:t>Герчикова</w:t>
            </w:r>
            <w:proofErr w:type="spellEnd"/>
            <w:r w:rsidRPr="00EE6E6B">
              <w:rPr>
                <w:rFonts w:ascii="Times New Roman" w:hAnsi="Times New Roman" w:cs="Times New Roman"/>
                <w:b w:val="0"/>
                <w:sz w:val="24"/>
                <w:szCs w:val="28"/>
              </w:rPr>
              <w:t xml:space="preserve"> И.Н.</w:t>
            </w:r>
          </w:p>
        </w:tc>
        <w:tc>
          <w:tcPr>
            <w:tcW w:w="7088" w:type="dxa"/>
            <w:tcBorders>
              <w:left w:val="single" w:sz="4" w:space="0" w:color="auto"/>
              <w:right w:val="single" w:sz="4" w:space="0" w:color="auto"/>
            </w:tcBorders>
            <w:shd w:val="clear" w:color="auto" w:fill="auto"/>
          </w:tcPr>
          <w:p w:rsidR="00E3470C" w:rsidRDefault="00E3470C" w:rsidP="0075291E">
            <w:pPr>
              <w:tabs>
                <w:tab w:val="left" w:pos="26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EE6E6B">
              <w:rPr>
                <w:rFonts w:ascii="Times New Roman" w:hAnsi="Times New Roman" w:cs="Times New Roman"/>
                <w:sz w:val="24"/>
                <w:szCs w:val="28"/>
              </w:rPr>
              <w:t>Деловая активность, направленная на решение важнейших задач, связанных с осуществлением рыночных операций по обмену товарами и услугами, с применением различных форм и методов конкретной экономической деятельности.</w:t>
            </w:r>
          </w:p>
          <w:p w:rsidR="00B302F5" w:rsidRPr="00EE6E6B" w:rsidRDefault="00B302F5" w:rsidP="0075291E">
            <w:pPr>
              <w:tabs>
                <w:tab w:val="left" w:pos="264"/>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p>
        </w:tc>
      </w:tr>
    </w:tbl>
    <w:p w:rsidR="00E3470C" w:rsidRDefault="00E3470C" w:rsidP="00985429">
      <w:pPr>
        <w:tabs>
          <w:tab w:val="left" w:pos="264"/>
        </w:tabs>
        <w:spacing w:after="0" w:line="360" w:lineRule="auto"/>
        <w:jc w:val="both"/>
        <w:rPr>
          <w:rFonts w:ascii="Times New Roman" w:hAnsi="Times New Roman" w:cs="Times New Roman"/>
          <w:sz w:val="24"/>
          <w:szCs w:val="28"/>
        </w:rPr>
      </w:pPr>
    </w:p>
    <w:p w:rsidR="00EE6E6B" w:rsidRDefault="00EE6E6B" w:rsidP="00985429">
      <w:pPr>
        <w:tabs>
          <w:tab w:val="left" w:pos="264"/>
        </w:tabs>
        <w:spacing w:after="0" w:line="360" w:lineRule="auto"/>
        <w:jc w:val="both"/>
        <w:rPr>
          <w:rFonts w:ascii="Times New Roman" w:hAnsi="Times New Roman" w:cs="Times New Roman"/>
          <w:sz w:val="24"/>
          <w:szCs w:val="28"/>
        </w:rPr>
      </w:pPr>
    </w:p>
    <w:p w:rsidR="00985429" w:rsidRPr="00EE6E6B" w:rsidRDefault="00467489" w:rsidP="00EE6E6B">
      <w:pPr>
        <w:tabs>
          <w:tab w:val="left" w:pos="264"/>
        </w:tabs>
        <w:spacing w:after="0" w:line="240" w:lineRule="auto"/>
        <w:jc w:val="both"/>
        <w:rPr>
          <w:rFonts w:ascii="Times New Roman" w:hAnsi="Times New Roman" w:cs="Times New Roman"/>
          <w:sz w:val="28"/>
          <w:szCs w:val="28"/>
        </w:rPr>
      </w:pPr>
      <w:r w:rsidRPr="00EE6E6B">
        <w:rPr>
          <w:rFonts w:ascii="Times New Roman" w:hAnsi="Times New Roman" w:cs="Times New Roman"/>
          <w:sz w:val="28"/>
          <w:szCs w:val="28"/>
        </w:rPr>
        <w:lastRenderedPageBreak/>
        <w:t>Продолжение таблицы 1</w:t>
      </w:r>
    </w:p>
    <w:tbl>
      <w:tblPr>
        <w:tblStyle w:val="12"/>
        <w:tblW w:w="9356" w:type="dxa"/>
        <w:tblInd w:w="108" w:type="dxa"/>
        <w:tblLook w:val="04A0" w:firstRow="1" w:lastRow="0" w:firstColumn="1" w:lastColumn="0" w:noHBand="0" w:noVBand="1"/>
      </w:tblPr>
      <w:tblGrid>
        <w:gridCol w:w="2552"/>
        <w:gridCol w:w="6804"/>
      </w:tblGrid>
      <w:tr w:rsidR="00467489" w:rsidRPr="00EE6E6B" w:rsidTr="001C1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auto"/>
          </w:tcPr>
          <w:p w:rsidR="00467489" w:rsidRPr="00EE6E6B" w:rsidRDefault="00467489" w:rsidP="00467489">
            <w:pPr>
              <w:tabs>
                <w:tab w:val="left" w:pos="264"/>
              </w:tabs>
              <w:spacing w:line="276" w:lineRule="auto"/>
              <w:jc w:val="both"/>
              <w:rPr>
                <w:rFonts w:ascii="Times New Roman" w:hAnsi="Times New Roman" w:cs="Times New Roman"/>
                <w:b w:val="0"/>
                <w:sz w:val="28"/>
                <w:szCs w:val="28"/>
              </w:rPr>
            </w:pPr>
            <w:r w:rsidRPr="00EE6E6B">
              <w:rPr>
                <w:rFonts w:ascii="Times New Roman" w:hAnsi="Times New Roman" w:cs="Times New Roman"/>
                <w:b w:val="0"/>
                <w:sz w:val="24"/>
                <w:szCs w:val="28"/>
              </w:rPr>
              <w:t>Гриценко Т.С.</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67489" w:rsidRPr="00EE6E6B" w:rsidRDefault="00467489" w:rsidP="00467489">
            <w:pPr>
              <w:tabs>
                <w:tab w:val="left" w:pos="264"/>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EE6E6B">
              <w:rPr>
                <w:rFonts w:ascii="Times New Roman" w:hAnsi="Times New Roman" w:cs="Times New Roman"/>
                <w:b w:val="0"/>
                <w:sz w:val="24"/>
                <w:szCs w:val="28"/>
              </w:rPr>
              <w:t>Специфический вид деятельности  по осуществлению более рационального использования социально-экономических условий и ресурсов на инновационной, рисковой основе и полной экономической ответственности предпринимателя, главной целью которой является удовлетворение спроса на данный товар или услугу и получение постоянного дохода</w:t>
            </w:r>
            <w:r w:rsidR="00E3470C" w:rsidRPr="00EE6E6B">
              <w:rPr>
                <w:rFonts w:ascii="Times New Roman" w:hAnsi="Times New Roman" w:cs="Times New Roman"/>
                <w:b w:val="0"/>
                <w:sz w:val="24"/>
                <w:szCs w:val="28"/>
              </w:rPr>
              <w:t>.</w:t>
            </w:r>
          </w:p>
        </w:tc>
      </w:tr>
      <w:tr w:rsidR="00467489" w:rsidRPr="00EE6E6B" w:rsidTr="001C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auto"/>
          </w:tcPr>
          <w:p w:rsidR="00467489" w:rsidRPr="00EE6E6B" w:rsidRDefault="00467489" w:rsidP="00467489">
            <w:pPr>
              <w:tabs>
                <w:tab w:val="left" w:pos="264"/>
              </w:tabs>
              <w:spacing w:line="276" w:lineRule="auto"/>
              <w:jc w:val="both"/>
              <w:rPr>
                <w:rFonts w:ascii="Times New Roman" w:hAnsi="Times New Roman" w:cs="Times New Roman"/>
                <w:b w:val="0"/>
                <w:sz w:val="28"/>
                <w:szCs w:val="28"/>
              </w:rPr>
            </w:pPr>
            <w:proofErr w:type="spellStart"/>
            <w:r w:rsidRPr="00EE6E6B">
              <w:rPr>
                <w:rFonts w:ascii="Times New Roman" w:hAnsi="Times New Roman" w:cs="Times New Roman"/>
                <w:b w:val="0"/>
                <w:sz w:val="24"/>
                <w:szCs w:val="28"/>
              </w:rPr>
              <w:t>Лапуста</w:t>
            </w:r>
            <w:proofErr w:type="spellEnd"/>
            <w:r w:rsidRPr="00EE6E6B">
              <w:rPr>
                <w:rFonts w:ascii="Times New Roman" w:hAnsi="Times New Roman" w:cs="Times New Roman"/>
                <w:b w:val="0"/>
                <w:sz w:val="24"/>
                <w:szCs w:val="28"/>
              </w:rPr>
              <w:t xml:space="preserve"> М.Г.</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67489" w:rsidRPr="00EE6E6B" w:rsidRDefault="00467489" w:rsidP="00467489">
            <w:pPr>
              <w:tabs>
                <w:tab w:val="left" w:pos="264"/>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E6E6B">
              <w:rPr>
                <w:rFonts w:ascii="Times New Roman" w:hAnsi="Times New Roman" w:cs="Times New Roman"/>
                <w:sz w:val="24"/>
                <w:szCs w:val="28"/>
              </w:rPr>
              <w:t>Рисковая коммерческая деятельность, в основе которой лежат количественные и качественные критерии оценки влияния МП на экономическую безопасность страны.</w:t>
            </w:r>
          </w:p>
        </w:tc>
      </w:tr>
    </w:tbl>
    <w:p w:rsidR="00985429" w:rsidRPr="00985429" w:rsidRDefault="00985429" w:rsidP="00094FF4">
      <w:pPr>
        <w:tabs>
          <w:tab w:val="left" w:pos="264"/>
        </w:tabs>
        <w:spacing w:after="0" w:line="360" w:lineRule="auto"/>
        <w:ind w:firstLine="709"/>
        <w:jc w:val="both"/>
        <w:rPr>
          <w:rFonts w:ascii="Times New Roman" w:hAnsi="Times New Roman" w:cs="Times New Roman"/>
          <w:sz w:val="28"/>
          <w:szCs w:val="28"/>
        </w:rPr>
      </w:pPr>
    </w:p>
    <w:p w:rsidR="00CA4843" w:rsidRDefault="006B3CAF" w:rsidP="00094FF4">
      <w:pPr>
        <w:tabs>
          <w:tab w:val="left" w:pos="264"/>
        </w:tabs>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Соответственно</w:t>
      </w:r>
      <w:r w:rsidR="00D0188D">
        <w:rPr>
          <w:rFonts w:ascii="Times New Roman" w:hAnsi="Times New Roman" w:cs="Times New Roman"/>
          <w:color w:val="000000" w:themeColor="text1"/>
          <w:sz w:val="28"/>
          <w:szCs w:val="28"/>
        </w:rPr>
        <w:t>, изучив различные теории и подходы к рассмотрению «малого бизнеса»</w:t>
      </w:r>
      <w:r w:rsidR="00CA4843">
        <w:rPr>
          <w:rFonts w:ascii="Times New Roman" w:hAnsi="Times New Roman" w:cs="Times New Roman"/>
          <w:color w:val="000000" w:themeColor="text1"/>
          <w:sz w:val="28"/>
          <w:szCs w:val="28"/>
        </w:rPr>
        <w:t xml:space="preserve">, а также проанализировав </w:t>
      </w:r>
      <w:r w:rsidR="00875879" w:rsidRPr="003B696B">
        <w:rPr>
          <w:rFonts w:ascii="Times New Roman" w:hAnsi="Times New Roman" w:cs="Times New Roman"/>
          <w:color w:val="000000" w:themeColor="text1"/>
          <w:sz w:val="28"/>
          <w:szCs w:val="28"/>
        </w:rPr>
        <w:t>определения</w:t>
      </w:r>
      <w:r w:rsidR="00C42C49">
        <w:rPr>
          <w:rFonts w:ascii="Times New Roman" w:hAnsi="Times New Roman" w:cs="Times New Roman"/>
          <w:color w:val="000000" w:themeColor="text1"/>
          <w:sz w:val="28"/>
          <w:szCs w:val="28"/>
        </w:rPr>
        <w:t xml:space="preserve"> </w:t>
      </w:r>
      <w:r w:rsidR="00CA4843">
        <w:rPr>
          <w:rFonts w:ascii="Times New Roman" w:hAnsi="Times New Roman" w:cs="Times New Roman"/>
          <w:color w:val="000000" w:themeColor="text1"/>
          <w:sz w:val="28"/>
          <w:szCs w:val="28"/>
        </w:rPr>
        <w:t xml:space="preserve">многих </w:t>
      </w:r>
      <w:r w:rsidR="00D0188D">
        <w:rPr>
          <w:rFonts w:ascii="Times New Roman" w:hAnsi="Times New Roman" w:cs="Times New Roman"/>
          <w:color w:val="000000" w:themeColor="text1"/>
          <w:sz w:val="28"/>
          <w:szCs w:val="28"/>
        </w:rPr>
        <w:t>авторов</w:t>
      </w:r>
      <w:r w:rsidR="00462010">
        <w:rPr>
          <w:rFonts w:ascii="Times New Roman" w:hAnsi="Times New Roman" w:cs="Times New Roman"/>
          <w:color w:val="000000" w:themeColor="text1"/>
          <w:sz w:val="28"/>
          <w:szCs w:val="28"/>
        </w:rPr>
        <w:t>,</w:t>
      </w:r>
      <w:r w:rsidR="00C42C49">
        <w:rPr>
          <w:rFonts w:ascii="Times New Roman" w:hAnsi="Times New Roman" w:cs="Times New Roman"/>
          <w:color w:val="000000" w:themeColor="text1"/>
          <w:sz w:val="28"/>
          <w:szCs w:val="28"/>
        </w:rPr>
        <w:t xml:space="preserve"> </w:t>
      </w:r>
      <w:r w:rsidR="00CA4843">
        <w:rPr>
          <w:rFonts w:ascii="Times New Roman" w:hAnsi="Times New Roman" w:cs="Times New Roman"/>
          <w:color w:val="000000" w:themeColor="text1"/>
          <w:sz w:val="28"/>
          <w:szCs w:val="28"/>
        </w:rPr>
        <w:t>можно отметить</w:t>
      </w:r>
      <w:r>
        <w:rPr>
          <w:rFonts w:ascii="Times New Roman" w:hAnsi="Times New Roman" w:cs="Times New Roman"/>
          <w:color w:val="000000" w:themeColor="text1"/>
          <w:sz w:val="28"/>
          <w:szCs w:val="28"/>
        </w:rPr>
        <w:t xml:space="preserve">, что в широком смысле малое предпринимательство рассматривается как </w:t>
      </w:r>
      <w:r>
        <w:rPr>
          <w:rFonts w:ascii="Times New Roman" w:hAnsi="Times New Roman" w:cs="Times New Roman"/>
          <w:sz w:val="28"/>
          <w:szCs w:val="28"/>
        </w:rPr>
        <w:t>особая экономическая сфера</w:t>
      </w:r>
      <w:r w:rsidR="00D0188D">
        <w:rPr>
          <w:rFonts w:ascii="Times New Roman" w:hAnsi="Times New Roman" w:cs="Times New Roman"/>
          <w:sz w:val="28"/>
          <w:szCs w:val="28"/>
        </w:rPr>
        <w:t>, создающая</w:t>
      </w:r>
      <w:r>
        <w:rPr>
          <w:rFonts w:ascii="Times New Roman" w:hAnsi="Times New Roman" w:cs="Times New Roman"/>
          <w:sz w:val="28"/>
          <w:szCs w:val="28"/>
        </w:rPr>
        <w:t xml:space="preserve"> условия для максимального использования человеческого потенциала, самовыражения и самореализации граждан при минимальных (ограниченных) затратах с целью получения выгоды. </w:t>
      </w:r>
    </w:p>
    <w:p w:rsidR="00371F7F" w:rsidRPr="006B3CAF" w:rsidRDefault="00F5508B" w:rsidP="00094FF4">
      <w:pPr>
        <w:tabs>
          <w:tab w:val="left" w:pos="264"/>
        </w:tabs>
        <w:spacing w:after="0" w:line="360" w:lineRule="auto"/>
        <w:ind w:firstLine="709"/>
        <w:jc w:val="both"/>
        <w:rPr>
          <w:rFonts w:ascii="Times New Roman" w:hAnsi="Times New Roman" w:cs="Times New Roman"/>
          <w:color w:val="FF0000"/>
          <w:sz w:val="28"/>
          <w:szCs w:val="28"/>
        </w:rPr>
      </w:pPr>
      <w:r w:rsidRPr="00BF7D0F">
        <w:rPr>
          <w:rFonts w:ascii="Times New Roman" w:hAnsi="Times New Roman" w:cs="Times New Roman"/>
          <w:color w:val="000000" w:themeColor="text1"/>
          <w:sz w:val="28"/>
          <w:szCs w:val="28"/>
        </w:rPr>
        <w:t xml:space="preserve">Стабильное и устойчивое положение национальной экономики государства сегодня </w:t>
      </w:r>
      <w:r w:rsidR="00434B31">
        <w:rPr>
          <w:rFonts w:ascii="Times New Roman" w:hAnsi="Times New Roman" w:cs="Times New Roman"/>
          <w:color w:val="000000" w:themeColor="text1"/>
          <w:sz w:val="28"/>
          <w:szCs w:val="28"/>
        </w:rPr>
        <w:t xml:space="preserve">в большей части </w:t>
      </w:r>
      <w:r w:rsidRPr="00BF7D0F">
        <w:rPr>
          <w:rFonts w:ascii="Times New Roman" w:hAnsi="Times New Roman" w:cs="Times New Roman"/>
          <w:color w:val="000000" w:themeColor="text1"/>
          <w:sz w:val="28"/>
          <w:szCs w:val="28"/>
        </w:rPr>
        <w:t xml:space="preserve">определяются состоянием сферы малого предпринимательства, динамикой ее развития. Во многих странах именно малый бизнес обеспечивает достойные условия жизни миллионам граждан благодаря накопленному человеческому потенциалу, широкому спектру предоставляемых </w:t>
      </w:r>
      <w:r w:rsidR="00BF7D0F">
        <w:rPr>
          <w:rFonts w:ascii="Times New Roman" w:hAnsi="Times New Roman" w:cs="Times New Roman"/>
          <w:color w:val="000000" w:themeColor="text1"/>
          <w:sz w:val="28"/>
          <w:szCs w:val="28"/>
        </w:rPr>
        <w:t xml:space="preserve">товаров и </w:t>
      </w:r>
      <w:r w:rsidRPr="00BF7D0F">
        <w:rPr>
          <w:rFonts w:ascii="Times New Roman" w:hAnsi="Times New Roman" w:cs="Times New Roman"/>
          <w:color w:val="000000" w:themeColor="text1"/>
          <w:sz w:val="28"/>
          <w:szCs w:val="28"/>
        </w:rPr>
        <w:t>услуг, эффективности производства</w:t>
      </w:r>
      <w:r w:rsidR="00BF7D0F">
        <w:rPr>
          <w:rFonts w:ascii="Times New Roman" w:hAnsi="Times New Roman" w:cs="Times New Roman"/>
          <w:color w:val="000000" w:themeColor="text1"/>
          <w:sz w:val="28"/>
          <w:szCs w:val="28"/>
        </w:rPr>
        <w:t xml:space="preserve">. </w:t>
      </w:r>
      <w:r w:rsidR="00D0188D" w:rsidRPr="00BF7D0F">
        <w:rPr>
          <w:rFonts w:ascii="Times New Roman" w:hAnsi="Times New Roman" w:cs="Times New Roman"/>
          <w:color w:val="000000" w:themeColor="text1"/>
          <w:sz w:val="28"/>
          <w:szCs w:val="28"/>
        </w:rPr>
        <w:t xml:space="preserve">Это </w:t>
      </w:r>
      <w:r w:rsidR="00BF7D0F" w:rsidRPr="00BF7D0F">
        <w:rPr>
          <w:rFonts w:ascii="Times New Roman" w:hAnsi="Times New Roman" w:cs="Times New Roman"/>
          <w:color w:val="000000" w:themeColor="text1"/>
          <w:sz w:val="28"/>
          <w:szCs w:val="28"/>
        </w:rPr>
        <w:t xml:space="preserve">свидетельствует о том, что развитие данного сектора на территории РФ – </w:t>
      </w:r>
      <w:r w:rsidR="00434B31">
        <w:rPr>
          <w:rFonts w:ascii="Times New Roman" w:hAnsi="Times New Roman" w:cs="Times New Roman"/>
          <w:color w:val="000000" w:themeColor="text1"/>
          <w:sz w:val="28"/>
          <w:szCs w:val="28"/>
        </w:rPr>
        <w:t>стратегически важный</w:t>
      </w:r>
      <w:r w:rsidR="00BF7D0F" w:rsidRPr="00BF7D0F">
        <w:rPr>
          <w:rFonts w:ascii="Times New Roman" w:hAnsi="Times New Roman" w:cs="Times New Roman"/>
          <w:color w:val="000000" w:themeColor="text1"/>
          <w:sz w:val="28"/>
          <w:szCs w:val="28"/>
        </w:rPr>
        <w:t xml:space="preserve"> фактор</w:t>
      </w:r>
      <w:r w:rsidR="00BF7D0F">
        <w:rPr>
          <w:rFonts w:ascii="Times New Roman" w:hAnsi="Times New Roman" w:cs="Times New Roman"/>
          <w:color w:val="000000" w:themeColor="text1"/>
          <w:sz w:val="28"/>
          <w:szCs w:val="28"/>
        </w:rPr>
        <w:t xml:space="preserve"> повышения уровня экономической безопасности</w:t>
      </w:r>
      <w:r w:rsidR="00434B31">
        <w:rPr>
          <w:rFonts w:ascii="Times New Roman" w:hAnsi="Times New Roman" w:cs="Times New Roman"/>
          <w:color w:val="000000" w:themeColor="text1"/>
          <w:sz w:val="28"/>
          <w:szCs w:val="28"/>
        </w:rPr>
        <w:t xml:space="preserve"> государства</w:t>
      </w:r>
      <w:r w:rsidR="00BF7D0F">
        <w:rPr>
          <w:rFonts w:ascii="Times New Roman" w:hAnsi="Times New Roman" w:cs="Times New Roman"/>
          <w:color w:val="000000" w:themeColor="text1"/>
          <w:sz w:val="28"/>
          <w:szCs w:val="28"/>
        </w:rPr>
        <w:t>. Обеспечение экономической безопасности сектора МП предполагает сохранение и укрепление позиций данной сферы</w:t>
      </w:r>
      <w:r w:rsidR="00434B31">
        <w:rPr>
          <w:rFonts w:ascii="Times New Roman" w:hAnsi="Times New Roman" w:cs="Times New Roman"/>
          <w:color w:val="000000" w:themeColor="text1"/>
          <w:sz w:val="28"/>
          <w:szCs w:val="28"/>
        </w:rPr>
        <w:t xml:space="preserve">, способствующие предотвращению влияния внутренних и внешних угроз, а также социально-экономический рост, позволяющий улучшить уровень и </w:t>
      </w:r>
      <w:r w:rsidR="000D6B11">
        <w:rPr>
          <w:rFonts w:ascii="Times New Roman" w:hAnsi="Times New Roman" w:cs="Times New Roman"/>
          <w:color w:val="000000" w:themeColor="text1"/>
          <w:sz w:val="28"/>
          <w:szCs w:val="28"/>
        </w:rPr>
        <w:t>качество жизни населения страны</w:t>
      </w:r>
      <w:r w:rsidR="00C42C49">
        <w:rPr>
          <w:rFonts w:ascii="Times New Roman" w:hAnsi="Times New Roman" w:cs="Times New Roman"/>
          <w:color w:val="000000" w:themeColor="text1"/>
          <w:sz w:val="28"/>
          <w:szCs w:val="28"/>
        </w:rPr>
        <w:t xml:space="preserve"> </w:t>
      </w:r>
      <w:r w:rsidR="00EA131D">
        <w:rPr>
          <w:rFonts w:ascii="Times New Roman" w:eastAsia="Calibri" w:hAnsi="Times New Roman" w:cs="Times New Roman"/>
          <w:bCs/>
          <w:sz w:val="28"/>
          <w:szCs w:val="28"/>
        </w:rPr>
        <w:t>[</w:t>
      </w:r>
      <w:r w:rsidR="00EA131D" w:rsidRPr="00ED5D64">
        <w:rPr>
          <w:rFonts w:ascii="Times New Roman" w:eastAsia="Calibri" w:hAnsi="Times New Roman" w:cs="Times New Roman"/>
          <w:bCs/>
          <w:sz w:val="28"/>
          <w:szCs w:val="28"/>
        </w:rPr>
        <w:t>1</w:t>
      </w:r>
      <w:r w:rsidR="00EA131D">
        <w:rPr>
          <w:rFonts w:ascii="Times New Roman" w:eastAsia="Calibri" w:hAnsi="Times New Roman" w:cs="Times New Roman"/>
          <w:bCs/>
          <w:sz w:val="28"/>
          <w:szCs w:val="28"/>
        </w:rPr>
        <w:t>2</w:t>
      </w:r>
      <w:r w:rsidR="00EA131D" w:rsidRPr="00ED5D64">
        <w:rPr>
          <w:rFonts w:ascii="Times New Roman" w:eastAsia="Calibri" w:hAnsi="Times New Roman" w:cs="Times New Roman"/>
          <w:bCs/>
          <w:sz w:val="28"/>
          <w:szCs w:val="28"/>
        </w:rPr>
        <w:t>]</w:t>
      </w:r>
      <w:r w:rsidR="00A004A7" w:rsidRPr="00434B31">
        <w:rPr>
          <w:rFonts w:ascii="Times New Roman" w:hAnsi="Times New Roman" w:cs="Times New Roman"/>
          <w:color w:val="000000" w:themeColor="text1"/>
          <w:sz w:val="28"/>
          <w:szCs w:val="28"/>
        </w:rPr>
        <w:t>.</w:t>
      </w:r>
    </w:p>
    <w:p w:rsidR="003B7F2E" w:rsidRDefault="00533B45" w:rsidP="00427613">
      <w:pPr>
        <w:tabs>
          <w:tab w:val="left" w:pos="264"/>
        </w:tabs>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Т</w:t>
      </w:r>
      <w:r w:rsidR="00733BE4" w:rsidRPr="00733BE4">
        <w:rPr>
          <w:rFonts w:ascii="Times New Roman" w:hAnsi="Times New Roman" w:cs="Times New Roman"/>
          <w:color w:val="000000" w:themeColor="text1"/>
          <w:sz w:val="28"/>
          <w:szCs w:val="28"/>
        </w:rPr>
        <w:t xml:space="preserve">ак, в «Прогнозе долгосрочного социально-экономического развития РФ на период до 2030 года», </w:t>
      </w:r>
      <w:r w:rsidR="006B3CAF">
        <w:rPr>
          <w:rFonts w:ascii="Times New Roman" w:hAnsi="Times New Roman" w:cs="Times New Roman"/>
          <w:color w:val="000000" w:themeColor="text1"/>
          <w:sz w:val="28"/>
          <w:szCs w:val="28"/>
        </w:rPr>
        <w:t xml:space="preserve"> принятом </w:t>
      </w:r>
      <w:r w:rsidR="00733BE4">
        <w:rPr>
          <w:rFonts w:ascii="Times New Roman" w:hAnsi="Times New Roman" w:cs="Times New Roman"/>
          <w:color w:val="000000" w:themeColor="text1"/>
          <w:sz w:val="28"/>
          <w:szCs w:val="28"/>
        </w:rPr>
        <w:t>Правительством РФ</w:t>
      </w:r>
      <w:r w:rsidR="00733BE4" w:rsidRPr="00733BE4">
        <w:rPr>
          <w:rFonts w:ascii="Times New Roman" w:hAnsi="Times New Roman" w:cs="Times New Roman"/>
          <w:color w:val="000000" w:themeColor="text1"/>
          <w:sz w:val="28"/>
          <w:szCs w:val="28"/>
        </w:rPr>
        <w:t xml:space="preserve">, говорится о том, </w:t>
      </w:r>
      <w:r w:rsidR="00733BE4" w:rsidRPr="00733BE4">
        <w:rPr>
          <w:rFonts w:ascii="Times New Roman" w:hAnsi="Times New Roman" w:cs="Times New Roman"/>
          <w:color w:val="000000" w:themeColor="text1"/>
          <w:sz w:val="28"/>
          <w:szCs w:val="28"/>
        </w:rPr>
        <w:lastRenderedPageBreak/>
        <w:t>что</w:t>
      </w:r>
      <w:r w:rsidR="00E11469">
        <w:rPr>
          <w:rFonts w:ascii="Times New Roman" w:hAnsi="Times New Roman" w:cs="Times New Roman"/>
          <w:color w:val="000000" w:themeColor="text1"/>
          <w:sz w:val="28"/>
          <w:szCs w:val="28"/>
        </w:rPr>
        <w:t xml:space="preserve"> </w:t>
      </w:r>
      <w:r w:rsidR="00434B31">
        <w:rPr>
          <w:rFonts w:ascii="Times New Roman" w:hAnsi="Times New Roman" w:cs="Times New Roman"/>
          <w:color w:val="000000" w:themeColor="text1"/>
          <w:sz w:val="28"/>
          <w:szCs w:val="28"/>
        </w:rPr>
        <w:t>малый бизнес – важнейшее звено</w:t>
      </w:r>
      <w:r w:rsidR="00E11469">
        <w:rPr>
          <w:rFonts w:ascii="Times New Roman" w:hAnsi="Times New Roman" w:cs="Times New Roman"/>
          <w:color w:val="000000" w:themeColor="text1"/>
          <w:sz w:val="28"/>
          <w:szCs w:val="28"/>
        </w:rPr>
        <w:t xml:space="preserve"> </w:t>
      </w:r>
      <w:r w:rsidR="00E220BE">
        <w:rPr>
          <w:rFonts w:ascii="Times New Roman" w:hAnsi="Times New Roman" w:cs="Times New Roman"/>
          <w:color w:val="000000" w:themeColor="text1"/>
          <w:sz w:val="28"/>
          <w:szCs w:val="28"/>
        </w:rPr>
        <w:t xml:space="preserve">любой </w:t>
      </w:r>
      <w:r w:rsidR="00733BE4" w:rsidRPr="00E220BE">
        <w:rPr>
          <w:rFonts w:ascii="Times New Roman" w:hAnsi="Times New Roman" w:cs="Times New Roman"/>
          <w:color w:val="000000" w:themeColor="text1"/>
          <w:sz w:val="28"/>
          <w:szCs w:val="28"/>
        </w:rPr>
        <w:t>хозяйственной системы</w:t>
      </w:r>
      <w:r w:rsidR="00E220BE">
        <w:rPr>
          <w:rFonts w:ascii="Times New Roman" w:hAnsi="Times New Roman" w:cs="Times New Roman"/>
          <w:color w:val="000000" w:themeColor="text1"/>
          <w:sz w:val="28"/>
          <w:szCs w:val="28"/>
        </w:rPr>
        <w:t>, которое обеспечивает</w:t>
      </w:r>
      <w:r w:rsidR="00E11469">
        <w:rPr>
          <w:rFonts w:ascii="Times New Roman" w:hAnsi="Times New Roman" w:cs="Times New Roman"/>
          <w:color w:val="000000" w:themeColor="text1"/>
          <w:sz w:val="28"/>
          <w:szCs w:val="28"/>
        </w:rPr>
        <w:t xml:space="preserve"> </w:t>
      </w:r>
      <w:r w:rsidR="00733BE4" w:rsidRPr="00E220BE">
        <w:rPr>
          <w:rFonts w:ascii="Times New Roman" w:hAnsi="Times New Roman" w:cs="Times New Roman"/>
          <w:color w:val="000000" w:themeColor="text1"/>
          <w:sz w:val="28"/>
          <w:szCs w:val="28"/>
        </w:rPr>
        <w:t>поддержание конкурентных начал в экономике, способствует созданию новых, более эффективных и производительных рабочих мест.</w:t>
      </w:r>
      <w:r w:rsidR="00E11469">
        <w:rPr>
          <w:rFonts w:ascii="Times New Roman" w:hAnsi="Times New Roman" w:cs="Times New Roman"/>
          <w:color w:val="000000" w:themeColor="text1"/>
          <w:sz w:val="28"/>
          <w:szCs w:val="28"/>
        </w:rPr>
        <w:t xml:space="preserve"> </w:t>
      </w:r>
      <w:r w:rsidR="00A004A7" w:rsidRPr="00463A7C">
        <w:rPr>
          <w:rFonts w:ascii="Times New Roman" w:hAnsi="Times New Roman" w:cs="Times New Roman"/>
          <w:color w:val="000000" w:themeColor="text1"/>
          <w:sz w:val="28"/>
          <w:szCs w:val="28"/>
        </w:rPr>
        <w:t>Следует отметить, что развитие малого предпр</w:t>
      </w:r>
      <w:r w:rsidR="00E220BE" w:rsidRPr="00463A7C">
        <w:rPr>
          <w:rFonts w:ascii="Times New Roman" w:hAnsi="Times New Roman" w:cs="Times New Roman"/>
          <w:color w:val="000000" w:themeColor="text1"/>
          <w:sz w:val="28"/>
          <w:szCs w:val="28"/>
        </w:rPr>
        <w:t>инимательства является главным</w:t>
      </w:r>
      <w:r w:rsidR="00A004A7" w:rsidRPr="00463A7C">
        <w:rPr>
          <w:rFonts w:ascii="Times New Roman" w:hAnsi="Times New Roman" w:cs="Times New Roman"/>
          <w:color w:val="000000" w:themeColor="text1"/>
          <w:sz w:val="28"/>
          <w:szCs w:val="28"/>
        </w:rPr>
        <w:t xml:space="preserve"> условием</w:t>
      </w:r>
      <w:r w:rsidR="00E220BE" w:rsidRPr="00463A7C">
        <w:rPr>
          <w:rFonts w:ascii="Times New Roman" w:hAnsi="Times New Roman" w:cs="Times New Roman"/>
          <w:color w:val="000000" w:themeColor="text1"/>
          <w:sz w:val="28"/>
          <w:szCs w:val="28"/>
        </w:rPr>
        <w:t xml:space="preserve"> при решении стратегических задач,  поставленных перед государством в современных условиях.</w:t>
      </w:r>
    </w:p>
    <w:p w:rsidR="00215764" w:rsidRPr="00215764" w:rsidRDefault="00215764" w:rsidP="00094FF4">
      <w:pPr>
        <w:tabs>
          <w:tab w:val="left" w:pos="264"/>
        </w:tabs>
        <w:spacing w:after="0" w:line="360" w:lineRule="auto"/>
        <w:ind w:firstLine="709"/>
        <w:jc w:val="both"/>
        <w:rPr>
          <w:rFonts w:ascii="Times New Roman" w:hAnsi="Times New Roman" w:cs="Times New Roman"/>
          <w:sz w:val="28"/>
          <w:szCs w:val="28"/>
        </w:rPr>
      </w:pPr>
      <w:r w:rsidRPr="00215764">
        <w:rPr>
          <w:rFonts w:ascii="Times New Roman" w:hAnsi="Times New Roman" w:cs="Times New Roman"/>
          <w:sz w:val="28"/>
          <w:szCs w:val="28"/>
        </w:rPr>
        <w:t>Сегодня в рамках обеспечения безопасности малого сектора экономики крайне важно изучить его отраслевую структуру, то есть виды МП. Так, в зависимости от принадлежности малого бизнеса к определенной отрасли выделяют:</w:t>
      </w:r>
    </w:p>
    <w:p w:rsidR="00BC55FA" w:rsidRPr="00BC55FA" w:rsidRDefault="00BC55FA" w:rsidP="00BC55FA">
      <w:pPr>
        <w:pStyle w:val="a3"/>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Cs/>
          <w:color w:val="000000"/>
          <w:sz w:val="28"/>
          <w:szCs w:val="28"/>
          <w:lang w:eastAsia="ru-RU"/>
        </w:rPr>
        <w:t>п</w:t>
      </w:r>
      <w:r w:rsidR="004C24C7" w:rsidRPr="00BC55FA">
        <w:rPr>
          <w:rFonts w:ascii="Times New Roman" w:eastAsia="Times New Roman" w:hAnsi="Times New Roman" w:cs="Times New Roman"/>
          <w:bCs/>
          <w:color w:val="000000"/>
          <w:sz w:val="28"/>
          <w:szCs w:val="28"/>
          <w:lang w:eastAsia="ru-RU"/>
        </w:rPr>
        <w:t xml:space="preserve">роизводственный бизнес – </w:t>
      </w:r>
      <w:r w:rsidR="00B40D44" w:rsidRPr="00BC55FA">
        <w:rPr>
          <w:rFonts w:ascii="Times New Roman" w:eastAsia="Times New Roman" w:hAnsi="Times New Roman" w:cs="Times New Roman"/>
          <w:color w:val="000000" w:themeColor="text1"/>
          <w:sz w:val="28"/>
          <w:szCs w:val="28"/>
          <w:lang w:eastAsia="ru-RU"/>
        </w:rPr>
        <w:t>предпринимательская деятельность</w:t>
      </w:r>
      <w:r w:rsidR="00B70DDF" w:rsidRPr="00BC55FA">
        <w:rPr>
          <w:rFonts w:ascii="Times New Roman" w:eastAsia="Times New Roman" w:hAnsi="Times New Roman" w:cs="Times New Roman"/>
          <w:color w:val="000000" w:themeColor="text1"/>
          <w:sz w:val="28"/>
          <w:szCs w:val="28"/>
          <w:lang w:eastAsia="ru-RU"/>
        </w:rPr>
        <w:t xml:space="preserve">, </w:t>
      </w:r>
      <w:r w:rsidR="00B40D44" w:rsidRPr="00BC55FA">
        <w:rPr>
          <w:rFonts w:ascii="Times New Roman" w:eastAsia="Times New Roman" w:hAnsi="Times New Roman" w:cs="Times New Roman"/>
          <w:color w:val="000000" w:themeColor="text1"/>
          <w:sz w:val="28"/>
          <w:szCs w:val="28"/>
          <w:lang w:eastAsia="ru-RU"/>
        </w:rPr>
        <w:t xml:space="preserve">предполагающая процесс создания вещей, ценностей и иных </w:t>
      </w:r>
      <w:r w:rsidR="00572186" w:rsidRPr="00BC55FA">
        <w:rPr>
          <w:rFonts w:ascii="Times New Roman" w:eastAsia="Times New Roman" w:hAnsi="Times New Roman" w:cs="Times New Roman"/>
          <w:color w:val="000000" w:themeColor="text1"/>
          <w:sz w:val="28"/>
          <w:szCs w:val="28"/>
          <w:lang w:eastAsia="ru-RU"/>
        </w:rPr>
        <w:t>благ</w:t>
      </w:r>
      <w:r w:rsidR="00B40D44" w:rsidRPr="00BC55FA">
        <w:rPr>
          <w:rFonts w:ascii="Times New Roman" w:eastAsia="Times New Roman" w:hAnsi="Times New Roman" w:cs="Times New Roman"/>
          <w:color w:val="000000" w:themeColor="text1"/>
          <w:sz w:val="28"/>
          <w:szCs w:val="28"/>
          <w:lang w:eastAsia="ru-RU"/>
        </w:rPr>
        <w:t xml:space="preserve">, способных удовлетворить потребности клиентов. Как правило, данный вид деятельности включает в себя как материальное, так и духовное производство. Это один </w:t>
      </w:r>
      <w:r w:rsidR="00B70DDF" w:rsidRPr="00BC55FA">
        <w:rPr>
          <w:rFonts w:ascii="Times New Roman" w:eastAsia="Times New Roman" w:hAnsi="Times New Roman" w:cs="Times New Roman"/>
          <w:color w:val="000000" w:themeColor="text1"/>
          <w:sz w:val="28"/>
          <w:szCs w:val="28"/>
          <w:lang w:eastAsia="ru-RU"/>
        </w:rPr>
        <w:t>из самых сложны</w:t>
      </w:r>
      <w:r w:rsidR="004C24C7" w:rsidRPr="00BC55FA">
        <w:rPr>
          <w:rFonts w:ascii="Times New Roman" w:eastAsia="Times New Roman" w:hAnsi="Times New Roman" w:cs="Times New Roman"/>
          <w:color w:val="000000" w:themeColor="text1"/>
          <w:sz w:val="28"/>
          <w:szCs w:val="28"/>
          <w:lang w:eastAsia="ru-RU"/>
        </w:rPr>
        <w:t>х видов бизнеса, цель</w:t>
      </w:r>
      <w:r w:rsidR="00B40D44" w:rsidRPr="00BC55FA">
        <w:rPr>
          <w:rFonts w:ascii="Times New Roman" w:eastAsia="Times New Roman" w:hAnsi="Times New Roman" w:cs="Times New Roman"/>
          <w:color w:val="000000" w:themeColor="text1"/>
          <w:sz w:val="28"/>
          <w:szCs w:val="28"/>
          <w:lang w:eastAsia="ru-RU"/>
        </w:rPr>
        <w:t>ю</w:t>
      </w:r>
      <w:r w:rsidR="004C24C7" w:rsidRPr="00BC55FA">
        <w:rPr>
          <w:rFonts w:ascii="Times New Roman" w:eastAsia="Times New Roman" w:hAnsi="Times New Roman" w:cs="Times New Roman"/>
          <w:color w:val="000000" w:themeColor="text1"/>
          <w:sz w:val="28"/>
          <w:szCs w:val="28"/>
          <w:lang w:eastAsia="ru-RU"/>
        </w:rPr>
        <w:t xml:space="preserve"> которого </w:t>
      </w:r>
      <w:r w:rsidR="00B40D44" w:rsidRPr="00BC55FA">
        <w:rPr>
          <w:rFonts w:ascii="Times New Roman" w:eastAsia="Times New Roman" w:hAnsi="Times New Roman" w:cs="Times New Roman"/>
          <w:color w:val="000000" w:themeColor="text1"/>
          <w:sz w:val="28"/>
          <w:szCs w:val="28"/>
          <w:lang w:eastAsia="ru-RU"/>
        </w:rPr>
        <w:t xml:space="preserve">является продажа созданного в процессе производства товара, работы, услуги по определенным ценам или их обмен на иное благо (товар, работу, услугу). </w:t>
      </w:r>
      <w:r w:rsidR="00892456" w:rsidRPr="00BC55FA">
        <w:rPr>
          <w:rFonts w:ascii="Times New Roman" w:eastAsia="Times New Roman" w:hAnsi="Times New Roman" w:cs="Times New Roman"/>
          <w:color w:val="000000" w:themeColor="text1"/>
          <w:sz w:val="28"/>
          <w:szCs w:val="28"/>
          <w:lang w:eastAsia="ru-RU"/>
        </w:rPr>
        <w:t xml:space="preserve">К </w:t>
      </w:r>
      <w:r w:rsidR="00457A9B" w:rsidRPr="00BC55FA">
        <w:rPr>
          <w:rFonts w:ascii="Times New Roman" w:eastAsia="Times New Roman" w:hAnsi="Times New Roman" w:cs="Times New Roman"/>
          <w:color w:val="000000" w:themeColor="text1"/>
          <w:sz w:val="28"/>
          <w:szCs w:val="28"/>
          <w:lang w:eastAsia="ru-RU"/>
        </w:rPr>
        <w:t xml:space="preserve">бизнесу производства </w:t>
      </w:r>
      <w:r w:rsidR="00892456" w:rsidRPr="00BC55FA">
        <w:rPr>
          <w:rFonts w:ascii="Times New Roman" w:eastAsia="Times New Roman" w:hAnsi="Times New Roman" w:cs="Times New Roman"/>
          <w:color w:val="000000" w:themeColor="text1"/>
          <w:sz w:val="28"/>
          <w:szCs w:val="28"/>
          <w:lang w:eastAsia="ru-RU"/>
        </w:rPr>
        <w:t>относятся строительные, промышленные, автомобильные, фарма</w:t>
      </w:r>
      <w:r w:rsidR="002209D0" w:rsidRPr="00BC55FA">
        <w:rPr>
          <w:rFonts w:ascii="Times New Roman" w:eastAsia="Times New Roman" w:hAnsi="Times New Roman" w:cs="Times New Roman"/>
          <w:color w:val="000000" w:themeColor="text1"/>
          <w:sz w:val="28"/>
          <w:szCs w:val="28"/>
          <w:lang w:eastAsia="ru-RU"/>
        </w:rPr>
        <w:t>цевтические предприятия, п</w:t>
      </w:r>
      <w:r w:rsidR="00892456" w:rsidRPr="00BC55FA">
        <w:rPr>
          <w:rFonts w:ascii="Times New Roman" w:eastAsia="Times New Roman" w:hAnsi="Times New Roman" w:cs="Times New Roman"/>
          <w:color w:val="000000" w:themeColor="text1"/>
          <w:sz w:val="28"/>
          <w:szCs w:val="28"/>
          <w:lang w:eastAsia="ru-RU"/>
        </w:rPr>
        <w:t xml:space="preserve">редприятия легкой и пищевой промышленности </w:t>
      </w:r>
      <w:r w:rsidR="00DE4FE0" w:rsidRPr="00BC55FA">
        <w:rPr>
          <w:rFonts w:ascii="Times New Roman" w:eastAsia="Times New Roman" w:hAnsi="Times New Roman" w:cs="Times New Roman"/>
          <w:sz w:val="28"/>
          <w:szCs w:val="28"/>
          <w:lang w:eastAsia="ru-RU"/>
        </w:rPr>
        <w:t>и другие.</w:t>
      </w:r>
      <w:r w:rsidR="00E11469" w:rsidRPr="00BC55FA">
        <w:rPr>
          <w:rFonts w:ascii="Times New Roman" w:eastAsia="Times New Roman" w:hAnsi="Times New Roman" w:cs="Times New Roman"/>
          <w:sz w:val="28"/>
          <w:szCs w:val="28"/>
          <w:lang w:eastAsia="ru-RU"/>
        </w:rPr>
        <w:t xml:space="preserve"> </w:t>
      </w:r>
      <w:r w:rsidR="00432BD7" w:rsidRPr="00BC55FA">
        <w:rPr>
          <w:rFonts w:ascii="Times New Roman" w:eastAsia="Times New Roman" w:hAnsi="Times New Roman" w:cs="Times New Roman"/>
          <w:sz w:val="28"/>
          <w:szCs w:val="28"/>
          <w:lang w:eastAsia="ru-RU"/>
        </w:rPr>
        <w:t>Суть производственного бизнеса заключается в том, что субъект МП п</w:t>
      </w:r>
      <w:r w:rsidR="00CF57E3" w:rsidRPr="00BC55FA">
        <w:rPr>
          <w:rFonts w:ascii="Times New Roman" w:eastAsia="Times New Roman" w:hAnsi="Times New Roman" w:cs="Times New Roman"/>
          <w:sz w:val="28"/>
          <w:szCs w:val="28"/>
          <w:lang w:eastAsia="ru-RU"/>
        </w:rPr>
        <w:t>риобретает или арендует здание/</w:t>
      </w:r>
      <w:r w:rsidR="00432BD7" w:rsidRPr="00BC55FA">
        <w:rPr>
          <w:rFonts w:ascii="Times New Roman" w:eastAsia="Times New Roman" w:hAnsi="Times New Roman" w:cs="Times New Roman"/>
          <w:sz w:val="28"/>
          <w:szCs w:val="28"/>
          <w:lang w:eastAsia="ru-RU"/>
        </w:rPr>
        <w:t>помещение и необходимое для ведения бизнеса оборудование, закупает сырье и материалы (оборотные средства предприятия), нанимает работников с целью осуществления производства, в резуль</w:t>
      </w:r>
      <w:r w:rsidR="00457A9B" w:rsidRPr="00BC55FA">
        <w:rPr>
          <w:rFonts w:ascii="Times New Roman" w:eastAsia="Times New Roman" w:hAnsi="Times New Roman" w:cs="Times New Roman"/>
          <w:sz w:val="28"/>
          <w:szCs w:val="28"/>
          <w:lang w:eastAsia="ru-RU"/>
        </w:rPr>
        <w:t xml:space="preserve">тате которого получает прибыль. </w:t>
      </w:r>
      <w:r w:rsidR="00432BD7" w:rsidRPr="00BC55FA">
        <w:rPr>
          <w:rFonts w:ascii="Times New Roman" w:eastAsia="Times New Roman" w:hAnsi="Times New Roman" w:cs="Times New Roman"/>
          <w:sz w:val="28"/>
          <w:szCs w:val="28"/>
          <w:lang w:eastAsia="ru-RU"/>
        </w:rPr>
        <w:t>Основн</w:t>
      </w:r>
      <w:r w:rsidR="00457A9B" w:rsidRPr="00BC55FA">
        <w:rPr>
          <w:rFonts w:ascii="Times New Roman" w:eastAsia="Times New Roman" w:hAnsi="Times New Roman" w:cs="Times New Roman"/>
          <w:sz w:val="28"/>
          <w:szCs w:val="28"/>
          <w:lang w:eastAsia="ru-RU"/>
        </w:rPr>
        <w:t>ая миссия субъекта МП – обеспечить окупаемость</w:t>
      </w:r>
      <w:r w:rsidR="00DE4FE0" w:rsidRPr="00BC55FA">
        <w:rPr>
          <w:rFonts w:ascii="Times New Roman" w:eastAsia="Times New Roman" w:hAnsi="Times New Roman" w:cs="Times New Roman"/>
          <w:sz w:val="28"/>
          <w:szCs w:val="28"/>
          <w:lang w:eastAsia="ru-RU"/>
        </w:rPr>
        <w:t xml:space="preserve">, </w:t>
      </w:r>
      <w:r w:rsidR="00457A9B" w:rsidRPr="00BC55FA">
        <w:rPr>
          <w:rFonts w:ascii="Times New Roman" w:eastAsia="Times New Roman" w:hAnsi="Times New Roman" w:cs="Times New Roman"/>
          <w:sz w:val="28"/>
          <w:szCs w:val="28"/>
          <w:lang w:eastAsia="ru-RU"/>
        </w:rPr>
        <w:t>т.е.</w:t>
      </w:r>
      <w:r w:rsidR="00DE4FE0" w:rsidRPr="00BC55FA">
        <w:rPr>
          <w:rFonts w:ascii="Times New Roman" w:eastAsia="Times New Roman" w:hAnsi="Times New Roman" w:cs="Times New Roman"/>
          <w:sz w:val="28"/>
          <w:szCs w:val="28"/>
          <w:lang w:eastAsia="ru-RU"/>
        </w:rPr>
        <w:t xml:space="preserve"> задача предпринимателя заключается в том, чтобы собственное производство реализовывалось и приносило доходы, превышающие расходы и иные затраты на выпуск товаров (включая налоги).</w:t>
      </w:r>
    </w:p>
    <w:p w:rsidR="00BC55FA" w:rsidRPr="00BC55FA" w:rsidRDefault="00BC55FA" w:rsidP="00BC55FA">
      <w:pPr>
        <w:pStyle w:val="a3"/>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Cs/>
          <w:sz w:val="28"/>
          <w:szCs w:val="28"/>
          <w:lang w:eastAsia="ru-RU"/>
        </w:rPr>
        <w:t>к</w:t>
      </w:r>
      <w:r w:rsidR="00AF4D60" w:rsidRPr="00BC55FA">
        <w:rPr>
          <w:rFonts w:ascii="Times New Roman" w:eastAsia="Times New Roman" w:hAnsi="Times New Roman" w:cs="Times New Roman"/>
          <w:bCs/>
          <w:sz w:val="28"/>
          <w:szCs w:val="28"/>
          <w:lang w:eastAsia="ru-RU"/>
        </w:rPr>
        <w:t>оммерческий бизнес – это основной вид финансово</w:t>
      </w:r>
      <w:r w:rsidR="00C0280E" w:rsidRPr="00BC55FA">
        <w:rPr>
          <w:rFonts w:ascii="Times New Roman" w:eastAsia="Times New Roman" w:hAnsi="Times New Roman" w:cs="Times New Roman"/>
          <w:bCs/>
          <w:sz w:val="28"/>
          <w:szCs w:val="28"/>
          <w:lang w:eastAsia="ru-RU"/>
        </w:rPr>
        <w:t>й деятельности, в рамках которого</w:t>
      </w:r>
      <w:r w:rsidR="00AF4D60" w:rsidRPr="00BC55FA">
        <w:rPr>
          <w:rFonts w:ascii="Times New Roman" w:eastAsia="Times New Roman" w:hAnsi="Times New Roman" w:cs="Times New Roman"/>
          <w:bCs/>
          <w:sz w:val="28"/>
          <w:szCs w:val="28"/>
          <w:lang w:eastAsia="ru-RU"/>
        </w:rPr>
        <w:t xml:space="preserve"> осуществляется покупка и продажа финансовых активов с целью получения выгоды как внутри государства, так и за рубежом. </w:t>
      </w:r>
      <w:r w:rsidR="00AF4D60" w:rsidRPr="00BC55FA">
        <w:rPr>
          <w:rFonts w:ascii="Times New Roman" w:eastAsia="Times New Roman" w:hAnsi="Times New Roman" w:cs="Times New Roman"/>
          <w:bCs/>
          <w:sz w:val="28"/>
          <w:szCs w:val="28"/>
          <w:lang w:eastAsia="ru-RU"/>
        </w:rPr>
        <w:lastRenderedPageBreak/>
        <w:t>Финансовый бизнес осуществляется банками, страховыми и инвестиционными компан</w:t>
      </w:r>
      <w:r w:rsidR="00C0280E" w:rsidRPr="00BC55FA">
        <w:rPr>
          <w:rFonts w:ascii="Times New Roman" w:eastAsia="Times New Roman" w:hAnsi="Times New Roman" w:cs="Times New Roman"/>
          <w:bCs/>
          <w:sz w:val="28"/>
          <w:szCs w:val="28"/>
          <w:lang w:eastAsia="ru-RU"/>
        </w:rPr>
        <w:t xml:space="preserve">иями, </w:t>
      </w:r>
      <w:r w:rsidR="00AF4D60" w:rsidRPr="00BC55FA">
        <w:rPr>
          <w:rFonts w:ascii="Times New Roman" w:eastAsia="Times New Roman" w:hAnsi="Times New Roman" w:cs="Times New Roman"/>
          <w:bCs/>
          <w:sz w:val="28"/>
          <w:szCs w:val="28"/>
          <w:lang w:eastAsia="ru-RU"/>
        </w:rPr>
        <w:t xml:space="preserve">фондовыми биржами, </w:t>
      </w:r>
      <w:r w:rsidR="002209D0" w:rsidRPr="00BC55FA">
        <w:rPr>
          <w:rFonts w:ascii="Times New Roman" w:eastAsia="Times New Roman" w:hAnsi="Times New Roman" w:cs="Times New Roman"/>
          <w:sz w:val="28"/>
          <w:szCs w:val="28"/>
          <w:lang w:eastAsia="ru-RU"/>
        </w:rPr>
        <w:t>специализированными финансовыми компаниями, производственными и торговыми компаниями и</w:t>
      </w:r>
      <w:r w:rsidR="00E11469" w:rsidRPr="00BC55FA">
        <w:rPr>
          <w:rFonts w:ascii="Times New Roman" w:eastAsia="Times New Roman" w:hAnsi="Times New Roman" w:cs="Times New Roman"/>
          <w:sz w:val="28"/>
          <w:szCs w:val="28"/>
          <w:lang w:eastAsia="ru-RU"/>
        </w:rPr>
        <w:t xml:space="preserve"> </w:t>
      </w:r>
      <w:r w:rsidR="00AF4D60" w:rsidRPr="00BC55FA">
        <w:rPr>
          <w:rFonts w:ascii="Times New Roman" w:eastAsia="Times New Roman" w:hAnsi="Times New Roman" w:cs="Times New Roman"/>
          <w:bCs/>
          <w:sz w:val="28"/>
          <w:szCs w:val="28"/>
          <w:lang w:eastAsia="ru-RU"/>
        </w:rPr>
        <w:t xml:space="preserve">иными </w:t>
      </w:r>
      <w:r w:rsidR="00AF4D60" w:rsidRPr="00BC55FA">
        <w:rPr>
          <w:rFonts w:ascii="Times New Roman" w:eastAsia="Times New Roman" w:hAnsi="Times New Roman" w:cs="Times New Roman"/>
          <w:sz w:val="28"/>
          <w:szCs w:val="28"/>
          <w:lang w:eastAsia="ru-RU"/>
        </w:rPr>
        <w:t>кредитно-финансовыми институтами</w:t>
      </w:r>
      <w:r w:rsidR="00C0280E" w:rsidRPr="00BC55FA">
        <w:rPr>
          <w:rFonts w:ascii="Times New Roman" w:eastAsia="Times New Roman" w:hAnsi="Times New Roman" w:cs="Times New Roman"/>
          <w:sz w:val="28"/>
          <w:szCs w:val="28"/>
          <w:lang w:eastAsia="ru-RU"/>
        </w:rPr>
        <w:t xml:space="preserve">. </w:t>
      </w:r>
      <w:r w:rsidR="00AF4D60" w:rsidRPr="00BC55FA">
        <w:rPr>
          <w:rFonts w:ascii="Times New Roman" w:eastAsia="Times New Roman" w:hAnsi="Times New Roman" w:cs="Times New Roman"/>
          <w:sz w:val="28"/>
          <w:szCs w:val="28"/>
          <w:lang w:eastAsia="ru-RU"/>
        </w:rPr>
        <w:t xml:space="preserve">Коммерческий бизнес заключается в осуществлении операций с ценными бумагами, </w:t>
      </w:r>
      <w:r w:rsidR="00C0280E" w:rsidRPr="00BC55FA">
        <w:rPr>
          <w:rFonts w:ascii="Times New Roman" w:eastAsia="Times New Roman" w:hAnsi="Times New Roman" w:cs="Times New Roman"/>
          <w:sz w:val="28"/>
          <w:szCs w:val="28"/>
          <w:lang w:eastAsia="ru-RU"/>
        </w:rPr>
        <w:t xml:space="preserve">то есть с акциями государства и частных компаний, с облигациями, </w:t>
      </w:r>
      <w:r w:rsidR="002209D0" w:rsidRPr="00BC55FA">
        <w:rPr>
          <w:rFonts w:ascii="Times New Roman" w:eastAsia="Times New Roman" w:hAnsi="Times New Roman" w:cs="Times New Roman"/>
          <w:sz w:val="28"/>
          <w:szCs w:val="28"/>
          <w:lang w:eastAsia="ru-RU"/>
        </w:rPr>
        <w:t>векселями</w:t>
      </w:r>
      <w:r w:rsidR="00B70DDF" w:rsidRPr="00BC55FA">
        <w:rPr>
          <w:rFonts w:ascii="Times New Roman" w:eastAsia="Times New Roman" w:hAnsi="Times New Roman" w:cs="Times New Roman"/>
          <w:sz w:val="28"/>
          <w:szCs w:val="28"/>
          <w:lang w:eastAsia="ru-RU"/>
        </w:rPr>
        <w:t>, а также с производными финансовыми инструментами –</w:t>
      </w:r>
      <w:r w:rsidR="00C0280E" w:rsidRPr="00BC55FA">
        <w:rPr>
          <w:rFonts w:ascii="Times New Roman" w:eastAsia="Times New Roman" w:hAnsi="Times New Roman" w:cs="Times New Roman"/>
          <w:sz w:val="28"/>
          <w:szCs w:val="28"/>
          <w:lang w:eastAsia="ru-RU"/>
        </w:rPr>
        <w:t xml:space="preserve"> форвардами, </w:t>
      </w:r>
      <w:r w:rsidR="00B70DDF" w:rsidRPr="00BC55FA">
        <w:rPr>
          <w:rFonts w:ascii="Times New Roman" w:eastAsia="Times New Roman" w:hAnsi="Times New Roman" w:cs="Times New Roman"/>
          <w:sz w:val="28"/>
          <w:szCs w:val="28"/>
          <w:lang w:eastAsia="ru-RU"/>
        </w:rPr>
        <w:t>фьючер</w:t>
      </w:r>
      <w:r w:rsidR="002209D0" w:rsidRPr="00BC55FA">
        <w:rPr>
          <w:rFonts w:ascii="Times New Roman" w:eastAsia="Times New Roman" w:hAnsi="Times New Roman" w:cs="Times New Roman"/>
          <w:sz w:val="28"/>
          <w:szCs w:val="28"/>
          <w:lang w:eastAsia="ru-RU"/>
        </w:rPr>
        <w:t xml:space="preserve">сами, </w:t>
      </w:r>
      <w:r w:rsidR="00C0280E" w:rsidRPr="00BC55FA">
        <w:rPr>
          <w:rFonts w:ascii="Times New Roman" w:eastAsia="Times New Roman" w:hAnsi="Times New Roman" w:cs="Times New Roman"/>
          <w:sz w:val="28"/>
          <w:szCs w:val="28"/>
          <w:lang w:eastAsia="ru-RU"/>
        </w:rPr>
        <w:t xml:space="preserve">опционами,  </w:t>
      </w:r>
      <w:proofErr w:type="spellStart"/>
      <w:r w:rsidR="00C0280E" w:rsidRPr="00BC55FA">
        <w:rPr>
          <w:rFonts w:ascii="Times New Roman" w:eastAsia="Times New Roman" w:hAnsi="Times New Roman" w:cs="Times New Roman"/>
          <w:sz w:val="28"/>
          <w:szCs w:val="28"/>
          <w:lang w:eastAsia="ru-RU"/>
        </w:rPr>
        <w:t>свопционами</w:t>
      </w:r>
      <w:proofErr w:type="spellEnd"/>
      <w:r w:rsidR="00C0280E" w:rsidRPr="00BC55FA">
        <w:rPr>
          <w:rFonts w:ascii="Times New Roman" w:eastAsia="Times New Roman" w:hAnsi="Times New Roman" w:cs="Times New Roman"/>
          <w:sz w:val="28"/>
          <w:szCs w:val="28"/>
          <w:lang w:eastAsia="ru-RU"/>
        </w:rPr>
        <w:t xml:space="preserve">, свопами и другими </w:t>
      </w:r>
      <w:proofErr w:type="spellStart"/>
      <w:r w:rsidR="00C0280E" w:rsidRPr="00BC55FA">
        <w:rPr>
          <w:rFonts w:ascii="Times New Roman" w:eastAsia="Times New Roman" w:hAnsi="Times New Roman" w:cs="Times New Roman"/>
          <w:sz w:val="28"/>
          <w:szCs w:val="28"/>
          <w:lang w:eastAsia="ru-RU"/>
        </w:rPr>
        <w:t>деривативами</w:t>
      </w:r>
      <w:proofErr w:type="spellEnd"/>
      <w:r w:rsidR="00C0280E" w:rsidRPr="00BC55FA">
        <w:rPr>
          <w:rFonts w:ascii="Times New Roman" w:eastAsia="Times New Roman" w:hAnsi="Times New Roman" w:cs="Times New Roman"/>
          <w:sz w:val="28"/>
          <w:szCs w:val="28"/>
          <w:lang w:eastAsia="ru-RU"/>
        </w:rPr>
        <w:t>. По мнению многих экспертов, данный вид бизнеса хоть и самый дорогостоящий, зато привлекательный и прибыльный.</w:t>
      </w:r>
    </w:p>
    <w:p w:rsidR="00BC55FA" w:rsidRPr="00BC55FA" w:rsidRDefault="00BC55FA" w:rsidP="00BC55FA">
      <w:pPr>
        <w:pStyle w:val="a3"/>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Cs/>
          <w:color w:val="000000"/>
          <w:sz w:val="28"/>
          <w:szCs w:val="28"/>
          <w:lang w:eastAsia="ru-RU"/>
        </w:rPr>
        <w:t>б</w:t>
      </w:r>
      <w:r w:rsidR="00373024" w:rsidRPr="00BC55FA">
        <w:rPr>
          <w:rFonts w:ascii="Times New Roman" w:eastAsia="Times New Roman" w:hAnsi="Times New Roman" w:cs="Times New Roman"/>
          <w:bCs/>
          <w:color w:val="000000"/>
          <w:sz w:val="28"/>
          <w:szCs w:val="28"/>
          <w:lang w:eastAsia="ru-RU"/>
        </w:rPr>
        <w:t>изнес предоставления услуг.</w:t>
      </w:r>
      <w:r w:rsidR="00373024" w:rsidRPr="00BC55FA">
        <w:rPr>
          <w:rFonts w:ascii="Times New Roman" w:eastAsia="Times New Roman" w:hAnsi="Times New Roman" w:cs="Times New Roman"/>
          <w:color w:val="000000"/>
          <w:sz w:val="28"/>
          <w:szCs w:val="28"/>
          <w:lang w:eastAsia="ru-RU"/>
        </w:rPr>
        <w:t> </w:t>
      </w:r>
      <w:r w:rsidR="00373024" w:rsidRPr="00BC55FA">
        <w:rPr>
          <w:rFonts w:ascii="Times New Roman" w:eastAsia="Times New Roman" w:hAnsi="Times New Roman" w:cs="Times New Roman"/>
          <w:color w:val="000000" w:themeColor="text1"/>
          <w:sz w:val="28"/>
          <w:szCs w:val="28"/>
          <w:lang w:eastAsia="ru-RU"/>
        </w:rPr>
        <w:t>Самый распростр</w:t>
      </w:r>
      <w:r w:rsidR="00B129D4" w:rsidRPr="00BC55FA">
        <w:rPr>
          <w:rFonts w:ascii="Times New Roman" w:eastAsia="Times New Roman" w:hAnsi="Times New Roman" w:cs="Times New Roman"/>
          <w:color w:val="000000" w:themeColor="text1"/>
          <w:sz w:val="28"/>
          <w:szCs w:val="28"/>
          <w:lang w:eastAsia="ru-RU"/>
        </w:rPr>
        <w:t xml:space="preserve">аненный </w:t>
      </w:r>
      <w:r w:rsidR="00324629" w:rsidRPr="00BC55FA">
        <w:rPr>
          <w:rFonts w:ascii="Times New Roman" w:eastAsia="Times New Roman" w:hAnsi="Times New Roman" w:cs="Times New Roman"/>
          <w:color w:val="000000" w:themeColor="text1"/>
          <w:sz w:val="28"/>
          <w:szCs w:val="28"/>
          <w:lang w:eastAsia="ru-RU"/>
        </w:rPr>
        <w:t xml:space="preserve">и востребованный </w:t>
      </w:r>
      <w:r w:rsidR="00B129D4" w:rsidRPr="00BC55FA">
        <w:rPr>
          <w:rFonts w:ascii="Times New Roman" w:eastAsia="Times New Roman" w:hAnsi="Times New Roman" w:cs="Times New Roman"/>
          <w:color w:val="000000" w:themeColor="text1"/>
          <w:sz w:val="28"/>
          <w:szCs w:val="28"/>
          <w:lang w:eastAsia="ru-RU"/>
        </w:rPr>
        <w:t>в мировой практике</w:t>
      </w:r>
      <w:r w:rsidR="00324629" w:rsidRPr="00BC55FA">
        <w:rPr>
          <w:rFonts w:ascii="Times New Roman" w:eastAsia="Times New Roman" w:hAnsi="Times New Roman" w:cs="Times New Roman"/>
          <w:color w:val="000000" w:themeColor="text1"/>
          <w:sz w:val="28"/>
          <w:szCs w:val="28"/>
          <w:lang w:eastAsia="ru-RU"/>
        </w:rPr>
        <w:t xml:space="preserve"> вид малого предпринимательства</w:t>
      </w:r>
      <w:r w:rsidR="00373024" w:rsidRPr="00BC55FA">
        <w:rPr>
          <w:rFonts w:ascii="Times New Roman" w:eastAsia="Times New Roman" w:hAnsi="Times New Roman" w:cs="Times New Roman"/>
          <w:color w:val="000000" w:themeColor="text1"/>
          <w:sz w:val="28"/>
          <w:szCs w:val="28"/>
          <w:lang w:eastAsia="ru-RU"/>
        </w:rPr>
        <w:t>.</w:t>
      </w:r>
      <w:r w:rsidR="00E11469" w:rsidRPr="00BC55FA">
        <w:rPr>
          <w:rFonts w:ascii="Times New Roman" w:eastAsia="Times New Roman" w:hAnsi="Times New Roman" w:cs="Times New Roman"/>
          <w:color w:val="000000" w:themeColor="text1"/>
          <w:sz w:val="28"/>
          <w:szCs w:val="28"/>
          <w:lang w:eastAsia="ru-RU"/>
        </w:rPr>
        <w:t xml:space="preserve"> </w:t>
      </w:r>
      <w:r w:rsidR="00324629" w:rsidRPr="00BC55FA">
        <w:rPr>
          <w:rFonts w:ascii="Times New Roman" w:eastAsia="Times New Roman" w:hAnsi="Times New Roman" w:cs="Times New Roman"/>
          <w:color w:val="000000" w:themeColor="text1"/>
          <w:sz w:val="28"/>
          <w:szCs w:val="28"/>
          <w:lang w:eastAsia="ru-RU"/>
        </w:rPr>
        <w:t xml:space="preserve">Он включает в себя множество разнообразных видов услуг в сферах </w:t>
      </w:r>
      <w:hyperlink r:id="rId9" w:tooltip="Культура" w:history="1">
        <w:r w:rsidR="00B70DDF" w:rsidRPr="00BC55FA">
          <w:rPr>
            <w:rStyle w:val="aa"/>
            <w:rFonts w:ascii="Times New Roman" w:eastAsia="Times New Roman" w:hAnsi="Times New Roman" w:cs="Times New Roman"/>
            <w:color w:val="000000" w:themeColor="text1"/>
            <w:sz w:val="28"/>
            <w:szCs w:val="28"/>
            <w:u w:val="none"/>
            <w:lang w:eastAsia="ru-RU"/>
          </w:rPr>
          <w:t>культур</w:t>
        </w:r>
        <w:r w:rsidR="00324629" w:rsidRPr="00BC55FA">
          <w:rPr>
            <w:rStyle w:val="aa"/>
            <w:rFonts w:ascii="Times New Roman" w:eastAsia="Times New Roman" w:hAnsi="Times New Roman" w:cs="Times New Roman"/>
            <w:color w:val="000000" w:themeColor="text1"/>
            <w:sz w:val="28"/>
            <w:szCs w:val="28"/>
            <w:u w:val="none"/>
            <w:lang w:eastAsia="ru-RU"/>
          </w:rPr>
          <w:t>ы</w:t>
        </w:r>
      </w:hyperlink>
      <w:r w:rsidR="00B70DDF" w:rsidRPr="00BC55FA">
        <w:rPr>
          <w:rFonts w:ascii="Times New Roman" w:eastAsia="Times New Roman" w:hAnsi="Times New Roman" w:cs="Times New Roman"/>
          <w:color w:val="000000" w:themeColor="text1"/>
          <w:sz w:val="28"/>
          <w:szCs w:val="28"/>
          <w:lang w:eastAsia="ru-RU"/>
        </w:rPr>
        <w:t>, </w:t>
      </w:r>
      <w:hyperlink r:id="rId10" w:tooltip="Образование" w:history="1">
        <w:r w:rsidR="00B70DDF" w:rsidRPr="00BC55FA">
          <w:rPr>
            <w:rStyle w:val="aa"/>
            <w:rFonts w:ascii="Times New Roman" w:eastAsia="Times New Roman" w:hAnsi="Times New Roman" w:cs="Times New Roman"/>
            <w:color w:val="000000" w:themeColor="text1"/>
            <w:sz w:val="28"/>
            <w:szCs w:val="28"/>
            <w:u w:val="none"/>
            <w:lang w:eastAsia="ru-RU"/>
          </w:rPr>
          <w:t>образовани</w:t>
        </w:r>
        <w:r w:rsidR="00324629" w:rsidRPr="00BC55FA">
          <w:rPr>
            <w:rStyle w:val="aa"/>
            <w:rFonts w:ascii="Times New Roman" w:eastAsia="Times New Roman" w:hAnsi="Times New Roman" w:cs="Times New Roman"/>
            <w:color w:val="000000" w:themeColor="text1"/>
            <w:sz w:val="28"/>
            <w:szCs w:val="28"/>
            <w:u w:val="none"/>
            <w:lang w:eastAsia="ru-RU"/>
          </w:rPr>
          <w:t>я</w:t>
        </w:r>
      </w:hyperlink>
      <w:r w:rsidR="00B70DDF" w:rsidRPr="00BC55FA">
        <w:rPr>
          <w:rFonts w:ascii="Times New Roman" w:eastAsia="Times New Roman" w:hAnsi="Times New Roman" w:cs="Times New Roman"/>
          <w:color w:val="000000" w:themeColor="text1"/>
          <w:sz w:val="28"/>
          <w:szCs w:val="28"/>
          <w:lang w:eastAsia="ru-RU"/>
        </w:rPr>
        <w:t>, </w:t>
      </w:r>
      <w:hyperlink r:id="rId11" w:tooltip="Здравоохранение" w:history="1">
        <w:r w:rsidR="00B70DDF" w:rsidRPr="00BC55FA">
          <w:rPr>
            <w:rStyle w:val="aa"/>
            <w:rFonts w:ascii="Times New Roman" w:eastAsia="Times New Roman" w:hAnsi="Times New Roman" w:cs="Times New Roman"/>
            <w:color w:val="000000" w:themeColor="text1"/>
            <w:sz w:val="28"/>
            <w:szCs w:val="28"/>
            <w:u w:val="none"/>
            <w:lang w:eastAsia="ru-RU"/>
          </w:rPr>
          <w:t>здравоохранени</w:t>
        </w:r>
        <w:r w:rsidR="00324629" w:rsidRPr="00BC55FA">
          <w:rPr>
            <w:rStyle w:val="aa"/>
            <w:rFonts w:ascii="Times New Roman" w:eastAsia="Times New Roman" w:hAnsi="Times New Roman" w:cs="Times New Roman"/>
            <w:color w:val="000000" w:themeColor="text1"/>
            <w:sz w:val="28"/>
            <w:szCs w:val="28"/>
            <w:u w:val="none"/>
            <w:lang w:eastAsia="ru-RU"/>
          </w:rPr>
          <w:t>я</w:t>
        </w:r>
      </w:hyperlink>
      <w:r w:rsidR="00B70DDF" w:rsidRPr="00BC55FA">
        <w:rPr>
          <w:rFonts w:ascii="Times New Roman" w:eastAsia="Times New Roman" w:hAnsi="Times New Roman" w:cs="Times New Roman"/>
          <w:color w:val="000000" w:themeColor="text1"/>
          <w:sz w:val="28"/>
          <w:szCs w:val="28"/>
          <w:lang w:eastAsia="ru-RU"/>
        </w:rPr>
        <w:t>, </w:t>
      </w:r>
      <w:hyperlink r:id="rId12" w:tooltip="Бытовое обслуживание" w:history="1">
        <w:r w:rsidR="00324629" w:rsidRPr="00BC55FA">
          <w:rPr>
            <w:rStyle w:val="aa"/>
            <w:rFonts w:ascii="Times New Roman" w:eastAsia="Times New Roman" w:hAnsi="Times New Roman" w:cs="Times New Roman"/>
            <w:color w:val="000000" w:themeColor="text1"/>
            <w:sz w:val="28"/>
            <w:szCs w:val="28"/>
            <w:u w:val="none"/>
            <w:lang w:eastAsia="ru-RU"/>
          </w:rPr>
          <w:t>бытового</w:t>
        </w:r>
        <w:r w:rsidR="00B70DDF" w:rsidRPr="00BC55FA">
          <w:rPr>
            <w:rStyle w:val="aa"/>
            <w:rFonts w:ascii="Times New Roman" w:eastAsia="Times New Roman" w:hAnsi="Times New Roman" w:cs="Times New Roman"/>
            <w:color w:val="000000" w:themeColor="text1"/>
            <w:sz w:val="28"/>
            <w:szCs w:val="28"/>
            <w:u w:val="none"/>
            <w:lang w:eastAsia="ru-RU"/>
          </w:rPr>
          <w:t xml:space="preserve"> обслуживани</w:t>
        </w:r>
        <w:r w:rsidR="00324629" w:rsidRPr="00BC55FA">
          <w:rPr>
            <w:rStyle w:val="aa"/>
            <w:rFonts w:ascii="Times New Roman" w:eastAsia="Times New Roman" w:hAnsi="Times New Roman" w:cs="Times New Roman"/>
            <w:color w:val="000000" w:themeColor="text1"/>
            <w:sz w:val="28"/>
            <w:szCs w:val="28"/>
            <w:u w:val="none"/>
            <w:lang w:eastAsia="ru-RU"/>
          </w:rPr>
          <w:t>я</w:t>
        </w:r>
      </w:hyperlink>
      <w:r w:rsidR="00324629" w:rsidRPr="00BC55FA">
        <w:rPr>
          <w:rStyle w:val="aa"/>
          <w:rFonts w:ascii="Times New Roman" w:eastAsia="Times New Roman" w:hAnsi="Times New Roman" w:cs="Times New Roman"/>
          <w:color w:val="000000" w:themeColor="text1"/>
          <w:sz w:val="28"/>
          <w:szCs w:val="28"/>
          <w:u w:val="none"/>
          <w:lang w:eastAsia="ru-RU"/>
        </w:rPr>
        <w:t xml:space="preserve"> и т.д.</w:t>
      </w:r>
      <w:r w:rsidR="00AC5C2B" w:rsidRPr="00BC55FA">
        <w:rPr>
          <w:rFonts w:ascii="Times New Roman" w:eastAsia="Times New Roman" w:hAnsi="Times New Roman" w:cs="Times New Roman"/>
          <w:color w:val="000000" w:themeColor="text1"/>
          <w:sz w:val="28"/>
          <w:szCs w:val="28"/>
          <w:lang w:eastAsia="ru-RU"/>
        </w:rPr>
        <w:t xml:space="preserve"> Д</w:t>
      </w:r>
      <w:r w:rsidR="00B129D4" w:rsidRPr="00BC55FA">
        <w:rPr>
          <w:rFonts w:ascii="Times New Roman" w:eastAsia="Times New Roman" w:hAnsi="Times New Roman" w:cs="Times New Roman"/>
          <w:color w:val="000000" w:themeColor="text1"/>
          <w:sz w:val="28"/>
          <w:szCs w:val="28"/>
          <w:lang w:eastAsia="ru-RU"/>
        </w:rPr>
        <w:t xml:space="preserve">анный вид бизнеса </w:t>
      </w:r>
      <w:r w:rsidR="00B70DDF" w:rsidRPr="00BC55FA">
        <w:rPr>
          <w:rFonts w:ascii="Times New Roman" w:eastAsia="Times New Roman" w:hAnsi="Times New Roman" w:cs="Times New Roman"/>
          <w:color w:val="000000" w:themeColor="text1"/>
          <w:sz w:val="28"/>
          <w:szCs w:val="28"/>
          <w:lang w:eastAsia="ru-RU"/>
        </w:rPr>
        <w:t>часто относят к </w:t>
      </w:r>
      <w:hyperlink r:id="rId13" w:tooltip="Постиндустриальное общество" w:history="1">
        <w:r w:rsidR="00B70DDF" w:rsidRPr="00BC55FA">
          <w:rPr>
            <w:rStyle w:val="aa"/>
            <w:rFonts w:ascii="Times New Roman" w:eastAsia="Times New Roman" w:hAnsi="Times New Roman" w:cs="Times New Roman"/>
            <w:color w:val="000000" w:themeColor="text1"/>
            <w:sz w:val="28"/>
            <w:szCs w:val="28"/>
            <w:u w:val="none"/>
            <w:lang w:eastAsia="ru-RU"/>
          </w:rPr>
          <w:t>постиндустриальному</w:t>
        </w:r>
      </w:hyperlink>
      <w:r w:rsidR="00B70DDF" w:rsidRPr="00BC55FA">
        <w:rPr>
          <w:rFonts w:ascii="Times New Roman" w:eastAsia="Times New Roman" w:hAnsi="Times New Roman" w:cs="Times New Roman"/>
          <w:color w:val="000000" w:themeColor="text1"/>
          <w:sz w:val="28"/>
          <w:szCs w:val="28"/>
          <w:lang w:eastAsia="ru-RU"/>
        </w:rPr>
        <w:t> </w:t>
      </w:r>
      <w:hyperlink r:id="rId14" w:tooltip="Экономический уклад" w:history="1">
        <w:r w:rsidR="00B70DDF" w:rsidRPr="00BC55FA">
          <w:rPr>
            <w:rStyle w:val="aa"/>
            <w:rFonts w:ascii="Times New Roman" w:eastAsia="Times New Roman" w:hAnsi="Times New Roman" w:cs="Times New Roman"/>
            <w:color w:val="000000" w:themeColor="text1"/>
            <w:sz w:val="28"/>
            <w:szCs w:val="28"/>
            <w:u w:val="none"/>
            <w:lang w:eastAsia="ru-RU"/>
          </w:rPr>
          <w:t>экономическому укладу</w:t>
        </w:r>
      </w:hyperlink>
      <w:r w:rsidR="00B129D4" w:rsidRPr="00BC55FA">
        <w:rPr>
          <w:rFonts w:ascii="Times New Roman" w:eastAsia="Times New Roman" w:hAnsi="Times New Roman" w:cs="Times New Roman"/>
          <w:color w:val="000000" w:themeColor="text1"/>
          <w:sz w:val="28"/>
          <w:szCs w:val="28"/>
          <w:lang w:eastAsia="ru-RU"/>
        </w:rPr>
        <w:t> из-за</w:t>
      </w:r>
      <w:r w:rsidR="00B70DDF" w:rsidRPr="00BC55FA">
        <w:rPr>
          <w:rFonts w:ascii="Times New Roman" w:eastAsia="Times New Roman" w:hAnsi="Times New Roman" w:cs="Times New Roman"/>
          <w:color w:val="000000" w:themeColor="text1"/>
          <w:sz w:val="28"/>
          <w:szCs w:val="28"/>
          <w:lang w:eastAsia="ru-RU"/>
        </w:rPr>
        <w:t xml:space="preserve"> развитой современной </w:t>
      </w:r>
      <w:hyperlink r:id="rId15" w:tooltip="Инфраструктура" w:history="1">
        <w:r w:rsidR="00B70DDF" w:rsidRPr="00BC55FA">
          <w:rPr>
            <w:rStyle w:val="aa"/>
            <w:rFonts w:ascii="Times New Roman" w:eastAsia="Times New Roman" w:hAnsi="Times New Roman" w:cs="Times New Roman"/>
            <w:color w:val="000000" w:themeColor="text1"/>
            <w:sz w:val="28"/>
            <w:szCs w:val="28"/>
            <w:u w:val="none"/>
            <w:lang w:eastAsia="ru-RU"/>
          </w:rPr>
          <w:t>инфраструктуры</w:t>
        </w:r>
      </w:hyperlink>
      <w:r w:rsidR="00B70DDF" w:rsidRPr="00BC55FA">
        <w:rPr>
          <w:rFonts w:ascii="Times New Roman" w:eastAsia="Times New Roman" w:hAnsi="Times New Roman" w:cs="Times New Roman"/>
          <w:color w:val="000000" w:themeColor="text1"/>
          <w:sz w:val="28"/>
          <w:szCs w:val="28"/>
          <w:lang w:eastAsia="ru-RU"/>
        </w:rPr>
        <w:t xml:space="preserve">. </w:t>
      </w:r>
      <w:r w:rsidR="00B129D4" w:rsidRPr="00BC55FA">
        <w:rPr>
          <w:rFonts w:ascii="Times New Roman" w:eastAsia="Times New Roman" w:hAnsi="Times New Roman" w:cs="Times New Roman"/>
          <w:color w:val="000000" w:themeColor="text1"/>
          <w:sz w:val="28"/>
          <w:szCs w:val="28"/>
          <w:lang w:eastAsia="ru-RU"/>
        </w:rPr>
        <w:t xml:space="preserve">В </w:t>
      </w:r>
      <w:hyperlink r:id="rId16" w:tooltip="Экономически развитые страны" w:history="1">
        <w:r w:rsidR="00B129D4" w:rsidRPr="00BC55FA">
          <w:rPr>
            <w:rStyle w:val="aa"/>
            <w:rFonts w:ascii="Times New Roman" w:eastAsia="Times New Roman" w:hAnsi="Times New Roman" w:cs="Times New Roman"/>
            <w:color w:val="000000" w:themeColor="text1"/>
            <w:sz w:val="28"/>
            <w:szCs w:val="28"/>
            <w:u w:val="none"/>
            <w:lang w:eastAsia="ru-RU"/>
          </w:rPr>
          <w:t>экономически развитых странах</w:t>
        </w:r>
      </w:hyperlink>
      <w:r w:rsidR="00B129D4" w:rsidRPr="00BC55FA">
        <w:rPr>
          <w:rFonts w:ascii="Times New Roman" w:eastAsia="Times New Roman" w:hAnsi="Times New Roman" w:cs="Times New Roman"/>
          <w:color w:val="000000" w:themeColor="text1"/>
          <w:sz w:val="28"/>
          <w:szCs w:val="28"/>
          <w:lang w:eastAsia="ru-RU"/>
        </w:rPr>
        <w:t xml:space="preserve"> именно сфера услуг составляет</w:t>
      </w:r>
      <w:r w:rsidR="00B70DDF" w:rsidRPr="00BC55FA">
        <w:rPr>
          <w:rFonts w:ascii="Times New Roman" w:eastAsia="Times New Roman" w:hAnsi="Times New Roman" w:cs="Times New Roman"/>
          <w:color w:val="000000" w:themeColor="text1"/>
          <w:sz w:val="28"/>
          <w:szCs w:val="28"/>
          <w:lang w:eastAsia="ru-RU"/>
        </w:rPr>
        <w:t xml:space="preserve"> основную часть экономики по числу занятых (больше 60 %)</w:t>
      </w:r>
      <w:r w:rsidR="00B129D4" w:rsidRPr="00BC55FA">
        <w:rPr>
          <w:rFonts w:ascii="Times New Roman" w:eastAsia="Times New Roman" w:hAnsi="Times New Roman" w:cs="Times New Roman"/>
          <w:color w:val="000000" w:themeColor="text1"/>
          <w:sz w:val="28"/>
          <w:szCs w:val="28"/>
          <w:lang w:eastAsia="ru-RU"/>
        </w:rPr>
        <w:t>.</w:t>
      </w:r>
    </w:p>
    <w:p w:rsidR="00BC55FA" w:rsidRPr="00BC55FA" w:rsidRDefault="00BC55FA" w:rsidP="00BC55FA">
      <w:pPr>
        <w:pStyle w:val="a3"/>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themeColor="text1"/>
          <w:sz w:val="28"/>
          <w:szCs w:val="28"/>
          <w:lang w:eastAsia="ru-RU"/>
        </w:rPr>
        <w:t>т</w:t>
      </w:r>
      <w:r w:rsidR="00CA4843" w:rsidRPr="00BC55FA">
        <w:rPr>
          <w:rFonts w:ascii="Times New Roman" w:eastAsia="Times New Roman" w:hAnsi="Times New Roman" w:cs="Times New Roman"/>
          <w:color w:val="000000" w:themeColor="text1"/>
          <w:sz w:val="28"/>
          <w:szCs w:val="28"/>
          <w:lang w:eastAsia="ru-RU"/>
        </w:rPr>
        <w:t>орговый бизнес</w:t>
      </w:r>
      <w:r w:rsidR="00462010" w:rsidRPr="00BC55FA">
        <w:rPr>
          <w:rFonts w:ascii="Times New Roman" w:eastAsia="Times New Roman" w:hAnsi="Times New Roman" w:cs="Times New Roman"/>
          <w:color w:val="000000" w:themeColor="text1"/>
          <w:sz w:val="28"/>
          <w:szCs w:val="28"/>
          <w:lang w:eastAsia="ru-RU"/>
        </w:rPr>
        <w:t xml:space="preserve"> – </w:t>
      </w:r>
      <w:r w:rsidR="00AC5C2B" w:rsidRPr="00BC55FA">
        <w:rPr>
          <w:rFonts w:ascii="Times New Roman" w:eastAsia="Times New Roman" w:hAnsi="Times New Roman" w:cs="Times New Roman"/>
          <w:color w:val="000000" w:themeColor="text1"/>
          <w:sz w:val="28"/>
          <w:szCs w:val="28"/>
          <w:lang w:eastAsia="ru-RU"/>
        </w:rPr>
        <w:t xml:space="preserve">предпринимательская </w:t>
      </w:r>
      <w:r w:rsidR="00462010" w:rsidRPr="00BC55FA">
        <w:rPr>
          <w:rFonts w:ascii="Times New Roman" w:eastAsia="Times New Roman" w:hAnsi="Times New Roman" w:cs="Times New Roman"/>
          <w:color w:val="000000" w:themeColor="text1"/>
          <w:sz w:val="28"/>
          <w:szCs w:val="28"/>
          <w:lang w:eastAsia="ru-RU"/>
        </w:rPr>
        <w:t>деятельность, суть которой заключается в </w:t>
      </w:r>
      <w:r w:rsidR="00462010" w:rsidRPr="00BC55FA">
        <w:rPr>
          <w:rFonts w:ascii="Times New Roman" w:eastAsia="Times New Roman" w:hAnsi="Times New Roman" w:cs="Times New Roman"/>
          <w:bCs/>
          <w:color w:val="000000" w:themeColor="text1"/>
          <w:sz w:val="28"/>
          <w:szCs w:val="28"/>
          <w:lang w:eastAsia="ru-RU"/>
        </w:rPr>
        <w:t>распространении</w:t>
      </w:r>
      <w:r w:rsidR="00462010" w:rsidRPr="00BC55FA">
        <w:rPr>
          <w:rFonts w:ascii="Times New Roman" w:eastAsia="Times New Roman" w:hAnsi="Times New Roman" w:cs="Times New Roman"/>
          <w:color w:val="000000" w:themeColor="text1"/>
          <w:sz w:val="28"/>
          <w:szCs w:val="28"/>
          <w:lang w:eastAsia="ru-RU"/>
        </w:rPr>
        <w:t> товаров от производителей к покупателям и заработке на этом. Торговец закупает большую партию товара у производителя и распродает его поштучно. Получается, что торговец помогает обеим сто</w:t>
      </w:r>
      <w:r w:rsidR="004C24C7" w:rsidRPr="00BC55FA">
        <w:rPr>
          <w:rFonts w:ascii="Times New Roman" w:eastAsia="Times New Roman" w:hAnsi="Times New Roman" w:cs="Times New Roman"/>
          <w:color w:val="000000" w:themeColor="text1"/>
          <w:sz w:val="28"/>
          <w:szCs w:val="28"/>
          <w:lang w:eastAsia="ru-RU"/>
        </w:rPr>
        <w:t xml:space="preserve">ронам: владельцу производства – </w:t>
      </w:r>
      <w:r w:rsidR="00E10DEF" w:rsidRPr="00BC55FA">
        <w:rPr>
          <w:rFonts w:ascii="Times New Roman" w:eastAsia="Times New Roman" w:hAnsi="Times New Roman" w:cs="Times New Roman"/>
          <w:color w:val="000000" w:themeColor="text1"/>
          <w:sz w:val="28"/>
          <w:szCs w:val="28"/>
          <w:lang w:eastAsia="ru-RU"/>
        </w:rPr>
        <w:t>продать товар, а покупателю –</w:t>
      </w:r>
      <w:r w:rsidR="00462010" w:rsidRPr="00BC55FA">
        <w:rPr>
          <w:rFonts w:ascii="Times New Roman" w:eastAsia="Times New Roman" w:hAnsi="Times New Roman" w:cs="Times New Roman"/>
          <w:color w:val="000000" w:themeColor="text1"/>
          <w:sz w:val="28"/>
          <w:szCs w:val="28"/>
          <w:lang w:eastAsia="ru-RU"/>
        </w:rPr>
        <w:t xml:space="preserve"> получить его в нужное время</w:t>
      </w:r>
      <w:r w:rsidR="004C24C7" w:rsidRPr="00BC55FA">
        <w:rPr>
          <w:rFonts w:ascii="Times New Roman" w:eastAsia="Times New Roman" w:hAnsi="Times New Roman" w:cs="Times New Roman"/>
          <w:color w:val="000000" w:themeColor="text1"/>
          <w:sz w:val="28"/>
          <w:szCs w:val="28"/>
          <w:lang w:eastAsia="ru-RU"/>
        </w:rPr>
        <w:t xml:space="preserve">, </w:t>
      </w:r>
      <w:r w:rsidR="00462010" w:rsidRPr="00BC55FA">
        <w:rPr>
          <w:rFonts w:ascii="Times New Roman" w:eastAsia="Times New Roman" w:hAnsi="Times New Roman" w:cs="Times New Roman"/>
          <w:color w:val="000000" w:themeColor="text1"/>
          <w:sz w:val="28"/>
          <w:szCs w:val="28"/>
          <w:lang w:eastAsia="ru-RU"/>
        </w:rPr>
        <w:t xml:space="preserve"> в удобном месте.</w:t>
      </w:r>
      <w:r w:rsidR="004C24C7" w:rsidRPr="00BC55FA">
        <w:rPr>
          <w:rFonts w:ascii="Times New Roman" w:eastAsia="Times New Roman" w:hAnsi="Times New Roman" w:cs="Times New Roman"/>
          <w:color w:val="000000" w:themeColor="text1"/>
          <w:sz w:val="28"/>
          <w:szCs w:val="28"/>
          <w:lang w:eastAsia="ru-RU"/>
        </w:rPr>
        <w:t xml:space="preserve"> Стоит отметить, что т</w:t>
      </w:r>
      <w:r w:rsidR="00462010" w:rsidRPr="00BC55FA">
        <w:rPr>
          <w:rFonts w:ascii="Times New Roman" w:eastAsia="Times New Roman" w:hAnsi="Times New Roman" w:cs="Times New Roman"/>
          <w:color w:val="000000" w:themeColor="text1"/>
          <w:sz w:val="28"/>
          <w:szCs w:val="28"/>
          <w:lang w:eastAsia="ru-RU"/>
        </w:rPr>
        <w:t>орговый бизнес проще производственного, потому что для его начала требуется меньше вложений, а для выхода на прибыльность нужно гораздо меньше времени.</w:t>
      </w:r>
    </w:p>
    <w:p w:rsidR="00BC55FA" w:rsidRPr="00BC55FA" w:rsidRDefault="00BC55FA" w:rsidP="00BC55FA">
      <w:pPr>
        <w:pStyle w:val="a3"/>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themeColor="text1"/>
          <w:sz w:val="28"/>
          <w:szCs w:val="28"/>
          <w:lang w:eastAsia="ru-RU"/>
        </w:rPr>
        <w:t>с</w:t>
      </w:r>
      <w:r w:rsidR="00CA4843" w:rsidRPr="00BC55FA">
        <w:rPr>
          <w:rFonts w:ascii="Times New Roman" w:eastAsia="Times New Roman" w:hAnsi="Times New Roman" w:cs="Times New Roman"/>
          <w:color w:val="000000" w:themeColor="text1"/>
          <w:sz w:val="28"/>
          <w:szCs w:val="28"/>
          <w:lang w:eastAsia="ru-RU"/>
        </w:rPr>
        <w:t>траховой бизнес</w:t>
      </w:r>
      <w:r w:rsidR="004C24C7" w:rsidRPr="00BC55FA">
        <w:rPr>
          <w:rFonts w:ascii="Times New Roman" w:eastAsia="Times New Roman" w:hAnsi="Times New Roman" w:cs="Times New Roman"/>
          <w:color w:val="000000" w:themeColor="text1"/>
          <w:sz w:val="28"/>
          <w:szCs w:val="28"/>
          <w:lang w:eastAsia="ru-RU"/>
        </w:rPr>
        <w:t xml:space="preserve"> – это деятельность, связанная с оказанием страховых услуг в целях защиты имущественных интересов физического или юридического лица.</w:t>
      </w:r>
    </w:p>
    <w:p w:rsidR="00BC55FA" w:rsidRPr="00BC55FA" w:rsidRDefault="00BC55FA" w:rsidP="00BC55FA">
      <w:pPr>
        <w:pStyle w:val="a3"/>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themeColor="text1"/>
          <w:sz w:val="28"/>
          <w:szCs w:val="28"/>
          <w:lang w:eastAsia="ru-RU"/>
        </w:rPr>
        <w:lastRenderedPageBreak/>
        <w:t>б</w:t>
      </w:r>
      <w:r w:rsidR="00CA4843" w:rsidRPr="00BC55FA">
        <w:rPr>
          <w:rFonts w:ascii="Times New Roman" w:eastAsia="Times New Roman" w:hAnsi="Times New Roman" w:cs="Times New Roman"/>
          <w:color w:val="000000" w:themeColor="text1"/>
          <w:sz w:val="28"/>
          <w:szCs w:val="28"/>
          <w:lang w:eastAsia="ru-RU"/>
        </w:rPr>
        <w:t>изнес-консалтинг</w:t>
      </w:r>
      <w:r w:rsidR="004C24C7" w:rsidRPr="00BC55FA">
        <w:rPr>
          <w:rFonts w:ascii="Times New Roman" w:eastAsia="Times New Roman" w:hAnsi="Times New Roman" w:cs="Times New Roman"/>
          <w:color w:val="000000" w:themeColor="text1"/>
          <w:sz w:val="28"/>
          <w:szCs w:val="28"/>
          <w:lang w:eastAsia="ru-RU"/>
        </w:rPr>
        <w:t xml:space="preserve"> – вид малого предпринимательства, предполагающий экспертное консультирование по различным вопросам управленческой деятельности, по повышению эффективности бизнес-процессов,  а также принятию рациональных управленческих решений</w:t>
      </w:r>
      <w:r w:rsidR="00AC5C2B" w:rsidRPr="00BC55FA">
        <w:rPr>
          <w:rFonts w:ascii="Times New Roman" w:eastAsia="Times New Roman" w:hAnsi="Times New Roman" w:cs="Times New Roman"/>
          <w:color w:val="000000" w:themeColor="text1"/>
          <w:sz w:val="28"/>
          <w:szCs w:val="28"/>
          <w:lang w:eastAsia="ru-RU"/>
        </w:rPr>
        <w:t xml:space="preserve"> в сфере малого предпринимательства</w:t>
      </w:r>
      <w:r w:rsidR="004C24C7" w:rsidRPr="00BC55FA">
        <w:rPr>
          <w:rFonts w:ascii="Times New Roman" w:eastAsia="Times New Roman" w:hAnsi="Times New Roman" w:cs="Times New Roman"/>
          <w:color w:val="000000" w:themeColor="text1"/>
          <w:sz w:val="28"/>
          <w:szCs w:val="28"/>
          <w:lang w:eastAsia="ru-RU"/>
        </w:rPr>
        <w:t>.</w:t>
      </w:r>
    </w:p>
    <w:p w:rsidR="00CA4843" w:rsidRPr="00BC55FA" w:rsidRDefault="00BC55FA" w:rsidP="00BC55FA">
      <w:pPr>
        <w:pStyle w:val="a3"/>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п</w:t>
      </w:r>
      <w:r w:rsidR="00CA4843" w:rsidRPr="00BC55FA">
        <w:rPr>
          <w:rFonts w:ascii="Times New Roman" w:eastAsia="Times New Roman" w:hAnsi="Times New Roman" w:cs="Times New Roman"/>
          <w:sz w:val="28"/>
          <w:szCs w:val="28"/>
          <w:lang w:eastAsia="ru-RU"/>
        </w:rPr>
        <w:t>осреднический бизнес</w:t>
      </w:r>
      <w:r w:rsidR="004C24C7" w:rsidRPr="00BC55FA">
        <w:rPr>
          <w:rFonts w:ascii="Times New Roman" w:eastAsia="Times New Roman" w:hAnsi="Times New Roman" w:cs="Times New Roman"/>
          <w:sz w:val="28"/>
          <w:szCs w:val="28"/>
          <w:lang w:eastAsia="ru-RU"/>
        </w:rPr>
        <w:t xml:space="preserve"> – это </w:t>
      </w:r>
      <w:r w:rsidR="00C0280E" w:rsidRPr="00BC55FA">
        <w:rPr>
          <w:rFonts w:ascii="Times New Roman" w:eastAsia="Times New Roman" w:hAnsi="Times New Roman" w:cs="Times New Roman"/>
          <w:sz w:val="28"/>
          <w:szCs w:val="28"/>
          <w:lang w:eastAsia="ru-RU"/>
        </w:rPr>
        <w:t xml:space="preserve">один из видов малого предпринимательства, который заключается в том, чтобы обеспечить и наладить связи </w:t>
      </w:r>
      <w:r w:rsidR="007C3503" w:rsidRPr="00BC55FA">
        <w:rPr>
          <w:rFonts w:ascii="Times New Roman" w:eastAsia="Times New Roman" w:hAnsi="Times New Roman" w:cs="Times New Roman"/>
          <w:sz w:val="28"/>
          <w:szCs w:val="28"/>
          <w:lang w:eastAsia="ru-RU"/>
        </w:rPr>
        <w:t>между произ</w:t>
      </w:r>
      <w:r w:rsidR="00C0280E" w:rsidRPr="00BC55FA">
        <w:rPr>
          <w:rFonts w:ascii="Times New Roman" w:eastAsia="Times New Roman" w:hAnsi="Times New Roman" w:cs="Times New Roman"/>
          <w:sz w:val="28"/>
          <w:szCs w:val="28"/>
          <w:lang w:eastAsia="ru-RU"/>
        </w:rPr>
        <w:t xml:space="preserve">водителями </w:t>
      </w:r>
      <w:r w:rsidR="007C3503" w:rsidRPr="00BC55FA">
        <w:rPr>
          <w:rFonts w:ascii="Times New Roman" w:eastAsia="Times New Roman" w:hAnsi="Times New Roman" w:cs="Times New Roman"/>
          <w:sz w:val="28"/>
          <w:szCs w:val="28"/>
          <w:lang w:eastAsia="ru-RU"/>
        </w:rPr>
        <w:t>и потребителями. Обычно к ведению посреднической деятельности относят</w:t>
      </w:r>
      <w:r w:rsidR="00E11469" w:rsidRPr="00BC55FA">
        <w:rPr>
          <w:rFonts w:ascii="Times New Roman" w:eastAsia="Times New Roman" w:hAnsi="Times New Roman" w:cs="Times New Roman"/>
          <w:sz w:val="28"/>
          <w:szCs w:val="28"/>
          <w:lang w:eastAsia="ru-RU"/>
        </w:rPr>
        <w:t xml:space="preserve"> </w:t>
      </w:r>
      <w:r w:rsidR="007C3503" w:rsidRPr="00BC55FA">
        <w:rPr>
          <w:rFonts w:ascii="Times New Roman" w:eastAsia="Times New Roman" w:hAnsi="Times New Roman" w:cs="Times New Roman"/>
          <w:sz w:val="28"/>
          <w:szCs w:val="28"/>
          <w:lang w:eastAsia="ru-RU"/>
        </w:rPr>
        <w:t>сферу туризма, службы перевозок, сферу такси, различные автосалоны и т.д. Основная цель – ускорить и упростить</w:t>
      </w:r>
      <w:r w:rsidR="004C24C7" w:rsidRPr="00BC55FA">
        <w:rPr>
          <w:rFonts w:ascii="Times New Roman" w:eastAsia="Times New Roman" w:hAnsi="Times New Roman" w:cs="Times New Roman"/>
          <w:sz w:val="28"/>
          <w:szCs w:val="28"/>
          <w:lang w:eastAsia="ru-RU"/>
        </w:rPr>
        <w:t xml:space="preserve"> обращение</w:t>
      </w:r>
      <w:r w:rsidR="007C3503" w:rsidRPr="00BC55FA">
        <w:rPr>
          <w:rFonts w:ascii="Times New Roman" w:eastAsia="Times New Roman" w:hAnsi="Times New Roman" w:cs="Times New Roman"/>
          <w:sz w:val="28"/>
          <w:szCs w:val="28"/>
          <w:lang w:eastAsia="ru-RU"/>
        </w:rPr>
        <w:t xml:space="preserve"> сырья, материалов, товаров и иных потребительских активов </w:t>
      </w:r>
      <w:r w:rsidR="007B7D8C" w:rsidRPr="00BC55FA">
        <w:rPr>
          <w:rFonts w:ascii="Times New Roman" w:eastAsia="Times New Roman" w:hAnsi="Times New Roman" w:cs="Times New Roman"/>
          <w:sz w:val="28"/>
          <w:szCs w:val="28"/>
          <w:lang w:eastAsia="ru-RU"/>
        </w:rPr>
        <w:t>(</w:t>
      </w:r>
      <w:r w:rsidR="003048E4" w:rsidRPr="00BC55FA">
        <w:rPr>
          <w:rFonts w:ascii="Times New Roman" w:eastAsia="Times New Roman" w:hAnsi="Times New Roman" w:cs="Times New Roman"/>
          <w:color w:val="000000" w:themeColor="text1"/>
          <w:sz w:val="28"/>
          <w:szCs w:val="28"/>
          <w:lang w:eastAsia="ru-RU"/>
        </w:rPr>
        <w:t>рис</w:t>
      </w:r>
      <w:r w:rsidR="00D54062" w:rsidRPr="00BC55FA">
        <w:rPr>
          <w:rFonts w:ascii="Times New Roman" w:eastAsia="Times New Roman" w:hAnsi="Times New Roman" w:cs="Times New Roman"/>
          <w:color w:val="000000" w:themeColor="text1"/>
          <w:sz w:val="28"/>
          <w:szCs w:val="28"/>
          <w:lang w:eastAsia="ru-RU"/>
        </w:rPr>
        <w:t>унок</w:t>
      </w:r>
      <w:r w:rsidR="007B7D8C" w:rsidRPr="00BC55FA">
        <w:rPr>
          <w:rFonts w:ascii="Times New Roman" w:eastAsia="Times New Roman" w:hAnsi="Times New Roman" w:cs="Times New Roman"/>
          <w:color w:val="000000" w:themeColor="text1"/>
          <w:sz w:val="28"/>
          <w:szCs w:val="28"/>
          <w:lang w:eastAsia="ru-RU"/>
        </w:rPr>
        <w:t xml:space="preserve"> 1</w:t>
      </w:r>
      <w:r w:rsidR="004C24C7" w:rsidRPr="00BC55FA">
        <w:rPr>
          <w:rFonts w:ascii="Times New Roman" w:eastAsia="Times New Roman" w:hAnsi="Times New Roman" w:cs="Times New Roman"/>
          <w:color w:val="000000" w:themeColor="text1"/>
          <w:sz w:val="28"/>
          <w:szCs w:val="28"/>
          <w:lang w:eastAsia="ru-RU"/>
        </w:rPr>
        <w:t>).</w:t>
      </w:r>
    </w:p>
    <w:p w:rsidR="004E0C00" w:rsidRPr="00B44E7E" w:rsidRDefault="004E0C00" w:rsidP="00094FF4">
      <w:pPr>
        <w:pStyle w:val="a3"/>
        <w:shd w:val="clear" w:color="auto" w:fill="FFFFFF"/>
        <w:spacing w:after="0" w:line="360" w:lineRule="auto"/>
        <w:ind w:left="709"/>
        <w:jc w:val="both"/>
        <w:rPr>
          <w:rFonts w:ascii="Times New Roman" w:eastAsia="Times New Roman" w:hAnsi="Times New Roman" w:cs="Times New Roman"/>
          <w:color w:val="000000" w:themeColor="text1"/>
          <w:sz w:val="28"/>
          <w:szCs w:val="28"/>
          <w:lang w:eastAsia="ru-RU"/>
        </w:rPr>
      </w:pPr>
    </w:p>
    <w:p w:rsidR="00CA4843" w:rsidRPr="00CA4843" w:rsidRDefault="00E42B58" w:rsidP="00094FF4">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noProof/>
          <w:color w:val="FF0000"/>
          <w:sz w:val="28"/>
          <w:szCs w:val="28"/>
          <w:lang w:eastAsia="ru-RU"/>
        </w:rPr>
        <w:drawing>
          <wp:inline distT="0" distB="0" distL="0" distR="0">
            <wp:extent cx="5760720" cy="2821577"/>
            <wp:effectExtent l="0" t="0" r="0" b="0"/>
            <wp:docPr id="2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B610C" w:rsidRPr="000F62CC" w:rsidRDefault="00DB610C" w:rsidP="000F62CC">
      <w:pPr>
        <w:tabs>
          <w:tab w:val="left" w:pos="264"/>
        </w:tabs>
        <w:spacing w:after="0" w:line="240" w:lineRule="auto"/>
        <w:jc w:val="center"/>
        <w:rPr>
          <w:rFonts w:ascii="Times New Roman" w:hAnsi="Times New Roman" w:cs="Times New Roman"/>
          <w:sz w:val="28"/>
          <w:szCs w:val="28"/>
        </w:rPr>
      </w:pPr>
      <w:r w:rsidRPr="000F62CC">
        <w:rPr>
          <w:rFonts w:ascii="Times New Roman" w:hAnsi="Times New Roman" w:cs="Times New Roman"/>
          <w:sz w:val="28"/>
          <w:szCs w:val="28"/>
        </w:rPr>
        <w:t>Рисунок 1 – Основные виды малого предпринимательства (составлено автором)</w:t>
      </w:r>
    </w:p>
    <w:p w:rsidR="00004B0C" w:rsidRDefault="00004B0C" w:rsidP="00094FF4">
      <w:pPr>
        <w:tabs>
          <w:tab w:val="left" w:pos="264"/>
        </w:tabs>
        <w:spacing w:after="0" w:line="360" w:lineRule="auto"/>
        <w:ind w:firstLine="709"/>
        <w:jc w:val="both"/>
        <w:rPr>
          <w:rFonts w:ascii="Times New Roman" w:hAnsi="Times New Roman" w:cs="Times New Roman"/>
          <w:sz w:val="28"/>
          <w:szCs w:val="28"/>
        </w:rPr>
      </w:pPr>
    </w:p>
    <w:p w:rsidR="00761B17" w:rsidRDefault="002A09DB" w:rsidP="00094FF4">
      <w:pPr>
        <w:tabs>
          <w:tab w:val="left" w:pos="2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сказать и о том, что малое предпринимательство занимает особое место в экономике страны ввиду того, что оно содействует развитию социально-экономической сферы. </w:t>
      </w:r>
      <w:r w:rsidR="006573B7">
        <w:rPr>
          <w:rFonts w:ascii="Times New Roman" w:hAnsi="Times New Roman" w:cs="Times New Roman"/>
          <w:sz w:val="28"/>
          <w:szCs w:val="28"/>
        </w:rPr>
        <w:t>На рисунке 2</w:t>
      </w:r>
      <w:r w:rsidR="00004B0C">
        <w:rPr>
          <w:rFonts w:ascii="Times New Roman" w:hAnsi="Times New Roman" w:cs="Times New Roman"/>
          <w:sz w:val="28"/>
          <w:szCs w:val="28"/>
        </w:rPr>
        <w:t xml:space="preserve"> представлены роль и место малого бизнеса в системе национальной экономической безопасности. </w:t>
      </w:r>
    </w:p>
    <w:p w:rsidR="00761B17" w:rsidRDefault="00761B17" w:rsidP="00761B17">
      <w:pPr>
        <w:tabs>
          <w:tab w:val="left" w:pos="264"/>
        </w:tabs>
        <w:spacing w:after="0" w:line="360" w:lineRule="auto"/>
        <w:jc w:val="both"/>
        <w:rPr>
          <w:rFonts w:ascii="Times New Roman" w:hAnsi="Times New Roman" w:cs="Times New Roman"/>
          <w:noProof/>
          <w:sz w:val="28"/>
          <w:szCs w:val="28"/>
          <w:lang w:eastAsia="ru-RU"/>
        </w:rPr>
      </w:pPr>
    </w:p>
    <w:p w:rsidR="009719D8" w:rsidRDefault="009719D8" w:rsidP="009719D8">
      <w:pPr>
        <w:tabs>
          <w:tab w:val="left" w:pos="264"/>
        </w:tabs>
        <w:spacing w:after="0" w:line="360" w:lineRule="auto"/>
        <w:jc w:val="center"/>
        <w:rPr>
          <w:rFonts w:ascii="Times New Roman" w:hAnsi="Times New Roman" w:cs="Times New Roman"/>
          <w:sz w:val="28"/>
          <w:szCs w:val="28"/>
        </w:rPr>
      </w:pPr>
      <w:r w:rsidRPr="009719D8">
        <w:rPr>
          <w:rFonts w:ascii="Times New Roman" w:hAnsi="Times New Roman" w:cs="Times New Roman"/>
          <w:noProof/>
          <w:sz w:val="28"/>
          <w:szCs w:val="28"/>
          <w:lang w:eastAsia="ru-RU"/>
        </w:rPr>
        <w:lastRenderedPageBreak/>
        <w:drawing>
          <wp:inline distT="0" distB="0" distL="0" distR="0" wp14:anchorId="7E08C180" wp14:editId="2850BB65">
            <wp:extent cx="6292312" cy="804362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95675" cy="8047920"/>
                    </a:xfrm>
                    <a:prstGeom prst="rect">
                      <a:avLst/>
                    </a:prstGeom>
                  </pic:spPr>
                </pic:pic>
              </a:graphicData>
            </a:graphic>
          </wp:inline>
        </w:drawing>
      </w:r>
    </w:p>
    <w:p w:rsidR="00761B17" w:rsidRDefault="00BD0AD1" w:rsidP="009719D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 –</w:t>
      </w:r>
      <w:r w:rsidRPr="00BD0AD1">
        <w:rPr>
          <w:rFonts w:ascii="Times New Roman" w:hAnsi="Times New Roman" w:cs="Times New Roman"/>
          <w:sz w:val="28"/>
          <w:szCs w:val="28"/>
        </w:rPr>
        <w:t xml:space="preserve"> Роль и место малого предпринимательства в национальной экономической безопасности (составл</w:t>
      </w:r>
      <w:r w:rsidR="009719D8">
        <w:rPr>
          <w:rFonts w:ascii="Times New Roman" w:hAnsi="Times New Roman" w:cs="Times New Roman"/>
          <w:sz w:val="28"/>
          <w:szCs w:val="28"/>
        </w:rPr>
        <w:t>ено автором)</w:t>
      </w:r>
    </w:p>
    <w:p w:rsidR="00761B17" w:rsidRDefault="00761B17" w:rsidP="00094FF4">
      <w:pPr>
        <w:tabs>
          <w:tab w:val="left" w:pos="264"/>
        </w:tabs>
        <w:spacing w:after="0" w:line="360" w:lineRule="auto"/>
        <w:ind w:firstLine="709"/>
        <w:jc w:val="both"/>
        <w:rPr>
          <w:rFonts w:ascii="Times New Roman" w:hAnsi="Times New Roman" w:cs="Times New Roman"/>
          <w:sz w:val="28"/>
          <w:szCs w:val="28"/>
        </w:rPr>
      </w:pPr>
    </w:p>
    <w:p w:rsidR="00A27A48" w:rsidRDefault="00AA706F" w:rsidP="00094FF4">
      <w:pPr>
        <w:tabs>
          <w:tab w:val="left" w:pos="26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экономическая значимость </w:t>
      </w:r>
      <w:r w:rsidR="00A27A48">
        <w:rPr>
          <w:rFonts w:ascii="Times New Roman" w:hAnsi="Times New Roman" w:cs="Times New Roman"/>
          <w:sz w:val="28"/>
          <w:szCs w:val="28"/>
        </w:rPr>
        <w:t>обу</w:t>
      </w:r>
      <w:r w:rsidR="00905744">
        <w:rPr>
          <w:rFonts w:ascii="Times New Roman" w:hAnsi="Times New Roman" w:cs="Times New Roman"/>
          <w:sz w:val="28"/>
          <w:szCs w:val="28"/>
        </w:rPr>
        <w:t>сла</w:t>
      </w:r>
      <w:r w:rsidR="00A27A48">
        <w:rPr>
          <w:rFonts w:ascii="Times New Roman" w:hAnsi="Times New Roman" w:cs="Times New Roman"/>
          <w:sz w:val="28"/>
          <w:szCs w:val="28"/>
        </w:rPr>
        <w:t>вливается рядом оснований, среди которых:</w:t>
      </w:r>
    </w:p>
    <w:p w:rsidR="00EE117E" w:rsidRPr="007C3810" w:rsidRDefault="007C3810" w:rsidP="003628B8">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7C3810">
        <w:rPr>
          <w:rFonts w:ascii="Times New Roman" w:hAnsi="Times New Roman" w:cs="Times New Roman"/>
          <w:sz w:val="28"/>
          <w:szCs w:val="28"/>
        </w:rPr>
        <w:t xml:space="preserve">сфера малого бизнеса </w:t>
      </w:r>
      <w:r w:rsidR="00A27A48" w:rsidRPr="007C3810">
        <w:rPr>
          <w:rFonts w:ascii="Times New Roman" w:hAnsi="Times New Roman" w:cs="Times New Roman"/>
          <w:sz w:val="28"/>
          <w:szCs w:val="28"/>
        </w:rPr>
        <w:t xml:space="preserve">формирует </w:t>
      </w:r>
      <w:r w:rsidR="00D80488" w:rsidRPr="007C3810">
        <w:rPr>
          <w:rFonts w:ascii="Times New Roman" w:hAnsi="Times New Roman" w:cs="Times New Roman"/>
          <w:sz w:val="28"/>
          <w:szCs w:val="28"/>
        </w:rPr>
        <w:t xml:space="preserve">рынок </w:t>
      </w:r>
      <w:r w:rsidRPr="007C3810">
        <w:rPr>
          <w:rFonts w:ascii="Times New Roman" w:hAnsi="Times New Roman" w:cs="Times New Roman"/>
          <w:sz w:val="28"/>
          <w:szCs w:val="28"/>
        </w:rPr>
        <w:t xml:space="preserve">рабочей силы </w:t>
      </w:r>
      <w:r w:rsidR="00D80488" w:rsidRPr="007C3810">
        <w:rPr>
          <w:rFonts w:ascii="Times New Roman" w:hAnsi="Times New Roman" w:cs="Times New Roman"/>
          <w:sz w:val="28"/>
          <w:szCs w:val="28"/>
        </w:rPr>
        <w:t>в государстве</w:t>
      </w:r>
      <w:r w:rsidR="0060568F" w:rsidRPr="007C3810">
        <w:rPr>
          <w:rFonts w:ascii="Times New Roman" w:hAnsi="Times New Roman" w:cs="Times New Roman"/>
          <w:sz w:val="28"/>
          <w:szCs w:val="28"/>
        </w:rPr>
        <w:t xml:space="preserve">, </w:t>
      </w:r>
      <w:r w:rsidR="00D80488" w:rsidRPr="007C3810">
        <w:rPr>
          <w:rFonts w:ascii="Times New Roman" w:hAnsi="Times New Roman" w:cs="Times New Roman"/>
          <w:sz w:val="28"/>
          <w:szCs w:val="28"/>
        </w:rPr>
        <w:t xml:space="preserve">тем самым </w:t>
      </w:r>
      <w:r w:rsidR="0060568F" w:rsidRPr="007C3810">
        <w:rPr>
          <w:rFonts w:ascii="Times New Roman" w:hAnsi="Times New Roman" w:cs="Times New Roman"/>
          <w:sz w:val="28"/>
          <w:szCs w:val="28"/>
        </w:rPr>
        <w:t xml:space="preserve">уменьшая </w:t>
      </w:r>
      <w:r w:rsidRPr="007C3810">
        <w:rPr>
          <w:rFonts w:ascii="Times New Roman" w:hAnsi="Times New Roman" w:cs="Times New Roman"/>
          <w:sz w:val="28"/>
          <w:szCs w:val="28"/>
        </w:rPr>
        <w:t xml:space="preserve">текучесть кадров </w:t>
      </w:r>
      <w:r w:rsidR="00D80488" w:rsidRPr="007C3810">
        <w:rPr>
          <w:rFonts w:ascii="Times New Roman" w:hAnsi="Times New Roman" w:cs="Times New Roman"/>
          <w:sz w:val="28"/>
          <w:szCs w:val="28"/>
        </w:rPr>
        <w:t>за рубеж</w:t>
      </w:r>
      <w:r w:rsidR="0060568F" w:rsidRPr="007C3810">
        <w:rPr>
          <w:rFonts w:ascii="Times New Roman" w:hAnsi="Times New Roman" w:cs="Times New Roman"/>
          <w:sz w:val="28"/>
          <w:szCs w:val="28"/>
        </w:rPr>
        <w:t>;</w:t>
      </w:r>
    </w:p>
    <w:p w:rsidR="008E10BB" w:rsidRPr="007C3810" w:rsidRDefault="007C3810" w:rsidP="003628B8">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7C3810">
        <w:rPr>
          <w:rFonts w:ascii="Times New Roman" w:hAnsi="Times New Roman" w:cs="Times New Roman"/>
          <w:sz w:val="28"/>
          <w:szCs w:val="28"/>
        </w:rPr>
        <w:t>развитие сектора МП способствует возникновению конкурентной среды</w:t>
      </w:r>
      <w:r w:rsidR="0060568F" w:rsidRPr="007C3810">
        <w:rPr>
          <w:rFonts w:ascii="Times New Roman" w:hAnsi="Times New Roman" w:cs="Times New Roman"/>
          <w:sz w:val="28"/>
          <w:szCs w:val="28"/>
        </w:rPr>
        <w:t>;</w:t>
      </w:r>
    </w:p>
    <w:p w:rsidR="007C3810" w:rsidRPr="007C3810" w:rsidRDefault="007C3810" w:rsidP="003628B8">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7C3810">
        <w:rPr>
          <w:rFonts w:ascii="Times New Roman" w:hAnsi="Times New Roman" w:cs="Times New Roman"/>
          <w:sz w:val="28"/>
          <w:szCs w:val="28"/>
        </w:rPr>
        <w:t>легкость, простота и доступность ведения бизнеса, так как для открытия и функционирования малых предприятий не требуется больших затрат;</w:t>
      </w:r>
    </w:p>
    <w:p w:rsidR="008E10BB" w:rsidRPr="00314E2F" w:rsidRDefault="007C3810" w:rsidP="003628B8">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314E2F">
        <w:rPr>
          <w:rFonts w:ascii="Times New Roman" w:hAnsi="Times New Roman" w:cs="Times New Roman"/>
          <w:sz w:val="28"/>
          <w:szCs w:val="28"/>
        </w:rPr>
        <w:t xml:space="preserve">малый бизнес </w:t>
      </w:r>
      <w:r w:rsidR="00314E2F" w:rsidRPr="00314E2F">
        <w:rPr>
          <w:rFonts w:ascii="Times New Roman" w:hAnsi="Times New Roman" w:cs="Times New Roman"/>
          <w:sz w:val="28"/>
          <w:szCs w:val="28"/>
        </w:rPr>
        <w:t>формирует налоговые поступления бюджетов всех уровней (местных, региональных, федеральных), таким образом, данный сектор</w:t>
      </w:r>
      <w:r w:rsidR="00E11469">
        <w:rPr>
          <w:rFonts w:ascii="Times New Roman" w:hAnsi="Times New Roman" w:cs="Times New Roman"/>
          <w:sz w:val="28"/>
          <w:szCs w:val="28"/>
        </w:rPr>
        <w:t xml:space="preserve"> </w:t>
      </w:r>
      <w:r w:rsidR="00314E2F" w:rsidRPr="00314E2F">
        <w:rPr>
          <w:rFonts w:ascii="Times New Roman" w:hAnsi="Times New Roman" w:cs="Times New Roman"/>
          <w:sz w:val="28"/>
          <w:szCs w:val="28"/>
        </w:rPr>
        <w:t xml:space="preserve">представляет собой </w:t>
      </w:r>
      <w:r w:rsidR="00373024" w:rsidRPr="00314E2F">
        <w:rPr>
          <w:rFonts w:ascii="Times New Roman" w:hAnsi="Times New Roman" w:cs="Times New Roman"/>
          <w:sz w:val="28"/>
          <w:szCs w:val="28"/>
        </w:rPr>
        <w:t>источник налоговых поступлений</w:t>
      </w:r>
      <w:r w:rsidR="00314E2F" w:rsidRPr="00314E2F">
        <w:rPr>
          <w:rFonts w:ascii="Times New Roman" w:hAnsi="Times New Roman" w:cs="Times New Roman"/>
          <w:sz w:val="28"/>
          <w:szCs w:val="28"/>
        </w:rPr>
        <w:t>;</w:t>
      </w:r>
    </w:p>
    <w:p w:rsidR="00314E2F" w:rsidRPr="00314E2F" w:rsidRDefault="00314E2F" w:rsidP="003628B8">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субъекты МП способны </w:t>
      </w:r>
      <w:r w:rsidRPr="00314E2F">
        <w:rPr>
          <w:rFonts w:ascii="Times New Roman" w:hAnsi="Times New Roman" w:cs="Times New Roman"/>
          <w:sz w:val="28"/>
          <w:szCs w:val="28"/>
        </w:rPr>
        <w:t>быстро реагировать на изменения рыночной конъюнктуры, следовательно, ими легче управлять;</w:t>
      </w:r>
    </w:p>
    <w:p w:rsidR="008E10BB" w:rsidRPr="00314E2F" w:rsidRDefault="00314E2F" w:rsidP="000F62CC">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314E2F">
        <w:rPr>
          <w:rFonts w:ascii="Times New Roman" w:hAnsi="Times New Roman" w:cs="Times New Roman"/>
          <w:sz w:val="28"/>
          <w:szCs w:val="28"/>
        </w:rPr>
        <w:t>малые предприятия могут быстрее внедрять высокотехнологичное производство, те</w:t>
      </w:r>
      <w:r>
        <w:rPr>
          <w:rFonts w:ascii="Times New Roman" w:hAnsi="Times New Roman" w:cs="Times New Roman"/>
          <w:sz w:val="28"/>
          <w:szCs w:val="28"/>
        </w:rPr>
        <w:t>м самым ускоряя процесс развития</w:t>
      </w:r>
      <w:r w:rsidRPr="00314E2F">
        <w:rPr>
          <w:rFonts w:ascii="Times New Roman" w:hAnsi="Times New Roman" w:cs="Times New Roman"/>
          <w:sz w:val="28"/>
          <w:szCs w:val="28"/>
        </w:rPr>
        <w:t xml:space="preserve"> инновационной экономики в стране</w:t>
      </w:r>
      <w:r w:rsidR="0060568F" w:rsidRPr="00314E2F">
        <w:rPr>
          <w:rFonts w:ascii="Times New Roman" w:hAnsi="Times New Roman" w:cs="Times New Roman"/>
          <w:sz w:val="28"/>
          <w:szCs w:val="28"/>
        </w:rPr>
        <w:t>;</w:t>
      </w:r>
    </w:p>
    <w:p w:rsidR="008E10BB" w:rsidRPr="00314E2F" w:rsidRDefault="0060568F" w:rsidP="000F62CC">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314E2F">
        <w:rPr>
          <w:rFonts w:ascii="Times New Roman" w:hAnsi="Times New Roman" w:cs="Times New Roman"/>
          <w:sz w:val="28"/>
          <w:szCs w:val="28"/>
        </w:rPr>
        <w:t>с</w:t>
      </w:r>
      <w:r w:rsidR="00373024" w:rsidRPr="00314E2F">
        <w:rPr>
          <w:rFonts w:ascii="Times New Roman" w:hAnsi="Times New Roman" w:cs="Times New Roman"/>
          <w:sz w:val="28"/>
          <w:szCs w:val="28"/>
        </w:rPr>
        <w:t xml:space="preserve"> развитием </w:t>
      </w:r>
      <w:r w:rsidR="00314E2F" w:rsidRPr="00314E2F">
        <w:rPr>
          <w:rFonts w:ascii="Times New Roman" w:hAnsi="Times New Roman" w:cs="Times New Roman"/>
          <w:sz w:val="28"/>
          <w:szCs w:val="28"/>
        </w:rPr>
        <w:t xml:space="preserve">сферы </w:t>
      </w:r>
      <w:r w:rsidR="00373024" w:rsidRPr="00314E2F">
        <w:rPr>
          <w:rFonts w:ascii="Times New Roman" w:hAnsi="Times New Roman" w:cs="Times New Roman"/>
          <w:sz w:val="28"/>
          <w:szCs w:val="28"/>
        </w:rPr>
        <w:t>малого предпринимательства появляется средний класс,</w:t>
      </w:r>
      <w:r w:rsidR="00E11469">
        <w:rPr>
          <w:rFonts w:ascii="Times New Roman" w:hAnsi="Times New Roman" w:cs="Times New Roman"/>
          <w:sz w:val="28"/>
          <w:szCs w:val="28"/>
        </w:rPr>
        <w:t xml:space="preserve"> </w:t>
      </w:r>
      <w:r w:rsidR="00373024" w:rsidRPr="00314E2F">
        <w:rPr>
          <w:rFonts w:ascii="Times New Roman" w:hAnsi="Times New Roman" w:cs="Times New Roman"/>
          <w:sz w:val="28"/>
          <w:szCs w:val="28"/>
        </w:rPr>
        <w:t>заинтересо</w:t>
      </w:r>
      <w:r w:rsidR="00314E2F" w:rsidRPr="00314E2F">
        <w:rPr>
          <w:rFonts w:ascii="Times New Roman" w:hAnsi="Times New Roman" w:cs="Times New Roman"/>
          <w:sz w:val="28"/>
          <w:szCs w:val="28"/>
        </w:rPr>
        <w:t>ванный в устойчивости</w:t>
      </w:r>
      <w:r w:rsidRPr="00314E2F">
        <w:rPr>
          <w:rFonts w:ascii="Times New Roman" w:hAnsi="Times New Roman" w:cs="Times New Roman"/>
          <w:sz w:val="28"/>
          <w:szCs w:val="28"/>
        </w:rPr>
        <w:t xml:space="preserve"> экономики;</w:t>
      </w:r>
    </w:p>
    <w:p w:rsidR="00373024" w:rsidRPr="00314E2F" w:rsidRDefault="00314E2F" w:rsidP="000F62CC">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314E2F">
        <w:rPr>
          <w:rFonts w:ascii="Times New Roman" w:hAnsi="Times New Roman" w:cs="Times New Roman"/>
          <w:sz w:val="28"/>
          <w:szCs w:val="28"/>
        </w:rPr>
        <w:t>для малого бизнеса свойственны результативность</w:t>
      </w:r>
      <w:r w:rsidR="0029085E">
        <w:rPr>
          <w:rFonts w:ascii="Times New Roman" w:hAnsi="Times New Roman" w:cs="Times New Roman"/>
          <w:sz w:val="28"/>
          <w:szCs w:val="28"/>
        </w:rPr>
        <w:t xml:space="preserve"> труда и </w:t>
      </w:r>
      <w:r w:rsidRPr="00314E2F">
        <w:rPr>
          <w:rFonts w:ascii="Times New Roman" w:hAnsi="Times New Roman" w:cs="Times New Roman"/>
          <w:sz w:val="28"/>
          <w:szCs w:val="28"/>
        </w:rPr>
        <w:t>высокий уровень мобильности</w:t>
      </w:r>
      <w:r w:rsidR="0029085E">
        <w:rPr>
          <w:rFonts w:ascii="Times New Roman" w:hAnsi="Times New Roman" w:cs="Times New Roman"/>
          <w:sz w:val="28"/>
          <w:szCs w:val="28"/>
        </w:rPr>
        <w:t>, позволяющие сгладить колебания в социально-экономической сфере</w:t>
      </w:r>
      <w:r w:rsidR="00373024" w:rsidRPr="00314E2F">
        <w:rPr>
          <w:rFonts w:ascii="Times New Roman" w:hAnsi="Times New Roman" w:cs="Times New Roman"/>
          <w:sz w:val="28"/>
          <w:szCs w:val="28"/>
        </w:rPr>
        <w:t>.</w:t>
      </w:r>
    </w:p>
    <w:p w:rsidR="0029085E" w:rsidRDefault="0029085E" w:rsidP="000F62CC">
      <w:pPr>
        <w:tabs>
          <w:tab w:val="left" w:pos="264"/>
          <w:tab w:val="left" w:pos="993"/>
        </w:tabs>
        <w:spacing w:after="0" w:line="360" w:lineRule="auto"/>
        <w:ind w:firstLine="709"/>
        <w:jc w:val="both"/>
        <w:rPr>
          <w:rFonts w:ascii="Times New Roman" w:hAnsi="Times New Roman" w:cs="Times New Roman"/>
          <w:color w:val="FF0000"/>
          <w:sz w:val="28"/>
          <w:szCs w:val="28"/>
        </w:rPr>
      </w:pPr>
      <w:r w:rsidRPr="0029085E">
        <w:rPr>
          <w:rFonts w:ascii="Times New Roman" w:hAnsi="Times New Roman" w:cs="Times New Roman"/>
          <w:sz w:val="28"/>
          <w:szCs w:val="28"/>
        </w:rPr>
        <w:t>В обеспечении развития сферы малого предпринимательства велика и социальная роль. Она проявляется в следующих направлениях:</w:t>
      </w:r>
    </w:p>
    <w:p w:rsidR="0029085E" w:rsidRPr="00120726" w:rsidRDefault="0029085E" w:rsidP="000F62CC">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120726">
        <w:rPr>
          <w:rFonts w:ascii="Times New Roman" w:hAnsi="Times New Roman" w:cs="Times New Roman"/>
          <w:sz w:val="28"/>
          <w:szCs w:val="28"/>
        </w:rPr>
        <w:t>формирует ср</w:t>
      </w:r>
      <w:r w:rsidR="00F42697">
        <w:rPr>
          <w:rFonts w:ascii="Times New Roman" w:hAnsi="Times New Roman" w:cs="Times New Roman"/>
          <w:sz w:val="28"/>
          <w:szCs w:val="28"/>
        </w:rPr>
        <w:t>едний социальный слой, тем самым уменьшая дисбаланс в обществе;</w:t>
      </w:r>
    </w:p>
    <w:p w:rsidR="00120726" w:rsidRPr="00120726" w:rsidRDefault="0029085E" w:rsidP="000F62CC">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120726">
        <w:rPr>
          <w:rFonts w:ascii="Times New Roman" w:hAnsi="Times New Roman" w:cs="Times New Roman"/>
          <w:sz w:val="28"/>
          <w:szCs w:val="28"/>
        </w:rPr>
        <w:t>повышае</w:t>
      </w:r>
      <w:r w:rsidR="00120726" w:rsidRPr="00120726">
        <w:rPr>
          <w:rFonts w:ascii="Times New Roman" w:hAnsi="Times New Roman" w:cs="Times New Roman"/>
          <w:sz w:val="28"/>
          <w:szCs w:val="28"/>
        </w:rPr>
        <w:t>т жизненный уровень граждан</w:t>
      </w:r>
      <w:r w:rsidRPr="00120726">
        <w:rPr>
          <w:rFonts w:ascii="Times New Roman" w:hAnsi="Times New Roman" w:cs="Times New Roman"/>
          <w:sz w:val="28"/>
          <w:szCs w:val="28"/>
        </w:rPr>
        <w:t xml:space="preserve">, </w:t>
      </w:r>
      <w:r w:rsidR="00120726" w:rsidRPr="00120726">
        <w:rPr>
          <w:rFonts w:ascii="Times New Roman" w:hAnsi="Times New Roman" w:cs="Times New Roman"/>
          <w:sz w:val="28"/>
          <w:szCs w:val="28"/>
        </w:rPr>
        <w:t xml:space="preserve">особенно в части </w:t>
      </w:r>
      <w:r w:rsidR="00F42697">
        <w:rPr>
          <w:rFonts w:ascii="Times New Roman" w:hAnsi="Times New Roman" w:cs="Times New Roman"/>
          <w:sz w:val="28"/>
          <w:szCs w:val="28"/>
        </w:rPr>
        <w:t>доходов</w:t>
      </w:r>
      <w:r w:rsidR="00120726" w:rsidRPr="00120726">
        <w:rPr>
          <w:rFonts w:ascii="Times New Roman" w:hAnsi="Times New Roman" w:cs="Times New Roman"/>
          <w:sz w:val="28"/>
          <w:szCs w:val="28"/>
        </w:rPr>
        <w:t>;</w:t>
      </w:r>
    </w:p>
    <w:p w:rsidR="003A3D59" w:rsidRPr="00120726" w:rsidRDefault="00120726" w:rsidP="000F62CC">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120726">
        <w:rPr>
          <w:rFonts w:ascii="Times New Roman" w:hAnsi="Times New Roman" w:cs="Times New Roman"/>
          <w:sz w:val="28"/>
          <w:szCs w:val="28"/>
        </w:rPr>
        <w:t>способствует удовлетворению потребностей граждан в жизненно важных ресурсах</w:t>
      </w:r>
      <w:r w:rsidR="00373024" w:rsidRPr="00120726">
        <w:rPr>
          <w:rFonts w:ascii="Times New Roman" w:hAnsi="Times New Roman" w:cs="Times New Roman"/>
          <w:sz w:val="28"/>
          <w:szCs w:val="28"/>
        </w:rPr>
        <w:t xml:space="preserve"> (</w:t>
      </w:r>
      <w:r w:rsidRPr="00120726">
        <w:rPr>
          <w:rFonts w:ascii="Times New Roman" w:hAnsi="Times New Roman" w:cs="Times New Roman"/>
          <w:sz w:val="28"/>
          <w:szCs w:val="28"/>
        </w:rPr>
        <w:t xml:space="preserve">товарах, </w:t>
      </w:r>
      <w:r w:rsidR="00373024" w:rsidRPr="00120726">
        <w:rPr>
          <w:rFonts w:ascii="Times New Roman" w:hAnsi="Times New Roman" w:cs="Times New Roman"/>
          <w:sz w:val="28"/>
          <w:szCs w:val="28"/>
        </w:rPr>
        <w:t>работах, услугах);</w:t>
      </w:r>
    </w:p>
    <w:p w:rsidR="00373024" w:rsidRDefault="00120726" w:rsidP="000F62CC">
      <w:pPr>
        <w:pStyle w:val="a3"/>
        <w:numPr>
          <w:ilvl w:val="0"/>
          <w:numId w:val="3"/>
        </w:numPr>
        <w:tabs>
          <w:tab w:val="left" w:pos="264"/>
          <w:tab w:val="left" w:pos="993"/>
        </w:tabs>
        <w:spacing w:after="0" w:line="360" w:lineRule="auto"/>
        <w:ind w:left="0" w:firstLine="709"/>
        <w:jc w:val="both"/>
        <w:rPr>
          <w:rFonts w:ascii="Times New Roman" w:hAnsi="Times New Roman" w:cs="Times New Roman"/>
          <w:sz w:val="28"/>
          <w:szCs w:val="28"/>
        </w:rPr>
      </w:pPr>
      <w:r w:rsidRPr="00120726">
        <w:rPr>
          <w:rFonts w:ascii="Times New Roman" w:hAnsi="Times New Roman" w:cs="Times New Roman"/>
          <w:sz w:val="28"/>
          <w:szCs w:val="28"/>
        </w:rPr>
        <w:lastRenderedPageBreak/>
        <w:t>снижает степень</w:t>
      </w:r>
      <w:r w:rsidR="00373024" w:rsidRPr="00120726">
        <w:rPr>
          <w:rFonts w:ascii="Times New Roman" w:hAnsi="Times New Roman" w:cs="Times New Roman"/>
          <w:sz w:val="28"/>
          <w:szCs w:val="28"/>
        </w:rPr>
        <w:t xml:space="preserve"> социальной напряженности в обществе</w:t>
      </w:r>
      <w:r w:rsidR="00EA131D">
        <w:rPr>
          <w:rFonts w:ascii="Times New Roman" w:eastAsia="Calibri" w:hAnsi="Times New Roman" w:cs="Times New Roman"/>
          <w:bCs/>
          <w:sz w:val="28"/>
          <w:szCs w:val="28"/>
        </w:rPr>
        <w:t>[28</w:t>
      </w:r>
      <w:r w:rsidR="00EA131D" w:rsidRPr="00ED5D64">
        <w:rPr>
          <w:rFonts w:ascii="Times New Roman" w:eastAsia="Calibri" w:hAnsi="Times New Roman" w:cs="Times New Roman"/>
          <w:bCs/>
          <w:sz w:val="28"/>
          <w:szCs w:val="28"/>
        </w:rPr>
        <w:t>]</w:t>
      </w:r>
      <w:r w:rsidR="00373024" w:rsidRPr="00120726">
        <w:rPr>
          <w:rFonts w:ascii="Times New Roman" w:hAnsi="Times New Roman" w:cs="Times New Roman"/>
          <w:sz w:val="28"/>
          <w:szCs w:val="28"/>
        </w:rPr>
        <w:t>.</w:t>
      </w:r>
    </w:p>
    <w:p w:rsidR="000D6B11" w:rsidRDefault="000D6B11" w:rsidP="000D6B11">
      <w:pPr>
        <w:tabs>
          <w:tab w:val="left" w:pos="264"/>
        </w:tabs>
        <w:spacing w:after="0" w:line="360" w:lineRule="auto"/>
        <w:ind w:firstLine="709"/>
        <w:jc w:val="both"/>
        <w:rPr>
          <w:rFonts w:ascii="Times New Roman" w:hAnsi="Times New Roman" w:cs="Times New Roman"/>
          <w:sz w:val="28"/>
          <w:szCs w:val="28"/>
        </w:rPr>
      </w:pPr>
      <w:r w:rsidRPr="000D6B11">
        <w:rPr>
          <w:rFonts w:ascii="Times New Roman" w:hAnsi="Times New Roman" w:cs="Times New Roman"/>
          <w:sz w:val="28"/>
          <w:szCs w:val="28"/>
        </w:rPr>
        <w:t>Важно рассмотреть и функции малого предпринимательства, потому что они наиболее полно позволяют отразить роль МП как отдельного сектора эконо</w:t>
      </w:r>
      <w:r w:rsidR="00EE4AED">
        <w:rPr>
          <w:rFonts w:ascii="Times New Roman" w:hAnsi="Times New Roman" w:cs="Times New Roman"/>
          <w:sz w:val="28"/>
          <w:szCs w:val="28"/>
        </w:rPr>
        <w:t>мики (рис</w:t>
      </w:r>
      <w:r w:rsidR="003628B8">
        <w:rPr>
          <w:rFonts w:ascii="Times New Roman" w:hAnsi="Times New Roman" w:cs="Times New Roman"/>
          <w:sz w:val="28"/>
          <w:szCs w:val="28"/>
        </w:rPr>
        <w:t xml:space="preserve">унок </w:t>
      </w:r>
      <w:r w:rsidR="006573B7">
        <w:rPr>
          <w:rFonts w:ascii="Times New Roman" w:hAnsi="Times New Roman" w:cs="Times New Roman"/>
          <w:sz w:val="28"/>
          <w:szCs w:val="28"/>
        </w:rPr>
        <w:t>3</w:t>
      </w:r>
      <w:r w:rsidR="00EE4AED">
        <w:rPr>
          <w:rFonts w:ascii="Times New Roman" w:hAnsi="Times New Roman" w:cs="Times New Roman"/>
          <w:sz w:val="28"/>
          <w:szCs w:val="28"/>
        </w:rPr>
        <w:t>)</w:t>
      </w:r>
      <w:r w:rsidRPr="000D6B11">
        <w:rPr>
          <w:rFonts w:ascii="Times New Roman" w:hAnsi="Times New Roman" w:cs="Times New Roman"/>
          <w:sz w:val="28"/>
          <w:szCs w:val="28"/>
        </w:rPr>
        <w:t xml:space="preserve">. </w:t>
      </w:r>
    </w:p>
    <w:p w:rsidR="00CD1427" w:rsidRDefault="00CD1427" w:rsidP="000D6B11">
      <w:pPr>
        <w:tabs>
          <w:tab w:val="left" w:pos="264"/>
        </w:tabs>
        <w:spacing w:after="0" w:line="360" w:lineRule="auto"/>
        <w:ind w:firstLine="709"/>
        <w:jc w:val="both"/>
        <w:rPr>
          <w:rFonts w:ascii="Times New Roman" w:hAnsi="Times New Roman" w:cs="Times New Roman"/>
          <w:sz w:val="28"/>
          <w:szCs w:val="28"/>
        </w:rPr>
      </w:pPr>
    </w:p>
    <w:p w:rsidR="000D6B11" w:rsidRPr="000D6B11" w:rsidRDefault="0013584D" w:rsidP="000D6B11">
      <w:pPr>
        <w:tabs>
          <w:tab w:val="left" w:pos="264"/>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94172" cy="2697480"/>
            <wp:effectExtent l="76200" t="0" r="5905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D6B11" w:rsidRPr="000B0529" w:rsidRDefault="000D6B11" w:rsidP="000B0529">
      <w:pPr>
        <w:pStyle w:val="a3"/>
        <w:tabs>
          <w:tab w:val="left" w:pos="264"/>
        </w:tabs>
        <w:spacing w:after="0" w:line="240" w:lineRule="auto"/>
        <w:ind w:left="0"/>
        <w:jc w:val="center"/>
        <w:rPr>
          <w:rFonts w:ascii="Times New Roman" w:hAnsi="Times New Roman" w:cs="Times New Roman"/>
          <w:sz w:val="28"/>
          <w:szCs w:val="28"/>
        </w:rPr>
      </w:pPr>
      <w:r w:rsidRPr="000B0529">
        <w:rPr>
          <w:rFonts w:ascii="Times New Roman" w:hAnsi="Times New Roman" w:cs="Times New Roman"/>
          <w:sz w:val="28"/>
          <w:szCs w:val="28"/>
        </w:rPr>
        <w:t xml:space="preserve">Рисунок </w:t>
      </w:r>
      <w:r w:rsidR="006573B7">
        <w:rPr>
          <w:rFonts w:ascii="Times New Roman" w:hAnsi="Times New Roman" w:cs="Times New Roman"/>
          <w:sz w:val="28"/>
          <w:szCs w:val="28"/>
        </w:rPr>
        <w:t>3</w:t>
      </w:r>
      <w:r w:rsidRPr="000B0529">
        <w:rPr>
          <w:rFonts w:ascii="Times New Roman" w:hAnsi="Times New Roman" w:cs="Times New Roman"/>
          <w:sz w:val="28"/>
          <w:szCs w:val="28"/>
        </w:rPr>
        <w:t xml:space="preserve"> – Основные функции малого предпринимательства</w:t>
      </w:r>
      <w:r w:rsidR="00480E7E">
        <w:rPr>
          <w:rFonts w:ascii="Times New Roman" w:hAnsi="Times New Roman" w:cs="Times New Roman"/>
          <w:sz w:val="28"/>
          <w:szCs w:val="28"/>
        </w:rPr>
        <w:t xml:space="preserve">                    </w:t>
      </w:r>
      <w:r w:rsidR="0013584D" w:rsidRPr="000B0529">
        <w:rPr>
          <w:rFonts w:ascii="Times New Roman" w:hAnsi="Times New Roman" w:cs="Times New Roman"/>
          <w:sz w:val="28"/>
          <w:szCs w:val="28"/>
        </w:rPr>
        <w:t>(составлено автором)</w:t>
      </w:r>
    </w:p>
    <w:p w:rsidR="000D6B11" w:rsidRPr="000D6B11" w:rsidRDefault="000D6B11" w:rsidP="000D6B11">
      <w:pPr>
        <w:pStyle w:val="a3"/>
        <w:tabs>
          <w:tab w:val="left" w:pos="264"/>
        </w:tabs>
        <w:spacing w:after="0" w:line="360" w:lineRule="auto"/>
        <w:ind w:left="709"/>
        <w:jc w:val="both"/>
        <w:rPr>
          <w:rFonts w:ascii="Times New Roman" w:hAnsi="Times New Roman" w:cs="Times New Roman"/>
          <w:sz w:val="28"/>
          <w:szCs w:val="28"/>
        </w:rPr>
      </w:pPr>
    </w:p>
    <w:p w:rsidR="000D6B11" w:rsidRDefault="000D6B11" w:rsidP="000D6B11">
      <w:pPr>
        <w:tabs>
          <w:tab w:val="left" w:pos="264"/>
        </w:tabs>
        <w:spacing w:after="0" w:line="360" w:lineRule="auto"/>
        <w:ind w:firstLine="709"/>
        <w:jc w:val="both"/>
        <w:rPr>
          <w:rFonts w:ascii="Times New Roman" w:hAnsi="Times New Roman" w:cs="Times New Roman"/>
          <w:sz w:val="28"/>
          <w:szCs w:val="28"/>
        </w:rPr>
      </w:pPr>
      <w:r w:rsidRPr="000D6B11">
        <w:rPr>
          <w:rFonts w:ascii="Times New Roman" w:hAnsi="Times New Roman" w:cs="Times New Roman"/>
          <w:sz w:val="28"/>
          <w:szCs w:val="28"/>
        </w:rPr>
        <w:t>Пр</w:t>
      </w:r>
      <w:r w:rsidR="00206BDC">
        <w:rPr>
          <w:rFonts w:ascii="Times New Roman" w:hAnsi="Times New Roman" w:cs="Times New Roman"/>
          <w:sz w:val="28"/>
          <w:szCs w:val="28"/>
        </w:rPr>
        <w:t>едставленные на рисунке 3</w:t>
      </w:r>
      <w:r w:rsidRPr="000D6B11">
        <w:rPr>
          <w:rFonts w:ascii="Times New Roman" w:hAnsi="Times New Roman" w:cs="Times New Roman"/>
          <w:sz w:val="28"/>
          <w:szCs w:val="28"/>
        </w:rPr>
        <w:t xml:space="preserve"> основополагающие функции малого предпринимательства имеют несколько направленностей: </w:t>
      </w:r>
    </w:p>
    <w:p w:rsidR="002A09DB" w:rsidRPr="002A09DB" w:rsidRDefault="000D6B11" w:rsidP="000B0529">
      <w:pPr>
        <w:pStyle w:val="a3"/>
        <w:numPr>
          <w:ilvl w:val="0"/>
          <w:numId w:val="25"/>
        </w:numPr>
        <w:tabs>
          <w:tab w:val="left" w:pos="264"/>
          <w:tab w:val="left" w:pos="1134"/>
        </w:tabs>
        <w:spacing w:after="0" w:line="360" w:lineRule="auto"/>
        <w:ind w:left="0" w:firstLine="709"/>
        <w:jc w:val="both"/>
        <w:rPr>
          <w:rFonts w:ascii="Times New Roman" w:hAnsi="Times New Roman" w:cs="Times New Roman"/>
          <w:color w:val="000000" w:themeColor="text1"/>
          <w:sz w:val="28"/>
          <w:szCs w:val="28"/>
        </w:rPr>
      </w:pPr>
      <w:r w:rsidRPr="002A09DB">
        <w:rPr>
          <w:rFonts w:ascii="Times New Roman" w:hAnsi="Times New Roman" w:cs="Times New Roman"/>
          <w:color w:val="000000" w:themeColor="text1"/>
          <w:sz w:val="28"/>
          <w:szCs w:val="28"/>
        </w:rPr>
        <w:t>микроэкономическая функция включает в себя управленческую, организаторскую,</w:t>
      </w:r>
      <w:r w:rsidR="002A09DB" w:rsidRPr="002A09DB">
        <w:rPr>
          <w:rFonts w:ascii="Times New Roman" w:hAnsi="Times New Roman" w:cs="Times New Roman"/>
          <w:color w:val="000000" w:themeColor="text1"/>
          <w:sz w:val="28"/>
          <w:szCs w:val="28"/>
        </w:rPr>
        <w:t xml:space="preserve"> новаторскую и ресурсную составляющие</w:t>
      </w:r>
      <w:r w:rsidRPr="002A09DB">
        <w:rPr>
          <w:rFonts w:ascii="Times New Roman" w:hAnsi="Times New Roman" w:cs="Times New Roman"/>
          <w:color w:val="000000" w:themeColor="text1"/>
          <w:sz w:val="28"/>
          <w:szCs w:val="28"/>
        </w:rPr>
        <w:t xml:space="preserve">. Управленческая функция </w:t>
      </w:r>
      <w:r w:rsidR="002A09DB" w:rsidRPr="002A09DB">
        <w:rPr>
          <w:rFonts w:ascii="Times New Roman" w:hAnsi="Times New Roman" w:cs="Times New Roman"/>
          <w:color w:val="000000" w:themeColor="text1"/>
          <w:sz w:val="28"/>
          <w:szCs w:val="28"/>
        </w:rPr>
        <w:t xml:space="preserve">предполагает управление ресурсами и производством, регулирование материальных потоков и инвестиций в сфере малых предприятий. </w:t>
      </w:r>
      <w:r w:rsidRPr="002A09DB">
        <w:rPr>
          <w:rFonts w:ascii="Times New Roman" w:hAnsi="Times New Roman" w:cs="Times New Roman"/>
          <w:color w:val="000000" w:themeColor="text1"/>
          <w:sz w:val="28"/>
          <w:szCs w:val="28"/>
        </w:rPr>
        <w:t>Под организаторской функцией понимается возможность малых предприятий самостоятельно выби</w:t>
      </w:r>
      <w:r w:rsidR="002A09DB" w:rsidRPr="002A09DB">
        <w:rPr>
          <w:rFonts w:ascii="Times New Roman" w:hAnsi="Times New Roman" w:cs="Times New Roman"/>
          <w:color w:val="000000" w:themeColor="text1"/>
          <w:sz w:val="28"/>
          <w:szCs w:val="28"/>
        </w:rPr>
        <w:t>рать стратегию развития и принимать управленческие решения</w:t>
      </w:r>
      <w:r w:rsidRPr="002A09DB">
        <w:rPr>
          <w:rFonts w:ascii="Times New Roman" w:hAnsi="Times New Roman" w:cs="Times New Roman"/>
          <w:color w:val="000000" w:themeColor="text1"/>
          <w:sz w:val="28"/>
          <w:szCs w:val="28"/>
        </w:rPr>
        <w:t xml:space="preserve">. Новаторская функция </w:t>
      </w:r>
      <w:r w:rsidR="002A09DB" w:rsidRPr="002A09DB">
        <w:rPr>
          <w:rFonts w:ascii="Times New Roman" w:hAnsi="Times New Roman" w:cs="Times New Roman"/>
          <w:color w:val="000000" w:themeColor="text1"/>
          <w:sz w:val="28"/>
          <w:szCs w:val="28"/>
        </w:rPr>
        <w:t>выражается в возможности МП внедрять новые технологии, оборудование и т.д. Ресурсная функция заключается в рациональном распределении и использовании имеющихся у малых предприятий ресурсов.</w:t>
      </w:r>
    </w:p>
    <w:p w:rsidR="000D6B11" w:rsidRPr="002A09DB" w:rsidRDefault="000D6B11" w:rsidP="000B0529">
      <w:pPr>
        <w:pStyle w:val="a3"/>
        <w:numPr>
          <w:ilvl w:val="0"/>
          <w:numId w:val="25"/>
        </w:numPr>
        <w:tabs>
          <w:tab w:val="left" w:pos="264"/>
          <w:tab w:val="left" w:pos="1134"/>
        </w:tabs>
        <w:spacing w:after="0" w:line="360" w:lineRule="auto"/>
        <w:ind w:left="0" w:firstLine="709"/>
        <w:jc w:val="both"/>
        <w:rPr>
          <w:rFonts w:ascii="Times New Roman" w:hAnsi="Times New Roman" w:cs="Times New Roman"/>
          <w:color w:val="000000" w:themeColor="text1"/>
          <w:sz w:val="28"/>
          <w:szCs w:val="28"/>
        </w:rPr>
      </w:pPr>
      <w:r w:rsidRPr="002A09DB">
        <w:rPr>
          <w:rFonts w:ascii="Times New Roman" w:hAnsi="Times New Roman" w:cs="Times New Roman"/>
          <w:color w:val="000000" w:themeColor="text1"/>
          <w:sz w:val="28"/>
          <w:szCs w:val="28"/>
        </w:rPr>
        <w:lastRenderedPageBreak/>
        <w:t>макроэкономическая функция состоит из интегрирующей и преобразов</w:t>
      </w:r>
      <w:r w:rsidR="002A09DB" w:rsidRPr="002A09DB">
        <w:rPr>
          <w:rFonts w:ascii="Times New Roman" w:hAnsi="Times New Roman" w:cs="Times New Roman"/>
          <w:color w:val="000000" w:themeColor="text1"/>
          <w:sz w:val="28"/>
          <w:szCs w:val="28"/>
        </w:rPr>
        <w:t xml:space="preserve">ательной функций. Интегрирующая выражается в способностях малых предприятий удовлетворять потребительский </w:t>
      </w:r>
      <w:r w:rsidR="002A09DB">
        <w:rPr>
          <w:rFonts w:ascii="Times New Roman" w:hAnsi="Times New Roman" w:cs="Times New Roman"/>
          <w:color w:val="000000" w:themeColor="text1"/>
          <w:sz w:val="28"/>
          <w:szCs w:val="28"/>
        </w:rPr>
        <w:t xml:space="preserve">дифференцированный </w:t>
      </w:r>
      <w:r w:rsidR="002A09DB" w:rsidRPr="002A09DB">
        <w:rPr>
          <w:rFonts w:ascii="Times New Roman" w:hAnsi="Times New Roman" w:cs="Times New Roman"/>
          <w:color w:val="000000" w:themeColor="text1"/>
          <w:sz w:val="28"/>
          <w:szCs w:val="28"/>
        </w:rPr>
        <w:t>спрос,  а преобразовательная –</w:t>
      </w:r>
      <w:r w:rsidR="002A09DB">
        <w:rPr>
          <w:rFonts w:ascii="Times New Roman" w:hAnsi="Times New Roman" w:cs="Times New Roman"/>
          <w:color w:val="000000" w:themeColor="text1"/>
          <w:sz w:val="28"/>
          <w:szCs w:val="28"/>
        </w:rPr>
        <w:t xml:space="preserve"> в создании</w:t>
      </w:r>
      <w:r w:rsidR="002A09DB" w:rsidRPr="002A09DB">
        <w:rPr>
          <w:rFonts w:ascii="Times New Roman" w:hAnsi="Times New Roman" w:cs="Times New Roman"/>
          <w:color w:val="000000" w:themeColor="text1"/>
          <w:sz w:val="28"/>
          <w:szCs w:val="28"/>
        </w:rPr>
        <w:t xml:space="preserve"> конкурентной рыночной среды (</w:t>
      </w:r>
      <w:r w:rsidR="002A09DB">
        <w:rPr>
          <w:rFonts w:ascii="Times New Roman" w:hAnsi="Times New Roman" w:cs="Times New Roman"/>
          <w:color w:val="000000" w:themeColor="text1"/>
          <w:sz w:val="28"/>
          <w:szCs w:val="28"/>
        </w:rPr>
        <w:t xml:space="preserve">формирование </w:t>
      </w:r>
      <w:r w:rsidRPr="002A09DB">
        <w:rPr>
          <w:rFonts w:ascii="Times New Roman" w:hAnsi="Times New Roman" w:cs="Times New Roman"/>
          <w:color w:val="000000" w:themeColor="text1"/>
          <w:sz w:val="28"/>
          <w:szCs w:val="28"/>
        </w:rPr>
        <w:t xml:space="preserve">новых </w:t>
      </w:r>
      <w:r w:rsidR="002A09DB" w:rsidRPr="002A09DB">
        <w:rPr>
          <w:rFonts w:ascii="Times New Roman" w:hAnsi="Times New Roman" w:cs="Times New Roman"/>
          <w:color w:val="000000" w:themeColor="text1"/>
          <w:sz w:val="28"/>
          <w:szCs w:val="28"/>
        </w:rPr>
        <w:t xml:space="preserve">видов </w:t>
      </w:r>
      <w:r w:rsidRPr="002A09DB">
        <w:rPr>
          <w:rFonts w:ascii="Times New Roman" w:hAnsi="Times New Roman" w:cs="Times New Roman"/>
          <w:color w:val="000000" w:themeColor="text1"/>
          <w:sz w:val="28"/>
          <w:szCs w:val="28"/>
        </w:rPr>
        <w:t>деятель</w:t>
      </w:r>
      <w:r w:rsidR="002A09DB" w:rsidRPr="002A09DB">
        <w:rPr>
          <w:rFonts w:ascii="Times New Roman" w:hAnsi="Times New Roman" w:cs="Times New Roman"/>
          <w:color w:val="000000" w:themeColor="text1"/>
          <w:sz w:val="28"/>
          <w:szCs w:val="28"/>
        </w:rPr>
        <w:t>ности, видов товаров, расширение ассортимента и др.)</w:t>
      </w:r>
      <w:r w:rsidRPr="002A09DB">
        <w:rPr>
          <w:rFonts w:ascii="Times New Roman" w:hAnsi="Times New Roman" w:cs="Times New Roman"/>
          <w:color w:val="000000" w:themeColor="text1"/>
          <w:sz w:val="28"/>
          <w:szCs w:val="28"/>
        </w:rPr>
        <w:t>.</w:t>
      </w:r>
    </w:p>
    <w:p w:rsidR="00457A9B" w:rsidRDefault="000D6B11" w:rsidP="000B0529">
      <w:pPr>
        <w:pStyle w:val="a3"/>
        <w:numPr>
          <w:ilvl w:val="0"/>
          <w:numId w:val="25"/>
        </w:numPr>
        <w:tabs>
          <w:tab w:val="left" w:pos="264"/>
          <w:tab w:val="left" w:pos="1134"/>
        </w:tabs>
        <w:spacing w:after="0" w:line="360" w:lineRule="auto"/>
        <w:ind w:left="0" w:firstLine="709"/>
        <w:jc w:val="both"/>
        <w:rPr>
          <w:rFonts w:ascii="Times New Roman" w:hAnsi="Times New Roman" w:cs="Times New Roman"/>
          <w:color w:val="000000" w:themeColor="text1"/>
          <w:sz w:val="28"/>
          <w:szCs w:val="28"/>
        </w:rPr>
      </w:pPr>
      <w:r w:rsidRPr="00457A9B">
        <w:rPr>
          <w:rFonts w:ascii="Times New Roman" w:hAnsi="Times New Roman" w:cs="Times New Roman"/>
          <w:color w:val="000000" w:themeColor="text1"/>
          <w:sz w:val="28"/>
          <w:szCs w:val="28"/>
        </w:rPr>
        <w:t xml:space="preserve">социальная функция, которая, как уже говорилось ранее, </w:t>
      </w:r>
      <w:r w:rsidR="00457A9B">
        <w:rPr>
          <w:rFonts w:ascii="Times New Roman" w:hAnsi="Times New Roman" w:cs="Times New Roman"/>
          <w:color w:val="000000" w:themeColor="text1"/>
          <w:sz w:val="28"/>
          <w:szCs w:val="28"/>
        </w:rPr>
        <w:t>снижает напряженность в обществе, повышает</w:t>
      </w:r>
      <w:r w:rsidR="002A09DB" w:rsidRPr="00457A9B">
        <w:rPr>
          <w:rFonts w:ascii="Times New Roman" w:hAnsi="Times New Roman" w:cs="Times New Roman"/>
          <w:color w:val="000000" w:themeColor="text1"/>
          <w:sz w:val="28"/>
          <w:szCs w:val="28"/>
        </w:rPr>
        <w:t xml:space="preserve"> уровен</w:t>
      </w:r>
      <w:r w:rsidR="00457A9B">
        <w:rPr>
          <w:rFonts w:ascii="Times New Roman" w:hAnsi="Times New Roman" w:cs="Times New Roman"/>
          <w:color w:val="000000" w:themeColor="text1"/>
          <w:sz w:val="28"/>
          <w:szCs w:val="28"/>
        </w:rPr>
        <w:t>ь занятости населения, способствует созданию новых рабочих мест, а также повышает деловую</w:t>
      </w:r>
      <w:r w:rsidR="00457A9B" w:rsidRPr="00457A9B">
        <w:rPr>
          <w:rFonts w:ascii="Times New Roman" w:hAnsi="Times New Roman" w:cs="Times New Roman"/>
          <w:color w:val="000000" w:themeColor="text1"/>
          <w:sz w:val="28"/>
          <w:szCs w:val="28"/>
        </w:rPr>
        <w:t xml:space="preserve"> активность граждан.</w:t>
      </w:r>
    </w:p>
    <w:p w:rsidR="000D6B11" w:rsidRPr="00457A9B" w:rsidRDefault="00457A9B" w:rsidP="000B0529">
      <w:pPr>
        <w:pStyle w:val="a3"/>
        <w:numPr>
          <w:ilvl w:val="0"/>
          <w:numId w:val="25"/>
        </w:numPr>
        <w:tabs>
          <w:tab w:val="left" w:pos="264"/>
          <w:tab w:val="left" w:pos="1134"/>
        </w:tabs>
        <w:spacing w:after="0" w:line="360" w:lineRule="auto"/>
        <w:ind w:left="0" w:firstLine="709"/>
        <w:jc w:val="both"/>
        <w:rPr>
          <w:rFonts w:ascii="Times New Roman" w:hAnsi="Times New Roman" w:cs="Times New Roman"/>
          <w:color w:val="000000" w:themeColor="text1"/>
          <w:sz w:val="28"/>
          <w:szCs w:val="28"/>
        </w:rPr>
      </w:pPr>
      <w:r w:rsidRPr="00457A9B">
        <w:rPr>
          <w:rFonts w:ascii="Times New Roman" w:hAnsi="Times New Roman" w:cs="Times New Roman"/>
          <w:color w:val="000000" w:themeColor="text1"/>
          <w:sz w:val="28"/>
          <w:szCs w:val="28"/>
        </w:rPr>
        <w:t>политическая функция выражается в налаживании  взаимоотношений малого бизнеса с государством</w:t>
      </w:r>
      <w:r w:rsidR="00B163B8">
        <w:rPr>
          <w:rFonts w:ascii="Times New Roman" w:hAnsi="Times New Roman" w:cs="Times New Roman"/>
          <w:color w:val="000000" w:themeColor="text1"/>
          <w:sz w:val="28"/>
          <w:szCs w:val="28"/>
        </w:rPr>
        <w:t xml:space="preserve"> и предприятиями других уровней</w:t>
      </w:r>
      <w:r w:rsidR="00EA131D">
        <w:rPr>
          <w:rFonts w:ascii="Times New Roman" w:eastAsia="Calibri" w:hAnsi="Times New Roman" w:cs="Times New Roman"/>
          <w:bCs/>
          <w:sz w:val="28"/>
          <w:szCs w:val="28"/>
        </w:rPr>
        <w:t>[28</w:t>
      </w:r>
      <w:r w:rsidR="00EA131D" w:rsidRPr="00ED5D64">
        <w:rPr>
          <w:rFonts w:ascii="Times New Roman" w:eastAsia="Calibri" w:hAnsi="Times New Roman" w:cs="Times New Roman"/>
          <w:bCs/>
          <w:sz w:val="28"/>
          <w:szCs w:val="28"/>
        </w:rPr>
        <w:t>]</w:t>
      </w:r>
      <w:r w:rsidR="000D6B11" w:rsidRPr="00457A9B">
        <w:rPr>
          <w:rFonts w:ascii="Times New Roman" w:hAnsi="Times New Roman" w:cs="Times New Roman"/>
          <w:color w:val="000000" w:themeColor="text1"/>
          <w:sz w:val="28"/>
          <w:szCs w:val="28"/>
        </w:rPr>
        <w:t>.</w:t>
      </w:r>
    </w:p>
    <w:p w:rsidR="0010289C" w:rsidRPr="005E1FAD" w:rsidRDefault="007B7D8C" w:rsidP="000B0529">
      <w:pPr>
        <w:tabs>
          <w:tab w:val="left" w:pos="264"/>
          <w:tab w:val="left" w:pos="1134"/>
        </w:tabs>
        <w:spacing w:after="0" w:line="360" w:lineRule="auto"/>
        <w:ind w:firstLine="709"/>
        <w:jc w:val="both"/>
        <w:rPr>
          <w:rFonts w:ascii="Times New Roman" w:hAnsi="Times New Roman" w:cs="Times New Roman"/>
          <w:sz w:val="28"/>
          <w:szCs w:val="28"/>
        </w:rPr>
      </w:pPr>
      <w:r w:rsidRPr="005E1FAD">
        <w:rPr>
          <w:rFonts w:ascii="Times New Roman" w:hAnsi="Times New Roman" w:cs="Times New Roman"/>
          <w:sz w:val="28"/>
          <w:szCs w:val="28"/>
        </w:rPr>
        <w:t xml:space="preserve">Таким образом, </w:t>
      </w:r>
      <w:r w:rsidR="00120726" w:rsidRPr="005E1FAD">
        <w:rPr>
          <w:rFonts w:ascii="Times New Roman" w:hAnsi="Times New Roman" w:cs="Times New Roman"/>
          <w:sz w:val="28"/>
          <w:szCs w:val="28"/>
        </w:rPr>
        <w:t xml:space="preserve">можно сделать вывод, что </w:t>
      </w:r>
      <w:r w:rsidR="00EB0B51">
        <w:rPr>
          <w:rFonts w:ascii="Times New Roman" w:hAnsi="Times New Roman" w:cs="Times New Roman"/>
          <w:sz w:val="28"/>
          <w:szCs w:val="28"/>
        </w:rPr>
        <w:t xml:space="preserve">роль малого бизнеса </w:t>
      </w:r>
      <w:r w:rsidRPr="005E1FAD">
        <w:rPr>
          <w:rFonts w:ascii="Times New Roman" w:hAnsi="Times New Roman" w:cs="Times New Roman"/>
          <w:sz w:val="28"/>
          <w:szCs w:val="28"/>
        </w:rPr>
        <w:t xml:space="preserve">в </w:t>
      </w:r>
      <w:r w:rsidR="005E1FAD" w:rsidRPr="005E1FAD">
        <w:rPr>
          <w:rFonts w:ascii="Times New Roman" w:hAnsi="Times New Roman" w:cs="Times New Roman"/>
          <w:sz w:val="28"/>
          <w:szCs w:val="28"/>
        </w:rPr>
        <w:t>обеспечении системы</w:t>
      </w:r>
      <w:r w:rsidRPr="005E1FAD">
        <w:rPr>
          <w:rFonts w:ascii="Times New Roman" w:hAnsi="Times New Roman" w:cs="Times New Roman"/>
          <w:sz w:val="28"/>
          <w:szCs w:val="28"/>
        </w:rPr>
        <w:t xml:space="preserve"> национальной </w:t>
      </w:r>
      <w:r w:rsidR="005E1FAD" w:rsidRPr="005E1FAD">
        <w:rPr>
          <w:rFonts w:ascii="Times New Roman" w:hAnsi="Times New Roman" w:cs="Times New Roman"/>
          <w:sz w:val="28"/>
          <w:szCs w:val="28"/>
        </w:rPr>
        <w:t>безопасности</w:t>
      </w:r>
      <w:r w:rsidR="00EB0B51">
        <w:rPr>
          <w:rFonts w:ascii="Times New Roman" w:hAnsi="Times New Roman" w:cs="Times New Roman"/>
          <w:sz w:val="28"/>
          <w:szCs w:val="28"/>
        </w:rPr>
        <w:t xml:space="preserve"> велика</w:t>
      </w:r>
      <w:r w:rsidR="00120726" w:rsidRPr="005E1FAD">
        <w:rPr>
          <w:rFonts w:ascii="Times New Roman" w:hAnsi="Times New Roman" w:cs="Times New Roman"/>
          <w:sz w:val="28"/>
          <w:szCs w:val="28"/>
        </w:rPr>
        <w:t>. Экономическое и соци</w:t>
      </w:r>
      <w:r w:rsidR="005E1FAD" w:rsidRPr="005E1FAD">
        <w:rPr>
          <w:rFonts w:ascii="Times New Roman" w:hAnsi="Times New Roman" w:cs="Times New Roman"/>
          <w:sz w:val="28"/>
          <w:szCs w:val="28"/>
        </w:rPr>
        <w:t>альное положение страны</w:t>
      </w:r>
      <w:r w:rsidR="00120726" w:rsidRPr="005E1FAD">
        <w:rPr>
          <w:rFonts w:ascii="Times New Roman" w:hAnsi="Times New Roman" w:cs="Times New Roman"/>
          <w:sz w:val="28"/>
          <w:szCs w:val="28"/>
        </w:rPr>
        <w:t xml:space="preserve"> с</w:t>
      </w:r>
      <w:r w:rsidR="00CF3BF2">
        <w:rPr>
          <w:rFonts w:ascii="Times New Roman" w:hAnsi="Times New Roman" w:cs="Times New Roman"/>
          <w:sz w:val="28"/>
          <w:szCs w:val="28"/>
        </w:rPr>
        <w:t xml:space="preserve">егодня во многом определяются состоянием </w:t>
      </w:r>
      <w:r w:rsidR="00120726" w:rsidRPr="005E1FAD">
        <w:rPr>
          <w:rFonts w:ascii="Times New Roman" w:hAnsi="Times New Roman" w:cs="Times New Roman"/>
          <w:sz w:val="28"/>
          <w:szCs w:val="28"/>
        </w:rPr>
        <w:t>малого предпринимательств</w:t>
      </w:r>
      <w:r w:rsidR="00EB0B51">
        <w:rPr>
          <w:rFonts w:ascii="Times New Roman" w:hAnsi="Times New Roman" w:cs="Times New Roman"/>
          <w:sz w:val="28"/>
          <w:szCs w:val="28"/>
        </w:rPr>
        <w:t>а, так как от развития этой сферы</w:t>
      </w:r>
      <w:r w:rsidR="005E1FAD" w:rsidRPr="005E1FAD">
        <w:rPr>
          <w:rFonts w:ascii="Times New Roman" w:hAnsi="Times New Roman" w:cs="Times New Roman"/>
          <w:sz w:val="28"/>
          <w:szCs w:val="28"/>
        </w:rPr>
        <w:t xml:space="preserve"> зависит повышение жизненного уровня граждан, формирование благоприятных условий для ведения бизнеса, </w:t>
      </w:r>
      <w:r w:rsidR="00427613">
        <w:rPr>
          <w:rFonts w:ascii="Times New Roman" w:hAnsi="Times New Roman" w:cs="Times New Roman"/>
          <w:sz w:val="28"/>
          <w:szCs w:val="28"/>
        </w:rPr>
        <w:t xml:space="preserve">обеспечение стабильности, </w:t>
      </w:r>
      <w:r w:rsidR="00CF3BF2">
        <w:rPr>
          <w:rFonts w:ascii="Times New Roman" w:hAnsi="Times New Roman" w:cs="Times New Roman"/>
          <w:sz w:val="28"/>
          <w:szCs w:val="28"/>
        </w:rPr>
        <w:t>рост</w:t>
      </w:r>
      <w:r w:rsidR="00EB0B51">
        <w:rPr>
          <w:rFonts w:ascii="Times New Roman" w:hAnsi="Times New Roman" w:cs="Times New Roman"/>
          <w:sz w:val="28"/>
          <w:szCs w:val="28"/>
        </w:rPr>
        <w:t xml:space="preserve"> национальной экономики </w:t>
      </w:r>
      <w:r w:rsidR="00427613">
        <w:rPr>
          <w:rFonts w:ascii="Times New Roman" w:hAnsi="Times New Roman" w:cs="Times New Roman"/>
          <w:sz w:val="28"/>
          <w:szCs w:val="28"/>
        </w:rPr>
        <w:t>и многие другие важные факторы</w:t>
      </w:r>
      <w:r w:rsidR="00120726" w:rsidRPr="005E1FAD">
        <w:rPr>
          <w:rFonts w:ascii="Times New Roman" w:hAnsi="Times New Roman" w:cs="Times New Roman"/>
          <w:sz w:val="28"/>
          <w:szCs w:val="28"/>
        </w:rPr>
        <w:t xml:space="preserve">. </w:t>
      </w:r>
      <w:r w:rsidR="00EB0B51">
        <w:rPr>
          <w:rFonts w:ascii="Times New Roman" w:hAnsi="Times New Roman" w:cs="Times New Roman"/>
          <w:sz w:val="28"/>
          <w:szCs w:val="28"/>
        </w:rPr>
        <w:t xml:space="preserve">Именно поэтому малый сектор сегодня особенно нуждается в регулировании и поддержке государства. </w:t>
      </w:r>
    </w:p>
    <w:p w:rsidR="0010289C" w:rsidRPr="00905744" w:rsidRDefault="0010289C" w:rsidP="004324F4">
      <w:pPr>
        <w:spacing w:after="0" w:line="360" w:lineRule="auto"/>
        <w:jc w:val="both"/>
        <w:rPr>
          <w:rFonts w:ascii="Times New Roman" w:hAnsi="Times New Roman" w:cs="Times New Roman"/>
          <w:b/>
          <w:sz w:val="28"/>
        </w:rPr>
      </w:pPr>
    </w:p>
    <w:p w:rsidR="00551420" w:rsidRDefault="00905744" w:rsidP="001D1444">
      <w:pPr>
        <w:pStyle w:val="a3"/>
        <w:numPr>
          <w:ilvl w:val="1"/>
          <w:numId w:val="1"/>
        </w:numPr>
        <w:spacing w:after="0" w:line="360" w:lineRule="auto"/>
        <w:ind w:left="0" w:firstLine="709"/>
        <w:jc w:val="both"/>
        <w:rPr>
          <w:rFonts w:ascii="Times New Roman" w:hAnsi="Times New Roman" w:cs="Times New Roman"/>
          <w:b/>
          <w:sz w:val="28"/>
        </w:rPr>
      </w:pPr>
      <w:r w:rsidRPr="00905744">
        <w:rPr>
          <w:rFonts w:ascii="Times New Roman" w:hAnsi="Times New Roman" w:cs="Times New Roman"/>
          <w:b/>
          <w:sz w:val="28"/>
        </w:rPr>
        <w:t>Система и методы г</w:t>
      </w:r>
      <w:r>
        <w:rPr>
          <w:rFonts w:ascii="Times New Roman" w:hAnsi="Times New Roman" w:cs="Times New Roman"/>
          <w:b/>
          <w:sz w:val="28"/>
        </w:rPr>
        <w:t xml:space="preserve">осударственного </w:t>
      </w:r>
      <w:r w:rsidR="00E922AC">
        <w:rPr>
          <w:rFonts w:ascii="Times New Roman" w:hAnsi="Times New Roman" w:cs="Times New Roman"/>
          <w:b/>
          <w:sz w:val="28"/>
        </w:rPr>
        <w:t xml:space="preserve">регулирования экономической безопасности </w:t>
      </w:r>
      <w:r w:rsidRPr="00905744">
        <w:rPr>
          <w:rFonts w:ascii="Times New Roman" w:hAnsi="Times New Roman" w:cs="Times New Roman"/>
          <w:b/>
          <w:sz w:val="28"/>
        </w:rPr>
        <w:t xml:space="preserve"> малого бизнеса</w:t>
      </w:r>
    </w:p>
    <w:p w:rsidR="008E10BB" w:rsidRPr="00905744" w:rsidRDefault="008E10BB" w:rsidP="004324F4">
      <w:pPr>
        <w:pStyle w:val="a3"/>
        <w:spacing w:after="0" w:line="360" w:lineRule="auto"/>
        <w:ind w:left="1140"/>
        <w:jc w:val="both"/>
        <w:rPr>
          <w:rFonts w:ascii="Times New Roman" w:hAnsi="Times New Roman" w:cs="Times New Roman"/>
          <w:b/>
          <w:sz w:val="28"/>
        </w:rPr>
      </w:pPr>
    </w:p>
    <w:p w:rsidR="001B7AC7" w:rsidRPr="001B7AC7" w:rsidRDefault="001B7AC7" w:rsidP="00094FF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Механизм </w:t>
      </w:r>
      <w:r w:rsidR="004D3D7E" w:rsidRPr="001B7AC7">
        <w:rPr>
          <w:rFonts w:ascii="Times New Roman" w:hAnsi="Times New Roman" w:cs="Times New Roman"/>
          <w:bCs/>
          <w:sz w:val="28"/>
          <w:szCs w:val="28"/>
        </w:rPr>
        <w:t>поддержки сферы малого предпринимательства, включающий в себя систему и методы государственного регулирования экономической безопасности МП, в большей части зависит от целей и задач, которые ставит перед собой само государство</w:t>
      </w:r>
      <w:r>
        <w:rPr>
          <w:rFonts w:ascii="Times New Roman" w:hAnsi="Times New Roman" w:cs="Times New Roman"/>
          <w:bCs/>
          <w:sz w:val="28"/>
          <w:szCs w:val="28"/>
        </w:rPr>
        <w:t>.</w:t>
      </w:r>
      <w:r w:rsidR="00E11469">
        <w:rPr>
          <w:rFonts w:ascii="Times New Roman" w:hAnsi="Times New Roman" w:cs="Times New Roman"/>
          <w:bCs/>
          <w:sz w:val="28"/>
          <w:szCs w:val="28"/>
        </w:rPr>
        <w:t xml:space="preserve"> </w:t>
      </w:r>
      <w:r>
        <w:rPr>
          <w:rFonts w:ascii="Times New Roman" w:hAnsi="Times New Roman" w:cs="Times New Roman"/>
          <w:bCs/>
          <w:sz w:val="28"/>
          <w:szCs w:val="28"/>
        </w:rPr>
        <w:t xml:space="preserve">Зарубежный </w:t>
      </w:r>
      <w:r w:rsidRPr="001B7AC7">
        <w:rPr>
          <w:rFonts w:ascii="Times New Roman" w:hAnsi="Times New Roman" w:cs="Times New Roman"/>
          <w:bCs/>
          <w:sz w:val="28"/>
          <w:szCs w:val="28"/>
        </w:rPr>
        <w:t xml:space="preserve">опыт </w:t>
      </w:r>
      <w:r>
        <w:rPr>
          <w:rFonts w:ascii="Times New Roman" w:hAnsi="Times New Roman" w:cs="Times New Roman"/>
          <w:bCs/>
          <w:sz w:val="28"/>
          <w:szCs w:val="28"/>
        </w:rPr>
        <w:t xml:space="preserve">свидетельствует, </w:t>
      </w:r>
      <w:r w:rsidRPr="001B7AC7">
        <w:rPr>
          <w:rFonts w:ascii="Times New Roman" w:hAnsi="Times New Roman" w:cs="Times New Roman"/>
          <w:bCs/>
          <w:sz w:val="28"/>
          <w:szCs w:val="28"/>
        </w:rPr>
        <w:t xml:space="preserve">что для улучшения предпринимательских возможностей </w:t>
      </w:r>
      <w:r>
        <w:rPr>
          <w:rFonts w:ascii="Times New Roman" w:hAnsi="Times New Roman" w:cs="Times New Roman"/>
          <w:bCs/>
          <w:sz w:val="28"/>
          <w:szCs w:val="28"/>
        </w:rPr>
        <w:lastRenderedPageBreak/>
        <w:t xml:space="preserve">требуется участие органов государственной власти </w:t>
      </w:r>
      <w:r w:rsidRPr="001B7AC7">
        <w:rPr>
          <w:rFonts w:ascii="Times New Roman" w:hAnsi="Times New Roman" w:cs="Times New Roman"/>
          <w:bCs/>
          <w:sz w:val="28"/>
          <w:szCs w:val="28"/>
        </w:rPr>
        <w:t>в создании необходимых услов</w:t>
      </w:r>
      <w:r>
        <w:rPr>
          <w:rFonts w:ascii="Times New Roman" w:hAnsi="Times New Roman" w:cs="Times New Roman"/>
          <w:bCs/>
          <w:sz w:val="28"/>
          <w:szCs w:val="28"/>
        </w:rPr>
        <w:t xml:space="preserve">ий </w:t>
      </w:r>
      <w:r w:rsidRPr="001B7AC7">
        <w:rPr>
          <w:rFonts w:ascii="Times New Roman" w:hAnsi="Times New Roman" w:cs="Times New Roman"/>
          <w:bCs/>
          <w:sz w:val="28"/>
          <w:szCs w:val="28"/>
        </w:rPr>
        <w:t>для оптимального функционирования малого бизнеса.</w:t>
      </w:r>
      <w:r w:rsidR="004D3D7E" w:rsidRPr="001B7AC7">
        <w:rPr>
          <w:rFonts w:ascii="Times New Roman" w:hAnsi="Times New Roman" w:cs="Times New Roman"/>
          <w:bCs/>
          <w:sz w:val="28"/>
          <w:szCs w:val="28"/>
        </w:rPr>
        <w:t xml:space="preserve"> На сегодняшний день стратегия развития страны, а точнее приоритетные ее направления оказывают большое влияние на положение сектора МП. </w:t>
      </w:r>
    </w:p>
    <w:p w:rsidR="008E20B6" w:rsidRPr="008C006A" w:rsidRDefault="008E20B6" w:rsidP="00094FF4">
      <w:pPr>
        <w:shd w:val="clear" w:color="auto" w:fill="FFFFFF"/>
        <w:spacing w:after="0" w:line="360" w:lineRule="auto"/>
        <w:ind w:firstLine="709"/>
        <w:jc w:val="both"/>
        <w:rPr>
          <w:rFonts w:ascii="Times New Roman" w:hAnsi="Times New Roman" w:cs="Times New Roman"/>
          <w:bCs/>
          <w:sz w:val="28"/>
          <w:szCs w:val="28"/>
        </w:rPr>
      </w:pPr>
      <w:r w:rsidRPr="008C006A">
        <w:rPr>
          <w:rFonts w:ascii="Times New Roman" w:hAnsi="Times New Roman" w:cs="Times New Roman"/>
          <w:bCs/>
          <w:sz w:val="28"/>
          <w:szCs w:val="28"/>
        </w:rPr>
        <w:t xml:space="preserve">Государственная поддержка малого </w:t>
      </w:r>
      <w:r w:rsidR="008C006A" w:rsidRPr="008C006A">
        <w:rPr>
          <w:rFonts w:ascii="Times New Roman" w:hAnsi="Times New Roman" w:cs="Times New Roman"/>
          <w:bCs/>
          <w:sz w:val="28"/>
          <w:szCs w:val="28"/>
        </w:rPr>
        <w:t>бизнеса обеспечивается за счет следующим функций</w:t>
      </w:r>
      <w:r w:rsidRPr="008C006A">
        <w:rPr>
          <w:rFonts w:ascii="Times New Roman" w:hAnsi="Times New Roman" w:cs="Times New Roman"/>
          <w:bCs/>
          <w:sz w:val="28"/>
          <w:szCs w:val="28"/>
        </w:rPr>
        <w:t>:</w:t>
      </w:r>
    </w:p>
    <w:p w:rsidR="008E10BB" w:rsidRPr="008C006A" w:rsidRDefault="008C006A" w:rsidP="006D5F3C">
      <w:pPr>
        <w:pStyle w:val="a3"/>
        <w:numPr>
          <w:ilvl w:val="0"/>
          <w:numId w:val="4"/>
        </w:numPr>
        <w:shd w:val="clear" w:color="auto" w:fill="FFFFFF"/>
        <w:tabs>
          <w:tab w:val="left" w:pos="993"/>
        </w:tabs>
        <w:spacing w:after="0" w:line="360" w:lineRule="auto"/>
        <w:ind w:left="0" w:firstLine="709"/>
        <w:jc w:val="both"/>
        <w:rPr>
          <w:rFonts w:ascii="Times New Roman" w:hAnsi="Times New Roman" w:cs="Times New Roman"/>
          <w:sz w:val="28"/>
        </w:rPr>
      </w:pPr>
      <w:r w:rsidRPr="008C006A">
        <w:rPr>
          <w:rFonts w:ascii="Times New Roman" w:hAnsi="Times New Roman" w:cs="Times New Roman"/>
          <w:bCs/>
          <w:sz w:val="28"/>
          <w:szCs w:val="28"/>
        </w:rPr>
        <w:t>органы государственной власти имеют властные полномочия: они осуществляют свою управленческую деятельность, разрабатывая условия существования и функционирования субъектов МП и обеспечивая контроль за соблюдением законодательства граждан в данной области.</w:t>
      </w:r>
    </w:p>
    <w:p w:rsidR="008E10BB" w:rsidRPr="000E5821" w:rsidRDefault="000E5821" w:rsidP="006D5F3C">
      <w:pPr>
        <w:pStyle w:val="a3"/>
        <w:numPr>
          <w:ilvl w:val="0"/>
          <w:numId w:val="4"/>
        </w:numPr>
        <w:shd w:val="clear" w:color="auto" w:fill="FFFFFF"/>
        <w:tabs>
          <w:tab w:val="left" w:pos="993"/>
        </w:tabs>
        <w:spacing w:after="0" w:line="360" w:lineRule="auto"/>
        <w:ind w:left="0" w:firstLine="709"/>
        <w:jc w:val="both"/>
        <w:rPr>
          <w:rFonts w:ascii="Times New Roman" w:hAnsi="Times New Roman" w:cs="Times New Roman"/>
          <w:sz w:val="28"/>
        </w:rPr>
      </w:pPr>
      <w:r w:rsidRPr="000E5821">
        <w:rPr>
          <w:rFonts w:ascii="Times New Roman" w:hAnsi="Times New Roman" w:cs="Times New Roman"/>
          <w:bCs/>
          <w:sz w:val="28"/>
          <w:szCs w:val="28"/>
        </w:rPr>
        <w:t xml:space="preserve">имущество субъектов МП находится во владении органов </w:t>
      </w:r>
      <w:r w:rsidR="00E10DEF" w:rsidRPr="000E5821">
        <w:rPr>
          <w:rFonts w:ascii="Times New Roman" w:hAnsi="Times New Roman" w:cs="Times New Roman"/>
          <w:bCs/>
          <w:sz w:val="28"/>
          <w:szCs w:val="28"/>
        </w:rPr>
        <w:t>г</w:t>
      </w:r>
      <w:r w:rsidRPr="000E5821">
        <w:rPr>
          <w:rFonts w:ascii="Times New Roman" w:hAnsi="Times New Roman" w:cs="Times New Roman"/>
          <w:bCs/>
          <w:sz w:val="28"/>
          <w:szCs w:val="28"/>
        </w:rPr>
        <w:t>осударственной власти. Данный факт служит основой</w:t>
      </w:r>
      <w:r w:rsidR="008E20B6" w:rsidRPr="000E5821">
        <w:rPr>
          <w:rFonts w:ascii="Times New Roman" w:hAnsi="Times New Roman" w:cs="Times New Roman"/>
          <w:bCs/>
          <w:sz w:val="28"/>
          <w:szCs w:val="28"/>
        </w:rPr>
        <w:t xml:space="preserve"> для </w:t>
      </w:r>
      <w:r w:rsidRPr="000E5821">
        <w:rPr>
          <w:rFonts w:ascii="Times New Roman" w:hAnsi="Times New Roman" w:cs="Times New Roman"/>
          <w:bCs/>
          <w:sz w:val="28"/>
          <w:szCs w:val="28"/>
        </w:rPr>
        <w:t>прямого вмешате</w:t>
      </w:r>
      <w:r>
        <w:rPr>
          <w:rFonts w:ascii="Times New Roman" w:hAnsi="Times New Roman" w:cs="Times New Roman"/>
          <w:bCs/>
          <w:sz w:val="28"/>
          <w:szCs w:val="28"/>
        </w:rPr>
        <w:t xml:space="preserve">льства государства в обеспечение </w:t>
      </w:r>
      <w:r w:rsidRPr="000E5821">
        <w:rPr>
          <w:rFonts w:ascii="Times New Roman" w:hAnsi="Times New Roman" w:cs="Times New Roman"/>
          <w:bCs/>
          <w:sz w:val="28"/>
          <w:szCs w:val="28"/>
        </w:rPr>
        <w:t>экономической безопасности малого бизнеса.</w:t>
      </w:r>
    </w:p>
    <w:p w:rsidR="008E20B6" w:rsidRPr="00545004" w:rsidRDefault="00BA6EB3" w:rsidP="006D5F3C">
      <w:pPr>
        <w:pStyle w:val="a3"/>
        <w:numPr>
          <w:ilvl w:val="0"/>
          <w:numId w:val="4"/>
        </w:numPr>
        <w:shd w:val="clear" w:color="auto" w:fill="FFFFFF"/>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bCs/>
          <w:sz w:val="28"/>
          <w:szCs w:val="28"/>
        </w:rPr>
        <w:t xml:space="preserve">государственные </w:t>
      </w:r>
      <w:r w:rsidR="006001CA" w:rsidRPr="00545004">
        <w:rPr>
          <w:rFonts w:ascii="Times New Roman" w:hAnsi="Times New Roman" w:cs="Times New Roman"/>
          <w:bCs/>
          <w:sz w:val="28"/>
          <w:szCs w:val="28"/>
        </w:rPr>
        <w:t xml:space="preserve">рычаги представляют собой особые </w:t>
      </w:r>
      <w:r w:rsidR="00545004">
        <w:rPr>
          <w:rFonts w:ascii="Times New Roman" w:hAnsi="Times New Roman" w:cs="Times New Roman"/>
          <w:bCs/>
          <w:sz w:val="28"/>
          <w:szCs w:val="28"/>
        </w:rPr>
        <w:t xml:space="preserve">методы </w:t>
      </w:r>
      <w:r w:rsidR="006001CA" w:rsidRPr="00545004">
        <w:rPr>
          <w:rFonts w:ascii="Times New Roman" w:hAnsi="Times New Roman" w:cs="Times New Roman"/>
          <w:bCs/>
          <w:sz w:val="28"/>
          <w:szCs w:val="28"/>
        </w:rPr>
        <w:t>регулирования экономических процессов</w:t>
      </w:r>
      <w:r w:rsidR="00545004" w:rsidRPr="00545004">
        <w:rPr>
          <w:rFonts w:ascii="Times New Roman" w:hAnsi="Times New Roman" w:cs="Times New Roman"/>
          <w:bCs/>
          <w:sz w:val="28"/>
          <w:szCs w:val="28"/>
        </w:rPr>
        <w:t xml:space="preserve"> хозяйственной деятельности</w:t>
      </w:r>
      <w:r w:rsidR="00545004">
        <w:rPr>
          <w:rFonts w:ascii="Times New Roman" w:hAnsi="Times New Roman" w:cs="Times New Roman"/>
          <w:bCs/>
          <w:sz w:val="28"/>
          <w:szCs w:val="28"/>
        </w:rPr>
        <w:t xml:space="preserve"> в области МП</w:t>
      </w:r>
      <w:r w:rsidR="006001CA" w:rsidRPr="00545004">
        <w:rPr>
          <w:rFonts w:ascii="Times New Roman" w:hAnsi="Times New Roman" w:cs="Times New Roman"/>
          <w:bCs/>
          <w:sz w:val="28"/>
          <w:szCs w:val="28"/>
        </w:rPr>
        <w:t>.</w:t>
      </w:r>
    </w:p>
    <w:p w:rsidR="00AA3164" w:rsidRPr="00545004" w:rsidRDefault="00545004" w:rsidP="00094FF4">
      <w:pPr>
        <w:shd w:val="clear" w:color="auto" w:fill="FFFFFF"/>
        <w:spacing w:after="0" w:line="360" w:lineRule="auto"/>
        <w:ind w:firstLine="708"/>
        <w:jc w:val="both"/>
        <w:rPr>
          <w:rFonts w:ascii="Times New Roman" w:hAnsi="Times New Roman" w:cs="Times New Roman"/>
          <w:bCs/>
          <w:sz w:val="28"/>
          <w:szCs w:val="28"/>
        </w:rPr>
      </w:pPr>
      <w:r w:rsidRPr="00545004">
        <w:rPr>
          <w:rFonts w:ascii="Times New Roman" w:hAnsi="Times New Roman" w:cs="Times New Roman"/>
          <w:bCs/>
          <w:sz w:val="28"/>
          <w:szCs w:val="28"/>
        </w:rPr>
        <w:t xml:space="preserve">Вышеперечисленные полномочия государства в регулировании сферы малого бизнеса реализуются с помощью формирования </w:t>
      </w:r>
      <w:r w:rsidR="008E10BB" w:rsidRPr="00545004">
        <w:rPr>
          <w:rFonts w:ascii="Times New Roman" w:hAnsi="Times New Roman" w:cs="Times New Roman"/>
          <w:bCs/>
          <w:sz w:val="28"/>
          <w:szCs w:val="28"/>
        </w:rPr>
        <w:t xml:space="preserve">институциональных основ, </w:t>
      </w:r>
      <w:r w:rsidRPr="00545004">
        <w:rPr>
          <w:rFonts w:ascii="Times New Roman" w:hAnsi="Times New Roman" w:cs="Times New Roman"/>
          <w:bCs/>
          <w:sz w:val="28"/>
          <w:szCs w:val="28"/>
        </w:rPr>
        <w:t xml:space="preserve">нормативно-правового обеспечения и поддержки предпринимательства, финансово-кредитной поддержки (предоставление заемных средств), проведения антимонопольной, </w:t>
      </w:r>
      <w:r w:rsidR="00487013">
        <w:rPr>
          <w:rFonts w:ascii="Times New Roman" w:hAnsi="Times New Roman" w:cs="Times New Roman"/>
          <w:bCs/>
          <w:sz w:val="28"/>
          <w:szCs w:val="28"/>
        </w:rPr>
        <w:t>бюджетно-</w:t>
      </w:r>
      <w:r w:rsidRPr="00545004">
        <w:rPr>
          <w:rFonts w:ascii="Times New Roman" w:hAnsi="Times New Roman" w:cs="Times New Roman"/>
          <w:bCs/>
          <w:sz w:val="28"/>
          <w:szCs w:val="28"/>
        </w:rPr>
        <w:t xml:space="preserve">налоговой политики, управленческой и информационной поддержки и иных методов. </w:t>
      </w:r>
    </w:p>
    <w:p w:rsidR="00AA3164" w:rsidRPr="00487013" w:rsidRDefault="00487013" w:rsidP="00094FF4">
      <w:pPr>
        <w:shd w:val="clear" w:color="auto" w:fill="FFFFFF"/>
        <w:spacing w:after="0" w:line="360" w:lineRule="auto"/>
        <w:ind w:firstLine="709"/>
        <w:jc w:val="both"/>
        <w:rPr>
          <w:rFonts w:ascii="Times New Roman" w:hAnsi="Times New Roman" w:cs="Times New Roman"/>
          <w:bCs/>
          <w:color w:val="000000" w:themeColor="text1"/>
          <w:sz w:val="28"/>
          <w:szCs w:val="28"/>
        </w:rPr>
      </w:pPr>
      <w:r w:rsidRPr="00487013">
        <w:rPr>
          <w:rFonts w:ascii="Times New Roman" w:hAnsi="Times New Roman" w:cs="Times New Roman"/>
          <w:bCs/>
          <w:color w:val="000000" w:themeColor="text1"/>
          <w:sz w:val="28"/>
          <w:szCs w:val="28"/>
        </w:rPr>
        <w:t>В систему</w:t>
      </w:r>
      <w:r w:rsidR="008E20B6" w:rsidRPr="00487013">
        <w:rPr>
          <w:rFonts w:ascii="Times New Roman" w:hAnsi="Times New Roman" w:cs="Times New Roman"/>
          <w:bCs/>
          <w:color w:val="000000" w:themeColor="text1"/>
          <w:sz w:val="28"/>
          <w:szCs w:val="28"/>
        </w:rPr>
        <w:t xml:space="preserve"> государственной поддержки малого предпринимательства </w:t>
      </w:r>
      <w:r w:rsidRPr="00487013">
        <w:rPr>
          <w:rFonts w:ascii="Times New Roman" w:hAnsi="Times New Roman" w:cs="Times New Roman"/>
          <w:bCs/>
          <w:color w:val="000000" w:themeColor="text1"/>
          <w:sz w:val="28"/>
          <w:szCs w:val="28"/>
        </w:rPr>
        <w:t>входят</w:t>
      </w:r>
      <w:r w:rsidR="008E20B6" w:rsidRPr="00487013">
        <w:rPr>
          <w:rFonts w:ascii="Times New Roman" w:hAnsi="Times New Roman" w:cs="Times New Roman"/>
          <w:bCs/>
          <w:color w:val="000000" w:themeColor="text1"/>
          <w:sz w:val="28"/>
          <w:szCs w:val="28"/>
        </w:rPr>
        <w:t>:</w:t>
      </w:r>
    </w:p>
    <w:p w:rsidR="00E25D5A" w:rsidRDefault="003211AF" w:rsidP="003211AF">
      <w:pPr>
        <w:pStyle w:val="a3"/>
        <w:numPr>
          <w:ilvl w:val="0"/>
          <w:numId w:val="5"/>
        </w:numPr>
        <w:shd w:val="clear" w:color="auto" w:fill="FFFFFF"/>
        <w:tabs>
          <w:tab w:val="left" w:pos="993"/>
        </w:tabs>
        <w:spacing w:after="0"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г</w:t>
      </w:r>
      <w:r w:rsidR="00E25D5A" w:rsidRPr="00694047">
        <w:rPr>
          <w:rFonts w:ascii="Times New Roman" w:hAnsi="Times New Roman" w:cs="Times New Roman"/>
          <w:bCs/>
          <w:color w:val="000000" w:themeColor="text1"/>
          <w:sz w:val="28"/>
          <w:szCs w:val="28"/>
        </w:rPr>
        <w:t>осударственный аппарат управления, который включает в себя  множество институтов власти, регулирующих деятельность граждан в социально-экономической сфере и ответственных за развитие малого предпринимательства;</w:t>
      </w:r>
    </w:p>
    <w:p w:rsidR="008E10BB" w:rsidRPr="00487013" w:rsidRDefault="003211AF" w:rsidP="006D5F3C">
      <w:pPr>
        <w:pStyle w:val="a3"/>
        <w:numPr>
          <w:ilvl w:val="0"/>
          <w:numId w:val="5"/>
        </w:numPr>
        <w:shd w:val="clear" w:color="auto" w:fill="FFFFFF"/>
        <w:tabs>
          <w:tab w:val="left" w:pos="993"/>
        </w:tabs>
        <w:spacing w:after="0"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п</w:t>
      </w:r>
      <w:r w:rsidR="00694047">
        <w:rPr>
          <w:rFonts w:ascii="Times New Roman" w:hAnsi="Times New Roman" w:cs="Times New Roman"/>
          <w:bCs/>
          <w:color w:val="000000" w:themeColor="text1"/>
          <w:sz w:val="28"/>
          <w:szCs w:val="28"/>
        </w:rPr>
        <w:t xml:space="preserve">равовые </w:t>
      </w:r>
      <w:r w:rsidR="00487013" w:rsidRPr="00487013">
        <w:rPr>
          <w:rFonts w:ascii="Times New Roman" w:hAnsi="Times New Roman" w:cs="Times New Roman"/>
          <w:bCs/>
          <w:color w:val="000000" w:themeColor="text1"/>
          <w:sz w:val="28"/>
          <w:szCs w:val="28"/>
        </w:rPr>
        <w:t xml:space="preserve">источники, которые представляются указами Президента РФ, федеральными законами, распоряжениями Правительства РФ и иными </w:t>
      </w:r>
      <w:r w:rsidR="00694047">
        <w:rPr>
          <w:rFonts w:ascii="Times New Roman" w:hAnsi="Times New Roman" w:cs="Times New Roman"/>
          <w:bCs/>
          <w:color w:val="000000" w:themeColor="text1"/>
          <w:sz w:val="28"/>
          <w:szCs w:val="28"/>
        </w:rPr>
        <w:t xml:space="preserve">нормативными </w:t>
      </w:r>
      <w:r w:rsidR="00487013" w:rsidRPr="00487013">
        <w:rPr>
          <w:rFonts w:ascii="Times New Roman" w:hAnsi="Times New Roman" w:cs="Times New Roman"/>
          <w:bCs/>
          <w:color w:val="000000" w:themeColor="text1"/>
          <w:sz w:val="28"/>
          <w:szCs w:val="28"/>
        </w:rPr>
        <w:t>актами</w:t>
      </w:r>
      <w:r w:rsidR="008E20B6" w:rsidRPr="00487013">
        <w:rPr>
          <w:rFonts w:ascii="Times New Roman" w:hAnsi="Times New Roman" w:cs="Times New Roman"/>
          <w:bCs/>
          <w:color w:val="000000" w:themeColor="text1"/>
          <w:sz w:val="28"/>
          <w:szCs w:val="28"/>
        </w:rPr>
        <w:t xml:space="preserve">, </w:t>
      </w:r>
      <w:r w:rsidR="00487013" w:rsidRPr="00487013">
        <w:rPr>
          <w:rFonts w:ascii="Times New Roman" w:hAnsi="Times New Roman" w:cs="Times New Roman"/>
          <w:bCs/>
          <w:color w:val="000000" w:themeColor="text1"/>
          <w:sz w:val="28"/>
          <w:szCs w:val="28"/>
        </w:rPr>
        <w:t>разработанными в поддержку сферы</w:t>
      </w:r>
      <w:r w:rsidR="008E20B6" w:rsidRPr="00487013">
        <w:rPr>
          <w:rFonts w:ascii="Times New Roman" w:hAnsi="Times New Roman" w:cs="Times New Roman"/>
          <w:bCs/>
          <w:color w:val="000000" w:themeColor="text1"/>
          <w:sz w:val="28"/>
          <w:szCs w:val="28"/>
        </w:rPr>
        <w:t xml:space="preserve"> малого предпринимательства; </w:t>
      </w:r>
    </w:p>
    <w:p w:rsidR="008E20B6" w:rsidRPr="004517DF" w:rsidRDefault="003211AF" w:rsidP="006D5F3C">
      <w:pPr>
        <w:pStyle w:val="a3"/>
        <w:numPr>
          <w:ilvl w:val="0"/>
          <w:numId w:val="5"/>
        </w:numPr>
        <w:shd w:val="clear" w:color="auto" w:fill="FFFFFF"/>
        <w:tabs>
          <w:tab w:val="left" w:pos="993"/>
        </w:tabs>
        <w:spacing w:after="0" w:line="36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w:t>
      </w:r>
      <w:r w:rsidR="00694047" w:rsidRPr="004517DF">
        <w:rPr>
          <w:rFonts w:ascii="Times New Roman" w:hAnsi="Times New Roman" w:cs="Times New Roman"/>
          <w:bCs/>
          <w:color w:val="000000" w:themeColor="text1"/>
          <w:sz w:val="28"/>
          <w:szCs w:val="28"/>
        </w:rPr>
        <w:t>ациональная инфраструктура</w:t>
      </w:r>
      <w:r w:rsidR="00C23383">
        <w:rPr>
          <w:rFonts w:ascii="Times New Roman" w:hAnsi="Times New Roman" w:cs="Times New Roman"/>
          <w:bCs/>
          <w:color w:val="000000" w:themeColor="text1"/>
          <w:sz w:val="28"/>
          <w:szCs w:val="28"/>
        </w:rPr>
        <w:t xml:space="preserve"> регулирования МП</w:t>
      </w:r>
      <w:r w:rsidR="00371F7F" w:rsidRPr="004517DF">
        <w:rPr>
          <w:rFonts w:ascii="Times New Roman" w:hAnsi="Times New Roman" w:cs="Times New Roman"/>
          <w:bCs/>
          <w:color w:val="000000" w:themeColor="text1"/>
          <w:sz w:val="28"/>
          <w:szCs w:val="28"/>
        </w:rPr>
        <w:t>,</w:t>
      </w:r>
      <w:r w:rsidR="004517DF" w:rsidRPr="004517DF">
        <w:rPr>
          <w:rFonts w:ascii="Times New Roman" w:hAnsi="Times New Roman" w:cs="Times New Roman"/>
          <w:bCs/>
          <w:color w:val="000000" w:themeColor="text1"/>
          <w:sz w:val="28"/>
          <w:szCs w:val="28"/>
        </w:rPr>
        <w:t xml:space="preserve"> которая представляет собой совокупность коммерческих и некоммерческих организаций</w:t>
      </w:r>
      <w:r w:rsidR="007B247E">
        <w:rPr>
          <w:rFonts w:ascii="Times New Roman" w:hAnsi="Times New Roman" w:cs="Times New Roman"/>
          <w:bCs/>
          <w:color w:val="000000" w:themeColor="text1"/>
          <w:sz w:val="28"/>
          <w:szCs w:val="28"/>
        </w:rPr>
        <w:t>, созданных с целью</w:t>
      </w:r>
      <w:r w:rsidR="004517DF" w:rsidRPr="004517DF">
        <w:rPr>
          <w:rFonts w:ascii="Times New Roman" w:hAnsi="Times New Roman" w:cs="Times New Roman"/>
          <w:bCs/>
          <w:color w:val="000000" w:themeColor="text1"/>
          <w:sz w:val="28"/>
          <w:szCs w:val="28"/>
        </w:rPr>
        <w:t xml:space="preserve"> обеспечения государственных и муниципальных нужд при осущест</w:t>
      </w:r>
      <w:r w:rsidR="00C23383">
        <w:rPr>
          <w:rFonts w:ascii="Times New Roman" w:hAnsi="Times New Roman" w:cs="Times New Roman"/>
          <w:bCs/>
          <w:color w:val="000000" w:themeColor="text1"/>
          <w:sz w:val="28"/>
          <w:szCs w:val="28"/>
        </w:rPr>
        <w:t>влении государственных программ (</w:t>
      </w:r>
      <w:r w:rsidR="004517DF" w:rsidRPr="004517DF">
        <w:rPr>
          <w:rFonts w:ascii="Times New Roman" w:hAnsi="Times New Roman" w:cs="Times New Roman"/>
          <w:bCs/>
          <w:color w:val="000000" w:themeColor="text1"/>
          <w:sz w:val="28"/>
          <w:szCs w:val="28"/>
        </w:rPr>
        <w:t>подпрограмм</w:t>
      </w:r>
      <w:r w:rsidR="00C23383">
        <w:rPr>
          <w:rFonts w:ascii="Times New Roman" w:hAnsi="Times New Roman" w:cs="Times New Roman"/>
          <w:bCs/>
          <w:color w:val="000000" w:themeColor="text1"/>
          <w:sz w:val="28"/>
          <w:szCs w:val="28"/>
        </w:rPr>
        <w:t>)</w:t>
      </w:r>
      <w:r w:rsidR="004517DF" w:rsidRPr="004517DF">
        <w:rPr>
          <w:rFonts w:ascii="Times New Roman" w:hAnsi="Times New Roman" w:cs="Times New Roman"/>
          <w:bCs/>
          <w:color w:val="000000" w:themeColor="text1"/>
          <w:sz w:val="28"/>
          <w:szCs w:val="28"/>
        </w:rPr>
        <w:t xml:space="preserve"> страны, </w:t>
      </w:r>
      <w:r w:rsidR="00C23383">
        <w:rPr>
          <w:rFonts w:ascii="Times New Roman" w:hAnsi="Times New Roman" w:cs="Times New Roman"/>
          <w:bCs/>
          <w:color w:val="000000" w:themeColor="text1"/>
          <w:sz w:val="28"/>
          <w:szCs w:val="28"/>
        </w:rPr>
        <w:t>для достижения благоприятной бизнес-среды</w:t>
      </w:r>
      <w:r w:rsidR="004517DF" w:rsidRPr="004517DF">
        <w:rPr>
          <w:rFonts w:ascii="Times New Roman" w:hAnsi="Times New Roman" w:cs="Times New Roman"/>
          <w:bCs/>
          <w:color w:val="000000" w:themeColor="text1"/>
          <w:sz w:val="28"/>
          <w:szCs w:val="28"/>
        </w:rPr>
        <w:t>.</w:t>
      </w:r>
      <w:r w:rsidR="007B247E">
        <w:rPr>
          <w:rFonts w:ascii="Times New Roman" w:hAnsi="Times New Roman" w:cs="Times New Roman"/>
          <w:bCs/>
          <w:color w:val="000000" w:themeColor="text1"/>
          <w:sz w:val="28"/>
          <w:szCs w:val="28"/>
        </w:rPr>
        <w:t xml:space="preserve"> В </w:t>
      </w:r>
      <w:r w:rsidR="004517DF" w:rsidRPr="004517DF">
        <w:rPr>
          <w:rFonts w:ascii="Times New Roman" w:hAnsi="Times New Roman" w:cs="Times New Roman"/>
          <w:bCs/>
          <w:color w:val="000000" w:themeColor="text1"/>
          <w:sz w:val="28"/>
          <w:szCs w:val="28"/>
        </w:rPr>
        <w:t>рыночную инфраструктуру входят также центры и аген</w:t>
      </w:r>
      <w:r w:rsidR="007B247E">
        <w:rPr>
          <w:rFonts w:ascii="Times New Roman" w:hAnsi="Times New Roman" w:cs="Times New Roman"/>
          <w:bCs/>
          <w:color w:val="000000" w:themeColor="text1"/>
          <w:sz w:val="28"/>
          <w:szCs w:val="28"/>
        </w:rPr>
        <w:t>т</w:t>
      </w:r>
      <w:r w:rsidR="004517DF" w:rsidRPr="004517DF">
        <w:rPr>
          <w:rFonts w:ascii="Times New Roman" w:hAnsi="Times New Roman" w:cs="Times New Roman"/>
          <w:bCs/>
          <w:color w:val="000000" w:themeColor="text1"/>
          <w:sz w:val="28"/>
          <w:szCs w:val="28"/>
        </w:rPr>
        <w:t>ства по поддержке малого предпринимательства, государственные и муниципальные фонды</w:t>
      </w:r>
      <w:r w:rsidR="007B247E">
        <w:rPr>
          <w:rFonts w:ascii="Times New Roman" w:hAnsi="Times New Roman" w:cs="Times New Roman"/>
          <w:bCs/>
          <w:color w:val="000000" w:themeColor="text1"/>
          <w:sz w:val="28"/>
          <w:szCs w:val="28"/>
        </w:rPr>
        <w:t xml:space="preserve"> и</w:t>
      </w:r>
      <w:r w:rsidR="004517DF" w:rsidRPr="004517DF">
        <w:rPr>
          <w:rFonts w:ascii="Times New Roman" w:hAnsi="Times New Roman" w:cs="Times New Roman"/>
          <w:bCs/>
          <w:color w:val="000000" w:themeColor="text1"/>
          <w:sz w:val="28"/>
          <w:szCs w:val="28"/>
        </w:rPr>
        <w:t xml:space="preserve"> другие институты</w:t>
      </w:r>
      <w:r w:rsidR="00E11469">
        <w:rPr>
          <w:rFonts w:ascii="Times New Roman" w:hAnsi="Times New Roman" w:cs="Times New Roman"/>
          <w:bCs/>
          <w:color w:val="000000" w:themeColor="text1"/>
          <w:sz w:val="28"/>
          <w:szCs w:val="28"/>
        </w:rPr>
        <w:t xml:space="preserve"> </w:t>
      </w:r>
      <w:r w:rsidR="00EA131D">
        <w:rPr>
          <w:rFonts w:ascii="Times New Roman" w:eastAsia="Calibri" w:hAnsi="Times New Roman" w:cs="Times New Roman"/>
          <w:bCs/>
          <w:sz w:val="28"/>
          <w:szCs w:val="28"/>
        </w:rPr>
        <w:t>[32</w:t>
      </w:r>
      <w:r w:rsidR="00EA131D" w:rsidRPr="00ED5D64">
        <w:rPr>
          <w:rFonts w:ascii="Times New Roman" w:eastAsia="Calibri" w:hAnsi="Times New Roman" w:cs="Times New Roman"/>
          <w:bCs/>
          <w:sz w:val="28"/>
          <w:szCs w:val="28"/>
        </w:rPr>
        <w:t>]</w:t>
      </w:r>
      <w:r w:rsidR="00C168BD" w:rsidRPr="004517DF">
        <w:rPr>
          <w:rFonts w:ascii="Times New Roman" w:hAnsi="Times New Roman" w:cs="Times New Roman"/>
          <w:bCs/>
          <w:color w:val="000000" w:themeColor="text1"/>
          <w:sz w:val="28"/>
          <w:szCs w:val="28"/>
        </w:rPr>
        <w:t>.</w:t>
      </w:r>
    </w:p>
    <w:p w:rsidR="007F7494" w:rsidRDefault="000C435D" w:rsidP="00094FF4">
      <w:pPr>
        <w:shd w:val="clear" w:color="auto" w:fill="FFFFFF"/>
        <w:spacing w:after="0" w:line="360" w:lineRule="auto"/>
        <w:ind w:firstLine="709"/>
        <w:jc w:val="both"/>
        <w:rPr>
          <w:rFonts w:ascii="Times New Roman" w:hAnsi="Times New Roman" w:cs="Times New Roman"/>
          <w:color w:val="000000" w:themeColor="text1"/>
          <w:sz w:val="28"/>
          <w:szCs w:val="28"/>
        </w:rPr>
      </w:pPr>
      <w:r w:rsidRPr="007D52A0">
        <w:rPr>
          <w:rFonts w:ascii="Times New Roman" w:hAnsi="Times New Roman" w:cs="Times New Roman"/>
          <w:sz w:val="28"/>
        </w:rPr>
        <w:t>В настоящее время</w:t>
      </w:r>
      <w:r w:rsidR="007D52A0" w:rsidRPr="007D52A0">
        <w:rPr>
          <w:rFonts w:ascii="Times New Roman" w:hAnsi="Times New Roman" w:cs="Times New Roman"/>
          <w:sz w:val="28"/>
        </w:rPr>
        <w:t xml:space="preserve"> на территории государства </w:t>
      </w:r>
      <w:r w:rsidRPr="007D52A0">
        <w:rPr>
          <w:rFonts w:ascii="Times New Roman" w:hAnsi="Times New Roman" w:cs="Times New Roman"/>
          <w:sz w:val="28"/>
        </w:rPr>
        <w:t>разработаны организационно-</w:t>
      </w:r>
      <w:r w:rsidR="00905744" w:rsidRPr="007D52A0">
        <w:rPr>
          <w:rFonts w:ascii="Times New Roman" w:hAnsi="Times New Roman" w:cs="Times New Roman"/>
          <w:sz w:val="28"/>
        </w:rPr>
        <w:t xml:space="preserve">правовые </w:t>
      </w:r>
      <w:r w:rsidR="007D52A0" w:rsidRPr="007D52A0">
        <w:rPr>
          <w:rFonts w:ascii="Times New Roman" w:hAnsi="Times New Roman" w:cs="Times New Roman"/>
          <w:sz w:val="28"/>
        </w:rPr>
        <w:t xml:space="preserve">меры </w:t>
      </w:r>
      <w:r w:rsidR="00905744" w:rsidRPr="007D52A0">
        <w:rPr>
          <w:rFonts w:ascii="Times New Roman" w:hAnsi="Times New Roman" w:cs="Times New Roman"/>
          <w:sz w:val="28"/>
        </w:rPr>
        <w:t>для реализации</w:t>
      </w:r>
      <w:r w:rsidRPr="007D52A0">
        <w:rPr>
          <w:rFonts w:ascii="Times New Roman" w:hAnsi="Times New Roman" w:cs="Times New Roman"/>
          <w:sz w:val="28"/>
        </w:rPr>
        <w:t xml:space="preserve"> собственного потенциала </w:t>
      </w:r>
      <w:r w:rsidR="00963F5F" w:rsidRPr="007D52A0">
        <w:rPr>
          <w:rFonts w:ascii="Times New Roman" w:hAnsi="Times New Roman" w:cs="Times New Roman"/>
          <w:sz w:val="28"/>
        </w:rPr>
        <w:t>субъектами малого предпринимательства</w:t>
      </w:r>
      <w:r w:rsidR="007D52A0" w:rsidRPr="007D52A0">
        <w:rPr>
          <w:rFonts w:ascii="Times New Roman" w:hAnsi="Times New Roman" w:cs="Times New Roman"/>
          <w:sz w:val="28"/>
        </w:rPr>
        <w:t xml:space="preserve">: </w:t>
      </w:r>
      <w:r w:rsidRPr="007D52A0">
        <w:rPr>
          <w:rFonts w:ascii="Times New Roman" w:hAnsi="Times New Roman" w:cs="Times New Roman"/>
          <w:sz w:val="28"/>
        </w:rPr>
        <w:t>действует</w:t>
      </w:r>
      <w:r w:rsidR="00905744" w:rsidRPr="007D52A0">
        <w:rPr>
          <w:rFonts w:ascii="Times New Roman" w:hAnsi="Times New Roman" w:cs="Times New Roman"/>
          <w:sz w:val="28"/>
        </w:rPr>
        <w:t xml:space="preserve"> ряд масштабных программ</w:t>
      </w:r>
      <w:r w:rsidRPr="007D52A0">
        <w:rPr>
          <w:rFonts w:ascii="Times New Roman" w:hAnsi="Times New Roman" w:cs="Times New Roman"/>
          <w:sz w:val="28"/>
        </w:rPr>
        <w:t xml:space="preserve"> (</w:t>
      </w:r>
      <w:r w:rsidR="007D52A0">
        <w:rPr>
          <w:rFonts w:ascii="Times New Roman" w:hAnsi="Times New Roman" w:cs="Times New Roman"/>
          <w:sz w:val="28"/>
        </w:rPr>
        <w:t xml:space="preserve">подпрограмм) </w:t>
      </w:r>
      <w:r w:rsidR="00905744" w:rsidRPr="007D52A0">
        <w:rPr>
          <w:rFonts w:ascii="Times New Roman" w:hAnsi="Times New Roman" w:cs="Times New Roman"/>
          <w:sz w:val="28"/>
        </w:rPr>
        <w:t>поддержки</w:t>
      </w:r>
      <w:r w:rsidR="007D52A0" w:rsidRPr="007D52A0">
        <w:rPr>
          <w:rFonts w:ascii="Times New Roman" w:hAnsi="Times New Roman" w:cs="Times New Roman"/>
          <w:sz w:val="28"/>
        </w:rPr>
        <w:t xml:space="preserve"> сектора малого бизнеса,</w:t>
      </w:r>
      <w:r w:rsidR="00905744" w:rsidRPr="007D52A0">
        <w:rPr>
          <w:rFonts w:ascii="Times New Roman" w:hAnsi="Times New Roman" w:cs="Times New Roman"/>
          <w:sz w:val="28"/>
        </w:rPr>
        <w:t xml:space="preserve"> созданы </w:t>
      </w:r>
      <w:r w:rsidRPr="007D52A0">
        <w:rPr>
          <w:rFonts w:ascii="Times New Roman" w:hAnsi="Times New Roman" w:cs="Times New Roman"/>
          <w:sz w:val="28"/>
        </w:rPr>
        <w:t xml:space="preserve">специальные </w:t>
      </w:r>
      <w:r w:rsidR="00905744" w:rsidRPr="007D52A0">
        <w:rPr>
          <w:rFonts w:ascii="Times New Roman" w:hAnsi="Times New Roman" w:cs="Times New Roman"/>
          <w:sz w:val="28"/>
        </w:rPr>
        <w:t>институты развития мало</w:t>
      </w:r>
      <w:r w:rsidRPr="007D52A0">
        <w:rPr>
          <w:rFonts w:ascii="Times New Roman" w:hAnsi="Times New Roman" w:cs="Times New Roman"/>
          <w:sz w:val="28"/>
        </w:rPr>
        <w:t xml:space="preserve">го предпринимательства, которые позволяют </w:t>
      </w:r>
      <w:r w:rsidR="00905744" w:rsidRPr="007D52A0">
        <w:rPr>
          <w:rFonts w:ascii="Times New Roman" w:hAnsi="Times New Roman" w:cs="Times New Roman"/>
          <w:sz w:val="28"/>
        </w:rPr>
        <w:t xml:space="preserve">использовать кредитные </w:t>
      </w:r>
      <w:r w:rsidR="00963F5F" w:rsidRPr="007D52A0">
        <w:rPr>
          <w:rFonts w:ascii="Times New Roman" w:hAnsi="Times New Roman" w:cs="Times New Roman"/>
          <w:sz w:val="28"/>
        </w:rPr>
        <w:t>средства</w:t>
      </w:r>
      <w:r w:rsidR="007D52A0" w:rsidRPr="007D52A0">
        <w:rPr>
          <w:rFonts w:ascii="Times New Roman" w:hAnsi="Times New Roman" w:cs="Times New Roman"/>
          <w:sz w:val="28"/>
        </w:rPr>
        <w:t xml:space="preserve"> и</w:t>
      </w:r>
      <w:r w:rsidR="00905744" w:rsidRPr="007D52A0">
        <w:rPr>
          <w:rFonts w:ascii="Times New Roman" w:hAnsi="Times New Roman" w:cs="Times New Roman"/>
          <w:sz w:val="28"/>
        </w:rPr>
        <w:t xml:space="preserve"> налоговые льготы,</w:t>
      </w:r>
      <w:r w:rsidR="007D52A0" w:rsidRPr="007D52A0">
        <w:rPr>
          <w:rFonts w:ascii="Times New Roman" w:hAnsi="Times New Roman" w:cs="Times New Roman"/>
          <w:sz w:val="28"/>
        </w:rPr>
        <w:t xml:space="preserve"> получать субсидии, </w:t>
      </w:r>
      <w:r w:rsidRPr="007D52A0">
        <w:rPr>
          <w:rFonts w:ascii="Times New Roman" w:hAnsi="Times New Roman" w:cs="Times New Roman"/>
          <w:sz w:val="28"/>
        </w:rPr>
        <w:t xml:space="preserve">также они обеспечивают </w:t>
      </w:r>
      <w:r w:rsidR="00905744" w:rsidRPr="007D52A0">
        <w:rPr>
          <w:rFonts w:ascii="Times New Roman" w:hAnsi="Times New Roman" w:cs="Times New Roman"/>
          <w:sz w:val="28"/>
        </w:rPr>
        <w:t>доступ к государственным</w:t>
      </w:r>
      <w:r w:rsidR="00963F5F" w:rsidRPr="007D52A0">
        <w:rPr>
          <w:rFonts w:ascii="Times New Roman" w:hAnsi="Times New Roman" w:cs="Times New Roman"/>
          <w:sz w:val="28"/>
        </w:rPr>
        <w:t xml:space="preserve"> (муниципальным)</w:t>
      </w:r>
      <w:r w:rsidR="00905744" w:rsidRPr="007D52A0">
        <w:rPr>
          <w:rFonts w:ascii="Times New Roman" w:hAnsi="Times New Roman" w:cs="Times New Roman"/>
          <w:sz w:val="28"/>
        </w:rPr>
        <w:t xml:space="preserve"> закупкам</w:t>
      </w:r>
      <w:r w:rsidRPr="007D52A0">
        <w:rPr>
          <w:rFonts w:ascii="Times New Roman" w:hAnsi="Times New Roman" w:cs="Times New Roman"/>
          <w:sz w:val="28"/>
        </w:rPr>
        <w:t xml:space="preserve"> товаров, работ</w:t>
      </w:r>
      <w:r w:rsidRPr="000C435D">
        <w:rPr>
          <w:rFonts w:ascii="Times New Roman" w:hAnsi="Times New Roman" w:cs="Times New Roman"/>
          <w:sz w:val="28"/>
        </w:rPr>
        <w:t>, услуг</w:t>
      </w:r>
      <w:r w:rsidR="00905744" w:rsidRPr="000C435D">
        <w:rPr>
          <w:rFonts w:ascii="Times New Roman" w:hAnsi="Times New Roman" w:cs="Times New Roman"/>
          <w:sz w:val="28"/>
        </w:rPr>
        <w:t>.</w:t>
      </w:r>
      <w:r w:rsidR="00E11469">
        <w:rPr>
          <w:rFonts w:ascii="Times New Roman" w:hAnsi="Times New Roman" w:cs="Times New Roman"/>
          <w:sz w:val="28"/>
        </w:rPr>
        <w:t xml:space="preserve"> </w:t>
      </w:r>
      <w:r w:rsidR="00905744" w:rsidRPr="007D52A0">
        <w:rPr>
          <w:rFonts w:ascii="Times New Roman" w:hAnsi="Times New Roman" w:cs="Times New Roman"/>
          <w:sz w:val="28"/>
        </w:rPr>
        <w:t>Однако</w:t>
      </w:r>
      <w:r w:rsidR="00324629">
        <w:rPr>
          <w:rFonts w:ascii="Times New Roman" w:hAnsi="Times New Roman" w:cs="Times New Roman"/>
          <w:sz w:val="28"/>
        </w:rPr>
        <w:t xml:space="preserve"> в нестабильных экономических условиях </w:t>
      </w:r>
      <w:r w:rsidR="007D52A0" w:rsidRPr="007D52A0">
        <w:rPr>
          <w:rFonts w:ascii="Times New Roman" w:hAnsi="Times New Roman" w:cs="Times New Roman"/>
          <w:sz w:val="28"/>
        </w:rPr>
        <w:t>эти мероприятия не всегда эффективные и действующие.</w:t>
      </w:r>
    </w:p>
    <w:p w:rsidR="003848EC" w:rsidRPr="007F7494" w:rsidRDefault="00893E76" w:rsidP="00094FF4">
      <w:pPr>
        <w:shd w:val="clear" w:color="auto" w:fill="FFFFFF"/>
        <w:spacing w:after="0" w:line="360" w:lineRule="auto"/>
        <w:ind w:firstLine="709"/>
        <w:jc w:val="both"/>
        <w:rPr>
          <w:rFonts w:ascii="Times New Roman" w:hAnsi="Times New Roman" w:cs="Times New Roman"/>
          <w:color w:val="FF0000"/>
          <w:sz w:val="28"/>
        </w:rPr>
      </w:pPr>
      <w:r w:rsidRPr="007F7494">
        <w:rPr>
          <w:rFonts w:ascii="Times New Roman" w:hAnsi="Times New Roman" w:cs="Times New Roman"/>
          <w:color w:val="000000" w:themeColor="text1"/>
          <w:sz w:val="28"/>
          <w:szCs w:val="28"/>
        </w:rPr>
        <w:t>В условиях глобального кризиса регулирование МП представляет большую сложность из-за высокой подверженности данной сферы рискам и угрозам, среди которых</w:t>
      </w:r>
      <w:r w:rsidR="007F7494">
        <w:rPr>
          <w:rFonts w:ascii="Times New Roman" w:hAnsi="Times New Roman" w:cs="Times New Roman"/>
          <w:color w:val="000000" w:themeColor="text1"/>
          <w:sz w:val="28"/>
          <w:szCs w:val="28"/>
        </w:rPr>
        <w:t>:</w:t>
      </w:r>
      <w:r w:rsidRPr="007F7494">
        <w:rPr>
          <w:rFonts w:ascii="Times New Roman" w:hAnsi="Times New Roman" w:cs="Times New Roman"/>
          <w:color w:val="000000" w:themeColor="text1"/>
          <w:sz w:val="28"/>
          <w:szCs w:val="28"/>
        </w:rPr>
        <w:t xml:space="preserve"> введение экономических санкций,</w:t>
      </w:r>
      <w:r w:rsidR="007F7494" w:rsidRPr="007F7494">
        <w:rPr>
          <w:rFonts w:ascii="Times New Roman" w:hAnsi="Times New Roman" w:cs="Times New Roman"/>
          <w:color w:val="000000" w:themeColor="text1"/>
          <w:sz w:val="28"/>
          <w:szCs w:val="28"/>
        </w:rPr>
        <w:t xml:space="preserve"> скачки цен, ограниченный бюджет и т.д. Все эти негативные </w:t>
      </w:r>
      <w:r w:rsidR="00823D0E">
        <w:rPr>
          <w:rFonts w:ascii="Times New Roman" w:hAnsi="Times New Roman" w:cs="Times New Roman"/>
          <w:color w:val="000000" w:themeColor="text1"/>
          <w:sz w:val="28"/>
          <w:szCs w:val="28"/>
        </w:rPr>
        <w:t>факторы обусловлены неопределенной</w:t>
      </w:r>
      <w:r w:rsidR="007F7494" w:rsidRPr="007F7494">
        <w:rPr>
          <w:rFonts w:ascii="Times New Roman" w:hAnsi="Times New Roman" w:cs="Times New Roman"/>
          <w:color w:val="000000" w:themeColor="text1"/>
          <w:sz w:val="28"/>
          <w:szCs w:val="28"/>
        </w:rPr>
        <w:t xml:space="preserve"> политической обстановкой. </w:t>
      </w:r>
      <w:r w:rsidR="00D370B8" w:rsidRPr="007F7494">
        <w:rPr>
          <w:rFonts w:ascii="Times New Roman" w:hAnsi="Times New Roman" w:cs="Times New Roman"/>
          <w:color w:val="000000" w:themeColor="text1"/>
          <w:sz w:val="28"/>
          <w:szCs w:val="28"/>
        </w:rPr>
        <w:t>Н</w:t>
      </w:r>
      <w:r w:rsidR="00465624" w:rsidRPr="007F7494">
        <w:rPr>
          <w:rFonts w:ascii="Times New Roman" w:hAnsi="Times New Roman" w:cs="Times New Roman"/>
          <w:color w:val="000000" w:themeColor="text1"/>
          <w:sz w:val="28"/>
          <w:szCs w:val="28"/>
        </w:rPr>
        <w:t xml:space="preserve">а рисунке </w:t>
      </w:r>
      <w:r w:rsidR="006573B7">
        <w:rPr>
          <w:rFonts w:ascii="Times New Roman" w:hAnsi="Times New Roman" w:cs="Times New Roman"/>
          <w:color w:val="000000" w:themeColor="text1"/>
          <w:sz w:val="28"/>
          <w:szCs w:val="28"/>
        </w:rPr>
        <w:t>4</w:t>
      </w:r>
      <w:r w:rsidR="007F7494" w:rsidRPr="007F7494">
        <w:rPr>
          <w:rFonts w:ascii="Times New Roman" w:hAnsi="Times New Roman" w:cs="Times New Roman"/>
          <w:color w:val="000000" w:themeColor="text1"/>
          <w:sz w:val="28"/>
          <w:szCs w:val="28"/>
        </w:rPr>
        <w:t xml:space="preserve"> представлена схема </w:t>
      </w:r>
      <w:r w:rsidR="00D370B8" w:rsidRPr="007F7494">
        <w:rPr>
          <w:rFonts w:ascii="Times New Roman" w:hAnsi="Times New Roman" w:cs="Times New Roman"/>
          <w:color w:val="000000" w:themeColor="text1"/>
          <w:sz w:val="28"/>
          <w:szCs w:val="28"/>
        </w:rPr>
        <w:t>г</w:t>
      </w:r>
      <w:r w:rsidR="003848EC" w:rsidRPr="007F7494">
        <w:rPr>
          <w:rFonts w:ascii="Times New Roman" w:hAnsi="Times New Roman" w:cs="Times New Roman"/>
          <w:color w:val="000000" w:themeColor="text1"/>
          <w:sz w:val="28"/>
          <w:szCs w:val="28"/>
        </w:rPr>
        <w:t xml:space="preserve">осударственного регулирования и поддержки </w:t>
      </w:r>
      <w:r w:rsidR="007F7494" w:rsidRPr="007F7494">
        <w:rPr>
          <w:rFonts w:ascii="Times New Roman" w:hAnsi="Times New Roman" w:cs="Times New Roman"/>
          <w:color w:val="000000" w:themeColor="text1"/>
          <w:sz w:val="28"/>
          <w:szCs w:val="28"/>
        </w:rPr>
        <w:t>малого бизнеса в неустойчивых экономических условиях</w:t>
      </w:r>
      <w:r w:rsidR="00465624" w:rsidRPr="007F7494">
        <w:rPr>
          <w:rFonts w:ascii="Times New Roman" w:hAnsi="Times New Roman" w:cs="Times New Roman"/>
          <w:color w:val="000000" w:themeColor="text1"/>
          <w:sz w:val="28"/>
          <w:szCs w:val="28"/>
        </w:rPr>
        <w:t>.</w:t>
      </w:r>
    </w:p>
    <w:p w:rsidR="004E0C00" w:rsidRPr="00C45D67" w:rsidRDefault="004E0C00" w:rsidP="00094FF4">
      <w:pPr>
        <w:shd w:val="clear" w:color="auto" w:fill="FFFFFF"/>
        <w:spacing w:after="0" w:line="360" w:lineRule="auto"/>
        <w:ind w:firstLine="708"/>
        <w:jc w:val="both"/>
        <w:rPr>
          <w:rFonts w:ascii="Times New Roman" w:hAnsi="Times New Roman" w:cs="Times New Roman"/>
          <w:b/>
          <w:bCs/>
          <w:color w:val="FF0000"/>
          <w:sz w:val="28"/>
          <w:szCs w:val="28"/>
        </w:rPr>
      </w:pPr>
    </w:p>
    <w:p w:rsidR="003848EC" w:rsidRPr="00C45D67" w:rsidRDefault="003552E1" w:rsidP="00094FF4">
      <w:pPr>
        <w:shd w:val="clear" w:color="auto" w:fill="FFFFFF"/>
        <w:spacing w:after="0" w:line="360" w:lineRule="auto"/>
        <w:jc w:val="center"/>
        <w:rPr>
          <w:rFonts w:ascii="Times New Roman" w:hAnsi="Times New Roman" w:cs="Times New Roman"/>
          <w:b/>
          <w:color w:val="FF0000"/>
          <w:sz w:val="24"/>
          <w:szCs w:val="28"/>
        </w:rPr>
      </w:pPr>
      <w:r w:rsidRPr="00C45D67">
        <w:rPr>
          <w:rFonts w:ascii="Times New Roman" w:hAnsi="Times New Roman" w:cs="Times New Roman"/>
          <w:b/>
          <w:noProof/>
          <w:color w:val="FF0000"/>
          <w:sz w:val="24"/>
          <w:szCs w:val="28"/>
          <w:lang w:eastAsia="ru-RU"/>
        </w:rPr>
        <w:lastRenderedPageBreak/>
        <w:drawing>
          <wp:inline distT="0" distB="0" distL="0" distR="0">
            <wp:extent cx="5675523" cy="3127248"/>
            <wp:effectExtent l="19050" t="0" r="1377"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090" cy="3157866"/>
                    </a:xfrm>
                    <a:prstGeom prst="rect">
                      <a:avLst/>
                    </a:prstGeom>
                  </pic:spPr>
                </pic:pic>
              </a:graphicData>
            </a:graphic>
          </wp:inline>
        </w:drawing>
      </w:r>
    </w:p>
    <w:p w:rsidR="00CB2E8D" w:rsidRPr="00DE38F9" w:rsidRDefault="00FC5574" w:rsidP="00DE38F9">
      <w:pPr>
        <w:shd w:val="clear" w:color="auto" w:fill="FFFFFF"/>
        <w:spacing w:after="0" w:line="240" w:lineRule="auto"/>
        <w:jc w:val="center"/>
        <w:rPr>
          <w:rFonts w:ascii="Times New Roman" w:hAnsi="Times New Roman" w:cs="Times New Roman"/>
          <w:color w:val="000000" w:themeColor="text1"/>
          <w:sz w:val="28"/>
          <w:szCs w:val="28"/>
        </w:rPr>
      </w:pPr>
      <w:r w:rsidRPr="00DE38F9">
        <w:rPr>
          <w:rFonts w:ascii="Times New Roman" w:hAnsi="Times New Roman" w:cs="Times New Roman"/>
          <w:color w:val="000000" w:themeColor="text1"/>
          <w:sz w:val="28"/>
          <w:szCs w:val="28"/>
        </w:rPr>
        <w:t>Рисунок</w:t>
      </w:r>
      <w:r w:rsidR="006573B7">
        <w:rPr>
          <w:rFonts w:ascii="Times New Roman" w:hAnsi="Times New Roman" w:cs="Times New Roman"/>
          <w:color w:val="000000" w:themeColor="text1"/>
          <w:sz w:val="28"/>
          <w:szCs w:val="28"/>
        </w:rPr>
        <w:t>4</w:t>
      </w:r>
      <w:r w:rsidR="007B7D8C" w:rsidRPr="00DE38F9">
        <w:rPr>
          <w:rFonts w:ascii="Times New Roman" w:hAnsi="Times New Roman" w:cs="Times New Roman"/>
          <w:color w:val="000000" w:themeColor="text1"/>
          <w:sz w:val="28"/>
          <w:szCs w:val="28"/>
        </w:rPr>
        <w:t xml:space="preserve"> – </w:t>
      </w:r>
      <w:r w:rsidR="007F7494" w:rsidRPr="00DE38F9">
        <w:rPr>
          <w:rFonts w:ascii="Times New Roman" w:hAnsi="Times New Roman" w:cs="Times New Roman"/>
          <w:color w:val="000000" w:themeColor="text1"/>
          <w:sz w:val="28"/>
          <w:szCs w:val="28"/>
        </w:rPr>
        <w:t>Государственное управление малым бизнесом в неустойчивых</w:t>
      </w:r>
      <w:r w:rsidR="00480E7E">
        <w:rPr>
          <w:rFonts w:ascii="Times New Roman" w:hAnsi="Times New Roman" w:cs="Times New Roman"/>
          <w:color w:val="000000" w:themeColor="text1"/>
          <w:sz w:val="28"/>
          <w:szCs w:val="28"/>
        </w:rPr>
        <w:t xml:space="preserve"> </w:t>
      </w:r>
      <w:r w:rsidRPr="00DE38F9">
        <w:rPr>
          <w:rFonts w:ascii="Times New Roman" w:hAnsi="Times New Roman" w:cs="Times New Roman"/>
          <w:color w:val="000000" w:themeColor="text1"/>
          <w:sz w:val="28"/>
          <w:szCs w:val="28"/>
        </w:rPr>
        <w:t xml:space="preserve">экономических </w:t>
      </w:r>
      <w:r w:rsidR="00CB2E8D" w:rsidRPr="00DE38F9">
        <w:rPr>
          <w:rFonts w:ascii="Times New Roman" w:hAnsi="Times New Roman" w:cs="Times New Roman"/>
          <w:color w:val="000000" w:themeColor="text1"/>
          <w:sz w:val="28"/>
          <w:szCs w:val="28"/>
        </w:rPr>
        <w:t>условиях</w:t>
      </w:r>
      <w:r w:rsidR="00480E7E">
        <w:rPr>
          <w:rFonts w:ascii="Times New Roman" w:hAnsi="Times New Roman" w:cs="Times New Roman"/>
          <w:color w:val="000000" w:themeColor="text1"/>
          <w:sz w:val="28"/>
          <w:szCs w:val="28"/>
        </w:rPr>
        <w:t xml:space="preserve"> </w:t>
      </w:r>
      <w:r w:rsidR="00EA131D">
        <w:rPr>
          <w:rFonts w:ascii="Times New Roman" w:eastAsia="Calibri" w:hAnsi="Times New Roman" w:cs="Times New Roman"/>
          <w:bCs/>
          <w:sz w:val="28"/>
          <w:szCs w:val="28"/>
        </w:rPr>
        <w:t>[48</w:t>
      </w:r>
      <w:r w:rsidR="00EA131D" w:rsidRPr="00ED5D64">
        <w:rPr>
          <w:rFonts w:ascii="Times New Roman" w:eastAsia="Calibri" w:hAnsi="Times New Roman" w:cs="Times New Roman"/>
          <w:bCs/>
          <w:sz w:val="28"/>
          <w:szCs w:val="28"/>
        </w:rPr>
        <w:t>]</w:t>
      </w:r>
    </w:p>
    <w:p w:rsidR="004E0C00" w:rsidRDefault="004E0C00" w:rsidP="00094FF4">
      <w:pPr>
        <w:shd w:val="clear" w:color="auto" w:fill="FFFFFF"/>
        <w:spacing w:after="0" w:line="360" w:lineRule="auto"/>
        <w:jc w:val="center"/>
        <w:rPr>
          <w:rFonts w:ascii="Times New Roman" w:hAnsi="Times New Roman" w:cs="Times New Roman"/>
          <w:color w:val="000000" w:themeColor="text1"/>
          <w:sz w:val="24"/>
        </w:rPr>
      </w:pPr>
    </w:p>
    <w:p w:rsidR="000A4E79" w:rsidRPr="00BA6EB3" w:rsidRDefault="00BA6EB3" w:rsidP="00094FF4">
      <w:pPr>
        <w:shd w:val="clear" w:color="auto" w:fill="FFFFFF"/>
        <w:spacing w:after="0" w:line="360" w:lineRule="auto"/>
        <w:ind w:firstLine="709"/>
        <w:jc w:val="both"/>
        <w:rPr>
          <w:rFonts w:ascii="Times New Roman" w:hAnsi="Times New Roman" w:cs="Times New Roman"/>
          <w:sz w:val="28"/>
          <w:szCs w:val="28"/>
        </w:rPr>
      </w:pPr>
      <w:r w:rsidRPr="00BA6EB3">
        <w:rPr>
          <w:rFonts w:ascii="Times New Roman" w:hAnsi="Times New Roman" w:cs="Times New Roman"/>
          <w:sz w:val="28"/>
          <w:szCs w:val="28"/>
        </w:rPr>
        <w:t>В соо</w:t>
      </w:r>
      <w:r w:rsidR="008F5EB2">
        <w:rPr>
          <w:rFonts w:ascii="Times New Roman" w:hAnsi="Times New Roman" w:cs="Times New Roman"/>
          <w:sz w:val="28"/>
          <w:szCs w:val="28"/>
        </w:rPr>
        <w:t xml:space="preserve">тветствии с </w:t>
      </w:r>
      <w:r w:rsidRPr="00BA6EB3">
        <w:rPr>
          <w:rFonts w:ascii="Times New Roman" w:hAnsi="Times New Roman" w:cs="Times New Roman"/>
          <w:sz w:val="28"/>
          <w:szCs w:val="28"/>
        </w:rPr>
        <w:t>данными</w:t>
      </w:r>
      <w:r w:rsidR="003A3D59" w:rsidRPr="00BA6EB3">
        <w:rPr>
          <w:rFonts w:ascii="Times New Roman" w:hAnsi="Times New Roman" w:cs="Times New Roman"/>
          <w:sz w:val="28"/>
          <w:szCs w:val="28"/>
        </w:rPr>
        <w:t>,</w:t>
      </w:r>
      <w:r w:rsidRPr="00BA6EB3">
        <w:rPr>
          <w:rFonts w:ascii="Times New Roman" w:hAnsi="Times New Roman" w:cs="Times New Roman"/>
          <w:sz w:val="28"/>
          <w:szCs w:val="28"/>
        </w:rPr>
        <w:t xml:space="preserve"> представленными </w:t>
      </w:r>
      <w:r w:rsidR="003A3D59" w:rsidRPr="00BA6EB3">
        <w:rPr>
          <w:rFonts w:ascii="Times New Roman" w:hAnsi="Times New Roman" w:cs="Times New Roman"/>
          <w:sz w:val="28"/>
          <w:szCs w:val="28"/>
        </w:rPr>
        <w:t>на рисунке</w:t>
      </w:r>
      <w:r w:rsidR="00206BDC">
        <w:rPr>
          <w:rFonts w:ascii="Times New Roman" w:hAnsi="Times New Roman" w:cs="Times New Roman"/>
          <w:sz w:val="28"/>
          <w:szCs w:val="28"/>
        </w:rPr>
        <w:t xml:space="preserve"> 4</w:t>
      </w:r>
      <w:r w:rsidR="00823D0E">
        <w:rPr>
          <w:rFonts w:ascii="Times New Roman" w:hAnsi="Times New Roman" w:cs="Times New Roman"/>
          <w:sz w:val="28"/>
          <w:szCs w:val="28"/>
        </w:rPr>
        <w:t xml:space="preserve">, можно сказать, что сегодня </w:t>
      </w:r>
      <w:r w:rsidR="003A3D59" w:rsidRPr="00BA6EB3">
        <w:rPr>
          <w:rFonts w:ascii="Times New Roman" w:hAnsi="Times New Roman" w:cs="Times New Roman"/>
          <w:sz w:val="28"/>
          <w:szCs w:val="28"/>
        </w:rPr>
        <w:t>малое предпринимательство</w:t>
      </w:r>
      <w:r w:rsidR="00CE175A">
        <w:rPr>
          <w:rFonts w:ascii="Times New Roman" w:hAnsi="Times New Roman" w:cs="Times New Roman"/>
          <w:sz w:val="28"/>
          <w:szCs w:val="28"/>
        </w:rPr>
        <w:t xml:space="preserve"> </w:t>
      </w:r>
      <w:r w:rsidR="00823D0E">
        <w:rPr>
          <w:rFonts w:ascii="Times New Roman" w:hAnsi="Times New Roman" w:cs="Times New Roman"/>
          <w:sz w:val="28"/>
          <w:szCs w:val="28"/>
        </w:rPr>
        <w:t>очень</w:t>
      </w:r>
      <w:r w:rsidRPr="00BA6EB3">
        <w:rPr>
          <w:rFonts w:ascii="Times New Roman" w:hAnsi="Times New Roman" w:cs="Times New Roman"/>
          <w:sz w:val="28"/>
          <w:szCs w:val="28"/>
        </w:rPr>
        <w:t xml:space="preserve"> подвержен</w:t>
      </w:r>
      <w:r>
        <w:rPr>
          <w:rFonts w:ascii="Times New Roman" w:hAnsi="Times New Roman" w:cs="Times New Roman"/>
          <w:sz w:val="28"/>
          <w:szCs w:val="28"/>
        </w:rPr>
        <w:t>о</w:t>
      </w:r>
      <w:r w:rsidR="00823D0E">
        <w:rPr>
          <w:rFonts w:ascii="Times New Roman" w:hAnsi="Times New Roman" w:cs="Times New Roman"/>
          <w:sz w:val="28"/>
          <w:szCs w:val="28"/>
        </w:rPr>
        <w:t xml:space="preserve"> воздействию </w:t>
      </w:r>
      <w:r>
        <w:rPr>
          <w:rFonts w:ascii="Times New Roman" w:hAnsi="Times New Roman" w:cs="Times New Roman"/>
          <w:sz w:val="28"/>
          <w:szCs w:val="28"/>
        </w:rPr>
        <w:t xml:space="preserve">внешних и внутренних </w:t>
      </w:r>
      <w:r w:rsidRPr="00BA6EB3">
        <w:rPr>
          <w:rFonts w:ascii="Times New Roman" w:hAnsi="Times New Roman" w:cs="Times New Roman"/>
          <w:sz w:val="28"/>
          <w:szCs w:val="28"/>
        </w:rPr>
        <w:t xml:space="preserve">рисков. </w:t>
      </w:r>
      <w:r w:rsidR="0099103E">
        <w:rPr>
          <w:rFonts w:ascii="Times New Roman" w:hAnsi="Times New Roman" w:cs="Times New Roman"/>
          <w:sz w:val="28"/>
          <w:szCs w:val="28"/>
        </w:rPr>
        <w:t xml:space="preserve">Представленные выше угрозы </w:t>
      </w:r>
      <w:r w:rsidR="00823D0E">
        <w:rPr>
          <w:rFonts w:ascii="Times New Roman" w:hAnsi="Times New Roman" w:cs="Times New Roman"/>
          <w:sz w:val="28"/>
          <w:szCs w:val="28"/>
        </w:rPr>
        <w:t>отрицательно влияют на развитие малого бизнеса. Так, введенные на терр</w:t>
      </w:r>
      <w:r w:rsidR="003F7A8C">
        <w:rPr>
          <w:rFonts w:ascii="Times New Roman" w:hAnsi="Times New Roman" w:cs="Times New Roman"/>
          <w:sz w:val="28"/>
          <w:szCs w:val="28"/>
        </w:rPr>
        <w:t xml:space="preserve">итории РФ экономические санкции приводят </w:t>
      </w:r>
      <w:r w:rsidR="00823D0E">
        <w:rPr>
          <w:rFonts w:ascii="Times New Roman" w:hAnsi="Times New Roman" w:cs="Times New Roman"/>
          <w:sz w:val="28"/>
          <w:szCs w:val="28"/>
        </w:rPr>
        <w:t>к ограничениям в расходной части федерального бюджета, к ценовым колебаниям. Д</w:t>
      </w:r>
      <w:r w:rsidR="003F7A8C">
        <w:rPr>
          <w:rFonts w:ascii="Times New Roman" w:hAnsi="Times New Roman" w:cs="Times New Roman"/>
          <w:sz w:val="28"/>
          <w:szCs w:val="28"/>
        </w:rPr>
        <w:t xml:space="preserve">анные угрозы влекут к </w:t>
      </w:r>
      <w:r w:rsidR="00823D0E">
        <w:rPr>
          <w:rFonts w:ascii="Times New Roman" w:hAnsi="Times New Roman" w:cs="Times New Roman"/>
          <w:sz w:val="28"/>
          <w:szCs w:val="28"/>
        </w:rPr>
        <w:t>сокращению финансовых средств, выделяемых Правительством РФ, на развитие и поддержку сектора МП</w:t>
      </w:r>
      <w:r w:rsidR="003F7A8C">
        <w:rPr>
          <w:rFonts w:ascii="Times New Roman" w:hAnsi="Times New Roman" w:cs="Times New Roman"/>
          <w:sz w:val="28"/>
          <w:szCs w:val="28"/>
        </w:rPr>
        <w:t>, к созданию ряда экономических проблем</w:t>
      </w:r>
      <w:r w:rsidR="004B7E85">
        <w:rPr>
          <w:rFonts w:ascii="Times New Roman" w:hAnsi="Times New Roman" w:cs="Times New Roman"/>
          <w:sz w:val="28"/>
          <w:szCs w:val="28"/>
        </w:rPr>
        <w:t xml:space="preserve"> </w:t>
      </w:r>
      <w:r w:rsidR="003F7A8C">
        <w:rPr>
          <w:rFonts w:ascii="Times New Roman" w:hAnsi="Times New Roman" w:cs="Times New Roman"/>
          <w:sz w:val="28"/>
          <w:szCs w:val="28"/>
        </w:rPr>
        <w:t xml:space="preserve">для этой сферы. Именно поэтому сегодня в условиях мирового кризиса возникает </w:t>
      </w:r>
      <w:r w:rsidR="003A3D59" w:rsidRPr="00BA6EB3">
        <w:rPr>
          <w:rFonts w:ascii="Times New Roman" w:hAnsi="Times New Roman" w:cs="Times New Roman"/>
          <w:sz w:val="28"/>
          <w:szCs w:val="28"/>
        </w:rPr>
        <w:t>необходимость формирования</w:t>
      </w:r>
      <w:r w:rsidR="000A4E79" w:rsidRPr="00BA6EB3">
        <w:rPr>
          <w:rFonts w:ascii="Times New Roman" w:hAnsi="Times New Roman" w:cs="Times New Roman"/>
          <w:sz w:val="28"/>
          <w:szCs w:val="28"/>
        </w:rPr>
        <w:t xml:space="preserve"> новых направлений по </w:t>
      </w:r>
      <w:r w:rsidR="006940E8">
        <w:rPr>
          <w:rFonts w:ascii="Times New Roman" w:hAnsi="Times New Roman" w:cs="Times New Roman"/>
          <w:sz w:val="28"/>
          <w:szCs w:val="28"/>
        </w:rPr>
        <w:t xml:space="preserve">регулированию и </w:t>
      </w:r>
      <w:r w:rsidR="003F7A8C">
        <w:rPr>
          <w:rFonts w:ascii="Times New Roman" w:hAnsi="Times New Roman" w:cs="Times New Roman"/>
          <w:sz w:val="28"/>
          <w:szCs w:val="28"/>
        </w:rPr>
        <w:t xml:space="preserve">поддержке </w:t>
      </w:r>
      <w:r w:rsidRPr="00BA6EB3">
        <w:rPr>
          <w:rFonts w:ascii="Times New Roman" w:hAnsi="Times New Roman" w:cs="Times New Roman"/>
          <w:sz w:val="28"/>
          <w:szCs w:val="28"/>
        </w:rPr>
        <w:t>сектора</w:t>
      </w:r>
      <w:r w:rsidR="003F7A8C">
        <w:rPr>
          <w:rFonts w:ascii="Times New Roman" w:hAnsi="Times New Roman" w:cs="Times New Roman"/>
          <w:sz w:val="28"/>
          <w:szCs w:val="28"/>
        </w:rPr>
        <w:t xml:space="preserve"> МП</w:t>
      </w:r>
      <w:r w:rsidR="00CE175A">
        <w:rPr>
          <w:rFonts w:ascii="Times New Roman" w:hAnsi="Times New Roman" w:cs="Times New Roman"/>
          <w:sz w:val="28"/>
          <w:szCs w:val="28"/>
        </w:rPr>
        <w:t xml:space="preserve"> </w:t>
      </w:r>
      <w:r w:rsidR="000A4E79" w:rsidRPr="00BA6EB3">
        <w:rPr>
          <w:rFonts w:ascii="Times New Roman" w:hAnsi="Times New Roman" w:cs="Times New Roman"/>
          <w:sz w:val="28"/>
          <w:szCs w:val="28"/>
        </w:rPr>
        <w:t xml:space="preserve">со стороны государства. </w:t>
      </w:r>
    </w:p>
    <w:p w:rsidR="00321280" w:rsidRPr="004740E8" w:rsidRDefault="006940E8" w:rsidP="00094FF4">
      <w:pPr>
        <w:shd w:val="clear" w:color="auto" w:fill="FFFFFF"/>
        <w:spacing w:after="0" w:line="360" w:lineRule="auto"/>
        <w:ind w:firstLine="708"/>
        <w:jc w:val="both"/>
        <w:rPr>
          <w:rFonts w:ascii="Times New Roman" w:hAnsi="Times New Roman" w:cs="Times New Roman"/>
          <w:bCs/>
          <w:sz w:val="28"/>
          <w:szCs w:val="28"/>
        </w:rPr>
      </w:pPr>
      <w:r w:rsidRPr="006940E8">
        <w:rPr>
          <w:rFonts w:ascii="Times New Roman" w:hAnsi="Times New Roman" w:cs="Times New Roman"/>
          <w:sz w:val="28"/>
          <w:szCs w:val="28"/>
        </w:rPr>
        <w:t xml:space="preserve">Сейчас органы государственной власти уделяют значительное внимание месту и роли сектора МП в развитии национальной экономики, стараются укрепить его положение на трудовом рынке, при этом оказывая субъектам МП поддержку </w:t>
      </w:r>
      <w:r w:rsidR="00333B45">
        <w:rPr>
          <w:rFonts w:ascii="Times New Roman" w:hAnsi="Times New Roman" w:cs="Times New Roman"/>
          <w:sz w:val="28"/>
          <w:szCs w:val="28"/>
        </w:rPr>
        <w:t xml:space="preserve">с помощью административных, финансовых, социальных, правовых инструментов (табл.2). </w:t>
      </w:r>
      <w:r w:rsidR="00355963" w:rsidRPr="00355963">
        <w:rPr>
          <w:rFonts w:ascii="Times New Roman" w:hAnsi="Times New Roman" w:cs="Times New Roman"/>
          <w:sz w:val="28"/>
          <w:szCs w:val="28"/>
        </w:rPr>
        <w:t xml:space="preserve">Как уже говорилось ранее, </w:t>
      </w:r>
      <w:r w:rsidR="00355963">
        <w:rPr>
          <w:rFonts w:ascii="Times New Roman" w:hAnsi="Times New Roman" w:cs="Times New Roman"/>
          <w:bCs/>
          <w:sz w:val="28"/>
          <w:szCs w:val="28"/>
        </w:rPr>
        <w:lastRenderedPageBreak/>
        <w:t>федеральны</w:t>
      </w:r>
      <w:r w:rsidR="00355963" w:rsidRPr="00355963">
        <w:rPr>
          <w:rFonts w:ascii="Times New Roman" w:hAnsi="Times New Roman" w:cs="Times New Roman"/>
          <w:bCs/>
          <w:sz w:val="28"/>
          <w:szCs w:val="28"/>
        </w:rPr>
        <w:t>е, региональные, отраслевые (межотрасл</w:t>
      </w:r>
      <w:r w:rsidR="00355963">
        <w:rPr>
          <w:rFonts w:ascii="Times New Roman" w:hAnsi="Times New Roman" w:cs="Times New Roman"/>
          <w:bCs/>
          <w:sz w:val="28"/>
          <w:szCs w:val="28"/>
        </w:rPr>
        <w:t>евые) и муниципальные программы</w:t>
      </w:r>
      <w:r w:rsidR="00355963" w:rsidRPr="00355963">
        <w:rPr>
          <w:rFonts w:ascii="Times New Roman" w:hAnsi="Times New Roman" w:cs="Times New Roman"/>
          <w:bCs/>
          <w:sz w:val="28"/>
          <w:szCs w:val="28"/>
        </w:rPr>
        <w:t xml:space="preserve"> развития и поддержки малого предпринимательства</w:t>
      </w:r>
      <w:r w:rsidR="00355963">
        <w:rPr>
          <w:rFonts w:ascii="Times New Roman" w:hAnsi="Times New Roman" w:cs="Times New Roman"/>
          <w:bCs/>
          <w:sz w:val="28"/>
          <w:szCs w:val="28"/>
        </w:rPr>
        <w:t xml:space="preserve"> являются основным способом</w:t>
      </w:r>
      <w:r w:rsidR="00355963" w:rsidRPr="00355963">
        <w:rPr>
          <w:rFonts w:ascii="Times New Roman" w:hAnsi="Times New Roman" w:cs="Times New Roman"/>
          <w:bCs/>
          <w:sz w:val="28"/>
          <w:szCs w:val="28"/>
        </w:rPr>
        <w:t xml:space="preserve"> реализации государственной поддержки малого бизнеса</w:t>
      </w:r>
      <w:r w:rsidR="003F7A8C">
        <w:rPr>
          <w:rFonts w:ascii="Times New Roman" w:hAnsi="Times New Roman" w:cs="Times New Roman"/>
          <w:bCs/>
          <w:sz w:val="28"/>
          <w:szCs w:val="28"/>
        </w:rPr>
        <w:t>, благодаря</w:t>
      </w:r>
      <w:r w:rsidR="004B7E85">
        <w:rPr>
          <w:rFonts w:ascii="Times New Roman" w:hAnsi="Times New Roman" w:cs="Times New Roman"/>
          <w:bCs/>
          <w:sz w:val="28"/>
          <w:szCs w:val="28"/>
        </w:rPr>
        <w:t xml:space="preserve"> </w:t>
      </w:r>
      <w:r w:rsidR="000A766C">
        <w:rPr>
          <w:rFonts w:ascii="Times New Roman" w:hAnsi="Times New Roman" w:cs="Times New Roman"/>
          <w:sz w:val="28"/>
          <w:szCs w:val="28"/>
        </w:rPr>
        <w:t xml:space="preserve">которому гражданам предоставляется </w:t>
      </w:r>
      <w:r w:rsidR="00355963" w:rsidRPr="00355963">
        <w:rPr>
          <w:rFonts w:ascii="Times New Roman" w:hAnsi="Times New Roman" w:cs="Times New Roman"/>
          <w:sz w:val="28"/>
          <w:szCs w:val="28"/>
        </w:rPr>
        <w:t xml:space="preserve">большой выбор </w:t>
      </w:r>
      <w:r w:rsidR="00905744" w:rsidRPr="00355963">
        <w:rPr>
          <w:rFonts w:ascii="Times New Roman" w:hAnsi="Times New Roman" w:cs="Times New Roman"/>
          <w:sz w:val="28"/>
          <w:szCs w:val="28"/>
        </w:rPr>
        <w:t>льгот</w:t>
      </w:r>
      <w:r w:rsidR="004B7E85">
        <w:rPr>
          <w:rFonts w:ascii="Times New Roman" w:hAnsi="Times New Roman" w:cs="Times New Roman"/>
          <w:sz w:val="28"/>
          <w:szCs w:val="28"/>
        </w:rPr>
        <w:t xml:space="preserve"> </w:t>
      </w:r>
      <w:r w:rsidR="00355963" w:rsidRPr="00355963">
        <w:rPr>
          <w:rFonts w:ascii="Times New Roman" w:hAnsi="Times New Roman" w:cs="Times New Roman"/>
          <w:sz w:val="28"/>
          <w:szCs w:val="28"/>
        </w:rPr>
        <w:t xml:space="preserve">и </w:t>
      </w:r>
      <w:r w:rsidR="00355963">
        <w:rPr>
          <w:rFonts w:ascii="Times New Roman" w:hAnsi="Times New Roman" w:cs="Times New Roman"/>
          <w:sz w:val="28"/>
          <w:szCs w:val="28"/>
        </w:rPr>
        <w:t xml:space="preserve">множество </w:t>
      </w:r>
      <w:r w:rsidR="00C97AE0">
        <w:rPr>
          <w:rFonts w:ascii="Times New Roman" w:hAnsi="Times New Roman" w:cs="Times New Roman"/>
          <w:sz w:val="28"/>
          <w:szCs w:val="28"/>
        </w:rPr>
        <w:t xml:space="preserve">преимуществ </w:t>
      </w:r>
      <w:r w:rsidR="00355963" w:rsidRPr="00355963">
        <w:rPr>
          <w:rFonts w:ascii="Times New Roman" w:hAnsi="Times New Roman" w:cs="Times New Roman"/>
          <w:sz w:val="28"/>
          <w:szCs w:val="28"/>
        </w:rPr>
        <w:t xml:space="preserve">при </w:t>
      </w:r>
      <w:r w:rsidR="00355963">
        <w:rPr>
          <w:rFonts w:ascii="Times New Roman" w:hAnsi="Times New Roman" w:cs="Times New Roman"/>
          <w:sz w:val="28"/>
          <w:szCs w:val="28"/>
        </w:rPr>
        <w:t>осуществлении</w:t>
      </w:r>
      <w:r w:rsidR="00355963" w:rsidRPr="00355963">
        <w:rPr>
          <w:rFonts w:ascii="Times New Roman" w:hAnsi="Times New Roman" w:cs="Times New Roman"/>
          <w:sz w:val="28"/>
          <w:szCs w:val="28"/>
        </w:rPr>
        <w:t xml:space="preserve"> хозяйственной деятельности</w:t>
      </w:r>
      <w:r w:rsidR="00905744" w:rsidRPr="00355963">
        <w:rPr>
          <w:rFonts w:ascii="Times New Roman" w:hAnsi="Times New Roman" w:cs="Times New Roman"/>
          <w:sz w:val="28"/>
          <w:szCs w:val="28"/>
        </w:rPr>
        <w:t>.</w:t>
      </w:r>
    </w:p>
    <w:p w:rsidR="00321280" w:rsidRDefault="00321280" w:rsidP="00094FF4">
      <w:pPr>
        <w:shd w:val="clear" w:color="auto" w:fill="FFFFFF"/>
        <w:spacing w:after="0" w:line="360" w:lineRule="auto"/>
        <w:ind w:firstLine="709"/>
        <w:jc w:val="both"/>
        <w:rPr>
          <w:rFonts w:ascii="Times New Roman" w:hAnsi="Times New Roman" w:cs="Times New Roman"/>
          <w:color w:val="000000"/>
          <w:sz w:val="28"/>
          <w:szCs w:val="28"/>
        </w:rPr>
      </w:pPr>
      <w:r w:rsidRPr="004740E8">
        <w:rPr>
          <w:rFonts w:ascii="Times New Roman" w:hAnsi="Times New Roman" w:cs="Times New Roman"/>
          <w:bCs/>
          <w:sz w:val="28"/>
          <w:szCs w:val="28"/>
        </w:rPr>
        <w:t>В соот</w:t>
      </w:r>
      <w:r w:rsidR="004740E8" w:rsidRPr="004740E8">
        <w:rPr>
          <w:rFonts w:ascii="Times New Roman" w:hAnsi="Times New Roman" w:cs="Times New Roman"/>
          <w:bCs/>
          <w:sz w:val="28"/>
          <w:szCs w:val="28"/>
        </w:rPr>
        <w:t xml:space="preserve">ветствии со статьей 7 ФЗ № 209 </w:t>
      </w:r>
      <w:r w:rsidRPr="004740E8">
        <w:rPr>
          <w:rFonts w:ascii="Times New Roman" w:hAnsi="Times New Roman" w:cs="Times New Roman"/>
          <w:bCs/>
          <w:sz w:val="28"/>
          <w:szCs w:val="28"/>
        </w:rPr>
        <w:t>целью государственных пр</w:t>
      </w:r>
      <w:r w:rsidR="004740E8" w:rsidRPr="004740E8">
        <w:rPr>
          <w:rFonts w:ascii="Times New Roman" w:hAnsi="Times New Roman" w:cs="Times New Roman"/>
          <w:bCs/>
          <w:sz w:val="28"/>
          <w:szCs w:val="28"/>
        </w:rPr>
        <w:t>ограмм и подпрограмм</w:t>
      </w:r>
      <w:r w:rsidRPr="004740E8">
        <w:rPr>
          <w:rFonts w:ascii="Times New Roman" w:hAnsi="Times New Roman" w:cs="Times New Roman"/>
          <w:bCs/>
          <w:sz w:val="28"/>
          <w:szCs w:val="28"/>
        </w:rPr>
        <w:t xml:space="preserve"> поддержки </w:t>
      </w:r>
      <w:r w:rsidR="004740E8" w:rsidRPr="004740E8">
        <w:rPr>
          <w:rFonts w:ascii="Times New Roman" w:hAnsi="Times New Roman" w:cs="Times New Roman"/>
          <w:bCs/>
          <w:sz w:val="28"/>
          <w:szCs w:val="28"/>
        </w:rPr>
        <w:t xml:space="preserve">малого </w:t>
      </w:r>
      <w:r w:rsidRPr="004740E8">
        <w:rPr>
          <w:rFonts w:ascii="Times New Roman" w:hAnsi="Times New Roman" w:cs="Times New Roman"/>
          <w:bCs/>
          <w:sz w:val="28"/>
          <w:szCs w:val="28"/>
        </w:rPr>
        <w:t>предпринимательства является обеспечение благоприятных условий для развития предпринимательства на основе повышения качества и эффективности мер государственной поддержки на федеральном уровне.</w:t>
      </w:r>
      <w:r w:rsidR="004B7E85">
        <w:rPr>
          <w:rFonts w:ascii="Times New Roman" w:hAnsi="Times New Roman" w:cs="Times New Roman"/>
          <w:bCs/>
          <w:sz w:val="28"/>
          <w:szCs w:val="28"/>
        </w:rPr>
        <w:t xml:space="preserve"> </w:t>
      </w:r>
      <w:r w:rsidR="004740E8" w:rsidRPr="004740E8">
        <w:rPr>
          <w:rFonts w:ascii="Times New Roman" w:hAnsi="Times New Roman" w:cs="Times New Roman"/>
          <w:sz w:val="28"/>
          <w:szCs w:val="28"/>
        </w:rPr>
        <w:t>При</w:t>
      </w:r>
      <w:r w:rsidR="00CE175A">
        <w:rPr>
          <w:rFonts w:ascii="Times New Roman" w:hAnsi="Times New Roman" w:cs="Times New Roman"/>
          <w:sz w:val="28"/>
          <w:szCs w:val="28"/>
        </w:rPr>
        <w:t xml:space="preserve"> </w:t>
      </w:r>
      <w:r w:rsidRPr="00905744">
        <w:rPr>
          <w:rFonts w:ascii="Times New Roman" w:hAnsi="Times New Roman" w:cs="Times New Roman"/>
          <w:color w:val="000000"/>
          <w:sz w:val="28"/>
          <w:szCs w:val="28"/>
        </w:rPr>
        <w:t>реализации государственной политики в области развития малого предпринимательства в Российской Федерации федеральными законами и иными нормативными правовыми актами Российской Федерации могут предусматриваться следующие меры:</w:t>
      </w:r>
    </w:p>
    <w:p w:rsidR="00585D74" w:rsidRDefault="00585D74" w:rsidP="00094FF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 xml:space="preserve">1) </w:t>
      </w:r>
      <w:r>
        <w:rPr>
          <w:rFonts w:ascii="Times New Roman" w:hAnsi="Times New Roman" w:cs="Times New Roman"/>
          <w:sz w:val="28"/>
          <w:szCs w:val="28"/>
        </w:rPr>
        <w:t>специальные налоговые режимы</w:t>
      </w:r>
      <w:r w:rsidRPr="00905744">
        <w:rPr>
          <w:rFonts w:ascii="Times New Roman" w:hAnsi="Times New Roman" w:cs="Times New Roman"/>
          <w:color w:val="000000"/>
          <w:sz w:val="28"/>
          <w:szCs w:val="28"/>
        </w:rPr>
        <w:t>, упрощенные правила ведения налогового учета, упрощенные формы налоговых деклараций по отдельным налогам и сборам для малых предприятий;</w:t>
      </w:r>
    </w:p>
    <w:p w:rsidR="00585D74" w:rsidRDefault="00585D74" w:rsidP="00094FF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2)</w:t>
      </w:r>
      <w:r w:rsidRPr="00905744">
        <w:rPr>
          <w:rFonts w:ascii="Times New Roman" w:hAnsi="Times New Roman" w:cs="Times New Roman"/>
          <w:color w:val="000000"/>
          <w:sz w:val="28"/>
          <w:szCs w:val="28"/>
        </w:rPr>
        <w:t> </w:t>
      </w:r>
      <w:r w:rsidRPr="00321280">
        <w:rPr>
          <w:rFonts w:ascii="Times New Roman" w:hAnsi="Times New Roman" w:cs="Times New Roman"/>
          <w:sz w:val="28"/>
          <w:szCs w:val="28"/>
        </w:rPr>
        <w:t>упрощенные способы</w:t>
      </w:r>
      <w:r w:rsidRPr="00905744">
        <w:rPr>
          <w:rFonts w:ascii="Times New Roman" w:hAnsi="Times New Roman" w:cs="Times New Roman"/>
          <w:color w:val="000000"/>
          <w:sz w:val="28"/>
          <w:szCs w:val="28"/>
        </w:rPr>
        <w:t> ведения бухгалтерского учета, включая упрощенную бухгалтерскую (финансовую) отчетность, и </w:t>
      </w:r>
      <w:r w:rsidRPr="00321280">
        <w:rPr>
          <w:rFonts w:ascii="Times New Roman" w:hAnsi="Times New Roman" w:cs="Times New Roman"/>
          <w:sz w:val="28"/>
          <w:szCs w:val="28"/>
        </w:rPr>
        <w:t>упрощенный порядок</w:t>
      </w:r>
      <w:r w:rsidRPr="00905744">
        <w:rPr>
          <w:rFonts w:ascii="Times New Roman" w:hAnsi="Times New Roman" w:cs="Times New Roman"/>
          <w:color w:val="000000"/>
          <w:sz w:val="28"/>
          <w:szCs w:val="28"/>
        </w:rPr>
        <w:t> ведения кассовых операций для малых предприятий;</w:t>
      </w:r>
    </w:p>
    <w:p w:rsidR="00585D74" w:rsidRDefault="00585D74" w:rsidP="00094FF4">
      <w:pPr>
        <w:shd w:val="clear" w:color="auto" w:fill="FFFFFF"/>
        <w:spacing w:after="0" w:line="360" w:lineRule="auto"/>
        <w:ind w:firstLine="709"/>
        <w:jc w:val="both"/>
        <w:rPr>
          <w:rFonts w:ascii="Times New Roman" w:hAnsi="Times New Roman" w:cs="Times New Roman"/>
          <w:bCs/>
          <w:sz w:val="28"/>
          <w:szCs w:val="28"/>
        </w:rPr>
      </w:pPr>
      <w:r w:rsidRPr="00905744">
        <w:rPr>
          <w:rFonts w:ascii="Times New Roman" w:hAnsi="Times New Roman" w:cs="Times New Roman"/>
          <w:color w:val="000000"/>
          <w:sz w:val="28"/>
          <w:szCs w:val="28"/>
        </w:rPr>
        <w:t>3) </w:t>
      </w:r>
      <w:r w:rsidRPr="00321280">
        <w:rPr>
          <w:rFonts w:ascii="Times New Roman" w:hAnsi="Times New Roman" w:cs="Times New Roman"/>
          <w:sz w:val="28"/>
          <w:szCs w:val="28"/>
        </w:rPr>
        <w:t>упрощенный порядок</w:t>
      </w:r>
      <w:r w:rsidRPr="00905744">
        <w:rPr>
          <w:rFonts w:ascii="Times New Roman" w:hAnsi="Times New Roman" w:cs="Times New Roman"/>
          <w:color w:val="000000"/>
          <w:sz w:val="28"/>
          <w:szCs w:val="28"/>
        </w:rPr>
        <w:t> составления субъектами малого и среднего предпринимательства статистической отчетности;</w:t>
      </w:r>
    </w:p>
    <w:p w:rsidR="00585D74" w:rsidRDefault="00F42697" w:rsidP="00094FF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t xml:space="preserve">4) </w:t>
      </w:r>
      <w:r w:rsidR="00585D74" w:rsidRPr="00905744">
        <w:rPr>
          <w:rFonts w:ascii="Times New Roman" w:hAnsi="Times New Roman" w:cs="Times New Roman"/>
          <w:color w:val="000000"/>
          <w:sz w:val="28"/>
          <w:szCs w:val="28"/>
        </w:rPr>
        <w:t>льготный </w:t>
      </w:r>
      <w:r w:rsidR="00585D74" w:rsidRPr="00321280">
        <w:rPr>
          <w:rFonts w:ascii="Times New Roman" w:hAnsi="Times New Roman" w:cs="Times New Roman"/>
          <w:sz w:val="28"/>
          <w:szCs w:val="28"/>
        </w:rPr>
        <w:t>порядок</w:t>
      </w:r>
      <w:r w:rsidR="00585D74" w:rsidRPr="00905744">
        <w:rPr>
          <w:rFonts w:ascii="Times New Roman" w:hAnsi="Times New Roman" w:cs="Times New Roman"/>
          <w:color w:val="000000"/>
          <w:sz w:val="28"/>
          <w:szCs w:val="28"/>
        </w:rPr>
        <w:t> расчетов за приватизированное субъектами малого и среднего предпринимательства государственное и муниципальное имущество;</w:t>
      </w:r>
    </w:p>
    <w:p w:rsidR="00585D74" w:rsidRDefault="00585D74" w:rsidP="00094FF4">
      <w:pPr>
        <w:shd w:val="clear" w:color="auto" w:fill="FFFFFF"/>
        <w:spacing w:after="0" w:line="360" w:lineRule="auto"/>
        <w:ind w:firstLine="708"/>
        <w:jc w:val="both"/>
        <w:rPr>
          <w:rFonts w:ascii="Times New Roman" w:hAnsi="Times New Roman" w:cs="Times New Roman"/>
          <w:bCs/>
          <w:sz w:val="28"/>
          <w:szCs w:val="28"/>
        </w:rPr>
      </w:pPr>
      <w:r w:rsidRPr="00905744">
        <w:rPr>
          <w:rFonts w:ascii="Times New Roman" w:hAnsi="Times New Roman" w:cs="Times New Roman"/>
          <w:color w:val="000000"/>
          <w:sz w:val="28"/>
          <w:szCs w:val="28"/>
        </w:rPr>
        <w:t>5) </w:t>
      </w:r>
      <w:r w:rsidRPr="00321280">
        <w:rPr>
          <w:rFonts w:ascii="Times New Roman" w:hAnsi="Times New Roman" w:cs="Times New Roman"/>
          <w:sz w:val="28"/>
          <w:szCs w:val="28"/>
        </w:rPr>
        <w:t>особенности</w:t>
      </w:r>
      <w:r w:rsidRPr="00905744">
        <w:rPr>
          <w:rFonts w:ascii="Times New Roman" w:hAnsi="Times New Roman" w:cs="Times New Roman"/>
          <w:color w:val="000000"/>
          <w:sz w:val="28"/>
          <w:szCs w:val="28"/>
        </w:rPr>
        <w:t> участия субъектов малого предпринимательства в качестве поставщиков (исполнителей, подрядчиков) в осуществлении закупок товаров, работ, услуг для государственных и муниципальных нужд, а также </w:t>
      </w:r>
      <w:r w:rsidRPr="00321280">
        <w:rPr>
          <w:rFonts w:ascii="Times New Roman" w:hAnsi="Times New Roman" w:cs="Times New Roman"/>
          <w:sz w:val="28"/>
          <w:szCs w:val="28"/>
        </w:rPr>
        <w:t>особенности</w:t>
      </w:r>
      <w:r w:rsidRPr="00905744">
        <w:rPr>
          <w:rFonts w:ascii="Times New Roman" w:hAnsi="Times New Roman" w:cs="Times New Roman"/>
          <w:color w:val="000000"/>
          <w:sz w:val="28"/>
          <w:szCs w:val="28"/>
        </w:rPr>
        <w:t> участия субъектов малого и среднего предпринимательства в закупках товаров, работ, услуг отдельными видами юридических лиц;</w:t>
      </w:r>
    </w:p>
    <w:p w:rsidR="00585D74" w:rsidRDefault="00585D74" w:rsidP="00094FF4">
      <w:pPr>
        <w:shd w:val="clear" w:color="auto" w:fill="FFFFFF"/>
        <w:spacing w:after="0" w:line="360" w:lineRule="auto"/>
        <w:ind w:firstLine="708"/>
        <w:jc w:val="both"/>
        <w:rPr>
          <w:rFonts w:ascii="Times New Roman" w:hAnsi="Times New Roman" w:cs="Times New Roman"/>
          <w:bCs/>
          <w:sz w:val="28"/>
          <w:szCs w:val="28"/>
        </w:rPr>
      </w:pPr>
      <w:r w:rsidRPr="00905744">
        <w:rPr>
          <w:rFonts w:ascii="Times New Roman" w:hAnsi="Times New Roman" w:cs="Times New Roman"/>
          <w:color w:val="000000"/>
          <w:sz w:val="28"/>
          <w:szCs w:val="28"/>
        </w:rPr>
        <w:lastRenderedPageBreak/>
        <w:t>6) меры по обеспечению прав и законных интересов субъектов малого предпринимательства при осуществлении </w:t>
      </w:r>
      <w:r w:rsidRPr="00321280">
        <w:rPr>
          <w:rFonts w:ascii="Times New Roman" w:hAnsi="Times New Roman" w:cs="Times New Roman"/>
          <w:sz w:val="28"/>
          <w:szCs w:val="28"/>
        </w:rPr>
        <w:t>государственного контроля</w:t>
      </w:r>
      <w:r w:rsidRPr="00905744">
        <w:rPr>
          <w:rFonts w:ascii="Times New Roman" w:hAnsi="Times New Roman" w:cs="Times New Roman"/>
          <w:color w:val="000000"/>
          <w:sz w:val="28"/>
          <w:szCs w:val="28"/>
        </w:rPr>
        <w:t>;</w:t>
      </w:r>
    </w:p>
    <w:p w:rsidR="00585D74" w:rsidRDefault="00585D74" w:rsidP="00094FF4">
      <w:pPr>
        <w:shd w:val="clear" w:color="auto" w:fill="FFFFFF"/>
        <w:spacing w:after="0" w:line="360" w:lineRule="auto"/>
        <w:ind w:firstLine="708"/>
        <w:jc w:val="both"/>
        <w:rPr>
          <w:rFonts w:ascii="Times New Roman" w:hAnsi="Times New Roman" w:cs="Times New Roman"/>
          <w:bCs/>
          <w:sz w:val="28"/>
          <w:szCs w:val="28"/>
        </w:rPr>
      </w:pPr>
      <w:r w:rsidRPr="00905744">
        <w:rPr>
          <w:rFonts w:ascii="Times New Roman" w:hAnsi="Times New Roman" w:cs="Times New Roman"/>
          <w:color w:val="000000"/>
          <w:sz w:val="28"/>
          <w:szCs w:val="28"/>
        </w:rPr>
        <w:t>7) меры по обеспечению финансовой поддержки субъектов малого и среднего предпринимательства, организаций, образующих инфраструктуру поддержки субъектов малого и среднего предпринимательства;</w:t>
      </w:r>
    </w:p>
    <w:p w:rsidR="00585D74" w:rsidRDefault="00585D74" w:rsidP="00094FF4">
      <w:pPr>
        <w:shd w:val="clear" w:color="auto" w:fill="FFFFFF"/>
        <w:spacing w:after="0" w:line="360" w:lineRule="auto"/>
        <w:ind w:firstLine="708"/>
        <w:jc w:val="both"/>
        <w:rPr>
          <w:rFonts w:ascii="Times New Roman" w:hAnsi="Times New Roman" w:cs="Times New Roman"/>
          <w:bCs/>
          <w:sz w:val="28"/>
          <w:szCs w:val="28"/>
        </w:rPr>
      </w:pPr>
      <w:r w:rsidRPr="00905744">
        <w:rPr>
          <w:rFonts w:ascii="Times New Roman" w:hAnsi="Times New Roman" w:cs="Times New Roman"/>
          <w:color w:val="000000"/>
          <w:sz w:val="28"/>
          <w:szCs w:val="28"/>
        </w:rPr>
        <w:t>8) меры по развитию инфраструктуры поддержки субъекто</w:t>
      </w:r>
      <w:r w:rsidR="00EE4AED">
        <w:rPr>
          <w:rFonts w:ascii="Times New Roman" w:hAnsi="Times New Roman" w:cs="Times New Roman"/>
          <w:color w:val="000000"/>
          <w:sz w:val="28"/>
          <w:szCs w:val="28"/>
        </w:rPr>
        <w:t>в МСП и др.</w:t>
      </w:r>
    </w:p>
    <w:p w:rsidR="00FB0A1A" w:rsidRDefault="001317B9" w:rsidP="00094FF4">
      <w:pPr>
        <w:shd w:val="clear" w:color="auto" w:fill="FFFFFF"/>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t>В целях обеспечения государственного регулирования с</w:t>
      </w:r>
      <w:r w:rsidR="00FB0A1A">
        <w:rPr>
          <w:rFonts w:ascii="Times New Roman" w:hAnsi="Times New Roman" w:cs="Times New Roman"/>
          <w:bCs/>
          <w:sz w:val="28"/>
          <w:szCs w:val="28"/>
        </w:rPr>
        <w:t xml:space="preserve">феры малого предпринимательства </w:t>
      </w:r>
      <w:r>
        <w:rPr>
          <w:rFonts w:ascii="Times New Roman" w:hAnsi="Times New Roman" w:cs="Times New Roman"/>
          <w:bCs/>
          <w:sz w:val="28"/>
          <w:szCs w:val="28"/>
        </w:rPr>
        <w:t>Стратегией развития МСП</w:t>
      </w:r>
      <w:r w:rsidR="00FB0A1A">
        <w:rPr>
          <w:rFonts w:ascii="Times New Roman" w:hAnsi="Times New Roman" w:cs="Times New Roman"/>
          <w:bCs/>
          <w:sz w:val="28"/>
          <w:szCs w:val="28"/>
        </w:rPr>
        <w:t xml:space="preserve"> сегодня</w:t>
      </w:r>
      <w:r>
        <w:rPr>
          <w:rFonts w:ascii="Times New Roman" w:hAnsi="Times New Roman" w:cs="Times New Roman"/>
          <w:bCs/>
          <w:sz w:val="28"/>
          <w:szCs w:val="28"/>
        </w:rPr>
        <w:t xml:space="preserve"> приняты меры по </w:t>
      </w:r>
      <w:r w:rsidR="008F5EB2">
        <w:rPr>
          <w:rFonts w:ascii="Times New Roman" w:hAnsi="Times New Roman" w:cs="Times New Roman"/>
          <w:bCs/>
          <w:sz w:val="28"/>
          <w:szCs w:val="28"/>
        </w:rPr>
        <w:t>повышению</w:t>
      </w:r>
      <w:r w:rsidR="00FB0A1A">
        <w:rPr>
          <w:rFonts w:ascii="Times New Roman" w:hAnsi="Times New Roman" w:cs="Times New Roman"/>
          <w:bCs/>
          <w:sz w:val="28"/>
          <w:szCs w:val="28"/>
        </w:rPr>
        <w:t xml:space="preserve"> конкурентоспособности </w:t>
      </w:r>
      <w:r>
        <w:rPr>
          <w:rFonts w:ascii="Times New Roman" w:hAnsi="Times New Roman" w:cs="Times New Roman"/>
          <w:bCs/>
          <w:sz w:val="28"/>
          <w:szCs w:val="28"/>
        </w:rPr>
        <w:t>на локальных рынках</w:t>
      </w:r>
      <w:r w:rsidR="00FB0A1A">
        <w:rPr>
          <w:rFonts w:ascii="Times New Roman" w:hAnsi="Times New Roman" w:cs="Times New Roman"/>
          <w:bCs/>
          <w:sz w:val="28"/>
          <w:szCs w:val="28"/>
        </w:rPr>
        <w:t xml:space="preserve">, развитию сферы торговли и потребительского рынка, поддержке технологического развития и </w:t>
      </w:r>
      <w:proofErr w:type="spellStart"/>
      <w:r w:rsidR="00FB0A1A">
        <w:rPr>
          <w:rFonts w:ascii="Times New Roman" w:hAnsi="Times New Roman" w:cs="Times New Roman"/>
          <w:bCs/>
          <w:sz w:val="28"/>
          <w:szCs w:val="28"/>
        </w:rPr>
        <w:t>импортозамещения</w:t>
      </w:r>
      <w:proofErr w:type="spellEnd"/>
      <w:r w:rsidR="00FB0A1A">
        <w:rPr>
          <w:rFonts w:ascii="Times New Roman" w:hAnsi="Times New Roman" w:cs="Times New Roman"/>
          <w:bCs/>
          <w:sz w:val="28"/>
          <w:szCs w:val="28"/>
        </w:rPr>
        <w:t xml:space="preserve"> и </w:t>
      </w:r>
      <w:r w:rsidR="008F5EB2">
        <w:rPr>
          <w:rFonts w:ascii="Times New Roman" w:hAnsi="Times New Roman" w:cs="Times New Roman"/>
          <w:bCs/>
          <w:sz w:val="28"/>
          <w:szCs w:val="28"/>
        </w:rPr>
        <w:t>иные. В рамках реализации данной С</w:t>
      </w:r>
      <w:r w:rsidR="00FB0A1A">
        <w:rPr>
          <w:rFonts w:ascii="Times New Roman" w:hAnsi="Times New Roman" w:cs="Times New Roman"/>
          <w:bCs/>
          <w:sz w:val="28"/>
          <w:szCs w:val="28"/>
        </w:rPr>
        <w:t>тратегии применяются:</w:t>
      </w:r>
    </w:p>
    <w:p w:rsidR="001317B9" w:rsidRDefault="00FB0A1A" w:rsidP="00A37B9B">
      <w:pPr>
        <w:pStyle w:val="a3"/>
        <w:numPr>
          <w:ilvl w:val="0"/>
          <w:numId w:val="22"/>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FB0A1A">
        <w:rPr>
          <w:rFonts w:ascii="Times New Roman" w:hAnsi="Times New Roman" w:cs="Times New Roman"/>
          <w:bCs/>
          <w:sz w:val="28"/>
          <w:szCs w:val="28"/>
        </w:rPr>
        <w:t xml:space="preserve"> финансовые инструменты</w:t>
      </w:r>
      <w:r>
        <w:rPr>
          <w:rFonts w:ascii="Times New Roman" w:hAnsi="Times New Roman" w:cs="Times New Roman"/>
          <w:bCs/>
          <w:sz w:val="28"/>
          <w:szCs w:val="28"/>
        </w:rPr>
        <w:t xml:space="preserve">: </w:t>
      </w:r>
      <w:r w:rsidRPr="00FB0A1A">
        <w:rPr>
          <w:rFonts w:ascii="Times New Roman" w:hAnsi="Times New Roman" w:cs="Times New Roman"/>
          <w:bCs/>
          <w:sz w:val="28"/>
          <w:szCs w:val="28"/>
        </w:rPr>
        <w:t>введение специальных налоговых режимов, кот</w:t>
      </w:r>
      <w:r>
        <w:rPr>
          <w:rFonts w:ascii="Times New Roman" w:hAnsi="Times New Roman" w:cs="Times New Roman"/>
          <w:bCs/>
          <w:sz w:val="28"/>
          <w:szCs w:val="28"/>
        </w:rPr>
        <w:t>орые снижают налоговую нагрузку</w:t>
      </w:r>
      <w:r w:rsidRPr="00FB0A1A">
        <w:rPr>
          <w:rFonts w:ascii="Times New Roman" w:hAnsi="Times New Roman" w:cs="Times New Roman"/>
          <w:bCs/>
          <w:sz w:val="28"/>
          <w:szCs w:val="28"/>
        </w:rPr>
        <w:t xml:space="preserve">, </w:t>
      </w:r>
      <w:r>
        <w:rPr>
          <w:rFonts w:ascii="Times New Roman" w:hAnsi="Times New Roman" w:cs="Times New Roman"/>
          <w:bCs/>
          <w:sz w:val="28"/>
          <w:szCs w:val="28"/>
        </w:rPr>
        <w:t>льготное кредитование, субсидирование, лизинг и др.;</w:t>
      </w:r>
    </w:p>
    <w:p w:rsidR="00FB0A1A" w:rsidRDefault="00FB0A1A" w:rsidP="00A37B9B">
      <w:pPr>
        <w:pStyle w:val="a3"/>
        <w:numPr>
          <w:ilvl w:val="0"/>
          <w:numId w:val="22"/>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административные инструменты: снижение числа проверок, упрощение ведения учета и отчетности деятельности малых предприятий и иные меры, уменьшающие административную нагрузку;</w:t>
      </w:r>
    </w:p>
    <w:p w:rsidR="00FB0A1A" w:rsidRDefault="00FB0A1A" w:rsidP="00A37B9B">
      <w:pPr>
        <w:pStyle w:val="a3"/>
        <w:numPr>
          <w:ilvl w:val="0"/>
          <w:numId w:val="22"/>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социальные инструменты: снижение уровня безработицы, обеспечение занятости населения;</w:t>
      </w:r>
    </w:p>
    <w:p w:rsidR="00FB0A1A" w:rsidRPr="00FB0A1A" w:rsidRDefault="00FB0A1A" w:rsidP="00A37B9B">
      <w:pPr>
        <w:pStyle w:val="a3"/>
        <w:numPr>
          <w:ilvl w:val="0"/>
          <w:numId w:val="22"/>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правовые инструменты: формирование эффективной нормативно-правовой базы, регламентирующей деятельность суб</w:t>
      </w:r>
      <w:r w:rsidR="00FA1FC4">
        <w:rPr>
          <w:rFonts w:ascii="Times New Roman" w:hAnsi="Times New Roman" w:cs="Times New Roman"/>
          <w:bCs/>
          <w:sz w:val="28"/>
          <w:szCs w:val="28"/>
        </w:rPr>
        <w:t>ъектов малых предприятий (табл</w:t>
      </w:r>
      <w:r w:rsidR="00A37B9B">
        <w:rPr>
          <w:rFonts w:ascii="Times New Roman" w:hAnsi="Times New Roman" w:cs="Times New Roman"/>
          <w:bCs/>
          <w:sz w:val="28"/>
          <w:szCs w:val="28"/>
        </w:rPr>
        <w:t xml:space="preserve">ица </w:t>
      </w:r>
      <w:r w:rsidR="00FA1FC4">
        <w:rPr>
          <w:rFonts w:ascii="Times New Roman" w:hAnsi="Times New Roman" w:cs="Times New Roman"/>
          <w:bCs/>
          <w:sz w:val="28"/>
          <w:szCs w:val="28"/>
        </w:rPr>
        <w:t>2</w:t>
      </w:r>
      <w:r>
        <w:rPr>
          <w:rFonts w:ascii="Times New Roman" w:hAnsi="Times New Roman" w:cs="Times New Roman"/>
          <w:bCs/>
          <w:sz w:val="28"/>
          <w:szCs w:val="28"/>
        </w:rPr>
        <w:t xml:space="preserve">). </w:t>
      </w:r>
    </w:p>
    <w:p w:rsidR="00725ECD" w:rsidRDefault="007C2C04" w:rsidP="00094FF4">
      <w:pPr>
        <w:shd w:val="clear" w:color="auto" w:fill="FFFFFF"/>
        <w:spacing w:after="0" w:line="360" w:lineRule="auto"/>
        <w:ind w:firstLine="709"/>
        <w:jc w:val="both"/>
        <w:rPr>
          <w:rFonts w:ascii="Times New Roman" w:hAnsi="Times New Roman" w:cs="Times New Roman"/>
          <w:bCs/>
          <w:sz w:val="28"/>
          <w:szCs w:val="28"/>
        </w:rPr>
      </w:pPr>
      <w:r w:rsidRPr="007C2C04">
        <w:rPr>
          <w:rFonts w:ascii="Times New Roman" w:hAnsi="Times New Roman" w:cs="Times New Roman"/>
          <w:bCs/>
          <w:sz w:val="28"/>
          <w:szCs w:val="28"/>
        </w:rPr>
        <w:t>Следует отметить, что а</w:t>
      </w:r>
      <w:r w:rsidR="00E455CF" w:rsidRPr="007C2C04">
        <w:rPr>
          <w:rFonts w:ascii="Times New Roman" w:hAnsi="Times New Roman" w:cs="Times New Roman"/>
          <w:bCs/>
          <w:sz w:val="28"/>
          <w:szCs w:val="28"/>
        </w:rPr>
        <w:t>ппарат</w:t>
      </w:r>
      <w:r w:rsidR="00E455CF" w:rsidRPr="00E455CF">
        <w:rPr>
          <w:rFonts w:ascii="Times New Roman" w:hAnsi="Times New Roman" w:cs="Times New Roman"/>
          <w:bCs/>
          <w:sz w:val="28"/>
          <w:szCs w:val="28"/>
        </w:rPr>
        <w:t xml:space="preserve"> государственного управления</w:t>
      </w:r>
      <w:r w:rsidR="004B7E85">
        <w:rPr>
          <w:rFonts w:ascii="Times New Roman" w:hAnsi="Times New Roman" w:cs="Times New Roman"/>
          <w:bCs/>
          <w:sz w:val="28"/>
          <w:szCs w:val="28"/>
        </w:rPr>
        <w:t xml:space="preserve"> </w:t>
      </w:r>
      <w:r w:rsidR="002247FE" w:rsidRPr="00E455CF">
        <w:rPr>
          <w:rFonts w:ascii="Times New Roman" w:hAnsi="Times New Roman" w:cs="Times New Roman"/>
          <w:bCs/>
          <w:sz w:val="28"/>
          <w:szCs w:val="28"/>
        </w:rPr>
        <w:t xml:space="preserve">включает </w:t>
      </w:r>
      <w:r w:rsidR="00E455CF" w:rsidRPr="00E455CF">
        <w:rPr>
          <w:rFonts w:ascii="Times New Roman" w:hAnsi="Times New Roman" w:cs="Times New Roman"/>
          <w:bCs/>
          <w:sz w:val="28"/>
          <w:szCs w:val="28"/>
        </w:rPr>
        <w:t>в себя централизованные институты</w:t>
      </w:r>
      <w:r w:rsidR="00E455CF">
        <w:rPr>
          <w:rFonts w:ascii="Times New Roman" w:hAnsi="Times New Roman" w:cs="Times New Roman"/>
          <w:bCs/>
          <w:sz w:val="28"/>
          <w:szCs w:val="28"/>
        </w:rPr>
        <w:t xml:space="preserve">, ответственные за </w:t>
      </w:r>
      <w:r w:rsidR="00DF0D1E">
        <w:rPr>
          <w:rFonts w:ascii="Times New Roman" w:hAnsi="Times New Roman" w:cs="Times New Roman"/>
          <w:bCs/>
          <w:sz w:val="28"/>
          <w:szCs w:val="28"/>
        </w:rPr>
        <w:t xml:space="preserve">реализацию вышеприведенных мероприятий по обеспечению экономически безопасного развития МП </w:t>
      </w:r>
      <w:r w:rsidR="002247FE" w:rsidRPr="00E455CF">
        <w:rPr>
          <w:rFonts w:ascii="Times New Roman" w:hAnsi="Times New Roman" w:cs="Times New Roman"/>
          <w:bCs/>
          <w:sz w:val="28"/>
          <w:szCs w:val="28"/>
        </w:rPr>
        <w:t xml:space="preserve">на </w:t>
      </w:r>
      <w:r w:rsidR="00E455CF">
        <w:rPr>
          <w:rFonts w:ascii="Times New Roman" w:hAnsi="Times New Roman" w:cs="Times New Roman"/>
          <w:bCs/>
          <w:sz w:val="28"/>
          <w:szCs w:val="28"/>
        </w:rPr>
        <w:t xml:space="preserve">любом </w:t>
      </w:r>
      <w:r w:rsidR="002247FE" w:rsidRPr="00E455CF">
        <w:rPr>
          <w:rFonts w:ascii="Times New Roman" w:hAnsi="Times New Roman" w:cs="Times New Roman"/>
          <w:bCs/>
          <w:sz w:val="28"/>
          <w:szCs w:val="28"/>
        </w:rPr>
        <w:t>уровне</w:t>
      </w:r>
      <w:r w:rsidR="00E455CF">
        <w:rPr>
          <w:rFonts w:ascii="Times New Roman" w:hAnsi="Times New Roman" w:cs="Times New Roman"/>
          <w:bCs/>
          <w:sz w:val="28"/>
          <w:szCs w:val="28"/>
        </w:rPr>
        <w:t xml:space="preserve"> государственной власти (федеральном, региональном, муниципальном)</w:t>
      </w:r>
      <w:r w:rsidR="00AF7848">
        <w:rPr>
          <w:rFonts w:ascii="Times New Roman" w:hAnsi="Times New Roman" w:cs="Times New Roman"/>
          <w:bCs/>
          <w:sz w:val="28"/>
          <w:szCs w:val="28"/>
        </w:rPr>
        <w:t>.</w:t>
      </w:r>
    </w:p>
    <w:p w:rsidR="00725ECD" w:rsidRPr="000A4E79" w:rsidRDefault="00725ECD" w:rsidP="00725ECD">
      <w:pPr>
        <w:shd w:val="clear" w:color="auto" w:fill="FFFFFF"/>
        <w:spacing w:after="0" w:line="360" w:lineRule="auto"/>
        <w:jc w:val="both"/>
        <w:rPr>
          <w:rFonts w:ascii="Times New Roman" w:hAnsi="Times New Roman" w:cs="Times New Roman"/>
          <w:color w:val="000000"/>
          <w:sz w:val="28"/>
          <w:szCs w:val="28"/>
        </w:rPr>
      </w:pPr>
    </w:p>
    <w:p w:rsidR="00725ECD" w:rsidRPr="00DE38F9" w:rsidRDefault="00725ECD" w:rsidP="00725ECD">
      <w:pPr>
        <w:shd w:val="clear" w:color="auto" w:fill="FFFFFF"/>
        <w:spacing w:after="0" w:line="240" w:lineRule="auto"/>
        <w:jc w:val="both"/>
        <w:rPr>
          <w:rFonts w:ascii="Times New Roman" w:hAnsi="Times New Roman" w:cs="Times New Roman"/>
          <w:color w:val="000000"/>
          <w:sz w:val="28"/>
          <w:szCs w:val="28"/>
        </w:rPr>
      </w:pPr>
      <w:r w:rsidRPr="00DE38F9">
        <w:rPr>
          <w:rFonts w:ascii="Times New Roman" w:hAnsi="Times New Roman" w:cs="Times New Roman"/>
          <w:color w:val="000000"/>
          <w:sz w:val="28"/>
          <w:szCs w:val="28"/>
        </w:rPr>
        <w:lastRenderedPageBreak/>
        <w:t xml:space="preserve">Таблица 2 – Инструменты государственного регулирования экономической безопасности развития сектора малого предпринимательства </w:t>
      </w:r>
      <w:r w:rsidR="00480E7E">
        <w:rPr>
          <w:rFonts w:ascii="Times New Roman" w:hAnsi="Times New Roman" w:cs="Times New Roman"/>
          <w:color w:val="000000"/>
          <w:sz w:val="28"/>
          <w:szCs w:val="28"/>
        </w:rPr>
        <w:t xml:space="preserve">                         </w:t>
      </w:r>
      <w:r w:rsidRPr="00DE38F9">
        <w:rPr>
          <w:rFonts w:ascii="Times New Roman" w:hAnsi="Times New Roman" w:cs="Times New Roman"/>
          <w:color w:val="000000"/>
          <w:sz w:val="28"/>
          <w:szCs w:val="28"/>
        </w:rPr>
        <w:t>(составлено автором)</w:t>
      </w:r>
    </w:p>
    <w:tbl>
      <w:tblPr>
        <w:tblStyle w:val="11"/>
        <w:tblW w:w="9356" w:type="dxa"/>
        <w:tblInd w:w="108" w:type="dxa"/>
        <w:tblLook w:val="0220" w:firstRow="1" w:lastRow="0" w:firstColumn="0" w:lastColumn="0" w:noHBand="1" w:noVBand="0"/>
      </w:tblPr>
      <w:tblGrid>
        <w:gridCol w:w="3686"/>
        <w:gridCol w:w="5670"/>
      </w:tblGrid>
      <w:tr w:rsidR="00725ECD" w:rsidRPr="00DE38F9" w:rsidTr="00A16072">
        <w:tc>
          <w:tcPr>
            <w:tcW w:w="3686" w:type="dxa"/>
            <w:shd w:val="clear" w:color="auto" w:fill="C6D9F1" w:themeFill="text2" w:themeFillTint="33"/>
          </w:tcPr>
          <w:p w:rsidR="00725ECD" w:rsidRPr="00DE38F9" w:rsidRDefault="00725ECD" w:rsidP="00A16072">
            <w:pPr>
              <w:rPr>
                <w:rFonts w:ascii="Times New Roman" w:hAnsi="Times New Roman" w:cs="Times New Roman"/>
                <w:bCs/>
                <w:sz w:val="24"/>
                <w:szCs w:val="24"/>
              </w:rPr>
            </w:pPr>
            <w:r w:rsidRPr="00DE38F9">
              <w:rPr>
                <w:rFonts w:ascii="Times New Roman" w:hAnsi="Times New Roman" w:cs="Times New Roman"/>
                <w:color w:val="000000"/>
                <w:sz w:val="24"/>
                <w:szCs w:val="24"/>
              </w:rPr>
              <w:t>Инструменты обеспечения экономически безопасного развития МП</w:t>
            </w:r>
          </w:p>
        </w:tc>
        <w:tc>
          <w:tcPr>
            <w:tcW w:w="5670" w:type="dxa"/>
          </w:tcPr>
          <w:p w:rsidR="00725ECD" w:rsidRPr="00DE38F9" w:rsidRDefault="00725ECD" w:rsidP="00A16072">
            <w:pPr>
              <w:jc w:val="center"/>
              <w:rPr>
                <w:rFonts w:ascii="Times New Roman" w:hAnsi="Times New Roman" w:cs="Times New Roman"/>
                <w:bCs/>
                <w:sz w:val="24"/>
                <w:szCs w:val="24"/>
              </w:rPr>
            </w:pPr>
            <w:r w:rsidRPr="00DE38F9">
              <w:rPr>
                <w:rFonts w:ascii="Times New Roman" w:hAnsi="Times New Roman" w:cs="Times New Roman"/>
                <w:color w:val="000000"/>
                <w:sz w:val="24"/>
                <w:szCs w:val="24"/>
              </w:rPr>
              <w:t>Характеристика</w:t>
            </w:r>
          </w:p>
        </w:tc>
      </w:tr>
      <w:tr w:rsidR="00725ECD" w:rsidRPr="00DE38F9" w:rsidTr="00A16072">
        <w:tc>
          <w:tcPr>
            <w:tcW w:w="3686" w:type="dxa"/>
            <w:shd w:val="clear" w:color="auto" w:fill="C6D9F1" w:themeFill="text2" w:themeFillTint="33"/>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color w:val="000000"/>
                <w:sz w:val="24"/>
                <w:szCs w:val="24"/>
              </w:rPr>
              <w:t>Политика и Стратегия развития МСП</w:t>
            </w:r>
          </w:p>
        </w:tc>
        <w:tc>
          <w:tcPr>
            <w:tcW w:w="5670" w:type="dxa"/>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Повышение конкурентоспособности на локальных рынках;</w:t>
            </w:r>
          </w:p>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Развитие торговли и потребительского рынка;</w:t>
            </w:r>
          </w:p>
          <w:p w:rsidR="00725ECD" w:rsidRPr="00DE38F9" w:rsidRDefault="00725ECD" w:rsidP="00A16072">
            <w:pPr>
              <w:rPr>
                <w:rFonts w:ascii="Times New Roman" w:hAnsi="Times New Roman" w:cs="Times New Roman"/>
                <w:bCs/>
                <w:sz w:val="24"/>
                <w:szCs w:val="24"/>
              </w:rPr>
            </w:pPr>
            <w:r w:rsidRPr="00DE38F9">
              <w:rPr>
                <w:rFonts w:ascii="Times New Roman" w:hAnsi="Times New Roman" w:cs="Times New Roman"/>
                <w:bCs/>
                <w:sz w:val="24"/>
                <w:szCs w:val="24"/>
              </w:rPr>
              <w:t>Расширение доступа малых предприятий к государственным и муниципальным закупкам товаров, работ, услуг;</w:t>
            </w:r>
          </w:p>
          <w:p w:rsidR="00725ECD" w:rsidRPr="00DE38F9" w:rsidRDefault="00725ECD" w:rsidP="00A16072">
            <w:pPr>
              <w:rPr>
                <w:rFonts w:ascii="Times New Roman" w:hAnsi="Times New Roman" w:cs="Times New Roman"/>
                <w:bCs/>
                <w:sz w:val="24"/>
                <w:szCs w:val="24"/>
              </w:rPr>
            </w:pPr>
            <w:r w:rsidRPr="00DE38F9">
              <w:rPr>
                <w:rFonts w:ascii="Times New Roman" w:hAnsi="Times New Roman" w:cs="Times New Roman"/>
                <w:bCs/>
                <w:sz w:val="24"/>
                <w:szCs w:val="24"/>
              </w:rPr>
              <w:t xml:space="preserve">Увеличение потребительского спроса на основе повышения качества продукции МП; </w:t>
            </w:r>
          </w:p>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 xml:space="preserve">Поддержка технологического развития и </w:t>
            </w:r>
            <w:proofErr w:type="spellStart"/>
            <w:r w:rsidRPr="00DE38F9">
              <w:rPr>
                <w:rFonts w:ascii="Times New Roman" w:hAnsi="Times New Roman" w:cs="Times New Roman"/>
                <w:bCs/>
                <w:sz w:val="24"/>
                <w:szCs w:val="24"/>
              </w:rPr>
              <w:t>импортозамещения</w:t>
            </w:r>
            <w:proofErr w:type="spellEnd"/>
            <w:r w:rsidRPr="00DE38F9">
              <w:rPr>
                <w:rFonts w:ascii="Times New Roman" w:hAnsi="Times New Roman" w:cs="Times New Roman"/>
                <w:bCs/>
                <w:sz w:val="24"/>
                <w:szCs w:val="24"/>
              </w:rPr>
              <w:t>.</w:t>
            </w:r>
          </w:p>
        </w:tc>
      </w:tr>
      <w:tr w:rsidR="00725ECD" w:rsidRPr="00DE38F9" w:rsidTr="00A16072">
        <w:tc>
          <w:tcPr>
            <w:tcW w:w="3686" w:type="dxa"/>
            <w:shd w:val="clear" w:color="auto" w:fill="C6D9F1" w:themeFill="text2" w:themeFillTint="33"/>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sz w:val="24"/>
                <w:szCs w:val="24"/>
              </w:rPr>
              <w:t>Финансовые</w:t>
            </w:r>
          </w:p>
        </w:tc>
        <w:tc>
          <w:tcPr>
            <w:tcW w:w="5670" w:type="dxa"/>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Специальные налоговые режимы, снижающие налоговую нагрузку на МП;</w:t>
            </w:r>
          </w:p>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Льготное кредитование, помогающее получить доступ к финансовым ресурсам;</w:t>
            </w:r>
          </w:p>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Лизинговые услуги;</w:t>
            </w:r>
          </w:p>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 xml:space="preserve">Безвозмездное и льготное субсидирование отдельных категорий граждан. </w:t>
            </w:r>
          </w:p>
        </w:tc>
      </w:tr>
      <w:tr w:rsidR="00725ECD" w:rsidRPr="00DE38F9" w:rsidTr="00A16072">
        <w:tc>
          <w:tcPr>
            <w:tcW w:w="3686" w:type="dxa"/>
            <w:shd w:val="clear" w:color="auto" w:fill="C6D9F1" w:themeFill="text2" w:themeFillTint="33"/>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sz w:val="24"/>
                <w:szCs w:val="24"/>
              </w:rPr>
              <w:t>Административные</w:t>
            </w:r>
          </w:p>
        </w:tc>
        <w:tc>
          <w:tcPr>
            <w:tcW w:w="5670" w:type="dxa"/>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Снижение уровня административной нагрузки на МП (проверки и т.д.); Упрощенный порядок ведения бухгалтерской отчетности и кассовых операций.</w:t>
            </w:r>
          </w:p>
        </w:tc>
      </w:tr>
      <w:tr w:rsidR="00725ECD" w:rsidRPr="00DE38F9" w:rsidTr="00A16072">
        <w:tc>
          <w:tcPr>
            <w:tcW w:w="3686" w:type="dxa"/>
            <w:shd w:val="clear" w:color="auto" w:fill="C6D9F1" w:themeFill="text2" w:themeFillTint="33"/>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sz w:val="24"/>
                <w:szCs w:val="24"/>
              </w:rPr>
              <w:t>Социальные</w:t>
            </w:r>
          </w:p>
        </w:tc>
        <w:tc>
          <w:tcPr>
            <w:tcW w:w="5670" w:type="dxa"/>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Обеспечение занятости населения;</w:t>
            </w:r>
          </w:p>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Снижение уровня безработицы.</w:t>
            </w:r>
          </w:p>
        </w:tc>
      </w:tr>
      <w:tr w:rsidR="00725ECD" w:rsidRPr="00DE38F9" w:rsidTr="00A16072">
        <w:tc>
          <w:tcPr>
            <w:tcW w:w="3686" w:type="dxa"/>
            <w:shd w:val="clear" w:color="auto" w:fill="C6D9F1" w:themeFill="text2" w:themeFillTint="33"/>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sz w:val="24"/>
                <w:szCs w:val="24"/>
              </w:rPr>
              <w:t>Правовые</w:t>
            </w:r>
          </w:p>
        </w:tc>
        <w:tc>
          <w:tcPr>
            <w:tcW w:w="5670" w:type="dxa"/>
          </w:tcPr>
          <w:p w:rsidR="00725ECD" w:rsidRPr="00DE38F9" w:rsidRDefault="00725ECD" w:rsidP="00A16072">
            <w:pPr>
              <w:jc w:val="both"/>
              <w:rPr>
                <w:rFonts w:ascii="Times New Roman" w:hAnsi="Times New Roman" w:cs="Times New Roman"/>
                <w:bCs/>
                <w:sz w:val="24"/>
                <w:szCs w:val="24"/>
              </w:rPr>
            </w:pPr>
            <w:r w:rsidRPr="00DE38F9">
              <w:rPr>
                <w:rFonts w:ascii="Times New Roman" w:hAnsi="Times New Roman" w:cs="Times New Roman"/>
                <w:bCs/>
                <w:sz w:val="24"/>
                <w:szCs w:val="24"/>
              </w:rPr>
              <w:t>Разработка эффективной  нормативно-правовой базы в области поддержки сектора  МП.</w:t>
            </w:r>
          </w:p>
        </w:tc>
      </w:tr>
    </w:tbl>
    <w:p w:rsidR="00725ECD" w:rsidRPr="00DE38F9" w:rsidRDefault="00725ECD" w:rsidP="00725ECD">
      <w:pPr>
        <w:shd w:val="clear" w:color="auto" w:fill="FFFFFF"/>
        <w:spacing w:after="0" w:line="360" w:lineRule="auto"/>
        <w:jc w:val="both"/>
        <w:rPr>
          <w:rFonts w:ascii="Times New Roman" w:hAnsi="Times New Roman" w:cs="Times New Roman"/>
          <w:bCs/>
          <w:sz w:val="28"/>
          <w:szCs w:val="28"/>
        </w:rPr>
      </w:pPr>
    </w:p>
    <w:p w:rsidR="007D7C5B" w:rsidRDefault="00876CAD" w:rsidP="00094FF4">
      <w:pPr>
        <w:shd w:val="clear" w:color="auto" w:fill="FFFFFF"/>
        <w:spacing w:after="0" w:line="360" w:lineRule="auto"/>
        <w:ind w:firstLine="709"/>
        <w:jc w:val="both"/>
        <w:rPr>
          <w:rFonts w:ascii="Times New Roman" w:hAnsi="Times New Roman" w:cs="Times New Roman"/>
          <w:bCs/>
          <w:sz w:val="28"/>
          <w:szCs w:val="28"/>
        </w:rPr>
      </w:pPr>
      <w:r w:rsidRPr="00876CAD">
        <w:rPr>
          <w:rFonts w:ascii="Times New Roman" w:hAnsi="Times New Roman" w:cs="Times New Roman"/>
          <w:bCs/>
          <w:sz w:val="28"/>
          <w:szCs w:val="28"/>
        </w:rPr>
        <w:t>Базой национальной</w:t>
      </w:r>
      <w:r w:rsidR="002247FE" w:rsidRPr="00876CAD">
        <w:rPr>
          <w:rFonts w:ascii="Times New Roman" w:hAnsi="Times New Roman" w:cs="Times New Roman"/>
          <w:bCs/>
          <w:sz w:val="28"/>
          <w:szCs w:val="28"/>
        </w:rPr>
        <w:t xml:space="preserve"> инфраструктуры является система государственных и муниципальных фондов</w:t>
      </w:r>
      <w:r w:rsidRPr="00876CAD">
        <w:rPr>
          <w:rFonts w:ascii="Times New Roman" w:hAnsi="Times New Roman" w:cs="Times New Roman"/>
          <w:bCs/>
          <w:sz w:val="28"/>
          <w:szCs w:val="28"/>
        </w:rPr>
        <w:t xml:space="preserve"> регулирования и</w:t>
      </w:r>
      <w:r w:rsidR="002247FE" w:rsidRPr="00876CAD">
        <w:rPr>
          <w:rFonts w:ascii="Times New Roman" w:hAnsi="Times New Roman" w:cs="Times New Roman"/>
          <w:bCs/>
          <w:sz w:val="28"/>
          <w:szCs w:val="28"/>
        </w:rPr>
        <w:t xml:space="preserve"> поддержки</w:t>
      </w:r>
      <w:r w:rsidRPr="00876CAD">
        <w:rPr>
          <w:rFonts w:ascii="Times New Roman" w:hAnsi="Times New Roman" w:cs="Times New Roman"/>
          <w:bCs/>
          <w:sz w:val="28"/>
          <w:szCs w:val="28"/>
        </w:rPr>
        <w:t xml:space="preserve"> сферы</w:t>
      </w:r>
      <w:r w:rsidR="002247FE" w:rsidRPr="00876CAD">
        <w:rPr>
          <w:rFonts w:ascii="Times New Roman" w:hAnsi="Times New Roman" w:cs="Times New Roman"/>
          <w:bCs/>
          <w:sz w:val="28"/>
          <w:szCs w:val="28"/>
        </w:rPr>
        <w:t xml:space="preserve"> малого предпринимательства. </w:t>
      </w:r>
      <w:r w:rsidR="008F5EB2">
        <w:rPr>
          <w:rFonts w:ascii="Times New Roman" w:hAnsi="Times New Roman" w:cs="Times New Roman"/>
          <w:bCs/>
          <w:sz w:val="28"/>
          <w:szCs w:val="28"/>
        </w:rPr>
        <w:t xml:space="preserve">Она состоит </w:t>
      </w:r>
      <w:r w:rsidR="002247FE" w:rsidRPr="00876CAD">
        <w:rPr>
          <w:rFonts w:ascii="Times New Roman" w:hAnsi="Times New Roman" w:cs="Times New Roman"/>
          <w:bCs/>
          <w:sz w:val="28"/>
          <w:szCs w:val="28"/>
        </w:rPr>
        <w:t>из Федерального фонда поддержки малого предпринимательства и  региональных фондов.</w:t>
      </w:r>
    </w:p>
    <w:p w:rsidR="00295311" w:rsidRPr="007D7C5B" w:rsidRDefault="000A766C" w:rsidP="004324F4">
      <w:pPr>
        <w:shd w:val="clear" w:color="auto" w:fill="FFFFFF"/>
        <w:spacing w:after="0" w:line="360" w:lineRule="auto"/>
        <w:ind w:firstLine="709"/>
        <w:jc w:val="both"/>
        <w:rPr>
          <w:rFonts w:ascii="Times New Roman" w:hAnsi="Times New Roman" w:cs="Times New Roman"/>
          <w:color w:val="FF0000"/>
          <w:sz w:val="36"/>
          <w:szCs w:val="28"/>
        </w:rPr>
      </w:pPr>
      <w:r>
        <w:rPr>
          <w:rFonts w:ascii="Times New Roman" w:hAnsi="Times New Roman" w:cs="Times New Roman"/>
          <w:sz w:val="28"/>
        </w:rPr>
        <w:t>Т</w:t>
      </w:r>
      <w:r w:rsidR="00295311" w:rsidRPr="007D7C5B">
        <w:rPr>
          <w:rFonts w:ascii="Times New Roman" w:hAnsi="Times New Roman" w:cs="Times New Roman"/>
          <w:sz w:val="28"/>
        </w:rPr>
        <w:t>акже следует</w:t>
      </w:r>
      <w:r w:rsidR="00905744" w:rsidRPr="007D7C5B">
        <w:rPr>
          <w:rFonts w:ascii="Times New Roman" w:hAnsi="Times New Roman" w:cs="Times New Roman"/>
          <w:sz w:val="28"/>
        </w:rPr>
        <w:t xml:space="preserve"> оценить наличие и </w:t>
      </w:r>
      <w:r w:rsidR="007D7C5B" w:rsidRPr="007D7C5B">
        <w:rPr>
          <w:rFonts w:ascii="Times New Roman" w:hAnsi="Times New Roman" w:cs="Times New Roman"/>
          <w:sz w:val="28"/>
        </w:rPr>
        <w:t xml:space="preserve">эффективность </w:t>
      </w:r>
      <w:r>
        <w:rPr>
          <w:rFonts w:ascii="Times New Roman" w:hAnsi="Times New Roman" w:cs="Times New Roman"/>
          <w:sz w:val="28"/>
        </w:rPr>
        <w:t xml:space="preserve">нормативно-правовой базы, </w:t>
      </w:r>
      <w:r w:rsidR="00905744" w:rsidRPr="007D7C5B">
        <w:rPr>
          <w:rFonts w:ascii="Times New Roman" w:hAnsi="Times New Roman" w:cs="Times New Roman"/>
          <w:sz w:val="28"/>
        </w:rPr>
        <w:t>определяющей</w:t>
      </w:r>
      <w:r w:rsidR="007D7C5B" w:rsidRPr="007D7C5B">
        <w:rPr>
          <w:rFonts w:ascii="Times New Roman" w:hAnsi="Times New Roman" w:cs="Times New Roman"/>
          <w:sz w:val="28"/>
        </w:rPr>
        <w:t xml:space="preserve"> специфику деятельности субъектов МП</w:t>
      </w:r>
      <w:r w:rsidR="00905744" w:rsidRPr="00AF7848">
        <w:rPr>
          <w:rFonts w:ascii="Times New Roman" w:hAnsi="Times New Roman" w:cs="Times New Roman"/>
          <w:sz w:val="28"/>
        </w:rPr>
        <w:t xml:space="preserve">. </w:t>
      </w:r>
      <w:r w:rsidR="007D7C5B" w:rsidRPr="00AF7848">
        <w:rPr>
          <w:rFonts w:ascii="Times New Roman" w:hAnsi="Times New Roman" w:cs="Times New Roman"/>
          <w:sz w:val="28"/>
        </w:rPr>
        <w:t xml:space="preserve">Государственные меры поддержки </w:t>
      </w:r>
      <w:r w:rsidR="00295311" w:rsidRPr="00AF7848">
        <w:rPr>
          <w:rFonts w:ascii="Times New Roman" w:hAnsi="Times New Roman" w:cs="Times New Roman"/>
          <w:sz w:val="28"/>
        </w:rPr>
        <w:t>по оказанию финансовой,</w:t>
      </w:r>
      <w:r w:rsidR="004B7E85">
        <w:rPr>
          <w:rFonts w:ascii="Times New Roman" w:hAnsi="Times New Roman" w:cs="Times New Roman"/>
          <w:sz w:val="28"/>
        </w:rPr>
        <w:t xml:space="preserve"> </w:t>
      </w:r>
      <w:r w:rsidR="007D7C5B" w:rsidRPr="00AF7848">
        <w:rPr>
          <w:rFonts w:ascii="Times New Roman" w:hAnsi="Times New Roman" w:cs="Times New Roman"/>
          <w:sz w:val="28"/>
        </w:rPr>
        <w:t xml:space="preserve">административной, </w:t>
      </w:r>
      <w:r w:rsidR="00AF7848" w:rsidRPr="00AF7848">
        <w:rPr>
          <w:rFonts w:ascii="Times New Roman" w:hAnsi="Times New Roman" w:cs="Times New Roman"/>
          <w:sz w:val="28"/>
        </w:rPr>
        <w:t xml:space="preserve">социальной помощи </w:t>
      </w:r>
      <w:r w:rsidR="00295311" w:rsidRPr="00AF7848">
        <w:rPr>
          <w:rFonts w:ascii="Times New Roman" w:hAnsi="Times New Roman" w:cs="Times New Roman"/>
          <w:sz w:val="28"/>
        </w:rPr>
        <w:t xml:space="preserve">регламентированы </w:t>
      </w:r>
      <w:r w:rsidR="00AF7848" w:rsidRPr="00AF7848">
        <w:rPr>
          <w:rFonts w:ascii="Times New Roman" w:hAnsi="Times New Roman" w:cs="Times New Roman"/>
          <w:sz w:val="28"/>
        </w:rPr>
        <w:t>в нормативно-правовых актах</w:t>
      </w:r>
      <w:r w:rsidR="00AF7848">
        <w:rPr>
          <w:rFonts w:ascii="Times New Roman" w:hAnsi="Times New Roman" w:cs="Times New Roman"/>
          <w:sz w:val="28"/>
        </w:rPr>
        <w:t>, регулирующих особенности хозяйственного ведения малого бизнеса</w:t>
      </w:r>
      <w:r w:rsidR="00295311" w:rsidRPr="00AF7848">
        <w:rPr>
          <w:rFonts w:ascii="Times New Roman" w:hAnsi="Times New Roman" w:cs="Times New Roman"/>
          <w:sz w:val="28"/>
        </w:rPr>
        <w:t xml:space="preserve">. В тоже время, </w:t>
      </w:r>
      <w:r w:rsidR="00AF7848" w:rsidRPr="00AF7848">
        <w:rPr>
          <w:rFonts w:ascii="Times New Roman" w:hAnsi="Times New Roman" w:cs="Times New Roman"/>
          <w:sz w:val="28"/>
        </w:rPr>
        <w:t xml:space="preserve">в условиях неопределенной экономической обстановки в государстве крайне необходимо создание более развитой </w:t>
      </w:r>
      <w:r w:rsidR="00AF7848" w:rsidRPr="00AF7848">
        <w:rPr>
          <w:rFonts w:ascii="Times New Roman" w:hAnsi="Times New Roman" w:cs="Times New Roman"/>
          <w:sz w:val="28"/>
        </w:rPr>
        <w:lastRenderedPageBreak/>
        <w:t xml:space="preserve">законодательной базы. </w:t>
      </w:r>
      <w:r w:rsidR="00295311" w:rsidRPr="00AF7848">
        <w:rPr>
          <w:rFonts w:ascii="Times New Roman" w:hAnsi="Times New Roman" w:cs="Times New Roman"/>
          <w:sz w:val="28"/>
        </w:rPr>
        <w:t xml:space="preserve">Причем данная база должна соответствовать всем эффективным и прогрессивным </w:t>
      </w:r>
      <w:r w:rsidR="00AF7848">
        <w:rPr>
          <w:rFonts w:ascii="Times New Roman" w:hAnsi="Times New Roman" w:cs="Times New Roman"/>
          <w:sz w:val="28"/>
        </w:rPr>
        <w:t>правовым элементам для того</w:t>
      </w:r>
      <w:r w:rsidR="00AF7848" w:rsidRPr="00AF7848">
        <w:rPr>
          <w:rFonts w:ascii="Times New Roman" w:hAnsi="Times New Roman" w:cs="Times New Roman"/>
          <w:sz w:val="28"/>
        </w:rPr>
        <w:t>, чтобы снизить уровень подверженности сферы МП различным рискам и угрозам и укрепить социально-экономическое положение страны</w:t>
      </w:r>
      <w:r w:rsidR="00F533EF">
        <w:rPr>
          <w:rFonts w:ascii="Times New Roman" w:eastAsia="Calibri" w:hAnsi="Times New Roman" w:cs="Times New Roman"/>
          <w:bCs/>
          <w:sz w:val="28"/>
          <w:szCs w:val="28"/>
        </w:rPr>
        <w:t>[15</w:t>
      </w:r>
      <w:r w:rsidR="00F533EF" w:rsidRPr="00ED5D64">
        <w:rPr>
          <w:rFonts w:ascii="Times New Roman" w:eastAsia="Calibri" w:hAnsi="Times New Roman" w:cs="Times New Roman"/>
          <w:bCs/>
          <w:sz w:val="28"/>
          <w:szCs w:val="28"/>
        </w:rPr>
        <w:t>]</w:t>
      </w:r>
      <w:r w:rsidR="00295311" w:rsidRPr="00AF7848">
        <w:rPr>
          <w:rFonts w:ascii="Times New Roman" w:hAnsi="Times New Roman" w:cs="Times New Roman"/>
          <w:sz w:val="28"/>
        </w:rPr>
        <w:t>.</w:t>
      </w:r>
    </w:p>
    <w:p w:rsidR="00CC453E" w:rsidRPr="00533B45" w:rsidRDefault="00F81C05" w:rsidP="004324F4">
      <w:pPr>
        <w:shd w:val="clear" w:color="auto" w:fill="FFFFFF"/>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w:t>
      </w:r>
      <w:r w:rsidR="006D1170">
        <w:rPr>
          <w:rFonts w:ascii="Times New Roman" w:hAnsi="Times New Roman" w:cs="Times New Roman"/>
          <w:sz w:val="28"/>
        </w:rPr>
        <w:t>Российской Федерации ключевым нормативно-</w:t>
      </w:r>
      <w:r w:rsidR="00800FB9" w:rsidRPr="00800FB9">
        <w:rPr>
          <w:rFonts w:ascii="Times New Roman" w:hAnsi="Times New Roman" w:cs="Times New Roman"/>
          <w:sz w:val="28"/>
        </w:rPr>
        <w:t xml:space="preserve">правовым </w:t>
      </w:r>
      <w:r w:rsidR="00905744" w:rsidRPr="00800FB9">
        <w:rPr>
          <w:rFonts w:ascii="Times New Roman" w:hAnsi="Times New Roman" w:cs="Times New Roman"/>
          <w:sz w:val="28"/>
        </w:rPr>
        <w:t>документом, регулирующим</w:t>
      </w:r>
      <w:r w:rsidR="00CE175A">
        <w:rPr>
          <w:rFonts w:ascii="Times New Roman" w:hAnsi="Times New Roman" w:cs="Times New Roman"/>
          <w:sz w:val="28"/>
        </w:rPr>
        <w:t xml:space="preserve"> </w:t>
      </w:r>
      <w:r w:rsidR="00800FB9">
        <w:rPr>
          <w:rFonts w:ascii="Times New Roman" w:hAnsi="Times New Roman" w:cs="Times New Roman"/>
          <w:sz w:val="28"/>
        </w:rPr>
        <w:t xml:space="preserve">сферу развития </w:t>
      </w:r>
      <w:r w:rsidR="00905744" w:rsidRPr="00533B45">
        <w:rPr>
          <w:rFonts w:ascii="Times New Roman" w:hAnsi="Times New Roman" w:cs="Times New Roman"/>
          <w:sz w:val="28"/>
        </w:rPr>
        <w:t>малого предпринимательства, является Федеральный закон</w:t>
      </w:r>
      <w:r w:rsidR="00800FB9" w:rsidRPr="00533B45">
        <w:rPr>
          <w:rFonts w:ascii="Times New Roman" w:hAnsi="Times New Roman" w:cs="Times New Roman"/>
          <w:sz w:val="28"/>
        </w:rPr>
        <w:t>№209</w:t>
      </w:r>
      <w:r w:rsidR="00800FB9">
        <w:rPr>
          <w:rFonts w:ascii="Times New Roman" w:hAnsi="Times New Roman" w:cs="Times New Roman"/>
          <w:sz w:val="28"/>
        </w:rPr>
        <w:t xml:space="preserve"> от 24.07.2007 г.</w:t>
      </w:r>
      <w:r w:rsidR="00905744" w:rsidRPr="00533B45">
        <w:rPr>
          <w:rFonts w:ascii="Times New Roman" w:hAnsi="Times New Roman" w:cs="Times New Roman"/>
          <w:sz w:val="28"/>
        </w:rPr>
        <w:t xml:space="preserve"> «О развитии малого и среднего предпринимательства в Российской Федерации»</w:t>
      </w:r>
      <w:r w:rsidR="00800FB9">
        <w:rPr>
          <w:rFonts w:ascii="Times New Roman" w:hAnsi="Times New Roman" w:cs="Times New Roman"/>
          <w:sz w:val="28"/>
        </w:rPr>
        <w:t>. Он определяет особенности существования и функционирования малых предприятий в современных условиях.</w:t>
      </w:r>
      <w:r w:rsidR="00905744" w:rsidRPr="00533B45">
        <w:rPr>
          <w:rFonts w:ascii="Times New Roman" w:hAnsi="Times New Roman" w:cs="Times New Roman"/>
          <w:sz w:val="28"/>
        </w:rPr>
        <w:t xml:space="preserve"> В </w:t>
      </w:r>
      <w:r w:rsidR="00295311">
        <w:rPr>
          <w:rFonts w:ascii="Times New Roman" w:hAnsi="Times New Roman" w:cs="Times New Roman"/>
          <w:sz w:val="28"/>
        </w:rPr>
        <w:t xml:space="preserve"> федеральном </w:t>
      </w:r>
      <w:r w:rsidR="00800FB9">
        <w:rPr>
          <w:rFonts w:ascii="Times New Roman" w:hAnsi="Times New Roman" w:cs="Times New Roman"/>
          <w:sz w:val="28"/>
        </w:rPr>
        <w:t xml:space="preserve">законе прописаны основные полномочия </w:t>
      </w:r>
      <w:r w:rsidR="00905744" w:rsidRPr="00533B45">
        <w:rPr>
          <w:rFonts w:ascii="Times New Roman" w:hAnsi="Times New Roman" w:cs="Times New Roman"/>
          <w:sz w:val="28"/>
        </w:rPr>
        <w:t xml:space="preserve">и </w:t>
      </w:r>
      <w:r w:rsidR="00800FB9">
        <w:rPr>
          <w:rFonts w:ascii="Times New Roman" w:hAnsi="Times New Roman" w:cs="Times New Roman"/>
          <w:sz w:val="28"/>
        </w:rPr>
        <w:t xml:space="preserve">цели </w:t>
      </w:r>
      <w:r w:rsidR="00905744" w:rsidRPr="00533B45">
        <w:rPr>
          <w:rFonts w:ascii="Times New Roman" w:hAnsi="Times New Roman" w:cs="Times New Roman"/>
          <w:sz w:val="28"/>
        </w:rPr>
        <w:t xml:space="preserve">государственной политики в области развития </w:t>
      </w:r>
      <w:r w:rsidR="00295311">
        <w:rPr>
          <w:rFonts w:ascii="Times New Roman" w:hAnsi="Times New Roman" w:cs="Times New Roman"/>
          <w:sz w:val="28"/>
        </w:rPr>
        <w:t>малог</w:t>
      </w:r>
      <w:r w:rsidR="00295311" w:rsidRPr="00800FB9">
        <w:rPr>
          <w:rFonts w:ascii="Times New Roman" w:hAnsi="Times New Roman" w:cs="Times New Roman"/>
          <w:sz w:val="28"/>
        </w:rPr>
        <w:t xml:space="preserve">о </w:t>
      </w:r>
      <w:r w:rsidR="00800FB9" w:rsidRPr="00800FB9">
        <w:rPr>
          <w:rFonts w:ascii="Times New Roman" w:hAnsi="Times New Roman" w:cs="Times New Roman"/>
          <w:sz w:val="28"/>
        </w:rPr>
        <w:t>бизнеса</w:t>
      </w:r>
      <w:r w:rsidR="00F533EF">
        <w:rPr>
          <w:rFonts w:ascii="Times New Roman" w:eastAsia="Calibri" w:hAnsi="Times New Roman" w:cs="Times New Roman"/>
          <w:bCs/>
          <w:sz w:val="28"/>
          <w:szCs w:val="28"/>
        </w:rPr>
        <w:t>[2</w:t>
      </w:r>
      <w:r w:rsidR="00F533EF" w:rsidRPr="00ED5D64">
        <w:rPr>
          <w:rFonts w:ascii="Times New Roman" w:eastAsia="Calibri" w:hAnsi="Times New Roman" w:cs="Times New Roman"/>
          <w:bCs/>
          <w:sz w:val="28"/>
          <w:szCs w:val="28"/>
        </w:rPr>
        <w:t>]</w:t>
      </w:r>
      <w:r w:rsidR="00905744" w:rsidRPr="00800FB9">
        <w:rPr>
          <w:rFonts w:ascii="Times New Roman" w:hAnsi="Times New Roman" w:cs="Times New Roman"/>
          <w:sz w:val="28"/>
        </w:rPr>
        <w:t xml:space="preserve">. </w:t>
      </w:r>
    </w:p>
    <w:p w:rsidR="00321280" w:rsidRPr="00C45D67" w:rsidRDefault="006D1170" w:rsidP="00094FF4">
      <w:pPr>
        <w:shd w:val="clear" w:color="auto" w:fill="FFFFFF"/>
        <w:spacing w:after="0" w:line="360" w:lineRule="auto"/>
        <w:ind w:firstLine="709"/>
        <w:jc w:val="both"/>
        <w:rPr>
          <w:rFonts w:ascii="Times New Roman" w:hAnsi="Times New Roman" w:cs="Times New Roman"/>
          <w:bCs/>
          <w:color w:val="FF0000"/>
          <w:sz w:val="28"/>
          <w:szCs w:val="28"/>
        </w:rPr>
      </w:pPr>
      <w:r w:rsidRPr="006D1170">
        <w:rPr>
          <w:rFonts w:ascii="Times New Roman" w:hAnsi="Times New Roman" w:cs="Times New Roman"/>
          <w:bCs/>
          <w:sz w:val="28"/>
          <w:szCs w:val="28"/>
        </w:rPr>
        <w:t>Также большую роль в системе государственного управления малым предпринимательством</w:t>
      </w:r>
      <w:r w:rsidR="004B7E85">
        <w:rPr>
          <w:rFonts w:ascii="Times New Roman" w:hAnsi="Times New Roman" w:cs="Times New Roman"/>
          <w:bCs/>
          <w:sz w:val="28"/>
          <w:szCs w:val="28"/>
        </w:rPr>
        <w:t xml:space="preserve"> </w:t>
      </w:r>
      <w:r w:rsidRPr="006D1170">
        <w:rPr>
          <w:rFonts w:ascii="Times New Roman" w:hAnsi="Times New Roman" w:cs="Times New Roman"/>
          <w:bCs/>
          <w:sz w:val="28"/>
          <w:szCs w:val="28"/>
        </w:rPr>
        <w:t>играют</w:t>
      </w:r>
      <w:r w:rsidR="004B7E85">
        <w:rPr>
          <w:rFonts w:ascii="Times New Roman" w:hAnsi="Times New Roman" w:cs="Times New Roman"/>
          <w:bCs/>
          <w:sz w:val="28"/>
          <w:szCs w:val="28"/>
        </w:rPr>
        <w:t xml:space="preserve"> </w:t>
      </w:r>
      <w:r w:rsidRPr="006D1170">
        <w:rPr>
          <w:rFonts w:ascii="Times New Roman" w:hAnsi="Times New Roman" w:cs="Times New Roman"/>
          <w:bCs/>
          <w:sz w:val="28"/>
          <w:szCs w:val="28"/>
        </w:rPr>
        <w:t>сформировавшиеся взаимоотношения</w:t>
      </w:r>
      <w:r w:rsidR="004B7E85">
        <w:rPr>
          <w:rFonts w:ascii="Times New Roman" w:hAnsi="Times New Roman" w:cs="Times New Roman"/>
          <w:bCs/>
          <w:sz w:val="28"/>
          <w:szCs w:val="28"/>
        </w:rPr>
        <w:t xml:space="preserve"> </w:t>
      </w:r>
      <w:r w:rsidRPr="006D1170">
        <w:rPr>
          <w:rFonts w:ascii="Times New Roman" w:hAnsi="Times New Roman" w:cs="Times New Roman"/>
          <w:bCs/>
          <w:sz w:val="28"/>
          <w:szCs w:val="28"/>
        </w:rPr>
        <w:t xml:space="preserve">властных структур </w:t>
      </w:r>
      <w:r w:rsidR="00533B45" w:rsidRPr="006D1170">
        <w:rPr>
          <w:rFonts w:ascii="Times New Roman" w:hAnsi="Times New Roman" w:cs="Times New Roman"/>
          <w:bCs/>
          <w:sz w:val="28"/>
          <w:szCs w:val="28"/>
        </w:rPr>
        <w:t>с</w:t>
      </w:r>
      <w:r w:rsidR="00371D21">
        <w:rPr>
          <w:rFonts w:ascii="Times New Roman" w:hAnsi="Times New Roman" w:cs="Times New Roman"/>
          <w:bCs/>
          <w:sz w:val="28"/>
          <w:szCs w:val="28"/>
        </w:rPr>
        <w:t xml:space="preserve"> малым бизнесом</w:t>
      </w:r>
      <w:r w:rsidR="00533B45" w:rsidRPr="006D1170">
        <w:rPr>
          <w:rFonts w:ascii="Times New Roman" w:hAnsi="Times New Roman" w:cs="Times New Roman"/>
          <w:bCs/>
          <w:sz w:val="28"/>
          <w:szCs w:val="28"/>
        </w:rPr>
        <w:t>,</w:t>
      </w:r>
      <w:r w:rsidR="004B7E85">
        <w:rPr>
          <w:rFonts w:ascii="Times New Roman" w:hAnsi="Times New Roman" w:cs="Times New Roman"/>
          <w:bCs/>
          <w:sz w:val="28"/>
          <w:szCs w:val="28"/>
        </w:rPr>
        <w:t xml:space="preserve"> </w:t>
      </w:r>
      <w:r w:rsidR="00371D21">
        <w:rPr>
          <w:rFonts w:ascii="Times New Roman" w:hAnsi="Times New Roman" w:cs="Times New Roman"/>
          <w:bCs/>
          <w:sz w:val="28"/>
          <w:szCs w:val="28"/>
        </w:rPr>
        <w:t>оказывающие значительное влияние на механизм и степень поддержки данной сферы</w:t>
      </w:r>
      <w:r w:rsidR="00533B45" w:rsidRPr="006D1170">
        <w:rPr>
          <w:rFonts w:ascii="Times New Roman" w:hAnsi="Times New Roman" w:cs="Times New Roman"/>
          <w:bCs/>
          <w:sz w:val="28"/>
          <w:szCs w:val="28"/>
        </w:rPr>
        <w:t>.</w:t>
      </w:r>
      <w:r w:rsidR="004B7E85">
        <w:rPr>
          <w:rFonts w:ascii="Times New Roman" w:hAnsi="Times New Roman" w:cs="Times New Roman"/>
          <w:bCs/>
          <w:sz w:val="28"/>
          <w:szCs w:val="28"/>
        </w:rPr>
        <w:t xml:space="preserve"> </w:t>
      </w:r>
      <w:r w:rsidR="00371D21" w:rsidRPr="00371D21">
        <w:rPr>
          <w:rFonts w:ascii="Times New Roman" w:hAnsi="Times New Roman" w:cs="Times New Roman"/>
          <w:bCs/>
          <w:sz w:val="28"/>
          <w:szCs w:val="28"/>
        </w:rPr>
        <w:t xml:space="preserve">На начальном этапе развития МП одной из ведущих форм поддержки предпринимательства считается предоставление </w:t>
      </w:r>
      <w:r w:rsidR="00E76B6E" w:rsidRPr="00371D21">
        <w:rPr>
          <w:rFonts w:ascii="Times New Roman" w:hAnsi="Times New Roman" w:cs="Times New Roman"/>
          <w:bCs/>
          <w:sz w:val="28"/>
          <w:szCs w:val="28"/>
        </w:rPr>
        <w:t>заемных средств – кредитов</w:t>
      </w:r>
      <w:r w:rsidR="00533B45" w:rsidRPr="00371D21">
        <w:rPr>
          <w:rFonts w:ascii="Times New Roman" w:hAnsi="Times New Roman" w:cs="Times New Roman"/>
          <w:bCs/>
          <w:sz w:val="28"/>
          <w:szCs w:val="28"/>
        </w:rPr>
        <w:t>.</w:t>
      </w:r>
      <w:r w:rsidR="004B7E85">
        <w:rPr>
          <w:rFonts w:ascii="Times New Roman" w:hAnsi="Times New Roman" w:cs="Times New Roman"/>
          <w:bCs/>
          <w:sz w:val="28"/>
          <w:szCs w:val="28"/>
        </w:rPr>
        <w:t xml:space="preserve"> </w:t>
      </w:r>
      <w:r w:rsidR="00533B45" w:rsidRPr="00371D21">
        <w:rPr>
          <w:rFonts w:ascii="Times New Roman" w:hAnsi="Times New Roman" w:cs="Times New Roman"/>
          <w:bCs/>
          <w:sz w:val="28"/>
          <w:szCs w:val="28"/>
        </w:rPr>
        <w:t>Кредиты могут предоставляться непосредственно администрацией из бюджета и внебюджетных средств, либо через банки, в том числе в порядке долевого участия, исходя из целесообразности развития на территории той или иной сферы предпринимательства.</w:t>
      </w:r>
      <w:r w:rsidR="00371D21">
        <w:rPr>
          <w:rFonts w:ascii="Times New Roman" w:hAnsi="Times New Roman" w:cs="Times New Roman"/>
          <w:bCs/>
          <w:sz w:val="28"/>
          <w:szCs w:val="28"/>
        </w:rPr>
        <w:t xml:space="preserve"> Еще одной важной отраслью государственного регулирования считается финансовая поддержка. Как правило, она предполагает снижение налоговых ставок, предоставление финансовых гарантий со стороны местных администраций и т.д. Причем в качестве</w:t>
      </w:r>
      <w:r w:rsidR="004B7E85">
        <w:rPr>
          <w:rFonts w:ascii="Times New Roman" w:hAnsi="Times New Roman" w:cs="Times New Roman"/>
          <w:bCs/>
          <w:sz w:val="28"/>
          <w:szCs w:val="28"/>
        </w:rPr>
        <w:t xml:space="preserve"> </w:t>
      </w:r>
      <w:r w:rsidR="00371D21" w:rsidRPr="00371D21">
        <w:rPr>
          <w:rFonts w:ascii="Times New Roman" w:hAnsi="Times New Roman" w:cs="Times New Roman"/>
          <w:bCs/>
          <w:sz w:val="28"/>
          <w:szCs w:val="28"/>
        </w:rPr>
        <w:t>гарантий могут использоваться финансовые бюджетные средства, недвижимое имущество или же</w:t>
      </w:r>
      <w:r w:rsidR="00533B45" w:rsidRPr="00371D21">
        <w:rPr>
          <w:rFonts w:ascii="Times New Roman" w:hAnsi="Times New Roman" w:cs="Times New Roman"/>
          <w:bCs/>
          <w:sz w:val="28"/>
          <w:szCs w:val="28"/>
        </w:rPr>
        <w:t xml:space="preserve"> объект</w:t>
      </w:r>
      <w:r w:rsidR="00371D21">
        <w:rPr>
          <w:rFonts w:ascii="Times New Roman" w:hAnsi="Times New Roman" w:cs="Times New Roman"/>
          <w:bCs/>
          <w:sz w:val="28"/>
          <w:szCs w:val="28"/>
        </w:rPr>
        <w:t>ы муниципальной собственности</w:t>
      </w:r>
      <w:r w:rsidR="00533B45" w:rsidRPr="00371D21">
        <w:rPr>
          <w:rFonts w:ascii="Times New Roman" w:hAnsi="Times New Roman" w:cs="Times New Roman"/>
          <w:bCs/>
          <w:sz w:val="28"/>
          <w:szCs w:val="28"/>
        </w:rPr>
        <w:t>.</w:t>
      </w:r>
    </w:p>
    <w:p w:rsidR="00DA2034" w:rsidRPr="005A38EA" w:rsidRDefault="000A766C" w:rsidP="000A766C">
      <w:pPr>
        <w:shd w:val="clear" w:color="auto" w:fill="FFFFFF"/>
        <w:spacing w:after="0" w:line="360" w:lineRule="auto"/>
        <w:ind w:firstLine="708"/>
        <w:jc w:val="both"/>
        <w:rPr>
          <w:rFonts w:ascii="Times New Roman" w:hAnsi="Times New Roman" w:cs="Times New Roman"/>
          <w:sz w:val="28"/>
        </w:rPr>
      </w:pPr>
      <w:r>
        <w:rPr>
          <w:rFonts w:ascii="Times New Roman" w:hAnsi="Times New Roman" w:cs="Times New Roman"/>
          <w:bCs/>
          <w:sz w:val="28"/>
          <w:szCs w:val="28"/>
        </w:rPr>
        <w:t>М</w:t>
      </w:r>
      <w:r w:rsidR="00E76B6E" w:rsidRPr="005A38EA">
        <w:rPr>
          <w:rFonts w:ascii="Times New Roman" w:hAnsi="Times New Roman" w:cs="Times New Roman"/>
          <w:bCs/>
          <w:sz w:val="28"/>
          <w:szCs w:val="28"/>
        </w:rPr>
        <w:t xml:space="preserve">ожно сделать вывод, что </w:t>
      </w:r>
      <w:r w:rsidR="00371D21" w:rsidRPr="005A38EA">
        <w:rPr>
          <w:rFonts w:ascii="Times New Roman" w:hAnsi="Times New Roman" w:cs="Times New Roman"/>
          <w:bCs/>
          <w:sz w:val="28"/>
          <w:szCs w:val="28"/>
        </w:rPr>
        <w:t xml:space="preserve">степень развития малого бизнеса, в первую очередь, зависит от государственного участия, </w:t>
      </w:r>
      <w:r w:rsidR="008F5EB2">
        <w:rPr>
          <w:rFonts w:ascii="Times New Roman" w:hAnsi="Times New Roman" w:cs="Times New Roman"/>
          <w:bCs/>
          <w:sz w:val="28"/>
          <w:szCs w:val="28"/>
        </w:rPr>
        <w:t xml:space="preserve">которое предполагает применение специальных </w:t>
      </w:r>
      <w:r w:rsidR="005A38EA" w:rsidRPr="005A38EA">
        <w:rPr>
          <w:rFonts w:ascii="Times New Roman" w:hAnsi="Times New Roman" w:cs="Times New Roman"/>
          <w:bCs/>
          <w:sz w:val="28"/>
          <w:szCs w:val="28"/>
        </w:rPr>
        <w:t xml:space="preserve">инструментов и форм поддержки </w:t>
      </w:r>
      <w:r w:rsidR="0086398E">
        <w:rPr>
          <w:rFonts w:ascii="Times New Roman" w:hAnsi="Times New Roman" w:cs="Times New Roman"/>
          <w:bCs/>
          <w:sz w:val="28"/>
          <w:szCs w:val="28"/>
        </w:rPr>
        <w:t>данного</w:t>
      </w:r>
      <w:r w:rsidR="005A38EA" w:rsidRPr="005A38EA">
        <w:rPr>
          <w:rFonts w:ascii="Times New Roman" w:hAnsi="Times New Roman" w:cs="Times New Roman"/>
          <w:bCs/>
          <w:sz w:val="28"/>
          <w:szCs w:val="28"/>
        </w:rPr>
        <w:t xml:space="preserve"> сектора.</w:t>
      </w:r>
      <w:r w:rsidR="00CE175A">
        <w:rPr>
          <w:rFonts w:ascii="Times New Roman" w:hAnsi="Times New Roman" w:cs="Times New Roman"/>
          <w:bCs/>
          <w:sz w:val="28"/>
          <w:szCs w:val="28"/>
        </w:rPr>
        <w:t xml:space="preserve"> </w:t>
      </w:r>
      <w:r w:rsidR="005A38EA" w:rsidRPr="005A38EA">
        <w:rPr>
          <w:rFonts w:ascii="Times New Roman" w:hAnsi="Times New Roman" w:cs="Times New Roman"/>
          <w:sz w:val="28"/>
        </w:rPr>
        <w:lastRenderedPageBreak/>
        <w:t xml:space="preserve">Сфера малого предпринимательства считается сравнительно новым явлением. Именно поэтому при разработке </w:t>
      </w:r>
      <w:r w:rsidR="008F5EB2">
        <w:rPr>
          <w:rFonts w:ascii="Times New Roman" w:hAnsi="Times New Roman" w:cs="Times New Roman"/>
          <w:sz w:val="28"/>
        </w:rPr>
        <w:t xml:space="preserve">государственной </w:t>
      </w:r>
      <w:r w:rsidR="005A38EA" w:rsidRPr="005A38EA">
        <w:rPr>
          <w:rFonts w:ascii="Times New Roman" w:hAnsi="Times New Roman" w:cs="Times New Roman"/>
          <w:sz w:val="28"/>
        </w:rPr>
        <w:t xml:space="preserve">политики необходимо учитывать всю специфику данной области, особенности существования малых предприятий. </w:t>
      </w:r>
      <w:r w:rsidR="005A38EA" w:rsidRPr="005A38EA">
        <w:rPr>
          <w:rFonts w:ascii="Times New Roman" w:hAnsi="Times New Roman" w:cs="Times New Roman"/>
          <w:bCs/>
          <w:sz w:val="28"/>
          <w:szCs w:val="28"/>
        </w:rPr>
        <w:t xml:space="preserve">Сегодня эффективная разработанная политика – залог обеспечения экономически безопасного развития малого предпринимательства. </w:t>
      </w:r>
    </w:p>
    <w:p w:rsidR="005A38EA" w:rsidRPr="002F466D" w:rsidRDefault="005A38EA" w:rsidP="00094FF4">
      <w:pPr>
        <w:shd w:val="clear" w:color="auto" w:fill="FFFFFF"/>
        <w:spacing w:after="0" w:line="360" w:lineRule="auto"/>
        <w:ind w:firstLine="708"/>
        <w:jc w:val="both"/>
        <w:rPr>
          <w:rFonts w:ascii="Times New Roman" w:hAnsi="Times New Roman" w:cs="Times New Roman"/>
          <w:sz w:val="28"/>
        </w:rPr>
      </w:pPr>
    </w:p>
    <w:p w:rsidR="0040329E" w:rsidRDefault="00DA2034" w:rsidP="001D1444">
      <w:pPr>
        <w:pStyle w:val="a3"/>
        <w:numPr>
          <w:ilvl w:val="1"/>
          <w:numId w:val="1"/>
        </w:numPr>
        <w:shd w:val="clear" w:color="auto" w:fill="FFFFFF"/>
        <w:spacing w:after="0" w:line="360" w:lineRule="auto"/>
        <w:ind w:left="0" w:firstLine="709"/>
        <w:jc w:val="both"/>
        <w:rPr>
          <w:rFonts w:ascii="Times New Roman" w:hAnsi="Times New Roman" w:cs="Times New Roman"/>
          <w:b/>
          <w:bCs/>
          <w:sz w:val="28"/>
          <w:szCs w:val="28"/>
        </w:rPr>
      </w:pPr>
      <w:r w:rsidRPr="00303880">
        <w:rPr>
          <w:rFonts w:ascii="Times New Roman" w:hAnsi="Times New Roman" w:cs="Times New Roman"/>
          <w:b/>
          <w:bCs/>
          <w:sz w:val="28"/>
          <w:szCs w:val="28"/>
        </w:rPr>
        <w:t>Показатели и индика</w:t>
      </w:r>
      <w:r w:rsidR="00FB0901" w:rsidRPr="00303880">
        <w:rPr>
          <w:rFonts w:ascii="Times New Roman" w:hAnsi="Times New Roman" w:cs="Times New Roman"/>
          <w:b/>
          <w:bCs/>
          <w:sz w:val="28"/>
          <w:szCs w:val="28"/>
        </w:rPr>
        <w:t xml:space="preserve">торы развития и влияния малого </w:t>
      </w:r>
      <w:r w:rsidRPr="00303880">
        <w:rPr>
          <w:rFonts w:ascii="Times New Roman" w:hAnsi="Times New Roman" w:cs="Times New Roman"/>
          <w:b/>
          <w:bCs/>
          <w:sz w:val="28"/>
          <w:szCs w:val="28"/>
        </w:rPr>
        <w:t>предпринимательства на экономическую безопасность</w:t>
      </w:r>
    </w:p>
    <w:p w:rsidR="001673D5" w:rsidRPr="00303880" w:rsidRDefault="001673D5" w:rsidP="004324F4">
      <w:pPr>
        <w:pStyle w:val="a3"/>
        <w:shd w:val="clear" w:color="auto" w:fill="FFFFFF"/>
        <w:spacing w:after="0" w:line="360" w:lineRule="auto"/>
        <w:ind w:left="709"/>
        <w:jc w:val="both"/>
        <w:rPr>
          <w:rFonts w:ascii="Times New Roman" w:hAnsi="Times New Roman" w:cs="Times New Roman"/>
          <w:b/>
          <w:bCs/>
          <w:sz w:val="28"/>
          <w:szCs w:val="28"/>
        </w:rPr>
      </w:pPr>
    </w:p>
    <w:p w:rsidR="001E5585" w:rsidRDefault="00A30301" w:rsidP="004324F4">
      <w:pPr>
        <w:shd w:val="clear" w:color="auto" w:fill="FFFFFF"/>
        <w:spacing w:after="0" w:line="360" w:lineRule="auto"/>
        <w:ind w:firstLine="708"/>
        <w:jc w:val="both"/>
        <w:rPr>
          <w:rFonts w:ascii="Times New Roman" w:hAnsi="Times New Roman" w:cs="Times New Roman"/>
          <w:bCs/>
          <w:sz w:val="28"/>
          <w:szCs w:val="28"/>
        </w:rPr>
      </w:pPr>
      <w:r w:rsidRPr="00A30301">
        <w:rPr>
          <w:rFonts w:ascii="Times New Roman" w:hAnsi="Times New Roman" w:cs="Times New Roman"/>
          <w:bCs/>
          <w:sz w:val="28"/>
          <w:szCs w:val="28"/>
        </w:rPr>
        <w:t xml:space="preserve">В Указе Президента </w:t>
      </w:r>
      <w:r>
        <w:rPr>
          <w:rFonts w:ascii="Times New Roman" w:hAnsi="Times New Roman" w:cs="Times New Roman"/>
          <w:bCs/>
          <w:sz w:val="28"/>
          <w:szCs w:val="28"/>
        </w:rPr>
        <w:t>РФ</w:t>
      </w:r>
      <w:r w:rsidR="00617B2C">
        <w:rPr>
          <w:rFonts w:ascii="Times New Roman" w:hAnsi="Times New Roman" w:cs="Times New Roman"/>
          <w:bCs/>
          <w:sz w:val="28"/>
          <w:szCs w:val="28"/>
        </w:rPr>
        <w:t xml:space="preserve"> № 208от 13.05.2017 г. </w:t>
      </w:r>
      <w:r>
        <w:rPr>
          <w:rFonts w:ascii="Times New Roman" w:hAnsi="Times New Roman" w:cs="Times New Roman"/>
          <w:bCs/>
          <w:sz w:val="28"/>
          <w:szCs w:val="28"/>
        </w:rPr>
        <w:t>«О Стратегии экономической безопасности Российской Федерации на период до 2030 года»</w:t>
      </w:r>
      <w:r w:rsidR="00CE175A">
        <w:rPr>
          <w:rFonts w:ascii="Times New Roman" w:hAnsi="Times New Roman" w:cs="Times New Roman"/>
          <w:bCs/>
          <w:sz w:val="28"/>
          <w:szCs w:val="28"/>
        </w:rPr>
        <w:t xml:space="preserve"> </w:t>
      </w:r>
      <w:r w:rsidR="00371037" w:rsidRPr="00371037">
        <w:rPr>
          <w:rFonts w:ascii="Times New Roman" w:hAnsi="Times New Roman" w:cs="Times New Roman"/>
          <w:bCs/>
          <w:sz w:val="28"/>
          <w:szCs w:val="28"/>
        </w:rPr>
        <w:t>определены базовые показатели развития и влияния сферы МП</w:t>
      </w:r>
      <w:r w:rsidR="004B7E85">
        <w:rPr>
          <w:rFonts w:ascii="Times New Roman" w:hAnsi="Times New Roman" w:cs="Times New Roman"/>
          <w:bCs/>
          <w:sz w:val="28"/>
          <w:szCs w:val="28"/>
        </w:rPr>
        <w:t xml:space="preserve"> </w:t>
      </w:r>
      <w:r w:rsidR="00885931">
        <w:rPr>
          <w:rFonts w:ascii="Times New Roman" w:hAnsi="Times New Roman" w:cs="Times New Roman"/>
          <w:bCs/>
          <w:sz w:val="28"/>
          <w:szCs w:val="28"/>
        </w:rPr>
        <w:t>на экономическую безопасность страны,</w:t>
      </w:r>
      <w:r w:rsidR="004B7E85">
        <w:rPr>
          <w:rFonts w:ascii="Times New Roman" w:hAnsi="Times New Roman" w:cs="Times New Roman"/>
          <w:bCs/>
          <w:sz w:val="28"/>
          <w:szCs w:val="28"/>
        </w:rPr>
        <w:t xml:space="preserve"> </w:t>
      </w:r>
      <w:r w:rsidR="00617B2C">
        <w:rPr>
          <w:rFonts w:ascii="Times New Roman" w:hAnsi="Times New Roman" w:cs="Times New Roman"/>
          <w:bCs/>
          <w:sz w:val="28"/>
          <w:szCs w:val="28"/>
        </w:rPr>
        <w:t xml:space="preserve">цели </w:t>
      </w:r>
      <w:r w:rsidR="00617B2C" w:rsidRPr="00617B2C">
        <w:rPr>
          <w:rFonts w:ascii="Times New Roman" w:hAnsi="Times New Roman" w:cs="Times New Roman"/>
          <w:bCs/>
          <w:sz w:val="28"/>
          <w:szCs w:val="28"/>
        </w:rPr>
        <w:t>своевременного выявления вызовов и угро</w:t>
      </w:r>
      <w:r w:rsidR="00617B2C">
        <w:rPr>
          <w:rFonts w:ascii="Times New Roman" w:hAnsi="Times New Roman" w:cs="Times New Roman"/>
          <w:bCs/>
          <w:sz w:val="28"/>
          <w:szCs w:val="28"/>
        </w:rPr>
        <w:t xml:space="preserve">з экономической безопасности, необходимость </w:t>
      </w:r>
      <w:r w:rsidR="00617B2C" w:rsidRPr="00617B2C">
        <w:rPr>
          <w:rFonts w:ascii="Times New Roman" w:hAnsi="Times New Roman" w:cs="Times New Roman"/>
          <w:bCs/>
          <w:sz w:val="28"/>
          <w:szCs w:val="28"/>
        </w:rPr>
        <w:t xml:space="preserve">оперативного реагирования на них, </w:t>
      </w:r>
      <w:r w:rsidR="00617B2C">
        <w:rPr>
          <w:rFonts w:ascii="Times New Roman" w:hAnsi="Times New Roman" w:cs="Times New Roman"/>
          <w:bCs/>
          <w:sz w:val="28"/>
          <w:szCs w:val="28"/>
        </w:rPr>
        <w:t xml:space="preserve">а также </w:t>
      </w:r>
      <w:r w:rsidR="00617B2C" w:rsidRPr="00617B2C">
        <w:rPr>
          <w:rFonts w:ascii="Times New Roman" w:hAnsi="Times New Roman" w:cs="Times New Roman"/>
          <w:bCs/>
          <w:sz w:val="28"/>
          <w:szCs w:val="28"/>
        </w:rPr>
        <w:t xml:space="preserve">потребность в выработке целесообразных экономических решений </w:t>
      </w:r>
      <w:r w:rsidR="00617B2C">
        <w:rPr>
          <w:rFonts w:ascii="Times New Roman" w:hAnsi="Times New Roman" w:cs="Times New Roman"/>
          <w:bCs/>
          <w:sz w:val="28"/>
          <w:szCs w:val="28"/>
        </w:rPr>
        <w:t>по устранению и минимизации  данных рисков</w:t>
      </w:r>
      <w:r w:rsidR="00617B2C" w:rsidRPr="00617B2C">
        <w:rPr>
          <w:rFonts w:ascii="Times New Roman" w:hAnsi="Times New Roman" w:cs="Times New Roman"/>
          <w:bCs/>
          <w:sz w:val="28"/>
          <w:szCs w:val="28"/>
        </w:rPr>
        <w:t xml:space="preserve">. Указ </w:t>
      </w:r>
      <w:r w:rsidR="00303880">
        <w:rPr>
          <w:rFonts w:ascii="Times New Roman" w:hAnsi="Times New Roman" w:cs="Times New Roman"/>
          <w:bCs/>
          <w:sz w:val="28"/>
          <w:szCs w:val="28"/>
        </w:rPr>
        <w:t xml:space="preserve">устанавливает </w:t>
      </w:r>
      <w:r w:rsidR="00CC7EF8">
        <w:rPr>
          <w:rFonts w:ascii="Times New Roman" w:hAnsi="Times New Roman" w:cs="Times New Roman"/>
          <w:bCs/>
          <w:sz w:val="28"/>
          <w:szCs w:val="28"/>
        </w:rPr>
        <w:t>общие показатели, влияющие на экономическую безопасность сектора малого предпринимательства.</w:t>
      </w:r>
      <w:r w:rsidR="001E5585">
        <w:rPr>
          <w:rFonts w:ascii="Times New Roman" w:hAnsi="Times New Roman" w:cs="Times New Roman"/>
          <w:bCs/>
          <w:sz w:val="28"/>
          <w:szCs w:val="28"/>
        </w:rPr>
        <w:t xml:space="preserve"> Среди них наиболее значимые:</w:t>
      </w:r>
    </w:p>
    <w:p w:rsidR="002D2D09" w:rsidRDefault="00617B2C" w:rsidP="00725ECD">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 xml:space="preserve">доля инвестиций в основной капитал; </w:t>
      </w:r>
    </w:p>
    <w:p w:rsidR="002D2D09" w:rsidRDefault="00617B2C" w:rsidP="00725ECD">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индекс производительности труда;</w:t>
      </w:r>
    </w:p>
    <w:p w:rsidR="002D2D09" w:rsidRDefault="00617B2C" w:rsidP="00725ECD">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 xml:space="preserve">индекс денежной массы; </w:t>
      </w:r>
    </w:p>
    <w:p w:rsidR="002D2D09" w:rsidRDefault="00617B2C" w:rsidP="00725ECD">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 xml:space="preserve">уровень инфляции; </w:t>
      </w:r>
    </w:p>
    <w:p w:rsidR="002D2D09" w:rsidRDefault="00617B2C" w:rsidP="00725ECD">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коэффициент напряженности на рынке труда;</w:t>
      </w:r>
    </w:p>
    <w:p w:rsidR="002D2D09" w:rsidRDefault="00617B2C" w:rsidP="00725ECD">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 xml:space="preserve">доля инновационных товаров, работ, услуг в общем объеме отгруженных товаров, работ, услуг; </w:t>
      </w:r>
    </w:p>
    <w:p w:rsidR="002D2D09" w:rsidRDefault="00617B2C" w:rsidP="007452D8">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 xml:space="preserve">доля высокотехнологичной и наукоемкой продукции; </w:t>
      </w:r>
    </w:p>
    <w:p w:rsidR="00885931" w:rsidRPr="002D2D09" w:rsidRDefault="00617B2C" w:rsidP="007452D8">
      <w:pPr>
        <w:pStyle w:val="a3"/>
        <w:numPr>
          <w:ilvl w:val="0"/>
          <w:numId w:val="16"/>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2D2D09">
        <w:rPr>
          <w:rFonts w:ascii="Times New Roman" w:hAnsi="Times New Roman" w:cs="Times New Roman"/>
          <w:bCs/>
          <w:sz w:val="28"/>
          <w:szCs w:val="28"/>
        </w:rPr>
        <w:t>оборот розничной торговли</w:t>
      </w:r>
      <w:r w:rsidR="004B7E85">
        <w:rPr>
          <w:rFonts w:ascii="Times New Roman" w:hAnsi="Times New Roman" w:cs="Times New Roman"/>
          <w:bCs/>
          <w:sz w:val="28"/>
          <w:szCs w:val="28"/>
        </w:rPr>
        <w:t xml:space="preserve"> </w:t>
      </w:r>
      <w:r w:rsidR="00F533EF">
        <w:rPr>
          <w:rFonts w:ascii="Times New Roman" w:eastAsia="Calibri" w:hAnsi="Times New Roman" w:cs="Times New Roman"/>
          <w:bCs/>
          <w:sz w:val="28"/>
          <w:szCs w:val="28"/>
        </w:rPr>
        <w:t>[6</w:t>
      </w:r>
      <w:r w:rsidR="00F533EF" w:rsidRPr="00ED5D64">
        <w:rPr>
          <w:rFonts w:ascii="Times New Roman" w:eastAsia="Calibri" w:hAnsi="Times New Roman" w:cs="Times New Roman"/>
          <w:bCs/>
          <w:sz w:val="28"/>
          <w:szCs w:val="28"/>
        </w:rPr>
        <w:t>]</w:t>
      </w:r>
      <w:r w:rsidRPr="003950BD">
        <w:rPr>
          <w:rFonts w:ascii="Times New Roman" w:hAnsi="Times New Roman" w:cs="Times New Roman"/>
          <w:bCs/>
          <w:sz w:val="28"/>
          <w:szCs w:val="28"/>
        </w:rPr>
        <w:t>.</w:t>
      </w:r>
    </w:p>
    <w:p w:rsidR="008268ED" w:rsidRDefault="00303880" w:rsidP="008268ED">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Эти</w:t>
      </w:r>
      <w:r w:rsidR="00617B2C" w:rsidRPr="00617B2C">
        <w:rPr>
          <w:rFonts w:ascii="Times New Roman" w:hAnsi="Times New Roman" w:cs="Times New Roman"/>
          <w:bCs/>
          <w:sz w:val="28"/>
          <w:szCs w:val="28"/>
        </w:rPr>
        <w:t xml:space="preserve"> показатели отражают лишь общие положения для оценки критери</w:t>
      </w:r>
      <w:r>
        <w:rPr>
          <w:rFonts w:ascii="Times New Roman" w:hAnsi="Times New Roman" w:cs="Times New Roman"/>
          <w:bCs/>
          <w:sz w:val="28"/>
          <w:szCs w:val="28"/>
        </w:rPr>
        <w:t>ев экономической безопасности. В них не рассматривается весь спектр</w:t>
      </w:r>
      <w:r w:rsidR="00617B2C" w:rsidRPr="00617B2C">
        <w:rPr>
          <w:rFonts w:ascii="Times New Roman" w:hAnsi="Times New Roman" w:cs="Times New Roman"/>
          <w:bCs/>
          <w:sz w:val="28"/>
          <w:szCs w:val="28"/>
        </w:rPr>
        <w:t xml:space="preserve"> предотвращения возможных угроз экономической безопасности </w:t>
      </w:r>
      <w:r w:rsidR="001E5585">
        <w:rPr>
          <w:rFonts w:ascii="Times New Roman" w:hAnsi="Times New Roman" w:cs="Times New Roman"/>
          <w:bCs/>
          <w:sz w:val="28"/>
          <w:szCs w:val="28"/>
        </w:rPr>
        <w:t xml:space="preserve">малых </w:t>
      </w:r>
      <w:r w:rsidR="00617B2C" w:rsidRPr="00617B2C">
        <w:rPr>
          <w:rFonts w:ascii="Times New Roman" w:hAnsi="Times New Roman" w:cs="Times New Roman"/>
          <w:bCs/>
          <w:sz w:val="28"/>
          <w:szCs w:val="28"/>
        </w:rPr>
        <w:t xml:space="preserve">предприятий. </w:t>
      </w:r>
      <w:r w:rsidR="00E972CB" w:rsidRPr="00FD2698">
        <w:rPr>
          <w:rFonts w:ascii="Times New Roman" w:hAnsi="Times New Roman" w:cs="Times New Roman"/>
          <w:bCs/>
          <w:sz w:val="28"/>
          <w:szCs w:val="28"/>
        </w:rPr>
        <w:t xml:space="preserve">В сфере государственной поддержки развития и влияния малого </w:t>
      </w:r>
      <w:r w:rsidR="00CC7EF8" w:rsidRPr="00FD2698">
        <w:rPr>
          <w:rFonts w:ascii="Times New Roman" w:hAnsi="Times New Roman" w:cs="Times New Roman"/>
          <w:bCs/>
          <w:sz w:val="28"/>
          <w:szCs w:val="28"/>
        </w:rPr>
        <w:t xml:space="preserve">бизнеса </w:t>
      </w:r>
      <w:r w:rsidR="00E972CB" w:rsidRPr="00FD2698">
        <w:rPr>
          <w:rFonts w:ascii="Times New Roman" w:hAnsi="Times New Roman" w:cs="Times New Roman"/>
          <w:bCs/>
          <w:sz w:val="28"/>
          <w:szCs w:val="28"/>
        </w:rPr>
        <w:t>на эко</w:t>
      </w:r>
      <w:r w:rsidR="00371037" w:rsidRPr="00FD2698">
        <w:rPr>
          <w:rFonts w:ascii="Times New Roman" w:hAnsi="Times New Roman" w:cs="Times New Roman"/>
          <w:bCs/>
          <w:sz w:val="28"/>
          <w:szCs w:val="28"/>
        </w:rPr>
        <w:t xml:space="preserve">номическую безопасность </w:t>
      </w:r>
      <w:r w:rsidR="00FD2698">
        <w:rPr>
          <w:rFonts w:ascii="Times New Roman" w:hAnsi="Times New Roman" w:cs="Times New Roman"/>
          <w:bCs/>
          <w:sz w:val="28"/>
          <w:szCs w:val="28"/>
        </w:rPr>
        <w:t xml:space="preserve">на сегодняшний день </w:t>
      </w:r>
      <w:r w:rsidR="00FD2698" w:rsidRPr="00FD2698">
        <w:rPr>
          <w:rFonts w:ascii="Times New Roman" w:hAnsi="Times New Roman" w:cs="Times New Roman"/>
          <w:bCs/>
          <w:sz w:val="28"/>
          <w:szCs w:val="28"/>
        </w:rPr>
        <w:t xml:space="preserve">крайне </w:t>
      </w:r>
      <w:r w:rsidR="00371037" w:rsidRPr="00FD2698">
        <w:rPr>
          <w:rFonts w:ascii="Times New Roman" w:hAnsi="Times New Roman" w:cs="Times New Roman"/>
          <w:bCs/>
          <w:sz w:val="28"/>
          <w:szCs w:val="28"/>
        </w:rPr>
        <w:t>важна разработка</w:t>
      </w:r>
      <w:r w:rsidR="004B7E85">
        <w:rPr>
          <w:rFonts w:ascii="Times New Roman" w:hAnsi="Times New Roman" w:cs="Times New Roman"/>
          <w:bCs/>
          <w:sz w:val="28"/>
          <w:szCs w:val="28"/>
        </w:rPr>
        <w:t xml:space="preserve"> </w:t>
      </w:r>
      <w:r w:rsidR="00371037" w:rsidRPr="00FD2698">
        <w:rPr>
          <w:rFonts w:ascii="Times New Roman" w:hAnsi="Times New Roman" w:cs="Times New Roman"/>
          <w:bCs/>
          <w:sz w:val="28"/>
          <w:szCs w:val="28"/>
        </w:rPr>
        <w:t xml:space="preserve">всеохватывающей </w:t>
      </w:r>
      <w:r w:rsidR="00CC7EF8" w:rsidRPr="00FD2698">
        <w:rPr>
          <w:rFonts w:ascii="Times New Roman" w:hAnsi="Times New Roman" w:cs="Times New Roman"/>
          <w:bCs/>
          <w:sz w:val="28"/>
          <w:szCs w:val="28"/>
        </w:rPr>
        <w:t>системы</w:t>
      </w:r>
      <w:r w:rsidR="004B7E85">
        <w:rPr>
          <w:rFonts w:ascii="Times New Roman" w:hAnsi="Times New Roman" w:cs="Times New Roman"/>
          <w:bCs/>
          <w:sz w:val="28"/>
          <w:szCs w:val="28"/>
        </w:rPr>
        <w:t xml:space="preserve"> </w:t>
      </w:r>
      <w:r w:rsidR="00FD2698" w:rsidRPr="00FD2698">
        <w:rPr>
          <w:rFonts w:ascii="Times New Roman" w:hAnsi="Times New Roman" w:cs="Times New Roman"/>
          <w:bCs/>
          <w:sz w:val="28"/>
          <w:szCs w:val="28"/>
        </w:rPr>
        <w:t>особых показателей,</w:t>
      </w:r>
      <w:r w:rsidR="004B7E85">
        <w:rPr>
          <w:rFonts w:ascii="Times New Roman" w:hAnsi="Times New Roman" w:cs="Times New Roman"/>
          <w:bCs/>
          <w:sz w:val="28"/>
          <w:szCs w:val="28"/>
        </w:rPr>
        <w:t xml:space="preserve"> </w:t>
      </w:r>
      <w:r w:rsidR="00E972CB" w:rsidRPr="00FD2698">
        <w:rPr>
          <w:rFonts w:ascii="Times New Roman" w:hAnsi="Times New Roman" w:cs="Times New Roman"/>
          <w:bCs/>
          <w:sz w:val="28"/>
          <w:szCs w:val="28"/>
        </w:rPr>
        <w:t>характеризующих</w:t>
      </w:r>
      <w:r w:rsidR="00FD2698" w:rsidRPr="00FD2698">
        <w:rPr>
          <w:rFonts w:ascii="Times New Roman" w:hAnsi="Times New Roman" w:cs="Times New Roman"/>
          <w:bCs/>
          <w:sz w:val="28"/>
          <w:szCs w:val="28"/>
        </w:rPr>
        <w:t xml:space="preserve"> функционирование</w:t>
      </w:r>
      <w:r w:rsidR="00E972CB" w:rsidRPr="00FD2698">
        <w:rPr>
          <w:rFonts w:ascii="Times New Roman" w:hAnsi="Times New Roman" w:cs="Times New Roman"/>
          <w:bCs/>
          <w:sz w:val="28"/>
          <w:szCs w:val="28"/>
        </w:rPr>
        <w:t xml:space="preserve"> и развитие </w:t>
      </w:r>
      <w:r w:rsidR="00FD2698">
        <w:rPr>
          <w:rFonts w:ascii="Times New Roman" w:hAnsi="Times New Roman" w:cs="Times New Roman"/>
          <w:bCs/>
          <w:sz w:val="28"/>
          <w:szCs w:val="28"/>
        </w:rPr>
        <w:t>данного сектора</w:t>
      </w:r>
      <w:r w:rsidR="00E972CB" w:rsidRPr="00FD2698">
        <w:rPr>
          <w:rFonts w:ascii="Times New Roman" w:hAnsi="Times New Roman" w:cs="Times New Roman"/>
          <w:bCs/>
          <w:sz w:val="28"/>
          <w:szCs w:val="28"/>
        </w:rPr>
        <w:t xml:space="preserve">, а также эффективность и результативность деятельности уполномоченных органов исполнительной власти в </w:t>
      </w:r>
      <w:r w:rsidR="00FD2698">
        <w:rPr>
          <w:rFonts w:ascii="Times New Roman" w:hAnsi="Times New Roman" w:cs="Times New Roman"/>
          <w:bCs/>
          <w:sz w:val="28"/>
          <w:szCs w:val="28"/>
        </w:rPr>
        <w:t xml:space="preserve">развитии </w:t>
      </w:r>
      <w:r w:rsidR="00E972CB" w:rsidRPr="00FD2698">
        <w:rPr>
          <w:rFonts w:ascii="Times New Roman" w:hAnsi="Times New Roman" w:cs="Times New Roman"/>
          <w:bCs/>
          <w:sz w:val="28"/>
          <w:szCs w:val="28"/>
        </w:rPr>
        <w:t>малого бизнеса</w:t>
      </w:r>
      <w:r w:rsidR="00FD2698">
        <w:rPr>
          <w:rFonts w:ascii="Times New Roman" w:hAnsi="Times New Roman" w:cs="Times New Roman"/>
          <w:bCs/>
          <w:sz w:val="28"/>
          <w:szCs w:val="28"/>
        </w:rPr>
        <w:t xml:space="preserve"> РФ</w:t>
      </w:r>
      <w:r w:rsidR="00E972CB" w:rsidRPr="00FD2698">
        <w:rPr>
          <w:rFonts w:ascii="Times New Roman" w:hAnsi="Times New Roman" w:cs="Times New Roman"/>
          <w:bCs/>
          <w:sz w:val="28"/>
          <w:szCs w:val="28"/>
        </w:rPr>
        <w:t>.</w:t>
      </w:r>
      <w:r w:rsidR="004B7E85">
        <w:rPr>
          <w:rFonts w:ascii="Times New Roman" w:hAnsi="Times New Roman" w:cs="Times New Roman"/>
          <w:bCs/>
          <w:sz w:val="28"/>
          <w:szCs w:val="28"/>
        </w:rPr>
        <w:t xml:space="preserve"> </w:t>
      </w:r>
      <w:r w:rsidR="00EE4AED">
        <w:rPr>
          <w:rFonts w:ascii="Times New Roman" w:hAnsi="Times New Roman" w:cs="Times New Roman"/>
          <w:bCs/>
          <w:sz w:val="28"/>
          <w:szCs w:val="28"/>
        </w:rPr>
        <w:t xml:space="preserve">На рисунке </w:t>
      </w:r>
      <w:r w:rsidR="006573B7">
        <w:rPr>
          <w:rFonts w:ascii="Times New Roman" w:hAnsi="Times New Roman" w:cs="Times New Roman"/>
          <w:bCs/>
          <w:sz w:val="28"/>
          <w:szCs w:val="28"/>
        </w:rPr>
        <w:t>5</w:t>
      </w:r>
      <w:r w:rsidR="007276AD">
        <w:rPr>
          <w:rFonts w:ascii="Times New Roman" w:hAnsi="Times New Roman" w:cs="Times New Roman"/>
          <w:bCs/>
          <w:sz w:val="28"/>
          <w:szCs w:val="28"/>
        </w:rPr>
        <w:t xml:space="preserve"> представлена схема, отражающая комплекс общих и специальных показателей и индикаторов, влияющих на экономическую безопасность в сфере малого предпринимательства.</w:t>
      </w:r>
    </w:p>
    <w:p w:rsidR="008268ED" w:rsidRDefault="008268ED" w:rsidP="008268ED">
      <w:pPr>
        <w:shd w:val="clear" w:color="auto" w:fill="FFFFFF"/>
        <w:spacing w:after="0" w:line="240" w:lineRule="auto"/>
        <w:ind w:firstLine="708"/>
        <w:jc w:val="both"/>
        <w:rPr>
          <w:rFonts w:ascii="Times New Roman" w:hAnsi="Times New Roman" w:cs="Times New Roman"/>
          <w:bCs/>
          <w:sz w:val="28"/>
          <w:szCs w:val="28"/>
        </w:rPr>
      </w:pPr>
    </w:p>
    <w:p w:rsidR="008268ED" w:rsidRDefault="008268ED" w:rsidP="008268ED">
      <w:pPr>
        <w:shd w:val="clear" w:color="auto" w:fill="FFFFFF"/>
        <w:spacing w:after="0" w:line="240" w:lineRule="auto"/>
        <w:jc w:val="both"/>
        <w:rPr>
          <w:rFonts w:ascii="Times New Roman" w:hAnsi="Times New Roman" w:cs="Times New Roman"/>
          <w:bCs/>
          <w:sz w:val="28"/>
          <w:szCs w:val="28"/>
        </w:rPr>
      </w:pPr>
      <w:r w:rsidRPr="008268ED">
        <w:rPr>
          <w:rFonts w:ascii="Times New Roman" w:hAnsi="Times New Roman" w:cs="Times New Roman"/>
          <w:bCs/>
          <w:noProof/>
          <w:sz w:val="28"/>
          <w:szCs w:val="28"/>
          <w:lang w:eastAsia="ru-RU"/>
        </w:rPr>
        <w:drawing>
          <wp:inline distT="0" distB="0" distL="0" distR="0">
            <wp:extent cx="5936615" cy="3941064"/>
            <wp:effectExtent l="76200" t="0" r="0" b="0"/>
            <wp:docPr id="1"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268ED" w:rsidRPr="00FD0CB4" w:rsidRDefault="008268ED" w:rsidP="008268ED">
      <w:pPr>
        <w:shd w:val="clear" w:color="auto" w:fill="FFFFFF"/>
        <w:spacing w:after="0" w:line="240" w:lineRule="auto"/>
        <w:jc w:val="center"/>
        <w:rPr>
          <w:rFonts w:ascii="Times New Roman" w:hAnsi="Times New Roman" w:cs="Times New Roman"/>
          <w:bCs/>
          <w:sz w:val="28"/>
          <w:szCs w:val="28"/>
        </w:rPr>
      </w:pPr>
      <w:r w:rsidRPr="00FD0CB4">
        <w:rPr>
          <w:rFonts w:ascii="Times New Roman" w:hAnsi="Times New Roman" w:cs="Times New Roman"/>
          <w:bCs/>
          <w:sz w:val="28"/>
          <w:szCs w:val="28"/>
        </w:rPr>
        <w:t xml:space="preserve">Рисунок </w:t>
      </w:r>
      <w:r w:rsidR="006573B7">
        <w:rPr>
          <w:rFonts w:ascii="Times New Roman" w:hAnsi="Times New Roman" w:cs="Times New Roman"/>
          <w:bCs/>
          <w:sz w:val="28"/>
          <w:szCs w:val="28"/>
        </w:rPr>
        <w:t>5</w:t>
      </w:r>
      <w:r w:rsidRPr="00FD0CB4">
        <w:rPr>
          <w:rFonts w:ascii="Times New Roman" w:hAnsi="Times New Roman" w:cs="Times New Roman"/>
          <w:bCs/>
          <w:sz w:val="28"/>
          <w:szCs w:val="28"/>
        </w:rPr>
        <w:t xml:space="preserve"> –  Показатели влияния малого предпринимательства на экономическую безопасность (составлено автором)</w:t>
      </w:r>
    </w:p>
    <w:p w:rsidR="008268ED" w:rsidRPr="008268ED" w:rsidRDefault="008268ED" w:rsidP="008268ED">
      <w:pPr>
        <w:jc w:val="center"/>
        <w:rPr>
          <w:rFonts w:ascii="Times New Roman" w:hAnsi="Times New Roman" w:cs="Times New Roman"/>
          <w:sz w:val="28"/>
          <w:szCs w:val="28"/>
        </w:rPr>
      </w:pPr>
    </w:p>
    <w:p w:rsidR="001673D5" w:rsidRPr="00FD2698" w:rsidRDefault="00303880" w:rsidP="004324F4">
      <w:pPr>
        <w:shd w:val="clear" w:color="auto" w:fill="FFFFFF"/>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Специальные</w:t>
      </w:r>
      <w:r w:rsidR="00FD2698">
        <w:rPr>
          <w:rFonts w:ascii="Times New Roman" w:hAnsi="Times New Roman" w:cs="Times New Roman"/>
          <w:bCs/>
          <w:sz w:val="28"/>
          <w:szCs w:val="28"/>
        </w:rPr>
        <w:t xml:space="preserve"> показатели, как правило, рассчитываются с разной степенью периодичности и  статистической точности. Они делятся на:</w:t>
      </w:r>
    </w:p>
    <w:p w:rsidR="00E972CB" w:rsidRPr="00FD2698" w:rsidRDefault="00FD2698" w:rsidP="008073A5">
      <w:pPr>
        <w:pStyle w:val="a3"/>
        <w:numPr>
          <w:ilvl w:val="0"/>
          <w:numId w:val="30"/>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показатели, построенные</w:t>
      </w:r>
      <w:r w:rsidR="00E972CB" w:rsidRPr="00FD2698">
        <w:rPr>
          <w:rFonts w:ascii="Times New Roman" w:hAnsi="Times New Roman" w:cs="Times New Roman"/>
          <w:bCs/>
          <w:sz w:val="28"/>
          <w:szCs w:val="28"/>
        </w:rPr>
        <w:t xml:space="preserve"> на основе </w:t>
      </w:r>
      <w:r w:rsidRPr="00FD2698">
        <w:rPr>
          <w:rFonts w:ascii="Times New Roman" w:hAnsi="Times New Roman" w:cs="Times New Roman"/>
          <w:bCs/>
          <w:sz w:val="28"/>
          <w:szCs w:val="28"/>
        </w:rPr>
        <w:t xml:space="preserve">объективной </w:t>
      </w:r>
      <w:r w:rsidR="00E972CB" w:rsidRPr="00FD2698">
        <w:rPr>
          <w:rFonts w:ascii="Times New Roman" w:hAnsi="Times New Roman" w:cs="Times New Roman"/>
          <w:bCs/>
          <w:sz w:val="28"/>
          <w:szCs w:val="28"/>
        </w:rPr>
        <w:t>статистики</w:t>
      </w:r>
      <w:r w:rsidRPr="00FD2698">
        <w:rPr>
          <w:rFonts w:ascii="Times New Roman" w:hAnsi="Times New Roman" w:cs="Times New Roman"/>
          <w:bCs/>
          <w:sz w:val="28"/>
          <w:szCs w:val="28"/>
        </w:rPr>
        <w:t>;</w:t>
      </w:r>
    </w:p>
    <w:p w:rsidR="00FD2698" w:rsidRPr="00FD2698" w:rsidRDefault="00FD2698" w:rsidP="008073A5">
      <w:pPr>
        <w:pStyle w:val="a3"/>
        <w:numPr>
          <w:ilvl w:val="0"/>
          <w:numId w:val="30"/>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FD2698">
        <w:rPr>
          <w:rFonts w:ascii="Times New Roman" w:hAnsi="Times New Roman" w:cs="Times New Roman"/>
          <w:bCs/>
          <w:sz w:val="28"/>
          <w:szCs w:val="28"/>
        </w:rPr>
        <w:t>показатели, построенные на основе субъективной статистики.</w:t>
      </w:r>
    </w:p>
    <w:p w:rsidR="00E972CB" w:rsidRPr="00134F2B" w:rsidRDefault="00F66383" w:rsidP="004324F4">
      <w:pPr>
        <w:shd w:val="clear" w:color="auto" w:fill="FFFFFF"/>
        <w:spacing w:after="0" w:line="360" w:lineRule="auto"/>
        <w:ind w:firstLine="708"/>
        <w:jc w:val="both"/>
        <w:rPr>
          <w:rFonts w:ascii="Times New Roman" w:hAnsi="Times New Roman" w:cs="Times New Roman"/>
          <w:bCs/>
          <w:sz w:val="28"/>
          <w:szCs w:val="28"/>
        </w:rPr>
      </w:pPr>
      <w:r w:rsidRPr="00134F2B">
        <w:rPr>
          <w:rFonts w:ascii="Times New Roman" w:hAnsi="Times New Roman" w:cs="Times New Roman"/>
          <w:bCs/>
          <w:sz w:val="28"/>
          <w:szCs w:val="28"/>
        </w:rPr>
        <w:t>Объективные</w:t>
      </w:r>
      <w:r w:rsidR="00134F2B" w:rsidRPr="00134F2B">
        <w:rPr>
          <w:rFonts w:ascii="Times New Roman" w:hAnsi="Times New Roman" w:cs="Times New Roman"/>
          <w:bCs/>
          <w:sz w:val="28"/>
          <w:szCs w:val="28"/>
        </w:rPr>
        <w:t xml:space="preserve"> статистические показатели</w:t>
      </w:r>
      <w:r w:rsidR="00134F2B">
        <w:rPr>
          <w:rFonts w:ascii="Times New Roman" w:hAnsi="Times New Roman" w:cs="Times New Roman"/>
          <w:bCs/>
          <w:sz w:val="28"/>
          <w:szCs w:val="28"/>
        </w:rPr>
        <w:t xml:space="preserve"> представляют собой</w:t>
      </w:r>
      <w:r w:rsidR="004B7E85">
        <w:rPr>
          <w:rFonts w:ascii="Times New Roman" w:hAnsi="Times New Roman" w:cs="Times New Roman"/>
          <w:bCs/>
          <w:sz w:val="28"/>
          <w:szCs w:val="28"/>
        </w:rPr>
        <w:t xml:space="preserve"> </w:t>
      </w:r>
      <w:r w:rsidR="00E972CB" w:rsidRPr="00134F2B">
        <w:rPr>
          <w:rFonts w:ascii="Times New Roman" w:hAnsi="Times New Roman" w:cs="Times New Roman"/>
          <w:bCs/>
          <w:sz w:val="28"/>
          <w:szCs w:val="28"/>
        </w:rPr>
        <w:t>офици</w:t>
      </w:r>
      <w:r w:rsidR="00134F2B">
        <w:rPr>
          <w:rFonts w:ascii="Times New Roman" w:hAnsi="Times New Roman" w:cs="Times New Roman"/>
          <w:bCs/>
          <w:sz w:val="28"/>
          <w:szCs w:val="28"/>
        </w:rPr>
        <w:t>альные статистические наблюдения</w:t>
      </w:r>
      <w:r w:rsidR="00CC7EF8" w:rsidRPr="00134F2B">
        <w:rPr>
          <w:rFonts w:ascii="Times New Roman" w:hAnsi="Times New Roman" w:cs="Times New Roman"/>
          <w:bCs/>
          <w:sz w:val="28"/>
          <w:szCs w:val="28"/>
        </w:rPr>
        <w:t xml:space="preserve">, </w:t>
      </w:r>
      <w:r w:rsidR="00E972CB" w:rsidRPr="00134F2B">
        <w:rPr>
          <w:rFonts w:ascii="Times New Roman" w:hAnsi="Times New Roman" w:cs="Times New Roman"/>
          <w:bCs/>
          <w:sz w:val="28"/>
          <w:szCs w:val="28"/>
        </w:rPr>
        <w:t xml:space="preserve">в том числе </w:t>
      </w:r>
      <w:r w:rsidR="00134F2B">
        <w:rPr>
          <w:rFonts w:ascii="Times New Roman" w:hAnsi="Times New Roman" w:cs="Times New Roman"/>
          <w:bCs/>
          <w:sz w:val="28"/>
          <w:szCs w:val="28"/>
        </w:rPr>
        <w:t>сведения</w:t>
      </w:r>
      <w:r w:rsidR="00CC7EF8" w:rsidRPr="00134F2B">
        <w:rPr>
          <w:rFonts w:ascii="Times New Roman" w:hAnsi="Times New Roman" w:cs="Times New Roman"/>
          <w:bCs/>
          <w:sz w:val="28"/>
          <w:szCs w:val="28"/>
        </w:rPr>
        <w:t xml:space="preserve"> от </w:t>
      </w:r>
      <w:r w:rsidR="00E972CB" w:rsidRPr="00134F2B">
        <w:rPr>
          <w:rFonts w:ascii="Times New Roman" w:hAnsi="Times New Roman" w:cs="Times New Roman"/>
          <w:bCs/>
          <w:sz w:val="28"/>
          <w:szCs w:val="28"/>
        </w:rPr>
        <w:t>Федера</w:t>
      </w:r>
      <w:r w:rsidR="00CC7EF8" w:rsidRPr="00134F2B">
        <w:rPr>
          <w:rFonts w:ascii="Times New Roman" w:hAnsi="Times New Roman" w:cs="Times New Roman"/>
          <w:bCs/>
          <w:sz w:val="28"/>
          <w:szCs w:val="28"/>
        </w:rPr>
        <w:t>льной налоговой службы, Министерства</w:t>
      </w:r>
      <w:r w:rsidR="00E972CB" w:rsidRPr="00134F2B">
        <w:rPr>
          <w:rFonts w:ascii="Times New Roman" w:hAnsi="Times New Roman" w:cs="Times New Roman"/>
          <w:bCs/>
          <w:sz w:val="28"/>
          <w:szCs w:val="28"/>
        </w:rPr>
        <w:t xml:space="preserve"> экономического развития</w:t>
      </w:r>
      <w:r w:rsidR="00CC7EF8" w:rsidRPr="00134F2B">
        <w:rPr>
          <w:rFonts w:ascii="Times New Roman" w:hAnsi="Times New Roman" w:cs="Times New Roman"/>
          <w:bCs/>
          <w:sz w:val="28"/>
          <w:szCs w:val="28"/>
        </w:rPr>
        <w:t>, Министерства промышленности</w:t>
      </w:r>
      <w:r w:rsidR="00E972CB" w:rsidRPr="00134F2B">
        <w:rPr>
          <w:rFonts w:ascii="Times New Roman" w:hAnsi="Times New Roman" w:cs="Times New Roman"/>
          <w:bCs/>
          <w:sz w:val="28"/>
          <w:szCs w:val="28"/>
        </w:rPr>
        <w:t xml:space="preserve"> и торговли РФ</w:t>
      </w:r>
      <w:r w:rsidR="00134F2B" w:rsidRPr="00134F2B">
        <w:rPr>
          <w:rFonts w:ascii="Times New Roman" w:hAnsi="Times New Roman" w:cs="Times New Roman"/>
          <w:bCs/>
          <w:sz w:val="28"/>
          <w:szCs w:val="28"/>
        </w:rPr>
        <w:t xml:space="preserve"> и т.д</w:t>
      </w:r>
      <w:r w:rsidR="00E972CB" w:rsidRPr="00134F2B">
        <w:rPr>
          <w:rFonts w:ascii="Times New Roman" w:hAnsi="Times New Roman" w:cs="Times New Roman"/>
          <w:bCs/>
          <w:sz w:val="28"/>
          <w:szCs w:val="28"/>
        </w:rPr>
        <w:t>. К их числу относятся:</w:t>
      </w:r>
    </w:p>
    <w:p w:rsidR="001673D5" w:rsidRPr="00134F2B" w:rsidRDefault="00134F2B" w:rsidP="008073A5">
      <w:pPr>
        <w:pStyle w:val="a3"/>
        <w:numPr>
          <w:ilvl w:val="0"/>
          <w:numId w:val="11"/>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134F2B">
        <w:rPr>
          <w:rFonts w:ascii="Times New Roman" w:hAnsi="Times New Roman" w:cs="Times New Roman"/>
          <w:bCs/>
          <w:sz w:val="28"/>
          <w:szCs w:val="28"/>
        </w:rPr>
        <w:t xml:space="preserve">численность субъектов МП </w:t>
      </w:r>
      <w:r w:rsidR="00E972CB" w:rsidRPr="00134F2B">
        <w:rPr>
          <w:rFonts w:ascii="Times New Roman" w:hAnsi="Times New Roman" w:cs="Times New Roman"/>
          <w:bCs/>
          <w:sz w:val="28"/>
          <w:szCs w:val="28"/>
        </w:rPr>
        <w:t>(</w:t>
      </w:r>
      <w:r w:rsidRPr="00134F2B">
        <w:rPr>
          <w:rFonts w:ascii="Times New Roman" w:hAnsi="Times New Roman" w:cs="Times New Roman"/>
          <w:bCs/>
          <w:sz w:val="28"/>
          <w:szCs w:val="28"/>
        </w:rPr>
        <w:t xml:space="preserve">включая </w:t>
      </w:r>
      <w:r w:rsidR="00E972CB" w:rsidRPr="00134F2B">
        <w:rPr>
          <w:rFonts w:ascii="Times New Roman" w:hAnsi="Times New Roman" w:cs="Times New Roman"/>
          <w:bCs/>
          <w:sz w:val="28"/>
          <w:szCs w:val="28"/>
        </w:rPr>
        <w:t>индивидуальных предпринимателей);</w:t>
      </w:r>
    </w:p>
    <w:p w:rsidR="001673D5" w:rsidRPr="00134F2B" w:rsidRDefault="00134F2B" w:rsidP="008073A5">
      <w:pPr>
        <w:pStyle w:val="a3"/>
        <w:numPr>
          <w:ilvl w:val="0"/>
          <w:numId w:val="11"/>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134F2B">
        <w:rPr>
          <w:rFonts w:ascii="Times New Roman" w:hAnsi="Times New Roman" w:cs="Times New Roman"/>
          <w:bCs/>
          <w:sz w:val="28"/>
          <w:szCs w:val="28"/>
        </w:rPr>
        <w:t>общая численность работников, зарегистрированных на малых предприятиях</w:t>
      </w:r>
      <w:r w:rsidR="00E972CB" w:rsidRPr="00134F2B">
        <w:rPr>
          <w:rFonts w:ascii="Times New Roman" w:hAnsi="Times New Roman" w:cs="Times New Roman"/>
          <w:bCs/>
          <w:sz w:val="28"/>
          <w:szCs w:val="28"/>
        </w:rPr>
        <w:t>;</w:t>
      </w:r>
    </w:p>
    <w:p w:rsidR="001673D5" w:rsidRPr="00134F2B" w:rsidRDefault="00134F2B" w:rsidP="008073A5">
      <w:pPr>
        <w:pStyle w:val="a3"/>
        <w:numPr>
          <w:ilvl w:val="0"/>
          <w:numId w:val="11"/>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объем оборота </w:t>
      </w:r>
      <w:r w:rsidRPr="00134F2B">
        <w:rPr>
          <w:rFonts w:ascii="Times New Roman" w:hAnsi="Times New Roman" w:cs="Times New Roman"/>
          <w:bCs/>
          <w:sz w:val="28"/>
          <w:szCs w:val="28"/>
        </w:rPr>
        <w:t>субъектов МП</w:t>
      </w:r>
      <w:r w:rsidR="00E972CB" w:rsidRPr="00134F2B">
        <w:rPr>
          <w:rFonts w:ascii="Times New Roman" w:hAnsi="Times New Roman" w:cs="Times New Roman"/>
          <w:bCs/>
          <w:sz w:val="28"/>
          <w:szCs w:val="28"/>
        </w:rPr>
        <w:t>;</w:t>
      </w:r>
    </w:p>
    <w:p w:rsidR="001673D5" w:rsidRDefault="00E972CB" w:rsidP="008073A5">
      <w:pPr>
        <w:pStyle w:val="a3"/>
        <w:numPr>
          <w:ilvl w:val="0"/>
          <w:numId w:val="11"/>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1673D5">
        <w:rPr>
          <w:rFonts w:ascii="Times New Roman" w:hAnsi="Times New Roman" w:cs="Times New Roman"/>
          <w:bCs/>
          <w:sz w:val="28"/>
          <w:szCs w:val="28"/>
        </w:rPr>
        <w:t>объем инвестиций в основной капитал;</w:t>
      </w:r>
    </w:p>
    <w:p w:rsidR="00E972CB" w:rsidRPr="00134F2B" w:rsidRDefault="00134F2B" w:rsidP="008073A5">
      <w:pPr>
        <w:pStyle w:val="a3"/>
        <w:numPr>
          <w:ilvl w:val="0"/>
          <w:numId w:val="11"/>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134F2B">
        <w:rPr>
          <w:rFonts w:ascii="Times New Roman" w:hAnsi="Times New Roman" w:cs="Times New Roman"/>
          <w:bCs/>
          <w:sz w:val="28"/>
          <w:szCs w:val="28"/>
        </w:rPr>
        <w:t>показатели эффективности и результативности действующих на территории РФ программ в области малого предпринимательства</w:t>
      </w:r>
      <w:r w:rsidR="00E972CB" w:rsidRPr="00134F2B">
        <w:rPr>
          <w:rFonts w:ascii="Times New Roman" w:hAnsi="Times New Roman" w:cs="Times New Roman"/>
          <w:bCs/>
          <w:sz w:val="28"/>
          <w:szCs w:val="28"/>
        </w:rPr>
        <w:t>.</w:t>
      </w:r>
    </w:p>
    <w:p w:rsidR="00EE3823" w:rsidRPr="00436422" w:rsidRDefault="00436422" w:rsidP="008073A5">
      <w:pPr>
        <w:shd w:val="clear" w:color="auto" w:fill="FFFFFF"/>
        <w:tabs>
          <w:tab w:val="left" w:pos="1134"/>
        </w:tabs>
        <w:spacing w:after="0" w:line="360" w:lineRule="auto"/>
        <w:ind w:firstLine="709"/>
        <w:jc w:val="both"/>
        <w:rPr>
          <w:rFonts w:ascii="Times New Roman" w:hAnsi="Times New Roman" w:cs="Times New Roman"/>
          <w:bCs/>
          <w:sz w:val="28"/>
          <w:szCs w:val="28"/>
        </w:rPr>
      </w:pPr>
      <w:r w:rsidRPr="00436422">
        <w:rPr>
          <w:rFonts w:ascii="Times New Roman" w:hAnsi="Times New Roman" w:cs="Times New Roman"/>
          <w:bCs/>
          <w:sz w:val="28"/>
          <w:szCs w:val="28"/>
        </w:rPr>
        <w:t>При исследовании</w:t>
      </w:r>
      <w:r w:rsidR="004B7E85">
        <w:rPr>
          <w:rFonts w:ascii="Times New Roman" w:hAnsi="Times New Roman" w:cs="Times New Roman"/>
          <w:bCs/>
          <w:sz w:val="28"/>
          <w:szCs w:val="28"/>
        </w:rPr>
        <w:t xml:space="preserve"> </w:t>
      </w:r>
      <w:r w:rsidR="00134F2B" w:rsidRPr="00436422">
        <w:rPr>
          <w:rFonts w:ascii="Times New Roman" w:hAnsi="Times New Roman" w:cs="Times New Roman"/>
          <w:bCs/>
          <w:sz w:val="28"/>
          <w:szCs w:val="28"/>
        </w:rPr>
        <w:t xml:space="preserve">вышеперечисленных </w:t>
      </w:r>
      <w:r w:rsidR="00EE3823" w:rsidRPr="00436422">
        <w:rPr>
          <w:rFonts w:ascii="Times New Roman" w:hAnsi="Times New Roman" w:cs="Times New Roman"/>
          <w:bCs/>
          <w:sz w:val="28"/>
          <w:szCs w:val="28"/>
        </w:rPr>
        <w:t>показателе</w:t>
      </w:r>
      <w:r w:rsidR="00134F2B" w:rsidRPr="00436422">
        <w:rPr>
          <w:rFonts w:ascii="Times New Roman" w:hAnsi="Times New Roman" w:cs="Times New Roman"/>
          <w:bCs/>
          <w:sz w:val="28"/>
          <w:szCs w:val="28"/>
        </w:rPr>
        <w:t>й рассчитывается ряд других</w:t>
      </w:r>
      <w:r w:rsidR="00EE3823" w:rsidRPr="00436422">
        <w:rPr>
          <w:rFonts w:ascii="Times New Roman" w:hAnsi="Times New Roman" w:cs="Times New Roman"/>
          <w:bCs/>
          <w:sz w:val="28"/>
          <w:szCs w:val="28"/>
        </w:rPr>
        <w:t>, среди которых:</w:t>
      </w:r>
    </w:p>
    <w:p w:rsidR="001673D5" w:rsidRPr="00436422" w:rsidRDefault="00EE3823" w:rsidP="008073A5">
      <w:pPr>
        <w:pStyle w:val="a3"/>
        <w:numPr>
          <w:ilvl w:val="0"/>
          <w:numId w:val="1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436422">
        <w:rPr>
          <w:rFonts w:ascii="Times New Roman" w:hAnsi="Times New Roman" w:cs="Times New Roman"/>
          <w:bCs/>
          <w:sz w:val="28"/>
          <w:szCs w:val="28"/>
        </w:rPr>
        <w:t>производительность</w:t>
      </w:r>
      <w:r w:rsidR="00436422" w:rsidRPr="00436422">
        <w:rPr>
          <w:rFonts w:ascii="Times New Roman" w:hAnsi="Times New Roman" w:cs="Times New Roman"/>
          <w:bCs/>
          <w:sz w:val="28"/>
          <w:szCs w:val="28"/>
        </w:rPr>
        <w:t xml:space="preserve"> (результативность)</w:t>
      </w:r>
      <w:r w:rsidRPr="00436422">
        <w:rPr>
          <w:rFonts w:ascii="Times New Roman" w:hAnsi="Times New Roman" w:cs="Times New Roman"/>
          <w:bCs/>
          <w:sz w:val="28"/>
          <w:szCs w:val="28"/>
        </w:rPr>
        <w:t xml:space="preserve"> труда;</w:t>
      </w:r>
    </w:p>
    <w:p w:rsidR="001673D5" w:rsidRPr="003371BF" w:rsidRDefault="00E972CB" w:rsidP="008073A5">
      <w:pPr>
        <w:pStyle w:val="a3"/>
        <w:numPr>
          <w:ilvl w:val="0"/>
          <w:numId w:val="1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3371BF">
        <w:rPr>
          <w:rFonts w:ascii="Times New Roman" w:hAnsi="Times New Roman" w:cs="Times New Roman"/>
          <w:bCs/>
          <w:sz w:val="28"/>
          <w:szCs w:val="28"/>
        </w:rPr>
        <w:t>средний объем инвестиций в основной капитал в ра</w:t>
      </w:r>
      <w:r w:rsidR="00EE3823" w:rsidRPr="003371BF">
        <w:rPr>
          <w:rFonts w:ascii="Times New Roman" w:hAnsi="Times New Roman" w:cs="Times New Roman"/>
          <w:bCs/>
          <w:sz w:val="28"/>
          <w:szCs w:val="28"/>
        </w:rPr>
        <w:t>счете на одно малое предприятие;</w:t>
      </w:r>
    </w:p>
    <w:p w:rsidR="001673D5" w:rsidRPr="003371BF" w:rsidRDefault="00E972CB" w:rsidP="008073A5">
      <w:pPr>
        <w:pStyle w:val="a3"/>
        <w:numPr>
          <w:ilvl w:val="0"/>
          <w:numId w:val="1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3371BF">
        <w:rPr>
          <w:rFonts w:ascii="Times New Roman" w:hAnsi="Times New Roman" w:cs="Times New Roman"/>
          <w:bCs/>
          <w:sz w:val="28"/>
          <w:szCs w:val="28"/>
        </w:rPr>
        <w:t>средний объем оборота в рас</w:t>
      </w:r>
      <w:r w:rsidR="00EE3823" w:rsidRPr="003371BF">
        <w:rPr>
          <w:rFonts w:ascii="Times New Roman" w:hAnsi="Times New Roman" w:cs="Times New Roman"/>
          <w:bCs/>
          <w:sz w:val="28"/>
          <w:szCs w:val="28"/>
        </w:rPr>
        <w:t>чете на одно малое предприятие;</w:t>
      </w:r>
    </w:p>
    <w:p w:rsidR="00EE3823" w:rsidRPr="003371BF" w:rsidRDefault="00E972CB" w:rsidP="008073A5">
      <w:pPr>
        <w:pStyle w:val="a3"/>
        <w:numPr>
          <w:ilvl w:val="0"/>
          <w:numId w:val="1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3371BF">
        <w:rPr>
          <w:rFonts w:ascii="Times New Roman" w:hAnsi="Times New Roman" w:cs="Times New Roman"/>
          <w:bCs/>
          <w:sz w:val="28"/>
          <w:szCs w:val="28"/>
        </w:rPr>
        <w:t>доля малого предпринимательства в общем объеме оборота/производимой продукции (выполняемых рабо</w:t>
      </w:r>
      <w:r w:rsidR="001673D5" w:rsidRPr="003371BF">
        <w:rPr>
          <w:rFonts w:ascii="Times New Roman" w:hAnsi="Times New Roman" w:cs="Times New Roman"/>
          <w:bCs/>
          <w:sz w:val="28"/>
          <w:szCs w:val="28"/>
        </w:rPr>
        <w:t xml:space="preserve">т, оказываемых услуг) и прочие). </w:t>
      </w:r>
    </w:p>
    <w:p w:rsidR="00E972CB" w:rsidRPr="00436422" w:rsidRDefault="00EE3823" w:rsidP="004324F4">
      <w:pPr>
        <w:shd w:val="clear" w:color="auto" w:fill="FFFFFF"/>
        <w:spacing w:after="0" w:line="360" w:lineRule="auto"/>
        <w:ind w:firstLine="708"/>
        <w:jc w:val="both"/>
        <w:rPr>
          <w:rFonts w:ascii="Times New Roman" w:hAnsi="Times New Roman" w:cs="Times New Roman"/>
          <w:bCs/>
          <w:sz w:val="28"/>
          <w:szCs w:val="28"/>
        </w:rPr>
      </w:pPr>
      <w:r w:rsidRPr="00436422">
        <w:rPr>
          <w:rFonts w:ascii="Times New Roman" w:hAnsi="Times New Roman" w:cs="Times New Roman"/>
          <w:bCs/>
          <w:sz w:val="28"/>
          <w:szCs w:val="28"/>
        </w:rPr>
        <w:t>Вторая группа – п</w:t>
      </w:r>
      <w:r w:rsidR="00E972CB" w:rsidRPr="00436422">
        <w:rPr>
          <w:rFonts w:ascii="Times New Roman" w:hAnsi="Times New Roman" w:cs="Times New Roman"/>
          <w:bCs/>
          <w:sz w:val="28"/>
          <w:szCs w:val="28"/>
        </w:rPr>
        <w:t xml:space="preserve">оказатели, </w:t>
      </w:r>
      <w:r w:rsidR="00436422" w:rsidRPr="00436422">
        <w:rPr>
          <w:rFonts w:ascii="Times New Roman" w:hAnsi="Times New Roman" w:cs="Times New Roman"/>
          <w:bCs/>
          <w:sz w:val="28"/>
          <w:szCs w:val="28"/>
        </w:rPr>
        <w:t xml:space="preserve">построенные </w:t>
      </w:r>
      <w:r w:rsidR="00E972CB" w:rsidRPr="00436422">
        <w:rPr>
          <w:rFonts w:ascii="Times New Roman" w:hAnsi="Times New Roman" w:cs="Times New Roman"/>
          <w:bCs/>
          <w:sz w:val="28"/>
          <w:szCs w:val="28"/>
        </w:rPr>
        <w:t>на основе субъективной статистики</w:t>
      </w:r>
      <w:r w:rsidR="00527021">
        <w:rPr>
          <w:rFonts w:ascii="Times New Roman" w:hAnsi="Times New Roman" w:cs="Times New Roman"/>
          <w:bCs/>
          <w:sz w:val="28"/>
          <w:szCs w:val="28"/>
        </w:rPr>
        <w:t xml:space="preserve">, </w:t>
      </w:r>
      <w:r w:rsidR="00436422" w:rsidRPr="00436422">
        <w:rPr>
          <w:rFonts w:ascii="Times New Roman" w:hAnsi="Times New Roman" w:cs="Times New Roman"/>
          <w:bCs/>
          <w:sz w:val="28"/>
          <w:szCs w:val="28"/>
        </w:rPr>
        <w:t xml:space="preserve">рассчитывается исходя из </w:t>
      </w:r>
      <w:r w:rsidR="003371BF">
        <w:rPr>
          <w:rFonts w:ascii="Times New Roman" w:hAnsi="Times New Roman" w:cs="Times New Roman"/>
          <w:bCs/>
          <w:sz w:val="28"/>
          <w:szCs w:val="28"/>
        </w:rPr>
        <w:t xml:space="preserve">статистических данных, </w:t>
      </w:r>
      <w:r w:rsidR="00436422" w:rsidRPr="00436422">
        <w:rPr>
          <w:rFonts w:ascii="Times New Roman" w:hAnsi="Times New Roman" w:cs="Times New Roman"/>
          <w:bCs/>
          <w:sz w:val="28"/>
          <w:szCs w:val="28"/>
        </w:rPr>
        <w:t>полученных в ходе</w:t>
      </w:r>
      <w:r w:rsidR="003371BF">
        <w:rPr>
          <w:rFonts w:ascii="Times New Roman" w:hAnsi="Times New Roman" w:cs="Times New Roman"/>
          <w:bCs/>
          <w:sz w:val="28"/>
          <w:szCs w:val="28"/>
        </w:rPr>
        <w:t xml:space="preserve"> проведения независимых опросов, </w:t>
      </w:r>
      <w:r w:rsidRPr="00436422">
        <w:rPr>
          <w:rFonts w:ascii="Times New Roman" w:hAnsi="Times New Roman" w:cs="Times New Roman"/>
          <w:bCs/>
          <w:sz w:val="28"/>
          <w:szCs w:val="28"/>
        </w:rPr>
        <w:t>и позволяе</w:t>
      </w:r>
      <w:r w:rsidR="00E972CB" w:rsidRPr="00436422">
        <w:rPr>
          <w:rFonts w:ascii="Times New Roman" w:hAnsi="Times New Roman" w:cs="Times New Roman"/>
          <w:bCs/>
          <w:sz w:val="28"/>
          <w:szCs w:val="28"/>
        </w:rPr>
        <w:t xml:space="preserve">т </w:t>
      </w:r>
      <w:r w:rsidR="00436422" w:rsidRPr="00436422">
        <w:rPr>
          <w:rFonts w:ascii="Times New Roman" w:hAnsi="Times New Roman" w:cs="Times New Roman"/>
          <w:bCs/>
          <w:sz w:val="28"/>
          <w:szCs w:val="28"/>
        </w:rPr>
        <w:t xml:space="preserve">исследовать </w:t>
      </w:r>
      <w:r w:rsidRPr="00436422">
        <w:rPr>
          <w:rFonts w:ascii="Times New Roman" w:hAnsi="Times New Roman" w:cs="Times New Roman"/>
          <w:bCs/>
          <w:sz w:val="28"/>
          <w:szCs w:val="28"/>
        </w:rPr>
        <w:t xml:space="preserve">весь </w:t>
      </w:r>
      <w:r w:rsidR="00E972CB" w:rsidRPr="00436422">
        <w:rPr>
          <w:rFonts w:ascii="Times New Roman" w:hAnsi="Times New Roman" w:cs="Times New Roman"/>
          <w:bCs/>
          <w:sz w:val="28"/>
          <w:szCs w:val="28"/>
        </w:rPr>
        <w:t xml:space="preserve">спектр основных проблем и </w:t>
      </w:r>
      <w:r w:rsidR="00436422" w:rsidRPr="00436422">
        <w:rPr>
          <w:rFonts w:ascii="Times New Roman" w:hAnsi="Times New Roman" w:cs="Times New Roman"/>
          <w:bCs/>
          <w:sz w:val="28"/>
          <w:szCs w:val="28"/>
        </w:rPr>
        <w:t>угроз, препятствующих обеспечению</w:t>
      </w:r>
      <w:r w:rsidRPr="00436422">
        <w:rPr>
          <w:rFonts w:ascii="Times New Roman" w:hAnsi="Times New Roman" w:cs="Times New Roman"/>
          <w:bCs/>
          <w:sz w:val="28"/>
          <w:szCs w:val="28"/>
        </w:rPr>
        <w:t xml:space="preserve"> экономической безопасности малого бизнеса. Эти показатели позволяют  изучить и проанализировать </w:t>
      </w:r>
      <w:r w:rsidR="00E972CB" w:rsidRPr="00436422">
        <w:rPr>
          <w:rFonts w:ascii="Times New Roman" w:hAnsi="Times New Roman" w:cs="Times New Roman"/>
          <w:bCs/>
          <w:sz w:val="28"/>
          <w:szCs w:val="28"/>
        </w:rPr>
        <w:t xml:space="preserve">вопросы, связанные </w:t>
      </w:r>
      <w:r w:rsidR="00436422" w:rsidRPr="00436422">
        <w:rPr>
          <w:rFonts w:ascii="Times New Roman" w:hAnsi="Times New Roman" w:cs="Times New Roman"/>
          <w:bCs/>
          <w:sz w:val="28"/>
          <w:szCs w:val="28"/>
        </w:rPr>
        <w:t xml:space="preserve">с налогообложением, финансовым </w:t>
      </w:r>
      <w:r w:rsidR="00436422" w:rsidRPr="00436422">
        <w:rPr>
          <w:rFonts w:ascii="Times New Roman" w:hAnsi="Times New Roman" w:cs="Times New Roman"/>
          <w:bCs/>
          <w:sz w:val="28"/>
          <w:szCs w:val="28"/>
        </w:rPr>
        <w:lastRenderedPageBreak/>
        <w:t>положением</w:t>
      </w:r>
      <w:r w:rsidR="00E972CB" w:rsidRPr="00436422">
        <w:rPr>
          <w:rFonts w:ascii="Times New Roman" w:hAnsi="Times New Roman" w:cs="Times New Roman"/>
          <w:bCs/>
          <w:sz w:val="28"/>
          <w:szCs w:val="28"/>
        </w:rPr>
        <w:t>, имущественными проблемами, социально-трудовыми отношениями, величиной теневого сектора и ряд других.</w:t>
      </w:r>
    </w:p>
    <w:p w:rsidR="00E972CB" w:rsidRPr="0086398E" w:rsidRDefault="00D940D8" w:rsidP="004324F4">
      <w:pPr>
        <w:shd w:val="clear" w:color="auto" w:fill="FFFFFF"/>
        <w:spacing w:after="0" w:line="360" w:lineRule="auto"/>
        <w:ind w:firstLine="708"/>
        <w:jc w:val="both"/>
        <w:rPr>
          <w:rFonts w:ascii="Times New Roman" w:hAnsi="Times New Roman" w:cs="Times New Roman"/>
          <w:bCs/>
          <w:color w:val="FF0000"/>
          <w:sz w:val="28"/>
          <w:szCs w:val="28"/>
        </w:rPr>
      </w:pPr>
      <w:r>
        <w:rPr>
          <w:rFonts w:ascii="Times New Roman" w:hAnsi="Times New Roman" w:cs="Times New Roman"/>
          <w:bCs/>
          <w:sz w:val="28"/>
          <w:szCs w:val="28"/>
        </w:rPr>
        <w:t xml:space="preserve">Следует отметить, что, </w:t>
      </w:r>
      <w:r w:rsidR="00E972CB" w:rsidRPr="00D940D8">
        <w:rPr>
          <w:rFonts w:ascii="Times New Roman" w:hAnsi="Times New Roman" w:cs="Times New Roman"/>
          <w:bCs/>
          <w:sz w:val="28"/>
          <w:szCs w:val="28"/>
        </w:rPr>
        <w:t>несмотря на</w:t>
      </w:r>
      <w:r w:rsidRPr="00D940D8">
        <w:rPr>
          <w:rFonts w:ascii="Times New Roman" w:hAnsi="Times New Roman" w:cs="Times New Roman"/>
          <w:bCs/>
          <w:sz w:val="28"/>
          <w:szCs w:val="28"/>
        </w:rPr>
        <w:t xml:space="preserve"> широкий спектр показателей и индикаторов, позволяющих оценить </w:t>
      </w:r>
      <w:r>
        <w:rPr>
          <w:rFonts w:ascii="Times New Roman" w:hAnsi="Times New Roman" w:cs="Times New Roman"/>
          <w:bCs/>
          <w:sz w:val="28"/>
          <w:szCs w:val="28"/>
        </w:rPr>
        <w:t xml:space="preserve">состояние сферы </w:t>
      </w:r>
      <w:r w:rsidRPr="00D940D8">
        <w:rPr>
          <w:rFonts w:ascii="Times New Roman" w:hAnsi="Times New Roman" w:cs="Times New Roman"/>
          <w:bCs/>
          <w:sz w:val="28"/>
          <w:szCs w:val="28"/>
        </w:rPr>
        <w:t xml:space="preserve">МП, </w:t>
      </w:r>
      <w:r>
        <w:rPr>
          <w:rFonts w:ascii="Times New Roman" w:hAnsi="Times New Roman" w:cs="Times New Roman"/>
          <w:bCs/>
          <w:sz w:val="28"/>
          <w:szCs w:val="28"/>
        </w:rPr>
        <w:t xml:space="preserve">чётко сформулированная </w:t>
      </w:r>
      <w:r w:rsidR="00E972CB" w:rsidRPr="00D940D8">
        <w:rPr>
          <w:rFonts w:ascii="Times New Roman" w:hAnsi="Times New Roman" w:cs="Times New Roman"/>
          <w:bCs/>
          <w:sz w:val="28"/>
          <w:szCs w:val="28"/>
        </w:rPr>
        <w:t>система</w:t>
      </w:r>
      <w:r w:rsidRPr="00D940D8">
        <w:rPr>
          <w:rFonts w:ascii="Times New Roman" w:hAnsi="Times New Roman" w:cs="Times New Roman"/>
          <w:bCs/>
          <w:sz w:val="28"/>
          <w:szCs w:val="28"/>
        </w:rPr>
        <w:t xml:space="preserve"> их воздействия на обеспечение экономической безопасности в стране</w:t>
      </w:r>
      <w:r w:rsidR="00E972CB" w:rsidRPr="00D940D8">
        <w:rPr>
          <w:rFonts w:ascii="Times New Roman" w:hAnsi="Times New Roman" w:cs="Times New Roman"/>
          <w:bCs/>
          <w:sz w:val="28"/>
          <w:szCs w:val="28"/>
        </w:rPr>
        <w:t>,</w:t>
      </w:r>
      <w:r w:rsidR="00CE175A">
        <w:rPr>
          <w:rFonts w:ascii="Times New Roman" w:hAnsi="Times New Roman" w:cs="Times New Roman"/>
          <w:bCs/>
          <w:sz w:val="28"/>
          <w:szCs w:val="28"/>
        </w:rPr>
        <w:t xml:space="preserve"> </w:t>
      </w:r>
      <w:r w:rsidRPr="00D940D8">
        <w:rPr>
          <w:rFonts w:ascii="Times New Roman" w:hAnsi="Times New Roman" w:cs="Times New Roman"/>
          <w:bCs/>
          <w:sz w:val="28"/>
          <w:szCs w:val="28"/>
        </w:rPr>
        <w:t>до сих пор не разработана</w:t>
      </w:r>
      <w:r w:rsidR="00E972CB" w:rsidRPr="00D940D8">
        <w:rPr>
          <w:rFonts w:ascii="Times New Roman" w:hAnsi="Times New Roman" w:cs="Times New Roman"/>
          <w:bCs/>
          <w:sz w:val="28"/>
          <w:szCs w:val="28"/>
        </w:rPr>
        <w:t>.</w:t>
      </w:r>
      <w:r w:rsidR="00CE175A">
        <w:rPr>
          <w:rFonts w:ascii="Times New Roman" w:hAnsi="Times New Roman" w:cs="Times New Roman"/>
          <w:bCs/>
          <w:sz w:val="28"/>
          <w:szCs w:val="28"/>
        </w:rPr>
        <w:t xml:space="preserve"> </w:t>
      </w:r>
      <w:r>
        <w:rPr>
          <w:rFonts w:ascii="Times New Roman" w:hAnsi="Times New Roman" w:cs="Times New Roman"/>
          <w:bCs/>
          <w:sz w:val="28"/>
          <w:szCs w:val="28"/>
        </w:rPr>
        <w:t>В основном динамика развития малого бизнеса зависит от рыночной конъюнктуры и ряда иных факторов, среди которых:</w:t>
      </w:r>
    </w:p>
    <w:p w:rsidR="002D2D09" w:rsidRPr="0089106C" w:rsidRDefault="0089106C" w:rsidP="007452D8">
      <w:pPr>
        <w:pStyle w:val="a3"/>
        <w:numPr>
          <w:ilvl w:val="0"/>
          <w:numId w:val="31"/>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89106C">
        <w:rPr>
          <w:rFonts w:ascii="Times New Roman" w:hAnsi="Times New Roman" w:cs="Times New Roman"/>
          <w:bCs/>
          <w:sz w:val="28"/>
          <w:szCs w:val="28"/>
        </w:rPr>
        <w:t xml:space="preserve">уровень </w:t>
      </w:r>
      <w:r w:rsidR="00E972CB" w:rsidRPr="0089106C">
        <w:rPr>
          <w:rFonts w:ascii="Times New Roman" w:hAnsi="Times New Roman" w:cs="Times New Roman"/>
          <w:bCs/>
          <w:sz w:val="28"/>
          <w:szCs w:val="28"/>
        </w:rPr>
        <w:t>административных, экономических и организационных барьеров для развития предпринимательства;</w:t>
      </w:r>
    </w:p>
    <w:p w:rsidR="002D2D09" w:rsidRPr="0089106C" w:rsidRDefault="00E972CB" w:rsidP="007452D8">
      <w:pPr>
        <w:pStyle w:val="a3"/>
        <w:numPr>
          <w:ilvl w:val="0"/>
          <w:numId w:val="31"/>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89106C">
        <w:rPr>
          <w:rFonts w:ascii="Times New Roman" w:hAnsi="Times New Roman" w:cs="Times New Roman"/>
          <w:bCs/>
          <w:sz w:val="28"/>
          <w:szCs w:val="28"/>
        </w:rPr>
        <w:t>величина налогового бремени;</w:t>
      </w:r>
    </w:p>
    <w:p w:rsidR="002D2D09" w:rsidRPr="0089106C" w:rsidRDefault="00E972CB" w:rsidP="007452D8">
      <w:pPr>
        <w:pStyle w:val="a3"/>
        <w:numPr>
          <w:ilvl w:val="0"/>
          <w:numId w:val="31"/>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89106C">
        <w:rPr>
          <w:rFonts w:ascii="Times New Roman" w:hAnsi="Times New Roman" w:cs="Times New Roman"/>
          <w:bCs/>
          <w:sz w:val="28"/>
          <w:szCs w:val="28"/>
        </w:rPr>
        <w:t>структурные особенности экономики и ключевые характеристики отраслевых рынков;</w:t>
      </w:r>
    </w:p>
    <w:p w:rsidR="002D2D09" w:rsidRPr="0089106C" w:rsidRDefault="00E972CB" w:rsidP="007452D8">
      <w:pPr>
        <w:pStyle w:val="a3"/>
        <w:numPr>
          <w:ilvl w:val="0"/>
          <w:numId w:val="31"/>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89106C">
        <w:rPr>
          <w:rFonts w:ascii="Times New Roman" w:hAnsi="Times New Roman" w:cs="Times New Roman"/>
          <w:bCs/>
          <w:sz w:val="28"/>
          <w:szCs w:val="28"/>
        </w:rPr>
        <w:t>несовершенство конкуренции на отдельных отраслевых рынках, монополизм, ограниченный доступ к услугам естественных монополий;</w:t>
      </w:r>
    </w:p>
    <w:p w:rsidR="002D2D09" w:rsidRPr="0089106C" w:rsidRDefault="00E972CB" w:rsidP="007452D8">
      <w:pPr>
        <w:pStyle w:val="a3"/>
        <w:numPr>
          <w:ilvl w:val="0"/>
          <w:numId w:val="31"/>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89106C">
        <w:rPr>
          <w:rFonts w:ascii="Times New Roman" w:hAnsi="Times New Roman" w:cs="Times New Roman"/>
          <w:bCs/>
          <w:sz w:val="28"/>
          <w:szCs w:val="28"/>
        </w:rPr>
        <w:t xml:space="preserve"> доступ к ресурсам (в том числе финансовым);</w:t>
      </w:r>
    </w:p>
    <w:p w:rsidR="00E972CB" w:rsidRPr="0089106C" w:rsidRDefault="00E972CB" w:rsidP="007452D8">
      <w:pPr>
        <w:pStyle w:val="a3"/>
        <w:numPr>
          <w:ilvl w:val="0"/>
          <w:numId w:val="31"/>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89106C">
        <w:rPr>
          <w:rFonts w:ascii="Times New Roman" w:hAnsi="Times New Roman" w:cs="Times New Roman"/>
          <w:bCs/>
          <w:sz w:val="28"/>
          <w:szCs w:val="28"/>
        </w:rPr>
        <w:t xml:space="preserve"> уровень коррупции, распространение практики неформальных платежей.</w:t>
      </w:r>
    </w:p>
    <w:p w:rsidR="00AE0572" w:rsidRDefault="00446B9D" w:rsidP="004324F4">
      <w:pPr>
        <w:shd w:val="clear" w:color="auto" w:fill="FFFFFF"/>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Исходя из вышесказанного, можно сделать вывод, что в настоящее время перечень показателей, </w:t>
      </w:r>
      <w:r w:rsidRPr="0089106C">
        <w:rPr>
          <w:rFonts w:ascii="Times New Roman" w:hAnsi="Times New Roman" w:cs="Times New Roman"/>
          <w:bCs/>
          <w:sz w:val="28"/>
          <w:szCs w:val="28"/>
        </w:rPr>
        <w:t xml:space="preserve">влияющих </w:t>
      </w:r>
      <w:r w:rsidR="0089106C" w:rsidRPr="0089106C">
        <w:rPr>
          <w:rFonts w:ascii="Times New Roman" w:hAnsi="Times New Roman" w:cs="Times New Roman"/>
          <w:bCs/>
          <w:sz w:val="28"/>
          <w:szCs w:val="28"/>
        </w:rPr>
        <w:t>на степень развития малого бизнеса</w:t>
      </w:r>
      <w:r w:rsidRPr="0089106C">
        <w:rPr>
          <w:rFonts w:ascii="Times New Roman" w:hAnsi="Times New Roman" w:cs="Times New Roman"/>
          <w:bCs/>
          <w:sz w:val="28"/>
          <w:szCs w:val="28"/>
        </w:rPr>
        <w:t>,</w:t>
      </w:r>
      <w:r>
        <w:rPr>
          <w:rFonts w:ascii="Times New Roman" w:hAnsi="Times New Roman" w:cs="Times New Roman"/>
          <w:bCs/>
          <w:sz w:val="28"/>
          <w:szCs w:val="28"/>
        </w:rPr>
        <w:t xml:space="preserve"> является неисчерпаемым. П</w:t>
      </w:r>
      <w:r w:rsidR="00303880">
        <w:rPr>
          <w:rFonts w:ascii="Times New Roman" w:hAnsi="Times New Roman" w:cs="Times New Roman"/>
          <w:bCs/>
          <w:sz w:val="28"/>
          <w:szCs w:val="28"/>
        </w:rPr>
        <w:t>риведенный</w:t>
      </w:r>
      <w:r w:rsidR="00AB3680">
        <w:rPr>
          <w:rFonts w:ascii="Times New Roman" w:hAnsi="Times New Roman" w:cs="Times New Roman"/>
          <w:bCs/>
          <w:sz w:val="28"/>
          <w:szCs w:val="28"/>
        </w:rPr>
        <w:t xml:space="preserve"> список </w:t>
      </w:r>
      <w:r>
        <w:rPr>
          <w:rFonts w:ascii="Times New Roman" w:hAnsi="Times New Roman" w:cs="Times New Roman"/>
          <w:bCs/>
          <w:sz w:val="28"/>
          <w:szCs w:val="28"/>
        </w:rPr>
        <w:t xml:space="preserve">индикаторов </w:t>
      </w:r>
      <w:r w:rsidR="00AB3680" w:rsidRPr="00617B2C">
        <w:rPr>
          <w:rFonts w:ascii="Times New Roman" w:hAnsi="Times New Roman" w:cs="Times New Roman"/>
          <w:bCs/>
          <w:sz w:val="28"/>
          <w:szCs w:val="28"/>
        </w:rPr>
        <w:t xml:space="preserve">оценки экономической безопасности охватывает </w:t>
      </w:r>
      <w:r w:rsidR="00AB3680">
        <w:rPr>
          <w:rFonts w:ascii="Times New Roman" w:hAnsi="Times New Roman" w:cs="Times New Roman"/>
          <w:bCs/>
          <w:sz w:val="28"/>
          <w:szCs w:val="28"/>
        </w:rPr>
        <w:t xml:space="preserve">множество </w:t>
      </w:r>
      <w:r w:rsidR="00AB3680" w:rsidRPr="00617B2C">
        <w:rPr>
          <w:rFonts w:ascii="Times New Roman" w:hAnsi="Times New Roman" w:cs="Times New Roman"/>
          <w:bCs/>
          <w:sz w:val="28"/>
          <w:szCs w:val="28"/>
        </w:rPr>
        <w:t>факторов, влияющих н</w:t>
      </w:r>
      <w:r w:rsidR="00BC4928">
        <w:rPr>
          <w:rFonts w:ascii="Times New Roman" w:hAnsi="Times New Roman" w:cs="Times New Roman"/>
          <w:bCs/>
          <w:sz w:val="28"/>
          <w:szCs w:val="28"/>
        </w:rPr>
        <w:t>е только н</w:t>
      </w:r>
      <w:r w:rsidR="00AB3680" w:rsidRPr="00617B2C">
        <w:rPr>
          <w:rFonts w:ascii="Times New Roman" w:hAnsi="Times New Roman" w:cs="Times New Roman"/>
          <w:bCs/>
          <w:sz w:val="28"/>
          <w:szCs w:val="28"/>
        </w:rPr>
        <w:t>а</w:t>
      </w:r>
      <w:r w:rsidR="004B7E85">
        <w:rPr>
          <w:rFonts w:ascii="Times New Roman" w:hAnsi="Times New Roman" w:cs="Times New Roman"/>
          <w:bCs/>
          <w:sz w:val="28"/>
          <w:szCs w:val="28"/>
        </w:rPr>
        <w:t xml:space="preserve"> </w:t>
      </w:r>
      <w:r>
        <w:rPr>
          <w:rFonts w:ascii="Times New Roman" w:hAnsi="Times New Roman" w:cs="Times New Roman"/>
          <w:bCs/>
          <w:sz w:val="28"/>
          <w:szCs w:val="28"/>
        </w:rPr>
        <w:t xml:space="preserve">отдельный </w:t>
      </w:r>
      <w:r w:rsidR="00303880">
        <w:rPr>
          <w:rFonts w:ascii="Times New Roman" w:hAnsi="Times New Roman" w:cs="Times New Roman"/>
          <w:bCs/>
          <w:sz w:val="28"/>
          <w:szCs w:val="28"/>
        </w:rPr>
        <w:t>сектор малого предпринимательства</w:t>
      </w:r>
      <w:r w:rsidR="00AB3680" w:rsidRPr="00617B2C">
        <w:rPr>
          <w:rFonts w:ascii="Times New Roman" w:hAnsi="Times New Roman" w:cs="Times New Roman"/>
          <w:bCs/>
          <w:sz w:val="28"/>
          <w:szCs w:val="28"/>
        </w:rPr>
        <w:t xml:space="preserve">, </w:t>
      </w:r>
      <w:r w:rsidR="00BC4928">
        <w:rPr>
          <w:rFonts w:ascii="Times New Roman" w:hAnsi="Times New Roman" w:cs="Times New Roman"/>
          <w:bCs/>
          <w:sz w:val="28"/>
          <w:szCs w:val="28"/>
        </w:rPr>
        <w:t xml:space="preserve">но и на </w:t>
      </w:r>
      <w:r w:rsidR="00303880">
        <w:rPr>
          <w:rFonts w:ascii="Times New Roman" w:hAnsi="Times New Roman" w:cs="Times New Roman"/>
          <w:bCs/>
          <w:sz w:val="28"/>
          <w:szCs w:val="28"/>
        </w:rPr>
        <w:t>развитие всей</w:t>
      </w:r>
      <w:r w:rsidR="00697535">
        <w:rPr>
          <w:rFonts w:ascii="Times New Roman" w:hAnsi="Times New Roman" w:cs="Times New Roman"/>
          <w:bCs/>
          <w:sz w:val="28"/>
          <w:szCs w:val="28"/>
        </w:rPr>
        <w:t xml:space="preserve"> национальной экономики </w:t>
      </w:r>
      <w:r w:rsidR="00303880">
        <w:rPr>
          <w:rFonts w:ascii="Times New Roman" w:hAnsi="Times New Roman" w:cs="Times New Roman"/>
          <w:bCs/>
          <w:sz w:val="28"/>
          <w:szCs w:val="28"/>
        </w:rPr>
        <w:t>государства. У</w:t>
      </w:r>
      <w:r w:rsidR="00697535">
        <w:rPr>
          <w:rFonts w:ascii="Times New Roman" w:hAnsi="Times New Roman" w:cs="Times New Roman"/>
          <w:bCs/>
          <w:sz w:val="28"/>
          <w:szCs w:val="28"/>
        </w:rPr>
        <w:t xml:space="preserve">держание этих </w:t>
      </w:r>
      <w:r w:rsidR="00AB3680" w:rsidRPr="00617B2C">
        <w:rPr>
          <w:rFonts w:ascii="Times New Roman" w:hAnsi="Times New Roman" w:cs="Times New Roman"/>
          <w:bCs/>
          <w:sz w:val="28"/>
          <w:szCs w:val="28"/>
        </w:rPr>
        <w:t xml:space="preserve">критериев на </w:t>
      </w:r>
      <w:r w:rsidR="0089106C">
        <w:rPr>
          <w:rFonts w:ascii="Times New Roman" w:hAnsi="Times New Roman" w:cs="Times New Roman"/>
          <w:bCs/>
          <w:sz w:val="28"/>
          <w:szCs w:val="28"/>
        </w:rPr>
        <w:t xml:space="preserve">среднестатистическом уровне – важнейшая задача государства, которая </w:t>
      </w:r>
      <w:r w:rsidR="00AB3680" w:rsidRPr="00617B2C">
        <w:rPr>
          <w:rFonts w:ascii="Times New Roman" w:hAnsi="Times New Roman" w:cs="Times New Roman"/>
          <w:bCs/>
          <w:sz w:val="28"/>
          <w:szCs w:val="28"/>
        </w:rPr>
        <w:t xml:space="preserve">позволит </w:t>
      </w:r>
      <w:r w:rsidR="0089106C">
        <w:rPr>
          <w:rFonts w:ascii="Times New Roman" w:hAnsi="Times New Roman" w:cs="Times New Roman"/>
          <w:bCs/>
          <w:sz w:val="28"/>
          <w:szCs w:val="28"/>
        </w:rPr>
        <w:t xml:space="preserve">успешно </w:t>
      </w:r>
      <w:r w:rsidR="00AB3680" w:rsidRPr="00617B2C">
        <w:rPr>
          <w:rFonts w:ascii="Times New Roman" w:hAnsi="Times New Roman" w:cs="Times New Roman"/>
          <w:bCs/>
          <w:sz w:val="28"/>
          <w:szCs w:val="28"/>
        </w:rPr>
        <w:t xml:space="preserve">минимизировать влияние </w:t>
      </w:r>
      <w:r w:rsidR="00303880">
        <w:rPr>
          <w:rFonts w:ascii="Times New Roman" w:hAnsi="Times New Roman" w:cs="Times New Roman"/>
          <w:bCs/>
          <w:sz w:val="28"/>
          <w:szCs w:val="28"/>
        </w:rPr>
        <w:t xml:space="preserve">внешних и внутренних </w:t>
      </w:r>
      <w:r w:rsidR="00AB3680" w:rsidRPr="00617B2C">
        <w:rPr>
          <w:rFonts w:ascii="Times New Roman" w:hAnsi="Times New Roman" w:cs="Times New Roman"/>
          <w:bCs/>
          <w:sz w:val="28"/>
          <w:szCs w:val="28"/>
        </w:rPr>
        <w:t>угроз на экономическую безопасность</w:t>
      </w:r>
      <w:r w:rsidR="00C66C8E">
        <w:rPr>
          <w:rFonts w:ascii="Times New Roman" w:hAnsi="Times New Roman" w:cs="Times New Roman"/>
          <w:bCs/>
          <w:sz w:val="28"/>
          <w:szCs w:val="28"/>
        </w:rPr>
        <w:t xml:space="preserve"> сектора малого бизнеса.</w:t>
      </w:r>
    </w:p>
    <w:p w:rsidR="0089106C" w:rsidRPr="0089106C" w:rsidRDefault="0089106C" w:rsidP="004324F4">
      <w:pPr>
        <w:tabs>
          <w:tab w:val="left" w:pos="264"/>
        </w:tabs>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bCs/>
          <w:sz w:val="28"/>
          <w:szCs w:val="28"/>
        </w:rPr>
        <w:t>Таким образом, в первой главе были рассмотрены теоретические аспекты развития малого бизнеса: основные концепции</w:t>
      </w:r>
      <w:r w:rsidR="00FA1FC4">
        <w:rPr>
          <w:rFonts w:ascii="Times New Roman" w:hAnsi="Times New Roman" w:cs="Times New Roman"/>
          <w:bCs/>
          <w:sz w:val="28"/>
          <w:szCs w:val="28"/>
        </w:rPr>
        <w:t xml:space="preserve"> и подходы</w:t>
      </w:r>
      <w:r>
        <w:rPr>
          <w:rFonts w:ascii="Times New Roman" w:hAnsi="Times New Roman" w:cs="Times New Roman"/>
          <w:bCs/>
          <w:sz w:val="28"/>
          <w:szCs w:val="28"/>
        </w:rPr>
        <w:t>, виды предпринимательства, роль и место в националь</w:t>
      </w:r>
      <w:r w:rsidR="00AA706F">
        <w:rPr>
          <w:rFonts w:ascii="Times New Roman" w:hAnsi="Times New Roman" w:cs="Times New Roman"/>
          <w:bCs/>
          <w:sz w:val="28"/>
          <w:szCs w:val="28"/>
        </w:rPr>
        <w:t xml:space="preserve">ной экономической </w:t>
      </w:r>
      <w:r w:rsidR="00AA706F">
        <w:rPr>
          <w:rFonts w:ascii="Times New Roman" w:hAnsi="Times New Roman" w:cs="Times New Roman"/>
          <w:bCs/>
          <w:sz w:val="28"/>
          <w:szCs w:val="28"/>
        </w:rPr>
        <w:lastRenderedPageBreak/>
        <w:t xml:space="preserve">безопасности. Кроме того, </w:t>
      </w:r>
      <w:r w:rsidRPr="00AA706F">
        <w:rPr>
          <w:rFonts w:ascii="Times New Roman" w:hAnsi="Times New Roman" w:cs="Times New Roman"/>
          <w:sz w:val="28"/>
          <w:szCs w:val="28"/>
        </w:rPr>
        <w:t>была рассмотрена система государственного регулирован</w:t>
      </w:r>
      <w:r w:rsidR="00AA706F" w:rsidRPr="00AA706F">
        <w:rPr>
          <w:rFonts w:ascii="Times New Roman" w:hAnsi="Times New Roman" w:cs="Times New Roman"/>
          <w:sz w:val="28"/>
          <w:szCs w:val="28"/>
        </w:rPr>
        <w:t xml:space="preserve">ия и поддержки данного сектора, были  изучены основные инструменты и механизмы воздействия органов государственной власти на малый бизнес. </w:t>
      </w:r>
      <w:r w:rsidR="00AA706F">
        <w:rPr>
          <w:rFonts w:ascii="Times New Roman" w:hAnsi="Times New Roman" w:cs="Times New Roman"/>
          <w:sz w:val="28"/>
          <w:szCs w:val="28"/>
        </w:rPr>
        <w:t>В рамках этой главы также были исследованы общие и специальные (объективные и субъективные статистические данные) показатели, влияющие на экономическую безопасность МП.</w:t>
      </w:r>
    </w:p>
    <w:p w:rsidR="0089106C" w:rsidRDefault="0089106C" w:rsidP="004324F4">
      <w:pPr>
        <w:shd w:val="clear" w:color="auto" w:fill="FFFFFF"/>
        <w:spacing w:after="0" w:line="360" w:lineRule="auto"/>
        <w:ind w:firstLine="708"/>
        <w:jc w:val="both"/>
        <w:rPr>
          <w:rFonts w:ascii="Times New Roman" w:hAnsi="Times New Roman" w:cs="Times New Roman"/>
          <w:bCs/>
          <w:sz w:val="28"/>
          <w:szCs w:val="28"/>
        </w:rPr>
      </w:pPr>
    </w:p>
    <w:p w:rsidR="00446B9D" w:rsidRDefault="00446B9D" w:rsidP="004324F4">
      <w:pPr>
        <w:shd w:val="clear" w:color="auto" w:fill="FFFFFF"/>
        <w:spacing w:after="0" w:line="360" w:lineRule="auto"/>
        <w:ind w:firstLine="708"/>
        <w:jc w:val="both"/>
        <w:rPr>
          <w:rFonts w:ascii="Times New Roman" w:hAnsi="Times New Roman" w:cs="Times New Roman"/>
          <w:bCs/>
          <w:sz w:val="28"/>
          <w:szCs w:val="28"/>
        </w:rPr>
      </w:pPr>
    </w:p>
    <w:p w:rsidR="004324F4" w:rsidRDefault="004324F4"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7452D8" w:rsidRDefault="007452D8" w:rsidP="004324F4">
      <w:pPr>
        <w:shd w:val="clear" w:color="auto" w:fill="FFFFFF"/>
        <w:spacing w:after="0" w:line="360" w:lineRule="auto"/>
        <w:ind w:firstLine="708"/>
        <w:jc w:val="both"/>
        <w:rPr>
          <w:rFonts w:ascii="Times New Roman" w:hAnsi="Times New Roman" w:cs="Times New Roman"/>
          <w:bCs/>
          <w:sz w:val="28"/>
          <w:szCs w:val="28"/>
        </w:rPr>
      </w:pPr>
    </w:p>
    <w:p w:rsidR="007452D8" w:rsidRDefault="007452D8" w:rsidP="004324F4">
      <w:pPr>
        <w:shd w:val="clear" w:color="auto" w:fill="FFFFFF"/>
        <w:spacing w:after="0" w:line="360" w:lineRule="auto"/>
        <w:ind w:firstLine="708"/>
        <w:jc w:val="both"/>
        <w:rPr>
          <w:rFonts w:ascii="Times New Roman" w:hAnsi="Times New Roman" w:cs="Times New Roman"/>
          <w:bCs/>
          <w:sz w:val="28"/>
          <w:szCs w:val="28"/>
        </w:rPr>
      </w:pPr>
    </w:p>
    <w:p w:rsidR="007452D8" w:rsidRDefault="007452D8"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4B7E85" w:rsidRDefault="004B7E85" w:rsidP="004324F4">
      <w:pPr>
        <w:shd w:val="clear" w:color="auto" w:fill="FFFFFF"/>
        <w:spacing w:after="0" w:line="360" w:lineRule="auto"/>
        <w:ind w:firstLine="708"/>
        <w:jc w:val="both"/>
        <w:rPr>
          <w:rFonts w:ascii="Times New Roman" w:hAnsi="Times New Roman" w:cs="Times New Roman"/>
          <w:bCs/>
          <w:sz w:val="28"/>
          <w:szCs w:val="28"/>
        </w:rPr>
      </w:pPr>
    </w:p>
    <w:p w:rsidR="00E27537" w:rsidRDefault="00E27537" w:rsidP="004324F4">
      <w:pPr>
        <w:shd w:val="clear" w:color="auto" w:fill="FFFFFF"/>
        <w:spacing w:after="0" w:line="360" w:lineRule="auto"/>
        <w:ind w:firstLine="708"/>
        <w:jc w:val="both"/>
        <w:rPr>
          <w:rFonts w:ascii="Times New Roman" w:hAnsi="Times New Roman" w:cs="Times New Roman"/>
          <w:bCs/>
          <w:sz w:val="28"/>
          <w:szCs w:val="28"/>
        </w:rPr>
      </w:pPr>
    </w:p>
    <w:p w:rsidR="00446B9D" w:rsidRDefault="00446B9D" w:rsidP="004324F4">
      <w:pPr>
        <w:shd w:val="clear" w:color="auto" w:fill="FFFFFF"/>
        <w:spacing w:after="0" w:line="360" w:lineRule="auto"/>
        <w:jc w:val="both"/>
        <w:rPr>
          <w:rFonts w:ascii="Times New Roman" w:hAnsi="Times New Roman" w:cs="Times New Roman"/>
          <w:bCs/>
          <w:sz w:val="28"/>
          <w:szCs w:val="28"/>
        </w:rPr>
      </w:pPr>
    </w:p>
    <w:p w:rsidR="00276626" w:rsidRDefault="00276626" w:rsidP="002D2D09">
      <w:pPr>
        <w:shd w:val="clear" w:color="auto" w:fill="FFFFFF"/>
        <w:spacing w:line="360" w:lineRule="auto"/>
        <w:jc w:val="both"/>
        <w:rPr>
          <w:rFonts w:ascii="Times New Roman" w:hAnsi="Times New Roman" w:cs="Times New Roman"/>
          <w:bCs/>
          <w:sz w:val="28"/>
          <w:szCs w:val="28"/>
        </w:rPr>
      </w:pPr>
    </w:p>
    <w:p w:rsidR="004E4008" w:rsidRPr="004E4008" w:rsidRDefault="004E4008" w:rsidP="00E27537">
      <w:pPr>
        <w:pStyle w:val="a3"/>
        <w:numPr>
          <w:ilvl w:val="0"/>
          <w:numId w:val="1"/>
        </w:numPr>
        <w:shd w:val="clear" w:color="auto" w:fill="FFFFFF"/>
        <w:tabs>
          <w:tab w:val="left" w:pos="1134"/>
        </w:tabs>
        <w:spacing w:after="0" w:line="360" w:lineRule="auto"/>
        <w:ind w:left="0" w:firstLine="709"/>
        <w:jc w:val="both"/>
        <w:rPr>
          <w:rFonts w:ascii="Times New Roman" w:eastAsia="Calibri" w:hAnsi="Times New Roman" w:cs="Times New Roman"/>
          <w:b/>
          <w:bCs/>
          <w:sz w:val="28"/>
          <w:szCs w:val="28"/>
        </w:rPr>
      </w:pPr>
      <w:r w:rsidRPr="004E4008">
        <w:rPr>
          <w:rFonts w:ascii="Times New Roman" w:eastAsia="Calibri" w:hAnsi="Times New Roman" w:cs="Times New Roman"/>
          <w:b/>
          <w:bCs/>
          <w:sz w:val="28"/>
          <w:szCs w:val="28"/>
        </w:rPr>
        <w:lastRenderedPageBreak/>
        <w:t>Анализ экономической безопасности малого предпринимательства Российской Федерации</w:t>
      </w:r>
    </w:p>
    <w:p w:rsidR="004E4008" w:rsidRPr="004E4008" w:rsidRDefault="004E4008" w:rsidP="00094FF4">
      <w:pPr>
        <w:shd w:val="clear" w:color="auto" w:fill="FFFFFF"/>
        <w:spacing w:after="0" w:line="360" w:lineRule="auto"/>
        <w:ind w:firstLine="697"/>
        <w:contextualSpacing/>
        <w:jc w:val="both"/>
        <w:rPr>
          <w:rFonts w:ascii="Times New Roman" w:eastAsia="Calibri" w:hAnsi="Times New Roman" w:cs="Times New Roman"/>
          <w:b/>
          <w:bCs/>
          <w:sz w:val="28"/>
          <w:szCs w:val="28"/>
        </w:rPr>
      </w:pPr>
    </w:p>
    <w:p w:rsidR="004E4008" w:rsidRPr="00F94214" w:rsidRDefault="004E4008" w:rsidP="00E27537">
      <w:pPr>
        <w:numPr>
          <w:ilvl w:val="1"/>
          <w:numId w:val="1"/>
        </w:numPr>
        <w:shd w:val="clear" w:color="auto" w:fill="FFFFFF"/>
        <w:tabs>
          <w:tab w:val="left" w:pos="1276"/>
        </w:tabs>
        <w:spacing w:after="0" w:line="360" w:lineRule="auto"/>
        <w:ind w:left="0" w:firstLine="709"/>
        <w:contextualSpacing/>
        <w:jc w:val="both"/>
        <w:rPr>
          <w:rFonts w:ascii="Times New Roman" w:eastAsia="Calibri" w:hAnsi="Times New Roman" w:cs="Times New Roman"/>
          <w:b/>
          <w:bCs/>
          <w:sz w:val="28"/>
          <w:szCs w:val="28"/>
        </w:rPr>
      </w:pPr>
      <w:r w:rsidRPr="00F94214">
        <w:rPr>
          <w:rFonts w:ascii="Times New Roman" w:eastAsia="Calibri" w:hAnsi="Times New Roman" w:cs="Times New Roman"/>
          <w:b/>
          <w:bCs/>
          <w:sz w:val="28"/>
          <w:szCs w:val="28"/>
        </w:rPr>
        <w:t>Анализ состояния и межрегиональные различия в уровне развития малого предпринимательства</w:t>
      </w:r>
    </w:p>
    <w:p w:rsidR="004E4008" w:rsidRPr="004E4008" w:rsidRDefault="004E4008" w:rsidP="00094FF4">
      <w:pPr>
        <w:shd w:val="clear" w:color="auto" w:fill="FFFFFF"/>
        <w:spacing w:after="0" w:line="360" w:lineRule="auto"/>
        <w:ind w:left="696"/>
        <w:contextualSpacing/>
        <w:jc w:val="both"/>
        <w:rPr>
          <w:rFonts w:ascii="Times New Roman" w:eastAsia="Calibri" w:hAnsi="Times New Roman" w:cs="Times New Roman"/>
          <w:b/>
          <w:bCs/>
          <w:sz w:val="28"/>
          <w:szCs w:val="28"/>
        </w:rPr>
      </w:pPr>
    </w:p>
    <w:p w:rsidR="004E4008" w:rsidRPr="0027443D" w:rsidRDefault="0027443D" w:rsidP="00094FF4">
      <w:pPr>
        <w:shd w:val="clear" w:color="auto" w:fill="FFFFFF"/>
        <w:spacing w:after="0" w:line="360" w:lineRule="auto"/>
        <w:ind w:firstLine="709"/>
        <w:jc w:val="both"/>
        <w:rPr>
          <w:rFonts w:ascii="Times New Roman" w:eastAsia="Calibri" w:hAnsi="Times New Roman" w:cs="Times New Roman"/>
          <w:bCs/>
          <w:sz w:val="28"/>
          <w:szCs w:val="28"/>
        </w:rPr>
      </w:pPr>
      <w:r w:rsidRPr="0027443D">
        <w:rPr>
          <w:rFonts w:ascii="Times New Roman" w:eastAsia="Calibri" w:hAnsi="Times New Roman" w:cs="Times New Roman"/>
          <w:bCs/>
          <w:sz w:val="28"/>
          <w:szCs w:val="28"/>
        </w:rPr>
        <w:t>Совершенствование сферы малого бизнеса – стратегически важный</w:t>
      </w:r>
      <w:r w:rsidR="004E4008" w:rsidRPr="0027443D">
        <w:rPr>
          <w:rFonts w:ascii="Times New Roman" w:eastAsia="Calibri" w:hAnsi="Times New Roman" w:cs="Times New Roman"/>
          <w:bCs/>
          <w:sz w:val="28"/>
          <w:szCs w:val="28"/>
        </w:rPr>
        <w:t xml:space="preserve"> приоритет политики Российской Федерации на долгосрочную перспективу</w:t>
      </w:r>
      <w:r w:rsidRPr="0027443D">
        <w:rPr>
          <w:rFonts w:ascii="Times New Roman" w:eastAsia="Calibri" w:hAnsi="Times New Roman" w:cs="Times New Roman"/>
          <w:bCs/>
          <w:sz w:val="28"/>
          <w:szCs w:val="28"/>
        </w:rPr>
        <w:t xml:space="preserve">, </w:t>
      </w:r>
      <w:r w:rsidR="004E4008" w:rsidRPr="0027443D">
        <w:rPr>
          <w:rFonts w:ascii="Times New Roman" w:eastAsia="Calibri" w:hAnsi="Times New Roman" w:cs="Times New Roman"/>
          <w:bCs/>
          <w:sz w:val="28"/>
          <w:szCs w:val="28"/>
        </w:rPr>
        <w:t>находящийся под пристальным вниманием Правительства РФ.</w:t>
      </w:r>
    </w:p>
    <w:p w:rsidR="00276626" w:rsidRPr="00E25D5A" w:rsidRDefault="004E4008" w:rsidP="00094FF4">
      <w:pPr>
        <w:shd w:val="clear" w:color="auto" w:fill="FFFFFF"/>
        <w:spacing w:after="0" w:line="360" w:lineRule="auto"/>
        <w:ind w:firstLine="709"/>
        <w:jc w:val="both"/>
        <w:rPr>
          <w:rFonts w:ascii="Times New Roman" w:eastAsia="Calibri" w:hAnsi="Times New Roman" w:cs="Times New Roman"/>
          <w:bCs/>
          <w:color w:val="FF0000"/>
          <w:sz w:val="28"/>
          <w:szCs w:val="28"/>
        </w:rPr>
      </w:pPr>
      <w:r w:rsidRPr="004E4008">
        <w:rPr>
          <w:rFonts w:ascii="Times New Roman" w:eastAsia="Calibri" w:hAnsi="Times New Roman" w:cs="Times New Roman"/>
          <w:bCs/>
          <w:sz w:val="28"/>
          <w:szCs w:val="28"/>
        </w:rPr>
        <w:t xml:space="preserve">Россия уступает многим трансформационным экономикам по уровню предпринимательской активности населения. В международном рейтинге </w:t>
      </w:r>
      <w:r w:rsidRPr="004E4008">
        <w:rPr>
          <w:rFonts w:ascii="Times New Roman" w:eastAsia="Calibri" w:hAnsi="Times New Roman" w:cs="Times New Roman"/>
          <w:bCs/>
          <w:sz w:val="28"/>
          <w:szCs w:val="28"/>
          <w:lang w:val="en-US"/>
        </w:rPr>
        <w:t>GEM</w:t>
      </w:r>
      <w:r w:rsidRPr="004E4008">
        <w:rPr>
          <w:rFonts w:ascii="Times New Roman" w:eastAsia="Calibri" w:hAnsi="Times New Roman" w:cs="Times New Roman"/>
          <w:bCs/>
          <w:sz w:val="28"/>
          <w:szCs w:val="28"/>
        </w:rPr>
        <w:t xml:space="preserve"> в 2021 году Россия по значению показателя «знакомство с предпринимателями» получила результат 13/47 и приблизилась по данному показателю к таким странам, как Колумбия (58,2%), США (58,8%), Индия (63,1%) и Израиль (63,5%). </w:t>
      </w:r>
      <w:r w:rsidR="000D3B15" w:rsidRPr="000D3B15">
        <w:rPr>
          <w:rFonts w:ascii="Times New Roman" w:eastAsia="Calibri" w:hAnsi="Times New Roman" w:cs="Times New Roman"/>
          <w:bCs/>
          <w:sz w:val="28"/>
          <w:szCs w:val="28"/>
        </w:rPr>
        <w:t>По уровню насыщеннос</w:t>
      </w:r>
      <w:r w:rsidR="00327EA9">
        <w:rPr>
          <w:rFonts w:ascii="Times New Roman" w:eastAsia="Calibri" w:hAnsi="Times New Roman" w:cs="Times New Roman"/>
          <w:bCs/>
          <w:sz w:val="28"/>
          <w:szCs w:val="28"/>
        </w:rPr>
        <w:t>ти малых предприятий наблюдалась следующая ситуация</w:t>
      </w:r>
      <w:r w:rsidR="000D3B15" w:rsidRPr="000D3B15">
        <w:rPr>
          <w:rFonts w:ascii="Times New Roman" w:eastAsia="Calibri" w:hAnsi="Times New Roman" w:cs="Times New Roman"/>
          <w:bCs/>
          <w:sz w:val="28"/>
          <w:szCs w:val="28"/>
        </w:rPr>
        <w:t>: в 2021 году в РФ в среднем было зафиксировано 181 малое и среднее предприятие на 10 000 жителей. Относительно других стран данный показатель не считается высоким. Например, в Польше уровень плотности достиг 548 малых и</w:t>
      </w:r>
      <w:r w:rsidR="000D3B15">
        <w:rPr>
          <w:rFonts w:ascii="Times New Roman" w:eastAsia="Calibri" w:hAnsi="Times New Roman" w:cs="Times New Roman"/>
          <w:bCs/>
          <w:sz w:val="28"/>
          <w:szCs w:val="28"/>
        </w:rPr>
        <w:t xml:space="preserve"> средних предприятий, в Эстонии – 681 МСП, в Германии – </w:t>
      </w:r>
      <w:r w:rsidR="000D3B15" w:rsidRPr="000D3B15">
        <w:rPr>
          <w:rFonts w:ascii="Times New Roman" w:eastAsia="Calibri" w:hAnsi="Times New Roman" w:cs="Times New Roman"/>
          <w:bCs/>
          <w:sz w:val="28"/>
          <w:szCs w:val="28"/>
        </w:rPr>
        <w:t>338.</w:t>
      </w:r>
      <w:r w:rsidR="000D3B15" w:rsidRPr="000D3B15">
        <w:rPr>
          <w:rFonts w:ascii="Times New Roman" w:eastAsia="Calibri" w:hAnsi="Times New Roman" w:cs="Times New Roman"/>
          <w:bCs/>
          <w:sz w:val="28"/>
          <w:szCs w:val="28"/>
        </w:rPr>
        <w:br/>
        <w:t xml:space="preserve">Что касается экономического положения малого бизнеса внутри страны, </w:t>
      </w:r>
      <w:r w:rsidR="00327EA9">
        <w:rPr>
          <w:rFonts w:ascii="Times New Roman" w:eastAsia="Calibri" w:hAnsi="Times New Roman" w:cs="Times New Roman"/>
          <w:bCs/>
          <w:sz w:val="28"/>
          <w:szCs w:val="28"/>
        </w:rPr>
        <w:t xml:space="preserve">между субъектами РФ тоже </w:t>
      </w:r>
      <w:r w:rsidR="000D3B15" w:rsidRPr="000D3B15">
        <w:rPr>
          <w:rFonts w:ascii="Times New Roman" w:eastAsia="Calibri" w:hAnsi="Times New Roman" w:cs="Times New Roman"/>
          <w:bCs/>
          <w:sz w:val="28"/>
          <w:szCs w:val="28"/>
        </w:rPr>
        <w:t>складывается неравнозначная ситуация</w:t>
      </w:r>
      <w:r w:rsidR="00327EA9">
        <w:rPr>
          <w:rFonts w:ascii="Times New Roman" w:eastAsia="Calibri" w:hAnsi="Times New Roman" w:cs="Times New Roman"/>
          <w:bCs/>
          <w:sz w:val="28"/>
          <w:szCs w:val="28"/>
        </w:rPr>
        <w:t>. О</w:t>
      </w:r>
      <w:r w:rsidR="000D3B15" w:rsidRPr="000D3B15">
        <w:rPr>
          <w:rFonts w:ascii="Times New Roman" w:eastAsia="Calibri" w:hAnsi="Times New Roman" w:cs="Times New Roman"/>
          <w:bCs/>
          <w:sz w:val="28"/>
          <w:szCs w:val="28"/>
        </w:rPr>
        <w:t xml:space="preserve">дной из </w:t>
      </w:r>
      <w:r w:rsidR="00327EA9">
        <w:rPr>
          <w:rFonts w:ascii="Times New Roman" w:eastAsia="Calibri" w:hAnsi="Times New Roman" w:cs="Times New Roman"/>
          <w:bCs/>
          <w:sz w:val="28"/>
          <w:szCs w:val="28"/>
        </w:rPr>
        <w:t xml:space="preserve">выявленных </w:t>
      </w:r>
      <w:r w:rsidR="000D3B15" w:rsidRPr="000D3B15">
        <w:rPr>
          <w:rFonts w:ascii="Times New Roman" w:eastAsia="Calibri" w:hAnsi="Times New Roman" w:cs="Times New Roman"/>
          <w:bCs/>
          <w:sz w:val="28"/>
          <w:szCs w:val="28"/>
        </w:rPr>
        <w:t>особенностей является высокий уровень межрегиональных отличий в осуществлении предпринимательской деятельности. По данным Росстата, за 2021 год количество малых предприятий варьировало</w:t>
      </w:r>
      <w:r w:rsidR="007452D8">
        <w:rPr>
          <w:rFonts w:ascii="Times New Roman" w:eastAsia="Calibri" w:hAnsi="Times New Roman" w:cs="Times New Roman"/>
          <w:bCs/>
          <w:sz w:val="28"/>
          <w:szCs w:val="28"/>
        </w:rPr>
        <w:t>сь</w:t>
      </w:r>
      <w:r w:rsidR="000D3B15" w:rsidRPr="000D3B15">
        <w:rPr>
          <w:rFonts w:ascii="Times New Roman" w:eastAsia="Calibri" w:hAnsi="Times New Roman" w:cs="Times New Roman"/>
          <w:bCs/>
          <w:sz w:val="28"/>
          <w:szCs w:val="28"/>
        </w:rPr>
        <w:t xml:space="preserve"> от 20 на Северном Кавказе до 427 в </w:t>
      </w:r>
      <w:proofErr w:type="spellStart"/>
      <w:r w:rsidR="000D3B15" w:rsidRPr="000D3B15">
        <w:rPr>
          <w:rFonts w:ascii="Times New Roman" w:eastAsia="Calibri" w:hAnsi="Times New Roman" w:cs="Times New Roman"/>
          <w:bCs/>
          <w:sz w:val="28"/>
          <w:szCs w:val="28"/>
        </w:rPr>
        <w:t>г.Санкт</w:t>
      </w:r>
      <w:proofErr w:type="spellEnd"/>
      <w:r w:rsidR="000D3B15" w:rsidRPr="000D3B15">
        <w:rPr>
          <w:rFonts w:ascii="Times New Roman" w:eastAsia="Calibri" w:hAnsi="Times New Roman" w:cs="Times New Roman"/>
          <w:bCs/>
          <w:sz w:val="28"/>
          <w:szCs w:val="28"/>
        </w:rPr>
        <w:t xml:space="preserve">-Петербурге (на 10 тыс. жителей). Конечно же, такое большое разделение по уровню плотности малых предприятий негативно сказывается на общем развитии сектора МП как внутри страны, так и за её </w:t>
      </w:r>
      <w:r w:rsidR="000D3B15">
        <w:rPr>
          <w:rFonts w:ascii="Times New Roman" w:eastAsia="Calibri" w:hAnsi="Times New Roman" w:cs="Times New Roman"/>
          <w:bCs/>
          <w:sz w:val="28"/>
          <w:szCs w:val="28"/>
        </w:rPr>
        <w:t>пределами</w:t>
      </w:r>
      <w:r w:rsidR="004B7E85">
        <w:rPr>
          <w:rFonts w:ascii="Times New Roman" w:eastAsia="Calibri" w:hAnsi="Times New Roman" w:cs="Times New Roman"/>
          <w:bCs/>
          <w:sz w:val="28"/>
          <w:szCs w:val="28"/>
        </w:rPr>
        <w:t xml:space="preserve"> </w:t>
      </w:r>
      <w:r w:rsidR="00F533EF">
        <w:rPr>
          <w:rFonts w:ascii="Times New Roman" w:eastAsia="Calibri" w:hAnsi="Times New Roman" w:cs="Times New Roman"/>
          <w:bCs/>
          <w:sz w:val="28"/>
          <w:szCs w:val="28"/>
        </w:rPr>
        <w:t>[</w:t>
      </w:r>
      <w:r w:rsidR="00F533EF" w:rsidRPr="00ED5D64">
        <w:rPr>
          <w:rFonts w:ascii="Times New Roman" w:eastAsia="Calibri" w:hAnsi="Times New Roman" w:cs="Times New Roman"/>
          <w:bCs/>
          <w:sz w:val="28"/>
          <w:szCs w:val="28"/>
        </w:rPr>
        <w:t>1</w:t>
      </w:r>
      <w:r w:rsidR="00F533EF">
        <w:rPr>
          <w:rFonts w:ascii="Times New Roman" w:eastAsia="Calibri" w:hAnsi="Times New Roman" w:cs="Times New Roman"/>
          <w:bCs/>
          <w:sz w:val="28"/>
          <w:szCs w:val="28"/>
        </w:rPr>
        <w:t>0</w:t>
      </w:r>
      <w:r w:rsidR="00F533EF" w:rsidRPr="00ED5D64">
        <w:rPr>
          <w:rFonts w:ascii="Times New Roman" w:eastAsia="Calibri" w:hAnsi="Times New Roman" w:cs="Times New Roman"/>
          <w:bCs/>
          <w:sz w:val="28"/>
          <w:szCs w:val="28"/>
        </w:rPr>
        <w:t>]</w:t>
      </w:r>
      <w:r w:rsidRPr="000D3B15">
        <w:rPr>
          <w:rFonts w:ascii="Times New Roman" w:eastAsia="Calibri" w:hAnsi="Times New Roman" w:cs="Times New Roman"/>
          <w:bCs/>
          <w:sz w:val="28"/>
          <w:szCs w:val="28"/>
        </w:rPr>
        <w:t>.</w:t>
      </w:r>
    </w:p>
    <w:p w:rsidR="00276626" w:rsidRDefault="004E4008" w:rsidP="00094FF4">
      <w:pPr>
        <w:shd w:val="clear" w:color="auto" w:fill="FFFFFF"/>
        <w:spacing w:after="0" w:line="360" w:lineRule="auto"/>
        <w:ind w:firstLine="709"/>
        <w:jc w:val="both"/>
        <w:rPr>
          <w:rFonts w:ascii="Times New Roman" w:hAnsi="Times New Roman" w:cs="Times New Roman"/>
          <w:bCs/>
          <w:color w:val="FF0000"/>
          <w:sz w:val="28"/>
          <w:szCs w:val="28"/>
        </w:rPr>
      </w:pPr>
      <w:r w:rsidRPr="00327EA9">
        <w:rPr>
          <w:rFonts w:ascii="Times New Roman" w:eastAsia="Calibri" w:hAnsi="Times New Roman" w:cs="Times New Roman"/>
          <w:bCs/>
          <w:sz w:val="28"/>
          <w:szCs w:val="28"/>
        </w:rPr>
        <w:lastRenderedPageBreak/>
        <w:t xml:space="preserve">Исходя из вышесказанного, представляется необходимым провести анализ </w:t>
      </w:r>
      <w:r w:rsidR="00190FEA" w:rsidRPr="00327EA9">
        <w:rPr>
          <w:rFonts w:ascii="Times New Roman" w:eastAsia="Calibri" w:hAnsi="Times New Roman" w:cs="Times New Roman"/>
          <w:bCs/>
          <w:sz w:val="28"/>
          <w:szCs w:val="28"/>
        </w:rPr>
        <w:t>состояния</w:t>
      </w:r>
      <w:r w:rsidR="00BE5182" w:rsidRPr="00327EA9">
        <w:rPr>
          <w:rFonts w:ascii="Times New Roman" w:eastAsia="Calibri" w:hAnsi="Times New Roman" w:cs="Times New Roman"/>
          <w:bCs/>
          <w:sz w:val="28"/>
          <w:szCs w:val="28"/>
        </w:rPr>
        <w:t xml:space="preserve"> сектора малого бизнеса</w:t>
      </w:r>
      <w:r w:rsidR="00190FEA" w:rsidRPr="00327EA9">
        <w:rPr>
          <w:rFonts w:ascii="Times New Roman" w:eastAsia="Calibri" w:hAnsi="Times New Roman" w:cs="Times New Roman"/>
          <w:bCs/>
          <w:sz w:val="28"/>
          <w:szCs w:val="28"/>
        </w:rPr>
        <w:t>, а также выявить</w:t>
      </w:r>
      <w:r w:rsidR="00327EA9" w:rsidRPr="00327EA9">
        <w:rPr>
          <w:rFonts w:ascii="Times New Roman" w:eastAsia="Calibri" w:hAnsi="Times New Roman" w:cs="Times New Roman"/>
          <w:bCs/>
          <w:sz w:val="28"/>
          <w:szCs w:val="28"/>
        </w:rPr>
        <w:t xml:space="preserve"> уровень и причины возникновения межрегиональных различий</w:t>
      </w:r>
      <w:r w:rsidR="00190FEA" w:rsidRPr="00327EA9">
        <w:rPr>
          <w:rFonts w:ascii="Times New Roman" w:eastAsia="Calibri" w:hAnsi="Times New Roman" w:cs="Times New Roman"/>
          <w:bCs/>
          <w:sz w:val="28"/>
          <w:szCs w:val="28"/>
        </w:rPr>
        <w:t xml:space="preserve"> в </w:t>
      </w:r>
      <w:r w:rsidR="00327EA9" w:rsidRPr="00327EA9">
        <w:rPr>
          <w:rFonts w:ascii="Times New Roman" w:eastAsia="Calibri" w:hAnsi="Times New Roman" w:cs="Times New Roman"/>
          <w:bCs/>
          <w:sz w:val="28"/>
          <w:szCs w:val="28"/>
        </w:rPr>
        <w:t xml:space="preserve">степени </w:t>
      </w:r>
      <w:r w:rsidR="00190FEA" w:rsidRPr="00327EA9">
        <w:rPr>
          <w:rFonts w:ascii="Times New Roman" w:eastAsia="Calibri" w:hAnsi="Times New Roman" w:cs="Times New Roman"/>
          <w:bCs/>
          <w:sz w:val="28"/>
          <w:szCs w:val="28"/>
        </w:rPr>
        <w:t>развития малого предпринимательства на территории Российской Федерации.</w:t>
      </w:r>
      <w:r w:rsidR="00CE175A">
        <w:rPr>
          <w:rFonts w:ascii="Times New Roman" w:eastAsia="Calibri" w:hAnsi="Times New Roman" w:cs="Times New Roman"/>
          <w:bCs/>
          <w:sz w:val="28"/>
          <w:szCs w:val="28"/>
        </w:rPr>
        <w:t xml:space="preserve"> </w:t>
      </w:r>
      <w:r w:rsidR="0042309D">
        <w:rPr>
          <w:rFonts w:ascii="Times New Roman" w:hAnsi="Times New Roman" w:cs="Times New Roman"/>
          <w:bCs/>
          <w:sz w:val="28"/>
          <w:szCs w:val="28"/>
        </w:rPr>
        <w:t>Все статистические данные, касающиеся динамики развития сферы малого бизнеса РФ, зафиксированы в Едином реестре МСП</w:t>
      </w:r>
      <w:r w:rsidR="00922B75" w:rsidRPr="00922B75">
        <w:rPr>
          <w:rFonts w:ascii="Times New Roman" w:hAnsi="Times New Roman" w:cs="Times New Roman"/>
          <w:bCs/>
          <w:sz w:val="28"/>
          <w:szCs w:val="28"/>
        </w:rPr>
        <w:t xml:space="preserve">. Ведением и обновлением информации в реестре МСП занимается </w:t>
      </w:r>
      <w:r w:rsidR="0042309D" w:rsidRPr="00922B75">
        <w:rPr>
          <w:rFonts w:ascii="Times New Roman" w:hAnsi="Times New Roman" w:cs="Times New Roman"/>
          <w:bCs/>
          <w:sz w:val="28"/>
          <w:szCs w:val="28"/>
        </w:rPr>
        <w:t>Фе</w:t>
      </w:r>
      <w:r w:rsidR="00922B75" w:rsidRPr="00922B75">
        <w:rPr>
          <w:rFonts w:ascii="Times New Roman" w:hAnsi="Times New Roman" w:cs="Times New Roman"/>
          <w:bCs/>
          <w:sz w:val="28"/>
          <w:szCs w:val="28"/>
        </w:rPr>
        <w:t>деральная налоговая служба</w:t>
      </w:r>
      <w:r w:rsidR="0042309D" w:rsidRPr="00922B75">
        <w:rPr>
          <w:rFonts w:ascii="Times New Roman" w:hAnsi="Times New Roman" w:cs="Times New Roman"/>
          <w:bCs/>
          <w:sz w:val="28"/>
          <w:szCs w:val="28"/>
        </w:rPr>
        <w:t xml:space="preserve">. </w:t>
      </w:r>
      <w:r w:rsidR="00922B75" w:rsidRPr="00922B75">
        <w:rPr>
          <w:rFonts w:ascii="Times New Roman" w:hAnsi="Times New Roman" w:cs="Times New Roman"/>
          <w:bCs/>
          <w:sz w:val="28"/>
          <w:szCs w:val="28"/>
        </w:rPr>
        <w:t>В периоды  проведения экономической переписи Росстат получает информацию о малом и среднем бизнесе с помощью выборочных обследований и данных из реестра МСП, отчетности компаний и других источников.</w:t>
      </w:r>
    </w:p>
    <w:p w:rsidR="00922B75" w:rsidRPr="00922B75" w:rsidRDefault="00922B75" w:rsidP="00094FF4">
      <w:pPr>
        <w:shd w:val="clear" w:color="auto" w:fill="FFFFFF"/>
        <w:spacing w:after="0" w:line="360" w:lineRule="auto"/>
        <w:ind w:firstLine="709"/>
        <w:jc w:val="both"/>
        <w:rPr>
          <w:rFonts w:ascii="Times New Roman" w:hAnsi="Times New Roman" w:cs="Times New Roman"/>
          <w:bCs/>
          <w:sz w:val="28"/>
          <w:szCs w:val="28"/>
        </w:rPr>
      </w:pPr>
      <w:r w:rsidRPr="00922B75">
        <w:rPr>
          <w:rFonts w:ascii="Times New Roman" w:hAnsi="Times New Roman" w:cs="Times New Roman"/>
          <w:bCs/>
          <w:sz w:val="28"/>
          <w:szCs w:val="28"/>
        </w:rPr>
        <w:t>Таким образом, при использовании информации из опубликованных данных были созданы графики, отображающие изменения в бизнес-секторе в России и ее регион</w:t>
      </w:r>
      <w:r w:rsidR="004F457A">
        <w:rPr>
          <w:rFonts w:ascii="Times New Roman" w:hAnsi="Times New Roman" w:cs="Times New Roman"/>
          <w:bCs/>
          <w:sz w:val="28"/>
          <w:szCs w:val="28"/>
        </w:rPr>
        <w:t>ах с 2005 по 2022</w:t>
      </w:r>
      <w:r w:rsidR="003048E4">
        <w:rPr>
          <w:rFonts w:ascii="Times New Roman" w:hAnsi="Times New Roman" w:cs="Times New Roman"/>
          <w:bCs/>
          <w:sz w:val="28"/>
          <w:szCs w:val="28"/>
        </w:rPr>
        <w:t xml:space="preserve"> г</w:t>
      </w:r>
      <w:r w:rsidR="004B7E85">
        <w:rPr>
          <w:rFonts w:ascii="Times New Roman" w:hAnsi="Times New Roman" w:cs="Times New Roman"/>
          <w:bCs/>
          <w:sz w:val="28"/>
          <w:szCs w:val="28"/>
        </w:rPr>
        <w:t>г.</w:t>
      </w:r>
      <w:r w:rsidR="003048E4">
        <w:rPr>
          <w:rFonts w:ascii="Times New Roman" w:hAnsi="Times New Roman" w:cs="Times New Roman"/>
          <w:bCs/>
          <w:sz w:val="28"/>
          <w:szCs w:val="28"/>
        </w:rPr>
        <w:t xml:space="preserve"> (рис</w:t>
      </w:r>
      <w:r w:rsidR="007452D8">
        <w:rPr>
          <w:rFonts w:ascii="Times New Roman" w:hAnsi="Times New Roman" w:cs="Times New Roman"/>
          <w:bCs/>
          <w:sz w:val="28"/>
          <w:szCs w:val="28"/>
        </w:rPr>
        <w:t xml:space="preserve">унок </w:t>
      </w:r>
      <w:r w:rsidR="006573B7">
        <w:rPr>
          <w:rFonts w:ascii="Times New Roman" w:hAnsi="Times New Roman" w:cs="Times New Roman"/>
          <w:bCs/>
          <w:sz w:val="28"/>
          <w:szCs w:val="28"/>
        </w:rPr>
        <w:t>6</w:t>
      </w:r>
      <w:r w:rsidRPr="00922B75">
        <w:rPr>
          <w:rFonts w:ascii="Times New Roman" w:hAnsi="Times New Roman" w:cs="Times New Roman"/>
          <w:bCs/>
          <w:sz w:val="28"/>
          <w:szCs w:val="28"/>
        </w:rPr>
        <w:t>).</w:t>
      </w:r>
    </w:p>
    <w:p w:rsidR="004E0C00" w:rsidRPr="004E4008" w:rsidRDefault="004E0C00" w:rsidP="00094FF4">
      <w:pPr>
        <w:shd w:val="clear" w:color="auto" w:fill="FFFFFF"/>
        <w:spacing w:after="0" w:line="360" w:lineRule="auto"/>
        <w:ind w:firstLine="709"/>
        <w:jc w:val="both"/>
        <w:rPr>
          <w:rFonts w:ascii="Times New Roman" w:eastAsia="Calibri" w:hAnsi="Times New Roman" w:cs="Times New Roman"/>
          <w:bCs/>
          <w:sz w:val="28"/>
          <w:szCs w:val="28"/>
        </w:rPr>
      </w:pPr>
    </w:p>
    <w:p w:rsidR="004E4008" w:rsidRPr="004E4008" w:rsidRDefault="004E4008" w:rsidP="00094FF4">
      <w:pPr>
        <w:shd w:val="clear" w:color="auto" w:fill="FFFFFF"/>
        <w:spacing w:after="0" w:line="360" w:lineRule="auto"/>
        <w:jc w:val="center"/>
        <w:rPr>
          <w:rFonts w:ascii="Times New Roman" w:eastAsia="Calibri" w:hAnsi="Times New Roman" w:cs="Times New Roman"/>
          <w:bCs/>
          <w:sz w:val="28"/>
          <w:szCs w:val="28"/>
        </w:rPr>
      </w:pPr>
      <w:r w:rsidRPr="004E4008">
        <w:rPr>
          <w:rFonts w:ascii="Times New Roman" w:eastAsia="Times New Roman" w:hAnsi="Times New Roman" w:cs="Times New Roman"/>
          <w:noProof/>
          <w:sz w:val="20"/>
          <w:szCs w:val="20"/>
          <w:lang w:eastAsia="ru-RU"/>
        </w:rPr>
        <w:drawing>
          <wp:inline distT="0" distB="0" distL="0" distR="0">
            <wp:extent cx="5913120" cy="3413760"/>
            <wp:effectExtent l="0" t="0" r="0" b="0"/>
            <wp:docPr id="2" name="Рисунок 2" descr="https://sun9-29.userapi.com/impg/nlU0_wzwlkfj9ezhm0FeEI8ea9pukEBdaY2CcQ/1iY3UzUkG4Q.jpg?size=904x723&amp;quality=95&amp;sign=dd3e76abf5d3896d78a5f3b9548182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nlU0_wzwlkfj9ezhm0FeEI8ea9pukEBdaY2CcQ/1iY3UzUkG4Q.jpg?size=904x723&amp;quality=95&amp;sign=dd3e76abf5d3896d78a5f3b9548182da&amp;type=alb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8844" cy="3428611"/>
                    </a:xfrm>
                    <a:prstGeom prst="rect">
                      <a:avLst/>
                    </a:prstGeom>
                    <a:noFill/>
                    <a:ln>
                      <a:noFill/>
                    </a:ln>
                  </pic:spPr>
                </pic:pic>
              </a:graphicData>
            </a:graphic>
          </wp:inline>
        </w:drawing>
      </w:r>
    </w:p>
    <w:p w:rsidR="004E4008" w:rsidRPr="00234C66" w:rsidRDefault="006A78EE" w:rsidP="00234C66">
      <w:pPr>
        <w:shd w:val="clear" w:color="auto" w:fill="FFFFFF"/>
        <w:spacing w:after="0" w:line="240" w:lineRule="auto"/>
        <w:jc w:val="center"/>
        <w:rPr>
          <w:rFonts w:ascii="Times New Roman" w:eastAsia="Calibri" w:hAnsi="Times New Roman" w:cs="Times New Roman"/>
          <w:bCs/>
          <w:sz w:val="28"/>
          <w:szCs w:val="28"/>
        </w:rPr>
      </w:pPr>
      <w:r w:rsidRPr="00234C66">
        <w:rPr>
          <w:rFonts w:ascii="Times New Roman" w:eastAsia="Calibri" w:hAnsi="Times New Roman" w:cs="Times New Roman"/>
          <w:bCs/>
          <w:sz w:val="28"/>
          <w:szCs w:val="28"/>
        </w:rPr>
        <w:t>Рисунок</w:t>
      </w:r>
      <w:r w:rsidR="00196E46">
        <w:rPr>
          <w:rFonts w:ascii="Times New Roman" w:eastAsia="Calibri" w:hAnsi="Times New Roman" w:cs="Times New Roman"/>
          <w:bCs/>
          <w:sz w:val="28"/>
          <w:szCs w:val="28"/>
        </w:rPr>
        <w:t xml:space="preserve"> </w:t>
      </w:r>
      <w:r w:rsidR="006573B7">
        <w:rPr>
          <w:rFonts w:ascii="Times New Roman" w:eastAsia="Calibri" w:hAnsi="Times New Roman" w:cs="Times New Roman"/>
          <w:bCs/>
          <w:sz w:val="28"/>
          <w:szCs w:val="28"/>
        </w:rPr>
        <w:t>6</w:t>
      </w:r>
      <w:r w:rsidR="00146235" w:rsidRPr="00234C66">
        <w:rPr>
          <w:rFonts w:ascii="Times New Roman" w:eastAsia="Calibri" w:hAnsi="Times New Roman" w:cs="Times New Roman"/>
          <w:bCs/>
          <w:sz w:val="28"/>
          <w:szCs w:val="28"/>
        </w:rPr>
        <w:t xml:space="preserve"> – </w:t>
      </w:r>
      <w:r w:rsidR="004E4008" w:rsidRPr="00234C66">
        <w:rPr>
          <w:rFonts w:ascii="Times New Roman" w:eastAsia="Calibri" w:hAnsi="Times New Roman" w:cs="Times New Roman"/>
          <w:bCs/>
          <w:sz w:val="28"/>
          <w:szCs w:val="28"/>
        </w:rPr>
        <w:t xml:space="preserve">Относительная интенсивность </w:t>
      </w:r>
      <w:r w:rsidR="008A341A" w:rsidRPr="00234C66">
        <w:rPr>
          <w:rFonts w:ascii="Times New Roman" w:eastAsia="Calibri" w:hAnsi="Times New Roman" w:cs="Times New Roman"/>
          <w:bCs/>
          <w:sz w:val="28"/>
          <w:szCs w:val="28"/>
        </w:rPr>
        <w:t xml:space="preserve">ведения </w:t>
      </w:r>
      <w:r w:rsidR="004E4008" w:rsidRPr="00234C66">
        <w:rPr>
          <w:rFonts w:ascii="Times New Roman" w:eastAsia="Calibri" w:hAnsi="Times New Roman" w:cs="Times New Roman"/>
          <w:bCs/>
          <w:sz w:val="28"/>
          <w:szCs w:val="28"/>
        </w:rPr>
        <w:t>предпринимательс</w:t>
      </w:r>
      <w:r w:rsidR="008A341A" w:rsidRPr="00234C66">
        <w:rPr>
          <w:rFonts w:ascii="Times New Roman" w:eastAsia="Calibri" w:hAnsi="Times New Roman" w:cs="Times New Roman"/>
          <w:bCs/>
          <w:sz w:val="28"/>
          <w:szCs w:val="28"/>
        </w:rPr>
        <w:t>кой деятельности в РФ, 2005-2020 гг.</w:t>
      </w:r>
      <w:r w:rsidR="00F533EF">
        <w:rPr>
          <w:rFonts w:ascii="Times New Roman" w:eastAsia="Calibri" w:hAnsi="Times New Roman" w:cs="Times New Roman"/>
          <w:bCs/>
          <w:sz w:val="28"/>
          <w:szCs w:val="28"/>
        </w:rPr>
        <w:t>[13</w:t>
      </w:r>
      <w:r w:rsidR="00F533EF" w:rsidRPr="00ED5D64">
        <w:rPr>
          <w:rFonts w:ascii="Times New Roman" w:eastAsia="Calibri" w:hAnsi="Times New Roman" w:cs="Times New Roman"/>
          <w:bCs/>
          <w:sz w:val="28"/>
          <w:szCs w:val="28"/>
        </w:rPr>
        <w:t>]</w:t>
      </w:r>
    </w:p>
    <w:p w:rsidR="00922B75" w:rsidRDefault="00922B75" w:rsidP="00094FF4">
      <w:pPr>
        <w:shd w:val="clear" w:color="auto" w:fill="FFFFFF"/>
        <w:spacing w:after="0" w:line="360" w:lineRule="auto"/>
        <w:ind w:firstLine="709"/>
        <w:jc w:val="both"/>
        <w:rPr>
          <w:rFonts w:ascii="Times New Roman" w:eastAsia="Calibri" w:hAnsi="Times New Roman" w:cs="Times New Roman"/>
          <w:bCs/>
          <w:color w:val="FF0000"/>
          <w:sz w:val="28"/>
          <w:szCs w:val="28"/>
        </w:rPr>
      </w:pPr>
    </w:p>
    <w:p w:rsidR="00276626" w:rsidRPr="00237DD6" w:rsidRDefault="008A341A" w:rsidP="00094FF4">
      <w:pPr>
        <w:shd w:val="clear" w:color="auto" w:fill="FFFFFF"/>
        <w:spacing w:after="0" w:line="360" w:lineRule="auto"/>
        <w:ind w:firstLine="709"/>
        <w:jc w:val="both"/>
        <w:rPr>
          <w:rFonts w:ascii="Times New Roman" w:eastAsia="Calibri" w:hAnsi="Times New Roman" w:cs="Times New Roman"/>
          <w:bCs/>
          <w:sz w:val="28"/>
          <w:szCs w:val="28"/>
        </w:rPr>
      </w:pPr>
      <w:r w:rsidRPr="00237DD6">
        <w:rPr>
          <w:rFonts w:ascii="Times New Roman" w:eastAsia="Calibri" w:hAnsi="Times New Roman" w:cs="Times New Roman"/>
          <w:bCs/>
          <w:sz w:val="28"/>
          <w:szCs w:val="28"/>
        </w:rPr>
        <w:lastRenderedPageBreak/>
        <w:t xml:space="preserve">В результате проведенного анализа выяснилось, что в период с 2005 по </w:t>
      </w:r>
      <w:r w:rsidR="00237DD6">
        <w:rPr>
          <w:rFonts w:ascii="Times New Roman" w:eastAsia="Calibri" w:hAnsi="Times New Roman" w:cs="Times New Roman"/>
          <w:bCs/>
          <w:sz w:val="28"/>
          <w:szCs w:val="28"/>
        </w:rPr>
        <w:t>2011 г</w:t>
      </w:r>
      <w:r w:rsidR="00234C66">
        <w:rPr>
          <w:rFonts w:ascii="Times New Roman" w:eastAsia="Calibri" w:hAnsi="Times New Roman" w:cs="Times New Roman"/>
          <w:bCs/>
          <w:sz w:val="28"/>
          <w:szCs w:val="28"/>
        </w:rPr>
        <w:t xml:space="preserve">г. </w:t>
      </w:r>
      <w:r w:rsidR="00A74EE5" w:rsidRPr="00237DD6">
        <w:rPr>
          <w:rFonts w:ascii="Times New Roman" w:eastAsia="Calibri" w:hAnsi="Times New Roman" w:cs="Times New Roman"/>
          <w:bCs/>
          <w:sz w:val="28"/>
          <w:szCs w:val="28"/>
        </w:rPr>
        <w:t xml:space="preserve">количество зарегистрированных </w:t>
      </w:r>
      <w:r w:rsidRPr="00237DD6">
        <w:rPr>
          <w:rFonts w:ascii="Times New Roman" w:eastAsia="Calibri" w:hAnsi="Times New Roman" w:cs="Times New Roman"/>
          <w:bCs/>
          <w:sz w:val="28"/>
          <w:szCs w:val="28"/>
        </w:rPr>
        <w:t xml:space="preserve">малых предприятий </w:t>
      </w:r>
      <w:r w:rsidR="00A74EE5" w:rsidRPr="00237DD6">
        <w:rPr>
          <w:rFonts w:ascii="Times New Roman" w:eastAsia="Calibri" w:hAnsi="Times New Roman" w:cs="Times New Roman"/>
          <w:bCs/>
          <w:sz w:val="28"/>
          <w:szCs w:val="28"/>
        </w:rPr>
        <w:t xml:space="preserve">превышало число прекративших свое существование. С </w:t>
      </w:r>
      <w:r w:rsidR="00237DD6">
        <w:rPr>
          <w:rFonts w:ascii="Times New Roman" w:eastAsia="Calibri" w:hAnsi="Times New Roman" w:cs="Times New Roman"/>
          <w:bCs/>
          <w:sz w:val="28"/>
          <w:szCs w:val="28"/>
        </w:rPr>
        <w:t>2012</w:t>
      </w:r>
      <w:r w:rsidR="00922B75" w:rsidRPr="00237DD6">
        <w:rPr>
          <w:rFonts w:ascii="Times New Roman" w:eastAsia="Calibri" w:hAnsi="Times New Roman" w:cs="Times New Roman"/>
          <w:bCs/>
          <w:sz w:val="28"/>
          <w:szCs w:val="28"/>
        </w:rPr>
        <w:t xml:space="preserve"> г</w:t>
      </w:r>
      <w:r w:rsidR="00234C66">
        <w:rPr>
          <w:rFonts w:ascii="Times New Roman" w:eastAsia="Calibri" w:hAnsi="Times New Roman" w:cs="Times New Roman"/>
          <w:bCs/>
          <w:sz w:val="28"/>
          <w:szCs w:val="28"/>
        </w:rPr>
        <w:t>.</w:t>
      </w:r>
      <w:r w:rsidR="00922B75" w:rsidRPr="00237DD6">
        <w:rPr>
          <w:rFonts w:ascii="Times New Roman" w:eastAsia="Calibri" w:hAnsi="Times New Roman" w:cs="Times New Roman"/>
          <w:bCs/>
          <w:sz w:val="28"/>
          <w:szCs w:val="28"/>
        </w:rPr>
        <w:t xml:space="preserve"> соотношение рождаемости и см</w:t>
      </w:r>
      <w:r w:rsidR="00A74EE5" w:rsidRPr="00237DD6">
        <w:rPr>
          <w:rFonts w:ascii="Times New Roman" w:eastAsia="Calibri" w:hAnsi="Times New Roman" w:cs="Times New Roman"/>
          <w:bCs/>
          <w:sz w:val="28"/>
          <w:szCs w:val="28"/>
        </w:rPr>
        <w:t>ертности становится нестабильным:</w:t>
      </w:r>
      <w:r w:rsidR="00922B75" w:rsidRPr="00237DD6">
        <w:rPr>
          <w:rFonts w:ascii="Times New Roman" w:eastAsia="Calibri" w:hAnsi="Times New Roman" w:cs="Times New Roman"/>
          <w:bCs/>
          <w:sz w:val="28"/>
          <w:szCs w:val="28"/>
        </w:rPr>
        <w:t xml:space="preserve"> предпринимательский потенциал в РФ</w:t>
      </w:r>
      <w:r w:rsidR="00A74EE5" w:rsidRPr="00237DD6">
        <w:rPr>
          <w:rFonts w:ascii="Times New Roman" w:eastAsia="Calibri" w:hAnsi="Times New Roman" w:cs="Times New Roman"/>
          <w:bCs/>
          <w:sz w:val="28"/>
          <w:szCs w:val="28"/>
        </w:rPr>
        <w:t xml:space="preserve"> то расширяется, то сокращается. Уже с 2016 года наблюдается отрицательная динамика в сфере рождаемости малого бизнеса, так как предпринимательский потен</w:t>
      </w:r>
      <w:r w:rsidR="00237DD6">
        <w:rPr>
          <w:rFonts w:ascii="Times New Roman" w:eastAsia="Calibri" w:hAnsi="Times New Roman" w:cs="Times New Roman"/>
          <w:bCs/>
          <w:sz w:val="28"/>
          <w:szCs w:val="28"/>
        </w:rPr>
        <w:t>циал устойчиво уменьшаетс</w:t>
      </w:r>
      <w:r w:rsidR="00A74EE5" w:rsidRPr="00237DD6">
        <w:rPr>
          <w:rFonts w:ascii="Times New Roman" w:eastAsia="Calibri" w:hAnsi="Times New Roman" w:cs="Times New Roman"/>
          <w:bCs/>
          <w:sz w:val="28"/>
          <w:szCs w:val="28"/>
        </w:rPr>
        <w:t xml:space="preserve">я. </w:t>
      </w:r>
      <w:r w:rsidR="00237DD6" w:rsidRPr="00237DD6">
        <w:rPr>
          <w:rFonts w:ascii="Times New Roman" w:eastAsia="Calibri" w:hAnsi="Times New Roman" w:cs="Times New Roman"/>
          <w:bCs/>
          <w:sz w:val="28"/>
          <w:szCs w:val="28"/>
        </w:rPr>
        <w:t xml:space="preserve">С </w:t>
      </w:r>
      <w:r w:rsidR="004E4008" w:rsidRPr="00237DD6">
        <w:rPr>
          <w:rFonts w:ascii="Times New Roman" w:eastAsia="Calibri" w:hAnsi="Times New Roman" w:cs="Times New Roman"/>
          <w:bCs/>
          <w:sz w:val="28"/>
          <w:szCs w:val="28"/>
        </w:rPr>
        <w:t>июня 2017 до марта 2020 г</w:t>
      </w:r>
      <w:r w:rsidR="00234C66">
        <w:rPr>
          <w:rFonts w:ascii="Times New Roman" w:eastAsia="Calibri" w:hAnsi="Times New Roman" w:cs="Times New Roman"/>
          <w:bCs/>
          <w:sz w:val="28"/>
          <w:szCs w:val="28"/>
        </w:rPr>
        <w:t>.</w:t>
      </w:r>
      <w:r w:rsidR="004E4008" w:rsidRPr="00237DD6">
        <w:rPr>
          <w:rFonts w:ascii="Times New Roman" w:eastAsia="Calibri" w:hAnsi="Times New Roman" w:cs="Times New Roman"/>
          <w:bCs/>
          <w:sz w:val="28"/>
          <w:szCs w:val="28"/>
        </w:rPr>
        <w:t xml:space="preserve"> наблюдается</w:t>
      </w:r>
      <w:r w:rsidR="00A74EE5" w:rsidRPr="00237DD6">
        <w:rPr>
          <w:rFonts w:ascii="Times New Roman" w:eastAsia="Calibri" w:hAnsi="Times New Roman" w:cs="Times New Roman"/>
          <w:bCs/>
          <w:sz w:val="28"/>
          <w:szCs w:val="28"/>
        </w:rPr>
        <w:t xml:space="preserve"> резкое</w:t>
      </w:r>
      <w:r w:rsidR="004E4008" w:rsidRPr="00237DD6">
        <w:rPr>
          <w:rFonts w:ascii="Times New Roman" w:eastAsia="Calibri" w:hAnsi="Times New Roman" w:cs="Times New Roman"/>
          <w:bCs/>
          <w:sz w:val="28"/>
          <w:szCs w:val="28"/>
        </w:rPr>
        <w:t xml:space="preserve"> сниже</w:t>
      </w:r>
      <w:r w:rsidR="00A74EE5" w:rsidRPr="00237DD6">
        <w:rPr>
          <w:rFonts w:ascii="Times New Roman" w:eastAsia="Calibri" w:hAnsi="Times New Roman" w:cs="Times New Roman"/>
          <w:bCs/>
          <w:sz w:val="28"/>
          <w:szCs w:val="28"/>
        </w:rPr>
        <w:t>ние числа МП в два раза и более, а</w:t>
      </w:r>
      <w:r w:rsidR="004E4008" w:rsidRPr="00237DD6">
        <w:rPr>
          <w:rFonts w:ascii="Times New Roman" w:eastAsia="Calibri" w:hAnsi="Times New Roman" w:cs="Times New Roman"/>
          <w:bCs/>
          <w:sz w:val="28"/>
          <w:szCs w:val="28"/>
        </w:rPr>
        <w:t xml:space="preserve"> в некоторые месяцы (например, зимой 2018/2019 г</w:t>
      </w:r>
      <w:r w:rsidR="00234C66">
        <w:rPr>
          <w:rFonts w:ascii="Times New Roman" w:eastAsia="Calibri" w:hAnsi="Times New Roman" w:cs="Times New Roman"/>
          <w:bCs/>
          <w:sz w:val="28"/>
          <w:szCs w:val="28"/>
        </w:rPr>
        <w:t>г</w:t>
      </w:r>
      <w:r w:rsidR="004E4008" w:rsidRPr="00237DD6">
        <w:rPr>
          <w:rFonts w:ascii="Times New Roman" w:eastAsia="Calibri" w:hAnsi="Times New Roman" w:cs="Times New Roman"/>
          <w:bCs/>
          <w:sz w:val="28"/>
          <w:szCs w:val="28"/>
        </w:rPr>
        <w:t xml:space="preserve">.) предпринимательский потенциал России сокращался почти в четыре раза. </w:t>
      </w:r>
      <w:r w:rsidR="00A74EE5" w:rsidRPr="00237DD6">
        <w:rPr>
          <w:rFonts w:ascii="Times New Roman" w:eastAsia="Calibri" w:hAnsi="Times New Roman" w:cs="Times New Roman"/>
          <w:bCs/>
          <w:sz w:val="28"/>
          <w:szCs w:val="28"/>
        </w:rPr>
        <w:t>Данный факт</w:t>
      </w:r>
      <w:r w:rsidR="00237DD6" w:rsidRPr="00237DD6">
        <w:rPr>
          <w:rFonts w:ascii="Times New Roman" w:eastAsia="Calibri" w:hAnsi="Times New Roman" w:cs="Times New Roman"/>
          <w:bCs/>
          <w:sz w:val="28"/>
          <w:szCs w:val="28"/>
        </w:rPr>
        <w:t xml:space="preserve"> может быть обоснован ведением неэффективной государственной политики, уходом большинства МП в теневой сектор экономики с целью уклонения от уплаты налогов и сборов, высокой текучестью кадров и специалистов. Можно заметить, что такая динамика наблюдалась </w:t>
      </w:r>
      <w:r w:rsidR="004E4008" w:rsidRPr="00237DD6">
        <w:rPr>
          <w:rFonts w:ascii="Times New Roman" w:eastAsia="Calibri" w:hAnsi="Times New Roman" w:cs="Times New Roman"/>
          <w:bCs/>
          <w:sz w:val="28"/>
          <w:szCs w:val="28"/>
        </w:rPr>
        <w:t xml:space="preserve">в течение последних трех лет еще до начала пандемии и связанных с этим шоковых изменений экономических условий. </w:t>
      </w:r>
    </w:p>
    <w:p w:rsidR="00977451" w:rsidRPr="002577D1" w:rsidRDefault="00DE3D7E" w:rsidP="00977451">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Анализируя динамику</w:t>
      </w:r>
      <w:r w:rsidR="0042309D">
        <w:rPr>
          <w:rFonts w:ascii="Times New Roman" w:hAnsi="Times New Roman" w:cs="Times New Roman"/>
          <w:bCs/>
          <w:sz w:val="28"/>
          <w:szCs w:val="28"/>
        </w:rPr>
        <w:t xml:space="preserve"> развития сферы малого предпринимательства в</w:t>
      </w:r>
      <w:r>
        <w:rPr>
          <w:rFonts w:ascii="Times New Roman" w:hAnsi="Times New Roman" w:cs="Times New Roman"/>
          <w:bCs/>
          <w:sz w:val="28"/>
          <w:szCs w:val="28"/>
        </w:rPr>
        <w:t xml:space="preserve"> 2020 г</w:t>
      </w:r>
      <w:r w:rsidR="00780721">
        <w:rPr>
          <w:rFonts w:ascii="Times New Roman" w:hAnsi="Times New Roman" w:cs="Times New Roman"/>
          <w:bCs/>
          <w:sz w:val="28"/>
          <w:szCs w:val="28"/>
        </w:rPr>
        <w:t>.</w:t>
      </w:r>
      <w:r>
        <w:rPr>
          <w:rFonts w:ascii="Times New Roman" w:hAnsi="Times New Roman" w:cs="Times New Roman"/>
          <w:bCs/>
          <w:sz w:val="28"/>
          <w:szCs w:val="28"/>
        </w:rPr>
        <w:t xml:space="preserve"> – год усиления </w:t>
      </w:r>
      <w:r w:rsidR="0042309D">
        <w:rPr>
          <w:rFonts w:ascii="Times New Roman" w:hAnsi="Times New Roman" w:cs="Times New Roman"/>
          <w:bCs/>
          <w:sz w:val="28"/>
          <w:szCs w:val="28"/>
        </w:rPr>
        <w:t>кризис</w:t>
      </w:r>
      <w:r>
        <w:rPr>
          <w:rFonts w:ascii="Times New Roman" w:hAnsi="Times New Roman" w:cs="Times New Roman"/>
          <w:bCs/>
          <w:sz w:val="28"/>
          <w:szCs w:val="28"/>
        </w:rPr>
        <w:t>ных явлений, связанных с пандемией</w:t>
      </w:r>
      <w:r w:rsidR="006D2EED">
        <w:rPr>
          <w:rFonts w:ascii="Times New Roman" w:hAnsi="Times New Roman" w:cs="Times New Roman"/>
          <w:bCs/>
          <w:sz w:val="28"/>
          <w:szCs w:val="28"/>
        </w:rPr>
        <w:t xml:space="preserve"> </w:t>
      </w:r>
      <w:r>
        <w:rPr>
          <w:rFonts w:ascii="Times New Roman" w:hAnsi="Times New Roman" w:cs="Times New Roman"/>
          <w:bCs/>
          <w:sz w:val="28"/>
          <w:szCs w:val="28"/>
        </w:rPr>
        <w:t xml:space="preserve">и введенными </w:t>
      </w:r>
      <w:r w:rsidR="00B95AF2">
        <w:rPr>
          <w:rFonts w:ascii="Times New Roman" w:hAnsi="Times New Roman" w:cs="Times New Roman"/>
          <w:bCs/>
          <w:sz w:val="28"/>
          <w:szCs w:val="28"/>
        </w:rPr>
        <w:t>ограничения</w:t>
      </w:r>
      <w:r w:rsidR="00AE0572">
        <w:rPr>
          <w:rFonts w:ascii="Times New Roman" w:hAnsi="Times New Roman" w:cs="Times New Roman"/>
          <w:bCs/>
          <w:sz w:val="28"/>
          <w:szCs w:val="28"/>
        </w:rPr>
        <w:t>ми</w:t>
      </w:r>
      <w:r>
        <w:rPr>
          <w:rFonts w:ascii="Times New Roman" w:hAnsi="Times New Roman" w:cs="Times New Roman"/>
          <w:bCs/>
          <w:sz w:val="28"/>
          <w:szCs w:val="28"/>
        </w:rPr>
        <w:t xml:space="preserve">, в России </w:t>
      </w:r>
      <w:r w:rsidR="00B95AF2">
        <w:rPr>
          <w:rFonts w:ascii="Times New Roman" w:hAnsi="Times New Roman" w:cs="Times New Roman"/>
          <w:bCs/>
          <w:sz w:val="28"/>
          <w:szCs w:val="28"/>
        </w:rPr>
        <w:t>сложилась следующая ситуация:</w:t>
      </w:r>
      <w:r w:rsidR="004B7E85">
        <w:rPr>
          <w:rFonts w:ascii="Times New Roman" w:hAnsi="Times New Roman" w:cs="Times New Roman"/>
          <w:bCs/>
          <w:sz w:val="28"/>
          <w:szCs w:val="28"/>
        </w:rPr>
        <w:t xml:space="preserve"> </w:t>
      </w:r>
      <w:r w:rsidR="00B95AF2">
        <w:rPr>
          <w:rFonts w:ascii="Times New Roman" w:hAnsi="Times New Roman" w:cs="Times New Roman"/>
          <w:bCs/>
          <w:sz w:val="28"/>
          <w:szCs w:val="28"/>
        </w:rPr>
        <w:t>в</w:t>
      </w:r>
      <w:r w:rsidR="00B95AF2" w:rsidRPr="001D7100">
        <w:rPr>
          <w:rFonts w:ascii="Times New Roman" w:hAnsi="Times New Roman" w:cs="Times New Roman"/>
          <w:bCs/>
          <w:sz w:val="28"/>
          <w:szCs w:val="28"/>
        </w:rPr>
        <w:t>ыручка ИП в 2020 г</w:t>
      </w:r>
      <w:r w:rsidR="00780721">
        <w:rPr>
          <w:rFonts w:ascii="Times New Roman" w:hAnsi="Times New Roman" w:cs="Times New Roman"/>
          <w:bCs/>
          <w:sz w:val="28"/>
          <w:szCs w:val="28"/>
        </w:rPr>
        <w:t>.</w:t>
      </w:r>
      <w:r w:rsidR="00B95AF2" w:rsidRPr="001D7100">
        <w:rPr>
          <w:rFonts w:ascii="Times New Roman" w:hAnsi="Times New Roman" w:cs="Times New Roman"/>
          <w:bCs/>
          <w:sz w:val="28"/>
          <w:szCs w:val="28"/>
        </w:rPr>
        <w:t xml:space="preserve"> по сравнению с 20</w:t>
      </w:r>
      <w:r w:rsidR="00B95AF2">
        <w:rPr>
          <w:rFonts w:ascii="Times New Roman" w:hAnsi="Times New Roman" w:cs="Times New Roman"/>
          <w:bCs/>
          <w:sz w:val="28"/>
          <w:szCs w:val="28"/>
        </w:rPr>
        <w:t xml:space="preserve">19 годом, уменьшилась (как минимум на 7%). Вследствие введенного </w:t>
      </w:r>
      <w:proofErr w:type="spellStart"/>
      <w:r w:rsidR="00B95AF2" w:rsidRPr="001D7100">
        <w:rPr>
          <w:rFonts w:ascii="Times New Roman" w:hAnsi="Times New Roman" w:cs="Times New Roman"/>
          <w:bCs/>
          <w:sz w:val="28"/>
          <w:szCs w:val="28"/>
        </w:rPr>
        <w:t>локдаун</w:t>
      </w:r>
      <w:r w:rsidR="00B95AF2">
        <w:rPr>
          <w:rFonts w:ascii="Times New Roman" w:hAnsi="Times New Roman" w:cs="Times New Roman"/>
          <w:bCs/>
          <w:sz w:val="28"/>
          <w:szCs w:val="28"/>
        </w:rPr>
        <w:t>а</w:t>
      </w:r>
      <w:proofErr w:type="spellEnd"/>
      <w:r w:rsidR="00B95AF2">
        <w:rPr>
          <w:rFonts w:ascii="Times New Roman" w:hAnsi="Times New Roman" w:cs="Times New Roman"/>
          <w:bCs/>
          <w:sz w:val="28"/>
          <w:szCs w:val="28"/>
        </w:rPr>
        <w:t xml:space="preserve"> и массы ограничений произошло </w:t>
      </w:r>
      <w:r w:rsidR="00B95AF2" w:rsidRPr="001D7100">
        <w:rPr>
          <w:rFonts w:ascii="Times New Roman" w:hAnsi="Times New Roman" w:cs="Times New Roman"/>
          <w:bCs/>
          <w:sz w:val="28"/>
          <w:szCs w:val="28"/>
        </w:rPr>
        <w:t xml:space="preserve">падение экономики </w:t>
      </w:r>
      <w:r w:rsidR="00B95AF2">
        <w:rPr>
          <w:rFonts w:ascii="Times New Roman" w:hAnsi="Times New Roman" w:cs="Times New Roman"/>
          <w:bCs/>
          <w:sz w:val="28"/>
          <w:szCs w:val="28"/>
        </w:rPr>
        <w:t xml:space="preserve">страны на 3%. </w:t>
      </w:r>
      <w:r w:rsidR="00977451">
        <w:rPr>
          <w:rFonts w:ascii="Times New Roman" w:hAnsi="Times New Roman" w:cs="Times New Roman"/>
          <w:sz w:val="28"/>
          <w:szCs w:val="28"/>
        </w:rPr>
        <w:t xml:space="preserve">Пандемия </w:t>
      </w:r>
      <w:proofErr w:type="spellStart"/>
      <w:r w:rsidR="00977451">
        <w:rPr>
          <w:rFonts w:ascii="Times New Roman" w:hAnsi="Times New Roman" w:cs="Times New Roman"/>
          <w:sz w:val="28"/>
          <w:szCs w:val="28"/>
        </w:rPr>
        <w:t>коронавируса</w:t>
      </w:r>
      <w:proofErr w:type="spellEnd"/>
      <w:r w:rsidR="006D2EED">
        <w:rPr>
          <w:rFonts w:ascii="Times New Roman" w:hAnsi="Times New Roman" w:cs="Times New Roman"/>
          <w:sz w:val="28"/>
          <w:szCs w:val="28"/>
        </w:rPr>
        <w:t xml:space="preserve"> </w:t>
      </w:r>
      <w:r w:rsidR="00977451" w:rsidRPr="002577D1">
        <w:rPr>
          <w:rFonts w:ascii="Times New Roman" w:hAnsi="Times New Roman" w:cs="Times New Roman"/>
          <w:sz w:val="28"/>
          <w:szCs w:val="28"/>
        </w:rPr>
        <w:t>оказала значительное влияние на множество отраслей экономики по всему миру. Вот некоторые из отраслей, которые считаются наиболее пострадавшими:</w:t>
      </w:r>
    </w:p>
    <w:p w:rsidR="00977451" w:rsidRPr="002577D1" w:rsidRDefault="00FB2C3C" w:rsidP="00780721">
      <w:pPr>
        <w:pStyle w:val="a3"/>
        <w:numPr>
          <w:ilvl w:val="0"/>
          <w:numId w:val="32"/>
        </w:numPr>
        <w:tabs>
          <w:tab w:val="left"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00977451">
        <w:rPr>
          <w:rFonts w:ascii="Times New Roman" w:hAnsi="Times New Roman" w:cs="Times New Roman"/>
          <w:sz w:val="28"/>
          <w:szCs w:val="28"/>
        </w:rPr>
        <w:t xml:space="preserve">уризм и гостиничный бизнес: с </w:t>
      </w:r>
      <w:r w:rsidR="00977451" w:rsidRPr="002577D1">
        <w:rPr>
          <w:rFonts w:ascii="Times New Roman" w:hAnsi="Times New Roman" w:cs="Times New Roman"/>
          <w:sz w:val="28"/>
          <w:szCs w:val="28"/>
        </w:rPr>
        <w:t xml:space="preserve">ограничением путешествий и закрытием </w:t>
      </w:r>
      <w:r w:rsidR="005041CD">
        <w:rPr>
          <w:rFonts w:ascii="Times New Roman" w:hAnsi="Times New Roman" w:cs="Times New Roman"/>
          <w:sz w:val="28"/>
          <w:szCs w:val="28"/>
        </w:rPr>
        <w:t>границ многие организации</w:t>
      </w:r>
      <w:r w:rsidR="00977451">
        <w:rPr>
          <w:rFonts w:ascii="Times New Roman" w:hAnsi="Times New Roman" w:cs="Times New Roman"/>
          <w:sz w:val="28"/>
          <w:szCs w:val="28"/>
        </w:rPr>
        <w:t xml:space="preserve">, включая </w:t>
      </w:r>
      <w:r w:rsidR="00977451" w:rsidRPr="002577D1">
        <w:rPr>
          <w:rFonts w:ascii="Times New Roman" w:hAnsi="Times New Roman" w:cs="Times New Roman"/>
          <w:sz w:val="28"/>
          <w:szCs w:val="28"/>
        </w:rPr>
        <w:t>отели,</w:t>
      </w:r>
      <w:r w:rsidR="00977451">
        <w:rPr>
          <w:rFonts w:ascii="Times New Roman" w:hAnsi="Times New Roman" w:cs="Times New Roman"/>
          <w:sz w:val="28"/>
          <w:szCs w:val="28"/>
        </w:rPr>
        <w:t xml:space="preserve"> гостиницы, </w:t>
      </w:r>
      <w:r w:rsidR="005041CD">
        <w:rPr>
          <w:rFonts w:ascii="Times New Roman" w:hAnsi="Times New Roman" w:cs="Times New Roman"/>
          <w:sz w:val="28"/>
          <w:szCs w:val="28"/>
        </w:rPr>
        <w:t xml:space="preserve">круизные и транспортные компании, </w:t>
      </w:r>
      <w:r w:rsidR="00977451">
        <w:rPr>
          <w:rFonts w:ascii="Times New Roman" w:hAnsi="Times New Roman" w:cs="Times New Roman"/>
          <w:sz w:val="28"/>
          <w:szCs w:val="28"/>
        </w:rPr>
        <w:t xml:space="preserve">туристические агентства и рестораны, </w:t>
      </w:r>
      <w:r w:rsidR="00977451" w:rsidRPr="002577D1">
        <w:rPr>
          <w:rFonts w:ascii="Times New Roman" w:hAnsi="Times New Roman" w:cs="Times New Roman"/>
          <w:sz w:val="28"/>
          <w:szCs w:val="28"/>
        </w:rPr>
        <w:t>столкну</w:t>
      </w:r>
      <w:r w:rsidR="00977451">
        <w:rPr>
          <w:rFonts w:ascii="Times New Roman" w:hAnsi="Times New Roman" w:cs="Times New Roman"/>
          <w:sz w:val="28"/>
          <w:szCs w:val="28"/>
        </w:rPr>
        <w:t>лись с серьезными трудностями. В результате с</w:t>
      </w:r>
      <w:r w:rsidR="00977451" w:rsidRPr="002577D1">
        <w:rPr>
          <w:rFonts w:ascii="Times New Roman" w:hAnsi="Times New Roman" w:cs="Times New Roman"/>
          <w:sz w:val="28"/>
          <w:szCs w:val="28"/>
        </w:rPr>
        <w:t>ок</w:t>
      </w:r>
      <w:r w:rsidR="00977451">
        <w:rPr>
          <w:rFonts w:ascii="Times New Roman" w:hAnsi="Times New Roman" w:cs="Times New Roman"/>
          <w:sz w:val="28"/>
          <w:szCs w:val="28"/>
        </w:rPr>
        <w:t xml:space="preserve">ращение спроса на путешествия привело к большим убыткам в данной </w:t>
      </w:r>
      <w:r w:rsidR="00977451" w:rsidRPr="002577D1">
        <w:rPr>
          <w:rFonts w:ascii="Times New Roman" w:hAnsi="Times New Roman" w:cs="Times New Roman"/>
          <w:sz w:val="28"/>
          <w:szCs w:val="28"/>
        </w:rPr>
        <w:t>отрасли.</w:t>
      </w:r>
    </w:p>
    <w:p w:rsidR="00977451" w:rsidRPr="002577D1" w:rsidRDefault="00FB2C3C" w:rsidP="00780721">
      <w:pPr>
        <w:pStyle w:val="a3"/>
        <w:numPr>
          <w:ilvl w:val="0"/>
          <w:numId w:val="32"/>
        </w:numPr>
        <w:tabs>
          <w:tab w:val="left"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977451">
        <w:rPr>
          <w:rFonts w:ascii="Times New Roman" w:hAnsi="Times New Roman" w:cs="Times New Roman"/>
          <w:sz w:val="28"/>
          <w:szCs w:val="28"/>
        </w:rPr>
        <w:t xml:space="preserve">оздушный транспорт: уменьшение </w:t>
      </w:r>
      <w:r w:rsidR="00977451" w:rsidRPr="002577D1">
        <w:rPr>
          <w:rFonts w:ascii="Times New Roman" w:hAnsi="Times New Roman" w:cs="Times New Roman"/>
          <w:sz w:val="28"/>
          <w:szCs w:val="28"/>
        </w:rPr>
        <w:t>международных и внутренних перелетов значительно снизило спрос на авиаперевозки. Авиакомпании столкнулись с огромными финансовыми потерями и вынуждены были сокращать свою деятельность и увольнять персонал.</w:t>
      </w:r>
    </w:p>
    <w:p w:rsidR="00977451" w:rsidRPr="002577D1" w:rsidRDefault="00FB2C3C" w:rsidP="00780721">
      <w:pPr>
        <w:pStyle w:val="a3"/>
        <w:numPr>
          <w:ilvl w:val="0"/>
          <w:numId w:val="32"/>
        </w:numPr>
        <w:tabs>
          <w:tab w:val="left"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977451" w:rsidRPr="002577D1">
        <w:rPr>
          <w:rFonts w:ascii="Times New Roman" w:hAnsi="Times New Roman" w:cs="Times New Roman"/>
          <w:sz w:val="28"/>
          <w:szCs w:val="28"/>
        </w:rPr>
        <w:t>естораны и общественное питание:</w:t>
      </w:r>
      <w:r w:rsidR="005041CD">
        <w:rPr>
          <w:rFonts w:ascii="Times New Roman" w:hAnsi="Times New Roman" w:cs="Times New Roman"/>
          <w:sz w:val="28"/>
          <w:szCs w:val="28"/>
        </w:rPr>
        <w:t xml:space="preserve"> ограничения, связанные с социальной дистанцией, и запреты на посещение общественных мест, привели к массовому закрытию</w:t>
      </w:r>
      <w:r w:rsidR="00977451" w:rsidRPr="002577D1">
        <w:rPr>
          <w:rFonts w:ascii="Times New Roman" w:hAnsi="Times New Roman" w:cs="Times New Roman"/>
          <w:sz w:val="28"/>
          <w:szCs w:val="28"/>
        </w:rPr>
        <w:t xml:space="preserve"> ресторанов, </w:t>
      </w:r>
      <w:r w:rsidR="005041CD">
        <w:rPr>
          <w:rFonts w:ascii="Times New Roman" w:hAnsi="Times New Roman" w:cs="Times New Roman"/>
          <w:sz w:val="28"/>
          <w:szCs w:val="28"/>
        </w:rPr>
        <w:t xml:space="preserve"> последствием которого явилось падение</w:t>
      </w:r>
      <w:r w:rsidR="00977451" w:rsidRPr="002577D1">
        <w:rPr>
          <w:rFonts w:ascii="Times New Roman" w:hAnsi="Times New Roman" w:cs="Times New Roman"/>
          <w:sz w:val="28"/>
          <w:szCs w:val="28"/>
        </w:rPr>
        <w:t xml:space="preserve"> доходов в этой отрасли. Многие рестораны вынуждены были переходить на доставку и взять на себя высокие затраты на безопасность и </w:t>
      </w:r>
      <w:r w:rsidR="005041CD">
        <w:rPr>
          <w:rFonts w:ascii="Times New Roman" w:hAnsi="Times New Roman" w:cs="Times New Roman"/>
          <w:sz w:val="28"/>
          <w:szCs w:val="28"/>
        </w:rPr>
        <w:t>санитарно-гигиеническое обеспечение</w:t>
      </w:r>
      <w:r w:rsidR="00977451" w:rsidRPr="002577D1">
        <w:rPr>
          <w:rFonts w:ascii="Times New Roman" w:hAnsi="Times New Roman" w:cs="Times New Roman"/>
          <w:sz w:val="28"/>
          <w:szCs w:val="28"/>
        </w:rPr>
        <w:t>.</w:t>
      </w:r>
    </w:p>
    <w:p w:rsidR="00977451" w:rsidRPr="002577D1" w:rsidRDefault="00FB2C3C" w:rsidP="00780721">
      <w:pPr>
        <w:pStyle w:val="a3"/>
        <w:numPr>
          <w:ilvl w:val="0"/>
          <w:numId w:val="32"/>
        </w:numPr>
        <w:tabs>
          <w:tab w:val="left"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5041CD">
        <w:rPr>
          <w:rFonts w:ascii="Times New Roman" w:hAnsi="Times New Roman" w:cs="Times New Roman"/>
          <w:sz w:val="28"/>
          <w:szCs w:val="28"/>
        </w:rPr>
        <w:t xml:space="preserve">озничная торговля: в связи с </w:t>
      </w:r>
      <w:proofErr w:type="spellStart"/>
      <w:r w:rsidR="005041CD">
        <w:rPr>
          <w:rFonts w:ascii="Times New Roman" w:hAnsi="Times New Roman" w:cs="Times New Roman"/>
          <w:sz w:val="28"/>
          <w:szCs w:val="28"/>
        </w:rPr>
        <w:t>ковидными</w:t>
      </w:r>
      <w:proofErr w:type="spellEnd"/>
      <w:r w:rsidR="005041CD">
        <w:rPr>
          <w:rFonts w:ascii="Times New Roman" w:hAnsi="Times New Roman" w:cs="Times New Roman"/>
          <w:sz w:val="28"/>
          <w:szCs w:val="28"/>
        </w:rPr>
        <w:t xml:space="preserve"> ограничениями приостановление деятельности магазинов повлияло</w:t>
      </w:r>
      <w:r w:rsidR="00977451" w:rsidRPr="002577D1">
        <w:rPr>
          <w:rFonts w:ascii="Times New Roman" w:hAnsi="Times New Roman" w:cs="Times New Roman"/>
          <w:sz w:val="28"/>
          <w:szCs w:val="28"/>
        </w:rPr>
        <w:t xml:space="preserve"> на розничные торговые сети. Физические магазины столкнулись с низким спросом, а некоторые компании были вынуждены переключиться на онлайн-продажи.</w:t>
      </w:r>
    </w:p>
    <w:p w:rsidR="00977451" w:rsidRPr="002577D1" w:rsidRDefault="00FB2C3C" w:rsidP="00780721">
      <w:pPr>
        <w:pStyle w:val="a3"/>
        <w:numPr>
          <w:ilvl w:val="0"/>
          <w:numId w:val="32"/>
        </w:numPr>
        <w:tabs>
          <w:tab w:val="left"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977451" w:rsidRPr="002577D1">
        <w:rPr>
          <w:rFonts w:ascii="Times New Roman" w:hAnsi="Times New Roman" w:cs="Times New Roman"/>
          <w:sz w:val="28"/>
          <w:szCs w:val="28"/>
        </w:rPr>
        <w:t xml:space="preserve">ультурные </w:t>
      </w:r>
      <w:r w:rsidR="005041CD">
        <w:rPr>
          <w:rFonts w:ascii="Times New Roman" w:hAnsi="Times New Roman" w:cs="Times New Roman"/>
          <w:sz w:val="28"/>
          <w:szCs w:val="28"/>
        </w:rPr>
        <w:t>и развлекательные мероприятия: з</w:t>
      </w:r>
      <w:r w:rsidR="00977451" w:rsidRPr="002577D1">
        <w:rPr>
          <w:rFonts w:ascii="Times New Roman" w:hAnsi="Times New Roman" w:cs="Times New Roman"/>
          <w:sz w:val="28"/>
          <w:szCs w:val="28"/>
        </w:rPr>
        <w:t>акрытие кинотеатров, театров, концертных залов и других мест культурного и развлекательного назначения привело к значительным потерям в этой отрасли. Отмена мероприятий, фестивалей и концертов создала серьезные трудности для артистов и культурных учреждений.</w:t>
      </w:r>
    </w:p>
    <w:p w:rsidR="00977451" w:rsidRPr="002577D1" w:rsidRDefault="00FB2C3C" w:rsidP="00780721">
      <w:pPr>
        <w:pStyle w:val="a3"/>
        <w:numPr>
          <w:ilvl w:val="0"/>
          <w:numId w:val="32"/>
        </w:numPr>
        <w:tabs>
          <w:tab w:val="left" w:pos="0"/>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CE6F8F">
        <w:rPr>
          <w:rFonts w:ascii="Times New Roman" w:hAnsi="Times New Roman" w:cs="Times New Roman"/>
          <w:sz w:val="28"/>
          <w:szCs w:val="28"/>
        </w:rPr>
        <w:t>втомобильная промышленность: з</w:t>
      </w:r>
      <w:r w:rsidR="00977451" w:rsidRPr="002577D1">
        <w:rPr>
          <w:rFonts w:ascii="Times New Roman" w:hAnsi="Times New Roman" w:cs="Times New Roman"/>
          <w:sz w:val="28"/>
          <w:szCs w:val="28"/>
        </w:rPr>
        <w:t xml:space="preserve">амедление экономической активности и </w:t>
      </w:r>
      <w:r w:rsidR="00CE6F8F">
        <w:rPr>
          <w:rFonts w:ascii="Times New Roman" w:hAnsi="Times New Roman" w:cs="Times New Roman"/>
          <w:sz w:val="28"/>
          <w:szCs w:val="28"/>
        </w:rPr>
        <w:t>ограничение перемещений повлекли</w:t>
      </w:r>
      <w:r w:rsidR="00977451" w:rsidRPr="002577D1">
        <w:rPr>
          <w:rFonts w:ascii="Times New Roman" w:hAnsi="Times New Roman" w:cs="Times New Roman"/>
          <w:sz w:val="28"/>
          <w:szCs w:val="28"/>
        </w:rPr>
        <w:t xml:space="preserve"> за собой снижение продаж автомобилей. </w:t>
      </w:r>
    </w:p>
    <w:p w:rsidR="004F457A" w:rsidRDefault="00977451" w:rsidP="00544561">
      <w:pPr>
        <w:spacing w:after="0" w:line="360" w:lineRule="auto"/>
        <w:ind w:firstLine="709"/>
        <w:jc w:val="both"/>
        <w:rPr>
          <w:rFonts w:ascii="Times New Roman" w:hAnsi="Times New Roman" w:cs="Times New Roman"/>
          <w:sz w:val="28"/>
          <w:szCs w:val="28"/>
        </w:rPr>
      </w:pPr>
      <w:r w:rsidRPr="002577D1">
        <w:rPr>
          <w:rFonts w:ascii="Times New Roman" w:hAnsi="Times New Roman" w:cs="Times New Roman"/>
          <w:sz w:val="28"/>
          <w:szCs w:val="28"/>
        </w:rPr>
        <w:t>В заключение, пандемия</w:t>
      </w:r>
      <w:r w:rsidR="00196E46">
        <w:rPr>
          <w:rFonts w:ascii="Times New Roman" w:hAnsi="Times New Roman" w:cs="Times New Roman"/>
          <w:sz w:val="28"/>
          <w:szCs w:val="28"/>
        </w:rPr>
        <w:t xml:space="preserve"> </w:t>
      </w:r>
      <w:r w:rsidR="00CE6F8F">
        <w:rPr>
          <w:rFonts w:ascii="Times New Roman" w:hAnsi="Times New Roman" w:cs="Times New Roman"/>
          <w:sz w:val="28"/>
          <w:szCs w:val="28"/>
          <w:lang w:val="en-US"/>
        </w:rPr>
        <w:t>COVID</w:t>
      </w:r>
      <w:r w:rsidR="00CE6F8F" w:rsidRPr="00CE6F8F">
        <w:rPr>
          <w:rFonts w:ascii="Times New Roman" w:hAnsi="Times New Roman" w:cs="Times New Roman"/>
          <w:sz w:val="28"/>
          <w:szCs w:val="28"/>
        </w:rPr>
        <w:t>–19</w:t>
      </w:r>
      <w:r w:rsidRPr="002577D1">
        <w:rPr>
          <w:rFonts w:ascii="Times New Roman" w:hAnsi="Times New Roman" w:cs="Times New Roman"/>
          <w:sz w:val="28"/>
          <w:szCs w:val="28"/>
        </w:rPr>
        <w:t xml:space="preserve"> существенно повлияла на множество отраслей экономики. Туризм, авиаперевозки, рестораны, розничная торговля, культурные и развлекательные мероприятия, а также автомобильная промышленность являются некоторыми из отраслей, которые считаются наиболее пострадавшими.</w:t>
      </w:r>
      <w:r w:rsidR="00CE175A">
        <w:rPr>
          <w:rFonts w:ascii="Times New Roman" w:hAnsi="Times New Roman" w:cs="Times New Roman"/>
          <w:sz w:val="28"/>
          <w:szCs w:val="28"/>
        </w:rPr>
        <w:t xml:space="preserve"> </w:t>
      </w:r>
      <w:r w:rsidRPr="002577D1">
        <w:rPr>
          <w:rFonts w:ascii="Times New Roman" w:hAnsi="Times New Roman" w:cs="Times New Roman"/>
          <w:sz w:val="28"/>
          <w:szCs w:val="28"/>
        </w:rPr>
        <w:t>Однако стоит отметить, что ситуация постепенно</w:t>
      </w:r>
      <w:r w:rsidR="004F457A">
        <w:rPr>
          <w:rFonts w:ascii="Times New Roman" w:hAnsi="Times New Roman" w:cs="Times New Roman"/>
          <w:sz w:val="28"/>
          <w:szCs w:val="28"/>
        </w:rPr>
        <w:t xml:space="preserve"> стала улучшаться</w:t>
      </w:r>
      <w:r w:rsidRPr="002577D1">
        <w:rPr>
          <w:rFonts w:ascii="Times New Roman" w:hAnsi="Times New Roman" w:cs="Times New Roman"/>
          <w:sz w:val="28"/>
          <w:szCs w:val="28"/>
        </w:rPr>
        <w:t xml:space="preserve"> с появлением вакцин и снятием ограничений. Некоторые </w:t>
      </w:r>
      <w:r w:rsidR="004F457A">
        <w:rPr>
          <w:rFonts w:ascii="Times New Roman" w:hAnsi="Times New Roman" w:cs="Times New Roman"/>
          <w:sz w:val="28"/>
          <w:szCs w:val="28"/>
        </w:rPr>
        <w:t xml:space="preserve">отрасли </w:t>
      </w:r>
      <w:r w:rsidRPr="002577D1">
        <w:rPr>
          <w:rFonts w:ascii="Times New Roman" w:hAnsi="Times New Roman" w:cs="Times New Roman"/>
          <w:sz w:val="28"/>
          <w:szCs w:val="28"/>
        </w:rPr>
        <w:t>начали восстанавливаться, а другие</w:t>
      </w:r>
      <w:r w:rsidR="004F457A">
        <w:rPr>
          <w:rFonts w:ascii="Times New Roman" w:hAnsi="Times New Roman" w:cs="Times New Roman"/>
          <w:sz w:val="28"/>
          <w:szCs w:val="28"/>
        </w:rPr>
        <w:t xml:space="preserve"> стали адаптироваться</w:t>
      </w:r>
      <w:r w:rsidR="006D2EED">
        <w:rPr>
          <w:rFonts w:ascii="Times New Roman" w:hAnsi="Times New Roman" w:cs="Times New Roman"/>
          <w:sz w:val="28"/>
          <w:szCs w:val="28"/>
        </w:rPr>
        <w:t xml:space="preserve"> </w:t>
      </w:r>
      <w:r w:rsidRPr="002577D1">
        <w:rPr>
          <w:rFonts w:ascii="Times New Roman" w:hAnsi="Times New Roman" w:cs="Times New Roman"/>
          <w:sz w:val="28"/>
          <w:szCs w:val="28"/>
        </w:rPr>
        <w:lastRenderedPageBreak/>
        <w:t>к новым реалиям, внедряя онлайн-продажи и предлагая альтернативные формы услуг.</w:t>
      </w:r>
    </w:p>
    <w:p w:rsidR="00B95AF2" w:rsidRPr="00CE6F8F" w:rsidRDefault="00CE6F8F" w:rsidP="00FB2C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77451" w:rsidRPr="002577D1">
        <w:rPr>
          <w:rFonts w:ascii="Times New Roman" w:hAnsi="Times New Roman" w:cs="Times New Roman"/>
          <w:sz w:val="28"/>
          <w:szCs w:val="28"/>
        </w:rPr>
        <w:t>есмотря на трудности</w:t>
      </w:r>
      <w:r>
        <w:rPr>
          <w:rFonts w:ascii="Times New Roman" w:hAnsi="Times New Roman" w:cs="Times New Roman"/>
          <w:sz w:val="28"/>
          <w:szCs w:val="28"/>
        </w:rPr>
        <w:t xml:space="preserve"> 2020 года</w:t>
      </w:r>
      <w:r w:rsidR="00977451" w:rsidRPr="002577D1">
        <w:rPr>
          <w:rFonts w:ascii="Times New Roman" w:hAnsi="Times New Roman" w:cs="Times New Roman"/>
          <w:sz w:val="28"/>
          <w:szCs w:val="28"/>
        </w:rPr>
        <w:t>,</w:t>
      </w:r>
      <w:r w:rsidR="004F457A">
        <w:rPr>
          <w:rFonts w:ascii="Times New Roman" w:hAnsi="Times New Roman" w:cs="Times New Roman"/>
          <w:sz w:val="28"/>
          <w:szCs w:val="28"/>
        </w:rPr>
        <w:t xml:space="preserve"> у</w:t>
      </w:r>
      <w:r w:rsidR="00B95AF2" w:rsidRPr="007A6974">
        <w:rPr>
          <w:rFonts w:ascii="Times New Roman" w:hAnsi="Times New Roman" w:cs="Times New Roman"/>
          <w:bCs/>
          <w:sz w:val="28"/>
          <w:szCs w:val="28"/>
        </w:rPr>
        <w:t>же в 2021 году началось</w:t>
      </w:r>
      <w:r w:rsidR="006D2EED">
        <w:rPr>
          <w:rFonts w:ascii="Times New Roman" w:hAnsi="Times New Roman" w:cs="Times New Roman"/>
          <w:bCs/>
          <w:sz w:val="28"/>
          <w:szCs w:val="28"/>
        </w:rPr>
        <w:t xml:space="preserve"> </w:t>
      </w:r>
      <w:r w:rsidR="00B95AF2" w:rsidRPr="007A6974">
        <w:rPr>
          <w:rFonts w:ascii="Times New Roman" w:hAnsi="Times New Roman" w:cs="Times New Roman"/>
          <w:bCs/>
          <w:sz w:val="28"/>
          <w:szCs w:val="28"/>
        </w:rPr>
        <w:t>восстановление, но</w:t>
      </w:r>
      <w:r w:rsidR="007A6974" w:rsidRPr="007A6974">
        <w:rPr>
          <w:rFonts w:ascii="Times New Roman" w:hAnsi="Times New Roman" w:cs="Times New Roman"/>
          <w:bCs/>
          <w:sz w:val="28"/>
          <w:szCs w:val="28"/>
        </w:rPr>
        <w:t xml:space="preserve"> неравномерное</w:t>
      </w:r>
      <w:r w:rsidR="00B95AF2" w:rsidRPr="007A6974">
        <w:rPr>
          <w:rFonts w:ascii="Times New Roman" w:hAnsi="Times New Roman" w:cs="Times New Roman"/>
          <w:bCs/>
          <w:sz w:val="28"/>
          <w:szCs w:val="28"/>
        </w:rPr>
        <w:t>,</w:t>
      </w:r>
      <w:r w:rsidR="007A6974" w:rsidRPr="007A6974">
        <w:rPr>
          <w:rFonts w:ascii="Times New Roman" w:hAnsi="Times New Roman" w:cs="Times New Roman"/>
          <w:bCs/>
          <w:sz w:val="28"/>
          <w:szCs w:val="28"/>
        </w:rPr>
        <w:t xml:space="preserve"> в</w:t>
      </w:r>
      <w:r w:rsidR="0006272D">
        <w:rPr>
          <w:rFonts w:ascii="Times New Roman" w:hAnsi="Times New Roman" w:cs="Times New Roman"/>
          <w:bCs/>
          <w:sz w:val="28"/>
          <w:szCs w:val="28"/>
        </w:rPr>
        <w:t>о многом определяемое отраслью экономики</w:t>
      </w:r>
      <w:r w:rsidR="007A6974" w:rsidRPr="007A6974">
        <w:rPr>
          <w:rFonts w:ascii="Times New Roman" w:hAnsi="Times New Roman" w:cs="Times New Roman"/>
          <w:bCs/>
          <w:sz w:val="28"/>
          <w:szCs w:val="28"/>
        </w:rPr>
        <w:t>. В</w:t>
      </w:r>
      <w:r w:rsidR="0006272D">
        <w:rPr>
          <w:rFonts w:ascii="Times New Roman" w:hAnsi="Times New Roman" w:cs="Times New Roman"/>
          <w:bCs/>
          <w:sz w:val="28"/>
          <w:szCs w:val="28"/>
        </w:rPr>
        <w:t xml:space="preserve"> основном </w:t>
      </w:r>
      <w:r w:rsidR="007A6974" w:rsidRPr="007A6974">
        <w:rPr>
          <w:rFonts w:ascii="Times New Roman" w:hAnsi="Times New Roman" w:cs="Times New Roman"/>
          <w:bCs/>
          <w:sz w:val="28"/>
          <w:szCs w:val="28"/>
        </w:rPr>
        <w:t>большую прибыль получали сырьевые, фармацевтические и цифровые компании.</w:t>
      </w:r>
      <w:r w:rsidR="007A6974">
        <w:rPr>
          <w:rFonts w:ascii="Times New Roman" w:hAnsi="Times New Roman" w:cs="Times New Roman"/>
          <w:bCs/>
          <w:sz w:val="28"/>
          <w:szCs w:val="28"/>
        </w:rPr>
        <w:t xml:space="preserve"> Что касается малого бизнеса, в</w:t>
      </w:r>
      <w:r w:rsidR="006D2EED">
        <w:rPr>
          <w:rFonts w:ascii="Times New Roman" w:hAnsi="Times New Roman" w:cs="Times New Roman"/>
          <w:bCs/>
          <w:sz w:val="28"/>
          <w:szCs w:val="28"/>
        </w:rPr>
        <w:t xml:space="preserve"> </w:t>
      </w:r>
      <w:r w:rsidR="00B95AF2" w:rsidRPr="007A6974">
        <w:rPr>
          <w:rFonts w:ascii="Times New Roman" w:hAnsi="Times New Roman" w:cs="Times New Roman"/>
          <w:bCs/>
          <w:sz w:val="28"/>
          <w:szCs w:val="28"/>
        </w:rPr>
        <w:t>ежемесячном исследовании «Индекс RSBI» за декабрь, подготовленном «Опорой России», Промсвязьба</w:t>
      </w:r>
      <w:r w:rsidR="004324F4">
        <w:rPr>
          <w:rFonts w:ascii="Times New Roman" w:hAnsi="Times New Roman" w:cs="Times New Roman"/>
          <w:bCs/>
          <w:sz w:val="28"/>
          <w:szCs w:val="28"/>
        </w:rPr>
        <w:t xml:space="preserve">нком и агентством </w:t>
      </w:r>
      <w:proofErr w:type="spellStart"/>
      <w:r w:rsidR="004324F4">
        <w:rPr>
          <w:rFonts w:ascii="Times New Roman" w:hAnsi="Times New Roman" w:cs="Times New Roman"/>
          <w:bCs/>
          <w:sz w:val="28"/>
          <w:szCs w:val="28"/>
        </w:rPr>
        <w:t>Magram</w:t>
      </w:r>
      <w:proofErr w:type="spellEnd"/>
      <w:r w:rsidR="00196E46">
        <w:rPr>
          <w:rFonts w:ascii="Times New Roman" w:hAnsi="Times New Roman" w:cs="Times New Roman"/>
          <w:bCs/>
          <w:sz w:val="28"/>
          <w:szCs w:val="28"/>
        </w:rPr>
        <w:t xml:space="preserve"> </w:t>
      </w:r>
      <w:proofErr w:type="spellStart"/>
      <w:r w:rsidR="004324F4">
        <w:rPr>
          <w:rFonts w:ascii="Times New Roman" w:hAnsi="Times New Roman" w:cs="Times New Roman"/>
          <w:bCs/>
          <w:sz w:val="28"/>
          <w:szCs w:val="28"/>
        </w:rPr>
        <w:t>Market</w:t>
      </w:r>
      <w:proofErr w:type="spellEnd"/>
      <w:r w:rsidR="00196E46">
        <w:rPr>
          <w:rFonts w:ascii="Times New Roman" w:hAnsi="Times New Roman" w:cs="Times New Roman"/>
          <w:bCs/>
          <w:sz w:val="28"/>
          <w:szCs w:val="28"/>
        </w:rPr>
        <w:t xml:space="preserve"> </w:t>
      </w:r>
      <w:proofErr w:type="spellStart"/>
      <w:r w:rsidR="00B95AF2" w:rsidRPr="007A6974">
        <w:rPr>
          <w:rFonts w:ascii="Times New Roman" w:hAnsi="Times New Roman" w:cs="Times New Roman"/>
          <w:bCs/>
          <w:sz w:val="28"/>
          <w:szCs w:val="28"/>
        </w:rPr>
        <w:t>Research</w:t>
      </w:r>
      <w:proofErr w:type="spellEnd"/>
      <w:r w:rsidR="00B95AF2" w:rsidRPr="007A6974">
        <w:rPr>
          <w:rFonts w:ascii="Times New Roman" w:hAnsi="Times New Roman" w:cs="Times New Roman"/>
          <w:bCs/>
          <w:sz w:val="28"/>
          <w:szCs w:val="28"/>
        </w:rPr>
        <w:t xml:space="preserve">, </w:t>
      </w:r>
      <w:r w:rsidR="007A6974" w:rsidRPr="007A6974">
        <w:rPr>
          <w:rFonts w:ascii="Times New Roman" w:hAnsi="Times New Roman" w:cs="Times New Roman"/>
          <w:bCs/>
          <w:sz w:val="28"/>
          <w:szCs w:val="28"/>
        </w:rPr>
        <w:t>прослеживалась отрицательная динамика в</w:t>
      </w:r>
      <w:r w:rsidR="007A6974">
        <w:rPr>
          <w:rFonts w:ascii="Times New Roman" w:hAnsi="Times New Roman" w:cs="Times New Roman"/>
          <w:bCs/>
          <w:sz w:val="28"/>
          <w:szCs w:val="28"/>
        </w:rPr>
        <w:t xml:space="preserve"> малом предпринимательстве</w:t>
      </w:r>
      <w:r w:rsidR="007A6974" w:rsidRPr="007A6974">
        <w:rPr>
          <w:rFonts w:ascii="Times New Roman" w:hAnsi="Times New Roman" w:cs="Times New Roman"/>
          <w:bCs/>
          <w:sz w:val="28"/>
          <w:szCs w:val="28"/>
        </w:rPr>
        <w:t xml:space="preserve">, так как </w:t>
      </w:r>
      <w:r w:rsidR="00B95AF2" w:rsidRPr="007A6974">
        <w:rPr>
          <w:rFonts w:ascii="Times New Roman" w:hAnsi="Times New Roman" w:cs="Times New Roman"/>
          <w:bCs/>
          <w:sz w:val="28"/>
          <w:szCs w:val="28"/>
        </w:rPr>
        <w:t xml:space="preserve">на фоне проблем с поставками и ростом цен поставщиков </w:t>
      </w:r>
      <w:r w:rsidR="007A6974" w:rsidRPr="007A6974">
        <w:rPr>
          <w:rFonts w:ascii="Times New Roman" w:hAnsi="Times New Roman" w:cs="Times New Roman"/>
          <w:bCs/>
          <w:sz w:val="28"/>
          <w:szCs w:val="28"/>
        </w:rPr>
        <w:t>эта сфера оказалось наиболее уязвимой</w:t>
      </w:r>
      <w:r w:rsidR="00B95AF2" w:rsidRPr="007A6974">
        <w:rPr>
          <w:rFonts w:ascii="Times New Roman" w:hAnsi="Times New Roman" w:cs="Times New Roman"/>
          <w:bCs/>
          <w:sz w:val="28"/>
          <w:szCs w:val="28"/>
        </w:rPr>
        <w:t>.</w:t>
      </w:r>
      <w:r w:rsidR="006D2EED">
        <w:rPr>
          <w:rFonts w:ascii="Times New Roman" w:hAnsi="Times New Roman" w:cs="Times New Roman"/>
          <w:bCs/>
          <w:sz w:val="28"/>
          <w:szCs w:val="28"/>
        </w:rPr>
        <w:t xml:space="preserve"> </w:t>
      </w:r>
      <w:r w:rsidR="00B95AF2" w:rsidRPr="0006272D">
        <w:rPr>
          <w:rFonts w:ascii="Times New Roman" w:hAnsi="Times New Roman" w:cs="Times New Roman"/>
          <w:bCs/>
          <w:sz w:val="28"/>
          <w:szCs w:val="28"/>
        </w:rPr>
        <w:t xml:space="preserve">За </w:t>
      </w:r>
      <w:r w:rsidR="0006272D" w:rsidRPr="0006272D">
        <w:rPr>
          <w:rFonts w:ascii="Times New Roman" w:hAnsi="Times New Roman" w:cs="Times New Roman"/>
          <w:bCs/>
          <w:sz w:val="28"/>
          <w:szCs w:val="28"/>
        </w:rPr>
        <w:t>период 2020-202</w:t>
      </w:r>
      <w:r w:rsidR="00AD62E7">
        <w:rPr>
          <w:rFonts w:ascii="Times New Roman" w:hAnsi="Times New Roman" w:cs="Times New Roman"/>
          <w:bCs/>
          <w:sz w:val="28"/>
          <w:szCs w:val="28"/>
        </w:rPr>
        <w:t>2</w:t>
      </w:r>
      <w:r w:rsidR="0006272D" w:rsidRPr="0006272D">
        <w:rPr>
          <w:rFonts w:ascii="Times New Roman" w:hAnsi="Times New Roman" w:cs="Times New Roman"/>
          <w:bCs/>
          <w:sz w:val="28"/>
          <w:szCs w:val="28"/>
        </w:rPr>
        <w:t xml:space="preserve"> гг. количество работников в секторе малого бизнеса сократилось </w:t>
      </w:r>
      <w:r w:rsidR="00B95AF2" w:rsidRPr="0006272D">
        <w:rPr>
          <w:rFonts w:ascii="Times New Roman" w:hAnsi="Times New Roman" w:cs="Times New Roman"/>
          <w:bCs/>
          <w:sz w:val="28"/>
          <w:szCs w:val="28"/>
        </w:rPr>
        <w:t xml:space="preserve">на 800 тыс. </w:t>
      </w:r>
      <w:r w:rsidR="0006272D" w:rsidRPr="0006272D">
        <w:rPr>
          <w:rFonts w:ascii="Times New Roman" w:hAnsi="Times New Roman" w:cs="Times New Roman"/>
          <w:bCs/>
          <w:sz w:val="28"/>
          <w:szCs w:val="28"/>
        </w:rPr>
        <w:t xml:space="preserve">человек. </w:t>
      </w:r>
      <w:r w:rsidR="0006272D">
        <w:rPr>
          <w:rFonts w:ascii="Times New Roman" w:hAnsi="Times New Roman" w:cs="Times New Roman"/>
          <w:bCs/>
          <w:sz w:val="28"/>
          <w:szCs w:val="28"/>
        </w:rPr>
        <w:t xml:space="preserve">Такая ситуация была обоснована </w:t>
      </w:r>
      <w:r w:rsidR="0006272D" w:rsidRPr="0006272D">
        <w:rPr>
          <w:rFonts w:ascii="Times New Roman" w:hAnsi="Times New Roman" w:cs="Times New Roman"/>
          <w:bCs/>
          <w:sz w:val="28"/>
          <w:szCs w:val="28"/>
        </w:rPr>
        <w:t>убылью населения в нашем государстве, упадком малого бизнеса и снижением</w:t>
      </w:r>
      <w:r w:rsidR="00B95AF2" w:rsidRPr="0006272D">
        <w:rPr>
          <w:rFonts w:ascii="Times New Roman" w:hAnsi="Times New Roman" w:cs="Times New Roman"/>
          <w:bCs/>
          <w:sz w:val="28"/>
          <w:szCs w:val="28"/>
        </w:rPr>
        <w:t xml:space="preserve"> предпринимательского потенциала. </w:t>
      </w:r>
    </w:p>
    <w:p w:rsidR="00DE3D7E" w:rsidRDefault="008B3592" w:rsidP="004324F4">
      <w:pPr>
        <w:shd w:val="clear" w:color="auto" w:fill="FFFFFF"/>
        <w:spacing w:after="0" w:line="360" w:lineRule="auto"/>
        <w:ind w:firstLine="708"/>
        <w:jc w:val="both"/>
        <w:rPr>
          <w:rFonts w:ascii="Times New Roman" w:hAnsi="Times New Roman" w:cs="Times New Roman"/>
          <w:bCs/>
          <w:sz w:val="28"/>
          <w:szCs w:val="28"/>
        </w:rPr>
      </w:pPr>
      <w:r w:rsidRPr="00036F62">
        <w:rPr>
          <w:rFonts w:ascii="Times New Roman" w:hAnsi="Times New Roman" w:cs="Times New Roman"/>
          <w:bCs/>
          <w:sz w:val="28"/>
          <w:szCs w:val="28"/>
        </w:rPr>
        <w:t>П</w:t>
      </w:r>
      <w:r w:rsidR="00DE3D7E" w:rsidRPr="00036F62">
        <w:rPr>
          <w:rFonts w:ascii="Times New Roman" w:hAnsi="Times New Roman" w:cs="Times New Roman"/>
          <w:bCs/>
          <w:sz w:val="28"/>
          <w:szCs w:val="28"/>
        </w:rPr>
        <w:t>о итогам крайнего сплошного статистического наблюдения за деятельностью субъектов малого и среднего предпринимательства в</w:t>
      </w:r>
      <w:r w:rsidR="00036F62" w:rsidRPr="00036F62">
        <w:rPr>
          <w:rFonts w:ascii="Times New Roman" w:hAnsi="Times New Roman" w:cs="Times New Roman"/>
          <w:bCs/>
          <w:sz w:val="28"/>
          <w:szCs w:val="28"/>
        </w:rPr>
        <w:t xml:space="preserve"> 202</w:t>
      </w:r>
      <w:r w:rsidR="00AD62E7">
        <w:rPr>
          <w:rFonts w:ascii="Times New Roman" w:hAnsi="Times New Roman" w:cs="Times New Roman"/>
          <w:bCs/>
          <w:sz w:val="28"/>
          <w:szCs w:val="28"/>
        </w:rPr>
        <w:t>2</w:t>
      </w:r>
      <w:r w:rsidR="00036F62" w:rsidRPr="00036F62">
        <w:rPr>
          <w:rFonts w:ascii="Times New Roman" w:hAnsi="Times New Roman" w:cs="Times New Roman"/>
          <w:bCs/>
          <w:sz w:val="28"/>
          <w:szCs w:val="28"/>
        </w:rPr>
        <w:t xml:space="preserve"> г</w:t>
      </w:r>
      <w:r w:rsidR="00780721">
        <w:rPr>
          <w:rFonts w:ascii="Times New Roman" w:hAnsi="Times New Roman" w:cs="Times New Roman"/>
          <w:bCs/>
          <w:sz w:val="28"/>
          <w:szCs w:val="28"/>
        </w:rPr>
        <w:t>.</w:t>
      </w:r>
      <w:r w:rsidR="00036F62" w:rsidRPr="00036F62">
        <w:rPr>
          <w:rFonts w:ascii="Times New Roman" w:hAnsi="Times New Roman" w:cs="Times New Roman"/>
          <w:bCs/>
          <w:sz w:val="28"/>
          <w:szCs w:val="28"/>
        </w:rPr>
        <w:t xml:space="preserve"> доходы малых и </w:t>
      </w:r>
      <w:proofErr w:type="spellStart"/>
      <w:r w:rsidR="00036F62" w:rsidRPr="00036F62">
        <w:rPr>
          <w:rFonts w:ascii="Times New Roman" w:hAnsi="Times New Roman" w:cs="Times New Roman"/>
          <w:bCs/>
          <w:sz w:val="28"/>
          <w:szCs w:val="28"/>
        </w:rPr>
        <w:t>микропредприятий</w:t>
      </w:r>
      <w:proofErr w:type="spellEnd"/>
      <w:r w:rsidR="00036F62" w:rsidRPr="00036F62">
        <w:rPr>
          <w:rFonts w:ascii="Times New Roman" w:hAnsi="Times New Roman" w:cs="Times New Roman"/>
          <w:bCs/>
          <w:sz w:val="28"/>
          <w:szCs w:val="28"/>
        </w:rPr>
        <w:t>, включая ИП, составили</w:t>
      </w:r>
      <w:r w:rsidR="00DE3D7E" w:rsidRPr="00036F62">
        <w:rPr>
          <w:rFonts w:ascii="Times New Roman" w:hAnsi="Times New Roman" w:cs="Times New Roman"/>
          <w:bCs/>
          <w:sz w:val="28"/>
          <w:szCs w:val="28"/>
        </w:rPr>
        <w:t xml:space="preserve"> 69,1 трлн</w:t>
      </w:r>
      <w:r w:rsidR="006D2EED">
        <w:rPr>
          <w:rFonts w:ascii="Times New Roman" w:hAnsi="Times New Roman" w:cs="Times New Roman"/>
          <w:bCs/>
          <w:sz w:val="28"/>
          <w:szCs w:val="28"/>
        </w:rPr>
        <w:t>.</w:t>
      </w:r>
      <w:r w:rsidR="00DE3D7E" w:rsidRPr="00036F62">
        <w:rPr>
          <w:rFonts w:ascii="Times New Roman" w:hAnsi="Times New Roman" w:cs="Times New Roman"/>
          <w:bCs/>
          <w:sz w:val="28"/>
          <w:szCs w:val="28"/>
        </w:rPr>
        <w:t xml:space="preserve"> руб., из </w:t>
      </w:r>
      <w:r w:rsidR="00036F62" w:rsidRPr="00036F62">
        <w:rPr>
          <w:rFonts w:ascii="Times New Roman" w:hAnsi="Times New Roman" w:cs="Times New Roman"/>
          <w:bCs/>
          <w:sz w:val="28"/>
          <w:szCs w:val="28"/>
        </w:rPr>
        <w:t>которых 48,9 трлн</w:t>
      </w:r>
      <w:r w:rsidR="00AD62E7">
        <w:rPr>
          <w:rFonts w:ascii="Times New Roman" w:hAnsi="Times New Roman" w:cs="Times New Roman"/>
          <w:bCs/>
          <w:sz w:val="28"/>
          <w:szCs w:val="28"/>
        </w:rPr>
        <w:t>.</w:t>
      </w:r>
      <w:r w:rsidR="00036F62" w:rsidRPr="00036F62">
        <w:rPr>
          <w:rFonts w:ascii="Times New Roman" w:hAnsi="Times New Roman" w:cs="Times New Roman"/>
          <w:bCs/>
          <w:sz w:val="28"/>
          <w:szCs w:val="28"/>
        </w:rPr>
        <w:t xml:space="preserve"> руб</w:t>
      </w:r>
      <w:r w:rsidR="00780721">
        <w:rPr>
          <w:rFonts w:ascii="Times New Roman" w:hAnsi="Times New Roman" w:cs="Times New Roman"/>
          <w:bCs/>
          <w:sz w:val="28"/>
          <w:szCs w:val="28"/>
        </w:rPr>
        <w:t>.</w:t>
      </w:r>
      <w:r w:rsidR="00036F62" w:rsidRPr="00036F62">
        <w:rPr>
          <w:rFonts w:ascii="Times New Roman" w:hAnsi="Times New Roman" w:cs="Times New Roman"/>
          <w:bCs/>
          <w:sz w:val="28"/>
          <w:szCs w:val="28"/>
        </w:rPr>
        <w:t xml:space="preserve"> пришлось</w:t>
      </w:r>
      <w:r w:rsidR="00DE3D7E" w:rsidRPr="00036F62">
        <w:rPr>
          <w:rFonts w:ascii="Times New Roman" w:hAnsi="Times New Roman" w:cs="Times New Roman"/>
          <w:bCs/>
          <w:sz w:val="28"/>
          <w:szCs w:val="28"/>
        </w:rPr>
        <w:t xml:space="preserve"> на долю</w:t>
      </w:r>
      <w:r w:rsidR="00036F62" w:rsidRPr="00036F62">
        <w:rPr>
          <w:rFonts w:ascii="Times New Roman" w:hAnsi="Times New Roman" w:cs="Times New Roman"/>
          <w:bCs/>
          <w:sz w:val="28"/>
          <w:szCs w:val="28"/>
        </w:rPr>
        <w:t xml:space="preserve"> юридических лиц и 20,2 трлн</w:t>
      </w:r>
      <w:r w:rsidR="006D2EED">
        <w:rPr>
          <w:rFonts w:ascii="Times New Roman" w:hAnsi="Times New Roman" w:cs="Times New Roman"/>
          <w:bCs/>
          <w:sz w:val="28"/>
          <w:szCs w:val="28"/>
        </w:rPr>
        <w:t>.</w:t>
      </w:r>
      <w:r w:rsidR="00036F62" w:rsidRPr="00036F62">
        <w:rPr>
          <w:rFonts w:ascii="Times New Roman" w:hAnsi="Times New Roman" w:cs="Times New Roman"/>
          <w:bCs/>
          <w:sz w:val="28"/>
          <w:szCs w:val="28"/>
        </w:rPr>
        <w:t xml:space="preserve"> руб. – на индивидуальных предпринимателей.</w:t>
      </w:r>
      <w:r w:rsidR="006D2EED">
        <w:rPr>
          <w:rFonts w:ascii="Times New Roman" w:hAnsi="Times New Roman" w:cs="Times New Roman"/>
          <w:bCs/>
          <w:sz w:val="28"/>
          <w:szCs w:val="28"/>
        </w:rPr>
        <w:t xml:space="preserve"> </w:t>
      </w:r>
      <w:r w:rsidR="00DE3D7E" w:rsidRPr="00906557">
        <w:rPr>
          <w:rFonts w:ascii="Times New Roman" w:hAnsi="Times New Roman" w:cs="Times New Roman"/>
          <w:bCs/>
          <w:sz w:val="28"/>
          <w:szCs w:val="28"/>
        </w:rPr>
        <w:t>Если</w:t>
      </w:r>
      <w:r w:rsidR="00036F62" w:rsidRPr="00906557">
        <w:rPr>
          <w:rFonts w:ascii="Times New Roman" w:hAnsi="Times New Roman" w:cs="Times New Roman"/>
          <w:bCs/>
          <w:sz w:val="28"/>
          <w:szCs w:val="28"/>
        </w:rPr>
        <w:t xml:space="preserve"> сравнить эти итоги с общим объемом экономики, то можно заметить, что доходы малого бизнеса были эквивалентны </w:t>
      </w:r>
      <w:r w:rsidR="00DE3D7E" w:rsidRPr="00906557">
        <w:rPr>
          <w:rFonts w:ascii="Times New Roman" w:hAnsi="Times New Roman" w:cs="Times New Roman"/>
          <w:bCs/>
          <w:sz w:val="28"/>
          <w:szCs w:val="28"/>
        </w:rPr>
        <w:t>почти двум трет</w:t>
      </w:r>
      <w:r w:rsidR="00906557" w:rsidRPr="00906557">
        <w:rPr>
          <w:rFonts w:ascii="Times New Roman" w:hAnsi="Times New Roman" w:cs="Times New Roman"/>
          <w:bCs/>
          <w:sz w:val="28"/>
          <w:szCs w:val="28"/>
        </w:rPr>
        <w:t>ям (64%) российского ВВП за исследуемый период</w:t>
      </w:r>
      <w:r w:rsidR="00DE3D7E" w:rsidRPr="00906557">
        <w:rPr>
          <w:rFonts w:ascii="Times New Roman" w:hAnsi="Times New Roman" w:cs="Times New Roman"/>
          <w:bCs/>
          <w:sz w:val="28"/>
          <w:szCs w:val="28"/>
        </w:rPr>
        <w:t>.</w:t>
      </w:r>
      <w:r w:rsidR="00906557">
        <w:rPr>
          <w:rFonts w:ascii="Times New Roman" w:hAnsi="Times New Roman" w:cs="Times New Roman"/>
          <w:bCs/>
          <w:sz w:val="28"/>
          <w:szCs w:val="28"/>
        </w:rPr>
        <w:t xml:space="preserve"> Около 51% выручки приходилось на отрасль розничной и оптовой торговли</w:t>
      </w:r>
      <w:r w:rsidR="00906557">
        <w:rPr>
          <w:rFonts w:ascii="Times New Roman" w:hAnsi="Times New Roman" w:cs="Times New Roman"/>
          <w:bCs/>
          <w:color w:val="FF0000"/>
          <w:sz w:val="28"/>
          <w:szCs w:val="28"/>
        </w:rPr>
        <w:t xml:space="preserve">. </w:t>
      </w:r>
      <w:r w:rsidR="00906557">
        <w:rPr>
          <w:rFonts w:ascii="Times New Roman" w:hAnsi="Times New Roman" w:cs="Times New Roman"/>
          <w:bCs/>
          <w:sz w:val="28"/>
          <w:szCs w:val="28"/>
        </w:rPr>
        <w:t xml:space="preserve">Примерно </w:t>
      </w:r>
      <w:r w:rsidR="00906557" w:rsidRPr="00906557">
        <w:rPr>
          <w:rFonts w:ascii="Times New Roman" w:hAnsi="Times New Roman" w:cs="Times New Roman"/>
          <w:bCs/>
          <w:sz w:val="28"/>
          <w:szCs w:val="28"/>
        </w:rPr>
        <w:t>10% выручки оказалось сосредоточено</w:t>
      </w:r>
      <w:r w:rsidR="00DE3D7E" w:rsidRPr="00906557">
        <w:rPr>
          <w:rFonts w:ascii="Times New Roman" w:hAnsi="Times New Roman" w:cs="Times New Roman"/>
          <w:bCs/>
          <w:sz w:val="28"/>
          <w:szCs w:val="28"/>
        </w:rPr>
        <w:t xml:space="preserve"> в отраслях обраб</w:t>
      </w:r>
      <w:r w:rsidR="00AE0572" w:rsidRPr="00906557">
        <w:rPr>
          <w:rFonts w:ascii="Times New Roman" w:hAnsi="Times New Roman" w:cs="Times New Roman"/>
          <w:bCs/>
          <w:sz w:val="28"/>
          <w:szCs w:val="28"/>
        </w:rPr>
        <w:t xml:space="preserve">отки и строительства и по 5,5%  – </w:t>
      </w:r>
      <w:r w:rsidR="00DE3D7E" w:rsidRPr="00906557">
        <w:rPr>
          <w:rFonts w:ascii="Times New Roman" w:hAnsi="Times New Roman" w:cs="Times New Roman"/>
          <w:bCs/>
          <w:sz w:val="28"/>
          <w:szCs w:val="28"/>
        </w:rPr>
        <w:t xml:space="preserve"> в сферах транспортировки/хранения и операций с недвижимо</w:t>
      </w:r>
      <w:r w:rsidR="00906557" w:rsidRPr="00906557">
        <w:rPr>
          <w:rFonts w:ascii="Times New Roman" w:hAnsi="Times New Roman" w:cs="Times New Roman"/>
          <w:bCs/>
          <w:sz w:val="28"/>
          <w:szCs w:val="28"/>
        </w:rPr>
        <w:t xml:space="preserve">стью </w:t>
      </w:r>
      <w:r w:rsidR="003048E4">
        <w:rPr>
          <w:rFonts w:ascii="Times New Roman" w:hAnsi="Times New Roman" w:cs="Times New Roman"/>
          <w:bCs/>
          <w:sz w:val="28"/>
          <w:szCs w:val="28"/>
        </w:rPr>
        <w:t>(р</w:t>
      </w:r>
      <w:r w:rsidR="001B7662">
        <w:rPr>
          <w:rFonts w:ascii="Times New Roman" w:hAnsi="Times New Roman" w:cs="Times New Roman"/>
          <w:bCs/>
          <w:sz w:val="28"/>
          <w:szCs w:val="28"/>
        </w:rPr>
        <w:t>ис</w:t>
      </w:r>
      <w:r w:rsidR="00A16072">
        <w:rPr>
          <w:rFonts w:ascii="Times New Roman" w:hAnsi="Times New Roman" w:cs="Times New Roman"/>
          <w:bCs/>
          <w:sz w:val="28"/>
          <w:szCs w:val="28"/>
        </w:rPr>
        <w:t xml:space="preserve">унок </w:t>
      </w:r>
      <w:r w:rsidR="006573B7">
        <w:rPr>
          <w:rFonts w:ascii="Times New Roman" w:hAnsi="Times New Roman" w:cs="Times New Roman"/>
          <w:bCs/>
          <w:sz w:val="28"/>
          <w:szCs w:val="28"/>
        </w:rPr>
        <w:t>7</w:t>
      </w:r>
      <w:r w:rsidR="0014531E" w:rsidRPr="00906557">
        <w:rPr>
          <w:rFonts w:ascii="Times New Roman" w:hAnsi="Times New Roman" w:cs="Times New Roman"/>
          <w:bCs/>
          <w:sz w:val="28"/>
          <w:szCs w:val="28"/>
        </w:rPr>
        <w:t>)</w:t>
      </w:r>
      <w:r w:rsidR="00DE3D7E" w:rsidRPr="00906557">
        <w:rPr>
          <w:rFonts w:ascii="Times New Roman" w:hAnsi="Times New Roman" w:cs="Times New Roman"/>
          <w:bCs/>
          <w:sz w:val="28"/>
          <w:szCs w:val="28"/>
        </w:rPr>
        <w:t>.</w:t>
      </w:r>
    </w:p>
    <w:p w:rsidR="004324F4" w:rsidRPr="008E72D4" w:rsidRDefault="004324F4" w:rsidP="004324F4">
      <w:pPr>
        <w:shd w:val="clear" w:color="auto" w:fill="FFFFFF"/>
        <w:spacing w:after="0" w:line="360" w:lineRule="auto"/>
        <w:ind w:firstLine="708"/>
        <w:jc w:val="both"/>
        <w:rPr>
          <w:rFonts w:ascii="Times New Roman" w:hAnsi="Times New Roman" w:cs="Times New Roman"/>
          <w:bCs/>
          <w:color w:val="FF0000"/>
          <w:sz w:val="28"/>
          <w:szCs w:val="28"/>
        </w:rPr>
      </w:pPr>
    </w:p>
    <w:p w:rsidR="00DE3D7E" w:rsidRDefault="00DE3D7E" w:rsidP="004324F4">
      <w:pPr>
        <w:shd w:val="clear" w:color="auto" w:fill="FFFFFF"/>
        <w:spacing w:after="0" w:line="360" w:lineRule="auto"/>
        <w:jc w:val="center"/>
        <w:rPr>
          <w:rFonts w:ascii="Times New Roman" w:hAnsi="Times New Roman" w:cs="Times New Roman"/>
          <w:bCs/>
          <w:sz w:val="28"/>
          <w:szCs w:val="28"/>
        </w:rPr>
      </w:pPr>
      <w:r>
        <w:rPr>
          <w:noProof/>
          <w:lang w:eastAsia="ru-RU"/>
        </w:rPr>
        <w:lastRenderedPageBreak/>
        <w:drawing>
          <wp:inline distT="0" distB="0" distL="0" distR="0">
            <wp:extent cx="4724400" cy="2979420"/>
            <wp:effectExtent l="0" t="0" r="0" b="0"/>
            <wp:docPr id="16" name="Рисунок 2" descr="https://sun9-36.userapi.com/impg/dfX-OzLkItvdQe9qiDYRiFo69FS7AH7V_Jui4g/pfkkzMqSDd4.jpg?size=974x866&amp;quality=95&amp;sign=a7506bebae6c12675d440c54c36443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6.userapi.com/impg/dfX-OzLkItvdQe9qiDYRiFo69FS7AH7V_Jui4g/pfkkzMqSDd4.jpg?size=974x866&amp;quality=95&amp;sign=a7506bebae6c12675d440c54c36443b3&amp;type=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8769" cy="2982175"/>
                    </a:xfrm>
                    <a:prstGeom prst="rect">
                      <a:avLst/>
                    </a:prstGeom>
                    <a:noFill/>
                    <a:ln>
                      <a:noFill/>
                    </a:ln>
                  </pic:spPr>
                </pic:pic>
              </a:graphicData>
            </a:graphic>
          </wp:inline>
        </w:drawing>
      </w:r>
    </w:p>
    <w:p w:rsidR="00DE3D7E" w:rsidRPr="00A16072" w:rsidRDefault="00DE3D7E" w:rsidP="00A16072">
      <w:pPr>
        <w:shd w:val="clear" w:color="auto" w:fill="FFFFFF"/>
        <w:spacing w:after="0" w:line="240" w:lineRule="auto"/>
        <w:jc w:val="center"/>
        <w:rPr>
          <w:rFonts w:ascii="Times New Roman" w:hAnsi="Times New Roman" w:cs="Times New Roman"/>
          <w:bCs/>
          <w:sz w:val="28"/>
          <w:szCs w:val="28"/>
        </w:rPr>
      </w:pPr>
      <w:r w:rsidRPr="00A16072">
        <w:rPr>
          <w:rFonts w:ascii="Times New Roman" w:hAnsi="Times New Roman" w:cs="Times New Roman"/>
          <w:bCs/>
          <w:sz w:val="28"/>
          <w:szCs w:val="28"/>
        </w:rPr>
        <w:t>Рис</w:t>
      </w:r>
      <w:r w:rsidR="001B7662" w:rsidRPr="00A16072">
        <w:rPr>
          <w:rFonts w:ascii="Times New Roman" w:hAnsi="Times New Roman" w:cs="Times New Roman"/>
          <w:bCs/>
          <w:sz w:val="28"/>
          <w:szCs w:val="28"/>
        </w:rPr>
        <w:t xml:space="preserve">унок </w:t>
      </w:r>
      <w:r w:rsidR="006573B7">
        <w:rPr>
          <w:rFonts w:ascii="Times New Roman" w:hAnsi="Times New Roman" w:cs="Times New Roman"/>
          <w:bCs/>
          <w:sz w:val="28"/>
          <w:szCs w:val="28"/>
        </w:rPr>
        <w:t>7</w:t>
      </w:r>
      <w:r w:rsidR="00146235" w:rsidRPr="00A16072">
        <w:rPr>
          <w:rFonts w:ascii="Times New Roman" w:hAnsi="Times New Roman" w:cs="Times New Roman"/>
          <w:bCs/>
          <w:sz w:val="28"/>
          <w:szCs w:val="28"/>
        </w:rPr>
        <w:t xml:space="preserve"> – </w:t>
      </w:r>
      <w:r w:rsidRPr="00A16072">
        <w:rPr>
          <w:rFonts w:ascii="Times New Roman" w:hAnsi="Times New Roman" w:cs="Times New Roman"/>
          <w:bCs/>
          <w:sz w:val="28"/>
          <w:szCs w:val="28"/>
        </w:rPr>
        <w:t xml:space="preserve">Виды деятельности, принесшие наибольшую выручку </w:t>
      </w:r>
      <w:r w:rsidR="006D2EED">
        <w:rPr>
          <w:rFonts w:ascii="Times New Roman" w:hAnsi="Times New Roman" w:cs="Times New Roman"/>
          <w:bCs/>
          <w:sz w:val="28"/>
          <w:szCs w:val="28"/>
        </w:rPr>
        <w:t xml:space="preserve">                           </w:t>
      </w:r>
      <w:r w:rsidRPr="00A16072">
        <w:rPr>
          <w:rFonts w:ascii="Times New Roman" w:hAnsi="Times New Roman" w:cs="Times New Roman"/>
          <w:bCs/>
          <w:sz w:val="28"/>
          <w:szCs w:val="28"/>
        </w:rPr>
        <w:t>в 202</w:t>
      </w:r>
      <w:r w:rsidR="00AD62E7">
        <w:rPr>
          <w:rFonts w:ascii="Times New Roman" w:hAnsi="Times New Roman" w:cs="Times New Roman"/>
          <w:bCs/>
          <w:sz w:val="28"/>
          <w:szCs w:val="28"/>
        </w:rPr>
        <w:t>2</w:t>
      </w:r>
      <w:r w:rsidRPr="00A16072">
        <w:rPr>
          <w:rFonts w:ascii="Times New Roman" w:hAnsi="Times New Roman" w:cs="Times New Roman"/>
          <w:bCs/>
          <w:sz w:val="28"/>
          <w:szCs w:val="28"/>
        </w:rPr>
        <w:t xml:space="preserve"> г.</w:t>
      </w:r>
      <w:r w:rsidR="006D2EED">
        <w:rPr>
          <w:rFonts w:ascii="Times New Roman" w:hAnsi="Times New Roman" w:cs="Times New Roman"/>
          <w:bCs/>
          <w:sz w:val="28"/>
          <w:szCs w:val="28"/>
        </w:rPr>
        <w:t xml:space="preserve"> </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p w:rsidR="004E0C00" w:rsidRPr="0014531E" w:rsidRDefault="004E0C00" w:rsidP="004324F4">
      <w:pPr>
        <w:shd w:val="clear" w:color="auto" w:fill="FFFFFF"/>
        <w:spacing w:after="0" w:line="360" w:lineRule="auto"/>
        <w:jc w:val="center"/>
        <w:rPr>
          <w:rFonts w:ascii="Times New Roman" w:hAnsi="Times New Roman" w:cs="Times New Roman"/>
          <w:bCs/>
          <w:sz w:val="24"/>
          <w:szCs w:val="28"/>
        </w:rPr>
      </w:pPr>
    </w:p>
    <w:p w:rsidR="00DE3D7E" w:rsidRPr="009448C1" w:rsidRDefault="00146235" w:rsidP="00094FF4">
      <w:pPr>
        <w:shd w:val="clear" w:color="auto" w:fill="FFFFFF"/>
        <w:spacing w:after="0" w:line="360" w:lineRule="auto"/>
        <w:ind w:firstLine="708"/>
        <w:jc w:val="both"/>
        <w:rPr>
          <w:rFonts w:ascii="Times New Roman" w:hAnsi="Times New Roman" w:cs="Times New Roman"/>
          <w:bCs/>
          <w:sz w:val="28"/>
          <w:szCs w:val="28"/>
        </w:rPr>
      </w:pPr>
      <w:r w:rsidRPr="009448C1">
        <w:rPr>
          <w:rFonts w:ascii="Times New Roman" w:hAnsi="Times New Roman" w:cs="Times New Roman"/>
          <w:bCs/>
          <w:sz w:val="28"/>
          <w:szCs w:val="28"/>
        </w:rPr>
        <w:t>Исходя из данных диаграмм</w:t>
      </w:r>
      <w:r w:rsidR="001B7662">
        <w:rPr>
          <w:rFonts w:ascii="Times New Roman" w:hAnsi="Times New Roman" w:cs="Times New Roman"/>
          <w:bCs/>
          <w:sz w:val="28"/>
          <w:szCs w:val="28"/>
        </w:rPr>
        <w:t xml:space="preserve">ы, представленной на рисунке </w:t>
      </w:r>
      <w:r w:rsidR="00421C8C">
        <w:rPr>
          <w:rFonts w:ascii="Times New Roman" w:hAnsi="Times New Roman" w:cs="Times New Roman"/>
          <w:bCs/>
          <w:sz w:val="28"/>
          <w:szCs w:val="28"/>
        </w:rPr>
        <w:t>8</w:t>
      </w:r>
      <w:r w:rsidR="009448C1" w:rsidRPr="009448C1">
        <w:rPr>
          <w:rFonts w:ascii="Times New Roman" w:hAnsi="Times New Roman" w:cs="Times New Roman"/>
          <w:bCs/>
          <w:sz w:val="28"/>
          <w:szCs w:val="28"/>
        </w:rPr>
        <w:t>, в региональном контексте было выявлено, что</w:t>
      </w:r>
      <w:r w:rsidRPr="009448C1">
        <w:rPr>
          <w:rFonts w:ascii="Times New Roman" w:hAnsi="Times New Roman" w:cs="Times New Roman"/>
          <w:bCs/>
          <w:sz w:val="28"/>
          <w:szCs w:val="28"/>
        </w:rPr>
        <w:t xml:space="preserve"> по обороту малого бизнеса </w:t>
      </w:r>
      <w:r w:rsidR="009448C1" w:rsidRPr="009448C1">
        <w:rPr>
          <w:rFonts w:ascii="Times New Roman" w:hAnsi="Times New Roman" w:cs="Times New Roman"/>
          <w:bCs/>
          <w:sz w:val="28"/>
          <w:szCs w:val="28"/>
        </w:rPr>
        <w:t>лидерами по-прежнему остаются</w:t>
      </w:r>
      <w:r w:rsidR="006D2EED">
        <w:rPr>
          <w:rFonts w:ascii="Times New Roman" w:hAnsi="Times New Roman" w:cs="Times New Roman"/>
          <w:bCs/>
          <w:sz w:val="28"/>
          <w:szCs w:val="28"/>
        </w:rPr>
        <w:t xml:space="preserve"> </w:t>
      </w:r>
      <w:r w:rsidRPr="009448C1">
        <w:rPr>
          <w:rFonts w:ascii="Times New Roman" w:hAnsi="Times New Roman" w:cs="Times New Roman"/>
          <w:bCs/>
          <w:sz w:val="28"/>
          <w:szCs w:val="28"/>
        </w:rPr>
        <w:t>Москва</w:t>
      </w:r>
      <w:r w:rsidR="009448C1" w:rsidRPr="009448C1">
        <w:rPr>
          <w:rFonts w:ascii="Times New Roman" w:hAnsi="Times New Roman" w:cs="Times New Roman"/>
          <w:bCs/>
          <w:sz w:val="28"/>
          <w:szCs w:val="28"/>
        </w:rPr>
        <w:t xml:space="preserve"> (доля оборота –</w:t>
      </w:r>
      <w:r w:rsidRPr="009448C1">
        <w:rPr>
          <w:rFonts w:ascii="Times New Roman" w:hAnsi="Times New Roman" w:cs="Times New Roman"/>
          <w:bCs/>
          <w:sz w:val="28"/>
          <w:szCs w:val="28"/>
        </w:rPr>
        <w:t xml:space="preserve"> 18,6%</w:t>
      </w:r>
      <w:r w:rsidR="009448C1" w:rsidRPr="009448C1">
        <w:rPr>
          <w:rFonts w:ascii="Times New Roman" w:hAnsi="Times New Roman" w:cs="Times New Roman"/>
          <w:bCs/>
          <w:sz w:val="28"/>
          <w:szCs w:val="28"/>
        </w:rPr>
        <w:t xml:space="preserve">),Санкт-Петербург (8%). Далее идут регионы: </w:t>
      </w:r>
      <w:r w:rsidRPr="009448C1">
        <w:rPr>
          <w:rFonts w:ascii="Times New Roman" w:hAnsi="Times New Roman" w:cs="Times New Roman"/>
          <w:bCs/>
          <w:sz w:val="28"/>
          <w:szCs w:val="28"/>
        </w:rPr>
        <w:t>Краснодарский край (6,4%), Московская область (5,9%) и Свердловская область (3,1%).</w:t>
      </w:r>
    </w:p>
    <w:p w:rsidR="004E0C00" w:rsidRDefault="004E0C00" w:rsidP="00094FF4">
      <w:pPr>
        <w:shd w:val="clear" w:color="auto" w:fill="FFFFFF"/>
        <w:spacing w:after="0" w:line="360" w:lineRule="auto"/>
        <w:ind w:firstLine="708"/>
        <w:jc w:val="both"/>
        <w:rPr>
          <w:rFonts w:ascii="Times New Roman" w:hAnsi="Times New Roman" w:cs="Times New Roman"/>
          <w:bCs/>
          <w:sz w:val="28"/>
          <w:szCs w:val="28"/>
        </w:rPr>
      </w:pPr>
    </w:p>
    <w:p w:rsidR="00DE3D7E" w:rsidRDefault="00DE3D7E" w:rsidP="00094FF4">
      <w:pPr>
        <w:shd w:val="clear" w:color="auto" w:fill="FFFFFF"/>
        <w:spacing w:after="0" w:line="360" w:lineRule="auto"/>
        <w:jc w:val="center"/>
        <w:rPr>
          <w:rFonts w:ascii="Times New Roman" w:hAnsi="Times New Roman" w:cs="Times New Roman"/>
          <w:bCs/>
          <w:sz w:val="28"/>
          <w:szCs w:val="28"/>
        </w:rPr>
      </w:pPr>
      <w:r>
        <w:rPr>
          <w:noProof/>
          <w:lang w:eastAsia="ru-RU"/>
        </w:rPr>
        <w:drawing>
          <wp:inline distT="0" distB="0" distL="0" distR="0">
            <wp:extent cx="5031006" cy="2544417"/>
            <wp:effectExtent l="0" t="0" r="0" b="0"/>
            <wp:docPr id="17" name="Рисунок 4" descr="https://sun9-27.userapi.com/impg/WGkWIq1g1T4P2cX9kPIWVkX6r7b8EKqjqk7GNQ/n69fLr1E-yY.jpg?size=974x691&amp;quality=95&amp;sign=66b950d5be7788f6a063d3a81aa887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7.userapi.com/impg/WGkWIq1g1T4P2cX9kPIWVkX6r7b8EKqjqk7GNQ/n69fLr1E-yY.jpg?size=974x691&amp;quality=95&amp;sign=66b950d5be7788f6a063d3a81aa88781&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3850" cy="2545855"/>
                    </a:xfrm>
                    <a:prstGeom prst="rect">
                      <a:avLst/>
                    </a:prstGeom>
                    <a:noFill/>
                    <a:ln>
                      <a:noFill/>
                    </a:ln>
                  </pic:spPr>
                </pic:pic>
              </a:graphicData>
            </a:graphic>
          </wp:inline>
        </w:drawing>
      </w:r>
    </w:p>
    <w:p w:rsidR="00DE3D7E" w:rsidRPr="00A16072" w:rsidRDefault="00146235" w:rsidP="00A16072">
      <w:pPr>
        <w:shd w:val="clear" w:color="auto" w:fill="FFFFFF"/>
        <w:spacing w:after="0" w:line="240" w:lineRule="auto"/>
        <w:jc w:val="center"/>
        <w:rPr>
          <w:rFonts w:ascii="Times New Roman" w:hAnsi="Times New Roman" w:cs="Times New Roman"/>
          <w:bCs/>
          <w:sz w:val="28"/>
          <w:szCs w:val="28"/>
        </w:rPr>
      </w:pPr>
      <w:r w:rsidRPr="00A16072">
        <w:rPr>
          <w:rFonts w:ascii="Times New Roman" w:hAnsi="Times New Roman" w:cs="Times New Roman"/>
          <w:bCs/>
          <w:sz w:val="28"/>
          <w:szCs w:val="28"/>
        </w:rPr>
        <w:t>Рисуно</w:t>
      </w:r>
      <w:r w:rsidR="001B7662" w:rsidRPr="00A16072">
        <w:rPr>
          <w:rFonts w:ascii="Times New Roman" w:hAnsi="Times New Roman" w:cs="Times New Roman"/>
          <w:bCs/>
          <w:sz w:val="28"/>
          <w:szCs w:val="28"/>
        </w:rPr>
        <w:t xml:space="preserve">к </w:t>
      </w:r>
      <w:r w:rsidR="00222440">
        <w:rPr>
          <w:rFonts w:ascii="Times New Roman" w:hAnsi="Times New Roman" w:cs="Times New Roman"/>
          <w:bCs/>
          <w:sz w:val="28"/>
          <w:szCs w:val="28"/>
        </w:rPr>
        <w:t>8</w:t>
      </w:r>
      <w:r w:rsidRPr="00A16072">
        <w:rPr>
          <w:rFonts w:ascii="Times New Roman" w:hAnsi="Times New Roman" w:cs="Times New Roman"/>
          <w:bCs/>
          <w:sz w:val="28"/>
          <w:szCs w:val="28"/>
        </w:rPr>
        <w:t xml:space="preserve"> – </w:t>
      </w:r>
      <w:r w:rsidR="00DE3D7E" w:rsidRPr="00A16072">
        <w:rPr>
          <w:rFonts w:ascii="Times New Roman" w:hAnsi="Times New Roman" w:cs="Times New Roman"/>
          <w:bCs/>
          <w:sz w:val="28"/>
          <w:szCs w:val="28"/>
        </w:rPr>
        <w:t xml:space="preserve">Регионы-лидеры в сфере малого предпринимательства </w:t>
      </w:r>
      <w:r w:rsidR="006D2EED">
        <w:rPr>
          <w:rFonts w:ascii="Times New Roman" w:hAnsi="Times New Roman" w:cs="Times New Roman"/>
          <w:bCs/>
          <w:sz w:val="28"/>
          <w:szCs w:val="28"/>
        </w:rPr>
        <w:t xml:space="preserve">                         </w:t>
      </w:r>
      <w:r w:rsidR="00DE3D7E" w:rsidRPr="00A16072">
        <w:rPr>
          <w:rFonts w:ascii="Times New Roman" w:hAnsi="Times New Roman" w:cs="Times New Roman"/>
          <w:bCs/>
          <w:sz w:val="28"/>
          <w:szCs w:val="28"/>
        </w:rPr>
        <w:t>в 202</w:t>
      </w:r>
      <w:r w:rsidR="00AD62E7">
        <w:rPr>
          <w:rFonts w:ascii="Times New Roman" w:hAnsi="Times New Roman" w:cs="Times New Roman"/>
          <w:bCs/>
          <w:sz w:val="28"/>
          <w:szCs w:val="28"/>
        </w:rPr>
        <w:t>2</w:t>
      </w:r>
      <w:r w:rsidR="00DE3D7E" w:rsidRPr="00A16072">
        <w:rPr>
          <w:rFonts w:ascii="Times New Roman" w:hAnsi="Times New Roman" w:cs="Times New Roman"/>
          <w:bCs/>
          <w:sz w:val="28"/>
          <w:szCs w:val="28"/>
        </w:rPr>
        <w:t xml:space="preserve"> г.</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p w:rsidR="00F94F65" w:rsidRDefault="00F94F65" w:rsidP="00094FF4">
      <w:pPr>
        <w:shd w:val="clear" w:color="auto" w:fill="FFFFFF"/>
        <w:spacing w:after="0" w:line="360" w:lineRule="auto"/>
        <w:ind w:firstLine="709"/>
        <w:jc w:val="both"/>
        <w:rPr>
          <w:rFonts w:ascii="Times New Roman" w:hAnsi="Times New Roman" w:cs="Times New Roman"/>
          <w:bCs/>
          <w:sz w:val="28"/>
          <w:szCs w:val="28"/>
        </w:rPr>
      </w:pPr>
    </w:p>
    <w:p w:rsidR="00F94F65" w:rsidRDefault="00BE5182" w:rsidP="00094FF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Рассматривая</w:t>
      </w:r>
      <w:r w:rsidR="00415E13">
        <w:rPr>
          <w:rFonts w:ascii="Times New Roman" w:hAnsi="Times New Roman" w:cs="Times New Roman"/>
          <w:bCs/>
          <w:sz w:val="28"/>
          <w:szCs w:val="28"/>
        </w:rPr>
        <w:t xml:space="preserve"> акт</w:t>
      </w:r>
      <w:r w:rsidR="00DE3D7E">
        <w:rPr>
          <w:rFonts w:ascii="Times New Roman" w:hAnsi="Times New Roman" w:cs="Times New Roman"/>
          <w:bCs/>
          <w:sz w:val="28"/>
          <w:szCs w:val="28"/>
        </w:rPr>
        <w:t>уальные данные</w:t>
      </w:r>
      <w:r w:rsidR="00F94F65">
        <w:rPr>
          <w:rFonts w:ascii="Times New Roman" w:hAnsi="Times New Roman" w:cs="Times New Roman"/>
          <w:bCs/>
          <w:sz w:val="28"/>
          <w:szCs w:val="28"/>
        </w:rPr>
        <w:t>,</w:t>
      </w:r>
      <w:r w:rsidR="00CE175A">
        <w:rPr>
          <w:rFonts w:ascii="Times New Roman" w:hAnsi="Times New Roman" w:cs="Times New Roman"/>
          <w:bCs/>
          <w:sz w:val="28"/>
          <w:szCs w:val="28"/>
        </w:rPr>
        <w:t xml:space="preserve"> </w:t>
      </w:r>
      <w:r w:rsidR="00F94F65">
        <w:rPr>
          <w:rFonts w:ascii="Times New Roman" w:hAnsi="Times New Roman" w:cs="Times New Roman"/>
          <w:bCs/>
          <w:sz w:val="28"/>
          <w:szCs w:val="28"/>
        </w:rPr>
        <w:t>было выявлено, чт</w:t>
      </w:r>
      <w:r w:rsidR="00F94F65" w:rsidRPr="009448C1">
        <w:rPr>
          <w:rFonts w:ascii="Times New Roman" w:hAnsi="Times New Roman" w:cs="Times New Roman"/>
          <w:bCs/>
          <w:sz w:val="28"/>
          <w:szCs w:val="28"/>
        </w:rPr>
        <w:t>о</w:t>
      </w:r>
      <w:r w:rsidR="00F94F65">
        <w:rPr>
          <w:rFonts w:ascii="Times New Roman" w:hAnsi="Times New Roman" w:cs="Times New Roman"/>
          <w:bCs/>
          <w:sz w:val="28"/>
          <w:szCs w:val="28"/>
        </w:rPr>
        <w:t xml:space="preserve"> по</w:t>
      </w:r>
      <w:r w:rsidR="00F94F65" w:rsidRPr="009448C1">
        <w:rPr>
          <w:rFonts w:ascii="Times New Roman" w:hAnsi="Times New Roman" w:cs="Times New Roman"/>
          <w:bCs/>
          <w:sz w:val="28"/>
          <w:szCs w:val="28"/>
        </w:rPr>
        <w:t xml:space="preserve"> сравнению с мартом 2021 г. численность субъектов малого предпринимательства в РФ в 2022 г. выросла на 224 тыс. субъектов. Количество малых предприятий с 2019 г. по 2021 г. уменьшилось на 457 тыс. субъектов. Примерно 20% темп ухода компаний с рынка наблюдался в 2020 г., что обусловлено ограничениями пандемии – финансовыми проблемами из-за простоя, снижением покупательского спроса и новыми предписаниями </w:t>
      </w:r>
      <w:proofErr w:type="spellStart"/>
      <w:r w:rsidR="00F94F65" w:rsidRPr="009448C1">
        <w:rPr>
          <w:rFonts w:ascii="Times New Roman" w:hAnsi="Times New Roman" w:cs="Times New Roman"/>
          <w:bCs/>
          <w:sz w:val="28"/>
          <w:szCs w:val="28"/>
        </w:rPr>
        <w:t>Роспотребнадзора</w:t>
      </w:r>
      <w:proofErr w:type="spellEnd"/>
      <w:r w:rsidR="00F94F65" w:rsidRPr="009448C1">
        <w:rPr>
          <w:rFonts w:ascii="Times New Roman" w:hAnsi="Times New Roman" w:cs="Times New Roman"/>
          <w:bCs/>
          <w:sz w:val="28"/>
          <w:szCs w:val="28"/>
        </w:rPr>
        <w:t xml:space="preserve">. Количество малых предприятий в 2023 г. составило 183878 ед., </w:t>
      </w:r>
      <w:proofErr w:type="spellStart"/>
      <w:r w:rsidR="00F94F65" w:rsidRPr="009448C1">
        <w:rPr>
          <w:rFonts w:ascii="Times New Roman" w:hAnsi="Times New Roman" w:cs="Times New Roman"/>
          <w:bCs/>
          <w:sz w:val="28"/>
          <w:szCs w:val="28"/>
        </w:rPr>
        <w:t>микропредприятий</w:t>
      </w:r>
      <w:proofErr w:type="spellEnd"/>
      <w:r w:rsidR="00F94F65" w:rsidRPr="009448C1">
        <w:rPr>
          <w:rFonts w:ascii="Times New Roman" w:hAnsi="Times New Roman" w:cs="Times New Roman"/>
          <w:bCs/>
          <w:sz w:val="28"/>
          <w:szCs w:val="28"/>
        </w:rPr>
        <w:t xml:space="preserve"> 2079959 ед. Снижение количества предприятий МП в 2023 г. составило соответственно 23,1% и 18,8% по сравнению с 2018 г. Оборот малых предприятий в первом полугодии 2021 г. увеличился на 18% по сравнению с 2020 г., что в стоимостном выражении составило 13,7 трлн. руб. Доля МП в обороте всех предприятий составила 11,5% – минимум с 2008 г.</w:t>
      </w:r>
      <w:r w:rsidR="00F94F65">
        <w:rPr>
          <w:rFonts w:ascii="Times New Roman" w:hAnsi="Times New Roman" w:cs="Times New Roman"/>
          <w:bCs/>
          <w:sz w:val="28"/>
          <w:szCs w:val="28"/>
        </w:rPr>
        <w:t xml:space="preserve"> (</w:t>
      </w:r>
      <w:r w:rsidR="003048E4">
        <w:rPr>
          <w:rFonts w:ascii="Times New Roman" w:hAnsi="Times New Roman" w:cs="Times New Roman"/>
          <w:bCs/>
          <w:sz w:val="28"/>
          <w:szCs w:val="28"/>
        </w:rPr>
        <w:t>р</w:t>
      </w:r>
      <w:r w:rsidR="00F94F65" w:rsidRPr="009448C1">
        <w:rPr>
          <w:rFonts w:ascii="Times New Roman" w:hAnsi="Times New Roman" w:cs="Times New Roman"/>
          <w:bCs/>
          <w:sz w:val="28"/>
          <w:szCs w:val="28"/>
        </w:rPr>
        <w:t>ис</w:t>
      </w:r>
      <w:r w:rsidR="00D82A4D">
        <w:rPr>
          <w:rFonts w:ascii="Times New Roman" w:hAnsi="Times New Roman" w:cs="Times New Roman"/>
          <w:bCs/>
          <w:sz w:val="28"/>
          <w:szCs w:val="28"/>
        </w:rPr>
        <w:t>унок</w:t>
      </w:r>
      <w:r w:rsidR="006D2EED">
        <w:rPr>
          <w:rFonts w:ascii="Times New Roman" w:hAnsi="Times New Roman" w:cs="Times New Roman"/>
          <w:bCs/>
          <w:sz w:val="28"/>
          <w:szCs w:val="28"/>
        </w:rPr>
        <w:t xml:space="preserve"> </w:t>
      </w:r>
      <w:r w:rsidR="00222440">
        <w:rPr>
          <w:rFonts w:ascii="Times New Roman" w:hAnsi="Times New Roman" w:cs="Times New Roman"/>
          <w:bCs/>
          <w:sz w:val="28"/>
          <w:szCs w:val="28"/>
        </w:rPr>
        <w:t>9</w:t>
      </w:r>
      <w:r w:rsidR="00F94F65" w:rsidRPr="009448C1">
        <w:rPr>
          <w:rFonts w:ascii="Times New Roman" w:hAnsi="Times New Roman" w:cs="Times New Roman"/>
          <w:bCs/>
          <w:sz w:val="28"/>
          <w:szCs w:val="28"/>
        </w:rPr>
        <w:t>).</w:t>
      </w:r>
    </w:p>
    <w:p w:rsidR="00F94F65" w:rsidRPr="009448C1" w:rsidRDefault="00F94F65" w:rsidP="00094FF4">
      <w:pPr>
        <w:shd w:val="clear" w:color="auto" w:fill="FFFFFF"/>
        <w:spacing w:after="0" w:line="360" w:lineRule="auto"/>
        <w:ind w:firstLine="709"/>
        <w:jc w:val="both"/>
        <w:rPr>
          <w:rFonts w:ascii="Times New Roman" w:hAnsi="Times New Roman" w:cs="Times New Roman"/>
          <w:bCs/>
          <w:sz w:val="28"/>
          <w:szCs w:val="28"/>
        </w:rPr>
      </w:pPr>
    </w:p>
    <w:p w:rsidR="00F94F65" w:rsidRPr="009448C1" w:rsidRDefault="00F94F65" w:rsidP="00F94F65">
      <w:pPr>
        <w:shd w:val="clear" w:color="auto" w:fill="FFFFFF"/>
        <w:spacing w:line="360" w:lineRule="auto"/>
        <w:jc w:val="center"/>
        <w:rPr>
          <w:rFonts w:ascii="Times New Roman" w:hAnsi="Times New Roman" w:cs="Times New Roman"/>
          <w:b/>
          <w:bCs/>
          <w:sz w:val="28"/>
          <w:szCs w:val="28"/>
        </w:rPr>
      </w:pPr>
      <w:r w:rsidRPr="009448C1">
        <w:rPr>
          <w:rFonts w:ascii="Times New Roman" w:hAnsi="Times New Roman" w:cs="Times New Roman"/>
          <w:b/>
          <w:bCs/>
          <w:noProof/>
          <w:sz w:val="28"/>
          <w:szCs w:val="28"/>
          <w:lang w:eastAsia="ru-RU"/>
        </w:rPr>
        <w:drawing>
          <wp:inline distT="0" distB="0" distL="0" distR="0">
            <wp:extent cx="5248656" cy="1980719"/>
            <wp:effectExtent l="19050" t="0" r="9144" b="0"/>
            <wp:docPr id="2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l="17081" t="35199" r="38503" b="25488"/>
                    <a:stretch>
                      <a:fillRect/>
                    </a:stretch>
                  </pic:blipFill>
                  <pic:spPr bwMode="auto">
                    <a:xfrm>
                      <a:off x="0" y="0"/>
                      <a:ext cx="5254080" cy="1982766"/>
                    </a:xfrm>
                    <a:prstGeom prst="rect">
                      <a:avLst/>
                    </a:prstGeom>
                    <a:noFill/>
                    <a:ln w="9525">
                      <a:noFill/>
                      <a:miter lim="800000"/>
                      <a:headEnd/>
                      <a:tailEnd/>
                    </a:ln>
                  </pic:spPr>
                </pic:pic>
              </a:graphicData>
            </a:graphic>
          </wp:inline>
        </w:drawing>
      </w:r>
    </w:p>
    <w:p w:rsidR="00F94F65" w:rsidRPr="008972D0" w:rsidRDefault="00F94F65" w:rsidP="008972D0">
      <w:pPr>
        <w:shd w:val="clear" w:color="auto" w:fill="FFFFFF"/>
        <w:spacing w:after="0" w:line="360" w:lineRule="auto"/>
        <w:jc w:val="center"/>
        <w:rPr>
          <w:rFonts w:ascii="Times New Roman" w:hAnsi="Times New Roman" w:cs="Times New Roman"/>
          <w:bCs/>
          <w:sz w:val="28"/>
          <w:szCs w:val="28"/>
        </w:rPr>
      </w:pPr>
      <w:r w:rsidRPr="008972D0">
        <w:rPr>
          <w:rFonts w:ascii="Times New Roman" w:hAnsi="Times New Roman" w:cs="Times New Roman"/>
          <w:bCs/>
          <w:sz w:val="28"/>
          <w:szCs w:val="28"/>
        </w:rPr>
        <w:t>Рис</w:t>
      </w:r>
      <w:r w:rsidR="001B7662" w:rsidRPr="008972D0">
        <w:rPr>
          <w:rFonts w:ascii="Times New Roman" w:hAnsi="Times New Roman" w:cs="Times New Roman"/>
          <w:bCs/>
          <w:sz w:val="28"/>
          <w:szCs w:val="28"/>
        </w:rPr>
        <w:t xml:space="preserve">унок </w:t>
      </w:r>
      <w:r w:rsidR="00222440">
        <w:rPr>
          <w:rFonts w:ascii="Times New Roman" w:hAnsi="Times New Roman" w:cs="Times New Roman"/>
          <w:bCs/>
          <w:sz w:val="28"/>
          <w:szCs w:val="28"/>
        </w:rPr>
        <w:t>9</w:t>
      </w:r>
      <w:r w:rsidRPr="008972D0">
        <w:rPr>
          <w:rFonts w:ascii="Times New Roman" w:hAnsi="Times New Roman" w:cs="Times New Roman"/>
          <w:bCs/>
          <w:sz w:val="28"/>
          <w:szCs w:val="28"/>
        </w:rPr>
        <w:t xml:space="preserve"> –  Доля МП в обороте всех предприятий РФ</w:t>
      </w:r>
      <w:r w:rsidR="006D2EED">
        <w:rPr>
          <w:rFonts w:ascii="Times New Roman" w:hAnsi="Times New Roman" w:cs="Times New Roman"/>
          <w:bCs/>
          <w:sz w:val="28"/>
          <w:szCs w:val="28"/>
        </w:rPr>
        <w:t xml:space="preserve"> </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p w:rsidR="00F94F65" w:rsidRDefault="00F94F65" w:rsidP="004324F4">
      <w:pPr>
        <w:shd w:val="clear" w:color="auto" w:fill="FFFFFF"/>
        <w:spacing w:after="0" w:line="360" w:lineRule="auto"/>
        <w:ind w:firstLine="709"/>
        <w:jc w:val="both"/>
        <w:rPr>
          <w:rFonts w:ascii="Times New Roman" w:hAnsi="Times New Roman" w:cs="Times New Roman"/>
          <w:bCs/>
          <w:sz w:val="28"/>
          <w:szCs w:val="28"/>
        </w:rPr>
      </w:pPr>
    </w:p>
    <w:p w:rsidR="00415E13" w:rsidRDefault="004A7D8C" w:rsidP="008972D0">
      <w:pPr>
        <w:shd w:val="clear" w:color="auto" w:fill="FFFFFF"/>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При этом л</w:t>
      </w:r>
      <w:r w:rsidR="00121F24">
        <w:rPr>
          <w:rFonts w:ascii="Times New Roman" w:hAnsi="Times New Roman" w:cs="Times New Roman"/>
          <w:bCs/>
          <w:sz w:val="28"/>
          <w:szCs w:val="28"/>
        </w:rPr>
        <w:t>идерами по обороту в секторе МСП являются такие отрасли, как:</w:t>
      </w:r>
    </w:p>
    <w:p w:rsidR="003211AF" w:rsidRDefault="003211AF" w:rsidP="003211AF">
      <w:pPr>
        <w:pStyle w:val="a3"/>
        <w:numPr>
          <w:ilvl w:val="0"/>
          <w:numId w:val="6"/>
        </w:numPr>
        <w:shd w:val="clear" w:color="auto" w:fill="FFFFFF"/>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о</w:t>
      </w:r>
      <w:r w:rsidR="00121F24" w:rsidRPr="003211AF">
        <w:rPr>
          <w:rFonts w:ascii="Times New Roman" w:hAnsi="Times New Roman" w:cs="Times New Roman"/>
          <w:bCs/>
          <w:sz w:val="28"/>
          <w:szCs w:val="28"/>
        </w:rPr>
        <w:t>птовая и розничная торговля, ремонт автотранспортных средств и мотоциклов;</w:t>
      </w:r>
    </w:p>
    <w:p w:rsidR="003211AF" w:rsidRDefault="003211AF" w:rsidP="003211AF">
      <w:pPr>
        <w:pStyle w:val="a3"/>
        <w:numPr>
          <w:ilvl w:val="0"/>
          <w:numId w:val="6"/>
        </w:numPr>
        <w:shd w:val="clear" w:color="auto" w:fill="FFFFFF"/>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г</w:t>
      </w:r>
      <w:r w:rsidR="009448C1" w:rsidRPr="003211AF">
        <w:rPr>
          <w:rFonts w:ascii="Times New Roman" w:hAnsi="Times New Roman" w:cs="Times New Roman"/>
          <w:bCs/>
          <w:sz w:val="28"/>
          <w:szCs w:val="28"/>
        </w:rPr>
        <w:t>остиничный бизнес и бизнес в сфере общественного питания</w:t>
      </w:r>
      <w:r w:rsidR="004A7D8C" w:rsidRPr="003211AF">
        <w:rPr>
          <w:rFonts w:ascii="Times New Roman" w:hAnsi="Times New Roman" w:cs="Times New Roman"/>
          <w:bCs/>
          <w:sz w:val="28"/>
          <w:szCs w:val="28"/>
        </w:rPr>
        <w:t>;</w:t>
      </w:r>
    </w:p>
    <w:p w:rsidR="006F5D0C" w:rsidRPr="003211AF" w:rsidRDefault="003211AF" w:rsidP="003211AF">
      <w:pPr>
        <w:pStyle w:val="a3"/>
        <w:numPr>
          <w:ilvl w:val="0"/>
          <w:numId w:val="6"/>
        </w:numPr>
        <w:shd w:val="clear" w:color="auto" w:fill="FFFFFF"/>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д</w:t>
      </w:r>
      <w:r w:rsidR="009448C1" w:rsidRPr="003211AF">
        <w:rPr>
          <w:rFonts w:ascii="Times New Roman" w:hAnsi="Times New Roman" w:cs="Times New Roman"/>
          <w:bCs/>
          <w:sz w:val="28"/>
          <w:szCs w:val="28"/>
        </w:rPr>
        <w:t>еятельность в области</w:t>
      </w:r>
      <w:r w:rsidR="00121F24" w:rsidRPr="003211AF">
        <w:rPr>
          <w:rFonts w:ascii="Times New Roman" w:hAnsi="Times New Roman" w:cs="Times New Roman"/>
          <w:bCs/>
          <w:sz w:val="28"/>
          <w:szCs w:val="28"/>
        </w:rPr>
        <w:t xml:space="preserve"> здравоохранения </w:t>
      </w:r>
      <w:r w:rsidR="004A7D8C" w:rsidRPr="003211AF">
        <w:rPr>
          <w:rFonts w:ascii="Times New Roman" w:hAnsi="Times New Roman" w:cs="Times New Roman"/>
          <w:bCs/>
          <w:sz w:val="28"/>
          <w:szCs w:val="28"/>
        </w:rPr>
        <w:t xml:space="preserve">и </w:t>
      </w:r>
      <w:r w:rsidR="009448C1" w:rsidRPr="003211AF">
        <w:rPr>
          <w:rFonts w:ascii="Times New Roman" w:hAnsi="Times New Roman" w:cs="Times New Roman"/>
          <w:bCs/>
          <w:sz w:val="28"/>
          <w:szCs w:val="28"/>
        </w:rPr>
        <w:t xml:space="preserve">предоставления </w:t>
      </w:r>
      <w:r w:rsidR="004A7D8C" w:rsidRPr="003211AF">
        <w:rPr>
          <w:rFonts w:ascii="Times New Roman" w:hAnsi="Times New Roman" w:cs="Times New Roman"/>
          <w:bCs/>
          <w:sz w:val="28"/>
          <w:szCs w:val="28"/>
        </w:rPr>
        <w:t>социальных услуг</w:t>
      </w:r>
      <w:r w:rsidR="00C4612D" w:rsidRPr="003211AF">
        <w:rPr>
          <w:rFonts w:ascii="Times New Roman" w:hAnsi="Times New Roman" w:cs="Times New Roman"/>
          <w:bCs/>
          <w:sz w:val="28"/>
          <w:szCs w:val="28"/>
        </w:rPr>
        <w:t xml:space="preserve"> (табл</w:t>
      </w:r>
      <w:r w:rsidR="00D82A4D" w:rsidRPr="003211AF">
        <w:rPr>
          <w:rFonts w:ascii="Times New Roman" w:hAnsi="Times New Roman" w:cs="Times New Roman"/>
          <w:bCs/>
          <w:sz w:val="28"/>
          <w:szCs w:val="28"/>
        </w:rPr>
        <w:t xml:space="preserve">ица </w:t>
      </w:r>
      <w:r w:rsidR="00C4612D" w:rsidRPr="003211AF">
        <w:rPr>
          <w:rFonts w:ascii="Times New Roman" w:hAnsi="Times New Roman" w:cs="Times New Roman"/>
          <w:bCs/>
          <w:sz w:val="28"/>
          <w:szCs w:val="28"/>
        </w:rPr>
        <w:t>3</w:t>
      </w:r>
      <w:r w:rsidR="00F94F65" w:rsidRPr="003211AF">
        <w:rPr>
          <w:rFonts w:ascii="Times New Roman" w:hAnsi="Times New Roman" w:cs="Times New Roman"/>
          <w:bCs/>
          <w:sz w:val="28"/>
          <w:szCs w:val="28"/>
        </w:rPr>
        <w:t>)</w:t>
      </w:r>
      <w:r w:rsidR="006F5D0C" w:rsidRPr="003211AF">
        <w:rPr>
          <w:rFonts w:ascii="Times New Roman" w:hAnsi="Times New Roman" w:cs="Times New Roman"/>
          <w:bCs/>
          <w:sz w:val="28"/>
          <w:szCs w:val="28"/>
        </w:rPr>
        <w:t>.</w:t>
      </w:r>
    </w:p>
    <w:p w:rsidR="006F5D0C" w:rsidRDefault="006F5D0C" w:rsidP="008972D0">
      <w:pPr>
        <w:shd w:val="clear" w:color="auto" w:fill="FFFFFF"/>
        <w:tabs>
          <w:tab w:val="left" w:pos="993"/>
        </w:tabs>
        <w:spacing w:after="0" w:line="360" w:lineRule="auto"/>
        <w:jc w:val="both"/>
        <w:rPr>
          <w:rFonts w:ascii="Times New Roman" w:hAnsi="Times New Roman" w:cs="Times New Roman"/>
          <w:bCs/>
          <w:sz w:val="28"/>
          <w:szCs w:val="28"/>
        </w:rPr>
      </w:pPr>
    </w:p>
    <w:p w:rsidR="006F5D0C" w:rsidRPr="00D82A4D" w:rsidRDefault="00C4612D" w:rsidP="00D82A4D">
      <w:pPr>
        <w:shd w:val="clear" w:color="auto" w:fill="FFFFFF"/>
        <w:spacing w:after="0" w:line="240" w:lineRule="auto"/>
        <w:jc w:val="both"/>
        <w:rPr>
          <w:rFonts w:ascii="Times New Roman" w:hAnsi="Times New Roman" w:cs="Times New Roman"/>
          <w:bCs/>
          <w:sz w:val="28"/>
          <w:szCs w:val="28"/>
        </w:rPr>
      </w:pPr>
      <w:r w:rsidRPr="00D82A4D">
        <w:rPr>
          <w:rFonts w:ascii="Times New Roman" w:hAnsi="Times New Roman" w:cs="Times New Roman"/>
          <w:bCs/>
          <w:sz w:val="28"/>
          <w:szCs w:val="28"/>
        </w:rPr>
        <w:t>Таблица 3</w:t>
      </w:r>
      <w:r w:rsidR="006F5D0C" w:rsidRPr="00D82A4D">
        <w:rPr>
          <w:rFonts w:ascii="Times New Roman" w:hAnsi="Times New Roman" w:cs="Times New Roman"/>
          <w:bCs/>
          <w:sz w:val="28"/>
          <w:szCs w:val="28"/>
        </w:rPr>
        <w:t xml:space="preserve"> – Доля малого бизнеса в совокупном обороте всех организаций</w:t>
      </w:r>
      <w:r w:rsidR="007E716F" w:rsidRPr="00D82A4D">
        <w:rPr>
          <w:rFonts w:ascii="Times New Roman" w:hAnsi="Times New Roman" w:cs="Times New Roman"/>
          <w:bCs/>
          <w:sz w:val="28"/>
          <w:szCs w:val="28"/>
        </w:rPr>
        <w:t xml:space="preserve">, </w:t>
      </w:r>
      <w:r w:rsidR="004F457A" w:rsidRPr="00D82A4D">
        <w:rPr>
          <w:rFonts w:ascii="Times New Roman" w:hAnsi="Times New Roman" w:cs="Times New Roman"/>
          <w:bCs/>
          <w:sz w:val="28"/>
          <w:szCs w:val="28"/>
        </w:rPr>
        <w:t>2021</w:t>
      </w:r>
      <w:r w:rsidR="007E716F" w:rsidRPr="00D82A4D">
        <w:rPr>
          <w:rFonts w:ascii="Times New Roman" w:hAnsi="Times New Roman" w:cs="Times New Roman"/>
          <w:bCs/>
          <w:sz w:val="28"/>
          <w:szCs w:val="28"/>
        </w:rPr>
        <w:t xml:space="preserve"> г.</w:t>
      </w:r>
      <w:r w:rsidR="00944446">
        <w:rPr>
          <w:rFonts w:ascii="Times New Roman" w:hAnsi="Times New Roman" w:cs="Times New Roman"/>
          <w:bCs/>
          <w:sz w:val="28"/>
          <w:szCs w:val="28"/>
        </w:rPr>
        <w:t xml:space="preserve"> </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tbl>
      <w:tblPr>
        <w:tblStyle w:val="a7"/>
        <w:tblW w:w="0" w:type="auto"/>
        <w:tblInd w:w="108" w:type="dxa"/>
        <w:tblLook w:val="04A0" w:firstRow="1" w:lastRow="0" w:firstColumn="1" w:lastColumn="0" w:noHBand="0" w:noVBand="1"/>
      </w:tblPr>
      <w:tblGrid>
        <w:gridCol w:w="6237"/>
        <w:gridCol w:w="3226"/>
      </w:tblGrid>
      <w:tr w:rsidR="00F94F65" w:rsidRPr="00484988" w:rsidTr="00D82A4D">
        <w:tc>
          <w:tcPr>
            <w:tcW w:w="9463" w:type="dxa"/>
            <w:gridSpan w:val="2"/>
          </w:tcPr>
          <w:p w:rsidR="00F94F65" w:rsidRPr="00083A39" w:rsidRDefault="00F94F65" w:rsidP="00083A39">
            <w:pPr>
              <w:spacing w:line="276" w:lineRule="auto"/>
              <w:jc w:val="center"/>
              <w:rPr>
                <w:bCs/>
                <w:sz w:val="24"/>
                <w:szCs w:val="28"/>
              </w:rPr>
            </w:pPr>
            <w:r w:rsidRPr="00083A39">
              <w:rPr>
                <w:bCs/>
                <w:sz w:val="24"/>
                <w:szCs w:val="28"/>
              </w:rPr>
              <w:t>Сферы-лидеры по обороту МСП</w:t>
            </w:r>
          </w:p>
        </w:tc>
      </w:tr>
      <w:tr w:rsidR="009448C1" w:rsidRPr="00484988" w:rsidTr="00D82A4D">
        <w:tc>
          <w:tcPr>
            <w:tcW w:w="6237" w:type="dxa"/>
          </w:tcPr>
          <w:p w:rsidR="009448C1" w:rsidRPr="00083A39" w:rsidRDefault="009448C1" w:rsidP="00083A39">
            <w:pPr>
              <w:spacing w:line="276" w:lineRule="auto"/>
              <w:jc w:val="both"/>
              <w:rPr>
                <w:bCs/>
                <w:sz w:val="24"/>
                <w:szCs w:val="28"/>
              </w:rPr>
            </w:pPr>
            <w:r w:rsidRPr="00083A39">
              <w:rPr>
                <w:bCs/>
                <w:sz w:val="24"/>
                <w:szCs w:val="28"/>
              </w:rPr>
              <w:t>Торговля оптовая и розничная, ремонт автотранспортных средств и мотоциклов</w:t>
            </w:r>
          </w:p>
        </w:tc>
        <w:tc>
          <w:tcPr>
            <w:tcW w:w="3226" w:type="dxa"/>
          </w:tcPr>
          <w:p w:rsidR="009448C1" w:rsidRPr="00083A39" w:rsidRDefault="00484988" w:rsidP="00083A39">
            <w:pPr>
              <w:spacing w:line="276" w:lineRule="auto"/>
              <w:jc w:val="center"/>
              <w:rPr>
                <w:bCs/>
                <w:sz w:val="24"/>
                <w:szCs w:val="28"/>
              </w:rPr>
            </w:pPr>
            <w:r w:rsidRPr="00083A39">
              <w:rPr>
                <w:bCs/>
                <w:sz w:val="24"/>
                <w:szCs w:val="28"/>
              </w:rPr>
              <w:t>1 305 млрд</w:t>
            </w:r>
            <w:r w:rsidR="00D82A4D">
              <w:rPr>
                <w:bCs/>
                <w:sz w:val="24"/>
                <w:szCs w:val="28"/>
              </w:rPr>
              <w:t>. руб.</w:t>
            </w:r>
          </w:p>
        </w:tc>
      </w:tr>
      <w:tr w:rsidR="009448C1" w:rsidRPr="00484988" w:rsidTr="00D82A4D">
        <w:tc>
          <w:tcPr>
            <w:tcW w:w="6237" w:type="dxa"/>
          </w:tcPr>
          <w:p w:rsidR="009448C1" w:rsidRPr="00083A39" w:rsidRDefault="00484988" w:rsidP="00083A39">
            <w:pPr>
              <w:spacing w:line="276" w:lineRule="auto"/>
              <w:jc w:val="both"/>
              <w:rPr>
                <w:bCs/>
                <w:sz w:val="24"/>
                <w:szCs w:val="28"/>
              </w:rPr>
            </w:pPr>
            <w:r w:rsidRPr="00083A39">
              <w:rPr>
                <w:bCs/>
                <w:sz w:val="24"/>
                <w:szCs w:val="28"/>
              </w:rPr>
              <w:t xml:space="preserve">Гостиничный бизнес и бизнес в сфере общепита </w:t>
            </w:r>
          </w:p>
        </w:tc>
        <w:tc>
          <w:tcPr>
            <w:tcW w:w="3226" w:type="dxa"/>
          </w:tcPr>
          <w:p w:rsidR="009448C1" w:rsidRPr="00083A39" w:rsidRDefault="00484988" w:rsidP="00083A39">
            <w:pPr>
              <w:spacing w:line="276" w:lineRule="auto"/>
              <w:jc w:val="center"/>
              <w:rPr>
                <w:bCs/>
                <w:sz w:val="24"/>
                <w:szCs w:val="28"/>
              </w:rPr>
            </w:pPr>
            <w:r w:rsidRPr="00083A39">
              <w:rPr>
                <w:bCs/>
                <w:sz w:val="24"/>
                <w:szCs w:val="28"/>
              </w:rPr>
              <w:t>237 млрд</w:t>
            </w:r>
            <w:r w:rsidR="00D82A4D">
              <w:rPr>
                <w:bCs/>
                <w:sz w:val="24"/>
                <w:szCs w:val="28"/>
              </w:rPr>
              <w:t>. руб.</w:t>
            </w:r>
          </w:p>
        </w:tc>
      </w:tr>
      <w:tr w:rsidR="009448C1" w:rsidRPr="00484988" w:rsidTr="00D82A4D">
        <w:tc>
          <w:tcPr>
            <w:tcW w:w="6237" w:type="dxa"/>
          </w:tcPr>
          <w:p w:rsidR="009448C1" w:rsidRPr="00083A39" w:rsidRDefault="00484988" w:rsidP="00083A39">
            <w:pPr>
              <w:spacing w:line="276" w:lineRule="auto"/>
              <w:jc w:val="both"/>
              <w:rPr>
                <w:bCs/>
                <w:sz w:val="24"/>
                <w:szCs w:val="28"/>
              </w:rPr>
            </w:pPr>
            <w:r w:rsidRPr="00083A39">
              <w:rPr>
                <w:bCs/>
                <w:sz w:val="24"/>
                <w:szCs w:val="28"/>
              </w:rPr>
              <w:t>Деятельность в области здравоохранения и предоставления социальных услуг</w:t>
            </w:r>
          </w:p>
        </w:tc>
        <w:tc>
          <w:tcPr>
            <w:tcW w:w="3226" w:type="dxa"/>
          </w:tcPr>
          <w:p w:rsidR="009448C1" w:rsidRPr="00083A39" w:rsidRDefault="00484988" w:rsidP="00083A39">
            <w:pPr>
              <w:spacing w:line="276" w:lineRule="auto"/>
              <w:jc w:val="center"/>
              <w:rPr>
                <w:bCs/>
                <w:sz w:val="24"/>
                <w:szCs w:val="28"/>
              </w:rPr>
            </w:pPr>
            <w:r w:rsidRPr="00083A39">
              <w:rPr>
                <w:bCs/>
                <w:sz w:val="24"/>
                <w:szCs w:val="28"/>
              </w:rPr>
              <w:t>97 млрд</w:t>
            </w:r>
            <w:r w:rsidR="00D82A4D">
              <w:rPr>
                <w:bCs/>
                <w:sz w:val="24"/>
                <w:szCs w:val="28"/>
              </w:rPr>
              <w:t>. руб.</w:t>
            </w:r>
          </w:p>
        </w:tc>
      </w:tr>
    </w:tbl>
    <w:p w:rsidR="009448C1" w:rsidRPr="009448C1" w:rsidRDefault="009448C1" w:rsidP="004324F4">
      <w:pPr>
        <w:shd w:val="clear" w:color="auto" w:fill="FFFFFF"/>
        <w:spacing w:after="0" w:line="360" w:lineRule="auto"/>
        <w:jc w:val="both"/>
        <w:rPr>
          <w:rFonts w:ascii="Times New Roman" w:hAnsi="Times New Roman" w:cs="Times New Roman"/>
          <w:bCs/>
          <w:sz w:val="24"/>
          <w:szCs w:val="28"/>
        </w:rPr>
      </w:pPr>
    </w:p>
    <w:p w:rsidR="009448C1" w:rsidRDefault="00F94F65" w:rsidP="00094FF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Следует отметить, что в</w:t>
      </w:r>
      <w:r w:rsidR="009448C1" w:rsidRPr="009448C1">
        <w:rPr>
          <w:rFonts w:ascii="Times New Roman" w:hAnsi="Times New Roman" w:cs="Times New Roman"/>
          <w:bCs/>
          <w:sz w:val="28"/>
          <w:szCs w:val="28"/>
        </w:rPr>
        <w:t xml:space="preserve"> большинстве развитых стран доля малого предпринимательства в ВВП составляет порядка 50 %, тогда как в РФ лишь 20,3%. То есть доля в ВВП МП в РФ в 2 и более раза ниже. На начало 2022 г. в РФ лишь 17,6 % (14,7 млн. чел.) были заняты в сфере малого предпринимательства (рис</w:t>
      </w:r>
      <w:r w:rsidR="008972D0">
        <w:rPr>
          <w:rFonts w:ascii="Times New Roman" w:hAnsi="Times New Roman" w:cs="Times New Roman"/>
          <w:bCs/>
          <w:sz w:val="28"/>
          <w:szCs w:val="28"/>
        </w:rPr>
        <w:t xml:space="preserve">унок </w:t>
      </w:r>
      <w:r w:rsidR="00222440">
        <w:rPr>
          <w:rFonts w:ascii="Times New Roman" w:hAnsi="Times New Roman" w:cs="Times New Roman"/>
          <w:bCs/>
          <w:sz w:val="28"/>
          <w:szCs w:val="28"/>
        </w:rPr>
        <w:t>10</w:t>
      </w:r>
      <w:r w:rsidR="009448C1" w:rsidRPr="009448C1">
        <w:rPr>
          <w:rFonts w:ascii="Times New Roman" w:hAnsi="Times New Roman" w:cs="Times New Roman"/>
          <w:bCs/>
          <w:sz w:val="28"/>
          <w:szCs w:val="28"/>
        </w:rPr>
        <w:t>).</w:t>
      </w:r>
    </w:p>
    <w:p w:rsidR="00CE6F8F" w:rsidRPr="009448C1" w:rsidRDefault="00CE6F8F" w:rsidP="00094FF4">
      <w:pPr>
        <w:shd w:val="clear" w:color="auto" w:fill="FFFFFF"/>
        <w:spacing w:after="0" w:line="360" w:lineRule="auto"/>
        <w:ind w:firstLine="709"/>
        <w:jc w:val="both"/>
        <w:rPr>
          <w:rFonts w:ascii="Times New Roman" w:hAnsi="Times New Roman" w:cs="Times New Roman"/>
          <w:bCs/>
          <w:sz w:val="28"/>
          <w:szCs w:val="28"/>
        </w:rPr>
      </w:pPr>
    </w:p>
    <w:p w:rsidR="009448C1" w:rsidRPr="009448C1" w:rsidRDefault="009448C1" w:rsidP="00094FF4">
      <w:pPr>
        <w:shd w:val="clear" w:color="auto" w:fill="FFFFFF"/>
        <w:spacing w:after="0" w:line="360" w:lineRule="auto"/>
        <w:jc w:val="center"/>
        <w:rPr>
          <w:rFonts w:ascii="Times New Roman" w:hAnsi="Times New Roman" w:cs="Times New Roman"/>
          <w:bCs/>
          <w:sz w:val="28"/>
          <w:szCs w:val="28"/>
        </w:rPr>
      </w:pPr>
      <w:r w:rsidRPr="009448C1">
        <w:rPr>
          <w:rFonts w:ascii="Times New Roman" w:hAnsi="Times New Roman" w:cs="Times New Roman"/>
          <w:bCs/>
          <w:noProof/>
          <w:sz w:val="28"/>
          <w:szCs w:val="28"/>
          <w:lang w:eastAsia="ru-RU"/>
        </w:rPr>
        <w:drawing>
          <wp:inline distT="0" distB="0" distL="0" distR="0">
            <wp:extent cx="5270269" cy="2734888"/>
            <wp:effectExtent l="0" t="0" r="0" b="0"/>
            <wp:docPr id="24" name="Рисунок 24" descr="МСП в России и зарубежных странах в 2020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СП в России и зарубежных странах в 2020 году"/>
                    <pic:cNvPicPr>
                      <a:picLocks noChangeAspect="1" noChangeArrowheads="1"/>
                    </pic:cNvPicPr>
                  </pic:nvPicPr>
                  <pic:blipFill>
                    <a:blip r:embed="rId38"/>
                    <a:srcRect/>
                    <a:stretch>
                      <a:fillRect/>
                    </a:stretch>
                  </pic:blipFill>
                  <pic:spPr bwMode="auto">
                    <a:xfrm>
                      <a:off x="0" y="0"/>
                      <a:ext cx="5273769" cy="2736704"/>
                    </a:xfrm>
                    <a:prstGeom prst="rect">
                      <a:avLst/>
                    </a:prstGeom>
                    <a:noFill/>
                    <a:ln w="9525">
                      <a:noFill/>
                      <a:miter lim="800000"/>
                      <a:headEnd/>
                      <a:tailEnd/>
                    </a:ln>
                  </pic:spPr>
                </pic:pic>
              </a:graphicData>
            </a:graphic>
          </wp:inline>
        </w:drawing>
      </w:r>
    </w:p>
    <w:p w:rsidR="009448C1" w:rsidRPr="008972D0" w:rsidRDefault="001B7662" w:rsidP="008972D0">
      <w:pPr>
        <w:shd w:val="clear" w:color="auto" w:fill="FFFFFF"/>
        <w:spacing w:after="0" w:line="360" w:lineRule="auto"/>
        <w:jc w:val="center"/>
        <w:rPr>
          <w:rFonts w:ascii="Times New Roman" w:hAnsi="Times New Roman" w:cs="Times New Roman"/>
          <w:bCs/>
          <w:sz w:val="28"/>
          <w:szCs w:val="28"/>
        </w:rPr>
      </w:pPr>
      <w:r w:rsidRPr="008972D0">
        <w:rPr>
          <w:rFonts w:ascii="Times New Roman" w:hAnsi="Times New Roman" w:cs="Times New Roman"/>
          <w:bCs/>
          <w:sz w:val="28"/>
          <w:szCs w:val="28"/>
        </w:rPr>
        <w:t xml:space="preserve">Рисунок </w:t>
      </w:r>
      <w:r w:rsidR="00222440">
        <w:rPr>
          <w:rFonts w:ascii="Times New Roman" w:hAnsi="Times New Roman" w:cs="Times New Roman"/>
          <w:bCs/>
          <w:sz w:val="28"/>
          <w:szCs w:val="28"/>
        </w:rPr>
        <w:t>10</w:t>
      </w:r>
      <w:r w:rsidR="00F94F65" w:rsidRPr="008972D0">
        <w:rPr>
          <w:rFonts w:ascii="Times New Roman" w:hAnsi="Times New Roman" w:cs="Times New Roman"/>
          <w:bCs/>
          <w:sz w:val="28"/>
          <w:szCs w:val="28"/>
        </w:rPr>
        <w:t xml:space="preserve"> – </w:t>
      </w:r>
      <w:r w:rsidR="009448C1" w:rsidRPr="008972D0">
        <w:rPr>
          <w:rFonts w:ascii="Times New Roman" w:hAnsi="Times New Roman" w:cs="Times New Roman"/>
          <w:bCs/>
          <w:sz w:val="28"/>
          <w:szCs w:val="28"/>
        </w:rPr>
        <w:t>Доля МП</w:t>
      </w:r>
      <w:r w:rsidR="00F94F65" w:rsidRPr="008972D0">
        <w:rPr>
          <w:rFonts w:ascii="Times New Roman" w:hAnsi="Times New Roman" w:cs="Times New Roman"/>
          <w:bCs/>
          <w:sz w:val="28"/>
          <w:szCs w:val="28"/>
        </w:rPr>
        <w:t xml:space="preserve"> в обороте всех предприятий РФ </w:t>
      </w:r>
      <w:r w:rsidR="00F533EF">
        <w:rPr>
          <w:rFonts w:ascii="Times New Roman" w:hAnsi="Times New Roman" w:cs="Times New Roman"/>
          <w:bCs/>
          <w:sz w:val="28"/>
          <w:szCs w:val="28"/>
        </w:rPr>
        <w:t>в 2022 г.</w:t>
      </w:r>
      <w:r w:rsidR="00944446">
        <w:rPr>
          <w:rFonts w:ascii="Times New Roman" w:hAnsi="Times New Roman" w:cs="Times New Roman"/>
          <w:bCs/>
          <w:sz w:val="28"/>
          <w:szCs w:val="28"/>
        </w:rPr>
        <w:t xml:space="preserve"> </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p w:rsidR="00F94F65" w:rsidRPr="00F94F65" w:rsidRDefault="00F94F65" w:rsidP="00094FF4">
      <w:pPr>
        <w:shd w:val="clear" w:color="auto" w:fill="FFFFFF"/>
        <w:spacing w:after="0" w:line="360" w:lineRule="auto"/>
        <w:jc w:val="center"/>
        <w:rPr>
          <w:rFonts w:ascii="Times New Roman" w:hAnsi="Times New Roman" w:cs="Times New Roman"/>
          <w:bCs/>
          <w:sz w:val="24"/>
          <w:szCs w:val="28"/>
        </w:rPr>
      </w:pPr>
    </w:p>
    <w:p w:rsidR="00527021" w:rsidRDefault="009448C1" w:rsidP="00094FF4">
      <w:pPr>
        <w:shd w:val="clear" w:color="auto" w:fill="FFFFFF"/>
        <w:spacing w:after="0" w:line="360" w:lineRule="auto"/>
        <w:ind w:firstLine="709"/>
        <w:jc w:val="both"/>
        <w:rPr>
          <w:rFonts w:ascii="Times New Roman" w:hAnsi="Times New Roman" w:cs="Times New Roman"/>
          <w:bCs/>
          <w:sz w:val="28"/>
          <w:szCs w:val="28"/>
        </w:rPr>
      </w:pPr>
      <w:r w:rsidRPr="009448C1">
        <w:rPr>
          <w:rFonts w:ascii="Times New Roman" w:hAnsi="Times New Roman" w:cs="Times New Roman"/>
          <w:bCs/>
          <w:sz w:val="28"/>
          <w:szCs w:val="28"/>
        </w:rPr>
        <w:t xml:space="preserve">Отраслевая структура малого бизнеса РФ – это </w:t>
      </w:r>
      <w:r w:rsidR="00F87C0C">
        <w:rPr>
          <w:rFonts w:ascii="Times New Roman" w:hAnsi="Times New Roman" w:cs="Times New Roman"/>
          <w:bCs/>
          <w:sz w:val="28"/>
          <w:szCs w:val="28"/>
        </w:rPr>
        <w:t xml:space="preserve">разбиение сферы МП по экономическим видам деятельности (отраслям). К ним относятся: </w:t>
      </w:r>
      <w:r w:rsidRPr="009448C1">
        <w:rPr>
          <w:rFonts w:ascii="Times New Roman" w:hAnsi="Times New Roman" w:cs="Times New Roman"/>
          <w:bCs/>
          <w:sz w:val="28"/>
          <w:szCs w:val="28"/>
        </w:rPr>
        <w:t xml:space="preserve">торговля, обрабатывающие производства, строительство, транспорт, операции с </w:t>
      </w:r>
      <w:r w:rsidRPr="009448C1">
        <w:rPr>
          <w:rFonts w:ascii="Times New Roman" w:hAnsi="Times New Roman" w:cs="Times New Roman"/>
          <w:bCs/>
          <w:sz w:val="28"/>
          <w:szCs w:val="28"/>
        </w:rPr>
        <w:lastRenderedPageBreak/>
        <w:t>недвижимостью. Отраслевая структура МП с 2020 г. изменилась незначительно с увеличением доли транспорта, консалтинга и научно-технической деятельности, но по-прежнему превалируют отрасли торговли, обрабатывающих производств, строительства (рис</w:t>
      </w:r>
      <w:r w:rsidR="008972D0">
        <w:rPr>
          <w:rFonts w:ascii="Times New Roman" w:hAnsi="Times New Roman" w:cs="Times New Roman"/>
          <w:bCs/>
          <w:sz w:val="28"/>
          <w:szCs w:val="28"/>
        </w:rPr>
        <w:t xml:space="preserve">унок </w:t>
      </w:r>
      <w:r w:rsidR="001B7662">
        <w:rPr>
          <w:rFonts w:ascii="Times New Roman" w:hAnsi="Times New Roman" w:cs="Times New Roman"/>
          <w:bCs/>
          <w:sz w:val="28"/>
          <w:szCs w:val="28"/>
        </w:rPr>
        <w:t>1</w:t>
      </w:r>
      <w:r w:rsidR="00222440">
        <w:rPr>
          <w:rFonts w:ascii="Times New Roman" w:hAnsi="Times New Roman" w:cs="Times New Roman"/>
          <w:bCs/>
          <w:sz w:val="28"/>
          <w:szCs w:val="28"/>
        </w:rPr>
        <w:t>1</w:t>
      </w:r>
      <w:r w:rsidRPr="009448C1">
        <w:rPr>
          <w:rFonts w:ascii="Times New Roman" w:hAnsi="Times New Roman" w:cs="Times New Roman"/>
          <w:bCs/>
          <w:sz w:val="28"/>
          <w:szCs w:val="28"/>
        </w:rPr>
        <w:t xml:space="preserve">). </w:t>
      </w:r>
    </w:p>
    <w:p w:rsidR="00F87C0C" w:rsidRPr="009448C1" w:rsidRDefault="00F87C0C" w:rsidP="00F87C0C">
      <w:pPr>
        <w:shd w:val="clear" w:color="auto" w:fill="FFFFFF"/>
        <w:spacing w:line="360" w:lineRule="auto"/>
        <w:ind w:firstLine="708"/>
        <w:jc w:val="both"/>
        <w:rPr>
          <w:rFonts w:ascii="Times New Roman" w:hAnsi="Times New Roman" w:cs="Times New Roman"/>
          <w:bCs/>
          <w:sz w:val="28"/>
          <w:szCs w:val="28"/>
        </w:rPr>
      </w:pPr>
    </w:p>
    <w:p w:rsidR="009448C1" w:rsidRPr="009448C1" w:rsidRDefault="009448C1" w:rsidP="00F87C0C">
      <w:pPr>
        <w:shd w:val="clear" w:color="auto" w:fill="FFFFFF"/>
        <w:spacing w:line="360" w:lineRule="auto"/>
        <w:jc w:val="center"/>
        <w:rPr>
          <w:rFonts w:ascii="Times New Roman" w:hAnsi="Times New Roman" w:cs="Times New Roman"/>
          <w:bCs/>
          <w:sz w:val="28"/>
          <w:szCs w:val="28"/>
        </w:rPr>
      </w:pPr>
      <w:r w:rsidRPr="009448C1">
        <w:rPr>
          <w:rFonts w:ascii="Times New Roman" w:hAnsi="Times New Roman" w:cs="Times New Roman"/>
          <w:bCs/>
          <w:noProof/>
          <w:sz w:val="28"/>
          <w:szCs w:val="28"/>
          <w:lang w:eastAsia="ru-RU"/>
        </w:rPr>
        <w:drawing>
          <wp:inline distT="0" distB="0" distL="0" distR="0">
            <wp:extent cx="1544793" cy="164592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l="13182" t="13282" r="60118" b="65645"/>
                    <a:stretch>
                      <a:fillRect/>
                    </a:stretch>
                  </pic:blipFill>
                  <pic:spPr bwMode="auto">
                    <a:xfrm>
                      <a:off x="0" y="0"/>
                      <a:ext cx="1544793" cy="1645920"/>
                    </a:xfrm>
                    <a:prstGeom prst="rect">
                      <a:avLst/>
                    </a:prstGeom>
                    <a:noFill/>
                    <a:ln w="9525">
                      <a:noFill/>
                      <a:miter lim="800000"/>
                      <a:headEnd/>
                      <a:tailEnd/>
                    </a:ln>
                  </pic:spPr>
                </pic:pic>
              </a:graphicData>
            </a:graphic>
          </wp:inline>
        </w:drawing>
      </w:r>
      <w:r w:rsidRPr="009448C1">
        <w:rPr>
          <w:rFonts w:ascii="Times New Roman" w:hAnsi="Times New Roman" w:cs="Times New Roman"/>
          <w:bCs/>
          <w:noProof/>
          <w:sz w:val="28"/>
          <w:szCs w:val="28"/>
          <w:lang w:eastAsia="ru-RU"/>
        </w:rPr>
        <w:drawing>
          <wp:inline distT="0" distB="0" distL="0" distR="0">
            <wp:extent cx="3684270" cy="1700039"/>
            <wp:effectExtent l="1905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l="10923" t="68147" r="8984" b="2538"/>
                    <a:stretch>
                      <a:fillRect/>
                    </a:stretch>
                  </pic:blipFill>
                  <pic:spPr bwMode="auto">
                    <a:xfrm>
                      <a:off x="0" y="0"/>
                      <a:ext cx="3688867" cy="1702160"/>
                    </a:xfrm>
                    <a:prstGeom prst="rect">
                      <a:avLst/>
                    </a:prstGeom>
                    <a:noFill/>
                    <a:ln w="9525">
                      <a:noFill/>
                      <a:miter lim="800000"/>
                      <a:headEnd/>
                      <a:tailEnd/>
                    </a:ln>
                  </pic:spPr>
                </pic:pic>
              </a:graphicData>
            </a:graphic>
          </wp:inline>
        </w:drawing>
      </w:r>
    </w:p>
    <w:p w:rsidR="007E716F" w:rsidRPr="001379D4" w:rsidRDefault="00F87C0C" w:rsidP="001379D4">
      <w:pPr>
        <w:shd w:val="clear" w:color="auto" w:fill="FFFFFF"/>
        <w:spacing w:after="0" w:line="240" w:lineRule="auto"/>
        <w:jc w:val="center"/>
        <w:rPr>
          <w:rFonts w:ascii="Times New Roman" w:hAnsi="Times New Roman" w:cs="Times New Roman"/>
          <w:bCs/>
          <w:sz w:val="28"/>
          <w:szCs w:val="28"/>
        </w:rPr>
      </w:pPr>
      <w:r w:rsidRPr="001379D4">
        <w:rPr>
          <w:rFonts w:ascii="Times New Roman" w:hAnsi="Times New Roman" w:cs="Times New Roman"/>
          <w:bCs/>
          <w:sz w:val="28"/>
          <w:szCs w:val="28"/>
        </w:rPr>
        <w:t>Рис</w:t>
      </w:r>
      <w:r w:rsidR="001B7662" w:rsidRPr="001379D4">
        <w:rPr>
          <w:rFonts w:ascii="Times New Roman" w:hAnsi="Times New Roman" w:cs="Times New Roman"/>
          <w:bCs/>
          <w:sz w:val="28"/>
          <w:szCs w:val="28"/>
        </w:rPr>
        <w:t>унок 1</w:t>
      </w:r>
      <w:r w:rsidR="00222440">
        <w:rPr>
          <w:rFonts w:ascii="Times New Roman" w:hAnsi="Times New Roman" w:cs="Times New Roman"/>
          <w:bCs/>
          <w:sz w:val="28"/>
          <w:szCs w:val="28"/>
        </w:rPr>
        <w:t>1</w:t>
      </w:r>
      <w:r w:rsidRPr="001379D4">
        <w:rPr>
          <w:rFonts w:ascii="Times New Roman" w:hAnsi="Times New Roman" w:cs="Times New Roman"/>
          <w:bCs/>
          <w:sz w:val="28"/>
          <w:szCs w:val="28"/>
        </w:rPr>
        <w:t xml:space="preserve"> – Отраслевая структура малого предпринимательства в РФ по видам </w:t>
      </w:r>
      <w:r w:rsidR="009448C1" w:rsidRPr="001379D4">
        <w:rPr>
          <w:rFonts w:ascii="Times New Roman" w:hAnsi="Times New Roman" w:cs="Times New Roman"/>
          <w:bCs/>
          <w:sz w:val="28"/>
          <w:szCs w:val="28"/>
        </w:rPr>
        <w:t>экономической деятельности, в % к итогу</w:t>
      </w:r>
      <w:r w:rsidRPr="001379D4">
        <w:rPr>
          <w:rFonts w:ascii="Times New Roman" w:hAnsi="Times New Roman" w:cs="Times New Roman"/>
          <w:bCs/>
          <w:sz w:val="28"/>
          <w:szCs w:val="28"/>
        </w:rPr>
        <w:t>, 2021 г.</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p w:rsidR="0070609B" w:rsidRDefault="0070609B" w:rsidP="00544561">
      <w:pPr>
        <w:shd w:val="clear" w:color="auto" w:fill="FFFFFF"/>
        <w:spacing w:after="0" w:line="360" w:lineRule="auto"/>
        <w:ind w:firstLine="709"/>
        <w:jc w:val="both"/>
        <w:rPr>
          <w:rFonts w:ascii="Times New Roman" w:hAnsi="Times New Roman" w:cs="Times New Roman"/>
          <w:bCs/>
          <w:sz w:val="28"/>
          <w:szCs w:val="28"/>
        </w:rPr>
      </w:pPr>
    </w:p>
    <w:p w:rsidR="001B7662" w:rsidRPr="001B7662" w:rsidRDefault="007E716F" w:rsidP="00105E22">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Cs/>
          <w:sz w:val="28"/>
          <w:szCs w:val="28"/>
        </w:rPr>
        <w:t>По официально зарегистрированным данным было выявлено, что в 2021 г</w:t>
      </w:r>
      <w:r w:rsidR="00105E22">
        <w:rPr>
          <w:rFonts w:ascii="Times New Roman" w:hAnsi="Times New Roman" w:cs="Times New Roman"/>
          <w:bCs/>
          <w:sz w:val="28"/>
          <w:szCs w:val="28"/>
        </w:rPr>
        <w:t>.</w:t>
      </w:r>
      <w:r>
        <w:rPr>
          <w:rFonts w:ascii="Times New Roman" w:hAnsi="Times New Roman" w:cs="Times New Roman"/>
          <w:bCs/>
          <w:sz w:val="28"/>
          <w:szCs w:val="28"/>
        </w:rPr>
        <w:t xml:space="preserve"> в РФ появилось больше иностранных </w:t>
      </w:r>
      <w:proofErr w:type="spellStart"/>
      <w:r>
        <w:rPr>
          <w:rFonts w:ascii="Times New Roman" w:hAnsi="Times New Roman" w:cs="Times New Roman"/>
          <w:bCs/>
          <w:sz w:val="28"/>
          <w:szCs w:val="28"/>
        </w:rPr>
        <w:t>ритейлеров</w:t>
      </w:r>
      <w:proofErr w:type="spellEnd"/>
      <w:r>
        <w:rPr>
          <w:rFonts w:ascii="Times New Roman" w:hAnsi="Times New Roman" w:cs="Times New Roman"/>
          <w:bCs/>
          <w:sz w:val="28"/>
          <w:szCs w:val="28"/>
        </w:rPr>
        <w:t>, чем в 2020 г</w:t>
      </w:r>
      <w:r w:rsidR="00105E22">
        <w:rPr>
          <w:rFonts w:ascii="Times New Roman" w:hAnsi="Times New Roman" w:cs="Times New Roman"/>
          <w:bCs/>
          <w:sz w:val="28"/>
          <w:szCs w:val="28"/>
        </w:rPr>
        <w:t>.</w:t>
      </w:r>
      <w:r>
        <w:rPr>
          <w:rFonts w:ascii="Times New Roman" w:hAnsi="Times New Roman" w:cs="Times New Roman"/>
          <w:bCs/>
          <w:sz w:val="28"/>
          <w:szCs w:val="28"/>
        </w:rPr>
        <w:t xml:space="preserve">, что прогнозирует рост торговли в сфере малого бизнеса. </w:t>
      </w:r>
      <w:r w:rsidR="009448C1" w:rsidRPr="009448C1">
        <w:rPr>
          <w:rFonts w:ascii="Times New Roman" w:hAnsi="Times New Roman" w:cs="Times New Roman"/>
          <w:bCs/>
          <w:sz w:val="28"/>
          <w:szCs w:val="28"/>
        </w:rPr>
        <w:t>Популярность российского рынка вызвана неснижаемым спросом и простотой работы в отрасли торговли.</w:t>
      </w:r>
      <w:r w:rsidR="00CE175A">
        <w:rPr>
          <w:rFonts w:ascii="Times New Roman" w:hAnsi="Times New Roman" w:cs="Times New Roman"/>
          <w:bCs/>
          <w:sz w:val="28"/>
          <w:szCs w:val="28"/>
        </w:rPr>
        <w:t xml:space="preserve"> </w:t>
      </w:r>
      <w:r w:rsidR="001B7662" w:rsidRPr="001B7662">
        <w:rPr>
          <w:rFonts w:ascii="Times New Roman" w:eastAsia="Times New Roman" w:hAnsi="Times New Roman" w:cs="Times New Roman"/>
          <w:sz w:val="28"/>
          <w:szCs w:val="28"/>
        </w:rPr>
        <w:t>Основные показатели деятельности сектора малого предпринимательства РФ представлены в таблице 4.</w:t>
      </w:r>
    </w:p>
    <w:p w:rsidR="001B7662" w:rsidRDefault="001B7662" w:rsidP="001B7662">
      <w:pPr>
        <w:shd w:val="clear" w:color="auto" w:fill="FFFFFF"/>
        <w:spacing w:after="0" w:line="360" w:lineRule="auto"/>
        <w:jc w:val="both"/>
        <w:rPr>
          <w:rFonts w:ascii="Times New Roman" w:eastAsia="Times New Roman" w:hAnsi="Times New Roman" w:cs="Times New Roman"/>
          <w:sz w:val="28"/>
          <w:szCs w:val="28"/>
        </w:rPr>
      </w:pPr>
    </w:p>
    <w:p w:rsidR="001B7662" w:rsidRPr="00105E22" w:rsidRDefault="001B7662" w:rsidP="00105E22">
      <w:pPr>
        <w:shd w:val="clear" w:color="auto" w:fill="FFFFFF"/>
        <w:spacing w:after="0" w:line="240" w:lineRule="auto"/>
        <w:jc w:val="both"/>
        <w:rPr>
          <w:rFonts w:ascii="Times New Roman" w:eastAsia="Times New Roman" w:hAnsi="Times New Roman" w:cs="Times New Roman"/>
          <w:sz w:val="28"/>
          <w:szCs w:val="28"/>
        </w:rPr>
      </w:pPr>
      <w:r w:rsidRPr="00105E22">
        <w:rPr>
          <w:rFonts w:ascii="Times New Roman" w:eastAsia="Times New Roman" w:hAnsi="Times New Roman" w:cs="Times New Roman"/>
          <w:sz w:val="28"/>
          <w:szCs w:val="28"/>
        </w:rPr>
        <w:t xml:space="preserve">Таблица 4 – Основные показатели деятельности малых предприятий РФ </w:t>
      </w:r>
      <w:r w:rsidR="00944446">
        <w:rPr>
          <w:rFonts w:ascii="Times New Roman" w:eastAsia="Times New Roman" w:hAnsi="Times New Roman" w:cs="Times New Roman"/>
          <w:sz w:val="28"/>
          <w:szCs w:val="28"/>
        </w:rPr>
        <w:t xml:space="preserve">                       </w:t>
      </w:r>
      <w:r w:rsidRPr="00105E22">
        <w:rPr>
          <w:rFonts w:ascii="Times New Roman" w:eastAsia="Times New Roman" w:hAnsi="Times New Roman" w:cs="Times New Roman"/>
          <w:sz w:val="28"/>
          <w:szCs w:val="28"/>
        </w:rPr>
        <w:t>в 2019-2021 гг.</w:t>
      </w:r>
      <w:r w:rsidR="00944446">
        <w:rPr>
          <w:rFonts w:ascii="Times New Roman" w:eastAsia="Times New Roman" w:hAnsi="Times New Roman" w:cs="Times New Roman"/>
          <w:sz w:val="28"/>
          <w:szCs w:val="28"/>
        </w:rPr>
        <w:t xml:space="preserve"> </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tbl>
      <w:tblPr>
        <w:tblStyle w:val="a7"/>
        <w:tblW w:w="9356" w:type="dxa"/>
        <w:tblInd w:w="108" w:type="dxa"/>
        <w:tblLayout w:type="fixed"/>
        <w:tblLook w:val="04A0" w:firstRow="1" w:lastRow="0" w:firstColumn="1" w:lastColumn="0" w:noHBand="0" w:noVBand="1"/>
      </w:tblPr>
      <w:tblGrid>
        <w:gridCol w:w="5103"/>
        <w:gridCol w:w="1701"/>
        <w:gridCol w:w="1134"/>
        <w:gridCol w:w="1418"/>
      </w:tblGrid>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Наименование показателей</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2019 г.</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2021 г.</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2021г. к 2019 г., %</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both"/>
              <w:rPr>
                <w:sz w:val="22"/>
                <w:szCs w:val="22"/>
              </w:rPr>
            </w:pPr>
            <w:r w:rsidRPr="001B7662">
              <w:rPr>
                <w:sz w:val="22"/>
                <w:szCs w:val="22"/>
              </w:rPr>
              <w:t>Средняя численность работников, тыс. чел.</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11340,5</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10652,4</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93,9</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both"/>
              <w:rPr>
                <w:sz w:val="22"/>
                <w:szCs w:val="22"/>
              </w:rPr>
            </w:pPr>
            <w:r w:rsidRPr="001B7662">
              <w:rPr>
                <w:sz w:val="22"/>
                <w:szCs w:val="22"/>
              </w:rPr>
              <w:t>Среднемесячная начисленная заработная плата, руб.</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30992</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37743</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121,2</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both"/>
              <w:rPr>
                <w:sz w:val="22"/>
                <w:szCs w:val="22"/>
              </w:rPr>
            </w:pPr>
            <w:r w:rsidRPr="001B7662">
              <w:rPr>
                <w:sz w:val="22"/>
                <w:szCs w:val="22"/>
              </w:rPr>
              <w:t>Оборот предприятий, млрд. руб.</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52983,9</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57197,2</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107,9</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both"/>
              <w:rPr>
                <w:sz w:val="22"/>
                <w:szCs w:val="22"/>
              </w:rPr>
            </w:pPr>
            <w:proofErr w:type="spellStart"/>
            <w:r w:rsidRPr="001B7662">
              <w:rPr>
                <w:sz w:val="22"/>
                <w:szCs w:val="22"/>
              </w:rPr>
              <w:t>Внеоборотные</w:t>
            </w:r>
            <w:proofErr w:type="spellEnd"/>
            <w:r w:rsidRPr="001B7662">
              <w:rPr>
                <w:sz w:val="22"/>
                <w:szCs w:val="22"/>
              </w:rPr>
              <w:t xml:space="preserve"> активы, млрд. руб.</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53510,8</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90041,5</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168,3</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both"/>
              <w:rPr>
                <w:sz w:val="22"/>
                <w:szCs w:val="22"/>
              </w:rPr>
            </w:pPr>
            <w:r w:rsidRPr="001B7662">
              <w:rPr>
                <w:sz w:val="22"/>
                <w:szCs w:val="22"/>
              </w:rPr>
              <w:t>Оборотные активы, млрд. руб.</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47889,8</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63702,5</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133,1</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both"/>
              <w:rPr>
                <w:sz w:val="22"/>
                <w:szCs w:val="22"/>
              </w:rPr>
            </w:pPr>
            <w:r w:rsidRPr="001B7662">
              <w:rPr>
                <w:sz w:val="22"/>
                <w:szCs w:val="22"/>
              </w:rPr>
              <w:t>Капитал и резервы, млрд. руб.</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49480,7</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81810,4</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165,3</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both"/>
              <w:rPr>
                <w:sz w:val="22"/>
                <w:szCs w:val="22"/>
              </w:rPr>
            </w:pPr>
            <w:r w:rsidRPr="001B7662">
              <w:rPr>
                <w:sz w:val="22"/>
                <w:szCs w:val="22"/>
              </w:rPr>
              <w:t>Рентабельность проданных товаров, продукции (работ, услуг), %</w:t>
            </w:r>
          </w:p>
        </w:tc>
        <w:tc>
          <w:tcPr>
            <w:tcW w:w="1701"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7,0</w:t>
            </w:r>
          </w:p>
        </w:tc>
        <w:tc>
          <w:tcPr>
            <w:tcW w:w="1134"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8,3</w:t>
            </w:r>
          </w:p>
        </w:tc>
        <w:tc>
          <w:tcPr>
            <w:tcW w:w="1418" w:type="dxa"/>
            <w:tcBorders>
              <w:top w:val="single" w:sz="4" w:space="0" w:color="auto"/>
              <w:left w:val="single" w:sz="4" w:space="0" w:color="auto"/>
              <w:bottom w:val="single" w:sz="4" w:space="0" w:color="auto"/>
              <w:right w:val="single" w:sz="4" w:space="0" w:color="auto"/>
            </w:tcBorders>
            <w:hideMark/>
          </w:tcPr>
          <w:p w:rsidR="001B7662" w:rsidRPr="001B7662" w:rsidRDefault="001B7662" w:rsidP="001B7662">
            <w:pPr>
              <w:jc w:val="center"/>
              <w:rPr>
                <w:sz w:val="22"/>
                <w:szCs w:val="22"/>
              </w:rPr>
            </w:pPr>
            <w:r w:rsidRPr="001B7662">
              <w:rPr>
                <w:sz w:val="22"/>
                <w:szCs w:val="22"/>
              </w:rPr>
              <w:t>118,6</w:t>
            </w:r>
          </w:p>
        </w:tc>
      </w:tr>
      <w:tr w:rsidR="001B7662" w:rsidRPr="001B7662" w:rsidTr="00105E22">
        <w:tc>
          <w:tcPr>
            <w:tcW w:w="5103" w:type="dxa"/>
            <w:tcBorders>
              <w:top w:val="single" w:sz="4" w:space="0" w:color="auto"/>
              <w:left w:val="single" w:sz="4" w:space="0" w:color="auto"/>
              <w:bottom w:val="single" w:sz="4" w:space="0" w:color="auto"/>
              <w:right w:val="single" w:sz="4" w:space="0" w:color="auto"/>
            </w:tcBorders>
            <w:vAlign w:val="bottom"/>
            <w:hideMark/>
          </w:tcPr>
          <w:p w:rsidR="001B7662" w:rsidRPr="001B7662" w:rsidRDefault="001B7662" w:rsidP="001B7662">
            <w:pPr>
              <w:tabs>
                <w:tab w:val="left" w:pos="851"/>
              </w:tabs>
              <w:jc w:val="both"/>
              <w:rPr>
                <w:bCs/>
                <w:sz w:val="22"/>
                <w:szCs w:val="22"/>
              </w:rPr>
            </w:pPr>
            <w:r w:rsidRPr="001B7662">
              <w:rPr>
                <w:bCs/>
                <w:sz w:val="22"/>
                <w:szCs w:val="22"/>
              </w:rPr>
              <w:t>Удельный вес инновационных товаров, работ, услуг в общем объеме отгруженных товаров, выполненных работ, услуг малых предприятий РФ</w:t>
            </w:r>
          </w:p>
        </w:tc>
        <w:tc>
          <w:tcPr>
            <w:tcW w:w="1701" w:type="dxa"/>
            <w:tcBorders>
              <w:top w:val="single" w:sz="4" w:space="0" w:color="auto"/>
              <w:left w:val="single" w:sz="4" w:space="0" w:color="auto"/>
              <w:bottom w:val="single" w:sz="4" w:space="0" w:color="auto"/>
              <w:right w:val="single" w:sz="4" w:space="0" w:color="auto"/>
            </w:tcBorders>
            <w:vAlign w:val="bottom"/>
            <w:hideMark/>
          </w:tcPr>
          <w:p w:rsidR="001B7662" w:rsidRPr="001B7662" w:rsidRDefault="001B7662" w:rsidP="001B7662">
            <w:pPr>
              <w:jc w:val="center"/>
              <w:rPr>
                <w:bCs/>
                <w:sz w:val="22"/>
                <w:szCs w:val="22"/>
              </w:rPr>
            </w:pPr>
            <w:r w:rsidRPr="001B7662">
              <w:rPr>
                <w:bCs/>
                <w:sz w:val="22"/>
                <w:szCs w:val="22"/>
              </w:rPr>
              <w:t>2,36</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7662" w:rsidRPr="001B7662" w:rsidRDefault="001B7662" w:rsidP="001B7662">
            <w:pPr>
              <w:jc w:val="center"/>
              <w:rPr>
                <w:bCs/>
                <w:sz w:val="22"/>
                <w:szCs w:val="22"/>
              </w:rPr>
            </w:pPr>
            <w:r w:rsidRPr="001B7662">
              <w:rPr>
                <w:bCs/>
                <w:sz w:val="22"/>
                <w:szCs w:val="22"/>
              </w:rPr>
              <w:t>2,80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7662" w:rsidRPr="001B7662" w:rsidRDefault="001B7662" w:rsidP="001B7662">
            <w:pPr>
              <w:jc w:val="center"/>
              <w:rPr>
                <w:bCs/>
                <w:sz w:val="22"/>
                <w:szCs w:val="22"/>
              </w:rPr>
            </w:pPr>
            <w:r w:rsidRPr="001B7662">
              <w:rPr>
                <w:bCs/>
                <w:sz w:val="22"/>
                <w:szCs w:val="22"/>
              </w:rPr>
              <w:t>118,6</w:t>
            </w:r>
          </w:p>
        </w:tc>
      </w:tr>
    </w:tbl>
    <w:p w:rsidR="001B7662" w:rsidRDefault="001B7662" w:rsidP="00372382">
      <w:pPr>
        <w:spacing w:after="0" w:line="360" w:lineRule="auto"/>
        <w:ind w:firstLine="708"/>
        <w:jc w:val="both"/>
        <w:rPr>
          <w:rFonts w:ascii="Times New Roman" w:eastAsia="Calibri" w:hAnsi="Times New Roman" w:cs="Times New Roman"/>
          <w:color w:val="000000"/>
          <w:sz w:val="28"/>
          <w:szCs w:val="28"/>
        </w:rPr>
      </w:pPr>
      <w:r w:rsidRPr="001B7662">
        <w:rPr>
          <w:rFonts w:ascii="Times New Roman" w:eastAsia="Calibri" w:hAnsi="Times New Roman" w:cs="Times New Roman"/>
          <w:color w:val="000000"/>
          <w:sz w:val="28"/>
          <w:szCs w:val="28"/>
        </w:rPr>
        <w:lastRenderedPageBreak/>
        <w:t xml:space="preserve">Исходя из данных таблицы 4, можно отметить, что сектор МП в 2021 году рентабельный, растут все показатели, но снижается численность занятых в малом бизнесе на 6,1%  за период 2019-2021 гг. </w:t>
      </w:r>
      <w:r w:rsidRPr="001B7662">
        <w:rPr>
          <w:rFonts w:ascii="Times New Roman" w:eastAsia="Calibri" w:hAnsi="Times New Roman" w:cs="Times New Roman"/>
          <w:sz w:val="28"/>
          <w:szCs w:val="28"/>
        </w:rPr>
        <w:t>Уровень инновационной активности МП в 2021 г. вырос вдвое уровня 2019 г.</w:t>
      </w:r>
      <w:r w:rsidRPr="001B7662">
        <w:rPr>
          <w:rFonts w:ascii="Times New Roman" w:eastAsia="Calibri" w:hAnsi="Times New Roman" w:cs="Times New Roman"/>
          <w:color w:val="000000"/>
          <w:sz w:val="28"/>
          <w:szCs w:val="28"/>
          <w:shd w:val="clear" w:color="auto" w:fill="FFFFFF"/>
        </w:rPr>
        <w:t xml:space="preserve"> Основным фактором роста инноваций является государственная поддержка исполнительной власти, Корпорации МСП, инфраструктуры поддержки МП. </w:t>
      </w:r>
      <w:r w:rsidRPr="001B7662">
        <w:rPr>
          <w:rFonts w:ascii="Times New Roman" w:eastAsia="Calibri" w:hAnsi="Times New Roman" w:cs="Times New Roman"/>
          <w:color w:val="000000"/>
          <w:sz w:val="28"/>
          <w:szCs w:val="28"/>
        </w:rPr>
        <w:t xml:space="preserve">Ухудшение финансовых показателей деятельности начало наблюдаться в 2022 г. в связи с СВО и санкциями. Финансовые итоги 2022 г. для МП таковы: выросла на 54% выручка в сегменте </w:t>
      </w:r>
      <w:r w:rsidRPr="001B7662">
        <w:rPr>
          <w:rFonts w:ascii="Times New Roman" w:eastAsia="Calibri" w:hAnsi="Times New Roman" w:cs="Times New Roman"/>
          <w:color w:val="000000"/>
          <w:sz w:val="28"/>
          <w:szCs w:val="28"/>
          <w:shd w:val="clear" w:color="auto" w:fill="FFFFFF"/>
        </w:rPr>
        <w:t xml:space="preserve">малого бизнеса, но в нише </w:t>
      </w:r>
      <w:proofErr w:type="spellStart"/>
      <w:r w:rsidRPr="001B7662">
        <w:rPr>
          <w:rFonts w:ascii="Times New Roman" w:eastAsia="Calibri" w:hAnsi="Times New Roman" w:cs="Times New Roman"/>
          <w:color w:val="000000"/>
          <w:sz w:val="28"/>
          <w:szCs w:val="28"/>
          <w:shd w:val="clear" w:color="auto" w:fill="FFFFFF"/>
        </w:rPr>
        <w:t>микропредприятий</w:t>
      </w:r>
      <w:proofErr w:type="spellEnd"/>
      <w:r w:rsidRPr="001B7662">
        <w:rPr>
          <w:rFonts w:ascii="Times New Roman" w:eastAsia="Calibri" w:hAnsi="Times New Roman" w:cs="Times New Roman"/>
          <w:color w:val="000000"/>
          <w:sz w:val="28"/>
          <w:szCs w:val="28"/>
        </w:rPr>
        <w:t xml:space="preserve">, которой количественно больше, рост составил только у </w:t>
      </w:r>
      <w:r w:rsidRPr="001B7662">
        <w:rPr>
          <w:rFonts w:ascii="Times New Roman" w:eastAsia="Calibri" w:hAnsi="Times New Roman" w:cs="Times New Roman"/>
          <w:color w:val="000000"/>
          <w:sz w:val="28"/>
          <w:szCs w:val="28"/>
          <w:shd w:val="clear" w:color="auto" w:fill="FFFFFF"/>
        </w:rPr>
        <w:t>29% предприятий, а у 40% предприятий</w:t>
      </w:r>
      <w:r w:rsidR="002B63FA">
        <w:rPr>
          <w:rFonts w:ascii="Times New Roman" w:eastAsia="Calibri" w:hAnsi="Times New Roman" w:cs="Times New Roman"/>
          <w:color w:val="000000"/>
          <w:sz w:val="28"/>
          <w:szCs w:val="28"/>
          <w:shd w:val="clear" w:color="auto" w:fill="FFFFFF"/>
        </w:rPr>
        <w:t xml:space="preserve"> идет сокращении выручки (рис</w:t>
      </w:r>
      <w:r w:rsidR="001F6FE4">
        <w:rPr>
          <w:rFonts w:ascii="Times New Roman" w:eastAsia="Calibri" w:hAnsi="Times New Roman" w:cs="Times New Roman"/>
          <w:color w:val="000000"/>
          <w:sz w:val="28"/>
          <w:szCs w:val="28"/>
          <w:shd w:val="clear" w:color="auto" w:fill="FFFFFF"/>
        </w:rPr>
        <w:t xml:space="preserve">унок </w:t>
      </w:r>
      <w:r w:rsidR="002B63FA">
        <w:rPr>
          <w:rFonts w:ascii="Times New Roman" w:eastAsia="Calibri" w:hAnsi="Times New Roman" w:cs="Times New Roman"/>
          <w:color w:val="000000"/>
          <w:sz w:val="28"/>
          <w:szCs w:val="28"/>
          <w:shd w:val="clear" w:color="auto" w:fill="FFFFFF"/>
        </w:rPr>
        <w:t>1</w:t>
      </w:r>
      <w:r w:rsidR="00222440">
        <w:rPr>
          <w:rFonts w:ascii="Times New Roman" w:eastAsia="Calibri" w:hAnsi="Times New Roman" w:cs="Times New Roman"/>
          <w:color w:val="000000"/>
          <w:sz w:val="28"/>
          <w:szCs w:val="28"/>
          <w:shd w:val="clear" w:color="auto" w:fill="FFFFFF"/>
        </w:rPr>
        <w:t>2</w:t>
      </w:r>
      <w:r w:rsidRPr="001B7662">
        <w:rPr>
          <w:rFonts w:ascii="Times New Roman" w:eastAsia="Calibri" w:hAnsi="Times New Roman" w:cs="Times New Roman"/>
          <w:color w:val="000000"/>
          <w:sz w:val="28"/>
          <w:szCs w:val="28"/>
          <w:shd w:val="clear" w:color="auto" w:fill="FFFFFF"/>
        </w:rPr>
        <w:t>)</w:t>
      </w:r>
      <w:r w:rsidRPr="001B7662">
        <w:rPr>
          <w:rFonts w:ascii="Times New Roman" w:eastAsia="Calibri" w:hAnsi="Times New Roman" w:cs="Times New Roman"/>
          <w:color w:val="000000"/>
          <w:sz w:val="28"/>
          <w:szCs w:val="28"/>
        </w:rPr>
        <w:t>.</w:t>
      </w:r>
    </w:p>
    <w:p w:rsidR="001B7662" w:rsidRPr="001B7662" w:rsidRDefault="001B7662" w:rsidP="001B7662">
      <w:pPr>
        <w:spacing w:after="0" w:line="360" w:lineRule="auto"/>
        <w:ind w:firstLine="709"/>
        <w:jc w:val="both"/>
        <w:rPr>
          <w:rFonts w:ascii="Times New Roman" w:eastAsia="Calibri" w:hAnsi="Times New Roman" w:cs="Times New Roman"/>
          <w:color w:val="3D3F43"/>
          <w:sz w:val="28"/>
          <w:szCs w:val="28"/>
        </w:rPr>
      </w:pPr>
    </w:p>
    <w:p w:rsidR="001B7662" w:rsidRPr="001B7662" w:rsidRDefault="001B7662" w:rsidP="001B7662">
      <w:pPr>
        <w:tabs>
          <w:tab w:val="left" w:pos="851"/>
        </w:tabs>
        <w:spacing w:after="0" w:line="240" w:lineRule="auto"/>
        <w:jc w:val="center"/>
        <w:rPr>
          <w:rFonts w:ascii="Times New Roman" w:eastAsia="Times New Roman" w:hAnsi="Times New Roman" w:cs="Times New Roman"/>
          <w:sz w:val="24"/>
          <w:szCs w:val="24"/>
        </w:rPr>
      </w:pPr>
      <w:r w:rsidRPr="001B7662">
        <w:rPr>
          <w:rFonts w:ascii="Times New Roman" w:eastAsia="Times New Roman" w:hAnsi="Times New Roman" w:cs="Times New Roman"/>
          <w:noProof/>
          <w:sz w:val="20"/>
          <w:szCs w:val="20"/>
          <w:lang w:eastAsia="ru-RU"/>
        </w:rPr>
        <w:drawing>
          <wp:inline distT="0" distB="0" distL="0" distR="0">
            <wp:extent cx="5714238" cy="2925405"/>
            <wp:effectExtent l="19050" t="0" r="762" b="0"/>
            <wp:docPr id="27" name="Рисунок 2" descr="Описание: 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Инфографика"/>
                    <pic:cNvPicPr>
                      <a:picLocks noChangeAspect="1" noChangeArrowheads="1"/>
                    </pic:cNvPicPr>
                  </pic:nvPicPr>
                  <pic:blipFill>
                    <a:blip r:embed="rId41" cstate="print">
                      <a:extLst>
                        <a:ext uri="{28A0092B-C50C-407E-A947-70E740481C1C}">
                          <a14:useLocalDpi xmlns:a14="http://schemas.microsoft.com/office/drawing/2010/main" val="0"/>
                        </a:ext>
                      </a:extLst>
                    </a:blip>
                    <a:srcRect t="13396"/>
                    <a:stretch>
                      <a:fillRect/>
                    </a:stretch>
                  </pic:blipFill>
                  <pic:spPr bwMode="auto">
                    <a:xfrm>
                      <a:off x="0" y="0"/>
                      <a:ext cx="5731655" cy="2934321"/>
                    </a:xfrm>
                    <a:prstGeom prst="rect">
                      <a:avLst/>
                    </a:prstGeom>
                    <a:noFill/>
                    <a:ln>
                      <a:noFill/>
                    </a:ln>
                  </pic:spPr>
                </pic:pic>
              </a:graphicData>
            </a:graphic>
          </wp:inline>
        </w:drawing>
      </w:r>
    </w:p>
    <w:p w:rsidR="001B7662" w:rsidRPr="001F6FE4" w:rsidRDefault="002B63FA" w:rsidP="001F6FE4">
      <w:pPr>
        <w:spacing w:after="0" w:line="240" w:lineRule="auto"/>
        <w:jc w:val="center"/>
        <w:rPr>
          <w:rFonts w:ascii="Times New Roman" w:eastAsia="Times New Roman" w:hAnsi="Times New Roman" w:cs="Times New Roman"/>
          <w:bCs/>
          <w:color w:val="000000"/>
          <w:sz w:val="28"/>
          <w:szCs w:val="28"/>
        </w:rPr>
      </w:pPr>
      <w:r w:rsidRPr="001F6FE4">
        <w:rPr>
          <w:rFonts w:ascii="Times New Roman" w:eastAsia="Times New Roman" w:hAnsi="Times New Roman" w:cs="Times New Roman"/>
          <w:bCs/>
          <w:color w:val="000000"/>
          <w:sz w:val="28"/>
          <w:szCs w:val="28"/>
        </w:rPr>
        <w:t>Рисунок  1</w:t>
      </w:r>
      <w:r w:rsidR="00222440">
        <w:rPr>
          <w:rFonts w:ascii="Times New Roman" w:eastAsia="Times New Roman" w:hAnsi="Times New Roman" w:cs="Times New Roman"/>
          <w:bCs/>
          <w:color w:val="000000"/>
          <w:sz w:val="28"/>
          <w:szCs w:val="28"/>
        </w:rPr>
        <w:t>2</w:t>
      </w:r>
      <w:r w:rsidR="001B7662" w:rsidRPr="001F6FE4">
        <w:rPr>
          <w:rFonts w:ascii="Times New Roman" w:eastAsia="Times New Roman" w:hAnsi="Times New Roman" w:cs="Times New Roman"/>
          <w:bCs/>
          <w:color w:val="000000"/>
          <w:sz w:val="28"/>
          <w:szCs w:val="28"/>
        </w:rPr>
        <w:t xml:space="preserve"> – Изменение выручки МП в РФ в 2021 г. </w:t>
      </w:r>
    </w:p>
    <w:p w:rsidR="001B7662" w:rsidRPr="001F6FE4" w:rsidRDefault="001B7662" w:rsidP="001F6FE4">
      <w:pPr>
        <w:spacing w:after="0" w:line="240" w:lineRule="auto"/>
        <w:jc w:val="center"/>
        <w:rPr>
          <w:rFonts w:ascii="Times New Roman" w:eastAsia="Times New Roman" w:hAnsi="Times New Roman" w:cs="Times New Roman"/>
          <w:bCs/>
          <w:color w:val="000000"/>
          <w:sz w:val="28"/>
          <w:szCs w:val="28"/>
        </w:rPr>
      </w:pPr>
      <w:r w:rsidRPr="001F6FE4">
        <w:rPr>
          <w:rFonts w:ascii="Times New Roman" w:eastAsia="Times New Roman" w:hAnsi="Times New Roman" w:cs="Times New Roman"/>
          <w:bCs/>
          <w:color w:val="000000"/>
          <w:sz w:val="28"/>
          <w:szCs w:val="28"/>
        </w:rPr>
        <w:t xml:space="preserve">по </w:t>
      </w:r>
      <w:r w:rsidR="00F533EF">
        <w:rPr>
          <w:rFonts w:ascii="Times New Roman" w:eastAsia="Times New Roman" w:hAnsi="Times New Roman" w:cs="Times New Roman"/>
          <w:bCs/>
          <w:color w:val="000000"/>
          <w:sz w:val="28"/>
          <w:szCs w:val="28"/>
        </w:rPr>
        <w:t>сравнению с 2020 г., % компаний</w:t>
      </w:r>
      <w:r w:rsidR="00944446">
        <w:rPr>
          <w:rFonts w:ascii="Times New Roman" w:eastAsia="Times New Roman" w:hAnsi="Times New Roman" w:cs="Times New Roman"/>
          <w:bCs/>
          <w:color w:val="000000"/>
          <w:sz w:val="28"/>
          <w:szCs w:val="28"/>
        </w:rPr>
        <w:t xml:space="preserve"> </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p w:rsidR="001B7662" w:rsidRPr="001F6FE4" w:rsidRDefault="001B7662" w:rsidP="001F6FE4">
      <w:pPr>
        <w:shd w:val="clear" w:color="auto" w:fill="FFFFFF"/>
        <w:spacing w:after="0" w:line="360" w:lineRule="auto"/>
        <w:ind w:firstLine="709"/>
        <w:jc w:val="both"/>
        <w:rPr>
          <w:rFonts w:ascii="Times New Roman" w:eastAsia="Times New Roman" w:hAnsi="Times New Roman" w:cs="Times New Roman"/>
          <w:sz w:val="28"/>
          <w:szCs w:val="28"/>
        </w:rPr>
      </w:pPr>
    </w:p>
    <w:p w:rsidR="001B7662" w:rsidRPr="001B7662" w:rsidRDefault="001B7662" w:rsidP="001B7662">
      <w:pPr>
        <w:shd w:val="clear" w:color="auto" w:fill="FFFFFF"/>
        <w:spacing w:after="0" w:line="360" w:lineRule="auto"/>
        <w:ind w:firstLine="709"/>
        <w:jc w:val="both"/>
        <w:rPr>
          <w:rFonts w:ascii="Times New Roman" w:eastAsia="Times New Roman" w:hAnsi="Times New Roman" w:cs="Times New Roman"/>
          <w:sz w:val="28"/>
          <w:szCs w:val="28"/>
        </w:rPr>
      </w:pPr>
      <w:r w:rsidRPr="001B7662">
        <w:rPr>
          <w:rFonts w:ascii="Times New Roman" w:eastAsia="Times New Roman" w:hAnsi="Times New Roman" w:cs="Times New Roman"/>
          <w:sz w:val="28"/>
          <w:szCs w:val="28"/>
        </w:rPr>
        <w:t>В 2021-2022 гг. предпринимательская уверенность после пандемии начала расти. Падение ее наблюдается с начала 2022 г. в связи с СВО и нарушением хозяйственных связей</w:t>
      </w:r>
      <w:r w:rsidR="002B63FA">
        <w:rPr>
          <w:rFonts w:ascii="Times New Roman" w:eastAsia="Times New Roman" w:hAnsi="Times New Roman" w:cs="Times New Roman"/>
          <w:sz w:val="28"/>
          <w:szCs w:val="28"/>
        </w:rPr>
        <w:t>, логистических цепочек (рис</w:t>
      </w:r>
      <w:r w:rsidR="001F6FE4">
        <w:rPr>
          <w:rFonts w:ascii="Times New Roman" w:eastAsia="Times New Roman" w:hAnsi="Times New Roman" w:cs="Times New Roman"/>
          <w:sz w:val="28"/>
          <w:szCs w:val="28"/>
        </w:rPr>
        <w:t>унок</w:t>
      </w:r>
      <w:r w:rsidR="00421C8C">
        <w:rPr>
          <w:rFonts w:ascii="Times New Roman" w:eastAsia="Times New Roman" w:hAnsi="Times New Roman" w:cs="Times New Roman"/>
          <w:sz w:val="28"/>
          <w:szCs w:val="28"/>
        </w:rPr>
        <w:t xml:space="preserve"> 13</w:t>
      </w:r>
      <w:r w:rsidRPr="001B7662">
        <w:rPr>
          <w:rFonts w:ascii="Times New Roman" w:eastAsia="Times New Roman" w:hAnsi="Times New Roman" w:cs="Times New Roman"/>
          <w:sz w:val="28"/>
          <w:szCs w:val="28"/>
        </w:rPr>
        <w:t>).</w:t>
      </w:r>
    </w:p>
    <w:p w:rsidR="001B7662" w:rsidRPr="001B7662" w:rsidRDefault="001B7662" w:rsidP="001B7662">
      <w:pPr>
        <w:shd w:val="clear" w:color="auto" w:fill="FFFFFF"/>
        <w:spacing w:after="0" w:line="360" w:lineRule="auto"/>
        <w:ind w:firstLine="709"/>
        <w:jc w:val="both"/>
        <w:rPr>
          <w:rFonts w:ascii="Times New Roman" w:eastAsia="Times New Roman" w:hAnsi="Times New Roman" w:cs="Times New Roman"/>
          <w:sz w:val="28"/>
          <w:szCs w:val="28"/>
        </w:rPr>
      </w:pPr>
    </w:p>
    <w:p w:rsidR="001B7662" w:rsidRPr="001B7662" w:rsidRDefault="001B7662" w:rsidP="001B7662">
      <w:pPr>
        <w:shd w:val="clear" w:color="auto" w:fill="FFFFFF"/>
        <w:spacing w:after="0" w:line="240" w:lineRule="auto"/>
        <w:jc w:val="center"/>
        <w:rPr>
          <w:rFonts w:ascii="Times New Roman" w:eastAsia="Times New Roman" w:hAnsi="Times New Roman" w:cs="Times New Roman"/>
          <w:sz w:val="24"/>
          <w:szCs w:val="28"/>
        </w:rPr>
      </w:pPr>
      <w:r w:rsidRPr="001B7662">
        <w:rPr>
          <w:rFonts w:ascii="Times New Roman" w:eastAsia="Times New Roman" w:hAnsi="Times New Roman" w:cs="Times New Roman"/>
          <w:noProof/>
          <w:sz w:val="28"/>
          <w:szCs w:val="28"/>
          <w:lang w:eastAsia="ru-RU"/>
        </w:rPr>
        <w:lastRenderedPageBreak/>
        <w:drawing>
          <wp:inline distT="0" distB="0" distL="0" distR="0">
            <wp:extent cx="5760720" cy="2941320"/>
            <wp:effectExtent l="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
                      <a:extLst>
                        <a:ext uri="{28A0092B-C50C-407E-A947-70E740481C1C}">
                          <a14:useLocalDpi xmlns:a14="http://schemas.microsoft.com/office/drawing/2010/main" val="0"/>
                        </a:ext>
                      </a:extLst>
                    </a:blip>
                    <a:srcRect l="3011" t="6216" r="5673" b="3513"/>
                    <a:stretch>
                      <a:fillRect/>
                    </a:stretch>
                  </pic:blipFill>
                  <pic:spPr bwMode="auto">
                    <a:xfrm>
                      <a:off x="0" y="0"/>
                      <a:ext cx="5760720" cy="2941320"/>
                    </a:xfrm>
                    <a:prstGeom prst="rect">
                      <a:avLst/>
                    </a:prstGeom>
                    <a:noFill/>
                    <a:ln>
                      <a:noFill/>
                    </a:ln>
                  </pic:spPr>
                </pic:pic>
              </a:graphicData>
            </a:graphic>
          </wp:inline>
        </w:drawing>
      </w:r>
      <w:r w:rsidR="002B63FA" w:rsidRPr="00222440">
        <w:rPr>
          <w:rFonts w:ascii="Times New Roman" w:eastAsia="Times New Roman" w:hAnsi="Times New Roman" w:cs="Times New Roman"/>
          <w:sz w:val="28"/>
          <w:szCs w:val="28"/>
        </w:rPr>
        <w:t>Рисунок 1</w:t>
      </w:r>
      <w:r w:rsidR="00222440" w:rsidRPr="00222440">
        <w:rPr>
          <w:rFonts w:ascii="Times New Roman" w:eastAsia="Times New Roman" w:hAnsi="Times New Roman" w:cs="Times New Roman"/>
          <w:sz w:val="28"/>
          <w:szCs w:val="28"/>
        </w:rPr>
        <w:t>3</w:t>
      </w:r>
      <w:r w:rsidRPr="00222440">
        <w:rPr>
          <w:rFonts w:ascii="Times New Roman" w:eastAsia="Times New Roman" w:hAnsi="Times New Roman" w:cs="Times New Roman"/>
          <w:sz w:val="28"/>
          <w:szCs w:val="28"/>
        </w:rPr>
        <w:t xml:space="preserve"> –  Индекс предпринимательской уверенности в РФ в 2022 г.</w:t>
      </w:r>
      <w:r w:rsidR="00944446">
        <w:rPr>
          <w:rFonts w:ascii="Times New Roman" w:eastAsia="Times New Roman" w:hAnsi="Times New Roman" w:cs="Times New Roman"/>
          <w:sz w:val="28"/>
          <w:szCs w:val="28"/>
        </w:rPr>
        <w:t xml:space="preserve"> </w:t>
      </w:r>
      <w:r w:rsidR="00F533EF">
        <w:rPr>
          <w:rFonts w:ascii="Times New Roman" w:eastAsia="Calibri" w:hAnsi="Times New Roman" w:cs="Times New Roman"/>
          <w:bCs/>
          <w:sz w:val="28"/>
          <w:szCs w:val="28"/>
        </w:rPr>
        <w:t>[5</w:t>
      </w:r>
      <w:r w:rsidR="00F533EF" w:rsidRPr="00ED5D64">
        <w:rPr>
          <w:rFonts w:ascii="Times New Roman" w:eastAsia="Calibri" w:hAnsi="Times New Roman" w:cs="Times New Roman"/>
          <w:bCs/>
          <w:sz w:val="28"/>
          <w:szCs w:val="28"/>
        </w:rPr>
        <w:t>1]</w:t>
      </w:r>
    </w:p>
    <w:p w:rsidR="001B7662" w:rsidRDefault="001B7662" w:rsidP="00301AFB">
      <w:pPr>
        <w:shd w:val="clear" w:color="auto" w:fill="FFFFFF"/>
        <w:spacing w:after="0" w:line="360" w:lineRule="auto"/>
        <w:ind w:firstLine="709"/>
        <w:jc w:val="both"/>
        <w:rPr>
          <w:rFonts w:ascii="Times New Roman" w:hAnsi="Times New Roman" w:cs="Times New Roman"/>
          <w:bCs/>
          <w:sz w:val="28"/>
          <w:szCs w:val="28"/>
        </w:rPr>
      </w:pPr>
    </w:p>
    <w:p w:rsidR="006B3C04" w:rsidRDefault="004F457A"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Таким образом, проведенный анализ за 2005 по 2023 г</w:t>
      </w:r>
      <w:r w:rsidR="001F6FE4">
        <w:rPr>
          <w:rFonts w:ascii="Times New Roman" w:hAnsi="Times New Roman" w:cs="Times New Roman"/>
          <w:bCs/>
          <w:sz w:val="28"/>
          <w:szCs w:val="28"/>
        </w:rPr>
        <w:t>г.</w:t>
      </w:r>
      <w:r>
        <w:rPr>
          <w:rFonts w:ascii="Times New Roman" w:hAnsi="Times New Roman" w:cs="Times New Roman"/>
          <w:bCs/>
          <w:sz w:val="28"/>
          <w:szCs w:val="28"/>
        </w:rPr>
        <w:t xml:space="preserve"> показал, что сектор малого предпринимательства –одна из уязвимых отраслей. Такие негативные факторы, как СВО и связанные с ней введенные санкции, пандемия </w:t>
      </w:r>
      <w:r>
        <w:rPr>
          <w:rFonts w:ascii="Times New Roman" w:hAnsi="Times New Roman" w:cs="Times New Roman"/>
          <w:bCs/>
          <w:sz w:val="28"/>
          <w:szCs w:val="28"/>
          <w:lang w:val="en-US"/>
        </w:rPr>
        <w:t>COVID</w:t>
      </w:r>
      <w:r w:rsidRPr="004F457A">
        <w:rPr>
          <w:rFonts w:ascii="Times New Roman" w:hAnsi="Times New Roman" w:cs="Times New Roman"/>
          <w:bCs/>
          <w:sz w:val="28"/>
          <w:szCs w:val="28"/>
        </w:rPr>
        <w:t>-19</w:t>
      </w:r>
      <w:r>
        <w:rPr>
          <w:rFonts w:ascii="Times New Roman" w:hAnsi="Times New Roman" w:cs="Times New Roman"/>
          <w:bCs/>
          <w:sz w:val="28"/>
          <w:szCs w:val="28"/>
        </w:rPr>
        <w:t xml:space="preserve"> и ряд ограничений, отрицательно сказались на уровне развития малого сектора экономики: сократились обороты МП, уменьшилась численность занятого населения, снизился уровень предпринимательской активности</w:t>
      </w:r>
      <w:r w:rsidR="002B63FA">
        <w:rPr>
          <w:rFonts w:ascii="Times New Roman" w:hAnsi="Times New Roman" w:cs="Times New Roman"/>
          <w:bCs/>
          <w:sz w:val="28"/>
          <w:szCs w:val="28"/>
        </w:rPr>
        <w:t>, вырос отток рабочей силы за рубеж</w:t>
      </w:r>
      <w:r>
        <w:rPr>
          <w:rFonts w:ascii="Times New Roman" w:hAnsi="Times New Roman" w:cs="Times New Roman"/>
          <w:bCs/>
          <w:sz w:val="28"/>
          <w:szCs w:val="28"/>
        </w:rPr>
        <w:t xml:space="preserve">. </w:t>
      </w:r>
      <w:r w:rsidR="00172326">
        <w:rPr>
          <w:rFonts w:ascii="Times New Roman" w:hAnsi="Times New Roman" w:cs="Times New Roman"/>
          <w:bCs/>
          <w:sz w:val="28"/>
          <w:szCs w:val="28"/>
        </w:rPr>
        <w:t xml:space="preserve">На фоне </w:t>
      </w:r>
      <w:r>
        <w:rPr>
          <w:rFonts w:ascii="Times New Roman" w:hAnsi="Times New Roman" w:cs="Times New Roman"/>
          <w:bCs/>
          <w:sz w:val="28"/>
          <w:szCs w:val="28"/>
        </w:rPr>
        <w:t>мирового кризиса пострадали многие отрасли МП. В настоящее время данный сектор нуждается в обеспечении безопасности и поддержке со стороны государства.</w:t>
      </w:r>
    </w:p>
    <w:p w:rsidR="004F457A" w:rsidRPr="004F457A" w:rsidRDefault="004F457A" w:rsidP="00301AFB">
      <w:pPr>
        <w:shd w:val="clear" w:color="auto" w:fill="FFFFFF"/>
        <w:spacing w:after="0" w:line="360" w:lineRule="auto"/>
        <w:ind w:firstLine="709"/>
        <w:jc w:val="both"/>
        <w:rPr>
          <w:rFonts w:ascii="Times New Roman" w:hAnsi="Times New Roman" w:cs="Times New Roman"/>
          <w:bCs/>
          <w:sz w:val="28"/>
          <w:szCs w:val="28"/>
        </w:rPr>
      </w:pPr>
    </w:p>
    <w:p w:rsidR="00376142" w:rsidRPr="00F94214" w:rsidRDefault="003D5523" w:rsidP="001D1444">
      <w:pPr>
        <w:pStyle w:val="a3"/>
        <w:numPr>
          <w:ilvl w:val="1"/>
          <w:numId w:val="1"/>
        </w:numPr>
        <w:shd w:val="clear" w:color="auto" w:fill="FFFFFF"/>
        <w:spacing w:after="0" w:line="360" w:lineRule="auto"/>
        <w:ind w:left="0" w:firstLine="709"/>
        <w:jc w:val="both"/>
        <w:rPr>
          <w:rFonts w:ascii="Times New Roman" w:hAnsi="Times New Roman" w:cs="Times New Roman"/>
          <w:b/>
          <w:bCs/>
          <w:sz w:val="28"/>
          <w:szCs w:val="28"/>
        </w:rPr>
      </w:pPr>
      <w:r w:rsidRPr="00F94214">
        <w:rPr>
          <w:rFonts w:ascii="Times New Roman" w:hAnsi="Times New Roman" w:cs="Times New Roman"/>
          <w:b/>
          <w:bCs/>
          <w:sz w:val="28"/>
          <w:szCs w:val="28"/>
        </w:rPr>
        <w:t xml:space="preserve">Опыт регулирования и нормативно-правового обеспечения экономической безопасности малого предпринимательства РФ </w:t>
      </w:r>
    </w:p>
    <w:p w:rsidR="00276626" w:rsidRDefault="00276626" w:rsidP="00301AFB">
      <w:pPr>
        <w:shd w:val="clear" w:color="auto" w:fill="FFFFFF"/>
        <w:spacing w:after="0" w:line="360" w:lineRule="auto"/>
        <w:ind w:firstLine="697"/>
        <w:jc w:val="both"/>
        <w:rPr>
          <w:rFonts w:ascii="Times New Roman" w:hAnsi="Times New Roman" w:cs="Times New Roman"/>
          <w:bCs/>
          <w:sz w:val="28"/>
          <w:szCs w:val="28"/>
        </w:rPr>
      </w:pPr>
    </w:p>
    <w:p w:rsidR="00276626" w:rsidRDefault="003D5523"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Правовое регулирование сектора малого бизнеса представляет собой  создание государственными (муниципальными) органами власти правовых и экономических условий для эффективного функционирования и развития  малого предпринимательства. В России оно осуществляется по многоступенчатой системе организации, включающей в себя федеральный, региональный и муниципальный уровни государственной власти. На каждом </w:t>
      </w:r>
      <w:r>
        <w:rPr>
          <w:rFonts w:ascii="Times New Roman" w:hAnsi="Times New Roman" w:cs="Times New Roman"/>
          <w:bCs/>
          <w:sz w:val="28"/>
          <w:szCs w:val="28"/>
        </w:rPr>
        <w:lastRenderedPageBreak/>
        <w:t xml:space="preserve">уровне закреплены органы (федеральные, региональные, местные), обеспечивающие реализацию мер по поддержке и развитию малого предпринимательства в РФ. </w:t>
      </w:r>
    </w:p>
    <w:p w:rsidR="00276626" w:rsidRDefault="003D5523"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Главным институтом по нормативно-правовому регулированию малого бизнеса в РФ является </w:t>
      </w:r>
      <w:r w:rsidRPr="003D5523">
        <w:rPr>
          <w:rFonts w:ascii="Times New Roman" w:hAnsi="Times New Roman" w:cs="Times New Roman"/>
          <w:bCs/>
          <w:sz w:val="28"/>
          <w:szCs w:val="28"/>
        </w:rPr>
        <w:t>Правительственная комиссия по вопросам развития малого и среднего предпринимательства</w:t>
      </w:r>
      <w:r>
        <w:rPr>
          <w:rFonts w:ascii="Times New Roman" w:hAnsi="Times New Roman" w:cs="Times New Roman"/>
          <w:bCs/>
          <w:sz w:val="28"/>
          <w:szCs w:val="28"/>
        </w:rPr>
        <w:t xml:space="preserve">. На </w:t>
      </w:r>
      <w:r w:rsidRPr="003D5523">
        <w:rPr>
          <w:rFonts w:ascii="Times New Roman" w:hAnsi="Times New Roman" w:cs="Times New Roman"/>
          <w:bCs/>
          <w:sz w:val="28"/>
          <w:szCs w:val="28"/>
        </w:rPr>
        <w:t xml:space="preserve">федеральном уровне </w:t>
      </w:r>
      <w:r>
        <w:rPr>
          <w:rFonts w:ascii="Times New Roman" w:hAnsi="Times New Roman" w:cs="Times New Roman"/>
          <w:bCs/>
          <w:sz w:val="28"/>
          <w:szCs w:val="28"/>
        </w:rPr>
        <w:t xml:space="preserve">Правительство РФ </w:t>
      </w:r>
      <w:r w:rsidRPr="003D5523">
        <w:rPr>
          <w:rFonts w:ascii="Times New Roman" w:hAnsi="Times New Roman" w:cs="Times New Roman"/>
          <w:bCs/>
          <w:sz w:val="28"/>
          <w:szCs w:val="28"/>
        </w:rPr>
        <w:t>издает постановления</w:t>
      </w:r>
      <w:r>
        <w:rPr>
          <w:rFonts w:ascii="Times New Roman" w:hAnsi="Times New Roman" w:cs="Times New Roman"/>
          <w:bCs/>
          <w:sz w:val="28"/>
          <w:szCs w:val="28"/>
        </w:rPr>
        <w:t xml:space="preserve"> и</w:t>
      </w:r>
      <w:r w:rsidRPr="003D5523">
        <w:rPr>
          <w:rFonts w:ascii="Times New Roman" w:hAnsi="Times New Roman" w:cs="Times New Roman"/>
          <w:bCs/>
          <w:sz w:val="28"/>
          <w:szCs w:val="28"/>
        </w:rPr>
        <w:t xml:space="preserve"> обеспечивает их исполнение.</w:t>
      </w:r>
      <w:r w:rsidR="00944446">
        <w:rPr>
          <w:rFonts w:ascii="Times New Roman" w:hAnsi="Times New Roman" w:cs="Times New Roman"/>
          <w:bCs/>
          <w:sz w:val="28"/>
          <w:szCs w:val="28"/>
        </w:rPr>
        <w:t xml:space="preserve"> </w:t>
      </w:r>
      <w:r w:rsidRPr="003D5523">
        <w:rPr>
          <w:rFonts w:ascii="Times New Roman" w:hAnsi="Times New Roman" w:cs="Times New Roman"/>
          <w:sz w:val="28"/>
        </w:rPr>
        <w:t>Следует отметить, что</w:t>
      </w:r>
      <w:r w:rsidR="00944446">
        <w:rPr>
          <w:rFonts w:ascii="Times New Roman" w:hAnsi="Times New Roman" w:cs="Times New Roman"/>
          <w:sz w:val="28"/>
        </w:rPr>
        <w:t xml:space="preserve"> </w:t>
      </w:r>
      <w:r>
        <w:rPr>
          <w:rFonts w:ascii="Times New Roman" w:hAnsi="Times New Roman" w:cs="Times New Roman"/>
          <w:bCs/>
          <w:sz w:val="28"/>
          <w:szCs w:val="28"/>
        </w:rPr>
        <w:t xml:space="preserve">этот государственный орган </w:t>
      </w:r>
      <w:r w:rsidRPr="003D5523">
        <w:rPr>
          <w:rFonts w:ascii="Times New Roman" w:hAnsi="Times New Roman" w:cs="Times New Roman"/>
          <w:bCs/>
          <w:sz w:val="28"/>
          <w:szCs w:val="28"/>
        </w:rPr>
        <w:t>осуществляет свою деятельность на основании и во исполнение Конституции Российской Федерации, федеральных конституционных законов, федеральных законов, указов, распоряжений и поручений Президента Российской Федерации</w:t>
      </w:r>
      <w:r>
        <w:rPr>
          <w:rFonts w:ascii="Times New Roman" w:hAnsi="Times New Roman" w:cs="Times New Roman"/>
          <w:bCs/>
          <w:sz w:val="28"/>
          <w:szCs w:val="28"/>
        </w:rPr>
        <w:t xml:space="preserve">. </w:t>
      </w:r>
      <w:r w:rsidRPr="003D5523">
        <w:rPr>
          <w:rFonts w:ascii="Times New Roman" w:hAnsi="Times New Roman" w:cs="Times New Roman"/>
          <w:bCs/>
          <w:sz w:val="28"/>
          <w:szCs w:val="28"/>
        </w:rPr>
        <w:t xml:space="preserve">В состав Правительства РФ входят </w:t>
      </w:r>
      <w:r w:rsidR="00753C66">
        <w:rPr>
          <w:rFonts w:ascii="Times New Roman" w:hAnsi="Times New Roman" w:cs="Times New Roman"/>
          <w:bCs/>
          <w:sz w:val="28"/>
          <w:szCs w:val="28"/>
        </w:rPr>
        <w:t xml:space="preserve">ФАС РФ (Федеральная антимонопольная служба), </w:t>
      </w:r>
      <w:r w:rsidRPr="003D5523">
        <w:rPr>
          <w:rFonts w:ascii="Times New Roman" w:hAnsi="Times New Roman" w:cs="Times New Roman"/>
          <w:bCs/>
          <w:sz w:val="28"/>
          <w:szCs w:val="28"/>
        </w:rPr>
        <w:t xml:space="preserve">Министерство </w:t>
      </w:r>
      <w:r w:rsidR="00753C66">
        <w:rPr>
          <w:rFonts w:ascii="Times New Roman" w:hAnsi="Times New Roman" w:cs="Times New Roman"/>
          <w:bCs/>
          <w:sz w:val="28"/>
          <w:szCs w:val="28"/>
        </w:rPr>
        <w:t xml:space="preserve">экономического развития, </w:t>
      </w:r>
      <w:r>
        <w:rPr>
          <w:rFonts w:ascii="Times New Roman" w:hAnsi="Times New Roman" w:cs="Times New Roman"/>
          <w:bCs/>
          <w:sz w:val="28"/>
          <w:szCs w:val="28"/>
        </w:rPr>
        <w:t>Министерств</w:t>
      </w:r>
      <w:r w:rsidR="00753C66">
        <w:rPr>
          <w:rFonts w:ascii="Times New Roman" w:hAnsi="Times New Roman" w:cs="Times New Roman"/>
          <w:bCs/>
          <w:sz w:val="28"/>
          <w:szCs w:val="28"/>
        </w:rPr>
        <w:t>о промышленности и торговли РФ и иные государственные институты,</w:t>
      </w:r>
      <w:r>
        <w:rPr>
          <w:rFonts w:ascii="Times New Roman" w:hAnsi="Times New Roman" w:cs="Times New Roman"/>
          <w:bCs/>
          <w:sz w:val="28"/>
          <w:szCs w:val="28"/>
        </w:rPr>
        <w:t xml:space="preserve"> непосредственно осуществляющие мероприятия по поддержке р</w:t>
      </w:r>
      <w:r w:rsidR="00753C66">
        <w:rPr>
          <w:rFonts w:ascii="Times New Roman" w:hAnsi="Times New Roman" w:cs="Times New Roman"/>
          <w:bCs/>
          <w:sz w:val="28"/>
          <w:szCs w:val="28"/>
        </w:rPr>
        <w:t xml:space="preserve">азвития сектора малого бизнеса. Федеральная антимонопольная служба разрабатывает национальный план развития сферы МП, при этом обеспечивая равные условия деятельности граждан на конкурентных рынках. </w:t>
      </w:r>
      <w:r w:rsidRPr="003D5523">
        <w:rPr>
          <w:rFonts w:ascii="Times New Roman" w:hAnsi="Times New Roman" w:cs="Times New Roman"/>
          <w:bCs/>
          <w:sz w:val="28"/>
          <w:szCs w:val="28"/>
        </w:rPr>
        <w:t>Министерство экономического развития РФ</w:t>
      </w:r>
      <w:r>
        <w:rPr>
          <w:rFonts w:ascii="Times New Roman" w:hAnsi="Times New Roman" w:cs="Times New Roman"/>
          <w:bCs/>
          <w:sz w:val="28"/>
          <w:szCs w:val="28"/>
        </w:rPr>
        <w:t xml:space="preserve"> занимается </w:t>
      </w:r>
      <w:r w:rsidRPr="003D5523">
        <w:rPr>
          <w:rFonts w:ascii="Times New Roman" w:hAnsi="Times New Roman" w:cs="Times New Roman"/>
          <w:bCs/>
          <w:sz w:val="28"/>
          <w:szCs w:val="28"/>
        </w:rPr>
        <w:t>нормативно-правовым регулированием экономической политики, разработкой проектов,</w:t>
      </w:r>
      <w:r>
        <w:rPr>
          <w:rFonts w:ascii="Times New Roman" w:hAnsi="Times New Roman" w:cs="Times New Roman"/>
          <w:bCs/>
          <w:sz w:val="28"/>
          <w:szCs w:val="28"/>
        </w:rPr>
        <w:t xml:space="preserve"> программ и планов по поддержке малого предпринимательства. </w:t>
      </w:r>
      <w:r w:rsidRPr="003D5523">
        <w:rPr>
          <w:rFonts w:ascii="Times New Roman" w:hAnsi="Times New Roman" w:cs="Times New Roman"/>
          <w:bCs/>
          <w:sz w:val="28"/>
          <w:szCs w:val="28"/>
        </w:rPr>
        <w:t>Министерство промышленности и торговли РФ – государственный орган, осуществляющий функции консультационного, информационного, организационного характера предпринимателей по реализации бизнес-проектов</w:t>
      </w:r>
      <w:r>
        <w:rPr>
          <w:rFonts w:ascii="Times New Roman" w:hAnsi="Times New Roman" w:cs="Times New Roman"/>
          <w:bCs/>
          <w:sz w:val="28"/>
          <w:szCs w:val="28"/>
        </w:rPr>
        <w:t xml:space="preserve"> и их развитию.</w:t>
      </w:r>
    </w:p>
    <w:p w:rsidR="003D5523" w:rsidRDefault="003D5523"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Также можно отметить, что на территории Российской Федерации действуют федеральные и региональные агентства, которые разрабатывают программы, ориентированные на помощь предпринимателям в открытии и развитии собственного бизнеса. Нормативные акты о поддержке малого бизнеса также существуют и на местном и региональном уровнях, где особое </w:t>
      </w:r>
      <w:r>
        <w:rPr>
          <w:rFonts w:ascii="Times New Roman" w:hAnsi="Times New Roman" w:cs="Times New Roman"/>
          <w:bCs/>
          <w:sz w:val="28"/>
          <w:szCs w:val="28"/>
        </w:rPr>
        <w:lastRenderedPageBreak/>
        <w:t>внимание уделяется эффективному распределению финансовых ресурсов в рамках реализаци</w:t>
      </w:r>
      <w:r w:rsidR="00D578F2">
        <w:rPr>
          <w:rFonts w:ascii="Times New Roman" w:hAnsi="Times New Roman" w:cs="Times New Roman"/>
          <w:bCs/>
          <w:sz w:val="28"/>
          <w:szCs w:val="28"/>
        </w:rPr>
        <w:t>и запланированн</w:t>
      </w:r>
      <w:r w:rsidR="00544561">
        <w:rPr>
          <w:rFonts w:ascii="Times New Roman" w:hAnsi="Times New Roman" w:cs="Times New Roman"/>
          <w:bCs/>
          <w:sz w:val="28"/>
          <w:szCs w:val="28"/>
        </w:rPr>
        <w:t>ых проектов (рис</w:t>
      </w:r>
      <w:r w:rsidR="00833D03">
        <w:rPr>
          <w:rFonts w:ascii="Times New Roman" w:hAnsi="Times New Roman" w:cs="Times New Roman"/>
          <w:bCs/>
          <w:sz w:val="28"/>
          <w:szCs w:val="28"/>
        </w:rPr>
        <w:t>унок</w:t>
      </w:r>
      <w:r w:rsidR="00544561">
        <w:rPr>
          <w:rFonts w:ascii="Times New Roman" w:hAnsi="Times New Roman" w:cs="Times New Roman"/>
          <w:bCs/>
          <w:sz w:val="28"/>
          <w:szCs w:val="28"/>
        </w:rPr>
        <w:t xml:space="preserve"> 1</w:t>
      </w:r>
      <w:r w:rsidR="00222440">
        <w:rPr>
          <w:rFonts w:ascii="Times New Roman" w:hAnsi="Times New Roman" w:cs="Times New Roman"/>
          <w:bCs/>
          <w:sz w:val="28"/>
          <w:szCs w:val="28"/>
        </w:rPr>
        <w:t>4</w:t>
      </w:r>
      <w:r>
        <w:rPr>
          <w:rFonts w:ascii="Times New Roman" w:hAnsi="Times New Roman" w:cs="Times New Roman"/>
          <w:bCs/>
          <w:sz w:val="28"/>
          <w:szCs w:val="28"/>
        </w:rPr>
        <w:t>).</w:t>
      </w:r>
    </w:p>
    <w:p w:rsidR="00172326" w:rsidRDefault="00172326" w:rsidP="00301AFB">
      <w:pPr>
        <w:shd w:val="clear" w:color="auto" w:fill="FFFFFF"/>
        <w:spacing w:after="0" w:line="360" w:lineRule="auto"/>
        <w:ind w:firstLine="709"/>
        <w:jc w:val="both"/>
        <w:rPr>
          <w:rFonts w:ascii="Times New Roman" w:hAnsi="Times New Roman" w:cs="Times New Roman"/>
          <w:bCs/>
          <w:sz w:val="28"/>
          <w:szCs w:val="28"/>
        </w:rPr>
      </w:pPr>
    </w:p>
    <w:p w:rsidR="003D5523" w:rsidRDefault="003D5523" w:rsidP="00B718EF">
      <w:pPr>
        <w:shd w:val="clear" w:color="auto" w:fill="FFFFFF"/>
        <w:spacing w:line="360" w:lineRule="auto"/>
        <w:jc w:val="center"/>
        <w:rPr>
          <w:rFonts w:ascii="Times New Roman" w:hAnsi="Times New Roman" w:cs="Times New Roman"/>
          <w:bCs/>
          <w:sz w:val="28"/>
          <w:szCs w:val="28"/>
        </w:rPr>
      </w:pPr>
      <w:r w:rsidRPr="003D5523">
        <w:rPr>
          <w:rFonts w:ascii="Times New Roman" w:hAnsi="Times New Roman" w:cs="Times New Roman"/>
          <w:bCs/>
          <w:noProof/>
          <w:sz w:val="28"/>
          <w:szCs w:val="28"/>
          <w:lang w:eastAsia="ru-RU"/>
        </w:rPr>
        <w:drawing>
          <wp:inline distT="0" distB="0" distL="0" distR="0">
            <wp:extent cx="4785360" cy="42253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96329" cy="4235083"/>
                    </a:xfrm>
                    <a:prstGeom prst="rect">
                      <a:avLst/>
                    </a:prstGeom>
                  </pic:spPr>
                </pic:pic>
              </a:graphicData>
            </a:graphic>
          </wp:inline>
        </w:drawing>
      </w:r>
    </w:p>
    <w:p w:rsidR="003D5523" w:rsidRPr="00833D03" w:rsidRDefault="00544561" w:rsidP="00833D03">
      <w:pPr>
        <w:shd w:val="clear" w:color="auto" w:fill="FFFFFF"/>
        <w:spacing w:after="0" w:line="240" w:lineRule="auto"/>
        <w:jc w:val="center"/>
        <w:rPr>
          <w:rFonts w:ascii="Times New Roman" w:hAnsi="Times New Roman" w:cs="Times New Roman"/>
          <w:bCs/>
          <w:sz w:val="28"/>
          <w:szCs w:val="28"/>
        </w:rPr>
      </w:pPr>
      <w:r w:rsidRPr="00833D03">
        <w:rPr>
          <w:rFonts w:ascii="Times New Roman" w:hAnsi="Times New Roman" w:cs="Times New Roman"/>
          <w:bCs/>
          <w:sz w:val="28"/>
          <w:szCs w:val="28"/>
        </w:rPr>
        <w:t>Рисунок 1</w:t>
      </w:r>
      <w:r w:rsidR="00222440">
        <w:rPr>
          <w:rFonts w:ascii="Times New Roman" w:hAnsi="Times New Roman" w:cs="Times New Roman"/>
          <w:bCs/>
          <w:sz w:val="28"/>
          <w:szCs w:val="28"/>
        </w:rPr>
        <w:t>4</w:t>
      </w:r>
      <w:r w:rsidR="00D578F2" w:rsidRPr="00833D03">
        <w:rPr>
          <w:rFonts w:ascii="Times New Roman" w:hAnsi="Times New Roman" w:cs="Times New Roman"/>
          <w:bCs/>
          <w:sz w:val="28"/>
          <w:szCs w:val="28"/>
        </w:rPr>
        <w:t xml:space="preserve"> – </w:t>
      </w:r>
      <w:r w:rsidR="003D5523" w:rsidRPr="00833D03">
        <w:rPr>
          <w:rFonts w:ascii="Times New Roman" w:hAnsi="Times New Roman" w:cs="Times New Roman"/>
          <w:bCs/>
          <w:sz w:val="28"/>
          <w:szCs w:val="28"/>
        </w:rPr>
        <w:t xml:space="preserve"> Система регулирования сферы малого предпринимательства </w:t>
      </w:r>
      <w:r w:rsidR="00196E46">
        <w:rPr>
          <w:rFonts w:ascii="Times New Roman" w:hAnsi="Times New Roman" w:cs="Times New Roman"/>
          <w:bCs/>
          <w:sz w:val="28"/>
          <w:szCs w:val="28"/>
        </w:rPr>
        <w:t xml:space="preserve">             </w:t>
      </w:r>
      <w:r w:rsidR="002F466D" w:rsidRPr="00833D03">
        <w:rPr>
          <w:rFonts w:ascii="Times New Roman" w:hAnsi="Times New Roman" w:cs="Times New Roman"/>
          <w:bCs/>
          <w:sz w:val="28"/>
          <w:szCs w:val="28"/>
        </w:rPr>
        <w:t>в РФ</w:t>
      </w:r>
      <w:r w:rsidR="00D3452E" w:rsidRPr="00833D03">
        <w:rPr>
          <w:rFonts w:ascii="Times New Roman" w:hAnsi="Times New Roman" w:cs="Times New Roman"/>
          <w:bCs/>
          <w:sz w:val="28"/>
          <w:szCs w:val="28"/>
        </w:rPr>
        <w:t xml:space="preserve"> (составлено автором)</w:t>
      </w:r>
    </w:p>
    <w:p w:rsidR="00B718EF" w:rsidRDefault="00B718EF" w:rsidP="00301AFB">
      <w:pPr>
        <w:shd w:val="clear" w:color="auto" w:fill="FFFFFF"/>
        <w:spacing w:after="0" w:line="360" w:lineRule="auto"/>
        <w:ind w:firstLine="709"/>
        <w:jc w:val="both"/>
        <w:rPr>
          <w:rFonts w:ascii="Times New Roman" w:hAnsi="Times New Roman" w:cs="Times New Roman"/>
          <w:bCs/>
          <w:sz w:val="28"/>
          <w:szCs w:val="28"/>
        </w:rPr>
      </w:pPr>
    </w:p>
    <w:p w:rsidR="003D5523" w:rsidRDefault="003D5523"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Данными ведомствами используются различные организационно-административные, экономические, консалтинговые, информационные, социальные и иные методы и инструменты правового регулирования сферы малого предпринимательства. Рассмотрим их подробнее на примере действую</w:t>
      </w:r>
      <w:r w:rsidR="00572186">
        <w:rPr>
          <w:rFonts w:ascii="Times New Roman" w:hAnsi="Times New Roman" w:cs="Times New Roman"/>
          <w:bCs/>
          <w:sz w:val="28"/>
          <w:szCs w:val="28"/>
        </w:rPr>
        <w:t>щих нормативно-правовых актов в</w:t>
      </w:r>
      <w:r>
        <w:rPr>
          <w:rFonts w:ascii="Times New Roman" w:hAnsi="Times New Roman" w:cs="Times New Roman"/>
          <w:bCs/>
          <w:sz w:val="28"/>
          <w:szCs w:val="28"/>
        </w:rPr>
        <w:t xml:space="preserve"> РФ. </w:t>
      </w:r>
    </w:p>
    <w:p w:rsidR="00276626" w:rsidRDefault="00572186" w:rsidP="00301AFB">
      <w:pPr>
        <w:shd w:val="clear" w:color="auto" w:fill="FFFFFF"/>
        <w:spacing w:after="0" w:line="360" w:lineRule="auto"/>
        <w:ind w:firstLine="709"/>
        <w:jc w:val="both"/>
        <w:rPr>
          <w:rFonts w:ascii="Times New Roman" w:hAnsi="Times New Roman" w:cs="Times New Roman"/>
          <w:bCs/>
          <w:color w:val="FF0000"/>
          <w:sz w:val="28"/>
          <w:szCs w:val="28"/>
        </w:rPr>
      </w:pPr>
      <w:r>
        <w:rPr>
          <w:rFonts w:ascii="Times New Roman" w:hAnsi="Times New Roman" w:cs="Times New Roman"/>
          <w:bCs/>
          <w:sz w:val="28"/>
          <w:szCs w:val="28"/>
        </w:rPr>
        <w:t>Н</w:t>
      </w:r>
      <w:r w:rsidR="00B8238D" w:rsidRPr="00B8238D">
        <w:rPr>
          <w:rFonts w:ascii="Times New Roman" w:hAnsi="Times New Roman" w:cs="Times New Roman"/>
          <w:bCs/>
          <w:sz w:val="28"/>
          <w:szCs w:val="28"/>
        </w:rPr>
        <w:t>ормативно</w:t>
      </w:r>
      <w:r>
        <w:rPr>
          <w:rFonts w:ascii="Times New Roman" w:hAnsi="Times New Roman" w:cs="Times New Roman"/>
          <w:bCs/>
          <w:sz w:val="28"/>
          <w:szCs w:val="28"/>
        </w:rPr>
        <w:t>-правовая база</w:t>
      </w:r>
      <w:r w:rsidR="00B8238D" w:rsidRPr="00B8238D">
        <w:rPr>
          <w:rFonts w:ascii="Times New Roman" w:hAnsi="Times New Roman" w:cs="Times New Roman"/>
          <w:bCs/>
          <w:sz w:val="28"/>
          <w:szCs w:val="28"/>
        </w:rPr>
        <w:t xml:space="preserve"> системы</w:t>
      </w:r>
      <w:r w:rsidR="00C25115">
        <w:rPr>
          <w:rFonts w:ascii="Times New Roman" w:hAnsi="Times New Roman" w:cs="Times New Roman"/>
          <w:bCs/>
          <w:sz w:val="28"/>
          <w:szCs w:val="28"/>
        </w:rPr>
        <w:t xml:space="preserve"> государственного регулирования МП </w:t>
      </w:r>
      <w:r w:rsidR="00614EFE">
        <w:rPr>
          <w:rFonts w:ascii="Times New Roman" w:hAnsi="Times New Roman" w:cs="Times New Roman"/>
          <w:bCs/>
          <w:sz w:val="28"/>
          <w:szCs w:val="28"/>
        </w:rPr>
        <w:t>в</w:t>
      </w:r>
      <w:r>
        <w:rPr>
          <w:rFonts w:ascii="Times New Roman" w:hAnsi="Times New Roman" w:cs="Times New Roman"/>
          <w:bCs/>
          <w:sz w:val="28"/>
          <w:szCs w:val="28"/>
        </w:rPr>
        <w:t xml:space="preserve">ключает в себя </w:t>
      </w:r>
      <w:r w:rsidR="00B8238D" w:rsidRPr="00B8238D">
        <w:rPr>
          <w:rFonts w:ascii="Times New Roman" w:hAnsi="Times New Roman" w:cs="Times New Roman"/>
          <w:bCs/>
          <w:sz w:val="28"/>
          <w:szCs w:val="28"/>
        </w:rPr>
        <w:t>Федеральный закон № 209 от 2007 года «О развитии малого и среднего предпринимательства в Российской Федерации»,</w:t>
      </w:r>
      <w:r w:rsidR="006B3C04">
        <w:rPr>
          <w:rFonts w:ascii="Times New Roman" w:hAnsi="Times New Roman" w:cs="Times New Roman"/>
          <w:bCs/>
          <w:sz w:val="28"/>
          <w:szCs w:val="28"/>
        </w:rPr>
        <w:t xml:space="preserve"> который </w:t>
      </w:r>
      <w:r>
        <w:rPr>
          <w:rFonts w:ascii="Times New Roman" w:hAnsi="Times New Roman" w:cs="Times New Roman"/>
          <w:bCs/>
          <w:sz w:val="28"/>
          <w:szCs w:val="28"/>
        </w:rPr>
        <w:t>основывается на положениях Конституции РФ. Этот</w:t>
      </w:r>
      <w:r w:rsidR="00944446">
        <w:rPr>
          <w:rFonts w:ascii="Times New Roman" w:hAnsi="Times New Roman" w:cs="Times New Roman"/>
          <w:bCs/>
          <w:sz w:val="28"/>
          <w:szCs w:val="28"/>
        </w:rPr>
        <w:t xml:space="preserve"> </w:t>
      </w:r>
      <w:r>
        <w:rPr>
          <w:rFonts w:ascii="Times New Roman" w:hAnsi="Times New Roman" w:cs="Times New Roman"/>
          <w:bCs/>
          <w:sz w:val="28"/>
          <w:szCs w:val="28"/>
        </w:rPr>
        <w:t xml:space="preserve">закон </w:t>
      </w:r>
      <w:r w:rsidR="00B8238D" w:rsidRPr="00B8238D">
        <w:rPr>
          <w:rFonts w:ascii="Times New Roman" w:hAnsi="Times New Roman" w:cs="Times New Roman"/>
          <w:bCs/>
          <w:sz w:val="28"/>
          <w:szCs w:val="28"/>
        </w:rPr>
        <w:t>дополн</w:t>
      </w:r>
      <w:r>
        <w:rPr>
          <w:rFonts w:ascii="Times New Roman" w:hAnsi="Times New Roman" w:cs="Times New Roman"/>
          <w:bCs/>
          <w:sz w:val="28"/>
          <w:szCs w:val="28"/>
        </w:rPr>
        <w:t>яет ряд федеральных и региональных</w:t>
      </w:r>
      <w:r w:rsidR="00B8238D" w:rsidRPr="00B8238D">
        <w:rPr>
          <w:rFonts w:ascii="Times New Roman" w:hAnsi="Times New Roman" w:cs="Times New Roman"/>
          <w:bCs/>
          <w:sz w:val="28"/>
          <w:szCs w:val="28"/>
        </w:rPr>
        <w:t xml:space="preserve"> норм</w:t>
      </w:r>
      <w:r>
        <w:rPr>
          <w:rFonts w:ascii="Times New Roman" w:hAnsi="Times New Roman" w:cs="Times New Roman"/>
          <w:bCs/>
          <w:sz w:val="28"/>
          <w:szCs w:val="28"/>
        </w:rPr>
        <w:t xml:space="preserve">ативно-правовых документов, </w:t>
      </w:r>
      <w:r>
        <w:rPr>
          <w:rFonts w:ascii="Times New Roman" w:hAnsi="Times New Roman" w:cs="Times New Roman"/>
          <w:bCs/>
          <w:sz w:val="28"/>
          <w:szCs w:val="28"/>
        </w:rPr>
        <w:lastRenderedPageBreak/>
        <w:t>международных договоров</w:t>
      </w:r>
      <w:r w:rsidR="00B8238D" w:rsidRPr="00B8238D">
        <w:rPr>
          <w:rFonts w:ascii="Times New Roman" w:hAnsi="Times New Roman" w:cs="Times New Roman"/>
          <w:bCs/>
          <w:sz w:val="28"/>
          <w:szCs w:val="28"/>
        </w:rPr>
        <w:t xml:space="preserve"> по вопросам поддержки малого </w:t>
      </w:r>
      <w:r w:rsidR="00C25115">
        <w:rPr>
          <w:rFonts w:ascii="Times New Roman" w:hAnsi="Times New Roman" w:cs="Times New Roman"/>
          <w:bCs/>
          <w:sz w:val="28"/>
          <w:szCs w:val="28"/>
        </w:rPr>
        <w:t>и среднего предпринимательства. При этом ключевая роль на федеральном уровне отведена Министерству</w:t>
      </w:r>
      <w:r w:rsidR="00B8238D" w:rsidRPr="00B8238D">
        <w:rPr>
          <w:rFonts w:ascii="Times New Roman" w:hAnsi="Times New Roman" w:cs="Times New Roman"/>
          <w:bCs/>
          <w:sz w:val="28"/>
          <w:szCs w:val="28"/>
        </w:rPr>
        <w:t xml:space="preserve"> экономического развития РФ, которое вместе с законодательными, исполнительными и судебными органами федеральног</w:t>
      </w:r>
      <w:r w:rsidR="00C25115">
        <w:rPr>
          <w:rFonts w:ascii="Times New Roman" w:hAnsi="Times New Roman" w:cs="Times New Roman"/>
          <w:bCs/>
          <w:sz w:val="28"/>
          <w:szCs w:val="28"/>
        </w:rPr>
        <w:t xml:space="preserve">о и регионального значения осуществляет контроль за исполнением действующего законодательства в области МП. В качестве субъектов государственной поддержки также выступают </w:t>
      </w:r>
      <w:r>
        <w:rPr>
          <w:rFonts w:ascii="Times New Roman" w:hAnsi="Times New Roman" w:cs="Times New Roman"/>
          <w:bCs/>
          <w:sz w:val="28"/>
          <w:szCs w:val="28"/>
        </w:rPr>
        <w:t>различны</w:t>
      </w:r>
      <w:r w:rsidR="00C25115">
        <w:rPr>
          <w:rFonts w:ascii="Times New Roman" w:hAnsi="Times New Roman" w:cs="Times New Roman"/>
          <w:bCs/>
          <w:sz w:val="28"/>
          <w:szCs w:val="28"/>
        </w:rPr>
        <w:t xml:space="preserve">е </w:t>
      </w:r>
      <w:r>
        <w:rPr>
          <w:rFonts w:ascii="Times New Roman" w:hAnsi="Times New Roman" w:cs="Times New Roman"/>
          <w:bCs/>
          <w:sz w:val="28"/>
          <w:szCs w:val="28"/>
        </w:rPr>
        <w:t>комитет</w:t>
      </w:r>
      <w:r w:rsidR="00C25115">
        <w:rPr>
          <w:rFonts w:ascii="Times New Roman" w:hAnsi="Times New Roman" w:cs="Times New Roman"/>
          <w:bCs/>
          <w:sz w:val="28"/>
          <w:szCs w:val="28"/>
        </w:rPr>
        <w:t>ы</w:t>
      </w:r>
      <w:r>
        <w:rPr>
          <w:rFonts w:ascii="Times New Roman" w:hAnsi="Times New Roman" w:cs="Times New Roman"/>
          <w:bCs/>
          <w:sz w:val="28"/>
          <w:szCs w:val="28"/>
        </w:rPr>
        <w:t>, федеральны</w:t>
      </w:r>
      <w:r w:rsidR="00C25115">
        <w:rPr>
          <w:rFonts w:ascii="Times New Roman" w:hAnsi="Times New Roman" w:cs="Times New Roman"/>
          <w:bCs/>
          <w:sz w:val="28"/>
          <w:szCs w:val="28"/>
        </w:rPr>
        <w:t>е</w:t>
      </w:r>
      <w:r>
        <w:rPr>
          <w:rFonts w:ascii="Times New Roman" w:hAnsi="Times New Roman" w:cs="Times New Roman"/>
          <w:bCs/>
          <w:sz w:val="28"/>
          <w:szCs w:val="28"/>
        </w:rPr>
        <w:t xml:space="preserve"> и региональны</w:t>
      </w:r>
      <w:r w:rsidR="00C25115">
        <w:rPr>
          <w:rFonts w:ascii="Times New Roman" w:hAnsi="Times New Roman" w:cs="Times New Roman"/>
          <w:bCs/>
          <w:sz w:val="28"/>
          <w:szCs w:val="28"/>
        </w:rPr>
        <w:t>е</w:t>
      </w:r>
      <w:r>
        <w:rPr>
          <w:rFonts w:ascii="Times New Roman" w:hAnsi="Times New Roman" w:cs="Times New Roman"/>
          <w:bCs/>
          <w:sz w:val="28"/>
          <w:szCs w:val="28"/>
        </w:rPr>
        <w:t xml:space="preserve"> фонд</w:t>
      </w:r>
      <w:r w:rsidR="00C25115">
        <w:rPr>
          <w:rFonts w:ascii="Times New Roman" w:hAnsi="Times New Roman" w:cs="Times New Roman"/>
          <w:bCs/>
          <w:sz w:val="28"/>
          <w:szCs w:val="28"/>
        </w:rPr>
        <w:t>ы</w:t>
      </w:r>
      <w:r w:rsidR="00B8238D" w:rsidRPr="00B8238D">
        <w:rPr>
          <w:rFonts w:ascii="Times New Roman" w:hAnsi="Times New Roman" w:cs="Times New Roman"/>
          <w:bCs/>
          <w:sz w:val="28"/>
          <w:szCs w:val="28"/>
        </w:rPr>
        <w:t xml:space="preserve">. </w:t>
      </w:r>
    </w:p>
    <w:p w:rsidR="00614EFE" w:rsidRPr="00276626" w:rsidRDefault="006B3C04" w:rsidP="00301AFB">
      <w:pPr>
        <w:shd w:val="clear" w:color="auto" w:fill="FFFFFF"/>
        <w:spacing w:after="0" w:line="360" w:lineRule="auto"/>
        <w:ind w:firstLine="709"/>
        <w:jc w:val="both"/>
        <w:rPr>
          <w:rFonts w:ascii="Times New Roman" w:hAnsi="Times New Roman" w:cs="Times New Roman"/>
          <w:bCs/>
          <w:color w:val="FF0000"/>
          <w:sz w:val="28"/>
          <w:szCs w:val="28"/>
        </w:rPr>
      </w:pPr>
      <w:r w:rsidRPr="00614EFE">
        <w:rPr>
          <w:rFonts w:ascii="Times New Roman" w:hAnsi="Times New Roman" w:cs="Times New Roman"/>
          <w:bCs/>
          <w:color w:val="000000" w:themeColor="text1"/>
          <w:sz w:val="28"/>
          <w:szCs w:val="28"/>
        </w:rPr>
        <w:t xml:space="preserve">Согласно Федеральному Закону № 209 от 24.07.2007 </w:t>
      </w:r>
      <w:r w:rsidR="00614EFE" w:rsidRPr="00614EFE">
        <w:rPr>
          <w:rFonts w:ascii="Times New Roman" w:hAnsi="Times New Roman" w:cs="Times New Roman"/>
          <w:bCs/>
          <w:color w:val="000000" w:themeColor="text1"/>
          <w:sz w:val="28"/>
          <w:szCs w:val="28"/>
        </w:rPr>
        <w:t>«О развитии малого и среднего предпринимательства в Российской Федерации» государственная политика в области развития малого предпринимательства в Российской Федерации является частью государственной социально-экономической политики и представляет собой совокупность мер,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и направленных на обеспечение реализации целей и принципов</w:t>
      </w:r>
      <w:r w:rsidR="00265E29">
        <w:rPr>
          <w:rFonts w:ascii="Times New Roman" w:hAnsi="Times New Roman" w:cs="Times New Roman"/>
          <w:bCs/>
          <w:color w:val="000000" w:themeColor="text1"/>
          <w:sz w:val="28"/>
          <w:szCs w:val="28"/>
        </w:rPr>
        <w:t xml:space="preserve"> сектора</w:t>
      </w:r>
      <w:r w:rsidR="00614EFE">
        <w:rPr>
          <w:rFonts w:ascii="Times New Roman" w:hAnsi="Times New Roman" w:cs="Times New Roman"/>
          <w:bCs/>
          <w:color w:val="000000" w:themeColor="text1"/>
          <w:sz w:val="28"/>
          <w:szCs w:val="28"/>
        </w:rPr>
        <w:t xml:space="preserve"> малого предпринимательства</w:t>
      </w:r>
      <w:r w:rsidR="00614EFE" w:rsidRPr="00614EFE">
        <w:rPr>
          <w:rFonts w:ascii="Times New Roman" w:hAnsi="Times New Roman" w:cs="Times New Roman"/>
          <w:bCs/>
          <w:color w:val="000000" w:themeColor="text1"/>
          <w:sz w:val="28"/>
          <w:szCs w:val="28"/>
        </w:rPr>
        <w:t>.</w:t>
      </w:r>
      <w:r w:rsidR="00944446">
        <w:rPr>
          <w:rFonts w:ascii="Times New Roman" w:hAnsi="Times New Roman" w:cs="Times New Roman"/>
          <w:bCs/>
          <w:color w:val="000000" w:themeColor="text1"/>
          <w:sz w:val="28"/>
          <w:szCs w:val="28"/>
        </w:rPr>
        <w:t xml:space="preserve"> </w:t>
      </w:r>
      <w:r w:rsidR="000D51EF">
        <w:rPr>
          <w:rFonts w:ascii="Times New Roman" w:hAnsi="Times New Roman" w:cs="Times New Roman"/>
          <w:bCs/>
          <w:color w:val="000000" w:themeColor="text1"/>
          <w:sz w:val="28"/>
          <w:szCs w:val="28"/>
        </w:rPr>
        <w:t>Основные цели</w:t>
      </w:r>
      <w:r w:rsidR="00614EFE" w:rsidRPr="00614EFE">
        <w:rPr>
          <w:rFonts w:ascii="Times New Roman" w:hAnsi="Times New Roman" w:cs="Times New Roman"/>
          <w:bCs/>
          <w:color w:val="000000" w:themeColor="text1"/>
          <w:sz w:val="28"/>
          <w:szCs w:val="28"/>
        </w:rPr>
        <w:t xml:space="preserve"> государственной политики в области развития</w:t>
      </w:r>
      <w:r w:rsidR="00614EFE">
        <w:rPr>
          <w:rFonts w:ascii="Times New Roman" w:hAnsi="Times New Roman" w:cs="Times New Roman"/>
          <w:bCs/>
          <w:color w:val="000000" w:themeColor="text1"/>
          <w:sz w:val="28"/>
          <w:szCs w:val="28"/>
        </w:rPr>
        <w:t xml:space="preserve"> данного сектора являются</w:t>
      </w:r>
      <w:r w:rsidR="00614EFE" w:rsidRPr="00614EFE">
        <w:rPr>
          <w:rFonts w:ascii="Times New Roman" w:hAnsi="Times New Roman" w:cs="Times New Roman"/>
          <w:bCs/>
          <w:color w:val="000000" w:themeColor="text1"/>
          <w:sz w:val="28"/>
          <w:szCs w:val="28"/>
        </w:rPr>
        <w:t>:</w:t>
      </w:r>
    </w:p>
    <w:p w:rsidR="00FC07CC" w:rsidRDefault="00265E29" w:rsidP="00833D03">
      <w:pPr>
        <w:pStyle w:val="a3"/>
        <w:numPr>
          <w:ilvl w:val="0"/>
          <w:numId w:val="17"/>
        </w:numPr>
        <w:tabs>
          <w:tab w:val="left" w:pos="1134"/>
        </w:tabs>
        <w:spacing w:after="0" w:line="360" w:lineRule="auto"/>
        <w:ind w:left="0" w:firstLine="709"/>
        <w:jc w:val="both"/>
        <w:rPr>
          <w:rFonts w:ascii="Times New Roman" w:hAnsi="Times New Roman" w:cs="Times New Roman"/>
          <w:bCs/>
          <w:color w:val="000000" w:themeColor="text1"/>
          <w:sz w:val="28"/>
          <w:szCs w:val="28"/>
        </w:rPr>
      </w:pPr>
      <w:r w:rsidRPr="00FC07CC">
        <w:rPr>
          <w:rFonts w:ascii="Times New Roman" w:hAnsi="Times New Roman" w:cs="Times New Roman"/>
          <w:bCs/>
          <w:color w:val="000000" w:themeColor="text1"/>
          <w:sz w:val="28"/>
          <w:szCs w:val="28"/>
        </w:rPr>
        <w:t>р</w:t>
      </w:r>
      <w:r w:rsidR="00614EFE" w:rsidRPr="00FC07CC">
        <w:rPr>
          <w:rFonts w:ascii="Times New Roman" w:hAnsi="Times New Roman" w:cs="Times New Roman"/>
          <w:bCs/>
          <w:color w:val="000000" w:themeColor="text1"/>
          <w:sz w:val="28"/>
          <w:szCs w:val="28"/>
        </w:rPr>
        <w:t>азвитие субъектов малого предпринимательства в целях формирования конкурентной среды в экономике Российской Федерации;</w:t>
      </w:r>
    </w:p>
    <w:p w:rsidR="00FC07CC" w:rsidRDefault="00265E29" w:rsidP="00833D03">
      <w:pPr>
        <w:pStyle w:val="a3"/>
        <w:numPr>
          <w:ilvl w:val="0"/>
          <w:numId w:val="17"/>
        </w:numPr>
        <w:tabs>
          <w:tab w:val="left" w:pos="1134"/>
        </w:tabs>
        <w:spacing w:after="0" w:line="360" w:lineRule="auto"/>
        <w:ind w:left="0" w:firstLine="709"/>
        <w:jc w:val="both"/>
        <w:rPr>
          <w:rFonts w:ascii="Times New Roman" w:hAnsi="Times New Roman" w:cs="Times New Roman"/>
          <w:bCs/>
          <w:color w:val="000000" w:themeColor="text1"/>
          <w:sz w:val="28"/>
          <w:szCs w:val="28"/>
        </w:rPr>
      </w:pPr>
      <w:r w:rsidRPr="00FC07CC">
        <w:rPr>
          <w:rFonts w:ascii="Times New Roman" w:hAnsi="Times New Roman" w:cs="Times New Roman"/>
          <w:bCs/>
          <w:color w:val="000000" w:themeColor="text1"/>
          <w:sz w:val="28"/>
          <w:szCs w:val="28"/>
        </w:rPr>
        <w:t>о</w:t>
      </w:r>
      <w:r w:rsidR="00614EFE" w:rsidRPr="00FC07CC">
        <w:rPr>
          <w:rFonts w:ascii="Times New Roman" w:hAnsi="Times New Roman" w:cs="Times New Roman"/>
          <w:bCs/>
          <w:color w:val="000000" w:themeColor="text1"/>
          <w:sz w:val="28"/>
          <w:szCs w:val="28"/>
        </w:rPr>
        <w:t>беспечение благоприятных условий для развития субъектов малого бизнеса;</w:t>
      </w:r>
    </w:p>
    <w:p w:rsidR="00FC07CC" w:rsidRDefault="00265E29" w:rsidP="00833D03">
      <w:pPr>
        <w:pStyle w:val="a3"/>
        <w:numPr>
          <w:ilvl w:val="0"/>
          <w:numId w:val="17"/>
        </w:numPr>
        <w:tabs>
          <w:tab w:val="left" w:pos="1134"/>
        </w:tabs>
        <w:spacing w:after="0" w:line="360" w:lineRule="auto"/>
        <w:ind w:left="0" w:firstLine="709"/>
        <w:jc w:val="both"/>
        <w:rPr>
          <w:rFonts w:ascii="Times New Roman" w:hAnsi="Times New Roman" w:cs="Times New Roman"/>
          <w:bCs/>
          <w:color w:val="000000" w:themeColor="text1"/>
          <w:sz w:val="28"/>
          <w:szCs w:val="28"/>
        </w:rPr>
      </w:pPr>
      <w:r w:rsidRPr="00FC07CC">
        <w:rPr>
          <w:rFonts w:ascii="Times New Roman" w:hAnsi="Times New Roman" w:cs="Times New Roman"/>
          <w:bCs/>
          <w:color w:val="000000" w:themeColor="text1"/>
          <w:sz w:val="28"/>
          <w:szCs w:val="28"/>
        </w:rPr>
        <w:t>о</w:t>
      </w:r>
      <w:r w:rsidR="00614EFE" w:rsidRPr="00FC07CC">
        <w:rPr>
          <w:rFonts w:ascii="Times New Roman" w:hAnsi="Times New Roman" w:cs="Times New Roman"/>
          <w:bCs/>
          <w:color w:val="000000" w:themeColor="text1"/>
          <w:sz w:val="28"/>
          <w:szCs w:val="28"/>
        </w:rPr>
        <w:t>казание содействия субъектам малого предпринимательства в продвижении производимых ими товаров (работ, услуг), результатов интеллектуальной деятельности на рынок Российской Федерации и рынки иностранных государств;</w:t>
      </w:r>
    </w:p>
    <w:p w:rsidR="00FC07CC" w:rsidRDefault="00614EFE" w:rsidP="00833D03">
      <w:pPr>
        <w:pStyle w:val="a3"/>
        <w:numPr>
          <w:ilvl w:val="0"/>
          <w:numId w:val="17"/>
        </w:numPr>
        <w:tabs>
          <w:tab w:val="left" w:pos="1134"/>
        </w:tabs>
        <w:spacing w:after="0" w:line="360" w:lineRule="auto"/>
        <w:ind w:left="0" w:firstLine="709"/>
        <w:jc w:val="both"/>
        <w:rPr>
          <w:rFonts w:ascii="Times New Roman" w:hAnsi="Times New Roman" w:cs="Times New Roman"/>
          <w:bCs/>
          <w:color w:val="000000" w:themeColor="text1"/>
          <w:sz w:val="28"/>
          <w:szCs w:val="28"/>
        </w:rPr>
      </w:pPr>
      <w:r w:rsidRPr="00FC07CC">
        <w:rPr>
          <w:rFonts w:ascii="Times New Roman" w:hAnsi="Times New Roman" w:cs="Times New Roman"/>
          <w:bCs/>
          <w:color w:val="000000" w:themeColor="text1"/>
          <w:sz w:val="28"/>
          <w:szCs w:val="28"/>
        </w:rPr>
        <w:t>увеличение количества субъектов малого предпринимательства;</w:t>
      </w:r>
    </w:p>
    <w:p w:rsidR="006B3C04" w:rsidRDefault="00614EFE" w:rsidP="00833D03">
      <w:pPr>
        <w:pStyle w:val="a3"/>
        <w:numPr>
          <w:ilvl w:val="0"/>
          <w:numId w:val="17"/>
        </w:numPr>
        <w:tabs>
          <w:tab w:val="left" w:pos="1134"/>
        </w:tabs>
        <w:spacing w:after="0" w:line="360" w:lineRule="auto"/>
        <w:ind w:left="0" w:firstLine="709"/>
        <w:jc w:val="both"/>
        <w:rPr>
          <w:rFonts w:ascii="Times New Roman" w:hAnsi="Times New Roman" w:cs="Times New Roman"/>
          <w:bCs/>
          <w:color w:val="000000" w:themeColor="text1"/>
          <w:sz w:val="28"/>
          <w:szCs w:val="28"/>
        </w:rPr>
      </w:pPr>
      <w:r w:rsidRPr="00FC07CC">
        <w:rPr>
          <w:rFonts w:ascii="Times New Roman" w:hAnsi="Times New Roman" w:cs="Times New Roman"/>
          <w:bCs/>
          <w:color w:val="000000" w:themeColor="text1"/>
          <w:sz w:val="28"/>
          <w:szCs w:val="28"/>
        </w:rPr>
        <w:t>обеспечение занятости нас</w:t>
      </w:r>
      <w:r w:rsidR="00265E29" w:rsidRPr="00FC07CC">
        <w:rPr>
          <w:rFonts w:ascii="Times New Roman" w:hAnsi="Times New Roman" w:cs="Times New Roman"/>
          <w:bCs/>
          <w:color w:val="000000" w:themeColor="text1"/>
          <w:sz w:val="28"/>
          <w:szCs w:val="28"/>
        </w:rPr>
        <w:t>е</w:t>
      </w:r>
      <w:r w:rsidR="000D51EF">
        <w:rPr>
          <w:rFonts w:ascii="Times New Roman" w:hAnsi="Times New Roman" w:cs="Times New Roman"/>
          <w:bCs/>
          <w:color w:val="000000" w:themeColor="text1"/>
          <w:sz w:val="28"/>
          <w:szCs w:val="28"/>
        </w:rPr>
        <w:t xml:space="preserve">ления </w:t>
      </w:r>
      <w:r w:rsidR="00833D03">
        <w:rPr>
          <w:rFonts w:ascii="Times New Roman" w:hAnsi="Times New Roman" w:cs="Times New Roman"/>
          <w:bCs/>
          <w:color w:val="000000" w:themeColor="text1"/>
          <w:sz w:val="28"/>
          <w:szCs w:val="28"/>
        </w:rPr>
        <w:t xml:space="preserve">и развитие </w:t>
      </w:r>
      <w:proofErr w:type="spellStart"/>
      <w:r w:rsidR="00833D03">
        <w:rPr>
          <w:rFonts w:ascii="Times New Roman" w:hAnsi="Times New Roman" w:cs="Times New Roman"/>
          <w:bCs/>
          <w:color w:val="000000" w:themeColor="text1"/>
          <w:sz w:val="28"/>
          <w:szCs w:val="28"/>
        </w:rPr>
        <w:t>самозанятости</w:t>
      </w:r>
      <w:proofErr w:type="spellEnd"/>
      <w:r w:rsidR="00833D03">
        <w:rPr>
          <w:rFonts w:ascii="Times New Roman" w:hAnsi="Times New Roman" w:cs="Times New Roman"/>
          <w:bCs/>
          <w:color w:val="000000" w:themeColor="text1"/>
          <w:sz w:val="28"/>
          <w:szCs w:val="28"/>
        </w:rPr>
        <w:t xml:space="preserve"> (рисунок </w:t>
      </w:r>
      <w:r w:rsidR="00544561">
        <w:rPr>
          <w:rFonts w:ascii="Times New Roman" w:hAnsi="Times New Roman" w:cs="Times New Roman"/>
          <w:bCs/>
          <w:color w:val="000000" w:themeColor="text1"/>
          <w:sz w:val="28"/>
          <w:szCs w:val="28"/>
        </w:rPr>
        <w:t>1</w:t>
      </w:r>
      <w:r w:rsidR="00222440">
        <w:rPr>
          <w:rFonts w:ascii="Times New Roman" w:hAnsi="Times New Roman" w:cs="Times New Roman"/>
          <w:bCs/>
          <w:color w:val="000000" w:themeColor="text1"/>
          <w:sz w:val="28"/>
          <w:szCs w:val="28"/>
        </w:rPr>
        <w:t>5</w:t>
      </w:r>
      <w:r w:rsidR="000D51EF">
        <w:rPr>
          <w:rFonts w:ascii="Times New Roman" w:hAnsi="Times New Roman" w:cs="Times New Roman"/>
          <w:bCs/>
          <w:color w:val="000000" w:themeColor="text1"/>
          <w:sz w:val="28"/>
          <w:szCs w:val="28"/>
        </w:rPr>
        <w:t>)</w:t>
      </w:r>
      <w:r w:rsidR="00265E29" w:rsidRPr="00FC07CC">
        <w:rPr>
          <w:rFonts w:ascii="Times New Roman" w:hAnsi="Times New Roman" w:cs="Times New Roman"/>
          <w:bCs/>
          <w:color w:val="000000" w:themeColor="text1"/>
          <w:sz w:val="28"/>
          <w:szCs w:val="28"/>
        </w:rPr>
        <w:t xml:space="preserve">. </w:t>
      </w:r>
    </w:p>
    <w:p w:rsidR="000D51EF" w:rsidRDefault="000D51EF" w:rsidP="000D51EF">
      <w:pPr>
        <w:pStyle w:val="a3"/>
        <w:spacing w:after="0" w:line="360" w:lineRule="auto"/>
        <w:ind w:left="709"/>
        <w:jc w:val="both"/>
        <w:rPr>
          <w:rFonts w:ascii="Times New Roman" w:hAnsi="Times New Roman" w:cs="Times New Roman"/>
          <w:bCs/>
          <w:color w:val="000000" w:themeColor="text1"/>
          <w:sz w:val="28"/>
          <w:szCs w:val="28"/>
        </w:rPr>
      </w:pPr>
      <w:r>
        <w:rPr>
          <w:bCs/>
          <w:noProof/>
          <w:sz w:val="28"/>
          <w:szCs w:val="28"/>
          <w:lang w:eastAsia="ru-RU"/>
        </w:rPr>
        <w:lastRenderedPageBreak/>
        <w:drawing>
          <wp:inline distT="0" distB="0" distL="0" distR="0">
            <wp:extent cx="5394960" cy="2827020"/>
            <wp:effectExtent l="0" t="57150" r="0" b="876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D51EF" w:rsidRPr="00222440" w:rsidRDefault="00544561" w:rsidP="00222440">
      <w:pPr>
        <w:pStyle w:val="a3"/>
        <w:spacing w:after="0" w:line="240" w:lineRule="auto"/>
        <w:ind w:left="0"/>
        <w:jc w:val="center"/>
        <w:rPr>
          <w:rFonts w:ascii="Times New Roman" w:hAnsi="Times New Roman" w:cs="Times New Roman"/>
          <w:bCs/>
          <w:color w:val="000000" w:themeColor="text1"/>
          <w:sz w:val="28"/>
          <w:szCs w:val="28"/>
        </w:rPr>
      </w:pPr>
      <w:r w:rsidRPr="00222440">
        <w:rPr>
          <w:rFonts w:ascii="Times New Roman" w:hAnsi="Times New Roman" w:cs="Times New Roman"/>
          <w:bCs/>
          <w:color w:val="000000" w:themeColor="text1"/>
          <w:sz w:val="28"/>
          <w:szCs w:val="28"/>
        </w:rPr>
        <w:t>Рисунок 1</w:t>
      </w:r>
      <w:r w:rsidR="00222440" w:rsidRPr="00222440">
        <w:rPr>
          <w:rFonts w:ascii="Times New Roman" w:hAnsi="Times New Roman" w:cs="Times New Roman"/>
          <w:bCs/>
          <w:color w:val="000000" w:themeColor="text1"/>
          <w:sz w:val="28"/>
          <w:szCs w:val="28"/>
        </w:rPr>
        <w:t>5</w:t>
      </w:r>
      <w:r w:rsidR="000D51EF" w:rsidRPr="00222440">
        <w:rPr>
          <w:rFonts w:ascii="Times New Roman" w:hAnsi="Times New Roman" w:cs="Times New Roman"/>
          <w:bCs/>
          <w:color w:val="000000" w:themeColor="text1"/>
          <w:sz w:val="28"/>
          <w:szCs w:val="28"/>
        </w:rPr>
        <w:t xml:space="preserve"> – Цели государственной политики в области разв</w:t>
      </w:r>
      <w:r w:rsidR="00C80251">
        <w:rPr>
          <w:rFonts w:ascii="Times New Roman" w:hAnsi="Times New Roman" w:cs="Times New Roman"/>
          <w:bCs/>
          <w:color w:val="000000" w:themeColor="text1"/>
          <w:sz w:val="28"/>
          <w:szCs w:val="28"/>
        </w:rPr>
        <w:t>ития малого предпринимательства</w:t>
      </w:r>
      <w:r w:rsidR="00196E46">
        <w:rPr>
          <w:rFonts w:ascii="Times New Roman" w:hAnsi="Times New Roman" w:cs="Times New Roman"/>
          <w:bCs/>
          <w:color w:val="000000" w:themeColor="text1"/>
          <w:sz w:val="28"/>
          <w:szCs w:val="28"/>
        </w:rPr>
        <w:t xml:space="preserve"> </w:t>
      </w:r>
      <w:r w:rsidR="00C80251">
        <w:rPr>
          <w:rFonts w:ascii="Times New Roman" w:eastAsia="Calibri" w:hAnsi="Times New Roman" w:cs="Times New Roman"/>
          <w:bCs/>
          <w:sz w:val="28"/>
          <w:szCs w:val="28"/>
        </w:rPr>
        <w:t>[2</w:t>
      </w:r>
      <w:r w:rsidR="00C80251" w:rsidRPr="00ED5D64">
        <w:rPr>
          <w:rFonts w:ascii="Times New Roman" w:eastAsia="Calibri" w:hAnsi="Times New Roman" w:cs="Times New Roman"/>
          <w:bCs/>
          <w:sz w:val="28"/>
          <w:szCs w:val="28"/>
        </w:rPr>
        <w:t>]</w:t>
      </w:r>
    </w:p>
    <w:p w:rsidR="000D51EF" w:rsidRPr="000D51EF" w:rsidRDefault="000D51EF" w:rsidP="000D51EF">
      <w:pPr>
        <w:pStyle w:val="a3"/>
        <w:spacing w:after="0" w:line="360" w:lineRule="auto"/>
        <w:ind w:left="709"/>
        <w:jc w:val="center"/>
        <w:rPr>
          <w:rFonts w:ascii="Times New Roman" w:hAnsi="Times New Roman" w:cs="Times New Roman"/>
          <w:bCs/>
          <w:color w:val="000000" w:themeColor="text1"/>
          <w:sz w:val="24"/>
          <w:szCs w:val="28"/>
        </w:rPr>
      </w:pPr>
    </w:p>
    <w:p w:rsidR="00EA439C" w:rsidRDefault="00614EFE"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Еще одним</w:t>
      </w:r>
      <w:r w:rsidR="00EA439C">
        <w:rPr>
          <w:rFonts w:ascii="Times New Roman" w:hAnsi="Times New Roman" w:cs="Times New Roman"/>
          <w:bCs/>
          <w:sz w:val="28"/>
          <w:szCs w:val="28"/>
        </w:rPr>
        <w:t xml:space="preserve"> из наиболее значимых  нормативно-правовых документов является Указ Президента РФ от 02.07.2021 № 400 «О Стратегии национальной безопасности Российской Федерации», </w:t>
      </w:r>
      <w:r w:rsidR="00832896">
        <w:rPr>
          <w:rFonts w:ascii="Times New Roman" w:hAnsi="Times New Roman" w:cs="Times New Roman"/>
          <w:bCs/>
          <w:sz w:val="28"/>
          <w:szCs w:val="28"/>
        </w:rPr>
        <w:t>в основе которого</w:t>
      </w:r>
      <w:r w:rsidR="00944446">
        <w:rPr>
          <w:rFonts w:ascii="Times New Roman" w:hAnsi="Times New Roman" w:cs="Times New Roman"/>
          <w:bCs/>
          <w:sz w:val="28"/>
          <w:szCs w:val="28"/>
        </w:rPr>
        <w:t xml:space="preserve"> </w:t>
      </w:r>
      <w:r w:rsidR="00832896">
        <w:rPr>
          <w:rFonts w:ascii="Times New Roman" w:hAnsi="Times New Roman" w:cs="Times New Roman"/>
          <w:bCs/>
          <w:sz w:val="28"/>
          <w:szCs w:val="28"/>
        </w:rPr>
        <w:t>лежит у</w:t>
      </w:r>
      <w:r w:rsidR="00EA439C">
        <w:rPr>
          <w:rFonts w:ascii="Times New Roman" w:hAnsi="Times New Roman" w:cs="Times New Roman"/>
          <w:bCs/>
          <w:sz w:val="28"/>
          <w:szCs w:val="28"/>
        </w:rPr>
        <w:t xml:space="preserve">совершенствование механизмов взаимодействия государства и </w:t>
      </w:r>
      <w:r w:rsidR="00832896">
        <w:rPr>
          <w:rFonts w:ascii="Times New Roman" w:hAnsi="Times New Roman" w:cs="Times New Roman"/>
          <w:bCs/>
          <w:sz w:val="28"/>
          <w:szCs w:val="28"/>
        </w:rPr>
        <w:t xml:space="preserve">малого </w:t>
      </w:r>
      <w:r w:rsidR="00EA439C">
        <w:rPr>
          <w:rFonts w:ascii="Times New Roman" w:hAnsi="Times New Roman" w:cs="Times New Roman"/>
          <w:bCs/>
          <w:sz w:val="28"/>
          <w:szCs w:val="28"/>
        </w:rPr>
        <w:t>бизнеса</w:t>
      </w:r>
      <w:r w:rsidR="00832896">
        <w:rPr>
          <w:rFonts w:ascii="Times New Roman" w:hAnsi="Times New Roman" w:cs="Times New Roman"/>
          <w:bCs/>
          <w:sz w:val="28"/>
          <w:szCs w:val="28"/>
        </w:rPr>
        <w:t>, содействие развитию малого и среднего предпринимательства на те</w:t>
      </w:r>
      <w:r w:rsidR="003D5523">
        <w:rPr>
          <w:rFonts w:ascii="Times New Roman" w:hAnsi="Times New Roman" w:cs="Times New Roman"/>
          <w:bCs/>
          <w:sz w:val="28"/>
          <w:szCs w:val="28"/>
        </w:rPr>
        <w:t>рритории РФ. Сегодня т</w:t>
      </w:r>
      <w:r w:rsidR="00832896">
        <w:rPr>
          <w:rFonts w:ascii="Times New Roman" w:hAnsi="Times New Roman" w:cs="Times New Roman"/>
          <w:bCs/>
          <w:sz w:val="28"/>
          <w:szCs w:val="28"/>
        </w:rPr>
        <w:t xml:space="preserve">олько одностороннее </w:t>
      </w:r>
      <w:r w:rsidR="009E2D97">
        <w:rPr>
          <w:rFonts w:ascii="Times New Roman" w:hAnsi="Times New Roman" w:cs="Times New Roman"/>
          <w:bCs/>
          <w:sz w:val="28"/>
          <w:szCs w:val="28"/>
        </w:rPr>
        <w:t>участие государства</w:t>
      </w:r>
      <w:r w:rsidR="00832896">
        <w:rPr>
          <w:rFonts w:ascii="Times New Roman" w:hAnsi="Times New Roman" w:cs="Times New Roman"/>
          <w:bCs/>
          <w:sz w:val="28"/>
          <w:szCs w:val="28"/>
        </w:rPr>
        <w:t xml:space="preserve"> в </w:t>
      </w:r>
      <w:r w:rsidR="009E2D97">
        <w:rPr>
          <w:rFonts w:ascii="Times New Roman" w:hAnsi="Times New Roman" w:cs="Times New Roman"/>
          <w:bCs/>
          <w:sz w:val="28"/>
          <w:szCs w:val="28"/>
        </w:rPr>
        <w:t>реализации стимулирующих мероприятий по улучшению сферы малого предпринимательства не будет способствовать эффективному решению задач. В данном случае необходимо осуществить двустороннее взаимодействие между бизнесом и государством. С учётом интересов субъектов малого бизнеса нужно создать мотивационную среду в области предпринимательской деятельности</w:t>
      </w:r>
      <w:r w:rsidR="00944446">
        <w:rPr>
          <w:rFonts w:ascii="Times New Roman" w:hAnsi="Times New Roman" w:cs="Times New Roman"/>
          <w:bCs/>
          <w:sz w:val="28"/>
          <w:szCs w:val="28"/>
        </w:rPr>
        <w:t xml:space="preserve"> </w:t>
      </w:r>
      <w:r w:rsidR="00376142">
        <w:rPr>
          <w:rFonts w:ascii="Times New Roman" w:hAnsi="Times New Roman" w:cs="Times New Roman"/>
          <w:bCs/>
          <w:sz w:val="28"/>
          <w:szCs w:val="28"/>
        </w:rPr>
        <w:t>и способствовать развитию культуры предпринимательства</w:t>
      </w:r>
      <w:r w:rsidR="008B3592">
        <w:rPr>
          <w:rFonts w:ascii="Times New Roman" w:hAnsi="Times New Roman" w:cs="Times New Roman"/>
          <w:bCs/>
          <w:sz w:val="28"/>
          <w:szCs w:val="28"/>
        </w:rPr>
        <w:t xml:space="preserve"> в России</w:t>
      </w:r>
      <w:r w:rsidR="00376142">
        <w:rPr>
          <w:rFonts w:ascii="Times New Roman" w:hAnsi="Times New Roman" w:cs="Times New Roman"/>
          <w:bCs/>
          <w:sz w:val="28"/>
          <w:szCs w:val="28"/>
        </w:rPr>
        <w:t xml:space="preserve">, при этом не забывая о финансовых рычагах и стимулах, которые может обеспечить государство. </w:t>
      </w:r>
    </w:p>
    <w:p w:rsidR="003D5523" w:rsidRDefault="00832896" w:rsidP="00301AFB">
      <w:pPr>
        <w:shd w:val="clear" w:color="auto" w:fill="FFFFFF"/>
        <w:spacing w:after="0" w:line="360" w:lineRule="auto"/>
        <w:ind w:firstLine="709"/>
        <w:jc w:val="both"/>
        <w:rPr>
          <w:rFonts w:ascii="Times New Roman" w:hAnsi="Times New Roman" w:cs="Times New Roman"/>
          <w:bCs/>
          <w:color w:val="00B050"/>
          <w:sz w:val="28"/>
          <w:szCs w:val="28"/>
        </w:rPr>
      </w:pPr>
      <w:r>
        <w:rPr>
          <w:rFonts w:ascii="Times New Roman" w:hAnsi="Times New Roman" w:cs="Times New Roman"/>
          <w:bCs/>
          <w:sz w:val="28"/>
          <w:szCs w:val="28"/>
        </w:rPr>
        <w:t xml:space="preserve">В Указе Президента РФ от 13.05.2017 № 208 «О Стратегии экономической безопасности Российской Федерации на период до 2030 года»  </w:t>
      </w:r>
      <w:r w:rsidR="00376142">
        <w:rPr>
          <w:rFonts w:ascii="Times New Roman" w:hAnsi="Times New Roman" w:cs="Times New Roman"/>
          <w:bCs/>
          <w:sz w:val="28"/>
          <w:szCs w:val="28"/>
        </w:rPr>
        <w:t xml:space="preserve">закреплено положение о том,  что в целях устойчивого роста реального сектора экономики крайне важно решение такой задачи, как поддержка </w:t>
      </w:r>
      <w:r w:rsidR="00376142">
        <w:rPr>
          <w:rFonts w:ascii="Times New Roman" w:hAnsi="Times New Roman" w:cs="Times New Roman"/>
          <w:bCs/>
          <w:sz w:val="28"/>
          <w:szCs w:val="28"/>
        </w:rPr>
        <w:lastRenderedPageBreak/>
        <w:t xml:space="preserve">высокотехнологичного малого бизнеса в Российской Федерации. </w:t>
      </w:r>
      <w:r w:rsidR="00354928" w:rsidRPr="005676B3">
        <w:rPr>
          <w:rFonts w:ascii="Times New Roman" w:hAnsi="Times New Roman" w:cs="Times New Roman"/>
          <w:sz w:val="28"/>
          <w:szCs w:val="28"/>
        </w:rPr>
        <w:t xml:space="preserve">Высокотехнологичное предпринимательство на современном этапе развития экономики объективно играет важнейшую роль в обеспечении роста, устойчивости и перспектив </w:t>
      </w:r>
      <w:r w:rsidR="00354928">
        <w:rPr>
          <w:rFonts w:ascii="Times New Roman" w:hAnsi="Times New Roman" w:cs="Times New Roman"/>
          <w:sz w:val="28"/>
          <w:szCs w:val="28"/>
        </w:rPr>
        <w:t xml:space="preserve">РФ. </w:t>
      </w:r>
      <w:r w:rsidR="00354928" w:rsidRPr="005676B3">
        <w:rPr>
          <w:rFonts w:ascii="Times New Roman" w:hAnsi="Times New Roman" w:cs="Times New Roman"/>
          <w:sz w:val="28"/>
          <w:szCs w:val="28"/>
        </w:rPr>
        <w:t>Именно высокотехнологичные компании создают новые продукты, распространяют передовые технологии, обеспечивают высокооплачиваемые рабочие места, что способствует формированию глобальных конкурентных преимуществ</w:t>
      </w:r>
      <w:r w:rsidR="00354928">
        <w:rPr>
          <w:rFonts w:ascii="Times New Roman" w:hAnsi="Times New Roman" w:cs="Times New Roman"/>
          <w:sz w:val="28"/>
          <w:szCs w:val="28"/>
        </w:rPr>
        <w:t xml:space="preserve"> страны и её регионов</w:t>
      </w:r>
      <w:r w:rsidR="00354928" w:rsidRPr="005676B3">
        <w:rPr>
          <w:rFonts w:ascii="Times New Roman" w:hAnsi="Times New Roman" w:cs="Times New Roman"/>
          <w:sz w:val="28"/>
          <w:szCs w:val="28"/>
        </w:rPr>
        <w:t>.</w:t>
      </w:r>
    </w:p>
    <w:p w:rsidR="00463B75" w:rsidRDefault="00463B75"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Рассматривая нормативно-правовую базу сектора малого предпринимательства, также следует сказать </w:t>
      </w:r>
      <w:r w:rsidR="00FB716B">
        <w:rPr>
          <w:rFonts w:ascii="Times New Roman" w:hAnsi="Times New Roman" w:cs="Times New Roman"/>
          <w:bCs/>
          <w:sz w:val="28"/>
          <w:szCs w:val="28"/>
        </w:rPr>
        <w:t xml:space="preserve">и </w:t>
      </w:r>
      <w:r>
        <w:rPr>
          <w:rFonts w:ascii="Times New Roman" w:hAnsi="Times New Roman" w:cs="Times New Roman"/>
          <w:bCs/>
          <w:sz w:val="28"/>
          <w:szCs w:val="28"/>
        </w:rPr>
        <w:t>о проектах, разработанных Министерством экономического развития РФ. Так, в</w:t>
      </w:r>
      <w:r w:rsidRPr="00463B75">
        <w:rPr>
          <w:rFonts w:ascii="Times New Roman" w:hAnsi="Times New Roman" w:cs="Times New Roman"/>
          <w:bCs/>
          <w:sz w:val="28"/>
          <w:szCs w:val="28"/>
        </w:rPr>
        <w:t xml:space="preserve"> соответствии с</w:t>
      </w:r>
      <w:r>
        <w:rPr>
          <w:rFonts w:ascii="Times New Roman" w:hAnsi="Times New Roman" w:cs="Times New Roman"/>
          <w:bCs/>
          <w:sz w:val="28"/>
          <w:szCs w:val="28"/>
        </w:rPr>
        <w:t xml:space="preserve"> Указом Президента РФ от 21.07.2020 г. № 474 </w:t>
      </w:r>
      <w:r w:rsidRPr="00463B75">
        <w:rPr>
          <w:rFonts w:ascii="Times New Roman" w:hAnsi="Times New Roman" w:cs="Times New Roman"/>
          <w:bCs/>
          <w:sz w:val="28"/>
          <w:szCs w:val="28"/>
        </w:rPr>
        <w:t>«О национальных целях развития Российской Федерации на период до 2030 года» Минэкономразвития России разработало новую структуру</w:t>
      </w:r>
      <w:r>
        <w:rPr>
          <w:rFonts w:ascii="Times New Roman" w:hAnsi="Times New Roman" w:cs="Times New Roman"/>
          <w:bCs/>
          <w:sz w:val="28"/>
          <w:szCs w:val="28"/>
        </w:rPr>
        <w:t xml:space="preserve"> паспорта национального проекта</w:t>
      </w:r>
      <w:r w:rsidRPr="00463B75">
        <w:rPr>
          <w:rFonts w:ascii="Times New Roman" w:hAnsi="Times New Roman" w:cs="Times New Roman"/>
          <w:bCs/>
          <w:sz w:val="28"/>
          <w:szCs w:val="28"/>
        </w:rPr>
        <w:t> «Малое и среднее предпринимательство и поддержка индивидуальной предпринимательской инициативы», которая включает четыре федеральных проекта:</w:t>
      </w:r>
    </w:p>
    <w:p w:rsidR="003211AF" w:rsidRDefault="00903DC6" w:rsidP="003211AF">
      <w:pPr>
        <w:pStyle w:val="a3"/>
        <w:numPr>
          <w:ilvl w:val="0"/>
          <w:numId w:val="7"/>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463B75" w:rsidRPr="003211AF">
        <w:rPr>
          <w:rFonts w:ascii="Times New Roman" w:hAnsi="Times New Roman" w:cs="Times New Roman"/>
          <w:bCs/>
          <w:sz w:val="28"/>
          <w:szCs w:val="28"/>
        </w:rPr>
        <w:t xml:space="preserve">оддержка </w:t>
      </w:r>
      <w:proofErr w:type="spellStart"/>
      <w:r w:rsidR="00463B75" w:rsidRPr="003211AF">
        <w:rPr>
          <w:rFonts w:ascii="Times New Roman" w:hAnsi="Times New Roman" w:cs="Times New Roman"/>
          <w:bCs/>
          <w:sz w:val="28"/>
          <w:szCs w:val="28"/>
        </w:rPr>
        <w:t>самозанятых</w:t>
      </w:r>
      <w:proofErr w:type="spellEnd"/>
      <w:r>
        <w:rPr>
          <w:rFonts w:ascii="Times New Roman" w:hAnsi="Times New Roman" w:cs="Times New Roman"/>
          <w:bCs/>
          <w:sz w:val="28"/>
          <w:szCs w:val="28"/>
        </w:rPr>
        <w:t>.</w:t>
      </w:r>
    </w:p>
    <w:p w:rsidR="003211AF" w:rsidRDefault="00903DC6" w:rsidP="003211AF">
      <w:pPr>
        <w:pStyle w:val="a3"/>
        <w:numPr>
          <w:ilvl w:val="0"/>
          <w:numId w:val="7"/>
        </w:numPr>
        <w:shd w:val="clear" w:color="auto" w:fill="FFFFFF"/>
        <w:tabs>
          <w:tab w:val="left" w:pos="1134"/>
        </w:tabs>
        <w:spacing w:after="0" w:line="360" w:lineRule="auto"/>
        <w:ind w:left="0" w:firstLine="709"/>
        <w:jc w:val="both"/>
        <w:rPr>
          <w:rFonts w:ascii="Times New Roman" w:hAnsi="Times New Roman" w:cs="Times New Roman"/>
          <w:bCs/>
          <w:sz w:val="28"/>
          <w:szCs w:val="28"/>
        </w:rPr>
      </w:pPr>
      <w:proofErr w:type="spellStart"/>
      <w:r>
        <w:rPr>
          <w:rFonts w:ascii="Times New Roman" w:hAnsi="Times New Roman" w:cs="Times New Roman"/>
          <w:bCs/>
          <w:sz w:val="28"/>
          <w:szCs w:val="28"/>
        </w:rPr>
        <w:t>п</w:t>
      </w:r>
      <w:r w:rsidR="00463B75" w:rsidRPr="003211AF">
        <w:rPr>
          <w:rFonts w:ascii="Times New Roman" w:hAnsi="Times New Roman" w:cs="Times New Roman"/>
          <w:bCs/>
          <w:sz w:val="28"/>
          <w:szCs w:val="28"/>
        </w:rPr>
        <w:t>редакселерация</w:t>
      </w:r>
      <w:proofErr w:type="spellEnd"/>
      <w:r>
        <w:rPr>
          <w:rFonts w:ascii="Times New Roman" w:hAnsi="Times New Roman" w:cs="Times New Roman"/>
          <w:bCs/>
          <w:sz w:val="28"/>
          <w:szCs w:val="28"/>
        </w:rPr>
        <w:t>.</w:t>
      </w:r>
    </w:p>
    <w:p w:rsidR="003211AF" w:rsidRDefault="00903DC6" w:rsidP="003211AF">
      <w:pPr>
        <w:pStyle w:val="a3"/>
        <w:numPr>
          <w:ilvl w:val="0"/>
          <w:numId w:val="7"/>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а</w:t>
      </w:r>
      <w:r w:rsidR="00463B75" w:rsidRPr="003211AF">
        <w:rPr>
          <w:rFonts w:ascii="Times New Roman" w:hAnsi="Times New Roman" w:cs="Times New Roman"/>
          <w:bCs/>
          <w:sz w:val="28"/>
          <w:szCs w:val="28"/>
        </w:rPr>
        <w:t>кселерация субъектов МСП</w:t>
      </w:r>
      <w:r>
        <w:rPr>
          <w:rFonts w:ascii="Times New Roman" w:hAnsi="Times New Roman" w:cs="Times New Roman"/>
          <w:bCs/>
          <w:sz w:val="28"/>
          <w:szCs w:val="28"/>
        </w:rPr>
        <w:t>.</w:t>
      </w:r>
    </w:p>
    <w:p w:rsidR="00FB716B" w:rsidRPr="003211AF" w:rsidRDefault="00903DC6" w:rsidP="003211AF">
      <w:pPr>
        <w:pStyle w:val="a3"/>
        <w:numPr>
          <w:ilvl w:val="0"/>
          <w:numId w:val="7"/>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ц</w:t>
      </w:r>
      <w:r w:rsidR="00463B75" w:rsidRPr="003211AF">
        <w:rPr>
          <w:rFonts w:ascii="Times New Roman" w:hAnsi="Times New Roman" w:cs="Times New Roman"/>
          <w:bCs/>
          <w:sz w:val="28"/>
          <w:szCs w:val="28"/>
        </w:rPr>
        <w:t>ифровая платформа МСП</w:t>
      </w:r>
      <w:r w:rsidR="00C80251" w:rsidRPr="003211AF">
        <w:rPr>
          <w:rFonts w:ascii="Times New Roman" w:eastAsia="Calibri" w:hAnsi="Times New Roman" w:cs="Times New Roman"/>
          <w:bCs/>
          <w:sz w:val="28"/>
          <w:szCs w:val="28"/>
        </w:rPr>
        <w:t>[7]</w:t>
      </w:r>
      <w:r w:rsidR="00463B75" w:rsidRPr="003211AF">
        <w:rPr>
          <w:rFonts w:ascii="Times New Roman" w:hAnsi="Times New Roman" w:cs="Times New Roman"/>
          <w:bCs/>
          <w:sz w:val="28"/>
          <w:szCs w:val="28"/>
        </w:rPr>
        <w:t>.</w:t>
      </w:r>
    </w:p>
    <w:p w:rsidR="00FB716B" w:rsidRDefault="00463B75" w:rsidP="00301AFB">
      <w:pPr>
        <w:shd w:val="clear" w:color="auto" w:fill="FFFFFF"/>
        <w:spacing w:after="0" w:line="360" w:lineRule="auto"/>
        <w:ind w:firstLine="709"/>
        <w:jc w:val="both"/>
        <w:rPr>
          <w:rFonts w:ascii="Times New Roman" w:hAnsi="Times New Roman" w:cs="Times New Roman"/>
          <w:bCs/>
          <w:sz w:val="28"/>
          <w:szCs w:val="28"/>
        </w:rPr>
      </w:pPr>
      <w:r w:rsidRPr="00FB716B">
        <w:rPr>
          <w:rFonts w:ascii="Times New Roman" w:hAnsi="Times New Roman" w:cs="Times New Roman"/>
          <w:bCs/>
          <w:sz w:val="28"/>
          <w:szCs w:val="28"/>
        </w:rPr>
        <w:t>В основе приоритетных целей данн</w:t>
      </w:r>
      <w:r w:rsidR="00FB716B" w:rsidRPr="00FB716B">
        <w:rPr>
          <w:rFonts w:ascii="Times New Roman" w:hAnsi="Times New Roman" w:cs="Times New Roman"/>
          <w:bCs/>
          <w:sz w:val="28"/>
          <w:szCs w:val="28"/>
        </w:rPr>
        <w:t xml:space="preserve">ого национального проекта лежит </w:t>
      </w:r>
      <w:r w:rsidRPr="00FB716B">
        <w:rPr>
          <w:rFonts w:ascii="Times New Roman" w:hAnsi="Times New Roman" w:cs="Times New Roman"/>
          <w:bCs/>
          <w:sz w:val="28"/>
          <w:szCs w:val="28"/>
        </w:rPr>
        <w:t>достойный, эффективный труд и успешное предпринимательство на территории РФ, что подразумевает увеличение численности занятых в секторе малого бизнеса, включая индивидуальных предпри</w:t>
      </w:r>
      <w:r w:rsidR="003950BD">
        <w:rPr>
          <w:rFonts w:ascii="Times New Roman" w:hAnsi="Times New Roman" w:cs="Times New Roman"/>
          <w:bCs/>
          <w:sz w:val="28"/>
          <w:szCs w:val="28"/>
        </w:rPr>
        <w:t xml:space="preserve">нимателей и </w:t>
      </w:r>
      <w:proofErr w:type="spellStart"/>
      <w:r w:rsidR="003950BD">
        <w:rPr>
          <w:rFonts w:ascii="Times New Roman" w:hAnsi="Times New Roman" w:cs="Times New Roman"/>
          <w:bCs/>
          <w:sz w:val="28"/>
          <w:szCs w:val="28"/>
        </w:rPr>
        <w:t>самозанятых</w:t>
      </w:r>
      <w:proofErr w:type="spellEnd"/>
      <w:r w:rsidR="003950BD">
        <w:rPr>
          <w:rFonts w:ascii="Times New Roman" w:hAnsi="Times New Roman" w:cs="Times New Roman"/>
          <w:bCs/>
          <w:sz w:val="28"/>
          <w:szCs w:val="28"/>
        </w:rPr>
        <w:t xml:space="preserve"> граждан, до 25 млн</w:t>
      </w:r>
      <w:r w:rsidR="0045157F">
        <w:rPr>
          <w:rFonts w:ascii="Times New Roman" w:hAnsi="Times New Roman" w:cs="Times New Roman"/>
          <w:bCs/>
          <w:sz w:val="28"/>
          <w:szCs w:val="28"/>
        </w:rPr>
        <w:t>.</w:t>
      </w:r>
      <w:r w:rsidR="003950BD">
        <w:rPr>
          <w:rFonts w:ascii="Times New Roman" w:hAnsi="Times New Roman" w:cs="Times New Roman"/>
          <w:bCs/>
          <w:sz w:val="28"/>
          <w:szCs w:val="28"/>
        </w:rPr>
        <w:t xml:space="preserve"> чел</w:t>
      </w:r>
      <w:r w:rsidRPr="00FB716B">
        <w:rPr>
          <w:rFonts w:ascii="Times New Roman" w:hAnsi="Times New Roman" w:cs="Times New Roman"/>
          <w:bCs/>
          <w:sz w:val="28"/>
          <w:szCs w:val="28"/>
        </w:rPr>
        <w:t>.</w:t>
      </w:r>
    </w:p>
    <w:p w:rsidR="00527021" w:rsidRDefault="00FB716B" w:rsidP="00FB2C3C">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Федеральный проект «Поддержка </w:t>
      </w:r>
      <w:proofErr w:type="spellStart"/>
      <w:r>
        <w:rPr>
          <w:rFonts w:ascii="Times New Roman" w:hAnsi="Times New Roman" w:cs="Times New Roman"/>
          <w:bCs/>
          <w:sz w:val="28"/>
          <w:szCs w:val="28"/>
        </w:rPr>
        <w:t>самозанятых</w:t>
      </w:r>
      <w:proofErr w:type="spellEnd"/>
      <w:r>
        <w:rPr>
          <w:rFonts w:ascii="Times New Roman" w:hAnsi="Times New Roman" w:cs="Times New Roman"/>
          <w:bCs/>
          <w:sz w:val="28"/>
          <w:szCs w:val="28"/>
        </w:rPr>
        <w:t>» б</w:t>
      </w:r>
      <w:r w:rsidR="00527021">
        <w:rPr>
          <w:rFonts w:ascii="Times New Roman" w:hAnsi="Times New Roman" w:cs="Times New Roman"/>
          <w:bCs/>
          <w:sz w:val="28"/>
          <w:szCs w:val="28"/>
        </w:rPr>
        <w:t xml:space="preserve">ыл создан в целях осуществления </w:t>
      </w:r>
      <w:r>
        <w:rPr>
          <w:rFonts w:ascii="Times New Roman" w:hAnsi="Times New Roman" w:cs="Times New Roman"/>
          <w:bCs/>
          <w:sz w:val="28"/>
          <w:szCs w:val="28"/>
        </w:rPr>
        <w:t xml:space="preserve">деятельности </w:t>
      </w:r>
      <w:proofErr w:type="spellStart"/>
      <w:r>
        <w:rPr>
          <w:rFonts w:ascii="Times New Roman" w:hAnsi="Times New Roman" w:cs="Times New Roman"/>
          <w:bCs/>
          <w:sz w:val="28"/>
          <w:szCs w:val="28"/>
        </w:rPr>
        <w:t>самозанятыми</w:t>
      </w:r>
      <w:proofErr w:type="spellEnd"/>
      <w:r>
        <w:rPr>
          <w:rFonts w:ascii="Times New Roman" w:hAnsi="Times New Roman" w:cs="Times New Roman"/>
          <w:bCs/>
          <w:sz w:val="28"/>
          <w:szCs w:val="28"/>
        </w:rPr>
        <w:t xml:space="preserve"> гражданами посредством применения нового режима налогообложения (налог на профессиональный доход) и предоставлени</w:t>
      </w:r>
      <w:r w:rsidR="00527021">
        <w:rPr>
          <w:rFonts w:ascii="Times New Roman" w:hAnsi="Times New Roman" w:cs="Times New Roman"/>
          <w:bCs/>
          <w:sz w:val="28"/>
          <w:szCs w:val="28"/>
        </w:rPr>
        <w:t>я мер государственной поддержки.</w:t>
      </w:r>
    </w:p>
    <w:p w:rsidR="00FB2C3C" w:rsidRPr="0045157F" w:rsidRDefault="00544561" w:rsidP="0045157F">
      <w:pPr>
        <w:shd w:val="clear" w:color="auto" w:fill="FFFFFF"/>
        <w:spacing w:after="0" w:line="240" w:lineRule="auto"/>
        <w:jc w:val="both"/>
        <w:rPr>
          <w:rFonts w:ascii="Times New Roman" w:eastAsia="Calibri" w:hAnsi="Times New Roman" w:cs="Times New Roman"/>
          <w:bCs/>
          <w:sz w:val="28"/>
          <w:szCs w:val="28"/>
        </w:rPr>
      </w:pPr>
      <w:r w:rsidRPr="0045157F">
        <w:rPr>
          <w:rFonts w:ascii="Times New Roman" w:hAnsi="Times New Roman" w:cs="Times New Roman"/>
          <w:bCs/>
          <w:sz w:val="28"/>
          <w:szCs w:val="28"/>
        </w:rPr>
        <w:lastRenderedPageBreak/>
        <w:t>Таблица 5</w:t>
      </w:r>
      <w:r w:rsidR="00B55AD3" w:rsidRPr="0045157F">
        <w:rPr>
          <w:rFonts w:ascii="Times New Roman" w:hAnsi="Times New Roman" w:cs="Times New Roman"/>
          <w:bCs/>
          <w:sz w:val="28"/>
          <w:szCs w:val="28"/>
        </w:rPr>
        <w:t xml:space="preserve"> – Показатели национального и федерального проекта </w:t>
      </w:r>
      <w:r w:rsidR="00CB3D11">
        <w:rPr>
          <w:rFonts w:ascii="Times New Roman" w:hAnsi="Times New Roman" w:cs="Times New Roman"/>
          <w:bCs/>
          <w:sz w:val="28"/>
          <w:szCs w:val="28"/>
        </w:rPr>
        <w:t xml:space="preserve">                      </w:t>
      </w:r>
      <w:r w:rsidR="00EE3469" w:rsidRPr="0045157F">
        <w:rPr>
          <w:rFonts w:ascii="Times New Roman" w:hAnsi="Times New Roman" w:cs="Times New Roman"/>
          <w:bCs/>
          <w:sz w:val="28"/>
          <w:szCs w:val="28"/>
        </w:rPr>
        <w:t>«Поддержка</w:t>
      </w:r>
      <w:r w:rsidR="00920EFD">
        <w:rPr>
          <w:rFonts w:ascii="Times New Roman" w:hAnsi="Times New Roman" w:cs="Times New Roman"/>
          <w:bCs/>
          <w:sz w:val="28"/>
          <w:szCs w:val="28"/>
        </w:rPr>
        <w:t xml:space="preserve"> </w:t>
      </w:r>
      <w:proofErr w:type="spellStart"/>
      <w:r w:rsidR="00B55AD3" w:rsidRPr="0045157F">
        <w:rPr>
          <w:rFonts w:ascii="Times New Roman" w:hAnsi="Times New Roman" w:cs="Times New Roman"/>
          <w:bCs/>
          <w:sz w:val="28"/>
          <w:szCs w:val="28"/>
        </w:rPr>
        <w:t>самозанятых</w:t>
      </w:r>
      <w:proofErr w:type="spellEnd"/>
      <w:r w:rsidR="00EE3469" w:rsidRPr="0045157F">
        <w:rPr>
          <w:rFonts w:ascii="Times New Roman" w:hAnsi="Times New Roman" w:cs="Times New Roman"/>
          <w:bCs/>
          <w:sz w:val="28"/>
          <w:szCs w:val="28"/>
        </w:rPr>
        <w:t>»</w:t>
      </w:r>
      <w:r w:rsidR="00472834">
        <w:rPr>
          <w:rFonts w:ascii="Times New Roman" w:hAnsi="Times New Roman" w:cs="Times New Roman"/>
          <w:bCs/>
          <w:sz w:val="28"/>
          <w:szCs w:val="28"/>
        </w:rPr>
        <w:t xml:space="preserve"> в</w:t>
      </w:r>
      <w:r w:rsidR="00B55AD3" w:rsidRPr="0045157F">
        <w:rPr>
          <w:rFonts w:ascii="Times New Roman" w:hAnsi="Times New Roman" w:cs="Times New Roman"/>
          <w:bCs/>
          <w:sz w:val="28"/>
          <w:szCs w:val="28"/>
        </w:rPr>
        <w:t xml:space="preserve"> 2018-2024 гг.</w:t>
      </w:r>
      <w:r w:rsidR="00C80251">
        <w:rPr>
          <w:rFonts w:ascii="Times New Roman" w:eastAsia="Calibri" w:hAnsi="Times New Roman" w:cs="Times New Roman"/>
          <w:bCs/>
          <w:sz w:val="28"/>
          <w:szCs w:val="28"/>
        </w:rPr>
        <w:t>[36</w:t>
      </w:r>
      <w:r w:rsidR="00C80251" w:rsidRPr="00ED5D64">
        <w:rPr>
          <w:rFonts w:ascii="Times New Roman" w:eastAsia="Calibri" w:hAnsi="Times New Roman" w:cs="Times New Roman"/>
          <w:bCs/>
          <w:sz w:val="28"/>
          <w:szCs w:val="28"/>
        </w:rPr>
        <w:t>]</w:t>
      </w:r>
    </w:p>
    <w:tbl>
      <w:tblPr>
        <w:tblStyle w:val="a7"/>
        <w:tblW w:w="9498" w:type="dxa"/>
        <w:tblInd w:w="108" w:type="dxa"/>
        <w:tblLayout w:type="fixed"/>
        <w:tblLook w:val="04A0" w:firstRow="1" w:lastRow="0" w:firstColumn="1" w:lastColumn="0" w:noHBand="0" w:noVBand="1"/>
      </w:tblPr>
      <w:tblGrid>
        <w:gridCol w:w="1418"/>
        <w:gridCol w:w="709"/>
        <w:gridCol w:w="992"/>
        <w:gridCol w:w="709"/>
        <w:gridCol w:w="708"/>
        <w:gridCol w:w="709"/>
        <w:gridCol w:w="709"/>
        <w:gridCol w:w="709"/>
        <w:gridCol w:w="708"/>
        <w:gridCol w:w="709"/>
        <w:gridCol w:w="709"/>
        <w:gridCol w:w="709"/>
      </w:tblGrid>
      <w:tr w:rsidR="004C2EBF" w:rsidTr="003D5CE5">
        <w:tc>
          <w:tcPr>
            <w:tcW w:w="1418" w:type="dxa"/>
            <w:vMerge w:val="restart"/>
          </w:tcPr>
          <w:p w:rsidR="004C2EBF" w:rsidRPr="005E5AF8" w:rsidRDefault="004C2EBF" w:rsidP="005E5AF8">
            <w:pPr>
              <w:jc w:val="both"/>
              <w:rPr>
                <w:bCs/>
                <w:szCs w:val="24"/>
              </w:rPr>
            </w:pPr>
            <w:r w:rsidRPr="005E5AF8">
              <w:rPr>
                <w:bCs/>
                <w:szCs w:val="24"/>
              </w:rPr>
              <w:t>Показатели национально</w:t>
            </w:r>
            <w:r w:rsidR="00920EFD">
              <w:rPr>
                <w:bCs/>
                <w:szCs w:val="24"/>
              </w:rPr>
              <w:t xml:space="preserve"> </w:t>
            </w:r>
            <w:proofErr w:type="spellStart"/>
            <w:r w:rsidRPr="005E5AF8">
              <w:rPr>
                <w:bCs/>
                <w:szCs w:val="24"/>
              </w:rPr>
              <w:t>го</w:t>
            </w:r>
            <w:proofErr w:type="spellEnd"/>
            <w:r w:rsidRPr="005E5AF8">
              <w:rPr>
                <w:bCs/>
                <w:szCs w:val="24"/>
              </w:rPr>
              <w:t xml:space="preserve"> и федерального проекта</w:t>
            </w:r>
          </w:p>
        </w:tc>
        <w:tc>
          <w:tcPr>
            <w:tcW w:w="709" w:type="dxa"/>
            <w:vMerge w:val="restart"/>
          </w:tcPr>
          <w:p w:rsidR="004C2EBF" w:rsidRPr="005E5AF8" w:rsidRDefault="004C2EBF" w:rsidP="005E5AF8">
            <w:pPr>
              <w:jc w:val="both"/>
              <w:rPr>
                <w:bCs/>
                <w:szCs w:val="24"/>
              </w:rPr>
            </w:pPr>
            <w:r w:rsidRPr="005E5AF8">
              <w:rPr>
                <w:bCs/>
                <w:szCs w:val="24"/>
              </w:rPr>
              <w:t xml:space="preserve">Уровень показателя </w:t>
            </w:r>
          </w:p>
        </w:tc>
        <w:tc>
          <w:tcPr>
            <w:tcW w:w="992" w:type="dxa"/>
            <w:vMerge w:val="restart"/>
          </w:tcPr>
          <w:p w:rsidR="004C2EBF" w:rsidRPr="005E5AF8" w:rsidRDefault="004C2EBF" w:rsidP="005E5AF8">
            <w:pPr>
              <w:jc w:val="both"/>
              <w:rPr>
                <w:bCs/>
                <w:szCs w:val="24"/>
              </w:rPr>
            </w:pPr>
            <w:r w:rsidRPr="005E5AF8">
              <w:rPr>
                <w:bCs/>
                <w:szCs w:val="24"/>
              </w:rPr>
              <w:t>Единица измерения</w:t>
            </w:r>
          </w:p>
        </w:tc>
        <w:tc>
          <w:tcPr>
            <w:tcW w:w="1417" w:type="dxa"/>
            <w:gridSpan w:val="2"/>
          </w:tcPr>
          <w:p w:rsidR="004C2EBF" w:rsidRPr="005E5AF8" w:rsidRDefault="004C2EBF" w:rsidP="005E5AF8">
            <w:pPr>
              <w:jc w:val="both"/>
              <w:rPr>
                <w:bCs/>
                <w:szCs w:val="24"/>
              </w:rPr>
            </w:pPr>
            <w:r w:rsidRPr="005E5AF8">
              <w:rPr>
                <w:bCs/>
                <w:szCs w:val="24"/>
              </w:rPr>
              <w:t>Базовое значение</w:t>
            </w:r>
          </w:p>
        </w:tc>
        <w:tc>
          <w:tcPr>
            <w:tcW w:w="4962" w:type="dxa"/>
            <w:gridSpan w:val="7"/>
          </w:tcPr>
          <w:p w:rsidR="004C2EBF" w:rsidRPr="005E5AF8" w:rsidRDefault="004C2EBF" w:rsidP="004C2EBF">
            <w:pPr>
              <w:jc w:val="center"/>
              <w:rPr>
                <w:bCs/>
                <w:szCs w:val="24"/>
              </w:rPr>
            </w:pPr>
            <w:r w:rsidRPr="005E5AF8">
              <w:rPr>
                <w:bCs/>
                <w:szCs w:val="24"/>
              </w:rPr>
              <w:t>Период,</w:t>
            </w:r>
            <w:r w:rsidR="00920EFD">
              <w:rPr>
                <w:bCs/>
                <w:szCs w:val="24"/>
              </w:rPr>
              <w:t xml:space="preserve"> </w:t>
            </w:r>
            <w:r w:rsidRPr="005E5AF8">
              <w:rPr>
                <w:bCs/>
                <w:szCs w:val="24"/>
              </w:rPr>
              <w:t>год</w:t>
            </w:r>
          </w:p>
        </w:tc>
      </w:tr>
      <w:tr w:rsidR="00DA2913" w:rsidTr="003D5CE5">
        <w:tc>
          <w:tcPr>
            <w:tcW w:w="1418" w:type="dxa"/>
            <w:vMerge/>
          </w:tcPr>
          <w:p w:rsidR="004D6C40" w:rsidRPr="005E5AF8" w:rsidRDefault="004D6C40" w:rsidP="005E5AF8">
            <w:pPr>
              <w:jc w:val="both"/>
              <w:rPr>
                <w:bCs/>
                <w:szCs w:val="24"/>
              </w:rPr>
            </w:pPr>
          </w:p>
        </w:tc>
        <w:tc>
          <w:tcPr>
            <w:tcW w:w="709" w:type="dxa"/>
            <w:vMerge/>
          </w:tcPr>
          <w:p w:rsidR="004D6C40" w:rsidRPr="005E5AF8" w:rsidRDefault="004D6C40" w:rsidP="005E5AF8">
            <w:pPr>
              <w:jc w:val="both"/>
              <w:rPr>
                <w:bCs/>
                <w:szCs w:val="24"/>
              </w:rPr>
            </w:pPr>
          </w:p>
        </w:tc>
        <w:tc>
          <w:tcPr>
            <w:tcW w:w="992" w:type="dxa"/>
            <w:vMerge/>
          </w:tcPr>
          <w:p w:rsidR="004D6C40" w:rsidRPr="005E5AF8" w:rsidRDefault="004D6C40" w:rsidP="005E5AF8">
            <w:pPr>
              <w:jc w:val="both"/>
              <w:rPr>
                <w:bCs/>
                <w:szCs w:val="24"/>
              </w:rPr>
            </w:pPr>
          </w:p>
        </w:tc>
        <w:tc>
          <w:tcPr>
            <w:tcW w:w="709" w:type="dxa"/>
          </w:tcPr>
          <w:p w:rsidR="004D6C40" w:rsidRPr="005E5AF8" w:rsidRDefault="004D6C40" w:rsidP="005E5AF8">
            <w:pPr>
              <w:jc w:val="both"/>
              <w:rPr>
                <w:bCs/>
                <w:szCs w:val="24"/>
              </w:rPr>
            </w:pPr>
            <w:r w:rsidRPr="005E5AF8">
              <w:rPr>
                <w:bCs/>
                <w:szCs w:val="24"/>
              </w:rPr>
              <w:t xml:space="preserve">Значение </w:t>
            </w:r>
          </w:p>
        </w:tc>
        <w:tc>
          <w:tcPr>
            <w:tcW w:w="708" w:type="dxa"/>
          </w:tcPr>
          <w:p w:rsidR="004D6C40" w:rsidRPr="005E5AF8" w:rsidRDefault="004D6C40" w:rsidP="005E5AF8">
            <w:pPr>
              <w:jc w:val="both"/>
              <w:rPr>
                <w:bCs/>
                <w:szCs w:val="24"/>
              </w:rPr>
            </w:pPr>
            <w:r w:rsidRPr="005E5AF8">
              <w:rPr>
                <w:bCs/>
                <w:szCs w:val="24"/>
              </w:rPr>
              <w:t>Год</w:t>
            </w:r>
          </w:p>
        </w:tc>
        <w:tc>
          <w:tcPr>
            <w:tcW w:w="709" w:type="dxa"/>
          </w:tcPr>
          <w:p w:rsidR="004D6C40" w:rsidRPr="005E5AF8" w:rsidRDefault="004D6C40" w:rsidP="005E5AF8">
            <w:pPr>
              <w:jc w:val="both"/>
              <w:rPr>
                <w:bCs/>
                <w:sz w:val="18"/>
                <w:szCs w:val="24"/>
              </w:rPr>
            </w:pPr>
            <w:r w:rsidRPr="005E5AF8">
              <w:rPr>
                <w:bCs/>
                <w:sz w:val="18"/>
                <w:szCs w:val="24"/>
              </w:rPr>
              <w:t>2018</w:t>
            </w:r>
          </w:p>
        </w:tc>
        <w:tc>
          <w:tcPr>
            <w:tcW w:w="709" w:type="dxa"/>
          </w:tcPr>
          <w:p w:rsidR="004D6C40" w:rsidRPr="005E5AF8" w:rsidRDefault="004D6C40" w:rsidP="005E5AF8">
            <w:pPr>
              <w:jc w:val="both"/>
              <w:rPr>
                <w:bCs/>
                <w:sz w:val="18"/>
                <w:szCs w:val="24"/>
              </w:rPr>
            </w:pPr>
            <w:r w:rsidRPr="005E5AF8">
              <w:rPr>
                <w:bCs/>
                <w:sz w:val="18"/>
                <w:szCs w:val="24"/>
              </w:rPr>
              <w:t>2019</w:t>
            </w:r>
          </w:p>
        </w:tc>
        <w:tc>
          <w:tcPr>
            <w:tcW w:w="709" w:type="dxa"/>
          </w:tcPr>
          <w:p w:rsidR="004D6C40" w:rsidRPr="005E5AF8" w:rsidRDefault="004D6C40" w:rsidP="005E5AF8">
            <w:pPr>
              <w:jc w:val="both"/>
              <w:rPr>
                <w:bCs/>
                <w:sz w:val="18"/>
                <w:szCs w:val="24"/>
              </w:rPr>
            </w:pPr>
            <w:r w:rsidRPr="005E5AF8">
              <w:rPr>
                <w:bCs/>
                <w:sz w:val="18"/>
                <w:szCs w:val="24"/>
              </w:rPr>
              <w:t>2020</w:t>
            </w:r>
          </w:p>
        </w:tc>
        <w:tc>
          <w:tcPr>
            <w:tcW w:w="708" w:type="dxa"/>
          </w:tcPr>
          <w:p w:rsidR="004D6C40" w:rsidRPr="005E5AF8" w:rsidRDefault="004D6C40" w:rsidP="005E5AF8">
            <w:pPr>
              <w:jc w:val="both"/>
              <w:rPr>
                <w:bCs/>
                <w:sz w:val="18"/>
                <w:szCs w:val="24"/>
              </w:rPr>
            </w:pPr>
            <w:r w:rsidRPr="005E5AF8">
              <w:rPr>
                <w:bCs/>
                <w:sz w:val="18"/>
                <w:szCs w:val="24"/>
              </w:rPr>
              <w:t>2021</w:t>
            </w:r>
          </w:p>
        </w:tc>
        <w:tc>
          <w:tcPr>
            <w:tcW w:w="709" w:type="dxa"/>
          </w:tcPr>
          <w:p w:rsidR="004D6C40" w:rsidRPr="005E5AF8" w:rsidRDefault="004D6C40" w:rsidP="005E5AF8">
            <w:pPr>
              <w:jc w:val="both"/>
              <w:rPr>
                <w:bCs/>
                <w:sz w:val="18"/>
                <w:szCs w:val="24"/>
              </w:rPr>
            </w:pPr>
            <w:r w:rsidRPr="005E5AF8">
              <w:rPr>
                <w:bCs/>
                <w:sz w:val="18"/>
                <w:szCs w:val="24"/>
              </w:rPr>
              <w:t>2022</w:t>
            </w:r>
          </w:p>
        </w:tc>
        <w:tc>
          <w:tcPr>
            <w:tcW w:w="709" w:type="dxa"/>
          </w:tcPr>
          <w:p w:rsidR="004D6C40" w:rsidRPr="005E5AF8" w:rsidRDefault="004D6C40" w:rsidP="005E5AF8">
            <w:pPr>
              <w:jc w:val="both"/>
              <w:rPr>
                <w:bCs/>
                <w:sz w:val="18"/>
                <w:szCs w:val="24"/>
              </w:rPr>
            </w:pPr>
            <w:r w:rsidRPr="005E5AF8">
              <w:rPr>
                <w:bCs/>
                <w:sz w:val="18"/>
                <w:szCs w:val="24"/>
              </w:rPr>
              <w:t>2023</w:t>
            </w:r>
          </w:p>
        </w:tc>
        <w:tc>
          <w:tcPr>
            <w:tcW w:w="709" w:type="dxa"/>
          </w:tcPr>
          <w:p w:rsidR="004D6C40" w:rsidRPr="005E5AF8" w:rsidRDefault="004D6C40" w:rsidP="005E5AF8">
            <w:pPr>
              <w:jc w:val="both"/>
              <w:rPr>
                <w:bCs/>
                <w:sz w:val="18"/>
                <w:szCs w:val="24"/>
              </w:rPr>
            </w:pPr>
            <w:r w:rsidRPr="005E5AF8">
              <w:rPr>
                <w:bCs/>
                <w:sz w:val="18"/>
                <w:szCs w:val="24"/>
              </w:rPr>
              <w:t>2024</w:t>
            </w:r>
          </w:p>
        </w:tc>
      </w:tr>
      <w:tr w:rsidR="00DA2913" w:rsidTr="003D5CE5">
        <w:tc>
          <w:tcPr>
            <w:tcW w:w="1418" w:type="dxa"/>
          </w:tcPr>
          <w:p w:rsidR="004D6C40" w:rsidRPr="004C2EBF" w:rsidRDefault="004D6C40" w:rsidP="004C2EBF">
            <w:pPr>
              <w:rPr>
                <w:bCs/>
              </w:rPr>
            </w:pPr>
            <w:r w:rsidRPr="004C2EBF">
              <w:rPr>
                <w:bCs/>
              </w:rPr>
              <w:t xml:space="preserve">Количество </w:t>
            </w:r>
            <w:proofErr w:type="spellStart"/>
            <w:r w:rsidRPr="004C2EBF">
              <w:rPr>
                <w:bCs/>
              </w:rPr>
              <w:t>самозанятых</w:t>
            </w:r>
            <w:proofErr w:type="spellEnd"/>
            <w:r w:rsidRPr="004C2EBF">
              <w:rPr>
                <w:bCs/>
              </w:rPr>
              <w:t xml:space="preserve"> граждан, зафиксировавших свой статус и применяющих специальный режим налогообложения «Налог на профессиональный доход», накопленным итогом</w:t>
            </w:r>
          </w:p>
        </w:tc>
        <w:tc>
          <w:tcPr>
            <w:tcW w:w="709" w:type="dxa"/>
          </w:tcPr>
          <w:p w:rsidR="004D6C40" w:rsidRPr="004C2EBF" w:rsidRDefault="004D6C40" w:rsidP="0085181D">
            <w:pPr>
              <w:spacing w:line="360" w:lineRule="auto"/>
              <w:jc w:val="both"/>
              <w:rPr>
                <w:bCs/>
              </w:rPr>
            </w:pPr>
            <w:r w:rsidRPr="004C2EBF">
              <w:rPr>
                <w:bCs/>
              </w:rPr>
              <w:t>НП</w:t>
            </w:r>
          </w:p>
        </w:tc>
        <w:tc>
          <w:tcPr>
            <w:tcW w:w="992" w:type="dxa"/>
          </w:tcPr>
          <w:p w:rsidR="004D6C40" w:rsidRPr="004D6C40" w:rsidRDefault="004D6C40" w:rsidP="004D6C40">
            <w:pPr>
              <w:rPr>
                <w:bCs/>
              </w:rPr>
            </w:pPr>
            <w:r w:rsidRPr="004D6C40">
              <w:rPr>
                <w:bCs/>
              </w:rPr>
              <w:t>Тысяча человек</w:t>
            </w:r>
          </w:p>
        </w:tc>
        <w:tc>
          <w:tcPr>
            <w:tcW w:w="709" w:type="dxa"/>
          </w:tcPr>
          <w:p w:rsidR="004D6C40" w:rsidRPr="004D6C40" w:rsidRDefault="004D6C40" w:rsidP="004D6C40">
            <w:pPr>
              <w:jc w:val="both"/>
              <w:rPr>
                <w:bCs/>
              </w:rPr>
            </w:pPr>
            <w:r w:rsidRPr="004D6C40">
              <w:rPr>
                <w:bCs/>
              </w:rPr>
              <w:t>300,0000</w:t>
            </w:r>
          </w:p>
        </w:tc>
        <w:tc>
          <w:tcPr>
            <w:tcW w:w="708" w:type="dxa"/>
          </w:tcPr>
          <w:p w:rsidR="004D6C40" w:rsidRPr="004D6C40" w:rsidRDefault="004D6C40" w:rsidP="004D6C40">
            <w:pPr>
              <w:jc w:val="both"/>
              <w:rPr>
                <w:bCs/>
              </w:rPr>
            </w:pPr>
            <w:r w:rsidRPr="004D6C40">
              <w:rPr>
                <w:bCs/>
              </w:rPr>
              <w:t>2019</w:t>
            </w:r>
          </w:p>
        </w:tc>
        <w:tc>
          <w:tcPr>
            <w:tcW w:w="709" w:type="dxa"/>
          </w:tcPr>
          <w:p w:rsidR="004D6C40" w:rsidRPr="004D6C40" w:rsidRDefault="004D6C40" w:rsidP="00DA2913">
            <w:pPr>
              <w:jc w:val="both"/>
              <w:rPr>
                <w:bCs/>
              </w:rPr>
            </w:pPr>
            <w:r w:rsidRPr="004D6C40">
              <w:rPr>
                <w:bCs/>
              </w:rPr>
              <w:t>0,0</w:t>
            </w:r>
          </w:p>
        </w:tc>
        <w:tc>
          <w:tcPr>
            <w:tcW w:w="709" w:type="dxa"/>
          </w:tcPr>
          <w:p w:rsidR="004D6C40" w:rsidRPr="004D6C40" w:rsidRDefault="004D6C40" w:rsidP="004D6C40">
            <w:pPr>
              <w:jc w:val="both"/>
              <w:rPr>
                <w:bCs/>
              </w:rPr>
            </w:pPr>
            <w:r w:rsidRPr="004D6C40">
              <w:rPr>
                <w:bCs/>
              </w:rPr>
              <w:t>300,0000</w:t>
            </w:r>
          </w:p>
        </w:tc>
        <w:tc>
          <w:tcPr>
            <w:tcW w:w="709" w:type="dxa"/>
          </w:tcPr>
          <w:p w:rsidR="004D6C40" w:rsidRPr="004D6C40" w:rsidRDefault="004D6C40" w:rsidP="004D6C40">
            <w:pPr>
              <w:jc w:val="both"/>
              <w:rPr>
                <w:bCs/>
              </w:rPr>
            </w:pPr>
            <w:r w:rsidRPr="004D6C40">
              <w:rPr>
                <w:bCs/>
              </w:rPr>
              <w:t>1 200,0000</w:t>
            </w:r>
          </w:p>
        </w:tc>
        <w:tc>
          <w:tcPr>
            <w:tcW w:w="708" w:type="dxa"/>
          </w:tcPr>
          <w:p w:rsidR="004D6C40" w:rsidRPr="004D6C40" w:rsidRDefault="004D6C40" w:rsidP="004D6C40">
            <w:pPr>
              <w:jc w:val="both"/>
              <w:rPr>
                <w:bCs/>
              </w:rPr>
            </w:pPr>
            <w:r w:rsidRPr="004D6C40">
              <w:rPr>
                <w:bCs/>
              </w:rPr>
              <w:t>1 600,0000</w:t>
            </w:r>
          </w:p>
        </w:tc>
        <w:tc>
          <w:tcPr>
            <w:tcW w:w="709" w:type="dxa"/>
          </w:tcPr>
          <w:p w:rsidR="004D6C40" w:rsidRPr="004D6C40" w:rsidRDefault="004D6C40" w:rsidP="004D6C40">
            <w:pPr>
              <w:jc w:val="both"/>
              <w:rPr>
                <w:bCs/>
              </w:rPr>
            </w:pPr>
            <w:r w:rsidRPr="004D6C40">
              <w:rPr>
                <w:bCs/>
              </w:rPr>
              <w:t>1 800,0000</w:t>
            </w:r>
          </w:p>
        </w:tc>
        <w:tc>
          <w:tcPr>
            <w:tcW w:w="709" w:type="dxa"/>
          </w:tcPr>
          <w:p w:rsidR="004D6C40" w:rsidRPr="004D6C40" w:rsidRDefault="004D6C40" w:rsidP="004D6C40">
            <w:pPr>
              <w:jc w:val="both"/>
              <w:rPr>
                <w:bCs/>
              </w:rPr>
            </w:pPr>
            <w:r w:rsidRPr="004D6C40">
              <w:rPr>
                <w:bCs/>
              </w:rPr>
              <w:t>2 000,0000</w:t>
            </w:r>
          </w:p>
        </w:tc>
        <w:tc>
          <w:tcPr>
            <w:tcW w:w="709" w:type="dxa"/>
          </w:tcPr>
          <w:p w:rsidR="004D6C40" w:rsidRPr="004D6C40" w:rsidRDefault="004D6C40" w:rsidP="004D6C40">
            <w:pPr>
              <w:jc w:val="both"/>
              <w:rPr>
                <w:bCs/>
              </w:rPr>
            </w:pPr>
            <w:r w:rsidRPr="004D6C40">
              <w:rPr>
                <w:bCs/>
              </w:rPr>
              <w:t>2 100,0000</w:t>
            </w:r>
          </w:p>
        </w:tc>
      </w:tr>
      <w:tr w:rsidR="00DA2913" w:rsidTr="003D5CE5">
        <w:tc>
          <w:tcPr>
            <w:tcW w:w="1418" w:type="dxa"/>
          </w:tcPr>
          <w:p w:rsidR="004D6C40" w:rsidRPr="004C2EBF" w:rsidRDefault="004D6C40" w:rsidP="004C2EBF">
            <w:pPr>
              <w:rPr>
                <w:bCs/>
              </w:rPr>
            </w:pPr>
            <w:r w:rsidRPr="004C2EBF">
              <w:rPr>
                <w:bCs/>
              </w:rPr>
              <w:t xml:space="preserve">Количество </w:t>
            </w:r>
            <w:proofErr w:type="spellStart"/>
            <w:r w:rsidRPr="004C2EBF">
              <w:rPr>
                <w:bCs/>
              </w:rPr>
              <w:t>самозанятых</w:t>
            </w:r>
            <w:proofErr w:type="spellEnd"/>
            <w:r w:rsidRPr="004C2EBF">
              <w:rPr>
                <w:bCs/>
              </w:rPr>
              <w:t xml:space="preserve"> граждан, зафиксировавших свой статус, применяющих НПД и получивших меры поддержки, накопленным итогом</w:t>
            </w:r>
          </w:p>
        </w:tc>
        <w:tc>
          <w:tcPr>
            <w:tcW w:w="709" w:type="dxa"/>
          </w:tcPr>
          <w:p w:rsidR="004D6C40" w:rsidRPr="004C2EBF" w:rsidRDefault="004D6C40" w:rsidP="0085181D">
            <w:pPr>
              <w:spacing w:line="360" w:lineRule="auto"/>
              <w:jc w:val="both"/>
              <w:rPr>
                <w:bCs/>
              </w:rPr>
            </w:pPr>
            <w:r w:rsidRPr="004C2EBF">
              <w:rPr>
                <w:bCs/>
              </w:rPr>
              <w:t>НП</w:t>
            </w:r>
          </w:p>
        </w:tc>
        <w:tc>
          <w:tcPr>
            <w:tcW w:w="992" w:type="dxa"/>
          </w:tcPr>
          <w:p w:rsidR="004D6C40" w:rsidRPr="004D6C40" w:rsidRDefault="004D6C40" w:rsidP="004D6C40">
            <w:pPr>
              <w:jc w:val="both"/>
              <w:rPr>
                <w:bCs/>
              </w:rPr>
            </w:pPr>
            <w:r w:rsidRPr="004D6C40">
              <w:rPr>
                <w:bCs/>
              </w:rPr>
              <w:t>Тысяча человек</w:t>
            </w:r>
          </w:p>
        </w:tc>
        <w:tc>
          <w:tcPr>
            <w:tcW w:w="709" w:type="dxa"/>
          </w:tcPr>
          <w:p w:rsidR="004D6C40" w:rsidRPr="004D6C40" w:rsidRDefault="004D6C40" w:rsidP="004D6C40">
            <w:pPr>
              <w:jc w:val="both"/>
              <w:rPr>
                <w:bCs/>
              </w:rPr>
            </w:pPr>
            <w:r w:rsidRPr="004D6C40">
              <w:rPr>
                <w:bCs/>
              </w:rPr>
              <w:t>0,0000</w:t>
            </w:r>
          </w:p>
        </w:tc>
        <w:tc>
          <w:tcPr>
            <w:tcW w:w="708" w:type="dxa"/>
          </w:tcPr>
          <w:p w:rsidR="004D6C40" w:rsidRPr="004D6C40" w:rsidRDefault="004D6C40" w:rsidP="004D6C40">
            <w:pPr>
              <w:jc w:val="both"/>
              <w:rPr>
                <w:bCs/>
              </w:rPr>
            </w:pPr>
            <w:r w:rsidRPr="004D6C40">
              <w:rPr>
                <w:bCs/>
              </w:rPr>
              <w:t>2019</w:t>
            </w:r>
          </w:p>
        </w:tc>
        <w:tc>
          <w:tcPr>
            <w:tcW w:w="709" w:type="dxa"/>
          </w:tcPr>
          <w:p w:rsidR="004D6C40" w:rsidRPr="004D6C40" w:rsidRDefault="004D6C40" w:rsidP="004D6C40">
            <w:pPr>
              <w:jc w:val="both"/>
              <w:rPr>
                <w:bCs/>
              </w:rPr>
            </w:pPr>
            <w:r w:rsidRPr="004D6C40">
              <w:rPr>
                <w:bCs/>
              </w:rPr>
              <w:t>0,0000</w:t>
            </w:r>
          </w:p>
        </w:tc>
        <w:tc>
          <w:tcPr>
            <w:tcW w:w="709" w:type="dxa"/>
          </w:tcPr>
          <w:p w:rsidR="004D6C40" w:rsidRPr="004D6C40" w:rsidRDefault="004D6C40" w:rsidP="004D6C40">
            <w:pPr>
              <w:jc w:val="both"/>
              <w:rPr>
                <w:bCs/>
              </w:rPr>
            </w:pPr>
            <w:r w:rsidRPr="004D6C40">
              <w:rPr>
                <w:bCs/>
              </w:rPr>
              <w:t>0,0000</w:t>
            </w:r>
          </w:p>
        </w:tc>
        <w:tc>
          <w:tcPr>
            <w:tcW w:w="709" w:type="dxa"/>
          </w:tcPr>
          <w:p w:rsidR="004D6C40" w:rsidRPr="004D6C40" w:rsidRDefault="004D6C40" w:rsidP="004D6C40">
            <w:pPr>
              <w:jc w:val="both"/>
              <w:rPr>
                <w:bCs/>
              </w:rPr>
            </w:pPr>
            <w:r w:rsidRPr="004D6C40">
              <w:rPr>
                <w:bCs/>
              </w:rPr>
              <w:t>30,0000</w:t>
            </w:r>
          </w:p>
        </w:tc>
        <w:tc>
          <w:tcPr>
            <w:tcW w:w="708" w:type="dxa"/>
          </w:tcPr>
          <w:p w:rsidR="004D6C40" w:rsidRPr="004D6C40" w:rsidRDefault="004D6C40" w:rsidP="004D6C40">
            <w:pPr>
              <w:jc w:val="both"/>
              <w:rPr>
                <w:bCs/>
              </w:rPr>
            </w:pPr>
            <w:r w:rsidRPr="004D6C40">
              <w:rPr>
                <w:bCs/>
              </w:rPr>
              <w:t>70,0000</w:t>
            </w:r>
          </w:p>
        </w:tc>
        <w:tc>
          <w:tcPr>
            <w:tcW w:w="709" w:type="dxa"/>
          </w:tcPr>
          <w:p w:rsidR="004D6C40" w:rsidRPr="004D6C40" w:rsidRDefault="004D6C40" w:rsidP="004D6C40">
            <w:pPr>
              <w:jc w:val="both"/>
              <w:rPr>
                <w:bCs/>
              </w:rPr>
            </w:pPr>
            <w:r w:rsidRPr="004D6C40">
              <w:rPr>
                <w:bCs/>
              </w:rPr>
              <w:t>119,0000</w:t>
            </w:r>
          </w:p>
        </w:tc>
        <w:tc>
          <w:tcPr>
            <w:tcW w:w="709" w:type="dxa"/>
          </w:tcPr>
          <w:p w:rsidR="004D6C40" w:rsidRPr="004D6C40" w:rsidRDefault="004D6C40" w:rsidP="004D6C40">
            <w:pPr>
              <w:jc w:val="both"/>
              <w:rPr>
                <w:bCs/>
              </w:rPr>
            </w:pPr>
            <w:r w:rsidRPr="004D6C40">
              <w:rPr>
                <w:bCs/>
              </w:rPr>
              <w:t>189,0000</w:t>
            </w:r>
          </w:p>
        </w:tc>
        <w:tc>
          <w:tcPr>
            <w:tcW w:w="709" w:type="dxa"/>
          </w:tcPr>
          <w:p w:rsidR="004D6C40" w:rsidRPr="004D6C40" w:rsidRDefault="004D6C40" w:rsidP="004D6C40">
            <w:pPr>
              <w:jc w:val="both"/>
              <w:rPr>
                <w:bCs/>
              </w:rPr>
            </w:pPr>
            <w:r w:rsidRPr="004D6C40">
              <w:rPr>
                <w:bCs/>
              </w:rPr>
              <w:t>240,0000</w:t>
            </w:r>
          </w:p>
        </w:tc>
      </w:tr>
    </w:tbl>
    <w:p w:rsidR="00B718EF" w:rsidRDefault="00B718EF" w:rsidP="0085181D">
      <w:pPr>
        <w:shd w:val="clear" w:color="auto" w:fill="FFFFFF"/>
        <w:spacing w:after="0" w:line="360" w:lineRule="auto"/>
        <w:jc w:val="both"/>
        <w:rPr>
          <w:rFonts w:ascii="Times New Roman" w:hAnsi="Times New Roman" w:cs="Times New Roman"/>
          <w:bCs/>
          <w:sz w:val="24"/>
          <w:szCs w:val="24"/>
        </w:rPr>
      </w:pPr>
    </w:p>
    <w:p w:rsidR="006438CD" w:rsidRPr="006438CD" w:rsidRDefault="00544561"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5</w:t>
      </w:r>
      <w:r w:rsidR="006438CD">
        <w:rPr>
          <w:rFonts w:ascii="Times New Roman" w:hAnsi="Times New Roman" w:cs="Times New Roman"/>
          <w:bCs/>
          <w:sz w:val="28"/>
          <w:szCs w:val="28"/>
        </w:rPr>
        <w:t xml:space="preserve"> представлены основные показатели по поддержке </w:t>
      </w:r>
      <w:proofErr w:type="spellStart"/>
      <w:r w:rsidR="006438CD">
        <w:rPr>
          <w:rFonts w:ascii="Times New Roman" w:hAnsi="Times New Roman" w:cs="Times New Roman"/>
          <w:bCs/>
          <w:sz w:val="28"/>
          <w:szCs w:val="28"/>
        </w:rPr>
        <w:t>самозанятых</w:t>
      </w:r>
      <w:proofErr w:type="spellEnd"/>
      <w:r w:rsidR="006438CD">
        <w:rPr>
          <w:rFonts w:ascii="Times New Roman" w:hAnsi="Times New Roman" w:cs="Times New Roman"/>
          <w:bCs/>
          <w:sz w:val="28"/>
          <w:szCs w:val="28"/>
        </w:rPr>
        <w:t xml:space="preserve"> и их плановые значения. Исходя из полученных данных</w:t>
      </w:r>
      <w:r w:rsidR="00FA0723">
        <w:rPr>
          <w:rFonts w:ascii="Times New Roman" w:hAnsi="Times New Roman" w:cs="Times New Roman"/>
          <w:bCs/>
          <w:sz w:val="28"/>
          <w:szCs w:val="28"/>
        </w:rPr>
        <w:t>, можно сделать сле</w:t>
      </w:r>
      <w:r w:rsidR="006438CD">
        <w:rPr>
          <w:rFonts w:ascii="Times New Roman" w:hAnsi="Times New Roman" w:cs="Times New Roman"/>
          <w:bCs/>
          <w:sz w:val="28"/>
          <w:szCs w:val="28"/>
        </w:rPr>
        <w:t xml:space="preserve">дующий вывод: благодаря вступлению в силу данного национального и федерального проекта предполагается значительное </w:t>
      </w:r>
      <w:r w:rsidR="00FA0723">
        <w:rPr>
          <w:rFonts w:ascii="Times New Roman" w:hAnsi="Times New Roman" w:cs="Times New Roman"/>
          <w:bCs/>
          <w:sz w:val="28"/>
          <w:szCs w:val="28"/>
        </w:rPr>
        <w:t xml:space="preserve">увеличение числа </w:t>
      </w:r>
      <w:proofErr w:type="spellStart"/>
      <w:r w:rsidR="00FA0723">
        <w:rPr>
          <w:rFonts w:ascii="Times New Roman" w:hAnsi="Times New Roman" w:cs="Times New Roman"/>
          <w:bCs/>
          <w:sz w:val="28"/>
          <w:szCs w:val="28"/>
        </w:rPr>
        <w:t>самозанятых</w:t>
      </w:r>
      <w:proofErr w:type="spellEnd"/>
      <w:r w:rsidR="00FA0723">
        <w:rPr>
          <w:rFonts w:ascii="Times New Roman" w:hAnsi="Times New Roman" w:cs="Times New Roman"/>
          <w:bCs/>
          <w:sz w:val="28"/>
          <w:szCs w:val="28"/>
        </w:rPr>
        <w:t xml:space="preserve"> граждан на территории РФ. Можно заметить</w:t>
      </w:r>
      <w:r w:rsidR="006438CD">
        <w:rPr>
          <w:rFonts w:ascii="Times New Roman" w:hAnsi="Times New Roman" w:cs="Times New Roman"/>
          <w:bCs/>
          <w:sz w:val="28"/>
          <w:szCs w:val="28"/>
        </w:rPr>
        <w:t>, что к 2024</w:t>
      </w:r>
      <w:r w:rsidR="00FA0723">
        <w:rPr>
          <w:rFonts w:ascii="Times New Roman" w:hAnsi="Times New Roman" w:cs="Times New Roman"/>
          <w:bCs/>
          <w:sz w:val="28"/>
          <w:szCs w:val="28"/>
        </w:rPr>
        <w:t xml:space="preserve"> г</w:t>
      </w:r>
      <w:r w:rsidR="00920EFD">
        <w:rPr>
          <w:rFonts w:ascii="Times New Roman" w:hAnsi="Times New Roman" w:cs="Times New Roman"/>
          <w:bCs/>
          <w:sz w:val="28"/>
          <w:szCs w:val="28"/>
        </w:rPr>
        <w:t>.</w:t>
      </w:r>
      <w:r w:rsidR="00FA0723">
        <w:rPr>
          <w:rFonts w:ascii="Times New Roman" w:hAnsi="Times New Roman" w:cs="Times New Roman"/>
          <w:bCs/>
          <w:sz w:val="28"/>
          <w:szCs w:val="28"/>
        </w:rPr>
        <w:t xml:space="preserve"> показатель по поддержке </w:t>
      </w:r>
      <w:proofErr w:type="spellStart"/>
      <w:r w:rsidR="00FA0723">
        <w:rPr>
          <w:rFonts w:ascii="Times New Roman" w:hAnsi="Times New Roman" w:cs="Times New Roman"/>
          <w:bCs/>
          <w:sz w:val="28"/>
          <w:szCs w:val="28"/>
        </w:rPr>
        <w:t>самозанятых</w:t>
      </w:r>
      <w:proofErr w:type="spellEnd"/>
      <w:r w:rsidR="00FA0723">
        <w:rPr>
          <w:rFonts w:ascii="Times New Roman" w:hAnsi="Times New Roman" w:cs="Times New Roman"/>
          <w:bCs/>
          <w:sz w:val="28"/>
          <w:szCs w:val="28"/>
        </w:rPr>
        <w:t>, применяющих НПД (налог на п</w:t>
      </w:r>
      <w:r w:rsidR="00541FA7">
        <w:rPr>
          <w:rFonts w:ascii="Times New Roman" w:hAnsi="Times New Roman" w:cs="Times New Roman"/>
          <w:bCs/>
          <w:sz w:val="28"/>
          <w:szCs w:val="28"/>
        </w:rPr>
        <w:t>рофессиональный доход) выра</w:t>
      </w:r>
      <w:r w:rsidR="006438CD">
        <w:rPr>
          <w:rFonts w:ascii="Times New Roman" w:hAnsi="Times New Roman" w:cs="Times New Roman"/>
          <w:bCs/>
          <w:sz w:val="28"/>
          <w:szCs w:val="28"/>
        </w:rPr>
        <w:t>с</w:t>
      </w:r>
      <w:r w:rsidR="00541FA7">
        <w:rPr>
          <w:rFonts w:ascii="Times New Roman" w:hAnsi="Times New Roman" w:cs="Times New Roman"/>
          <w:bCs/>
          <w:sz w:val="28"/>
          <w:szCs w:val="28"/>
        </w:rPr>
        <w:t>тет</w:t>
      </w:r>
      <w:r w:rsidR="006438CD">
        <w:rPr>
          <w:rFonts w:ascii="Times New Roman" w:hAnsi="Times New Roman" w:cs="Times New Roman"/>
          <w:bCs/>
          <w:sz w:val="28"/>
          <w:szCs w:val="28"/>
        </w:rPr>
        <w:t xml:space="preserve"> в 7 раз</w:t>
      </w:r>
      <w:r w:rsidR="00FA0723">
        <w:rPr>
          <w:rFonts w:ascii="Times New Roman" w:hAnsi="Times New Roman" w:cs="Times New Roman"/>
          <w:bCs/>
          <w:sz w:val="28"/>
          <w:szCs w:val="28"/>
        </w:rPr>
        <w:t xml:space="preserve"> по сравнению с данными </w:t>
      </w:r>
      <w:r w:rsidR="006438CD">
        <w:rPr>
          <w:rFonts w:ascii="Times New Roman" w:hAnsi="Times New Roman" w:cs="Times New Roman"/>
          <w:bCs/>
          <w:sz w:val="28"/>
          <w:szCs w:val="28"/>
        </w:rPr>
        <w:t>2019 года, также растёт и к</w:t>
      </w:r>
      <w:r w:rsidR="00FA0723">
        <w:rPr>
          <w:rFonts w:ascii="Times New Roman" w:hAnsi="Times New Roman" w:cs="Times New Roman"/>
          <w:bCs/>
          <w:sz w:val="28"/>
          <w:szCs w:val="28"/>
        </w:rPr>
        <w:t xml:space="preserve">оличество </w:t>
      </w:r>
      <w:proofErr w:type="spellStart"/>
      <w:r w:rsidR="00FA0723">
        <w:rPr>
          <w:rFonts w:ascii="Times New Roman" w:hAnsi="Times New Roman" w:cs="Times New Roman"/>
          <w:bCs/>
          <w:sz w:val="28"/>
          <w:szCs w:val="28"/>
        </w:rPr>
        <w:t>самозанятых</w:t>
      </w:r>
      <w:proofErr w:type="spellEnd"/>
      <w:r w:rsidR="00FA0723">
        <w:rPr>
          <w:rFonts w:ascii="Times New Roman" w:hAnsi="Times New Roman" w:cs="Times New Roman"/>
          <w:bCs/>
          <w:sz w:val="28"/>
          <w:szCs w:val="28"/>
        </w:rPr>
        <w:t xml:space="preserve"> граждан, применяющих НПД и получающих меры финансовой поддержки</w:t>
      </w:r>
      <w:r w:rsidR="006438CD">
        <w:rPr>
          <w:rFonts w:ascii="Times New Roman" w:hAnsi="Times New Roman" w:cs="Times New Roman"/>
          <w:bCs/>
          <w:sz w:val="28"/>
          <w:szCs w:val="28"/>
        </w:rPr>
        <w:t xml:space="preserve"> (с 2019 по 2024 гг. показатель </w:t>
      </w:r>
      <w:r w:rsidR="00541FA7">
        <w:rPr>
          <w:rFonts w:ascii="Times New Roman" w:hAnsi="Times New Roman" w:cs="Times New Roman"/>
          <w:bCs/>
          <w:sz w:val="28"/>
          <w:szCs w:val="28"/>
        </w:rPr>
        <w:t>должен увеличиться</w:t>
      </w:r>
      <w:r w:rsidR="006438CD">
        <w:rPr>
          <w:rFonts w:ascii="Times New Roman" w:hAnsi="Times New Roman" w:cs="Times New Roman"/>
          <w:bCs/>
          <w:sz w:val="28"/>
          <w:szCs w:val="28"/>
        </w:rPr>
        <w:t xml:space="preserve"> в 8 раз)</w:t>
      </w:r>
      <w:r w:rsidR="00451A4F">
        <w:rPr>
          <w:rFonts w:ascii="Times New Roman" w:hAnsi="Times New Roman" w:cs="Times New Roman"/>
          <w:bCs/>
          <w:sz w:val="28"/>
          <w:szCs w:val="28"/>
        </w:rPr>
        <w:t xml:space="preserve">. По прогнозам внедрения </w:t>
      </w:r>
      <w:r w:rsidR="00451A4F">
        <w:rPr>
          <w:rFonts w:ascii="Times New Roman" w:hAnsi="Times New Roman" w:cs="Times New Roman"/>
          <w:bCs/>
          <w:sz w:val="28"/>
          <w:szCs w:val="28"/>
        </w:rPr>
        <w:lastRenderedPageBreak/>
        <w:t xml:space="preserve">этого проекта отмечается </w:t>
      </w:r>
      <w:r w:rsidR="006438CD">
        <w:rPr>
          <w:rFonts w:ascii="Times New Roman" w:hAnsi="Times New Roman" w:cs="Times New Roman"/>
          <w:bCs/>
          <w:sz w:val="28"/>
          <w:szCs w:val="28"/>
        </w:rPr>
        <w:t xml:space="preserve">повышение численности </w:t>
      </w:r>
      <w:r w:rsidR="00451A4F">
        <w:rPr>
          <w:rFonts w:ascii="Times New Roman" w:hAnsi="Times New Roman" w:cs="Times New Roman"/>
          <w:bCs/>
          <w:sz w:val="28"/>
          <w:szCs w:val="28"/>
        </w:rPr>
        <w:t>предпринимателей, что свидетельствует о положительной динамике развития сектора малого бизнеса</w:t>
      </w:r>
      <w:r w:rsidR="006438CD">
        <w:rPr>
          <w:rFonts w:ascii="Times New Roman" w:hAnsi="Times New Roman" w:cs="Times New Roman"/>
          <w:bCs/>
          <w:sz w:val="28"/>
          <w:szCs w:val="28"/>
        </w:rPr>
        <w:t>.</w:t>
      </w:r>
    </w:p>
    <w:p w:rsidR="00FB716B" w:rsidRDefault="00FB716B"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Федеральный проект «</w:t>
      </w:r>
      <w:proofErr w:type="spellStart"/>
      <w:r>
        <w:rPr>
          <w:rFonts w:ascii="Times New Roman" w:hAnsi="Times New Roman" w:cs="Times New Roman"/>
          <w:bCs/>
          <w:sz w:val="28"/>
          <w:szCs w:val="28"/>
        </w:rPr>
        <w:t>Предакселерация</w:t>
      </w:r>
      <w:proofErr w:type="spellEnd"/>
      <w:r>
        <w:rPr>
          <w:rFonts w:ascii="Times New Roman" w:hAnsi="Times New Roman" w:cs="Times New Roman"/>
          <w:bCs/>
          <w:sz w:val="28"/>
          <w:szCs w:val="28"/>
        </w:rPr>
        <w:t>»</w:t>
      </w:r>
      <w:r w:rsidR="00C4612D">
        <w:rPr>
          <w:rFonts w:ascii="Times New Roman" w:hAnsi="Times New Roman" w:cs="Times New Roman"/>
          <w:bCs/>
          <w:sz w:val="28"/>
          <w:szCs w:val="28"/>
        </w:rPr>
        <w:t xml:space="preserve">, </w:t>
      </w:r>
      <w:r w:rsidR="00A32165">
        <w:rPr>
          <w:rFonts w:ascii="Times New Roman" w:hAnsi="Times New Roman" w:cs="Times New Roman"/>
          <w:bCs/>
          <w:sz w:val="28"/>
          <w:szCs w:val="28"/>
        </w:rPr>
        <w:t>представленный в таблице 6</w:t>
      </w:r>
      <w:r w:rsidR="00C4612D">
        <w:rPr>
          <w:rFonts w:ascii="Times New Roman" w:hAnsi="Times New Roman" w:cs="Times New Roman"/>
          <w:bCs/>
          <w:sz w:val="28"/>
          <w:szCs w:val="28"/>
        </w:rPr>
        <w:t xml:space="preserve">, </w:t>
      </w:r>
      <w:r>
        <w:rPr>
          <w:rFonts w:ascii="Times New Roman" w:hAnsi="Times New Roman" w:cs="Times New Roman"/>
          <w:bCs/>
          <w:sz w:val="28"/>
          <w:szCs w:val="28"/>
        </w:rPr>
        <w:t>направлен на создание условий для легкого предпринимательского старта и комфортного ведения бизнеса в РФ, что может посодействовать увеличению числа вновь созданных субъектов МСП и начинающих предпринимателей, получивших финансовую поддержку</w:t>
      </w:r>
      <w:r w:rsidR="00544561">
        <w:rPr>
          <w:rFonts w:ascii="Times New Roman" w:hAnsi="Times New Roman" w:cs="Times New Roman"/>
          <w:bCs/>
          <w:sz w:val="28"/>
          <w:szCs w:val="28"/>
        </w:rPr>
        <w:t xml:space="preserve"> (табл</w:t>
      </w:r>
      <w:r w:rsidR="00472834">
        <w:rPr>
          <w:rFonts w:ascii="Times New Roman" w:hAnsi="Times New Roman" w:cs="Times New Roman"/>
          <w:bCs/>
          <w:sz w:val="28"/>
          <w:szCs w:val="28"/>
        </w:rPr>
        <w:t xml:space="preserve">ица </w:t>
      </w:r>
      <w:r w:rsidR="00544561">
        <w:rPr>
          <w:rFonts w:ascii="Times New Roman" w:hAnsi="Times New Roman" w:cs="Times New Roman"/>
          <w:bCs/>
          <w:sz w:val="28"/>
          <w:szCs w:val="28"/>
        </w:rPr>
        <w:t>6</w:t>
      </w:r>
      <w:r w:rsidR="00872FE2">
        <w:rPr>
          <w:rFonts w:ascii="Times New Roman" w:hAnsi="Times New Roman" w:cs="Times New Roman"/>
          <w:bCs/>
          <w:sz w:val="28"/>
          <w:szCs w:val="28"/>
        </w:rPr>
        <w:t>)</w:t>
      </w:r>
      <w:r>
        <w:rPr>
          <w:rFonts w:ascii="Times New Roman" w:hAnsi="Times New Roman" w:cs="Times New Roman"/>
          <w:bCs/>
          <w:sz w:val="28"/>
          <w:szCs w:val="28"/>
        </w:rPr>
        <w:t xml:space="preserve">. </w:t>
      </w:r>
    </w:p>
    <w:p w:rsidR="00B718EF" w:rsidRDefault="00B718EF" w:rsidP="00301AFB">
      <w:pPr>
        <w:shd w:val="clear" w:color="auto" w:fill="FFFFFF"/>
        <w:spacing w:after="0" w:line="360" w:lineRule="auto"/>
        <w:ind w:firstLine="709"/>
        <w:jc w:val="both"/>
        <w:rPr>
          <w:rFonts w:ascii="Times New Roman" w:hAnsi="Times New Roman" w:cs="Times New Roman"/>
          <w:bCs/>
          <w:sz w:val="28"/>
          <w:szCs w:val="28"/>
        </w:rPr>
      </w:pPr>
    </w:p>
    <w:p w:rsidR="00EE3469" w:rsidRDefault="00EE3469" w:rsidP="00D721B0">
      <w:pPr>
        <w:shd w:val="clear" w:color="auto" w:fill="FFFFFF"/>
        <w:spacing w:after="0" w:line="240" w:lineRule="auto"/>
        <w:jc w:val="both"/>
        <w:rPr>
          <w:rFonts w:ascii="Times New Roman" w:hAnsi="Times New Roman" w:cs="Times New Roman"/>
          <w:bCs/>
          <w:noProof/>
          <w:szCs w:val="28"/>
          <w:lang w:eastAsia="ru-RU"/>
        </w:rPr>
      </w:pPr>
      <w:r w:rsidRPr="0045157F">
        <w:rPr>
          <w:rFonts w:ascii="Times New Roman" w:hAnsi="Times New Roman" w:cs="Times New Roman"/>
          <w:bCs/>
          <w:sz w:val="28"/>
          <w:szCs w:val="28"/>
        </w:rPr>
        <w:t>Таб</w:t>
      </w:r>
      <w:r w:rsidR="00544561" w:rsidRPr="0045157F">
        <w:rPr>
          <w:rFonts w:ascii="Times New Roman" w:hAnsi="Times New Roman" w:cs="Times New Roman"/>
          <w:bCs/>
          <w:sz w:val="28"/>
          <w:szCs w:val="28"/>
        </w:rPr>
        <w:t>лица 6</w:t>
      </w:r>
      <w:r w:rsidRPr="0045157F">
        <w:rPr>
          <w:rFonts w:ascii="Times New Roman" w:hAnsi="Times New Roman" w:cs="Times New Roman"/>
          <w:bCs/>
          <w:sz w:val="28"/>
          <w:szCs w:val="28"/>
        </w:rPr>
        <w:t xml:space="preserve"> – Показатели национального и федерального проекта «</w:t>
      </w:r>
      <w:proofErr w:type="spellStart"/>
      <w:r w:rsidRPr="0045157F">
        <w:rPr>
          <w:rFonts w:ascii="Times New Roman" w:hAnsi="Times New Roman" w:cs="Times New Roman"/>
          <w:bCs/>
          <w:sz w:val="28"/>
          <w:szCs w:val="28"/>
        </w:rPr>
        <w:t>Предакселерация</w:t>
      </w:r>
      <w:proofErr w:type="spellEnd"/>
      <w:r w:rsidRPr="0045157F">
        <w:rPr>
          <w:rFonts w:ascii="Times New Roman" w:hAnsi="Times New Roman" w:cs="Times New Roman"/>
          <w:bCs/>
          <w:sz w:val="28"/>
          <w:szCs w:val="28"/>
        </w:rPr>
        <w:t>»</w:t>
      </w:r>
      <w:r w:rsidR="00CB3D11">
        <w:rPr>
          <w:rFonts w:ascii="Times New Roman" w:hAnsi="Times New Roman" w:cs="Times New Roman"/>
          <w:bCs/>
          <w:sz w:val="28"/>
          <w:szCs w:val="28"/>
        </w:rPr>
        <w:t xml:space="preserve"> </w:t>
      </w:r>
      <w:r w:rsidR="00C80251">
        <w:rPr>
          <w:rFonts w:ascii="Times New Roman" w:eastAsia="Calibri" w:hAnsi="Times New Roman" w:cs="Times New Roman"/>
          <w:bCs/>
          <w:sz w:val="28"/>
          <w:szCs w:val="28"/>
        </w:rPr>
        <w:t>[36</w:t>
      </w:r>
      <w:r w:rsidR="00C80251" w:rsidRPr="00ED5D64">
        <w:rPr>
          <w:rFonts w:ascii="Times New Roman" w:eastAsia="Calibri" w:hAnsi="Times New Roman" w:cs="Times New Roman"/>
          <w:bCs/>
          <w:sz w:val="28"/>
          <w:szCs w:val="28"/>
        </w:rPr>
        <w:t>]</w:t>
      </w:r>
    </w:p>
    <w:tbl>
      <w:tblPr>
        <w:tblStyle w:val="a7"/>
        <w:tblW w:w="9356" w:type="dxa"/>
        <w:tblInd w:w="108" w:type="dxa"/>
        <w:tblLayout w:type="fixed"/>
        <w:tblLook w:val="04A0" w:firstRow="1" w:lastRow="0" w:firstColumn="1" w:lastColumn="0" w:noHBand="0" w:noVBand="1"/>
      </w:tblPr>
      <w:tblGrid>
        <w:gridCol w:w="1418"/>
        <w:gridCol w:w="850"/>
        <w:gridCol w:w="709"/>
        <w:gridCol w:w="709"/>
        <w:gridCol w:w="709"/>
        <w:gridCol w:w="708"/>
        <w:gridCol w:w="709"/>
        <w:gridCol w:w="709"/>
        <w:gridCol w:w="709"/>
        <w:gridCol w:w="708"/>
        <w:gridCol w:w="709"/>
        <w:gridCol w:w="709"/>
      </w:tblGrid>
      <w:tr w:rsidR="00A32165" w:rsidTr="00DB08FF">
        <w:tc>
          <w:tcPr>
            <w:tcW w:w="1418" w:type="dxa"/>
            <w:vMerge w:val="restart"/>
          </w:tcPr>
          <w:p w:rsidR="004D6C40" w:rsidRPr="005E5AF8" w:rsidRDefault="004D6C40" w:rsidP="00D42229">
            <w:pPr>
              <w:rPr>
                <w:bCs/>
                <w:szCs w:val="24"/>
              </w:rPr>
            </w:pPr>
            <w:r w:rsidRPr="005E5AF8">
              <w:rPr>
                <w:bCs/>
                <w:szCs w:val="24"/>
              </w:rPr>
              <w:t>Показатели национального и федерального проекта</w:t>
            </w:r>
          </w:p>
        </w:tc>
        <w:tc>
          <w:tcPr>
            <w:tcW w:w="850" w:type="dxa"/>
            <w:vMerge w:val="restart"/>
          </w:tcPr>
          <w:p w:rsidR="004D6C40" w:rsidRPr="005E5AF8" w:rsidRDefault="004D6C40" w:rsidP="00E742CE">
            <w:pPr>
              <w:jc w:val="both"/>
              <w:rPr>
                <w:bCs/>
                <w:szCs w:val="24"/>
              </w:rPr>
            </w:pPr>
            <w:r w:rsidRPr="005E5AF8">
              <w:rPr>
                <w:bCs/>
                <w:szCs w:val="24"/>
              </w:rPr>
              <w:t xml:space="preserve">Уровень показателя </w:t>
            </w:r>
          </w:p>
        </w:tc>
        <w:tc>
          <w:tcPr>
            <w:tcW w:w="709" w:type="dxa"/>
            <w:vMerge w:val="restart"/>
          </w:tcPr>
          <w:p w:rsidR="004D6C40" w:rsidRPr="005E5AF8" w:rsidRDefault="00A32165" w:rsidP="00E742CE">
            <w:pPr>
              <w:jc w:val="both"/>
              <w:rPr>
                <w:bCs/>
                <w:szCs w:val="24"/>
              </w:rPr>
            </w:pPr>
            <w:proofErr w:type="spellStart"/>
            <w:r>
              <w:rPr>
                <w:bCs/>
                <w:szCs w:val="24"/>
              </w:rPr>
              <w:t>Ед.</w:t>
            </w:r>
            <w:r w:rsidR="004D6C40" w:rsidRPr="005E5AF8">
              <w:rPr>
                <w:bCs/>
                <w:szCs w:val="24"/>
              </w:rPr>
              <w:t>измерения</w:t>
            </w:r>
            <w:proofErr w:type="spellEnd"/>
          </w:p>
        </w:tc>
        <w:tc>
          <w:tcPr>
            <w:tcW w:w="1418" w:type="dxa"/>
            <w:gridSpan w:val="2"/>
          </w:tcPr>
          <w:p w:rsidR="004D6C40" w:rsidRPr="005E5AF8" w:rsidRDefault="004D6C40" w:rsidP="00E742CE">
            <w:pPr>
              <w:jc w:val="both"/>
              <w:rPr>
                <w:bCs/>
                <w:szCs w:val="24"/>
              </w:rPr>
            </w:pPr>
            <w:r w:rsidRPr="005E5AF8">
              <w:rPr>
                <w:bCs/>
                <w:szCs w:val="24"/>
              </w:rPr>
              <w:t>Базовое значение</w:t>
            </w:r>
          </w:p>
        </w:tc>
        <w:tc>
          <w:tcPr>
            <w:tcW w:w="4961" w:type="dxa"/>
            <w:gridSpan w:val="7"/>
          </w:tcPr>
          <w:p w:rsidR="004D6C40" w:rsidRPr="005E5AF8" w:rsidRDefault="004D6C40" w:rsidP="00E742CE">
            <w:pPr>
              <w:jc w:val="center"/>
              <w:rPr>
                <w:bCs/>
                <w:szCs w:val="24"/>
              </w:rPr>
            </w:pPr>
            <w:r w:rsidRPr="005E5AF8">
              <w:rPr>
                <w:bCs/>
                <w:szCs w:val="24"/>
              </w:rPr>
              <w:t>Период,</w:t>
            </w:r>
            <w:r w:rsidR="00944446">
              <w:rPr>
                <w:bCs/>
                <w:szCs w:val="24"/>
              </w:rPr>
              <w:t xml:space="preserve"> </w:t>
            </w:r>
            <w:r w:rsidRPr="005E5AF8">
              <w:rPr>
                <w:bCs/>
                <w:szCs w:val="24"/>
              </w:rPr>
              <w:t>год</w:t>
            </w:r>
          </w:p>
        </w:tc>
      </w:tr>
      <w:tr w:rsidR="00A32165" w:rsidTr="00DB08FF">
        <w:trPr>
          <w:trHeight w:val="769"/>
        </w:trPr>
        <w:tc>
          <w:tcPr>
            <w:tcW w:w="1418" w:type="dxa"/>
            <w:vMerge/>
          </w:tcPr>
          <w:p w:rsidR="004D6C40" w:rsidRPr="005E5AF8" w:rsidRDefault="004D6C40" w:rsidP="00E742CE">
            <w:pPr>
              <w:jc w:val="both"/>
              <w:rPr>
                <w:bCs/>
                <w:szCs w:val="24"/>
              </w:rPr>
            </w:pPr>
          </w:p>
        </w:tc>
        <w:tc>
          <w:tcPr>
            <w:tcW w:w="850" w:type="dxa"/>
            <w:vMerge/>
          </w:tcPr>
          <w:p w:rsidR="004D6C40" w:rsidRPr="005E5AF8" w:rsidRDefault="004D6C40" w:rsidP="00E742CE">
            <w:pPr>
              <w:jc w:val="both"/>
              <w:rPr>
                <w:bCs/>
                <w:szCs w:val="24"/>
              </w:rPr>
            </w:pPr>
          </w:p>
        </w:tc>
        <w:tc>
          <w:tcPr>
            <w:tcW w:w="709" w:type="dxa"/>
            <w:vMerge/>
          </w:tcPr>
          <w:p w:rsidR="004D6C40" w:rsidRPr="005E5AF8" w:rsidRDefault="004D6C40" w:rsidP="00E742CE">
            <w:pPr>
              <w:jc w:val="both"/>
              <w:rPr>
                <w:bCs/>
                <w:szCs w:val="24"/>
              </w:rPr>
            </w:pPr>
          </w:p>
        </w:tc>
        <w:tc>
          <w:tcPr>
            <w:tcW w:w="709" w:type="dxa"/>
          </w:tcPr>
          <w:p w:rsidR="004D6C40" w:rsidRPr="005E5AF8" w:rsidRDefault="004D6C40" w:rsidP="00E742CE">
            <w:pPr>
              <w:jc w:val="both"/>
              <w:rPr>
                <w:bCs/>
                <w:szCs w:val="24"/>
              </w:rPr>
            </w:pPr>
            <w:r w:rsidRPr="005E5AF8">
              <w:rPr>
                <w:bCs/>
                <w:szCs w:val="24"/>
              </w:rPr>
              <w:t xml:space="preserve">Значение </w:t>
            </w:r>
          </w:p>
        </w:tc>
        <w:tc>
          <w:tcPr>
            <w:tcW w:w="709" w:type="dxa"/>
          </w:tcPr>
          <w:p w:rsidR="004D6C40" w:rsidRPr="005E5AF8" w:rsidRDefault="004D6C40" w:rsidP="00E742CE">
            <w:pPr>
              <w:jc w:val="both"/>
              <w:rPr>
                <w:bCs/>
                <w:szCs w:val="24"/>
              </w:rPr>
            </w:pPr>
            <w:r w:rsidRPr="005E5AF8">
              <w:rPr>
                <w:bCs/>
                <w:szCs w:val="24"/>
              </w:rPr>
              <w:t>Год</w:t>
            </w:r>
          </w:p>
        </w:tc>
        <w:tc>
          <w:tcPr>
            <w:tcW w:w="708" w:type="dxa"/>
          </w:tcPr>
          <w:p w:rsidR="004D6C40" w:rsidRPr="005E5AF8" w:rsidRDefault="004D6C40" w:rsidP="00E742CE">
            <w:pPr>
              <w:jc w:val="both"/>
              <w:rPr>
                <w:bCs/>
                <w:sz w:val="18"/>
                <w:szCs w:val="24"/>
              </w:rPr>
            </w:pPr>
            <w:r w:rsidRPr="005E5AF8">
              <w:rPr>
                <w:bCs/>
                <w:sz w:val="18"/>
                <w:szCs w:val="24"/>
              </w:rPr>
              <w:t>2018</w:t>
            </w:r>
          </w:p>
        </w:tc>
        <w:tc>
          <w:tcPr>
            <w:tcW w:w="709" w:type="dxa"/>
          </w:tcPr>
          <w:p w:rsidR="004D6C40" w:rsidRPr="005E5AF8" w:rsidRDefault="004D6C40" w:rsidP="00E742CE">
            <w:pPr>
              <w:jc w:val="both"/>
              <w:rPr>
                <w:bCs/>
                <w:sz w:val="18"/>
                <w:szCs w:val="24"/>
              </w:rPr>
            </w:pPr>
            <w:r w:rsidRPr="005E5AF8">
              <w:rPr>
                <w:bCs/>
                <w:sz w:val="18"/>
                <w:szCs w:val="24"/>
              </w:rPr>
              <w:t>2019</w:t>
            </w:r>
          </w:p>
        </w:tc>
        <w:tc>
          <w:tcPr>
            <w:tcW w:w="709" w:type="dxa"/>
          </w:tcPr>
          <w:p w:rsidR="004D6C40" w:rsidRPr="005E5AF8" w:rsidRDefault="004D6C40" w:rsidP="00E742CE">
            <w:pPr>
              <w:jc w:val="both"/>
              <w:rPr>
                <w:bCs/>
                <w:sz w:val="18"/>
                <w:szCs w:val="24"/>
              </w:rPr>
            </w:pPr>
            <w:r w:rsidRPr="005E5AF8">
              <w:rPr>
                <w:bCs/>
                <w:sz w:val="18"/>
                <w:szCs w:val="24"/>
              </w:rPr>
              <w:t>2020</w:t>
            </w:r>
          </w:p>
        </w:tc>
        <w:tc>
          <w:tcPr>
            <w:tcW w:w="709" w:type="dxa"/>
          </w:tcPr>
          <w:p w:rsidR="004D6C40" w:rsidRPr="005E5AF8" w:rsidRDefault="004D6C40" w:rsidP="00E742CE">
            <w:pPr>
              <w:jc w:val="both"/>
              <w:rPr>
                <w:bCs/>
                <w:sz w:val="18"/>
                <w:szCs w:val="24"/>
              </w:rPr>
            </w:pPr>
            <w:r w:rsidRPr="005E5AF8">
              <w:rPr>
                <w:bCs/>
                <w:sz w:val="18"/>
                <w:szCs w:val="24"/>
              </w:rPr>
              <w:t>2021</w:t>
            </w:r>
          </w:p>
        </w:tc>
        <w:tc>
          <w:tcPr>
            <w:tcW w:w="708" w:type="dxa"/>
          </w:tcPr>
          <w:p w:rsidR="004D6C40" w:rsidRPr="005E5AF8" w:rsidRDefault="004D6C40" w:rsidP="00E742CE">
            <w:pPr>
              <w:jc w:val="both"/>
              <w:rPr>
                <w:bCs/>
                <w:sz w:val="18"/>
                <w:szCs w:val="24"/>
              </w:rPr>
            </w:pPr>
            <w:r w:rsidRPr="005E5AF8">
              <w:rPr>
                <w:bCs/>
                <w:sz w:val="18"/>
                <w:szCs w:val="24"/>
              </w:rPr>
              <w:t>2022</w:t>
            </w:r>
          </w:p>
        </w:tc>
        <w:tc>
          <w:tcPr>
            <w:tcW w:w="709" w:type="dxa"/>
          </w:tcPr>
          <w:p w:rsidR="004D6C40" w:rsidRPr="005E5AF8" w:rsidRDefault="004D6C40" w:rsidP="00E742CE">
            <w:pPr>
              <w:jc w:val="both"/>
              <w:rPr>
                <w:bCs/>
                <w:sz w:val="18"/>
                <w:szCs w:val="24"/>
              </w:rPr>
            </w:pPr>
            <w:r w:rsidRPr="005E5AF8">
              <w:rPr>
                <w:bCs/>
                <w:sz w:val="18"/>
                <w:szCs w:val="24"/>
              </w:rPr>
              <w:t>2023</w:t>
            </w:r>
          </w:p>
        </w:tc>
        <w:tc>
          <w:tcPr>
            <w:tcW w:w="709" w:type="dxa"/>
          </w:tcPr>
          <w:p w:rsidR="004D6C40" w:rsidRPr="005E5AF8" w:rsidRDefault="004D6C40" w:rsidP="00E742CE">
            <w:pPr>
              <w:jc w:val="both"/>
              <w:rPr>
                <w:bCs/>
                <w:sz w:val="18"/>
                <w:szCs w:val="24"/>
              </w:rPr>
            </w:pPr>
            <w:r w:rsidRPr="005E5AF8">
              <w:rPr>
                <w:bCs/>
                <w:sz w:val="18"/>
                <w:szCs w:val="24"/>
              </w:rPr>
              <w:t>2024</w:t>
            </w:r>
          </w:p>
        </w:tc>
      </w:tr>
      <w:tr w:rsidR="00A32165" w:rsidTr="00DB08FF">
        <w:tc>
          <w:tcPr>
            <w:tcW w:w="1418" w:type="dxa"/>
          </w:tcPr>
          <w:p w:rsidR="004D6C40" w:rsidRPr="004C2EBF" w:rsidRDefault="004D6C40" w:rsidP="004D6C40">
            <w:pPr>
              <w:rPr>
                <w:bCs/>
              </w:rPr>
            </w:pPr>
            <w:r w:rsidRPr="004C2EBF">
              <w:rPr>
                <w:bCs/>
              </w:rPr>
              <w:t xml:space="preserve">Количество </w:t>
            </w:r>
            <w:r>
              <w:rPr>
                <w:bCs/>
              </w:rPr>
              <w:t>начинающих предпринимателей, получивших финансовую поддержку</w:t>
            </w:r>
          </w:p>
        </w:tc>
        <w:tc>
          <w:tcPr>
            <w:tcW w:w="850" w:type="dxa"/>
          </w:tcPr>
          <w:p w:rsidR="004D6C40" w:rsidRPr="004C2EBF" w:rsidRDefault="004D6C40" w:rsidP="00E742CE">
            <w:pPr>
              <w:spacing w:line="360" w:lineRule="auto"/>
              <w:jc w:val="both"/>
              <w:rPr>
                <w:bCs/>
              </w:rPr>
            </w:pPr>
            <w:r w:rsidRPr="004C2EBF">
              <w:rPr>
                <w:bCs/>
              </w:rPr>
              <w:t>НП</w:t>
            </w:r>
          </w:p>
        </w:tc>
        <w:tc>
          <w:tcPr>
            <w:tcW w:w="709" w:type="dxa"/>
          </w:tcPr>
          <w:p w:rsidR="004D6C40" w:rsidRPr="004D6C40" w:rsidRDefault="004D6C40" w:rsidP="004D6C40">
            <w:pPr>
              <w:rPr>
                <w:bCs/>
              </w:rPr>
            </w:pPr>
            <w:r w:rsidRPr="004D6C40">
              <w:rPr>
                <w:bCs/>
              </w:rPr>
              <w:t xml:space="preserve">Тысяча </w:t>
            </w:r>
            <w:r>
              <w:rPr>
                <w:bCs/>
              </w:rPr>
              <w:t>единиц</w:t>
            </w:r>
          </w:p>
        </w:tc>
        <w:tc>
          <w:tcPr>
            <w:tcW w:w="709" w:type="dxa"/>
          </w:tcPr>
          <w:p w:rsidR="004D6C40" w:rsidRPr="004D6C40" w:rsidRDefault="004D6C40" w:rsidP="00E742CE">
            <w:pPr>
              <w:jc w:val="both"/>
              <w:rPr>
                <w:bCs/>
              </w:rPr>
            </w:pPr>
            <w:r>
              <w:rPr>
                <w:bCs/>
              </w:rPr>
              <w:t>0,0000</w:t>
            </w:r>
          </w:p>
        </w:tc>
        <w:tc>
          <w:tcPr>
            <w:tcW w:w="709" w:type="dxa"/>
          </w:tcPr>
          <w:p w:rsidR="004D6C40" w:rsidRPr="004D6C40" w:rsidRDefault="004D6C40" w:rsidP="00E742CE">
            <w:pPr>
              <w:jc w:val="both"/>
              <w:rPr>
                <w:bCs/>
              </w:rPr>
            </w:pPr>
            <w:r w:rsidRPr="004D6C40">
              <w:rPr>
                <w:bCs/>
              </w:rPr>
              <w:t>2019</w:t>
            </w:r>
          </w:p>
        </w:tc>
        <w:tc>
          <w:tcPr>
            <w:tcW w:w="708" w:type="dxa"/>
          </w:tcPr>
          <w:p w:rsidR="004D6C40" w:rsidRPr="004D6C40" w:rsidRDefault="004D6C40" w:rsidP="00E742CE">
            <w:pPr>
              <w:jc w:val="both"/>
              <w:rPr>
                <w:bCs/>
              </w:rPr>
            </w:pPr>
            <w:r w:rsidRPr="004D6C40">
              <w:rPr>
                <w:bCs/>
              </w:rPr>
              <w:t>0,0000</w:t>
            </w:r>
          </w:p>
        </w:tc>
        <w:tc>
          <w:tcPr>
            <w:tcW w:w="709" w:type="dxa"/>
          </w:tcPr>
          <w:p w:rsidR="004D6C40" w:rsidRPr="004D6C40" w:rsidRDefault="004D6C40" w:rsidP="00E742CE">
            <w:pPr>
              <w:jc w:val="both"/>
              <w:rPr>
                <w:bCs/>
              </w:rPr>
            </w:pPr>
            <w:r w:rsidRPr="004D6C40">
              <w:rPr>
                <w:bCs/>
              </w:rPr>
              <w:t>0,0000</w:t>
            </w:r>
          </w:p>
        </w:tc>
        <w:tc>
          <w:tcPr>
            <w:tcW w:w="709" w:type="dxa"/>
          </w:tcPr>
          <w:p w:rsidR="004D6C40" w:rsidRPr="004D6C40" w:rsidRDefault="00D42229" w:rsidP="00D42229">
            <w:pPr>
              <w:jc w:val="both"/>
              <w:rPr>
                <w:bCs/>
              </w:rPr>
            </w:pPr>
            <w:r>
              <w:rPr>
                <w:bCs/>
              </w:rPr>
              <w:t>6</w:t>
            </w:r>
            <w:r w:rsidR="004D6C40" w:rsidRPr="004D6C40">
              <w:rPr>
                <w:bCs/>
              </w:rPr>
              <w:t>,0000</w:t>
            </w:r>
          </w:p>
        </w:tc>
        <w:tc>
          <w:tcPr>
            <w:tcW w:w="709" w:type="dxa"/>
          </w:tcPr>
          <w:p w:rsidR="004D6C40" w:rsidRPr="004D6C40" w:rsidRDefault="00D42229" w:rsidP="00E742CE">
            <w:pPr>
              <w:jc w:val="both"/>
              <w:rPr>
                <w:bCs/>
              </w:rPr>
            </w:pPr>
            <w:r>
              <w:rPr>
                <w:bCs/>
              </w:rPr>
              <w:t>7</w:t>
            </w:r>
            <w:r w:rsidR="004D6C40" w:rsidRPr="004D6C40">
              <w:rPr>
                <w:bCs/>
              </w:rPr>
              <w:t>,0000</w:t>
            </w:r>
          </w:p>
        </w:tc>
        <w:tc>
          <w:tcPr>
            <w:tcW w:w="708" w:type="dxa"/>
          </w:tcPr>
          <w:p w:rsidR="004D6C40" w:rsidRPr="004D6C40" w:rsidRDefault="00D42229" w:rsidP="00D42229">
            <w:pPr>
              <w:jc w:val="both"/>
              <w:rPr>
                <w:bCs/>
              </w:rPr>
            </w:pPr>
            <w:r>
              <w:rPr>
                <w:bCs/>
              </w:rPr>
              <w:t>7</w:t>
            </w:r>
            <w:r w:rsidR="004D6C40" w:rsidRPr="004D6C40">
              <w:rPr>
                <w:bCs/>
              </w:rPr>
              <w:t>,</w:t>
            </w:r>
            <w:r>
              <w:rPr>
                <w:bCs/>
              </w:rPr>
              <w:t>8</w:t>
            </w:r>
            <w:r w:rsidR="004D6C40" w:rsidRPr="004D6C40">
              <w:rPr>
                <w:bCs/>
              </w:rPr>
              <w:t>000</w:t>
            </w:r>
          </w:p>
        </w:tc>
        <w:tc>
          <w:tcPr>
            <w:tcW w:w="709" w:type="dxa"/>
          </w:tcPr>
          <w:p w:rsidR="004D6C40" w:rsidRPr="004D6C40" w:rsidRDefault="00D42229" w:rsidP="00E742CE">
            <w:pPr>
              <w:jc w:val="both"/>
              <w:rPr>
                <w:bCs/>
              </w:rPr>
            </w:pPr>
            <w:r>
              <w:rPr>
                <w:bCs/>
              </w:rPr>
              <w:t>8</w:t>
            </w:r>
            <w:r w:rsidR="004D6C40" w:rsidRPr="004D6C40">
              <w:rPr>
                <w:bCs/>
              </w:rPr>
              <w:t>,</w:t>
            </w:r>
            <w:r>
              <w:rPr>
                <w:bCs/>
              </w:rPr>
              <w:t>6</w:t>
            </w:r>
            <w:r w:rsidR="004D6C40" w:rsidRPr="004D6C40">
              <w:rPr>
                <w:bCs/>
              </w:rPr>
              <w:t>000</w:t>
            </w:r>
          </w:p>
        </w:tc>
        <w:tc>
          <w:tcPr>
            <w:tcW w:w="709" w:type="dxa"/>
          </w:tcPr>
          <w:p w:rsidR="004D6C40" w:rsidRPr="004D6C40" w:rsidRDefault="00D42229" w:rsidP="00E742CE">
            <w:pPr>
              <w:jc w:val="both"/>
              <w:rPr>
                <w:bCs/>
              </w:rPr>
            </w:pPr>
            <w:r>
              <w:rPr>
                <w:bCs/>
              </w:rPr>
              <w:t>9</w:t>
            </w:r>
            <w:r w:rsidR="004D6C40" w:rsidRPr="004D6C40">
              <w:rPr>
                <w:bCs/>
              </w:rPr>
              <w:t>,</w:t>
            </w:r>
            <w:r>
              <w:rPr>
                <w:bCs/>
              </w:rPr>
              <w:t>4</w:t>
            </w:r>
            <w:r w:rsidR="004D6C40" w:rsidRPr="004D6C40">
              <w:rPr>
                <w:bCs/>
              </w:rPr>
              <w:t>000</w:t>
            </w:r>
          </w:p>
        </w:tc>
      </w:tr>
      <w:tr w:rsidR="00A32165" w:rsidTr="00DB08FF">
        <w:trPr>
          <w:trHeight w:val="1348"/>
        </w:trPr>
        <w:tc>
          <w:tcPr>
            <w:tcW w:w="1418" w:type="dxa"/>
          </w:tcPr>
          <w:p w:rsidR="004D6C40" w:rsidRPr="004C2EBF" w:rsidRDefault="004D6C40" w:rsidP="00E742CE">
            <w:pPr>
              <w:rPr>
                <w:bCs/>
              </w:rPr>
            </w:pPr>
            <w:r>
              <w:rPr>
                <w:bCs/>
              </w:rPr>
              <w:t>Количество вновь созданных субъектов МСП</w:t>
            </w:r>
          </w:p>
        </w:tc>
        <w:tc>
          <w:tcPr>
            <w:tcW w:w="850" w:type="dxa"/>
          </w:tcPr>
          <w:p w:rsidR="004D6C40" w:rsidRPr="004C2EBF" w:rsidRDefault="004D6C40" w:rsidP="00E742CE">
            <w:pPr>
              <w:spacing w:line="360" w:lineRule="auto"/>
              <w:jc w:val="both"/>
              <w:rPr>
                <w:bCs/>
              </w:rPr>
            </w:pPr>
            <w:r w:rsidRPr="004C2EBF">
              <w:rPr>
                <w:bCs/>
              </w:rPr>
              <w:t>НП</w:t>
            </w:r>
          </w:p>
        </w:tc>
        <w:tc>
          <w:tcPr>
            <w:tcW w:w="709" w:type="dxa"/>
          </w:tcPr>
          <w:p w:rsidR="004D6C40" w:rsidRPr="004D6C40" w:rsidRDefault="004D6C40" w:rsidP="004D6C40">
            <w:pPr>
              <w:jc w:val="both"/>
              <w:rPr>
                <w:bCs/>
              </w:rPr>
            </w:pPr>
            <w:r w:rsidRPr="004D6C40">
              <w:rPr>
                <w:bCs/>
              </w:rPr>
              <w:t xml:space="preserve">Тысяча </w:t>
            </w:r>
            <w:r>
              <w:rPr>
                <w:bCs/>
              </w:rPr>
              <w:t>единиц</w:t>
            </w:r>
          </w:p>
        </w:tc>
        <w:tc>
          <w:tcPr>
            <w:tcW w:w="709" w:type="dxa"/>
          </w:tcPr>
          <w:p w:rsidR="004D6C40" w:rsidRPr="004D6C40" w:rsidRDefault="004D6C40" w:rsidP="00E742CE">
            <w:pPr>
              <w:jc w:val="both"/>
              <w:rPr>
                <w:bCs/>
              </w:rPr>
            </w:pPr>
            <w:r>
              <w:rPr>
                <w:bCs/>
              </w:rPr>
              <w:t>1 062,0000</w:t>
            </w:r>
          </w:p>
        </w:tc>
        <w:tc>
          <w:tcPr>
            <w:tcW w:w="709" w:type="dxa"/>
          </w:tcPr>
          <w:p w:rsidR="004D6C40" w:rsidRPr="004D6C40" w:rsidRDefault="004D6C40" w:rsidP="00E742CE">
            <w:pPr>
              <w:jc w:val="both"/>
              <w:rPr>
                <w:bCs/>
              </w:rPr>
            </w:pPr>
            <w:r>
              <w:rPr>
                <w:bCs/>
              </w:rPr>
              <w:t>2020</w:t>
            </w:r>
          </w:p>
        </w:tc>
        <w:tc>
          <w:tcPr>
            <w:tcW w:w="708" w:type="dxa"/>
          </w:tcPr>
          <w:p w:rsidR="004D6C40" w:rsidRPr="004D6C40" w:rsidRDefault="004D6C40" w:rsidP="00E742CE">
            <w:pPr>
              <w:jc w:val="both"/>
              <w:rPr>
                <w:bCs/>
              </w:rPr>
            </w:pPr>
            <w:r w:rsidRPr="004D6C40">
              <w:rPr>
                <w:bCs/>
              </w:rPr>
              <w:t>0,0000</w:t>
            </w:r>
          </w:p>
        </w:tc>
        <w:tc>
          <w:tcPr>
            <w:tcW w:w="709" w:type="dxa"/>
          </w:tcPr>
          <w:p w:rsidR="004D6C40" w:rsidRPr="004D6C40" w:rsidRDefault="00D42229" w:rsidP="00E742CE">
            <w:pPr>
              <w:jc w:val="both"/>
              <w:rPr>
                <w:bCs/>
              </w:rPr>
            </w:pPr>
            <w:r>
              <w:rPr>
                <w:bCs/>
              </w:rPr>
              <w:t>1 062</w:t>
            </w:r>
            <w:r w:rsidR="004D6C40" w:rsidRPr="004D6C40">
              <w:rPr>
                <w:bCs/>
              </w:rPr>
              <w:t>,0000</w:t>
            </w:r>
          </w:p>
        </w:tc>
        <w:tc>
          <w:tcPr>
            <w:tcW w:w="709" w:type="dxa"/>
          </w:tcPr>
          <w:p w:rsidR="004D6C40" w:rsidRPr="004D6C40" w:rsidRDefault="00D42229" w:rsidP="00E742CE">
            <w:pPr>
              <w:jc w:val="both"/>
              <w:rPr>
                <w:bCs/>
              </w:rPr>
            </w:pPr>
            <w:r>
              <w:rPr>
                <w:bCs/>
              </w:rPr>
              <w:t>760,9</w:t>
            </w:r>
            <w:r w:rsidR="004D6C40" w:rsidRPr="004D6C40">
              <w:rPr>
                <w:bCs/>
              </w:rPr>
              <w:t>000</w:t>
            </w:r>
          </w:p>
        </w:tc>
        <w:tc>
          <w:tcPr>
            <w:tcW w:w="709" w:type="dxa"/>
          </w:tcPr>
          <w:p w:rsidR="004D6C40" w:rsidRPr="004D6C40" w:rsidRDefault="00D42229" w:rsidP="00E742CE">
            <w:pPr>
              <w:jc w:val="both"/>
              <w:rPr>
                <w:bCs/>
              </w:rPr>
            </w:pPr>
            <w:r>
              <w:rPr>
                <w:bCs/>
              </w:rPr>
              <w:t>861,3</w:t>
            </w:r>
            <w:r w:rsidR="004D6C40" w:rsidRPr="004D6C40">
              <w:rPr>
                <w:bCs/>
              </w:rPr>
              <w:t>000</w:t>
            </w:r>
          </w:p>
        </w:tc>
        <w:tc>
          <w:tcPr>
            <w:tcW w:w="708" w:type="dxa"/>
          </w:tcPr>
          <w:p w:rsidR="004D6C40" w:rsidRPr="004D6C40" w:rsidRDefault="00D42229" w:rsidP="00E742CE">
            <w:pPr>
              <w:jc w:val="both"/>
              <w:rPr>
                <w:bCs/>
              </w:rPr>
            </w:pPr>
            <w:r>
              <w:rPr>
                <w:bCs/>
              </w:rPr>
              <w:t>961,7</w:t>
            </w:r>
            <w:r w:rsidR="004D6C40" w:rsidRPr="004D6C40">
              <w:rPr>
                <w:bCs/>
              </w:rPr>
              <w:t>000</w:t>
            </w:r>
          </w:p>
        </w:tc>
        <w:tc>
          <w:tcPr>
            <w:tcW w:w="709" w:type="dxa"/>
          </w:tcPr>
          <w:p w:rsidR="004D6C40" w:rsidRPr="004D6C40" w:rsidRDefault="00D42229" w:rsidP="00E742CE">
            <w:pPr>
              <w:jc w:val="both"/>
              <w:rPr>
                <w:bCs/>
              </w:rPr>
            </w:pPr>
            <w:r>
              <w:rPr>
                <w:bCs/>
              </w:rPr>
              <w:t>1 062,1</w:t>
            </w:r>
            <w:r w:rsidR="004D6C40" w:rsidRPr="004D6C40">
              <w:rPr>
                <w:bCs/>
              </w:rPr>
              <w:t>000</w:t>
            </w:r>
          </w:p>
        </w:tc>
        <w:tc>
          <w:tcPr>
            <w:tcW w:w="709" w:type="dxa"/>
          </w:tcPr>
          <w:p w:rsidR="004D6C40" w:rsidRPr="004D6C40" w:rsidRDefault="00D42229" w:rsidP="00E742CE">
            <w:pPr>
              <w:jc w:val="both"/>
              <w:rPr>
                <w:bCs/>
              </w:rPr>
            </w:pPr>
            <w:r>
              <w:rPr>
                <w:bCs/>
              </w:rPr>
              <w:t>1 067,5</w:t>
            </w:r>
            <w:r w:rsidR="004D6C40" w:rsidRPr="004D6C40">
              <w:rPr>
                <w:bCs/>
              </w:rPr>
              <w:t>000</w:t>
            </w:r>
          </w:p>
        </w:tc>
      </w:tr>
    </w:tbl>
    <w:p w:rsidR="004D6C40" w:rsidRPr="00D578F2" w:rsidRDefault="004D6C40" w:rsidP="00D42229">
      <w:pPr>
        <w:shd w:val="clear" w:color="auto" w:fill="FFFFFF"/>
        <w:spacing w:after="0" w:line="360" w:lineRule="auto"/>
        <w:jc w:val="both"/>
        <w:rPr>
          <w:rFonts w:ascii="Times New Roman" w:hAnsi="Times New Roman" w:cs="Times New Roman"/>
          <w:bCs/>
          <w:sz w:val="24"/>
          <w:szCs w:val="28"/>
        </w:rPr>
      </w:pPr>
    </w:p>
    <w:p w:rsidR="00FC07CC" w:rsidRDefault="00EE3469" w:rsidP="00D42229">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Согласно полученным данным в рамках национального и федерального проекта запланировано увеличение числа начинающих предпринимателей, получивших финансовую поддержку, с 2020 по 2024 годы на 3,4 тыс. единиц. Что касается вновь созданных субъектов МСП: по прогнозу с 2019 по 2024 годы отмечается повышение на 5, 5 тыс. единиц. </w:t>
      </w:r>
    </w:p>
    <w:p w:rsidR="000B1E93" w:rsidRDefault="00FB716B"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«Акселерация субъектов МСП» – федеральный проект</w:t>
      </w:r>
      <w:r w:rsidR="00985429">
        <w:rPr>
          <w:rFonts w:ascii="Times New Roman" w:hAnsi="Times New Roman" w:cs="Times New Roman"/>
          <w:bCs/>
          <w:sz w:val="28"/>
          <w:szCs w:val="28"/>
        </w:rPr>
        <w:t xml:space="preserve"> по созданию комплексной системы</w:t>
      </w:r>
      <w:r>
        <w:rPr>
          <w:rFonts w:ascii="Times New Roman" w:hAnsi="Times New Roman" w:cs="Times New Roman"/>
          <w:bCs/>
          <w:sz w:val="28"/>
          <w:szCs w:val="28"/>
        </w:rPr>
        <w:t xml:space="preserve"> акселерации, включающей в себя финансовые и налоговые инструменты поддержки субъектов МСП, а также инфраструктуру для комфортной работы и развития субъектов МСП, доступ к закупкам крупнейших заказчиков</w:t>
      </w:r>
      <w:r w:rsidR="00544561">
        <w:rPr>
          <w:rFonts w:ascii="Times New Roman" w:hAnsi="Times New Roman" w:cs="Times New Roman"/>
          <w:bCs/>
          <w:sz w:val="28"/>
          <w:szCs w:val="28"/>
        </w:rPr>
        <w:t xml:space="preserve"> (табл</w:t>
      </w:r>
      <w:r w:rsidR="00390135">
        <w:rPr>
          <w:rFonts w:ascii="Times New Roman" w:hAnsi="Times New Roman" w:cs="Times New Roman"/>
          <w:bCs/>
          <w:sz w:val="28"/>
          <w:szCs w:val="28"/>
        </w:rPr>
        <w:t xml:space="preserve">ица </w:t>
      </w:r>
      <w:r w:rsidR="00544561">
        <w:rPr>
          <w:rFonts w:ascii="Times New Roman" w:hAnsi="Times New Roman" w:cs="Times New Roman"/>
          <w:bCs/>
          <w:sz w:val="28"/>
          <w:szCs w:val="28"/>
        </w:rPr>
        <w:t>7</w:t>
      </w:r>
      <w:r w:rsidR="00C4612D">
        <w:rPr>
          <w:rFonts w:ascii="Times New Roman" w:hAnsi="Times New Roman" w:cs="Times New Roman"/>
          <w:bCs/>
          <w:sz w:val="28"/>
          <w:szCs w:val="28"/>
        </w:rPr>
        <w:t>)</w:t>
      </w:r>
      <w:r>
        <w:rPr>
          <w:rFonts w:ascii="Times New Roman" w:hAnsi="Times New Roman" w:cs="Times New Roman"/>
          <w:bCs/>
          <w:sz w:val="28"/>
          <w:szCs w:val="28"/>
        </w:rPr>
        <w:t>.</w:t>
      </w:r>
    </w:p>
    <w:p w:rsidR="00885290" w:rsidRPr="00390135" w:rsidRDefault="00544561" w:rsidP="00D721B0">
      <w:pPr>
        <w:shd w:val="clear" w:color="auto" w:fill="FFFFFF"/>
        <w:spacing w:after="0" w:line="240" w:lineRule="auto"/>
        <w:jc w:val="both"/>
        <w:rPr>
          <w:noProof/>
          <w:sz w:val="28"/>
          <w:szCs w:val="28"/>
          <w:lang w:eastAsia="ru-RU"/>
        </w:rPr>
      </w:pPr>
      <w:r w:rsidRPr="00390135">
        <w:rPr>
          <w:rFonts w:ascii="Times New Roman" w:hAnsi="Times New Roman" w:cs="Times New Roman"/>
          <w:bCs/>
          <w:sz w:val="28"/>
          <w:szCs w:val="28"/>
        </w:rPr>
        <w:lastRenderedPageBreak/>
        <w:t>Таблица 7</w:t>
      </w:r>
      <w:r w:rsidR="000B1E93" w:rsidRPr="00390135">
        <w:rPr>
          <w:rFonts w:ascii="Times New Roman" w:hAnsi="Times New Roman" w:cs="Times New Roman"/>
          <w:bCs/>
          <w:sz w:val="28"/>
          <w:szCs w:val="28"/>
        </w:rPr>
        <w:t xml:space="preserve"> – Показатели национального и федерального проекта «Акселерация субъектов МСП»</w:t>
      </w:r>
      <w:r w:rsidR="00C80251">
        <w:rPr>
          <w:rFonts w:ascii="Times New Roman" w:eastAsia="Calibri" w:hAnsi="Times New Roman" w:cs="Times New Roman"/>
          <w:bCs/>
          <w:sz w:val="28"/>
          <w:szCs w:val="28"/>
        </w:rPr>
        <w:t>[36</w:t>
      </w:r>
      <w:r w:rsidR="00C80251" w:rsidRPr="00ED5D64">
        <w:rPr>
          <w:rFonts w:ascii="Times New Roman" w:eastAsia="Calibri" w:hAnsi="Times New Roman" w:cs="Times New Roman"/>
          <w:bCs/>
          <w:sz w:val="28"/>
          <w:szCs w:val="28"/>
        </w:rPr>
        <w:t>]</w:t>
      </w:r>
    </w:p>
    <w:tbl>
      <w:tblPr>
        <w:tblStyle w:val="a7"/>
        <w:tblW w:w="9498" w:type="dxa"/>
        <w:tblInd w:w="108" w:type="dxa"/>
        <w:tblLayout w:type="fixed"/>
        <w:tblLook w:val="04A0" w:firstRow="1" w:lastRow="0" w:firstColumn="1" w:lastColumn="0" w:noHBand="0" w:noVBand="1"/>
      </w:tblPr>
      <w:tblGrid>
        <w:gridCol w:w="1560"/>
        <w:gridCol w:w="708"/>
        <w:gridCol w:w="851"/>
        <w:gridCol w:w="709"/>
        <w:gridCol w:w="708"/>
        <w:gridCol w:w="709"/>
        <w:gridCol w:w="709"/>
        <w:gridCol w:w="709"/>
        <w:gridCol w:w="708"/>
        <w:gridCol w:w="709"/>
        <w:gridCol w:w="709"/>
        <w:gridCol w:w="709"/>
      </w:tblGrid>
      <w:tr w:rsidR="00A32165" w:rsidTr="00DB08FF">
        <w:tc>
          <w:tcPr>
            <w:tcW w:w="1560" w:type="dxa"/>
            <w:vMerge w:val="restart"/>
          </w:tcPr>
          <w:p w:rsidR="00A32165" w:rsidRPr="005E5AF8" w:rsidRDefault="00A32165" w:rsidP="00E742CE">
            <w:pPr>
              <w:rPr>
                <w:bCs/>
                <w:szCs w:val="24"/>
              </w:rPr>
            </w:pPr>
            <w:r w:rsidRPr="005E5AF8">
              <w:rPr>
                <w:bCs/>
                <w:szCs w:val="24"/>
              </w:rPr>
              <w:t>Показатели национального и федерального проекта</w:t>
            </w:r>
          </w:p>
        </w:tc>
        <w:tc>
          <w:tcPr>
            <w:tcW w:w="708" w:type="dxa"/>
            <w:vMerge w:val="restart"/>
          </w:tcPr>
          <w:p w:rsidR="00A32165" w:rsidRPr="005E5AF8" w:rsidRDefault="00A32165" w:rsidP="00E742CE">
            <w:pPr>
              <w:jc w:val="both"/>
              <w:rPr>
                <w:bCs/>
                <w:szCs w:val="24"/>
              </w:rPr>
            </w:pPr>
            <w:r w:rsidRPr="005E5AF8">
              <w:rPr>
                <w:bCs/>
                <w:szCs w:val="24"/>
              </w:rPr>
              <w:t xml:space="preserve">Уровень показателя </w:t>
            </w:r>
          </w:p>
        </w:tc>
        <w:tc>
          <w:tcPr>
            <w:tcW w:w="851" w:type="dxa"/>
            <w:vMerge w:val="restart"/>
          </w:tcPr>
          <w:p w:rsidR="00A32165" w:rsidRPr="005E5AF8" w:rsidRDefault="00A32165" w:rsidP="00E742CE">
            <w:pPr>
              <w:jc w:val="both"/>
              <w:rPr>
                <w:bCs/>
                <w:szCs w:val="24"/>
              </w:rPr>
            </w:pPr>
            <w:proofErr w:type="spellStart"/>
            <w:r>
              <w:rPr>
                <w:bCs/>
                <w:szCs w:val="24"/>
              </w:rPr>
              <w:t>Ед.</w:t>
            </w:r>
            <w:r w:rsidRPr="005E5AF8">
              <w:rPr>
                <w:bCs/>
                <w:szCs w:val="24"/>
              </w:rPr>
              <w:t>измерения</w:t>
            </w:r>
            <w:proofErr w:type="spellEnd"/>
          </w:p>
        </w:tc>
        <w:tc>
          <w:tcPr>
            <w:tcW w:w="1417" w:type="dxa"/>
            <w:gridSpan w:val="2"/>
          </w:tcPr>
          <w:p w:rsidR="00A32165" w:rsidRPr="005E5AF8" w:rsidRDefault="00A32165" w:rsidP="00E742CE">
            <w:pPr>
              <w:jc w:val="both"/>
              <w:rPr>
                <w:bCs/>
                <w:szCs w:val="24"/>
              </w:rPr>
            </w:pPr>
            <w:r w:rsidRPr="005E5AF8">
              <w:rPr>
                <w:bCs/>
                <w:szCs w:val="24"/>
              </w:rPr>
              <w:t>Базовое значение</w:t>
            </w:r>
          </w:p>
        </w:tc>
        <w:tc>
          <w:tcPr>
            <w:tcW w:w="4962" w:type="dxa"/>
            <w:gridSpan w:val="7"/>
          </w:tcPr>
          <w:p w:rsidR="00A32165" w:rsidRPr="005E5AF8" w:rsidRDefault="00A32165" w:rsidP="00E742CE">
            <w:pPr>
              <w:jc w:val="center"/>
              <w:rPr>
                <w:bCs/>
                <w:szCs w:val="24"/>
              </w:rPr>
            </w:pPr>
            <w:r w:rsidRPr="005E5AF8">
              <w:rPr>
                <w:bCs/>
                <w:szCs w:val="24"/>
              </w:rPr>
              <w:t>Период,</w:t>
            </w:r>
            <w:r w:rsidR="00944446">
              <w:rPr>
                <w:bCs/>
                <w:szCs w:val="24"/>
              </w:rPr>
              <w:t xml:space="preserve"> </w:t>
            </w:r>
            <w:r w:rsidRPr="005E5AF8">
              <w:rPr>
                <w:bCs/>
                <w:szCs w:val="24"/>
              </w:rPr>
              <w:t>год</w:t>
            </w:r>
          </w:p>
        </w:tc>
      </w:tr>
      <w:tr w:rsidR="005D318B" w:rsidTr="00DB08FF">
        <w:trPr>
          <w:trHeight w:val="769"/>
        </w:trPr>
        <w:tc>
          <w:tcPr>
            <w:tcW w:w="1560" w:type="dxa"/>
            <w:vMerge/>
          </w:tcPr>
          <w:p w:rsidR="00A32165" w:rsidRPr="005E5AF8" w:rsidRDefault="00A32165" w:rsidP="00E742CE">
            <w:pPr>
              <w:jc w:val="both"/>
              <w:rPr>
                <w:bCs/>
                <w:szCs w:val="24"/>
              </w:rPr>
            </w:pPr>
          </w:p>
        </w:tc>
        <w:tc>
          <w:tcPr>
            <w:tcW w:w="708" w:type="dxa"/>
            <w:vMerge/>
          </w:tcPr>
          <w:p w:rsidR="00A32165" w:rsidRPr="005E5AF8" w:rsidRDefault="00A32165" w:rsidP="00E742CE">
            <w:pPr>
              <w:jc w:val="both"/>
              <w:rPr>
                <w:bCs/>
                <w:szCs w:val="24"/>
              </w:rPr>
            </w:pPr>
          </w:p>
        </w:tc>
        <w:tc>
          <w:tcPr>
            <w:tcW w:w="851" w:type="dxa"/>
            <w:vMerge/>
          </w:tcPr>
          <w:p w:rsidR="00A32165" w:rsidRPr="005E5AF8" w:rsidRDefault="00A32165" w:rsidP="00E742CE">
            <w:pPr>
              <w:jc w:val="both"/>
              <w:rPr>
                <w:bCs/>
                <w:szCs w:val="24"/>
              </w:rPr>
            </w:pPr>
          </w:p>
        </w:tc>
        <w:tc>
          <w:tcPr>
            <w:tcW w:w="709" w:type="dxa"/>
          </w:tcPr>
          <w:p w:rsidR="00A32165" w:rsidRPr="005E5AF8" w:rsidRDefault="00A32165" w:rsidP="00E742CE">
            <w:pPr>
              <w:jc w:val="both"/>
              <w:rPr>
                <w:bCs/>
                <w:szCs w:val="24"/>
              </w:rPr>
            </w:pPr>
            <w:r w:rsidRPr="005E5AF8">
              <w:rPr>
                <w:bCs/>
                <w:szCs w:val="24"/>
              </w:rPr>
              <w:t xml:space="preserve">Значение </w:t>
            </w:r>
          </w:p>
        </w:tc>
        <w:tc>
          <w:tcPr>
            <w:tcW w:w="708" w:type="dxa"/>
          </w:tcPr>
          <w:p w:rsidR="00A32165" w:rsidRPr="005E5AF8" w:rsidRDefault="00A32165" w:rsidP="00E742CE">
            <w:pPr>
              <w:jc w:val="both"/>
              <w:rPr>
                <w:bCs/>
                <w:szCs w:val="24"/>
              </w:rPr>
            </w:pPr>
            <w:r w:rsidRPr="005E5AF8">
              <w:rPr>
                <w:bCs/>
                <w:szCs w:val="24"/>
              </w:rPr>
              <w:t>Год</w:t>
            </w:r>
          </w:p>
        </w:tc>
        <w:tc>
          <w:tcPr>
            <w:tcW w:w="709" w:type="dxa"/>
          </w:tcPr>
          <w:p w:rsidR="00A32165" w:rsidRPr="005E5AF8" w:rsidRDefault="00A32165" w:rsidP="00E742CE">
            <w:pPr>
              <w:jc w:val="both"/>
              <w:rPr>
                <w:bCs/>
                <w:sz w:val="18"/>
                <w:szCs w:val="24"/>
              </w:rPr>
            </w:pPr>
            <w:r w:rsidRPr="005E5AF8">
              <w:rPr>
                <w:bCs/>
                <w:sz w:val="18"/>
                <w:szCs w:val="24"/>
              </w:rPr>
              <w:t>2018</w:t>
            </w:r>
          </w:p>
        </w:tc>
        <w:tc>
          <w:tcPr>
            <w:tcW w:w="709" w:type="dxa"/>
          </w:tcPr>
          <w:p w:rsidR="00A32165" w:rsidRPr="005E5AF8" w:rsidRDefault="00A32165" w:rsidP="00E742CE">
            <w:pPr>
              <w:jc w:val="both"/>
              <w:rPr>
                <w:bCs/>
                <w:sz w:val="18"/>
                <w:szCs w:val="24"/>
              </w:rPr>
            </w:pPr>
            <w:r w:rsidRPr="005E5AF8">
              <w:rPr>
                <w:bCs/>
                <w:sz w:val="18"/>
                <w:szCs w:val="24"/>
              </w:rPr>
              <w:t>2019</w:t>
            </w:r>
          </w:p>
        </w:tc>
        <w:tc>
          <w:tcPr>
            <w:tcW w:w="709" w:type="dxa"/>
          </w:tcPr>
          <w:p w:rsidR="00A32165" w:rsidRPr="005E5AF8" w:rsidRDefault="00A32165" w:rsidP="00E742CE">
            <w:pPr>
              <w:jc w:val="both"/>
              <w:rPr>
                <w:bCs/>
                <w:sz w:val="18"/>
                <w:szCs w:val="24"/>
              </w:rPr>
            </w:pPr>
            <w:r w:rsidRPr="005E5AF8">
              <w:rPr>
                <w:bCs/>
                <w:sz w:val="18"/>
                <w:szCs w:val="24"/>
              </w:rPr>
              <w:t>2020</w:t>
            </w:r>
          </w:p>
        </w:tc>
        <w:tc>
          <w:tcPr>
            <w:tcW w:w="708" w:type="dxa"/>
          </w:tcPr>
          <w:p w:rsidR="00A32165" w:rsidRPr="005E5AF8" w:rsidRDefault="00A32165" w:rsidP="00E742CE">
            <w:pPr>
              <w:jc w:val="both"/>
              <w:rPr>
                <w:bCs/>
                <w:sz w:val="18"/>
                <w:szCs w:val="24"/>
              </w:rPr>
            </w:pPr>
            <w:r w:rsidRPr="005E5AF8">
              <w:rPr>
                <w:bCs/>
                <w:sz w:val="18"/>
                <w:szCs w:val="24"/>
              </w:rPr>
              <w:t>2021</w:t>
            </w:r>
          </w:p>
        </w:tc>
        <w:tc>
          <w:tcPr>
            <w:tcW w:w="709" w:type="dxa"/>
          </w:tcPr>
          <w:p w:rsidR="00A32165" w:rsidRPr="005E5AF8" w:rsidRDefault="00A32165" w:rsidP="00E742CE">
            <w:pPr>
              <w:jc w:val="both"/>
              <w:rPr>
                <w:bCs/>
                <w:sz w:val="18"/>
                <w:szCs w:val="24"/>
              </w:rPr>
            </w:pPr>
            <w:r w:rsidRPr="005E5AF8">
              <w:rPr>
                <w:bCs/>
                <w:sz w:val="18"/>
                <w:szCs w:val="24"/>
              </w:rPr>
              <w:t>2022</w:t>
            </w:r>
          </w:p>
        </w:tc>
        <w:tc>
          <w:tcPr>
            <w:tcW w:w="709" w:type="dxa"/>
          </w:tcPr>
          <w:p w:rsidR="00A32165" w:rsidRPr="005E5AF8" w:rsidRDefault="00A32165" w:rsidP="00E742CE">
            <w:pPr>
              <w:jc w:val="both"/>
              <w:rPr>
                <w:bCs/>
                <w:sz w:val="18"/>
                <w:szCs w:val="24"/>
              </w:rPr>
            </w:pPr>
            <w:r w:rsidRPr="005E5AF8">
              <w:rPr>
                <w:bCs/>
                <w:sz w:val="18"/>
                <w:szCs w:val="24"/>
              </w:rPr>
              <w:t>2023</w:t>
            </w:r>
          </w:p>
        </w:tc>
        <w:tc>
          <w:tcPr>
            <w:tcW w:w="709" w:type="dxa"/>
          </w:tcPr>
          <w:p w:rsidR="00A32165" w:rsidRPr="005E5AF8" w:rsidRDefault="00A32165" w:rsidP="00E742CE">
            <w:pPr>
              <w:jc w:val="both"/>
              <w:rPr>
                <w:bCs/>
                <w:sz w:val="18"/>
                <w:szCs w:val="24"/>
              </w:rPr>
            </w:pPr>
            <w:r w:rsidRPr="005E5AF8">
              <w:rPr>
                <w:bCs/>
                <w:sz w:val="18"/>
                <w:szCs w:val="24"/>
              </w:rPr>
              <w:t>2024</w:t>
            </w:r>
          </w:p>
        </w:tc>
      </w:tr>
      <w:tr w:rsidR="005D318B" w:rsidTr="00DB08FF">
        <w:tc>
          <w:tcPr>
            <w:tcW w:w="1560" w:type="dxa"/>
          </w:tcPr>
          <w:p w:rsidR="00A32165" w:rsidRPr="004C2EBF" w:rsidRDefault="00A32165" w:rsidP="00E742CE">
            <w:pPr>
              <w:rPr>
                <w:bCs/>
              </w:rPr>
            </w:pPr>
            <w:r>
              <w:rPr>
                <w:bCs/>
              </w:rPr>
              <w:t>Объем закупок крупнейших заказчиков, определяемых Правительством РФ, у субъектов МСП</w:t>
            </w:r>
          </w:p>
        </w:tc>
        <w:tc>
          <w:tcPr>
            <w:tcW w:w="708" w:type="dxa"/>
          </w:tcPr>
          <w:p w:rsidR="00A32165" w:rsidRPr="004C2EBF" w:rsidRDefault="00A32165" w:rsidP="00E742CE">
            <w:pPr>
              <w:spacing w:line="360" w:lineRule="auto"/>
              <w:jc w:val="both"/>
              <w:rPr>
                <w:bCs/>
              </w:rPr>
            </w:pPr>
            <w:r w:rsidRPr="004C2EBF">
              <w:rPr>
                <w:bCs/>
              </w:rPr>
              <w:t>НП</w:t>
            </w:r>
          </w:p>
        </w:tc>
        <w:tc>
          <w:tcPr>
            <w:tcW w:w="851" w:type="dxa"/>
          </w:tcPr>
          <w:p w:rsidR="00A32165" w:rsidRPr="004D6C40" w:rsidRDefault="005D318B" w:rsidP="00E742CE">
            <w:pPr>
              <w:rPr>
                <w:bCs/>
              </w:rPr>
            </w:pPr>
            <w:r>
              <w:rPr>
                <w:bCs/>
              </w:rPr>
              <w:t>Триллион рублей</w:t>
            </w:r>
          </w:p>
        </w:tc>
        <w:tc>
          <w:tcPr>
            <w:tcW w:w="709" w:type="dxa"/>
          </w:tcPr>
          <w:p w:rsidR="00A32165" w:rsidRPr="004D6C40" w:rsidRDefault="005D318B" w:rsidP="00E742CE">
            <w:pPr>
              <w:jc w:val="both"/>
              <w:rPr>
                <w:bCs/>
              </w:rPr>
            </w:pPr>
            <w:r>
              <w:rPr>
                <w:bCs/>
              </w:rPr>
              <w:t>3,7000</w:t>
            </w:r>
          </w:p>
        </w:tc>
        <w:tc>
          <w:tcPr>
            <w:tcW w:w="708" w:type="dxa"/>
          </w:tcPr>
          <w:p w:rsidR="00A32165" w:rsidRPr="004D6C40" w:rsidRDefault="00A32165" w:rsidP="00E742CE">
            <w:pPr>
              <w:jc w:val="both"/>
              <w:rPr>
                <w:bCs/>
              </w:rPr>
            </w:pPr>
            <w:r w:rsidRPr="004D6C40">
              <w:rPr>
                <w:bCs/>
              </w:rPr>
              <w:t>2019</w:t>
            </w:r>
          </w:p>
        </w:tc>
        <w:tc>
          <w:tcPr>
            <w:tcW w:w="709" w:type="dxa"/>
          </w:tcPr>
          <w:p w:rsidR="00A32165" w:rsidRPr="004D6C40" w:rsidRDefault="00A32165" w:rsidP="00E742CE">
            <w:pPr>
              <w:jc w:val="both"/>
              <w:rPr>
                <w:bCs/>
              </w:rPr>
            </w:pPr>
            <w:r w:rsidRPr="004D6C40">
              <w:rPr>
                <w:bCs/>
              </w:rPr>
              <w:t>0,0000</w:t>
            </w:r>
          </w:p>
        </w:tc>
        <w:tc>
          <w:tcPr>
            <w:tcW w:w="709" w:type="dxa"/>
          </w:tcPr>
          <w:p w:rsidR="00A32165" w:rsidRPr="004D6C40" w:rsidRDefault="005D318B" w:rsidP="005D318B">
            <w:pPr>
              <w:jc w:val="both"/>
              <w:rPr>
                <w:bCs/>
              </w:rPr>
            </w:pPr>
            <w:r>
              <w:rPr>
                <w:bCs/>
              </w:rPr>
              <w:t>3,7000</w:t>
            </w:r>
          </w:p>
        </w:tc>
        <w:tc>
          <w:tcPr>
            <w:tcW w:w="709" w:type="dxa"/>
          </w:tcPr>
          <w:p w:rsidR="00A32165" w:rsidRPr="004D6C40" w:rsidRDefault="005D318B" w:rsidP="005D318B">
            <w:pPr>
              <w:jc w:val="both"/>
              <w:rPr>
                <w:bCs/>
              </w:rPr>
            </w:pPr>
            <w:r>
              <w:rPr>
                <w:bCs/>
              </w:rPr>
              <w:t>3,4000</w:t>
            </w:r>
          </w:p>
        </w:tc>
        <w:tc>
          <w:tcPr>
            <w:tcW w:w="708" w:type="dxa"/>
          </w:tcPr>
          <w:p w:rsidR="00A32165" w:rsidRPr="004D6C40" w:rsidRDefault="005D318B" w:rsidP="00E742CE">
            <w:pPr>
              <w:jc w:val="both"/>
              <w:rPr>
                <w:bCs/>
              </w:rPr>
            </w:pPr>
            <w:r>
              <w:rPr>
                <w:bCs/>
              </w:rPr>
              <w:t>3,8000</w:t>
            </w:r>
          </w:p>
        </w:tc>
        <w:tc>
          <w:tcPr>
            <w:tcW w:w="709" w:type="dxa"/>
          </w:tcPr>
          <w:p w:rsidR="00A32165" w:rsidRPr="004D6C40" w:rsidRDefault="005D318B" w:rsidP="00E742CE">
            <w:pPr>
              <w:jc w:val="both"/>
              <w:rPr>
                <w:bCs/>
              </w:rPr>
            </w:pPr>
            <w:r>
              <w:rPr>
                <w:bCs/>
              </w:rPr>
              <w:t>4,2000</w:t>
            </w:r>
          </w:p>
        </w:tc>
        <w:tc>
          <w:tcPr>
            <w:tcW w:w="709" w:type="dxa"/>
          </w:tcPr>
          <w:p w:rsidR="00A32165" w:rsidRPr="004D6C40" w:rsidRDefault="005D318B" w:rsidP="00E742CE">
            <w:pPr>
              <w:jc w:val="both"/>
              <w:rPr>
                <w:bCs/>
              </w:rPr>
            </w:pPr>
            <w:r>
              <w:rPr>
                <w:bCs/>
              </w:rPr>
              <w:t>4,6000</w:t>
            </w:r>
          </w:p>
        </w:tc>
        <w:tc>
          <w:tcPr>
            <w:tcW w:w="709" w:type="dxa"/>
          </w:tcPr>
          <w:p w:rsidR="00A32165" w:rsidRPr="004D6C40" w:rsidRDefault="005D318B" w:rsidP="00E742CE">
            <w:pPr>
              <w:jc w:val="both"/>
              <w:rPr>
                <w:bCs/>
              </w:rPr>
            </w:pPr>
            <w:r>
              <w:rPr>
                <w:bCs/>
              </w:rPr>
              <w:t>5,0000</w:t>
            </w:r>
          </w:p>
        </w:tc>
      </w:tr>
      <w:tr w:rsidR="005D318B" w:rsidTr="00DB08FF">
        <w:trPr>
          <w:trHeight w:val="1348"/>
        </w:trPr>
        <w:tc>
          <w:tcPr>
            <w:tcW w:w="1560" w:type="dxa"/>
          </w:tcPr>
          <w:p w:rsidR="00A32165" w:rsidRPr="004C2EBF" w:rsidRDefault="00A32165" w:rsidP="00E742CE">
            <w:pPr>
              <w:rPr>
                <w:bCs/>
              </w:rPr>
            </w:pPr>
            <w:r>
              <w:rPr>
                <w:bCs/>
              </w:rPr>
              <w:t>Ежегодный расчет выручки в расчете на 1 субъекта МСП-юридическое лицо</w:t>
            </w:r>
          </w:p>
        </w:tc>
        <w:tc>
          <w:tcPr>
            <w:tcW w:w="708" w:type="dxa"/>
          </w:tcPr>
          <w:p w:rsidR="00A32165" w:rsidRPr="004C2EBF" w:rsidRDefault="00A32165" w:rsidP="00E742CE">
            <w:pPr>
              <w:spacing w:line="360" w:lineRule="auto"/>
              <w:jc w:val="both"/>
              <w:rPr>
                <w:bCs/>
              </w:rPr>
            </w:pPr>
            <w:r w:rsidRPr="004C2EBF">
              <w:rPr>
                <w:bCs/>
              </w:rPr>
              <w:t>НП</w:t>
            </w:r>
          </w:p>
        </w:tc>
        <w:tc>
          <w:tcPr>
            <w:tcW w:w="851" w:type="dxa"/>
          </w:tcPr>
          <w:p w:rsidR="00A32165" w:rsidRPr="004D6C40" w:rsidRDefault="005D318B" w:rsidP="00E742CE">
            <w:pPr>
              <w:jc w:val="both"/>
              <w:rPr>
                <w:bCs/>
              </w:rPr>
            </w:pPr>
            <w:r>
              <w:rPr>
                <w:bCs/>
              </w:rPr>
              <w:t>Процент</w:t>
            </w:r>
          </w:p>
        </w:tc>
        <w:tc>
          <w:tcPr>
            <w:tcW w:w="709" w:type="dxa"/>
          </w:tcPr>
          <w:p w:rsidR="00A32165" w:rsidRPr="004D6C40" w:rsidRDefault="005D318B" w:rsidP="00E742CE">
            <w:pPr>
              <w:jc w:val="both"/>
              <w:rPr>
                <w:bCs/>
              </w:rPr>
            </w:pPr>
            <w:r>
              <w:rPr>
                <w:bCs/>
              </w:rPr>
              <w:t>102,9100</w:t>
            </w:r>
          </w:p>
        </w:tc>
        <w:tc>
          <w:tcPr>
            <w:tcW w:w="708" w:type="dxa"/>
          </w:tcPr>
          <w:p w:rsidR="00A32165" w:rsidRPr="004D6C40" w:rsidRDefault="00A32165" w:rsidP="00E742CE">
            <w:pPr>
              <w:jc w:val="both"/>
              <w:rPr>
                <w:bCs/>
              </w:rPr>
            </w:pPr>
            <w:r>
              <w:rPr>
                <w:bCs/>
              </w:rPr>
              <w:t>20</w:t>
            </w:r>
            <w:r w:rsidR="005D318B">
              <w:rPr>
                <w:bCs/>
              </w:rPr>
              <w:t>18</w:t>
            </w:r>
          </w:p>
        </w:tc>
        <w:tc>
          <w:tcPr>
            <w:tcW w:w="709" w:type="dxa"/>
          </w:tcPr>
          <w:p w:rsidR="00A32165" w:rsidRPr="004D6C40" w:rsidRDefault="00A32165" w:rsidP="00E742CE">
            <w:pPr>
              <w:jc w:val="both"/>
              <w:rPr>
                <w:bCs/>
              </w:rPr>
            </w:pPr>
            <w:r w:rsidRPr="004D6C40">
              <w:rPr>
                <w:bCs/>
              </w:rPr>
              <w:t>0,0000</w:t>
            </w:r>
          </w:p>
        </w:tc>
        <w:tc>
          <w:tcPr>
            <w:tcW w:w="709" w:type="dxa"/>
          </w:tcPr>
          <w:p w:rsidR="00A32165" w:rsidRPr="004D6C40" w:rsidRDefault="005D318B" w:rsidP="00E742CE">
            <w:pPr>
              <w:jc w:val="both"/>
              <w:rPr>
                <w:bCs/>
              </w:rPr>
            </w:pPr>
            <w:r>
              <w:rPr>
                <w:bCs/>
              </w:rPr>
              <w:t>102,9100</w:t>
            </w:r>
          </w:p>
        </w:tc>
        <w:tc>
          <w:tcPr>
            <w:tcW w:w="709" w:type="dxa"/>
          </w:tcPr>
          <w:p w:rsidR="00A32165" w:rsidRPr="004D6C40" w:rsidRDefault="005D318B" w:rsidP="00E742CE">
            <w:pPr>
              <w:jc w:val="both"/>
              <w:rPr>
                <w:bCs/>
              </w:rPr>
            </w:pPr>
            <w:r>
              <w:rPr>
                <w:bCs/>
              </w:rPr>
              <w:t>96,5100</w:t>
            </w:r>
          </w:p>
        </w:tc>
        <w:tc>
          <w:tcPr>
            <w:tcW w:w="708" w:type="dxa"/>
          </w:tcPr>
          <w:p w:rsidR="00A32165" w:rsidRPr="004D6C40" w:rsidRDefault="005D318B" w:rsidP="00E742CE">
            <w:pPr>
              <w:jc w:val="both"/>
              <w:rPr>
                <w:bCs/>
              </w:rPr>
            </w:pPr>
            <w:r>
              <w:rPr>
                <w:bCs/>
              </w:rPr>
              <w:t>103,7500</w:t>
            </w:r>
          </w:p>
        </w:tc>
        <w:tc>
          <w:tcPr>
            <w:tcW w:w="709" w:type="dxa"/>
          </w:tcPr>
          <w:p w:rsidR="00A32165" w:rsidRPr="004D6C40" w:rsidRDefault="005D318B" w:rsidP="00E742CE">
            <w:pPr>
              <w:jc w:val="both"/>
              <w:rPr>
                <w:bCs/>
              </w:rPr>
            </w:pPr>
            <w:r>
              <w:rPr>
                <w:bCs/>
              </w:rPr>
              <w:t>103,7600</w:t>
            </w:r>
          </w:p>
        </w:tc>
        <w:tc>
          <w:tcPr>
            <w:tcW w:w="709" w:type="dxa"/>
          </w:tcPr>
          <w:p w:rsidR="00A32165" w:rsidRPr="004D6C40" w:rsidRDefault="005D318B" w:rsidP="00E742CE">
            <w:pPr>
              <w:jc w:val="both"/>
              <w:rPr>
                <w:bCs/>
              </w:rPr>
            </w:pPr>
            <w:r>
              <w:rPr>
                <w:bCs/>
              </w:rPr>
              <w:t>103,7600</w:t>
            </w:r>
          </w:p>
        </w:tc>
        <w:tc>
          <w:tcPr>
            <w:tcW w:w="709" w:type="dxa"/>
          </w:tcPr>
          <w:p w:rsidR="00A32165" w:rsidRPr="004D6C40" w:rsidRDefault="005D318B" w:rsidP="00E742CE">
            <w:pPr>
              <w:jc w:val="both"/>
              <w:rPr>
                <w:bCs/>
              </w:rPr>
            </w:pPr>
            <w:r>
              <w:rPr>
                <w:bCs/>
              </w:rPr>
              <w:t>103,7600</w:t>
            </w:r>
          </w:p>
        </w:tc>
      </w:tr>
      <w:tr w:rsidR="00A32165" w:rsidTr="00DB08FF">
        <w:trPr>
          <w:trHeight w:val="1348"/>
        </w:trPr>
        <w:tc>
          <w:tcPr>
            <w:tcW w:w="1560" w:type="dxa"/>
          </w:tcPr>
          <w:p w:rsidR="00A32165" w:rsidRDefault="005D318B" w:rsidP="00E742CE">
            <w:pPr>
              <w:rPr>
                <w:bCs/>
              </w:rPr>
            </w:pPr>
            <w:r>
              <w:rPr>
                <w:bCs/>
              </w:rPr>
              <w:t>Численность работников в расчете на 1 субъекта МСП</w:t>
            </w:r>
          </w:p>
        </w:tc>
        <w:tc>
          <w:tcPr>
            <w:tcW w:w="708" w:type="dxa"/>
          </w:tcPr>
          <w:p w:rsidR="00A32165" w:rsidRPr="004C2EBF" w:rsidRDefault="005D318B" w:rsidP="00E742CE">
            <w:pPr>
              <w:spacing w:line="360" w:lineRule="auto"/>
              <w:jc w:val="both"/>
              <w:rPr>
                <w:bCs/>
              </w:rPr>
            </w:pPr>
            <w:r>
              <w:rPr>
                <w:bCs/>
              </w:rPr>
              <w:t>НП</w:t>
            </w:r>
          </w:p>
        </w:tc>
        <w:tc>
          <w:tcPr>
            <w:tcW w:w="851" w:type="dxa"/>
          </w:tcPr>
          <w:p w:rsidR="00A32165" w:rsidRPr="004D6C40" w:rsidRDefault="005D318B" w:rsidP="00E742CE">
            <w:pPr>
              <w:jc w:val="both"/>
              <w:rPr>
                <w:bCs/>
              </w:rPr>
            </w:pPr>
            <w:r>
              <w:rPr>
                <w:bCs/>
              </w:rPr>
              <w:t>Человек</w:t>
            </w:r>
          </w:p>
        </w:tc>
        <w:tc>
          <w:tcPr>
            <w:tcW w:w="709" w:type="dxa"/>
          </w:tcPr>
          <w:p w:rsidR="00A32165" w:rsidRDefault="005D318B" w:rsidP="00E742CE">
            <w:pPr>
              <w:jc w:val="both"/>
              <w:rPr>
                <w:bCs/>
              </w:rPr>
            </w:pPr>
            <w:r>
              <w:rPr>
                <w:bCs/>
              </w:rPr>
              <w:t>3,1300</w:t>
            </w:r>
          </w:p>
        </w:tc>
        <w:tc>
          <w:tcPr>
            <w:tcW w:w="708" w:type="dxa"/>
          </w:tcPr>
          <w:p w:rsidR="00A32165" w:rsidRDefault="005D318B" w:rsidP="00E742CE">
            <w:pPr>
              <w:jc w:val="both"/>
              <w:rPr>
                <w:bCs/>
              </w:rPr>
            </w:pPr>
            <w:r>
              <w:rPr>
                <w:bCs/>
              </w:rPr>
              <w:t>2019</w:t>
            </w:r>
          </w:p>
        </w:tc>
        <w:tc>
          <w:tcPr>
            <w:tcW w:w="709" w:type="dxa"/>
          </w:tcPr>
          <w:p w:rsidR="00A32165" w:rsidRPr="004D6C40" w:rsidRDefault="005D318B" w:rsidP="00E742CE">
            <w:pPr>
              <w:jc w:val="both"/>
              <w:rPr>
                <w:bCs/>
              </w:rPr>
            </w:pPr>
            <w:r w:rsidRPr="004D6C40">
              <w:rPr>
                <w:bCs/>
              </w:rPr>
              <w:t>0,0000</w:t>
            </w:r>
          </w:p>
        </w:tc>
        <w:tc>
          <w:tcPr>
            <w:tcW w:w="709" w:type="dxa"/>
          </w:tcPr>
          <w:p w:rsidR="00A32165" w:rsidRDefault="005D318B" w:rsidP="00E742CE">
            <w:pPr>
              <w:jc w:val="both"/>
              <w:rPr>
                <w:bCs/>
              </w:rPr>
            </w:pPr>
            <w:r>
              <w:rPr>
                <w:bCs/>
              </w:rPr>
              <w:t>3,1300</w:t>
            </w:r>
          </w:p>
        </w:tc>
        <w:tc>
          <w:tcPr>
            <w:tcW w:w="709" w:type="dxa"/>
          </w:tcPr>
          <w:p w:rsidR="00A32165" w:rsidRDefault="005D318B" w:rsidP="00E742CE">
            <w:pPr>
              <w:jc w:val="both"/>
              <w:rPr>
                <w:bCs/>
              </w:rPr>
            </w:pPr>
            <w:r>
              <w:rPr>
                <w:bCs/>
              </w:rPr>
              <w:t>3,0300</w:t>
            </w:r>
          </w:p>
        </w:tc>
        <w:tc>
          <w:tcPr>
            <w:tcW w:w="708" w:type="dxa"/>
          </w:tcPr>
          <w:p w:rsidR="00A32165" w:rsidRDefault="005D318B" w:rsidP="00E742CE">
            <w:pPr>
              <w:jc w:val="both"/>
              <w:rPr>
                <w:bCs/>
              </w:rPr>
            </w:pPr>
            <w:r>
              <w:rPr>
                <w:bCs/>
              </w:rPr>
              <w:t>3,0900</w:t>
            </w:r>
          </w:p>
        </w:tc>
        <w:tc>
          <w:tcPr>
            <w:tcW w:w="709" w:type="dxa"/>
          </w:tcPr>
          <w:p w:rsidR="00A32165" w:rsidRDefault="005D318B" w:rsidP="00E742CE">
            <w:pPr>
              <w:jc w:val="both"/>
              <w:rPr>
                <w:bCs/>
              </w:rPr>
            </w:pPr>
            <w:r>
              <w:rPr>
                <w:bCs/>
              </w:rPr>
              <w:t>3,1100</w:t>
            </w:r>
          </w:p>
        </w:tc>
        <w:tc>
          <w:tcPr>
            <w:tcW w:w="709" w:type="dxa"/>
          </w:tcPr>
          <w:p w:rsidR="00A32165" w:rsidRDefault="005D318B" w:rsidP="00E742CE">
            <w:pPr>
              <w:jc w:val="both"/>
              <w:rPr>
                <w:bCs/>
              </w:rPr>
            </w:pPr>
            <w:r>
              <w:rPr>
                <w:bCs/>
              </w:rPr>
              <w:t>3,1300</w:t>
            </w:r>
          </w:p>
        </w:tc>
        <w:tc>
          <w:tcPr>
            <w:tcW w:w="709" w:type="dxa"/>
          </w:tcPr>
          <w:p w:rsidR="00A32165" w:rsidRDefault="005D318B" w:rsidP="00E742CE">
            <w:pPr>
              <w:jc w:val="both"/>
              <w:rPr>
                <w:bCs/>
              </w:rPr>
            </w:pPr>
            <w:r>
              <w:rPr>
                <w:bCs/>
              </w:rPr>
              <w:t>3,1600</w:t>
            </w:r>
          </w:p>
        </w:tc>
      </w:tr>
      <w:tr w:rsidR="00A32165" w:rsidTr="00DB08FF">
        <w:trPr>
          <w:trHeight w:val="1348"/>
        </w:trPr>
        <w:tc>
          <w:tcPr>
            <w:tcW w:w="1560" w:type="dxa"/>
          </w:tcPr>
          <w:p w:rsidR="00A32165" w:rsidRDefault="005D318B" w:rsidP="00E742CE">
            <w:pPr>
              <w:rPr>
                <w:bCs/>
              </w:rPr>
            </w:pPr>
            <w:r>
              <w:rPr>
                <w:bCs/>
              </w:rPr>
              <w:t>Объем консолидированной финансовой поддержки субъектов МСП</w:t>
            </w:r>
          </w:p>
        </w:tc>
        <w:tc>
          <w:tcPr>
            <w:tcW w:w="708" w:type="dxa"/>
          </w:tcPr>
          <w:p w:rsidR="00A32165" w:rsidRPr="004C2EBF" w:rsidRDefault="005D318B" w:rsidP="00E742CE">
            <w:pPr>
              <w:spacing w:line="360" w:lineRule="auto"/>
              <w:jc w:val="both"/>
              <w:rPr>
                <w:bCs/>
              </w:rPr>
            </w:pPr>
            <w:r>
              <w:rPr>
                <w:bCs/>
              </w:rPr>
              <w:t>НП</w:t>
            </w:r>
          </w:p>
        </w:tc>
        <w:tc>
          <w:tcPr>
            <w:tcW w:w="851" w:type="dxa"/>
          </w:tcPr>
          <w:p w:rsidR="00A32165" w:rsidRPr="004D6C40" w:rsidRDefault="005D318B" w:rsidP="00E742CE">
            <w:pPr>
              <w:jc w:val="both"/>
              <w:rPr>
                <w:bCs/>
              </w:rPr>
            </w:pPr>
            <w:r>
              <w:rPr>
                <w:bCs/>
              </w:rPr>
              <w:t>Миллиард рублей</w:t>
            </w:r>
          </w:p>
        </w:tc>
        <w:tc>
          <w:tcPr>
            <w:tcW w:w="709" w:type="dxa"/>
          </w:tcPr>
          <w:p w:rsidR="00A32165" w:rsidRDefault="005D318B" w:rsidP="00E742CE">
            <w:pPr>
              <w:jc w:val="both"/>
              <w:rPr>
                <w:bCs/>
              </w:rPr>
            </w:pPr>
            <w:r>
              <w:rPr>
                <w:bCs/>
              </w:rPr>
              <w:t>767,5000</w:t>
            </w:r>
          </w:p>
        </w:tc>
        <w:tc>
          <w:tcPr>
            <w:tcW w:w="708" w:type="dxa"/>
          </w:tcPr>
          <w:p w:rsidR="00A32165" w:rsidRDefault="005D318B" w:rsidP="00E742CE">
            <w:pPr>
              <w:jc w:val="both"/>
              <w:rPr>
                <w:bCs/>
              </w:rPr>
            </w:pPr>
            <w:r>
              <w:rPr>
                <w:bCs/>
              </w:rPr>
              <w:t>2019</w:t>
            </w:r>
          </w:p>
        </w:tc>
        <w:tc>
          <w:tcPr>
            <w:tcW w:w="709" w:type="dxa"/>
          </w:tcPr>
          <w:p w:rsidR="00A32165" w:rsidRPr="004D6C40" w:rsidRDefault="005D318B" w:rsidP="00E742CE">
            <w:pPr>
              <w:jc w:val="both"/>
              <w:rPr>
                <w:bCs/>
              </w:rPr>
            </w:pPr>
            <w:r w:rsidRPr="004D6C40">
              <w:rPr>
                <w:bCs/>
              </w:rPr>
              <w:t>0,0000</w:t>
            </w:r>
          </w:p>
        </w:tc>
        <w:tc>
          <w:tcPr>
            <w:tcW w:w="709" w:type="dxa"/>
          </w:tcPr>
          <w:p w:rsidR="00A32165" w:rsidRDefault="005D318B" w:rsidP="00E742CE">
            <w:pPr>
              <w:jc w:val="both"/>
              <w:rPr>
                <w:bCs/>
              </w:rPr>
            </w:pPr>
            <w:r>
              <w:rPr>
                <w:bCs/>
              </w:rPr>
              <w:t>767,5000</w:t>
            </w:r>
          </w:p>
        </w:tc>
        <w:tc>
          <w:tcPr>
            <w:tcW w:w="709" w:type="dxa"/>
          </w:tcPr>
          <w:p w:rsidR="00A32165" w:rsidRDefault="005D318B" w:rsidP="00E742CE">
            <w:pPr>
              <w:jc w:val="both"/>
              <w:rPr>
                <w:bCs/>
              </w:rPr>
            </w:pPr>
            <w:r>
              <w:rPr>
                <w:bCs/>
              </w:rPr>
              <w:t>880,0000</w:t>
            </w:r>
          </w:p>
        </w:tc>
        <w:tc>
          <w:tcPr>
            <w:tcW w:w="708" w:type="dxa"/>
          </w:tcPr>
          <w:p w:rsidR="00A32165" w:rsidRDefault="005D318B" w:rsidP="00E742CE">
            <w:pPr>
              <w:jc w:val="both"/>
              <w:rPr>
                <w:bCs/>
              </w:rPr>
            </w:pPr>
            <w:r>
              <w:rPr>
                <w:bCs/>
              </w:rPr>
              <w:t>881,9000</w:t>
            </w:r>
          </w:p>
        </w:tc>
        <w:tc>
          <w:tcPr>
            <w:tcW w:w="709" w:type="dxa"/>
          </w:tcPr>
          <w:p w:rsidR="00A32165" w:rsidRDefault="005D318B" w:rsidP="00E742CE">
            <w:pPr>
              <w:jc w:val="both"/>
              <w:rPr>
                <w:bCs/>
              </w:rPr>
            </w:pPr>
            <w:r>
              <w:rPr>
                <w:bCs/>
              </w:rPr>
              <w:t>887,2000</w:t>
            </w:r>
          </w:p>
        </w:tc>
        <w:tc>
          <w:tcPr>
            <w:tcW w:w="709" w:type="dxa"/>
          </w:tcPr>
          <w:p w:rsidR="00A32165" w:rsidRDefault="005D318B" w:rsidP="00E742CE">
            <w:pPr>
              <w:jc w:val="both"/>
              <w:rPr>
                <w:bCs/>
              </w:rPr>
            </w:pPr>
            <w:r>
              <w:rPr>
                <w:bCs/>
              </w:rPr>
              <w:t>912,8000</w:t>
            </w:r>
          </w:p>
        </w:tc>
        <w:tc>
          <w:tcPr>
            <w:tcW w:w="709" w:type="dxa"/>
          </w:tcPr>
          <w:p w:rsidR="00A32165" w:rsidRDefault="005D318B" w:rsidP="00E742CE">
            <w:pPr>
              <w:jc w:val="both"/>
              <w:rPr>
                <w:bCs/>
              </w:rPr>
            </w:pPr>
            <w:r>
              <w:rPr>
                <w:bCs/>
              </w:rPr>
              <w:t>920,9000</w:t>
            </w:r>
          </w:p>
        </w:tc>
      </w:tr>
    </w:tbl>
    <w:p w:rsidR="005D318B" w:rsidRDefault="005D318B" w:rsidP="00301AFB">
      <w:pPr>
        <w:shd w:val="clear" w:color="auto" w:fill="FFFFFF"/>
        <w:spacing w:after="0" w:line="360" w:lineRule="auto"/>
        <w:ind w:firstLine="709"/>
        <w:jc w:val="both"/>
        <w:rPr>
          <w:rFonts w:ascii="Times New Roman" w:eastAsia="Calibri" w:hAnsi="Times New Roman" w:cs="Times New Roman"/>
          <w:bCs/>
          <w:color w:val="FF0000"/>
          <w:sz w:val="28"/>
          <w:szCs w:val="28"/>
        </w:rPr>
      </w:pPr>
    </w:p>
    <w:p w:rsidR="000B1E93" w:rsidRDefault="00544561"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7</w:t>
      </w:r>
      <w:r w:rsidR="000B1E93">
        <w:rPr>
          <w:rFonts w:ascii="Times New Roman" w:hAnsi="Times New Roman" w:cs="Times New Roman"/>
          <w:bCs/>
          <w:sz w:val="28"/>
          <w:szCs w:val="28"/>
        </w:rPr>
        <w:t xml:space="preserve"> представлены запланированные мероприятия</w:t>
      </w:r>
      <w:r w:rsidR="00E864C3">
        <w:rPr>
          <w:rFonts w:ascii="Times New Roman" w:hAnsi="Times New Roman" w:cs="Times New Roman"/>
          <w:bCs/>
          <w:sz w:val="28"/>
          <w:szCs w:val="28"/>
        </w:rPr>
        <w:t xml:space="preserve"> в период с 2019</w:t>
      </w:r>
      <w:r w:rsidR="000B1E93">
        <w:rPr>
          <w:rFonts w:ascii="Times New Roman" w:hAnsi="Times New Roman" w:cs="Times New Roman"/>
          <w:bCs/>
          <w:sz w:val="28"/>
          <w:szCs w:val="28"/>
        </w:rPr>
        <w:t xml:space="preserve"> по 2024 годы:</w:t>
      </w:r>
    </w:p>
    <w:p w:rsidR="00FC07CC" w:rsidRDefault="00526D33" w:rsidP="00B90B27">
      <w:pPr>
        <w:pStyle w:val="a3"/>
        <w:numPr>
          <w:ilvl w:val="0"/>
          <w:numId w:val="3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п</w:t>
      </w:r>
      <w:r w:rsidR="00E864C3">
        <w:rPr>
          <w:rFonts w:ascii="Times New Roman" w:hAnsi="Times New Roman" w:cs="Times New Roman"/>
          <w:bCs/>
          <w:sz w:val="28"/>
          <w:szCs w:val="28"/>
        </w:rPr>
        <w:t xml:space="preserve">о </w:t>
      </w:r>
      <w:r w:rsidR="000B1E93" w:rsidRPr="000B1E93">
        <w:rPr>
          <w:rFonts w:ascii="Times New Roman" w:hAnsi="Times New Roman" w:cs="Times New Roman"/>
          <w:bCs/>
          <w:sz w:val="28"/>
          <w:szCs w:val="28"/>
        </w:rPr>
        <w:t>увеличению объема закупок, крупнейших заказчиков, определяемых Правительством РФ, у субъектов МСП</w:t>
      </w:r>
      <w:r w:rsidR="00E864C3">
        <w:rPr>
          <w:rFonts w:ascii="Times New Roman" w:hAnsi="Times New Roman" w:cs="Times New Roman"/>
          <w:bCs/>
          <w:sz w:val="28"/>
          <w:szCs w:val="28"/>
        </w:rPr>
        <w:t xml:space="preserve"> – на 1,3 трлн рублей;</w:t>
      </w:r>
    </w:p>
    <w:p w:rsidR="00FC07CC" w:rsidRDefault="000B1E93" w:rsidP="00B90B27">
      <w:pPr>
        <w:pStyle w:val="a3"/>
        <w:numPr>
          <w:ilvl w:val="0"/>
          <w:numId w:val="3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FC07CC">
        <w:rPr>
          <w:rFonts w:ascii="Times New Roman" w:hAnsi="Times New Roman" w:cs="Times New Roman"/>
          <w:bCs/>
          <w:sz w:val="28"/>
          <w:szCs w:val="28"/>
        </w:rPr>
        <w:t>по ежегодному росту выручки в расчёте на 1 субъекта МСП</w:t>
      </w:r>
      <w:r w:rsidR="00E864C3" w:rsidRPr="00FC07CC">
        <w:rPr>
          <w:rFonts w:ascii="Times New Roman" w:hAnsi="Times New Roman" w:cs="Times New Roman"/>
          <w:bCs/>
          <w:sz w:val="28"/>
          <w:szCs w:val="28"/>
        </w:rPr>
        <w:t xml:space="preserve"> – на 0,85%;</w:t>
      </w:r>
    </w:p>
    <w:p w:rsidR="00FC07CC" w:rsidRDefault="000B1E93" w:rsidP="00B90B27">
      <w:pPr>
        <w:pStyle w:val="a3"/>
        <w:numPr>
          <w:ilvl w:val="0"/>
          <w:numId w:val="3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FC07CC">
        <w:rPr>
          <w:rFonts w:ascii="Times New Roman" w:hAnsi="Times New Roman" w:cs="Times New Roman"/>
          <w:bCs/>
          <w:sz w:val="28"/>
          <w:szCs w:val="28"/>
        </w:rPr>
        <w:t>по увеличению численности работников в расчете на 1 субъекта МСП</w:t>
      </w:r>
      <w:r w:rsidR="00E864C3" w:rsidRPr="00FC07CC">
        <w:rPr>
          <w:rFonts w:ascii="Times New Roman" w:hAnsi="Times New Roman" w:cs="Times New Roman"/>
          <w:bCs/>
          <w:sz w:val="28"/>
          <w:szCs w:val="28"/>
        </w:rPr>
        <w:t xml:space="preserve"> – на 0,03 чел</w:t>
      </w:r>
      <w:r w:rsidR="00B90B27">
        <w:rPr>
          <w:rFonts w:ascii="Times New Roman" w:hAnsi="Times New Roman" w:cs="Times New Roman"/>
          <w:bCs/>
          <w:sz w:val="28"/>
          <w:szCs w:val="28"/>
        </w:rPr>
        <w:t>.</w:t>
      </w:r>
      <w:r w:rsidR="00E864C3" w:rsidRPr="00FC07CC">
        <w:rPr>
          <w:rFonts w:ascii="Times New Roman" w:hAnsi="Times New Roman" w:cs="Times New Roman"/>
          <w:bCs/>
          <w:sz w:val="28"/>
          <w:szCs w:val="28"/>
        </w:rPr>
        <w:t>;</w:t>
      </w:r>
    </w:p>
    <w:p w:rsidR="000B1E93" w:rsidRPr="00FC07CC" w:rsidRDefault="000B1E93" w:rsidP="00B90B27">
      <w:pPr>
        <w:pStyle w:val="a3"/>
        <w:numPr>
          <w:ilvl w:val="0"/>
          <w:numId w:val="33"/>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FC07CC">
        <w:rPr>
          <w:rFonts w:ascii="Times New Roman" w:hAnsi="Times New Roman" w:cs="Times New Roman"/>
          <w:bCs/>
          <w:sz w:val="28"/>
          <w:szCs w:val="28"/>
        </w:rPr>
        <w:t>по повышению объема консолидированной финансовой поддержки МСП</w:t>
      </w:r>
      <w:r w:rsidR="00E864C3" w:rsidRPr="00FC07CC">
        <w:rPr>
          <w:rFonts w:ascii="Times New Roman" w:hAnsi="Times New Roman" w:cs="Times New Roman"/>
          <w:bCs/>
          <w:sz w:val="28"/>
          <w:szCs w:val="28"/>
        </w:rPr>
        <w:t xml:space="preserve"> – на 153,4 млрд</w:t>
      </w:r>
      <w:r w:rsidR="00B90B27">
        <w:rPr>
          <w:rFonts w:ascii="Times New Roman" w:hAnsi="Times New Roman" w:cs="Times New Roman"/>
          <w:bCs/>
          <w:sz w:val="28"/>
          <w:szCs w:val="28"/>
        </w:rPr>
        <w:t>.</w:t>
      </w:r>
      <w:r w:rsidR="00E864C3" w:rsidRPr="00FC07CC">
        <w:rPr>
          <w:rFonts w:ascii="Times New Roman" w:hAnsi="Times New Roman" w:cs="Times New Roman"/>
          <w:bCs/>
          <w:sz w:val="28"/>
          <w:szCs w:val="28"/>
        </w:rPr>
        <w:t xml:space="preserve"> руб. </w:t>
      </w:r>
    </w:p>
    <w:p w:rsidR="00E864C3" w:rsidRPr="00E864C3" w:rsidRDefault="00E864C3" w:rsidP="00301AFB">
      <w:pPr>
        <w:shd w:val="clear" w:color="auto" w:fill="FFFFFF"/>
        <w:spacing w:after="0" w:line="360" w:lineRule="auto"/>
        <w:ind w:firstLine="709"/>
        <w:jc w:val="both"/>
        <w:rPr>
          <w:rFonts w:ascii="Times New Roman" w:hAnsi="Times New Roman" w:cs="Times New Roman"/>
          <w:bCs/>
          <w:sz w:val="28"/>
          <w:szCs w:val="28"/>
        </w:rPr>
      </w:pPr>
      <w:r w:rsidRPr="00E864C3">
        <w:rPr>
          <w:rFonts w:ascii="Times New Roman" w:hAnsi="Times New Roman" w:cs="Times New Roman"/>
          <w:bCs/>
          <w:sz w:val="28"/>
          <w:szCs w:val="28"/>
        </w:rPr>
        <w:lastRenderedPageBreak/>
        <w:t>Предполагается, что запланированные мероприятия по реализации национального и федерального проекта</w:t>
      </w:r>
      <w:r>
        <w:rPr>
          <w:rFonts w:ascii="Times New Roman" w:hAnsi="Times New Roman" w:cs="Times New Roman"/>
          <w:bCs/>
          <w:sz w:val="28"/>
          <w:szCs w:val="28"/>
        </w:rPr>
        <w:t xml:space="preserve"> повысят уровень обеспечения экономической безопасности сектора малого предпринимательства в РФ.  </w:t>
      </w:r>
    </w:p>
    <w:p w:rsidR="00E864C3" w:rsidRDefault="00FB716B"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Федеральный проект «Цифровая платформа МСП» направлен на создание цифровой экосистемы, ориентированной на потребности пользователей-субъектов МСП, </w:t>
      </w:r>
      <w:proofErr w:type="spellStart"/>
      <w:r>
        <w:rPr>
          <w:rFonts w:ascii="Times New Roman" w:hAnsi="Times New Roman" w:cs="Times New Roman"/>
          <w:bCs/>
          <w:sz w:val="28"/>
          <w:szCs w:val="28"/>
        </w:rPr>
        <w:t>самозанятых</w:t>
      </w:r>
      <w:proofErr w:type="spellEnd"/>
      <w:r>
        <w:rPr>
          <w:rFonts w:ascii="Times New Roman" w:hAnsi="Times New Roman" w:cs="Times New Roman"/>
          <w:bCs/>
          <w:sz w:val="28"/>
          <w:szCs w:val="28"/>
        </w:rPr>
        <w:t xml:space="preserve"> граждан и физических лиц, желающих открыть собственное дело, включающей востребованные и приоритетные сервисы, </w:t>
      </w:r>
      <w:proofErr w:type="spellStart"/>
      <w:r>
        <w:rPr>
          <w:rFonts w:ascii="Times New Roman" w:hAnsi="Times New Roman" w:cs="Times New Roman"/>
          <w:bCs/>
          <w:sz w:val="28"/>
          <w:szCs w:val="28"/>
        </w:rPr>
        <w:t>клиентоориентированный</w:t>
      </w:r>
      <w:proofErr w:type="spellEnd"/>
      <w:r w:rsidR="00C44D10">
        <w:rPr>
          <w:rFonts w:ascii="Times New Roman" w:hAnsi="Times New Roman" w:cs="Times New Roman"/>
          <w:bCs/>
          <w:sz w:val="28"/>
          <w:szCs w:val="28"/>
        </w:rPr>
        <w:t xml:space="preserve"> </w:t>
      </w:r>
      <w:r w:rsidR="00B55AD3">
        <w:rPr>
          <w:rFonts w:ascii="Times New Roman" w:hAnsi="Times New Roman" w:cs="Times New Roman"/>
          <w:bCs/>
          <w:sz w:val="28"/>
          <w:szCs w:val="28"/>
        </w:rPr>
        <w:t xml:space="preserve">интерфейс, механизмы адресного подбора и </w:t>
      </w:r>
      <w:proofErr w:type="spellStart"/>
      <w:r w:rsidR="00B55AD3">
        <w:rPr>
          <w:rFonts w:ascii="Times New Roman" w:hAnsi="Times New Roman" w:cs="Times New Roman"/>
          <w:bCs/>
          <w:sz w:val="28"/>
          <w:szCs w:val="28"/>
        </w:rPr>
        <w:t>проактивного</w:t>
      </w:r>
      <w:proofErr w:type="spellEnd"/>
      <w:r w:rsidR="00B55AD3">
        <w:rPr>
          <w:rFonts w:ascii="Times New Roman" w:hAnsi="Times New Roman" w:cs="Times New Roman"/>
          <w:bCs/>
          <w:sz w:val="28"/>
          <w:szCs w:val="28"/>
        </w:rPr>
        <w:t xml:space="preserve"> одобрения инструментов поддержки, обеспечивающие получение необходимого результата с минимальным набором действий</w:t>
      </w:r>
      <w:r w:rsidR="00544561">
        <w:rPr>
          <w:rFonts w:ascii="Times New Roman" w:hAnsi="Times New Roman" w:cs="Times New Roman"/>
          <w:bCs/>
          <w:sz w:val="28"/>
          <w:szCs w:val="28"/>
        </w:rPr>
        <w:t xml:space="preserve"> (табл</w:t>
      </w:r>
      <w:r w:rsidR="00B90B27">
        <w:rPr>
          <w:rFonts w:ascii="Times New Roman" w:hAnsi="Times New Roman" w:cs="Times New Roman"/>
          <w:bCs/>
          <w:sz w:val="28"/>
          <w:szCs w:val="28"/>
        </w:rPr>
        <w:t xml:space="preserve">ица </w:t>
      </w:r>
      <w:r w:rsidR="00544561">
        <w:rPr>
          <w:rFonts w:ascii="Times New Roman" w:hAnsi="Times New Roman" w:cs="Times New Roman"/>
          <w:bCs/>
          <w:sz w:val="28"/>
          <w:szCs w:val="28"/>
        </w:rPr>
        <w:t>8</w:t>
      </w:r>
      <w:r w:rsidR="00C4612D">
        <w:rPr>
          <w:rFonts w:ascii="Times New Roman" w:hAnsi="Times New Roman" w:cs="Times New Roman"/>
          <w:bCs/>
          <w:sz w:val="28"/>
          <w:szCs w:val="28"/>
        </w:rPr>
        <w:t>)</w:t>
      </w:r>
      <w:r w:rsidR="00E864C3">
        <w:rPr>
          <w:rFonts w:ascii="Times New Roman" w:hAnsi="Times New Roman" w:cs="Times New Roman"/>
          <w:bCs/>
          <w:sz w:val="28"/>
          <w:szCs w:val="28"/>
        </w:rPr>
        <w:t>.</w:t>
      </w:r>
    </w:p>
    <w:p w:rsidR="00B718EF" w:rsidRDefault="00B718EF" w:rsidP="00301AFB">
      <w:pPr>
        <w:shd w:val="clear" w:color="auto" w:fill="FFFFFF"/>
        <w:spacing w:after="0" w:line="360" w:lineRule="auto"/>
        <w:ind w:firstLine="709"/>
        <w:jc w:val="both"/>
        <w:rPr>
          <w:rFonts w:ascii="Times New Roman" w:hAnsi="Times New Roman" w:cs="Times New Roman"/>
          <w:bCs/>
          <w:sz w:val="28"/>
          <w:szCs w:val="28"/>
        </w:rPr>
      </w:pPr>
    </w:p>
    <w:p w:rsidR="0016647A" w:rsidRPr="00B90B27" w:rsidRDefault="00544561" w:rsidP="00D721B0">
      <w:pPr>
        <w:shd w:val="clear" w:color="auto" w:fill="FFFFFF"/>
        <w:spacing w:after="0" w:line="240" w:lineRule="auto"/>
        <w:jc w:val="both"/>
        <w:rPr>
          <w:rFonts w:ascii="Times New Roman" w:hAnsi="Times New Roman" w:cs="Times New Roman"/>
          <w:bCs/>
          <w:sz w:val="28"/>
          <w:szCs w:val="28"/>
        </w:rPr>
      </w:pPr>
      <w:r w:rsidRPr="00B90B27">
        <w:rPr>
          <w:rFonts w:ascii="Times New Roman" w:hAnsi="Times New Roman" w:cs="Times New Roman"/>
          <w:bCs/>
          <w:sz w:val="28"/>
          <w:szCs w:val="28"/>
        </w:rPr>
        <w:t>Таблица 8</w:t>
      </w:r>
      <w:r w:rsidR="0016647A" w:rsidRPr="00B90B27">
        <w:rPr>
          <w:rFonts w:ascii="Times New Roman" w:hAnsi="Times New Roman" w:cs="Times New Roman"/>
          <w:bCs/>
          <w:sz w:val="28"/>
          <w:szCs w:val="28"/>
        </w:rPr>
        <w:t xml:space="preserve"> – Показатели национального и федерального проекта</w:t>
      </w:r>
      <w:r w:rsidR="00D143A0">
        <w:rPr>
          <w:rFonts w:ascii="Times New Roman" w:hAnsi="Times New Roman" w:cs="Times New Roman"/>
          <w:bCs/>
          <w:sz w:val="28"/>
          <w:szCs w:val="28"/>
        </w:rPr>
        <w:t xml:space="preserve">                   </w:t>
      </w:r>
      <w:r w:rsidR="0016647A" w:rsidRPr="00B90B27">
        <w:rPr>
          <w:rFonts w:ascii="Times New Roman" w:hAnsi="Times New Roman" w:cs="Times New Roman"/>
          <w:bCs/>
          <w:sz w:val="28"/>
          <w:szCs w:val="28"/>
        </w:rPr>
        <w:t xml:space="preserve"> «Цифровая платформа МСП»</w:t>
      </w:r>
      <w:r w:rsidR="00C80251">
        <w:rPr>
          <w:rFonts w:ascii="Times New Roman" w:eastAsia="Calibri" w:hAnsi="Times New Roman" w:cs="Times New Roman"/>
          <w:bCs/>
          <w:sz w:val="28"/>
          <w:szCs w:val="28"/>
        </w:rPr>
        <w:t>[36</w:t>
      </w:r>
      <w:r w:rsidR="00C80251" w:rsidRPr="00ED5D64">
        <w:rPr>
          <w:rFonts w:ascii="Times New Roman" w:eastAsia="Calibri" w:hAnsi="Times New Roman" w:cs="Times New Roman"/>
          <w:bCs/>
          <w:sz w:val="28"/>
          <w:szCs w:val="28"/>
        </w:rPr>
        <w:t>]</w:t>
      </w:r>
    </w:p>
    <w:tbl>
      <w:tblPr>
        <w:tblStyle w:val="a7"/>
        <w:tblW w:w="9356" w:type="dxa"/>
        <w:tblInd w:w="108" w:type="dxa"/>
        <w:tblLayout w:type="fixed"/>
        <w:tblLook w:val="04A0" w:firstRow="1" w:lastRow="0" w:firstColumn="1" w:lastColumn="0" w:noHBand="0" w:noVBand="1"/>
      </w:tblPr>
      <w:tblGrid>
        <w:gridCol w:w="1843"/>
        <w:gridCol w:w="709"/>
        <w:gridCol w:w="708"/>
        <w:gridCol w:w="709"/>
        <w:gridCol w:w="567"/>
        <w:gridCol w:w="661"/>
        <w:gridCol w:w="709"/>
        <w:gridCol w:w="709"/>
        <w:gridCol w:w="709"/>
        <w:gridCol w:w="708"/>
        <w:gridCol w:w="615"/>
        <w:gridCol w:w="709"/>
      </w:tblGrid>
      <w:tr w:rsidR="00316034" w:rsidTr="00DB08FF">
        <w:tc>
          <w:tcPr>
            <w:tcW w:w="1843" w:type="dxa"/>
            <w:vMerge w:val="restart"/>
          </w:tcPr>
          <w:p w:rsidR="00316034" w:rsidRPr="005E5AF8" w:rsidRDefault="00316034" w:rsidP="00E742CE">
            <w:pPr>
              <w:rPr>
                <w:bCs/>
                <w:szCs w:val="24"/>
              </w:rPr>
            </w:pPr>
            <w:r w:rsidRPr="005E5AF8">
              <w:rPr>
                <w:bCs/>
                <w:szCs w:val="24"/>
              </w:rPr>
              <w:t>Показатели национального и федерального проекта</w:t>
            </w:r>
          </w:p>
        </w:tc>
        <w:tc>
          <w:tcPr>
            <w:tcW w:w="709" w:type="dxa"/>
            <w:vMerge w:val="restart"/>
          </w:tcPr>
          <w:p w:rsidR="00316034" w:rsidRPr="005E5AF8" w:rsidRDefault="00316034" w:rsidP="00E742CE">
            <w:pPr>
              <w:jc w:val="both"/>
              <w:rPr>
                <w:bCs/>
                <w:szCs w:val="24"/>
              </w:rPr>
            </w:pPr>
            <w:r w:rsidRPr="005E5AF8">
              <w:rPr>
                <w:bCs/>
                <w:szCs w:val="24"/>
              </w:rPr>
              <w:t xml:space="preserve">Уровень показателя </w:t>
            </w:r>
          </w:p>
        </w:tc>
        <w:tc>
          <w:tcPr>
            <w:tcW w:w="708" w:type="dxa"/>
            <w:vMerge w:val="restart"/>
          </w:tcPr>
          <w:p w:rsidR="00316034" w:rsidRPr="005E5AF8" w:rsidRDefault="00316034" w:rsidP="00E742CE">
            <w:pPr>
              <w:jc w:val="both"/>
              <w:rPr>
                <w:bCs/>
                <w:szCs w:val="24"/>
              </w:rPr>
            </w:pPr>
            <w:proofErr w:type="spellStart"/>
            <w:r>
              <w:rPr>
                <w:bCs/>
                <w:szCs w:val="24"/>
              </w:rPr>
              <w:t>Ед.</w:t>
            </w:r>
            <w:r w:rsidRPr="005E5AF8">
              <w:rPr>
                <w:bCs/>
                <w:szCs w:val="24"/>
              </w:rPr>
              <w:t>измерения</w:t>
            </w:r>
            <w:proofErr w:type="spellEnd"/>
          </w:p>
        </w:tc>
        <w:tc>
          <w:tcPr>
            <w:tcW w:w="1276" w:type="dxa"/>
            <w:gridSpan w:val="2"/>
          </w:tcPr>
          <w:p w:rsidR="00316034" w:rsidRPr="005E5AF8" w:rsidRDefault="00316034" w:rsidP="00E742CE">
            <w:pPr>
              <w:jc w:val="both"/>
              <w:rPr>
                <w:bCs/>
                <w:szCs w:val="24"/>
              </w:rPr>
            </w:pPr>
            <w:r w:rsidRPr="005E5AF8">
              <w:rPr>
                <w:bCs/>
                <w:szCs w:val="24"/>
              </w:rPr>
              <w:t>Базовое значение</w:t>
            </w:r>
          </w:p>
        </w:tc>
        <w:tc>
          <w:tcPr>
            <w:tcW w:w="4820" w:type="dxa"/>
            <w:gridSpan w:val="7"/>
          </w:tcPr>
          <w:p w:rsidR="00316034" w:rsidRPr="005E5AF8" w:rsidRDefault="00316034" w:rsidP="00E742CE">
            <w:pPr>
              <w:jc w:val="center"/>
              <w:rPr>
                <w:bCs/>
                <w:szCs w:val="24"/>
              </w:rPr>
            </w:pPr>
            <w:proofErr w:type="spellStart"/>
            <w:r w:rsidRPr="005E5AF8">
              <w:rPr>
                <w:bCs/>
                <w:szCs w:val="24"/>
              </w:rPr>
              <w:t>Период,год</w:t>
            </w:r>
            <w:proofErr w:type="spellEnd"/>
          </w:p>
        </w:tc>
      </w:tr>
      <w:tr w:rsidR="00316034" w:rsidTr="00DB08FF">
        <w:trPr>
          <w:trHeight w:val="769"/>
        </w:trPr>
        <w:tc>
          <w:tcPr>
            <w:tcW w:w="1843" w:type="dxa"/>
            <w:vMerge/>
          </w:tcPr>
          <w:p w:rsidR="00316034" w:rsidRPr="005E5AF8" w:rsidRDefault="00316034" w:rsidP="00E742CE">
            <w:pPr>
              <w:jc w:val="both"/>
              <w:rPr>
                <w:bCs/>
                <w:szCs w:val="24"/>
              </w:rPr>
            </w:pPr>
          </w:p>
        </w:tc>
        <w:tc>
          <w:tcPr>
            <w:tcW w:w="709" w:type="dxa"/>
            <w:vMerge/>
          </w:tcPr>
          <w:p w:rsidR="00316034" w:rsidRPr="005E5AF8" w:rsidRDefault="00316034" w:rsidP="00E742CE">
            <w:pPr>
              <w:jc w:val="both"/>
              <w:rPr>
                <w:bCs/>
                <w:szCs w:val="24"/>
              </w:rPr>
            </w:pPr>
          </w:p>
        </w:tc>
        <w:tc>
          <w:tcPr>
            <w:tcW w:w="708" w:type="dxa"/>
            <w:vMerge/>
          </w:tcPr>
          <w:p w:rsidR="00316034" w:rsidRPr="005E5AF8" w:rsidRDefault="00316034" w:rsidP="00E742CE">
            <w:pPr>
              <w:jc w:val="both"/>
              <w:rPr>
                <w:bCs/>
                <w:szCs w:val="24"/>
              </w:rPr>
            </w:pPr>
          </w:p>
        </w:tc>
        <w:tc>
          <w:tcPr>
            <w:tcW w:w="709" w:type="dxa"/>
          </w:tcPr>
          <w:p w:rsidR="00316034" w:rsidRPr="005E5AF8" w:rsidRDefault="00316034" w:rsidP="00E742CE">
            <w:pPr>
              <w:jc w:val="both"/>
              <w:rPr>
                <w:bCs/>
                <w:szCs w:val="24"/>
              </w:rPr>
            </w:pPr>
            <w:r w:rsidRPr="005E5AF8">
              <w:rPr>
                <w:bCs/>
                <w:szCs w:val="24"/>
              </w:rPr>
              <w:t xml:space="preserve">Значение </w:t>
            </w:r>
          </w:p>
        </w:tc>
        <w:tc>
          <w:tcPr>
            <w:tcW w:w="567" w:type="dxa"/>
          </w:tcPr>
          <w:p w:rsidR="00316034" w:rsidRPr="005E5AF8" w:rsidRDefault="00316034" w:rsidP="00E742CE">
            <w:pPr>
              <w:jc w:val="both"/>
              <w:rPr>
                <w:bCs/>
                <w:szCs w:val="24"/>
              </w:rPr>
            </w:pPr>
            <w:r w:rsidRPr="005E5AF8">
              <w:rPr>
                <w:bCs/>
                <w:szCs w:val="24"/>
              </w:rPr>
              <w:t>Год</w:t>
            </w:r>
          </w:p>
        </w:tc>
        <w:tc>
          <w:tcPr>
            <w:tcW w:w="661" w:type="dxa"/>
          </w:tcPr>
          <w:p w:rsidR="00316034" w:rsidRPr="005E5AF8" w:rsidRDefault="00316034" w:rsidP="00E742CE">
            <w:pPr>
              <w:jc w:val="both"/>
              <w:rPr>
                <w:bCs/>
                <w:sz w:val="18"/>
                <w:szCs w:val="24"/>
              </w:rPr>
            </w:pPr>
            <w:r w:rsidRPr="005E5AF8">
              <w:rPr>
                <w:bCs/>
                <w:sz w:val="18"/>
                <w:szCs w:val="24"/>
              </w:rPr>
              <w:t>2018</w:t>
            </w:r>
          </w:p>
        </w:tc>
        <w:tc>
          <w:tcPr>
            <w:tcW w:w="709" w:type="dxa"/>
          </w:tcPr>
          <w:p w:rsidR="00316034" w:rsidRPr="005E5AF8" w:rsidRDefault="00316034" w:rsidP="00E742CE">
            <w:pPr>
              <w:jc w:val="both"/>
              <w:rPr>
                <w:bCs/>
                <w:sz w:val="18"/>
                <w:szCs w:val="24"/>
              </w:rPr>
            </w:pPr>
            <w:r w:rsidRPr="005E5AF8">
              <w:rPr>
                <w:bCs/>
                <w:sz w:val="18"/>
                <w:szCs w:val="24"/>
              </w:rPr>
              <w:t>2019</w:t>
            </w:r>
          </w:p>
        </w:tc>
        <w:tc>
          <w:tcPr>
            <w:tcW w:w="709" w:type="dxa"/>
          </w:tcPr>
          <w:p w:rsidR="00316034" w:rsidRPr="005E5AF8" w:rsidRDefault="00316034" w:rsidP="00E742CE">
            <w:pPr>
              <w:jc w:val="both"/>
              <w:rPr>
                <w:bCs/>
                <w:sz w:val="18"/>
                <w:szCs w:val="24"/>
              </w:rPr>
            </w:pPr>
            <w:r w:rsidRPr="005E5AF8">
              <w:rPr>
                <w:bCs/>
                <w:sz w:val="18"/>
                <w:szCs w:val="24"/>
              </w:rPr>
              <w:t>2020</w:t>
            </w:r>
          </w:p>
        </w:tc>
        <w:tc>
          <w:tcPr>
            <w:tcW w:w="709" w:type="dxa"/>
          </w:tcPr>
          <w:p w:rsidR="00316034" w:rsidRPr="005E5AF8" w:rsidRDefault="00316034" w:rsidP="00E742CE">
            <w:pPr>
              <w:jc w:val="both"/>
              <w:rPr>
                <w:bCs/>
                <w:sz w:val="18"/>
                <w:szCs w:val="24"/>
              </w:rPr>
            </w:pPr>
            <w:r w:rsidRPr="005E5AF8">
              <w:rPr>
                <w:bCs/>
                <w:sz w:val="18"/>
                <w:szCs w:val="24"/>
              </w:rPr>
              <w:t>2021</w:t>
            </w:r>
          </w:p>
        </w:tc>
        <w:tc>
          <w:tcPr>
            <w:tcW w:w="708" w:type="dxa"/>
          </w:tcPr>
          <w:p w:rsidR="00316034" w:rsidRPr="005E5AF8" w:rsidRDefault="00316034" w:rsidP="00E742CE">
            <w:pPr>
              <w:jc w:val="both"/>
              <w:rPr>
                <w:bCs/>
                <w:sz w:val="18"/>
                <w:szCs w:val="24"/>
              </w:rPr>
            </w:pPr>
            <w:r w:rsidRPr="005E5AF8">
              <w:rPr>
                <w:bCs/>
                <w:sz w:val="18"/>
                <w:szCs w:val="24"/>
              </w:rPr>
              <w:t>2022</w:t>
            </w:r>
          </w:p>
        </w:tc>
        <w:tc>
          <w:tcPr>
            <w:tcW w:w="615" w:type="dxa"/>
          </w:tcPr>
          <w:p w:rsidR="00316034" w:rsidRPr="005E5AF8" w:rsidRDefault="00316034" w:rsidP="00E742CE">
            <w:pPr>
              <w:jc w:val="both"/>
              <w:rPr>
                <w:bCs/>
                <w:sz w:val="18"/>
                <w:szCs w:val="24"/>
              </w:rPr>
            </w:pPr>
            <w:r w:rsidRPr="005E5AF8">
              <w:rPr>
                <w:bCs/>
                <w:sz w:val="18"/>
                <w:szCs w:val="24"/>
              </w:rPr>
              <w:t>2023</w:t>
            </w:r>
          </w:p>
        </w:tc>
        <w:tc>
          <w:tcPr>
            <w:tcW w:w="709" w:type="dxa"/>
          </w:tcPr>
          <w:p w:rsidR="00316034" w:rsidRPr="005E5AF8" w:rsidRDefault="00316034" w:rsidP="00E742CE">
            <w:pPr>
              <w:jc w:val="both"/>
              <w:rPr>
                <w:bCs/>
                <w:sz w:val="18"/>
                <w:szCs w:val="24"/>
              </w:rPr>
            </w:pPr>
            <w:r w:rsidRPr="005E5AF8">
              <w:rPr>
                <w:bCs/>
                <w:sz w:val="18"/>
                <w:szCs w:val="24"/>
              </w:rPr>
              <w:t>2024</w:t>
            </w:r>
          </w:p>
        </w:tc>
      </w:tr>
      <w:tr w:rsidR="00316034" w:rsidTr="00DB08FF">
        <w:tc>
          <w:tcPr>
            <w:tcW w:w="1843" w:type="dxa"/>
          </w:tcPr>
          <w:p w:rsidR="00316034" w:rsidRPr="004C2EBF" w:rsidRDefault="00316034" w:rsidP="00316034">
            <w:pPr>
              <w:rPr>
                <w:bCs/>
              </w:rPr>
            </w:pPr>
            <w:r w:rsidRPr="004C2EBF">
              <w:rPr>
                <w:bCs/>
              </w:rPr>
              <w:t xml:space="preserve">Количество </w:t>
            </w:r>
            <w:r>
              <w:rPr>
                <w:bCs/>
              </w:rPr>
              <w:t>сервисов, реализованных в рамках Цифровой платформы, накопленным итогом</w:t>
            </w:r>
          </w:p>
        </w:tc>
        <w:tc>
          <w:tcPr>
            <w:tcW w:w="709" w:type="dxa"/>
          </w:tcPr>
          <w:p w:rsidR="00316034" w:rsidRPr="004C2EBF" w:rsidRDefault="00316034" w:rsidP="00E742CE">
            <w:pPr>
              <w:spacing w:line="360" w:lineRule="auto"/>
              <w:jc w:val="both"/>
              <w:rPr>
                <w:bCs/>
              </w:rPr>
            </w:pPr>
            <w:r w:rsidRPr="004C2EBF">
              <w:rPr>
                <w:bCs/>
              </w:rPr>
              <w:t>НП</w:t>
            </w:r>
          </w:p>
        </w:tc>
        <w:tc>
          <w:tcPr>
            <w:tcW w:w="708" w:type="dxa"/>
          </w:tcPr>
          <w:p w:rsidR="00316034" w:rsidRPr="004D6C40" w:rsidRDefault="00316034" w:rsidP="00E742CE">
            <w:pPr>
              <w:rPr>
                <w:bCs/>
              </w:rPr>
            </w:pPr>
            <w:r>
              <w:rPr>
                <w:bCs/>
              </w:rPr>
              <w:t>Единица</w:t>
            </w:r>
          </w:p>
        </w:tc>
        <w:tc>
          <w:tcPr>
            <w:tcW w:w="709" w:type="dxa"/>
          </w:tcPr>
          <w:p w:rsidR="00316034" w:rsidRPr="004D6C40" w:rsidRDefault="00316034" w:rsidP="00E742CE">
            <w:pPr>
              <w:jc w:val="both"/>
              <w:rPr>
                <w:bCs/>
              </w:rPr>
            </w:pPr>
            <w:r>
              <w:rPr>
                <w:bCs/>
              </w:rPr>
              <w:t>0,0000</w:t>
            </w:r>
          </w:p>
        </w:tc>
        <w:tc>
          <w:tcPr>
            <w:tcW w:w="567" w:type="dxa"/>
          </w:tcPr>
          <w:p w:rsidR="00316034" w:rsidRPr="004D6C40" w:rsidRDefault="00316034" w:rsidP="00E742CE">
            <w:pPr>
              <w:jc w:val="both"/>
              <w:rPr>
                <w:bCs/>
              </w:rPr>
            </w:pPr>
            <w:r>
              <w:rPr>
                <w:bCs/>
              </w:rPr>
              <w:t>2019</w:t>
            </w:r>
          </w:p>
        </w:tc>
        <w:tc>
          <w:tcPr>
            <w:tcW w:w="661" w:type="dxa"/>
          </w:tcPr>
          <w:p w:rsidR="00316034" w:rsidRPr="004D6C40" w:rsidRDefault="00316034" w:rsidP="00316034">
            <w:pPr>
              <w:jc w:val="center"/>
              <w:rPr>
                <w:bCs/>
              </w:rPr>
            </w:pPr>
            <w:r>
              <w:rPr>
                <w:bCs/>
              </w:rPr>
              <w:t>-</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5,0000</w:t>
            </w:r>
          </w:p>
        </w:tc>
        <w:tc>
          <w:tcPr>
            <w:tcW w:w="708" w:type="dxa"/>
          </w:tcPr>
          <w:p w:rsidR="00316034" w:rsidRPr="004D6C40" w:rsidRDefault="00316034" w:rsidP="00E742CE">
            <w:pPr>
              <w:jc w:val="both"/>
              <w:rPr>
                <w:bCs/>
              </w:rPr>
            </w:pPr>
            <w:r>
              <w:rPr>
                <w:bCs/>
              </w:rPr>
              <w:t>11,0000</w:t>
            </w:r>
          </w:p>
        </w:tc>
        <w:tc>
          <w:tcPr>
            <w:tcW w:w="615" w:type="dxa"/>
          </w:tcPr>
          <w:p w:rsidR="00316034" w:rsidRPr="004D6C40" w:rsidRDefault="00316034" w:rsidP="00E742CE">
            <w:pPr>
              <w:jc w:val="both"/>
              <w:rPr>
                <w:bCs/>
              </w:rPr>
            </w:pPr>
            <w:r>
              <w:rPr>
                <w:bCs/>
              </w:rPr>
              <w:t>18,0000</w:t>
            </w:r>
          </w:p>
        </w:tc>
        <w:tc>
          <w:tcPr>
            <w:tcW w:w="709" w:type="dxa"/>
          </w:tcPr>
          <w:p w:rsidR="00316034" w:rsidRPr="004D6C40" w:rsidRDefault="00316034" w:rsidP="00E742CE">
            <w:pPr>
              <w:jc w:val="both"/>
              <w:rPr>
                <w:bCs/>
              </w:rPr>
            </w:pPr>
            <w:r>
              <w:rPr>
                <w:bCs/>
              </w:rPr>
              <w:t>22,0000</w:t>
            </w:r>
          </w:p>
        </w:tc>
      </w:tr>
      <w:tr w:rsidR="00316034" w:rsidTr="00DB08FF">
        <w:trPr>
          <w:trHeight w:val="1348"/>
        </w:trPr>
        <w:tc>
          <w:tcPr>
            <w:tcW w:w="1843" w:type="dxa"/>
          </w:tcPr>
          <w:p w:rsidR="00316034" w:rsidRPr="004C2EBF" w:rsidRDefault="00316034" w:rsidP="00316034">
            <w:pPr>
              <w:rPr>
                <w:bCs/>
              </w:rPr>
            </w:pPr>
            <w:r>
              <w:rPr>
                <w:bCs/>
              </w:rPr>
              <w:t xml:space="preserve">Количество уникальных субъектов МСП, </w:t>
            </w:r>
            <w:proofErr w:type="spellStart"/>
            <w:r>
              <w:rPr>
                <w:bCs/>
              </w:rPr>
              <w:t>самозанятых</w:t>
            </w:r>
            <w:proofErr w:type="spellEnd"/>
            <w:r>
              <w:rPr>
                <w:bCs/>
              </w:rPr>
              <w:t xml:space="preserve"> граждан и физических лиц, воспользовавшихся услугами и сервисами Цифровой платформы</w:t>
            </w:r>
          </w:p>
        </w:tc>
        <w:tc>
          <w:tcPr>
            <w:tcW w:w="709" w:type="dxa"/>
          </w:tcPr>
          <w:p w:rsidR="00316034" w:rsidRPr="004C2EBF" w:rsidRDefault="00316034" w:rsidP="00E742CE">
            <w:pPr>
              <w:spacing w:line="360" w:lineRule="auto"/>
              <w:jc w:val="both"/>
              <w:rPr>
                <w:bCs/>
              </w:rPr>
            </w:pPr>
            <w:r w:rsidRPr="004C2EBF">
              <w:rPr>
                <w:bCs/>
              </w:rPr>
              <w:t>НП</w:t>
            </w:r>
          </w:p>
        </w:tc>
        <w:tc>
          <w:tcPr>
            <w:tcW w:w="708" w:type="dxa"/>
          </w:tcPr>
          <w:p w:rsidR="00316034" w:rsidRPr="004D6C40" w:rsidRDefault="00316034" w:rsidP="00E742CE">
            <w:pPr>
              <w:jc w:val="both"/>
              <w:rPr>
                <w:bCs/>
              </w:rPr>
            </w:pPr>
            <w:r>
              <w:rPr>
                <w:bCs/>
              </w:rPr>
              <w:t>Тысяча единиц</w:t>
            </w:r>
          </w:p>
        </w:tc>
        <w:tc>
          <w:tcPr>
            <w:tcW w:w="709" w:type="dxa"/>
          </w:tcPr>
          <w:p w:rsidR="00316034" w:rsidRPr="004D6C40" w:rsidRDefault="00316034" w:rsidP="00E742CE">
            <w:pPr>
              <w:jc w:val="both"/>
              <w:rPr>
                <w:bCs/>
              </w:rPr>
            </w:pPr>
            <w:r>
              <w:rPr>
                <w:bCs/>
              </w:rPr>
              <w:t>0,0000</w:t>
            </w:r>
          </w:p>
        </w:tc>
        <w:tc>
          <w:tcPr>
            <w:tcW w:w="567" w:type="dxa"/>
          </w:tcPr>
          <w:p w:rsidR="00316034" w:rsidRPr="004D6C40" w:rsidRDefault="00316034" w:rsidP="00E742CE">
            <w:pPr>
              <w:jc w:val="both"/>
              <w:rPr>
                <w:bCs/>
              </w:rPr>
            </w:pPr>
            <w:r>
              <w:rPr>
                <w:bCs/>
              </w:rPr>
              <w:t>2019</w:t>
            </w:r>
          </w:p>
        </w:tc>
        <w:tc>
          <w:tcPr>
            <w:tcW w:w="661" w:type="dxa"/>
          </w:tcPr>
          <w:p w:rsidR="00316034" w:rsidRPr="004D6C40" w:rsidRDefault="00316034" w:rsidP="00316034">
            <w:pPr>
              <w:jc w:val="center"/>
              <w:rPr>
                <w:bCs/>
              </w:rPr>
            </w:pPr>
            <w:r>
              <w:rPr>
                <w:bCs/>
              </w:rPr>
              <w:t>-</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30,0000</w:t>
            </w:r>
          </w:p>
        </w:tc>
        <w:tc>
          <w:tcPr>
            <w:tcW w:w="708" w:type="dxa"/>
          </w:tcPr>
          <w:p w:rsidR="00316034" w:rsidRPr="004D6C40" w:rsidRDefault="00316034" w:rsidP="00E742CE">
            <w:pPr>
              <w:jc w:val="both"/>
              <w:rPr>
                <w:bCs/>
              </w:rPr>
            </w:pPr>
            <w:r>
              <w:rPr>
                <w:bCs/>
              </w:rPr>
              <w:t>100,0000</w:t>
            </w:r>
          </w:p>
        </w:tc>
        <w:tc>
          <w:tcPr>
            <w:tcW w:w="615" w:type="dxa"/>
          </w:tcPr>
          <w:p w:rsidR="00316034" w:rsidRPr="004D6C40" w:rsidRDefault="00316034" w:rsidP="00316034">
            <w:pPr>
              <w:jc w:val="both"/>
              <w:rPr>
                <w:bCs/>
              </w:rPr>
            </w:pPr>
            <w:r>
              <w:rPr>
                <w:bCs/>
              </w:rPr>
              <w:t>300,0000</w:t>
            </w:r>
          </w:p>
        </w:tc>
        <w:tc>
          <w:tcPr>
            <w:tcW w:w="709" w:type="dxa"/>
          </w:tcPr>
          <w:p w:rsidR="00316034" w:rsidRPr="004D6C40" w:rsidRDefault="00316034" w:rsidP="00E742CE">
            <w:pPr>
              <w:jc w:val="both"/>
              <w:rPr>
                <w:bCs/>
              </w:rPr>
            </w:pPr>
            <w:r>
              <w:rPr>
                <w:bCs/>
              </w:rPr>
              <w:t>500,0000</w:t>
            </w:r>
          </w:p>
        </w:tc>
      </w:tr>
      <w:tr w:rsidR="00316034" w:rsidTr="00DB08FF">
        <w:trPr>
          <w:trHeight w:val="1082"/>
        </w:trPr>
        <w:tc>
          <w:tcPr>
            <w:tcW w:w="1843" w:type="dxa"/>
          </w:tcPr>
          <w:p w:rsidR="00316034" w:rsidRDefault="00316034" w:rsidP="00316034">
            <w:pPr>
              <w:rPr>
                <w:bCs/>
              </w:rPr>
            </w:pPr>
            <w:r>
              <w:rPr>
                <w:bCs/>
              </w:rPr>
              <w:t>Количество полученных в рамках Цифровой платформы услуг и сервисов</w:t>
            </w:r>
          </w:p>
        </w:tc>
        <w:tc>
          <w:tcPr>
            <w:tcW w:w="709" w:type="dxa"/>
          </w:tcPr>
          <w:p w:rsidR="00316034" w:rsidRPr="004C2EBF" w:rsidRDefault="00316034" w:rsidP="00E742CE">
            <w:pPr>
              <w:spacing w:line="360" w:lineRule="auto"/>
              <w:jc w:val="both"/>
              <w:rPr>
                <w:bCs/>
              </w:rPr>
            </w:pPr>
            <w:r>
              <w:rPr>
                <w:bCs/>
              </w:rPr>
              <w:t>НП</w:t>
            </w:r>
          </w:p>
        </w:tc>
        <w:tc>
          <w:tcPr>
            <w:tcW w:w="708" w:type="dxa"/>
          </w:tcPr>
          <w:p w:rsidR="00316034" w:rsidRPr="004D6C40" w:rsidRDefault="00316034" w:rsidP="00E742CE">
            <w:pPr>
              <w:jc w:val="both"/>
              <w:rPr>
                <w:bCs/>
              </w:rPr>
            </w:pPr>
            <w:r>
              <w:rPr>
                <w:bCs/>
              </w:rPr>
              <w:t>Тысяча единиц</w:t>
            </w:r>
          </w:p>
        </w:tc>
        <w:tc>
          <w:tcPr>
            <w:tcW w:w="709" w:type="dxa"/>
          </w:tcPr>
          <w:p w:rsidR="00316034" w:rsidRPr="004D6C40" w:rsidRDefault="00316034" w:rsidP="00E742CE">
            <w:pPr>
              <w:jc w:val="both"/>
              <w:rPr>
                <w:bCs/>
              </w:rPr>
            </w:pPr>
            <w:r>
              <w:rPr>
                <w:bCs/>
              </w:rPr>
              <w:t>0,0000</w:t>
            </w:r>
          </w:p>
        </w:tc>
        <w:tc>
          <w:tcPr>
            <w:tcW w:w="567" w:type="dxa"/>
          </w:tcPr>
          <w:p w:rsidR="00316034" w:rsidRPr="004D6C40" w:rsidRDefault="00316034" w:rsidP="00E742CE">
            <w:pPr>
              <w:jc w:val="both"/>
              <w:rPr>
                <w:bCs/>
              </w:rPr>
            </w:pPr>
            <w:r>
              <w:rPr>
                <w:bCs/>
              </w:rPr>
              <w:t>2019</w:t>
            </w:r>
          </w:p>
        </w:tc>
        <w:tc>
          <w:tcPr>
            <w:tcW w:w="661" w:type="dxa"/>
          </w:tcPr>
          <w:p w:rsidR="00316034" w:rsidRPr="004D6C40" w:rsidRDefault="00316034" w:rsidP="00316034">
            <w:pPr>
              <w:jc w:val="center"/>
              <w:rPr>
                <w:bCs/>
              </w:rPr>
            </w:pPr>
            <w:r>
              <w:rPr>
                <w:bCs/>
              </w:rPr>
              <w:t>-</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50,0000</w:t>
            </w:r>
          </w:p>
        </w:tc>
        <w:tc>
          <w:tcPr>
            <w:tcW w:w="708" w:type="dxa"/>
          </w:tcPr>
          <w:p w:rsidR="00316034" w:rsidRPr="004D6C40" w:rsidRDefault="00316034" w:rsidP="00E742CE">
            <w:pPr>
              <w:jc w:val="both"/>
              <w:rPr>
                <w:bCs/>
              </w:rPr>
            </w:pPr>
            <w:r>
              <w:rPr>
                <w:bCs/>
              </w:rPr>
              <w:t>200,0000</w:t>
            </w:r>
          </w:p>
        </w:tc>
        <w:tc>
          <w:tcPr>
            <w:tcW w:w="615" w:type="dxa"/>
          </w:tcPr>
          <w:p w:rsidR="00316034" w:rsidRPr="004D6C40" w:rsidRDefault="00316034" w:rsidP="00316034">
            <w:pPr>
              <w:jc w:val="both"/>
              <w:rPr>
                <w:bCs/>
              </w:rPr>
            </w:pPr>
            <w:r>
              <w:rPr>
                <w:bCs/>
              </w:rPr>
              <w:t>400,0000</w:t>
            </w:r>
          </w:p>
        </w:tc>
        <w:tc>
          <w:tcPr>
            <w:tcW w:w="709" w:type="dxa"/>
          </w:tcPr>
          <w:p w:rsidR="00316034" w:rsidRPr="004D6C40" w:rsidRDefault="00316034" w:rsidP="00E742CE">
            <w:pPr>
              <w:jc w:val="both"/>
              <w:rPr>
                <w:bCs/>
              </w:rPr>
            </w:pPr>
            <w:r>
              <w:rPr>
                <w:bCs/>
              </w:rPr>
              <w:t>600,0000</w:t>
            </w:r>
          </w:p>
        </w:tc>
      </w:tr>
      <w:tr w:rsidR="00316034" w:rsidTr="00DB08FF">
        <w:trPr>
          <w:trHeight w:val="843"/>
        </w:trPr>
        <w:tc>
          <w:tcPr>
            <w:tcW w:w="1843" w:type="dxa"/>
          </w:tcPr>
          <w:p w:rsidR="00316034" w:rsidRDefault="00316034" w:rsidP="00316034">
            <w:pPr>
              <w:rPr>
                <w:bCs/>
              </w:rPr>
            </w:pPr>
            <w:r>
              <w:rPr>
                <w:bCs/>
              </w:rPr>
              <w:t>Удовлетворенность пользователей</w:t>
            </w:r>
          </w:p>
        </w:tc>
        <w:tc>
          <w:tcPr>
            <w:tcW w:w="709" w:type="dxa"/>
          </w:tcPr>
          <w:p w:rsidR="00316034" w:rsidRPr="004C2EBF" w:rsidRDefault="00316034" w:rsidP="00E742CE">
            <w:pPr>
              <w:spacing w:line="360" w:lineRule="auto"/>
              <w:jc w:val="both"/>
              <w:rPr>
                <w:bCs/>
              </w:rPr>
            </w:pPr>
            <w:r>
              <w:rPr>
                <w:bCs/>
              </w:rPr>
              <w:t>НП</w:t>
            </w:r>
          </w:p>
        </w:tc>
        <w:tc>
          <w:tcPr>
            <w:tcW w:w="708" w:type="dxa"/>
          </w:tcPr>
          <w:p w:rsidR="00316034" w:rsidRPr="004D6C40" w:rsidRDefault="00316034" w:rsidP="00E742CE">
            <w:pPr>
              <w:jc w:val="both"/>
              <w:rPr>
                <w:bCs/>
              </w:rPr>
            </w:pPr>
            <w:r>
              <w:rPr>
                <w:bCs/>
              </w:rPr>
              <w:t>Процент</w:t>
            </w:r>
          </w:p>
        </w:tc>
        <w:tc>
          <w:tcPr>
            <w:tcW w:w="709" w:type="dxa"/>
          </w:tcPr>
          <w:p w:rsidR="00316034" w:rsidRPr="004D6C40" w:rsidRDefault="00316034" w:rsidP="00E742CE">
            <w:pPr>
              <w:jc w:val="both"/>
              <w:rPr>
                <w:bCs/>
              </w:rPr>
            </w:pPr>
            <w:r>
              <w:rPr>
                <w:bCs/>
              </w:rPr>
              <w:t>0,0000</w:t>
            </w:r>
          </w:p>
        </w:tc>
        <w:tc>
          <w:tcPr>
            <w:tcW w:w="567" w:type="dxa"/>
          </w:tcPr>
          <w:p w:rsidR="00316034" w:rsidRPr="004D6C40" w:rsidRDefault="00316034" w:rsidP="00E742CE">
            <w:pPr>
              <w:jc w:val="both"/>
              <w:rPr>
                <w:bCs/>
              </w:rPr>
            </w:pPr>
            <w:r>
              <w:rPr>
                <w:bCs/>
              </w:rPr>
              <w:t>2019</w:t>
            </w:r>
          </w:p>
        </w:tc>
        <w:tc>
          <w:tcPr>
            <w:tcW w:w="661" w:type="dxa"/>
          </w:tcPr>
          <w:p w:rsidR="00316034" w:rsidRPr="004D6C40" w:rsidRDefault="00316034" w:rsidP="00316034">
            <w:pPr>
              <w:jc w:val="center"/>
              <w:rPr>
                <w:bCs/>
              </w:rPr>
            </w:pPr>
            <w:r>
              <w:rPr>
                <w:bCs/>
              </w:rPr>
              <w:t>-</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0,0000</w:t>
            </w:r>
          </w:p>
        </w:tc>
        <w:tc>
          <w:tcPr>
            <w:tcW w:w="709" w:type="dxa"/>
          </w:tcPr>
          <w:p w:rsidR="00316034" w:rsidRPr="004D6C40" w:rsidRDefault="00316034" w:rsidP="00E742CE">
            <w:pPr>
              <w:jc w:val="both"/>
              <w:rPr>
                <w:bCs/>
              </w:rPr>
            </w:pPr>
            <w:r>
              <w:rPr>
                <w:bCs/>
              </w:rPr>
              <w:t>30,0000</w:t>
            </w:r>
          </w:p>
        </w:tc>
        <w:tc>
          <w:tcPr>
            <w:tcW w:w="708" w:type="dxa"/>
          </w:tcPr>
          <w:p w:rsidR="00316034" w:rsidRPr="004D6C40" w:rsidRDefault="00316034" w:rsidP="00E742CE">
            <w:pPr>
              <w:jc w:val="both"/>
              <w:rPr>
                <w:bCs/>
              </w:rPr>
            </w:pPr>
            <w:r>
              <w:rPr>
                <w:bCs/>
              </w:rPr>
              <w:t>60,0000</w:t>
            </w:r>
          </w:p>
        </w:tc>
        <w:tc>
          <w:tcPr>
            <w:tcW w:w="615" w:type="dxa"/>
          </w:tcPr>
          <w:p w:rsidR="00316034" w:rsidRPr="004D6C40" w:rsidRDefault="00316034" w:rsidP="00316034">
            <w:pPr>
              <w:jc w:val="both"/>
              <w:rPr>
                <w:bCs/>
              </w:rPr>
            </w:pPr>
            <w:r>
              <w:rPr>
                <w:bCs/>
              </w:rPr>
              <w:t>70,0000</w:t>
            </w:r>
          </w:p>
        </w:tc>
        <w:tc>
          <w:tcPr>
            <w:tcW w:w="709" w:type="dxa"/>
          </w:tcPr>
          <w:p w:rsidR="00316034" w:rsidRPr="004D6C40" w:rsidRDefault="00316034" w:rsidP="00E742CE">
            <w:pPr>
              <w:jc w:val="both"/>
              <w:rPr>
                <w:bCs/>
              </w:rPr>
            </w:pPr>
            <w:r>
              <w:rPr>
                <w:bCs/>
              </w:rPr>
              <w:t>80,0000</w:t>
            </w:r>
          </w:p>
        </w:tc>
      </w:tr>
    </w:tbl>
    <w:p w:rsidR="00A4067F" w:rsidRPr="00390135" w:rsidRDefault="00A4067F" w:rsidP="00A4067F">
      <w:pPr>
        <w:shd w:val="clear" w:color="auto" w:fill="FFFFFF"/>
        <w:spacing w:after="0" w:line="360" w:lineRule="auto"/>
        <w:jc w:val="both"/>
        <w:rPr>
          <w:rFonts w:ascii="Times New Roman" w:eastAsia="Calibri" w:hAnsi="Times New Roman" w:cs="Times New Roman"/>
          <w:bCs/>
          <w:color w:val="FF0000"/>
          <w:sz w:val="28"/>
          <w:szCs w:val="28"/>
        </w:rPr>
      </w:pPr>
    </w:p>
    <w:p w:rsidR="00FB716B" w:rsidRDefault="0016647A"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В рамках этого проекта предполагается, что в период с 2021 по 2024 годы будут достигнуты следующие результаты:</w:t>
      </w:r>
    </w:p>
    <w:p w:rsidR="00FC07CC" w:rsidRDefault="0016647A" w:rsidP="00B90B27">
      <w:pPr>
        <w:pStyle w:val="a3"/>
        <w:numPr>
          <w:ilvl w:val="0"/>
          <w:numId w:val="34"/>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увеличение числа сервисов, реализованных в рамках Цифровой платформы на 17 единиц;</w:t>
      </w:r>
    </w:p>
    <w:p w:rsidR="00FC07CC" w:rsidRDefault="0016647A" w:rsidP="00B90B27">
      <w:pPr>
        <w:pStyle w:val="a3"/>
        <w:numPr>
          <w:ilvl w:val="0"/>
          <w:numId w:val="34"/>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FC07CC">
        <w:rPr>
          <w:rFonts w:ascii="Times New Roman" w:hAnsi="Times New Roman" w:cs="Times New Roman"/>
          <w:bCs/>
          <w:sz w:val="28"/>
          <w:szCs w:val="28"/>
        </w:rPr>
        <w:t xml:space="preserve">увеличение уникальных субъектов МСП, </w:t>
      </w:r>
      <w:proofErr w:type="spellStart"/>
      <w:r w:rsidRPr="00FC07CC">
        <w:rPr>
          <w:rFonts w:ascii="Times New Roman" w:hAnsi="Times New Roman" w:cs="Times New Roman"/>
          <w:bCs/>
          <w:sz w:val="28"/>
          <w:szCs w:val="28"/>
        </w:rPr>
        <w:t>самозанятых</w:t>
      </w:r>
      <w:proofErr w:type="spellEnd"/>
      <w:r w:rsidRPr="00FC07CC">
        <w:rPr>
          <w:rFonts w:ascii="Times New Roman" w:hAnsi="Times New Roman" w:cs="Times New Roman"/>
          <w:bCs/>
          <w:sz w:val="28"/>
          <w:szCs w:val="28"/>
        </w:rPr>
        <w:t xml:space="preserve"> граждан и физических лиц, воспользовавшихся услугами и сервисами Цифровой платформы на 470 тыс</w:t>
      </w:r>
      <w:r w:rsidR="00A4525C" w:rsidRPr="00FC07CC">
        <w:rPr>
          <w:rFonts w:ascii="Times New Roman" w:hAnsi="Times New Roman" w:cs="Times New Roman"/>
          <w:bCs/>
          <w:sz w:val="28"/>
          <w:szCs w:val="28"/>
        </w:rPr>
        <w:t>.</w:t>
      </w:r>
      <w:r w:rsidRPr="00FC07CC">
        <w:rPr>
          <w:rFonts w:ascii="Times New Roman" w:hAnsi="Times New Roman" w:cs="Times New Roman"/>
          <w:bCs/>
          <w:sz w:val="28"/>
          <w:szCs w:val="28"/>
        </w:rPr>
        <w:t xml:space="preserve"> единиц;</w:t>
      </w:r>
    </w:p>
    <w:p w:rsidR="007B06EB" w:rsidRDefault="003D5523" w:rsidP="00B90B27">
      <w:pPr>
        <w:pStyle w:val="a3"/>
        <w:numPr>
          <w:ilvl w:val="0"/>
          <w:numId w:val="34"/>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FC07CC">
        <w:rPr>
          <w:rFonts w:ascii="Times New Roman" w:hAnsi="Times New Roman" w:cs="Times New Roman"/>
          <w:bCs/>
          <w:sz w:val="28"/>
          <w:szCs w:val="28"/>
        </w:rPr>
        <w:t>п</w:t>
      </w:r>
      <w:r w:rsidR="0016647A" w:rsidRPr="00FC07CC">
        <w:rPr>
          <w:rFonts w:ascii="Times New Roman" w:hAnsi="Times New Roman" w:cs="Times New Roman"/>
          <w:bCs/>
          <w:sz w:val="28"/>
          <w:szCs w:val="28"/>
        </w:rPr>
        <w:t>овышение полученных в рамках Цифровой платформы услуг и сервисов на 550 тыс</w:t>
      </w:r>
      <w:r w:rsidR="00A4525C" w:rsidRPr="00FC07CC">
        <w:rPr>
          <w:rFonts w:ascii="Times New Roman" w:hAnsi="Times New Roman" w:cs="Times New Roman"/>
          <w:bCs/>
          <w:sz w:val="28"/>
          <w:szCs w:val="28"/>
        </w:rPr>
        <w:t>.</w:t>
      </w:r>
      <w:r w:rsidR="0016647A" w:rsidRPr="00FC07CC">
        <w:rPr>
          <w:rFonts w:ascii="Times New Roman" w:hAnsi="Times New Roman" w:cs="Times New Roman"/>
          <w:bCs/>
          <w:sz w:val="28"/>
          <w:szCs w:val="28"/>
        </w:rPr>
        <w:t xml:space="preserve"> единиц;</w:t>
      </w:r>
    </w:p>
    <w:p w:rsidR="0016647A" w:rsidRPr="007B06EB" w:rsidRDefault="003D5523" w:rsidP="00B90B27">
      <w:pPr>
        <w:pStyle w:val="a3"/>
        <w:numPr>
          <w:ilvl w:val="0"/>
          <w:numId w:val="34"/>
        </w:numPr>
        <w:shd w:val="clear" w:color="auto" w:fill="FFFFFF"/>
        <w:tabs>
          <w:tab w:val="left" w:pos="1134"/>
        </w:tabs>
        <w:spacing w:after="0" w:line="360" w:lineRule="auto"/>
        <w:ind w:left="0" w:firstLine="709"/>
        <w:jc w:val="both"/>
        <w:rPr>
          <w:rFonts w:ascii="Times New Roman" w:hAnsi="Times New Roman" w:cs="Times New Roman"/>
          <w:bCs/>
          <w:sz w:val="28"/>
          <w:szCs w:val="28"/>
        </w:rPr>
      </w:pPr>
      <w:r w:rsidRPr="007B06EB">
        <w:rPr>
          <w:rFonts w:ascii="Times New Roman" w:hAnsi="Times New Roman" w:cs="Times New Roman"/>
          <w:bCs/>
          <w:sz w:val="28"/>
          <w:szCs w:val="28"/>
        </w:rPr>
        <w:t>у</w:t>
      </w:r>
      <w:r w:rsidR="0016647A" w:rsidRPr="007B06EB">
        <w:rPr>
          <w:rFonts w:ascii="Times New Roman" w:hAnsi="Times New Roman" w:cs="Times New Roman"/>
          <w:bCs/>
          <w:sz w:val="28"/>
          <w:szCs w:val="28"/>
        </w:rPr>
        <w:t xml:space="preserve">довлетворенность пользователей от услуг и сервисов Цифровой платформы на 50%. </w:t>
      </w:r>
    </w:p>
    <w:p w:rsidR="00A4525C" w:rsidRDefault="00A4525C" w:rsidP="00301AFB">
      <w:pPr>
        <w:shd w:val="clear" w:color="auto" w:fill="FFFFFF"/>
        <w:spacing w:after="0" w:line="360" w:lineRule="auto"/>
        <w:ind w:firstLine="709"/>
        <w:jc w:val="both"/>
        <w:rPr>
          <w:rFonts w:ascii="Times New Roman" w:hAnsi="Times New Roman" w:cs="Times New Roman"/>
          <w:bCs/>
          <w:sz w:val="28"/>
          <w:szCs w:val="28"/>
        </w:rPr>
      </w:pPr>
      <w:r w:rsidRPr="00A4525C">
        <w:rPr>
          <w:rFonts w:ascii="Times New Roman" w:hAnsi="Times New Roman" w:cs="Times New Roman"/>
          <w:bCs/>
          <w:sz w:val="28"/>
          <w:szCs w:val="28"/>
        </w:rPr>
        <w:t>Таким образом, на территории Российской Федерации планируется активное развитие  цифровой экономики, положительн</w:t>
      </w:r>
      <w:r w:rsidR="00527021">
        <w:rPr>
          <w:rFonts w:ascii="Times New Roman" w:hAnsi="Times New Roman" w:cs="Times New Roman"/>
          <w:bCs/>
          <w:sz w:val="28"/>
          <w:szCs w:val="28"/>
        </w:rPr>
        <w:t>о воздействующей на деятельность</w:t>
      </w:r>
      <w:r w:rsidRPr="00A4525C">
        <w:rPr>
          <w:rFonts w:ascii="Times New Roman" w:hAnsi="Times New Roman" w:cs="Times New Roman"/>
          <w:bCs/>
          <w:sz w:val="28"/>
          <w:szCs w:val="28"/>
        </w:rPr>
        <w:t xml:space="preserve"> субъектов малого предпринимательства. </w:t>
      </w:r>
    </w:p>
    <w:p w:rsidR="007B06EB" w:rsidRDefault="00A4525C"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Рассмотрев положения данного национального проекта и входящих в него федеральных проектов, </w:t>
      </w:r>
      <w:r w:rsidR="00526D33">
        <w:rPr>
          <w:rFonts w:ascii="Times New Roman" w:hAnsi="Times New Roman" w:cs="Times New Roman"/>
          <w:bCs/>
          <w:sz w:val="28"/>
          <w:szCs w:val="28"/>
        </w:rPr>
        <w:t>можно сделать вывод о том, что в настоящее время в России активно разрабатываются меры государственной поддержки сектора м</w:t>
      </w:r>
      <w:r w:rsidR="003D5523">
        <w:rPr>
          <w:rFonts w:ascii="Times New Roman" w:hAnsi="Times New Roman" w:cs="Times New Roman"/>
          <w:bCs/>
          <w:sz w:val="28"/>
          <w:szCs w:val="28"/>
        </w:rPr>
        <w:t>алого предпринимательства, предусматривающие увеличение</w:t>
      </w:r>
      <w:r w:rsidR="00526D33">
        <w:rPr>
          <w:rFonts w:ascii="Times New Roman" w:hAnsi="Times New Roman" w:cs="Times New Roman"/>
          <w:bCs/>
          <w:sz w:val="28"/>
          <w:szCs w:val="28"/>
        </w:rPr>
        <w:t xml:space="preserve"> численнос</w:t>
      </w:r>
      <w:r w:rsidR="003D5523">
        <w:rPr>
          <w:rFonts w:ascii="Times New Roman" w:hAnsi="Times New Roman" w:cs="Times New Roman"/>
          <w:bCs/>
          <w:sz w:val="28"/>
          <w:szCs w:val="28"/>
        </w:rPr>
        <w:t>ти занятых, предоставление</w:t>
      </w:r>
      <w:r w:rsidR="00526D33">
        <w:rPr>
          <w:rFonts w:ascii="Times New Roman" w:hAnsi="Times New Roman" w:cs="Times New Roman"/>
          <w:bCs/>
          <w:sz w:val="28"/>
          <w:szCs w:val="28"/>
        </w:rPr>
        <w:t xml:space="preserve"> финансовой помощи субъектам малого </w:t>
      </w:r>
      <w:r w:rsidR="003D5523">
        <w:rPr>
          <w:rFonts w:ascii="Times New Roman" w:hAnsi="Times New Roman" w:cs="Times New Roman"/>
          <w:bCs/>
          <w:sz w:val="28"/>
          <w:szCs w:val="28"/>
        </w:rPr>
        <w:t>предпринимательства, обеспечение</w:t>
      </w:r>
      <w:r w:rsidR="00526D33">
        <w:rPr>
          <w:rFonts w:ascii="Times New Roman" w:hAnsi="Times New Roman" w:cs="Times New Roman"/>
          <w:bCs/>
          <w:sz w:val="28"/>
          <w:szCs w:val="28"/>
        </w:rPr>
        <w:t xml:space="preserve"> субъектов МСП ци</w:t>
      </w:r>
      <w:r w:rsidR="003D5523">
        <w:rPr>
          <w:rFonts w:ascii="Times New Roman" w:hAnsi="Times New Roman" w:cs="Times New Roman"/>
          <w:bCs/>
          <w:sz w:val="28"/>
          <w:szCs w:val="28"/>
        </w:rPr>
        <w:t xml:space="preserve">фровыми технологиями,  введение </w:t>
      </w:r>
      <w:r w:rsidR="00526D33">
        <w:rPr>
          <w:rFonts w:ascii="Times New Roman" w:hAnsi="Times New Roman" w:cs="Times New Roman"/>
          <w:bCs/>
          <w:sz w:val="28"/>
          <w:szCs w:val="28"/>
        </w:rPr>
        <w:t>специальных налоговых режимов, стимулирующих население на открытие и развити</w:t>
      </w:r>
      <w:r w:rsidR="003D5523">
        <w:rPr>
          <w:rFonts w:ascii="Times New Roman" w:hAnsi="Times New Roman" w:cs="Times New Roman"/>
          <w:bCs/>
          <w:sz w:val="28"/>
          <w:szCs w:val="28"/>
        </w:rPr>
        <w:t>е малого бизнеса</w:t>
      </w:r>
      <w:r w:rsidR="00526D33">
        <w:rPr>
          <w:rFonts w:ascii="Times New Roman" w:hAnsi="Times New Roman" w:cs="Times New Roman"/>
          <w:bCs/>
          <w:sz w:val="28"/>
          <w:szCs w:val="28"/>
        </w:rPr>
        <w:t xml:space="preserve">.  </w:t>
      </w:r>
    </w:p>
    <w:p w:rsidR="007B06EB" w:rsidRDefault="003D5523"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w:t>
      </w:r>
      <w:r w:rsidRPr="003D5523">
        <w:rPr>
          <w:rFonts w:ascii="Times New Roman" w:hAnsi="Times New Roman" w:cs="Times New Roman"/>
          <w:bCs/>
          <w:sz w:val="28"/>
          <w:szCs w:val="28"/>
        </w:rPr>
        <w:t>ледует сказать и о том, что Мин</w:t>
      </w:r>
      <w:r w:rsidR="007B06EB">
        <w:rPr>
          <w:rFonts w:ascii="Times New Roman" w:hAnsi="Times New Roman" w:cs="Times New Roman"/>
          <w:bCs/>
          <w:sz w:val="28"/>
          <w:szCs w:val="28"/>
        </w:rPr>
        <w:t xml:space="preserve">истерством </w:t>
      </w:r>
      <w:r w:rsidRPr="003D5523">
        <w:rPr>
          <w:rFonts w:ascii="Times New Roman" w:hAnsi="Times New Roman" w:cs="Times New Roman"/>
          <w:bCs/>
          <w:sz w:val="28"/>
          <w:szCs w:val="28"/>
        </w:rPr>
        <w:t>пром</w:t>
      </w:r>
      <w:r w:rsidR="007B06EB">
        <w:rPr>
          <w:rFonts w:ascii="Times New Roman" w:hAnsi="Times New Roman" w:cs="Times New Roman"/>
          <w:bCs/>
          <w:sz w:val="28"/>
          <w:szCs w:val="28"/>
        </w:rPr>
        <w:t>ышленности и торговли</w:t>
      </w:r>
      <w:r w:rsidRPr="003D5523">
        <w:rPr>
          <w:rFonts w:ascii="Times New Roman" w:hAnsi="Times New Roman" w:cs="Times New Roman"/>
          <w:bCs/>
          <w:sz w:val="28"/>
          <w:szCs w:val="28"/>
        </w:rPr>
        <w:t xml:space="preserve"> был разработан проект ВЦП «Развитие малого и среднего предпринимательства в отраслях промышленности и в торговле».</w:t>
      </w:r>
      <w:r w:rsidR="00CE175A">
        <w:rPr>
          <w:rFonts w:ascii="Times New Roman" w:hAnsi="Times New Roman" w:cs="Times New Roman"/>
          <w:bCs/>
          <w:sz w:val="28"/>
          <w:szCs w:val="28"/>
        </w:rPr>
        <w:t xml:space="preserve"> </w:t>
      </w:r>
      <w:r w:rsidRPr="003D5523">
        <w:rPr>
          <w:rFonts w:ascii="Times New Roman" w:hAnsi="Times New Roman" w:cs="Times New Roman"/>
          <w:bCs/>
          <w:sz w:val="28"/>
          <w:szCs w:val="28"/>
        </w:rPr>
        <w:t xml:space="preserve">Реализация Программы направлена на поддержку малых и средних предприятий, выпускающих конкурентоспособную промышленную продукцию, снятие административных барьеров в сфере технического регулирования, совершенствование государственного регулирования внутренней торговли.  </w:t>
      </w:r>
    </w:p>
    <w:p w:rsidR="00CF239C" w:rsidRPr="002577D1" w:rsidRDefault="00B7336F" w:rsidP="00CF239C">
      <w:pPr>
        <w:spacing w:after="0" w:line="360" w:lineRule="auto"/>
        <w:ind w:firstLine="709"/>
        <w:jc w:val="both"/>
        <w:rPr>
          <w:rFonts w:ascii="Times New Roman" w:hAnsi="Times New Roman" w:cs="Times New Roman"/>
          <w:sz w:val="28"/>
          <w:szCs w:val="28"/>
        </w:rPr>
      </w:pPr>
      <w:r w:rsidRPr="00322CD3">
        <w:rPr>
          <w:rFonts w:ascii="Times New Roman" w:hAnsi="Times New Roman" w:cs="Times New Roman"/>
          <w:bCs/>
          <w:sz w:val="28"/>
          <w:szCs w:val="28"/>
        </w:rPr>
        <w:lastRenderedPageBreak/>
        <w:t xml:space="preserve">Среди </w:t>
      </w:r>
      <w:r w:rsidR="00322CD3" w:rsidRPr="00322CD3">
        <w:rPr>
          <w:rFonts w:ascii="Times New Roman" w:hAnsi="Times New Roman" w:cs="Times New Roman"/>
          <w:bCs/>
          <w:sz w:val="28"/>
          <w:szCs w:val="28"/>
        </w:rPr>
        <w:t xml:space="preserve">актуальных </w:t>
      </w:r>
      <w:r w:rsidRPr="00322CD3">
        <w:rPr>
          <w:rFonts w:ascii="Times New Roman" w:hAnsi="Times New Roman" w:cs="Times New Roman"/>
          <w:bCs/>
          <w:sz w:val="28"/>
          <w:szCs w:val="28"/>
        </w:rPr>
        <w:t>норм</w:t>
      </w:r>
      <w:r w:rsidR="003D5523">
        <w:rPr>
          <w:rFonts w:ascii="Times New Roman" w:hAnsi="Times New Roman" w:cs="Times New Roman"/>
          <w:bCs/>
          <w:sz w:val="28"/>
          <w:szCs w:val="28"/>
        </w:rPr>
        <w:t xml:space="preserve">ативно-правовых документов выделяют </w:t>
      </w:r>
      <w:r w:rsidRPr="00322CD3">
        <w:rPr>
          <w:rFonts w:ascii="Times New Roman" w:hAnsi="Times New Roman" w:cs="Times New Roman"/>
          <w:bCs/>
          <w:sz w:val="28"/>
          <w:szCs w:val="28"/>
        </w:rPr>
        <w:t xml:space="preserve">Приказ Банка России </w:t>
      </w:r>
      <w:r w:rsidR="00322CD3">
        <w:rPr>
          <w:rFonts w:ascii="Times New Roman" w:hAnsi="Times New Roman" w:cs="Times New Roman"/>
          <w:bCs/>
          <w:sz w:val="28"/>
          <w:szCs w:val="28"/>
        </w:rPr>
        <w:t>от 13.09.2018 N ОД-2387 с редакцией  от 12.01.2023</w:t>
      </w:r>
      <w:r w:rsidR="00CE175A">
        <w:rPr>
          <w:rFonts w:ascii="Times New Roman" w:hAnsi="Times New Roman" w:cs="Times New Roman"/>
          <w:bCs/>
          <w:sz w:val="28"/>
          <w:szCs w:val="28"/>
        </w:rPr>
        <w:t xml:space="preserve"> </w:t>
      </w:r>
      <w:r w:rsidRPr="00322CD3">
        <w:rPr>
          <w:rFonts w:ascii="Times New Roman" w:hAnsi="Times New Roman" w:cs="Times New Roman"/>
          <w:bCs/>
          <w:sz w:val="28"/>
          <w:szCs w:val="28"/>
        </w:rPr>
        <w:t>«О реализации в Банке России Дорожной карты по развитию финансирования субъектов малого и среднего предпринимательства». Ключевой блок Дорожной карты нацелен на то, чтобы кредиты, особенно инвестиционные, был</w:t>
      </w:r>
      <w:r w:rsidR="00322CD3" w:rsidRPr="00322CD3">
        <w:rPr>
          <w:rFonts w:ascii="Times New Roman" w:hAnsi="Times New Roman" w:cs="Times New Roman"/>
          <w:bCs/>
          <w:sz w:val="28"/>
          <w:szCs w:val="28"/>
        </w:rPr>
        <w:t xml:space="preserve">и более доступны малым </w:t>
      </w:r>
      <w:r w:rsidRPr="00322CD3">
        <w:rPr>
          <w:rFonts w:ascii="Times New Roman" w:hAnsi="Times New Roman" w:cs="Times New Roman"/>
          <w:bCs/>
          <w:sz w:val="28"/>
          <w:szCs w:val="28"/>
        </w:rPr>
        <w:t>предприятиям</w:t>
      </w:r>
      <w:r w:rsidR="00322CD3">
        <w:rPr>
          <w:rFonts w:ascii="Times New Roman" w:hAnsi="Times New Roman" w:cs="Times New Roman"/>
          <w:bCs/>
          <w:sz w:val="28"/>
          <w:szCs w:val="28"/>
        </w:rPr>
        <w:t xml:space="preserve"> в РФ</w:t>
      </w:r>
      <w:r w:rsidRPr="00322CD3">
        <w:rPr>
          <w:rFonts w:ascii="Times New Roman" w:hAnsi="Times New Roman" w:cs="Times New Roman"/>
          <w:bCs/>
          <w:sz w:val="28"/>
          <w:szCs w:val="28"/>
        </w:rPr>
        <w:t>.</w:t>
      </w:r>
      <w:r w:rsidR="00C44D10">
        <w:rPr>
          <w:rFonts w:ascii="Times New Roman" w:hAnsi="Times New Roman" w:cs="Times New Roman"/>
          <w:bCs/>
          <w:sz w:val="28"/>
          <w:szCs w:val="28"/>
        </w:rPr>
        <w:t xml:space="preserve"> </w:t>
      </w:r>
      <w:r w:rsidR="00CF239C" w:rsidRPr="002577D1">
        <w:rPr>
          <w:rFonts w:ascii="Times New Roman" w:hAnsi="Times New Roman" w:cs="Times New Roman"/>
          <w:sz w:val="28"/>
          <w:szCs w:val="28"/>
        </w:rPr>
        <w:t>Дорожная карта по развитию финансирования субъектов малого и среднего предпринимательства в Российской Федерации содержит ряд важных аспектов, направленных на поддержку и стимулирование развития данного сектора экономики. Ниже перечислены некоторые ключевые аспекты этой Дорожной карты:</w:t>
      </w:r>
    </w:p>
    <w:p w:rsidR="00903DC6" w:rsidRDefault="00903DC6" w:rsidP="00903D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CF239C" w:rsidRPr="00903DC6">
        <w:rPr>
          <w:rFonts w:ascii="Times New Roman" w:hAnsi="Times New Roman" w:cs="Times New Roman"/>
          <w:sz w:val="28"/>
          <w:szCs w:val="28"/>
        </w:rPr>
        <w:t>лучшение доступа к финансовым ресурсам: Дорожная карта предусматривает меры по созданию более удобной и доступной финансовой инфраструктуры для субъектов</w:t>
      </w:r>
      <w:r w:rsidR="007F0EB6" w:rsidRPr="00903DC6">
        <w:rPr>
          <w:rFonts w:ascii="Times New Roman" w:hAnsi="Times New Roman" w:cs="Times New Roman"/>
          <w:sz w:val="28"/>
          <w:szCs w:val="28"/>
        </w:rPr>
        <w:t xml:space="preserve"> МСП. Этот аспект </w:t>
      </w:r>
      <w:r w:rsidR="00CF239C" w:rsidRPr="00903DC6">
        <w:rPr>
          <w:rFonts w:ascii="Times New Roman" w:hAnsi="Times New Roman" w:cs="Times New Roman"/>
          <w:sz w:val="28"/>
          <w:szCs w:val="28"/>
        </w:rPr>
        <w:t xml:space="preserve">включает разработку специальных программ кредитования, гарантирование кредитов, предоставление льготных условий для заемщиков, а также развитие альтернативных источников финансирования, таких как венчурный капитал и </w:t>
      </w:r>
      <w:proofErr w:type="spellStart"/>
      <w:r w:rsidR="00CF239C" w:rsidRPr="00903DC6">
        <w:rPr>
          <w:rFonts w:ascii="Times New Roman" w:hAnsi="Times New Roman" w:cs="Times New Roman"/>
          <w:sz w:val="28"/>
          <w:szCs w:val="28"/>
        </w:rPr>
        <w:t>краудфандинг</w:t>
      </w:r>
      <w:proofErr w:type="spellEnd"/>
      <w:r w:rsidR="00CF239C" w:rsidRPr="00903DC6">
        <w:rPr>
          <w:rFonts w:ascii="Times New Roman" w:hAnsi="Times New Roman" w:cs="Times New Roman"/>
          <w:sz w:val="28"/>
          <w:szCs w:val="28"/>
        </w:rPr>
        <w:t>.</w:t>
      </w:r>
    </w:p>
    <w:p w:rsidR="00903DC6" w:rsidRDefault="00903DC6" w:rsidP="00903D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CF239C" w:rsidRPr="00903DC6">
        <w:rPr>
          <w:rFonts w:ascii="Times New Roman" w:hAnsi="Times New Roman" w:cs="Times New Roman"/>
          <w:sz w:val="28"/>
          <w:szCs w:val="28"/>
        </w:rPr>
        <w:t>азвитие системы государственных поддержек: для стимулирования развития субъектов МП предусмотрены различные меры государственной поддержки, в числе которых субсидии, гранты, налоговые льготы, программы развития инноваций и обучения, а также поддержка экспорта и международного сотрудничества.</w:t>
      </w:r>
    </w:p>
    <w:p w:rsidR="00903DC6" w:rsidRDefault="00903DC6" w:rsidP="00903D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CF239C" w:rsidRPr="00903DC6">
        <w:rPr>
          <w:rFonts w:ascii="Times New Roman" w:hAnsi="Times New Roman" w:cs="Times New Roman"/>
          <w:sz w:val="28"/>
          <w:szCs w:val="28"/>
        </w:rPr>
        <w:t>лучшение финансовой грамотности и консультирования: Дорожная карта предусматривает разработку образовательных программ и консультационных услуг для предпринимателей, направленных на повышение их финансовой грамотности. Целью таких мер является улучшение управления финансами, развитие финансовой стратегии и повышение эффективности использования финансовых ресурсов.</w:t>
      </w:r>
    </w:p>
    <w:p w:rsidR="00903DC6" w:rsidRDefault="00903DC6" w:rsidP="00903D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CF239C" w:rsidRPr="00903DC6">
        <w:rPr>
          <w:rFonts w:ascii="Times New Roman" w:hAnsi="Times New Roman" w:cs="Times New Roman"/>
          <w:sz w:val="28"/>
          <w:szCs w:val="28"/>
        </w:rPr>
        <w:t>азвитие финансовой инновационной среды: для стимулирования развития финансирования Дорожная карта предусматривает внедрение финансовых инноваций. Например, создание специализированных финансовых инструментов, разработку цифровых платформ и сервисов, а также стимулирование внедрения новых технологий в финансовом секторе.</w:t>
      </w:r>
    </w:p>
    <w:p w:rsidR="00903DC6" w:rsidRDefault="00903DC6" w:rsidP="00903D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F239C" w:rsidRPr="00903DC6">
        <w:rPr>
          <w:rFonts w:ascii="Times New Roman" w:hAnsi="Times New Roman" w:cs="Times New Roman"/>
          <w:sz w:val="28"/>
          <w:szCs w:val="28"/>
        </w:rPr>
        <w:t>оддержка развития регионального предпринимательства: Дорожная карта уделяет внимание развитию предпринимательства на региональном уровне. В рамках этого аспекта предусмотрены меры по созданию специализированных инфраструктурных объектов, развитию бизнес-инкубаторов и технопарков, а также поддержке региональных программ развития предпринимательства.</w:t>
      </w:r>
    </w:p>
    <w:p w:rsidR="00903DC6" w:rsidRDefault="00903DC6" w:rsidP="00903D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sidRPr="00903DC6">
        <w:rPr>
          <w:rFonts w:ascii="Times New Roman" w:hAnsi="Times New Roman" w:cs="Times New Roman"/>
          <w:sz w:val="28"/>
          <w:szCs w:val="28"/>
        </w:rPr>
        <w:t>у</w:t>
      </w:r>
      <w:r w:rsidR="00CF239C" w:rsidRPr="00903DC6">
        <w:rPr>
          <w:rFonts w:ascii="Times New Roman" w:hAnsi="Times New Roman" w:cs="Times New Roman"/>
          <w:sz w:val="28"/>
          <w:szCs w:val="28"/>
        </w:rPr>
        <w:t>силение сотрудничества с финансовыми организациями: для обеспечения эффективного финансирования малых предприятий Дорожная карта предусматривает сотрудничество с финансовыми организациями. Данный а</w:t>
      </w:r>
      <w:r>
        <w:rPr>
          <w:rFonts w:ascii="Times New Roman" w:hAnsi="Times New Roman" w:cs="Times New Roman"/>
          <w:sz w:val="28"/>
          <w:szCs w:val="28"/>
        </w:rPr>
        <w:t xml:space="preserve">спект </w:t>
      </w:r>
      <w:r w:rsidR="00CF239C" w:rsidRPr="00903DC6">
        <w:rPr>
          <w:rFonts w:ascii="Times New Roman" w:hAnsi="Times New Roman" w:cs="Times New Roman"/>
          <w:sz w:val="28"/>
          <w:szCs w:val="28"/>
        </w:rPr>
        <w:t>включает в себя установление партнерских отношений, разработку совместных программ и механизмов финансирования, а также обмен передовыми практиками и опытом.</w:t>
      </w:r>
    </w:p>
    <w:p w:rsidR="00CF239C" w:rsidRPr="00903DC6" w:rsidRDefault="00903DC6" w:rsidP="00903DC6">
      <w:pPr>
        <w:pStyle w:val="a3"/>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CF239C" w:rsidRPr="00903DC6">
        <w:rPr>
          <w:rFonts w:ascii="Times New Roman" w:hAnsi="Times New Roman" w:cs="Times New Roman"/>
          <w:sz w:val="28"/>
          <w:szCs w:val="28"/>
        </w:rPr>
        <w:t>ониторинг и оценка результатов: чтобы обеспечить эффективность реализации Дорожной карты, предусмотрен мониторинг и оценка ее результатов. Это позволяет проводить анализ эффективности принятых мер, корректировать стратегию развития и принимать взвешенные решения на основе полученных данных.</w:t>
      </w:r>
    </w:p>
    <w:p w:rsidR="00CF239C" w:rsidRPr="002577D1" w:rsidRDefault="00CF239C" w:rsidP="00CF239C">
      <w:pPr>
        <w:spacing w:after="0" w:line="360" w:lineRule="auto"/>
        <w:ind w:firstLine="709"/>
        <w:jc w:val="both"/>
        <w:rPr>
          <w:rFonts w:ascii="Times New Roman" w:hAnsi="Times New Roman" w:cs="Times New Roman"/>
          <w:sz w:val="28"/>
          <w:szCs w:val="28"/>
        </w:rPr>
      </w:pPr>
      <w:r w:rsidRPr="002577D1">
        <w:rPr>
          <w:rFonts w:ascii="Times New Roman" w:hAnsi="Times New Roman" w:cs="Times New Roman"/>
          <w:sz w:val="28"/>
          <w:szCs w:val="28"/>
        </w:rPr>
        <w:t>В целом, Дорожная карта по развитию финансирования субъектов малого и среднего предпринимательства в Российской Федерации охватывает широкий спектр мер и действий, направленных на создание благоприятной и поддерживающей среды для развития предпринимательства. Ее реализация способствует увеличению доступности финансовых ресурсов, повышению финансовой грамотности, развитию инноваций и усилению сотрудничества между государством, финансовыми организациями и предпринимательским сообществом.</w:t>
      </w:r>
    </w:p>
    <w:p w:rsidR="00B718EF" w:rsidRPr="00301AFB" w:rsidRDefault="008747A6"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Подводя итоги, можно сказать</w:t>
      </w:r>
      <w:r w:rsidR="003D5523">
        <w:rPr>
          <w:rFonts w:ascii="Times New Roman" w:hAnsi="Times New Roman" w:cs="Times New Roman"/>
          <w:bCs/>
          <w:sz w:val="28"/>
          <w:szCs w:val="28"/>
        </w:rPr>
        <w:t>, что в настоящее время правовое регулирование малого бизнеса представляет собой сложную разветвленную систему, включающую в себя институты регулирования данной отрасли, формы, методы и инструменты управления</w:t>
      </w:r>
      <w:r w:rsidR="00872FE2">
        <w:rPr>
          <w:rFonts w:ascii="Times New Roman" w:hAnsi="Times New Roman" w:cs="Times New Roman"/>
          <w:bCs/>
          <w:sz w:val="28"/>
          <w:szCs w:val="28"/>
        </w:rPr>
        <w:t xml:space="preserve"> малым предпринимательством. Сегодня </w:t>
      </w:r>
      <w:r w:rsidR="004A6491" w:rsidRPr="00E645AE">
        <w:rPr>
          <w:rFonts w:ascii="Times New Roman" w:hAnsi="Times New Roman" w:cs="Times New Roman"/>
          <w:bCs/>
          <w:sz w:val="28"/>
          <w:szCs w:val="28"/>
        </w:rPr>
        <w:t xml:space="preserve">в России действует множество федеральных законов, приказов, национальных и федеральных проектов, государственных и муниципальных программ,  направленных на поддержание экономически безопасного развития сектора малого предпринимательства. </w:t>
      </w:r>
    </w:p>
    <w:p w:rsidR="00B718EF" w:rsidRPr="00F94214" w:rsidRDefault="00B718EF" w:rsidP="00301AFB">
      <w:pPr>
        <w:shd w:val="clear" w:color="auto" w:fill="FFFFFF"/>
        <w:spacing w:after="0" w:line="360" w:lineRule="auto"/>
        <w:jc w:val="both"/>
        <w:rPr>
          <w:rFonts w:ascii="Times New Roman" w:hAnsi="Times New Roman" w:cs="Times New Roman"/>
          <w:b/>
          <w:bCs/>
          <w:sz w:val="28"/>
          <w:szCs w:val="28"/>
        </w:rPr>
      </w:pPr>
    </w:p>
    <w:p w:rsidR="003D5523" w:rsidRPr="00F94214" w:rsidRDefault="003D5523" w:rsidP="001D1444">
      <w:pPr>
        <w:pStyle w:val="a3"/>
        <w:numPr>
          <w:ilvl w:val="1"/>
          <w:numId w:val="1"/>
        </w:numPr>
        <w:shd w:val="clear" w:color="auto" w:fill="FFFFFF"/>
        <w:spacing w:after="0" w:line="360" w:lineRule="auto"/>
        <w:ind w:left="0" w:firstLine="709"/>
        <w:jc w:val="both"/>
        <w:rPr>
          <w:rFonts w:ascii="Times New Roman" w:hAnsi="Times New Roman" w:cs="Times New Roman"/>
          <w:b/>
          <w:bCs/>
          <w:sz w:val="28"/>
          <w:szCs w:val="28"/>
        </w:rPr>
      </w:pPr>
      <w:r w:rsidRPr="00F94214">
        <w:rPr>
          <w:rFonts w:ascii="Times New Roman" w:hAnsi="Times New Roman" w:cs="Times New Roman"/>
          <w:b/>
          <w:bCs/>
          <w:sz w:val="28"/>
          <w:szCs w:val="28"/>
        </w:rPr>
        <w:t>Оценка индикаторов</w:t>
      </w:r>
      <w:r w:rsidR="00301AFB">
        <w:rPr>
          <w:rFonts w:ascii="Times New Roman" w:hAnsi="Times New Roman" w:cs="Times New Roman"/>
          <w:b/>
          <w:bCs/>
          <w:sz w:val="28"/>
          <w:szCs w:val="28"/>
        </w:rPr>
        <w:t xml:space="preserve"> и влиян</w:t>
      </w:r>
      <w:r w:rsidRPr="00F94214">
        <w:rPr>
          <w:rFonts w:ascii="Times New Roman" w:hAnsi="Times New Roman" w:cs="Times New Roman"/>
          <w:b/>
          <w:bCs/>
          <w:sz w:val="28"/>
          <w:szCs w:val="28"/>
        </w:rPr>
        <w:t xml:space="preserve">ия малого предпринимательства на обеспечение экономической безопасности государства </w:t>
      </w:r>
    </w:p>
    <w:p w:rsidR="00326E92" w:rsidRDefault="00326E92" w:rsidP="00301AFB">
      <w:pPr>
        <w:shd w:val="clear" w:color="auto" w:fill="FFFFFF"/>
        <w:spacing w:after="0" w:line="360" w:lineRule="auto"/>
        <w:ind w:left="720"/>
        <w:jc w:val="both"/>
        <w:rPr>
          <w:rFonts w:ascii="Times New Roman" w:hAnsi="Times New Roman" w:cs="Times New Roman"/>
          <w:b/>
          <w:bCs/>
          <w:sz w:val="28"/>
          <w:szCs w:val="28"/>
        </w:rPr>
      </w:pPr>
    </w:p>
    <w:p w:rsidR="00326E92" w:rsidRDefault="00326E92" w:rsidP="00301AFB">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сегодняшний день </w:t>
      </w:r>
      <w:r w:rsidRPr="00326E92">
        <w:rPr>
          <w:rFonts w:ascii="Times New Roman" w:hAnsi="Times New Roman" w:cs="Times New Roman"/>
          <w:bCs/>
          <w:sz w:val="28"/>
          <w:szCs w:val="28"/>
        </w:rPr>
        <w:t>малый бизнес в нашей стране нельзя назвать успешным. По разным статистическим данным, не менее 50% ИП закрываются уже в первый год своего существования. А до пятилетнего возраста доживает лишь 5-10%</w:t>
      </w:r>
      <w:r>
        <w:rPr>
          <w:rFonts w:ascii="Times New Roman" w:hAnsi="Times New Roman" w:cs="Times New Roman"/>
          <w:bCs/>
          <w:sz w:val="28"/>
          <w:szCs w:val="28"/>
        </w:rPr>
        <w:t xml:space="preserve"> малых</w:t>
      </w:r>
      <w:r w:rsidRPr="00326E92">
        <w:rPr>
          <w:rFonts w:ascii="Times New Roman" w:hAnsi="Times New Roman" w:cs="Times New Roman"/>
          <w:bCs/>
          <w:sz w:val="28"/>
          <w:szCs w:val="28"/>
        </w:rPr>
        <w:t xml:space="preserve"> предприятий. </w:t>
      </w:r>
      <w:r>
        <w:rPr>
          <w:rFonts w:ascii="Times New Roman" w:hAnsi="Times New Roman" w:cs="Times New Roman"/>
          <w:bCs/>
          <w:sz w:val="28"/>
          <w:szCs w:val="28"/>
        </w:rPr>
        <w:t>Причинами такой низкой «выживаемости» малого бизнеса в российской экономике послужили:</w:t>
      </w:r>
    </w:p>
    <w:p w:rsidR="007B06EB" w:rsidRDefault="007B06EB" w:rsidP="001F0915">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к</w:t>
      </w:r>
      <w:r w:rsidR="00326E92">
        <w:rPr>
          <w:rFonts w:ascii="Times New Roman" w:hAnsi="Times New Roman" w:cs="Times New Roman"/>
          <w:bCs/>
          <w:sz w:val="28"/>
          <w:szCs w:val="28"/>
        </w:rPr>
        <w:t>ризисное состояние экономики</w:t>
      </w:r>
      <w:r w:rsidR="00F27DE0">
        <w:rPr>
          <w:rFonts w:ascii="Times New Roman" w:hAnsi="Times New Roman" w:cs="Times New Roman"/>
          <w:bCs/>
          <w:sz w:val="28"/>
          <w:szCs w:val="28"/>
        </w:rPr>
        <w:t>, в результате которого возникли угрозы низкой платежеспособности населения и повышения стоимости потребительской корзины</w:t>
      </w:r>
      <w:r w:rsidR="00326E92">
        <w:rPr>
          <w:rFonts w:ascii="Times New Roman" w:hAnsi="Times New Roman" w:cs="Times New Roman"/>
          <w:bCs/>
          <w:sz w:val="28"/>
          <w:szCs w:val="28"/>
        </w:rPr>
        <w:t>;</w:t>
      </w:r>
    </w:p>
    <w:p w:rsidR="007B06EB" w:rsidRDefault="007B06EB" w:rsidP="001F0915">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7B06EB">
        <w:rPr>
          <w:rFonts w:ascii="Times New Roman" w:hAnsi="Times New Roman" w:cs="Times New Roman"/>
          <w:bCs/>
          <w:sz w:val="28"/>
          <w:szCs w:val="28"/>
        </w:rPr>
        <w:t>н</w:t>
      </w:r>
      <w:r w:rsidR="00326E92" w:rsidRPr="007B06EB">
        <w:rPr>
          <w:rFonts w:ascii="Times New Roman" w:hAnsi="Times New Roman" w:cs="Times New Roman"/>
          <w:bCs/>
          <w:sz w:val="28"/>
          <w:szCs w:val="28"/>
        </w:rPr>
        <w:t xml:space="preserve">едостаточность кадрового потенциала; </w:t>
      </w:r>
    </w:p>
    <w:p w:rsidR="007B06EB" w:rsidRDefault="007B06EB" w:rsidP="001F0915">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7B06EB">
        <w:rPr>
          <w:rFonts w:ascii="Times New Roman" w:hAnsi="Times New Roman" w:cs="Times New Roman"/>
          <w:bCs/>
          <w:sz w:val="28"/>
          <w:szCs w:val="28"/>
        </w:rPr>
        <w:t>о</w:t>
      </w:r>
      <w:r w:rsidR="00326E92" w:rsidRPr="007B06EB">
        <w:rPr>
          <w:rFonts w:ascii="Times New Roman" w:hAnsi="Times New Roman" w:cs="Times New Roman"/>
          <w:bCs/>
          <w:sz w:val="28"/>
          <w:szCs w:val="28"/>
        </w:rPr>
        <w:t>граниченный доступ к ресурсам, особенно финансовым;</w:t>
      </w:r>
    </w:p>
    <w:p w:rsidR="007B06EB" w:rsidRDefault="007B06EB" w:rsidP="001F0915">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7B06EB">
        <w:rPr>
          <w:rFonts w:ascii="Times New Roman" w:hAnsi="Times New Roman" w:cs="Times New Roman"/>
          <w:bCs/>
          <w:sz w:val="28"/>
          <w:szCs w:val="28"/>
        </w:rPr>
        <w:t>в</w:t>
      </w:r>
      <w:r w:rsidR="00326E92" w:rsidRPr="007B06EB">
        <w:rPr>
          <w:rFonts w:ascii="Times New Roman" w:hAnsi="Times New Roman" w:cs="Times New Roman"/>
          <w:bCs/>
          <w:sz w:val="28"/>
          <w:szCs w:val="28"/>
        </w:rPr>
        <w:t>ысокие ставки налогообложения;</w:t>
      </w:r>
    </w:p>
    <w:p w:rsidR="007B06EB" w:rsidRDefault="007B06EB" w:rsidP="001F0915">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bCs/>
          <w:sz w:val="28"/>
          <w:szCs w:val="28"/>
        </w:rPr>
      </w:pPr>
      <w:r w:rsidRPr="007B06EB">
        <w:rPr>
          <w:rFonts w:ascii="Times New Roman" w:hAnsi="Times New Roman" w:cs="Times New Roman"/>
          <w:bCs/>
          <w:sz w:val="28"/>
          <w:szCs w:val="28"/>
        </w:rPr>
        <w:t>а</w:t>
      </w:r>
      <w:r w:rsidR="00326E92" w:rsidRPr="007B06EB">
        <w:rPr>
          <w:rFonts w:ascii="Times New Roman" w:hAnsi="Times New Roman" w:cs="Times New Roman"/>
          <w:bCs/>
          <w:sz w:val="28"/>
          <w:szCs w:val="28"/>
        </w:rPr>
        <w:t>дминистративные барьеры;</w:t>
      </w:r>
    </w:p>
    <w:p w:rsidR="00F27DE0" w:rsidRDefault="00885290" w:rsidP="001F0915">
      <w:pPr>
        <w:pStyle w:val="a3"/>
        <w:numPr>
          <w:ilvl w:val="0"/>
          <w:numId w:val="18"/>
        </w:numPr>
        <w:shd w:val="clear" w:color="auto" w:fill="FFFFFF"/>
        <w:tabs>
          <w:tab w:val="left" w:pos="993"/>
        </w:tabs>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ценовые колебания и т.д.</w:t>
      </w:r>
      <w:r w:rsidR="00544561">
        <w:rPr>
          <w:rFonts w:ascii="Times New Roman" w:hAnsi="Times New Roman" w:cs="Times New Roman"/>
          <w:bCs/>
          <w:sz w:val="28"/>
          <w:szCs w:val="28"/>
        </w:rPr>
        <w:t xml:space="preserve"> (рис</w:t>
      </w:r>
      <w:r w:rsidR="001F0915">
        <w:rPr>
          <w:rFonts w:ascii="Times New Roman" w:hAnsi="Times New Roman" w:cs="Times New Roman"/>
          <w:bCs/>
          <w:sz w:val="28"/>
          <w:szCs w:val="28"/>
        </w:rPr>
        <w:t xml:space="preserve">унок </w:t>
      </w:r>
      <w:r w:rsidR="00544561">
        <w:rPr>
          <w:rFonts w:ascii="Times New Roman" w:hAnsi="Times New Roman" w:cs="Times New Roman"/>
          <w:bCs/>
          <w:sz w:val="28"/>
          <w:szCs w:val="28"/>
        </w:rPr>
        <w:t>1</w:t>
      </w:r>
      <w:r w:rsidR="00A4067F">
        <w:rPr>
          <w:rFonts w:ascii="Times New Roman" w:hAnsi="Times New Roman" w:cs="Times New Roman"/>
          <w:bCs/>
          <w:sz w:val="28"/>
          <w:szCs w:val="28"/>
        </w:rPr>
        <w:t>6</w:t>
      </w:r>
      <w:r w:rsidR="00F27DE0" w:rsidRPr="00885290">
        <w:rPr>
          <w:rFonts w:ascii="Times New Roman" w:hAnsi="Times New Roman" w:cs="Times New Roman"/>
          <w:bCs/>
          <w:sz w:val="28"/>
          <w:szCs w:val="28"/>
        </w:rPr>
        <w:t>)</w:t>
      </w:r>
      <w:r w:rsidR="001F0915">
        <w:rPr>
          <w:rFonts w:ascii="Times New Roman" w:hAnsi="Times New Roman" w:cs="Times New Roman"/>
          <w:bCs/>
          <w:sz w:val="28"/>
          <w:szCs w:val="28"/>
        </w:rPr>
        <w:t>.</w:t>
      </w:r>
    </w:p>
    <w:p w:rsidR="00885290" w:rsidRPr="00885290" w:rsidRDefault="00DB08FF" w:rsidP="00DB08FF">
      <w:pPr>
        <w:pStyle w:val="a3"/>
        <w:shd w:val="clear" w:color="auto" w:fill="FFFFFF"/>
        <w:tabs>
          <w:tab w:val="left" w:pos="142"/>
        </w:tabs>
        <w:spacing w:after="0" w:line="360" w:lineRule="auto"/>
        <w:ind w:left="0" w:firstLine="709"/>
        <w:jc w:val="both"/>
        <w:rPr>
          <w:rFonts w:ascii="Times New Roman" w:hAnsi="Times New Roman" w:cs="Times New Roman"/>
          <w:bCs/>
          <w:sz w:val="28"/>
          <w:szCs w:val="28"/>
        </w:rPr>
      </w:pPr>
      <w:r>
        <w:rPr>
          <w:rFonts w:ascii="Times New Roman" w:eastAsia="Calibri" w:hAnsi="Times New Roman" w:cs="Times New Roman"/>
          <w:bCs/>
          <w:sz w:val="28"/>
          <w:szCs w:val="28"/>
        </w:rPr>
        <w:t>В</w:t>
      </w:r>
      <w:r w:rsidRPr="005E3B8A">
        <w:rPr>
          <w:rFonts w:ascii="Times New Roman" w:eastAsia="Calibri" w:hAnsi="Times New Roman" w:cs="Times New Roman"/>
          <w:bCs/>
          <w:sz w:val="28"/>
          <w:szCs w:val="28"/>
        </w:rPr>
        <w:t xml:space="preserve"> 2020 г</w:t>
      </w:r>
      <w:r>
        <w:rPr>
          <w:rFonts w:ascii="Times New Roman" w:eastAsia="Calibri" w:hAnsi="Times New Roman" w:cs="Times New Roman"/>
          <w:bCs/>
          <w:sz w:val="28"/>
          <w:szCs w:val="28"/>
        </w:rPr>
        <w:t xml:space="preserve">. был проведен опрос представителей малого и среднего </w:t>
      </w:r>
      <w:r w:rsidRPr="005E3B8A">
        <w:rPr>
          <w:rFonts w:ascii="Times New Roman" w:eastAsia="Calibri" w:hAnsi="Times New Roman" w:cs="Times New Roman"/>
          <w:bCs/>
          <w:sz w:val="28"/>
          <w:szCs w:val="28"/>
        </w:rPr>
        <w:t>предпринимател</w:t>
      </w:r>
      <w:r>
        <w:rPr>
          <w:rFonts w:ascii="Times New Roman" w:eastAsia="Calibri" w:hAnsi="Times New Roman" w:cs="Times New Roman"/>
          <w:bCs/>
          <w:sz w:val="28"/>
          <w:szCs w:val="28"/>
        </w:rPr>
        <w:t>ьства</w:t>
      </w:r>
      <w:r w:rsidR="00C44D1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на тему о том, какие стоят острые проблемы, сдерживающие развитие малого бизнеса в современных условиях.</w:t>
      </w:r>
    </w:p>
    <w:p w:rsidR="0029637D" w:rsidRDefault="0029637D" w:rsidP="00657633">
      <w:pPr>
        <w:shd w:val="clear" w:color="auto" w:fill="FFFFFF"/>
        <w:spacing w:after="0" w:line="360" w:lineRule="auto"/>
        <w:jc w:val="both"/>
        <w:rPr>
          <w:rFonts w:ascii="Times New Roman" w:eastAsia="Calibri" w:hAnsi="Times New Roman" w:cs="Times New Roman"/>
          <w:bCs/>
          <w:sz w:val="28"/>
          <w:szCs w:val="28"/>
        </w:rPr>
      </w:pPr>
      <w:r>
        <w:rPr>
          <w:noProof/>
          <w:lang w:eastAsia="ru-RU"/>
        </w:rPr>
        <w:lastRenderedPageBreak/>
        <w:drawing>
          <wp:inline distT="0" distB="0" distL="0" distR="0">
            <wp:extent cx="5989320" cy="3048762"/>
            <wp:effectExtent l="0" t="38100" r="0" b="9461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326E92" w:rsidRPr="001F0915" w:rsidRDefault="00544561" w:rsidP="001F0915">
      <w:pPr>
        <w:shd w:val="clear" w:color="auto" w:fill="FFFFFF"/>
        <w:spacing w:after="0" w:line="360" w:lineRule="auto"/>
        <w:jc w:val="center"/>
        <w:rPr>
          <w:rFonts w:ascii="Times New Roman" w:eastAsia="Calibri" w:hAnsi="Times New Roman" w:cs="Times New Roman"/>
          <w:bCs/>
          <w:sz w:val="28"/>
          <w:szCs w:val="28"/>
        </w:rPr>
      </w:pPr>
      <w:r w:rsidRPr="001F0915">
        <w:rPr>
          <w:rFonts w:ascii="Times New Roman" w:eastAsia="Calibri" w:hAnsi="Times New Roman" w:cs="Times New Roman"/>
          <w:bCs/>
          <w:sz w:val="28"/>
          <w:szCs w:val="28"/>
        </w:rPr>
        <w:t>Рисунок 1</w:t>
      </w:r>
      <w:r w:rsidR="00A4067F">
        <w:rPr>
          <w:rFonts w:ascii="Times New Roman" w:eastAsia="Calibri" w:hAnsi="Times New Roman" w:cs="Times New Roman"/>
          <w:bCs/>
          <w:sz w:val="28"/>
          <w:szCs w:val="28"/>
        </w:rPr>
        <w:t>6</w:t>
      </w:r>
      <w:r w:rsidR="00D143A0">
        <w:rPr>
          <w:rFonts w:ascii="Times New Roman" w:eastAsia="Calibri" w:hAnsi="Times New Roman" w:cs="Times New Roman"/>
          <w:bCs/>
          <w:sz w:val="28"/>
          <w:szCs w:val="28"/>
        </w:rPr>
        <w:t xml:space="preserve"> </w:t>
      </w:r>
      <w:r w:rsidR="00D578F2" w:rsidRPr="001F0915">
        <w:rPr>
          <w:rFonts w:ascii="Times New Roman" w:eastAsia="Calibri" w:hAnsi="Times New Roman" w:cs="Times New Roman"/>
          <w:bCs/>
          <w:sz w:val="28"/>
          <w:szCs w:val="28"/>
        </w:rPr>
        <w:t>– Угрозы развития сектора малого бизнеса</w:t>
      </w:r>
      <w:r w:rsidR="00D143A0">
        <w:rPr>
          <w:rFonts w:ascii="Times New Roman" w:eastAsia="Calibri" w:hAnsi="Times New Roman" w:cs="Times New Roman"/>
          <w:bCs/>
          <w:sz w:val="28"/>
          <w:szCs w:val="28"/>
        </w:rPr>
        <w:t xml:space="preserve"> </w:t>
      </w:r>
      <w:r w:rsidR="00C80251">
        <w:rPr>
          <w:rFonts w:ascii="Times New Roman" w:eastAsia="Calibri" w:hAnsi="Times New Roman" w:cs="Times New Roman"/>
          <w:bCs/>
          <w:sz w:val="28"/>
          <w:szCs w:val="28"/>
        </w:rPr>
        <w:t>[25</w:t>
      </w:r>
      <w:r w:rsidR="00C80251" w:rsidRPr="00ED5D64">
        <w:rPr>
          <w:rFonts w:ascii="Times New Roman" w:eastAsia="Calibri" w:hAnsi="Times New Roman" w:cs="Times New Roman"/>
          <w:bCs/>
          <w:sz w:val="28"/>
          <w:szCs w:val="28"/>
        </w:rPr>
        <w:t>]</w:t>
      </w:r>
    </w:p>
    <w:p w:rsidR="00DB08FF" w:rsidRDefault="00DB08FF" w:rsidP="00301AFB">
      <w:pPr>
        <w:shd w:val="clear" w:color="auto" w:fill="FFFFFF"/>
        <w:spacing w:after="0" w:line="360" w:lineRule="auto"/>
        <w:ind w:firstLine="709"/>
        <w:jc w:val="both"/>
        <w:rPr>
          <w:rFonts w:ascii="Times New Roman" w:eastAsia="Calibri" w:hAnsi="Times New Roman" w:cs="Times New Roman"/>
          <w:bCs/>
          <w:sz w:val="28"/>
          <w:szCs w:val="28"/>
        </w:rPr>
      </w:pPr>
    </w:p>
    <w:p w:rsidR="007C5807" w:rsidRDefault="00EE0A69" w:rsidP="00301AFB">
      <w:pPr>
        <w:shd w:val="clear" w:color="auto" w:fill="FFFFFF"/>
        <w:spacing w:after="0" w:line="360" w:lineRule="auto"/>
        <w:ind w:firstLine="709"/>
        <w:jc w:val="both"/>
        <w:rPr>
          <w:rFonts w:ascii="Times New Roman" w:eastAsia="Calibri" w:hAnsi="Times New Roman" w:cs="Times New Roman"/>
          <w:bCs/>
          <w:sz w:val="28"/>
          <w:szCs w:val="28"/>
        </w:rPr>
      </w:pPr>
      <w:r w:rsidRPr="005E3B8A">
        <w:rPr>
          <w:rFonts w:ascii="Times New Roman" w:eastAsia="Calibri" w:hAnsi="Times New Roman" w:cs="Times New Roman"/>
          <w:bCs/>
          <w:sz w:val="28"/>
          <w:szCs w:val="28"/>
        </w:rPr>
        <w:t>По результатам</w:t>
      </w:r>
      <w:r w:rsidR="00A449AB">
        <w:rPr>
          <w:rFonts w:ascii="Times New Roman" w:eastAsia="Calibri" w:hAnsi="Times New Roman" w:cs="Times New Roman"/>
          <w:bCs/>
          <w:sz w:val="28"/>
          <w:szCs w:val="28"/>
        </w:rPr>
        <w:t xml:space="preserve"> проведенного</w:t>
      </w:r>
      <w:r w:rsidRPr="005E3B8A">
        <w:rPr>
          <w:rFonts w:ascii="Times New Roman" w:eastAsia="Calibri" w:hAnsi="Times New Roman" w:cs="Times New Roman"/>
          <w:bCs/>
          <w:sz w:val="28"/>
          <w:szCs w:val="28"/>
        </w:rPr>
        <w:t xml:space="preserve"> иссле</w:t>
      </w:r>
      <w:r w:rsidR="00A449AB">
        <w:rPr>
          <w:rFonts w:ascii="Times New Roman" w:eastAsia="Calibri" w:hAnsi="Times New Roman" w:cs="Times New Roman"/>
          <w:bCs/>
          <w:sz w:val="28"/>
          <w:szCs w:val="28"/>
        </w:rPr>
        <w:t>дования выяснилось</w:t>
      </w:r>
      <w:r w:rsidR="001B6A14">
        <w:rPr>
          <w:rFonts w:ascii="Times New Roman" w:eastAsia="Calibri" w:hAnsi="Times New Roman" w:cs="Times New Roman"/>
          <w:bCs/>
          <w:sz w:val="28"/>
          <w:szCs w:val="28"/>
        </w:rPr>
        <w:t>, что</w:t>
      </w:r>
      <w:r w:rsidR="00A449AB">
        <w:rPr>
          <w:rFonts w:ascii="Times New Roman" w:eastAsia="Calibri" w:hAnsi="Times New Roman" w:cs="Times New Roman"/>
          <w:bCs/>
          <w:sz w:val="28"/>
          <w:szCs w:val="28"/>
        </w:rPr>
        <w:t>, по мнению респондентов, ведение малого предпринимательства затрудняется вследствие</w:t>
      </w:r>
      <w:r w:rsidR="007C5807">
        <w:rPr>
          <w:rFonts w:ascii="Times New Roman" w:eastAsia="Calibri" w:hAnsi="Times New Roman" w:cs="Times New Roman"/>
          <w:bCs/>
          <w:sz w:val="28"/>
          <w:szCs w:val="28"/>
        </w:rPr>
        <w:t>:</w:t>
      </w:r>
    </w:p>
    <w:p w:rsidR="007C5807" w:rsidRDefault="007C5807" w:rsidP="00163AC9">
      <w:pPr>
        <w:pStyle w:val="a3"/>
        <w:numPr>
          <w:ilvl w:val="0"/>
          <w:numId w:val="18"/>
        </w:numPr>
        <w:shd w:val="clear" w:color="auto" w:fill="FFFFFF"/>
        <w:tabs>
          <w:tab w:val="left" w:pos="993"/>
        </w:tabs>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w:t>
      </w:r>
      <w:r w:rsidR="00A449AB" w:rsidRPr="007C5807">
        <w:rPr>
          <w:rFonts w:ascii="Times New Roman" w:eastAsia="Calibri" w:hAnsi="Times New Roman" w:cs="Times New Roman"/>
          <w:bCs/>
          <w:sz w:val="28"/>
          <w:szCs w:val="28"/>
        </w:rPr>
        <w:t>граниченных фин</w:t>
      </w:r>
      <w:r w:rsidRPr="007C5807">
        <w:rPr>
          <w:rFonts w:ascii="Times New Roman" w:eastAsia="Calibri" w:hAnsi="Times New Roman" w:cs="Times New Roman"/>
          <w:bCs/>
          <w:sz w:val="28"/>
          <w:szCs w:val="28"/>
        </w:rPr>
        <w:t xml:space="preserve">ансовых ресурсов (данный фактор </w:t>
      </w:r>
      <w:r w:rsidR="00A449AB" w:rsidRPr="007C5807">
        <w:rPr>
          <w:rFonts w:ascii="Times New Roman" w:eastAsia="Calibri" w:hAnsi="Times New Roman" w:cs="Times New Roman"/>
          <w:bCs/>
          <w:sz w:val="28"/>
          <w:szCs w:val="28"/>
        </w:rPr>
        <w:t xml:space="preserve">оценивается в </w:t>
      </w:r>
      <w:r>
        <w:rPr>
          <w:rFonts w:ascii="Times New Roman" w:eastAsia="Calibri" w:hAnsi="Times New Roman" w:cs="Times New Roman"/>
          <w:bCs/>
          <w:sz w:val="28"/>
          <w:szCs w:val="28"/>
        </w:rPr>
        <w:t>4,13 баллов из 5);</w:t>
      </w:r>
    </w:p>
    <w:p w:rsidR="007C5807" w:rsidRDefault="00A449AB" w:rsidP="00163AC9">
      <w:pPr>
        <w:pStyle w:val="a3"/>
        <w:numPr>
          <w:ilvl w:val="0"/>
          <w:numId w:val="18"/>
        </w:numPr>
        <w:shd w:val="clear" w:color="auto" w:fill="FFFFFF"/>
        <w:tabs>
          <w:tab w:val="left" w:pos="993"/>
        </w:tabs>
        <w:spacing w:after="0" w:line="360" w:lineRule="auto"/>
        <w:ind w:left="0" w:firstLine="709"/>
        <w:jc w:val="both"/>
        <w:rPr>
          <w:rFonts w:ascii="Times New Roman" w:eastAsia="Calibri" w:hAnsi="Times New Roman" w:cs="Times New Roman"/>
          <w:bCs/>
          <w:sz w:val="28"/>
          <w:szCs w:val="28"/>
        </w:rPr>
      </w:pPr>
      <w:r w:rsidRPr="007C5807">
        <w:rPr>
          <w:rFonts w:ascii="Times New Roman" w:eastAsia="Calibri" w:hAnsi="Times New Roman" w:cs="Times New Roman"/>
          <w:bCs/>
          <w:sz w:val="28"/>
          <w:szCs w:val="28"/>
        </w:rPr>
        <w:t>плохой бизнес-среды (средний балл – 3,47/5</w:t>
      </w:r>
      <w:r w:rsidR="007C5807" w:rsidRPr="007C5807">
        <w:rPr>
          <w:rFonts w:ascii="Times New Roman" w:eastAsia="Calibri" w:hAnsi="Times New Roman" w:cs="Times New Roman"/>
          <w:bCs/>
          <w:sz w:val="28"/>
          <w:szCs w:val="28"/>
        </w:rPr>
        <w:t>);</w:t>
      </w:r>
    </w:p>
    <w:p w:rsidR="00EE0A69" w:rsidRPr="007C5807" w:rsidRDefault="007C5807" w:rsidP="00163AC9">
      <w:pPr>
        <w:pStyle w:val="a3"/>
        <w:numPr>
          <w:ilvl w:val="0"/>
          <w:numId w:val="18"/>
        </w:numPr>
        <w:shd w:val="clear" w:color="auto" w:fill="FFFFFF"/>
        <w:tabs>
          <w:tab w:val="left" w:pos="993"/>
        </w:tabs>
        <w:spacing w:after="0" w:line="360" w:lineRule="auto"/>
        <w:ind w:left="0" w:firstLine="709"/>
        <w:jc w:val="both"/>
        <w:rPr>
          <w:rFonts w:ascii="Times New Roman" w:eastAsia="Calibri" w:hAnsi="Times New Roman" w:cs="Times New Roman"/>
          <w:bCs/>
          <w:sz w:val="28"/>
          <w:szCs w:val="28"/>
        </w:rPr>
      </w:pPr>
      <w:r w:rsidRPr="007C5807">
        <w:rPr>
          <w:rFonts w:ascii="Times New Roman" w:eastAsia="Calibri" w:hAnsi="Times New Roman" w:cs="Times New Roman"/>
          <w:bCs/>
          <w:sz w:val="28"/>
          <w:szCs w:val="28"/>
        </w:rPr>
        <w:t>проблем в кадровой сфере малых предприятий</w:t>
      </w:r>
      <w:r>
        <w:rPr>
          <w:rFonts w:ascii="Times New Roman" w:eastAsia="Calibri" w:hAnsi="Times New Roman" w:cs="Times New Roman"/>
          <w:bCs/>
          <w:sz w:val="28"/>
          <w:szCs w:val="28"/>
        </w:rPr>
        <w:t>, среди которых текучесть</w:t>
      </w:r>
      <w:r w:rsidRPr="007C5807">
        <w:rPr>
          <w:rFonts w:ascii="Times New Roman" w:eastAsia="Calibri" w:hAnsi="Times New Roman" w:cs="Times New Roman"/>
          <w:bCs/>
          <w:sz w:val="28"/>
          <w:szCs w:val="28"/>
        </w:rPr>
        <w:t xml:space="preserve"> рабочей силы, неквалифицированный персонал и т.д. (средний балл – 3,44/5).</w:t>
      </w:r>
    </w:p>
    <w:p w:rsidR="00EE0A69" w:rsidRPr="00AF57CB" w:rsidRDefault="007C5807" w:rsidP="00301AFB">
      <w:pPr>
        <w:shd w:val="clear" w:color="auto" w:fill="FFFFFF"/>
        <w:spacing w:after="0" w:line="360" w:lineRule="auto"/>
        <w:ind w:firstLine="696"/>
        <w:jc w:val="both"/>
        <w:rPr>
          <w:rFonts w:ascii="Times New Roman" w:eastAsia="Calibri" w:hAnsi="Times New Roman" w:cs="Times New Roman"/>
          <w:bCs/>
          <w:color w:val="FF0000"/>
          <w:sz w:val="28"/>
          <w:szCs w:val="28"/>
        </w:rPr>
      </w:pPr>
      <w:r>
        <w:rPr>
          <w:rFonts w:ascii="Times New Roman" w:eastAsia="Calibri" w:hAnsi="Times New Roman" w:cs="Times New Roman"/>
          <w:bCs/>
          <w:sz w:val="28"/>
          <w:szCs w:val="28"/>
        </w:rPr>
        <w:t xml:space="preserve">Недостаточность финансового капитала – главная </w:t>
      </w:r>
      <w:r w:rsidR="000551AE">
        <w:rPr>
          <w:rFonts w:ascii="Times New Roman" w:eastAsia="Calibri" w:hAnsi="Times New Roman" w:cs="Times New Roman"/>
          <w:bCs/>
          <w:sz w:val="28"/>
          <w:szCs w:val="28"/>
        </w:rPr>
        <w:t>проблем</w:t>
      </w:r>
      <w:r>
        <w:rPr>
          <w:rFonts w:ascii="Times New Roman" w:eastAsia="Calibri" w:hAnsi="Times New Roman" w:cs="Times New Roman"/>
          <w:bCs/>
          <w:sz w:val="28"/>
          <w:szCs w:val="28"/>
        </w:rPr>
        <w:t>а</w:t>
      </w:r>
      <w:r w:rsidR="000551AE">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с которой</w:t>
      </w:r>
      <w:r w:rsidR="00C44D10">
        <w:rPr>
          <w:rFonts w:ascii="Times New Roman" w:eastAsia="Calibri" w:hAnsi="Times New Roman" w:cs="Times New Roman"/>
          <w:bCs/>
          <w:sz w:val="28"/>
          <w:szCs w:val="28"/>
        </w:rPr>
        <w:t xml:space="preserve"> </w:t>
      </w:r>
      <w:r w:rsidR="00EE0A69" w:rsidRPr="005E3B8A">
        <w:rPr>
          <w:rFonts w:ascii="Times New Roman" w:eastAsia="Calibri" w:hAnsi="Times New Roman" w:cs="Times New Roman"/>
          <w:bCs/>
          <w:sz w:val="28"/>
          <w:szCs w:val="28"/>
        </w:rPr>
        <w:t>сталкиваются предприниматели</w:t>
      </w:r>
      <w:r w:rsidR="00AF57CB">
        <w:rPr>
          <w:rFonts w:ascii="Times New Roman" w:eastAsia="Calibri" w:hAnsi="Times New Roman" w:cs="Times New Roman"/>
          <w:bCs/>
          <w:sz w:val="28"/>
          <w:szCs w:val="28"/>
        </w:rPr>
        <w:t xml:space="preserve"> при открытии и функционировании бизнеса. Положение в МП ухудшается отсутствием финансовой поддержки со стороны банковского сектора, недоступностью денежных средств феде</w:t>
      </w:r>
      <w:r w:rsidR="004964EA">
        <w:rPr>
          <w:rFonts w:ascii="Times New Roman" w:eastAsia="Calibri" w:hAnsi="Times New Roman" w:cs="Times New Roman"/>
          <w:bCs/>
          <w:sz w:val="28"/>
          <w:szCs w:val="28"/>
        </w:rPr>
        <w:t>ральных и муниципальных фондов,</w:t>
      </w:r>
      <w:r w:rsidR="00AF57CB">
        <w:rPr>
          <w:rFonts w:ascii="Times New Roman" w:eastAsia="Calibri" w:hAnsi="Times New Roman" w:cs="Times New Roman"/>
          <w:bCs/>
          <w:sz w:val="28"/>
          <w:szCs w:val="28"/>
        </w:rPr>
        <w:t xml:space="preserve"> в результате чего у граждан нет возможности получать субсидии и иные государственные выплаты</w:t>
      </w:r>
      <w:r w:rsidR="00C80251">
        <w:rPr>
          <w:rFonts w:ascii="Times New Roman" w:eastAsia="Calibri" w:hAnsi="Times New Roman" w:cs="Times New Roman"/>
          <w:bCs/>
          <w:sz w:val="28"/>
          <w:szCs w:val="28"/>
        </w:rPr>
        <w:t>[33</w:t>
      </w:r>
      <w:r w:rsidR="00C80251" w:rsidRPr="00ED5D64">
        <w:rPr>
          <w:rFonts w:ascii="Times New Roman" w:eastAsia="Calibri" w:hAnsi="Times New Roman" w:cs="Times New Roman"/>
          <w:bCs/>
          <w:sz w:val="28"/>
          <w:szCs w:val="28"/>
        </w:rPr>
        <w:t>]</w:t>
      </w:r>
      <w:r w:rsidR="00EE0A69" w:rsidRPr="005E3B8A">
        <w:rPr>
          <w:rFonts w:ascii="Times New Roman" w:eastAsia="Calibri" w:hAnsi="Times New Roman" w:cs="Times New Roman"/>
          <w:bCs/>
          <w:sz w:val="28"/>
          <w:szCs w:val="28"/>
        </w:rPr>
        <w:t xml:space="preserve">. </w:t>
      </w:r>
      <w:r w:rsidR="00EE0A69" w:rsidRPr="004964EA">
        <w:rPr>
          <w:rFonts w:ascii="Times New Roman" w:eastAsia="Calibri" w:hAnsi="Times New Roman" w:cs="Times New Roman"/>
          <w:bCs/>
          <w:sz w:val="28"/>
          <w:szCs w:val="28"/>
        </w:rPr>
        <w:t xml:space="preserve">Проблемы </w:t>
      </w:r>
      <w:r w:rsidR="004964EA" w:rsidRPr="004964EA">
        <w:rPr>
          <w:rFonts w:ascii="Times New Roman" w:eastAsia="Calibri" w:hAnsi="Times New Roman" w:cs="Times New Roman"/>
          <w:bCs/>
          <w:sz w:val="28"/>
          <w:szCs w:val="28"/>
        </w:rPr>
        <w:t xml:space="preserve">взаимоотношений </w:t>
      </w:r>
      <w:r w:rsidR="00EE0A69" w:rsidRPr="004964EA">
        <w:rPr>
          <w:rFonts w:ascii="Times New Roman" w:eastAsia="Calibri" w:hAnsi="Times New Roman" w:cs="Times New Roman"/>
          <w:bCs/>
          <w:sz w:val="28"/>
          <w:szCs w:val="28"/>
        </w:rPr>
        <w:t>малого бизнеса</w:t>
      </w:r>
      <w:r w:rsidR="004964EA" w:rsidRPr="004964EA">
        <w:rPr>
          <w:rFonts w:ascii="Times New Roman" w:eastAsia="Calibri" w:hAnsi="Times New Roman" w:cs="Times New Roman"/>
          <w:bCs/>
          <w:sz w:val="28"/>
          <w:szCs w:val="28"/>
        </w:rPr>
        <w:t xml:space="preserve"> с банковским сектором обусловлены не только </w:t>
      </w:r>
      <w:r w:rsidR="00EE0A69" w:rsidRPr="004964EA">
        <w:rPr>
          <w:rFonts w:ascii="Times New Roman" w:eastAsia="Calibri" w:hAnsi="Times New Roman" w:cs="Times New Roman"/>
          <w:bCs/>
          <w:sz w:val="28"/>
          <w:szCs w:val="28"/>
        </w:rPr>
        <w:t>высокими процентными ставками,</w:t>
      </w:r>
      <w:r w:rsidR="004964EA" w:rsidRPr="004964EA">
        <w:rPr>
          <w:rFonts w:ascii="Times New Roman" w:eastAsia="Calibri" w:hAnsi="Times New Roman" w:cs="Times New Roman"/>
          <w:bCs/>
          <w:sz w:val="28"/>
          <w:szCs w:val="28"/>
        </w:rPr>
        <w:t xml:space="preserve"> но и частыми </w:t>
      </w:r>
      <w:r w:rsidR="004964EA" w:rsidRPr="004964EA">
        <w:rPr>
          <w:rFonts w:ascii="Times New Roman" w:eastAsia="Calibri" w:hAnsi="Times New Roman" w:cs="Times New Roman"/>
          <w:bCs/>
          <w:sz w:val="28"/>
          <w:szCs w:val="28"/>
        </w:rPr>
        <w:lastRenderedPageBreak/>
        <w:t>отказами в выдаче кредита ввиду больших рисков и угроз.</w:t>
      </w:r>
      <w:r w:rsidR="00C44D10">
        <w:rPr>
          <w:rFonts w:ascii="Times New Roman" w:eastAsia="Calibri" w:hAnsi="Times New Roman" w:cs="Times New Roman"/>
          <w:bCs/>
          <w:sz w:val="28"/>
          <w:szCs w:val="28"/>
        </w:rPr>
        <w:t xml:space="preserve"> </w:t>
      </w:r>
      <w:r w:rsidR="004964EA" w:rsidRPr="00A74BD2">
        <w:rPr>
          <w:rFonts w:ascii="Times New Roman" w:eastAsia="Calibri" w:hAnsi="Times New Roman" w:cs="Times New Roman"/>
          <w:bCs/>
          <w:sz w:val="28"/>
          <w:szCs w:val="28"/>
        </w:rPr>
        <w:t>Причинами могут послужить отсутствие у малых предприятий залогового обес</w:t>
      </w:r>
      <w:r w:rsidR="00A74BD2" w:rsidRPr="00A74BD2">
        <w:rPr>
          <w:rFonts w:ascii="Times New Roman" w:eastAsia="Calibri" w:hAnsi="Times New Roman" w:cs="Times New Roman"/>
          <w:bCs/>
          <w:sz w:val="28"/>
          <w:szCs w:val="28"/>
        </w:rPr>
        <w:t xml:space="preserve">печения, повышенный </w:t>
      </w:r>
      <w:r w:rsidR="00EE0A69" w:rsidRPr="00A74BD2">
        <w:rPr>
          <w:rFonts w:ascii="Times New Roman" w:eastAsia="Calibri" w:hAnsi="Times New Roman" w:cs="Times New Roman"/>
          <w:bCs/>
          <w:sz w:val="28"/>
          <w:szCs w:val="28"/>
        </w:rPr>
        <w:t>риск</w:t>
      </w:r>
      <w:r w:rsidR="00C44D10">
        <w:rPr>
          <w:rFonts w:ascii="Times New Roman" w:eastAsia="Calibri" w:hAnsi="Times New Roman" w:cs="Times New Roman"/>
          <w:bCs/>
          <w:sz w:val="28"/>
          <w:szCs w:val="28"/>
        </w:rPr>
        <w:t xml:space="preserve"> </w:t>
      </w:r>
      <w:r w:rsidR="00EE0A69" w:rsidRPr="00A74BD2">
        <w:rPr>
          <w:rFonts w:ascii="Times New Roman" w:eastAsia="Calibri" w:hAnsi="Times New Roman" w:cs="Times New Roman"/>
          <w:bCs/>
          <w:sz w:val="28"/>
          <w:szCs w:val="28"/>
        </w:rPr>
        <w:t>функционирования, невысокая рентабельность, узкая специализация</w:t>
      </w:r>
      <w:r w:rsidR="00A74BD2" w:rsidRPr="00A74BD2">
        <w:rPr>
          <w:rFonts w:ascii="Times New Roman" w:eastAsia="Calibri" w:hAnsi="Times New Roman" w:cs="Times New Roman"/>
          <w:bCs/>
          <w:sz w:val="28"/>
          <w:szCs w:val="28"/>
        </w:rPr>
        <w:t xml:space="preserve"> и т.д</w:t>
      </w:r>
      <w:r w:rsidR="00EE0A69" w:rsidRPr="00A74BD2">
        <w:rPr>
          <w:rFonts w:ascii="Times New Roman" w:eastAsia="Calibri" w:hAnsi="Times New Roman" w:cs="Times New Roman"/>
          <w:bCs/>
          <w:sz w:val="28"/>
          <w:szCs w:val="28"/>
        </w:rPr>
        <w:t xml:space="preserve">. </w:t>
      </w:r>
    </w:p>
    <w:p w:rsidR="00EE0A69" w:rsidRPr="005E3B8A" w:rsidRDefault="00A74BD2" w:rsidP="00301AFB">
      <w:pPr>
        <w:shd w:val="clear" w:color="auto" w:fill="FFFFFF"/>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Еще одной проблемой развития малого бизнеса</w:t>
      </w:r>
      <w:r w:rsidR="00C44D1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является </w:t>
      </w:r>
      <w:r w:rsidR="00EE0A69" w:rsidRPr="005E3B8A">
        <w:rPr>
          <w:rFonts w:ascii="Times New Roman" w:eastAsia="Calibri" w:hAnsi="Times New Roman" w:cs="Times New Roman"/>
          <w:bCs/>
          <w:sz w:val="28"/>
          <w:szCs w:val="28"/>
        </w:rPr>
        <w:t>коррупция. В 2022 году Россия заняла 137-ое место в международном рейтинге по «индексу восприятия коррупции». Проблема коррупционного давления на малый бизнес по-прежнему актуальна для России, что продолжает оказывать негативное</w:t>
      </w:r>
      <w:r w:rsidR="007F0EB6">
        <w:rPr>
          <w:rFonts w:ascii="Times New Roman" w:eastAsia="Calibri" w:hAnsi="Times New Roman" w:cs="Times New Roman"/>
          <w:bCs/>
          <w:sz w:val="28"/>
          <w:szCs w:val="28"/>
        </w:rPr>
        <w:t xml:space="preserve"> </w:t>
      </w:r>
      <w:r w:rsidR="00EE0A69" w:rsidRPr="005E3B8A">
        <w:rPr>
          <w:rFonts w:ascii="Times New Roman" w:eastAsia="Calibri" w:hAnsi="Times New Roman" w:cs="Times New Roman"/>
          <w:bCs/>
          <w:sz w:val="28"/>
          <w:szCs w:val="28"/>
        </w:rPr>
        <w:t>влияние на развитие экономики</w:t>
      </w:r>
      <w:r w:rsidR="00324D11">
        <w:rPr>
          <w:rFonts w:ascii="Times New Roman" w:eastAsia="Calibri" w:hAnsi="Times New Roman" w:cs="Times New Roman"/>
          <w:bCs/>
          <w:sz w:val="28"/>
          <w:szCs w:val="28"/>
        </w:rPr>
        <w:t xml:space="preserve"> в целом</w:t>
      </w:r>
      <w:r w:rsidR="00EE0A69" w:rsidRPr="005E3B8A">
        <w:rPr>
          <w:rFonts w:ascii="Times New Roman" w:eastAsia="Calibri" w:hAnsi="Times New Roman" w:cs="Times New Roman"/>
          <w:bCs/>
          <w:sz w:val="28"/>
          <w:szCs w:val="28"/>
        </w:rPr>
        <w:t xml:space="preserve">. </w:t>
      </w:r>
    </w:p>
    <w:p w:rsidR="007B06EB" w:rsidRDefault="00EE0A69" w:rsidP="00301AFB">
      <w:pPr>
        <w:shd w:val="clear" w:color="auto" w:fill="FFFFFF"/>
        <w:spacing w:after="0" w:line="360" w:lineRule="auto"/>
        <w:ind w:firstLine="709"/>
        <w:jc w:val="both"/>
        <w:rPr>
          <w:rFonts w:ascii="Times New Roman" w:eastAsia="Calibri" w:hAnsi="Times New Roman" w:cs="Times New Roman"/>
          <w:bCs/>
          <w:sz w:val="28"/>
          <w:szCs w:val="28"/>
        </w:rPr>
      </w:pPr>
      <w:r w:rsidRPr="005E3B8A">
        <w:rPr>
          <w:rFonts w:ascii="Times New Roman" w:eastAsia="Calibri" w:hAnsi="Times New Roman" w:cs="Times New Roman"/>
          <w:bCs/>
          <w:sz w:val="28"/>
          <w:szCs w:val="28"/>
        </w:rPr>
        <w:t xml:space="preserve">Такие внешние </w:t>
      </w:r>
      <w:r w:rsidR="00A74BD2">
        <w:rPr>
          <w:rFonts w:ascii="Times New Roman" w:eastAsia="Calibri" w:hAnsi="Times New Roman" w:cs="Times New Roman"/>
          <w:bCs/>
          <w:sz w:val="28"/>
          <w:szCs w:val="28"/>
        </w:rPr>
        <w:t xml:space="preserve">факторы, как колебания </w:t>
      </w:r>
      <w:r w:rsidR="00A74BD2" w:rsidRPr="005E3B8A">
        <w:rPr>
          <w:rFonts w:ascii="Times New Roman" w:eastAsia="Calibri" w:hAnsi="Times New Roman" w:cs="Times New Roman"/>
          <w:bCs/>
          <w:sz w:val="28"/>
          <w:szCs w:val="28"/>
        </w:rPr>
        <w:t xml:space="preserve">цен, </w:t>
      </w:r>
      <w:r w:rsidR="00A74BD2">
        <w:rPr>
          <w:rFonts w:ascii="Times New Roman" w:eastAsia="Calibri" w:hAnsi="Times New Roman" w:cs="Times New Roman"/>
          <w:bCs/>
          <w:sz w:val="28"/>
          <w:szCs w:val="28"/>
        </w:rPr>
        <w:t xml:space="preserve">введение санкций, </w:t>
      </w:r>
      <w:r w:rsidRPr="005E3B8A">
        <w:rPr>
          <w:rFonts w:ascii="Times New Roman" w:eastAsia="Calibri" w:hAnsi="Times New Roman" w:cs="Times New Roman"/>
          <w:bCs/>
          <w:sz w:val="28"/>
          <w:szCs w:val="28"/>
        </w:rPr>
        <w:t xml:space="preserve">значительное повышение курса европейской валюты и доллара, </w:t>
      </w:r>
      <w:r w:rsidR="00A74BD2">
        <w:rPr>
          <w:rFonts w:ascii="Times New Roman" w:eastAsia="Calibri" w:hAnsi="Times New Roman" w:cs="Times New Roman"/>
          <w:bCs/>
          <w:sz w:val="28"/>
          <w:szCs w:val="28"/>
        </w:rPr>
        <w:t xml:space="preserve">привели к росту стоимости различных товаров и оборудования, </w:t>
      </w:r>
      <w:r w:rsidR="00B262F5">
        <w:rPr>
          <w:rFonts w:ascii="Times New Roman" w:eastAsia="Calibri" w:hAnsi="Times New Roman" w:cs="Times New Roman"/>
          <w:bCs/>
          <w:sz w:val="28"/>
          <w:szCs w:val="28"/>
        </w:rPr>
        <w:t xml:space="preserve">вследствие которого произошло снижение </w:t>
      </w:r>
      <w:r w:rsidRPr="005E3B8A">
        <w:rPr>
          <w:rFonts w:ascii="Times New Roman" w:eastAsia="Calibri" w:hAnsi="Times New Roman" w:cs="Times New Roman"/>
          <w:bCs/>
          <w:sz w:val="28"/>
          <w:szCs w:val="28"/>
        </w:rPr>
        <w:t>платежного</w:t>
      </w:r>
      <w:r w:rsidR="00C44D10">
        <w:rPr>
          <w:rFonts w:ascii="Times New Roman" w:eastAsia="Calibri" w:hAnsi="Times New Roman" w:cs="Times New Roman"/>
          <w:bCs/>
          <w:sz w:val="28"/>
          <w:szCs w:val="28"/>
        </w:rPr>
        <w:t xml:space="preserve"> </w:t>
      </w:r>
      <w:r w:rsidR="00B262F5">
        <w:rPr>
          <w:rFonts w:ascii="Times New Roman" w:eastAsia="Calibri" w:hAnsi="Times New Roman" w:cs="Times New Roman"/>
          <w:bCs/>
          <w:sz w:val="28"/>
          <w:szCs w:val="28"/>
        </w:rPr>
        <w:t xml:space="preserve">спроса в стране. Эта негативная тенденция нашла свое отражение на увеличении </w:t>
      </w:r>
      <w:r w:rsidR="00B262F5" w:rsidRPr="005E3B8A">
        <w:rPr>
          <w:rFonts w:ascii="Times New Roman" w:eastAsia="Calibri" w:hAnsi="Times New Roman" w:cs="Times New Roman"/>
          <w:bCs/>
          <w:sz w:val="28"/>
          <w:szCs w:val="28"/>
        </w:rPr>
        <w:t>внутренних рисков малых предприятий</w:t>
      </w:r>
      <w:r w:rsidR="00B262F5">
        <w:rPr>
          <w:rFonts w:ascii="Times New Roman" w:eastAsia="Calibri" w:hAnsi="Times New Roman" w:cs="Times New Roman"/>
          <w:bCs/>
          <w:sz w:val="28"/>
          <w:szCs w:val="28"/>
        </w:rPr>
        <w:t>.</w:t>
      </w:r>
    </w:p>
    <w:p w:rsidR="00DD37CD" w:rsidRDefault="003B66A6" w:rsidP="00301AFB">
      <w:pPr>
        <w:shd w:val="clear" w:color="auto" w:fill="FFFFFF"/>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Рассматривая вопросы кадровой политики</w:t>
      </w:r>
      <w:r w:rsidR="00EE0A69" w:rsidRPr="005E3B8A">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было выявлено, что для малого бизнеса</w:t>
      </w:r>
      <w:r w:rsidR="00EE0A69" w:rsidRPr="005E3B8A">
        <w:rPr>
          <w:rFonts w:ascii="Times New Roman" w:eastAsia="Calibri" w:hAnsi="Times New Roman" w:cs="Times New Roman"/>
          <w:bCs/>
          <w:sz w:val="28"/>
          <w:szCs w:val="28"/>
        </w:rPr>
        <w:t xml:space="preserve"> являет</w:t>
      </w:r>
      <w:r>
        <w:rPr>
          <w:rFonts w:ascii="Times New Roman" w:eastAsia="Calibri" w:hAnsi="Times New Roman" w:cs="Times New Roman"/>
          <w:bCs/>
          <w:sz w:val="28"/>
          <w:szCs w:val="28"/>
        </w:rPr>
        <w:t>ся актуальным повышение</w:t>
      </w:r>
      <w:r w:rsidR="00EE0A69" w:rsidRPr="005E3B8A">
        <w:rPr>
          <w:rFonts w:ascii="Times New Roman" w:eastAsia="Calibri" w:hAnsi="Times New Roman" w:cs="Times New Roman"/>
          <w:bCs/>
          <w:sz w:val="28"/>
          <w:szCs w:val="28"/>
        </w:rPr>
        <w:t xml:space="preserve"> квалификации персонала и</w:t>
      </w:r>
      <w:r w:rsidR="00C44D10">
        <w:rPr>
          <w:rFonts w:ascii="Times New Roman" w:eastAsia="Calibri" w:hAnsi="Times New Roman" w:cs="Times New Roman"/>
          <w:bCs/>
          <w:sz w:val="28"/>
          <w:szCs w:val="28"/>
        </w:rPr>
        <w:t xml:space="preserve"> </w:t>
      </w:r>
      <w:r w:rsidR="00EE0A69" w:rsidRPr="005E3B8A">
        <w:rPr>
          <w:rFonts w:ascii="Times New Roman" w:eastAsia="Calibri" w:hAnsi="Times New Roman" w:cs="Times New Roman"/>
          <w:bCs/>
          <w:sz w:val="28"/>
          <w:szCs w:val="28"/>
        </w:rPr>
        <w:t xml:space="preserve">получение им необходимых </w:t>
      </w:r>
      <w:r>
        <w:rPr>
          <w:rFonts w:ascii="Times New Roman" w:eastAsia="Calibri" w:hAnsi="Times New Roman" w:cs="Times New Roman"/>
          <w:bCs/>
          <w:sz w:val="28"/>
          <w:szCs w:val="28"/>
        </w:rPr>
        <w:t>з</w:t>
      </w:r>
      <w:r w:rsidR="00EE0A69" w:rsidRPr="005E3B8A">
        <w:rPr>
          <w:rFonts w:ascii="Times New Roman" w:eastAsia="Calibri" w:hAnsi="Times New Roman" w:cs="Times New Roman"/>
          <w:bCs/>
          <w:sz w:val="28"/>
          <w:szCs w:val="28"/>
        </w:rPr>
        <w:t>наний</w:t>
      </w:r>
      <w:r>
        <w:rPr>
          <w:rFonts w:ascii="Times New Roman" w:eastAsia="Calibri" w:hAnsi="Times New Roman" w:cs="Times New Roman"/>
          <w:bCs/>
          <w:sz w:val="28"/>
          <w:szCs w:val="28"/>
        </w:rPr>
        <w:t xml:space="preserve"> и навыков</w:t>
      </w:r>
      <w:r w:rsidR="00EE0A69" w:rsidRPr="005E3B8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Проблема </w:t>
      </w:r>
      <w:r w:rsidR="001B6A14">
        <w:rPr>
          <w:rFonts w:ascii="Times New Roman" w:eastAsia="Calibri" w:hAnsi="Times New Roman" w:cs="Times New Roman"/>
          <w:bCs/>
          <w:sz w:val="28"/>
          <w:szCs w:val="28"/>
        </w:rPr>
        <w:t>кадровых ресур</w:t>
      </w:r>
      <w:r w:rsidR="00324D11">
        <w:rPr>
          <w:rFonts w:ascii="Times New Roman" w:eastAsia="Calibri" w:hAnsi="Times New Roman" w:cs="Times New Roman"/>
          <w:bCs/>
          <w:sz w:val="28"/>
          <w:szCs w:val="28"/>
        </w:rPr>
        <w:t>сов напрямую связана с вопросом</w:t>
      </w:r>
      <w:r w:rsidR="001B6A14">
        <w:rPr>
          <w:rFonts w:ascii="Times New Roman" w:eastAsia="Calibri" w:hAnsi="Times New Roman" w:cs="Times New Roman"/>
          <w:bCs/>
          <w:sz w:val="28"/>
          <w:szCs w:val="28"/>
        </w:rPr>
        <w:t xml:space="preserve"> развития высокотехнологичного бизнеса в России. Ведь высокотехнологичные компании представляют собой</w:t>
      </w:r>
      <w:r w:rsidR="00324D11">
        <w:rPr>
          <w:rFonts w:ascii="Times New Roman" w:eastAsia="Calibri" w:hAnsi="Times New Roman" w:cs="Times New Roman"/>
          <w:bCs/>
          <w:sz w:val="28"/>
          <w:szCs w:val="28"/>
        </w:rPr>
        <w:t xml:space="preserve"> организации</w:t>
      </w:r>
      <w:r w:rsidR="001B6A14">
        <w:rPr>
          <w:rFonts w:ascii="Times New Roman" w:eastAsia="Calibri" w:hAnsi="Times New Roman" w:cs="Times New Roman"/>
          <w:bCs/>
          <w:sz w:val="28"/>
          <w:szCs w:val="28"/>
        </w:rPr>
        <w:t>, главным активом которых является интеллектуальная собственность и высококвалифицированный персонал.</w:t>
      </w:r>
      <w:r w:rsidR="00C44D10">
        <w:rPr>
          <w:rFonts w:ascii="Times New Roman" w:eastAsia="Calibri" w:hAnsi="Times New Roman" w:cs="Times New Roman"/>
          <w:bCs/>
          <w:sz w:val="28"/>
          <w:szCs w:val="28"/>
        </w:rPr>
        <w:t xml:space="preserve"> </w:t>
      </w:r>
      <w:r w:rsidR="00295B57">
        <w:rPr>
          <w:rFonts w:ascii="Times New Roman" w:hAnsi="Times New Roman" w:cs="Times New Roman"/>
          <w:bCs/>
          <w:color w:val="000000" w:themeColor="text1"/>
          <w:sz w:val="28"/>
          <w:szCs w:val="28"/>
        </w:rPr>
        <w:t>Рассматривая выше нормативные положения</w:t>
      </w:r>
      <w:r w:rsidR="001B6A14">
        <w:rPr>
          <w:rFonts w:ascii="Times New Roman" w:hAnsi="Times New Roman" w:cs="Times New Roman"/>
          <w:bCs/>
          <w:color w:val="000000" w:themeColor="text1"/>
          <w:sz w:val="28"/>
          <w:szCs w:val="28"/>
        </w:rPr>
        <w:t xml:space="preserve"> по развитию высокотехнологичного бизнеса</w:t>
      </w:r>
      <w:r w:rsidR="001B6A14" w:rsidRPr="003D5523">
        <w:rPr>
          <w:rFonts w:ascii="Times New Roman" w:hAnsi="Times New Roman" w:cs="Times New Roman"/>
          <w:bCs/>
          <w:color w:val="000000" w:themeColor="text1"/>
          <w:sz w:val="28"/>
          <w:szCs w:val="28"/>
        </w:rPr>
        <w:t xml:space="preserve">, </w:t>
      </w:r>
      <w:r w:rsidR="008F7188">
        <w:rPr>
          <w:rFonts w:ascii="Times New Roman" w:hAnsi="Times New Roman" w:cs="Times New Roman"/>
          <w:bCs/>
          <w:color w:val="000000" w:themeColor="text1"/>
          <w:sz w:val="28"/>
          <w:szCs w:val="28"/>
        </w:rPr>
        <w:t>можно отметить, что сегодня р</w:t>
      </w:r>
      <w:r w:rsidR="001B6A14" w:rsidRPr="003D5523">
        <w:rPr>
          <w:rFonts w:ascii="Times New Roman" w:hAnsi="Times New Roman" w:cs="Times New Roman"/>
          <w:color w:val="000000" w:themeColor="text1"/>
          <w:sz w:val="28"/>
          <w:szCs w:val="28"/>
        </w:rPr>
        <w:t>оссийский бизнес представляет собой сложный процесс, имеющий ярко выраженную отраслев</w:t>
      </w:r>
      <w:r w:rsidR="00C80251">
        <w:rPr>
          <w:rFonts w:ascii="Times New Roman" w:hAnsi="Times New Roman" w:cs="Times New Roman"/>
          <w:color w:val="000000" w:themeColor="text1"/>
          <w:sz w:val="28"/>
          <w:szCs w:val="28"/>
        </w:rPr>
        <w:t>ую и территориальную специфику.</w:t>
      </w:r>
      <w:r w:rsidR="00C44D10">
        <w:rPr>
          <w:rFonts w:ascii="Times New Roman" w:hAnsi="Times New Roman" w:cs="Times New Roman"/>
          <w:color w:val="000000" w:themeColor="text1"/>
          <w:sz w:val="28"/>
          <w:szCs w:val="28"/>
        </w:rPr>
        <w:t xml:space="preserve"> </w:t>
      </w:r>
      <w:r w:rsidR="001B6A14" w:rsidRPr="003D5523">
        <w:rPr>
          <w:rFonts w:ascii="Times New Roman" w:hAnsi="Times New Roman" w:cs="Times New Roman"/>
          <w:color w:val="000000" w:themeColor="text1"/>
          <w:sz w:val="28"/>
          <w:szCs w:val="28"/>
        </w:rPr>
        <w:t>Наиболее успешные высокотехнологичные компании сосредоточены в ограниченном числе регионов и отраслей нашей страны</w:t>
      </w:r>
      <w:r w:rsidR="008F7188">
        <w:rPr>
          <w:rFonts w:ascii="Times New Roman" w:hAnsi="Times New Roman" w:cs="Times New Roman"/>
          <w:color w:val="000000" w:themeColor="text1"/>
          <w:sz w:val="28"/>
          <w:szCs w:val="28"/>
        </w:rPr>
        <w:t>, что свидетельствует о региональной неравномерности в уровне развития МП</w:t>
      </w:r>
      <w:r w:rsidR="001B6A14" w:rsidRPr="003D5523">
        <w:rPr>
          <w:rFonts w:ascii="Times New Roman" w:hAnsi="Times New Roman" w:cs="Times New Roman"/>
          <w:color w:val="000000" w:themeColor="text1"/>
          <w:sz w:val="28"/>
          <w:szCs w:val="28"/>
        </w:rPr>
        <w:t xml:space="preserve">. </w:t>
      </w:r>
      <w:r w:rsidR="001B6A14" w:rsidRPr="003D5523">
        <w:rPr>
          <w:rFonts w:ascii="Times New Roman" w:hAnsi="Times New Roman" w:cs="Times New Roman"/>
          <w:bCs/>
          <w:sz w:val="28"/>
          <w:szCs w:val="28"/>
        </w:rPr>
        <w:t xml:space="preserve">Исследуя состояние российского рынка, было отмечено, что на сегодняшний день </w:t>
      </w:r>
      <w:r w:rsidR="001B6A14" w:rsidRPr="003D5523">
        <w:rPr>
          <w:rFonts w:ascii="Times New Roman" w:hAnsi="Times New Roman" w:cs="Times New Roman"/>
          <w:sz w:val="28"/>
          <w:szCs w:val="28"/>
        </w:rPr>
        <w:t xml:space="preserve">Россия не входит в число </w:t>
      </w:r>
      <w:r w:rsidR="008F7188">
        <w:rPr>
          <w:rFonts w:ascii="Times New Roman" w:hAnsi="Times New Roman" w:cs="Times New Roman"/>
          <w:sz w:val="28"/>
          <w:szCs w:val="28"/>
        </w:rPr>
        <w:t>передовых стран в сфере высоких технологий</w:t>
      </w:r>
      <w:r w:rsidR="001B6A14" w:rsidRPr="003D5523">
        <w:rPr>
          <w:rFonts w:ascii="Times New Roman" w:hAnsi="Times New Roman" w:cs="Times New Roman"/>
          <w:sz w:val="28"/>
          <w:szCs w:val="28"/>
        </w:rPr>
        <w:t xml:space="preserve">. </w:t>
      </w:r>
      <w:r w:rsidR="001B6A14" w:rsidRPr="003D5523">
        <w:rPr>
          <w:rFonts w:ascii="Times New Roman" w:hAnsi="Times New Roman" w:cs="Times New Roman"/>
          <w:sz w:val="28"/>
          <w:szCs w:val="28"/>
        </w:rPr>
        <w:lastRenderedPageBreak/>
        <w:t xml:space="preserve">Однако </w:t>
      </w:r>
      <w:r w:rsidR="008F7188">
        <w:rPr>
          <w:rFonts w:ascii="Times New Roman" w:hAnsi="Times New Roman" w:cs="Times New Roman"/>
          <w:sz w:val="28"/>
          <w:szCs w:val="28"/>
        </w:rPr>
        <w:t xml:space="preserve">сектор малого бизнеса вносит значительный </w:t>
      </w:r>
      <w:r w:rsidR="001B6A14" w:rsidRPr="003D5523">
        <w:rPr>
          <w:rFonts w:ascii="Times New Roman" w:hAnsi="Times New Roman" w:cs="Times New Roman"/>
          <w:sz w:val="28"/>
          <w:szCs w:val="28"/>
        </w:rPr>
        <w:t>вклад в национальную эконом</w:t>
      </w:r>
      <w:r w:rsidR="00695A59">
        <w:rPr>
          <w:rFonts w:ascii="Times New Roman" w:hAnsi="Times New Roman" w:cs="Times New Roman"/>
          <w:sz w:val="28"/>
          <w:szCs w:val="28"/>
        </w:rPr>
        <w:t xml:space="preserve">ику, обеспечивая </w:t>
      </w:r>
      <w:r w:rsidR="00DD37CD">
        <w:rPr>
          <w:rFonts w:ascii="Times New Roman" w:hAnsi="Times New Roman" w:cs="Times New Roman"/>
          <w:sz w:val="28"/>
          <w:szCs w:val="28"/>
        </w:rPr>
        <w:t xml:space="preserve">четверть </w:t>
      </w:r>
      <w:r w:rsidR="00695A59">
        <w:rPr>
          <w:rFonts w:ascii="Times New Roman" w:hAnsi="Times New Roman" w:cs="Times New Roman"/>
          <w:sz w:val="28"/>
          <w:szCs w:val="28"/>
        </w:rPr>
        <w:t>(25</w:t>
      </w:r>
      <w:r w:rsidR="008F7188">
        <w:rPr>
          <w:rFonts w:ascii="Times New Roman" w:hAnsi="Times New Roman" w:cs="Times New Roman"/>
          <w:sz w:val="28"/>
          <w:szCs w:val="28"/>
        </w:rPr>
        <w:t xml:space="preserve">,6%) рабочей силы и принося значительные </w:t>
      </w:r>
      <w:r w:rsidR="001B6A14" w:rsidRPr="003D5523">
        <w:rPr>
          <w:rFonts w:ascii="Times New Roman" w:hAnsi="Times New Roman" w:cs="Times New Roman"/>
          <w:sz w:val="28"/>
          <w:szCs w:val="28"/>
        </w:rPr>
        <w:t xml:space="preserve">налоговые поступления. </w:t>
      </w:r>
      <w:r w:rsidR="00695A59">
        <w:rPr>
          <w:rFonts w:ascii="Times New Roman" w:eastAsia="Calibri" w:hAnsi="Times New Roman" w:cs="Times New Roman"/>
          <w:bCs/>
          <w:sz w:val="28"/>
          <w:szCs w:val="28"/>
        </w:rPr>
        <w:t>При этом</w:t>
      </w:r>
      <w:r w:rsidR="008F7188">
        <w:rPr>
          <w:rFonts w:ascii="Times New Roman" w:eastAsia="Calibri" w:hAnsi="Times New Roman" w:cs="Times New Roman"/>
          <w:bCs/>
          <w:sz w:val="28"/>
          <w:szCs w:val="28"/>
        </w:rPr>
        <w:t>, по данным проекта «</w:t>
      </w:r>
      <w:proofErr w:type="spellStart"/>
      <w:r w:rsidR="008F7188">
        <w:rPr>
          <w:rFonts w:ascii="Times New Roman" w:eastAsia="Calibri" w:hAnsi="Times New Roman" w:cs="Times New Roman"/>
          <w:bCs/>
          <w:sz w:val="28"/>
          <w:szCs w:val="28"/>
        </w:rPr>
        <w:t>Сберданные</w:t>
      </w:r>
      <w:proofErr w:type="spellEnd"/>
      <w:r w:rsidR="008F7188">
        <w:rPr>
          <w:rFonts w:ascii="Times New Roman" w:eastAsia="Calibri" w:hAnsi="Times New Roman" w:cs="Times New Roman"/>
          <w:bCs/>
          <w:sz w:val="28"/>
          <w:szCs w:val="28"/>
        </w:rPr>
        <w:t>», численность занятых в российских МСП</w:t>
      </w:r>
      <w:r w:rsidR="00695A59">
        <w:rPr>
          <w:rFonts w:ascii="Times New Roman" w:eastAsia="Calibri" w:hAnsi="Times New Roman" w:cs="Times New Roman"/>
          <w:bCs/>
          <w:sz w:val="28"/>
          <w:szCs w:val="28"/>
        </w:rPr>
        <w:t xml:space="preserve"> составляет 18,3 млн</w:t>
      </w:r>
      <w:r w:rsidR="00C44D10">
        <w:rPr>
          <w:rFonts w:ascii="Times New Roman" w:eastAsia="Calibri" w:hAnsi="Times New Roman" w:cs="Times New Roman"/>
          <w:bCs/>
          <w:sz w:val="28"/>
          <w:szCs w:val="28"/>
        </w:rPr>
        <w:t>.</w:t>
      </w:r>
      <w:r w:rsidR="00695A59">
        <w:rPr>
          <w:rFonts w:ascii="Times New Roman" w:eastAsia="Calibri" w:hAnsi="Times New Roman" w:cs="Times New Roman"/>
          <w:bCs/>
          <w:sz w:val="28"/>
          <w:szCs w:val="28"/>
        </w:rPr>
        <w:t xml:space="preserve"> человек</w:t>
      </w:r>
      <w:r w:rsidR="00DD37CD">
        <w:rPr>
          <w:rFonts w:ascii="Times New Roman" w:eastAsia="Calibri" w:hAnsi="Times New Roman" w:cs="Times New Roman"/>
          <w:bCs/>
          <w:sz w:val="28"/>
          <w:szCs w:val="28"/>
        </w:rPr>
        <w:t xml:space="preserve">. </w:t>
      </w:r>
      <w:r w:rsidR="00775DCE">
        <w:rPr>
          <w:rFonts w:ascii="Times New Roman" w:eastAsia="Calibri" w:hAnsi="Times New Roman" w:cs="Times New Roman"/>
          <w:bCs/>
          <w:sz w:val="28"/>
          <w:szCs w:val="28"/>
        </w:rPr>
        <w:t xml:space="preserve">В </w:t>
      </w:r>
      <w:r w:rsidR="00DD37CD">
        <w:rPr>
          <w:rFonts w:ascii="Times New Roman" w:eastAsia="Calibri" w:hAnsi="Times New Roman" w:cs="Times New Roman"/>
          <w:bCs/>
          <w:sz w:val="28"/>
          <w:szCs w:val="28"/>
        </w:rPr>
        <w:t>ходе этого исследования были сделаны следующие выводы:</w:t>
      </w:r>
    </w:p>
    <w:p w:rsidR="00903DC6" w:rsidRDefault="00903DC6" w:rsidP="00903DC6">
      <w:pPr>
        <w:pStyle w:val="a3"/>
        <w:numPr>
          <w:ilvl w:val="0"/>
          <w:numId w:val="10"/>
        </w:numPr>
        <w:shd w:val="clear" w:color="auto" w:fill="FFFFFF"/>
        <w:tabs>
          <w:tab w:val="left" w:pos="1134"/>
        </w:tabs>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б</w:t>
      </w:r>
      <w:r w:rsidR="00DD37CD" w:rsidRPr="00903DC6">
        <w:rPr>
          <w:rFonts w:ascii="Times New Roman" w:eastAsia="Calibri" w:hAnsi="Times New Roman" w:cs="Times New Roman"/>
          <w:bCs/>
          <w:sz w:val="28"/>
          <w:szCs w:val="28"/>
        </w:rPr>
        <w:t xml:space="preserve">олее </w:t>
      </w:r>
      <w:r w:rsidR="008F7188" w:rsidRPr="00903DC6">
        <w:rPr>
          <w:rFonts w:ascii="Times New Roman" w:eastAsia="Calibri" w:hAnsi="Times New Roman" w:cs="Times New Roman"/>
          <w:bCs/>
          <w:sz w:val="28"/>
          <w:szCs w:val="28"/>
        </w:rPr>
        <w:t xml:space="preserve">50% </w:t>
      </w:r>
      <w:r w:rsidR="00840934" w:rsidRPr="00903DC6">
        <w:rPr>
          <w:rFonts w:ascii="Times New Roman" w:eastAsia="Calibri" w:hAnsi="Times New Roman" w:cs="Times New Roman"/>
          <w:bCs/>
          <w:sz w:val="28"/>
          <w:szCs w:val="28"/>
        </w:rPr>
        <w:t>трудоспособного населения сконцентрировано</w:t>
      </w:r>
      <w:r w:rsidR="00DD37CD" w:rsidRPr="00903DC6">
        <w:rPr>
          <w:rFonts w:ascii="Times New Roman" w:eastAsia="Calibri" w:hAnsi="Times New Roman" w:cs="Times New Roman"/>
          <w:bCs/>
          <w:sz w:val="28"/>
          <w:szCs w:val="28"/>
        </w:rPr>
        <w:t xml:space="preserve"> в 10 регионах страны (наиболее благополучных, которые были рассмотрены выше)</w:t>
      </w:r>
      <w:r w:rsidR="00AC4FF4" w:rsidRPr="00903DC6">
        <w:rPr>
          <w:rFonts w:ascii="Times New Roman" w:eastAsia="Calibri" w:hAnsi="Times New Roman" w:cs="Times New Roman"/>
          <w:bCs/>
          <w:sz w:val="28"/>
          <w:szCs w:val="28"/>
        </w:rPr>
        <w:t>.</w:t>
      </w:r>
    </w:p>
    <w:p w:rsidR="00903DC6" w:rsidRDefault="00903DC6" w:rsidP="00903DC6">
      <w:pPr>
        <w:pStyle w:val="a3"/>
        <w:numPr>
          <w:ilvl w:val="0"/>
          <w:numId w:val="10"/>
        </w:numPr>
        <w:shd w:val="clear" w:color="auto" w:fill="FFFFFF"/>
        <w:tabs>
          <w:tab w:val="left" w:pos="1134"/>
        </w:tabs>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w:t>
      </w:r>
      <w:r w:rsidR="00840934" w:rsidRPr="00903DC6">
        <w:rPr>
          <w:rFonts w:ascii="Times New Roman" w:eastAsia="Calibri" w:hAnsi="Times New Roman" w:cs="Times New Roman"/>
          <w:bCs/>
          <w:sz w:val="28"/>
          <w:szCs w:val="28"/>
        </w:rPr>
        <w:t>аиболее высокий уровень занятости</w:t>
      </w:r>
      <w:r w:rsidR="00DD37CD" w:rsidRPr="00903DC6">
        <w:rPr>
          <w:rFonts w:ascii="Times New Roman" w:eastAsia="Calibri" w:hAnsi="Times New Roman" w:cs="Times New Roman"/>
          <w:bCs/>
          <w:sz w:val="28"/>
          <w:szCs w:val="28"/>
        </w:rPr>
        <w:t xml:space="preserve"> в МСП </w:t>
      </w:r>
      <w:r w:rsidR="00840934" w:rsidRPr="00903DC6">
        <w:rPr>
          <w:rFonts w:ascii="Times New Roman" w:eastAsia="Calibri" w:hAnsi="Times New Roman" w:cs="Times New Roman"/>
          <w:bCs/>
          <w:sz w:val="28"/>
          <w:szCs w:val="28"/>
        </w:rPr>
        <w:t xml:space="preserve">преобладает в </w:t>
      </w:r>
      <w:r w:rsidR="00DD37CD" w:rsidRPr="00903DC6">
        <w:rPr>
          <w:rFonts w:ascii="Times New Roman" w:eastAsia="Calibri" w:hAnsi="Times New Roman" w:cs="Times New Roman"/>
          <w:bCs/>
          <w:sz w:val="28"/>
          <w:szCs w:val="28"/>
        </w:rPr>
        <w:t xml:space="preserve">сфере торговли: 31,4%. Почти 15% </w:t>
      </w:r>
      <w:r w:rsidR="00840934" w:rsidRPr="00903DC6">
        <w:rPr>
          <w:rFonts w:ascii="Times New Roman" w:eastAsia="Calibri" w:hAnsi="Times New Roman" w:cs="Times New Roman"/>
          <w:bCs/>
          <w:sz w:val="28"/>
          <w:szCs w:val="28"/>
        </w:rPr>
        <w:t xml:space="preserve">заняты в обрабатывающей промышленности и </w:t>
      </w:r>
      <w:r w:rsidR="00DD37CD" w:rsidRPr="00903DC6">
        <w:rPr>
          <w:rFonts w:ascii="Times New Roman" w:eastAsia="Calibri" w:hAnsi="Times New Roman" w:cs="Times New Roman"/>
          <w:bCs/>
          <w:sz w:val="28"/>
          <w:szCs w:val="28"/>
        </w:rPr>
        <w:t xml:space="preserve"> 10% </w:t>
      </w:r>
      <w:r w:rsidR="00840934" w:rsidRPr="00903DC6">
        <w:rPr>
          <w:rFonts w:ascii="Times New Roman" w:eastAsia="Calibri" w:hAnsi="Times New Roman" w:cs="Times New Roman"/>
          <w:bCs/>
          <w:sz w:val="28"/>
          <w:szCs w:val="28"/>
        </w:rPr>
        <w:t>работников</w:t>
      </w:r>
      <w:r w:rsidR="00DD37CD" w:rsidRPr="00903DC6">
        <w:rPr>
          <w:rFonts w:ascii="Times New Roman" w:eastAsia="Calibri" w:hAnsi="Times New Roman" w:cs="Times New Roman"/>
          <w:bCs/>
          <w:sz w:val="28"/>
          <w:szCs w:val="28"/>
        </w:rPr>
        <w:t xml:space="preserve"> –</w:t>
      </w:r>
      <w:r w:rsidR="00840934" w:rsidRPr="00903DC6">
        <w:rPr>
          <w:rFonts w:ascii="Times New Roman" w:eastAsia="Calibri" w:hAnsi="Times New Roman" w:cs="Times New Roman"/>
          <w:bCs/>
          <w:sz w:val="28"/>
          <w:szCs w:val="28"/>
        </w:rPr>
        <w:t xml:space="preserve"> в строительстве</w:t>
      </w:r>
      <w:r w:rsidR="00AC4FF4" w:rsidRPr="00903DC6">
        <w:rPr>
          <w:rFonts w:ascii="Times New Roman" w:eastAsia="Calibri" w:hAnsi="Times New Roman" w:cs="Times New Roman"/>
          <w:bCs/>
          <w:sz w:val="28"/>
          <w:szCs w:val="28"/>
        </w:rPr>
        <w:t>.</w:t>
      </w:r>
    </w:p>
    <w:p w:rsidR="00903DC6" w:rsidRDefault="00903DC6" w:rsidP="00903DC6">
      <w:pPr>
        <w:pStyle w:val="a3"/>
        <w:numPr>
          <w:ilvl w:val="0"/>
          <w:numId w:val="10"/>
        </w:numPr>
        <w:shd w:val="clear" w:color="auto" w:fill="FFFFFF"/>
        <w:tabs>
          <w:tab w:val="left" w:pos="1134"/>
        </w:tabs>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w:t>
      </w:r>
      <w:r w:rsidR="00AC4FF4" w:rsidRPr="00903DC6">
        <w:rPr>
          <w:rFonts w:ascii="Times New Roman" w:eastAsia="Calibri" w:hAnsi="Times New Roman" w:cs="Times New Roman"/>
          <w:bCs/>
          <w:sz w:val="28"/>
          <w:szCs w:val="28"/>
        </w:rPr>
        <w:t>о</w:t>
      </w:r>
      <w:r w:rsidR="00840934" w:rsidRPr="00903DC6">
        <w:rPr>
          <w:rFonts w:ascii="Times New Roman" w:eastAsia="Calibri" w:hAnsi="Times New Roman" w:cs="Times New Roman"/>
          <w:bCs/>
          <w:sz w:val="28"/>
          <w:szCs w:val="28"/>
        </w:rPr>
        <w:t xml:space="preserve"> многих отраслях более 50% рабочих мест приходится на </w:t>
      </w:r>
      <w:r w:rsidR="00AC4FF4" w:rsidRPr="00903DC6">
        <w:rPr>
          <w:rFonts w:ascii="Times New Roman" w:eastAsia="Calibri" w:hAnsi="Times New Roman" w:cs="Times New Roman"/>
          <w:bCs/>
          <w:sz w:val="28"/>
          <w:szCs w:val="28"/>
        </w:rPr>
        <w:t xml:space="preserve">малый и средний бизнес. Например, </w:t>
      </w:r>
      <w:r w:rsidR="00840934" w:rsidRPr="00903DC6">
        <w:rPr>
          <w:rFonts w:ascii="Times New Roman" w:eastAsia="Calibri" w:hAnsi="Times New Roman" w:cs="Times New Roman"/>
          <w:bCs/>
          <w:sz w:val="28"/>
          <w:szCs w:val="28"/>
        </w:rPr>
        <w:t xml:space="preserve">операции с недвижимостью осуществляют 95,6% сотрудников. </w:t>
      </w:r>
      <w:r w:rsidR="00AC4FF4" w:rsidRPr="00903DC6">
        <w:rPr>
          <w:rFonts w:ascii="Times New Roman" w:eastAsia="Calibri" w:hAnsi="Times New Roman" w:cs="Times New Roman"/>
          <w:bCs/>
          <w:sz w:val="28"/>
          <w:szCs w:val="28"/>
        </w:rPr>
        <w:t>Среди компаний, занимающихся профессиональной, научной и технической деятельностью (юристы, консультанты, аудиторы и т.п.), 54,9%</w:t>
      </w:r>
      <w:r w:rsidR="00840934" w:rsidRPr="00903DC6">
        <w:rPr>
          <w:rFonts w:ascii="Times New Roman" w:eastAsia="Calibri" w:hAnsi="Times New Roman" w:cs="Times New Roman"/>
          <w:bCs/>
          <w:sz w:val="28"/>
          <w:szCs w:val="28"/>
        </w:rPr>
        <w:t xml:space="preserve"> составляют МСП, а в сфере торговли – </w:t>
      </w:r>
      <w:r w:rsidR="00AC4FF4" w:rsidRPr="00903DC6">
        <w:rPr>
          <w:rFonts w:ascii="Times New Roman" w:eastAsia="Calibri" w:hAnsi="Times New Roman" w:cs="Times New Roman"/>
          <w:bCs/>
          <w:sz w:val="28"/>
          <w:szCs w:val="28"/>
        </w:rPr>
        <w:t xml:space="preserve">50,6%. </w:t>
      </w:r>
    </w:p>
    <w:p w:rsidR="00AC4FF4" w:rsidRPr="00903DC6" w:rsidRDefault="00903DC6" w:rsidP="00903DC6">
      <w:pPr>
        <w:pStyle w:val="a3"/>
        <w:numPr>
          <w:ilvl w:val="0"/>
          <w:numId w:val="10"/>
        </w:numPr>
        <w:shd w:val="clear" w:color="auto" w:fill="FFFFFF"/>
        <w:tabs>
          <w:tab w:val="left" w:pos="1134"/>
        </w:tabs>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w:t>
      </w:r>
      <w:r w:rsidR="00840934" w:rsidRPr="00903DC6">
        <w:rPr>
          <w:rFonts w:ascii="Times New Roman" w:eastAsia="Calibri" w:hAnsi="Times New Roman" w:cs="Times New Roman"/>
          <w:bCs/>
          <w:sz w:val="28"/>
          <w:szCs w:val="28"/>
        </w:rPr>
        <w:t xml:space="preserve">а государственное управление, социальное обеспечение и образование приходится </w:t>
      </w:r>
      <w:r w:rsidR="002F1EA7" w:rsidRPr="00903DC6">
        <w:rPr>
          <w:rFonts w:ascii="Times New Roman" w:eastAsia="Calibri" w:hAnsi="Times New Roman" w:cs="Times New Roman"/>
          <w:bCs/>
          <w:sz w:val="28"/>
          <w:szCs w:val="28"/>
        </w:rPr>
        <w:t>менее 1%</w:t>
      </w:r>
      <w:r>
        <w:rPr>
          <w:rFonts w:ascii="Times New Roman" w:eastAsia="Calibri" w:hAnsi="Times New Roman" w:cs="Times New Roman"/>
          <w:bCs/>
          <w:sz w:val="28"/>
          <w:szCs w:val="28"/>
        </w:rPr>
        <w:t xml:space="preserve"> </w:t>
      </w:r>
      <w:r w:rsidR="00840934" w:rsidRPr="00903DC6">
        <w:rPr>
          <w:rFonts w:ascii="Times New Roman" w:eastAsia="Calibri" w:hAnsi="Times New Roman" w:cs="Times New Roman"/>
          <w:bCs/>
          <w:sz w:val="28"/>
          <w:szCs w:val="28"/>
        </w:rPr>
        <w:t>занятых</w:t>
      </w:r>
      <w:r w:rsidR="00544561" w:rsidRPr="00903DC6">
        <w:rPr>
          <w:rFonts w:ascii="Times New Roman" w:eastAsia="Calibri" w:hAnsi="Times New Roman" w:cs="Times New Roman"/>
          <w:bCs/>
          <w:sz w:val="28"/>
          <w:szCs w:val="28"/>
        </w:rPr>
        <w:t xml:space="preserve"> (рис</w:t>
      </w:r>
      <w:r w:rsidR="00163AC9" w:rsidRPr="00903DC6">
        <w:rPr>
          <w:rFonts w:ascii="Times New Roman" w:eastAsia="Calibri" w:hAnsi="Times New Roman" w:cs="Times New Roman"/>
          <w:bCs/>
          <w:sz w:val="28"/>
          <w:szCs w:val="28"/>
        </w:rPr>
        <w:t xml:space="preserve">унок </w:t>
      </w:r>
      <w:r w:rsidR="00544561" w:rsidRPr="00903DC6">
        <w:rPr>
          <w:rFonts w:ascii="Times New Roman" w:eastAsia="Calibri" w:hAnsi="Times New Roman" w:cs="Times New Roman"/>
          <w:bCs/>
          <w:sz w:val="28"/>
          <w:szCs w:val="28"/>
        </w:rPr>
        <w:t>1</w:t>
      </w:r>
      <w:r w:rsidR="00A4067F" w:rsidRPr="00903DC6">
        <w:rPr>
          <w:rFonts w:ascii="Times New Roman" w:eastAsia="Calibri" w:hAnsi="Times New Roman" w:cs="Times New Roman"/>
          <w:bCs/>
          <w:sz w:val="28"/>
          <w:szCs w:val="28"/>
        </w:rPr>
        <w:t>7</w:t>
      </w:r>
      <w:r w:rsidR="00AC4FF4" w:rsidRPr="00903DC6">
        <w:rPr>
          <w:rFonts w:ascii="Times New Roman" w:eastAsia="Calibri" w:hAnsi="Times New Roman" w:cs="Times New Roman"/>
          <w:bCs/>
          <w:sz w:val="28"/>
          <w:szCs w:val="28"/>
        </w:rPr>
        <w:t>).</w:t>
      </w:r>
    </w:p>
    <w:p w:rsidR="00D143A0" w:rsidRPr="002F1EA7" w:rsidRDefault="00D143A0" w:rsidP="00D143A0">
      <w:pPr>
        <w:pStyle w:val="a3"/>
        <w:shd w:val="clear" w:color="auto" w:fill="FFFFFF"/>
        <w:tabs>
          <w:tab w:val="left" w:pos="1134"/>
        </w:tabs>
        <w:spacing w:after="0" w:line="360" w:lineRule="auto"/>
        <w:ind w:left="0" w:firstLine="709"/>
        <w:jc w:val="both"/>
        <w:rPr>
          <w:rFonts w:ascii="Times New Roman" w:hAnsi="Times New Roman" w:cs="Times New Roman"/>
          <w:bCs/>
          <w:sz w:val="28"/>
          <w:szCs w:val="28"/>
        </w:rPr>
      </w:pPr>
      <w:r>
        <w:rPr>
          <w:rFonts w:ascii="Times New Roman" w:eastAsia="Calibri" w:hAnsi="Times New Roman" w:cs="Times New Roman"/>
          <w:bCs/>
          <w:sz w:val="28"/>
          <w:szCs w:val="28"/>
        </w:rPr>
        <w:t xml:space="preserve">По данным </w:t>
      </w:r>
      <w:proofErr w:type="spellStart"/>
      <w:r>
        <w:rPr>
          <w:rFonts w:ascii="Times New Roman" w:eastAsia="Calibri" w:hAnsi="Times New Roman" w:cs="Times New Roman"/>
          <w:bCs/>
          <w:sz w:val="28"/>
          <w:szCs w:val="28"/>
        </w:rPr>
        <w:t>Минпромторга</w:t>
      </w:r>
      <w:proofErr w:type="spellEnd"/>
      <w:r>
        <w:rPr>
          <w:rFonts w:ascii="Times New Roman" w:eastAsia="Calibri" w:hAnsi="Times New Roman" w:cs="Times New Roman"/>
          <w:bCs/>
          <w:sz w:val="28"/>
          <w:szCs w:val="28"/>
        </w:rPr>
        <w:t xml:space="preserve">, </w:t>
      </w:r>
      <w:r w:rsidRPr="003D5523">
        <w:rPr>
          <w:rFonts w:ascii="Times New Roman" w:hAnsi="Times New Roman" w:cs="Times New Roman"/>
          <w:bCs/>
          <w:sz w:val="28"/>
          <w:szCs w:val="28"/>
        </w:rPr>
        <w:t>ситуацию с развитием малого предпринимательства в России трудно оценить позитивно. Выпуск продукции таких компаний составляет всего 21% от объема ВВП, на них занято только 13% экономически активного населения страны, что в разы меньше, чем в развитых западных странах. Неблагоприятна и структура малого бизнеса – оборот предприятий, занятых в неторговой сфере, составляет всего 28% от общего оборота субъектов малого предпринимательства.</w:t>
      </w:r>
      <w:r>
        <w:rPr>
          <w:rFonts w:ascii="Times New Roman" w:hAnsi="Times New Roman" w:cs="Times New Roman"/>
          <w:bCs/>
          <w:sz w:val="28"/>
          <w:szCs w:val="28"/>
        </w:rPr>
        <w:t xml:space="preserve"> </w:t>
      </w:r>
      <w:r w:rsidRPr="003D5523">
        <w:rPr>
          <w:rFonts w:ascii="Times New Roman" w:hAnsi="Times New Roman" w:cs="Times New Roman"/>
          <w:bCs/>
          <w:sz w:val="28"/>
          <w:szCs w:val="28"/>
        </w:rPr>
        <w:t>К ключевым факторам, обуславливающим низкую долю малого бизнеса в ВВП, Мин</w:t>
      </w:r>
      <w:r>
        <w:rPr>
          <w:rFonts w:ascii="Times New Roman" w:hAnsi="Times New Roman" w:cs="Times New Roman"/>
          <w:bCs/>
          <w:sz w:val="28"/>
          <w:szCs w:val="28"/>
        </w:rPr>
        <w:t xml:space="preserve">истерство </w:t>
      </w:r>
      <w:r w:rsidRPr="003D5523">
        <w:rPr>
          <w:rFonts w:ascii="Times New Roman" w:hAnsi="Times New Roman" w:cs="Times New Roman"/>
          <w:bCs/>
          <w:sz w:val="28"/>
          <w:szCs w:val="28"/>
        </w:rPr>
        <w:t>пром</w:t>
      </w:r>
      <w:r>
        <w:rPr>
          <w:rFonts w:ascii="Times New Roman" w:hAnsi="Times New Roman" w:cs="Times New Roman"/>
          <w:bCs/>
          <w:sz w:val="28"/>
          <w:szCs w:val="28"/>
        </w:rPr>
        <w:t xml:space="preserve">ышленности и </w:t>
      </w:r>
      <w:r w:rsidRPr="003D5523">
        <w:rPr>
          <w:rFonts w:ascii="Times New Roman" w:hAnsi="Times New Roman" w:cs="Times New Roman"/>
          <w:bCs/>
          <w:sz w:val="28"/>
          <w:szCs w:val="28"/>
        </w:rPr>
        <w:t>торг</w:t>
      </w:r>
      <w:r>
        <w:rPr>
          <w:rFonts w:ascii="Times New Roman" w:hAnsi="Times New Roman" w:cs="Times New Roman"/>
          <w:bCs/>
          <w:sz w:val="28"/>
          <w:szCs w:val="28"/>
        </w:rPr>
        <w:t>овли</w:t>
      </w:r>
      <w:r w:rsidRPr="003D5523">
        <w:rPr>
          <w:rFonts w:ascii="Times New Roman" w:hAnsi="Times New Roman" w:cs="Times New Roman"/>
          <w:bCs/>
          <w:sz w:val="28"/>
          <w:szCs w:val="28"/>
        </w:rPr>
        <w:t xml:space="preserve"> относит существование различного рода избыточных административных барьеров, препятствующих ведению предпринимательской деятельности, а также сложности с реализацией производимой продукции. </w:t>
      </w:r>
    </w:p>
    <w:p w:rsidR="00AC4FF4" w:rsidRDefault="00C56605" w:rsidP="00571514">
      <w:pPr>
        <w:shd w:val="clear" w:color="auto" w:fill="FFFFFF"/>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C4FF4">
        <w:rPr>
          <w:noProof/>
          <w:lang w:eastAsia="ru-RU"/>
        </w:rPr>
        <w:drawing>
          <wp:inline distT="0" distB="0" distL="0" distR="0">
            <wp:extent cx="5099050" cy="5166360"/>
            <wp:effectExtent l="19050" t="0" r="6350" b="0"/>
            <wp:docPr id="6" name="Рисунок 6" descr="https://sun9-7.userapi.com/impg/BI_Nruqyc_G94utIwqavRT70oiUcmvam9-utHA/EmbKfqicb2o.jpg?size=768x981&amp;quality=95&amp;sign=c732eaffab31c42407a9db66c5d6ba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userapi.com/impg/BI_Nruqyc_G94utIwqavRT70oiUcmvam9-utHA/EmbKfqicb2o.jpg?size=768x981&amp;quality=95&amp;sign=c732eaffab31c42407a9db66c5d6baaa&amp;type=albu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6672" cy="5184215"/>
                    </a:xfrm>
                    <a:prstGeom prst="rect">
                      <a:avLst/>
                    </a:prstGeom>
                    <a:noFill/>
                    <a:ln>
                      <a:noFill/>
                    </a:ln>
                  </pic:spPr>
                </pic:pic>
              </a:graphicData>
            </a:graphic>
          </wp:inline>
        </w:drawing>
      </w:r>
    </w:p>
    <w:p w:rsidR="00AC4FF4" w:rsidRPr="00163AC9" w:rsidRDefault="00AC4FF4" w:rsidP="00571514">
      <w:pPr>
        <w:shd w:val="clear" w:color="auto" w:fill="FFFFFF"/>
        <w:spacing w:after="0" w:line="240" w:lineRule="auto"/>
        <w:jc w:val="center"/>
        <w:rPr>
          <w:rFonts w:ascii="Times New Roman" w:eastAsia="Calibri" w:hAnsi="Times New Roman" w:cs="Times New Roman"/>
          <w:bCs/>
          <w:sz w:val="28"/>
          <w:szCs w:val="28"/>
        </w:rPr>
      </w:pPr>
      <w:r w:rsidRPr="00163AC9">
        <w:rPr>
          <w:rFonts w:ascii="Times New Roman" w:eastAsia="Calibri" w:hAnsi="Times New Roman" w:cs="Times New Roman"/>
          <w:bCs/>
          <w:sz w:val="28"/>
          <w:szCs w:val="28"/>
        </w:rPr>
        <w:t>Рис</w:t>
      </w:r>
      <w:r w:rsidR="00544561" w:rsidRPr="00163AC9">
        <w:rPr>
          <w:rFonts w:ascii="Times New Roman" w:eastAsia="Calibri" w:hAnsi="Times New Roman" w:cs="Times New Roman"/>
          <w:bCs/>
          <w:sz w:val="28"/>
          <w:szCs w:val="28"/>
        </w:rPr>
        <w:t>унок 1</w:t>
      </w:r>
      <w:r w:rsidR="00A4067F">
        <w:rPr>
          <w:rFonts w:ascii="Times New Roman" w:eastAsia="Calibri" w:hAnsi="Times New Roman" w:cs="Times New Roman"/>
          <w:bCs/>
          <w:sz w:val="28"/>
          <w:szCs w:val="28"/>
        </w:rPr>
        <w:t>7</w:t>
      </w:r>
      <w:r w:rsidR="00D578F2" w:rsidRPr="00163AC9">
        <w:rPr>
          <w:rFonts w:ascii="Times New Roman" w:eastAsia="Calibri" w:hAnsi="Times New Roman" w:cs="Times New Roman"/>
          <w:bCs/>
          <w:sz w:val="28"/>
          <w:szCs w:val="28"/>
        </w:rPr>
        <w:t xml:space="preserve"> – </w:t>
      </w:r>
      <w:r w:rsidRPr="00163AC9">
        <w:rPr>
          <w:rFonts w:ascii="Times New Roman" w:eastAsia="Calibri" w:hAnsi="Times New Roman" w:cs="Times New Roman"/>
          <w:bCs/>
          <w:sz w:val="28"/>
          <w:szCs w:val="28"/>
        </w:rPr>
        <w:t xml:space="preserve"> Доля занятых в секторе МСП,% от количества занятых </w:t>
      </w:r>
      <w:r w:rsidR="00C56605">
        <w:rPr>
          <w:rFonts w:ascii="Times New Roman" w:eastAsia="Calibri" w:hAnsi="Times New Roman" w:cs="Times New Roman"/>
          <w:bCs/>
          <w:sz w:val="28"/>
          <w:szCs w:val="28"/>
        </w:rPr>
        <w:t xml:space="preserve">                     </w:t>
      </w:r>
      <w:r w:rsidRPr="00163AC9">
        <w:rPr>
          <w:rFonts w:ascii="Times New Roman" w:eastAsia="Calibri" w:hAnsi="Times New Roman" w:cs="Times New Roman"/>
          <w:bCs/>
          <w:sz w:val="28"/>
          <w:szCs w:val="28"/>
        </w:rPr>
        <w:t>в отрасли, 2022 г.</w:t>
      </w:r>
      <w:r w:rsidR="00C56605">
        <w:rPr>
          <w:rFonts w:ascii="Times New Roman" w:eastAsia="Calibri" w:hAnsi="Times New Roman" w:cs="Times New Roman"/>
          <w:bCs/>
          <w:sz w:val="28"/>
          <w:szCs w:val="28"/>
        </w:rPr>
        <w:t xml:space="preserve"> </w:t>
      </w:r>
      <w:r w:rsidR="00C80251">
        <w:rPr>
          <w:rFonts w:ascii="Times New Roman" w:eastAsia="Calibri" w:hAnsi="Times New Roman" w:cs="Times New Roman"/>
          <w:bCs/>
          <w:sz w:val="28"/>
          <w:szCs w:val="28"/>
        </w:rPr>
        <w:t>[5</w:t>
      </w:r>
      <w:r w:rsidR="00C80251" w:rsidRPr="00ED5D64">
        <w:rPr>
          <w:rFonts w:ascii="Times New Roman" w:eastAsia="Calibri" w:hAnsi="Times New Roman" w:cs="Times New Roman"/>
          <w:bCs/>
          <w:sz w:val="28"/>
          <w:szCs w:val="28"/>
        </w:rPr>
        <w:t>1]</w:t>
      </w:r>
    </w:p>
    <w:p w:rsidR="00B718EF" w:rsidRDefault="00B718EF" w:rsidP="00163AC9">
      <w:pPr>
        <w:shd w:val="clear" w:color="auto" w:fill="FFFFFF"/>
        <w:spacing w:after="0" w:line="240" w:lineRule="auto"/>
        <w:ind w:firstLine="709"/>
        <w:jc w:val="both"/>
        <w:rPr>
          <w:rFonts w:ascii="Times New Roman" w:eastAsia="Calibri" w:hAnsi="Times New Roman" w:cs="Times New Roman"/>
          <w:bCs/>
          <w:sz w:val="28"/>
          <w:szCs w:val="28"/>
        </w:rPr>
      </w:pPr>
    </w:p>
    <w:p w:rsidR="00324D11" w:rsidRPr="00840934" w:rsidRDefault="004C3B63" w:rsidP="00301AFB">
      <w:pPr>
        <w:shd w:val="clear" w:color="auto" w:fill="FFFFFF"/>
        <w:spacing w:after="0" w:line="360" w:lineRule="auto"/>
        <w:ind w:firstLine="709"/>
        <w:jc w:val="both"/>
        <w:rPr>
          <w:rFonts w:ascii="Times New Roman" w:eastAsia="Calibri" w:hAnsi="Times New Roman" w:cs="Times New Roman"/>
          <w:bCs/>
          <w:color w:val="FF0000"/>
          <w:sz w:val="28"/>
          <w:szCs w:val="28"/>
        </w:rPr>
      </w:pPr>
      <w:r w:rsidRPr="00BF00EB">
        <w:rPr>
          <w:rFonts w:ascii="Times New Roman" w:eastAsia="Calibri" w:hAnsi="Times New Roman" w:cs="Times New Roman"/>
          <w:bCs/>
          <w:sz w:val="28"/>
          <w:szCs w:val="28"/>
        </w:rPr>
        <w:t xml:space="preserve">В соответствии с данными </w:t>
      </w:r>
      <w:r w:rsidR="00775DCE" w:rsidRPr="00BF00EB">
        <w:rPr>
          <w:rFonts w:ascii="Times New Roman" w:eastAsia="Calibri" w:hAnsi="Times New Roman" w:cs="Times New Roman"/>
          <w:bCs/>
          <w:sz w:val="28"/>
          <w:szCs w:val="28"/>
        </w:rPr>
        <w:t>Единого реестра</w:t>
      </w:r>
      <w:r w:rsidRPr="00BF00EB">
        <w:rPr>
          <w:rFonts w:ascii="Times New Roman" w:eastAsia="Calibri" w:hAnsi="Times New Roman" w:cs="Times New Roman"/>
          <w:bCs/>
          <w:sz w:val="28"/>
          <w:szCs w:val="28"/>
        </w:rPr>
        <w:t xml:space="preserve"> малых и средних предприятий</w:t>
      </w:r>
      <w:r w:rsidR="00272B44" w:rsidRPr="00BF00EB">
        <w:rPr>
          <w:rFonts w:ascii="Times New Roman" w:eastAsia="Calibri" w:hAnsi="Times New Roman" w:cs="Times New Roman"/>
          <w:bCs/>
          <w:sz w:val="28"/>
          <w:szCs w:val="28"/>
        </w:rPr>
        <w:t xml:space="preserve">, </w:t>
      </w:r>
      <w:r w:rsidRPr="00BF00EB">
        <w:rPr>
          <w:rFonts w:ascii="Times New Roman" w:eastAsia="Calibri" w:hAnsi="Times New Roman" w:cs="Times New Roman"/>
          <w:bCs/>
          <w:sz w:val="28"/>
          <w:szCs w:val="28"/>
        </w:rPr>
        <w:t>в развитии МП прослеживается отрицательная динамика</w:t>
      </w:r>
      <w:r w:rsidR="00775DCE" w:rsidRPr="00BF00EB">
        <w:rPr>
          <w:rFonts w:ascii="Times New Roman" w:eastAsia="Calibri" w:hAnsi="Times New Roman" w:cs="Times New Roman"/>
          <w:bCs/>
          <w:sz w:val="28"/>
          <w:szCs w:val="28"/>
        </w:rPr>
        <w:t>: их количество сократилось по отношению к 2021-му на 1,9%. Кроме того,</w:t>
      </w:r>
      <w:r w:rsidRPr="00BF00EB">
        <w:rPr>
          <w:rFonts w:ascii="Times New Roman" w:eastAsia="Calibri" w:hAnsi="Times New Roman" w:cs="Times New Roman"/>
          <w:bCs/>
          <w:sz w:val="28"/>
          <w:szCs w:val="28"/>
        </w:rPr>
        <w:t xml:space="preserve"> уменьшилось число юридических лиц</w:t>
      </w:r>
      <w:r w:rsidR="00775DCE" w:rsidRPr="00BF00EB">
        <w:rPr>
          <w:rFonts w:ascii="Times New Roman" w:eastAsia="Calibri" w:hAnsi="Times New Roman" w:cs="Times New Roman"/>
          <w:bCs/>
          <w:sz w:val="28"/>
          <w:szCs w:val="28"/>
        </w:rPr>
        <w:t xml:space="preserve"> на 2,4%.</w:t>
      </w:r>
      <w:r w:rsidRPr="00BF00EB">
        <w:rPr>
          <w:rFonts w:ascii="Times New Roman" w:eastAsia="Calibri" w:hAnsi="Times New Roman" w:cs="Times New Roman"/>
          <w:bCs/>
          <w:sz w:val="28"/>
          <w:szCs w:val="28"/>
        </w:rPr>
        <w:t xml:space="preserve"> Эти </w:t>
      </w:r>
      <w:r w:rsidR="00775DCE" w:rsidRPr="00BF00EB">
        <w:rPr>
          <w:rFonts w:ascii="Times New Roman" w:eastAsia="Calibri" w:hAnsi="Times New Roman" w:cs="Times New Roman"/>
          <w:bCs/>
          <w:sz w:val="28"/>
          <w:szCs w:val="28"/>
        </w:rPr>
        <w:t xml:space="preserve">тенденции сохранились  и в 2022 году. Несмотря на усиление </w:t>
      </w:r>
      <w:r w:rsidR="00BF00EB" w:rsidRPr="00BF00EB">
        <w:rPr>
          <w:rFonts w:ascii="Times New Roman" w:eastAsia="Calibri" w:hAnsi="Times New Roman" w:cs="Times New Roman"/>
          <w:bCs/>
          <w:sz w:val="28"/>
          <w:szCs w:val="28"/>
        </w:rPr>
        <w:t>д</w:t>
      </w:r>
      <w:r w:rsidR="00BF00EB">
        <w:rPr>
          <w:rFonts w:ascii="Times New Roman" w:eastAsia="Calibri" w:hAnsi="Times New Roman" w:cs="Times New Roman"/>
          <w:bCs/>
          <w:sz w:val="28"/>
          <w:szCs w:val="28"/>
        </w:rPr>
        <w:t>авления западных санкций и нача</w:t>
      </w:r>
      <w:r w:rsidR="00BF00EB" w:rsidRPr="00BF00EB">
        <w:rPr>
          <w:rFonts w:ascii="Times New Roman" w:eastAsia="Calibri" w:hAnsi="Times New Roman" w:cs="Times New Roman"/>
          <w:bCs/>
          <w:sz w:val="28"/>
          <w:szCs w:val="28"/>
        </w:rPr>
        <w:t xml:space="preserve">ло новой волны экономического кризиса, </w:t>
      </w:r>
      <w:r w:rsidR="00775DCE" w:rsidRPr="00BF00EB">
        <w:rPr>
          <w:rFonts w:ascii="Times New Roman" w:eastAsia="Calibri" w:hAnsi="Times New Roman" w:cs="Times New Roman"/>
          <w:bCs/>
          <w:sz w:val="28"/>
          <w:szCs w:val="28"/>
        </w:rPr>
        <w:t>с 10 февраля</w:t>
      </w:r>
      <w:r w:rsidR="00BF00EB" w:rsidRPr="00BF00EB">
        <w:rPr>
          <w:rFonts w:ascii="Times New Roman" w:eastAsia="Calibri" w:hAnsi="Times New Roman" w:cs="Times New Roman"/>
          <w:bCs/>
          <w:sz w:val="28"/>
          <w:szCs w:val="28"/>
        </w:rPr>
        <w:t xml:space="preserve"> по 10 мая 2022 г</w:t>
      </w:r>
      <w:r w:rsidR="00C74DC2">
        <w:rPr>
          <w:rFonts w:ascii="Times New Roman" w:eastAsia="Calibri" w:hAnsi="Times New Roman" w:cs="Times New Roman"/>
          <w:bCs/>
          <w:sz w:val="28"/>
          <w:szCs w:val="28"/>
        </w:rPr>
        <w:t>.</w:t>
      </w:r>
      <w:r w:rsidR="00BF00EB" w:rsidRPr="00BF00EB">
        <w:rPr>
          <w:rFonts w:ascii="Times New Roman" w:eastAsia="Calibri" w:hAnsi="Times New Roman" w:cs="Times New Roman"/>
          <w:bCs/>
          <w:sz w:val="28"/>
          <w:szCs w:val="28"/>
        </w:rPr>
        <w:t xml:space="preserve"> количество МСП увеличилось</w:t>
      </w:r>
      <w:r w:rsidR="00775DCE" w:rsidRPr="00BF00EB">
        <w:rPr>
          <w:rFonts w:ascii="Times New Roman" w:eastAsia="Calibri" w:hAnsi="Times New Roman" w:cs="Times New Roman"/>
          <w:bCs/>
          <w:sz w:val="28"/>
          <w:szCs w:val="28"/>
        </w:rPr>
        <w:t xml:space="preserve"> с 5,9 млн</w:t>
      </w:r>
      <w:r w:rsidR="00C44D10">
        <w:rPr>
          <w:rFonts w:ascii="Times New Roman" w:eastAsia="Calibri" w:hAnsi="Times New Roman" w:cs="Times New Roman"/>
          <w:bCs/>
          <w:sz w:val="28"/>
          <w:szCs w:val="28"/>
        </w:rPr>
        <w:t>.</w:t>
      </w:r>
      <w:r w:rsidR="00775DCE" w:rsidRPr="00BF00EB">
        <w:rPr>
          <w:rFonts w:ascii="Times New Roman" w:eastAsia="Calibri" w:hAnsi="Times New Roman" w:cs="Times New Roman"/>
          <w:bCs/>
          <w:sz w:val="28"/>
          <w:szCs w:val="28"/>
        </w:rPr>
        <w:t xml:space="preserve"> до 6 млн.</w:t>
      </w:r>
      <w:r w:rsidR="007F0EB6">
        <w:rPr>
          <w:rFonts w:ascii="Times New Roman" w:eastAsia="Calibri" w:hAnsi="Times New Roman" w:cs="Times New Roman"/>
          <w:bCs/>
          <w:sz w:val="28"/>
          <w:szCs w:val="28"/>
        </w:rPr>
        <w:t xml:space="preserve"> </w:t>
      </w:r>
      <w:r w:rsidR="00BF00EB" w:rsidRPr="00BF00EB">
        <w:rPr>
          <w:rFonts w:ascii="Times New Roman" w:eastAsia="Calibri" w:hAnsi="Times New Roman" w:cs="Times New Roman"/>
          <w:bCs/>
          <w:sz w:val="28"/>
          <w:szCs w:val="28"/>
        </w:rPr>
        <w:t>Данный</w:t>
      </w:r>
      <w:r w:rsidR="00775DCE" w:rsidRPr="00BF00EB">
        <w:rPr>
          <w:rFonts w:ascii="Times New Roman" w:eastAsia="Calibri" w:hAnsi="Times New Roman" w:cs="Times New Roman"/>
          <w:bCs/>
          <w:sz w:val="28"/>
          <w:szCs w:val="28"/>
        </w:rPr>
        <w:t xml:space="preserve"> рост численности</w:t>
      </w:r>
      <w:r w:rsidR="00BF00EB">
        <w:rPr>
          <w:rFonts w:ascii="Times New Roman" w:eastAsia="Calibri" w:hAnsi="Times New Roman" w:cs="Times New Roman"/>
          <w:bCs/>
          <w:sz w:val="28"/>
          <w:szCs w:val="28"/>
        </w:rPr>
        <w:t xml:space="preserve"> малых и средних </w:t>
      </w:r>
      <w:r w:rsidR="00BF00EB" w:rsidRPr="00BF00EB">
        <w:rPr>
          <w:rFonts w:ascii="Times New Roman" w:eastAsia="Calibri" w:hAnsi="Times New Roman" w:cs="Times New Roman"/>
          <w:bCs/>
          <w:sz w:val="28"/>
          <w:szCs w:val="28"/>
        </w:rPr>
        <w:t xml:space="preserve">предприятий обоснован повышением числа </w:t>
      </w:r>
      <w:proofErr w:type="spellStart"/>
      <w:r w:rsidR="00775DCE" w:rsidRPr="00BF00EB">
        <w:rPr>
          <w:rFonts w:ascii="Times New Roman" w:eastAsia="Calibri" w:hAnsi="Times New Roman" w:cs="Times New Roman"/>
          <w:bCs/>
          <w:sz w:val="28"/>
          <w:szCs w:val="28"/>
        </w:rPr>
        <w:t>микропредприятий</w:t>
      </w:r>
      <w:proofErr w:type="spellEnd"/>
      <w:r w:rsidR="00775DCE" w:rsidRPr="00BF00EB">
        <w:rPr>
          <w:rFonts w:ascii="Times New Roman" w:eastAsia="Calibri" w:hAnsi="Times New Roman" w:cs="Times New Roman"/>
          <w:bCs/>
          <w:sz w:val="28"/>
          <w:szCs w:val="28"/>
        </w:rPr>
        <w:t>: их стало больше на 109,2 тыс</w:t>
      </w:r>
      <w:r w:rsidR="002F1EA7" w:rsidRPr="00BF00EB">
        <w:rPr>
          <w:rFonts w:ascii="Times New Roman" w:eastAsia="Calibri" w:hAnsi="Times New Roman" w:cs="Times New Roman"/>
          <w:bCs/>
          <w:sz w:val="28"/>
          <w:szCs w:val="28"/>
        </w:rPr>
        <w:t>.</w:t>
      </w:r>
      <w:r w:rsidR="00775DCE" w:rsidRPr="00BF00EB">
        <w:rPr>
          <w:rFonts w:ascii="Times New Roman" w:eastAsia="Calibri" w:hAnsi="Times New Roman" w:cs="Times New Roman"/>
          <w:bCs/>
          <w:sz w:val="28"/>
          <w:szCs w:val="28"/>
        </w:rPr>
        <w:t xml:space="preserve"> и в общей сложности составило 5,67 млн. </w:t>
      </w:r>
      <w:r w:rsidR="00BF00EB" w:rsidRPr="00BF00EB">
        <w:rPr>
          <w:rFonts w:ascii="Times New Roman" w:eastAsia="Calibri" w:hAnsi="Times New Roman" w:cs="Times New Roman"/>
          <w:bCs/>
          <w:sz w:val="28"/>
          <w:szCs w:val="28"/>
        </w:rPr>
        <w:t xml:space="preserve">При этом, более чем на 1000 уменьшилось число МП </w:t>
      </w:r>
      <w:r w:rsidR="00775DCE" w:rsidRPr="00BF00EB">
        <w:rPr>
          <w:rFonts w:ascii="Times New Roman" w:eastAsia="Calibri" w:hAnsi="Times New Roman" w:cs="Times New Roman"/>
          <w:bCs/>
          <w:sz w:val="28"/>
          <w:szCs w:val="28"/>
        </w:rPr>
        <w:t>и составило 210,8 тыс.</w:t>
      </w:r>
      <w:r w:rsidR="007F0EB6">
        <w:rPr>
          <w:rFonts w:ascii="Times New Roman" w:eastAsia="Calibri" w:hAnsi="Times New Roman" w:cs="Times New Roman"/>
          <w:bCs/>
          <w:sz w:val="28"/>
          <w:szCs w:val="28"/>
        </w:rPr>
        <w:t xml:space="preserve"> </w:t>
      </w:r>
      <w:r w:rsidR="00272B44" w:rsidRPr="00BF00EB">
        <w:rPr>
          <w:rFonts w:ascii="Times New Roman" w:eastAsia="Calibri" w:hAnsi="Times New Roman" w:cs="Times New Roman"/>
          <w:bCs/>
          <w:sz w:val="28"/>
          <w:szCs w:val="28"/>
        </w:rPr>
        <w:t>Основная причина сн</w:t>
      </w:r>
      <w:r w:rsidR="00BF00EB" w:rsidRPr="00BF00EB">
        <w:rPr>
          <w:rFonts w:ascii="Times New Roman" w:eastAsia="Calibri" w:hAnsi="Times New Roman" w:cs="Times New Roman"/>
          <w:bCs/>
          <w:sz w:val="28"/>
          <w:szCs w:val="28"/>
        </w:rPr>
        <w:t xml:space="preserve">ижения доли малых предприятий </w:t>
      </w:r>
      <w:r w:rsidR="00BF00EB" w:rsidRPr="00BF00EB">
        <w:rPr>
          <w:rFonts w:ascii="Times New Roman" w:eastAsia="Calibri" w:hAnsi="Times New Roman" w:cs="Times New Roman"/>
          <w:bCs/>
          <w:sz w:val="28"/>
          <w:szCs w:val="28"/>
        </w:rPr>
        <w:lastRenderedPageBreak/>
        <w:t>заключается в том, что обороты крупного бизнеса растут гораздо быстрее</w:t>
      </w:r>
      <w:r w:rsidR="00272B44" w:rsidRPr="00BF00EB">
        <w:rPr>
          <w:rFonts w:ascii="Times New Roman" w:eastAsia="Calibri" w:hAnsi="Times New Roman" w:cs="Times New Roman"/>
          <w:bCs/>
          <w:sz w:val="28"/>
          <w:szCs w:val="28"/>
        </w:rPr>
        <w:t>, что с</w:t>
      </w:r>
      <w:r w:rsidR="00BF00EB" w:rsidRPr="00BF00EB">
        <w:rPr>
          <w:rFonts w:ascii="Times New Roman" w:eastAsia="Calibri" w:hAnsi="Times New Roman" w:cs="Times New Roman"/>
          <w:bCs/>
          <w:sz w:val="28"/>
          <w:szCs w:val="28"/>
        </w:rPr>
        <w:t>опряжено и</w:t>
      </w:r>
      <w:r w:rsidR="00C44D10">
        <w:rPr>
          <w:rFonts w:ascii="Times New Roman" w:eastAsia="Calibri" w:hAnsi="Times New Roman" w:cs="Times New Roman"/>
          <w:bCs/>
          <w:sz w:val="28"/>
          <w:szCs w:val="28"/>
        </w:rPr>
        <w:t xml:space="preserve"> </w:t>
      </w:r>
      <w:r w:rsidR="00BF00EB" w:rsidRPr="00BF00EB">
        <w:rPr>
          <w:rFonts w:ascii="Times New Roman" w:eastAsia="Calibri" w:hAnsi="Times New Roman" w:cs="Times New Roman"/>
          <w:bCs/>
          <w:sz w:val="28"/>
          <w:szCs w:val="28"/>
        </w:rPr>
        <w:t>повышением цен на различное сырье и материалы</w:t>
      </w:r>
      <w:r w:rsidR="00272B44" w:rsidRPr="00F93C36">
        <w:rPr>
          <w:rFonts w:ascii="Times New Roman" w:eastAsia="Calibri" w:hAnsi="Times New Roman" w:cs="Times New Roman"/>
          <w:bCs/>
          <w:sz w:val="28"/>
          <w:szCs w:val="28"/>
        </w:rPr>
        <w:t>.</w:t>
      </w:r>
      <w:r w:rsidR="00BF00EB" w:rsidRPr="00F93C36">
        <w:rPr>
          <w:rFonts w:ascii="Times New Roman" w:eastAsia="Calibri" w:hAnsi="Times New Roman" w:cs="Times New Roman"/>
          <w:bCs/>
          <w:sz w:val="28"/>
          <w:szCs w:val="28"/>
        </w:rPr>
        <w:t xml:space="preserve"> Как следствие</w:t>
      </w:r>
      <w:r w:rsidR="00F93C36" w:rsidRPr="00F93C36">
        <w:rPr>
          <w:rFonts w:ascii="Times New Roman" w:eastAsia="Calibri" w:hAnsi="Times New Roman" w:cs="Times New Roman"/>
          <w:bCs/>
          <w:sz w:val="28"/>
          <w:szCs w:val="28"/>
        </w:rPr>
        <w:t>,</w:t>
      </w:r>
      <w:r w:rsidR="00F93C36">
        <w:rPr>
          <w:rFonts w:ascii="Times New Roman" w:eastAsia="Calibri" w:hAnsi="Times New Roman" w:cs="Times New Roman"/>
          <w:bCs/>
          <w:sz w:val="28"/>
          <w:szCs w:val="28"/>
        </w:rPr>
        <w:t xml:space="preserve"> высокие «входные» цены существенно замедляю</w:t>
      </w:r>
      <w:r w:rsidR="00F93C36" w:rsidRPr="00F93C36">
        <w:rPr>
          <w:rFonts w:ascii="Times New Roman" w:eastAsia="Calibri" w:hAnsi="Times New Roman" w:cs="Times New Roman"/>
          <w:bCs/>
          <w:sz w:val="28"/>
          <w:szCs w:val="28"/>
        </w:rPr>
        <w:t xml:space="preserve">т </w:t>
      </w:r>
      <w:r w:rsidR="00F93C36">
        <w:rPr>
          <w:rFonts w:ascii="Times New Roman" w:eastAsia="Calibri" w:hAnsi="Times New Roman" w:cs="Times New Roman"/>
          <w:bCs/>
          <w:sz w:val="28"/>
          <w:szCs w:val="28"/>
        </w:rPr>
        <w:t>темпы предпринимательской активности в сфере</w:t>
      </w:r>
      <w:r w:rsidR="00F93C36" w:rsidRPr="00F93C36">
        <w:rPr>
          <w:rFonts w:ascii="Times New Roman" w:eastAsia="Calibri" w:hAnsi="Times New Roman" w:cs="Times New Roman"/>
          <w:bCs/>
          <w:sz w:val="28"/>
          <w:szCs w:val="28"/>
        </w:rPr>
        <w:t xml:space="preserve"> малого бизнеса.</w:t>
      </w:r>
      <w:r w:rsidR="00C44D10">
        <w:rPr>
          <w:rFonts w:ascii="Times New Roman" w:eastAsia="Calibri" w:hAnsi="Times New Roman" w:cs="Times New Roman"/>
          <w:bCs/>
          <w:sz w:val="28"/>
          <w:szCs w:val="28"/>
        </w:rPr>
        <w:t xml:space="preserve"> </w:t>
      </w:r>
      <w:r w:rsidR="00F93C36" w:rsidRPr="00F93C36">
        <w:rPr>
          <w:rFonts w:ascii="Times New Roman" w:eastAsia="Calibri" w:hAnsi="Times New Roman" w:cs="Times New Roman"/>
          <w:bCs/>
          <w:sz w:val="28"/>
          <w:szCs w:val="28"/>
        </w:rPr>
        <w:t xml:space="preserve">Также следует сказать </w:t>
      </w:r>
      <w:r w:rsidR="00272B44" w:rsidRPr="00F93C36">
        <w:rPr>
          <w:rFonts w:ascii="Times New Roman" w:eastAsia="Calibri" w:hAnsi="Times New Roman" w:cs="Times New Roman"/>
          <w:bCs/>
          <w:sz w:val="28"/>
          <w:szCs w:val="28"/>
        </w:rPr>
        <w:t>и о том, что малый бизнес зависит</w:t>
      </w:r>
      <w:r w:rsidR="00E65129" w:rsidRPr="00F93C36">
        <w:rPr>
          <w:rFonts w:ascii="Times New Roman" w:eastAsia="Calibri" w:hAnsi="Times New Roman" w:cs="Times New Roman"/>
          <w:bCs/>
          <w:sz w:val="28"/>
          <w:szCs w:val="28"/>
        </w:rPr>
        <w:t>,</w:t>
      </w:r>
      <w:r w:rsidR="00272B44" w:rsidRPr="00F93C36">
        <w:rPr>
          <w:rFonts w:ascii="Times New Roman" w:eastAsia="Calibri" w:hAnsi="Times New Roman" w:cs="Times New Roman"/>
          <w:bCs/>
          <w:sz w:val="28"/>
          <w:szCs w:val="28"/>
        </w:rPr>
        <w:t xml:space="preserve"> прежде всего</w:t>
      </w:r>
      <w:r w:rsidR="00E65129" w:rsidRPr="00F93C36">
        <w:rPr>
          <w:rFonts w:ascii="Times New Roman" w:eastAsia="Calibri" w:hAnsi="Times New Roman" w:cs="Times New Roman"/>
          <w:bCs/>
          <w:sz w:val="28"/>
          <w:szCs w:val="28"/>
        </w:rPr>
        <w:t>,</w:t>
      </w:r>
      <w:r w:rsidR="00272B44" w:rsidRPr="00F93C36">
        <w:rPr>
          <w:rFonts w:ascii="Times New Roman" w:eastAsia="Calibri" w:hAnsi="Times New Roman" w:cs="Times New Roman"/>
          <w:bCs/>
          <w:sz w:val="28"/>
          <w:szCs w:val="28"/>
        </w:rPr>
        <w:t xml:space="preserve"> от того, насколько платежеспособно население: его доходы практически не увеличились, </w:t>
      </w:r>
      <w:r w:rsidR="00F93C36" w:rsidRPr="00F93C36">
        <w:rPr>
          <w:rFonts w:ascii="Times New Roman" w:eastAsia="Calibri" w:hAnsi="Times New Roman" w:cs="Times New Roman"/>
          <w:bCs/>
          <w:sz w:val="28"/>
          <w:szCs w:val="28"/>
        </w:rPr>
        <w:t>тогда,</w:t>
      </w:r>
      <w:r w:rsidR="00272B44" w:rsidRPr="00F93C36">
        <w:rPr>
          <w:rFonts w:ascii="Times New Roman" w:eastAsia="Calibri" w:hAnsi="Times New Roman" w:cs="Times New Roman"/>
          <w:bCs/>
          <w:sz w:val="28"/>
          <w:szCs w:val="28"/>
        </w:rPr>
        <w:t xml:space="preserve"> как сырье подорожало. Если потребительские цены выросли на 8,1%, то стоимость промышленных товаров с начала года увеличилась на 23%. Таким образом, рентабельность МСП снижается, из-за чего в будущем его доля может продолжить сокращаться.</w:t>
      </w:r>
      <w:r w:rsidR="00C44D10">
        <w:rPr>
          <w:rFonts w:ascii="Times New Roman" w:eastAsia="Calibri" w:hAnsi="Times New Roman" w:cs="Times New Roman"/>
          <w:bCs/>
          <w:sz w:val="28"/>
          <w:szCs w:val="28"/>
        </w:rPr>
        <w:t xml:space="preserve"> </w:t>
      </w:r>
      <w:r w:rsidR="00E636D5" w:rsidRPr="00E636D5">
        <w:rPr>
          <w:rFonts w:ascii="Times New Roman" w:eastAsia="Calibri" w:hAnsi="Times New Roman" w:cs="Times New Roman"/>
          <w:bCs/>
          <w:sz w:val="28"/>
          <w:szCs w:val="28"/>
        </w:rPr>
        <w:t>Такая ситуация служит тревожным сигналом для развития малого бизнеса в РФ</w:t>
      </w:r>
      <w:r w:rsidR="00272B44" w:rsidRPr="00E636D5">
        <w:rPr>
          <w:rFonts w:ascii="Times New Roman" w:eastAsia="Calibri" w:hAnsi="Times New Roman" w:cs="Times New Roman"/>
          <w:bCs/>
          <w:sz w:val="28"/>
          <w:szCs w:val="28"/>
        </w:rPr>
        <w:t>.</w:t>
      </w:r>
      <w:r w:rsidR="00C44D10">
        <w:rPr>
          <w:rFonts w:ascii="Times New Roman" w:eastAsia="Calibri" w:hAnsi="Times New Roman" w:cs="Times New Roman"/>
          <w:bCs/>
          <w:sz w:val="28"/>
          <w:szCs w:val="28"/>
        </w:rPr>
        <w:t xml:space="preserve"> </w:t>
      </w:r>
      <w:r w:rsidR="00272B44" w:rsidRPr="00E636D5">
        <w:rPr>
          <w:rFonts w:ascii="Times New Roman" w:eastAsia="Calibri" w:hAnsi="Times New Roman" w:cs="Times New Roman"/>
          <w:bCs/>
          <w:sz w:val="28"/>
          <w:szCs w:val="28"/>
        </w:rPr>
        <w:t xml:space="preserve">Международный опыт и экспертные оценки подтверждают </w:t>
      </w:r>
      <w:r w:rsidR="00E636D5" w:rsidRPr="00E636D5">
        <w:rPr>
          <w:rFonts w:ascii="Times New Roman" w:eastAsia="Calibri" w:hAnsi="Times New Roman" w:cs="Times New Roman"/>
          <w:bCs/>
          <w:sz w:val="28"/>
          <w:szCs w:val="28"/>
        </w:rPr>
        <w:t xml:space="preserve">роль МСП как драйвера экономического развития </w:t>
      </w:r>
      <w:r w:rsidR="00272B44" w:rsidRPr="00E636D5">
        <w:rPr>
          <w:rFonts w:ascii="Times New Roman" w:eastAsia="Calibri" w:hAnsi="Times New Roman" w:cs="Times New Roman"/>
          <w:bCs/>
          <w:sz w:val="28"/>
          <w:szCs w:val="28"/>
        </w:rPr>
        <w:t xml:space="preserve"> – </w:t>
      </w:r>
      <w:r w:rsidR="00E636D5" w:rsidRPr="00E636D5">
        <w:rPr>
          <w:rFonts w:ascii="Times New Roman" w:eastAsia="Calibri" w:hAnsi="Times New Roman" w:cs="Times New Roman"/>
          <w:bCs/>
          <w:sz w:val="28"/>
          <w:szCs w:val="28"/>
        </w:rPr>
        <w:t>статус МСП во многом определяет достижение темпов роста национальной экономики</w:t>
      </w:r>
      <w:r w:rsidR="00E636D5" w:rsidRPr="009F0C0C">
        <w:rPr>
          <w:rFonts w:ascii="Times New Roman" w:eastAsia="Calibri" w:hAnsi="Times New Roman" w:cs="Times New Roman"/>
          <w:bCs/>
          <w:sz w:val="28"/>
          <w:szCs w:val="28"/>
        </w:rPr>
        <w:t>. На сегодняшний день в РФ сложилась</w:t>
      </w:r>
      <w:r w:rsidR="00C44D10">
        <w:rPr>
          <w:rFonts w:ascii="Times New Roman" w:eastAsia="Calibri" w:hAnsi="Times New Roman" w:cs="Times New Roman"/>
          <w:bCs/>
          <w:sz w:val="28"/>
          <w:szCs w:val="28"/>
        </w:rPr>
        <w:t xml:space="preserve"> </w:t>
      </w:r>
      <w:r w:rsidR="00E636D5" w:rsidRPr="009F0C0C">
        <w:rPr>
          <w:rFonts w:ascii="Times New Roman" w:eastAsia="Calibri" w:hAnsi="Times New Roman" w:cs="Times New Roman"/>
          <w:bCs/>
          <w:sz w:val="28"/>
          <w:szCs w:val="28"/>
        </w:rPr>
        <w:t>не</w:t>
      </w:r>
      <w:r w:rsidR="00272B44" w:rsidRPr="009F0C0C">
        <w:rPr>
          <w:rFonts w:ascii="Times New Roman" w:eastAsia="Calibri" w:hAnsi="Times New Roman" w:cs="Times New Roman"/>
          <w:bCs/>
          <w:sz w:val="28"/>
          <w:szCs w:val="28"/>
        </w:rPr>
        <w:t xml:space="preserve">благоприятная среда для </w:t>
      </w:r>
      <w:r w:rsidR="00E636D5" w:rsidRPr="009F0C0C">
        <w:rPr>
          <w:rFonts w:ascii="Times New Roman" w:eastAsia="Calibri" w:hAnsi="Times New Roman" w:cs="Times New Roman"/>
          <w:bCs/>
          <w:sz w:val="28"/>
          <w:szCs w:val="28"/>
        </w:rPr>
        <w:t>трансформации малого бизнеса</w:t>
      </w:r>
      <w:r w:rsidR="00E65129" w:rsidRPr="009F0C0C">
        <w:rPr>
          <w:rFonts w:ascii="Times New Roman" w:eastAsia="Calibri" w:hAnsi="Times New Roman" w:cs="Times New Roman"/>
          <w:bCs/>
          <w:sz w:val="28"/>
          <w:szCs w:val="28"/>
        </w:rPr>
        <w:t xml:space="preserve"> в крупные компании</w:t>
      </w:r>
      <w:r w:rsidR="00272B44" w:rsidRPr="009F0C0C">
        <w:rPr>
          <w:rFonts w:ascii="Times New Roman" w:eastAsia="Calibri" w:hAnsi="Times New Roman" w:cs="Times New Roman"/>
          <w:bCs/>
          <w:sz w:val="28"/>
          <w:szCs w:val="28"/>
        </w:rPr>
        <w:t xml:space="preserve">, что </w:t>
      </w:r>
      <w:r w:rsidR="00E636D5" w:rsidRPr="009F0C0C">
        <w:rPr>
          <w:rFonts w:ascii="Times New Roman" w:eastAsia="Calibri" w:hAnsi="Times New Roman" w:cs="Times New Roman"/>
          <w:bCs/>
          <w:sz w:val="28"/>
          <w:szCs w:val="28"/>
        </w:rPr>
        <w:t xml:space="preserve">проявляется </w:t>
      </w:r>
      <w:r w:rsidR="00272B44" w:rsidRPr="009F0C0C">
        <w:rPr>
          <w:rFonts w:ascii="Times New Roman" w:eastAsia="Calibri" w:hAnsi="Times New Roman" w:cs="Times New Roman"/>
          <w:bCs/>
          <w:sz w:val="28"/>
          <w:szCs w:val="28"/>
        </w:rPr>
        <w:t xml:space="preserve">в дорогом и часто </w:t>
      </w:r>
      <w:r w:rsidR="009F0C0C" w:rsidRPr="009F0C0C">
        <w:rPr>
          <w:rFonts w:ascii="Times New Roman" w:eastAsia="Calibri" w:hAnsi="Times New Roman" w:cs="Times New Roman"/>
          <w:bCs/>
          <w:sz w:val="28"/>
          <w:szCs w:val="28"/>
        </w:rPr>
        <w:t>труднодоступном финансировании, в слабых институтах поддержки венчурного капитала</w:t>
      </w:r>
      <w:r w:rsidR="00272B44" w:rsidRPr="009F0C0C">
        <w:rPr>
          <w:rFonts w:ascii="Times New Roman" w:eastAsia="Calibri" w:hAnsi="Times New Roman" w:cs="Times New Roman"/>
          <w:bCs/>
          <w:sz w:val="28"/>
          <w:szCs w:val="28"/>
        </w:rPr>
        <w:t xml:space="preserve">, </w:t>
      </w:r>
      <w:r w:rsidR="009F0C0C" w:rsidRPr="009F0C0C">
        <w:rPr>
          <w:rFonts w:ascii="Times New Roman" w:eastAsia="Calibri" w:hAnsi="Times New Roman" w:cs="Times New Roman"/>
          <w:bCs/>
          <w:sz w:val="28"/>
          <w:szCs w:val="28"/>
        </w:rPr>
        <w:t xml:space="preserve">которые считаются базой </w:t>
      </w:r>
      <w:r w:rsidR="00272B44" w:rsidRPr="009F0C0C">
        <w:rPr>
          <w:rFonts w:ascii="Times New Roman" w:eastAsia="Calibri" w:hAnsi="Times New Roman" w:cs="Times New Roman"/>
          <w:bCs/>
          <w:sz w:val="28"/>
          <w:szCs w:val="28"/>
        </w:rPr>
        <w:t xml:space="preserve">для появления новых технологических компаний. В частности, за 10 </w:t>
      </w:r>
      <w:r w:rsidR="009F0C0C" w:rsidRPr="009F0C0C">
        <w:rPr>
          <w:rFonts w:ascii="Times New Roman" w:eastAsia="Calibri" w:hAnsi="Times New Roman" w:cs="Times New Roman"/>
          <w:bCs/>
          <w:sz w:val="28"/>
          <w:szCs w:val="28"/>
        </w:rPr>
        <w:t>месяцев 2021 года количество малых и средних предприятий увеличилось на 96 тысяч</w:t>
      </w:r>
      <w:r w:rsidR="00272B44" w:rsidRPr="009F0C0C">
        <w:rPr>
          <w:rFonts w:ascii="Times New Roman" w:eastAsia="Calibri" w:hAnsi="Times New Roman" w:cs="Times New Roman"/>
          <w:bCs/>
          <w:sz w:val="28"/>
          <w:szCs w:val="28"/>
        </w:rPr>
        <w:t xml:space="preserve">, </w:t>
      </w:r>
      <w:r w:rsidR="009F0C0C" w:rsidRPr="009F0C0C">
        <w:rPr>
          <w:rFonts w:ascii="Times New Roman" w:eastAsia="Calibri" w:hAnsi="Times New Roman" w:cs="Times New Roman"/>
          <w:bCs/>
          <w:sz w:val="28"/>
          <w:szCs w:val="28"/>
        </w:rPr>
        <w:t xml:space="preserve">при этом занятость МП </w:t>
      </w:r>
      <w:r w:rsidR="00272B44" w:rsidRPr="009F0C0C">
        <w:rPr>
          <w:rFonts w:ascii="Times New Roman" w:eastAsia="Calibri" w:hAnsi="Times New Roman" w:cs="Times New Roman"/>
          <w:bCs/>
          <w:sz w:val="28"/>
          <w:szCs w:val="28"/>
        </w:rPr>
        <w:t>с</w:t>
      </w:r>
      <w:r w:rsidR="009F0C0C" w:rsidRPr="009F0C0C">
        <w:rPr>
          <w:rFonts w:ascii="Times New Roman" w:eastAsia="Calibri" w:hAnsi="Times New Roman" w:cs="Times New Roman"/>
          <w:bCs/>
          <w:sz w:val="28"/>
          <w:szCs w:val="28"/>
        </w:rPr>
        <w:t xml:space="preserve">ократилась на 900 тыс. </w:t>
      </w:r>
      <w:r w:rsidR="00272B44" w:rsidRPr="009F0C0C">
        <w:rPr>
          <w:rFonts w:ascii="Times New Roman" w:eastAsia="Calibri" w:hAnsi="Times New Roman" w:cs="Times New Roman"/>
          <w:bCs/>
          <w:sz w:val="28"/>
          <w:szCs w:val="28"/>
        </w:rPr>
        <w:t xml:space="preserve"> человек.</w:t>
      </w:r>
      <w:r w:rsidR="009F0C0C" w:rsidRPr="009F0C0C">
        <w:rPr>
          <w:rFonts w:ascii="Times New Roman" w:eastAsia="Calibri" w:hAnsi="Times New Roman" w:cs="Times New Roman"/>
          <w:bCs/>
          <w:sz w:val="28"/>
          <w:szCs w:val="28"/>
        </w:rPr>
        <w:t xml:space="preserve"> Такая ситуация может негативно сказаться на развитии экономики</w:t>
      </w:r>
      <w:r w:rsidR="00C626AA">
        <w:rPr>
          <w:rFonts w:ascii="Times New Roman" w:eastAsia="Calibri" w:hAnsi="Times New Roman" w:cs="Times New Roman"/>
          <w:bCs/>
          <w:sz w:val="28"/>
          <w:szCs w:val="28"/>
        </w:rPr>
        <w:t xml:space="preserve"> из-за того, что существует риск замедления</w:t>
      </w:r>
      <w:r w:rsidR="00C44D10">
        <w:rPr>
          <w:rFonts w:ascii="Times New Roman" w:eastAsia="Calibri" w:hAnsi="Times New Roman" w:cs="Times New Roman"/>
          <w:bCs/>
          <w:sz w:val="28"/>
          <w:szCs w:val="28"/>
        </w:rPr>
        <w:t xml:space="preserve"> </w:t>
      </w:r>
      <w:r w:rsidR="00C626AA">
        <w:rPr>
          <w:rFonts w:ascii="Times New Roman" w:eastAsia="Calibri" w:hAnsi="Times New Roman" w:cs="Times New Roman"/>
          <w:bCs/>
          <w:sz w:val="28"/>
          <w:szCs w:val="28"/>
        </w:rPr>
        <w:t xml:space="preserve">темпов эволюции </w:t>
      </w:r>
      <w:r w:rsidR="009F0C0C" w:rsidRPr="009F0C0C">
        <w:rPr>
          <w:rFonts w:ascii="Times New Roman" w:eastAsia="Calibri" w:hAnsi="Times New Roman" w:cs="Times New Roman"/>
          <w:bCs/>
          <w:sz w:val="28"/>
          <w:szCs w:val="28"/>
        </w:rPr>
        <w:t>и</w:t>
      </w:r>
      <w:r w:rsidR="00272B44" w:rsidRPr="009F0C0C">
        <w:rPr>
          <w:rFonts w:ascii="Times New Roman" w:eastAsia="Calibri" w:hAnsi="Times New Roman" w:cs="Times New Roman"/>
          <w:bCs/>
          <w:sz w:val="28"/>
          <w:szCs w:val="28"/>
        </w:rPr>
        <w:t xml:space="preserve">з ИП и </w:t>
      </w:r>
      <w:proofErr w:type="spellStart"/>
      <w:r w:rsidR="00272B44" w:rsidRPr="009F0C0C">
        <w:rPr>
          <w:rFonts w:ascii="Times New Roman" w:eastAsia="Calibri" w:hAnsi="Times New Roman" w:cs="Times New Roman"/>
          <w:bCs/>
          <w:sz w:val="28"/>
          <w:szCs w:val="28"/>
        </w:rPr>
        <w:t>микропредпринимателей</w:t>
      </w:r>
      <w:proofErr w:type="spellEnd"/>
      <w:r w:rsidR="00272B44" w:rsidRPr="009F0C0C">
        <w:rPr>
          <w:rFonts w:ascii="Times New Roman" w:eastAsia="Calibri" w:hAnsi="Times New Roman" w:cs="Times New Roman"/>
          <w:bCs/>
          <w:sz w:val="28"/>
          <w:szCs w:val="28"/>
        </w:rPr>
        <w:t xml:space="preserve">  –  в малый бизнес, далее </w:t>
      </w:r>
      <w:r w:rsidR="00E65129" w:rsidRPr="009F0C0C">
        <w:rPr>
          <w:rFonts w:ascii="Times New Roman" w:eastAsia="Calibri" w:hAnsi="Times New Roman" w:cs="Times New Roman"/>
          <w:bCs/>
          <w:sz w:val="28"/>
          <w:szCs w:val="28"/>
        </w:rPr>
        <w:t xml:space="preserve">– </w:t>
      </w:r>
      <w:r w:rsidR="00272B44" w:rsidRPr="009F0C0C">
        <w:rPr>
          <w:rFonts w:ascii="Times New Roman" w:eastAsia="Calibri" w:hAnsi="Times New Roman" w:cs="Times New Roman"/>
          <w:bCs/>
          <w:sz w:val="28"/>
          <w:szCs w:val="28"/>
        </w:rPr>
        <w:t>в средний и крупный</w:t>
      </w:r>
      <w:r w:rsidR="009F0C0C" w:rsidRPr="009F0C0C">
        <w:rPr>
          <w:rFonts w:ascii="Times New Roman" w:eastAsia="Calibri" w:hAnsi="Times New Roman" w:cs="Times New Roman"/>
          <w:bCs/>
          <w:sz w:val="28"/>
          <w:szCs w:val="28"/>
        </w:rPr>
        <w:t xml:space="preserve"> бизнес</w:t>
      </w:r>
      <w:r w:rsidR="00272B44" w:rsidRPr="009F0C0C">
        <w:rPr>
          <w:rFonts w:ascii="Times New Roman" w:eastAsia="Calibri" w:hAnsi="Times New Roman" w:cs="Times New Roman"/>
          <w:bCs/>
          <w:sz w:val="28"/>
          <w:szCs w:val="28"/>
        </w:rPr>
        <w:t>.</w:t>
      </w:r>
    </w:p>
    <w:p w:rsidR="00D940A4" w:rsidRDefault="00C626AA" w:rsidP="00301AFB">
      <w:pPr>
        <w:shd w:val="clear" w:color="auto" w:fill="FFFFFF"/>
        <w:spacing w:after="0" w:line="360" w:lineRule="auto"/>
        <w:ind w:firstLine="709"/>
        <w:jc w:val="both"/>
        <w:rPr>
          <w:rFonts w:ascii="Times New Roman" w:eastAsia="Calibri" w:hAnsi="Times New Roman" w:cs="Times New Roman"/>
          <w:bCs/>
          <w:sz w:val="28"/>
          <w:szCs w:val="28"/>
        </w:rPr>
      </w:pPr>
      <w:r w:rsidRPr="00C626AA">
        <w:rPr>
          <w:rFonts w:ascii="Times New Roman" w:eastAsia="Calibri" w:hAnsi="Times New Roman" w:cs="Times New Roman"/>
          <w:bCs/>
          <w:sz w:val="28"/>
          <w:szCs w:val="28"/>
        </w:rPr>
        <w:t xml:space="preserve">Субъекты МП также </w:t>
      </w:r>
      <w:r w:rsidR="00F27DE0" w:rsidRPr="00C626AA">
        <w:rPr>
          <w:rFonts w:ascii="Times New Roman" w:eastAsia="Calibri" w:hAnsi="Times New Roman" w:cs="Times New Roman"/>
          <w:bCs/>
          <w:sz w:val="28"/>
          <w:szCs w:val="28"/>
        </w:rPr>
        <w:t xml:space="preserve">отмечают </w:t>
      </w:r>
      <w:r w:rsidRPr="00C626AA">
        <w:rPr>
          <w:rFonts w:ascii="Times New Roman" w:eastAsia="Calibri" w:hAnsi="Times New Roman" w:cs="Times New Roman"/>
          <w:bCs/>
          <w:sz w:val="28"/>
          <w:szCs w:val="28"/>
        </w:rPr>
        <w:t xml:space="preserve">пробелы в сфере налогообложения, а именно: сложность ведения налогового учета, </w:t>
      </w:r>
      <w:r w:rsidR="00F27DE0" w:rsidRPr="00C626AA">
        <w:rPr>
          <w:rFonts w:ascii="Times New Roman" w:eastAsia="Calibri" w:hAnsi="Times New Roman" w:cs="Times New Roman"/>
          <w:bCs/>
          <w:sz w:val="28"/>
          <w:szCs w:val="28"/>
        </w:rPr>
        <w:t>з</w:t>
      </w:r>
      <w:r w:rsidR="00A10E40" w:rsidRPr="00C626AA">
        <w:rPr>
          <w:rFonts w:ascii="Times New Roman" w:eastAsia="Calibri" w:hAnsi="Times New Roman" w:cs="Times New Roman"/>
          <w:bCs/>
          <w:sz w:val="28"/>
          <w:szCs w:val="28"/>
        </w:rPr>
        <w:t xml:space="preserve">апутанность налоговой системы, </w:t>
      </w:r>
      <w:r w:rsidRPr="00C626AA">
        <w:rPr>
          <w:rFonts w:ascii="Times New Roman" w:eastAsia="Calibri" w:hAnsi="Times New Roman" w:cs="Times New Roman"/>
          <w:bCs/>
          <w:sz w:val="28"/>
          <w:szCs w:val="28"/>
        </w:rPr>
        <w:t>высокие ставки и иное</w:t>
      </w:r>
      <w:r w:rsidR="00F27DE0" w:rsidRPr="00C626AA">
        <w:rPr>
          <w:rFonts w:ascii="Times New Roman" w:eastAsia="Calibri" w:hAnsi="Times New Roman" w:cs="Times New Roman"/>
          <w:bCs/>
          <w:sz w:val="28"/>
          <w:szCs w:val="28"/>
        </w:rPr>
        <w:t>.</w:t>
      </w:r>
    </w:p>
    <w:p w:rsidR="00B718EF" w:rsidRDefault="00A10E40" w:rsidP="00301AFB">
      <w:pPr>
        <w:shd w:val="clear" w:color="auto" w:fill="FFFFFF"/>
        <w:spacing w:after="0" w:line="360" w:lineRule="auto"/>
        <w:ind w:firstLine="709"/>
        <w:jc w:val="both"/>
        <w:rPr>
          <w:rFonts w:ascii="Times New Roman" w:eastAsia="Calibri" w:hAnsi="Times New Roman" w:cs="Times New Roman"/>
          <w:bCs/>
          <w:sz w:val="28"/>
          <w:szCs w:val="28"/>
        </w:rPr>
      </w:pPr>
      <w:r w:rsidRPr="00A10E40">
        <w:rPr>
          <w:rFonts w:ascii="Times New Roman" w:eastAsia="Times New Roman" w:hAnsi="Times New Roman" w:cs="Times New Roman"/>
          <w:bCs/>
          <w:sz w:val="28"/>
          <w:szCs w:val="28"/>
          <w:lang w:eastAsia="ru-RU"/>
        </w:rPr>
        <w:t xml:space="preserve">Исследование </w:t>
      </w:r>
      <w:proofErr w:type="spellStart"/>
      <w:r w:rsidRPr="00A10E40">
        <w:rPr>
          <w:rFonts w:ascii="Times New Roman" w:eastAsia="Calibri" w:hAnsi="Times New Roman" w:cs="Times New Roman"/>
          <w:bCs/>
          <w:sz w:val="28"/>
          <w:szCs w:val="28"/>
        </w:rPr>
        <w:t>PwC</w:t>
      </w:r>
      <w:proofErr w:type="spellEnd"/>
      <w:r w:rsidRPr="00A10E40">
        <w:rPr>
          <w:rFonts w:ascii="Times New Roman" w:eastAsia="Times New Roman" w:hAnsi="Times New Roman" w:cs="Times New Roman"/>
          <w:bCs/>
          <w:sz w:val="28"/>
          <w:szCs w:val="28"/>
          <w:lang w:eastAsia="ru-RU"/>
        </w:rPr>
        <w:t xml:space="preserve">  и аналитического центра НАФИ показало, </w:t>
      </w:r>
      <w:r w:rsidR="00184A56" w:rsidRPr="00A10E40">
        <w:rPr>
          <w:rFonts w:ascii="Times New Roman" w:eastAsia="Times New Roman" w:hAnsi="Times New Roman" w:cs="Times New Roman"/>
          <w:bCs/>
          <w:sz w:val="28"/>
          <w:szCs w:val="28"/>
          <w:lang w:eastAsia="ru-RU"/>
        </w:rPr>
        <w:t xml:space="preserve">что </w:t>
      </w:r>
      <w:r w:rsidR="00184A56" w:rsidRPr="00A10E40">
        <w:rPr>
          <w:rFonts w:ascii="Times New Roman" w:eastAsia="Calibri" w:hAnsi="Times New Roman" w:cs="Times New Roman"/>
          <w:bCs/>
          <w:sz w:val="28"/>
          <w:szCs w:val="28"/>
        </w:rPr>
        <w:t>в</w:t>
      </w:r>
      <w:r w:rsidR="00103501" w:rsidRPr="00A10E40">
        <w:rPr>
          <w:rFonts w:ascii="Times New Roman" w:eastAsia="Calibri" w:hAnsi="Times New Roman" w:cs="Times New Roman"/>
          <w:bCs/>
          <w:sz w:val="28"/>
          <w:szCs w:val="28"/>
        </w:rPr>
        <w:t>ести бизнес в России по-пре</w:t>
      </w:r>
      <w:r w:rsidR="00184A56" w:rsidRPr="00A10E40">
        <w:rPr>
          <w:rFonts w:ascii="Times New Roman" w:eastAsia="Calibri" w:hAnsi="Times New Roman" w:cs="Times New Roman"/>
          <w:bCs/>
          <w:sz w:val="28"/>
          <w:szCs w:val="28"/>
        </w:rPr>
        <w:t>жнему сложно</w:t>
      </w:r>
      <w:r w:rsidR="00103501" w:rsidRPr="00A10E40">
        <w:rPr>
          <w:rFonts w:ascii="Times New Roman" w:eastAsia="Calibri" w:hAnsi="Times New Roman" w:cs="Times New Roman"/>
          <w:bCs/>
          <w:sz w:val="28"/>
          <w:szCs w:val="28"/>
        </w:rPr>
        <w:t xml:space="preserve"> из-за давления государства </w:t>
      </w:r>
      <w:r w:rsidRPr="00A10E40">
        <w:rPr>
          <w:rFonts w:ascii="Times New Roman" w:eastAsia="Calibri" w:hAnsi="Times New Roman" w:cs="Times New Roman"/>
          <w:bCs/>
          <w:sz w:val="28"/>
          <w:szCs w:val="28"/>
        </w:rPr>
        <w:t xml:space="preserve">и избыточной налоговой нагрузки: так считают </w:t>
      </w:r>
      <w:r w:rsidR="00103501" w:rsidRPr="00A10E40">
        <w:rPr>
          <w:rFonts w:ascii="Times New Roman" w:eastAsia="Calibri" w:hAnsi="Times New Roman" w:cs="Times New Roman"/>
          <w:bCs/>
          <w:sz w:val="28"/>
          <w:szCs w:val="28"/>
        </w:rPr>
        <w:t>87% опрошенных топ-</w:t>
      </w:r>
      <w:r w:rsidR="00103501" w:rsidRPr="00A10E40">
        <w:rPr>
          <w:rFonts w:ascii="Times New Roman" w:eastAsia="Calibri" w:hAnsi="Times New Roman" w:cs="Times New Roman"/>
          <w:bCs/>
          <w:sz w:val="28"/>
          <w:szCs w:val="28"/>
        </w:rPr>
        <w:lastRenderedPageBreak/>
        <w:t>менеджеров компаний</w:t>
      </w:r>
      <w:r w:rsidRPr="00A10E40">
        <w:rPr>
          <w:rFonts w:ascii="Times New Roman" w:eastAsia="Calibri" w:hAnsi="Times New Roman" w:cs="Times New Roman"/>
          <w:bCs/>
          <w:sz w:val="28"/>
          <w:szCs w:val="28"/>
        </w:rPr>
        <w:t xml:space="preserve">. </w:t>
      </w:r>
      <w:r w:rsidR="00103501" w:rsidRPr="00A10E40">
        <w:rPr>
          <w:rFonts w:ascii="Times New Roman" w:eastAsia="Calibri" w:hAnsi="Times New Roman" w:cs="Times New Roman"/>
          <w:bCs/>
          <w:sz w:val="28"/>
          <w:szCs w:val="28"/>
        </w:rPr>
        <w:t xml:space="preserve">Среди причин </w:t>
      </w:r>
      <w:r w:rsidRPr="00A10E4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большие </w:t>
      </w:r>
      <w:r w:rsidR="00103501" w:rsidRPr="00A10E40">
        <w:rPr>
          <w:rFonts w:ascii="Times New Roman" w:eastAsia="Calibri" w:hAnsi="Times New Roman" w:cs="Times New Roman"/>
          <w:bCs/>
          <w:sz w:val="28"/>
          <w:szCs w:val="28"/>
        </w:rPr>
        <w:t xml:space="preserve">налоги, непрозрачные законы, бюрократия, постоянные проверки и давление со стороны государства, инфляция и нечестная конкуренция. В </w:t>
      </w:r>
      <w:r w:rsidRPr="00A10E40">
        <w:rPr>
          <w:rFonts w:ascii="Times New Roman" w:eastAsia="Calibri" w:hAnsi="Times New Roman" w:cs="Times New Roman"/>
          <w:bCs/>
          <w:sz w:val="28"/>
          <w:szCs w:val="28"/>
        </w:rPr>
        <w:t xml:space="preserve">данном </w:t>
      </w:r>
      <w:r w:rsidR="00103501" w:rsidRPr="00A10E40">
        <w:rPr>
          <w:rFonts w:ascii="Times New Roman" w:eastAsia="Calibri" w:hAnsi="Times New Roman" w:cs="Times New Roman"/>
          <w:bCs/>
          <w:sz w:val="28"/>
          <w:szCs w:val="28"/>
        </w:rPr>
        <w:t>опросе приняли участие 1001 руководителей российских компаний из крупного, среднего и малого бизнеса</w:t>
      </w:r>
      <w:r w:rsidR="00544561">
        <w:rPr>
          <w:rFonts w:ascii="Times New Roman" w:eastAsia="Calibri" w:hAnsi="Times New Roman" w:cs="Times New Roman"/>
          <w:bCs/>
          <w:sz w:val="28"/>
          <w:szCs w:val="28"/>
        </w:rPr>
        <w:t xml:space="preserve"> (рис</w:t>
      </w:r>
      <w:r w:rsidR="00C74DC2">
        <w:rPr>
          <w:rFonts w:ascii="Times New Roman" w:eastAsia="Calibri" w:hAnsi="Times New Roman" w:cs="Times New Roman"/>
          <w:bCs/>
          <w:sz w:val="28"/>
          <w:szCs w:val="28"/>
        </w:rPr>
        <w:t xml:space="preserve">унок </w:t>
      </w:r>
      <w:r w:rsidR="00544561">
        <w:rPr>
          <w:rFonts w:ascii="Times New Roman" w:eastAsia="Calibri" w:hAnsi="Times New Roman" w:cs="Times New Roman"/>
          <w:bCs/>
          <w:sz w:val="28"/>
          <w:szCs w:val="28"/>
        </w:rPr>
        <w:t>1</w:t>
      </w:r>
      <w:r w:rsidR="00A4067F">
        <w:rPr>
          <w:rFonts w:ascii="Times New Roman" w:eastAsia="Calibri" w:hAnsi="Times New Roman" w:cs="Times New Roman"/>
          <w:bCs/>
          <w:sz w:val="28"/>
          <w:szCs w:val="28"/>
        </w:rPr>
        <w:t>8</w:t>
      </w:r>
      <w:r w:rsidR="00580614">
        <w:rPr>
          <w:rFonts w:ascii="Times New Roman" w:eastAsia="Calibri" w:hAnsi="Times New Roman" w:cs="Times New Roman"/>
          <w:bCs/>
          <w:sz w:val="28"/>
          <w:szCs w:val="28"/>
        </w:rPr>
        <w:t>)</w:t>
      </w:r>
      <w:r w:rsidR="00103501" w:rsidRPr="00A10E40">
        <w:rPr>
          <w:rFonts w:ascii="Times New Roman" w:eastAsia="Calibri" w:hAnsi="Times New Roman" w:cs="Times New Roman"/>
          <w:bCs/>
          <w:sz w:val="28"/>
          <w:szCs w:val="28"/>
        </w:rPr>
        <w:t xml:space="preserve">. </w:t>
      </w:r>
    </w:p>
    <w:p w:rsidR="000C2F03" w:rsidRDefault="000C2F03" w:rsidP="00301AFB">
      <w:pPr>
        <w:shd w:val="clear" w:color="auto" w:fill="FFFFFF"/>
        <w:spacing w:after="0" w:line="360" w:lineRule="auto"/>
        <w:ind w:firstLine="696"/>
        <w:jc w:val="center"/>
        <w:rPr>
          <w:rFonts w:ascii="Times New Roman" w:eastAsia="Calibri" w:hAnsi="Times New Roman" w:cs="Times New Roman"/>
          <w:bCs/>
          <w:sz w:val="28"/>
          <w:szCs w:val="28"/>
        </w:rPr>
      </w:pPr>
    </w:p>
    <w:p w:rsidR="00F27DE0" w:rsidRDefault="00103501" w:rsidP="00571514">
      <w:pPr>
        <w:shd w:val="clear" w:color="auto" w:fill="FFFFFF"/>
        <w:spacing w:after="0" w:line="360" w:lineRule="auto"/>
        <w:jc w:val="center"/>
        <w:rPr>
          <w:rFonts w:ascii="Times New Roman" w:eastAsia="Calibri" w:hAnsi="Times New Roman" w:cs="Times New Roman"/>
          <w:bCs/>
          <w:sz w:val="28"/>
          <w:szCs w:val="28"/>
        </w:rPr>
      </w:pPr>
      <w:r w:rsidRPr="00103501">
        <w:rPr>
          <w:rFonts w:ascii="Times New Roman" w:eastAsia="Calibri" w:hAnsi="Times New Roman" w:cs="Times New Roman"/>
          <w:bCs/>
          <w:noProof/>
          <w:sz w:val="28"/>
          <w:szCs w:val="28"/>
          <w:lang w:eastAsia="ru-RU"/>
        </w:rPr>
        <w:drawing>
          <wp:inline distT="0" distB="0" distL="0" distR="0">
            <wp:extent cx="5196096" cy="3602736"/>
            <wp:effectExtent l="19050" t="0" r="4554"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11645"/>
                    <a:stretch/>
                  </pic:blipFill>
                  <pic:spPr bwMode="auto">
                    <a:xfrm>
                      <a:off x="0" y="0"/>
                      <a:ext cx="5203768" cy="3608056"/>
                    </a:xfrm>
                    <a:prstGeom prst="rect">
                      <a:avLst/>
                    </a:prstGeom>
                    <a:ln>
                      <a:noFill/>
                    </a:ln>
                    <a:extLst>
                      <a:ext uri="{53640926-AAD7-44D8-BBD7-CCE9431645EC}">
                        <a14:shadowObscured xmlns:a14="http://schemas.microsoft.com/office/drawing/2010/main"/>
                      </a:ext>
                    </a:extLst>
                  </pic:spPr>
                </pic:pic>
              </a:graphicData>
            </a:graphic>
          </wp:inline>
        </w:drawing>
      </w:r>
    </w:p>
    <w:p w:rsidR="00CB0D8A" w:rsidRPr="00CB0D8A" w:rsidRDefault="00544561" w:rsidP="00CB0D8A">
      <w:pPr>
        <w:shd w:val="clear" w:color="auto" w:fill="FFFFFF"/>
        <w:spacing w:after="0" w:line="240" w:lineRule="auto"/>
        <w:jc w:val="center"/>
        <w:rPr>
          <w:rFonts w:ascii="Times New Roman" w:hAnsi="Times New Roman" w:cs="Times New Roman"/>
          <w:color w:val="FF0000"/>
          <w:sz w:val="28"/>
          <w:szCs w:val="28"/>
        </w:rPr>
      </w:pPr>
      <w:r w:rsidRPr="00C74DC2">
        <w:rPr>
          <w:rFonts w:ascii="Times New Roman" w:eastAsia="Calibri" w:hAnsi="Times New Roman" w:cs="Times New Roman"/>
          <w:bCs/>
          <w:sz w:val="28"/>
          <w:szCs w:val="28"/>
        </w:rPr>
        <w:t>Рисунок 1</w:t>
      </w:r>
      <w:r w:rsidR="00A4067F">
        <w:rPr>
          <w:rFonts w:ascii="Times New Roman" w:eastAsia="Calibri" w:hAnsi="Times New Roman" w:cs="Times New Roman"/>
          <w:bCs/>
          <w:sz w:val="28"/>
          <w:szCs w:val="28"/>
        </w:rPr>
        <w:t>8</w:t>
      </w:r>
      <w:r w:rsidR="00D578F2" w:rsidRPr="00C74DC2">
        <w:rPr>
          <w:rFonts w:ascii="Times New Roman" w:eastAsia="Calibri" w:hAnsi="Times New Roman" w:cs="Times New Roman"/>
          <w:bCs/>
          <w:sz w:val="28"/>
          <w:szCs w:val="28"/>
        </w:rPr>
        <w:t xml:space="preserve"> –  Оценка сложности ведения малого бизнеса в РФ</w:t>
      </w:r>
      <w:r w:rsidR="000C41A0">
        <w:rPr>
          <w:rFonts w:ascii="Times New Roman" w:eastAsia="Calibri" w:hAnsi="Times New Roman" w:cs="Times New Roman"/>
          <w:bCs/>
          <w:sz w:val="28"/>
          <w:szCs w:val="28"/>
        </w:rPr>
        <w:t>[54</w:t>
      </w:r>
      <w:r w:rsidR="000C41A0" w:rsidRPr="00ED5D64">
        <w:rPr>
          <w:rFonts w:ascii="Times New Roman" w:eastAsia="Calibri" w:hAnsi="Times New Roman" w:cs="Times New Roman"/>
          <w:bCs/>
          <w:sz w:val="28"/>
          <w:szCs w:val="28"/>
        </w:rPr>
        <w:t>]</w:t>
      </w:r>
    </w:p>
    <w:p w:rsidR="004E0C00" w:rsidRPr="00C74DC2" w:rsidRDefault="004E0C00" w:rsidP="00CB0D8A">
      <w:pPr>
        <w:shd w:val="clear" w:color="auto" w:fill="FFFFFF"/>
        <w:spacing w:after="0" w:line="360" w:lineRule="auto"/>
        <w:jc w:val="center"/>
        <w:rPr>
          <w:rFonts w:ascii="Times New Roman" w:hAnsi="Times New Roman" w:cs="Times New Roman"/>
          <w:color w:val="2D2D2D"/>
          <w:sz w:val="28"/>
          <w:szCs w:val="28"/>
        </w:rPr>
      </w:pPr>
    </w:p>
    <w:p w:rsidR="004E0C00" w:rsidRDefault="00103501" w:rsidP="00301AFB">
      <w:pPr>
        <w:shd w:val="clear" w:color="auto" w:fill="FFFFFF"/>
        <w:spacing w:after="0" w:line="360" w:lineRule="auto"/>
        <w:ind w:firstLine="709"/>
        <w:jc w:val="both"/>
        <w:rPr>
          <w:rFonts w:ascii="Times New Roman" w:hAnsi="Times New Roman" w:cs="Times New Roman"/>
          <w:color w:val="2D2D2D"/>
          <w:sz w:val="28"/>
          <w:szCs w:val="28"/>
        </w:rPr>
      </w:pPr>
      <w:r w:rsidRPr="007F0EB6">
        <w:rPr>
          <w:rFonts w:ascii="Times New Roman" w:hAnsi="Times New Roman" w:cs="Times New Roman"/>
          <w:sz w:val="28"/>
          <w:szCs w:val="28"/>
        </w:rPr>
        <w:t>С 2018 г</w:t>
      </w:r>
      <w:r w:rsidR="00571514" w:rsidRPr="007F0EB6">
        <w:rPr>
          <w:rFonts w:ascii="Times New Roman" w:hAnsi="Times New Roman" w:cs="Times New Roman"/>
          <w:sz w:val="28"/>
          <w:szCs w:val="28"/>
        </w:rPr>
        <w:t>.</w:t>
      </w:r>
      <w:r w:rsidRPr="007F0EB6">
        <w:rPr>
          <w:rFonts w:ascii="Times New Roman" w:hAnsi="Times New Roman" w:cs="Times New Roman"/>
          <w:sz w:val="28"/>
          <w:szCs w:val="28"/>
        </w:rPr>
        <w:t xml:space="preserve">, когда </w:t>
      </w:r>
      <w:proofErr w:type="spellStart"/>
      <w:r w:rsidRPr="007F0EB6">
        <w:rPr>
          <w:rFonts w:ascii="Times New Roman" w:hAnsi="Times New Roman" w:cs="Times New Roman"/>
          <w:sz w:val="28"/>
          <w:szCs w:val="28"/>
        </w:rPr>
        <w:t>PwC</w:t>
      </w:r>
      <w:proofErr w:type="spellEnd"/>
      <w:r w:rsidRPr="007F0EB6">
        <w:rPr>
          <w:rFonts w:ascii="Times New Roman" w:hAnsi="Times New Roman" w:cs="Times New Roman"/>
          <w:sz w:val="28"/>
          <w:szCs w:val="28"/>
        </w:rPr>
        <w:t xml:space="preserve"> впервые провела такое исследование, количество менеджеров, которые говорили о сложностях ведения бизнеса в России, только выросло. Сейчас чуть больше половины участников </w:t>
      </w:r>
      <w:r w:rsidR="00A10E40" w:rsidRPr="007F0EB6">
        <w:rPr>
          <w:rFonts w:ascii="Times New Roman" w:hAnsi="Times New Roman" w:cs="Times New Roman"/>
          <w:sz w:val="28"/>
          <w:szCs w:val="28"/>
        </w:rPr>
        <w:t>исследования – 53% –</w:t>
      </w:r>
      <w:r w:rsidRPr="007F0EB6">
        <w:rPr>
          <w:rFonts w:ascii="Times New Roman" w:hAnsi="Times New Roman" w:cs="Times New Roman"/>
          <w:sz w:val="28"/>
          <w:szCs w:val="28"/>
        </w:rPr>
        <w:t xml:space="preserve"> указывают, что вести бизнес в России «скорее сложно». Еще 34% говорят</w:t>
      </w:r>
      <w:r w:rsidRPr="00A10E40">
        <w:rPr>
          <w:rFonts w:ascii="Times New Roman" w:hAnsi="Times New Roman" w:cs="Times New Roman"/>
          <w:color w:val="2D2D2D"/>
          <w:sz w:val="28"/>
          <w:szCs w:val="28"/>
        </w:rPr>
        <w:t xml:space="preserve">, что </w:t>
      </w:r>
      <w:r w:rsidRPr="007F0EB6">
        <w:rPr>
          <w:rFonts w:ascii="Times New Roman" w:hAnsi="Times New Roman" w:cs="Times New Roman"/>
          <w:sz w:val="28"/>
          <w:szCs w:val="28"/>
        </w:rPr>
        <w:t>это «очень сложно</w:t>
      </w:r>
      <w:r w:rsidR="004471D8" w:rsidRPr="007F0EB6">
        <w:rPr>
          <w:rFonts w:ascii="Times New Roman" w:hAnsi="Times New Roman" w:cs="Times New Roman"/>
          <w:sz w:val="28"/>
          <w:szCs w:val="28"/>
        </w:rPr>
        <w:t>», в 2018 г</w:t>
      </w:r>
      <w:r w:rsidR="00571514" w:rsidRPr="007F0EB6">
        <w:rPr>
          <w:rFonts w:ascii="Times New Roman" w:hAnsi="Times New Roman" w:cs="Times New Roman"/>
          <w:sz w:val="28"/>
          <w:szCs w:val="28"/>
        </w:rPr>
        <w:t>.</w:t>
      </w:r>
      <w:r w:rsidR="004471D8" w:rsidRPr="007F0EB6">
        <w:rPr>
          <w:rFonts w:ascii="Times New Roman" w:hAnsi="Times New Roman" w:cs="Times New Roman"/>
          <w:sz w:val="28"/>
          <w:szCs w:val="28"/>
        </w:rPr>
        <w:t xml:space="preserve"> так ответили 30%</w:t>
      </w:r>
      <w:r w:rsidR="00544561" w:rsidRPr="007F0EB6">
        <w:rPr>
          <w:rFonts w:ascii="Times New Roman" w:hAnsi="Times New Roman" w:cs="Times New Roman"/>
          <w:sz w:val="28"/>
          <w:szCs w:val="28"/>
        </w:rPr>
        <w:t xml:space="preserve"> (рис</w:t>
      </w:r>
      <w:r w:rsidR="00C74DC2" w:rsidRPr="007F0EB6">
        <w:rPr>
          <w:rFonts w:ascii="Times New Roman" w:hAnsi="Times New Roman" w:cs="Times New Roman"/>
          <w:sz w:val="28"/>
          <w:szCs w:val="28"/>
        </w:rPr>
        <w:t>унок</w:t>
      </w:r>
      <w:r w:rsidR="007F0EB6">
        <w:rPr>
          <w:rFonts w:ascii="Times New Roman" w:hAnsi="Times New Roman" w:cs="Times New Roman"/>
          <w:sz w:val="28"/>
          <w:szCs w:val="28"/>
        </w:rPr>
        <w:t xml:space="preserve"> </w:t>
      </w:r>
      <w:r w:rsidR="00544561" w:rsidRPr="007F0EB6">
        <w:rPr>
          <w:rFonts w:ascii="Times New Roman" w:hAnsi="Times New Roman" w:cs="Times New Roman"/>
          <w:sz w:val="28"/>
          <w:szCs w:val="28"/>
        </w:rPr>
        <w:t>1</w:t>
      </w:r>
      <w:r w:rsidR="00774515" w:rsidRPr="007F0EB6">
        <w:rPr>
          <w:rFonts w:ascii="Times New Roman" w:hAnsi="Times New Roman" w:cs="Times New Roman"/>
          <w:sz w:val="28"/>
          <w:szCs w:val="28"/>
        </w:rPr>
        <w:t>9</w:t>
      </w:r>
      <w:r w:rsidR="00725A7B" w:rsidRPr="007F0EB6">
        <w:rPr>
          <w:rFonts w:ascii="Times New Roman" w:hAnsi="Times New Roman" w:cs="Times New Roman"/>
          <w:sz w:val="28"/>
          <w:szCs w:val="28"/>
        </w:rPr>
        <w:t>)</w:t>
      </w:r>
      <w:r w:rsidRPr="007F0EB6">
        <w:rPr>
          <w:rFonts w:ascii="Times New Roman" w:hAnsi="Times New Roman" w:cs="Times New Roman"/>
          <w:sz w:val="28"/>
          <w:szCs w:val="28"/>
        </w:rPr>
        <w:t>.</w:t>
      </w:r>
    </w:p>
    <w:p w:rsidR="004E0C00" w:rsidRDefault="00D940A4" w:rsidP="00D940A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российском налоговом законодательстве учтено довольно много налогов, сборов и акцизов, практически ничем не отличимых друг от друга. Кроме того, нормативно-правовые акты, регламентирующие деятельность в сфере налогов, очень неопределенно отражают обязательные элементы налогообложения.</w:t>
      </w:r>
    </w:p>
    <w:p w:rsidR="00D940A4" w:rsidRDefault="00D940A4" w:rsidP="00D940A4">
      <w:pPr>
        <w:shd w:val="clear" w:color="auto" w:fill="FFFFFF"/>
        <w:spacing w:after="0" w:line="360" w:lineRule="auto"/>
        <w:ind w:firstLine="709"/>
        <w:jc w:val="both"/>
        <w:rPr>
          <w:noProof/>
          <w:lang w:eastAsia="ru-RU"/>
        </w:rPr>
      </w:pPr>
      <w:r w:rsidRPr="000C2859">
        <w:rPr>
          <w:rFonts w:ascii="Times New Roman" w:hAnsi="Times New Roman" w:cs="Times New Roman"/>
          <w:color w:val="000000" w:themeColor="text1"/>
          <w:sz w:val="28"/>
          <w:szCs w:val="28"/>
        </w:rPr>
        <w:lastRenderedPageBreak/>
        <w:t>Сегодня при формировании налогового бремени в большей части преобладают фискальные государственные интересы, позволяющие регулировать бюджетную часть страны с помощью взимания налогов и сборов с субъектов МП.</w:t>
      </w:r>
    </w:p>
    <w:p w:rsidR="004471D8" w:rsidRPr="004E0C00" w:rsidRDefault="00103501" w:rsidP="00571514">
      <w:pPr>
        <w:shd w:val="clear" w:color="auto" w:fill="FFFFFF"/>
        <w:spacing w:after="0" w:line="240" w:lineRule="auto"/>
        <w:contextualSpacing/>
        <w:jc w:val="center"/>
        <w:rPr>
          <w:rFonts w:ascii="Times New Roman" w:hAnsi="Times New Roman" w:cs="Times New Roman"/>
          <w:sz w:val="24"/>
          <w:szCs w:val="24"/>
        </w:rPr>
      </w:pPr>
      <w:r w:rsidRPr="00580614">
        <w:rPr>
          <w:rFonts w:ascii="Times New Roman" w:hAnsi="Times New Roman" w:cs="Times New Roman"/>
          <w:noProof/>
          <w:color w:val="2D2D2D"/>
          <w:sz w:val="27"/>
          <w:szCs w:val="27"/>
          <w:shd w:val="clear" w:color="auto" w:fill="FCFCFC"/>
          <w:lang w:eastAsia="ru-RU"/>
        </w:rPr>
        <w:drawing>
          <wp:inline distT="0" distB="0" distL="0" distR="0">
            <wp:extent cx="5005733" cy="6967728"/>
            <wp:effectExtent l="19050" t="0" r="4417"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4368"/>
                    <a:stretch/>
                  </pic:blipFill>
                  <pic:spPr bwMode="auto">
                    <a:xfrm>
                      <a:off x="0" y="0"/>
                      <a:ext cx="5019883" cy="6987424"/>
                    </a:xfrm>
                    <a:prstGeom prst="rect">
                      <a:avLst/>
                    </a:prstGeom>
                    <a:ln>
                      <a:noFill/>
                    </a:ln>
                    <a:extLst>
                      <a:ext uri="{53640926-AAD7-44D8-BBD7-CCE9431645EC}">
                        <a14:shadowObscured xmlns:a14="http://schemas.microsoft.com/office/drawing/2010/main"/>
                      </a:ext>
                    </a:extLst>
                  </pic:spPr>
                </pic:pic>
              </a:graphicData>
            </a:graphic>
          </wp:inline>
        </w:drawing>
      </w:r>
    </w:p>
    <w:p w:rsidR="004E0C00" w:rsidRPr="00CB0D8A" w:rsidRDefault="00544561" w:rsidP="00571514">
      <w:pPr>
        <w:shd w:val="clear" w:color="auto" w:fill="FFFFFF"/>
        <w:spacing w:after="0" w:line="240" w:lineRule="auto"/>
        <w:contextualSpacing/>
        <w:jc w:val="center"/>
        <w:rPr>
          <w:rFonts w:ascii="Times New Roman" w:hAnsi="Times New Roman" w:cs="Times New Roman"/>
          <w:color w:val="FF0000"/>
          <w:sz w:val="28"/>
          <w:szCs w:val="28"/>
        </w:rPr>
      </w:pPr>
      <w:r w:rsidRPr="00CB0D8A">
        <w:rPr>
          <w:rFonts w:ascii="Times New Roman" w:hAnsi="Times New Roman" w:cs="Times New Roman"/>
          <w:sz w:val="28"/>
          <w:szCs w:val="28"/>
        </w:rPr>
        <w:t>Рисунок 1</w:t>
      </w:r>
      <w:r w:rsidR="00A4067F">
        <w:rPr>
          <w:rFonts w:ascii="Times New Roman" w:hAnsi="Times New Roman" w:cs="Times New Roman"/>
          <w:sz w:val="28"/>
          <w:szCs w:val="28"/>
        </w:rPr>
        <w:t>9</w:t>
      </w:r>
      <w:r w:rsidR="004E0C00" w:rsidRPr="00CB0D8A">
        <w:rPr>
          <w:rFonts w:ascii="Times New Roman" w:hAnsi="Times New Roman" w:cs="Times New Roman"/>
          <w:sz w:val="28"/>
          <w:szCs w:val="28"/>
        </w:rPr>
        <w:t xml:space="preserve"> –  Проблемы, препятствующие функционированию и развитию малого бизнеса</w:t>
      </w:r>
      <w:r w:rsidR="000C41A0">
        <w:rPr>
          <w:rFonts w:ascii="Times New Roman" w:eastAsia="Calibri" w:hAnsi="Times New Roman" w:cs="Times New Roman"/>
          <w:bCs/>
          <w:sz w:val="28"/>
          <w:szCs w:val="28"/>
        </w:rPr>
        <w:t>[54</w:t>
      </w:r>
      <w:r w:rsidR="000C41A0" w:rsidRPr="00ED5D64">
        <w:rPr>
          <w:rFonts w:ascii="Times New Roman" w:eastAsia="Calibri" w:hAnsi="Times New Roman" w:cs="Times New Roman"/>
          <w:bCs/>
          <w:sz w:val="28"/>
          <w:szCs w:val="28"/>
        </w:rPr>
        <w:t>]</w:t>
      </w:r>
    </w:p>
    <w:p w:rsidR="004E0C00" w:rsidRPr="004E0C00" w:rsidRDefault="004E0C00" w:rsidP="00301AFB">
      <w:pPr>
        <w:shd w:val="clear" w:color="auto" w:fill="FFFFFF"/>
        <w:spacing w:after="0" w:line="360" w:lineRule="auto"/>
        <w:ind w:firstLine="709"/>
        <w:jc w:val="center"/>
        <w:rPr>
          <w:rFonts w:ascii="Times New Roman" w:hAnsi="Times New Roman" w:cs="Times New Roman"/>
          <w:sz w:val="24"/>
          <w:szCs w:val="24"/>
        </w:rPr>
      </w:pPr>
    </w:p>
    <w:p w:rsidR="00103501" w:rsidRPr="000649E1" w:rsidRDefault="000C2859" w:rsidP="00094FF4">
      <w:pPr>
        <w:shd w:val="clear" w:color="auto" w:fill="FFFFFF"/>
        <w:spacing w:after="0" w:line="360" w:lineRule="auto"/>
        <w:ind w:firstLine="709"/>
        <w:jc w:val="both"/>
        <w:rPr>
          <w:rFonts w:ascii="Times New Roman" w:hAnsi="Times New Roman" w:cs="Times New Roman"/>
          <w:sz w:val="28"/>
          <w:szCs w:val="28"/>
        </w:rPr>
      </w:pPr>
      <w:r w:rsidRPr="00A77674">
        <w:rPr>
          <w:rFonts w:ascii="Times New Roman" w:hAnsi="Times New Roman" w:cs="Times New Roman"/>
          <w:color w:val="000000" w:themeColor="text1"/>
          <w:sz w:val="28"/>
          <w:szCs w:val="28"/>
        </w:rPr>
        <w:lastRenderedPageBreak/>
        <w:t>Поэтому при установлении процентных ставок не уделяется должн</w:t>
      </w:r>
      <w:r w:rsidR="00A77674" w:rsidRPr="00A77674">
        <w:rPr>
          <w:rFonts w:ascii="Times New Roman" w:hAnsi="Times New Roman" w:cs="Times New Roman"/>
          <w:color w:val="000000" w:themeColor="text1"/>
          <w:sz w:val="28"/>
          <w:szCs w:val="28"/>
        </w:rPr>
        <w:t>ое внимание их анализу и влиянию</w:t>
      </w:r>
      <w:r w:rsidRPr="00A77674">
        <w:rPr>
          <w:rFonts w:ascii="Times New Roman" w:hAnsi="Times New Roman" w:cs="Times New Roman"/>
          <w:color w:val="000000" w:themeColor="text1"/>
          <w:sz w:val="28"/>
          <w:szCs w:val="28"/>
        </w:rPr>
        <w:t xml:space="preserve"> на </w:t>
      </w:r>
      <w:r w:rsidR="00A77674" w:rsidRPr="00A77674">
        <w:rPr>
          <w:rFonts w:ascii="Times New Roman" w:hAnsi="Times New Roman" w:cs="Times New Roman"/>
          <w:color w:val="000000" w:themeColor="text1"/>
          <w:sz w:val="28"/>
          <w:szCs w:val="28"/>
        </w:rPr>
        <w:t>национальную экономику, в числе которой особую роль играет сектор</w:t>
      </w:r>
      <w:r w:rsidRPr="00A77674">
        <w:rPr>
          <w:rFonts w:ascii="Times New Roman" w:hAnsi="Times New Roman" w:cs="Times New Roman"/>
          <w:color w:val="000000" w:themeColor="text1"/>
          <w:sz w:val="28"/>
          <w:szCs w:val="28"/>
        </w:rPr>
        <w:t xml:space="preserve"> малого</w:t>
      </w:r>
      <w:r w:rsidR="00A77674">
        <w:rPr>
          <w:rFonts w:ascii="Times New Roman" w:hAnsi="Times New Roman" w:cs="Times New Roman"/>
          <w:color w:val="000000" w:themeColor="text1"/>
          <w:sz w:val="28"/>
          <w:szCs w:val="28"/>
        </w:rPr>
        <w:t xml:space="preserve"> предпринимательства</w:t>
      </w:r>
      <w:r w:rsidR="00A77674" w:rsidRPr="00A77674">
        <w:rPr>
          <w:rFonts w:ascii="Times New Roman" w:hAnsi="Times New Roman" w:cs="Times New Roman"/>
          <w:color w:val="000000" w:themeColor="text1"/>
          <w:sz w:val="28"/>
          <w:szCs w:val="28"/>
        </w:rPr>
        <w:t>.</w:t>
      </w:r>
      <w:r w:rsidR="00A77674">
        <w:rPr>
          <w:rFonts w:ascii="Times New Roman" w:hAnsi="Times New Roman" w:cs="Times New Roman"/>
          <w:color w:val="000000" w:themeColor="text1"/>
          <w:sz w:val="28"/>
          <w:szCs w:val="28"/>
        </w:rPr>
        <w:t xml:space="preserve"> На данный момент</w:t>
      </w:r>
      <w:r w:rsidR="007F0EB6">
        <w:rPr>
          <w:rFonts w:ascii="Times New Roman" w:hAnsi="Times New Roman" w:cs="Times New Roman"/>
          <w:color w:val="000000" w:themeColor="text1"/>
          <w:sz w:val="28"/>
          <w:szCs w:val="28"/>
        </w:rPr>
        <w:t xml:space="preserve"> </w:t>
      </w:r>
      <w:r w:rsidR="000649E1" w:rsidRPr="000649E1">
        <w:rPr>
          <w:rFonts w:ascii="Times New Roman" w:hAnsi="Times New Roman" w:cs="Times New Roman"/>
          <w:sz w:val="28"/>
          <w:szCs w:val="28"/>
        </w:rPr>
        <w:t>малый бизнес может пользоваться несколькими системами налогообложения. Это общая система налогообложения со ставкой на прибыль 20% для юр</w:t>
      </w:r>
      <w:r w:rsidR="000649E1">
        <w:rPr>
          <w:rFonts w:ascii="Times New Roman" w:hAnsi="Times New Roman" w:cs="Times New Roman"/>
          <w:sz w:val="28"/>
          <w:szCs w:val="28"/>
        </w:rPr>
        <w:t xml:space="preserve">идических </w:t>
      </w:r>
      <w:r w:rsidR="000649E1" w:rsidRPr="000649E1">
        <w:rPr>
          <w:rFonts w:ascii="Times New Roman" w:hAnsi="Times New Roman" w:cs="Times New Roman"/>
          <w:sz w:val="28"/>
          <w:szCs w:val="28"/>
        </w:rPr>
        <w:t>лиц и НДФЛ 13% для ИП.</w:t>
      </w:r>
      <w:r w:rsidR="000649E1">
        <w:rPr>
          <w:rFonts w:ascii="Times New Roman" w:hAnsi="Times New Roman" w:cs="Times New Roman"/>
          <w:sz w:val="28"/>
          <w:szCs w:val="28"/>
        </w:rPr>
        <w:t xml:space="preserve"> Действует и упрощенная система –</w:t>
      </w:r>
      <w:r w:rsidR="000649E1" w:rsidRPr="000649E1">
        <w:rPr>
          <w:rFonts w:ascii="Times New Roman" w:hAnsi="Times New Roman" w:cs="Times New Roman"/>
          <w:sz w:val="28"/>
          <w:szCs w:val="28"/>
        </w:rPr>
        <w:t xml:space="preserve"> со ставкой 6% со всех доходов или 15% с доходов за вычетом расходов. Для ИП также действует  пат</w:t>
      </w:r>
      <w:r w:rsidR="000649E1">
        <w:rPr>
          <w:rFonts w:ascii="Times New Roman" w:hAnsi="Times New Roman" w:cs="Times New Roman"/>
          <w:sz w:val="28"/>
          <w:szCs w:val="28"/>
        </w:rPr>
        <w:t xml:space="preserve">ентная система налогообложения </w:t>
      </w:r>
      <w:r w:rsidR="000649E1" w:rsidRPr="000649E1">
        <w:rPr>
          <w:rFonts w:ascii="Times New Roman" w:hAnsi="Times New Roman" w:cs="Times New Roman"/>
          <w:sz w:val="28"/>
          <w:szCs w:val="28"/>
        </w:rPr>
        <w:t>– со ставкой 6% от потенциального дохода</w:t>
      </w:r>
      <w:r w:rsidR="00191E14">
        <w:rPr>
          <w:rFonts w:ascii="Times New Roman" w:hAnsi="Times New Roman" w:cs="Times New Roman"/>
          <w:sz w:val="28"/>
          <w:szCs w:val="28"/>
        </w:rPr>
        <w:t xml:space="preserve"> (Приложение </w:t>
      </w:r>
      <w:r w:rsidR="00774515">
        <w:rPr>
          <w:rFonts w:ascii="Times New Roman" w:hAnsi="Times New Roman" w:cs="Times New Roman"/>
          <w:sz w:val="28"/>
          <w:szCs w:val="28"/>
        </w:rPr>
        <w:t>А</w:t>
      </w:r>
      <w:r w:rsidR="00191E14">
        <w:rPr>
          <w:rFonts w:ascii="Times New Roman" w:hAnsi="Times New Roman" w:cs="Times New Roman"/>
          <w:sz w:val="28"/>
          <w:szCs w:val="28"/>
        </w:rPr>
        <w:t>)</w:t>
      </w:r>
      <w:r w:rsidR="000649E1" w:rsidRPr="000649E1">
        <w:rPr>
          <w:rFonts w:ascii="Times New Roman" w:hAnsi="Times New Roman" w:cs="Times New Roman"/>
          <w:sz w:val="28"/>
          <w:szCs w:val="28"/>
        </w:rPr>
        <w:t>.</w:t>
      </w:r>
    </w:p>
    <w:p w:rsidR="003F5BCD" w:rsidRPr="003F5BCD" w:rsidRDefault="00295B57" w:rsidP="00094FF4">
      <w:pPr>
        <w:shd w:val="clear" w:color="auto" w:fill="FFFFFF"/>
        <w:spacing w:after="0" w:line="360" w:lineRule="auto"/>
        <w:ind w:firstLine="709"/>
        <w:jc w:val="both"/>
        <w:rPr>
          <w:rFonts w:ascii="Times New Roman" w:eastAsia="Calibri" w:hAnsi="Times New Roman" w:cs="Times New Roman"/>
          <w:bCs/>
          <w:color w:val="000000" w:themeColor="text1"/>
          <w:sz w:val="28"/>
          <w:szCs w:val="28"/>
        </w:rPr>
      </w:pPr>
      <w:r w:rsidRPr="00A77674">
        <w:rPr>
          <w:rFonts w:ascii="Times New Roman" w:eastAsia="Calibri" w:hAnsi="Times New Roman" w:cs="Times New Roman"/>
          <w:bCs/>
          <w:color w:val="000000" w:themeColor="text1"/>
          <w:sz w:val="28"/>
          <w:szCs w:val="28"/>
        </w:rPr>
        <w:t xml:space="preserve">Таким образом, </w:t>
      </w:r>
      <w:r w:rsidR="00A77674" w:rsidRPr="00A77674">
        <w:rPr>
          <w:rFonts w:ascii="Times New Roman" w:eastAsia="Calibri" w:hAnsi="Times New Roman" w:cs="Times New Roman"/>
          <w:bCs/>
          <w:color w:val="000000" w:themeColor="text1"/>
          <w:sz w:val="28"/>
          <w:szCs w:val="28"/>
        </w:rPr>
        <w:t>проведенный анализ проблем в</w:t>
      </w:r>
      <w:r w:rsidR="00C44D10">
        <w:rPr>
          <w:rFonts w:ascii="Times New Roman" w:eastAsia="Calibri" w:hAnsi="Times New Roman" w:cs="Times New Roman"/>
          <w:bCs/>
          <w:color w:val="000000" w:themeColor="text1"/>
          <w:sz w:val="28"/>
          <w:szCs w:val="28"/>
        </w:rPr>
        <w:t xml:space="preserve"> </w:t>
      </w:r>
      <w:r w:rsidR="00165ED7">
        <w:rPr>
          <w:rFonts w:ascii="Times New Roman" w:eastAsia="Calibri" w:hAnsi="Times New Roman" w:cs="Times New Roman"/>
          <w:bCs/>
          <w:color w:val="000000" w:themeColor="text1"/>
          <w:sz w:val="28"/>
          <w:szCs w:val="28"/>
        </w:rPr>
        <w:t xml:space="preserve">сфере малых предприятий показал, что уровень </w:t>
      </w:r>
      <w:r w:rsidR="00165ED7" w:rsidRPr="00A77674">
        <w:rPr>
          <w:rFonts w:ascii="Times New Roman" w:eastAsia="Calibri" w:hAnsi="Times New Roman" w:cs="Times New Roman"/>
          <w:bCs/>
          <w:color w:val="000000" w:themeColor="text1"/>
          <w:sz w:val="28"/>
          <w:szCs w:val="28"/>
        </w:rPr>
        <w:t>обеспече</w:t>
      </w:r>
      <w:r w:rsidR="00165ED7">
        <w:rPr>
          <w:rFonts w:ascii="Times New Roman" w:eastAsia="Calibri" w:hAnsi="Times New Roman" w:cs="Times New Roman"/>
          <w:bCs/>
          <w:color w:val="000000" w:themeColor="text1"/>
          <w:sz w:val="28"/>
          <w:szCs w:val="28"/>
        </w:rPr>
        <w:t>ния экономической безопасности МП на территории</w:t>
      </w:r>
      <w:r w:rsidR="00C44D10">
        <w:rPr>
          <w:rFonts w:ascii="Times New Roman" w:eastAsia="Calibri" w:hAnsi="Times New Roman" w:cs="Times New Roman"/>
          <w:bCs/>
          <w:color w:val="000000" w:themeColor="text1"/>
          <w:sz w:val="28"/>
          <w:szCs w:val="28"/>
        </w:rPr>
        <w:t xml:space="preserve"> </w:t>
      </w:r>
      <w:r w:rsidR="00165ED7">
        <w:rPr>
          <w:rFonts w:ascii="Times New Roman" w:eastAsia="Calibri" w:hAnsi="Times New Roman" w:cs="Times New Roman"/>
          <w:bCs/>
          <w:color w:val="000000" w:themeColor="text1"/>
          <w:sz w:val="28"/>
          <w:szCs w:val="28"/>
        </w:rPr>
        <w:t xml:space="preserve">Российской Федерации </w:t>
      </w:r>
      <w:r w:rsidR="00A77674" w:rsidRPr="00A77674">
        <w:rPr>
          <w:rFonts w:ascii="Times New Roman" w:eastAsia="Calibri" w:hAnsi="Times New Roman" w:cs="Times New Roman"/>
          <w:bCs/>
          <w:color w:val="000000" w:themeColor="text1"/>
          <w:sz w:val="28"/>
          <w:szCs w:val="28"/>
        </w:rPr>
        <w:t>достаточно слаб</w:t>
      </w:r>
      <w:r w:rsidRPr="00A77674">
        <w:rPr>
          <w:rFonts w:ascii="Times New Roman" w:eastAsia="Calibri" w:hAnsi="Times New Roman" w:cs="Times New Roman"/>
          <w:bCs/>
          <w:color w:val="000000" w:themeColor="text1"/>
          <w:sz w:val="28"/>
          <w:szCs w:val="28"/>
        </w:rPr>
        <w:t>.</w:t>
      </w:r>
      <w:r w:rsidR="00C44D10">
        <w:rPr>
          <w:rFonts w:ascii="Times New Roman" w:eastAsia="Calibri" w:hAnsi="Times New Roman" w:cs="Times New Roman"/>
          <w:bCs/>
          <w:color w:val="000000" w:themeColor="text1"/>
          <w:sz w:val="28"/>
          <w:szCs w:val="28"/>
        </w:rPr>
        <w:t xml:space="preserve"> </w:t>
      </w:r>
      <w:r w:rsidR="00A77674" w:rsidRPr="00165ED7">
        <w:rPr>
          <w:rFonts w:ascii="Times New Roman" w:eastAsia="Calibri" w:hAnsi="Times New Roman" w:cs="Times New Roman"/>
          <w:bCs/>
          <w:color w:val="000000" w:themeColor="text1"/>
          <w:sz w:val="28"/>
          <w:szCs w:val="28"/>
        </w:rPr>
        <w:t>Непригодн</w:t>
      </w:r>
      <w:r w:rsidR="00165ED7" w:rsidRPr="00165ED7">
        <w:rPr>
          <w:rFonts w:ascii="Times New Roman" w:eastAsia="Calibri" w:hAnsi="Times New Roman" w:cs="Times New Roman"/>
          <w:bCs/>
          <w:color w:val="000000" w:themeColor="text1"/>
          <w:sz w:val="28"/>
          <w:szCs w:val="28"/>
        </w:rPr>
        <w:t xml:space="preserve">ые для эффективной деятельности </w:t>
      </w:r>
      <w:r w:rsidR="00A77674" w:rsidRPr="00165ED7">
        <w:rPr>
          <w:rFonts w:ascii="Times New Roman" w:eastAsia="Calibri" w:hAnsi="Times New Roman" w:cs="Times New Roman"/>
          <w:bCs/>
          <w:color w:val="000000" w:themeColor="text1"/>
          <w:sz w:val="28"/>
          <w:szCs w:val="28"/>
        </w:rPr>
        <w:t xml:space="preserve">правовые, налоговые и финансовые условия </w:t>
      </w:r>
      <w:r w:rsidR="00165ED7" w:rsidRPr="00165ED7">
        <w:rPr>
          <w:rFonts w:ascii="Times New Roman" w:eastAsia="Calibri" w:hAnsi="Times New Roman" w:cs="Times New Roman"/>
          <w:bCs/>
          <w:color w:val="000000" w:themeColor="text1"/>
          <w:sz w:val="28"/>
          <w:szCs w:val="28"/>
        </w:rPr>
        <w:t>затрудняют ведение и функционирование бизнеса, а также вынуждают многих предпринимателей уходить в теневой сектор экономики.</w:t>
      </w:r>
      <w:r w:rsidR="00C44D10">
        <w:rPr>
          <w:rFonts w:ascii="Times New Roman" w:eastAsia="Calibri" w:hAnsi="Times New Roman" w:cs="Times New Roman"/>
          <w:bCs/>
          <w:color w:val="000000" w:themeColor="text1"/>
          <w:sz w:val="28"/>
          <w:szCs w:val="28"/>
        </w:rPr>
        <w:t xml:space="preserve"> </w:t>
      </w:r>
      <w:r w:rsidR="00165ED7" w:rsidRPr="00165ED7">
        <w:rPr>
          <w:rFonts w:ascii="Times New Roman" w:eastAsia="Calibri" w:hAnsi="Times New Roman" w:cs="Times New Roman"/>
          <w:bCs/>
          <w:color w:val="000000" w:themeColor="text1"/>
          <w:sz w:val="28"/>
          <w:szCs w:val="28"/>
        </w:rPr>
        <w:t xml:space="preserve">Сегодня, </w:t>
      </w:r>
      <w:r w:rsidRPr="00165ED7">
        <w:rPr>
          <w:rFonts w:ascii="Times New Roman" w:eastAsia="Calibri" w:hAnsi="Times New Roman" w:cs="Times New Roman"/>
          <w:bCs/>
          <w:color w:val="000000" w:themeColor="text1"/>
          <w:sz w:val="28"/>
          <w:szCs w:val="28"/>
        </w:rPr>
        <w:t xml:space="preserve">по разным оценкам, </w:t>
      </w:r>
      <w:r w:rsidR="00165ED7" w:rsidRPr="00165ED7">
        <w:rPr>
          <w:rFonts w:ascii="Times New Roman" w:eastAsia="Calibri" w:hAnsi="Times New Roman" w:cs="Times New Roman"/>
          <w:bCs/>
          <w:color w:val="000000" w:themeColor="text1"/>
          <w:sz w:val="28"/>
          <w:szCs w:val="28"/>
        </w:rPr>
        <w:t>40-50% субъектов МП осу</w:t>
      </w:r>
      <w:r w:rsidR="00165ED7">
        <w:rPr>
          <w:rFonts w:ascii="Times New Roman" w:eastAsia="Calibri" w:hAnsi="Times New Roman" w:cs="Times New Roman"/>
          <w:bCs/>
          <w:color w:val="000000" w:themeColor="text1"/>
          <w:sz w:val="28"/>
          <w:szCs w:val="28"/>
        </w:rPr>
        <w:t xml:space="preserve">ществляют </w:t>
      </w:r>
      <w:r w:rsidR="00165ED7" w:rsidRPr="00165ED7">
        <w:rPr>
          <w:rFonts w:ascii="Times New Roman" w:eastAsia="Calibri" w:hAnsi="Times New Roman" w:cs="Times New Roman"/>
          <w:bCs/>
          <w:color w:val="000000" w:themeColor="text1"/>
          <w:sz w:val="28"/>
          <w:szCs w:val="28"/>
        </w:rPr>
        <w:t xml:space="preserve">теневую деятельность, </w:t>
      </w:r>
      <w:r w:rsidR="008A5C09" w:rsidRPr="00165ED7">
        <w:rPr>
          <w:rFonts w:ascii="Times New Roman" w:eastAsia="Calibri" w:hAnsi="Times New Roman" w:cs="Times New Roman"/>
          <w:bCs/>
          <w:color w:val="000000" w:themeColor="text1"/>
          <w:sz w:val="28"/>
          <w:szCs w:val="28"/>
        </w:rPr>
        <w:t>а около 80</w:t>
      </w:r>
      <w:r w:rsidRPr="00165ED7">
        <w:rPr>
          <w:rFonts w:ascii="Times New Roman" w:eastAsia="Calibri" w:hAnsi="Times New Roman" w:cs="Times New Roman"/>
          <w:bCs/>
          <w:color w:val="000000" w:themeColor="text1"/>
          <w:sz w:val="28"/>
          <w:szCs w:val="28"/>
        </w:rPr>
        <w:t>% работников получают зар</w:t>
      </w:r>
      <w:r w:rsidR="00165ED7" w:rsidRPr="00165ED7">
        <w:rPr>
          <w:rFonts w:ascii="Times New Roman" w:eastAsia="Calibri" w:hAnsi="Times New Roman" w:cs="Times New Roman"/>
          <w:bCs/>
          <w:color w:val="000000" w:themeColor="text1"/>
          <w:sz w:val="28"/>
          <w:szCs w:val="28"/>
        </w:rPr>
        <w:t xml:space="preserve">аботную </w:t>
      </w:r>
      <w:r w:rsidR="00165ED7">
        <w:rPr>
          <w:rFonts w:ascii="Times New Roman" w:eastAsia="Calibri" w:hAnsi="Times New Roman" w:cs="Times New Roman"/>
          <w:bCs/>
          <w:color w:val="000000" w:themeColor="text1"/>
          <w:sz w:val="28"/>
          <w:szCs w:val="28"/>
        </w:rPr>
        <w:t>плату в «конвертах</w:t>
      </w:r>
      <w:r w:rsidR="00165ED7" w:rsidRPr="003F5BCD">
        <w:rPr>
          <w:rFonts w:ascii="Times New Roman" w:eastAsia="Calibri" w:hAnsi="Times New Roman" w:cs="Times New Roman"/>
          <w:bCs/>
          <w:color w:val="000000" w:themeColor="text1"/>
          <w:sz w:val="28"/>
          <w:szCs w:val="28"/>
        </w:rPr>
        <w:t>».</w:t>
      </w:r>
      <w:r w:rsidR="003F5BCD" w:rsidRPr="003F5BCD">
        <w:rPr>
          <w:rFonts w:ascii="Times New Roman" w:eastAsia="Calibri" w:hAnsi="Times New Roman" w:cs="Times New Roman"/>
          <w:bCs/>
          <w:color w:val="000000" w:themeColor="text1"/>
          <w:sz w:val="28"/>
          <w:szCs w:val="28"/>
        </w:rPr>
        <w:t xml:space="preserve"> Сложившаяся ситуация свидетельствует о неэффективности российского законодательства, что проявляется в отсутствии полноценной реализации граждан в сфере МП, возникновении множества ограничений и барьеров, вследствие </w:t>
      </w:r>
      <w:r w:rsidR="003F5BCD">
        <w:rPr>
          <w:rFonts w:ascii="Times New Roman" w:eastAsia="Calibri" w:hAnsi="Times New Roman" w:cs="Times New Roman"/>
          <w:bCs/>
          <w:color w:val="000000" w:themeColor="text1"/>
          <w:sz w:val="28"/>
          <w:szCs w:val="28"/>
        </w:rPr>
        <w:t xml:space="preserve">которых темпы </w:t>
      </w:r>
      <w:r w:rsidR="003F5BCD" w:rsidRPr="003F5BCD">
        <w:rPr>
          <w:rFonts w:ascii="Times New Roman" w:eastAsia="Calibri" w:hAnsi="Times New Roman" w:cs="Times New Roman"/>
          <w:bCs/>
          <w:color w:val="000000" w:themeColor="text1"/>
          <w:sz w:val="28"/>
          <w:szCs w:val="28"/>
        </w:rPr>
        <w:t>развития малого бизнеса в РФ существенно замедляются</w:t>
      </w:r>
      <w:r w:rsidR="009B4C41">
        <w:rPr>
          <w:rFonts w:ascii="Times New Roman" w:eastAsia="Calibri" w:hAnsi="Times New Roman" w:cs="Times New Roman"/>
          <w:bCs/>
          <w:color w:val="000000" w:themeColor="text1"/>
          <w:sz w:val="28"/>
          <w:szCs w:val="28"/>
        </w:rPr>
        <w:t xml:space="preserve"> </w:t>
      </w:r>
      <w:r w:rsidR="000C41A0">
        <w:rPr>
          <w:rFonts w:ascii="Times New Roman" w:eastAsia="Calibri" w:hAnsi="Times New Roman" w:cs="Times New Roman"/>
          <w:bCs/>
          <w:sz w:val="28"/>
          <w:szCs w:val="28"/>
        </w:rPr>
        <w:t>[47</w:t>
      </w:r>
      <w:r w:rsidR="000C41A0" w:rsidRPr="00ED5D64">
        <w:rPr>
          <w:rFonts w:ascii="Times New Roman" w:eastAsia="Calibri" w:hAnsi="Times New Roman" w:cs="Times New Roman"/>
          <w:bCs/>
          <w:sz w:val="28"/>
          <w:szCs w:val="28"/>
        </w:rPr>
        <w:t>]</w:t>
      </w:r>
      <w:r w:rsidR="003F5BCD" w:rsidRPr="003F5BCD">
        <w:rPr>
          <w:rFonts w:ascii="Times New Roman" w:eastAsia="Calibri" w:hAnsi="Times New Roman" w:cs="Times New Roman"/>
          <w:bCs/>
          <w:color w:val="000000" w:themeColor="text1"/>
          <w:sz w:val="28"/>
          <w:szCs w:val="28"/>
        </w:rPr>
        <w:t>. В настоящее время устранение этих рисков и угроз требует принятия рациональных макроэкономических решений как со стороны всего государства в целом,  так и со стороны его субъектов.</w:t>
      </w:r>
    </w:p>
    <w:p w:rsidR="000C2F03" w:rsidRPr="000C2F03" w:rsidRDefault="000C2F03" w:rsidP="00094FF4">
      <w:pPr>
        <w:shd w:val="clear" w:color="auto" w:fill="FFFFFF"/>
        <w:spacing w:after="0" w:line="360" w:lineRule="auto"/>
        <w:ind w:firstLine="709"/>
        <w:jc w:val="both"/>
        <w:rPr>
          <w:rFonts w:ascii="Times New Roman" w:eastAsia="Calibri" w:hAnsi="Times New Roman" w:cs="Times New Roman"/>
          <w:bCs/>
          <w:sz w:val="28"/>
          <w:szCs w:val="28"/>
        </w:rPr>
      </w:pPr>
    </w:p>
    <w:p w:rsidR="000C2F03" w:rsidRDefault="000C2F03" w:rsidP="00094FF4">
      <w:pPr>
        <w:shd w:val="clear" w:color="auto" w:fill="FFFFFF"/>
        <w:spacing w:after="0" w:line="360" w:lineRule="auto"/>
        <w:rPr>
          <w:rFonts w:ascii="Times New Roman" w:hAnsi="Times New Roman" w:cs="Times New Roman"/>
          <w:bCs/>
          <w:sz w:val="28"/>
          <w:szCs w:val="28"/>
        </w:rPr>
      </w:pPr>
    </w:p>
    <w:p w:rsidR="004B7219" w:rsidRDefault="004B7219" w:rsidP="00F25114">
      <w:pPr>
        <w:shd w:val="clear" w:color="auto" w:fill="FFFFFF"/>
        <w:spacing w:after="0" w:line="360" w:lineRule="auto"/>
        <w:jc w:val="both"/>
        <w:rPr>
          <w:rFonts w:ascii="Times New Roman" w:hAnsi="Times New Roman" w:cs="Times New Roman"/>
          <w:b/>
          <w:bCs/>
          <w:sz w:val="28"/>
          <w:szCs w:val="28"/>
        </w:rPr>
      </w:pPr>
    </w:p>
    <w:p w:rsidR="00D940A4" w:rsidRDefault="00D940A4" w:rsidP="00F25114">
      <w:pPr>
        <w:shd w:val="clear" w:color="auto" w:fill="FFFFFF"/>
        <w:spacing w:after="0" w:line="360" w:lineRule="auto"/>
        <w:jc w:val="both"/>
        <w:rPr>
          <w:rFonts w:ascii="Times New Roman" w:hAnsi="Times New Roman" w:cs="Times New Roman"/>
          <w:b/>
          <w:bCs/>
          <w:sz w:val="28"/>
          <w:szCs w:val="28"/>
        </w:rPr>
      </w:pPr>
    </w:p>
    <w:p w:rsidR="00D940A4" w:rsidRDefault="00D940A4" w:rsidP="00F25114">
      <w:pPr>
        <w:shd w:val="clear" w:color="auto" w:fill="FFFFFF"/>
        <w:spacing w:after="0" w:line="360" w:lineRule="auto"/>
        <w:jc w:val="both"/>
        <w:rPr>
          <w:rFonts w:ascii="Times New Roman" w:hAnsi="Times New Roman" w:cs="Times New Roman"/>
          <w:b/>
          <w:bCs/>
          <w:sz w:val="28"/>
          <w:szCs w:val="28"/>
        </w:rPr>
      </w:pPr>
    </w:p>
    <w:p w:rsidR="00F949DB" w:rsidRPr="00F949DB" w:rsidRDefault="00F949DB" w:rsidP="00F949DB">
      <w:pPr>
        <w:spacing w:after="0" w:line="360" w:lineRule="auto"/>
        <w:ind w:firstLine="709"/>
        <w:jc w:val="both"/>
        <w:rPr>
          <w:rFonts w:ascii="Times New Roman" w:hAnsi="Times New Roman" w:cs="Times New Roman"/>
          <w:b/>
          <w:sz w:val="28"/>
        </w:rPr>
      </w:pPr>
      <w:r w:rsidRPr="00F949DB">
        <w:rPr>
          <w:rFonts w:ascii="Times New Roman" w:hAnsi="Times New Roman" w:cs="Times New Roman"/>
          <w:b/>
          <w:sz w:val="28"/>
        </w:rPr>
        <w:lastRenderedPageBreak/>
        <w:t>3 Повышение уровня экономической безопасности малого предпринимательства РФ</w:t>
      </w:r>
    </w:p>
    <w:p w:rsidR="00F949DB" w:rsidRPr="00F949DB" w:rsidRDefault="00F949DB" w:rsidP="00F949DB">
      <w:pPr>
        <w:spacing w:after="0" w:line="360" w:lineRule="auto"/>
        <w:ind w:firstLine="709"/>
        <w:jc w:val="both"/>
        <w:rPr>
          <w:rFonts w:ascii="Times New Roman" w:hAnsi="Times New Roman" w:cs="Times New Roman"/>
          <w:b/>
          <w:sz w:val="28"/>
        </w:rPr>
      </w:pPr>
    </w:p>
    <w:p w:rsidR="00F949DB" w:rsidRPr="00F949DB" w:rsidRDefault="00F949DB" w:rsidP="00F949DB">
      <w:pPr>
        <w:spacing w:after="0" w:line="360" w:lineRule="auto"/>
        <w:ind w:firstLine="709"/>
        <w:jc w:val="both"/>
        <w:rPr>
          <w:rFonts w:ascii="Times New Roman" w:hAnsi="Times New Roman" w:cs="Times New Roman"/>
          <w:b/>
          <w:sz w:val="28"/>
        </w:rPr>
      </w:pPr>
      <w:r w:rsidRPr="00F949DB">
        <w:rPr>
          <w:rFonts w:ascii="Times New Roman" w:hAnsi="Times New Roman" w:cs="Times New Roman"/>
          <w:b/>
          <w:sz w:val="28"/>
        </w:rPr>
        <w:t>3.1 Разработка мер по обеспечению экономической безопасности государства на основе совершенствования стратегии развития малого предпринимательства</w:t>
      </w:r>
    </w:p>
    <w:p w:rsidR="00F949DB" w:rsidRPr="00F949DB" w:rsidRDefault="00F949DB" w:rsidP="00F949DB">
      <w:pPr>
        <w:spacing w:after="0" w:line="360" w:lineRule="auto"/>
        <w:ind w:firstLine="709"/>
        <w:jc w:val="both"/>
        <w:rPr>
          <w:rFonts w:ascii="Times New Roman" w:hAnsi="Times New Roman" w:cs="Times New Roman"/>
          <w:b/>
          <w:sz w:val="28"/>
        </w:rPr>
      </w:pPr>
    </w:p>
    <w:p w:rsidR="00C56605" w:rsidRDefault="00F949DB" w:rsidP="00F949DB">
      <w:pPr>
        <w:spacing w:after="0" w:line="360" w:lineRule="auto"/>
        <w:ind w:firstLine="708"/>
        <w:jc w:val="both"/>
        <w:rPr>
          <w:rFonts w:ascii="Times New Roman" w:hAnsi="Times New Roman" w:cs="Times New Roman"/>
          <w:sz w:val="28"/>
        </w:rPr>
      </w:pPr>
      <w:r w:rsidRPr="00F949DB">
        <w:rPr>
          <w:rFonts w:ascii="Times New Roman" w:hAnsi="Times New Roman" w:cs="Times New Roman"/>
          <w:sz w:val="28"/>
        </w:rPr>
        <w:t xml:space="preserve">По результатам проведенного исследования и оценки состояния сектора малого бизнеса, нами было выявлено, что уровень развития малого предпринимательства в национальной экономике РФ достаточно слабый. </w:t>
      </w:r>
    </w:p>
    <w:p w:rsidR="00F949DB" w:rsidRPr="00F949DB" w:rsidRDefault="00F949DB" w:rsidP="00F949DB">
      <w:pPr>
        <w:spacing w:after="0" w:line="360" w:lineRule="auto"/>
        <w:ind w:firstLine="708"/>
        <w:jc w:val="both"/>
        <w:rPr>
          <w:sz w:val="28"/>
        </w:rPr>
      </w:pPr>
      <w:r w:rsidRPr="00F949DB">
        <w:rPr>
          <w:rFonts w:ascii="Times New Roman" w:hAnsi="Times New Roman" w:cs="Times New Roman"/>
          <w:sz w:val="28"/>
        </w:rPr>
        <w:t xml:space="preserve">В России степень развития малого бизнеса не соответствует имеющемуся потенциалу, это, в свою очередь, замедляет решение проблем социально-экономического характера, которые влияют  на уровень и качество жизни населения страны. </w:t>
      </w:r>
    </w:p>
    <w:p w:rsidR="00C56605" w:rsidRDefault="00F949DB" w:rsidP="00F949DB">
      <w:pPr>
        <w:spacing w:after="0" w:line="360" w:lineRule="auto"/>
        <w:ind w:firstLine="708"/>
        <w:jc w:val="both"/>
        <w:rPr>
          <w:rFonts w:ascii="Times New Roman" w:hAnsi="Times New Roman" w:cs="Times New Roman"/>
          <w:sz w:val="28"/>
        </w:rPr>
      </w:pPr>
      <w:r w:rsidRPr="00F949DB">
        <w:rPr>
          <w:rFonts w:ascii="Times New Roman" w:hAnsi="Times New Roman" w:cs="Times New Roman"/>
          <w:sz w:val="28"/>
        </w:rPr>
        <w:t xml:space="preserve">Следует помнить, что </w:t>
      </w:r>
      <w:r>
        <w:rPr>
          <w:rFonts w:ascii="Times New Roman" w:hAnsi="Times New Roman" w:cs="Times New Roman"/>
          <w:sz w:val="28"/>
        </w:rPr>
        <w:t xml:space="preserve">сегодня </w:t>
      </w:r>
      <w:r w:rsidRPr="00F949DB">
        <w:rPr>
          <w:rFonts w:ascii="Times New Roman" w:hAnsi="Times New Roman" w:cs="Times New Roman"/>
          <w:sz w:val="28"/>
        </w:rPr>
        <w:t xml:space="preserve">МСП – это не только сектор экономики, но еще и очень масштабное хозяйственное и социальное явление, поскольку МСП составляют 95,5% коммерческих компаний, действующих на территории РФ. </w:t>
      </w:r>
    </w:p>
    <w:p w:rsidR="00F949DB" w:rsidRPr="00F949DB" w:rsidRDefault="00F949DB" w:rsidP="00F949DB">
      <w:pPr>
        <w:spacing w:after="0" w:line="360" w:lineRule="auto"/>
        <w:ind w:firstLine="708"/>
        <w:jc w:val="both"/>
        <w:rPr>
          <w:sz w:val="28"/>
        </w:rPr>
      </w:pPr>
      <w:r w:rsidRPr="00F949DB">
        <w:rPr>
          <w:rFonts w:ascii="Times New Roman" w:hAnsi="Times New Roman" w:cs="Times New Roman"/>
          <w:sz w:val="28"/>
        </w:rPr>
        <w:t>В целях повышения уровня развития малого бизнеса, а также улу</w:t>
      </w:r>
      <w:r>
        <w:rPr>
          <w:rFonts w:ascii="Times New Roman" w:hAnsi="Times New Roman" w:cs="Times New Roman"/>
          <w:sz w:val="28"/>
        </w:rPr>
        <w:t>чшения деятельности субъектов малых предприятий</w:t>
      </w:r>
      <w:r w:rsidR="00F50BF0">
        <w:rPr>
          <w:rFonts w:ascii="Times New Roman" w:hAnsi="Times New Roman" w:cs="Times New Roman"/>
          <w:sz w:val="28"/>
        </w:rPr>
        <w:t xml:space="preserve">, </w:t>
      </w:r>
      <w:r w:rsidRPr="00F949DB">
        <w:rPr>
          <w:rFonts w:ascii="Times New Roman" w:hAnsi="Times New Roman" w:cs="Times New Roman"/>
          <w:sz w:val="28"/>
        </w:rPr>
        <w:t xml:space="preserve">крайне важно разработать эффективные направления обеспечения экономической безопасности малого предпринимательства в  Российской Федерации. </w:t>
      </w:r>
    </w:p>
    <w:p w:rsidR="00F949DB" w:rsidRDefault="00F949DB" w:rsidP="00F949DB">
      <w:pPr>
        <w:shd w:val="clear" w:color="auto" w:fill="FFFFFF"/>
        <w:spacing w:after="0" w:line="360" w:lineRule="auto"/>
        <w:ind w:firstLine="708"/>
        <w:jc w:val="both"/>
        <w:rPr>
          <w:rFonts w:ascii="Times New Roman" w:hAnsi="Times New Roman" w:cs="Times New Roman"/>
          <w:sz w:val="28"/>
        </w:rPr>
      </w:pPr>
      <w:r w:rsidRPr="00F949DB">
        <w:rPr>
          <w:rFonts w:ascii="Times New Roman" w:hAnsi="Times New Roman" w:cs="Times New Roman"/>
          <w:sz w:val="28"/>
        </w:rPr>
        <w:t xml:space="preserve">Так, на рисунке </w:t>
      </w:r>
      <w:r w:rsidR="009C7BBE">
        <w:rPr>
          <w:rFonts w:ascii="Times New Roman" w:hAnsi="Times New Roman" w:cs="Times New Roman"/>
          <w:sz w:val="28"/>
        </w:rPr>
        <w:t>20</w:t>
      </w:r>
      <w:r w:rsidRPr="00F949DB">
        <w:rPr>
          <w:rFonts w:ascii="Times New Roman" w:hAnsi="Times New Roman" w:cs="Times New Roman"/>
          <w:sz w:val="28"/>
        </w:rPr>
        <w:t xml:space="preserve"> представлены основные направления, при реализации которых можно достичь совершенствования и улучшения деятельности в секторе малого предпринимательства на территории Российской Федерации.</w:t>
      </w:r>
    </w:p>
    <w:p w:rsidR="00F949DB" w:rsidRPr="00F949DB" w:rsidRDefault="00C56605" w:rsidP="00F949DB">
      <w:pPr>
        <w:shd w:val="clear" w:color="auto" w:fill="FFFFFF"/>
        <w:spacing w:after="0" w:line="360" w:lineRule="auto"/>
        <w:ind w:firstLine="708"/>
        <w:jc w:val="both"/>
        <w:rPr>
          <w:rFonts w:ascii="Times New Roman" w:hAnsi="Times New Roman" w:cs="Times New Roman"/>
          <w:sz w:val="28"/>
        </w:rPr>
      </w:pPr>
      <w:r w:rsidRPr="00F949DB">
        <w:rPr>
          <w:rFonts w:ascii="Times New Roman" w:hAnsi="Times New Roman" w:cs="Times New Roman"/>
          <w:sz w:val="28"/>
        </w:rPr>
        <w:t>С целью повышения уровня экономической безопасности малого предпринимательства особенно важным направлением является дальнейшее совершенствование законодательной базы РФ.</w:t>
      </w:r>
    </w:p>
    <w:p w:rsidR="00F949DB" w:rsidRPr="00F949DB" w:rsidRDefault="00F949DB" w:rsidP="00F50BF0">
      <w:pPr>
        <w:shd w:val="clear" w:color="auto" w:fill="FFFFFF"/>
        <w:spacing w:after="0" w:line="360" w:lineRule="auto"/>
        <w:jc w:val="both"/>
        <w:rPr>
          <w:rFonts w:ascii="Times New Roman" w:hAnsi="Times New Roman" w:cs="Times New Roman"/>
          <w:color w:val="FF0000"/>
          <w:sz w:val="28"/>
        </w:rPr>
      </w:pPr>
      <w:r w:rsidRPr="00F949DB">
        <w:rPr>
          <w:rFonts w:ascii="Times New Roman" w:hAnsi="Times New Roman" w:cs="Times New Roman"/>
          <w:noProof/>
          <w:color w:val="FF0000"/>
          <w:sz w:val="28"/>
          <w:lang w:eastAsia="ru-RU"/>
        </w:rPr>
        <w:lastRenderedPageBreak/>
        <w:drawing>
          <wp:inline distT="0" distB="0" distL="0" distR="0">
            <wp:extent cx="5661660" cy="3444240"/>
            <wp:effectExtent l="0" t="190500" r="72390" b="9906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F949DB" w:rsidRPr="00232666" w:rsidRDefault="00F949DB" w:rsidP="00232666">
      <w:pPr>
        <w:shd w:val="clear" w:color="auto" w:fill="FFFFFF"/>
        <w:spacing w:after="0" w:line="240" w:lineRule="auto"/>
        <w:jc w:val="center"/>
        <w:rPr>
          <w:rFonts w:ascii="Times New Roman" w:hAnsi="Times New Roman" w:cs="Times New Roman"/>
          <w:sz w:val="28"/>
          <w:szCs w:val="28"/>
        </w:rPr>
      </w:pPr>
      <w:r w:rsidRPr="00B6252E">
        <w:rPr>
          <w:rFonts w:ascii="Times New Roman" w:hAnsi="Times New Roman" w:cs="Times New Roman"/>
          <w:sz w:val="28"/>
          <w:szCs w:val="28"/>
        </w:rPr>
        <w:t xml:space="preserve">Рисунок </w:t>
      </w:r>
      <w:r w:rsidR="00B6252E" w:rsidRPr="00B6252E">
        <w:rPr>
          <w:rFonts w:ascii="Times New Roman" w:hAnsi="Times New Roman" w:cs="Times New Roman"/>
          <w:sz w:val="28"/>
          <w:szCs w:val="28"/>
        </w:rPr>
        <w:t>20</w:t>
      </w:r>
      <w:r w:rsidRPr="00B6252E">
        <w:rPr>
          <w:rFonts w:ascii="Times New Roman" w:hAnsi="Times New Roman" w:cs="Times New Roman"/>
          <w:sz w:val="28"/>
          <w:szCs w:val="28"/>
        </w:rPr>
        <w:t xml:space="preserve"> – Основные направления развития </w:t>
      </w:r>
      <w:r w:rsidR="009B242E">
        <w:rPr>
          <w:rFonts w:ascii="Times New Roman" w:hAnsi="Times New Roman" w:cs="Times New Roman"/>
          <w:sz w:val="28"/>
          <w:szCs w:val="28"/>
        </w:rPr>
        <w:t xml:space="preserve">безопасности </w:t>
      </w:r>
      <w:r w:rsidRPr="00B6252E">
        <w:rPr>
          <w:rFonts w:ascii="Times New Roman" w:hAnsi="Times New Roman" w:cs="Times New Roman"/>
          <w:sz w:val="28"/>
          <w:szCs w:val="28"/>
        </w:rPr>
        <w:t xml:space="preserve">сектора МП </w:t>
      </w:r>
      <w:r w:rsidR="00232666">
        <w:rPr>
          <w:rFonts w:ascii="Times New Roman" w:hAnsi="Times New Roman" w:cs="Times New Roman"/>
          <w:sz w:val="28"/>
          <w:szCs w:val="28"/>
        </w:rPr>
        <w:t>(составлено автором)</w:t>
      </w:r>
    </w:p>
    <w:p w:rsidR="00232666" w:rsidRDefault="00232666" w:rsidP="00232666">
      <w:pPr>
        <w:shd w:val="clear" w:color="auto" w:fill="FFFFFF"/>
        <w:spacing w:after="0" w:line="360" w:lineRule="auto"/>
        <w:ind w:firstLine="709"/>
        <w:jc w:val="both"/>
        <w:rPr>
          <w:rFonts w:ascii="Times New Roman" w:hAnsi="Times New Roman" w:cs="Times New Roman"/>
          <w:sz w:val="28"/>
        </w:rPr>
      </w:pPr>
    </w:p>
    <w:p w:rsidR="00F949DB" w:rsidRPr="00F949DB" w:rsidRDefault="00F949DB" w:rsidP="00F50BF0">
      <w:pPr>
        <w:shd w:val="clear" w:color="auto" w:fill="FFFFFF"/>
        <w:spacing w:after="0" w:line="360" w:lineRule="auto"/>
        <w:ind w:firstLine="709"/>
        <w:jc w:val="both"/>
        <w:rPr>
          <w:rFonts w:ascii="Times New Roman" w:hAnsi="Times New Roman" w:cs="Times New Roman"/>
          <w:sz w:val="28"/>
        </w:rPr>
      </w:pPr>
      <w:r w:rsidRPr="00F949DB">
        <w:rPr>
          <w:rFonts w:ascii="Times New Roman" w:hAnsi="Times New Roman" w:cs="Times New Roman"/>
          <w:sz w:val="28"/>
          <w:szCs w:val="28"/>
        </w:rPr>
        <w:t xml:space="preserve">В «Стратегии развития малого и среднего предпринимательства до 2030 года» говорится о том, что в РФ сформированы нормативно-правовые и организационные основы государственной поддержки сектора малого бизнеса. Но это не исключает необходимости совершенствования правового поля МП. Это тем более актуально, так как в рамках проведенного выше анализа прослеживалась отрицательная динамика в уровне развития МП, то есть правовые и иные средства стимулирования малого предпринимательства недостаточно действенны и эффективны. </w:t>
      </w:r>
    </w:p>
    <w:p w:rsidR="00903DC6" w:rsidRDefault="00F949DB" w:rsidP="00903DC6">
      <w:pPr>
        <w:shd w:val="clear" w:color="auto" w:fill="FFFFFF"/>
        <w:spacing w:after="0" w:line="360" w:lineRule="auto"/>
        <w:ind w:firstLine="708"/>
        <w:jc w:val="both"/>
        <w:rPr>
          <w:rFonts w:ascii="Times New Roman" w:hAnsi="Times New Roman" w:cs="Times New Roman"/>
          <w:sz w:val="28"/>
          <w:szCs w:val="28"/>
        </w:rPr>
      </w:pPr>
      <w:r w:rsidRPr="00F949DB">
        <w:rPr>
          <w:rFonts w:ascii="Times New Roman" w:hAnsi="Times New Roman" w:cs="Times New Roman"/>
          <w:sz w:val="28"/>
          <w:szCs w:val="28"/>
        </w:rPr>
        <w:t xml:space="preserve"> К числу основных мероприятий по обеспечению экономической безопасности субъектов  в об</w:t>
      </w:r>
      <w:r w:rsidR="00903DC6">
        <w:rPr>
          <w:rFonts w:ascii="Times New Roman" w:hAnsi="Times New Roman" w:cs="Times New Roman"/>
          <w:sz w:val="28"/>
          <w:szCs w:val="28"/>
        </w:rPr>
        <w:t>ласти малого бизнеса относятся:</w:t>
      </w:r>
    </w:p>
    <w:p w:rsidR="00F949DB" w:rsidRPr="00903DC6" w:rsidRDefault="00903DC6" w:rsidP="00903DC6">
      <w:pPr>
        <w:pStyle w:val="a3"/>
        <w:numPr>
          <w:ilvl w:val="0"/>
          <w:numId w:val="36"/>
        </w:numPr>
        <w:shd w:val="clear" w:color="auto" w:fill="FFFFFF"/>
        <w:spacing w:after="0" w:line="360" w:lineRule="auto"/>
        <w:ind w:left="0" w:firstLine="709"/>
        <w:jc w:val="both"/>
        <w:rPr>
          <w:rFonts w:ascii="Times New Roman" w:hAnsi="Times New Roman" w:cs="Times New Roman"/>
          <w:sz w:val="28"/>
          <w:szCs w:val="28"/>
        </w:rPr>
      </w:pPr>
      <w:r w:rsidRPr="00903DC6">
        <w:rPr>
          <w:rFonts w:ascii="Times New Roman" w:hAnsi="Times New Roman" w:cs="Times New Roman"/>
          <w:sz w:val="28"/>
          <w:szCs w:val="28"/>
        </w:rPr>
        <w:t>о</w:t>
      </w:r>
      <w:r w:rsidR="00F949DB" w:rsidRPr="00903DC6">
        <w:rPr>
          <w:rFonts w:ascii="Times New Roman" w:hAnsi="Times New Roman" w:cs="Times New Roman"/>
          <w:sz w:val="28"/>
          <w:szCs w:val="28"/>
        </w:rPr>
        <w:t>птимизация налоговой нагрузки для субъектов малых предприятий. В настоящее время налоговая система сектора МП представляет собой сложный процесс, представленный разнообразием налоговых режимов и особыми требованиями для их соблюдения. В приложении</w:t>
      </w:r>
      <w:r w:rsidR="009B4C41" w:rsidRPr="00903DC6">
        <w:rPr>
          <w:rFonts w:ascii="Times New Roman" w:hAnsi="Times New Roman" w:cs="Times New Roman"/>
          <w:sz w:val="28"/>
          <w:szCs w:val="28"/>
        </w:rPr>
        <w:t xml:space="preserve"> </w:t>
      </w:r>
      <w:r w:rsidR="009B242E" w:rsidRPr="00903DC6">
        <w:rPr>
          <w:rFonts w:ascii="Times New Roman" w:hAnsi="Times New Roman" w:cs="Times New Roman"/>
          <w:sz w:val="28"/>
          <w:szCs w:val="28"/>
        </w:rPr>
        <w:t>А</w:t>
      </w:r>
      <w:r w:rsidR="00F949DB" w:rsidRPr="00903DC6">
        <w:rPr>
          <w:rFonts w:ascii="Times New Roman" w:hAnsi="Times New Roman" w:cs="Times New Roman"/>
          <w:sz w:val="28"/>
          <w:szCs w:val="28"/>
        </w:rPr>
        <w:t xml:space="preserve"> были представлены основные преимущества и недостатки  </w:t>
      </w:r>
      <w:r w:rsidR="00F949DB" w:rsidRPr="00903DC6">
        <w:rPr>
          <w:rFonts w:ascii="Times New Roman" w:hAnsi="Times New Roman" w:cs="Times New Roman"/>
          <w:sz w:val="28"/>
          <w:szCs w:val="28"/>
        </w:rPr>
        <w:lastRenderedPageBreak/>
        <w:t xml:space="preserve">сферы налогов, в результате чего были выделены главные препятствия для субъектов МП, а именно: большое количество статей налогообложения, сложность и запутанность современной налоговой системы, специфичность льготных режимов, нестабильность налогового законодательства и др. Последствием этих барьеров является сокращение численности малых предприятий. С целью повышения количества МП в Российской Федерации предлагается бесплатное консультирование по вопросам, возникшим при ведении налогового учёта, осведомление субъектов МП о возможностях перехода на специальные режимы налогообложения, упрощающие и облегчающие ведение бизнеса. Также во второй главе опрос предпринимателей от </w:t>
      </w:r>
      <w:r w:rsidR="00F949DB" w:rsidRPr="00903DC6">
        <w:rPr>
          <w:rFonts w:ascii="Times New Roman" w:hAnsi="Times New Roman" w:cs="Times New Roman"/>
          <w:sz w:val="28"/>
          <w:szCs w:val="28"/>
          <w:lang w:val="en-US"/>
        </w:rPr>
        <w:t>Forbes</w:t>
      </w:r>
      <w:r w:rsidR="00F949DB" w:rsidRPr="00903DC6">
        <w:rPr>
          <w:rFonts w:ascii="Times New Roman" w:hAnsi="Times New Roman" w:cs="Times New Roman"/>
          <w:sz w:val="28"/>
          <w:szCs w:val="28"/>
        </w:rPr>
        <w:t xml:space="preserve"> показал, что большинство субъектов МП недовольны высокими ставками налогообложения. Именно поэтому сегодня на территории РФ, по официальным данным Росстата, 40-50% малых предприятий уходят в теневой сектор с целью уклонения от уплаты налогов и сборов. В качестве оптимизации налоговой системы для сектора МП предлагается также снижение налоговых ставок при ОСН. Ниже представлена модель по уменьшению налогов для сектора МП</w:t>
      </w:r>
      <w:r w:rsidR="00EC6038" w:rsidRPr="00903DC6">
        <w:rPr>
          <w:rFonts w:ascii="Times New Roman" w:hAnsi="Times New Roman" w:cs="Times New Roman"/>
          <w:sz w:val="28"/>
        </w:rPr>
        <w:t>(таблица 9).</w:t>
      </w:r>
    </w:p>
    <w:p w:rsidR="00F949DB" w:rsidRPr="00F949DB" w:rsidRDefault="00F949DB" w:rsidP="00F949DB">
      <w:pPr>
        <w:shd w:val="clear" w:color="auto" w:fill="FFFFFF"/>
        <w:spacing w:after="0" w:line="360" w:lineRule="auto"/>
        <w:ind w:left="709"/>
        <w:contextualSpacing/>
        <w:jc w:val="both"/>
        <w:rPr>
          <w:rFonts w:ascii="Times New Roman" w:hAnsi="Times New Roman" w:cs="Times New Roman"/>
          <w:sz w:val="28"/>
        </w:rPr>
      </w:pPr>
    </w:p>
    <w:p w:rsidR="00F949DB" w:rsidRPr="009B242E" w:rsidRDefault="00F949DB" w:rsidP="009B242E">
      <w:pPr>
        <w:tabs>
          <w:tab w:val="left" w:pos="8080"/>
        </w:tabs>
        <w:spacing w:after="0" w:line="240" w:lineRule="auto"/>
        <w:jc w:val="both"/>
        <w:rPr>
          <w:rFonts w:ascii="Times New Roman" w:hAnsi="Times New Roman" w:cs="Times New Roman"/>
          <w:sz w:val="28"/>
          <w:szCs w:val="28"/>
        </w:rPr>
      </w:pPr>
      <w:r w:rsidRPr="009B242E">
        <w:rPr>
          <w:rFonts w:ascii="Times New Roman" w:hAnsi="Times New Roman" w:cs="Times New Roman"/>
          <w:sz w:val="28"/>
          <w:szCs w:val="28"/>
        </w:rPr>
        <w:t xml:space="preserve">Таблица 9 – Основные расчёты по снижению ставки налога на прибыль </w:t>
      </w:r>
      <w:r w:rsidR="009B4C41">
        <w:rPr>
          <w:rFonts w:ascii="Times New Roman" w:hAnsi="Times New Roman" w:cs="Times New Roman"/>
          <w:sz w:val="28"/>
          <w:szCs w:val="28"/>
        </w:rPr>
        <w:t xml:space="preserve">                  </w:t>
      </w:r>
      <w:r w:rsidRPr="009B242E">
        <w:rPr>
          <w:rFonts w:ascii="Times New Roman" w:hAnsi="Times New Roman" w:cs="Times New Roman"/>
          <w:sz w:val="28"/>
          <w:szCs w:val="28"/>
        </w:rPr>
        <w:t>и налога на добавленную стоимость, 2020-2022 г</w:t>
      </w:r>
      <w:r w:rsidR="009B242E">
        <w:rPr>
          <w:rFonts w:ascii="Times New Roman" w:hAnsi="Times New Roman" w:cs="Times New Roman"/>
          <w:sz w:val="28"/>
          <w:szCs w:val="28"/>
        </w:rPr>
        <w:t>г.</w:t>
      </w:r>
      <w:r w:rsidRPr="009B242E">
        <w:rPr>
          <w:rFonts w:ascii="Times New Roman" w:hAnsi="Times New Roman" w:cs="Times New Roman"/>
          <w:sz w:val="28"/>
          <w:szCs w:val="28"/>
        </w:rPr>
        <w:t xml:space="preserve"> (составлено автором)</w:t>
      </w:r>
    </w:p>
    <w:tbl>
      <w:tblPr>
        <w:tblStyle w:val="12"/>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268"/>
        <w:gridCol w:w="1984"/>
        <w:gridCol w:w="1985"/>
      </w:tblGrid>
      <w:tr w:rsidR="00F9000F" w:rsidRPr="009C7BBE" w:rsidTr="00B37186">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rsidR="00F949DB" w:rsidRPr="009C7BBE" w:rsidRDefault="00F949DB" w:rsidP="00F949DB">
            <w:pPr>
              <w:rPr>
                <w:rFonts w:ascii="Times New Roman" w:hAnsi="Times New Roman" w:cs="Times New Roman"/>
                <w:b w:val="0"/>
                <w:sz w:val="24"/>
                <w:szCs w:val="24"/>
              </w:rPr>
            </w:pPr>
            <w:r w:rsidRPr="009C7BBE">
              <w:rPr>
                <w:rFonts w:ascii="Times New Roman" w:hAnsi="Times New Roman" w:cs="Times New Roman"/>
                <w:b w:val="0"/>
                <w:sz w:val="24"/>
                <w:szCs w:val="24"/>
              </w:rPr>
              <w:t>Показатель</w:t>
            </w:r>
          </w:p>
        </w:tc>
        <w:tc>
          <w:tcPr>
            <w:tcW w:w="2268" w:type="dxa"/>
            <w:tcBorders>
              <w:top w:val="none" w:sz="0" w:space="0" w:color="auto"/>
              <w:left w:val="none" w:sz="0" w:space="0" w:color="auto"/>
              <w:bottom w:val="none" w:sz="0" w:space="0" w:color="auto"/>
              <w:right w:val="none" w:sz="0" w:space="0" w:color="auto"/>
            </w:tcBorders>
          </w:tcPr>
          <w:p w:rsidR="00F949DB" w:rsidRPr="009C7BBE" w:rsidRDefault="00F949DB" w:rsidP="00F94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C7BBE">
              <w:rPr>
                <w:rFonts w:ascii="Times New Roman" w:hAnsi="Times New Roman" w:cs="Times New Roman"/>
                <w:b w:val="0"/>
                <w:sz w:val="24"/>
                <w:szCs w:val="24"/>
              </w:rPr>
              <w:t>2020</w:t>
            </w:r>
          </w:p>
        </w:tc>
        <w:tc>
          <w:tcPr>
            <w:tcW w:w="1984" w:type="dxa"/>
            <w:tcBorders>
              <w:top w:val="none" w:sz="0" w:space="0" w:color="auto"/>
              <w:left w:val="none" w:sz="0" w:space="0" w:color="auto"/>
              <w:bottom w:val="none" w:sz="0" w:space="0" w:color="auto"/>
              <w:right w:val="none" w:sz="0" w:space="0" w:color="auto"/>
            </w:tcBorders>
          </w:tcPr>
          <w:p w:rsidR="00F949DB" w:rsidRPr="009C7BBE" w:rsidRDefault="00F949DB" w:rsidP="00F94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C7BBE">
              <w:rPr>
                <w:rFonts w:ascii="Times New Roman" w:hAnsi="Times New Roman" w:cs="Times New Roman"/>
                <w:b w:val="0"/>
                <w:sz w:val="24"/>
                <w:szCs w:val="24"/>
              </w:rPr>
              <w:t>2021</w:t>
            </w:r>
          </w:p>
        </w:tc>
        <w:tc>
          <w:tcPr>
            <w:tcW w:w="1985" w:type="dxa"/>
            <w:tcBorders>
              <w:top w:val="none" w:sz="0" w:space="0" w:color="auto"/>
              <w:left w:val="none" w:sz="0" w:space="0" w:color="auto"/>
              <w:bottom w:val="none" w:sz="0" w:space="0" w:color="auto"/>
              <w:right w:val="none" w:sz="0" w:space="0" w:color="auto"/>
            </w:tcBorders>
          </w:tcPr>
          <w:p w:rsidR="00F949DB" w:rsidRPr="009C7BBE" w:rsidRDefault="00F949DB" w:rsidP="00F94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C7BBE">
              <w:rPr>
                <w:rFonts w:ascii="Times New Roman" w:hAnsi="Times New Roman" w:cs="Times New Roman"/>
                <w:b w:val="0"/>
                <w:sz w:val="24"/>
                <w:szCs w:val="24"/>
              </w:rPr>
              <w:t>2022</w:t>
            </w:r>
          </w:p>
        </w:tc>
      </w:tr>
      <w:tr w:rsidR="00F9000F" w:rsidRPr="009C7BBE" w:rsidTr="00B37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F949DB" w:rsidRPr="009C7BBE" w:rsidRDefault="00F949DB" w:rsidP="00F949DB">
            <w:pPr>
              <w:rPr>
                <w:rFonts w:ascii="Times New Roman" w:hAnsi="Times New Roman" w:cs="Times New Roman"/>
                <w:b w:val="0"/>
                <w:sz w:val="24"/>
                <w:szCs w:val="24"/>
              </w:rPr>
            </w:pPr>
            <w:r w:rsidRPr="009C7BBE">
              <w:rPr>
                <w:rFonts w:ascii="Times New Roman" w:hAnsi="Times New Roman" w:cs="Times New Roman"/>
                <w:b w:val="0"/>
                <w:sz w:val="24"/>
                <w:szCs w:val="24"/>
              </w:rPr>
              <w:t>Поступления в бюджет от налога на прибыль по текущей ставке 20%, млрд руб.</w:t>
            </w:r>
          </w:p>
        </w:tc>
        <w:tc>
          <w:tcPr>
            <w:tcW w:w="2268" w:type="dxa"/>
            <w:tcBorders>
              <w:left w:val="none" w:sz="0" w:space="0" w:color="auto"/>
              <w:right w:val="none" w:sz="0" w:space="0" w:color="auto"/>
            </w:tcBorders>
          </w:tcPr>
          <w:p w:rsidR="00F949DB" w:rsidRPr="009C7BBE" w:rsidRDefault="00F949DB" w:rsidP="00F94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1091</w:t>
            </w:r>
          </w:p>
        </w:tc>
        <w:tc>
          <w:tcPr>
            <w:tcW w:w="1984" w:type="dxa"/>
            <w:tcBorders>
              <w:left w:val="none" w:sz="0" w:space="0" w:color="auto"/>
              <w:right w:val="none" w:sz="0" w:space="0" w:color="auto"/>
            </w:tcBorders>
          </w:tcPr>
          <w:p w:rsidR="00F949DB" w:rsidRPr="009C7BBE" w:rsidRDefault="00F949DB" w:rsidP="00F94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1 643</w:t>
            </w:r>
          </w:p>
        </w:tc>
        <w:tc>
          <w:tcPr>
            <w:tcW w:w="1985" w:type="dxa"/>
            <w:tcBorders>
              <w:left w:val="none" w:sz="0" w:space="0" w:color="auto"/>
              <w:right w:val="none" w:sz="0" w:space="0" w:color="auto"/>
            </w:tcBorders>
          </w:tcPr>
          <w:p w:rsidR="00F949DB" w:rsidRPr="009C7BBE" w:rsidRDefault="00F949DB" w:rsidP="00F94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1 486</w:t>
            </w:r>
          </w:p>
        </w:tc>
      </w:tr>
      <w:tr w:rsidR="00F9000F" w:rsidRPr="009C7BBE" w:rsidTr="00B37186">
        <w:tc>
          <w:tcPr>
            <w:cnfStyle w:val="001000000000" w:firstRow="0" w:lastRow="0" w:firstColumn="1" w:lastColumn="0" w:oddVBand="0" w:evenVBand="0" w:oddHBand="0" w:evenHBand="0" w:firstRowFirstColumn="0" w:firstRowLastColumn="0" w:lastRowFirstColumn="0" w:lastRowLastColumn="0"/>
            <w:tcW w:w="3119" w:type="dxa"/>
          </w:tcPr>
          <w:p w:rsidR="00F949DB" w:rsidRPr="009C7BBE" w:rsidRDefault="00F949DB" w:rsidP="00F949DB">
            <w:pPr>
              <w:rPr>
                <w:rFonts w:ascii="Times New Roman" w:hAnsi="Times New Roman" w:cs="Times New Roman"/>
                <w:b w:val="0"/>
                <w:sz w:val="24"/>
                <w:szCs w:val="24"/>
              </w:rPr>
            </w:pPr>
            <w:r w:rsidRPr="009C7BBE">
              <w:rPr>
                <w:rFonts w:ascii="Times New Roman" w:hAnsi="Times New Roman" w:cs="Times New Roman"/>
                <w:b w:val="0"/>
                <w:sz w:val="24"/>
                <w:szCs w:val="24"/>
              </w:rPr>
              <w:t>Поступления в  бюджет от налога на добавленную стоимость  по текущей ставке 20%, млрд</w:t>
            </w:r>
            <w:r w:rsidR="009B4C41">
              <w:rPr>
                <w:rFonts w:ascii="Times New Roman" w:hAnsi="Times New Roman" w:cs="Times New Roman"/>
                <w:b w:val="0"/>
                <w:sz w:val="24"/>
                <w:szCs w:val="24"/>
              </w:rPr>
              <w:t>.</w:t>
            </w:r>
            <w:r w:rsidRPr="009C7BBE">
              <w:rPr>
                <w:rFonts w:ascii="Times New Roman" w:hAnsi="Times New Roman" w:cs="Times New Roman"/>
                <w:b w:val="0"/>
                <w:sz w:val="24"/>
                <w:szCs w:val="24"/>
              </w:rPr>
              <w:t xml:space="preserve"> руб.</w:t>
            </w:r>
          </w:p>
        </w:tc>
        <w:tc>
          <w:tcPr>
            <w:tcW w:w="2268" w:type="dxa"/>
          </w:tcPr>
          <w:p w:rsidR="00F949DB" w:rsidRPr="009C7BBE" w:rsidRDefault="00F949DB" w:rsidP="00F949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4 258</w:t>
            </w:r>
          </w:p>
        </w:tc>
        <w:tc>
          <w:tcPr>
            <w:tcW w:w="1984" w:type="dxa"/>
          </w:tcPr>
          <w:p w:rsidR="00F949DB" w:rsidRPr="009C7BBE" w:rsidRDefault="00F949DB" w:rsidP="00F949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5 479</w:t>
            </w:r>
          </w:p>
        </w:tc>
        <w:tc>
          <w:tcPr>
            <w:tcW w:w="1985" w:type="dxa"/>
          </w:tcPr>
          <w:p w:rsidR="00F949DB" w:rsidRPr="009C7BBE" w:rsidRDefault="00F949DB" w:rsidP="00F949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5 170</w:t>
            </w:r>
          </w:p>
        </w:tc>
      </w:tr>
      <w:tr w:rsidR="00F9000F" w:rsidRPr="009C7BBE" w:rsidTr="00B37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right w:val="none" w:sz="0" w:space="0" w:color="auto"/>
            </w:tcBorders>
          </w:tcPr>
          <w:p w:rsidR="00F949DB" w:rsidRPr="009C7BBE" w:rsidRDefault="00F949DB" w:rsidP="00F949DB">
            <w:pPr>
              <w:rPr>
                <w:rFonts w:ascii="Times New Roman" w:hAnsi="Times New Roman" w:cs="Times New Roman"/>
                <w:b w:val="0"/>
                <w:sz w:val="24"/>
                <w:szCs w:val="24"/>
              </w:rPr>
            </w:pPr>
            <w:r w:rsidRPr="009C7BBE">
              <w:rPr>
                <w:rFonts w:ascii="Times New Roman" w:hAnsi="Times New Roman" w:cs="Times New Roman"/>
                <w:b w:val="0"/>
                <w:sz w:val="24"/>
                <w:szCs w:val="24"/>
              </w:rPr>
              <w:t>Поступлений в бюджет всего, млрд</w:t>
            </w:r>
            <w:r w:rsidR="009B4C41">
              <w:rPr>
                <w:rFonts w:ascii="Times New Roman" w:hAnsi="Times New Roman" w:cs="Times New Roman"/>
                <w:b w:val="0"/>
                <w:sz w:val="24"/>
                <w:szCs w:val="24"/>
              </w:rPr>
              <w:t>.</w:t>
            </w:r>
            <w:r w:rsidRPr="009C7BBE">
              <w:rPr>
                <w:rFonts w:ascii="Times New Roman" w:hAnsi="Times New Roman" w:cs="Times New Roman"/>
                <w:b w:val="0"/>
                <w:sz w:val="24"/>
                <w:szCs w:val="24"/>
              </w:rPr>
              <w:t xml:space="preserve"> руб.</w:t>
            </w:r>
          </w:p>
        </w:tc>
        <w:tc>
          <w:tcPr>
            <w:tcW w:w="2268" w:type="dxa"/>
            <w:tcBorders>
              <w:left w:val="none" w:sz="0" w:space="0" w:color="auto"/>
              <w:right w:val="none" w:sz="0" w:space="0" w:color="auto"/>
            </w:tcBorders>
          </w:tcPr>
          <w:p w:rsidR="00F949DB" w:rsidRPr="009C7BBE" w:rsidRDefault="00F949DB" w:rsidP="00F94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5 349</w:t>
            </w:r>
          </w:p>
        </w:tc>
        <w:tc>
          <w:tcPr>
            <w:tcW w:w="1984" w:type="dxa"/>
            <w:tcBorders>
              <w:left w:val="none" w:sz="0" w:space="0" w:color="auto"/>
              <w:right w:val="none" w:sz="0" w:space="0" w:color="auto"/>
            </w:tcBorders>
          </w:tcPr>
          <w:p w:rsidR="00F949DB" w:rsidRPr="009C7BBE" w:rsidRDefault="00F949DB" w:rsidP="00F94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7 122</w:t>
            </w:r>
          </w:p>
        </w:tc>
        <w:tc>
          <w:tcPr>
            <w:tcW w:w="1985" w:type="dxa"/>
            <w:tcBorders>
              <w:left w:val="none" w:sz="0" w:space="0" w:color="auto"/>
              <w:right w:val="none" w:sz="0" w:space="0" w:color="auto"/>
            </w:tcBorders>
          </w:tcPr>
          <w:p w:rsidR="00F949DB" w:rsidRPr="009C7BBE" w:rsidRDefault="00F949DB" w:rsidP="00F949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7BBE">
              <w:rPr>
                <w:rFonts w:ascii="Times New Roman" w:hAnsi="Times New Roman" w:cs="Times New Roman"/>
                <w:sz w:val="24"/>
                <w:szCs w:val="24"/>
              </w:rPr>
              <w:t>6 656</w:t>
            </w:r>
          </w:p>
        </w:tc>
      </w:tr>
      <w:tr w:rsidR="00F50BF0" w:rsidRPr="009C7BBE" w:rsidTr="00B37186">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bottom w:val="single" w:sz="4" w:space="0" w:color="auto"/>
              <w:right w:val="single" w:sz="4" w:space="0" w:color="auto"/>
            </w:tcBorders>
          </w:tcPr>
          <w:p w:rsidR="00F50BF0" w:rsidRPr="009C7BBE" w:rsidRDefault="00F50BF0" w:rsidP="00F949DB">
            <w:pPr>
              <w:contextualSpacing/>
              <w:rPr>
                <w:rFonts w:ascii="Times New Roman" w:hAnsi="Times New Roman" w:cs="Times New Roman"/>
                <w:b w:val="0"/>
                <w:bCs w:val="0"/>
                <w:sz w:val="24"/>
                <w:szCs w:val="24"/>
              </w:rPr>
            </w:pPr>
            <w:r w:rsidRPr="009C7BBE">
              <w:rPr>
                <w:rFonts w:ascii="Times New Roman" w:hAnsi="Times New Roman" w:cs="Times New Roman"/>
                <w:b w:val="0"/>
                <w:sz w:val="24"/>
                <w:szCs w:val="24"/>
              </w:rPr>
              <w:t>Предполагаемые поступления в бюджет от налога на прибыль при предлагаемой ставке 17%, млрд руб.</w:t>
            </w:r>
          </w:p>
        </w:tc>
        <w:tc>
          <w:tcPr>
            <w:tcW w:w="2268" w:type="dxa"/>
            <w:tcBorders>
              <w:left w:val="single" w:sz="4" w:space="0" w:color="auto"/>
              <w:bottom w:val="single" w:sz="4" w:space="0" w:color="auto"/>
              <w:right w:val="single" w:sz="4" w:space="0" w:color="auto"/>
            </w:tcBorders>
          </w:tcPr>
          <w:p w:rsidR="00F50BF0" w:rsidRPr="007F0EB6" w:rsidRDefault="00F50BF0" w:rsidP="00F50BF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rPr>
            </w:pPr>
            <w:r w:rsidRPr="007F0EB6">
              <w:rPr>
                <w:rFonts w:ascii="Times New Roman" w:hAnsi="Times New Roman" w:cs="Times New Roman"/>
                <w:sz w:val="24"/>
                <w:szCs w:val="24"/>
              </w:rPr>
              <w:t>927,35</w:t>
            </w:r>
          </w:p>
        </w:tc>
        <w:tc>
          <w:tcPr>
            <w:tcW w:w="1984" w:type="dxa"/>
            <w:tcBorders>
              <w:left w:val="single" w:sz="4" w:space="0" w:color="auto"/>
              <w:bottom w:val="single" w:sz="4" w:space="0" w:color="auto"/>
              <w:right w:val="single" w:sz="4" w:space="0" w:color="auto"/>
            </w:tcBorders>
          </w:tcPr>
          <w:p w:rsidR="00F50BF0" w:rsidRPr="007F0EB6" w:rsidRDefault="00F50BF0" w:rsidP="00F50BF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rPr>
            </w:pPr>
            <w:r w:rsidRPr="007F0EB6">
              <w:rPr>
                <w:rFonts w:ascii="Times New Roman" w:hAnsi="Times New Roman" w:cs="Times New Roman"/>
                <w:sz w:val="24"/>
                <w:szCs w:val="24"/>
              </w:rPr>
              <w:t>1 396,55</w:t>
            </w:r>
          </w:p>
        </w:tc>
        <w:tc>
          <w:tcPr>
            <w:tcW w:w="1985" w:type="dxa"/>
            <w:tcBorders>
              <w:left w:val="single" w:sz="4" w:space="0" w:color="auto"/>
              <w:bottom w:val="single" w:sz="4" w:space="0" w:color="auto"/>
              <w:right w:val="single" w:sz="4" w:space="0" w:color="auto"/>
            </w:tcBorders>
          </w:tcPr>
          <w:p w:rsidR="00F50BF0" w:rsidRPr="007F0EB6" w:rsidRDefault="00F50BF0" w:rsidP="00F50BF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rPr>
            </w:pPr>
            <w:r w:rsidRPr="007F0EB6">
              <w:rPr>
                <w:rFonts w:ascii="Times New Roman" w:hAnsi="Times New Roman" w:cs="Times New Roman"/>
                <w:sz w:val="24"/>
                <w:szCs w:val="24"/>
              </w:rPr>
              <w:t>1 263,1</w:t>
            </w:r>
          </w:p>
        </w:tc>
      </w:tr>
    </w:tbl>
    <w:p w:rsidR="00720C67" w:rsidRDefault="00720C67" w:rsidP="00720C67">
      <w:pPr>
        <w:shd w:val="clear" w:color="auto" w:fill="FFFFFF"/>
        <w:spacing w:after="0" w:line="240" w:lineRule="auto"/>
        <w:contextualSpacing/>
        <w:jc w:val="both"/>
        <w:rPr>
          <w:rFonts w:ascii="Times New Roman" w:hAnsi="Times New Roman" w:cs="Times New Roman"/>
          <w:sz w:val="28"/>
          <w:szCs w:val="28"/>
        </w:rPr>
      </w:pPr>
    </w:p>
    <w:p w:rsidR="00720C67" w:rsidRDefault="00720C67" w:rsidP="00720C67">
      <w:pPr>
        <w:shd w:val="clear" w:color="auto" w:fill="FFFFFF"/>
        <w:spacing w:after="0" w:line="240" w:lineRule="auto"/>
        <w:contextualSpacing/>
        <w:jc w:val="both"/>
        <w:rPr>
          <w:rFonts w:ascii="Times New Roman" w:hAnsi="Times New Roman" w:cs="Times New Roman"/>
          <w:sz w:val="28"/>
          <w:szCs w:val="28"/>
        </w:rPr>
      </w:pPr>
    </w:p>
    <w:p w:rsidR="00720C67" w:rsidRPr="000E64F4" w:rsidRDefault="00720C67" w:rsidP="00720C67">
      <w:pPr>
        <w:shd w:val="clear" w:color="auto" w:fill="FFFFFF"/>
        <w:spacing w:after="0" w:line="240" w:lineRule="auto"/>
        <w:contextualSpacing/>
        <w:jc w:val="both"/>
        <w:rPr>
          <w:rFonts w:ascii="Times New Roman" w:hAnsi="Times New Roman" w:cs="Times New Roman"/>
          <w:sz w:val="28"/>
          <w:szCs w:val="28"/>
        </w:rPr>
      </w:pPr>
      <w:r w:rsidRPr="000E64F4">
        <w:rPr>
          <w:rFonts w:ascii="Times New Roman" w:hAnsi="Times New Roman" w:cs="Times New Roman"/>
          <w:sz w:val="28"/>
          <w:szCs w:val="28"/>
        </w:rPr>
        <w:lastRenderedPageBreak/>
        <w:t>Продолжение таблицы 9</w:t>
      </w:r>
    </w:p>
    <w:tbl>
      <w:tblPr>
        <w:tblStyle w:val="12"/>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68"/>
        <w:gridCol w:w="1984"/>
        <w:gridCol w:w="1985"/>
      </w:tblGrid>
      <w:tr w:rsidR="00F50BF0" w:rsidRPr="009C7BBE" w:rsidTr="00B37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right w:val="single" w:sz="4" w:space="0" w:color="auto"/>
            </w:tcBorders>
          </w:tcPr>
          <w:p w:rsidR="00F50BF0" w:rsidRPr="009C7BBE" w:rsidRDefault="00F50BF0" w:rsidP="00F949DB">
            <w:pPr>
              <w:contextualSpacing/>
              <w:rPr>
                <w:rFonts w:ascii="Times New Roman" w:hAnsi="Times New Roman" w:cs="Times New Roman"/>
                <w:b w:val="0"/>
                <w:bCs w:val="0"/>
                <w:sz w:val="24"/>
                <w:szCs w:val="24"/>
              </w:rPr>
            </w:pPr>
            <w:r w:rsidRPr="009C7BBE">
              <w:rPr>
                <w:rFonts w:ascii="Times New Roman" w:hAnsi="Times New Roman" w:cs="Times New Roman"/>
                <w:b w:val="0"/>
                <w:sz w:val="24"/>
                <w:szCs w:val="24"/>
              </w:rPr>
              <w:t>Предполагаемые поступления в бюджет от НДС по ставке 17% млрд</w:t>
            </w:r>
            <w:r w:rsidR="009B4C41">
              <w:rPr>
                <w:rFonts w:ascii="Times New Roman" w:hAnsi="Times New Roman" w:cs="Times New Roman"/>
                <w:b w:val="0"/>
                <w:sz w:val="24"/>
                <w:szCs w:val="24"/>
              </w:rPr>
              <w:t>.</w:t>
            </w:r>
            <w:r w:rsidRPr="009C7BBE">
              <w:rPr>
                <w:rFonts w:ascii="Times New Roman" w:hAnsi="Times New Roman" w:cs="Times New Roman"/>
                <w:b w:val="0"/>
                <w:sz w:val="24"/>
                <w:szCs w:val="24"/>
              </w:rPr>
              <w:t xml:space="preserve"> руб.</w:t>
            </w:r>
          </w:p>
        </w:tc>
        <w:tc>
          <w:tcPr>
            <w:tcW w:w="2268" w:type="dxa"/>
            <w:tcBorders>
              <w:left w:val="single" w:sz="4" w:space="0" w:color="auto"/>
              <w:right w:val="single" w:sz="4" w:space="0" w:color="auto"/>
            </w:tcBorders>
          </w:tcPr>
          <w:p w:rsidR="00F50BF0" w:rsidRPr="007F0EB6" w:rsidRDefault="00F50BF0" w:rsidP="00F50BF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rPr>
            </w:pPr>
            <w:r w:rsidRPr="007F0EB6">
              <w:rPr>
                <w:rFonts w:ascii="Times New Roman" w:hAnsi="Times New Roman" w:cs="Times New Roman"/>
                <w:b w:val="0"/>
                <w:sz w:val="24"/>
                <w:szCs w:val="24"/>
              </w:rPr>
              <w:t>3 619,3</w:t>
            </w:r>
          </w:p>
        </w:tc>
        <w:tc>
          <w:tcPr>
            <w:tcW w:w="1984" w:type="dxa"/>
            <w:tcBorders>
              <w:left w:val="single" w:sz="4" w:space="0" w:color="auto"/>
              <w:right w:val="single" w:sz="4" w:space="0" w:color="auto"/>
            </w:tcBorders>
          </w:tcPr>
          <w:p w:rsidR="00F50BF0" w:rsidRPr="007F0EB6" w:rsidRDefault="00F50BF0" w:rsidP="00F50BF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rPr>
            </w:pPr>
            <w:r w:rsidRPr="007F0EB6">
              <w:rPr>
                <w:rFonts w:ascii="Times New Roman" w:hAnsi="Times New Roman" w:cs="Times New Roman"/>
                <w:b w:val="0"/>
                <w:sz w:val="24"/>
                <w:szCs w:val="24"/>
              </w:rPr>
              <w:t>4 657,15</w:t>
            </w:r>
          </w:p>
        </w:tc>
        <w:tc>
          <w:tcPr>
            <w:tcW w:w="1985" w:type="dxa"/>
            <w:tcBorders>
              <w:left w:val="single" w:sz="4" w:space="0" w:color="auto"/>
              <w:right w:val="single" w:sz="4" w:space="0" w:color="auto"/>
            </w:tcBorders>
          </w:tcPr>
          <w:p w:rsidR="00F50BF0" w:rsidRPr="007F0EB6" w:rsidRDefault="00F50BF0" w:rsidP="00F50BF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rPr>
            </w:pPr>
            <w:r w:rsidRPr="007F0EB6">
              <w:rPr>
                <w:rFonts w:ascii="Times New Roman" w:hAnsi="Times New Roman" w:cs="Times New Roman"/>
                <w:b w:val="0"/>
                <w:sz w:val="24"/>
                <w:szCs w:val="24"/>
              </w:rPr>
              <w:t>4 394,5</w:t>
            </w:r>
          </w:p>
        </w:tc>
      </w:tr>
      <w:tr w:rsidR="00F50BF0" w:rsidRPr="009C7BBE" w:rsidTr="00B37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bottom w:val="single" w:sz="4" w:space="0" w:color="auto"/>
              <w:right w:val="single" w:sz="4" w:space="0" w:color="auto"/>
            </w:tcBorders>
          </w:tcPr>
          <w:p w:rsidR="00F50BF0" w:rsidRPr="009C7BBE" w:rsidRDefault="00F50BF0" w:rsidP="00F949DB">
            <w:pPr>
              <w:contextualSpacing/>
              <w:rPr>
                <w:rFonts w:ascii="Times New Roman" w:hAnsi="Times New Roman" w:cs="Times New Roman"/>
                <w:b w:val="0"/>
                <w:bCs w:val="0"/>
                <w:sz w:val="24"/>
                <w:szCs w:val="24"/>
              </w:rPr>
            </w:pPr>
            <w:r w:rsidRPr="009C7BBE">
              <w:rPr>
                <w:rFonts w:ascii="Times New Roman" w:hAnsi="Times New Roman" w:cs="Times New Roman"/>
                <w:b w:val="0"/>
                <w:sz w:val="24"/>
                <w:szCs w:val="24"/>
              </w:rPr>
              <w:t>Предполагаемые поступления в бюджет всего, млрд</w:t>
            </w:r>
            <w:r w:rsidR="009B4C41">
              <w:rPr>
                <w:rFonts w:ascii="Times New Roman" w:hAnsi="Times New Roman" w:cs="Times New Roman"/>
                <w:b w:val="0"/>
                <w:sz w:val="24"/>
                <w:szCs w:val="24"/>
              </w:rPr>
              <w:t>.</w:t>
            </w:r>
            <w:r w:rsidRPr="009C7BBE">
              <w:rPr>
                <w:rFonts w:ascii="Times New Roman" w:hAnsi="Times New Roman" w:cs="Times New Roman"/>
                <w:b w:val="0"/>
                <w:sz w:val="24"/>
                <w:szCs w:val="24"/>
              </w:rPr>
              <w:t xml:space="preserve"> руб.</w:t>
            </w:r>
          </w:p>
        </w:tc>
        <w:tc>
          <w:tcPr>
            <w:tcW w:w="2268" w:type="dxa"/>
            <w:tcBorders>
              <w:left w:val="single" w:sz="4" w:space="0" w:color="auto"/>
              <w:bottom w:val="single" w:sz="4" w:space="0" w:color="auto"/>
              <w:right w:val="single" w:sz="4" w:space="0" w:color="auto"/>
            </w:tcBorders>
          </w:tcPr>
          <w:p w:rsidR="00F50BF0" w:rsidRPr="009C7BBE" w:rsidRDefault="00F50BF0" w:rsidP="00F50BF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4 546,65</w:t>
            </w:r>
          </w:p>
        </w:tc>
        <w:tc>
          <w:tcPr>
            <w:tcW w:w="1984" w:type="dxa"/>
            <w:tcBorders>
              <w:left w:val="single" w:sz="4" w:space="0" w:color="auto"/>
              <w:bottom w:val="single" w:sz="4" w:space="0" w:color="auto"/>
              <w:right w:val="single" w:sz="4" w:space="0" w:color="auto"/>
            </w:tcBorders>
          </w:tcPr>
          <w:p w:rsidR="00F50BF0" w:rsidRPr="009C7BBE" w:rsidRDefault="00F50BF0" w:rsidP="00F50BF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6 053,7</w:t>
            </w:r>
          </w:p>
        </w:tc>
        <w:tc>
          <w:tcPr>
            <w:tcW w:w="1985" w:type="dxa"/>
            <w:tcBorders>
              <w:left w:val="single" w:sz="4" w:space="0" w:color="auto"/>
              <w:bottom w:val="single" w:sz="4" w:space="0" w:color="auto"/>
              <w:right w:val="single" w:sz="4" w:space="0" w:color="auto"/>
            </w:tcBorders>
          </w:tcPr>
          <w:p w:rsidR="00F50BF0" w:rsidRPr="009C7BBE" w:rsidRDefault="00F50BF0" w:rsidP="00F50BF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5 657,6</w:t>
            </w:r>
          </w:p>
        </w:tc>
      </w:tr>
      <w:tr w:rsidR="00F50BF0" w:rsidRPr="009C7BBE" w:rsidTr="00B37186">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bottom w:val="single" w:sz="4" w:space="0" w:color="auto"/>
              <w:right w:val="single" w:sz="4" w:space="0" w:color="auto"/>
            </w:tcBorders>
          </w:tcPr>
          <w:p w:rsidR="00F50BF0" w:rsidRPr="009C7BBE" w:rsidRDefault="00F50BF0" w:rsidP="00F949DB">
            <w:pPr>
              <w:contextualSpacing/>
              <w:rPr>
                <w:rFonts w:ascii="Times New Roman" w:hAnsi="Times New Roman" w:cs="Times New Roman"/>
                <w:b w:val="0"/>
                <w:bCs w:val="0"/>
                <w:sz w:val="24"/>
                <w:szCs w:val="24"/>
              </w:rPr>
            </w:pPr>
            <w:r w:rsidRPr="009C7BBE">
              <w:rPr>
                <w:rFonts w:ascii="Times New Roman" w:hAnsi="Times New Roman" w:cs="Times New Roman"/>
                <w:b w:val="0"/>
                <w:sz w:val="24"/>
                <w:szCs w:val="24"/>
              </w:rPr>
              <w:t>Всего предприятий МСП, ед.</w:t>
            </w:r>
          </w:p>
        </w:tc>
        <w:tc>
          <w:tcPr>
            <w:tcW w:w="2268" w:type="dxa"/>
            <w:tcBorders>
              <w:left w:val="single" w:sz="4" w:space="0" w:color="auto"/>
              <w:bottom w:val="single" w:sz="4" w:space="0" w:color="auto"/>
              <w:right w:val="single" w:sz="4" w:space="0" w:color="auto"/>
            </w:tcBorders>
          </w:tcPr>
          <w:p w:rsidR="00F50BF0" w:rsidRPr="009C7BBE" w:rsidRDefault="00F50BF0" w:rsidP="00F50BF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5 709 150</w:t>
            </w:r>
          </w:p>
        </w:tc>
        <w:tc>
          <w:tcPr>
            <w:tcW w:w="1984" w:type="dxa"/>
            <w:tcBorders>
              <w:left w:val="single" w:sz="4" w:space="0" w:color="auto"/>
              <w:bottom w:val="single" w:sz="4" w:space="0" w:color="auto"/>
              <w:right w:val="single" w:sz="4" w:space="0" w:color="auto"/>
            </w:tcBorders>
          </w:tcPr>
          <w:p w:rsidR="00F50BF0" w:rsidRPr="009C7BBE" w:rsidRDefault="00F50BF0" w:rsidP="00F50BF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5 839 009</w:t>
            </w:r>
          </w:p>
        </w:tc>
        <w:tc>
          <w:tcPr>
            <w:tcW w:w="1985" w:type="dxa"/>
            <w:tcBorders>
              <w:left w:val="single" w:sz="4" w:space="0" w:color="auto"/>
              <w:bottom w:val="single" w:sz="4" w:space="0" w:color="auto"/>
              <w:right w:val="single" w:sz="4" w:space="0" w:color="auto"/>
            </w:tcBorders>
          </w:tcPr>
          <w:p w:rsidR="00F50BF0" w:rsidRPr="009C7BBE" w:rsidRDefault="00F50BF0" w:rsidP="00F50BF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5 866 703</w:t>
            </w:r>
          </w:p>
        </w:tc>
      </w:tr>
      <w:tr w:rsidR="00F50BF0" w:rsidRPr="009C7BBE" w:rsidTr="00B37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bottom w:val="single" w:sz="4" w:space="0" w:color="auto"/>
              <w:right w:val="single" w:sz="4" w:space="0" w:color="auto"/>
            </w:tcBorders>
          </w:tcPr>
          <w:p w:rsidR="00F949DB" w:rsidRPr="009C7BBE" w:rsidRDefault="00F50BF0" w:rsidP="00F949DB">
            <w:pPr>
              <w:contextualSpacing/>
              <w:rPr>
                <w:rFonts w:ascii="Times New Roman" w:hAnsi="Times New Roman" w:cs="Times New Roman"/>
                <w:b w:val="0"/>
                <w:sz w:val="28"/>
              </w:rPr>
            </w:pPr>
            <w:r w:rsidRPr="009C7BBE">
              <w:rPr>
                <w:rFonts w:ascii="Times New Roman" w:hAnsi="Times New Roman" w:cs="Times New Roman"/>
                <w:b w:val="0"/>
                <w:sz w:val="24"/>
                <w:szCs w:val="24"/>
              </w:rPr>
              <w:t xml:space="preserve">Количество предприятий, ушедших в теневой сектор или просто прекративших деятельность ввиду </w:t>
            </w:r>
            <w:r w:rsidR="00F949DB" w:rsidRPr="009C7BBE">
              <w:rPr>
                <w:rFonts w:ascii="Times New Roman" w:hAnsi="Times New Roman" w:cs="Times New Roman"/>
                <w:b w:val="0"/>
                <w:sz w:val="24"/>
                <w:szCs w:val="24"/>
              </w:rPr>
              <w:t>сложности ведения малого бизнеса (40%), согласно данным Росстата, ед.</w:t>
            </w:r>
          </w:p>
        </w:tc>
        <w:tc>
          <w:tcPr>
            <w:tcW w:w="2268" w:type="dxa"/>
            <w:tcBorders>
              <w:left w:val="single" w:sz="4" w:space="0" w:color="auto"/>
              <w:bottom w:val="single" w:sz="4" w:space="0" w:color="auto"/>
              <w:right w:val="single" w:sz="4" w:space="0" w:color="auto"/>
            </w:tcBorders>
          </w:tcPr>
          <w:p w:rsidR="00F949DB" w:rsidRPr="009C7BBE" w:rsidRDefault="00F50BF0" w:rsidP="00F50BF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3 425 490</w:t>
            </w:r>
          </w:p>
        </w:tc>
        <w:tc>
          <w:tcPr>
            <w:tcW w:w="1984" w:type="dxa"/>
            <w:tcBorders>
              <w:left w:val="single" w:sz="4" w:space="0" w:color="auto"/>
              <w:bottom w:val="single" w:sz="4" w:space="0" w:color="auto"/>
              <w:right w:val="single" w:sz="4" w:space="0" w:color="auto"/>
            </w:tcBorders>
          </w:tcPr>
          <w:p w:rsidR="00F949DB" w:rsidRPr="009C7BBE" w:rsidRDefault="00F50BF0" w:rsidP="00F50BF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3 892 672</w:t>
            </w:r>
          </w:p>
        </w:tc>
        <w:tc>
          <w:tcPr>
            <w:tcW w:w="1985" w:type="dxa"/>
            <w:tcBorders>
              <w:left w:val="single" w:sz="4" w:space="0" w:color="auto"/>
              <w:bottom w:val="single" w:sz="4" w:space="0" w:color="auto"/>
              <w:right w:val="single" w:sz="4" w:space="0" w:color="auto"/>
            </w:tcBorders>
          </w:tcPr>
          <w:p w:rsidR="00F949DB" w:rsidRPr="009C7BBE" w:rsidRDefault="00F50BF0" w:rsidP="00F50BF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rPr>
            </w:pPr>
            <w:r w:rsidRPr="009C7BBE">
              <w:rPr>
                <w:rFonts w:ascii="Times New Roman" w:hAnsi="Times New Roman" w:cs="Times New Roman"/>
                <w:sz w:val="24"/>
                <w:szCs w:val="24"/>
              </w:rPr>
              <w:t>3 893 685</w:t>
            </w:r>
          </w:p>
        </w:tc>
      </w:tr>
      <w:tr w:rsidR="00F50BF0" w:rsidRPr="009C7BBE" w:rsidTr="00B37186">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right w:val="single" w:sz="4" w:space="0" w:color="auto"/>
            </w:tcBorders>
          </w:tcPr>
          <w:p w:rsidR="00F949DB" w:rsidRPr="009C7BBE" w:rsidRDefault="00F949DB" w:rsidP="00F949DB">
            <w:pPr>
              <w:contextualSpacing/>
              <w:rPr>
                <w:rFonts w:ascii="Times New Roman" w:hAnsi="Times New Roman" w:cs="Times New Roman"/>
                <w:b w:val="0"/>
                <w:sz w:val="28"/>
              </w:rPr>
            </w:pPr>
            <w:r w:rsidRPr="009C7BBE">
              <w:rPr>
                <w:rFonts w:ascii="Times New Roman" w:hAnsi="Times New Roman" w:cs="Times New Roman"/>
                <w:b w:val="0"/>
                <w:sz w:val="24"/>
                <w:szCs w:val="24"/>
              </w:rPr>
              <w:t>Предполагаемое количество предприятий МП, которые смогут функционировать и развиваться по заниженным  налоговым ставкам, ед. (6%)</w:t>
            </w:r>
          </w:p>
        </w:tc>
        <w:tc>
          <w:tcPr>
            <w:tcW w:w="2268"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205 529</w:t>
            </w:r>
          </w:p>
        </w:tc>
        <w:tc>
          <w:tcPr>
            <w:tcW w:w="1984"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233 560</w:t>
            </w:r>
          </w:p>
        </w:tc>
        <w:tc>
          <w:tcPr>
            <w:tcW w:w="1985"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233 621</w:t>
            </w:r>
          </w:p>
        </w:tc>
      </w:tr>
      <w:tr w:rsidR="00F50BF0" w:rsidRPr="009C7BBE" w:rsidTr="0072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right w:val="single" w:sz="4" w:space="0" w:color="auto"/>
            </w:tcBorders>
          </w:tcPr>
          <w:p w:rsidR="00F949DB" w:rsidRPr="009C7BBE" w:rsidRDefault="00F949DB" w:rsidP="00F949DB">
            <w:pPr>
              <w:contextualSpacing/>
              <w:rPr>
                <w:rFonts w:ascii="Times New Roman" w:hAnsi="Times New Roman" w:cs="Times New Roman"/>
                <w:b w:val="0"/>
                <w:sz w:val="28"/>
              </w:rPr>
            </w:pPr>
            <w:r w:rsidRPr="009C7BBE">
              <w:rPr>
                <w:rFonts w:ascii="Times New Roman" w:hAnsi="Times New Roman" w:cs="Times New Roman"/>
                <w:b w:val="0"/>
                <w:sz w:val="24"/>
                <w:szCs w:val="24"/>
              </w:rPr>
              <w:t>Предполагаемые поступления в федеральный бюджет по заниженным налоговым ставкам от предполагаемого количества новых субъектов МП, млрд</w:t>
            </w:r>
            <w:r w:rsidR="009B4C41">
              <w:rPr>
                <w:rFonts w:ascii="Times New Roman" w:hAnsi="Times New Roman" w:cs="Times New Roman"/>
                <w:b w:val="0"/>
                <w:sz w:val="24"/>
                <w:szCs w:val="24"/>
              </w:rPr>
              <w:t>.</w:t>
            </w:r>
            <w:r w:rsidRPr="009C7BBE">
              <w:rPr>
                <w:rFonts w:ascii="Times New Roman" w:hAnsi="Times New Roman" w:cs="Times New Roman"/>
                <w:b w:val="0"/>
                <w:sz w:val="24"/>
                <w:szCs w:val="24"/>
              </w:rPr>
              <w:t xml:space="preserve"> руб.</w:t>
            </w:r>
          </w:p>
        </w:tc>
        <w:tc>
          <w:tcPr>
            <w:tcW w:w="2268"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321</w:t>
            </w:r>
          </w:p>
        </w:tc>
        <w:tc>
          <w:tcPr>
            <w:tcW w:w="1984"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469</w:t>
            </w:r>
          </w:p>
        </w:tc>
        <w:tc>
          <w:tcPr>
            <w:tcW w:w="1985"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485</w:t>
            </w:r>
          </w:p>
        </w:tc>
      </w:tr>
      <w:tr w:rsidR="00F50BF0" w:rsidRPr="009C7BBE" w:rsidTr="00B37186">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auto"/>
              <w:right w:val="single" w:sz="4" w:space="0" w:color="auto"/>
            </w:tcBorders>
          </w:tcPr>
          <w:p w:rsidR="00F949DB" w:rsidRPr="009C7BBE" w:rsidRDefault="00F949DB" w:rsidP="00F949DB">
            <w:pPr>
              <w:contextualSpacing/>
              <w:rPr>
                <w:rFonts w:ascii="Times New Roman" w:hAnsi="Times New Roman" w:cs="Times New Roman"/>
                <w:b w:val="0"/>
                <w:sz w:val="28"/>
              </w:rPr>
            </w:pPr>
            <w:r w:rsidRPr="009C7BBE">
              <w:rPr>
                <w:rFonts w:ascii="Times New Roman" w:hAnsi="Times New Roman" w:cs="Times New Roman"/>
                <w:b w:val="0"/>
                <w:sz w:val="24"/>
                <w:szCs w:val="24"/>
              </w:rPr>
              <w:t>Всего поступлений в бюджет по заниженным ставкам с условием выхода новых МП, млрд</w:t>
            </w:r>
            <w:r w:rsidR="009B4C41">
              <w:rPr>
                <w:rFonts w:ascii="Times New Roman" w:hAnsi="Times New Roman" w:cs="Times New Roman"/>
                <w:b w:val="0"/>
                <w:sz w:val="24"/>
                <w:szCs w:val="24"/>
              </w:rPr>
              <w:t>.</w:t>
            </w:r>
            <w:r w:rsidRPr="009C7BBE">
              <w:rPr>
                <w:rFonts w:ascii="Times New Roman" w:hAnsi="Times New Roman" w:cs="Times New Roman"/>
                <w:b w:val="0"/>
                <w:sz w:val="24"/>
                <w:szCs w:val="24"/>
              </w:rPr>
              <w:t xml:space="preserve"> руб.</w:t>
            </w:r>
          </w:p>
        </w:tc>
        <w:tc>
          <w:tcPr>
            <w:tcW w:w="2268"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4 867, 65</w:t>
            </w:r>
          </w:p>
        </w:tc>
        <w:tc>
          <w:tcPr>
            <w:tcW w:w="1984"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6 522,7</w:t>
            </w:r>
          </w:p>
        </w:tc>
        <w:tc>
          <w:tcPr>
            <w:tcW w:w="1985" w:type="dxa"/>
            <w:tcBorders>
              <w:left w:val="single" w:sz="4" w:space="0" w:color="auto"/>
              <w:right w:val="single" w:sz="4" w:space="0" w:color="auto"/>
            </w:tcBorders>
          </w:tcPr>
          <w:p w:rsidR="00F949DB" w:rsidRPr="009C7BBE" w:rsidRDefault="00F949DB" w:rsidP="00F949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rPr>
            </w:pPr>
            <w:r w:rsidRPr="009C7BBE">
              <w:rPr>
                <w:rFonts w:ascii="Times New Roman" w:hAnsi="Times New Roman" w:cs="Times New Roman"/>
                <w:sz w:val="24"/>
                <w:szCs w:val="24"/>
              </w:rPr>
              <w:t>6 142,6</w:t>
            </w:r>
          </w:p>
        </w:tc>
      </w:tr>
    </w:tbl>
    <w:p w:rsidR="00F949DB" w:rsidRPr="00F949DB" w:rsidRDefault="00F949DB" w:rsidP="00F949DB">
      <w:pPr>
        <w:shd w:val="clear" w:color="auto" w:fill="FFFFFF"/>
        <w:spacing w:after="0" w:line="360" w:lineRule="auto"/>
        <w:ind w:left="709"/>
        <w:contextualSpacing/>
        <w:jc w:val="both"/>
        <w:rPr>
          <w:rFonts w:ascii="Times New Roman" w:hAnsi="Times New Roman" w:cs="Times New Roman"/>
          <w:sz w:val="28"/>
        </w:rPr>
      </w:pPr>
    </w:p>
    <w:p w:rsidR="005F5C31" w:rsidRDefault="00F949DB" w:rsidP="005F5C31">
      <w:pPr>
        <w:tabs>
          <w:tab w:val="left" w:pos="8080"/>
        </w:tabs>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 xml:space="preserve">На наш взгляд, данная проблема обуславливается достаточно высокими ставками налога на прибыль и налога на добавленную стоимость  (20%). </w:t>
      </w:r>
      <w:r w:rsidRPr="00F949DB">
        <w:rPr>
          <w:rFonts w:ascii="Times New Roman" w:hAnsi="Times New Roman" w:cs="Times New Roman"/>
          <w:sz w:val="28"/>
        </w:rPr>
        <w:t>В целях разрешения этой проблемы предлагается уменьшение ставок по налогу на прибыль и НДС на 3% (табл</w:t>
      </w:r>
      <w:r w:rsidR="00EC6038">
        <w:rPr>
          <w:rFonts w:ascii="Times New Roman" w:hAnsi="Times New Roman" w:cs="Times New Roman"/>
          <w:sz w:val="28"/>
        </w:rPr>
        <w:t xml:space="preserve">ица </w:t>
      </w:r>
      <w:r w:rsidRPr="00F949DB">
        <w:rPr>
          <w:rFonts w:ascii="Times New Roman" w:hAnsi="Times New Roman" w:cs="Times New Roman"/>
          <w:sz w:val="28"/>
        </w:rPr>
        <w:t xml:space="preserve">9). Такое незначительное снижение вызвано тем, что при снижении налоговой ставки происходит сокращение поступлений в федеральный бюджет, что тоже не является положительной тенденцией. Так, исходя из данных таблицы 9 </w:t>
      </w:r>
      <w:r w:rsidRPr="00F949DB">
        <w:rPr>
          <w:rFonts w:ascii="Times New Roman" w:hAnsi="Times New Roman" w:cs="Times New Roman"/>
          <w:sz w:val="28"/>
          <w:szCs w:val="28"/>
        </w:rPr>
        <w:t xml:space="preserve">с уменьшением ставок НДС и налога на прибыль на 3% число предприятий в сфере малого бизнеса вырастет на 6%. Рассматривая актуальные данные 2022 года, можно также </w:t>
      </w:r>
      <w:r w:rsidRPr="00F949DB">
        <w:rPr>
          <w:rFonts w:ascii="Times New Roman" w:hAnsi="Times New Roman" w:cs="Times New Roman"/>
          <w:sz w:val="28"/>
          <w:szCs w:val="28"/>
        </w:rPr>
        <w:lastRenderedPageBreak/>
        <w:t xml:space="preserve">отметить, что предполагаемое количество, способное функционировать и развиваться в новых условиях, достигнет 233 621 малых предприятий. При таком росте числа МП увеличится доля малого бизнеса в ВВП, снизится уровень безработицы в стране, восстановится благоприятный бизнес-климат, что приведет к стабильности в национальной экономике РФ. Следует сказать, что развитие малых предприятий позволяет также решить  проблемы </w:t>
      </w:r>
      <w:proofErr w:type="spellStart"/>
      <w:r w:rsidRPr="00F949DB">
        <w:rPr>
          <w:rFonts w:ascii="Times New Roman" w:hAnsi="Times New Roman" w:cs="Times New Roman"/>
          <w:sz w:val="28"/>
          <w:szCs w:val="28"/>
        </w:rPr>
        <w:t>экспортоориентированности</w:t>
      </w:r>
      <w:proofErr w:type="spellEnd"/>
      <w:r w:rsidRPr="00F949DB">
        <w:rPr>
          <w:rFonts w:ascii="Times New Roman" w:hAnsi="Times New Roman" w:cs="Times New Roman"/>
          <w:sz w:val="28"/>
          <w:szCs w:val="28"/>
        </w:rPr>
        <w:t xml:space="preserve"> и </w:t>
      </w:r>
      <w:proofErr w:type="spellStart"/>
      <w:r w:rsidRPr="00F949DB">
        <w:rPr>
          <w:rFonts w:ascii="Times New Roman" w:hAnsi="Times New Roman" w:cs="Times New Roman"/>
          <w:sz w:val="28"/>
          <w:szCs w:val="28"/>
        </w:rPr>
        <w:t>импортозамещения</w:t>
      </w:r>
      <w:proofErr w:type="spellEnd"/>
      <w:r w:rsidRPr="00F949DB">
        <w:rPr>
          <w:rFonts w:ascii="Times New Roman" w:hAnsi="Times New Roman" w:cs="Times New Roman"/>
          <w:sz w:val="28"/>
          <w:szCs w:val="28"/>
        </w:rPr>
        <w:t>: с увеличением количества МП произойдет насыщение рынка необходимыми товарами и услугами, что приведет к росту экспорта и повышению использова</w:t>
      </w:r>
      <w:r w:rsidR="005F5C31">
        <w:rPr>
          <w:rFonts w:ascii="Times New Roman" w:hAnsi="Times New Roman" w:cs="Times New Roman"/>
          <w:sz w:val="28"/>
          <w:szCs w:val="28"/>
        </w:rPr>
        <w:t xml:space="preserve">ния местных сырьевых ресурсов. </w:t>
      </w:r>
    </w:p>
    <w:p w:rsidR="00F949DB" w:rsidRPr="005F5C31" w:rsidRDefault="005F5C31" w:rsidP="005F5C31">
      <w:pPr>
        <w:tabs>
          <w:tab w:val="left" w:pos="8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03DC6" w:rsidRPr="005F5C31">
        <w:rPr>
          <w:rFonts w:ascii="Times New Roman" w:hAnsi="Times New Roman" w:cs="Times New Roman"/>
          <w:sz w:val="28"/>
        </w:rPr>
        <w:t>о</w:t>
      </w:r>
      <w:r w:rsidR="00F949DB" w:rsidRPr="005F5C31">
        <w:rPr>
          <w:rFonts w:ascii="Times New Roman" w:hAnsi="Times New Roman" w:cs="Times New Roman"/>
          <w:sz w:val="28"/>
        </w:rPr>
        <w:t xml:space="preserve">беспечение легкого доступа к заемным средствам. В </w:t>
      </w:r>
      <w:r w:rsidR="00F949DB" w:rsidRPr="005F5C31">
        <w:rPr>
          <w:rFonts w:ascii="Times New Roman" w:hAnsi="Times New Roman" w:cs="Times New Roman"/>
          <w:sz w:val="28"/>
          <w:szCs w:val="28"/>
        </w:rPr>
        <w:t>рамках этого мероприятия предлагается создание комплексной системы по улучшению взаимоотношений между банковским сектором и малым бизнесом. В настоящее время существует множество проблем и ограничений, которые мешают развитию как малых предприятий, так и финансовых организаций. Поэтому считается целесообразным разработать и обеспечить реализацию механизма кредитно-финансовой поддержки малого бизнеса. С точки зрения субъектов МП, данное мероприятие позволит обеспечить формирование привлеченных финансовых ресурсов коммерческих банков, их трансформацию в кредитные ресурсы и инвестиции для данного сегмента кредитного рынка. А с позиции банковского сектора, при создании отлаженных механизмов вовлечения сбережений населения и использования привлеченных финансовых ресурсов для развития малого бизнеса, работа кредитных организаций по финансовой поддержке предпринимательства может стать весьма доходной сферой. Путь к достижению этой цели лежит, прежде всего, через повышение доступности кредитных средств на основе взаимного доверия, совместных усилий по построению партнерских отношений и активной поддержке МП со стороны банковского сектора</w:t>
      </w:r>
      <w:r w:rsidR="009B4C41" w:rsidRPr="005F5C31">
        <w:rPr>
          <w:rFonts w:ascii="Times New Roman" w:hAnsi="Times New Roman" w:cs="Times New Roman"/>
          <w:sz w:val="28"/>
          <w:szCs w:val="28"/>
        </w:rPr>
        <w:t xml:space="preserve"> </w:t>
      </w:r>
      <w:r w:rsidR="000C41A0" w:rsidRPr="005F5C31">
        <w:rPr>
          <w:rFonts w:ascii="Times New Roman" w:eastAsia="Calibri" w:hAnsi="Times New Roman" w:cs="Times New Roman"/>
          <w:bCs/>
          <w:sz w:val="28"/>
          <w:szCs w:val="28"/>
        </w:rPr>
        <w:t>[37]</w:t>
      </w:r>
      <w:r w:rsidR="00F949DB" w:rsidRPr="005F5C31">
        <w:rPr>
          <w:rFonts w:ascii="Times New Roman" w:hAnsi="Times New Roman" w:cs="Times New Roman"/>
          <w:sz w:val="28"/>
          <w:szCs w:val="28"/>
        </w:rPr>
        <w:t xml:space="preserve">. Приведем модель по улучшению экономической безопасности малого предпринимательства, связанной с обеспечением легкого доступа к </w:t>
      </w:r>
      <w:r w:rsidR="00F949DB" w:rsidRPr="005F5C31">
        <w:rPr>
          <w:rFonts w:ascii="Times New Roman" w:hAnsi="Times New Roman" w:cs="Times New Roman"/>
          <w:sz w:val="28"/>
          <w:szCs w:val="28"/>
        </w:rPr>
        <w:lastRenderedPageBreak/>
        <w:t>финансовым ресурсам в виде модели экономического механизма доступности кредитов (рис</w:t>
      </w:r>
      <w:r w:rsidR="000E64F4" w:rsidRPr="005F5C31">
        <w:rPr>
          <w:rFonts w:ascii="Times New Roman" w:hAnsi="Times New Roman" w:cs="Times New Roman"/>
          <w:sz w:val="28"/>
          <w:szCs w:val="28"/>
        </w:rPr>
        <w:t xml:space="preserve">унок </w:t>
      </w:r>
      <w:r w:rsidR="00F949DB" w:rsidRPr="005F5C31">
        <w:rPr>
          <w:rFonts w:ascii="Times New Roman" w:hAnsi="Times New Roman" w:cs="Times New Roman"/>
          <w:sz w:val="28"/>
          <w:szCs w:val="28"/>
        </w:rPr>
        <w:t>2</w:t>
      </w:r>
      <w:r w:rsidR="000E64F4" w:rsidRPr="005F5C31">
        <w:rPr>
          <w:rFonts w:ascii="Times New Roman" w:hAnsi="Times New Roman" w:cs="Times New Roman"/>
          <w:sz w:val="28"/>
          <w:szCs w:val="28"/>
        </w:rPr>
        <w:t>1</w:t>
      </w:r>
      <w:r w:rsidR="00F949DB" w:rsidRPr="005F5C31">
        <w:rPr>
          <w:rFonts w:ascii="Times New Roman" w:hAnsi="Times New Roman" w:cs="Times New Roman"/>
          <w:sz w:val="28"/>
          <w:szCs w:val="28"/>
        </w:rPr>
        <w:t>).</w:t>
      </w:r>
    </w:p>
    <w:p w:rsidR="00F949DB" w:rsidRPr="00F949DB" w:rsidRDefault="00F949DB" w:rsidP="000E64F4">
      <w:pPr>
        <w:tabs>
          <w:tab w:val="left" w:pos="8080"/>
        </w:tabs>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167640</wp:posOffset>
            </wp:positionH>
            <wp:positionV relativeFrom="paragraph">
              <wp:posOffset>424815</wp:posOffset>
            </wp:positionV>
            <wp:extent cx="5600700" cy="4686300"/>
            <wp:effectExtent l="0" t="0" r="0" b="0"/>
            <wp:wrapTopAndBottom/>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F949DB" w:rsidRPr="000E64F4" w:rsidRDefault="00F949DB" w:rsidP="000E64F4">
      <w:pPr>
        <w:tabs>
          <w:tab w:val="left" w:pos="8080"/>
        </w:tabs>
        <w:spacing w:after="0" w:line="240" w:lineRule="auto"/>
        <w:jc w:val="center"/>
        <w:rPr>
          <w:rFonts w:ascii="Times New Roman" w:hAnsi="Times New Roman" w:cs="Times New Roman"/>
          <w:sz w:val="28"/>
          <w:szCs w:val="28"/>
        </w:rPr>
      </w:pPr>
      <w:r w:rsidRPr="000E64F4">
        <w:rPr>
          <w:rFonts w:ascii="Times New Roman" w:hAnsi="Times New Roman" w:cs="Times New Roman"/>
          <w:sz w:val="28"/>
          <w:szCs w:val="28"/>
        </w:rPr>
        <w:t>Рисунок 2</w:t>
      </w:r>
      <w:r w:rsidR="00CD6773">
        <w:rPr>
          <w:rFonts w:ascii="Times New Roman" w:hAnsi="Times New Roman" w:cs="Times New Roman"/>
          <w:sz w:val="28"/>
          <w:szCs w:val="28"/>
        </w:rPr>
        <w:t>1</w:t>
      </w:r>
      <w:r w:rsidRPr="000E64F4">
        <w:rPr>
          <w:rFonts w:ascii="Times New Roman" w:hAnsi="Times New Roman" w:cs="Times New Roman"/>
          <w:sz w:val="28"/>
          <w:szCs w:val="28"/>
        </w:rPr>
        <w:t xml:space="preserve"> – Пути реализации модели доступности кредитных ресурсов </w:t>
      </w:r>
      <w:r w:rsidR="00BE4E05">
        <w:rPr>
          <w:rFonts w:ascii="Times New Roman" w:hAnsi="Times New Roman" w:cs="Times New Roman"/>
          <w:sz w:val="28"/>
          <w:szCs w:val="28"/>
        </w:rPr>
        <w:t xml:space="preserve">              </w:t>
      </w:r>
      <w:r w:rsidRPr="000E64F4">
        <w:rPr>
          <w:rFonts w:ascii="Times New Roman" w:hAnsi="Times New Roman" w:cs="Times New Roman"/>
          <w:sz w:val="28"/>
          <w:szCs w:val="28"/>
        </w:rPr>
        <w:t>для МП (составлено автором)</w:t>
      </w:r>
    </w:p>
    <w:p w:rsidR="00F949DB" w:rsidRPr="000E64F4" w:rsidRDefault="00F949DB" w:rsidP="000E64F4">
      <w:pPr>
        <w:tabs>
          <w:tab w:val="left" w:pos="8080"/>
        </w:tabs>
        <w:spacing w:after="0" w:line="240" w:lineRule="auto"/>
        <w:jc w:val="center"/>
        <w:rPr>
          <w:rFonts w:ascii="Times New Roman" w:hAnsi="Times New Roman" w:cs="Times New Roman"/>
          <w:sz w:val="28"/>
          <w:szCs w:val="28"/>
        </w:rPr>
      </w:pPr>
    </w:p>
    <w:p w:rsidR="00F949DB" w:rsidRPr="00F949DB" w:rsidRDefault="00F949DB" w:rsidP="00F949DB">
      <w:pPr>
        <w:tabs>
          <w:tab w:val="left" w:pos="8080"/>
        </w:tabs>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На рисунке 2</w:t>
      </w:r>
      <w:r w:rsidR="00EC6038">
        <w:rPr>
          <w:rFonts w:ascii="Times New Roman" w:hAnsi="Times New Roman" w:cs="Times New Roman"/>
          <w:sz w:val="28"/>
          <w:szCs w:val="28"/>
        </w:rPr>
        <w:t>1</w:t>
      </w:r>
      <w:r w:rsidRPr="00F949DB">
        <w:rPr>
          <w:rFonts w:ascii="Times New Roman" w:hAnsi="Times New Roman" w:cs="Times New Roman"/>
          <w:sz w:val="28"/>
          <w:szCs w:val="28"/>
        </w:rPr>
        <w:t xml:space="preserve"> изображен кредитно-финансовый механизм регулирования сферы малого предпринимательства. Данная модель предполагает проведение следующих мероприятий</w:t>
      </w:r>
      <w:r w:rsidR="00135752">
        <w:rPr>
          <w:rFonts w:ascii="Times New Roman" w:hAnsi="Times New Roman" w:cs="Times New Roman"/>
          <w:sz w:val="28"/>
          <w:szCs w:val="28"/>
        </w:rPr>
        <w:t xml:space="preserve"> по направлению 2</w:t>
      </w:r>
      <w:r w:rsidRPr="00F949DB">
        <w:rPr>
          <w:rFonts w:ascii="Times New Roman" w:hAnsi="Times New Roman" w:cs="Times New Roman"/>
          <w:sz w:val="28"/>
          <w:szCs w:val="28"/>
        </w:rPr>
        <w:t>:</w:t>
      </w:r>
    </w:p>
    <w:p w:rsidR="00903DC6" w:rsidRDefault="00903DC6" w:rsidP="00903DC6">
      <w:pPr>
        <w:pStyle w:val="a3"/>
        <w:numPr>
          <w:ilvl w:val="1"/>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F949DB" w:rsidRPr="00903DC6">
        <w:rPr>
          <w:rFonts w:ascii="Times New Roman" w:hAnsi="Times New Roman" w:cs="Times New Roman"/>
          <w:sz w:val="28"/>
          <w:szCs w:val="28"/>
        </w:rPr>
        <w:t>пределение целевых показателей:</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уровень доступности кредитных ресурсов для малого предпринимательства в процентах от общей потребности;</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средний размер и процентная ставка предоставляемых кредитов;</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объем выданных кредитов для различных секторов малого предпринимательства;</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уровень удовлетворенности малых предпринимателей условиями кредитования.</w:t>
      </w:r>
    </w:p>
    <w:p w:rsidR="00903DC6" w:rsidRDefault="00903DC6" w:rsidP="00903DC6">
      <w:pPr>
        <w:pStyle w:val="a3"/>
        <w:numPr>
          <w:ilvl w:val="1"/>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sidR="00F949DB" w:rsidRPr="00903DC6">
        <w:rPr>
          <w:rFonts w:ascii="Times New Roman" w:hAnsi="Times New Roman" w:cs="Times New Roman"/>
          <w:sz w:val="28"/>
          <w:szCs w:val="28"/>
        </w:rPr>
        <w:t>нализ текущей ситуации:</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оценка уровня доступности кредитования для малого предпринимательства;</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идентификация факторов, ограничивающих доступ кредитных ресурсов;</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исследование существующих кредитных программ и механизмов поддержки МП.</w:t>
      </w:r>
    </w:p>
    <w:p w:rsidR="005F5C31" w:rsidRDefault="00903DC6" w:rsidP="005F5C31">
      <w:pPr>
        <w:pStyle w:val="a3"/>
        <w:numPr>
          <w:ilvl w:val="1"/>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F949DB" w:rsidRPr="00903DC6">
        <w:rPr>
          <w:rFonts w:ascii="Times New Roman" w:hAnsi="Times New Roman" w:cs="Times New Roman"/>
          <w:sz w:val="28"/>
          <w:szCs w:val="28"/>
        </w:rPr>
        <w:t>азрабо</w:t>
      </w:r>
      <w:r w:rsidR="007F0EB6" w:rsidRPr="00903DC6">
        <w:rPr>
          <w:rFonts w:ascii="Times New Roman" w:hAnsi="Times New Roman" w:cs="Times New Roman"/>
          <w:sz w:val="28"/>
          <w:szCs w:val="28"/>
        </w:rPr>
        <w:t xml:space="preserve">тка модели экономического </w:t>
      </w:r>
      <w:r w:rsidR="00F949DB" w:rsidRPr="00903DC6">
        <w:rPr>
          <w:rFonts w:ascii="Times New Roman" w:hAnsi="Times New Roman" w:cs="Times New Roman"/>
          <w:sz w:val="28"/>
          <w:szCs w:val="28"/>
        </w:rPr>
        <w:t>механизма доступности кредитов:</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установление критериев отбора предпринимателей для получения кредитов;</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определение необходимых документов и процедур для получения кредитов;</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разработка программы гарантирования кредитов для малого предпринимательства;</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создание механизма финансирования, включающего государственные субсидии, финансовую поддержку и партнерство с коммерческими банками;</w:t>
      </w:r>
      <w:r w:rsidR="009B4C41" w:rsidRPr="00903DC6">
        <w:rPr>
          <w:rFonts w:ascii="Times New Roman" w:hAnsi="Times New Roman" w:cs="Times New Roman"/>
          <w:sz w:val="28"/>
          <w:szCs w:val="28"/>
        </w:rPr>
        <w:t xml:space="preserve"> </w:t>
      </w:r>
      <w:r w:rsidR="00F949DB" w:rsidRPr="00903DC6">
        <w:rPr>
          <w:rFonts w:ascii="Times New Roman" w:hAnsi="Times New Roman" w:cs="Times New Roman"/>
          <w:sz w:val="28"/>
          <w:szCs w:val="28"/>
        </w:rPr>
        <w:t>установление льготных процентных ставок и гибких условий кредитования.</w:t>
      </w:r>
    </w:p>
    <w:p w:rsidR="005F5C31" w:rsidRDefault="005F5C31" w:rsidP="005F5C31">
      <w:pPr>
        <w:pStyle w:val="a3"/>
        <w:numPr>
          <w:ilvl w:val="1"/>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F949DB" w:rsidRPr="005F5C31">
        <w:rPr>
          <w:rFonts w:ascii="Times New Roman" w:hAnsi="Times New Roman" w:cs="Times New Roman"/>
          <w:sz w:val="28"/>
          <w:szCs w:val="28"/>
        </w:rPr>
        <w:t>ценка эффективности и мониторинг:</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сбор данных о количестве и объеме выданных кредитов;</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анализ изменений в доступности кредитования для малого предпринимательства;</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измерение влияния программы на развитие малых предприятий, создание рабочих мест и уровень предпринимательской активности;</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сопоставление затрат на программу с полученными результатами.</w:t>
      </w:r>
    </w:p>
    <w:p w:rsidR="005F5C31" w:rsidRDefault="005F5C31" w:rsidP="005F5C31">
      <w:pPr>
        <w:pStyle w:val="a3"/>
        <w:numPr>
          <w:ilvl w:val="1"/>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F949DB" w:rsidRPr="005F5C31">
        <w:rPr>
          <w:rFonts w:ascii="Times New Roman" w:hAnsi="Times New Roman" w:cs="Times New Roman"/>
          <w:sz w:val="28"/>
          <w:szCs w:val="28"/>
        </w:rPr>
        <w:t>орректировка и улучшение:</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разработка механизмов оценки кредитоспособности и рисков для повышения эффективности выдачи кредитов;</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инновационное использование технологий, например, внедрение цифровых платформ и онлайн-сервисов для упрощения процесса получения кредитов;</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активное взаимодействие с предпринимателями, проведение обратной связи и учет их потребностей для улучшения программы и условий кредитования.</w:t>
      </w:r>
    </w:p>
    <w:p w:rsidR="005F5C31" w:rsidRDefault="005F5C31" w:rsidP="005F5C31">
      <w:pPr>
        <w:pStyle w:val="a3"/>
        <w:numPr>
          <w:ilvl w:val="1"/>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949DB" w:rsidRPr="005F5C31">
        <w:rPr>
          <w:rFonts w:ascii="Times New Roman" w:hAnsi="Times New Roman" w:cs="Times New Roman"/>
          <w:sz w:val="28"/>
          <w:szCs w:val="28"/>
        </w:rPr>
        <w:t>оциальное воздействие:</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оценка влияния модели экономического механизма доступности кредитов на социальное благосостояние, создание рабочих мест и развитие малого предпринимательства;</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изучение эффектов на уровень бедности и социальное неравенство в обществе.</w:t>
      </w:r>
    </w:p>
    <w:p w:rsidR="00F949DB" w:rsidRPr="005F5C31" w:rsidRDefault="005F5C31" w:rsidP="005F5C31">
      <w:pPr>
        <w:pStyle w:val="a3"/>
        <w:numPr>
          <w:ilvl w:val="1"/>
          <w:numId w:val="3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F949DB" w:rsidRPr="005F5C31">
        <w:rPr>
          <w:rFonts w:ascii="Times New Roman" w:hAnsi="Times New Roman" w:cs="Times New Roman"/>
          <w:sz w:val="28"/>
          <w:szCs w:val="28"/>
        </w:rPr>
        <w:t>аспространение и масштабирование:</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разработка мер по распространению успешной модели на другие регионы и секторы малого предпринимательства;</w:t>
      </w:r>
      <w:r w:rsidR="009B4C41" w:rsidRPr="005F5C31">
        <w:rPr>
          <w:rFonts w:ascii="Times New Roman" w:hAnsi="Times New Roman" w:cs="Times New Roman"/>
          <w:sz w:val="28"/>
          <w:szCs w:val="28"/>
        </w:rPr>
        <w:t xml:space="preserve"> </w:t>
      </w:r>
      <w:r w:rsidR="00F949DB" w:rsidRPr="005F5C31">
        <w:rPr>
          <w:rFonts w:ascii="Times New Roman" w:hAnsi="Times New Roman" w:cs="Times New Roman"/>
          <w:sz w:val="28"/>
          <w:szCs w:val="28"/>
        </w:rPr>
        <w:t>установление партнерских отношений с коммерческими банками и другими организациями для масштабирования программы.</w:t>
      </w:r>
    </w:p>
    <w:p w:rsidR="00F949DB" w:rsidRPr="00F949DB" w:rsidRDefault="00F949DB" w:rsidP="00F949DB">
      <w:pPr>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Это лишь общая структура модели экономического механизма доступности кредитов для повышения уровня экономической безопасности малого предпринимательства. В реальных расчетах и моделях учитываются специфика регионального контекста, масштабы программы и другие факторы, для того чтобы обеспечить наиболее оптимальные и эффективные решения.</w:t>
      </w:r>
    </w:p>
    <w:p w:rsidR="005F5C31" w:rsidRDefault="00F949DB" w:rsidP="005F5C31">
      <w:pPr>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Механизм доступности кредитов для субъектов МП представляет собой потенциально эффективный инструмент для повышения уровня экономической безопасности малого предпринимательства в России. Он способствует стимулированию предпринимательской активности, развитию инноваций, снижению финансовых ограничений, росту экономической безопасности и повышению конкурентоспособности малых предприятий. Однако, для подтверждения эффективности данной модели необходимо проведение дальнейших исследований, а также практическая реал</w:t>
      </w:r>
      <w:r w:rsidR="005F5C31">
        <w:rPr>
          <w:rFonts w:ascii="Times New Roman" w:hAnsi="Times New Roman" w:cs="Times New Roman"/>
          <w:sz w:val="28"/>
          <w:szCs w:val="28"/>
        </w:rPr>
        <w:t>изация и оценка ее результатов.</w:t>
      </w:r>
    </w:p>
    <w:p w:rsidR="00F949DB" w:rsidRPr="005F5C31" w:rsidRDefault="005F5C31" w:rsidP="005F5C31">
      <w:pPr>
        <w:spacing w:after="0" w:line="360" w:lineRule="auto"/>
        <w:ind w:firstLine="708"/>
        <w:jc w:val="both"/>
        <w:rPr>
          <w:rFonts w:ascii="Times New Roman" w:hAnsi="Times New Roman" w:cs="Times New Roman"/>
          <w:sz w:val="28"/>
          <w:szCs w:val="28"/>
        </w:rPr>
      </w:pPr>
      <w:r w:rsidRPr="005F5C31">
        <w:rPr>
          <w:rFonts w:ascii="Times New Roman" w:hAnsi="Times New Roman" w:cs="Times New Roman"/>
          <w:sz w:val="28"/>
          <w:szCs w:val="28"/>
        </w:rPr>
        <w:t>3)</w:t>
      </w:r>
      <w:r>
        <w:rPr>
          <w:rFonts w:ascii="Times New Roman" w:hAnsi="Times New Roman" w:cs="Times New Roman"/>
          <w:sz w:val="28"/>
          <w:szCs w:val="28"/>
        </w:rPr>
        <w:t xml:space="preserve"> </w:t>
      </w:r>
      <w:r w:rsidRPr="005F5C31">
        <w:rPr>
          <w:rFonts w:ascii="Times New Roman" w:hAnsi="Times New Roman" w:cs="Times New Roman"/>
          <w:sz w:val="28"/>
          <w:szCs w:val="28"/>
        </w:rPr>
        <w:t>р</w:t>
      </w:r>
      <w:r w:rsidR="00F949DB" w:rsidRPr="005F5C31">
        <w:rPr>
          <w:rFonts w:ascii="Times New Roman" w:hAnsi="Times New Roman" w:cs="Times New Roman"/>
          <w:sz w:val="28"/>
          <w:szCs w:val="28"/>
        </w:rPr>
        <w:t>азвитие инновационного МП, которое подразумевает обновление оборудования, сырья и материалов, то есть обеспечение высокотехнологичного производства в секторе малого бизнеса. В рамках реализации данного мероприятия малым предприятиям нередко приходится обращаться к лизингу. Для обеспечения лизинговых операций на законодательном уровне с целью повышения экономической безопасности малого предпринимательства и развития высокотехнологичного производства можно представить следующую экономическую модель (табл</w:t>
      </w:r>
      <w:r w:rsidR="00F4628D" w:rsidRPr="005F5C31">
        <w:rPr>
          <w:rFonts w:ascii="Times New Roman" w:hAnsi="Times New Roman" w:cs="Times New Roman"/>
          <w:sz w:val="28"/>
          <w:szCs w:val="28"/>
        </w:rPr>
        <w:t>ица</w:t>
      </w:r>
      <w:r w:rsidR="00F949DB" w:rsidRPr="005F5C31">
        <w:rPr>
          <w:rFonts w:ascii="Times New Roman" w:hAnsi="Times New Roman" w:cs="Times New Roman"/>
          <w:sz w:val="28"/>
          <w:szCs w:val="28"/>
        </w:rPr>
        <w:t xml:space="preserve"> 10)</w:t>
      </w:r>
      <w:r w:rsidR="00F4628D" w:rsidRPr="005F5C31">
        <w:rPr>
          <w:rFonts w:ascii="Times New Roman" w:hAnsi="Times New Roman" w:cs="Times New Roman"/>
          <w:sz w:val="28"/>
          <w:szCs w:val="28"/>
        </w:rPr>
        <w:t>.</w:t>
      </w:r>
    </w:p>
    <w:p w:rsidR="00F949DB" w:rsidRPr="00F949DB" w:rsidRDefault="00F949DB" w:rsidP="00F949DB">
      <w:pPr>
        <w:spacing w:after="0" w:line="360" w:lineRule="auto"/>
        <w:jc w:val="both"/>
        <w:rPr>
          <w:rFonts w:ascii="Times New Roman" w:hAnsi="Times New Roman" w:cs="Times New Roman"/>
          <w:sz w:val="28"/>
          <w:szCs w:val="28"/>
        </w:rPr>
      </w:pPr>
    </w:p>
    <w:p w:rsidR="00F949DB" w:rsidRPr="00F4628D" w:rsidRDefault="00F949DB" w:rsidP="00F949DB">
      <w:pPr>
        <w:spacing w:after="0" w:line="240" w:lineRule="auto"/>
        <w:jc w:val="both"/>
        <w:rPr>
          <w:rFonts w:ascii="Times New Roman" w:hAnsi="Times New Roman" w:cs="Times New Roman"/>
          <w:sz w:val="28"/>
          <w:szCs w:val="28"/>
        </w:rPr>
      </w:pPr>
      <w:r w:rsidRPr="00F4628D">
        <w:rPr>
          <w:rFonts w:ascii="Times New Roman" w:hAnsi="Times New Roman" w:cs="Times New Roman"/>
          <w:sz w:val="28"/>
          <w:szCs w:val="28"/>
        </w:rPr>
        <w:lastRenderedPageBreak/>
        <w:t>Таблица 10 – Векторы развития лизинговых операций в сфере малого предпринимательства (составлено автором)</w:t>
      </w:r>
    </w:p>
    <w:tbl>
      <w:tblPr>
        <w:tblStyle w:val="21"/>
        <w:tblW w:w="9356" w:type="dxa"/>
        <w:tblInd w:w="108" w:type="dxa"/>
        <w:tblLook w:val="04A0" w:firstRow="1" w:lastRow="0" w:firstColumn="1" w:lastColumn="0" w:noHBand="0" w:noVBand="1"/>
      </w:tblPr>
      <w:tblGrid>
        <w:gridCol w:w="457"/>
        <w:gridCol w:w="8899"/>
      </w:tblGrid>
      <w:tr w:rsidR="00F949DB" w:rsidRPr="00F949DB" w:rsidTr="00F4628D">
        <w:tc>
          <w:tcPr>
            <w:tcW w:w="457"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w:t>
            </w:r>
          </w:p>
        </w:tc>
        <w:tc>
          <w:tcPr>
            <w:tcW w:w="8899"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Векторы развития модели о</w:t>
            </w:r>
            <w:r w:rsidRPr="00F949DB">
              <w:rPr>
                <w:rFonts w:ascii="Times New Roman" w:hAnsi="Times New Roman" w:cs="Times New Roman"/>
                <w:color w:val="000000" w:themeColor="text1"/>
                <w:sz w:val="24"/>
                <w:szCs w:val="24"/>
                <w:shd w:val="clear" w:color="auto" w:fill="FFFFFF"/>
              </w:rPr>
              <w:t>беспечения лизинговых операций на законодательном уровне</w:t>
            </w:r>
          </w:p>
        </w:tc>
      </w:tr>
      <w:tr w:rsidR="00F949DB" w:rsidRPr="00F949DB" w:rsidTr="00F4628D">
        <w:tc>
          <w:tcPr>
            <w:tcW w:w="457"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1</w:t>
            </w:r>
          </w:p>
        </w:tc>
        <w:tc>
          <w:tcPr>
            <w:tcW w:w="8899"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Совершенствование законодательной базы</w:t>
            </w:r>
          </w:p>
        </w:tc>
      </w:tr>
      <w:tr w:rsidR="00F949DB" w:rsidRPr="00F949DB" w:rsidTr="00F4628D">
        <w:tc>
          <w:tcPr>
            <w:tcW w:w="457"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2</w:t>
            </w:r>
          </w:p>
        </w:tc>
        <w:tc>
          <w:tcPr>
            <w:tcW w:w="8899"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Государственная поддержка</w:t>
            </w:r>
          </w:p>
        </w:tc>
      </w:tr>
      <w:tr w:rsidR="00F949DB" w:rsidRPr="00F949DB" w:rsidTr="00F4628D">
        <w:tc>
          <w:tcPr>
            <w:tcW w:w="457"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3</w:t>
            </w:r>
          </w:p>
        </w:tc>
        <w:tc>
          <w:tcPr>
            <w:tcW w:w="8899"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Партнерство с финансовыми организациями</w:t>
            </w:r>
          </w:p>
        </w:tc>
      </w:tr>
      <w:tr w:rsidR="00F949DB" w:rsidRPr="00F949DB" w:rsidTr="00F4628D">
        <w:tc>
          <w:tcPr>
            <w:tcW w:w="457"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4</w:t>
            </w:r>
          </w:p>
        </w:tc>
        <w:tc>
          <w:tcPr>
            <w:tcW w:w="8899"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Технологическое развитие</w:t>
            </w:r>
          </w:p>
        </w:tc>
      </w:tr>
      <w:tr w:rsidR="00F949DB" w:rsidRPr="00F949DB" w:rsidTr="00F4628D">
        <w:tc>
          <w:tcPr>
            <w:tcW w:w="457"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5</w:t>
            </w:r>
          </w:p>
        </w:tc>
        <w:tc>
          <w:tcPr>
            <w:tcW w:w="8899" w:type="dxa"/>
          </w:tcPr>
          <w:p w:rsidR="00F949DB" w:rsidRPr="00F949DB" w:rsidRDefault="00F949DB" w:rsidP="00F949DB">
            <w:pPr>
              <w:jc w:val="both"/>
              <w:rPr>
                <w:rFonts w:ascii="Times New Roman" w:hAnsi="Times New Roman" w:cs="Times New Roman"/>
                <w:sz w:val="24"/>
                <w:szCs w:val="24"/>
              </w:rPr>
            </w:pPr>
            <w:r w:rsidRPr="00F949DB">
              <w:rPr>
                <w:rFonts w:ascii="Times New Roman" w:hAnsi="Times New Roman" w:cs="Times New Roman"/>
                <w:sz w:val="24"/>
                <w:szCs w:val="24"/>
              </w:rPr>
              <w:t>Контроль и мониторинг</w:t>
            </w:r>
          </w:p>
        </w:tc>
      </w:tr>
    </w:tbl>
    <w:p w:rsidR="00F949DB" w:rsidRPr="00F949DB" w:rsidRDefault="00F949DB" w:rsidP="00F949DB">
      <w:pPr>
        <w:spacing w:after="0" w:line="360" w:lineRule="auto"/>
        <w:ind w:firstLine="709"/>
        <w:jc w:val="both"/>
        <w:rPr>
          <w:rFonts w:ascii="Times New Roman" w:hAnsi="Times New Roman" w:cs="Times New Roman"/>
          <w:sz w:val="28"/>
          <w:szCs w:val="28"/>
        </w:rPr>
      </w:pPr>
    </w:p>
    <w:p w:rsidR="00F949DB" w:rsidRPr="00F949DB" w:rsidRDefault="00F949DB" w:rsidP="00F949DB">
      <w:pPr>
        <w:tabs>
          <w:tab w:val="left" w:pos="993"/>
        </w:tabs>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 xml:space="preserve">Исходя из этих данных, законодательная база предполагает разработку и принятие специального законодательства, регулирующего лизинговые операции для малого предпринимательства в области высоких технологий. Закон должен устанавливать четкие правила и условия для проведения лизинговых сделок, а также обеспечивать защиту прав и интересов малых предприятий и лизинговых компаний. Государственная поддержка выражается в финансовом обеспечении малых предприятий, осуществляющих высокотехнологичное производство через лизинговые операции. Это может включать субсидии на процентные ставки по лизинговым сделкам, гарантии и страхование рисков, а также налоговые льготы для лизинговых компаний. Партнерство с финансовыми организациями заключается в установлении партнерских отношений между малыми предприятиями и финансовыми организациями, предоставляющими лизинговые услуги. Это может включать разработку специальных программ сотрудничества, обмен информацией о проектах и инвестиционных возможностях, а также предоставление консультаций и помощи в оформлении лизинговых сделок. Технологическое развитие предполагает содействие развитию высокотехнологичного производства малых предприятий через лизинг путем предоставления доступа к современным технологиям и оборудованию. Например, создание специальных инновационных центров, обеспечение малых предприятий информацией о новейших разработках и технической поддержке. Контроль и мониторинг выражается в организации системы контроля и мониторинга лизинговых </w:t>
      </w:r>
      <w:r w:rsidRPr="00F949DB">
        <w:rPr>
          <w:rFonts w:ascii="Times New Roman" w:hAnsi="Times New Roman" w:cs="Times New Roman"/>
          <w:sz w:val="28"/>
          <w:szCs w:val="28"/>
        </w:rPr>
        <w:lastRenderedPageBreak/>
        <w:t>операций для обеспечения их эффективности и соблюдения правил, т.е. создание специализированного органа или комитета, ответственного за надзор и контроль за лизинговыми операциями в области высокотехнологичного производства малых предприятий. Он будет следить за соблюдением законодательства, оценивать эффективность лизинговых проектов и развитие высокотехнологичного сектора.</w:t>
      </w:r>
    </w:p>
    <w:p w:rsidR="00F949DB" w:rsidRPr="00F949DB" w:rsidRDefault="00F949DB" w:rsidP="00F949DB">
      <w:pPr>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Для реализации модели обеспечения лизинговых операций на законодательном уровне и повышения экономической безопасности малого предпринимательства в области высоких технологий, необходимо внести определенные изменения в законодательную базу. Вот ключевые предлагаемые меры</w:t>
      </w:r>
      <w:r w:rsidR="00F4628D">
        <w:rPr>
          <w:rFonts w:ascii="Times New Roman" w:hAnsi="Times New Roman" w:cs="Times New Roman"/>
          <w:sz w:val="28"/>
          <w:szCs w:val="28"/>
        </w:rPr>
        <w:t xml:space="preserve"> по направлению 3</w:t>
      </w:r>
      <w:r w:rsidRPr="00F949DB">
        <w:rPr>
          <w:rFonts w:ascii="Times New Roman" w:hAnsi="Times New Roman" w:cs="Times New Roman"/>
          <w:sz w:val="28"/>
          <w:szCs w:val="28"/>
        </w:rPr>
        <w:t>:</w:t>
      </w:r>
    </w:p>
    <w:p w:rsidR="005F5C31" w:rsidRDefault="005F5C31" w:rsidP="005F5C31">
      <w:pPr>
        <w:pStyle w:val="a3"/>
        <w:numPr>
          <w:ilvl w:val="1"/>
          <w:numId w:val="3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949DB" w:rsidRPr="005F5C31">
        <w:rPr>
          <w:rFonts w:ascii="Times New Roman" w:hAnsi="Times New Roman" w:cs="Times New Roman"/>
          <w:sz w:val="28"/>
          <w:szCs w:val="28"/>
        </w:rPr>
        <w:t>оздание специального закона о лизинге в сфере высоких технологий. Этот закон должен устанавливать правовую основу для проведения лизинговых операций в данной области, определять условия, права и обязанности сторон.</w:t>
      </w:r>
    </w:p>
    <w:p w:rsidR="005F5C31" w:rsidRDefault="005F5C31" w:rsidP="005F5C31">
      <w:pPr>
        <w:pStyle w:val="a3"/>
        <w:numPr>
          <w:ilvl w:val="1"/>
          <w:numId w:val="3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F949DB" w:rsidRPr="005F5C31">
        <w:rPr>
          <w:rFonts w:ascii="Times New Roman" w:hAnsi="Times New Roman" w:cs="Times New Roman"/>
          <w:sz w:val="28"/>
          <w:szCs w:val="28"/>
        </w:rPr>
        <w:t>становление налоговых льгот и преференций для лизинговых компаний и малых предприятий, осуществляющих высокотехнологичное производство. Это может включать снижение налоговых ставок, освобождение от определенных налоговых платежей и т.д.</w:t>
      </w:r>
    </w:p>
    <w:p w:rsidR="005F5C31" w:rsidRDefault="005F5C31" w:rsidP="005F5C31">
      <w:pPr>
        <w:pStyle w:val="a3"/>
        <w:numPr>
          <w:ilvl w:val="1"/>
          <w:numId w:val="3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F949DB" w:rsidRPr="005F5C31">
        <w:rPr>
          <w:rFonts w:ascii="Times New Roman" w:hAnsi="Times New Roman" w:cs="Times New Roman"/>
          <w:sz w:val="28"/>
          <w:szCs w:val="28"/>
        </w:rPr>
        <w:t>становление механизмов государственной поддержки и финансирования для малых предприятий, осуществляющих лизинговые операции в сфере высоких технологий. Это может быть предоставление государственных грантов, льготных кредитов, гарантий и других финансовых инструментов.</w:t>
      </w:r>
    </w:p>
    <w:p w:rsidR="005F5C31" w:rsidRDefault="005F5C31" w:rsidP="005F5C31">
      <w:pPr>
        <w:pStyle w:val="a3"/>
        <w:numPr>
          <w:ilvl w:val="1"/>
          <w:numId w:val="38"/>
        </w:numPr>
        <w:tabs>
          <w:tab w:val="left" w:pos="993"/>
        </w:tabs>
        <w:spacing w:after="0" w:line="360" w:lineRule="auto"/>
        <w:ind w:left="0" w:firstLine="709"/>
        <w:jc w:val="both"/>
        <w:rPr>
          <w:rFonts w:ascii="Times New Roman" w:hAnsi="Times New Roman" w:cs="Times New Roman"/>
          <w:sz w:val="28"/>
          <w:szCs w:val="28"/>
        </w:rPr>
      </w:pPr>
      <w:r w:rsidRPr="005F5C31">
        <w:rPr>
          <w:rFonts w:ascii="Times New Roman" w:hAnsi="Times New Roman" w:cs="Times New Roman"/>
          <w:sz w:val="28"/>
          <w:szCs w:val="28"/>
        </w:rPr>
        <w:t>р</w:t>
      </w:r>
      <w:r w:rsidR="00F949DB" w:rsidRPr="005F5C31">
        <w:rPr>
          <w:rFonts w:ascii="Times New Roman" w:hAnsi="Times New Roman" w:cs="Times New Roman"/>
          <w:sz w:val="28"/>
          <w:szCs w:val="28"/>
        </w:rPr>
        <w:t>азработка и внедрение механизмов контроля и мониторинга выполнения лизинговых операций. Для обеспечения прозрачности и предотвращения злоупотреблений необходимо установить систему контроля за соблюдением правил и условий лизинговых сделок.</w:t>
      </w:r>
    </w:p>
    <w:p w:rsidR="005F5C31" w:rsidRDefault="005F5C31" w:rsidP="005F5C31">
      <w:pPr>
        <w:pStyle w:val="a3"/>
        <w:numPr>
          <w:ilvl w:val="1"/>
          <w:numId w:val="3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F949DB" w:rsidRPr="005F5C31">
        <w:rPr>
          <w:rFonts w:ascii="Times New Roman" w:hAnsi="Times New Roman" w:cs="Times New Roman"/>
          <w:sz w:val="28"/>
          <w:szCs w:val="28"/>
        </w:rPr>
        <w:t>прощение процедур регистрации и оформления лизинговых сделок, чтобы сделать их доступными и удобными для малых предприятий.</w:t>
      </w:r>
    </w:p>
    <w:p w:rsidR="00F949DB" w:rsidRPr="005F5C31" w:rsidRDefault="005F5C31" w:rsidP="005F5C31">
      <w:pPr>
        <w:pStyle w:val="a3"/>
        <w:numPr>
          <w:ilvl w:val="1"/>
          <w:numId w:val="3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F949DB" w:rsidRPr="005F5C31">
        <w:rPr>
          <w:rFonts w:ascii="Times New Roman" w:hAnsi="Times New Roman" w:cs="Times New Roman"/>
          <w:sz w:val="28"/>
          <w:szCs w:val="28"/>
        </w:rPr>
        <w:t>асширение информационной поддержки и консультационных услуг для малых предприятий, которые планируют осуществлять лизинговые операции в сфере высоких технологий. Это может включать обучение, консультации по выбору оптимальных условий лизинга, анализ рынка и другую информационную поддержку.</w:t>
      </w:r>
    </w:p>
    <w:p w:rsidR="00F949DB" w:rsidRPr="00F949DB" w:rsidRDefault="00F949DB" w:rsidP="00F949DB">
      <w:pPr>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 xml:space="preserve">В итоге, данные мероприятия по обеспечению лизинговых операций на законодательном уровне способствуют улучшению экономической безопасности малого предпринимательства в сфере высоких технологий. </w:t>
      </w:r>
    </w:p>
    <w:p w:rsidR="00F949DB" w:rsidRPr="005F5C31" w:rsidRDefault="005F5C31" w:rsidP="005F5C31">
      <w:pPr>
        <w:pStyle w:val="a3"/>
        <w:numPr>
          <w:ilvl w:val="0"/>
          <w:numId w:val="3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F949DB" w:rsidRPr="005F5C31">
        <w:rPr>
          <w:rFonts w:ascii="Times New Roman" w:hAnsi="Times New Roman" w:cs="Times New Roman"/>
          <w:sz w:val="28"/>
          <w:szCs w:val="28"/>
        </w:rPr>
        <w:t>беспечение поддержки депрессивных отраслей сектора МП. Как уже выяснилось в ходе проведенного анализа за</w:t>
      </w:r>
      <w:r w:rsidR="007F0EB6" w:rsidRPr="005F5C31">
        <w:rPr>
          <w:rFonts w:ascii="Times New Roman" w:hAnsi="Times New Roman" w:cs="Times New Roman"/>
          <w:sz w:val="28"/>
          <w:szCs w:val="28"/>
        </w:rPr>
        <w:t xml:space="preserve"> последние годы (2020-2022 гг.) </w:t>
      </w:r>
      <w:r w:rsidR="00F949DB" w:rsidRPr="005F5C31">
        <w:rPr>
          <w:rFonts w:ascii="Times New Roman" w:hAnsi="Times New Roman" w:cs="Times New Roman"/>
          <w:sz w:val="28"/>
          <w:szCs w:val="28"/>
        </w:rPr>
        <w:t>многие отрасли малого предпринимательства пострадали. Именно поэтому в целях поддержания сбалансированности в уровне развития МП предлагается эффективная модель антикризисной поддержки депрессивных отраслей малого бизнеса, которая включает в себя:</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F949DB" w:rsidRPr="00F949DB">
        <w:rPr>
          <w:rFonts w:ascii="Times New Roman" w:hAnsi="Times New Roman" w:cs="Times New Roman"/>
          <w:sz w:val="28"/>
          <w:szCs w:val="28"/>
        </w:rPr>
        <w:t>оздание специализированного фонда для предоставления финансовой поддержки. Этот фонд может предлагать льготные кредиты и субсидирование процентных ставок для предприятий в депрессивных отраслях. Также может быть предусмотрено предоставление безвозмездных грантов для стимулирования инноваций и диверсификации производства.</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F949DB" w:rsidRPr="006036FA">
        <w:rPr>
          <w:rFonts w:ascii="Times New Roman" w:hAnsi="Times New Roman" w:cs="Times New Roman"/>
          <w:sz w:val="28"/>
          <w:szCs w:val="28"/>
        </w:rPr>
        <w:t>азработка программы обучения и консультационной поддержки. Предпринимателям в депрессивных отраслях следует предоставить доступ к специализированным тренингам, семинарам и консультациям, направленным на повышение их деловых навыков, а также на улучшение маркетинга, финансового планирования и управления кризисной ситуацией.</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F949DB" w:rsidRPr="006036FA">
        <w:rPr>
          <w:rFonts w:ascii="Times New Roman" w:hAnsi="Times New Roman" w:cs="Times New Roman"/>
          <w:sz w:val="28"/>
          <w:szCs w:val="28"/>
        </w:rPr>
        <w:t>оздание инновационных центров и технопарков. Эти центры могут служить площадками для взаимодействия и обмена опытом между предприятиями в депрессивных отраслях. Они также могут предоставлять доступ к современным технологиям, лабораториям и оборудованию, которые помогут предпринимателям улучшить качество своей продукции и повысить конкурентоспособность.</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w:t>
      </w:r>
      <w:r w:rsidR="00F949DB" w:rsidRPr="006036FA">
        <w:rPr>
          <w:rFonts w:ascii="Times New Roman" w:hAnsi="Times New Roman" w:cs="Times New Roman"/>
          <w:sz w:val="28"/>
          <w:szCs w:val="28"/>
        </w:rPr>
        <w:t>одействие диверсификации и поиску новых рынков сбыта. Предприятиям в депрессивных отраслях следует предоставить информацию и консультации по поиску новых возможностей на рынке, а также оказывать поддержку при разработке и внедрении инновационных продуктов и услуг. Также можно организовывать выставки и ярмарки, где предприниматели смогут продемонстрировать свою продукцию и найти новых клиентов.</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w:t>
      </w:r>
      <w:r w:rsidR="00F949DB" w:rsidRPr="006036FA">
        <w:rPr>
          <w:rFonts w:ascii="Times New Roman" w:hAnsi="Times New Roman" w:cs="Times New Roman"/>
          <w:sz w:val="28"/>
          <w:szCs w:val="28"/>
        </w:rPr>
        <w:t>становление партнерских отношений с бизнес-ассоциациями и предпринимательским сообществом. Совместные усилия государства, бизнес-ассоциаций и предпринимательского сообщества помогут создать сильную сеть поддержки для предприятий.</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w:t>
      </w:r>
      <w:r w:rsidR="00F949DB" w:rsidRPr="006036FA">
        <w:rPr>
          <w:rFonts w:ascii="Times New Roman" w:hAnsi="Times New Roman" w:cs="Times New Roman"/>
          <w:sz w:val="28"/>
          <w:szCs w:val="28"/>
        </w:rPr>
        <w:t>прощение процедур и сокращение бюрократии. Для предприятий в депрессивных отраслях следует упростить процедуры регистрации, лицензирования и получения разрешений. Сокращение бюрократических барьеров способствует более быстрой и эффективной реализации бизнес-проектов, а также снижает затраты на административные процессы.</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F949DB" w:rsidRPr="006036FA">
        <w:rPr>
          <w:rFonts w:ascii="Times New Roman" w:hAnsi="Times New Roman" w:cs="Times New Roman"/>
          <w:sz w:val="28"/>
          <w:szCs w:val="28"/>
        </w:rPr>
        <w:t>ривлечение инвестиций. Государство может создать специальные инвестиционные программы и стимулы для привлечения инвесторов в депрессивные отрасли малого предпринимательства. Это может быть осуществлено через налоговые льготы, создание специальных инвестиционных фондов или установление партнерских отношений с инвестиционными компаниями.</w:t>
      </w:r>
    </w:p>
    <w:p w:rsid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F949DB" w:rsidRPr="006036FA">
        <w:rPr>
          <w:rFonts w:ascii="Times New Roman" w:hAnsi="Times New Roman" w:cs="Times New Roman"/>
          <w:sz w:val="28"/>
          <w:szCs w:val="28"/>
        </w:rPr>
        <w:t>азвитие механизмов технической поддержки и инфраструктуры. Предоставление доступа к современным технологиям, инновационному оборудованию, лабораториям и исследовательским центрам способствует повышению конкурентоспособности предприятий в депрессивных отраслях. Также необходимо развивать инфраструктуру, такую как технопарки, где предприниматели смогут находиться в соседстве с другими инновационными компаниями и специалистами.</w:t>
      </w:r>
    </w:p>
    <w:p w:rsidR="00F949DB" w:rsidRPr="006036FA" w:rsidRDefault="006036FA" w:rsidP="006036FA">
      <w:pPr>
        <w:numPr>
          <w:ilvl w:val="1"/>
          <w:numId w:val="38"/>
        </w:numPr>
        <w:tabs>
          <w:tab w:val="left" w:pos="993"/>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w:t>
      </w:r>
      <w:r w:rsidR="00F949DB" w:rsidRPr="006036FA">
        <w:rPr>
          <w:rFonts w:ascii="Times New Roman" w:hAnsi="Times New Roman" w:cs="Times New Roman"/>
          <w:sz w:val="28"/>
          <w:szCs w:val="28"/>
        </w:rPr>
        <w:t>одействие международной кооперации и экспорту. Государство может оказывать поддержку предприятиям в депрессивных отраслях при освоении новых экспортных рынков, предоставлять информационную и консультационную поддержку по вопросам международной торговли, а также организовывать деловые миссии и выставки для продвижения их продукции на международном уровне.</w:t>
      </w:r>
    </w:p>
    <w:p w:rsidR="00F949DB" w:rsidRPr="00F949DB" w:rsidRDefault="00F949DB" w:rsidP="00F949DB">
      <w:pPr>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Таким образом, создание эффективной модели антикризисной поддержки депрессивных отраслей сектора малого предпринимательства требует комплексного подхода и сотрудничества между государством, бизнес-ассоциациями, предпринимательским сообществом и другими заинтересованными сторонами. Ключевыми мерами являются предоставление финансовой поддержки, обучение и консультации, поощрение инноваций и диверсификации, упрощение процедур и привлечение инвестиций</w:t>
      </w:r>
      <w:r w:rsidR="00BE4E05">
        <w:rPr>
          <w:rFonts w:ascii="Times New Roman" w:hAnsi="Times New Roman" w:cs="Times New Roman"/>
          <w:sz w:val="28"/>
          <w:szCs w:val="28"/>
        </w:rPr>
        <w:t xml:space="preserve"> </w:t>
      </w:r>
      <w:r w:rsidR="000C41A0">
        <w:rPr>
          <w:rFonts w:ascii="Times New Roman" w:eastAsia="Calibri" w:hAnsi="Times New Roman" w:cs="Times New Roman"/>
          <w:bCs/>
          <w:sz w:val="28"/>
          <w:szCs w:val="28"/>
        </w:rPr>
        <w:t>[55</w:t>
      </w:r>
      <w:r w:rsidR="000C41A0" w:rsidRPr="00ED5D64">
        <w:rPr>
          <w:rFonts w:ascii="Times New Roman" w:eastAsia="Calibri" w:hAnsi="Times New Roman" w:cs="Times New Roman"/>
          <w:bCs/>
          <w:sz w:val="28"/>
          <w:szCs w:val="28"/>
        </w:rPr>
        <w:t>]</w:t>
      </w:r>
      <w:r w:rsidRPr="00F949DB">
        <w:rPr>
          <w:rFonts w:ascii="Times New Roman" w:hAnsi="Times New Roman" w:cs="Times New Roman"/>
          <w:sz w:val="28"/>
          <w:szCs w:val="28"/>
        </w:rPr>
        <w:t>.</w:t>
      </w:r>
    </w:p>
    <w:p w:rsidR="00F949DB" w:rsidRPr="00F949DB" w:rsidRDefault="00F949DB" w:rsidP="00F949DB">
      <w:pPr>
        <w:spacing w:after="0" w:line="360" w:lineRule="auto"/>
        <w:ind w:firstLine="709"/>
        <w:jc w:val="both"/>
        <w:rPr>
          <w:rFonts w:ascii="Times New Roman" w:hAnsi="Times New Roman" w:cs="Times New Roman"/>
          <w:sz w:val="28"/>
          <w:szCs w:val="28"/>
        </w:rPr>
      </w:pPr>
      <w:r w:rsidRPr="00F949DB">
        <w:rPr>
          <w:rFonts w:ascii="Times New Roman" w:hAnsi="Times New Roman" w:cs="Times New Roman"/>
          <w:sz w:val="28"/>
          <w:szCs w:val="28"/>
        </w:rPr>
        <w:t>Вышеперечисленные основные мероприятия включают в себя ряд дополнительных, среди которых:</w:t>
      </w:r>
    </w:p>
    <w:p w:rsidR="00F949DB" w:rsidRPr="00F949DB" w:rsidRDefault="00F949DB" w:rsidP="00F4628D">
      <w:pPr>
        <w:numPr>
          <w:ilvl w:val="0"/>
          <w:numId w:val="28"/>
        </w:numPr>
        <w:tabs>
          <w:tab w:val="left" w:pos="1134"/>
        </w:tabs>
        <w:spacing w:after="0" w:line="360" w:lineRule="auto"/>
        <w:ind w:left="0" w:firstLine="709"/>
        <w:contextualSpacing/>
        <w:jc w:val="both"/>
        <w:rPr>
          <w:rFonts w:ascii="Times New Roman" w:hAnsi="Times New Roman" w:cs="Times New Roman"/>
          <w:sz w:val="28"/>
          <w:szCs w:val="28"/>
        </w:rPr>
      </w:pPr>
      <w:r w:rsidRPr="00F949DB">
        <w:rPr>
          <w:rFonts w:ascii="Times New Roman" w:hAnsi="Times New Roman" w:cs="Times New Roman"/>
          <w:sz w:val="28"/>
          <w:szCs w:val="28"/>
        </w:rPr>
        <w:t>снижение административных барьеров, связанных с регистрацией бизнеса, лицензированием, сертификацией и т.д.;</w:t>
      </w:r>
    </w:p>
    <w:p w:rsidR="00F949DB" w:rsidRPr="00F949DB" w:rsidRDefault="00F949DB" w:rsidP="00F4628D">
      <w:pPr>
        <w:numPr>
          <w:ilvl w:val="0"/>
          <w:numId w:val="28"/>
        </w:numPr>
        <w:tabs>
          <w:tab w:val="left" w:pos="1134"/>
        </w:tabs>
        <w:spacing w:after="0" w:line="360" w:lineRule="auto"/>
        <w:ind w:left="0" w:firstLine="709"/>
        <w:contextualSpacing/>
        <w:jc w:val="both"/>
        <w:rPr>
          <w:rFonts w:ascii="Times New Roman" w:hAnsi="Times New Roman" w:cs="Times New Roman"/>
          <w:sz w:val="28"/>
          <w:szCs w:val="28"/>
        </w:rPr>
      </w:pPr>
      <w:r w:rsidRPr="00F949DB">
        <w:rPr>
          <w:rFonts w:ascii="Times New Roman" w:hAnsi="Times New Roman" w:cs="Times New Roman"/>
          <w:sz w:val="28"/>
          <w:szCs w:val="28"/>
        </w:rPr>
        <w:t>формирование цифровой экосистемы для поддержки производства и сбыта продукции МП;</w:t>
      </w:r>
    </w:p>
    <w:p w:rsidR="00F949DB" w:rsidRPr="00F949DB" w:rsidRDefault="00F949DB" w:rsidP="00F4628D">
      <w:pPr>
        <w:numPr>
          <w:ilvl w:val="0"/>
          <w:numId w:val="28"/>
        </w:numPr>
        <w:tabs>
          <w:tab w:val="left" w:pos="1134"/>
        </w:tabs>
        <w:spacing w:after="0" w:line="360" w:lineRule="auto"/>
        <w:ind w:left="0" w:firstLine="709"/>
        <w:contextualSpacing/>
        <w:jc w:val="both"/>
        <w:rPr>
          <w:rFonts w:ascii="Times New Roman" w:hAnsi="Times New Roman" w:cs="Times New Roman"/>
          <w:sz w:val="28"/>
          <w:szCs w:val="28"/>
        </w:rPr>
      </w:pPr>
      <w:r w:rsidRPr="00F949DB">
        <w:rPr>
          <w:rFonts w:ascii="Times New Roman" w:hAnsi="Times New Roman" w:cs="Times New Roman"/>
          <w:sz w:val="28"/>
          <w:szCs w:val="28"/>
        </w:rPr>
        <w:t>обеспечение высокого кадрового потенциала;</w:t>
      </w:r>
    </w:p>
    <w:p w:rsidR="00F949DB" w:rsidRPr="00F949DB" w:rsidRDefault="00F949DB" w:rsidP="00F4628D">
      <w:pPr>
        <w:numPr>
          <w:ilvl w:val="0"/>
          <w:numId w:val="28"/>
        </w:numPr>
        <w:tabs>
          <w:tab w:val="left" w:pos="1134"/>
        </w:tabs>
        <w:spacing w:after="0" w:line="360" w:lineRule="auto"/>
        <w:ind w:left="0" w:firstLine="709"/>
        <w:contextualSpacing/>
        <w:jc w:val="both"/>
        <w:rPr>
          <w:rFonts w:ascii="Times New Roman" w:hAnsi="Times New Roman" w:cs="Times New Roman"/>
          <w:sz w:val="28"/>
          <w:szCs w:val="28"/>
        </w:rPr>
      </w:pPr>
      <w:r w:rsidRPr="00F949DB">
        <w:rPr>
          <w:rFonts w:ascii="Times New Roman" w:hAnsi="Times New Roman" w:cs="Times New Roman"/>
          <w:sz w:val="28"/>
          <w:szCs w:val="28"/>
        </w:rPr>
        <w:t>создание благоприятного предпринимательского климата и др.</w:t>
      </w:r>
    </w:p>
    <w:p w:rsidR="00F949DB" w:rsidRPr="00F949DB" w:rsidRDefault="00F949DB" w:rsidP="00F949DB">
      <w:pPr>
        <w:shd w:val="clear" w:color="auto" w:fill="FFFFFF"/>
        <w:spacing w:after="0" w:line="360" w:lineRule="auto"/>
        <w:ind w:firstLine="708"/>
        <w:jc w:val="both"/>
        <w:rPr>
          <w:rFonts w:ascii="Times New Roman" w:hAnsi="Times New Roman" w:cs="Times New Roman"/>
          <w:sz w:val="28"/>
          <w:szCs w:val="28"/>
        </w:rPr>
      </w:pPr>
      <w:r w:rsidRPr="00F949DB">
        <w:rPr>
          <w:rFonts w:ascii="Times New Roman" w:hAnsi="Times New Roman" w:cs="Times New Roman"/>
          <w:sz w:val="28"/>
          <w:szCs w:val="28"/>
        </w:rPr>
        <w:t>Исходя из вышесказанного, можно сделать вывод, что в настоящее время сфера малого предпринимательства РФ нуждается в поддержке. Предлаг</w:t>
      </w:r>
      <w:r w:rsidR="00F50BF0">
        <w:rPr>
          <w:rFonts w:ascii="Times New Roman" w:hAnsi="Times New Roman" w:cs="Times New Roman"/>
          <w:sz w:val="28"/>
          <w:szCs w:val="28"/>
        </w:rPr>
        <w:t>аемые меры по совершенствованию с</w:t>
      </w:r>
      <w:r w:rsidRPr="00F949DB">
        <w:rPr>
          <w:rFonts w:ascii="Times New Roman" w:hAnsi="Times New Roman" w:cs="Times New Roman"/>
          <w:sz w:val="28"/>
          <w:szCs w:val="28"/>
        </w:rPr>
        <w:t xml:space="preserve">тратегии развития сектора малого бизнеса, в числе которых – улучшение нормативно-правовой базы, снижение налоговой нагрузки, обеспечение легкого доступа к финансовым ресурсам, создание инновационного МП и др., позволят стабилизировать и укрепить уровень развития малого предпринимательства как ведущего сектора национальной экономики страны.  </w:t>
      </w:r>
    </w:p>
    <w:p w:rsidR="009C070E" w:rsidRPr="009C070E" w:rsidRDefault="009C070E" w:rsidP="00301AFB">
      <w:pPr>
        <w:shd w:val="clear" w:color="auto" w:fill="FFFFFF"/>
        <w:spacing w:after="0" w:line="360" w:lineRule="auto"/>
        <w:ind w:firstLine="709"/>
        <w:jc w:val="both"/>
        <w:rPr>
          <w:rFonts w:ascii="Times New Roman" w:hAnsi="Times New Roman" w:cs="Times New Roman"/>
          <w:b/>
          <w:color w:val="FF0000"/>
          <w:sz w:val="28"/>
          <w:szCs w:val="28"/>
        </w:rPr>
      </w:pPr>
      <w:r w:rsidRPr="009C070E">
        <w:rPr>
          <w:rFonts w:ascii="Times New Roman" w:hAnsi="Times New Roman" w:cs="Times New Roman"/>
          <w:b/>
          <w:sz w:val="28"/>
          <w:szCs w:val="28"/>
        </w:rPr>
        <w:lastRenderedPageBreak/>
        <w:t xml:space="preserve">3.2  Направления цифровой трансформации и перспективы </w:t>
      </w:r>
      <w:r w:rsidR="00BE4E05">
        <w:rPr>
          <w:rFonts w:ascii="Times New Roman" w:hAnsi="Times New Roman" w:cs="Times New Roman"/>
          <w:b/>
          <w:sz w:val="28"/>
          <w:szCs w:val="28"/>
        </w:rPr>
        <w:t xml:space="preserve">                     </w:t>
      </w:r>
      <w:r w:rsidRPr="009C070E">
        <w:rPr>
          <w:rFonts w:ascii="Times New Roman" w:hAnsi="Times New Roman" w:cs="Times New Roman"/>
          <w:b/>
          <w:sz w:val="28"/>
          <w:szCs w:val="28"/>
        </w:rPr>
        <w:t xml:space="preserve">ее применения при обеспечении экономически безопасного развития малого бизнеса </w:t>
      </w:r>
    </w:p>
    <w:p w:rsidR="00EB217D" w:rsidRPr="00A657B3" w:rsidRDefault="00EB217D" w:rsidP="00301AFB">
      <w:pPr>
        <w:shd w:val="clear" w:color="auto" w:fill="FFFFFF"/>
        <w:spacing w:after="0" w:line="360" w:lineRule="auto"/>
        <w:jc w:val="both"/>
        <w:rPr>
          <w:rFonts w:ascii="Times New Roman" w:hAnsi="Times New Roman" w:cs="Times New Roman"/>
          <w:color w:val="000000" w:themeColor="text1"/>
          <w:sz w:val="28"/>
          <w:u w:val="single"/>
        </w:rPr>
      </w:pPr>
    </w:p>
    <w:p w:rsidR="001B4B46" w:rsidRDefault="003C1E1C" w:rsidP="00F50BF0">
      <w:pPr>
        <w:shd w:val="clear" w:color="auto" w:fill="FFFFFF"/>
        <w:spacing w:after="0" w:line="360" w:lineRule="auto"/>
        <w:ind w:firstLine="709"/>
        <w:jc w:val="both"/>
        <w:rPr>
          <w:rFonts w:ascii="Times New Roman" w:hAnsi="Times New Roman" w:cs="Times New Roman"/>
          <w:color w:val="0F1010"/>
          <w:sz w:val="28"/>
          <w:szCs w:val="28"/>
          <w:shd w:val="clear" w:color="auto" w:fill="FFFFFF"/>
        </w:rPr>
      </w:pPr>
      <w:r>
        <w:rPr>
          <w:rFonts w:ascii="Times New Roman" w:hAnsi="Times New Roman" w:cs="Times New Roman"/>
          <w:color w:val="000000" w:themeColor="text1"/>
          <w:sz w:val="28"/>
        </w:rPr>
        <w:t>Сегодня большую роль в обеспечении</w:t>
      </w:r>
      <w:r w:rsidR="00A657B3" w:rsidRPr="00A657B3">
        <w:rPr>
          <w:rFonts w:ascii="Times New Roman" w:hAnsi="Times New Roman" w:cs="Times New Roman"/>
          <w:color w:val="000000" w:themeColor="text1"/>
          <w:sz w:val="28"/>
        </w:rPr>
        <w:t xml:space="preserve"> экономической безопасности </w:t>
      </w:r>
      <w:r>
        <w:rPr>
          <w:rFonts w:ascii="Times New Roman" w:hAnsi="Times New Roman" w:cs="Times New Roman"/>
          <w:color w:val="000000" w:themeColor="text1"/>
          <w:sz w:val="28"/>
        </w:rPr>
        <w:t xml:space="preserve">малого предпринимательства играет </w:t>
      </w:r>
      <w:proofErr w:type="spellStart"/>
      <w:r>
        <w:rPr>
          <w:rFonts w:ascii="Times New Roman" w:hAnsi="Times New Roman" w:cs="Times New Roman"/>
          <w:color w:val="000000" w:themeColor="text1"/>
          <w:sz w:val="28"/>
        </w:rPr>
        <w:t>цифровизация</w:t>
      </w:r>
      <w:proofErr w:type="spellEnd"/>
      <w:r w:rsidR="00A657B3" w:rsidRPr="00A657B3">
        <w:rPr>
          <w:rFonts w:ascii="Times New Roman" w:hAnsi="Times New Roman" w:cs="Times New Roman"/>
          <w:color w:val="000000" w:themeColor="text1"/>
          <w:sz w:val="28"/>
        </w:rPr>
        <w:t xml:space="preserve"> и развивающаяся на</w:t>
      </w:r>
      <w:r w:rsidR="006A1693">
        <w:rPr>
          <w:rFonts w:ascii="Times New Roman" w:hAnsi="Times New Roman" w:cs="Times New Roman"/>
          <w:color w:val="000000" w:themeColor="text1"/>
          <w:sz w:val="28"/>
        </w:rPr>
        <w:t xml:space="preserve"> </w:t>
      </w:r>
      <w:r w:rsidR="00A657B3" w:rsidRPr="00A657B3">
        <w:rPr>
          <w:rFonts w:ascii="Times New Roman" w:hAnsi="Times New Roman" w:cs="Times New Roman"/>
          <w:color w:val="000000" w:themeColor="text1"/>
          <w:sz w:val="28"/>
        </w:rPr>
        <w:t>ее</w:t>
      </w:r>
      <w:r w:rsidR="006A1693">
        <w:rPr>
          <w:rFonts w:ascii="Times New Roman" w:hAnsi="Times New Roman" w:cs="Times New Roman"/>
          <w:color w:val="000000" w:themeColor="text1"/>
          <w:sz w:val="28"/>
        </w:rPr>
        <w:t xml:space="preserve"> </w:t>
      </w:r>
      <w:r w:rsidR="00A657B3" w:rsidRPr="00A657B3">
        <w:rPr>
          <w:rFonts w:ascii="Times New Roman" w:hAnsi="Times New Roman" w:cs="Times New Roman"/>
          <w:color w:val="000000" w:themeColor="text1"/>
          <w:sz w:val="28"/>
        </w:rPr>
        <w:t xml:space="preserve">фоне цифровая экономика. </w:t>
      </w:r>
      <w:r w:rsidR="00D06B94">
        <w:rPr>
          <w:rFonts w:ascii="Times New Roman" w:hAnsi="Times New Roman" w:cs="Times New Roman"/>
          <w:color w:val="000000" w:themeColor="text1"/>
          <w:sz w:val="28"/>
        </w:rPr>
        <w:t>В свою очередь, п</w:t>
      </w:r>
      <w:r w:rsidR="001B4B46" w:rsidRPr="00A657B3">
        <w:rPr>
          <w:rFonts w:ascii="Times New Roman" w:hAnsi="Times New Roman" w:cs="Times New Roman"/>
          <w:color w:val="000000" w:themeColor="text1"/>
          <w:sz w:val="28"/>
        </w:rPr>
        <w:t xml:space="preserve">од </w:t>
      </w:r>
      <w:r w:rsidR="001B4B46">
        <w:rPr>
          <w:rFonts w:ascii="Times New Roman" w:hAnsi="Times New Roman" w:cs="Times New Roman"/>
          <w:color w:val="000000" w:themeColor="text1"/>
          <w:sz w:val="28"/>
        </w:rPr>
        <w:t>«</w:t>
      </w:r>
      <w:proofErr w:type="spellStart"/>
      <w:r w:rsidR="001B4B46" w:rsidRPr="00A657B3">
        <w:rPr>
          <w:rFonts w:ascii="Times New Roman" w:hAnsi="Times New Roman" w:cs="Times New Roman"/>
          <w:color w:val="000000" w:themeColor="text1"/>
          <w:sz w:val="28"/>
        </w:rPr>
        <w:t>цифровизацией</w:t>
      </w:r>
      <w:proofErr w:type="spellEnd"/>
      <w:r w:rsidR="001B4B46">
        <w:rPr>
          <w:rFonts w:ascii="Times New Roman" w:hAnsi="Times New Roman" w:cs="Times New Roman"/>
          <w:color w:val="000000" w:themeColor="text1"/>
          <w:sz w:val="28"/>
        </w:rPr>
        <w:t xml:space="preserve">» </w:t>
      </w:r>
      <w:r w:rsidR="00D06B94">
        <w:rPr>
          <w:rFonts w:ascii="Times New Roman" w:hAnsi="Times New Roman" w:cs="Times New Roman"/>
          <w:color w:val="000000" w:themeColor="text1"/>
          <w:sz w:val="28"/>
        </w:rPr>
        <w:t>понимается глубокая трансформация</w:t>
      </w:r>
      <w:r w:rsidR="006A1693">
        <w:rPr>
          <w:rFonts w:ascii="Times New Roman" w:hAnsi="Times New Roman" w:cs="Times New Roman"/>
          <w:color w:val="000000" w:themeColor="text1"/>
          <w:sz w:val="28"/>
        </w:rPr>
        <w:t xml:space="preserve"> </w:t>
      </w:r>
      <w:r w:rsidR="001B4B46">
        <w:rPr>
          <w:rFonts w:ascii="Times New Roman" w:hAnsi="Times New Roman" w:cs="Times New Roman"/>
          <w:color w:val="000000" w:themeColor="text1"/>
          <w:sz w:val="28"/>
        </w:rPr>
        <w:t xml:space="preserve">малого бизнеса, </w:t>
      </w:r>
      <w:r w:rsidR="00D06B94">
        <w:rPr>
          <w:rFonts w:ascii="Times New Roman" w:hAnsi="Times New Roman" w:cs="Times New Roman"/>
          <w:color w:val="000000" w:themeColor="text1"/>
          <w:sz w:val="28"/>
        </w:rPr>
        <w:t>предполагающая</w:t>
      </w:r>
      <w:r w:rsidR="001B4B46">
        <w:rPr>
          <w:rFonts w:ascii="Times New Roman" w:hAnsi="Times New Roman" w:cs="Times New Roman"/>
          <w:color w:val="000000" w:themeColor="text1"/>
          <w:sz w:val="28"/>
        </w:rPr>
        <w:t xml:space="preserve"> использование цифровых технологий для оптимизации и налаживания бизнес-процессов, повышения уровня производительности и рентабельности малых предприятий, а также улучшения взаимодействия с клиентами и потребителями</w:t>
      </w:r>
      <w:r w:rsidR="000C41A0">
        <w:rPr>
          <w:rFonts w:ascii="Times New Roman" w:eastAsia="Calibri" w:hAnsi="Times New Roman" w:cs="Times New Roman"/>
          <w:bCs/>
          <w:sz w:val="28"/>
          <w:szCs w:val="28"/>
        </w:rPr>
        <w:t>[1</w:t>
      </w:r>
      <w:r w:rsidR="000C41A0" w:rsidRPr="00ED5D64">
        <w:rPr>
          <w:rFonts w:ascii="Times New Roman" w:eastAsia="Calibri" w:hAnsi="Times New Roman" w:cs="Times New Roman"/>
          <w:bCs/>
          <w:sz w:val="28"/>
          <w:szCs w:val="28"/>
        </w:rPr>
        <w:t>1]</w:t>
      </w:r>
      <w:r w:rsidR="001B4B46">
        <w:rPr>
          <w:rFonts w:ascii="Times New Roman" w:hAnsi="Times New Roman" w:cs="Times New Roman"/>
          <w:color w:val="000000" w:themeColor="text1"/>
          <w:sz w:val="28"/>
        </w:rPr>
        <w:t>.</w:t>
      </w:r>
    </w:p>
    <w:p w:rsidR="00407715" w:rsidRPr="00BF58E8" w:rsidRDefault="00407715" w:rsidP="00301AFB">
      <w:pPr>
        <w:shd w:val="clear" w:color="auto" w:fill="FFFFFF"/>
        <w:spacing w:after="0" w:line="360" w:lineRule="auto"/>
        <w:ind w:firstLine="708"/>
        <w:jc w:val="both"/>
        <w:rPr>
          <w:rFonts w:ascii="Times New Roman" w:hAnsi="Times New Roman" w:cs="Times New Roman"/>
          <w:color w:val="0F1010"/>
          <w:sz w:val="28"/>
          <w:szCs w:val="28"/>
          <w:shd w:val="clear" w:color="auto" w:fill="FFFFFF"/>
        </w:rPr>
      </w:pPr>
      <w:r>
        <w:rPr>
          <w:rFonts w:ascii="Times New Roman" w:hAnsi="Times New Roman" w:cs="Times New Roman"/>
          <w:color w:val="0F1010"/>
          <w:sz w:val="28"/>
          <w:szCs w:val="28"/>
          <w:shd w:val="clear" w:color="auto" w:fill="FFFFFF"/>
        </w:rPr>
        <w:t>Ц</w:t>
      </w:r>
      <w:r w:rsidRPr="00D06B94">
        <w:rPr>
          <w:rFonts w:ascii="Times New Roman" w:hAnsi="Times New Roman" w:cs="Times New Roman"/>
          <w:color w:val="0F1010"/>
          <w:sz w:val="28"/>
          <w:szCs w:val="28"/>
          <w:shd w:val="clear" w:color="auto" w:fill="FFFFFF"/>
        </w:rPr>
        <w:t xml:space="preserve">ифровая трансформация </w:t>
      </w:r>
      <w:r>
        <w:rPr>
          <w:rFonts w:ascii="Times New Roman" w:hAnsi="Times New Roman" w:cs="Times New Roman"/>
          <w:color w:val="0F1010"/>
          <w:sz w:val="28"/>
          <w:szCs w:val="28"/>
          <w:shd w:val="clear" w:color="auto" w:fill="FFFFFF"/>
        </w:rPr>
        <w:t>сферы МП</w:t>
      </w:r>
      <w:r w:rsidRPr="00D06B94">
        <w:rPr>
          <w:rFonts w:ascii="Times New Roman" w:hAnsi="Times New Roman" w:cs="Times New Roman"/>
          <w:color w:val="0F1010"/>
          <w:sz w:val="28"/>
          <w:szCs w:val="28"/>
          <w:shd w:val="clear" w:color="auto" w:fill="FFFFFF"/>
        </w:rPr>
        <w:t xml:space="preserve"> является важнейшей </w:t>
      </w:r>
      <w:r>
        <w:rPr>
          <w:rFonts w:ascii="Times New Roman" w:hAnsi="Times New Roman" w:cs="Times New Roman"/>
          <w:color w:val="0F1010"/>
          <w:sz w:val="28"/>
          <w:szCs w:val="28"/>
          <w:shd w:val="clear" w:color="auto" w:fill="FFFFFF"/>
        </w:rPr>
        <w:t xml:space="preserve">задачей </w:t>
      </w:r>
      <w:r w:rsidRPr="00D06B94">
        <w:rPr>
          <w:rFonts w:ascii="Times New Roman" w:hAnsi="Times New Roman" w:cs="Times New Roman"/>
          <w:color w:val="0F1010"/>
          <w:sz w:val="28"/>
          <w:szCs w:val="28"/>
          <w:shd w:val="clear" w:color="auto" w:fill="FFFFFF"/>
        </w:rPr>
        <w:t xml:space="preserve">в государственной экономической </w:t>
      </w:r>
      <w:r w:rsidR="004F4BC0">
        <w:rPr>
          <w:rFonts w:ascii="Times New Roman" w:hAnsi="Times New Roman" w:cs="Times New Roman"/>
          <w:color w:val="0F1010"/>
          <w:sz w:val="28"/>
          <w:szCs w:val="28"/>
          <w:shd w:val="clear" w:color="auto" w:fill="FFFFFF"/>
        </w:rPr>
        <w:t xml:space="preserve">политике. И именно поэтому </w:t>
      </w:r>
      <w:r w:rsidRPr="00D06B94">
        <w:rPr>
          <w:rFonts w:ascii="Times New Roman" w:hAnsi="Times New Roman" w:cs="Times New Roman"/>
          <w:color w:val="0F1010"/>
          <w:sz w:val="28"/>
          <w:szCs w:val="28"/>
          <w:shd w:val="clear" w:color="auto" w:fill="FFFFFF"/>
        </w:rPr>
        <w:t>Правительство РФ, в частности Мин</w:t>
      </w:r>
      <w:r>
        <w:rPr>
          <w:rFonts w:ascii="Times New Roman" w:hAnsi="Times New Roman" w:cs="Times New Roman"/>
          <w:color w:val="0F1010"/>
          <w:sz w:val="28"/>
          <w:szCs w:val="28"/>
          <w:shd w:val="clear" w:color="auto" w:fill="FFFFFF"/>
        </w:rPr>
        <w:t xml:space="preserve">истерство </w:t>
      </w:r>
      <w:r w:rsidRPr="00D06B94">
        <w:rPr>
          <w:rFonts w:ascii="Times New Roman" w:hAnsi="Times New Roman" w:cs="Times New Roman"/>
          <w:color w:val="0F1010"/>
          <w:sz w:val="28"/>
          <w:szCs w:val="28"/>
          <w:shd w:val="clear" w:color="auto" w:fill="FFFFFF"/>
        </w:rPr>
        <w:t>пром</w:t>
      </w:r>
      <w:r>
        <w:rPr>
          <w:rFonts w:ascii="Times New Roman" w:hAnsi="Times New Roman" w:cs="Times New Roman"/>
          <w:color w:val="0F1010"/>
          <w:sz w:val="28"/>
          <w:szCs w:val="28"/>
          <w:shd w:val="clear" w:color="auto" w:fill="FFFFFF"/>
        </w:rPr>
        <w:t xml:space="preserve">ышленности и </w:t>
      </w:r>
      <w:r w:rsidRPr="00D06B94">
        <w:rPr>
          <w:rFonts w:ascii="Times New Roman" w:hAnsi="Times New Roman" w:cs="Times New Roman"/>
          <w:color w:val="0F1010"/>
          <w:sz w:val="28"/>
          <w:szCs w:val="28"/>
          <w:shd w:val="clear" w:color="auto" w:fill="FFFFFF"/>
        </w:rPr>
        <w:t>торг</w:t>
      </w:r>
      <w:r>
        <w:rPr>
          <w:rFonts w:ascii="Times New Roman" w:hAnsi="Times New Roman" w:cs="Times New Roman"/>
          <w:color w:val="0F1010"/>
          <w:sz w:val="28"/>
          <w:szCs w:val="28"/>
          <w:shd w:val="clear" w:color="auto" w:fill="FFFFFF"/>
        </w:rPr>
        <w:t>овли</w:t>
      </w:r>
      <w:r w:rsidRPr="00D06B94">
        <w:rPr>
          <w:rFonts w:ascii="Times New Roman" w:hAnsi="Times New Roman" w:cs="Times New Roman"/>
          <w:color w:val="0F1010"/>
          <w:sz w:val="28"/>
          <w:szCs w:val="28"/>
          <w:shd w:val="clear" w:color="auto" w:fill="FFFFFF"/>
        </w:rPr>
        <w:t>, Мин</w:t>
      </w:r>
      <w:r>
        <w:rPr>
          <w:rFonts w:ascii="Times New Roman" w:hAnsi="Times New Roman" w:cs="Times New Roman"/>
          <w:color w:val="0F1010"/>
          <w:sz w:val="28"/>
          <w:szCs w:val="28"/>
          <w:shd w:val="clear" w:color="auto" w:fill="FFFFFF"/>
        </w:rPr>
        <w:t xml:space="preserve">истерство </w:t>
      </w:r>
      <w:r w:rsidRPr="00D06B94">
        <w:rPr>
          <w:rFonts w:ascii="Times New Roman" w:hAnsi="Times New Roman" w:cs="Times New Roman"/>
          <w:color w:val="0F1010"/>
          <w:sz w:val="28"/>
          <w:szCs w:val="28"/>
          <w:shd w:val="clear" w:color="auto" w:fill="FFFFFF"/>
        </w:rPr>
        <w:t>эконом</w:t>
      </w:r>
      <w:r>
        <w:rPr>
          <w:rFonts w:ascii="Times New Roman" w:hAnsi="Times New Roman" w:cs="Times New Roman"/>
          <w:color w:val="0F1010"/>
          <w:sz w:val="28"/>
          <w:szCs w:val="28"/>
          <w:shd w:val="clear" w:color="auto" w:fill="FFFFFF"/>
        </w:rPr>
        <w:t xml:space="preserve">ического </w:t>
      </w:r>
      <w:r w:rsidRPr="00D06B94">
        <w:rPr>
          <w:rFonts w:ascii="Times New Roman" w:hAnsi="Times New Roman" w:cs="Times New Roman"/>
          <w:color w:val="0F1010"/>
          <w:sz w:val="28"/>
          <w:szCs w:val="28"/>
          <w:shd w:val="clear" w:color="auto" w:fill="FFFFFF"/>
        </w:rPr>
        <w:t xml:space="preserve">развития России  реализуют беспрецедентные меры по поддержке и стимулированию </w:t>
      </w:r>
      <w:r>
        <w:rPr>
          <w:rFonts w:ascii="Times New Roman" w:hAnsi="Times New Roman" w:cs="Times New Roman"/>
          <w:color w:val="0F1010"/>
          <w:sz w:val="28"/>
          <w:szCs w:val="28"/>
          <w:shd w:val="clear" w:color="auto" w:fill="FFFFFF"/>
        </w:rPr>
        <w:t xml:space="preserve">спроса и предложения </w:t>
      </w:r>
      <w:r w:rsidRPr="00D06B94">
        <w:rPr>
          <w:rFonts w:ascii="Times New Roman" w:hAnsi="Times New Roman" w:cs="Times New Roman"/>
          <w:color w:val="0F1010"/>
          <w:sz w:val="28"/>
          <w:szCs w:val="28"/>
          <w:shd w:val="clear" w:color="auto" w:fill="FFFFFF"/>
        </w:rPr>
        <w:t>на отечественные цифровые технологии.</w:t>
      </w:r>
      <w:r w:rsidR="006A1693">
        <w:rPr>
          <w:rFonts w:ascii="Times New Roman" w:hAnsi="Times New Roman" w:cs="Times New Roman"/>
          <w:color w:val="0F1010"/>
          <w:sz w:val="28"/>
          <w:szCs w:val="28"/>
          <w:shd w:val="clear" w:color="auto" w:fill="FFFFFF"/>
        </w:rPr>
        <w:t xml:space="preserve"> </w:t>
      </w:r>
      <w:r w:rsidRPr="00407715">
        <w:rPr>
          <w:rFonts w:ascii="Times New Roman" w:hAnsi="Times New Roman" w:cs="Times New Roman"/>
          <w:sz w:val="28"/>
          <w:szCs w:val="28"/>
        </w:rPr>
        <w:t xml:space="preserve">На сегодняшний день цифровая трансформация предусматривает изменение текущей практики ведения бизнеса, обеспечивающее комплексный подход к применению информационных технологий во всех бизнес-процессах, протекающих не только внутри предприятия, но и при взаимодействии с внешней средой (заказчиками, партнёрами, государством). Новые технологии высокопроизводительны, быстро адаптируются в новых условиях. </w:t>
      </w:r>
      <w:r>
        <w:rPr>
          <w:rFonts w:ascii="Times New Roman" w:hAnsi="Times New Roman" w:cs="Times New Roman"/>
          <w:sz w:val="28"/>
          <w:szCs w:val="28"/>
        </w:rPr>
        <w:t xml:space="preserve">Поэтому так важно обеспечить переход от традиционной формы развития МП к инновационному. </w:t>
      </w:r>
    </w:p>
    <w:p w:rsidR="00910391" w:rsidRDefault="00B95B47" w:rsidP="00301AFB">
      <w:pPr>
        <w:shd w:val="clear" w:color="auto" w:fill="FFFFFF"/>
        <w:spacing w:after="0" w:line="360" w:lineRule="auto"/>
        <w:ind w:firstLine="708"/>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Предлагаемые </w:t>
      </w:r>
      <w:r w:rsidR="003C1E1C">
        <w:rPr>
          <w:rFonts w:ascii="Times New Roman" w:hAnsi="Times New Roman" w:cs="Times New Roman"/>
          <w:color w:val="000000" w:themeColor="text1"/>
          <w:sz w:val="28"/>
        </w:rPr>
        <w:t xml:space="preserve">направления </w:t>
      </w:r>
      <w:r>
        <w:rPr>
          <w:rFonts w:ascii="Times New Roman" w:hAnsi="Times New Roman" w:cs="Times New Roman"/>
          <w:color w:val="000000" w:themeColor="text1"/>
          <w:sz w:val="28"/>
        </w:rPr>
        <w:t xml:space="preserve">цифровой трансформации, разработанные </w:t>
      </w:r>
      <w:r w:rsidR="00D06B94">
        <w:rPr>
          <w:rFonts w:ascii="Times New Roman" w:hAnsi="Times New Roman" w:cs="Times New Roman"/>
          <w:color w:val="000000" w:themeColor="text1"/>
          <w:sz w:val="28"/>
        </w:rPr>
        <w:t xml:space="preserve">в </w:t>
      </w:r>
      <w:r w:rsidR="003C1E1C">
        <w:rPr>
          <w:rFonts w:ascii="Times New Roman" w:hAnsi="Times New Roman" w:cs="Times New Roman"/>
          <w:color w:val="000000" w:themeColor="text1"/>
          <w:sz w:val="28"/>
        </w:rPr>
        <w:t xml:space="preserve">целях </w:t>
      </w:r>
      <w:r w:rsidR="00D06B94">
        <w:rPr>
          <w:rFonts w:ascii="Times New Roman" w:hAnsi="Times New Roman" w:cs="Times New Roman"/>
          <w:color w:val="000000" w:themeColor="text1"/>
          <w:sz w:val="28"/>
        </w:rPr>
        <w:t xml:space="preserve">улучшения деятельности в </w:t>
      </w:r>
      <w:r w:rsidR="003C1E1C">
        <w:rPr>
          <w:rFonts w:ascii="Times New Roman" w:hAnsi="Times New Roman" w:cs="Times New Roman"/>
          <w:color w:val="000000" w:themeColor="text1"/>
          <w:sz w:val="28"/>
        </w:rPr>
        <w:t>с</w:t>
      </w:r>
      <w:r w:rsidR="00D06B94">
        <w:rPr>
          <w:rFonts w:ascii="Times New Roman" w:hAnsi="Times New Roman" w:cs="Times New Roman"/>
          <w:color w:val="000000" w:themeColor="text1"/>
          <w:sz w:val="28"/>
        </w:rPr>
        <w:t>фере</w:t>
      </w:r>
      <w:r w:rsidR="003C1E1C">
        <w:rPr>
          <w:rFonts w:ascii="Times New Roman" w:hAnsi="Times New Roman" w:cs="Times New Roman"/>
          <w:color w:val="000000" w:themeColor="text1"/>
          <w:sz w:val="28"/>
        </w:rPr>
        <w:t xml:space="preserve"> ма</w:t>
      </w:r>
      <w:r w:rsidR="00580614">
        <w:rPr>
          <w:rFonts w:ascii="Times New Roman" w:hAnsi="Times New Roman" w:cs="Times New Roman"/>
          <w:color w:val="000000" w:themeColor="text1"/>
          <w:sz w:val="28"/>
        </w:rPr>
        <w:t>лого предпринимательства, отражены</w:t>
      </w:r>
      <w:r w:rsidR="003C1E1C">
        <w:rPr>
          <w:rFonts w:ascii="Times New Roman" w:hAnsi="Times New Roman" w:cs="Times New Roman"/>
          <w:color w:val="000000" w:themeColor="text1"/>
          <w:sz w:val="28"/>
        </w:rPr>
        <w:t xml:space="preserve"> на рисунке</w:t>
      </w:r>
      <w:r w:rsidR="00544561">
        <w:rPr>
          <w:rFonts w:ascii="Times New Roman" w:hAnsi="Times New Roman" w:cs="Times New Roman"/>
          <w:color w:val="000000" w:themeColor="text1"/>
          <w:sz w:val="28"/>
        </w:rPr>
        <w:t xml:space="preserve"> 2</w:t>
      </w:r>
      <w:r w:rsidR="003710B1">
        <w:rPr>
          <w:rFonts w:ascii="Times New Roman" w:hAnsi="Times New Roman" w:cs="Times New Roman"/>
          <w:color w:val="000000" w:themeColor="text1"/>
          <w:sz w:val="28"/>
        </w:rPr>
        <w:t>2</w:t>
      </w:r>
      <w:r w:rsidR="003C1E1C">
        <w:rPr>
          <w:rFonts w:ascii="Times New Roman" w:hAnsi="Times New Roman" w:cs="Times New Roman"/>
          <w:color w:val="000000" w:themeColor="text1"/>
          <w:sz w:val="28"/>
        </w:rPr>
        <w:t>.</w:t>
      </w:r>
    </w:p>
    <w:p w:rsidR="002D194F" w:rsidRDefault="006E6B0F" w:rsidP="00212351">
      <w:pPr>
        <w:shd w:val="clear" w:color="auto" w:fill="FFFFFF"/>
        <w:spacing w:after="0" w:line="240" w:lineRule="auto"/>
        <w:jc w:val="both"/>
        <w:rPr>
          <w:rFonts w:ascii="Times New Roman" w:hAnsi="Times New Roman" w:cs="Times New Roman"/>
          <w:color w:val="C00000"/>
          <w:sz w:val="28"/>
          <w:szCs w:val="28"/>
        </w:rPr>
      </w:pPr>
      <w:r>
        <w:rPr>
          <w:rFonts w:ascii="Times New Roman" w:hAnsi="Times New Roman" w:cs="Times New Roman"/>
          <w:noProof/>
          <w:color w:val="C00000"/>
          <w:sz w:val="28"/>
          <w:szCs w:val="28"/>
          <w:lang w:eastAsia="ru-RU"/>
        </w:rPr>
        <w:lastRenderedPageBreak/>
        <w:drawing>
          <wp:inline distT="0" distB="0" distL="0" distR="0">
            <wp:extent cx="5991225" cy="52197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2D194F" w:rsidRPr="003710B1" w:rsidRDefault="00544561" w:rsidP="00212351">
      <w:pPr>
        <w:shd w:val="clear" w:color="auto" w:fill="FFFFFF"/>
        <w:spacing w:after="0" w:line="240" w:lineRule="auto"/>
        <w:jc w:val="center"/>
        <w:rPr>
          <w:rFonts w:ascii="Times New Roman" w:hAnsi="Times New Roman" w:cs="Times New Roman"/>
          <w:sz w:val="28"/>
          <w:szCs w:val="28"/>
        </w:rPr>
      </w:pPr>
      <w:r w:rsidRPr="003710B1">
        <w:rPr>
          <w:rFonts w:ascii="Times New Roman" w:hAnsi="Times New Roman" w:cs="Times New Roman"/>
          <w:sz w:val="28"/>
          <w:szCs w:val="28"/>
        </w:rPr>
        <w:t>Рисунок 2</w:t>
      </w:r>
      <w:r w:rsidR="003710B1">
        <w:rPr>
          <w:rFonts w:ascii="Times New Roman" w:hAnsi="Times New Roman" w:cs="Times New Roman"/>
          <w:sz w:val="28"/>
          <w:szCs w:val="28"/>
        </w:rPr>
        <w:t>2</w:t>
      </w:r>
      <w:r w:rsidR="00E91A72">
        <w:rPr>
          <w:rFonts w:ascii="Times New Roman" w:hAnsi="Times New Roman" w:cs="Times New Roman"/>
          <w:sz w:val="28"/>
          <w:szCs w:val="28"/>
        </w:rPr>
        <w:t xml:space="preserve"> – Предлагаемые</w:t>
      </w:r>
      <w:r w:rsidR="002D194F" w:rsidRPr="003710B1">
        <w:rPr>
          <w:rFonts w:ascii="Times New Roman" w:hAnsi="Times New Roman" w:cs="Times New Roman"/>
          <w:sz w:val="28"/>
          <w:szCs w:val="28"/>
        </w:rPr>
        <w:t xml:space="preserve"> направления цифровой трансформ</w:t>
      </w:r>
      <w:r w:rsidR="008E7F9E">
        <w:rPr>
          <w:rFonts w:ascii="Times New Roman" w:hAnsi="Times New Roman" w:cs="Times New Roman"/>
          <w:sz w:val="28"/>
          <w:szCs w:val="28"/>
        </w:rPr>
        <w:t>ации малого предпринимательства (составлено автором)</w:t>
      </w:r>
    </w:p>
    <w:p w:rsidR="008E7F9E" w:rsidRDefault="008E7F9E" w:rsidP="00301AFB">
      <w:pPr>
        <w:shd w:val="clear" w:color="auto" w:fill="FFFFFF"/>
        <w:spacing w:after="0" w:line="360" w:lineRule="auto"/>
        <w:ind w:firstLine="708"/>
        <w:jc w:val="both"/>
        <w:rPr>
          <w:rFonts w:ascii="Times New Roman" w:hAnsi="Times New Roman" w:cs="Times New Roman"/>
          <w:sz w:val="28"/>
          <w:szCs w:val="28"/>
        </w:rPr>
      </w:pPr>
    </w:p>
    <w:p w:rsidR="001309D1" w:rsidRDefault="001309D1" w:rsidP="00301AFB">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Несмотря на разработанные государством меры, процесс </w:t>
      </w:r>
      <w:proofErr w:type="spellStart"/>
      <w:r>
        <w:rPr>
          <w:rFonts w:ascii="Times New Roman" w:hAnsi="Times New Roman" w:cs="Times New Roman"/>
          <w:sz w:val="28"/>
          <w:szCs w:val="28"/>
        </w:rPr>
        <w:t>цифровизации</w:t>
      </w:r>
      <w:proofErr w:type="spellEnd"/>
      <w:r>
        <w:rPr>
          <w:rFonts w:ascii="Times New Roman" w:hAnsi="Times New Roman" w:cs="Times New Roman"/>
          <w:sz w:val="28"/>
          <w:szCs w:val="28"/>
        </w:rPr>
        <w:t xml:space="preserve"> сферы МП </w:t>
      </w:r>
      <w:r w:rsidR="00407715">
        <w:rPr>
          <w:rFonts w:ascii="Times New Roman" w:hAnsi="Times New Roman" w:cs="Times New Roman"/>
          <w:sz w:val="28"/>
          <w:szCs w:val="28"/>
        </w:rPr>
        <w:t xml:space="preserve">в России </w:t>
      </w:r>
      <w:r>
        <w:rPr>
          <w:rFonts w:ascii="Times New Roman" w:hAnsi="Times New Roman" w:cs="Times New Roman"/>
          <w:sz w:val="28"/>
          <w:szCs w:val="28"/>
        </w:rPr>
        <w:t xml:space="preserve">нуждается в активной популяризации среди субъектов малых предприятий. Именно поэтому в качестве основных </w:t>
      </w:r>
      <w:r w:rsidR="00E9650A">
        <w:rPr>
          <w:rFonts w:ascii="Times New Roman" w:hAnsi="Times New Roman" w:cs="Times New Roman"/>
          <w:sz w:val="28"/>
          <w:szCs w:val="28"/>
        </w:rPr>
        <w:t xml:space="preserve">процедур </w:t>
      </w:r>
      <w:r>
        <w:rPr>
          <w:rFonts w:ascii="Times New Roman" w:hAnsi="Times New Roman" w:cs="Times New Roman"/>
          <w:sz w:val="28"/>
          <w:szCs w:val="28"/>
        </w:rPr>
        <w:t>цифровой трансформации нами предлагается:</w:t>
      </w:r>
    </w:p>
    <w:p w:rsidR="002C6757" w:rsidRDefault="00586B54"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малые предприятия наравне с крупным</w:t>
      </w:r>
      <w:r w:rsidR="002C6757">
        <w:rPr>
          <w:rFonts w:ascii="Times New Roman" w:hAnsi="Times New Roman" w:cs="Times New Roman"/>
          <w:sz w:val="28"/>
          <w:szCs w:val="28"/>
        </w:rPr>
        <w:t>и</w:t>
      </w:r>
      <w:r w:rsidR="006A1693">
        <w:rPr>
          <w:rFonts w:ascii="Times New Roman" w:hAnsi="Times New Roman" w:cs="Times New Roman"/>
          <w:sz w:val="28"/>
          <w:szCs w:val="28"/>
        </w:rPr>
        <w:t xml:space="preserve"> </w:t>
      </w:r>
      <w:r w:rsidR="002C6757">
        <w:rPr>
          <w:rFonts w:ascii="Times New Roman" w:hAnsi="Times New Roman" w:cs="Times New Roman"/>
          <w:sz w:val="28"/>
          <w:szCs w:val="28"/>
        </w:rPr>
        <w:t xml:space="preserve">одинаковыми </w:t>
      </w:r>
      <w:r>
        <w:rPr>
          <w:rFonts w:ascii="Times New Roman" w:hAnsi="Times New Roman" w:cs="Times New Roman"/>
          <w:sz w:val="28"/>
          <w:szCs w:val="28"/>
        </w:rPr>
        <w:t>условиями</w:t>
      </w:r>
      <w:r w:rsidR="001309D1">
        <w:rPr>
          <w:rFonts w:ascii="Times New Roman" w:hAnsi="Times New Roman" w:cs="Times New Roman"/>
          <w:sz w:val="28"/>
          <w:szCs w:val="28"/>
        </w:rPr>
        <w:t xml:space="preserve"> доступа к </w:t>
      </w:r>
      <w:r>
        <w:rPr>
          <w:rFonts w:ascii="Times New Roman" w:hAnsi="Times New Roman" w:cs="Times New Roman"/>
          <w:sz w:val="28"/>
          <w:szCs w:val="28"/>
        </w:rPr>
        <w:t xml:space="preserve"> информационным сервисам</w:t>
      </w:r>
      <w:r w:rsidR="001309D1">
        <w:rPr>
          <w:rFonts w:ascii="Times New Roman" w:hAnsi="Times New Roman" w:cs="Times New Roman"/>
          <w:sz w:val="28"/>
          <w:szCs w:val="28"/>
        </w:rPr>
        <w:t>;</w:t>
      </w:r>
    </w:p>
    <w:p w:rsidR="002C6757" w:rsidRDefault="002C6757"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2C6757">
        <w:rPr>
          <w:rFonts w:ascii="Times New Roman" w:hAnsi="Times New Roman" w:cs="Times New Roman"/>
          <w:sz w:val="28"/>
          <w:szCs w:val="28"/>
        </w:rPr>
        <w:t>а основе предоставления цифровых услуг</w:t>
      </w:r>
      <w:r>
        <w:rPr>
          <w:rFonts w:ascii="Times New Roman" w:hAnsi="Times New Roman" w:cs="Times New Roman"/>
          <w:sz w:val="28"/>
          <w:szCs w:val="28"/>
        </w:rPr>
        <w:t xml:space="preserve"> создать возможности </w:t>
      </w:r>
      <w:r w:rsidR="001309D1" w:rsidRPr="002C6757">
        <w:rPr>
          <w:rFonts w:ascii="Times New Roman" w:hAnsi="Times New Roman" w:cs="Times New Roman"/>
          <w:sz w:val="28"/>
          <w:szCs w:val="28"/>
        </w:rPr>
        <w:t>взаимодействия</w:t>
      </w:r>
      <w:r>
        <w:rPr>
          <w:rFonts w:ascii="Times New Roman" w:hAnsi="Times New Roman" w:cs="Times New Roman"/>
          <w:sz w:val="28"/>
          <w:szCs w:val="28"/>
        </w:rPr>
        <w:t xml:space="preserve"> государства/муниципалитетов с субъектами малого бизнеса</w:t>
      </w:r>
      <w:r w:rsidR="00E9650A" w:rsidRPr="002C6757">
        <w:rPr>
          <w:rFonts w:ascii="Times New Roman" w:hAnsi="Times New Roman" w:cs="Times New Roman"/>
          <w:sz w:val="28"/>
          <w:szCs w:val="28"/>
        </w:rPr>
        <w:t>;</w:t>
      </w:r>
    </w:p>
    <w:p w:rsidR="002C6757" w:rsidRDefault="002C6757"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предоставить гарантии выхода </w:t>
      </w:r>
      <w:r w:rsidR="00E9650A" w:rsidRPr="002C6757">
        <w:rPr>
          <w:rFonts w:ascii="Times New Roman" w:hAnsi="Times New Roman" w:cs="Times New Roman"/>
          <w:sz w:val="28"/>
          <w:szCs w:val="28"/>
        </w:rPr>
        <w:t>субъектов МП</w:t>
      </w:r>
      <w:r>
        <w:rPr>
          <w:rFonts w:ascii="Times New Roman" w:hAnsi="Times New Roman" w:cs="Times New Roman"/>
          <w:sz w:val="28"/>
          <w:szCs w:val="28"/>
        </w:rPr>
        <w:t xml:space="preserve"> на отраслевые, отечественные, международные торговые площадки </w:t>
      </w:r>
      <w:r w:rsidR="00E9650A" w:rsidRPr="002C6757">
        <w:rPr>
          <w:rFonts w:ascii="Times New Roman" w:hAnsi="Times New Roman" w:cs="Times New Roman"/>
          <w:sz w:val="28"/>
          <w:szCs w:val="28"/>
        </w:rPr>
        <w:t>с целью расширения рынков сбыта;</w:t>
      </w:r>
    </w:p>
    <w:p w:rsidR="00E9650A" w:rsidRPr="002C6757" w:rsidRDefault="002C6757"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w:t>
      </w:r>
      <w:r w:rsidR="00E9650A" w:rsidRPr="002C6757">
        <w:rPr>
          <w:rFonts w:ascii="Times New Roman" w:hAnsi="Times New Roman" w:cs="Times New Roman"/>
          <w:sz w:val="28"/>
          <w:szCs w:val="28"/>
        </w:rPr>
        <w:t>орми</w:t>
      </w:r>
      <w:r>
        <w:rPr>
          <w:rFonts w:ascii="Times New Roman" w:hAnsi="Times New Roman" w:cs="Times New Roman"/>
          <w:sz w:val="28"/>
          <w:szCs w:val="28"/>
        </w:rPr>
        <w:t>ровать и обеспечить доступ к региональным</w:t>
      </w:r>
      <w:r w:rsidR="00E9650A" w:rsidRPr="002C6757">
        <w:rPr>
          <w:rFonts w:ascii="Times New Roman" w:hAnsi="Times New Roman" w:cs="Times New Roman"/>
          <w:sz w:val="28"/>
          <w:szCs w:val="28"/>
        </w:rPr>
        <w:t xml:space="preserve"> платформ</w:t>
      </w:r>
      <w:r>
        <w:rPr>
          <w:rFonts w:ascii="Times New Roman" w:hAnsi="Times New Roman" w:cs="Times New Roman"/>
          <w:sz w:val="28"/>
          <w:szCs w:val="28"/>
        </w:rPr>
        <w:t>ам</w:t>
      </w:r>
      <w:r w:rsidR="006A1693">
        <w:rPr>
          <w:rFonts w:ascii="Times New Roman" w:hAnsi="Times New Roman" w:cs="Times New Roman"/>
          <w:sz w:val="28"/>
          <w:szCs w:val="28"/>
        </w:rPr>
        <w:t xml:space="preserve"> </w:t>
      </w:r>
      <w:r>
        <w:rPr>
          <w:rFonts w:ascii="Times New Roman" w:hAnsi="Times New Roman" w:cs="Times New Roman"/>
          <w:sz w:val="28"/>
          <w:szCs w:val="28"/>
        </w:rPr>
        <w:t xml:space="preserve">с целью коммуникации малого сектора экономики </w:t>
      </w:r>
      <w:r w:rsidR="00E9650A" w:rsidRPr="002C6757">
        <w:rPr>
          <w:rFonts w:ascii="Times New Roman" w:hAnsi="Times New Roman" w:cs="Times New Roman"/>
          <w:sz w:val="28"/>
          <w:szCs w:val="28"/>
        </w:rPr>
        <w:t>с контрагентами и клиентами.</w:t>
      </w:r>
    </w:p>
    <w:p w:rsidR="00407715" w:rsidRDefault="00E9650A" w:rsidP="00301AF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w:t>
      </w:r>
      <w:r w:rsidR="00E91A72">
        <w:rPr>
          <w:rFonts w:ascii="Times New Roman" w:hAnsi="Times New Roman" w:cs="Times New Roman"/>
          <w:sz w:val="28"/>
          <w:szCs w:val="28"/>
        </w:rPr>
        <w:t>т отметить, что предлагаемые направления</w:t>
      </w:r>
      <w:r>
        <w:rPr>
          <w:rFonts w:ascii="Times New Roman" w:hAnsi="Times New Roman" w:cs="Times New Roman"/>
          <w:sz w:val="28"/>
          <w:szCs w:val="28"/>
        </w:rPr>
        <w:t xml:space="preserve"> цифровой трансформации предполагают использование ряда </w:t>
      </w:r>
      <w:r>
        <w:rPr>
          <w:rFonts w:ascii="Times New Roman" w:hAnsi="Times New Roman" w:cs="Times New Roman"/>
          <w:sz w:val="28"/>
          <w:szCs w:val="28"/>
          <w:lang w:val="en-US"/>
        </w:rPr>
        <w:t>I</w:t>
      </w:r>
      <w:r>
        <w:rPr>
          <w:rFonts w:ascii="Times New Roman" w:hAnsi="Times New Roman" w:cs="Times New Roman"/>
          <w:sz w:val="28"/>
          <w:szCs w:val="28"/>
        </w:rPr>
        <w:t>Т-инструментов</w:t>
      </w:r>
      <w:r w:rsidR="00375E8A">
        <w:rPr>
          <w:rFonts w:ascii="Times New Roman" w:hAnsi="Times New Roman" w:cs="Times New Roman"/>
          <w:sz w:val="28"/>
          <w:szCs w:val="28"/>
        </w:rPr>
        <w:t>, среди которых мобильные приложения и сайты</w:t>
      </w:r>
      <w:r w:rsidRPr="00375E8A">
        <w:rPr>
          <w:rFonts w:ascii="Times New Roman" w:hAnsi="Times New Roman" w:cs="Times New Roman"/>
          <w:sz w:val="28"/>
          <w:szCs w:val="28"/>
        </w:rPr>
        <w:t>, позволяющи</w:t>
      </w:r>
      <w:r w:rsidR="00375E8A">
        <w:rPr>
          <w:rFonts w:ascii="Times New Roman" w:hAnsi="Times New Roman" w:cs="Times New Roman"/>
          <w:sz w:val="28"/>
          <w:szCs w:val="28"/>
        </w:rPr>
        <w:t>е активно</w:t>
      </w:r>
      <w:r w:rsidRPr="00375E8A">
        <w:rPr>
          <w:rFonts w:ascii="Times New Roman" w:hAnsi="Times New Roman" w:cs="Times New Roman"/>
          <w:sz w:val="28"/>
          <w:szCs w:val="28"/>
        </w:rPr>
        <w:t xml:space="preserve"> вести и развивать свой бизнес</w:t>
      </w:r>
      <w:r w:rsidR="00375E8A">
        <w:rPr>
          <w:rFonts w:ascii="Times New Roman" w:hAnsi="Times New Roman" w:cs="Times New Roman"/>
          <w:sz w:val="28"/>
          <w:szCs w:val="28"/>
        </w:rPr>
        <w:t>, качественные интернет-сервисы, с помощью которых можно легко управлять бизнесом</w:t>
      </w:r>
      <w:r w:rsidR="005861D1">
        <w:rPr>
          <w:rFonts w:ascii="Times New Roman" w:hAnsi="Times New Roman" w:cs="Times New Roman"/>
          <w:sz w:val="28"/>
          <w:szCs w:val="28"/>
        </w:rPr>
        <w:t>.</w:t>
      </w:r>
    </w:p>
    <w:p w:rsidR="00407715" w:rsidRPr="00407715" w:rsidRDefault="00407715" w:rsidP="00301AFB">
      <w:pPr>
        <w:shd w:val="clear" w:color="auto" w:fill="FFFFFF"/>
        <w:spacing w:after="0" w:line="360" w:lineRule="auto"/>
        <w:ind w:firstLine="708"/>
        <w:jc w:val="both"/>
        <w:rPr>
          <w:rFonts w:ascii="Times New Roman" w:hAnsi="Times New Roman" w:cs="Times New Roman"/>
          <w:sz w:val="28"/>
          <w:szCs w:val="28"/>
        </w:rPr>
      </w:pPr>
      <w:r w:rsidRPr="00407715">
        <w:rPr>
          <w:rFonts w:ascii="Times New Roman" w:hAnsi="Times New Roman" w:cs="Times New Roman"/>
          <w:sz w:val="28"/>
          <w:szCs w:val="28"/>
        </w:rPr>
        <w:t xml:space="preserve">Таким образом, именно данные меры по </w:t>
      </w:r>
      <w:proofErr w:type="spellStart"/>
      <w:r w:rsidRPr="00407715">
        <w:rPr>
          <w:rFonts w:ascii="Times New Roman" w:hAnsi="Times New Roman" w:cs="Times New Roman"/>
          <w:sz w:val="28"/>
          <w:szCs w:val="28"/>
        </w:rPr>
        <w:t>цифровизации</w:t>
      </w:r>
      <w:proofErr w:type="spellEnd"/>
      <w:r w:rsidRPr="00407715">
        <w:rPr>
          <w:rFonts w:ascii="Times New Roman" w:hAnsi="Times New Roman" w:cs="Times New Roman"/>
          <w:sz w:val="28"/>
          <w:szCs w:val="28"/>
        </w:rPr>
        <w:t xml:space="preserve"> могут помочь повысить уровень экономической безопасности в области малого предпринимательства</w:t>
      </w:r>
      <w:r w:rsidR="00AC56E8">
        <w:rPr>
          <w:rFonts w:ascii="Times New Roman" w:hAnsi="Times New Roman" w:cs="Times New Roman"/>
          <w:sz w:val="28"/>
          <w:szCs w:val="28"/>
        </w:rPr>
        <w:t xml:space="preserve"> РФ</w:t>
      </w:r>
      <w:r w:rsidRPr="00407715">
        <w:rPr>
          <w:rFonts w:ascii="Times New Roman" w:hAnsi="Times New Roman" w:cs="Times New Roman"/>
          <w:sz w:val="28"/>
          <w:szCs w:val="28"/>
        </w:rPr>
        <w:t>.</w:t>
      </w:r>
    </w:p>
    <w:p w:rsidR="00F81C05" w:rsidRPr="005861D1" w:rsidRDefault="00407715" w:rsidP="005861D1">
      <w:pPr>
        <w:tabs>
          <w:tab w:val="left" w:pos="142"/>
          <w:tab w:val="left" w:pos="993"/>
        </w:tabs>
        <w:spacing w:after="0" w:line="360" w:lineRule="auto"/>
        <w:ind w:firstLine="709"/>
        <w:jc w:val="both"/>
        <w:rPr>
          <w:rFonts w:ascii="Times New Roman" w:hAnsi="Times New Roman" w:cs="Times New Roman"/>
          <w:bCs/>
          <w:iCs/>
          <w:sz w:val="28"/>
          <w:szCs w:val="28"/>
        </w:rPr>
      </w:pPr>
      <w:r w:rsidRPr="001C4C11">
        <w:rPr>
          <w:rFonts w:ascii="Times New Roman" w:hAnsi="Times New Roman" w:cs="Times New Roman"/>
          <w:bCs/>
          <w:iCs/>
          <w:sz w:val="28"/>
          <w:szCs w:val="28"/>
        </w:rPr>
        <w:t>П</w:t>
      </w:r>
      <w:r w:rsidR="00120860" w:rsidRPr="001C4C11">
        <w:rPr>
          <w:rFonts w:ascii="Times New Roman" w:hAnsi="Times New Roman" w:cs="Times New Roman"/>
          <w:bCs/>
          <w:iCs/>
          <w:sz w:val="28"/>
          <w:szCs w:val="28"/>
        </w:rPr>
        <w:t>ро</w:t>
      </w:r>
      <w:r w:rsidR="001C4C11" w:rsidRPr="001C4C11">
        <w:rPr>
          <w:rFonts w:ascii="Times New Roman" w:hAnsi="Times New Roman" w:cs="Times New Roman"/>
          <w:bCs/>
          <w:iCs/>
          <w:sz w:val="28"/>
          <w:szCs w:val="28"/>
        </w:rPr>
        <w:t>анализировав третью главу, можно</w:t>
      </w:r>
      <w:r w:rsidR="00120860" w:rsidRPr="001C4C11">
        <w:rPr>
          <w:rFonts w:ascii="Times New Roman" w:hAnsi="Times New Roman" w:cs="Times New Roman"/>
          <w:bCs/>
          <w:iCs/>
          <w:sz w:val="28"/>
          <w:szCs w:val="28"/>
        </w:rPr>
        <w:t xml:space="preserve"> прийти к выводу, что среди основных направлений </w:t>
      </w:r>
      <w:r w:rsidR="001C4C11" w:rsidRPr="001C4C11">
        <w:rPr>
          <w:rFonts w:ascii="Times New Roman" w:hAnsi="Times New Roman" w:cs="Times New Roman"/>
          <w:bCs/>
          <w:iCs/>
          <w:sz w:val="28"/>
          <w:szCs w:val="28"/>
        </w:rPr>
        <w:t>и мер по повышению уровня развития сферы малого предпринимательства</w:t>
      </w:r>
      <w:r w:rsidR="005861D1">
        <w:rPr>
          <w:rFonts w:ascii="Times New Roman" w:hAnsi="Times New Roman" w:cs="Times New Roman"/>
          <w:bCs/>
          <w:iCs/>
          <w:sz w:val="28"/>
          <w:szCs w:val="28"/>
        </w:rPr>
        <w:t xml:space="preserve"> нами были выделены мероприятия по оптимизации</w:t>
      </w:r>
      <w:r w:rsidR="005861D1" w:rsidRPr="005861D1">
        <w:rPr>
          <w:rFonts w:ascii="Times New Roman" w:hAnsi="Times New Roman" w:cs="Times New Roman"/>
          <w:bCs/>
          <w:iCs/>
          <w:sz w:val="28"/>
          <w:szCs w:val="28"/>
        </w:rPr>
        <w:t xml:space="preserve"> налоговой нагрузки</w:t>
      </w:r>
      <w:r w:rsidR="005861D1">
        <w:rPr>
          <w:rFonts w:ascii="Times New Roman" w:hAnsi="Times New Roman" w:cs="Times New Roman"/>
          <w:bCs/>
          <w:iCs/>
          <w:sz w:val="28"/>
          <w:szCs w:val="28"/>
        </w:rPr>
        <w:t xml:space="preserve">, </w:t>
      </w:r>
      <w:r w:rsidR="001C4C11" w:rsidRPr="005861D1">
        <w:rPr>
          <w:rFonts w:ascii="Times New Roman" w:hAnsi="Times New Roman" w:cs="Times New Roman"/>
          <w:bCs/>
          <w:iCs/>
          <w:sz w:val="28"/>
          <w:szCs w:val="28"/>
        </w:rPr>
        <w:t>н</w:t>
      </w:r>
      <w:r w:rsidR="005861D1">
        <w:rPr>
          <w:rFonts w:ascii="Times New Roman" w:hAnsi="Times New Roman" w:cs="Times New Roman"/>
          <w:bCs/>
          <w:iCs/>
          <w:sz w:val="28"/>
          <w:szCs w:val="28"/>
        </w:rPr>
        <w:t xml:space="preserve">алаживанию </w:t>
      </w:r>
      <w:r w:rsidR="00F25114">
        <w:rPr>
          <w:rFonts w:ascii="Times New Roman" w:hAnsi="Times New Roman" w:cs="Times New Roman"/>
          <w:bCs/>
          <w:iCs/>
          <w:sz w:val="28"/>
          <w:szCs w:val="28"/>
        </w:rPr>
        <w:t>денежно-кредитной сферы, поддержке депрессивных отраслей экономики,</w:t>
      </w:r>
      <w:r w:rsidR="006A1693">
        <w:rPr>
          <w:rFonts w:ascii="Times New Roman" w:hAnsi="Times New Roman" w:cs="Times New Roman"/>
          <w:bCs/>
          <w:iCs/>
          <w:sz w:val="28"/>
          <w:szCs w:val="28"/>
        </w:rPr>
        <w:t xml:space="preserve"> </w:t>
      </w:r>
      <w:r w:rsidR="001C4C11" w:rsidRPr="005861D1">
        <w:rPr>
          <w:rFonts w:ascii="Times New Roman" w:hAnsi="Times New Roman" w:cs="Times New Roman"/>
          <w:bCs/>
          <w:iCs/>
          <w:sz w:val="28"/>
          <w:szCs w:val="28"/>
        </w:rPr>
        <w:t>а</w:t>
      </w:r>
      <w:r w:rsidR="005861D1">
        <w:rPr>
          <w:rFonts w:ascii="Times New Roman" w:hAnsi="Times New Roman" w:cs="Times New Roman"/>
          <w:bCs/>
          <w:iCs/>
          <w:sz w:val="28"/>
          <w:szCs w:val="28"/>
        </w:rPr>
        <w:t>ктивному</w:t>
      </w:r>
      <w:r w:rsidR="001C4C11" w:rsidRPr="005861D1">
        <w:rPr>
          <w:rFonts w:ascii="Times New Roman" w:hAnsi="Times New Roman" w:cs="Times New Roman"/>
          <w:bCs/>
          <w:iCs/>
          <w:sz w:val="28"/>
          <w:szCs w:val="28"/>
        </w:rPr>
        <w:t xml:space="preserve"> использовани</w:t>
      </w:r>
      <w:r w:rsidR="005861D1">
        <w:rPr>
          <w:rFonts w:ascii="Times New Roman" w:hAnsi="Times New Roman" w:cs="Times New Roman"/>
          <w:bCs/>
          <w:iCs/>
          <w:sz w:val="28"/>
          <w:szCs w:val="28"/>
        </w:rPr>
        <w:t>ю</w:t>
      </w:r>
      <w:r w:rsidR="006A1693">
        <w:rPr>
          <w:rFonts w:ascii="Times New Roman" w:hAnsi="Times New Roman" w:cs="Times New Roman"/>
          <w:bCs/>
          <w:iCs/>
          <w:sz w:val="28"/>
          <w:szCs w:val="28"/>
        </w:rPr>
        <w:t xml:space="preserve"> </w:t>
      </w:r>
      <w:r w:rsidR="005861D1">
        <w:rPr>
          <w:rFonts w:ascii="Times New Roman" w:hAnsi="Times New Roman" w:cs="Times New Roman"/>
          <w:bCs/>
          <w:iCs/>
          <w:sz w:val="28"/>
          <w:szCs w:val="28"/>
        </w:rPr>
        <w:t>цифровых технологий,</w:t>
      </w:r>
      <w:r w:rsidR="006A1693">
        <w:rPr>
          <w:rFonts w:ascii="Times New Roman" w:hAnsi="Times New Roman" w:cs="Times New Roman"/>
          <w:bCs/>
          <w:iCs/>
          <w:sz w:val="28"/>
          <w:szCs w:val="28"/>
        </w:rPr>
        <w:t xml:space="preserve"> </w:t>
      </w:r>
      <w:r w:rsidR="005861D1">
        <w:rPr>
          <w:rFonts w:ascii="Times New Roman" w:hAnsi="Times New Roman" w:cs="Times New Roman"/>
          <w:bCs/>
          <w:iCs/>
          <w:sz w:val="28"/>
          <w:szCs w:val="28"/>
        </w:rPr>
        <w:t xml:space="preserve">и, как следствие всему перечисленному, </w:t>
      </w:r>
      <w:r w:rsidR="001C4C11" w:rsidRPr="005861D1">
        <w:rPr>
          <w:rFonts w:ascii="Times New Roman" w:hAnsi="Times New Roman" w:cs="Times New Roman"/>
          <w:bCs/>
          <w:iCs/>
          <w:sz w:val="28"/>
          <w:szCs w:val="28"/>
        </w:rPr>
        <w:t xml:space="preserve">дальнейшее развитие </w:t>
      </w:r>
      <w:r w:rsidR="00F25114">
        <w:rPr>
          <w:rFonts w:ascii="Times New Roman" w:hAnsi="Times New Roman" w:cs="Times New Roman"/>
          <w:bCs/>
          <w:iCs/>
          <w:sz w:val="28"/>
          <w:szCs w:val="28"/>
        </w:rPr>
        <w:t xml:space="preserve">законодательной </w:t>
      </w:r>
      <w:r w:rsidR="001C4C11" w:rsidRPr="005861D1">
        <w:rPr>
          <w:rFonts w:ascii="Times New Roman" w:hAnsi="Times New Roman" w:cs="Times New Roman"/>
          <w:bCs/>
          <w:iCs/>
          <w:sz w:val="28"/>
          <w:szCs w:val="28"/>
        </w:rPr>
        <w:t>базы в сфере малого предпринимательства.</w:t>
      </w:r>
    </w:p>
    <w:p w:rsidR="005861D1" w:rsidRDefault="005861D1" w:rsidP="00301AFB">
      <w:pPr>
        <w:shd w:val="clear" w:color="auto" w:fill="FFFFFF"/>
        <w:spacing w:after="0" w:line="360" w:lineRule="auto"/>
        <w:ind w:firstLine="708"/>
        <w:jc w:val="center"/>
        <w:rPr>
          <w:rFonts w:ascii="Times New Roman" w:hAnsi="Times New Roman" w:cs="Times New Roman"/>
          <w:b/>
          <w:sz w:val="28"/>
        </w:rPr>
      </w:pPr>
    </w:p>
    <w:p w:rsidR="00F25114" w:rsidRDefault="00F25114" w:rsidP="00301AFB">
      <w:pPr>
        <w:shd w:val="clear" w:color="auto" w:fill="FFFFFF"/>
        <w:spacing w:after="0" w:line="360" w:lineRule="auto"/>
        <w:ind w:firstLine="708"/>
        <w:jc w:val="center"/>
        <w:rPr>
          <w:rFonts w:ascii="Times New Roman" w:hAnsi="Times New Roman" w:cs="Times New Roman"/>
          <w:b/>
          <w:sz w:val="28"/>
        </w:rPr>
      </w:pPr>
    </w:p>
    <w:p w:rsidR="003710B1" w:rsidRDefault="003710B1" w:rsidP="00301AFB">
      <w:pPr>
        <w:shd w:val="clear" w:color="auto" w:fill="FFFFFF"/>
        <w:spacing w:after="0" w:line="360" w:lineRule="auto"/>
        <w:ind w:firstLine="708"/>
        <w:jc w:val="center"/>
        <w:rPr>
          <w:rFonts w:ascii="Times New Roman" w:hAnsi="Times New Roman" w:cs="Times New Roman"/>
          <w:b/>
          <w:sz w:val="28"/>
        </w:rPr>
      </w:pPr>
    </w:p>
    <w:p w:rsidR="003710B1" w:rsidRDefault="003710B1" w:rsidP="00301AFB">
      <w:pPr>
        <w:shd w:val="clear" w:color="auto" w:fill="FFFFFF"/>
        <w:spacing w:after="0" w:line="360" w:lineRule="auto"/>
        <w:ind w:firstLine="708"/>
        <w:jc w:val="center"/>
        <w:rPr>
          <w:rFonts w:ascii="Times New Roman" w:hAnsi="Times New Roman" w:cs="Times New Roman"/>
          <w:b/>
          <w:sz w:val="28"/>
        </w:rPr>
      </w:pPr>
    </w:p>
    <w:p w:rsidR="00372382" w:rsidRDefault="006A1693" w:rsidP="00301AFB">
      <w:pPr>
        <w:shd w:val="clear" w:color="auto" w:fill="FFFFFF"/>
        <w:spacing w:after="0" w:line="360" w:lineRule="auto"/>
        <w:ind w:firstLine="708"/>
        <w:jc w:val="center"/>
        <w:rPr>
          <w:rFonts w:ascii="Times New Roman" w:hAnsi="Times New Roman" w:cs="Times New Roman"/>
          <w:b/>
          <w:sz w:val="28"/>
        </w:rPr>
      </w:pPr>
      <w:r>
        <w:rPr>
          <w:rFonts w:ascii="Times New Roman" w:hAnsi="Times New Roman" w:cs="Times New Roman"/>
          <w:b/>
          <w:sz w:val="28"/>
        </w:rPr>
        <w:br/>
      </w:r>
    </w:p>
    <w:p w:rsidR="006A1693" w:rsidRDefault="006A1693" w:rsidP="00301AFB">
      <w:pPr>
        <w:shd w:val="clear" w:color="auto" w:fill="FFFFFF"/>
        <w:spacing w:after="0" w:line="360" w:lineRule="auto"/>
        <w:ind w:firstLine="708"/>
        <w:jc w:val="center"/>
        <w:rPr>
          <w:rFonts w:ascii="Times New Roman" w:hAnsi="Times New Roman" w:cs="Times New Roman"/>
          <w:b/>
          <w:sz w:val="28"/>
        </w:rPr>
      </w:pPr>
    </w:p>
    <w:p w:rsidR="00372382" w:rsidRDefault="00372382" w:rsidP="00301AFB">
      <w:pPr>
        <w:shd w:val="clear" w:color="auto" w:fill="FFFFFF"/>
        <w:spacing w:after="0" w:line="360" w:lineRule="auto"/>
        <w:ind w:firstLine="708"/>
        <w:jc w:val="center"/>
        <w:rPr>
          <w:rFonts w:ascii="Times New Roman" w:hAnsi="Times New Roman" w:cs="Times New Roman"/>
          <w:b/>
          <w:sz w:val="28"/>
        </w:rPr>
      </w:pPr>
    </w:p>
    <w:p w:rsidR="005861D1" w:rsidRDefault="005861D1" w:rsidP="00301AFB">
      <w:pPr>
        <w:shd w:val="clear" w:color="auto" w:fill="FFFFFF"/>
        <w:spacing w:after="0" w:line="360" w:lineRule="auto"/>
        <w:ind w:firstLine="708"/>
        <w:jc w:val="center"/>
        <w:rPr>
          <w:rFonts w:ascii="Times New Roman" w:hAnsi="Times New Roman" w:cs="Times New Roman"/>
          <w:b/>
          <w:sz w:val="28"/>
        </w:rPr>
      </w:pPr>
    </w:p>
    <w:p w:rsidR="00AC56E8" w:rsidRDefault="00AC56E8" w:rsidP="00890A92">
      <w:pPr>
        <w:shd w:val="clear" w:color="auto" w:fill="FFFFFF"/>
        <w:spacing w:after="0" w:line="360" w:lineRule="auto"/>
        <w:jc w:val="center"/>
        <w:rPr>
          <w:rFonts w:ascii="Times New Roman" w:hAnsi="Times New Roman" w:cs="Times New Roman"/>
          <w:b/>
          <w:sz w:val="28"/>
        </w:rPr>
      </w:pPr>
      <w:r w:rsidRPr="00AC56E8">
        <w:rPr>
          <w:rFonts w:ascii="Times New Roman" w:hAnsi="Times New Roman" w:cs="Times New Roman"/>
          <w:b/>
          <w:sz w:val="28"/>
        </w:rPr>
        <w:lastRenderedPageBreak/>
        <w:t>ЗАКЛЮЧЕНИЕ</w:t>
      </w:r>
    </w:p>
    <w:p w:rsidR="00722D74" w:rsidRDefault="00722D74" w:rsidP="00301AFB">
      <w:pPr>
        <w:shd w:val="clear" w:color="auto" w:fill="FFFFFF"/>
        <w:spacing w:after="0" w:line="360" w:lineRule="auto"/>
        <w:ind w:firstLine="708"/>
        <w:jc w:val="center"/>
        <w:rPr>
          <w:rFonts w:ascii="Times New Roman" w:hAnsi="Times New Roman" w:cs="Times New Roman"/>
          <w:b/>
          <w:sz w:val="28"/>
        </w:rPr>
      </w:pPr>
    </w:p>
    <w:p w:rsidR="0023006A" w:rsidRDefault="0023006A" w:rsidP="002300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рамках темы выпускной квалификационной работы мы изучили теоретические аспекты развития малого предпринимательства, проанализировали состояние сферы МП в Российской Федерации, выявили основные проблемы развития данной сферы и предложили собственные рекомендации. </w:t>
      </w:r>
    </w:p>
    <w:p w:rsidR="00C6298C" w:rsidRPr="0023006A" w:rsidRDefault="003710B1" w:rsidP="002300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3006A">
        <w:rPr>
          <w:rFonts w:ascii="Times New Roman" w:hAnsi="Times New Roman" w:cs="Times New Roman"/>
          <w:sz w:val="28"/>
          <w:szCs w:val="28"/>
        </w:rPr>
        <w:t xml:space="preserve">Сегодня малый бизнес </w:t>
      </w:r>
      <w:r w:rsidR="00F5663E" w:rsidRPr="00BF58E8">
        <w:rPr>
          <w:rFonts w:ascii="Times New Roman" w:hAnsi="Times New Roman" w:cs="Times New Roman"/>
          <w:sz w:val="28"/>
          <w:szCs w:val="28"/>
        </w:rPr>
        <w:t>является одним из преобла</w:t>
      </w:r>
      <w:r w:rsidR="00BF58E8">
        <w:rPr>
          <w:rFonts w:ascii="Times New Roman" w:hAnsi="Times New Roman" w:cs="Times New Roman"/>
          <w:sz w:val="28"/>
          <w:szCs w:val="28"/>
        </w:rPr>
        <w:t xml:space="preserve">дающих секторов государства. В </w:t>
      </w:r>
      <w:r w:rsidR="00F5663E" w:rsidRPr="00BF58E8">
        <w:rPr>
          <w:rFonts w:ascii="Times New Roman" w:hAnsi="Times New Roman" w:cs="Times New Roman"/>
          <w:sz w:val="28"/>
          <w:szCs w:val="28"/>
        </w:rPr>
        <w:t xml:space="preserve">развитых странах число малых и средних предприятий достигает 80-90% от общего количества предприятий, в этом секторе сосредоточено 2/3 трудоспособного населения. </w:t>
      </w:r>
      <w:r w:rsidR="00722D74">
        <w:rPr>
          <w:rFonts w:ascii="Times New Roman" w:eastAsia="Times New Roman" w:hAnsi="Times New Roman" w:cs="Times New Roman"/>
          <w:color w:val="000000" w:themeColor="text1"/>
          <w:sz w:val="28"/>
          <w:szCs w:val="28"/>
          <w:lang w:eastAsia="ru-RU"/>
        </w:rPr>
        <w:t xml:space="preserve">В </w:t>
      </w:r>
      <w:r w:rsidR="00722D74" w:rsidRPr="00543E61">
        <w:rPr>
          <w:rFonts w:ascii="Times New Roman" w:eastAsia="Times New Roman" w:hAnsi="Times New Roman" w:cs="Times New Roman"/>
          <w:color w:val="000000" w:themeColor="text1"/>
          <w:sz w:val="28"/>
          <w:szCs w:val="28"/>
          <w:lang w:eastAsia="ru-RU"/>
        </w:rPr>
        <w:t>зависимости от принадлежности малого бизнеса к определенно</w:t>
      </w:r>
      <w:r w:rsidR="00722D74">
        <w:rPr>
          <w:rFonts w:ascii="Times New Roman" w:eastAsia="Times New Roman" w:hAnsi="Times New Roman" w:cs="Times New Roman"/>
          <w:color w:val="000000" w:themeColor="text1"/>
          <w:sz w:val="28"/>
          <w:szCs w:val="28"/>
          <w:lang w:eastAsia="ru-RU"/>
        </w:rPr>
        <w:t>й отрасли выделяют</w:t>
      </w:r>
      <w:r w:rsidR="00C6298C">
        <w:rPr>
          <w:rFonts w:ascii="Times New Roman" w:eastAsia="Times New Roman" w:hAnsi="Times New Roman" w:cs="Times New Roman"/>
          <w:color w:val="000000" w:themeColor="text1"/>
          <w:sz w:val="28"/>
          <w:szCs w:val="28"/>
          <w:lang w:eastAsia="ru-RU"/>
        </w:rPr>
        <w:t xml:space="preserve"> производственный малый бизнес, коммерческий (финансовый) бизнес, бизнес предоставления услуг, торговый бизнес, страховой бизнес, бизнес-консалтинг и посреднический малый бизнес.</w:t>
      </w:r>
      <w:r w:rsidR="006A1693">
        <w:rPr>
          <w:rFonts w:ascii="Times New Roman" w:eastAsia="Times New Roman" w:hAnsi="Times New Roman" w:cs="Times New Roman"/>
          <w:color w:val="000000" w:themeColor="text1"/>
          <w:sz w:val="28"/>
          <w:szCs w:val="28"/>
          <w:lang w:eastAsia="ru-RU"/>
        </w:rPr>
        <w:t xml:space="preserve"> </w:t>
      </w:r>
      <w:r w:rsidR="0023006A">
        <w:rPr>
          <w:rFonts w:ascii="Times New Roman" w:hAnsi="Times New Roman" w:cs="Times New Roman"/>
          <w:bCs/>
          <w:sz w:val="28"/>
          <w:szCs w:val="28"/>
        </w:rPr>
        <w:t xml:space="preserve">Также нами были изучены показатели и индикаторы экономической безопасности МП. </w:t>
      </w:r>
      <w:r w:rsidR="00C6298C">
        <w:rPr>
          <w:rFonts w:ascii="Times New Roman" w:hAnsi="Times New Roman" w:cs="Times New Roman"/>
          <w:bCs/>
          <w:sz w:val="28"/>
          <w:szCs w:val="28"/>
        </w:rPr>
        <w:t xml:space="preserve">К основным показателям и индикаторам влияния малого предпринимательства на экономическую безопасность страны относят: уровень инфляции, долю инвестиций в основной капитал, индекс денежной массы,  </w:t>
      </w:r>
      <w:r w:rsidR="00722D74" w:rsidRPr="00C6298C">
        <w:rPr>
          <w:rFonts w:ascii="Times New Roman" w:hAnsi="Times New Roman" w:cs="Times New Roman"/>
          <w:bCs/>
          <w:sz w:val="28"/>
          <w:szCs w:val="28"/>
        </w:rPr>
        <w:t>доля высокотехнол</w:t>
      </w:r>
      <w:r w:rsidR="00C6298C">
        <w:rPr>
          <w:rFonts w:ascii="Times New Roman" w:hAnsi="Times New Roman" w:cs="Times New Roman"/>
          <w:bCs/>
          <w:sz w:val="28"/>
          <w:szCs w:val="28"/>
        </w:rPr>
        <w:t xml:space="preserve">огичной и наукоемкой продукции, </w:t>
      </w:r>
      <w:r w:rsidR="00722D74" w:rsidRPr="00C6298C">
        <w:rPr>
          <w:rFonts w:ascii="Times New Roman" w:hAnsi="Times New Roman" w:cs="Times New Roman"/>
          <w:bCs/>
          <w:sz w:val="28"/>
          <w:szCs w:val="28"/>
        </w:rPr>
        <w:t>количество субъектов малого предпринимательства</w:t>
      </w:r>
      <w:r w:rsidR="00C6298C">
        <w:rPr>
          <w:rFonts w:ascii="Times New Roman" w:hAnsi="Times New Roman" w:cs="Times New Roman"/>
          <w:bCs/>
          <w:sz w:val="28"/>
          <w:szCs w:val="28"/>
        </w:rPr>
        <w:t xml:space="preserve">, </w:t>
      </w:r>
      <w:r w:rsidR="00722D74" w:rsidRPr="00C6298C">
        <w:rPr>
          <w:rFonts w:ascii="Times New Roman" w:hAnsi="Times New Roman" w:cs="Times New Roman"/>
          <w:bCs/>
          <w:sz w:val="28"/>
          <w:szCs w:val="28"/>
        </w:rPr>
        <w:t>среднесписочная численност</w:t>
      </w:r>
      <w:r w:rsidR="00C6298C">
        <w:rPr>
          <w:rFonts w:ascii="Times New Roman" w:hAnsi="Times New Roman" w:cs="Times New Roman"/>
          <w:bCs/>
          <w:sz w:val="28"/>
          <w:szCs w:val="28"/>
        </w:rPr>
        <w:t>ь занятых на малых предприятиях, объем оборота малых предприятий и т.д.  Благодаря данным показателям можно проанализировать и оцени</w:t>
      </w:r>
      <w:r w:rsidR="00611029">
        <w:rPr>
          <w:rFonts w:ascii="Times New Roman" w:hAnsi="Times New Roman" w:cs="Times New Roman"/>
          <w:bCs/>
          <w:sz w:val="28"/>
          <w:szCs w:val="28"/>
        </w:rPr>
        <w:t>ть состояние уровня развития сферы МП в Российской Федерации.</w:t>
      </w:r>
    </w:p>
    <w:p w:rsidR="006A7047" w:rsidRDefault="003710B1" w:rsidP="00295BC5">
      <w:pPr>
        <w:shd w:val="clear" w:color="auto" w:fill="FFFFFF"/>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F90128">
        <w:rPr>
          <w:rFonts w:ascii="Times New Roman" w:hAnsi="Times New Roman" w:cs="Times New Roman"/>
          <w:bCs/>
          <w:sz w:val="28"/>
          <w:szCs w:val="28"/>
        </w:rPr>
        <w:t>Исследование статистических данных по д</w:t>
      </w:r>
      <w:r w:rsidR="00F5663E">
        <w:rPr>
          <w:rFonts w:ascii="Times New Roman" w:hAnsi="Times New Roman" w:cs="Times New Roman"/>
          <w:bCs/>
          <w:sz w:val="28"/>
          <w:szCs w:val="28"/>
        </w:rPr>
        <w:t>инамик</w:t>
      </w:r>
      <w:r w:rsidR="00F90128">
        <w:rPr>
          <w:rFonts w:ascii="Times New Roman" w:hAnsi="Times New Roman" w:cs="Times New Roman"/>
          <w:bCs/>
          <w:sz w:val="28"/>
          <w:szCs w:val="28"/>
        </w:rPr>
        <w:t>е</w:t>
      </w:r>
      <w:r w:rsidR="00C243ED">
        <w:rPr>
          <w:rFonts w:ascii="Times New Roman" w:hAnsi="Times New Roman" w:cs="Times New Roman"/>
          <w:bCs/>
          <w:sz w:val="28"/>
          <w:szCs w:val="28"/>
        </w:rPr>
        <w:t xml:space="preserve"> развития сферы малого предпринимательства в России</w:t>
      </w:r>
      <w:r w:rsidR="00F90128">
        <w:rPr>
          <w:rFonts w:ascii="Times New Roman" w:hAnsi="Times New Roman" w:cs="Times New Roman"/>
          <w:bCs/>
          <w:sz w:val="28"/>
          <w:szCs w:val="28"/>
        </w:rPr>
        <w:t xml:space="preserve"> показало</w:t>
      </w:r>
      <w:r w:rsidR="00C243ED">
        <w:rPr>
          <w:rFonts w:ascii="Times New Roman" w:hAnsi="Times New Roman" w:cs="Times New Roman"/>
          <w:bCs/>
          <w:sz w:val="28"/>
          <w:szCs w:val="28"/>
        </w:rPr>
        <w:t>,</w:t>
      </w:r>
      <w:r w:rsidR="00F5663E">
        <w:rPr>
          <w:rFonts w:ascii="Times New Roman" w:hAnsi="Times New Roman" w:cs="Times New Roman"/>
          <w:bCs/>
          <w:sz w:val="28"/>
          <w:szCs w:val="28"/>
        </w:rPr>
        <w:t xml:space="preserve"> что </w:t>
      </w:r>
      <w:r w:rsidR="00C243ED">
        <w:rPr>
          <w:rFonts w:ascii="Times New Roman" w:hAnsi="Times New Roman" w:cs="Times New Roman"/>
          <w:bCs/>
          <w:sz w:val="28"/>
          <w:szCs w:val="28"/>
        </w:rPr>
        <w:t>с 2016 по 2020</w:t>
      </w:r>
      <w:r w:rsidR="00611029">
        <w:rPr>
          <w:rFonts w:ascii="Times New Roman" w:hAnsi="Times New Roman" w:cs="Times New Roman"/>
          <w:bCs/>
          <w:sz w:val="28"/>
          <w:szCs w:val="28"/>
        </w:rPr>
        <w:t xml:space="preserve"> годы в нашей стране сектор малого бизнеса характеризуется негативными тен</w:t>
      </w:r>
      <w:r w:rsidR="00F5663E">
        <w:rPr>
          <w:rFonts w:ascii="Times New Roman" w:hAnsi="Times New Roman" w:cs="Times New Roman"/>
          <w:bCs/>
          <w:sz w:val="28"/>
          <w:szCs w:val="28"/>
        </w:rPr>
        <w:t>денциями, связанными с существенной текучестью</w:t>
      </w:r>
      <w:r w:rsidR="00611029">
        <w:rPr>
          <w:rFonts w:ascii="Times New Roman" w:hAnsi="Times New Roman" w:cs="Times New Roman"/>
          <w:bCs/>
          <w:sz w:val="28"/>
          <w:szCs w:val="28"/>
        </w:rPr>
        <w:t xml:space="preserve"> населения из предпринимательства, со снижением выручки в секторе МП вследствие введенных правительственных мер,  ограниченности кадровых ресурсов, </w:t>
      </w:r>
      <w:r w:rsidR="00611029">
        <w:rPr>
          <w:rFonts w:ascii="Times New Roman" w:hAnsi="Times New Roman" w:cs="Times New Roman"/>
          <w:bCs/>
          <w:sz w:val="28"/>
          <w:szCs w:val="28"/>
        </w:rPr>
        <w:lastRenderedPageBreak/>
        <w:t>неблагоприятного организационного климата и иных факторов, отрицательно влияющих на развитие малого бизнеса.</w:t>
      </w:r>
      <w:r w:rsidR="00C243ED">
        <w:rPr>
          <w:rFonts w:ascii="Times New Roman" w:hAnsi="Times New Roman" w:cs="Times New Roman"/>
          <w:bCs/>
          <w:sz w:val="28"/>
          <w:szCs w:val="28"/>
        </w:rPr>
        <w:t xml:space="preserve"> Т</w:t>
      </w:r>
      <w:r w:rsidR="00611029">
        <w:rPr>
          <w:rFonts w:ascii="Times New Roman" w:hAnsi="Times New Roman" w:cs="Times New Roman"/>
          <w:bCs/>
          <w:sz w:val="28"/>
          <w:szCs w:val="28"/>
        </w:rPr>
        <w:t xml:space="preserve">акже </w:t>
      </w:r>
      <w:r w:rsidR="00C243ED">
        <w:rPr>
          <w:rFonts w:ascii="Times New Roman" w:hAnsi="Times New Roman" w:cs="Times New Roman"/>
          <w:bCs/>
          <w:sz w:val="28"/>
          <w:szCs w:val="28"/>
        </w:rPr>
        <w:t xml:space="preserve">за весь период с 2005 по 2023 годы </w:t>
      </w:r>
      <w:r w:rsidR="00611029">
        <w:rPr>
          <w:rFonts w:ascii="Times New Roman" w:hAnsi="Times New Roman" w:cs="Times New Roman"/>
          <w:bCs/>
          <w:sz w:val="28"/>
          <w:szCs w:val="28"/>
        </w:rPr>
        <w:t>был выявлен высокий уровень дифференциации в развитии малого предпринимательства в регионах страны, что свидетельствует о низкой степени обеспечения экономической безопасности данного сектора</w:t>
      </w:r>
      <w:r w:rsidR="00C243ED">
        <w:rPr>
          <w:rFonts w:ascii="Times New Roman" w:hAnsi="Times New Roman" w:cs="Times New Roman"/>
          <w:bCs/>
          <w:sz w:val="28"/>
          <w:szCs w:val="28"/>
        </w:rPr>
        <w:t xml:space="preserve"> в РФ</w:t>
      </w:r>
      <w:r w:rsidR="00611029">
        <w:rPr>
          <w:rFonts w:ascii="Times New Roman" w:hAnsi="Times New Roman" w:cs="Times New Roman"/>
          <w:bCs/>
          <w:sz w:val="28"/>
          <w:szCs w:val="28"/>
        </w:rPr>
        <w:t xml:space="preserve">. </w:t>
      </w:r>
    </w:p>
    <w:p w:rsidR="00C243ED" w:rsidRDefault="003710B1" w:rsidP="00295BC5">
      <w:pPr>
        <w:shd w:val="clear" w:color="auto" w:fill="FFFFFF"/>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295BC5">
        <w:rPr>
          <w:rFonts w:ascii="Times New Roman" w:hAnsi="Times New Roman" w:cs="Times New Roman"/>
          <w:bCs/>
          <w:sz w:val="28"/>
          <w:szCs w:val="28"/>
        </w:rPr>
        <w:t xml:space="preserve">В </w:t>
      </w:r>
      <w:r w:rsidR="00611029" w:rsidRPr="00E645AE">
        <w:rPr>
          <w:rFonts w:ascii="Times New Roman" w:hAnsi="Times New Roman" w:cs="Times New Roman"/>
          <w:bCs/>
          <w:sz w:val="28"/>
          <w:szCs w:val="28"/>
        </w:rPr>
        <w:t xml:space="preserve">России действует множество федеральных законов, приказов, национальных и федеральных проектов, государственных и муниципальных программ,  направленных на поддержание экономически безопасного развития сектора малого предпринимательства. </w:t>
      </w:r>
      <w:r w:rsidR="00C243ED">
        <w:rPr>
          <w:rFonts w:ascii="Times New Roman" w:hAnsi="Times New Roman" w:cs="Times New Roman"/>
          <w:bCs/>
          <w:sz w:val="28"/>
          <w:szCs w:val="28"/>
        </w:rPr>
        <w:t xml:space="preserve">Тем не менее, </w:t>
      </w:r>
      <w:r w:rsidR="00611029" w:rsidRPr="00326E92">
        <w:rPr>
          <w:rFonts w:ascii="Times New Roman" w:hAnsi="Times New Roman" w:cs="Times New Roman"/>
          <w:bCs/>
          <w:sz w:val="28"/>
          <w:szCs w:val="28"/>
        </w:rPr>
        <w:t>малый бизнес в нашей стране нельзя назвать успешным. По разным статистическим данным, не менее 50% ИП закрываются уже в первый год своего существования. А до пятилетнего возраста доживает лишь 5-10%</w:t>
      </w:r>
      <w:r w:rsidR="00611029">
        <w:rPr>
          <w:rFonts w:ascii="Times New Roman" w:hAnsi="Times New Roman" w:cs="Times New Roman"/>
          <w:bCs/>
          <w:sz w:val="28"/>
          <w:szCs w:val="28"/>
        </w:rPr>
        <w:t xml:space="preserve"> малых</w:t>
      </w:r>
      <w:r w:rsidR="00611029" w:rsidRPr="00326E92">
        <w:rPr>
          <w:rFonts w:ascii="Times New Roman" w:hAnsi="Times New Roman" w:cs="Times New Roman"/>
          <w:bCs/>
          <w:sz w:val="28"/>
          <w:szCs w:val="28"/>
        </w:rPr>
        <w:t xml:space="preserve"> предприятий. </w:t>
      </w:r>
      <w:r w:rsidR="00611029">
        <w:rPr>
          <w:rFonts w:ascii="Times New Roman" w:hAnsi="Times New Roman" w:cs="Times New Roman"/>
          <w:bCs/>
          <w:sz w:val="28"/>
          <w:szCs w:val="28"/>
        </w:rPr>
        <w:t>Причинами такой низкой «выживаемости» малого бизнеса в российской экономике послужили:</w:t>
      </w:r>
      <w:r w:rsidR="007F0EB6">
        <w:rPr>
          <w:rFonts w:ascii="Times New Roman" w:hAnsi="Times New Roman" w:cs="Times New Roman"/>
          <w:bCs/>
          <w:sz w:val="28"/>
          <w:szCs w:val="28"/>
        </w:rPr>
        <w:t xml:space="preserve"> </w:t>
      </w:r>
      <w:r w:rsidR="00611029" w:rsidRPr="00C243ED">
        <w:rPr>
          <w:rFonts w:ascii="Times New Roman" w:hAnsi="Times New Roman" w:cs="Times New Roman"/>
          <w:bCs/>
          <w:sz w:val="28"/>
          <w:szCs w:val="28"/>
        </w:rPr>
        <w:t>кризисное состояние экономики, недост</w:t>
      </w:r>
      <w:r w:rsidR="00C243ED">
        <w:rPr>
          <w:rFonts w:ascii="Times New Roman" w:hAnsi="Times New Roman" w:cs="Times New Roman"/>
          <w:bCs/>
          <w:sz w:val="28"/>
          <w:szCs w:val="28"/>
        </w:rPr>
        <w:t xml:space="preserve">аточность кадрового потенциала, </w:t>
      </w:r>
      <w:r w:rsidR="00611029" w:rsidRPr="00C243ED">
        <w:rPr>
          <w:rFonts w:ascii="Times New Roman" w:hAnsi="Times New Roman" w:cs="Times New Roman"/>
          <w:bCs/>
          <w:sz w:val="28"/>
          <w:szCs w:val="28"/>
        </w:rPr>
        <w:t>ограниченный доступ к ресурсам</w:t>
      </w:r>
      <w:r w:rsidR="00C243ED">
        <w:rPr>
          <w:rFonts w:ascii="Times New Roman" w:hAnsi="Times New Roman" w:cs="Times New Roman"/>
          <w:bCs/>
          <w:sz w:val="28"/>
          <w:szCs w:val="28"/>
        </w:rPr>
        <w:t xml:space="preserve">, особенно финансовым, </w:t>
      </w:r>
      <w:r w:rsidR="00611029" w:rsidRPr="00C243ED">
        <w:rPr>
          <w:rFonts w:ascii="Times New Roman" w:hAnsi="Times New Roman" w:cs="Times New Roman"/>
          <w:bCs/>
          <w:sz w:val="28"/>
          <w:szCs w:val="28"/>
        </w:rPr>
        <w:t>в</w:t>
      </w:r>
      <w:r w:rsidR="00C243ED">
        <w:rPr>
          <w:rFonts w:ascii="Times New Roman" w:hAnsi="Times New Roman" w:cs="Times New Roman"/>
          <w:bCs/>
          <w:sz w:val="28"/>
          <w:szCs w:val="28"/>
        </w:rPr>
        <w:t xml:space="preserve">ысокие ставки налогообложения, </w:t>
      </w:r>
      <w:r w:rsidR="00611029" w:rsidRPr="00C243ED">
        <w:rPr>
          <w:rFonts w:ascii="Times New Roman" w:hAnsi="Times New Roman" w:cs="Times New Roman"/>
          <w:bCs/>
          <w:sz w:val="28"/>
          <w:szCs w:val="28"/>
        </w:rPr>
        <w:t>а</w:t>
      </w:r>
      <w:r w:rsidR="00C243ED">
        <w:rPr>
          <w:rFonts w:ascii="Times New Roman" w:hAnsi="Times New Roman" w:cs="Times New Roman"/>
          <w:bCs/>
          <w:sz w:val="28"/>
          <w:szCs w:val="28"/>
        </w:rPr>
        <w:t xml:space="preserve">дминистративные барьеры, </w:t>
      </w:r>
      <w:r w:rsidR="00611029" w:rsidRPr="00C243ED">
        <w:rPr>
          <w:rFonts w:ascii="Times New Roman" w:hAnsi="Times New Roman" w:cs="Times New Roman"/>
          <w:bCs/>
          <w:sz w:val="28"/>
          <w:szCs w:val="28"/>
        </w:rPr>
        <w:t>в</w:t>
      </w:r>
      <w:r w:rsidR="00BF58E8">
        <w:rPr>
          <w:rFonts w:ascii="Times New Roman" w:hAnsi="Times New Roman" w:cs="Times New Roman"/>
          <w:bCs/>
          <w:sz w:val="28"/>
          <w:szCs w:val="28"/>
        </w:rPr>
        <w:t xml:space="preserve">ведение санкций, </w:t>
      </w:r>
      <w:r w:rsidR="00611029" w:rsidRPr="00C243ED">
        <w:rPr>
          <w:rFonts w:ascii="Times New Roman" w:hAnsi="Times New Roman" w:cs="Times New Roman"/>
          <w:bCs/>
          <w:sz w:val="28"/>
          <w:szCs w:val="28"/>
        </w:rPr>
        <w:t>цен</w:t>
      </w:r>
      <w:r w:rsidR="00BF58E8">
        <w:rPr>
          <w:rFonts w:ascii="Times New Roman" w:hAnsi="Times New Roman" w:cs="Times New Roman"/>
          <w:bCs/>
          <w:sz w:val="28"/>
          <w:szCs w:val="28"/>
        </w:rPr>
        <w:t>овые колебания</w:t>
      </w:r>
      <w:r w:rsidR="00611029" w:rsidRPr="00C243ED">
        <w:rPr>
          <w:rFonts w:ascii="Times New Roman" w:hAnsi="Times New Roman" w:cs="Times New Roman"/>
          <w:bCs/>
          <w:sz w:val="28"/>
          <w:szCs w:val="28"/>
        </w:rPr>
        <w:t xml:space="preserve"> и т.д.</w:t>
      </w:r>
      <w:r w:rsidR="007F0EB6">
        <w:rPr>
          <w:rFonts w:ascii="Times New Roman" w:hAnsi="Times New Roman" w:cs="Times New Roman"/>
          <w:bCs/>
          <w:sz w:val="28"/>
          <w:szCs w:val="28"/>
        </w:rPr>
        <w:t xml:space="preserve"> </w:t>
      </w:r>
      <w:r w:rsidR="00154E94">
        <w:rPr>
          <w:rFonts w:ascii="Times New Roman" w:hAnsi="Times New Roman" w:cs="Times New Roman"/>
          <w:sz w:val="28"/>
        </w:rPr>
        <w:t xml:space="preserve">По результатам проведенного исследования и оценки состояния сектора малого бизнеса, нами было выявлено, что уровень развития малого предпринимательства в национальной экономике РФ достаточно слабый. </w:t>
      </w:r>
      <w:r w:rsidR="00154E94">
        <w:rPr>
          <w:rFonts w:ascii="Times New Roman" w:hAnsi="Times New Roman" w:cs="Times New Roman"/>
          <w:bCs/>
          <w:sz w:val="28"/>
          <w:szCs w:val="28"/>
        </w:rPr>
        <w:t>Именно поэтому в настоящее время для нашей страны крайне важно налаживать и совершенствовать деятельность в сфере малого бизнеса.</w:t>
      </w:r>
    </w:p>
    <w:p w:rsidR="00611029" w:rsidRPr="00061E38" w:rsidRDefault="003710B1" w:rsidP="00061E38">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4. </w:t>
      </w:r>
      <w:r w:rsidR="00154E94">
        <w:rPr>
          <w:rFonts w:ascii="Times New Roman" w:hAnsi="Times New Roman" w:cs="Times New Roman"/>
          <w:sz w:val="28"/>
        </w:rPr>
        <w:t>В третьей главе были предложены мероприятия по повышению уровня экономической безопасности малого предпр</w:t>
      </w:r>
      <w:r w:rsidR="0023006A">
        <w:rPr>
          <w:rFonts w:ascii="Times New Roman" w:hAnsi="Times New Roman" w:cs="Times New Roman"/>
          <w:sz w:val="28"/>
        </w:rPr>
        <w:t xml:space="preserve">инимательства РФ, среди которых – </w:t>
      </w:r>
      <w:r w:rsidR="0023006A" w:rsidRPr="0023006A">
        <w:rPr>
          <w:rFonts w:ascii="Times New Roman" w:hAnsi="Times New Roman" w:cs="Times New Roman"/>
          <w:sz w:val="28"/>
          <w:szCs w:val="28"/>
        </w:rPr>
        <w:t>оптимизация</w:t>
      </w:r>
      <w:r w:rsidR="00611029" w:rsidRPr="0023006A">
        <w:rPr>
          <w:rFonts w:ascii="Times New Roman" w:hAnsi="Times New Roman" w:cs="Times New Roman"/>
          <w:sz w:val="28"/>
          <w:szCs w:val="28"/>
        </w:rPr>
        <w:t xml:space="preserve"> налоговой нагрузки</w:t>
      </w:r>
      <w:r w:rsidR="0023006A">
        <w:rPr>
          <w:rFonts w:ascii="Times New Roman" w:hAnsi="Times New Roman" w:cs="Times New Roman"/>
          <w:sz w:val="28"/>
          <w:szCs w:val="28"/>
        </w:rPr>
        <w:t>,</w:t>
      </w:r>
      <w:r w:rsidR="007F0EB6">
        <w:rPr>
          <w:rFonts w:ascii="Times New Roman" w:hAnsi="Times New Roman" w:cs="Times New Roman"/>
          <w:sz w:val="28"/>
          <w:szCs w:val="28"/>
        </w:rPr>
        <w:t xml:space="preserve"> </w:t>
      </w:r>
      <w:r w:rsidR="00154E94" w:rsidRPr="0023006A">
        <w:rPr>
          <w:rFonts w:ascii="Times New Roman" w:hAnsi="Times New Roman" w:cs="Times New Roman"/>
          <w:sz w:val="28"/>
        </w:rPr>
        <w:t>обеспечение легкого доступа к финансовым ресурсам для субъектов малого предпринимательства</w:t>
      </w:r>
      <w:r w:rsidR="0023006A">
        <w:rPr>
          <w:rFonts w:ascii="Times New Roman" w:hAnsi="Times New Roman" w:cs="Times New Roman"/>
          <w:sz w:val="28"/>
        </w:rPr>
        <w:t xml:space="preserve">, </w:t>
      </w:r>
      <w:r w:rsidR="00154E94" w:rsidRPr="0023006A">
        <w:rPr>
          <w:rFonts w:ascii="Times New Roman" w:hAnsi="Times New Roman" w:cs="Times New Roman"/>
          <w:sz w:val="28"/>
          <w:szCs w:val="28"/>
        </w:rPr>
        <w:t>а</w:t>
      </w:r>
      <w:r w:rsidR="00611029" w:rsidRPr="0023006A">
        <w:rPr>
          <w:rFonts w:ascii="Times New Roman" w:hAnsi="Times New Roman" w:cs="Times New Roman"/>
          <w:sz w:val="28"/>
          <w:szCs w:val="28"/>
        </w:rPr>
        <w:t xml:space="preserve">нтикризисная поддержка МП и поддержка депрессивных отраслей экономики, способствующие сокращению диспропорциональности в уровне </w:t>
      </w:r>
      <w:r w:rsidR="00061E38">
        <w:rPr>
          <w:rFonts w:ascii="Times New Roman" w:hAnsi="Times New Roman" w:cs="Times New Roman"/>
          <w:sz w:val="28"/>
          <w:szCs w:val="28"/>
        </w:rPr>
        <w:t xml:space="preserve">развития отдельных субъектов РФ, </w:t>
      </w:r>
      <w:r w:rsidR="00154E94">
        <w:rPr>
          <w:rFonts w:ascii="Times New Roman" w:hAnsi="Times New Roman" w:cs="Times New Roman"/>
          <w:sz w:val="28"/>
        </w:rPr>
        <w:t>р</w:t>
      </w:r>
      <w:r w:rsidR="00611029" w:rsidRPr="00154E94">
        <w:rPr>
          <w:rFonts w:ascii="Times New Roman" w:hAnsi="Times New Roman" w:cs="Times New Roman"/>
          <w:sz w:val="28"/>
        </w:rPr>
        <w:t>азвитие высокотехнологичного (инновационного) сектора малого бизнеса</w:t>
      </w:r>
      <w:r w:rsidR="00061E38">
        <w:rPr>
          <w:rFonts w:ascii="Times New Roman" w:hAnsi="Times New Roman" w:cs="Times New Roman"/>
          <w:sz w:val="28"/>
        </w:rPr>
        <w:t xml:space="preserve"> и иные</w:t>
      </w:r>
      <w:r w:rsidR="00611029" w:rsidRPr="00154E94">
        <w:rPr>
          <w:rFonts w:ascii="Times New Roman" w:hAnsi="Times New Roman" w:cs="Times New Roman"/>
          <w:sz w:val="28"/>
        </w:rPr>
        <w:t>.</w:t>
      </w:r>
      <w:r w:rsidR="006961AA">
        <w:rPr>
          <w:rFonts w:ascii="Times New Roman" w:hAnsi="Times New Roman" w:cs="Times New Roman"/>
          <w:sz w:val="28"/>
        </w:rPr>
        <w:t xml:space="preserve"> </w:t>
      </w:r>
      <w:r w:rsidR="00061E38">
        <w:rPr>
          <w:rFonts w:ascii="Times New Roman" w:hAnsi="Times New Roman" w:cs="Times New Roman"/>
          <w:color w:val="000000" w:themeColor="text1"/>
          <w:sz w:val="28"/>
        </w:rPr>
        <w:t xml:space="preserve">Также в третьей главе </w:t>
      </w:r>
      <w:r w:rsidR="00061E38">
        <w:rPr>
          <w:rFonts w:ascii="Times New Roman" w:hAnsi="Times New Roman" w:cs="Times New Roman"/>
          <w:color w:val="000000" w:themeColor="text1"/>
          <w:sz w:val="28"/>
        </w:rPr>
        <w:lastRenderedPageBreak/>
        <w:t xml:space="preserve">были выделены основные рекомендации по повышению уровня </w:t>
      </w:r>
      <w:proofErr w:type="spellStart"/>
      <w:r w:rsidR="00061E38">
        <w:rPr>
          <w:rFonts w:ascii="Times New Roman" w:hAnsi="Times New Roman" w:cs="Times New Roman"/>
          <w:color w:val="000000" w:themeColor="text1"/>
          <w:sz w:val="28"/>
        </w:rPr>
        <w:t>цифровизации</w:t>
      </w:r>
      <w:proofErr w:type="spellEnd"/>
      <w:r w:rsidR="00061E38">
        <w:rPr>
          <w:rFonts w:ascii="Times New Roman" w:hAnsi="Times New Roman" w:cs="Times New Roman"/>
          <w:color w:val="000000" w:themeColor="text1"/>
          <w:sz w:val="28"/>
        </w:rPr>
        <w:t xml:space="preserve"> среди малых предприятий. Нами </w:t>
      </w:r>
      <w:r w:rsidR="00611029">
        <w:rPr>
          <w:rFonts w:ascii="Times New Roman" w:hAnsi="Times New Roman" w:cs="Times New Roman"/>
          <w:sz w:val="28"/>
          <w:szCs w:val="28"/>
        </w:rPr>
        <w:t>предлагается:</w:t>
      </w:r>
    </w:p>
    <w:p w:rsidR="00D72DE0" w:rsidRDefault="00D72DE0"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обеспечить малые предприятия наравне с крупными одинаковыми условиями доступа к  информационным сервисам;</w:t>
      </w:r>
    </w:p>
    <w:p w:rsidR="00D72DE0" w:rsidRDefault="00D72DE0"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2C6757">
        <w:rPr>
          <w:rFonts w:ascii="Times New Roman" w:hAnsi="Times New Roman" w:cs="Times New Roman"/>
          <w:sz w:val="28"/>
          <w:szCs w:val="28"/>
        </w:rPr>
        <w:t>а основе предоставления цифровых услуг</w:t>
      </w:r>
      <w:r>
        <w:rPr>
          <w:rFonts w:ascii="Times New Roman" w:hAnsi="Times New Roman" w:cs="Times New Roman"/>
          <w:sz w:val="28"/>
          <w:szCs w:val="28"/>
        </w:rPr>
        <w:t xml:space="preserve"> создать возможности </w:t>
      </w:r>
      <w:r w:rsidRPr="002C6757">
        <w:rPr>
          <w:rFonts w:ascii="Times New Roman" w:hAnsi="Times New Roman" w:cs="Times New Roman"/>
          <w:sz w:val="28"/>
          <w:szCs w:val="28"/>
        </w:rPr>
        <w:t>взаимодействия</w:t>
      </w:r>
      <w:r>
        <w:rPr>
          <w:rFonts w:ascii="Times New Roman" w:hAnsi="Times New Roman" w:cs="Times New Roman"/>
          <w:sz w:val="28"/>
          <w:szCs w:val="28"/>
        </w:rPr>
        <w:t xml:space="preserve"> государства/муниципалитетов с субъектами малого бизнеса</w:t>
      </w:r>
      <w:r w:rsidRPr="002C6757">
        <w:rPr>
          <w:rFonts w:ascii="Times New Roman" w:hAnsi="Times New Roman" w:cs="Times New Roman"/>
          <w:sz w:val="28"/>
          <w:szCs w:val="28"/>
        </w:rPr>
        <w:t>;</w:t>
      </w:r>
    </w:p>
    <w:p w:rsidR="00D72DE0" w:rsidRDefault="00D72DE0"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предоставить гарантии выхода </w:t>
      </w:r>
      <w:r w:rsidRPr="002C6757">
        <w:rPr>
          <w:rFonts w:ascii="Times New Roman" w:hAnsi="Times New Roman" w:cs="Times New Roman"/>
          <w:sz w:val="28"/>
          <w:szCs w:val="28"/>
        </w:rPr>
        <w:t>субъектов МП</w:t>
      </w:r>
      <w:r>
        <w:rPr>
          <w:rFonts w:ascii="Times New Roman" w:hAnsi="Times New Roman" w:cs="Times New Roman"/>
          <w:sz w:val="28"/>
          <w:szCs w:val="28"/>
        </w:rPr>
        <w:t xml:space="preserve"> на отраслевые, отечественные, международные торговые площадки </w:t>
      </w:r>
      <w:r w:rsidRPr="002C6757">
        <w:rPr>
          <w:rFonts w:ascii="Times New Roman" w:hAnsi="Times New Roman" w:cs="Times New Roman"/>
          <w:sz w:val="28"/>
          <w:szCs w:val="28"/>
        </w:rPr>
        <w:t>с целью расширения рынков сбыта;</w:t>
      </w:r>
    </w:p>
    <w:p w:rsidR="00D72DE0" w:rsidRPr="00D72DE0" w:rsidRDefault="00D72DE0" w:rsidP="003710B1">
      <w:pPr>
        <w:pStyle w:val="a3"/>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w:t>
      </w:r>
      <w:r w:rsidRPr="002C6757">
        <w:rPr>
          <w:rFonts w:ascii="Times New Roman" w:hAnsi="Times New Roman" w:cs="Times New Roman"/>
          <w:sz w:val="28"/>
          <w:szCs w:val="28"/>
        </w:rPr>
        <w:t>орми</w:t>
      </w:r>
      <w:r>
        <w:rPr>
          <w:rFonts w:ascii="Times New Roman" w:hAnsi="Times New Roman" w:cs="Times New Roman"/>
          <w:sz w:val="28"/>
          <w:szCs w:val="28"/>
        </w:rPr>
        <w:t>ровать и обеспечить доступ к региональным</w:t>
      </w:r>
      <w:r w:rsidRPr="002C6757">
        <w:rPr>
          <w:rFonts w:ascii="Times New Roman" w:hAnsi="Times New Roman" w:cs="Times New Roman"/>
          <w:sz w:val="28"/>
          <w:szCs w:val="28"/>
        </w:rPr>
        <w:t xml:space="preserve"> платформ</w:t>
      </w:r>
      <w:r>
        <w:rPr>
          <w:rFonts w:ascii="Times New Roman" w:hAnsi="Times New Roman" w:cs="Times New Roman"/>
          <w:sz w:val="28"/>
          <w:szCs w:val="28"/>
        </w:rPr>
        <w:t>ам</w:t>
      </w:r>
      <w:r w:rsidR="007F0EB6">
        <w:rPr>
          <w:rFonts w:ascii="Times New Roman" w:hAnsi="Times New Roman" w:cs="Times New Roman"/>
          <w:sz w:val="28"/>
          <w:szCs w:val="28"/>
        </w:rPr>
        <w:t xml:space="preserve"> </w:t>
      </w:r>
      <w:r>
        <w:rPr>
          <w:rFonts w:ascii="Times New Roman" w:hAnsi="Times New Roman" w:cs="Times New Roman"/>
          <w:sz w:val="28"/>
          <w:szCs w:val="28"/>
        </w:rPr>
        <w:t xml:space="preserve">с целью коммуникации малого сектора экономики </w:t>
      </w:r>
      <w:r w:rsidRPr="002C6757">
        <w:rPr>
          <w:rFonts w:ascii="Times New Roman" w:hAnsi="Times New Roman" w:cs="Times New Roman"/>
          <w:sz w:val="28"/>
          <w:szCs w:val="28"/>
        </w:rPr>
        <w:t>с контрагентами и клиентами.</w:t>
      </w:r>
    </w:p>
    <w:p w:rsidR="00FB6616" w:rsidRDefault="00FB6616" w:rsidP="00301AFB">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Исходя из вышесказанного, можно сделать вывод, что в настоящее время сфера малого предпринимательства РФ нуждается в развитии. Предлагаемые меры по совершенствованию сектора малого бизнеса, в числе которых – совершенство</w:t>
      </w:r>
      <w:r w:rsidR="00061E38">
        <w:rPr>
          <w:rFonts w:ascii="Times New Roman" w:hAnsi="Times New Roman" w:cs="Times New Roman"/>
          <w:sz w:val="28"/>
          <w:szCs w:val="28"/>
        </w:rPr>
        <w:t xml:space="preserve">вание нормативно-правовой базы, оптимизация </w:t>
      </w:r>
      <w:r>
        <w:rPr>
          <w:rFonts w:ascii="Times New Roman" w:hAnsi="Times New Roman" w:cs="Times New Roman"/>
          <w:sz w:val="28"/>
          <w:szCs w:val="28"/>
        </w:rPr>
        <w:t>налоговой нагрузки, обеспечение легкого доступа к финансовым ресурс</w:t>
      </w:r>
      <w:r w:rsidR="00ED5D64">
        <w:rPr>
          <w:rFonts w:ascii="Times New Roman" w:hAnsi="Times New Roman" w:cs="Times New Roman"/>
          <w:sz w:val="28"/>
          <w:szCs w:val="28"/>
        </w:rPr>
        <w:t>ам, цифровая трансформация и другие</w:t>
      </w:r>
      <w:r>
        <w:rPr>
          <w:rFonts w:ascii="Times New Roman" w:hAnsi="Times New Roman" w:cs="Times New Roman"/>
          <w:sz w:val="28"/>
          <w:szCs w:val="28"/>
        </w:rPr>
        <w:t xml:space="preserve">, позволят стабилизировать и укрепить уровень развития малого предпринимательства как ведущего сектора национальной экономики страны.  </w:t>
      </w:r>
    </w:p>
    <w:p w:rsidR="00F90128" w:rsidRDefault="00F90128" w:rsidP="00301AFB">
      <w:pPr>
        <w:shd w:val="clear" w:color="auto" w:fill="FFFFFF"/>
        <w:spacing w:after="0" w:line="360" w:lineRule="auto"/>
        <w:jc w:val="both"/>
        <w:rPr>
          <w:rFonts w:ascii="Times New Roman" w:hAnsi="Times New Roman" w:cs="Times New Roman"/>
          <w:sz w:val="28"/>
          <w:szCs w:val="28"/>
        </w:rPr>
      </w:pPr>
    </w:p>
    <w:p w:rsidR="00061E38" w:rsidRDefault="00061E38" w:rsidP="005D23F0">
      <w:pPr>
        <w:shd w:val="clear" w:color="auto" w:fill="FFFFFF"/>
        <w:spacing w:line="360" w:lineRule="auto"/>
        <w:jc w:val="both"/>
        <w:rPr>
          <w:rFonts w:ascii="Times New Roman" w:hAnsi="Times New Roman" w:cs="Times New Roman"/>
          <w:sz w:val="28"/>
          <w:szCs w:val="28"/>
        </w:rPr>
      </w:pPr>
    </w:p>
    <w:p w:rsidR="00372382" w:rsidRDefault="00372382" w:rsidP="005D23F0">
      <w:pPr>
        <w:shd w:val="clear" w:color="auto" w:fill="FFFFFF"/>
        <w:spacing w:line="360" w:lineRule="auto"/>
        <w:jc w:val="both"/>
        <w:rPr>
          <w:rFonts w:ascii="Times New Roman" w:hAnsi="Times New Roman" w:cs="Times New Roman"/>
          <w:sz w:val="28"/>
          <w:szCs w:val="28"/>
        </w:rPr>
      </w:pPr>
    </w:p>
    <w:p w:rsidR="00372382" w:rsidRDefault="00372382" w:rsidP="005D23F0">
      <w:pPr>
        <w:shd w:val="clear" w:color="auto" w:fill="FFFFFF"/>
        <w:spacing w:line="360" w:lineRule="auto"/>
        <w:jc w:val="both"/>
        <w:rPr>
          <w:rFonts w:ascii="Times New Roman" w:hAnsi="Times New Roman" w:cs="Times New Roman"/>
          <w:sz w:val="28"/>
          <w:szCs w:val="28"/>
        </w:rPr>
      </w:pPr>
    </w:p>
    <w:p w:rsidR="00372382" w:rsidRDefault="00372382" w:rsidP="005D23F0">
      <w:pPr>
        <w:shd w:val="clear" w:color="auto" w:fill="FFFFFF"/>
        <w:spacing w:line="360" w:lineRule="auto"/>
        <w:jc w:val="both"/>
        <w:rPr>
          <w:rFonts w:ascii="Times New Roman" w:hAnsi="Times New Roman" w:cs="Times New Roman"/>
          <w:sz w:val="28"/>
          <w:szCs w:val="28"/>
        </w:rPr>
      </w:pPr>
    </w:p>
    <w:p w:rsidR="00372382" w:rsidRDefault="00372382" w:rsidP="005D23F0">
      <w:pPr>
        <w:shd w:val="clear" w:color="auto" w:fill="FFFFFF"/>
        <w:spacing w:line="360" w:lineRule="auto"/>
        <w:jc w:val="both"/>
        <w:rPr>
          <w:rFonts w:ascii="Times New Roman" w:hAnsi="Times New Roman" w:cs="Times New Roman"/>
          <w:sz w:val="28"/>
          <w:szCs w:val="28"/>
        </w:rPr>
      </w:pPr>
    </w:p>
    <w:p w:rsidR="00372382" w:rsidRDefault="00372382" w:rsidP="005D23F0">
      <w:pPr>
        <w:shd w:val="clear" w:color="auto" w:fill="FFFFFF"/>
        <w:spacing w:line="360" w:lineRule="auto"/>
        <w:jc w:val="both"/>
        <w:rPr>
          <w:rFonts w:ascii="Times New Roman" w:hAnsi="Times New Roman" w:cs="Times New Roman"/>
          <w:sz w:val="28"/>
          <w:szCs w:val="28"/>
        </w:rPr>
      </w:pPr>
    </w:p>
    <w:p w:rsidR="00323116" w:rsidRDefault="00323116" w:rsidP="000677B8">
      <w:pPr>
        <w:shd w:val="clear" w:color="auto" w:fill="FFFFFF"/>
        <w:spacing w:after="0" w:line="360" w:lineRule="auto"/>
        <w:jc w:val="center"/>
        <w:rPr>
          <w:rFonts w:ascii="Times New Roman" w:hAnsi="Times New Roman" w:cs="Times New Roman"/>
          <w:b/>
          <w:sz w:val="28"/>
          <w:szCs w:val="28"/>
        </w:rPr>
      </w:pPr>
      <w:r w:rsidRPr="00323116">
        <w:rPr>
          <w:rFonts w:ascii="Times New Roman" w:hAnsi="Times New Roman" w:cs="Times New Roman"/>
          <w:b/>
          <w:sz w:val="28"/>
          <w:szCs w:val="28"/>
        </w:rPr>
        <w:lastRenderedPageBreak/>
        <w:t>С</w:t>
      </w:r>
      <w:r w:rsidR="00EF18E7">
        <w:rPr>
          <w:rFonts w:ascii="Times New Roman" w:hAnsi="Times New Roman" w:cs="Times New Roman"/>
          <w:b/>
          <w:sz w:val="28"/>
          <w:szCs w:val="28"/>
        </w:rPr>
        <w:t>ПИСОК ИСПОЛЬЗОВАННЫХ ИСТОЧНИКОВ</w:t>
      </w:r>
    </w:p>
    <w:p w:rsidR="00A27509" w:rsidRDefault="00A27509" w:rsidP="000677B8">
      <w:pPr>
        <w:shd w:val="clear" w:color="auto" w:fill="FFFFFF"/>
        <w:spacing w:after="0" w:line="360" w:lineRule="auto"/>
        <w:jc w:val="center"/>
        <w:rPr>
          <w:rFonts w:ascii="Times New Roman" w:hAnsi="Times New Roman" w:cs="Times New Roman"/>
          <w:b/>
          <w:sz w:val="28"/>
          <w:szCs w:val="28"/>
        </w:rPr>
      </w:pPr>
    </w:p>
    <w:p w:rsidR="00A27509" w:rsidRDefault="00E742CE"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r w:rsidRPr="00A27509">
        <w:rPr>
          <w:rFonts w:ascii="Times New Roman" w:eastAsia="Calibri" w:hAnsi="Times New Roman" w:cs="Times New Roman"/>
          <w:bCs/>
          <w:sz w:val="28"/>
          <w:szCs w:val="28"/>
        </w:rPr>
        <w:t>Российская Федерация.</w:t>
      </w:r>
      <w:r w:rsidR="00A27509" w:rsidRPr="00A27509">
        <w:rPr>
          <w:rFonts w:ascii="Times New Roman" w:eastAsia="Calibri" w:hAnsi="Times New Roman" w:cs="Times New Roman"/>
          <w:bCs/>
          <w:sz w:val="28"/>
          <w:szCs w:val="28"/>
        </w:rPr>
        <w:t xml:space="preserve"> Законы. </w:t>
      </w:r>
      <w:r w:rsidR="00323116" w:rsidRPr="00A27509">
        <w:rPr>
          <w:rFonts w:ascii="Times New Roman" w:eastAsia="Calibri" w:hAnsi="Times New Roman" w:cs="Times New Roman"/>
          <w:bCs/>
          <w:sz w:val="28"/>
          <w:szCs w:val="28"/>
        </w:rPr>
        <w:t>Конституция Российской Федерации: [принята всенародным голосованием 12 декабря 1993 г. с изменениями, одобренными в ходе общероссийского голосования 01 июля 2020 г.] // Официальный интернет–портал правовой информации. – URL: http://www.pravo.gov.ru (дата обращения: 31.10.2020).</w:t>
      </w:r>
    </w:p>
    <w:p w:rsidR="00A27509" w:rsidRPr="00A27509" w:rsidRDefault="00A27509"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r w:rsidRPr="00A27509">
        <w:rPr>
          <w:rFonts w:ascii="Times New Roman" w:eastAsia="Calibri" w:hAnsi="Times New Roman" w:cs="Times New Roman"/>
          <w:bCs/>
          <w:sz w:val="28"/>
          <w:szCs w:val="28"/>
        </w:rPr>
        <w:t>Российская Федерация. Законы. «О развитии малого и среднего предпринимательства в Российской Федерации» от 24.07.2007 № 209–ФЗ (в ред. от 30.12.2020) // http://www.consultant.ru/document/cons_doc_LAW_52144/</w:t>
      </w:r>
    </w:p>
    <w:p w:rsidR="00336AC6" w:rsidRPr="00A27509" w:rsidRDefault="00A27509"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r w:rsidRPr="00A27509">
        <w:rPr>
          <w:rFonts w:ascii="Times New Roman" w:eastAsia="Times New Roman" w:hAnsi="Times New Roman" w:cs="Times New Roman"/>
          <w:sz w:val="28"/>
          <w:szCs w:val="28"/>
          <w:lang w:eastAsia="ru-RU"/>
        </w:rPr>
        <w:t xml:space="preserve">Российская Федерация. Законы. </w:t>
      </w:r>
      <w:r w:rsidR="00CC7829" w:rsidRPr="00A27509">
        <w:rPr>
          <w:rFonts w:ascii="Times New Roman" w:eastAsia="Times New Roman" w:hAnsi="Times New Roman" w:cs="Times New Roman"/>
          <w:sz w:val="28"/>
          <w:szCs w:val="28"/>
          <w:lang w:eastAsia="ru-RU"/>
        </w:rPr>
        <w:t>Налоговый кодекс Российской Федерации (часть первая) от 31.07.1998 № 146-ФЗ (ред. от 28.12.2022) (с изм. и до</w:t>
      </w:r>
      <w:r w:rsidR="00D72DE0" w:rsidRPr="00A27509">
        <w:rPr>
          <w:rFonts w:ascii="Times New Roman" w:eastAsia="Times New Roman" w:hAnsi="Times New Roman" w:cs="Times New Roman"/>
          <w:sz w:val="28"/>
          <w:szCs w:val="28"/>
          <w:lang w:eastAsia="ru-RU"/>
        </w:rPr>
        <w:t xml:space="preserve">п., вступ. в силу с 01.01.2023)/ URL: </w:t>
      </w:r>
      <w:r w:rsidR="00CC7829" w:rsidRPr="00A27509">
        <w:rPr>
          <w:rFonts w:ascii="Times New Roman" w:eastAsia="Times New Roman" w:hAnsi="Times New Roman" w:cs="Times New Roman"/>
          <w:sz w:val="28"/>
          <w:szCs w:val="28"/>
          <w:lang w:eastAsia="ru-RU"/>
        </w:rPr>
        <w:t>http://www.consultant.ru/document/cons_doc_LAW_28165/ (дата обращения: 15.10.2021).</w:t>
      </w:r>
    </w:p>
    <w:p w:rsidR="00443A6B" w:rsidRPr="00443A6B" w:rsidRDefault="00A27509"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r w:rsidRPr="00A27509">
        <w:rPr>
          <w:rFonts w:ascii="Times New Roman" w:eastAsia="Times New Roman" w:hAnsi="Times New Roman" w:cs="Times New Roman"/>
          <w:sz w:val="28"/>
          <w:szCs w:val="28"/>
          <w:lang w:eastAsia="ru-RU"/>
        </w:rPr>
        <w:t xml:space="preserve">Российская Федерация. Законы. </w:t>
      </w:r>
      <w:r w:rsidR="00CC7829" w:rsidRPr="00A27509">
        <w:rPr>
          <w:rFonts w:ascii="Times New Roman" w:eastAsia="Times New Roman" w:hAnsi="Times New Roman" w:cs="Times New Roman"/>
          <w:sz w:val="28"/>
          <w:szCs w:val="28"/>
          <w:lang w:eastAsia="ru-RU"/>
        </w:rPr>
        <w:t>Налоговый кодекс Российской Федерации (часть вторая) от 19.07.2000 № 118-ФЗ (ред. от 29.12.2022) (с изм. и доп., вступ. в силу с 01.01.2023) /  [Электронный ресурс]  URL: http://www.consultant.ru/document/cons_doc_LAW_28165/ (дата обращения: 25.01.2023).</w:t>
      </w:r>
    </w:p>
    <w:p w:rsidR="002C4EC2" w:rsidRPr="00443A6B" w:rsidRDefault="00F742DD"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r w:rsidRPr="00443A6B">
        <w:rPr>
          <w:rFonts w:ascii="Times New Roman" w:eastAsia="Calibri" w:hAnsi="Times New Roman" w:cs="Times New Roman"/>
          <w:bCs/>
          <w:sz w:val="28"/>
          <w:szCs w:val="28"/>
        </w:rPr>
        <w:t>Стратегия развития малого и среднего предпринимательства в Российской Федерации на пер</w:t>
      </w:r>
      <w:r w:rsidR="00443A6B">
        <w:rPr>
          <w:rFonts w:ascii="Times New Roman" w:eastAsia="Calibri" w:hAnsi="Times New Roman" w:cs="Times New Roman"/>
          <w:bCs/>
          <w:sz w:val="28"/>
          <w:szCs w:val="28"/>
        </w:rPr>
        <w:t>иод до 2030 года</w:t>
      </w:r>
      <w:r w:rsidR="00443A6B" w:rsidRPr="00443A6B">
        <w:rPr>
          <w:rFonts w:ascii="Times New Roman" w:eastAsia="Calibri" w:hAnsi="Times New Roman" w:cs="Times New Roman"/>
          <w:bCs/>
          <w:sz w:val="28"/>
          <w:szCs w:val="28"/>
        </w:rPr>
        <w:t>: Распоряжение Правительства РФ от 02.06.2016 г. №1083</w:t>
      </w:r>
      <w:r w:rsidR="002C4EC2">
        <w:rPr>
          <w:rFonts w:ascii="Times New Roman" w:eastAsia="Calibri" w:hAnsi="Times New Roman" w:cs="Times New Roman"/>
          <w:bCs/>
          <w:sz w:val="28"/>
          <w:szCs w:val="28"/>
        </w:rPr>
        <w:t xml:space="preserve">. – </w:t>
      </w:r>
      <w:hyperlink r:id="rId72" w:history="1">
        <w:r w:rsidR="00443A6B" w:rsidRPr="00443A6B">
          <w:rPr>
            <w:rStyle w:val="aa"/>
            <w:rFonts w:ascii="Times New Roman" w:eastAsia="Times New Roman" w:hAnsi="Times New Roman" w:cs="Times New Roman"/>
            <w:color w:val="auto"/>
            <w:sz w:val="28"/>
            <w:szCs w:val="28"/>
            <w:u w:val="none"/>
            <w:lang w:eastAsia="ru-RU"/>
          </w:rPr>
          <w:t>URL:</w:t>
        </w:r>
        <w:r w:rsidR="002C4EC2">
          <w:rPr>
            <w:rStyle w:val="aa"/>
            <w:rFonts w:ascii="Times New Roman" w:eastAsia="Times New Roman" w:hAnsi="Times New Roman" w:cs="Times New Roman"/>
            <w:color w:val="auto"/>
            <w:sz w:val="28"/>
            <w:szCs w:val="28"/>
            <w:u w:val="none"/>
            <w:lang w:eastAsia="ru-RU"/>
          </w:rPr>
          <w:t xml:space="preserve"> </w:t>
        </w:r>
        <w:r w:rsidR="00443A6B" w:rsidRPr="00443A6B">
          <w:rPr>
            <w:rStyle w:val="aa"/>
            <w:rFonts w:ascii="Times New Roman" w:eastAsia="Times New Roman" w:hAnsi="Times New Roman" w:cs="Times New Roman"/>
            <w:color w:val="auto"/>
            <w:sz w:val="28"/>
            <w:szCs w:val="28"/>
            <w:u w:val="none"/>
            <w:lang w:eastAsia="ru-RU"/>
          </w:rPr>
          <w:t>http://www.consultant.ru/document/cons_doc_LAW_199462/f3fa9da4fab9fba49fc9e0d938761ccffdd288bd/</w:t>
        </w:r>
      </w:hyperlink>
      <w:r w:rsidR="002C4EC2" w:rsidRPr="00A27509">
        <w:rPr>
          <w:rFonts w:ascii="Times New Roman" w:eastAsia="Times New Roman" w:hAnsi="Times New Roman" w:cs="Times New Roman"/>
          <w:sz w:val="28"/>
          <w:szCs w:val="28"/>
          <w:lang w:eastAsia="ru-RU"/>
        </w:rPr>
        <w:t>(дата обращения: 25.01.2023).</w:t>
      </w:r>
    </w:p>
    <w:p w:rsidR="00336AC6" w:rsidRPr="00443A6B" w:rsidRDefault="00323116"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color w:val="9BBB59" w:themeColor="accent3"/>
          <w:sz w:val="28"/>
          <w:szCs w:val="28"/>
        </w:rPr>
      </w:pPr>
      <w:r w:rsidRPr="00443A6B">
        <w:rPr>
          <w:rFonts w:ascii="Times New Roman" w:eastAsia="Calibri" w:hAnsi="Times New Roman" w:cs="Times New Roman"/>
          <w:bCs/>
          <w:sz w:val="28"/>
          <w:szCs w:val="28"/>
        </w:rPr>
        <w:t xml:space="preserve">О Стратегии экономической безопасности Российской Федерации на период до 2030 </w:t>
      </w:r>
      <w:r w:rsidR="00443A6B">
        <w:rPr>
          <w:rFonts w:ascii="Times New Roman" w:eastAsia="Calibri" w:hAnsi="Times New Roman" w:cs="Times New Roman"/>
          <w:bCs/>
          <w:sz w:val="28"/>
          <w:szCs w:val="28"/>
        </w:rPr>
        <w:t>года»</w:t>
      </w:r>
      <w:r w:rsidR="00443A6B" w:rsidRPr="00443A6B">
        <w:rPr>
          <w:rFonts w:ascii="Times New Roman" w:eastAsia="Calibri" w:hAnsi="Times New Roman" w:cs="Times New Roman"/>
          <w:bCs/>
          <w:sz w:val="28"/>
          <w:szCs w:val="28"/>
        </w:rPr>
        <w:t>: Указ Президента РФ</w:t>
      </w:r>
      <w:r w:rsidR="00443A6B">
        <w:rPr>
          <w:rFonts w:ascii="Times New Roman" w:eastAsia="Calibri" w:hAnsi="Times New Roman" w:cs="Times New Roman"/>
          <w:bCs/>
          <w:sz w:val="28"/>
          <w:szCs w:val="28"/>
        </w:rPr>
        <w:t xml:space="preserve"> №208</w:t>
      </w:r>
      <w:r w:rsidR="00443A6B" w:rsidRPr="00443A6B">
        <w:rPr>
          <w:rFonts w:ascii="Times New Roman" w:eastAsia="Calibri" w:hAnsi="Times New Roman" w:cs="Times New Roman"/>
          <w:bCs/>
          <w:sz w:val="28"/>
          <w:szCs w:val="28"/>
        </w:rPr>
        <w:t xml:space="preserve"> от 13.05.2017 г. </w:t>
      </w:r>
      <w:r w:rsidRPr="00443A6B">
        <w:rPr>
          <w:rFonts w:ascii="Times New Roman" w:eastAsia="Calibri" w:hAnsi="Times New Roman" w:cs="Times New Roman"/>
          <w:bCs/>
          <w:sz w:val="28"/>
          <w:szCs w:val="28"/>
        </w:rPr>
        <w:t>//URL:</w:t>
      </w:r>
      <w:r w:rsidR="002C4EC2">
        <w:rPr>
          <w:rFonts w:ascii="Times New Roman" w:eastAsia="Calibri" w:hAnsi="Times New Roman" w:cs="Times New Roman"/>
          <w:bCs/>
          <w:sz w:val="28"/>
          <w:szCs w:val="28"/>
        </w:rPr>
        <w:t xml:space="preserve"> </w:t>
      </w:r>
      <w:r w:rsidRPr="00443A6B">
        <w:rPr>
          <w:rFonts w:ascii="Times New Roman" w:eastAsia="Calibri" w:hAnsi="Times New Roman" w:cs="Times New Roman"/>
          <w:bCs/>
          <w:sz w:val="28"/>
          <w:szCs w:val="28"/>
        </w:rPr>
        <w:t>http://www.consultant.ru/document/cons_doc_LAW_216629/</w:t>
      </w:r>
      <w:r w:rsidR="00EF18E7" w:rsidRPr="00443A6B">
        <w:rPr>
          <w:rFonts w:ascii="Times New Roman" w:eastAsia="Calibri" w:hAnsi="Times New Roman" w:cs="Times New Roman"/>
          <w:bCs/>
          <w:sz w:val="28"/>
          <w:szCs w:val="28"/>
        </w:rPr>
        <w:t>.</w:t>
      </w:r>
    </w:p>
    <w:p w:rsidR="00336AC6" w:rsidRPr="00443A6B" w:rsidRDefault="003D536B"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r w:rsidRPr="00443A6B">
        <w:rPr>
          <w:rFonts w:ascii="Times New Roman" w:eastAsia="Calibri" w:hAnsi="Times New Roman" w:cs="Times New Roman"/>
          <w:bCs/>
          <w:sz w:val="28"/>
          <w:szCs w:val="28"/>
        </w:rPr>
        <w:t xml:space="preserve">О национальных целях развития Российской Федерации на период до 2030 </w:t>
      </w:r>
      <w:r w:rsidR="00443A6B" w:rsidRPr="00443A6B">
        <w:rPr>
          <w:rFonts w:ascii="Times New Roman" w:eastAsia="Calibri" w:hAnsi="Times New Roman" w:cs="Times New Roman"/>
          <w:bCs/>
          <w:sz w:val="28"/>
          <w:szCs w:val="28"/>
        </w:rPr>
        <w:t xml:space="preserve">года: Указ Президента Российской Федерации от 21 июля 2020 г. </w:t>
      </w:r>
      <w:r w:rsidR="00443A6B">
        <w:rPr>
          <w:rFonts w:ascii="Times New Roman" w:eastAsia="Calibri" w:hAnsi="Times New Roman" w:cs="Times New Roman"/>
          <w:bCs/>
          <w:sz w:val="28"/>
          <w:szCs w:val="28"/>
        </w:rPr>
        <w:lastRenderedPageBreak/>
        <w:t>№ 474</w:t>
      </w:r>
      <w:r w:rsidR="00443A6B" w:rsidRPr="00443A6B">
        <w:rPr>
          <w:rFonts w:ascii="Times New Roman" w:eastAsia="Calibri" w:hAnsi="Times New Roman" w:cs="Times New Roman"/>
          <w:bCs/>
          <w:sz w:val="28"/>
          <w:szCs w:val="28"/>
        </w:rPr>
        <w:t>//Garant.ru.</w:t>
      </w:r>
      <w:r w:rsidRPr="00443A6B">
        <w:rPr>
          <w:rFonts w:ascii="Times New Roman" w:eastAsia="Calibri" w:hAnsi="Times New Roman" w:cs="Times New Roman"/>
          <w:bCs/>
          <w:sz w:val="28"/>
          <w:szCs w:val="28"/>
        </w:rPr>
        <w:t xml:space="preserve">URL: https://www.garant.ru/hotlaw/federal/1401794/ (дата обращения: 04.01.2023). </w:t>
      </w:r>
    </w:p>
    <w:p w:rsidR="00336AC6" w:rsidRPr="006D23D0" w:rsidRDefault="00323116"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6D23D0">
        <w:rPr>
          <w:rFonts w:ascii="Times New Roman" w:eastAsia="Calibri" w:hAnsi="Times New Roman" w:cs="Times New Roman"/>
          <w:bCs/>
          <w:sz w:val="28"/>
          <w:szCs w:val="28"/>
        </w:rPr>
        <w:t>Аббасова</w:t>
      </w:r>
      <w:proofErr w:type="spellEnd"/>
      <w:r w:rsidRPr="006D23D0">
        <w:rPr>
          <w:rFonts w:ascii="Times New Roman" w:eastAsia="Calibri" w:hAnsi="Times New Roman" w:cs="Times New Roman"/>
          <w:bCs/>
          <w:sz w:val="28"/>
          <w:szCs w:val="28"/>
        </w:rPr>
        <w:t xml:space="preserve"> О.М. Совершенствование развития предприятий малого бизнеса / О.М. </w:t>
      </w:r>
      <w:proofErr w:type="spellStart"/>
      <w:r w:rsidRPr="006D23D0">
        <w:rPr>
          <w:rFonts w:ascii="Times New Roman" w:eastAsia="Calibri" w:hAnsi="Times New Roman" w:cs="Times New Roman"/>
          <w:bCs/>
          <w:sz w:val="28"/>
          <w:szCs w:val="28"/>
        </w:rPr>
        <w:t>Аббасова</w:t>
      </w:r>
      <w:proofErr w:type="spellEnd"/>
      <w:r w:rsidRPr="006D23D0">
        <w:rPr>
          <w:rFonts w:ascii="Times New Roman" w:eastAsia="Calibri" w:hAnsi="Times New Roman" w:cs="Times New Roman"/>
          <w:bCs/>
          <w:sz w:val="28"/>
          <w:szCs w:val="28"/>
        </w:rPr>
        <w:t xml:space="preserve"> // Вестник Ака</w:t>
      </w:r>
      <w:r w:rsidR="006D23D0" w:rsidRPr="006D23D0">
        <w:rPr>
          <w:rFonts w:ascii="Times New Roman" w:eastAsia="Calibri" w:hAnsi="Times New Roman" w:cs="Times New Roman"/>
          <w:bCs/>
          <w:sz w:val="28"/>
          <w:szCs w:val="28"/>
        </w:rPr>
        <w:t xml:space="preserve">демии знаний. – 2020. – </w:t>
      </w:r>
      <w:proofErr w:type="spellStart"/>
      <w:r w:rsidR="006D23D0" w:rsidRPr="006D23D0">
        <w:rPr>
          <w:rFonts w:ascii="Times New Roman" w:eastAsia="Calibri" w:hAnsi="Times New Roman" w:cs="Times New Roman"/>
          <w:bCs/>
          <w:sz w:val="28"/>
          <w:szCs w:val="28"/>
        </w:rPr>
        <w:t>вып</w:t>
      </w:r>
      <w:proofErr w:type="spellEnd"/>
      <w:r w:rsidR="006D23D0" w:rsidRPr="006D23D0">
        <w:rPr>
          <w:rFonts w:ascii="Times New Roman" w:eastAsia="Calibri" w:hAnsi="Times New Roman" w:cs="Times New Roman"/>
          <w:bCs/>
          <w:sz w:val="28"/>
          <w:szCs w:val="28"/>
        </w:rPr>
        <w:t xml:space="preserve">. 3 </w:t>
      </w:r>
      <w:r w:rsidRPr="006D23D0">
        <w:rPr>
          <w:rFonts w:ascii="Times New Roman" w:eastAsia="Calibri" w:hAnsi="Times New Roman" w:cs="Times New Roman"/>
          <w:bCs/>
          <w:sz w:val="28"/>
          <w:szCs w:val="28"/>
        </w:rPr>
        <w:t>. – С. 1014.</w:t>
      </w:r>
    </w:p>
    <w:p w:rsidR="00336AC6" w:rsidRPr="006D23D0" w:rsidRDefault="00EB6C7E" w:rsidP="002C4EC2">
      <w:pPr>
        <w:pStyle w:val="a3"/>
        <w:numPr>
          <w:ilvl w:val="0"/>
          <w:numId w:val="21"/>
        </w:numPr>
        <w:shd w:val="clear" w:color="auto" w:fill="FFFFFF"/>
        <w:tabs>
          <w:tab w:val="left" w:pos="993"/>
          <w:tab w:val="left" w:pos="1276"/>
        </w:tabs>
        <w:spacing w:after="0" w:line="360" w:lineRule="auto"/>
        <w:ind w:left="0" w:firstLine="709"/>
        <w:jc w:val="both"/>
        <w:rPr>
          <w:rFonts w:ascii="Times New Roman" w:eastAsia="Calibri" w:hAnsi="Times New Roman" w:cs="Times New Roman"/>
          <w:bCs/>
          <w:sz w:val="28"/>
          <w:szCs w:val="28"/>
        </w:rPr>
      </w:pPr>
      <w:r w:rsidRPr="006D23D0">
        <w:rPr>
          <w:rFonts w:ascii="Times New Roman" w:hAnsi="Times New Roman" w:cs="Times New Roman"/>
          <w:sz w:val="28"/>
          <w:szCs w:val="28"/>
        </w:rPr>
        <w:t>Агапова Т.А. Использование цифровых технологий в управлении экономикой РФ как фактор повышения ее конкурентоспособности // Международная ежегодная научная ко</w:t>
      </w:r>
      <w:r w:rsidR="006D23D0">
        <w:rPr>
          <w:rFonts w:ascii="Times New Roman" w:hAnsi="Times New Roman" w:cs="Times New Roman"/>
          <w:sz w:val="28"/>
          <w:szCs w:val="28"/>
        </w:rPr>
        <w:t>нференция Ломоносовские чтения (</w:t>
      </w:r>
      <w:r w:rsidRPr="006D23D0">
        <w:rPr>
          <w:rFonts w:ascii="Times New Roman" w:hAnsi="Times New Roman" w:cs="Times New Roman"/>
          <w:sz w:val="28"/>
          <w:szCs w:val="28"/>
        </w:rPr>
        <w:t>2019</w:t>
      </w:r>
      <w:r w:rsidR="006D23D0">
        <w:rPr>
          <w:rFonts w:ascii="Times New Roman" w:hAnsi="Times New Roman" w:cs="Times New Roman"/>
          <w:sz w:val="28"/>
          <w:szCs w:val="28"/>
        </w:rPr>
        <w:t>)</w:t>
      </w:r>
      <w:r w:rsidRPr="006D23D0">
        <w:rPr>
          <w:rFonts w:ascii="Times New Roman" w:hAnsi="Times New Roman" w:cs="Times New Roman"/>
          <w:sz w:val="28"/>
          <w:szCs w:val="28"/>
        </w:rPr>
        <w:t>.</w:t>
      </w:r>
      <w:r w:rsidR="006D23D0">
        <w:rPr>
          <w:rFonts w:ascii="Times New Roman" w:hAnsi="Times New Roman" w:cs="Times New Roman"/>
          <w:sz w:val="28"/>
          <w:szCs w:val="28"/>
        </w:rPr>
        <w:t xml:space="preserve"> –</w:t>
      </w:r>
      <w:r w:rsidR="009119A4">
        <w:rPr>
          <w:rFonts w:ascii="Times New Roman" w:hAnsi="Times New Roman" w:cs="Times New Roman"/>
          <w:sz w:val="28"/>
          <w:szCs w:val="28"/>
        </w:rPr>
        <w:t xml:space="preserve"> Москва,</w:t>
      </w:r>
      <w:r w:rsidRPr="006D23D0">
        <w:rPr>
          <w:rFonts w:ascii="Times New Roman" w:hAnsi="Times New Roman" w:cs="Times New Roman"/>
          <w:sz w:val="28"/>
          <w:szCs w:val="28"/>
        </w:rPr>
        <w:t xml:space="preserve"> 2019. С.</w:t>
      </w:r>
      <w:r w:rsidR="009119A4" w:rsidRPr="006D23D0">
        <w:rPr>
          <w:rFonts w:ascii="Times New Roman" w:hAnsi="Times New Roman" w:cs="Times New Roman"/>
          <w:sz w:val="28"/>
          <w:szCs w:val="28"/>
        </w:rPr>
        <w:t>–</w:t>
      </w:r>
      <w:r w:rsidR="009119A4">
        <w:rPr>
          <w:rFonts w:ascii="Times New Roman" w:hAnsi="Times New Roman" w:cs="Times New Roman"/>
          <w:sz w:val="28"/>
          <w:szCs w:val="28"/>
        </w:rPr>
        <w:t xml:space="preserve"> 186</w:t>
      </w:r>
      <w:r w:rsidR="009119A4" w:rsidRPr="006D23D0">
        <w:rPr>
          <w:rFonts w:ascii="Times New Roman" w:eastAsia="Calibri" w:hAnsi="Times New Roman" w:cs="Times New Roman"/>
          <w:bCs/>
          <w:sz w:val="28"/>
          <w:szCs w:val="28"/>
        </w:rPr>
        <w:t>–</w:t>
      </w:r>
      <w:r w:rsidRPr="006D23D0">
        <w:rPr>
          <w:rFonts w:ascii="Times New Roman" w:hAnsi="Times New Roman" w:cs="Times New Roman"/>
          <w:sz w:val="28"/>
          <w:szCs w:val="28"/>
        </w:rPr>
        <w:t>190.</w:t>
      </w:r>
    </w:p>
    <w:p w:rsidR="00336AC6" w:rsidRPr="009119A4" w:rsidRDefault="005F4F7F"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9119A4">
        <w:rPr>
          <w:rFonts w:ascii="Times New Roman" w:eastAsia="Times New Roman" w:hAnsi="Times New Roman" w:cs="Times New Roman"/>
          <w:sz w:val="28"/>
          <w:szCs w:val="28"/>
          <w:lang w:eastAsia="ru-RU"/>
        </w:rPr>
        <w:t>Акбердина</w:t>
      </w:r>
      <w:proofErr w:type="spellEnd"/>
      <w:r w:rsidRPr="009119A4">
        <w:rPr>
          <w:rFonts w:ascii="Times New Roman" w:eastAsia="Times New Roman" w:hAnsi="Times New Roman" w:cs="Times New Roman"/>
          <w:sz w:val="28"/>
          <w:szCs w:val="28"/>
          <w:lang w:eastAsia="ru-RU"/>
        </w:rPr>
        <w:t xml:space="preserve"> В.В. Комплексный инструментарий оценки экономической безопасности отраслей экономики: региональный аспект / В.В. </w:t>
      </w:r>
      <w:proofErr w:type="spellStart"/>
      <w:r w:rsidRPr="009119A4">
        <w:rPr>
          <w:rFonts w:ascii="Times New Roman" w:eastAsia="Times New Roman" w:hAnsi="Times New Roman" w:cs="Times New Roman"/>
          <w:sz w:val="28"/>
          <w:szCs w:val="28"/>
          <w:lang w:eastAsia="ru-RU"/>
        </w:rPr>
        <w:t>Акбердина</w:t>
      </w:r>
      <w:proofErr w:type="spellEnd"/>
      <w:r w:rsidRPr="009119A4">
        <w:rPr>
          <w:rFonts w:ascii="Times New Roman" w:eastAsia="Times New Roman" w:hAnsi="Times New Roman" w:cs="Times New Roman"/>
          <w:sz w:val="28"/>
          <w:szCs w:val="28"/>
          <w:lang w:eastAsia="ru-RU"/>
        </w:rPr>
        <w:t>, А.В. </w:t>
      </w:r>
      <w:proofErr w:type="spellStart"/>
      <w:r w:rsidRPr="009119A4">
        <w:rPr>
          <w:rFonts w:ascii="Times New Roman" w:eastAsia="Times New Roman" w:hAnsi="Times New Roman" w:cs="Times New Roman"/>
          <w:sz w:val="28"/>
          <w:szCs w:val="28"/>
          <w:lang w:eastAsia="ru-RU"/>
        </w:rPr>
        <w:t>Гребенкин</w:t>
      </w:r>
      <w:proofErr w:type="spellEnd"/>
      <w:r w:rsidRPr="009119A4">
        <w:rPr>
          <w:rFonts w:ascii="Times New Roman" w:eastAsia="Times New Roman" w:hAnsi="Times New Roman" w:cs="Times New Roman"/>
          <w:sz w:val="28"/>
          <w:szCs w:val="28"/>
          <w:lang w:eastAsia="ru-RU"/>
        </w:rPr>
        <w:t xml:space="preserve">, О.П. Смирнова // Экономика региона. – 2017. – Т. 13, </w:t>
      </w:r>
      <w:proofErr w:type="spellStart"/>
      <w:r w:rsidRPr="009119A4">
        <w:rPr>
          <w:rFonts w:ascii="Times New Roman" w:eastAsia="Times New Roman" w:hAnsi="Times New Roman" w:cs="Times New Roman"/>
          <w:sz w:val="28"/>
          <w:szCs w:val="28"/>
          <w:lang w:eastAsia="ru-RU"/>
        </w:rPr>
        <w:t>вып</w:t>
      </w:r>
      <w:proofErr w:type="spellEnd"/>
      <w:r w:rsidRPr="009119A4">
        <w:rPr>
          <w:rFonts w:ascii="Times New Roman" w:eastAsia="Times New Roman" w:hAnsi="Times New Roman" w:cs="Times New Roman"/>
          <w:sz w:val="28"/>
          <w:szCs w:val="28"/>
          <w:lang w:eastAsia="ru-RU"/>
        </w:rPr>
        <w:t>. 4. – С. 1264–1279.</w:t>
      </w:r>
    </w:p>
    <w:p w:rsidR="00336AC6" w:rsidRPr="009119A4" w:rsidRDefault="00EB6C7E"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9119A4">
        <w:rPr>
          <w:rFonts w:ascii="Times New Roman" w:hAnsi="Times New Roman" w:cs="Times New Roman"/>
          <w:sz w:val="28"/>
          <w:szCs w:val="28"/>
        </w:rPr>
        <w:t>Бабалян</w:t>
      </w:r>
      <w:proofErr w:type="spellEnd"/>
      <w:r w:rsidRPr="009119A4">
        <w:rPr>
          <w:rFonts w:ascii="Times New Roman" w:hAnsi="Times New Roman" w:cs="Times New Roman"/>
          <w:sz w:val="28"/>
          <w:szCs w:val="28"/>
        </w:rPr>
        <w:t xml:space="preserve"> Э.Б., </w:t>
      </w:r>
      <w:proofErr w:type="spellStart"/>
      <w:r w:rsidRPr="009119A4">
        <w:rPr>
          <w:rFonts w:ascii="Times New Roman" w:hAnsi="Times New Roman" w:cs="Times New Roman"/>
          <w:sz w:val="28"/>
          <w:szCs w:val="28"/>
        </w:rPr>
        <w:t>Шелехова</w:t>
      </w:r>
      <w:proofErr w:type="spellEnd"/>
      <w:r w:rsidRPr="009119A4">
        <w:rPr>
          <w:rFonts w:ascii="Times New Roman" w:hAnsi="Times New Roman" w:cs="Times New Roman"/>
          <w:sz w:val="28"/>
          <w:szCs w:val="28"/>
        </w:rPr>
        <w:t xml:space="preserve"> Л.В., </w:t>
      </w:r>
      <w:proofErr w:type="spellStart"/>
      <w:r w:rsidRPr="009119A4">
        <w:rPr>
          <w:rFonts w:ascii="Times New Roman" w:hAnsi="Times New Roman" w:cs="Times New Roman"/>
          <w:sz w:val="28"/>
          <w:szCs w:val="28"/>
        </w:rPr>
        <w:t>Блягоз</w:t>
      </w:r>
      <w:proofErr w:type="spellEnd"/>
      <w:r w:rsidRPr="009119A4">
        <w:rPr>
          <w:rFonts w:ascii="Times New Roman" w:hAnsi="Times New Roman" w:cs="Times New Roman"/>
          <w:sz w:val="28"/>
          <w:szCs w:val="28"/>
        </w:rPr>
        <w:t xml:space="preserve"> З.У., </w:t>
      </w:r>
      <w:proofErr w:type="spellStart"/>
      <w:r w:rsidRPr="009119A4">
        <w:rPr>
          <w:rFonts w:ascii="Times New Roman" w:hAnsi="Times New Roman" w:cs="Times New Roman"/>
          <w:sz w:val="28"/>
          <w:szCs w:val="28"/>
        </w:rPr>
        <w:t>Тешев</w:t>
      </w:r>
      <w:proofErr w:type="spellEnd"/>
      <w:r w:rsidRPr="009119A4">
        <w:rPr>
          <w:rFonts w:ascii="Times New Roman" w:hAnsi="Times New Roman" w:cs="Times New Roman"/>
          <w:sz w:val="28"/>
          <w:szCs w:val="28"/>
        </w:rPr>
        <w:t xml:space="preserve"> В.А., </w:t>
      </w:r>
      <w:proofErr w:type="spellStart"/>
      <w:r w:rsidRPr="009119A4">
        <w:rPr>
          <w:rFonts w:ascii="Times New Roman" w:hAnsi="Times New Roman" w:cs="Times New Roman"/>
          <w:sz w:val="28"/>
          <w:szCs w:val="28"/>
        </w:rPr>
        <w:t>НагоевА.В</w:t>
      </w:r>
      <w:proofErr w:type="spellEnd"/>
      <w:r w:rsidRPr="009119A4">
        <w:rPr>
          <w:rFonts w:ascii="Times New Roman" w:hAnsi="Times New Roman" w:cs="Times New Roman"/>
          <w:sz w:val="28"/>
          <w:szCs w:val="28"/>
        </w:rPr>
        <w:t xml:space="preserve">., Минченко К.А. Развитие малого бизнеса в условиях цифровой экономики // </w:t>
      </w:r>
      <w:proofErr w:type="spellStart"/>
      <w:r w:rsidRPr="009119A4">
        <w:rPr>
          <w:rFonts w:ascii="Times New Roman" w:hAnsi="Times New Roman" w:cs="Times New Roman"/>
          <w:sz w:val="28"/>
          <w:szCs w:val="28"/>
        </w:rPr>
        <w:t>Newsof</w:t>
      </w:r>
      <w:proofErr w:type="spellEnd"/>
      <w:r w:rsidR="002C4EC2">
        <w:rPr>
          <w:rFonts w:ascii="Times New Roman" w:hAnsi="Times New Roman" w:cs="Times New Roman"/>
          <w:sz w:val="28"/>
          <w:szCs w:val="28"/>
        </w:rPr>
        <w:t xml:space="preserve"> </w:t>
      </w:r>
      <w:proofErr w:type="spellStart"/>
      <w:r w:rsidRPr="009119A4">
        <w:rPr>
          <w:rFonts w:ascii="Times New Roman" w:hAnsi="Times New Roman" w:cs="Times New Roman"/>
          <w:sz w:val="28"/>
          <w:szCs w:val="28"/>
        </w:rPr>
        <w:t>Scienceand</w:t>
      </w:r>
      <w:proofErr w:type="spellEnd"/>
      <w:r w:rsidR="00BE4E05">
        <w:rPr>
          <w:rFonts w:ascii="Times New Roman" w:hAnsi="Times New Roman" w:cs="Times New Roman"/>
          <w:sz w:val="28"/>
          <w:szCs w:val="28"/>
        </w:rPr>
        <w:t xml:space="preserve"> </w:t>
      </w:r>
      <w:proofErr w:type="spellStart"/>
      <w:r w:rsidRPr="009119A4">
        <w:rPr>
          <w:rFonts w:ascii="Times New Roman" w:hAnsi="Times New Roman" w:cs="Times New Roman"/>
          <w:sz w:val="28"/>
          <w:szCs w:val="28"/>
        </w:rPr>
        <w:t>Education</w:t>
      </w:r>
      <w:proofErr w:type="spellEnd"/>
      <w:r w:rsidRPr="009119A4">
        <w:rPr>
          <w:rFonts w:ascii="Times New Roman" w:hAnsi="Times New Roman" w:cs="Times New Roman"/>
          <w:sz w:val="28"/>
          <w:szCs w:val="28"/>
        </w:rPr>
        <w:t>.</w:t>
      </w:r>
      <w:r w:rsidR="009119A4" w:rsidRPr="009119A4">
        <w:rPr>
          <w:rFonts w:ascii="Times New Roman" w:eastAsia="Times New Roman" w:hAnsi="Times New Roman" w:cs="Times New Roman"/>
          <w:sz w:val="28"/>
          <w:szCs w:val="28"/>
          <w:lang w:eastAsia="ru-RU"/>
        </w:rPr>
        <w:t xml:space="preserve"> – </w:t>
      </w:r>
      <w:r w:rsidRPr="009119A4">
        <w:rPr>
          <w:rFonts w:ascii="Times New Roman" w:hAnsi="Times New Roman" w:cs="Times New Roman"/>
          <w:sz w:val="28"/>
          <w:szCs w:val="28"/>
        </w:rPr>
        <w:t xml:space="preserve"> 2018.</w:t>
      </w:r>
      <w:r w:rsidR="009119A4" w:rsidRPr="009119A4">
        <w:rPr>
          <w:rFonts w:ascii="Times New Roman" w:eastAsia="Times New Roman" w:hAnsi="Times New Roman" w:cs="Times New Roman"/>
          <w:sz w:val="28"/>
          <w:szCs w:val="28"/>
          <w:lang w:eastAsia="ru-RU"/>
        </w:rPr>
        <w:t xml:space="preserve"> – </w:t>
      </w:r>
      <w:r w:rsidR="009119A4">
        <w:rPr>
          <w:rFonts w:ascii="Times New Roman" w:hAnsi="Times New Roman" w:cs="Times New Roman"/>
          <w:sz w:val="28"/>
          <w:szCs w:val="28"/>
        </w:rPr>
        <w:t>Т.</w:t>
      </w:r>
      <w:r w:rsidR="009119A4" w:rsidRPr="009119A4">
        <w:rPr>
          <w:rFonts w:ascii="Times New Roman" w:hAnsi="Times New Roman" w:cs="Times New Roman"/>
          <w:sz w:val="28"/>
          <w:szCs w:val="28"/>
        </w:rPr>
        <w:t>12. вып.</w:t>
      </w:r>
      <w:r w:rsidRPr="009119A4">
        <w:rPr>
          <w:rFonts w:ascii="Times New Roman" w:hAnsi="Times New Roman" w:cs="Times New Roman"/>
          <w:sz w:val="28"/>
          <w:szCs w:val="28"/>
        </w:rPr>
        <w:t xml:space="preserve">1. С. 3–8.  </w:t>
      </w:r>
    </w:p>
    <w:p w:rsidR="00336AC6" w:rsidRPr="009119A4"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9119A4">
        <w:rPr>
          <w:rFonts w:ascii="Times New Roman" w:eastAsia="Calibri" w:hAnsi="Times New Roman" w:cs="Times New Roman"/>
          <w:bCs/>
          <w:sz w:val="28"/>
          <w:szCs w:val="28"/>
        </w:rPr>
        <w:t>Балдина</w:t>
      </w:r>
      <w:proofErr w:type="spellEnd"/>
      <w:r w:rsidRPr="009119A4">
        <w:rPr>
          <w:rFonts w:ascii="Times New Roman" w:eastAsia="Calibri" w:hAnsi="Times New Roman" w:cs="Times New Roman"/>
          <w:bCs/>
          <w:sz w:val="28"/>
          <w:szCs w:val="28"/>
        </w:rPr>
        <w:t xml:space="preserve">, Ю.А. Роль и место субъектов малого и среднего предпринимательства в современных экономических условиях / Вестник Удмуртского университета. Серия Экономика и право. </w:t>
      </w:r>
      <w:r w:rsidR="009119A4" w:rsidRPr="009119A4">
        <w:rPr>
          <w:rFonts w:ascii="Times New Roman" w:eastAsia="Times New Roman" w:hAnsi="Times New Roman" w:cs="Times New Roman"/>
          <w:sz w:val="28"/>
          <w:szCs w:val="28"/>
          <w:lang w:eastAsia="ru-RU"/>
        </w:rPr>
        <w:t xml:space="preserve">– </w:t>
      </w:r>
      <w:r w:rsidRPr="009119A4">
        <w:rPr>
          <w:rFonts w:ascii="Times New Roman" w:eastAsia="Calibri" w:hAnsi="Times New Roman" w:cs="Times New Roman"/>
          <w:bCs/>
          <w:sz w:val="28"/>
          <w:szCs w:val="28"/>
        </w:rPr>
        <w:t>2018.</w:t>
      </w:r>
      <w:r w:rsidR="009119A4" w:rsidRPr="009119A4">
        <w:rPr>
          <w:rFonts w:ascii="Times New Roman" w:eastAsia="Times New Roman" w:hAnsi="Times New Roman" w:cs="Times New Roman"/>
          <w:sz w:val="28"/>
          <w:szCs w:val="28"/>
          <w:lang w:eastAsia="ru-RU"/>
        </w:rPr>
        <w:t xml:space="preserve"> – </w:t>
      </w:r>
      <w:r w:rsidR="009119A4">
        <w:rPr>
          <w:rFonts w:ascii="Times New Roman" w:eastAsia="Calibri" w:hAnsi="Times New Roman" w:cs="Times New Roman"/>
          <w:bCs/>
          <w:sz w:val="28"/>
          <w:szCs w:val="28"/>
        </w:rPr>
        <w:t xml:space="preserve"> Т.</w:t>
      </w:r>
      <w:r w:rsidRPr="009119A4">
        <w:rPr>
          <w:rFonts w:ascii="Times New Roman" w:eastAsia="Calibri" w:hAnsi="Times New Roman" w:cs="Times New Roman"/>
          <w:bCs/>
          <w:sz w:val="28"/>
          <w:szCs w:val="28"/>
        </w:rPr>
        <w:t>26. № 4.</w:t>
      </w:r>
      <w:r w:rsidR="009119A4" w:rsidRPr="009119A4">
        <w:rPr>
          <w:rFonts w:ascii="Times New Roman" w:eastAsia="Times New Roman" w:hAnsi="Times New Roman" w:cs="Times New Roman"/>
          <w:sz w:val="28"/>
          <w:szCs w:val="28"/>
          <w:lang w:eastAsia="ru-RU"/>
        </w:rPr>
        <w:t xml:space="preserve"> – </w:t>
      </w:r>
      <w:r w:rsidRPr="009119A4">
        <w:rPr>
          <w:rFonts w:ascii="Times New Roman" w:eastAsia="Calibri" w:hAnsi="Times New Roman" w:cs="Times New Roman"/>
          <w:bCs/>
          <w:sz w:val="28"/>
          <w:szCs w:val="28"/>
        </w:rPr>
        <w:t>/ URL: http://elibrary.ru/item.asp?id=26643676 (дата обращения 10.11.2018)</w:t>
      </w:r>
      <w:r w:rsidR="00EF18E7" w:rsidRPr="009119A4">
        <w:rPr>
          <w:rFonts w:ascii="Times New Roman" w:eastAsia="Calibri" w:hAnsi="Times New Roman" w:cs="Times New Roman"/>
          <w:bCs/>
          <w:sz w:val="28"/>
          <w:szCs w:val="28"/>
        </w:rPr>
        <w:t>.</w:t>
      </w:r>
    </w:p>
    <w:p w:rsidR="00336AC6" w:rsidRPr="009119A4" w:rsidRDefault="0069635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9119A4">
        <w:rPr>
          <w:rFonts w:ascii="Times New Roman" w:hAnsi="Times New Roman" w:cs="Times New Roman"/>
          <w:sz w:val="28"/>
          <w:szCs w:val="28"/>
        </w:rPr>
        <w:t xml:space="preserve">Баринова В. А., </w:t>
      </w:r>
      <w:proofErr w:type="spellStart"/>
      <w:r w:rsidRPr="009119A4">
        <w:rPr>
          <w:rFonts w:ascii="Times New Roman" w:hAnsi="Times New Roman" w:cs="Times New Roman"/>
          <w:sz w:val="28"/>
          <w:szCs w:val="28"/>
        </w:rPr>
        <w:t>Земцов</w:t>
      </w:r>
      <w:proofErr w:type="spellEnd"/>
      <w:r w:rsidRPr="009119A4">
        <w:rPr>
          <w:rFonts w:ascii="Times New Roman" w:hAnsi="Times New Roman" w:cs="Times New Roman"/>
          <w:sz w:val="28"/>
          <w:szCs w:val="28"/>
        </w:rPr>
        <w:t xml:space="preserve"> С. П., Семенова Р. И., Федотов И. В. Национальный доклад «Высокотехнологичный бизнес в регио</w:t>
      </w:r>
      <w:r w:rsidR="009119A4" w:rsidRPr="009119A4">
        <w:rPr>
          <w:rFonts w:ascii="Times New Roman" w:hAnsi="Times New Roman" w:cs="Times New Roman"/>
          <w:sz w:val="28"/>
          <w:szCs w:val="28"/>
        </w:rPr>
        <w:t xml:space="preserve">нах России». М.: </w:t>
      </w:r>
      <w:proofErr w:type="spellStart"/>
      <w:r w:rsidR="009119A4" w:rsidRPr="009119A4">
        <w:rPr>
          <w:rFonts w:ascii="Times New Roman" w:hAnsi="Times New Roman" w:cs="Times New Roman"/>
          <w:sz w:val="28"/>
          <w:szCs w:val="28"/>
        </w:rPr>
        <w:t>РАНХиГС</w:t>
      </w:r>
      <w:proofErr w:type="spellEnd"/>
      <w:r w:rsidR="009119A4" w:rsidRPr="009119A4">
        <w:rPr>
          <w:rFonts w:ascii="Times New Roman" w:hAnsi="Times New Roman" w:cs="Times New Roman"/>
          <w:sz w:val="28"/>
          <w:szCs w:val="28"/>
        </w:rPr>
        <w:t>, АИРР.</w:t>
      </w:r>
      <w:r w:rsidR="009119A4" w:rsidRPr="009119A4">
        <w:rPr>
          <w:rFonts w:ascii="Times New Roman" w:eastAsia="Times New Roman" w:hAnsi="Times New Roman" w:cs="Times New Roman"/>
          <w:sz w:val="28"/>
          <w:szCs w:val="28"/>
          <w:lang w:eastAsia="ru-RU"/>
        </w:rPr>
        <w:t xml:space="preserve">– </w:t>
      </w:r>
      <w:r w:rsidRPr="009119A4">
        <w:rPr>
          <w:rFonts w:ascii="Times New Roman" w:hAnsi="Times New Roman" w:cs="Times New Roman"/>
          <w:sz w:val="28"/>
          <w:szCs w:val="28"/>
          <w:lang w:val="en-US"/>
        </w:rPr>
        <w:t>URL</w:t>
      </w:r>
      <w:r w:rsidRPr="009119A4">
        <w:rPr>
          <w:rFonts w:ascii="Times New Roman" w:hAnsi="Times New Roman" w:cs="Times New Roman"/>
          <w:sz w:val="28"/>
          <w:szCs w:val="28"/>
        </w:rPr>
        <w:t xml:space="preserve">: </w:t>
      </w:r>
      <w:r w:rsidRPr="009119A4">
        <w:rPr>
          <w:rFonts w:ascii="Times New Roman" w:hAnsi="Times New Roman" w:cs="Times New Roman"/>
          <w:sz w:val="28"/>
          <w:szCs w:val="28"/>
          <w:lang w:val="en-US"/>
        </w:rPr>
        <w:t>https</w:t>
      </w:r>
      <w:r w:rsidRPr="009119A4">
        <w:rPr>
          <w:rFonts w:ascii="Times New Roman" w:hAnsi="Times New Roman" w:cs="Times New Roman"/>
          <w:sz w:val="28"/>
          <w:szCs w:val="28"/>
        </w:rPr>
        <w:t>://</w:t>
      </w:r>
      <w:r w:rsidRPr="009119A4">
        <w:rPr>
          <w:rFonts w:ascii="Times New Roman" w:hAnsi="Times New Roman" w:cs="Times New Roman"/>
          <w:sz w:val="28"/>
          <w:szCs w:val="28"/>
          <w:lang w:val="en-US"/>
        </w:rPr>
        <w:t>www</w:t>
      </w:r>
      <w:r w:rsidRPr="009119A4">
        <w:rPr>
          <w:rFonts w:ascii="Times New Roman" w:hAnsi="Times New Roman" w:cs="Times New Roman"/>
          <w:sz w:val="28"/>
          <w:szCs w:val="28"/>
        </w:rPr>
        <w:t>.</w:t>
      </w:r>
      <w:proofErr w:type="spellStart"/>
      <w:r w:rsidRPr="009119A4">
        <w:rPr>
          <w:rFonts w:ascii="Times New Roman" w:hAnsi="Times New Roman" w:cs="Times New Roman"/>
          <w:sz w:val="28"/>
          <w:szCs w:val="28"/>
          <w:lang w:val="en-US"/>
        </w:rPr>
        <w:t>ranepa</w:t>
      </w:r>
      <w:proofErr w:type="spellEnd"/>
      <w:r w:rsidRPr="009119A4">
        <w:rPr>
          <w:rFonts w:ascii="Times New Roman" w:hAnsi="Times New Roman" w:cs="Times New Roman"/>
          <w:sz w:val="28"/>
          <w:szCs w:val="28"/>
        </w:rPr>
        <w:t>.</w:t>
      </w:r>
      <w:proofErr w:type="spellStart"/>
      <w:r w:rsidRPr="009119A4">
        <w:rPr>
          <w:rFonts w:ascii="Times New Roman" w:hAnsi="Times New Roman" w:cs="Times New Roman"/>
          <w:sz w:val="28"/>
          <w:szCs w:val="28"/>
          <w:lang w:val="en-US"/>
        </w:rPr>
        <w:t>ru</w:t>
      </w:r>
      <w:proofErr w:type="spellEnd"/>
      <w:r w:rsidRPr="009119A4">
        <w:rPr>
          <w:rFonts w:ascii="Times New Roman" w:hAnsi="Times New Roman" w:cs="Times New Roman"/>
          <w:sz w:val="28"/>
          <w:szCs w:val="28"/>
        </w:rPr>
        <w:t>/</w:t>
      </w:r>
      <w:r w:rsidRPr="009119A4">
        <w:rPr>
          <w:rFonts w:ascii="Times New Roman" w:hAnsi="Times New Roman" w:cs="Times New Roman"/>
          <w:sz w:val="28"/>
          <w:szCs w:val="28"/>
          <w:lang w:val="en-US"/>
        </w:rPr>
        <w:t>images</w:t>
      </w:r>
      <w:r w:rsidRPr="009119A4">
        <w:rPr>
          <w:rFonts w:ascii="Times New Roman" w:hAnsi="Times New Roman" w:cs="Times New Roman"/>
          <w:sz w:val="28"/>
          <w:szCs w:val="28"/>
        </w:rPr>
        <w:t>/</w:t>
      </w:r>
      <w:r w:rsidRPr="009119A4">
        <w:rPr>
          <w:rFonts w:ascii="Times New Roman" w:hAnsi="Times New Roman" w:cs="Times New Roman"/>
          <w:sz w:val="28"/>
          <w:szCs w:val="28"/>
          <w:lang w:val="en-US"/>
        </w:rPr>
        <w:t>News</w:t>
      </w:r>
      <w:r w:rsidRPr="009119A4">
        <w:rPr>
          <w:rFonts w:ascii="Times New Roman" w:hAnsi="Times New Roman" w:cs="Times New Roman"/>
          <w:sz w:val="28"/>
          <w:szCs w:val="28"/>
        </w:rPr>
        <w:t>/2018-01/</w:t>
      </w:r>
      <w:proofErr w:type="spellStart"/>
      <w:r w:rsidRPr="009119A4">
        <w:rPr>
          <w:rFonts w:ascii="Times New Roman" w:hAnsi="Times New Roman" w:cs="Times New Roman"/>
          <w:sz w:val="28"/>
          <w:szCs w:val="28"/>
          <w:lang w:val="en-US"/>
        </w:rPr>
        <w:t>doklad</w:t>
      </w:r>
      <w:proofErr w:type="spellEnd"/>
      <w:r w:rsidRPr="009119A4">
        <w:rPr>
          <w:rFonts w:ascii="Times New Roman" w:hAnsi="Times New Roman" w:cs="Times New Roman"/>
          <w:sz w:val="28"/>
          <w:szCs w:val="28"/>
        </w:rPr>
        <w:t>.</w:t>
      </w:r>
      <w:proofErr w:type="spellStart"/>
      <w:r w:rsidRPr="009119A4">
        <w:rPr>
          <w:rFonts w:ascii="Times New Roman" w:hAnsi="Times New Roman" w:cs="Times New Roman"/>
          <w:sz w:val="28"/>
          <w:szCs w:val="28"/>
          <w:lang w:val="en-US"/>
        </w:rPr>
        <w:t>pdf</w:t>
      </w:r>
      <w:proofErr w:type="spellEnd"/>
      <w:r w:rsidRPr="009119A4">
        <w:rPr>
          <w:rFonts w:ascii="Times New Roman" w:hAnsi="Times New Roman" w:cs="Times New Roman"/>
          <w:sz w:val="28"/>
          <w:szCs w:val="28"/>
        </w:rPr>
        <w:t xml:space="preserve"> (дата</w:t>
      </w:r>
      <w:r w:rsidR="002C4EC2">
        <w:rPr>
          <w:rFonts w:ascii="Times New Roman" w:hAnsi="Times New Roman" w:cs="Times New Roman"/>
          <w:sz w:val="28"/>
          <w:szCs w:val="28"/>
        </w:rPr>
        <w:t xml:space="preserve"> </w:t>
      </w:r>
      <w:r w:rsidRPr="009119A4">
        <w:rPr>
          <w:rFonts w:ascii="Times New Roman" w:hAnsi="Times New Roman" w:cs="Times New Roman"/>
          <w:sz w:val="28"/>
          <w:szCs w:val="28"/>
        </w:rPr>
        <w:t>обращения: 03.09.2018).</w:t>
      </w:r>
    </w:p>
    <w:p w:rsidR="00336AC6" w:rsidRPr="009119A4"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9119A4">
        <w:rPr>
          <w:rFonts w:ascii="Times New Roman" w:eastAsia="Calibri" w:hAnsi="Times New Roman" w:cs="Times New Roman"/>
          <w:bCs/>
          <w:sz w:val="28"/>
          <w:szCs w:val="28"/>
        </w:rPr>
        <w:t>Богомолов В.А. Экономическ</w:t>
      </w:r>
      <w:r w:rsidR="00B323CD">
        <w:rPr>
          <w:rFonts w:ascii="Times New Roman" w:eastAsia="Calibri" w:hAnsi="Times New Roman" w:cs="Times New Roman"/>
          <w:bCs/>
          <w:sz w:val="28"/>
          <w:szCs w:val="28"/>
        </w:rPr>
        <w:t>ая безопасность: учеб</w:t>
      </w:r>
      <w:proofErr w:type="gramStart"/>
      <w:r w:rsidR="00B323CD">
        <w:rPr>
          <w:rFonts w:ascii="Times New Roman" w:eastAsia="Calibri" w:hAnsi="Times New Roman" w:cs="Times New Roman"/>
          <w:bCs/>
          <w:sz w:val="28"/>
          <w:szCs w:val="28"/>
        </w:rPr>
        <w:t>.</w:t>
      </w:r>
      <w:proofErr w:type="gramEnd"/>
      <w:r w:rsidR="002C4EC2">
        <w:rPr>
          <w:rFonts w:ascii="Times New Roman" w:eastAsia="Calibri" w:hAnsi="Times New Roman" w:cs="Times New Roman"/>
          <w:bCs/>
          <w:sz w:val="28"/>
          <w:szCs w:val="28"/>
        </w:rPr>
        <w:t xml:space="preserve"> </w:t>
      </w:r>
      <w:proofErr w:type="gramStart"/>
      <w:r w:rsidR="00B323CD">
        <w:rPr>
          <w:rFonts w:ascii="Times New Roman" w:eastAsia="Calibri" w:hAnsi="Times New Roman" w:cs="Times New Roman"/>
          <w:bCs/>
          <w:sz w:val="28"/>
          <w:szCs w:val="28"/>
        </w:rPr>
        <w:t>п</w:t>
      </w:r>
      <w:proofErr w:type="gramEnd"/>
      <w:r w:rsidR="00B323CD">
        <w:rPr>
          <w:rFonts w:ascii="Times New Roman" w:eastAsia="Calibri" w:hAnsi="Times New Roman" w:cs="Times New Roman"/>
          <w:bCs/>
          <w:sz w:val="28"/>
          <w:szCs w:val="28"/>
        </w:rPr>
        <w:t>особие</w:t>
      </w:r>
      <w:r w:rsidR="00B323CD" w:rsidRPr="009119A4">
        <w:rPr>
          <w:rFonts w:ascii="Times New Roman" w:eastAsia="Times New Roman" w:hAnsi="Times New Roman" w:cs="Times New Roman"/>
          <w:sz w:val="28"/>
          <w:szCs w:val="28"/>
          <w:lang w:eastAsia="ru-RU"/>
        </w:rPr>
        <w:t xml:space="preserve">– </w:t>
      </w:r>
      <w:r w:rsidRPr="009119A4">
        <w:rPr>
          <w:rFonts w:ascii="Times New Roman" w:eastAsia="Calibri" w:hAnsi="Times New Roman" w:cs="Times New Roman"/>
          <w:bCs/>
          <w:sz w:val="28"/>
          <w:szCs w:val="28"/>
        </w:rPr>
        <w:t xml:space="preserve">2-е изд., </w:t>
      </w:r>
      <w:proofErr w:type="spellStart"/>
      <w:r w:rsidRPr="009119A4">
        <w:rPr>
          <w:rFonts w:ascii="Times New Roman" w:eastAsia="Calibri" w:hAnsi="Times New Roman" w:cs="Times New Roman"/>
          <w:bCs/>
          <w:sz w:val="28"/>
          <w:szCs w:val="28"/>
        </w:rPr>
        <w:t>перераб</w:t>
      </w:r>
      <w:proofErr w:type="spellEnd"/>
      <w:r w:rsidRPr="009119A4">
        <w:rPr>
          <w:rFonts w:ascii="Times New Roman" w:eastAsia="Calibri" w:hAnsi="Times New Roman" w:cs="Times New Roman"/>
          <w:bCs/>
          <w:sz w:val="28"/>
          <w:szCs w:val="28"/>
        </w:rPr>
        <w:t xml:space="preserve">. и доп. / В.А. Богомолов, Н.Д. </w:t>
      </w:r>
      <w:proofErr w:type="spellStart"/>
      <w:r w:rsidRPr="009119A4">
        <w:rPr>
          <w:rFonts w:ascii="Times New Roman" w:eastAsia="Calibri" w:hAnsi="Times New Roman" w:cs="Times New Roman"/>
          <w:bCs/>
          <w:sz w:val="28"/>
          <w:szCs w:val="28"/>
        </w:rPr>
        <w:t>Эриашвили</w:t>
      </w:r>
      <w:proofErr w:type="spellEnd"/>
      <w:r w:rsidRPr="009119A4">
        <w:rPr>
          <w:rFonts w:ascii="Times New Roman" w:eastAsia="Calibri" w:hAnsi="Times New Roman" w:cs="Times New Roman"/>
          <w:bCs/>
          <w:sz w:val="28"/>
          <w:szCs w:val="28"/>
        </w:rPr>
        <w:t xml:space="preserve">, Е.Н. </w:t>
      </w:r>
      <w:proofErr w:type="spellStart"/>
      <w:r w:rsidRPr="009119A4">
        <w:rPr>
          <w:rFonts w:ascii="Times New Roman" w:eastAsia="Calibri" w:hAnsi="Times New Roman" w:cs="Times New Roman"/>
          <w:bCs/>
          <w:sz w:val="28"/>
          <w:szCs w:val="28"/>
        </w:rPr>
        <w:t>Барикаев</w:t>
      </w:r>
      <w:proofErr w:type="spellEnd"/>
      <w:r w:rsidRPr="009119A4">
        <w:rPr>
          <w:rFonts w:ascii="Times New Roman" w:eastAsia="Calibri" w:hAnsi="Times New Roman" w:cs="Times New Roman"/>
          <w:bCs/>
          <w:sz w:val="28"/>
          <w:szCs w:val="28"/>
        </w:rPr>
        <w:t>, Е.А. Павлов, М.А. Ель</w:t>
      </w:r>
      <w:r w:rsidR="009119A4">
        <w:rPr>
          <w:rFonts w:ascii="Times New Roman" w:eastAsia="Calibri" w:hAnsi="Times New Roman" w:cs="Times New Roman"/>
          <w:bCs/>
          <w:sz w:val="28"/>
          <w:szCs w:val="28"/>
        </w:rPr>
        <w:t xml:space="preserve">чанинов. </w:t>
      </w:r>
      <w:r w:rsidR="009119A4" w:rsidRPr="009119A4">
        <w:rPr>
          <w:rFonts w:ascii="Times New Roman" w:eastAsia="Calibri" w:hAnsi="Times New Roman" w:cs="Times New Roman"/>
          <w:bCs/>
          <w:sz w:val="28"/>
          <w:szCs w:val="28"/>
        </w:rPr>
        <w:t xml:space="preserve">Москва: </w:t>
      </w:r>
      <w:proofErr w:type="spellStart"/>
      <w:r w:rsidR="009119A4" w:rsidRPr="009119A4">
        <w:rPr>
          <w:rFonts w:ascii="Times New Roman" w:eastAsia="Calibri" w:hAnsi="Times New Roman" w:cs="Times New Roman"/>
          <w:bCs/>
          <w:sz w:val="28"/>
          <w:szCs w:val="28"/>
        </w:rPr>
        <w:t>Юнити</w:t>
      </w:r>
      <w:proofErr w:type="spellEnd"/>
      <w:r w:rsidR="009119A4" w:rsidRPr="009119A4">
        <w:rPr>
          <w:rFonts w:ascii="Times New Roman" w:eastAsia="Calibri" w:hAnsi="Times New Roman" w:cs="Times New Roman"/>
          <w:bCs/>
          <w:sz w:val="28"/>
          <w:szCs w:val="28"/>
        </w:rPr>
        <w:t>, 2015.</w:t>
      </w:r>
      <w:r w:rsidR="009119A4" w:rsidRPr="009119A4">
        <w:rPr>
          <w:rFonts w:ascii="Times New Roman" w:eastAsia="Times New Roman" w:hAnsi="Times New Roman" w:cs="Times New Roman"/>
          <w:sz w:val="28"/>
          <w:szCs w:val="28"/>
          <w:lang w:eastAsia="ru-RU"/>
        </w:rPr>
        <w:t xml:space="preserve">– </w:t>
      </w:r>
      <w:r w:rsidRPr="009119A4">
        <w:rPr>
          <w:rFonts w:ascii="Times New Roman" w:eastAsia="Calibri" w:hAnsi="Times New Roman" w:cs="Times New Roman"/>
          <w:bCs/>
          <w:sz w:val="28"/>
          <w:szCs w:val="28"/>
        </w:rPr>
        <w:t xml:space="preserve">URL: https://ibooks.ru/bookshelf/26946/reading (дата обращения: 15.04.2023). </w:t>
      </w:r>
    </w:p>
    <w:p w:rsidR="00336AC6" w:rsidRPr="009119A4" w:rsidRDefault="0069635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9119A4">
        <w:rPr>
          <w:rFonts w:ascii="Times New Roman" w:hAnsi="Times New Roman" w:cs="Times New Roman"/>
          <w:sz w:val="28"/>
          <w:szCs w:val="28"/>
        </w:rPr>
        <w:t>Бородушко</w:t>
      </w:r>
      <w:proofErr w:type="spellEnd"/>
      <w:r w:rsidRPr="009119A4">
        <w:rPr>
          <w:rFonts w:ascii="Times New Roman" w:hAnsi="Times New Roman" w:cs="Times New Roman"/>
          <w:sz w:val="28"/>
          <w:szCs w:val="28"/>
        </w:rPr>
        <w:t xml:space="preserve"> И. В., Кокорин И. С. </w:t>
      </w:r>
      <w:r w:rsidRPr="009119A4">
        <w:rPr>
          <w:rFonts w:ascii="Times New Roman" w:hAnsi="Times New Roman" w:cs="Times New Roman"/>
          <w:sz w:val="28"/>
          <w:szCs w:val="28"/>
        </w:rPr>
        <w:sym w:font="Symbol" w:char="F020"/>
      </w:r>
      <w:r w:rsidRPr="009119A4">
        <w:rPr>
          <w:rFonts w:ascii="Times New Roman" w:hAnsi="Times New Roman" w:cs="Times New Roman"/>
          <w:sz w:val="28"/>
          <w:szCs w:val="28"/>
        </w:rPr>
        <w:t xml:space="preserve"> Развитие нормативно-правовой базы малого и среднего предпринимательства в Российской Федерации</w:t>
      </w:r>
      <w:r w:rsidR="009119A4" w:rsidRPr="009119A4">
        <w:rPr>
          <w:rFonts w:ascii="Times New Roman" w:eastAsia="Times New Roman" w:hAnsi="Times New Roman" w:cs="Times New Roman"/>
          <w:sz w:val="28"/>
          <w:szCs w:val="28"/>
          <w:lang w:eastAsia="ru-RU"/>
        </w:rPr>
        <w:t xml:space="preserve">– №5 </w:t>
      </w:r>
      <w:r w:rsidR="009119A4" w:rsidRPr="009119A4">
        <w:rPr>
          <w:rFonts w:ascii="Times New Roman" w:eastAsia="Times New Roman" w:hAnsi="Times New Roman" w:cs="Times New Roman"/>
          <w:sz w:val="28"/>
          <w:szCs w:val="28"/>
          <w:lang w:eastAsia="ru-RU"/>
        </w:rPr>
        <w:lastRenderedPageBreak/>
        <w:t>–</w:t>
      </w:r>
      <w:r w:rsidRPr="009119A4">
        <w:rPr>
          <w:rFonts w:ascii="Times New Roman" w:eastAsia="Calibri" w:hAnsi="Times New Roman" w:cs="Times New Roman"/>
          <w:bCs/>
          <w:sz w:val="28"/>
          <w:szCs w:val="28"/>
        </w:rPr>
        <w:t>URL:</w:t>
      </w:r>
      <w:r w:rsidR="00336AC6" w:rsidRPr="009119A4">
        <w:rPr>
          <w:rFonts w:ascii="Times New Roman" w:eastAsia="Calibri" w:hAnsi="Times New Roman" w:cs="Times New Roman"/>
          <w:bCs/>
          <w:sz w:val="28"/>
          <w:szCs w:val="28"/>
        </w:rPr>
        <w:t>file:///C:/Users/User/Downloads/razvitie-normativno-pravovoy-bazy-malogo-i-srednego-predprinimatelstva-v-rossiyskoy-federatsii.pdf</w:t>
      </w:r>
      <w:r w:rsidR="00EF18E7" w:rsidRPr="009119A4">
        <w:rPr>
          <w:rFonts w:ascii="Times New Roman" w:eastAsia="Calibri" w:hAnsi="Times New Roman" w:cs="Times New Roman"/>
          <w:bCs/>
          <w:sz w:val="28"/>
          <w:szCs w:val="28"/>
        </w:rPr>
        <w:t>.</w:t>
      </w:r>
    </w:p>
    <w:p w:rsidR="00336AC6" w:rsidRPr="00B323CD" w:rsidRDefault="00EB6C7E"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323CD">
        <w:rPr>
          <w:rFonts w:ascii="Times New Roman" w:hAnsi="Times New Roman" w:cs="Times New Roman"/>
          <w:sz w:val="28"/>
          <w:szCs w:val="28"/>
        </w:rPr>
        <w:t xml:space="preserve">Буров В.Ю. Малое предпринимательство в условиях цифровой </w:t>
      </w:r>
      <w:proofErr w:type="spellStart"/>
      <w:r w:rsidRPr="00B323CD">
        <w:rPr>
          <w:rFonts w:ascii="Times New Roman" w:hAnsi="Times New Roman" w:cs="Times New Roman"/>
          <w:sz w:val="28"/>
          <w:szCs w:val="28"/>
        </w:rPr>
        <w:t>экономиики</w:t>
      </w:r>
      <w:proofErr w:type="spellEnd"/>
      <w:r w:rsidRPr="00B323CD">
        <w:rPr>
          <w:rFonts w:ascii="Times New Roman" w:hAnsi="Times New Roman" w:cs="Times New Roman"/>
          <w:sz w:val="28"/>
          <w:szCs w:val="28"/>
        </w:rPr>
        <w:t>: проблемы и перспективы // Формализаци</w:t>
      </w:r>
      <w:r w:rsidR="00EF18E7" w:rsidRPr="00B323CD">
        <w:rPr>
          <w:rFonts w:ascii="Times New Roman" w:hAnsi="Times New Roman" w:cs="Times New Roman"/>
          <w:sz w:val="28"/>
          <w:szCs w:val="28"/>
        </w:rPr>
        <w:t>я как основа цифровой экономики</w:t>
      </w:r>
      <w:r w:rsidR="00B323CD" w:rsidRPr="00B323CD">
        <w:rPr>
          <w:rFonts w:ascii="Times New Roman" w:eastAsia="Times New Roman" w:hAnsi="Times New Roman" w:cs="Times New Roman"/>
          <w:sz w:val="28"/>
          <w:szCs w:val="28"/>
          <w:lang w:eastAsia="ru-RU"/>
        </w:rPr>
        <w:t>–</w:t>
      </w:r>
      <w:r w:rsidRPr="00B323CD">
        <w:rPr>
          <w:rFonts w:ascii="Times New Roman" w:hAnsi="Times New Roman" w:cs="Times New Roman"/>
          <w:sz w:val="28"/>
          <w:szCs w:val="28"/>
        </w:rPr>
        <w:t xml:space="preserve"> 2018.</w:t>
      </w:r>
      <w:r w:rsidR="00B323CD" w:rsidRPr="00B323CD">
        <w:rPr>
          <w:rFonts w:ascii="Times New Roman" w:eastAsia="Times New Roman" w:hAnsi="Times New Roman" w:cs="Times New Roman"/>
          <w:sz w:val="28"/>
          <w:szCs w:val="28"/>
          <w:lang w:eastAsia="ru-RU"/>
        </w:rPr>
        <w:t xml:space="preserve"> – Т.12, вып.4</w:t>
      </w:r>
      <w:r w:rsidR="005D2C95">
        <w:rPr>
          <w:rFonts w:ascii="Times New Roman" w:eastAsia="Times New Roman" w:hAnsi="Times New Roman" w:cs="Times New Roman"/>
          <w:sz w:val="28"/>
          <w:szCs w:val="28"/>
          <w:lang w:eastAsia="ru-RU"/>
        </w:rPr>
        <w:t xml:space="preserve">. </w:t>
      </w:r>
      <w:r w:rsidR="00B323CD" w:rsidRPr="00B323CD">
        <w:rPr>
          <w:rFonts w:ascii="Times New Roman" w:eastAsia="Times New Roman" w:hAnsi="Times New Roman" w:cs="Times New Roman"/>
          <w:sz w:val="28"/>
          <w:szCs w:val="28"/>
          <w:lang w:eastAsia="ru-RU"/>
        </w:rPr>
        <w:t xml:space="preserve">– </w:t>
      </w:r>
      <w:r w:rsidRPr="00B323CD">
        <w:rPr>
          <w:rFonts w:ascii="Times New Roman" w:hAnsi="Times New Roman" w:cs="Times New Roman"/>
          <w:sz w:val="28"/>
          <w:szCs w:val="28"/>
        </w:rPr>
        <w:t>С. 89–95.</w:t>
      </w:r>
    </w:p>
    <w:p w:rsidR="00336AC6" w:rsidRPr="00B323CD" w:rsidRDefault="0056545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323CD">
        <w:rPr>
          <w:rFonts w:ascii="Times New Roman" w:hAnsi="Times New Roman" w:cs="Times New Roman"/>
          <w:sz w:val="28"/>
          <w:szCs w:val="28"/>
        </w:rPr>
        <w:t xml:space="preserve">Власов М.В. Политика инновационного поведения малых и средних предприятий </w:t>
      </w:r>
      <w:proofErr w:type="spellStart"/>
      <w:r w:rsidRPr="00B323CD">
        <w:rPr>
          <w:rFonts w:ascii="Times New Roman" w:hAnsi="Times New Roman" w:cs="Times New Roman"/>
          <w:sz w:val="28"/>
          <w:szCs w:val="28"/>
        </w:rPr>
        <w:t>старопромышленного</w:t>
      </w:r>
      <w:proofErr w:type="spellEnd"/>
      <w:r w:rsidRPr="00B323CD">
        <w:rPr>
          <w:rFonts w:ascii="Times New Roman" w:hAnsi="Times New Roman" w:cs="Times New Roman"/>
          <w:sz w:val="28"/>
          <w:szCs w:val="28"/>
        </w:rPr>
        <w:t xml:space="preserve"> региона / М.В.</w:t>
      </w:r>
      <w:r w:rsidR="00B323CD" w:rsidRPr="00B323CD">
        <w:rPr>
          <w:rFonts w:ascii="Times New Roman" w:hAnsi="Times New Roman" w:cs="Times New Roman"/>
          <w:sz w:val="28"/>
          <w:szCs w:val="28"/>
        </w:rPr>
        <w:t xml:space="preserve"> Власов // Экономика региона. </w:t>
      </w:r>
      <w:r w:rsidR="00B323CD" w:rsidRPr="00B323CD">
        <w:rPr>
          <w:rFonts w:ascii="Times New Roman" w:eastAsia="Times New Roman" w:hAnsi="Times New Roman" w:cs="Times New Roman"/>
          <w:sz w:val="28"/>
          <w:szCs w:val="28"/>
          <w:lang w:eastAsia="ru-RU"/>
        </w:rPr>
        <w:t xml:space="preserve">– </w:t>
      </w:r>
      <w:r w:rsidR="00B323CD" w:rsidRPr="00B323CD">
        <w:rPr>
          <w:rFonts w:ascii="Times New Roman" w:hAnsi="Times New Roman" w:cs="Times New Roman"/>
          <w:sz w:val="28"/>
          <w:szCs w:val="28"/>
        </w:rPr>
        <w:t>2020. - Т. 16., вып.4.</w:t>
      </w:r>
      <w:r w:rsidR="00B323CD" w:rsidRPr="00B323CD">
        <w:rPr>
          <w:rFonts w:ascii="Times New Roman" w:eastAsia="Times New Roman" w:hAnsi="Times New Roman" w:cs="Times New Roman"/>
          <w:sz w:val="28"/>
          <w:szCs w:val="28"/>
          <w:lang w:eastAsia="ru-RU"/>
        </w:rPr>
        <w:t xml:space="preserve"> – </w:t>
      </w:r>
      <w:r w:rsidRPr="00B323CD">
        <w:rPr>
          <w:rFonts w:ascii="Times New Roman" w:hAnsi="Times New Roman" w:cs="Times New Roman"/>
          <w:sz w:val="28"/>
          <w:szCs w:val="28"/>
        </w:rPr>
        <w:t xml:space="preserve"> С. 1335-1347.</w:t>
      </w:r>
    </w:p>
    <w:p w:rsidR="00C3142E" w:rsidRPr="00B323CD" w:rsidRDefault="00C3142E"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323CD">
        <w:rPr>
          <w:rFonts w:ascii="Times New Roman" w:hAnsi="Times New Roman" w:cs="Times New Roman"/>
          <w:sz w:val="28"/>
          <w:szCs w:val="28"/>
        </w:rPr>
        <w:t>Гриценко Т.С. Малый и средний бизнес: критерии определения и роль в экономи</w:t>
      </w:r>
      <w:r w:rsidR="00B323CD" w:rsidRPr="00B323CD">
        <w:rPr>
          <w:rFonts w:ascii="Times New Roman" w:hAnsi="Times New Roman" w:cs="Times New Roman"/>
          <w:sz w:val="28"/>
          <w:szCs w:val="28"/>
        </w:rPr>
        <w:t xml:space="preserve">ке// Вестник Евразийской науки </w:t>
      </w:r>
      <w:r w:rsidR="00B323CD" w:rsidRPr="00B323CD">
        <w:rPr>
          <w:rFonts w:ascii="Times New Roman" w:eastAsia="Times New Roman" w:hAnsi="Times New Roman" w:cs="Times New Roman"/>
          <w:sz w:val="28"/>
          <w:szCs w:val="28"/>
          <w:lang w:eastAsia="ru-RU"/>
        </w:rPr>
        <w:t xml:space="preserve">– </w:t>
      </w:r>
      <w:r w:rsidR="00B323CD" w:rsidRPr="00B323CD">
        <w:rPr>
          <w:rFonts w:ascii="Times New Roman" w:hAnsi="Times New Roman" w:cs="Times New Roman"/>
          <w:sz w:val="28"/>
          <w:szCs w:val="28"/>
        </w:rPr>
        <w:t xml:space="preserve"> 2018. </w:t>
      </w:r>
      <w:r w:rsidR="00B323CD" w:rsidRPr="00B323CD">
        <w:rPr>
          <w:rFonts w:ascii="Times New Roman" w:eastAsia="Times New Roman" w:hAnsi="Times New Roman" w:cs="Times New Roman"/>
          <w:sz w:val="28"/>
          <w:szCs w:val="28"/>
          <w:lang w:eastAsia="ru-RU"/>
        </w:rPr>
        <w:t xml:space="preserve">– </w:t>
      </w:r>
      <w:r w:rsidRPr="00B323CD">
        <w:rPr>
          <w:rFonts w:ascii="Times New Roman" w:hAnsi="Times New Roman" w:cs="Times New Roman"/>
          <w:sz w:val="28"/>
          <w:szCs w:val="28"/>
        </w:rPr>
        <w:t xml:space="preserve"> С.5-7.</w:t>
      </w:r>
    </w:p>
    <w:p w:rsidR="00336AC6" w:rsidRPr="00B323CD"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323CD">
        <w:rPr>
          <w:rFonts w:ascii="Times New Roman" w:eastAsia="Calibri" w:hAnsi="Times New Roman" w:cs="Times New Roman"/>
          <w:bCs/>
          <w:sz w:val="28"/>
          <w:szCs w:val="28"/>
        </w:rPr>
        <w:t xml:space="preserve">Горфинкель, В.Я. Малое предпринимательство: организация, управление, экономика: учебное пособие/В.Я. Горфинкель, С.В. Земляк, О.М. Маркова и др. </w:t>
      </w:r>
      <w:r w:rsidR="00B323CD" w:rsidRPr="00B323CD">
        <w:rPr>
          <w:rFonts w:ascii="Times New Roman" w:eastAsia="Calibri" w:hAnsi="Times New Roman" w:cs="Times New Roman"/>
          <w:bCs/>
          <w:sz w:val="28"/>
          <w:szCs w:val="28"/>
        </w:rPr>
        <w:t xml:space="preserve">М.: Вузовский учебник: ИНФРА-М </w:t>
      </w:r>
      <w:r w:rsidR="00B323CD">
        <w:rPr>
          <w:rFonts w:ascii="Times New Roman" w:eastAsia="Times New Roman" w:hAnsi="Times New Roman" w:cs="Times New Roman"/>
          <w:sz w:val="28"/>
          <w:szCs w:val="28"/>
          <w:lang w:eastAsia="ru-RU"/>
        </w:rPr>
        <w:t>,</w:t>
      </w:r>
      <w:r w:rsidR="00B323CD" w:rsidRPr="00B323CD">
        <w:rPr>
          <w:rFonts w:ascii="Times New Roman" w:eastAsia="Calibri" w:hAnsi="Times New Roman" w:cs="Times New Roman"/>
          <w:bCs/>
          <w:sz w:val="28"/>
          <w:szCs w:val="28"/>
        </w:rPr>
        <w:t>2019 – С.89.</w:t>
      </w:r>
    </w:p>
    <w:p w:rsidR="00336AC6" w:rsidRPr="00B323CD" w:rsidRDefault="0056545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323CD">
        <w:rPr>
          <w:rFonts w:ascii="Times New Roman" w:hAnsi="Times New Roman" w:cs="Times New Roman"/>
          <w:sz w:val="28"/>
          <w:szCs w:val="28"/>
          <w:shd w:val="clear" w:color="auto" w:fill="FFFFFF"/>
        </w:rPr>
        <w:t xml:space="preserve">Демидова Н.Е., </w:t>
      </w:r>
      <w:proofErr w:type="spellStart"/>
      <w:r w:rsidRPr="00B323CD">
        <w:rPr>
          <w:rFonts w:ascii="Times New Roman" w:hAnsi="Times New Roman" w:cs="Times New Roman"/>
          <w:sz w:val="28"/>
          <w:szCs w:val="28"/>
          <w:shd w:val="clear" w:color="auto" w:fill="FFFFFF"/>
        </w:rPr>
        <w:t>Шершова</w:t>
      </w:r>
      <w:proofErr w:type="spellEnd"/>
      <w:r w:rsidRPr="00B323CD">
        <w:rPr>
          <w:rFonts w:ascii="Times New Roman" w:hAnsi="Times New Roman" w:cs="Times New Roman"/>
          <w:sz w:val="28"/>
          <w:szCs w:val="28"/>
          <w:shd w:val="clear" w:color="auto" w:fill="FFFFFF"/>
        </w:rPr>
        <w:t xml:space="preserve"> Е.В. Анализ малого и среднего бизнеса в России: проблемы и перспективы развития // Вестник Алтай</w:t>
      </w:r>
      <w:r w:rsidR="00B323CD">
        <w:rPr>
          <w:rFonts w:ascii="Times New Roman" w:hAnsi="Times New Roman" w:cs="Times New Roman"/>
          <w:sz w:val="28"/>
          <w:szCs w:val="28"/>
          <w:shd w:val="clear" w:color="auto" w:fill="FFFFFF"/>
        </w:rPr>
        <w:t>ской академии экономики и права</w:t>
      </w:r>
      <w:r w:rsidR="005107A2">
        <w:rPr>
          <w:rFonts w:ascii="Times New Roman" w:hAnsi="Times New Roman" w:cs="Times New Roman"/>
          <w:sz w:val="28"/>
          <w:szCs w:val="28"/>
          <w:shd w:val="clear" w:color="auto" w:fill="FFFFFF"/>
        </w:rPr>
        <w:t xml:space="preserve">. </w:t>
      </w:r>
      <w:r w:rsidR="005107A2" w:rsidRPr="009119A4">
        <w:rPr>
          <w:rFonts w:ascii="Times New Roman" w:eastAsia="Times New Roman" w:hAnsi="Times New Roman" w:cs="Times New Roman"/>
          <w:sz w:val="28"/>
          <w:szCs w:val="28"/>
          <w:lang w:eastAsia="ru-RU"/>
        </w:rPr>
        <w:t xml:space="preserve">– </w:t>
      </w:r>
      <w:r w:rsidR="00B323CD" w:rsidRPr="00B323CD">
        <w:rPr>
          <w:rFonts w:ascii="Times New Roman" w:hAnsi="Times New Roman" w:cs="Times New Roman"/>
          <w:sz w:val="28"/>
          <w:szCs w:val="28"/>
          <w:shd w:val="clear" w:color="auto" w:fill="FFFFFF"/>
        </w:rPr>
        <w:t>2020.</w:t>
      </w:r>
      <w:r w:rsidR="00B323CD">
        <w:rPr>
          <w:rFonts w:ascii="Times New Roman" w:eastAsia="Times New Roman" w:hAnsi="Times New Roman" w:cs="Times New Roman"/>
          <w:sz w:val="28"/>
          <w:szCs w:val="28"/>
          <w:lang w:eastAsia="ru-RU"/>
        </w:rPr>
        <w:t>–</w:t>
      </w:r>
      <w:r w:rsidR="00B323CD" w:rsidRPr="00B323CD">
        <w:rPr>
          <w:rFonts w:ascii="Times New Roman" w:hAnsi="Times New Roman" w:cs="Times New Roman"/>
          <w:sz w:val="28"/>
          <w:szCs w:val="28"/>
          <w:shd w:val="clear" w:color="auto" w:fill="FFFFFF"/>
        </w:rPr>
        <w:t xml:space="preserve"> № 12-2.</w:t>
      </w:r>
      <w:r w:rsidR="00B323CD" w:rsidRPr="009119A4">
        <w:rPr>
          <w:rFonts w:ascii="Times New Roman" w:eastAsia="Times New Roman" w:hAnsi="Times New Roman" w:cs="Times New Roman"/>
          <w:sz w:val="28"/>
          <w:szCs w:val="28"/>
          <w:lang w:eastAsia="ru-RU"/>
        </w:rPr>
        <w:t xml:space="preserve">– </w:t>
      </w:r>
      <w:r w:rsidR="00B323CD" w:rsidRPr="00B323CD">
        <w:rPr>
          <w:rFonts w:ascii="Times New Roman" w:hAnsi="Times New Roman" w:cs="Times New Roman"/>
          <w:sz w:val="28"/>
          <w:szCs w:val="28"/>
          <w:shd w:val="clear" w:color="auto" w:fill="FFFFFF"/>
        </w:rPr>
        <w:t>С. 284-290</w:t>
      </w:r>
      <w:r w:rsidR="00B323CD" w:rsidRPr="00B323CD">
        <w:rPr>
          <w:rFonts w:ascii="Times New Roman" w:eastAsia="Times New Roman" w:hAnsi="Times New Roman" w:cs="Times New Roman"/>
          <w:sz w:val="28"/>
          <w:szCs w:val="28"/>
          <w:lang w:eastAsia="ru-RU"/>
        </w:rPr>
        <w:t>–</w:t>
      </w:r>
      <w:r w:rsidRPr="00B323CD">
        <w:rPr>
          <w:rFonts w:ascii="Times New Roman" w:hAnsi="Times New Roman" w:cs="Times New Roman"/>
          <w:sz w:val="28"/>
          <w:szCs w:val="28"/>
        </w:rPr>
        <w:br/>
      </w:r>
      <w:r w:rsidRPr="00B323CD">
        <w:rPr>
          <w:rFonts w:ascii="Times New Roman" w:hAnsi="Times New Roman" w:cs="Times New Roman"/>
          <w:sz w:val="28"/>
          <w:szCs w:val="28"/>
          <w:shd w:val="clear" w:color="auto" w:fill="FFFFFF"/>
        </w:rPr>
        <w:t>URL: https://vaael.ru/ru/article/view?id=1508 (дата обращения: 13.05.2023).</w:t>
      </w:r>
    </w:p>
    <w:p w:rsidR="00336AC6" w:rsidRPr="005107A2"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5107A2">
        <w:rPr>
          <w:rFonts w:ascii="Times New Roman" w:eastAsia="Calibri" w:hAnsi="Times New Roman" w:cs="Times New Roman"/>
          <w:bCs/>
          <w:sz w:val="28"/>
          <w:szCs w:val="28"/>
        </w:rPr>
        <w:t>Демцура</w:t>
      </w:r>
      <w:proofErr w:type="spellEnd"/>
      <w:r w:rsidRPr="005107A2">
        <w:rPr>
          <w:rFonts w:ascii="Times New Roman" w:eastAsia="Calibri" w:hAnsi="Times New Roman" w:cs="Times New Roman"/>
          <w:bCs/>
          <w:sz w:val="28"/>
          <w:szCs w:val="28"/>
        </w:rPr>
        <w:t>, С.С. Малое предпринимательство: роль и проблемы развития / Новая наука: Соврем</w:t>
      </w:r>
      <w:r w:rsidR="00B323CD" w:rsidRPr="005107A2">
        <w:rPr>
          <w:rFonts w:ascii="Times New Roman" w:eastAsia="Calibri" w:hAnsi="Times New Roman" w:cs="Times New Roman"/>
          <w:bCs/>
          <w:sz w:val="28"/>
          <w:szCs w:val="28"/>
        </w:rPr>
        <w:t>енное состояние и пути развития</w:t>
      </w:r>
      <w:r w:rsidR="005107A2">
        <w:rPr>
          <w:rFonts w:ascii="Times New Roman" w:eastAsia="Calibri" w:hAnsi="Times New Roman" w:cs="Times New Roman"/>
          <w:bCs/>
          <w:sz w:val="28"/>
          <w:szCs w:val="28"/>
        </w:rPr>
        <w:t>.</w:t>
      </w:r>
      <w:r w:rsidR="005107A2" w:rsidRPr="005107A2">
        <w:rPr>
          <w:rFonts w:ascii="Times New Roman" w:eastAsia="Times New Roman" w:hAnsi="Times New Roman" w:cs="Times New Roman"/>
          <w:sz w:val="28"/>
          <w:szCs w:val="28"/>
          <w:lang w:eastAsia="ru-RU"/>
        </w:rPr>
        <w:t xml:space="preserve">– </w:t>
      </w:r>
      <w:r w:rsidRPr="005107A2">
        <w:rPr>
          <w:rFonts w:ascii="Times New Roman" w:eastAsia="Calibri" w:hAnsi="Times New Roman" w:cs="Times New Roman"/>
          <w:bCs/>
          <w:sz w:val="28"/>
          <w:szCs w:val="28"/>
        </w:rPr>
        <w:t xml:space="preserve">2019. </w:t>
      </w:r>
      <w:r w:rsidR="005107A2" w:rsidRPr="005107A2">
        <w:rPr>
          <w:rFonts w:ascii="Times New Roman" w:eastAsia="Times New Roman" w:hAnsi="Times New Roman" w:cs="Times New Roman"/>
          <w:sz w:val="28"/>
          <w:szCs w:val="28"/>
          <w:lang w:eastAsia="ru-RU"/>
        </w:rPr>
        <w:t xml:space="preserve">– </w:t>
      </w:r>
      <w:proofErr w:type="spellStart"/>
      <w:r w:rsidR="005107A2" w:rsidRPr="005107A2">
        <w:rPr>
          <w:rFonts w:ascii="Times New Roman" w:eastAsia="Times New Roman" w:hAnsi="Times New Roman" w:cs="Times New Roman"/>
          <w:sz w:val="28"/>
          <w:szCs w:val="28"/>
          <w:lang w:eastAsia="ru-RU"/>
        </w:rPr>
        <w:t>вып</w:t>
      </w:r>
      <w:proofErr w:type="spellEnd"/>
      <w:r w:rsidR="005107A2" w:rsidRPr="005107A2">
        <w:rPr>
          <w:rFonts w:ascii="Times New Roman" w:eastAsia="Times New Roman" w:hAnsi="Times New Roman" w:cs="Times New Roman"/>
          <w:sz w:val="28"/>
          <w:szCs w:val="28"/>
          <w:lang w:eastAsia="ru-RU"/>
        </w:rPr>
        <w:t>.</w:t>
      </w:r>
      <w:r w:rsidRPr="005107A2">
        <w:rPr>
          <w:rFonts w:ascii="Times New Roman" w:eastAsia="Calibri" w:hAnsi="Times New Roman" w:cs="Times New Roman"/>
          <w:bCs/>
          <w:sz w:val="28"/>
          <w:szCs w:val="28"/>
        </w:rPr>
        <w:t xml:space="preserve"> 9.</w:t>
      </w:r>
      <w:r w:rsidR="005107A2" w:rsidRPr="005107A2">
        <w:rPr>
          <w:rFonts w:ascii="Times New Roman" w:eastAsia="Times New Roman" w:hAnsi="Times New Roman" w:cs="Times New Roman"/>
          <w:sz w:val="28"/>
          <w:szCs w:val="28"/>
          <w:lang w:eastAsia="ru-RU"/>
        </w:rPr>
        <w:t xml:space="preserve"> – </w:t>
      </w:r>
      <w:r w:rsidRPr="005107A2">
        <w:rPr>
          <w:rFonts w:ascii="Times New Roman" w:eastAsia="Calibri" w:hAnsi="Times New Roman" w:cs="Times New Roman"/>
          <w:bCs/>
          <w:sz w:val="28"/>
          <w:szCs w:val="28"/>
        </w:rPr>
        <w:t xml:space="preserve"> С. 223-225.</w:t>
      </w:r>
    </w:p>
    <w:p w:rsidR="00336AC6" w:rsidRPr="005107A2" w:rsidRDefault="00CC7829"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5107A2">
        <w:rPr>
          <w:rFonts w:ascii="Times New Roman" w:eastAsia="Calibri" w:hAnsi="Times New Roman" w:cs="Times New Roman"/>
          <w:bCs/>
          <w:sz w:val="28"/>
          <w:szCs w:val="28"/>
        </w:rPr>
        <w:t>Егорова Н.Е. Модели и методы анализа устойчивости развития малых предприятий / Н.Е. Егорова // Экономика и математичес</w:t>
      </w:r>
      <w:r w:rsidR="005107A2" w:rsidRPr="005107A2">
        <w:rPr>
          <w:rFonts w:ascii="Times New Roman" w:eastAsia="Calibri" w:hAnsi="Times New Roman" w:cs="Times New Roman"/>
          <w:bCs/>
          <w:sz w:val="28"/>
          <w:szCs w:val="28"/>
        </w:rPr>
        <w:t>кие методы. – 2020. – Т. 56.,вып.</w:t>
      </w:r>
      <w:r w:rsidRPr="005107A2">
        <w:rPr>
          <w:rFonts w:ascii="Times New Roman" w:eastAsia="Calibri" w:hAnsi="Times New Roman" w:cs="Times New Roman"/>
          <w:bCs/>
          <w:sz w:val="28"/>
          <w:szCs w:val="28"/>
        </w:rPr>
        <w:t xml:space="preserve"> 3. – С. 79–90.</w:t>
      </w:r>
    </w:p>
    <w:p w:rsidR="00336AC6" w:rsidRPr="005107A2" w:rsidRDefault="0056545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5107A2">
        <w:rPr>
          <w:rFonts w:ascii="Times New Roman" w:hAnsi="Times New Roman" w:cs="Times New Roman"/>
          <w:sz w:val="28"/>
          <w:szCs w:val="28"/>
        </w:rPr>
        <w:t>Ибрагимов Т.Г. Тенденции и перспективы развития малого бизнеса в России на примере зарубежного опыта / Т.Г. Ибрагимов, М.Г. Якунина // Крымский</w:t>
      </w:r>
      <w:r w:rsidR="005107A2" w:rsidRPr="005107A2">
        <w:rPr>
          <w:rFonts w:ascii="Times New Roman" w:hAnsi="Times New Roman" w:cs="Times New Roman"/>
          <w:sz w:val="28"/>
          <w:szCs w:val="28"/>
        </w:rPr>
        <w:t xml:space="preserve"> научный вестник.</w:t>
      </w:r>
      <w:r w:rsidR="005107A2" w:rsidRPr="005107A2">
        <w:rPr>
          <w:rFonts w:ascii="Times New Roman" w:eastAsia="Times New Roman" w:hAnsi="Times New Roman" w:cs="Times New Roman"/>
          <w:sz w:val="28"/>
          <w:szCs w:val="28"/>
          <w:lang w:eastAsia="ru-RU"/>
        </w:rPr>
        <w:t xml:space="preserve"> – </w:t>
      </w:r>
      <w:r w:rsidR="005107A2" w:rsidRPr="005107A2">
        <w:rPr>
          <w:rFonts w:ascii="Times New Roman" w:hAnsi="Times New Roman" w:cs="Times New Roman"/>
          <w:sz w:val="28"/>
          <w:szCs w:val="28"/>
        </w:rPr>
        <w:t xml:space="preserve"> 2019. </w:t>
      </w:r>
      <w:r w:rsidR="005107A2" w:rsidRPr="005107A2">
        <w:rPr>
          <w:rFonts w:ascii="Times New Roman" w:eastAsia="Times New Roman" w:hAnsi="Times New Roman" w:cs="Times New Roman"/>
          <w:sz w:val="28"/>
          <w:szCs w:val="28"/>
          <w:lang w:eastAsia="ru-RU"/>
        </w:rPr>
        <w:t xml:space="preserve">– </w:t>
      </w:r>
      <w:r w:rsidRPr="005107A2">
        <w:rPr>
          <w:rFonts w:ascii="Times New Roman" w:hAnsi="Times New Roman" w:cs="Times New Roman"/>
          <w:sz w:val="28"/>
          <w:szCs w:val="28"/>
        </w:rPr>
        <w:t xml:space="preserve"> № 1 </w:t>
      </w:r>
      <w:r w:rsidR="005107A2" w:rsidRPr="005107A2">
        <w:rPr>
          <w:rFonts w:ascii="Times New Roman" w:hAnsi="Times New Roman" w:cs="Times New Roman"/>
          <w:sz w:val="28"/>
          <w:szCs w:val="28"/>
        </w:rPr>
        <w:t xml:space="preserve">(22). </w:t>
      </w:r>
      <w:r w:rsidR="005107A2" w:rsidRPr="005107A2">
        <w:rPr>
          <w:rFonts w:ascii="Times New Roman" w:eastAsia="Times New Roman" w:hAnsi="Times New Roman" w:cs="Times New Roman"/>
          <w:sz w:val="28"/>
          <w:szCs w:val="28"/>
          <w:lang w:eastAsia="ru-RU"/>
        </w:rPr>
        <w:t xml:space="preserve">– </w:t>
      </w:r>
      <w:r w:rsidRPr="005107A2">
        <w:rPr>
          <w:rFonts w:ascii="Times New Roman" w:hAnsi="Times New Roman" w:cs="Times New Roman"/>
          <w:sz w:val="28"/>
          <w:szCs w:val="28"/>
        </w:rPr>
        <w:t>С. 1-8.</w:t>
      </w:r>
    </w:p>
    <w:p w:rsidR="00336AC6" w:rsidRPr="005107A2"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5107A2">
        <w:rPr>
          <w:rFonts w:ascii="Times New Roman" w:eastAsia="Calibri" w:hAnsi="Times New Roman" w:cs="Times New Roman"/>
          <w:bCs/>
          <w:sz w:val="28"/>
          <w:szCs w:val="28"/>
        </w:rPr>
        <w:t>Кевеш</w:t>
      </w:r>
      <w:proofErr w:type="spellEnd"/>
      <w:r w:rsidRPr="005107A2">
        <w:rPr>
          <w:rFonts w:ascii="Times New Roman" w:eastAsia="Calibri" w:hAnsi="Times New Roman" w:cs="Times New Roman"/>
          <w:bCs/>
          <w:sz w:val="28"/>
          <w:szCs w:val="28"/>
        </w:rPr>
        <w:t xml:space="preserve">, А.Л. Малое и среднее предпринимательство в России. </w:t>
      </w:r>
      <w:r w:rsidR="005107A2" w:rsidRPr="005107A2">
        <w:rPr>
          <w:rFonts w:ascii="Times New Roman" w:eastAsia="Calibri" w:hAnsi="Times New Roman" w:cs="Times New Roman"/>
          <w:bCs/>
          <w:sz w:val="28"/>
          <w:szCs w:val="28"/>
        </w:rPr>
        <w:t xml:space="preserve">2018: </w:t>
      </w:r>
      <w:proofErr w:type="spellStart"/>
      <w:r w:rsidR="005107A2" w:rsidRPr="005107A2">
        <w:rPr>
          <w:rFonts w:ascii="Times New Roman" w:eastAsia="Calibri" w:hAnsi="Times New Roman" w:cs="Times New Roman"/>
          <w:bCs/>
          <w:sz w:val="28"/>
          <w:szCs w:val="28"/>
        </w:rPr>
        <w:t>Стат.сб</w:t>
      </w:r>
      <w:proofErr w:type="spellEnd"/>
      <w:r w:rsidR="005107A2" w:rsidRPr="005107A2">
        <w:rPr>
          <w:rFonts w:ascii="Times New Roman" w:eastAsia="Calibri" w:hAnsi="Times New Roman" w:cs="Times New Roman"/>
          <w:bCs/>
          <w:sz w:val="28"/>
          <w:szCs w:val="28"/>
        </w:rPr>
        <w:t xml:space="preserve">./ М 19 Росстат. </w:t>
      </w:r>
      <w:r w:rsidR="005107A2" w:rsidRPr="005107A2">
        <w:rPr>
          <w:rFonts w:ascii="Times New Roman" w:eastAsia="Times New Roman" w:hAnsi="Times New Roman" w:cs="Times New Roman"/>
          <w:sz w:val="28"/>
          <w:szCs w:val="28"/>
          <w:lang w:eastAsia="ru-RU"/>
        </w:rPr>
        <w:t xml:space="preserve">– </w:t>
      </w:r>
      <w:r w:rsidR="005107A2">
        <w:rPr>
          <w:rFonts w:ascii="Times New Roman" w:eastAsia="Calibri" w:hAnsi="Times New Roman" w:cs="Times New Roman"/>
          <w:bCs/>
          <w:sz w:val="28"/>
          <w:szCs w:val="28"/>
        </w:rPr>
        <w:t xml:space="preserve"> 2018. – С.96</w:t>
      </w:r>
      <w:r w:rsidR="00215E00">
        <w:rPr>
          <w:rFonts w:ascii="Times New Roman" w:eastAsia="Calibri" w:hAnsi="Times New Roman" w:cs="Times New Roman"/>
          <w:bCs/>
          <w:sz w:val="28"/>
          <w:szCs w:val="28"/>
        </w:rPr>
        <w:t>.</w:t>
      </w:r>
    </w:p>
    <w:p w:rsidR="00336AC6" w:rsidRPr="005107A2"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5107A2">
        <w:rPr>
          <w:rFonts w:ascii="Times New Roman" w:eastAsia="Calibri" w:hAnsi="Times New Roman" w:cs="Times New Roman"/>
          <w:bCs/>
          <w:sz w:val="28"/>
          <w:szCs w:val="28"/>
        </w:rPr>
        <w:lastRenderedPageBreak/>
        <w:t>Коба</w:t>
      </w:r>
      <w:proofErr w:type="spellEnd"/>
      <w:r w:rsidRPr="005107A2">
        <w:rPr>
          <w:rFonts w:ascii="Times New Roman" w:eastAsia="Calibri" w:hAnsi="Times New Roman" w:cs="Times New Roman"/>
          <w:bCs/>
          <w:sz w:val="28"/>
          <w:szCs w:val="28"/>
        </w:rPr>
        <w:t xml:space="preserve"> Е.Е. Актуальные проблемы функционирования малого предпринимательства в России / Е.Е. </w:t>
      </w:r>
      <w:proofErr w:type="spellStart"/>
      <w:r w:rsidRPr="005107A2">
        <w:rPr>
          <w:rFonts w:ascii="Times New Roman" w:eastAsia="Calibri" w:hAnsi="Times New Roman" w:cs="Times New Roman"/>
          <w:bCs/>
          <w:sz w:val="28"/>
          <w:szCs w:val="28"/>
        </w:rPr>
        <w:t>Коба</w:t>
      </w:r>
      <w:proofErr w:type="spellEnd"/>
      <w:r w:rsidRPr="005107A2">
        <w:rPr>
          <w:rFonts w:ascii="Times New Roman" w:eastAsia="Calibri" w:hAnsi="Times New Roman" w:cs="Times New Roman"/>
          <w:bCs/>
          <w:sz w:val="28"/>
          <w:szCs w:val="28"/>
        </w:rPr>
        <w:t xml:space="preserve"> // Актуальные проблемы экон</w:t>
      </w:r>
      <w:r w:rsidR="005107A2">
        <w:rPr>
          <w:rFonts w:ascii="Times New Roman" w:eastAsia="Calibri" w:hAnsi="Times New Roman" w:cs="Times New Roman"/>
          <w:bCs/>
          <w:sz w:val="28"/>
          <w:szCs w:val="28"/>
        </w:rPr>
        <w:t>омики и менеджмента. – 2020. – вып.1</w:t>
      </w:r>
      <w:r w:rsidRPr="005107A2">
        <w:rPr>
          <w:rFonts w:ascii="Times New Roman" w:eastAsia="Calibri" w:hAnsi="Times New Roman" w:cs="Times New Roman"/>
          <w:bCs/>
          <w:sz w:val="28"/>
          <w:szCs w:val="28"/>
        </w:rPr>
        <w:t>. – С. 91–98.</w:t>
      </w:r>
    </w:p>
    <w:p w:rsidR="005D2C95" w:rsidRPr="00B163B8" w:rsidRDefault="00696356" w:rsidP="005D2C95">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5107A2">
        <w:rPr>
          <w:rFonts w:ascii="Times New Roman" w:hAnsi="Times New Roman" w:cs="Times New Roman"/>
          <w:sz w:val="28"/>
          <w:szCs w:val="28"/>
        </w:rPr>
        <w:t xml:space="preserve">Ковалева И.П., Прокопенко Д.Э. Риски и предпринимательство в России: актуальные тенденции // Вектор экономики. </w:t>
      </w:r>
      <w:r w:rsidR="00EF18E7" w:rsidRPr="005107A2">
        <w:rPr>
          <w:rFonts w:ascii="Times New Roman" w:hAnsi="Times New Roman" w:cs="Times New Roman"/>
          <w:sz w:val="28"/>
          <w:szCs w:val="28"/>
        </w:rPr>
        <w:t>2019.</w:t>
      </w:r>
      <w:r w:rsidR="005107A2">
        <w:rPr>
          <w:rFonts w:ascii="Times New Roman" w:eastAsia="Times New Roman" w:hAnsi="Times New Roman" w:cs="Times New Roman"/>
          <w:sz w:val="28"/>
          <w:szCs w:val="28"/>
          <w:lang w:eastAsia="ru-RU"/>
        </w:rPr>
        <w:t xml:space="preserve">– </w:t>
      </w:r>
      <w:r w:rsidR="005107A2">
        <w:rPr>
          <w:rFonts w:ascii="Times New Roman" w:hAnsi="Times New Roman" w:cs="Times New Roman"/>
          <w:sz w:val="28"/>
          <w:szCs w:val="28"/>
        </w:rPr>
        <w:t xml:space="preserve">№4 </w:t>
      </w:r>
      <w:r w:rsidR="005107A2" w:rsidRPr="005107A2">
        <w:rPr>
          <w:rFonts w:ascii="Times New Roman" w:eastAsia="Times New Roman" w:hAnsi="Times New Roman" w:cs="Times New Roman"/>
          <w:sz w:val="28"/>
          <w:szCs w:val="28"/>
          <w:lang w:eastAsia="ru-RU"/>
        </w:rPr>
        <w:t xml:space="preserve">– </w:t>
      </w:r>
      <w:r w:rsidRPr="005107A2">
        <w:rPr>
          <w:rFonts w:ascii="Times New Roman" w:hAnsi="Times New Roman" w:cs="Times New Roman"/>
          <w:sz w:val="28"/>
          <w:szCs w:val="28"/>
          <w:lang w:val="en-US"/>
        </w:rPr>
        <w:t>URL</w:t>
      </w:r>
      <w:r w:rsidRPr="005107A2">
        <w:rPr>
          <w:rFonts w:ascii="Times New Roman" w:hAnsi="Times New Roman" w:cs="Times New Roman"/>
          <w:sz w:val="28"/>
          <w:szCs w:val="28"/>
        </w:rPr>
        <w:t>:</w:t>
      </w:r>
      <w:r w:rsidRPr="005107A2">
        <w:rPr>
          <w:rFonts w:ascii="Times New Roman" w:hAnsi="Times New Roman" w:cs="Times New Roman"/>
          <w:sz w:val="28"/>
          <w:szCs w:val="28"/>
          <w:lang w:val="en-US"/>
        </w:rPr>
        <w:t>http</w:t>
      </w:r>
      <w:r w:rsidRPr="005107A2">
        <w:rPr>
          <w:rFonts w:ascii="Times New Roman" w:hAnsi="Times New Roman" w:cs="Times New Roman"/>
          <w:sz w:val="28"/>
          <w:szCs w:val="28"/>
        </w:rPr>
        <w:t>://</w:t>
      </w:r>
      <w:r w:rsidRPr="005107A2">
        <w:rPr>
          <w:rFonts w:ascii="Times New Roman" w:hAnsi="Times New Roman" w:cs="Times New Roman"/>
          <w:sz w:val="28"/>
          <w:szCs w:val="28"/>
          <w:lang w:val="en-US"/>
        </w:rPr>
        <w:t>www</w:t>
      </w:r>
      <w:r w:rsidRPr="005107A2">
        <w:rPr>
          <w:rFonts w:ascii="Times New Roman" w:hAnsi="Times New Roman" w:cs="Times New Roman"/>
          <w:sz w:val="28"/>
          <w:szCs w:val="28"/>
        </w:rPr>
        <w:t>.</w:t>
      </w:r>
      <w:proofErr w:type="spellStart"/>
      <w:r w:rsidRPr="005107A2">
        <w:rPr>
          <w:rFonts w:ascii="Times New Roman" w:hAnsi="Times New Roman" w:cs="Times New Roman"/>
          <w:sz w:val="28"/>
          <w:szCs w:val="28"/>
          <w:lang w:val="en-US"/>
        </w:rPr>
        <w:t>vectoreconomy</w:t>
      </w:r>
      <w:proofErr w:type="spellEnd"/>
      <w:r w:rsidRPr="005107A2">
        <w:rPr>
          <w:rFonts w:ascii="Times New Roman" w:hAnsi="Times New Roman" w:cs="Times New Roman"/>
          <w:sz w:val="28"/>
          <w:szCs w:val="28"/>
        </w:rPr>
        <w:t>.</w:t>
      </w:r>
      <w:proofErr w:type="spellStart"/>
      <w:r w:rsidRPr="005107A2">
        <w:rPr>
          <w:rFonts w:ascii="Times New Roman" w:hAnsi="Times New Roman" w:cs="Times New Roman"/>
          <w:sz w:val="28"/>
          <w:szCs w:val="28"/>
          <w:lang w:val="en-US"/>
        </w:rPr>
        <w:t>ru</w:t>
      </w:r>
      <w:proofErr w:type="spellEnd"/>
      <w:r w:rsidRPr="005107A2">
        <w:rPr>
          <w:rFonts w:ascii="Times New Roman" w:hAnsi="Times New Roman" w:cs="Times New Roman"/>
          <w:sz w:val="28"/>
          <w:szCs w:val="28"/>
        </w:rPr>
        <w:t>/</w:t>
      </w:r>
      <w:r w:rsidRPr="005107A2">
        <w:rPr>
          <w:rFonts w:ascii="Times New Roman" w:hAnsi="Times New Roman" w:cs="Times New Roman"/>
          <w:sz w:val="28"/>
          <w:szCs w:val="28"/>
          <w:lang w:val="en-US"/>
        </w:rPr>
        <w:t>images</w:t>
      </w:r>
      <w:r w:rsidRPr="005107A2">
        <w:rPr>
          <w:rFonts w:ascii="Times New Roman" w:hAnsi="Times New Roman" w:cs="Times New Roman"/>
          <w:sz w:val="28"/>
          <w:szCs w:val="28"/>
        </w:rPr>
        <w:t>/</w:t>
      </w:r>
      <w:r w:rsidRPr="005107A2">
        <w:rPr>
          <w:rFonts w:ascii="Times New Roman" w:hAnsi="Times New Roman" w:cs="Times New Roman"/>
          <w:sz w:val="28"/>
          <w:szCs w:val="28"/>
          <w:lang w:val="en-US"/>
        </w:rPr>
        <w:t>publications</w:t>
      </w:r>
      <w:r w:rsidRPr="005107A2">
        <w:rPr>
          <w:rFonts w:ascii="Times New Roman" w:hAnsi="Times New Roman" w:cs="Times New Roman"/>
          <w:sz w:val="28"/>
          <w:szCs w:val="28"/>
        </w:rPr>
        <w:t>/2019/4/</w:t>
      </w:r>
      <w:proofErr w:type="spellStart"/>
      <w:r w:rsidRPr="005107A2">
        <w:rPr>
          <w:rFonts w:ascii="Times New Roman" w:hAnsi="Times New Roman" w:cs="Times New Roman"/>
          <w:sz w:val="28"/>
          <w:szCs w:val="28"/>
          <w:lang w:val="en-US"/>
        </w:rPr>
        <w:t>economicsmanagement</w:t>
      </w:r>
      <w:proofErr w:type="spellEnd"/>
      <w:r w:rsidRPr="005107A2">
        <w:rPr>
          <w:rFonts w:ascii="Times New Roman" w:hAnsi="Times New Roman" w:cs="Times New Roman"/>
          <w:sz w:val="28"/>
          <w:szCs w:val="28"/>
        </w:rPr>
        <w:t>/</w:t>
      </w:r>
      <w:proofErr w:type="spellStart"/>
      <w:r w:rsidRPr="005107A2">
        <w:rPr>
          <w:rFonts w:ascii="Times New Roman" w:hAnsi="Times New Roman" w:cs="Times New Roman"/>
          <w:sz w:val="28"/>
          <w:szCs w:val="28"/>
          <w:lang w:val="en-US"/>
        </w:rPr>
        <w:t>Kovaleva</w:t>
      </w:r>
      <w:proofErr w:type="spellEnd"/>
      <w:r w:rsidRPr="005107A2">
        <w:rPr>
          <w:rFonts w:ascii="Times New Roman" w:hAnsi="Times New Roman" w:cs="Times New Roman"/>
          <w:sz w:val="28"/>
          <w:szCs w:val="28"/>
        </w:rPr>
        <w:t>_</w:t>
      </w:r>
      <w:proofErr w:type="spellStart"/>
      <w:r w:rsidRPr="005107A2">
        <w:rPr>
          <w:rFonts w:ascii="Times New Roman" w:hAnsi="Times New Roman" w:cs="Times New Roman"/>
          <w:sz w:val="28"/>
          <w:szCs w:val="28"/>
          <w:lang w:val="en-US"/>
        </w:rPr>
        <w:t>Prokopenko</w:t>
      </w:r>
      <w:proofErr w:type="spellEnd"/>
      <w:r w:rsidRPr="005107A2">
        <w:rPr>
          <w:rFonts w:ascii="Times New Roman" w:hAnsi="Times New Roman" w:cs="Times New Roman"/>
          <w:sz w:val="28"/>
          <w:szCs w:val="28"/>
        </w:rPr>
        <w:t>.</w:t>
      </w:r>
      <w:proofErr w:type="spellStart"/>
      <w:r w:rsidRPr="005107A2">
        <w:rPr>
          <w:rFonts w:ascii="Times New Roman" w:hAnsi="Times New Roman" w:cs="Times New Roman"/>
          <w:sz w:val="28"/>
          <w:szCs w:val="28"/>
          <w:lang w:val="en-US"/>
        </w:rPr>
        <w:t>pdf</w:t>
      </w:r>
      <w:proofErr w:type="spellEnd"/>
      <w:r w:rsidR="00EF18E7" w:rsidRPr="005107A2">
        <w:rPr>
          <w:rFonts w:ascii="Times New Roman" w:hAnsi="Times New Roman" w:cs="Times New Roman"/>
          <w:sz w:val="28"/>
          <w:szCs w:val="28"/>
        </w:rPr>
        <w:t>.</w:t>
      </w:r>
      <w:r w:rsidR="005D2C95" w:rsidRPr="005D2C95">
        <w:rPr>
          <w:rFonts w:ascii="Times New Roman" w:eastAsia="Calibri" w:hAnsi="Times New Roman" w:cs="Times New Roman"/>
          <w:bCs/>
          <w:sz w:val="28"/>
          <w:szCs w:val="28"/>
        </w:rPr>
        <w:t xml:space="preserve"> </w:t>
      </w:r>
      <w:r w:rsidR="005D2C95" w:rsidRPr="00B163B8">
        <w:rPr>
          <w:rFonts w:ascii="Times New Roman" w:eastAsia="Calibri" w:hAnsi="Times New Roman" w:cs="Times New Roman"/>
          <w:bCs/>
          <w:sz w:val="28"/>
          <w:szCs w:val="28"/>
        </w:rPr>
        <w:t xml:space="preserve">(дата обращения: </w:t>
      </w:r>
      <w:r w:rsidR="005D2C95">
        <w:rPr>
          <w:rFonts w:ascii="Times New Roman" w:eastAsia="Calibri" w:hAnsi="Times New Roman" w:cs="Times New Roman"/>
          <w:bCs/>
          <w:sz w:val="28"/>
          <w:szCs w:val="28"/>
        </w:rPr>
        <w:t>24.10</w:t>
      </w:r>
      <w:r w:rsidR="005D2C95" w:rsidRPr="00B163B8">
        <w:rPr>
          <w:rFonts w:ascii="Times New Roman" w:eastAsia="Calibri" w:hAnsi="Times New Roman" w:cs="Times New Roman"/>
          <w:bCs/>
          <w:sz w:val="28"/>
          <w:szCs w:val="28"/>
        </w:rPr>
        <w:t>.2022).</w:t>
      </w:r>
    </w:p>
    <w:p w:rsidR="00336AC6" w:rsidRPr="005107A2" w:rsidRDefault="00F742DD"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5107A2">
        <w:rPr>
          <w:rFonts w:ascii="Times New Roman" w:eastAsia="Times New Roman" w:hAnsi="Times New Roman" w:cs="Times New Roman"/>
          <w:sz w:val="28"/>
          <w:szCs w:val="28"/>
          <w:lang w:eastAsia="ru-RU"/>
        </w:rPr>
        <w:t>Кокин</w:t>
      </w:r>
      <w:proofErr w:type="spellEnd"/>
      <w:r w:rsidRPr="005107A2">
        <w:rPr>
          <w:rFonts w:ascii="Times New Roman" w:eastAsia="Times New Roman" w:hAnsi="Times New Roman" w:cs="Times New Roman"/>
          <w:sz w:val="28"/>
          <w:szCs w:val="28"/>
          <w:lang w:eastAsia="ru-RU"/>
        </w:rPr>
        <w:t>, А. Н. Формирование системы инфраструктурного предпринимательства: цели развития, ключевые бизнес-функции и параметры усто</w:t>
      </w:r>
      <w:r w:rsidR="00EF18E7" w:rsidRPr="005107A2">
        <w:rPr>
          <w:rFonts w:ascii="Times New Roman" w:eastAsia="Times New Roman" w:hAnsi="Times New Roman" w:cs="Times New Roman"/>
          <w:sz w:val="28"/>
          <w:szCs w:val="28"/>
          <w:lang w:eastAsia="ru-RU"/>
        </w:rPr>
        <w:t>йчивости: Монография/</w:t>
      </w:r>
      <w:proofErr w:type="spellStart"/>
      <w:r w:rsidR="00EF18E7" w:rsidRPr="005107A2">
        <w:rPr>
          <w:rFonts w:ascii="Times New Roman" w:eastAsia="Times New Roman" w:hAnsi="Times New Roman" w:cs="Times New Roman"/>
          <w:sz w:val="28"/>
          <w:szCs w:val="28"/>
          <w:lang w:eastAsia="ru-RU"/>
        </w:rPr>
        <w:t>КокинА.Н</w:t>
      </w:r>
      <w:proofErr w:type="spellEnd"/>
      <w:r w:rsidR="00EF18E7" w:rsidRPr="005107A2">
        <w:rPr>
          <w:rFonts w:ascii="Times New Roman" w:eastAsia="Times New Roman" w:hAnsi="Times New Roman" w:cs="Times New Roman"/>
          <w:sz w:val="28"/>
          <w:szCs w:val="28"/>
          <w:lang w:eastAsia="ru-RU"/>
        </w:rPr>
        <w:t>. – НИЦ ИНФРА-М, 2020</w:t>
      </w:r>
      <w:r w:rsidR="005107A2" w:rsidRPr="005107A2">
        <w:rPr>
          <w:rFonts w:ascii="Times New Roman" w:eastAsia="Times New Roman" w:hAnsi="Times New Roman" w:cs="Times New Roman"/>
          <w:sz w:val="28"/>
          <w:szCs w:val="28"/>
          <w:lang w:eastAsia="ru-RU"/>
        </w:rPr>
        <w:t>. – 132</w:t>
      </w:r>
      <w:r w:rsidR="005D2C95">
        <w:rPr>
          <w:rFonts w:ascii="Times New Roman" w:eastAsia="Times New Roman" w:hAnsi="Times New Roman" w:cs="Times New Roman"/>
          <w:sz w:val="28"/>
          <w:szCs w:val="28"/>
          <w:lang w:eastAsia="ru-RU"/>
        </w:rPr>
        <w:t xml:space="preserve"> с</w:t>
      </w:r>
      <w:r w:rsidR="00215E00">
        <w:rPr>
          <w:rFonts w:ascii="Times New Roman" w:eastAsia="Times New Roman" w:hAnsi="Times New Roman" w:cs="Times New Roman"/>
          <w:sz w:val="28"/>
          <w:szCs w:val="28"/>
          <w:lang w:eastAsia="ru-RU"/>
        </w:rPr>
        <w:t>.</w:t>
      </w:r>
    </w:p>
    <w:p w:rsidR="00336AC6" w:rsidRPr="005107A2" w:rsidRDefault="00CC7829"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5107A2">
        <w:rPr>
          <w:rFonts w:ascii="Times New Roman" w:eastAsia="Times New Roman" w:hAnsi="Times New Roman" w:cs="Times New Roman"/>
          <w:sz w:val="28"/>
          <w:szCs w:val="28"/>
          <w:lang w:eastAsia="ru-RU"/>
        </w:rPr>
        <w:t>Кочесокова</w:t>
      </w:r>
      <w:proofErr w:type="spellEnd"/>
      <w:r w:rsidRPr="005107A2">
        <w:rPr>
          <w:rFonts w:ascii="Times New Roman" w:eastAsia="Times New Roman" w:hAnsi="Times New Roman" w:cs="Times New Roman"/>
          <w:sz w:val="28"/>
          <w:szCs w:val="28"/>
          <w:lang w:eastAsia="ru-RU"/>
        </w:rPr>
        <w:t xml:space="preserve"> М. К. Роль и значение малого и среднего бизнеса в экономическом развитии / М.К. </w:t>
      </w:r>
      <w:proofErr w:type="spellStart"/>
      <w:r w:rsidRPr="005107A2">
        <w:rPr>
          <w:rFonts w:ascii="Times New Roman" w:eastAsia="Times New Roman" w:hAnsi="Times New Roman" w:cs="Times New Roman"/>
          <w:sz w:val="28"/>
          <w:szCs w:val="28"/>
          <w:lang w:eastAsia="ru-RU"/>
        </w:rPr>
        <w:t>Кочесокова</w:t>
      </w:r>
      <w:proofErr w:type="spellEnd"/>
      <w:r w:rsidRPr="005107A2">
        <w:rPr>
          <w:rFonts w:ascii="Times New Roman" w:eastAsia="Times New Roman" w:hAnsi="Times New Roman" w:cs="Times New Roman"/>
          <w:sz w:val="28"/>
          <w:szCs w:val="28"/>
          <w:lang w:eastAsia="ru-RU"/>
        </w:rPr>
        <w:t xml:space="preserve"> // </w:t>
      </w:r>
      <w:proofErr w:type="spellStart"/>
      <w:r w:rsidRPr="005107A2">
        <w:rPr>
          <w:rFonts w:ascii="Times New Roman" w:eastAsia="Times New Roman" w:hAnsi="Times New Roman" w:cs="Times New Roman"/>
          <w:sz w:val="28"/>
          <w:szCs w:val="28"/>
          <w:lang w:eastAsia="ru-RU"/>
        </w:rPr>
        <w:t>International</w:t>
      </w:r>
      <w:proofErr w:type="spellEnd"/>
      <w:r w:rsidR="005D2C95">
        <w:rPr>
          <w:rFonts w:ascii="Times New Roman" w:eastAsia="Times New Roman" w:hAnsi="Times New Roman" w:cs="Times New Roman"/>
          <w:sz w:val="28"/>
          <w:szCs w:val="28"/>
          <w:lang w:eastAsia="ru-RU"/>
        </w:rPr>
        <w:t xml:space="preserve"> </w:t>
      </w:r>
      <w:proofErr w:type="spellStart"/>
      <w:r w:rsidRPr="005107A2">
        <w:rPr>
          <w:rFonts w:ascii="Times New Roman" w:eastAsia="Times New Roman" w:hAnsi="Times New Roman" w:cs="Times New Roman"/>
          <w:sz w:val="28"/>
          <w:szCs w:val="28"/>
          <w:lang w:eastAsia="ru-RU"/>
        </w:rPr>
        <w:t>Journal</w:t>
      </w:r>
      <w:proofErr w:type="spellEnd"/>
      <w:r w:rsidR="005D2C95">
        <w:rPr>
          <w:rFonts w:ascii="Times New Roman" w:eastAsia="Times New Roman" w:hAnsi="Times New Roman" w:cs="Times New Roman"/>
          <w:sz w:val="28"/>
          <w:szCs w:val="28"/>
          <w:lang w:eastAsia="ru-RU"/>
        </w:rPr>
        <w:t xml:space="preserve"> </w:t>
      </w:r>
      <w:proofErr w:type="spellStart"/>
      <w:r w:rsidRPr="005107A2">
        <w:rPr>
          <w:rFonts w:ascii="Times New Roman" w:eastAsia="Times New Roman" w:hAnsi="Times New Roman" w:cs="Times New Roman"/>
          <w:sz w:val="28"/>
          <w:szCs w:val="28"/>
          <w:lang w:eastAsia="ru-RU"/>
        </w:rPr>
        <w:t>of</w:t>
      </w:r>
      <w:proofErr w:type="spellEnd"/>
      <w:r w:rsidR="005D2C95">
        <w:rPr>
          <w:rFonts w:ascii="Times New Roman" w:eastAsia="Times New Roman" w:hAnsi="Times New Roman" w:cs="Times New Roman"/>
          <w:sz w:val="28"/>
          <w:szCs w:val="28"/>
          <w:lang w:eastAsia="ru-RU"/>
        </w:rPr>
        <w:t xml:space="preserve"> </w:t>
      </w:r>
      <w:proofErr w:type="spellStart"/>
      <w:r w:rsidRPr="005107A2">
        <w:rPr>
          <w:rFonts w:ascii="Times New Roman" w:eastAsia="Times New Roman" w:hAnsi="Times New Roman" w:cs="Times New Roman"/>
          <w:sz w:val="28"/>
          <w:szCs w:val="28"/>
          <w:lang w:eastAsia="ru-RU"/>
        </w:rPr>
        <w:t>Innovative</w:t>
      </w:r>
      <w:proofErr w:type="spellEnd"/>
      <w:r w:rsidR="005D2C95">
        <w:rPr>
          <w:rFonts w:ascii="Times New Roman" w:eastAsia="Times New Roman" w:hAnsi="Times New Roman" w:cs="Times New Roman"/>
          <w:sz w:val="28"/>
          <w:szCs w:val="28"/>
          <w:lang w:eastAsia="ru-RU"/>
        </w:rPr>
        <w:t xml:space="preserve"> </w:t>
      </w:r>
      <w:proofErr w:type="spellStart"/>
      <w:r w:rsidRPr="005107A2">
        <w:rPr>
          <w:rFonts w:ascii="Times New Roman" w:eastAsia="Times New Roman" w:hAnsi="Times New Roman" w:cs="Times New Roman"/>
          <w:sz w:val="28"/>
          <w:szCs w:val="28"/>
          <w:lang w:eastAsia="ru-RU"/>
        </w:rPr>
        <w:t>Technologie</w:t>
      </w:r>
      <w:r w:rsidR="005107A2" w:rsidRPr="005107A2">
        <w:rPr>
          <w:rFonts w:ascii="Times New Roman" w:eastAsia="Times New Roman" w:hAnsi="Times New Roman" w:cs="Times New Roman"/>
          <w:sz w:val="28"/>
          <w:szCs w:val="28"/>
          <w:lang w:eastAsia="ru-RU"/>
        </w:rPr>
        <w:t>s</w:t>
      </w:r>
      <w:proofErr w:type="spellEnd"/>
      <w:r w:rsidR="005D2C95">
        <w:rPr>
          <w:rFonts w:ascii="Times New Roman" w:eastAsia="Times New Roman" w:hAnsi="Times New Roman" w:cs="Times New Roman"/>
          <w:sz w:val="28"/>
          <w:szCs w:val="28"/>
          <w:lang w:eastAsia="ru-RU"/>
        </w:rPr>
        <w:t xml:space="preserve"> </w:t>
      </w:r>
      <w:proofErr w:type="spellStart"/>
      <w:r w:rsidR="005107A2" w:rsidRPr="005107A2">
        <w:rPr>
          <w:rFonts w:ascii="Times New Roman" w:eastAsia="Times New Roman" w:hAnsi="Times New Roman" w:cs="Times New Roman"/>
          <w:sz w:val="28"/>
          <w:szCs w:val="28"/>
          <w:lang w:eastAsia="ru-RU"/>
        </w:rPr>
        <w:t>in</w:t>
      </w:r>
      <w:proofErr w:type="spellEnd"/>
      <w:r w:rsidR="005D2C95">
        <w:rPr>
          <w:rFonts w:ascii="Times New Roman" w:eastAsia="Times New Roman" w:hAnsi="Times New Roman" w:cs="Times New Roman"/>
          <w:sz w:val="28"/>
          <w:szCs w:val="28"/>
          <w:lang w:eastAsia="ru-RU"/>
        </w:rPr>
        <w:t xml:space="preserve"> </w:t>
      </w:r>
      <w:proofErr w:type="spellStart"/>
      <w:r w:rsidR="005107A2" w:rsidRPr="005107A2">
        <w:rPr>
          <w:rFonts w:ascii="Times New Roman" w:eastAsia="Times New Roman" w:hAnsi="Times New Roman" w:cs="Times New Roman"/>
          <w:sz w:val="28"/>
          <w:szCs w:val="28"/>
          <w:lang w:eastAsia="ru-RU"/>
        </w:rPr>
        <w:t>Economy</w:t>
      </w:r>
      <w:proofErr w:type="spellEnd"/>
      <w:r w:rsidR="005107A2" w:rsidRPr="005107A2">
        <w:rPr>
          <w:rFonts w:ascii="Times New Roman" w:eastAsia="Times New Roman" w:hAnsi="Times New Roman" w:cs="Times New Roman"/>
          <w:sz w:val="28"/>
          <w:szCs w:val="28"/>
          <w:lang w:eastAsia="ru-RU"/>
        </w:rPr>
        <w:t>. – 2017. – вып.7. – С</w:t>
      </w:r>
      <w:r w:rsidRPr="005107A2">
        <w:rPr>
          <w:rFonts w:ascii="Times New Roman" w:eastAsia="Times New Roman" w:hAnsi="Times New Roman" w:cs="Times New Roman"/>
          <w:sz w:val="28"/>
          <w:szCs w:val="28"/>
          <w:lang w:eastAsia="ru-RU"/>
        </w:rPr>
        <w:t>. 60–64</w:t>
      </w:r>
      <w:r w:rsidR="00215E00">
        <w:rPr>
          <w:rFonts w:ascii="Times New Roman" w:eastAsia="Times New Roman" w:hAnsi="Times New Roman" w:cs="Times New Roman"/>
          <w:sz w:val="28"/>
          <w:szCs w:val="28"/>
          <w:lang w:eastAsia="ru-RU"/>
        </w:rPr>
        <w:t>.</w:t>
      </w:r>
    </w:p>
    <w:p w:rsidR="00336AC6" w:rsidRPr="005107A2" w:rsidRDefault="0069635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5107A2">
        <w:rPr>
          <w:rFonts w:ascii="Times New Roman" w:hAnsi="Times New Roman" w:cs="Times New Roman"/>
          <w:sz w:val="28"/>
          <w:szCs w:val="28"/>
        </w:rPr>
        <w:t>Кузнецова Е.И. Экономическая безопасность: учебник и практику</w:t>
      </w:r>
      <w:r w:rsidR="005107A2" w:rsidRPr="005107A2">
        <w:rPr>
          <w:rFonts w:ascii="Times New Roman" w:hAnsi="Times New Roman" w:cs="Times New Roman"/>
          <w:sz w:val="28"/>
          <w:szCs w:val="28"/>
        </w:rPr>
        <w:t xml:space="preserve">м для вузов / Е. И. Кузнецова. </w:t>
      </w:r>
      <w:r w:rsidR="005107A2" w:rsidRPr="005107A2">
        <w:rPr>
          <w:rFonts w:ascii="Times New Roman" w:eastAsia="Times New Roman" w:hAnsi="Times New Roman" w:cs="Times New Roman"/>
          <w:sz w:val="28"/>
          <w:szCs w:val="28"/>
          <w:lang w:eastAsia="ru-RU"/>
        </w:rPr>
        <w:t xml:space="preserve">– </w:t>
      </w:r>
      <w:r w:rsidRPr="005107A2">
        <w:rPr>
          <w:rFonts w:ascii="Times New Roman" w:hAnsi="Times New Roman" w:cs="Times New Roman"/>
          <w:sz w:val="28"/>
          <w:szCs w:val="28"/>
        </w:rPr>
        <w:t xml:space="preserve">М.: Издательство </w:t>
      </w:r>
      <w:proofErr w:type="spellStart"/>
      <w:r w:rsidRPr="005107A2">
        <w:rPr>
          <w:rFonts w:ascii="Times New Roman" w:hAnsi="Times New Roman" w:cs="Times New Roman"/>
          <w:sz w:val="28"/>
          <w:szCs w:val="28"/>
        </w:rPr>
        <w:t>Юр</w:t>
      </w:r>
      <w:r w:rsidR="00EF18E7" w:rsidRPr="005107A2">
        <w:rPr>
          <w:rFonts w:ascii="Times New Roman" w:hAnsi="Times New Roman" w:cs="Times New Roman"/>
          <w:sz w:val="28"/>
          <w:szCs w:val="28"/>
        </w:rPr>
        <w:t>айт</w:t>
      </w:r>
      <w:proofErr w:type="spellEnd"/>
      <w:r w:rsidR="00EF18E7" w:rsidRPr="005107A2">
        <w:rPr>
          <w:rFonts w:ascii="Times New Roman" w:hAnsi="Times New Roman" w:cs="Times New Roman"/>
          <w:sz w:val="28"/>
          <w:szCs w:val="28"/>
        </w:rPr>
        <w:t xml:space="preserve">, 2018. – </w:t>
      </w:r>
      <w:r w:rsidR="005107A2" w:rsidRPr="005107A2">
        <w:rPr>
          <w:rFonts w:ascii="Times New Roman" w:hAnsi="Times New Roman" w:cs="Times New Roman"/>
          <w:sz w:val="28"/>
          <w:szCs w:val="28"/>
        </w:rPr>
        <w:t>294</w:t>
      </w:r>
      <w:r w:rsidR="005D2C95">
        <w:rPr>
          <w:rFonts w:ascii="Times New Roman" w:hAnsi="Times New Roman" w:cs="Times New Roman"/>
          <w:sz w:val="28"/>
          <w:szCs w:val="28"/>
        </w:rPr>
        <w:t xml:space="preserve"> с</w:t>
      </w:r>
      <w:r w:rsidR="00215E00">
        <w:rPr>
          <w:rFonts w:ascii="Times New Roman" w:hAnsi="Times New Roman" w:cs="Times New Roman"/>
          <w:sz w:val="28"/>
          <w:szCs w:val="28"/>
        </w:rPr>
        <w:t>.</w:t>
      </w:r>
    </w:p>
    <w:p w:rsidR="00336AC6" w:rsidRPr="005107A2"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5107A2">
        <w:rPr>
          <w:rFonts w:ascii="Times New Roman" w:eastAsia="Calibri" w:hAnsi="Times New Roman" w:cs="Times New Roman"/>
          <w:bCs/>
          <w:sz w:val="28"/>
          <w:szCs w:val="28"/>
        </w:rPr>
        <w:t>Лайпанова</w:t>
      </w:r>
      <w:proofErr w:type="spellEnd"/>
      <w:r w:rsidRPr="005107A2">
        <w:rPr>
          <w:rFonts w:ascii="Times New Roman" w:eastAsia="Calibri" w:hAnsi="Times New Roman" w:cs="Times New Roman"/>
          <w:bCs/>
          <w:sz w:val="28"/>
          <w:szCs w:val="28"/>
        </w:rPr>
        <w:t xml:space="preserve"> З.М. Малое предпринимательство: понятие, цель и значение / З.М. </w:t>
      </w:r>
      <w:proofErr w:type="spellStart"/>
      <w:r w:rsidRPr="005107A2">
        <w:rPr>
          <w:rFonts w:ascii="Times New Roman" w:eastAsia="Calibri" w:hAnsi="Times New Roman" w:cs="Times New Roman"/>
          <w:bCs/>
          <w:sz w:val="28"/>
          <w:szCs w:val="28"/>
        </w:rPr>
        <w:t>Лайпанова</w:t>
      </w:r>
      <w:proofErr w:type="spellEnd"/>
      <w:r w:rsidRPr="005107A2">
        <w:rPr>
          <w:rFonts w:ascii="Times New Roman" w:eastAsia="Calibri" w:hAnsi="Times New Roman" w:cs="Times New Roman"/>
          <w:bCs/>
          <w:sz w:val="28"/>
          <w:szCs w:val="28"/>
        </w:rPr>
        <w:t xml:space="preserve"> // </w:t>
      </w:r>
      <w:proofErr w:type="spellStart"/>
      <w:r w:rsidRPr="005107A2">
        <w:rPr>
          <w:rFonts w:ascii="Times New Roman" w:eastAsia="Calibri" w:hAnsi="Times New Roman" w:cs="Times New Roman"/>
          <w:bCs/>
          <w:sz w:val="28"/>
          <w:szCs w:val="28"/>
        </w:rPr>
        <w:t>InternationalAgriculturalJour</w:t>
      </w:r>
      <w:r w:rsidR="005107A2" w:rsidRPr="005107A2">
        <w:rPr>
          <w:rFonts w:ascii="Times New Roman" w:eastAsia="Calibri" w:hAnsi="Times New Roman" w:cs="Times New Roman"/>
          <w:bCs/>
          <w:sz w:val="28"/>
          <w:szCs w:val="28"/>
        </w:rPr>
        <w:t>nal</w:t>
      </w:r>
      <w:proofErr w:type="spellEnd"/>
      <w:r w:rsidR="005107A2" w:rsidRPr="005107A2">
        <w:rPr>
          <w:rFonts w:ascii="Times New Roman" w:eastAsia="Calibri" w:hAnsi="Times New Roman" w:cs="Times New Roman"/>
          <w:bCs/>
          <w:sz w:val="28"/>
          <w:szCs w:val="28"/>
        </w:rPr>
        <w:t>. – 2020. – Т. 63</w:t>
      </w:r>
      <w:r w:rsidR="005107A2">
        <w:rPr>
          <w:rFonts w:ascii="Times New Roman" w:eastAsia="Calibri" w:hAnsi="Times New Roman" w:cs="Times New Roman"/>
          <w:bCs/>
          <w:sz w:val="28"/>
          <w:szCs w:val="28"/>
        </w:rPr>
        <w:t>.</w:t>
      </w:r>
      <w:r w:rsidR="005107A2" w:rsidRPr="005107A2">
        <w:rPr>
          <w:rFonts w:ascii="Times New Roman" w:eastAsia="Calibri" w:hAnsi="Times New Roman" w:cs="Times New Roman"/>
          <w:bCs/>
          <w:sz w:val="28"/>
          <w:szCs w:val="28"/>
        </w:rPr>
        <w:t>, вып.1. – С.</w:t>
      </w:r>
      <w:r w:rsidRPr="005107A2">
        <w:rPr>
          <w:rFonts w:ascii="Times New Roman" w:eastAsia="Calibri" w:hAnsi="Times New Roman" w:cs="Times New Roman"/>
          <w:bCs/>
          <w:sz w:val="28"/>
          <w:szCs w:val="28"/>
        </w:rPr>
        <w:t>17.</w:t>
      </w:r>
    </w:p>
    <w:p w:rsidR="00336AC6" w:rsidRPr="005107A2" w:rsidRDefault="00CC7829"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5107A2">
        <w:rPr>
          <w:rFonts w:ascii="Times New Roman" w:eastAsia="Calibri" w:hAnsi="Times New Roman" w:cs="Times New Roman"/>
          <w:bCs/>
          <w:sz w:val="28"/>
          <w:szCs w:val="28"/>
        </w:rPr>
        <w:t>Лапуста</w:t>
      </w:r>
      <w:proofErr w:type="spellEnd"/>
      <w:r w:rsidRPr="005107A2">
        <w:rPr>
          <w:rFonts w:ascii="Times New Roman" w:eastAsia="Calibri" w:hAnsi="Times New Roman" w:cs="Times New Roman"/>
          <w:bCs/>
          <w:sz w:val="28"/>
          <w:szCs w:val="28"/>
        </w:rPr>
        <w:t>, М. Г. Предпринимател</w:t>
      </w:r>
      <w:r w:rsidR="00EF18E7" w:rsidRPr="005107A2">
        <w:rPr>
          <w:rFonts w:ascii="Times New Roman" w:eastAsia="Calibri" w:hAnsi="Times New Roman" w:cs="Times New Roman"/>
          <w:bCs/>
          <w:sz w:val="28"/>
          <w:szCs w:val="28"/>
        </w:rPr>
        <w:t xml:space="preserve">ьство: Учебник / </w:t>
      </w:r>
      <w:proofErr w:type="spellStart"/>
      <w:r w:rsidR="00EF18E7" w:rsidRPr="005107A2">
        <w:rPr>
          <w:rFonts w:ascii="Times New Roman" w:eastAsia="Calibri" w:hAnsi="Times New Roman" w:cs="Times New Roman"/>
          <w:bCs/>
          <w:sz w:val="28"/>
          <w:szCs w:val="28"/>
        </w:rPr>
        <w:t>Лапуста</w:t>
      </w:r>
      <w:proofErr w:type="spellEnd"/>
      <w:r w:rsidR="00EF18E7" w:rsidRPr="005107A2">
        <w:rPr>
          <w:rFonts w:ascii="Times New Roman" w:eastAsia="Calibri" w:hAnsi="Times New Roman" w:cs="Times New Roman"/>
          <w:bCs/>
          <w:sz w:val="28"/>
          <w:szCs w:val="28"/>
        </w:rPr>
        <w:t xml:space="preserve"> М.Г.  –</w:t>
      </w:r>
      <w:r w:rsidR="005107A2" w:rsidRPr="005107A2">
        <w:rPr>
          <w:rFonts w:ascii="Times New Roman" w:eastAsia="Calibri" w:hAnsi="Times New Roman" w:cs="Times New Roman"/>
          <w:bCs/>
          <w:sz w:val="28"/>
          <w:szCs w:val="28"/>
        </w:rPr>
        <w:t xml:space="preserve">М.: НИЦ ИНФРА-М, 2018. </w:t>
      </w:r>
      <w:r w:rsidR="005107A2" w:rsidRPr="005107A2">
        <w:rPr>
          <w:rFonts w:ascii="Times New Roman" w:eastAsia="Times New Roman" w:hAnsi="Times New Roman" w:cs="Times New Roman"/>
          <w:sz w:val="28"/>
          <w:szCs w:val="28"/>
          <w:lang w:eastAsia="ru-RU"/>
        </w:rPr>
        <w:t xml:space="preserve">– </w:t>
      </w:r>
      <w:r w:rsidR="005107A2" w:rsidRPr="005107A2">
        <w:rPr>
          <w:rFonts w:ascii="Times New Roman" w:eastAsia="Calibri" w:hAnsi="Times New Roman" w:cs="Times New Roman"/>
          <w:bCs/>
          <w:sz w:val="28"/>
          <w:szCs w:val="28"/>
        </w:rPr>
        <w:t>384</w:t>
      </w:r>
      <w:r w:rsidR="005D2C95">
        <w:rPr>
          <w:rFonts w:ascii="Times New Roman" w:eastAsia="Calibri" w:hAnsi="Times New Roman" w:cs="Times New Roman"/>
          <w:bCs/>
          <w:sz w:val="28"/>
          <w:szCs w:val="28"/>
        </w:rPr>
        <w:t xml:space="preserve"> с</w:t>
      </w:r>
      <w:r w:rsidR="00215E00">
        <w:rPr>
          <w:rFonts w:ascii="Times New Roman" w:eastAsia="Calibri" w:hAnsi="Times New Roman" w:cs="Times New Roman"/>
          <w:bCs/>
          <w:sz w:val="28"/>
          <w:szCs w:val="28"/>
        </w:rPr>
        <w:t>.</w:t>
      </w:r>
    </w:p>
    <w:p w:rsidR="00336AC6" w:rsidRPr="005107A2"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5107A2">
        <w:rPr>
          <w:rFonts w:ascii="Times New Roman" w:eastAsia="Calibri" w:hAnsi="Times New Roman" w:cs="Times New Roman"/>
          <w:bCs/>
          <w:sz w:val="28"/>
          <w:szCs w:val="28"/>
        </w:rPr>
        <w:t xml:space="preserve">Литвинова, А.Г. Формы и методы управления в малом предпринимательстве / Наука </w:t>
      </w:r>
      <w:r w:rsidR="005107A2" w:rsidRPr="005107A2">
        <w:rPr>
          <w:rFonts w:ascii="Times New Roman" w:eastAsia="Calibri" w:hAnsi="Times New Roman" w:cs="Times New Roman"/>
          <w:bCs/>
          <w:sz w:val="28"/>
          <w:szCs w:val="28"/>
        </w:rPr>
        <w:t>и бизнес: пути развития. 2018.</w:t>
      </w:r>
      <w:r w:rsidR="005107A2" w:rsidRPr="005107A2">
        <w:rPr>
          <w:rFonts w:ascii="Times New Roman" w:eastAsia="Times New Roman" w:hAnsi="Times New Roman" w:cs="Times New Roman"/>
          <w:sz w:val="28"/>
          <w:szCs w:val="28"/>
          <w:lang w:eastAsia="ru-RU"/>
        </w:rPr>
        <w:t>– вып.</w:t>
      </w:r>
      <w:r w:rsidRPr="005107A2">
        <w:rPr>
          <w:rFonts w:ascii="Times New Roman" w:eastAsia="Calibri" w:hAnsi="Times New Roman" w:cs="Times New Roman"/>
          <w:bCs/>
          <w:sz w:val="28"/>
          <w:szCs w:val="28"/>
        </w:rPr>
        <w:t>2.</w:t>
      </w:r>
      <w:r w:rsidR="005107A2" w:rsidRPr="005107A2">
        <w:rPr>
          <w:rFonts w:ascii="Times New Roman" w:eastAsia="Times New Roman" w:hAnsi="Times New Roman" w:cs="Times New Roman"/>
          <w:sz w:val="28"/>
          <w:szCs w:val="28"/>
          <w:lang w:eastAsia="ru-RU"/>
        </w:rPr>
        <w:t xml:space="preserve"> – </w:t>
      </w:r>
      <w:r w:rsidRPr="005107A2">
        <w:rPr>
          <w:rFonts w:ascii="Times New Roman" w:eastAsia="Calibri" w:hAnsi="Times New Roman" w:cs="Times New Roman"/>
          <w:bCs/>
          <w:sz w:val="28"/>
          <w:szCs w:val="28"/>
        </w:rPr>
        <w:t xml:space="preserve"> С. 23-26.</w:t>
      </w:r>
    </w:p>
    <w:p w:rsidR="00336AC6" w:rsidRPr="005107A2"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5107A2">
        <w:rPr>
          <w:rFonts w:ascii="Times New Roman" w:eastAsia="Calibri" w:hAnsi="Times New Roman" w:cs="Times New Roman"/>
          <w:bCs/>
          <w:sz w:val="28"/>
          <w:szCs w:val="28"/>
        </w:rPr>
        <w:t xml:space="preserve">Логинова, А.Г., </w:t>
      </w:r>
      <w:proofErr w:type="spellStart"/>
      <w:r w:rsidRPr="005107A2">
        <w:rPr>
          <w:rFonts w:ascii="Times New Roman" w:eastAsia="Calibri" w:hAnsi="Times New Roman" w:cs="Times New Roman"/>
          <w:bCs/>
          <w:sz w:val="28"/>
          <w:szCs w:val="28"/>
        </w:rPr>
        <w:t>Юричева</w:t>
      </w:r>
      <w:proofErr w:type="spellEnd"/>
      <w:r w:rsidRPr="005107A2">
        <w:rPr>
          <w:rFonts w:ascii="Times New Roman" w:eastAsia="Calibri" w:hAnsi="Times New Roman" w:cs="Times New Roman"/>
          <w:bCs/>
          <w:sz w:val="28"/>
          <w:szCs w:val="28"/>
        </w:rPr>
        <w:t xml:space="preserve">, Е.Ю. Актуальные проблемы малого и среднего предпринимательства современной России / Вестник Марийского государственного университета. Серия: Сельскохозяйственные науки. Экономические науки. 2018. </w:t>
      </w:r>
      <w:r w:rsidR="005107A2" w:rsidRPr="005107A2">
        <w:rPr>
          <w:rFonts w:ascii="Times New Roman" w:eastAsia="Times New Roman" w:hAnsi="Times New Roman" w:cs="Times New Roman"/>
          <w:sz w:val="28"/>
          <w:szCs w:val="28"/>
          <w:lang w:eastAsia="ru-RU"/>
        </w:rPr>
        <w:t xml:space="preserve">– </w:t>
      </w:r>
      <w:r w:rsidRPr="005107A2">
        <w:rPr>
          <w:rFonts w:ascii="Times New Roman" w:eastAsia="Calibri" w:hAnsi="Times New Roman" w:cs="Times New Roman"/>
          <w:bCs/>
          <w:sz w:val="28"/>
          <w:szCs w:val="28"/>
        </w:rPr>
        <w:t>Т. 3.</w:t>
      </w:r>
      <w:r w:rsidR="005107A2" w:rsidRPr="005107A2">
        <w:rPr>
          <w:rFonts w:ascii="Times New Roman" w:eastAsia="Calibri" w:hAnsi="Times New Roman" w:cs="Times New Roman"/>
          <w:bCs/>
          <w:sz w:val="28"/>
          <w:szCs w:val="28"/>
        </w:rPr>
        <w:t>,вып.</w:t>
      </w:r>
      <w:r w:rsidRPr="005107A2">
        <w:rPr>
          <w:rFonts w:ascii="Times New Roman" w:eastAsia="Calibri" w:hAnsi="Times New Roman" w:cs="Times New Roman"/>
          <w:bCs/>
          <w:sz w:val="28"/>
          <w:szCs w:val="28"/>
        </w:rPr>
        <w:t xml:space="preserve"> 7.</w:t>
      </w:r>
      <w:r w:rsidR="005107A2" w:rsidRPr="005107A2">
        <w:rPr>
          <w:rFonts w:ascii="Times New Roman" w:eastAsia="Times New Roman" w:hAnsi="Times New Roman" w:cs="Times New Roman"/>
          <w:sz w:val="28"/>
          <w:szCs w:val="28"/>
          <w:lang w:eastAsia="ru-RU"/>
        </w:rPr>
        <w:t xml:space="preserve"> – </w:t>
      </w:r>
      <w:r w:rsidRPr="005107A2">
        <w:rPr>
          <w:rFonts w:ascii="Times New Roman" w:eastAsia="Calibri" w:hAnsi="Times New Roman" w:cs="Times New Roman"/>
          <w:bCs/>
          <w:sz w:val="28"/>
          <w:szCs w:val="28"/>
        </w:rPr>
        <w:t>С. 71-75.</w:t>
      </w:r>
    </w:p>
    <w:p w:rsidR="00336AC6" w:rsidRPr="005107A2" w:rsidRDefault="007D6B45"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5107A2">
        <w:rPr>
          <w:rFonts w:ascii="Times New Roman" w:hAnsi="Times New Roman" w:cs="Times New Roman"/>
          <w:sz w:val="28"/>
          <w:szCs w:val="28"/>
        </w:rPr>
        <w:lastRenderedPageBreak/>
        <w:t>Мальцева Е.С., Плахов А.В. Актуальные проблемы налогообложения и развития малого бизнеса в России /</w:t>
      </w:r>
      <w:r w:rsidR="005107A2" w:rsidRPr="005107A2">
        <w:rPr>
          <w:rFonts w:ascii="Times New Roman" w:hAnsi="Times New Roman" w:cs="Times New Roman"/>
          <w:sz w:val="28"/>
          <w:szCs w:val="28"/>
        </w:rPr>
        <w:t xml:space="preserve">/ Бизнес и дизайн ревю. 2018. </w:t>
      </w:r>
      <w:r w:rsidR="005107A2" w:rsidRPr="005107A2">
        <w:rPr>
          <w:rFonts w:ascii="Times New Roman" w:eastAsia="Times New Roman" w:hAnsi="Times New Roman" w:cs="Times New Roman"/>
          <w:sz w:val="28"/>
          <w:szCs w:val="28"/>
          <w:lang w:eastAsia="ru-RU"/>
        </w:rPr>
        <w:t>– вып.</w:t>
      </w:r>
      <w:r w:rsidRPr="005107A2">
        <w:rPr>
          <w:rFonts w:ascii="Times New Roman" w:hAnsi="Times New Roman" w:cs="Times New Roman"/>
          <w:sz w:val="28"/>
          <w:szCs w:val="28"/>
        </w:rPr>
        <w:t>1 (9).</w:t>
      </w:r>
      <w:r w:rsidR="005107A2" w:rsidRPr="005107A2">
        <w:rPr>
          <w:rFonts w:ascii="Times New Roman" w:eastAsia="Times New Roman" w:hAnsi="Times New Roman" w:cs="Times New Roman"/>
          <w:sz w:val="28"/>
          <w:szCs w:val="28"/>
          <w:lang w:eastAsia="ru-RU"/>
        </w:rPr>
        <w:t xml:space="preserve"> – </w:t>
      </w:r>
      <w:r w:rsidR="00B5574A">
        <w:rPr>
          <w:rFonts w:ascii="Times New Roman" w:hAnsi="Times New Roman" w:cs="Times New Roman"/>
          <w:sz w:val="28"/>
          <w:szCs w:val="28"/>
        </w:rPr>
        <w:t xml:space="preserve"> С.</w:t>
      </w:r>
      <w:r w:rsidR="003F531F">
        <w:rPr>
          <w:rFonts w:ascii="Times New Roman" w:hAnsi="Times New Roman" w:cs="Times New Roman"/>
          <w:sz w:val="28"/>
          <w:szCs w:val="28"/>
        </w:rPr>
        <w:t xml:space="preserve"> </w:t>
      </w:r>
      <w:r w:rsidRPr="005107A2">
        <w:rPr>
          <w:rFonts w:ascii="Times New Roman" w:hAnsi="Times New Roman" w:cs="Times New Roman"/>
          <w:sz w:val="28"/>
          <w:szCs w:val="28"/>
        </w:rPr>
        <w:t>3</w:t>
      </w:r>
      <w:r w:rsidR="003F531F">
        <w:rPr>
          <w:rFonts w:ascii="Times New Roman" w:hAnsi="Times New Roman" w:cs="Times New Roman"/>
          <w:sz w:val="28"/>
          <w:szCs w:val="28"/>
        </w:rPr>
        <w:t>–10</w:t>
      </w:r>
      <w:r w:rsidR="00EF18E7" w:rsidRPr="005107A2">
        <w:rPr>
          <w:rFonts w:ascii="Times New Roman" w:hAnsi="Times New Roman" w:cs="Times New Roman"/>
          <w:sz w:val="28"/>
          <w:szCs w:val="28"/>
        </w:rPr>
        <w:t>.</w:t>
      </w:r>
    </w:p>
    <w:p w:rsidR="00336AC6" w:rsidRPr="00215E00"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Calibri" w:hAnsi="Times New Roman" w:cs="Times New Roman"/>
          <w:bCs/>
          <w:sz w:val="28"/>
          <w:szCs w:val="28"/>
        </w:rPr>
        <w:t xml:space="preserve">Мамедова, Н. А. Малый бизнес в рыночной среде </w:t>
      </w:r>
      <w:r w:rsidR="00215E00" w:rsidRPr="00215E00">
        <w:rPr>
          <w:rFonts w:ascii="Times New Roman" w:eastAsia="Calibri" w:hAnsi="Times New Roman" w:cs="Times New Roman"/>
          <w:bCs/>
          <w:sz w:val="28"/>
          <w:szCs w:val="28"/>
        </w:rPr>
        <w:t xml:space="preserve">/ Мамедова Н.А., Девяткин Е.А. </w:t>
      </w:r>
      <w:r w:rsidR="00215E00" w:rsidRPr="00215E00">
        <w:rPr>
          <w:rFonts w:ascii="Times New Roman" w:eastAsia="Times New Roman" w:hAnsi="Times New Roman" w:cs="Times New Roman"/>
          <w:sz w:val="28"/>
          <w:szCs w:val="28"/>
          <w:lang w:eastAsia="ru-RU"/>
        </w:rPr>
        <w:t xml:space="preserve">– </w:t>
      </w:r>
      <w:r w:rsidRPr="00215E00">
        <w:rPr>
          <w:rFonts w:ascii="Times New Roman" w:eastAsia="Calibri" w:hAnsi="Times New Roman" w:cs="Times New Roman"/>
          <w:bCs/>
          <w:sz w:val="28"/>
          <w:szCs w:val="28"/>
        </w:rPr>
        <w:t xml:space="preserve"> М</w:t>
      </w:r>
      <w:r w:rsidR="003F531F">
        <w:rPr>
          <w:rFonts w:ascii="Times New Roman" w:eastAsia="Calibri" w:hAnsi="Times New Roman" w:cs="Times New Roman"/>
          <w:bCs/>
          <w:sz w:val="28"/>
          <w:szCs w:val="28"/>
        </w:rPr>
        <w:t>осква</w:t>
      </w:r>
      <w:r w:rsidRPr="00215E00">
        <w:rPr>
          <w:rFonts w:ascii="Times New Roman" w:eastAsia="Calibri" w:hAnsi="Times New Roman" w:cs="Times New Roman"/>
          <w:bCs/>
          <w:sz w:val="28"/>
          <w:szCs w:val="28"/>
        </w:rPr>
        <w:t>:</w:t>
      </w:r>
      <w:r w:rsidR="003F531F">
        <w:rPr>
          <w:rFonts w:ascii="Times New Roman" w:eastAsia="Calibri" w:hAnsi="Times New Roman" w:cs="Times New Roman"/>
          <w:bCs/>
          <w:sz w:val="28"/>
          <w:szCs w:val="28"/>
        </w:rPr>
        <w:t xml:space="preserve"> </w:t>
      </w:r>
      <w:r w:rsidRPr="00215E00">
        <w:rPr>
          <w:rFonts w:ascii="Times New Roman" w:eastAsia="Calibri" w:hAnsi="Times New Roman" w:cs="Times New Roman"/>
          <w:bCs/>
          <w:sz w:val="28"/>
          <w:szCs w:val="28"/>
        </w:rPr>
        <w:t>НИЦ ИНФРА-М, 2019</w:t>
      </w:r>
      <w:r w:rsidR="003F531F">
        <w:rPr>
          <w:rFonts w:ascii="Times New Roman" w:eastAsia="Calibri" w:hAnsi="Times New Roman" w:cs="Times New Roman"/>
          <w:bCs/>
          <w:sz w:val="28"/>
          <w:szCs w:val="28"/>
        </w:rPr>
        <w:t xml:space="preserve"> </w:t>
      </w:r>
      <w:r w:rsidR="00215E00" w:rsidRPr="00215E00">
        <w:rPr>
          <w:rFonts w:ascii="Times New Roman" w:eastAsia="Times New Roman" w:hAnsi="Times New Roman" w:cs="Times New Roman"/>
          <w:sz w:val="28"/>
          <w:szCs w:val="28"/>
          <w:lang w:eastAsia="ru-RU"/>
        </w:rPr>
        <w:t>– С.7-10</w:t>
      </w:r>
      <w:r w:rsidRPr="00215E00">
        <w:rPr>
          <w:rFonts w:ascii="Times New Roman" w:eastAsia="Calibri" w:hAnsi="Times New Roman" w:cs="Times New Roman"/>
          <w:bCs/>
          <w:sz w:val="28"/>
          <w:szCs w:val="28"/>
        </w:rPr>
        <w:t>.</w:t>
      </w:r>
    </w:p>
    <w:p w:rsidR="008A4DCF" w:rsidRPr="00B1047D" w:rsidRDefault="008A4DCF"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1047D">
        <w:rPr>
          <w:rFonts w:ascii="Times New Roman" w:eastAsia="Calibri" w:hAnsi="Times New Roman" w:cs="Times New Roman"/>
          <w:bCs/>
          <w:sz w:val="28"/>
          <w:szCs w:val="28"/>
        </w:rPr>
        <w:t>Министерство экономического развития</w:t>
      </w:r>
      <w:r w:rsidR="00B1047D">
        <w:rPr>
          <w:rFonts w:ascii="Times New Roman" w:eastAsia="Calibri" w:hAnsi="Times New Roman" w:cs="Times New Roman"/>
          <w:bCs/>
          <w:sz w:val="28"/>
          <w:szCs w:val="28"/>
        </w:rPr>
        <w:t xml:space="preserve"> РФ: </w:t>
      </w:r>
      <w:r w:rsidR="00B1047D" w:rsidRPr="00B1047D">
        <w:rPr>
          <w:rFonts w:ascii="Times New Roman" w:eastAsia="Calibri" w:hAnsi="Times New Roman" w:cs="Times New Roman"/>
          <w:bCs/>
          <w:sz w:val="28"/>
          <w:szCs w:val="28"/>
        </w:rPr>
        <w:t>официальный сайт./ URL:https://www.economy.gov.ru/.</w:t>
      </w:r>
    </w:p>
    <w:p w:rsidR="00336AC6" w:rsidRPr="00215E00"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Calibri" w:hAnsi="Times New Roman" w:cs="Times New Roman"/>
          <w:bCs/>
          <w:sz w:val="28"/>
          <w:szCs w:val="28"/>
        </w:rPr>
        <w:t>Морозко, Н. И. Механизм формирования финансового потенциала малого бизнеса / Морозк</w:t>
      </w:r>
      <w:r w:rsidR="00215E00" w:rsidRPr="00215E00">
        <w:rPr>
          <w:rFonts w:ascii="Times New Roman" w:eastAsia="Calibri" w:hAnsi="Times New Roman" w:cs="Times New Roman"/>
          <w:bCs/>
          <w:sz w:val="28"/>
          <w:szCs w:val="28"/>
        </w:rPr>
        <w:t xml:space="preserve">о Н.И. </w:t>
      </w:r>
      <w:r w:rsidR="00215E00" w:rsidRPr="00215E00">
        <w:rPr>
          <w:rFonts w:ascii="Times New Roman" w:eastAsia="Times New Roman" w:hAnsi="Times New Roman" w:cs="Times New Roman"/>
          <w:sz w:val="28"/>
          <w:szCs w:val="28"/>
          <w:lang w:eastAsia="ru-RU"/>
        </w:rPr>
        <w:t xml:space="preserve">– </w:t>
      </w:r>
      <w:r w:rsidR="00215E00" w:rsidRPr="00215E00">
        <w:rPr>
          <w:rFonts w:ascii="Times New Roman" w:eastAsia="Calibri" w:hAnsi="Times New Roman" w:cs="Times New Roman"/>
          <w:bCs/>
          <w:sz w:val="28"/>
          <w:szCs w:val="28"/>
        </w:rPr>
        <w:t xml:space="preserve"> М.:НИЦ ИНФРА-М, 2019. </w:t>
      </w:r>
      <w:r w:rsidR="00215E00" w:rsidRPr="00215E00">
        <w:rPr>
          <w:rFonts w:ascii="Times New Roman" w:eastAsia="Times New Roman" w:hAnsi="Times New Roman" w:cs="Times New Roman"/>
          <w:sz w:val="28"/>
          <w:szCs w:val="28"/>
          <w:lang w:eastAsia="ru-RU"/>
        </w:rPr>
        <w:t xml:space="preserve">– </w:t>
      </w:r>
      <w:r w:rsidR="00215E00" w:rsidRPr="00215E00">
        <w:rPr>
          <w:rFonts w:ascii="Times New Roman" w:eastAsia="Calibri" w:hAnsi="Times New Roman" w:cs="Times New Roman"/>
          <w:bCs/>
          <w:sz w:val="28"/>
          <w:szCs w:val="28"/>
        </w:rPr>
        <w:t>С.314</w:t>
      </w:r>
      <w:r w:rsidR="00215E00">
        <w:rPr>
          <w:rFonts w:ascii="Times New Roman" w:eastAsia="Calibri" w:hAnsi="Times New Roman" w:cs="Times New Roman"/>
          <w:bCs/>
          <w:sz w:val="28"/>
          <w:szCs w:val="28"/>
        </w:rPr>
        <w:t>.</w:t>
      </w:r>
    </w:p>
    <w:p w:rsidR="00336AC6" w:rsidRPr="00215E00" w:rsidRDefault="00CC7829"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Times New Roman" w:hAnsi="Times New Roman" w:cs="Times New Roman"/>
          <w:sz w:val="28"/>
          <w:szCs w:val="28"/>
          <w:lang w:eastAsia="ru-RU"/>
        </w:rPr>
        <w:t xml:space="preserve">Морозова, Г. А., Зимин, В. А. О роли государства в реализации инвестиционной политики//Современные проблемы управления: </w:t>
      </w:r>
      <w:proofErr w:type="spellStart"/>
      <w:r w:rsidRPr="00215E00">
        <w:rPr>
          <w:rFonts w:ascii="Times New Roman" w:eastAsia="Times New Roman" w:hAnsi="Times New Roman" w:cs="Times New Roman"/>
          <w:sz w:val="28"/>
          <w:szCs w:val="28"/>
          <w:lang w:eastAsia="ru-RU"/>
        </w:rPr>
        <w:t>межвуз</w:t>
      </w:r>
      <w:proofErr w:type="spellEnd"/>
      <w:r w:rsidRPr="00215E00">
        <w:rPr>
          <w:rFonts w:ascii="Times New Roman" w:eastAsia="Times New Roman" w:hAnsi="Times New Roman" w:cs="Times New Roman"/>
          <w:sz w:val="28"/>
          <w:szCs w:val="28"/>
          <w:lang w:eastAsia="ru-RU"/>
        </w:rPr>
        <w:t xml:space="preserve">. сб. научных трудов/под </w:t>
      </w:r>
      <w:proofErr w:type="spellStart"/>
      <w:r w:rsidRPr="00215E00">
        <w:rPr>
          <w:rFonts w:ascii="Times New Roman" w:eastAsia="Times New Roman" w:hAnsi="Times New Roman" w:cs="Times New Roman"/>
          <w:sz w:val="28"/>
          <w:szCs w:val="28"/>
          <w:lang w:eastAsia="ru-RU"/>
        </w:rPr>
        <w:t>общ</w:t>
      </w:r>
      <w:proofErr w:type="gramStart"/>
      <w:r w:rsidRPr="00215E00">
        <w:rPr>
          <w:rFonts w:ascii="Times New Roman" w:eastAsia="Times New Roman" w:hAnsi="Times New Roman" w:cs="Times New Roman"/>
          <w:sz w:val="28"/>
          <w:szCs w:val="28"/>
          <w:lang w:eastAsia="ru-RU"/>
        </w:rPr>
        <w:t>.р</w:t>
      </w:r>
      <w:proofErr w:type="gramEnd"/>
      <w:r w:rsidRPr="00215E00">
        <w:rPr>
          <w:rFonts w:ascii="Times New Roman" w:eastAsia="Times New Roman" w:hAnsi="Times New Roman" w:cs="Times New Roman"/>
          <w:sz w:val="28"/>
          <w:szCs w:val="28"/>
          <w:lang w:eastAsia="ru-RU"/>
        </w:rPr>
        <w:t>ед</w:t>
      </w:r>
      <w:proofErr w:type="spellEnd"/>
      <w:r w:rsidRPr="00215E00">
        <w:rPr>
          <w:rFonts w:ascii="Times New Roman" w:eastAsia="Times New Roman" w:hAnsi="Times New Roman" w:cs="Times New Roman"/>
          <w:sz w:val="28"/>
          <w:szCs w:val="28"/>
          <w:lang w:eastAsia="ru-RU"/>
        </w:rPr>
        <w:t>. С. А. Мартышкина,</w:t>
      </w:r>
      <w:r w:rsidR="00215E00">
        <w:rPr>
          <w:rFonts w:ascii="Times New Roman" w:eastAsia="Times New Roman" w:hAnsi="Times New Roman" w:cs="Times New Roman"/>
          <w:sz w:val="28"/>
          <w:szCs w:val="28"/>
          <w:lang w:eastAsia="ru-RU"/>
        </w:rPr>
        <w:t xml:space="preserve"> С. А. </w:t>
      </w:r>
      <w:proofErr w:type="spellStart"/>
      <w:r w:rsidR="00215E00">
        <w:rPr>
          <w:rFonts w:ascii="Times New Roman" w:eastAsia="Times New Roman" w:hAnsi="Times New Roman" w:cs="Times New Roman"/>
          <w:sz w:val="28"/>
          <w:szCs w:val="28"/>
          <w:lang w:eastAsia="ru-RU"/>
        </w:rPr>
        <w:t>Ключникова</w:t>
      </w:r>
      <w:proofErr w:type="spellEnd"/>
      <w:r w:rsidR="00215E00">
        <w:rPr>
          <w:rFonts w:ascii="Times New Roman" w:eastAsia="Times New Roman" w:hAnsi="Times New Roman" w:cs="Times New Roman"/>
          <w:sz w:val="28"/>
          <w:szCs w:val="28"/>
          <w:lang w:eastAsia="ru-RU"/>
        </w:rPr>
        <w:t>. Самара: Издательст</w:t>
      </w:r>
      <w:r w:rsidRPr="00215E00">
        <w:rPr>
          <w:rFonts w:ascii="Times New Roman" w:eastAsia="Times New Roman" w:hAnsi="Times New Roman" w:cs="Times New Roman"/>
          <w:sz w:val="28"/>
          <w:szCs w:val="28"/>
          <w:lang w:eastAsia="ru-RU"/>
        </w:rPr>
        <w:t xml:space="preserve">во «Самарский университет», 2018. </w:t>
      </w:r>
      <w:r w:rsidR="00215E00" w:rsidRPr="00215E00">
        <w:rPr>
          <w:rFonts w:ascii="Times New Roman" w:eastAsia="Times New Roman" w:hAnsi="Times New Roman" w:cs="Times New Roman"/>
          <w:sz w:val="28"/>
          <w:szCs w:val="28"/>
          <w:lang w:eastAsia="ru-RU"/>
        </w:rPr>
        <w:t xml:space="preserve">– </w:t>
      </w:r>
      <w:r w:rsidR="00215E00">
        <w:rPr>
          <w:rFonts w:ascii="Times New Roman" w:eastAsia="Times New Roman" w:hAnsi="Times New Roman" w:cs="Times New Roman"/>
          <w:sz w:val="28"/>
          <w:szCs w:val="28"/>
          <w:lang w:eastAsia="ru-RU"/>
        </w:rPr>
        <w:t>Вып.</w:t>
      </w:r>
      <w:r w:rsidRPr="00215E00">
        <w:rPr>
          <w:rFonts w:ascii="Times New Roman" w:eastAsia="Times New Roman" w:hAnsi="Times New Roman" w:cs="Times New Roman"/>
          <w:sz w:val="28"/>
          <w:szCs w:val="28"/>
          <w:lang w:eastAsia="ru-RU"/>
        </w:rPr>
        <w:t xml:space="preserve">9. </w:t>
      </w:r>
      <w:r w:rsidR="00215E00" w:rsidRPr="00215E00">
        <w:rPr>
          <w:rFonts w:ascii="Times New Roman" w:eastAsia="Times New Roman" w:hAnsi="Times New Roman" w:cs="Times New Roman"/>
          <w:sz w:val="28"/>
          <w:szCs w:val="28"/>
          <w:lang w:eastAsia="ru-RU"/>
        </w:rPr>
        <w:t xml:space="preserve">– </w:t>
      </w:r>
      <w:r w:rsidRPr="00215E00">
        <w:rPr>
          <w:rFonts w:ascii="Times New Roman" w:eastAsia="Times New Roman" w:hAnsi="Times New Roman" w:cs="Times New Roman"/>
          <w:sz w:val="28"/>
          <w:szCs w:val="28"/>
          <w:lang w:eastAsia="ru-RU"/>
        </w:rPr>
        <w:t>С. 134-138.</w:t>
      </w:r>
    </w:p>
    <w:p w:rsidR="00336AC6" w:rsidRPr="00215E00" w:rsidRDefault="0069635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hAnsi="Times New Roman" w:cs="Times New Roman"/>
          <w:sz w:val="28"/>
          <w:szCs w:val="28"/>
        </w:rPr>
        <w:t>Мурыгина, Л.С. Теория малого предпринимательства</w:t>
      </w:r>
      <w:r w:rsidR="00215E00" w:rsidRPr="00215E00">
        <w:rPr>
          <w:rFonts w:ascii="Times New Roman" w:hAnsi="Times New Roman" w:cs="Times New Roman"/>
          <w:sz w:val="28"/>
          <w:szCs w:val="28"/>
        </w:rPr>
        <w:t xml:space="preserve"> в условиях рыночной экономики</w:t>
      </w:r>
      <w:r w:rsidRPr="00215E00">
        <w:rPr>
          <w:rFonts w:ascii="Times New Roman" w:hAnsi="Times New Roman" w:cs="Times New Roman"/>
          <w:sz w:val="28"/>
          <w:szCs w:val="28"/>
        </w:rPr>
        <w:t>: монография / Л.С. Мурыгина. – Челябинск</w:t>
      </w:r>
      <w:proofErr w:type="gramStart"/>
      <w:r w:rsidRPr="00215E00">
        <w:rPr>
          <w:rFonts w:ascii="Times New Roman" w:hAnsi="Times New Roman" w:cs="Times New Roman"/>
          <w:sz w:val="28"/>
          <w:szCs w:val="28"/>
        </w:rPr>
        <w:t xml:space="preserve"> :</w:t>
      </w:r>
      <w:proofErr w:type="gramEnd"/>
      <w:r w:rsidRPr="00215E00">
        <w:rPr>
          <w:rFonts w:ascii="Times New Roman" w:hAnsi="Times New Roman" w:cs="Times New Roman"/>
          <w:sz w:val="28"/>
          <w:szCs w:val="28"/>
        </w:rPr>
        <w:t xml:space="preserve"> Изд-во ЗАО «Библиотека А. Миллера», 2018. – </w:t>
      </w:r>
      <w:r w:rsidR="00215E00" w:rsidRPr="00215E00">
        <w:rPr>
          <w:rFonts w:ascii="Times New Roman" w:hAnsi="Times New Roman" w:cs="Times New Roman"/>
          <w:sz w:val="28"/>
          <w:szCs w:val="28"/>
        </w:rPr>
        <w:t>С.212</w:t>
      </w:r>
      <w:r w:rsidRPr="00215E00">
        <w:rPr>
          <w:rFonts w:ascii="Times New Roman" w:hAnsi="Times New Roman" w:cs="Times New Roman"/>
          <w:sz w:val="28"/>
          <w:szCs w:val="28"/>
        </w:rPr>
        <w:t>.</w:t>
      </w:r>
    </w:p>
    <w:p w:rsidR="00B163B8" w:rsidRPr="00B163B8" w:rsidRDefault="00B163B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163B8">
        <w:rPr>
          <w:rFonts w:ascii="Times New Roman" w:eastAsia="Calibri" w:hAnsi="Times New Roman" w:cs="Times New Roman"/>
          <w:bCs/>
          <w:sz w:val="28"/>
          <w:szCs w:val="28"/>
        </w:rPr>
        <w:t>Национальный проект РФ. Малое и среднее предпринимательство: официальный сайт. URL: https://xn--80aapampemcchfmo7a3c9ehj.xn--p1ai/</w:t>
      </w:r>
      <w:proofErr w:type="spellStart"/>
      <w:r w:rsidRPr="00B163B8">
        <w:rPr>
          <w:rFonts w:ascii="Times New Roman" w:eastAsia="Calibri" w:hAnsi="Times New Roman" w:cs="Times New Roman"/>
          <w:bCs/>
          <w:sz w:val="28"/>
          <w:szCs w:val="28"/>
        </w:rPr>
        <w:t>projects</w:t>
      </w:r>
      <w:proofErr w:type="spellEnd"/>
      <w:r w:rsidRPr="00B163B8">
        <w:rPr>
          <w:rFonts w:ascii="Times New Roman" w:eastAsia="Calibri" w:hAnsi="Times New Roman" w:cs="Times New Roman"/>
          <w:bCs/>
          <w:sz w:val="28"/>
          <w:szCs w:val="28"/>
        </w:rPr>
        <w:t>/</w:t>
      </w:r>
      <w:proofErr w:type="spellStart"/>
      <w:r w:rsidRPr="00B163B8">
        <w:rPr>
          <w:rFonts w:ascii="Times New Roman" w:eastAsia="Calibri" w:hAnsi="Times New Roman" w:cs="Times New Roman"/>
          <w:bCs/>
          <w:sz w:val="28"/>
          <w:szCs w:val="28"/>
        </w:rPr>
        <w:t>msp</w:t>
      </w:r>
      <w:proofErr w:type="spellEnd"/>
      <w:r w:rsidRPr="00B163B8">
        <w:rPr>
          <w:rFonts w:ascii="Times New Roman" w:eastAsia="Calibri" w:hAnsi="Times New Roman" w:cs="Times New Roman"/>
          <w:bCs/>
          <w:sz w:val="28"/>
          <w:szCs w:val="28"/>
        </w:rPr>
        <w:t> (дата обращения: 23.12.2022).</w:t>
      </w:r>
    </w:p>
    <w:p w:rsidR="00B1047D" w:rsidRPr="00215E00"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215E00">
        <w:rPr>
          <w:rFonts w:ascii="Times New Roman" w:eastAsia="Calibri" w:hAnsi="Times New Roman" w:cs="Times New Roman"/>
          <w:bCs/>
          <w:sz w:val="28"/>
          <w:szCs w:val="28"/>
        </w:rPr>
        <w:t>Негорожина</w:t>
      </w:r>
      <w:proofErr w:type="spellEnd"/>
      <w:r w:rsidRPr="00215E00">
        <w:rPr>
          <w:rFonts w:ascii="Times New Roman" w:eastAsia="Calibri" w:hAnsi="Times New Roman" w:cs="Times New Roman"/>
          <w:bCs/>
          <w:sz w:val="28"/>
          <w:szCs w:val="28"/>
        </w:rPr>
        <w:t xml:space="preserve">, А.С. Малое предпринимательство как важный структурный элемент региональной экономики / Политика, экономика и социальная сфера: проблемы взаимодействия. 2017. </w:t>
      </w:r>
      <w:r w:rsidR="00215E00" w:rsidRPr="00215E00">
        <w:rPr>
          <w:rFonts w:ascii="Times New Roman" w:eastAsia="Times New Roman" w:hAnsi="Times New Roman" w:cs="Times New Roman"/>
          <w:sz w:val="28"/>
          <w:szCs w:val="28"/>
          <w:lang w:eastAsia="ru-RU"/>
        </w:rPr>
        <w:t xml:space="preserve">– </w:t>
      </w:r>
      <w:r w:rsidRPr="00215E00">
        <w:rPr>
          <w:rFonts w:ascii="Times New Roman" w:eastAsia="Calibri" w:hAnsi="Times New Roman" w:cs="Times New Roman"/>
          <w:bCs/>
          <w:sz w:val="28"/>
          <w:szCs w:val="28"/>
        </w:rPr>
        <w:t xml:space="preserve">№ 3. </w:t>
      </w:r>
      <w:r w:rsidR="00215E00" w:rsidRPr="00215E00">
        <w:rPr>
          <w:rFonts w:ascii="Times New Roman" w:eastAsia="Times New Roman" w:hAnsi="Times New Roman" w:cs="Times New Roman"/>
          <w:sz w:val="28"/>
          <w:szCs w:val="28"/>
          <w:lang w:eastAsia="ru-RU"/>
        </w:rPr>
        <w:t xml:space="preserve">– </w:t>
      </w:r>
      <w:r w:rsidRPr="00215E00">
        <w:rPr>
          <w:rFonts w:ascii="Times New Roman" w:eastAsia="Calibri" w:hAnsi="Times New Roman" w:cs="Times New Roman"/>
          <w:bCs/>
          <w:sz w:val="28"/>
          <w:szCs w:val="28"/>
        </w:rPr>
        <w:t>С. 19-22.</w:t>
      </w:r>
    </w:p>
    <w:p w:rsidR="00B1047D" w:rsidRPr="00215E00" w:rsidRDefault="00B1047D"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hAnsi="Times New Roman" w:cs="Times New Roman"/>
          <w:sz w:val="28"/>
          <w:szCs w:val="28"/>
        </w:rPr>
        <w:t xml:space="preserve">Петров Д.В. Малое предпринимательство России: современное состояние и перспективы развития / Д.В. Петров, Т.Е. </w:t>
      </w:r>
      <w:proofErr w:type="spellStart"/>
      <w:r w:rsidRPr="00215E00">
        <w:rPr>
          <w:rFonts w:ascii="Times New Roman" w:hAnsi="Times New Roman" w:cs="Times New Roman"/>
          <w:sz w:val="28"/>
          <w:szCs w:val="28"/>
        </w:rPr>
        <w:t>Хорольская</w:t>
      </w:r>
      <w:proofErr w:type="spellEnd"/>
      <w:r w:rsidRPr="00215E00">
        <w:rPr>
          <w:rFonts w:ascii="Times New Roman" w:hAnsi="Times New Roman" w:cs="Times New Roman"/>
          <w:sz w:val="28"/>
          <w:szCs w:val="28"/>
        </w:rPr>
        <w:t xml:space="preserve"> // Естествен</w:t>
      </w:r>
      <w:r w:rsidR="00215E00" w:rsidRPr="00215E00">
        <w:rPr>
          <w:rFonts w:ascii="Times New Roman" w:hAnsi="Times New Roman" w:cs="Times New Roman"/>
          <w:sz w:val="28"/>
          <w:szCs w:val="28"/>
        </w:rPr>
        <w:t>но-гуманитарные исследования.</w:t>
      </w:r>
      <w:r w:rsidR="00215E00" w:rsidRPr="00215E00">
        <w:rPr>
          <w:rFonts w:ascii="Times New Roman" w:eastAsia="Times New Roman" w:hAnsi="Times New Roman" w:cs="Times New Roman"/>
          <w:sz w:val="28"/>
          <w:szCs w:val="28"/>
          <w:lang w:eastAsia="ru-RU"/>
        </w:rPr>
        <w:t xml:space="preserve"> – </w:t>
      </w:r>
      <w:r w:rsidR="00215E00" w:rsidRPr="00215E00">
        <w:rPr>
          <w:rFonts w:ascii="Times New Roman" w:hAnsi="Times New Roman" w:cs="Times New Roman"/>
          <w:sz w:val="28"/>
          <w:szCs w:val="28"/>
        </w:rPr>
        <w:t>2020.</w:t>
      </w:r>
      <w:r w:rsidR="00215E00" w:rsidRPr="00215E00">
        <w:rPr>
          <w:rFonts w:ascii="Times New Roman" w:eastAsia="Times New Roman" w:hAnsi="Times New Roman" w:cs="Times New Roman"/>
          <w:sz w:val="28"/>
          <w:szCs w:val="28"/>
          <w:lang w:eastAsia="ru-RU"/>
        </w:rPr>
        <w:t xml:space="preserve"> – </w:t>
      </w:r>
      <w:r w:rsidR="00215E00" w:rsidRPr="00215E00">
        <w:rPr>
          <w:rFonts w:ascii="Times New Roman" w:hAnsi="Times New Roman" w:cs="Times New Roman"/>
          <w:sz w:val="28"/>
          <w:szCs w:val="28"/>
        </w:rPr>
        <w:t>№ 2 (28).</w:t>
      </w:r>
      <w:r w:rsidR="00215E00" w:rsidRPr="00215E00">
        <w:rPr>
          <w:rFonts w:ascii="Times New Roman" w:eastAsia="Times New Roman" w:hAnsi="Times New Roman" w:cs="Times New Roman"/>
          <w:sz w:val="28"/>
          <w:szCs w:val="28"/>
          <w:lang w:eastAsia="ru-RU"/>
        </w:rPr>
        <w:t xml:space="preserve"> – </w:t>
      </w:r>
      <w:r w:rsidRPr="00215E00">
        <w:rPr>
          <w:rFonts w:ascii="Times New Roman" w:hAnsi="Times New Roman" w:cs="Times New Roman"/>
          <w:sz w:val="28"/>
          <w:szCs w:val="28"/>
        </w:rPr>
        <w:t xml:space="preserve"> С. 215-219. </w:t>
      </w:r>
    </w:p>
    <w:p w:rsidR="00B1047D" w:rsidRPr="00215E00" w:rsidRDefault="00B1047D"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215E00">
        <w:rPr>
          <w:rFonts w:ascii="Times New Roman" w:eastAsia="Calibri" w:hAnsi="Times New Roman" w:cs="Times New Roman"/>
          <w:bCs/>
          <w:sz w:val="28"/>
          <w:szCs w:val="28"/>
        </w:rPr>
        <w:t>Пиньковецкая</w:t>
      </w:r>
      <w:proofErr w:type="spellEnd"/>
      <w:r w:rsidRPr="00215E00">
        <w:rPr>
          <w:rFonts w:ascii="Times New Roman" w:eastAsia="Calibri" w:hAnsi="Times New Roman" w:cs="Times New Roman"/>
          <w:bCs/>
          <w:sz w:val="28"/>
          <w:szCs w:val="28"/>
        </w:rPr>
        <w:t>, Ю.С. Малое и среднее предпринимательство в регионах: уровень насыщения / Известия Тульского государственного университета. Экономические и юридические науки. 2019.</w:t>
      </w:r>
      <w:r w:rsidR="00215E00" w:rsidRPr="00215E00">
        <w:rPr>
          <w:rFonts w:ascii="Times New Roman" w:eastAsia="Times New Roman" w:hAnsi="Times New Roman" w:cs="Times New Roman"/>
          <w:sz w:val="28"/>
          <w:szCs w:val="28"/>
          <w:lang w:eastAsia="ru-RU"/>
        </w:rPr>
        <w:t xml:space="preserve"> – </w:t>
      </w:r>
      <w:r w:rsidRPr="00215E00">
        <w:rPr>
          <w:rFonts w:ascii="Times New Roman" w:eastAsia="Calibri" w:hAnsi="Times New Roman" w:cs="Times New Roman"/>
          <w:bCs/>
          <w:sz w:val="28"/>
          <w:szCs w:val="28"/>
        </w:rPr>
        <w:t xml:space="preserve"> № 2-1. </w:t>
      </w:r>
      <w:r w:rsidR="00215E00" w:rsidRPr="00215E00">
        <w:rPr>
          <w:rFonts w:ascii="Times New Roman" w:eastAsia="Times New Roman" w:hAnsi="Times New Roman" w:cs="Times New Roman"/>
          <w:sz w:val="28"/>
          <w:szCs w:val="28"/>
          <w:lang w:eastAsia="ru-RU"/>
        </w:rPr>
        <w:t xml:space="preserve">– </w:t>
      </w:r>
      <w:r w:rsidRPr="00215E00">
        <w:rPr>
          <w:rFonts w:ascii="Times New Roman" w:eastAsia="Calibri" w:hAnsi="Times New Roman" w:cs="Times New Roman"/>
          <w:bCs/>
          <w:sz w:val="28"/>
          <w:szCs w:val="28"/>
        </w:rPr>
        <w:t>С. 132-142.</w:t>
      </w:r>
    </w:p>
    <w:p w:rsidR="00B1047D" w:rsidRPr="00215E00" w:rsidRDefault="00B1047D"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Times New Roman" w:hAnsi="Times New Roman" w:cs="Times New Roman"/>
          <w:sz w:val="28"/>
          <w:szCs w:val="28"/>
          <w:lang w:eastAsia="ru-RU"/>
        </w:rPr>
        <w:lastRenderedPageBreak/>
        <w:t xml:space="preserve">Полетаев, В. Э. Бизнес в России: инновации и </w:t>
      </w:r>
      <w:proofErr w:type="spellStart"/>
      <w:r w:rsidRPr="00215E00">
        <w:rPr>
          <w:rFonts w:ascii="Times New Roman" w:eastAsia="Times New Roman" w:hAnsi="Times New Roman" w:cs="Times New Roman"/>
          <w:sz w:val="28"/>
          <w:szCs w:val="28"/>
          <w:lang w:eastAsia="ru-RU"/>
        </w:rPr>
        <w:t>модернизационный</w:t>
      </w:r>
      <w:proofErr w:type="spellEnd"/>
      <w:r w:rsidRPr="00215E00">
        <w:rPr>
          <w:rFonts w:ascii="Times New Roman" w:eastAsia="Times New Roman" w:hAnsi="Times New Roman" w:cs="Times New Roman"/>
          <w:sz w:val="28"/>
          <w:szCs w:val="28"/>
          <w:lang w:eastAsia="ru-RU"/>
        </w:rPr>
        <w:t xml:space="preserve"> проек</w:t>
      </w:r>
      <w:r w:rsidR="00215E00" w:rsidRPr="00215E00">
        <w:rPr>
          <w:rFonts w:ascii="Times New Roman" w:eastAsia="Times New Roman" w:hAnsi="Times New Roman" w:cs="Times New Roman"/>
          <w:sz w:val="28"/>
          <w:szCs w:val="28"/>
          <w:lang w:eastAsia="ru-RU"/>
        </w:rPr>
        <w:t>т: Монография / Полетаев В. Э. –  М.: НИЦ ИНФРА-М, 2019. – С. 624.</w:t>
      </w:r>
    </w:p>
    <w:p w:rsidR="003F531F" w:rsidRPr="00B163B8" w:rsidRDefault="00B1047D" w:rsidP="003F531F">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1047D">
        <w:rPr>
          <w:rFonts w:ascii="Times New Roman" w:eastAsia="Calibri" w:hAnsi="Times New Roman" w:cs="Times New Roman"/>
          <w:bCs/>
          <w:sz w:val="28"/>
          <w:szCs w:val="28"/>
        </w:rPr>
        <w:t xml:space="preserve">Программа поддержки </w:t>
      </w:r>
      <w:proofErr w:type="spellStart"/>
      <w:r w:rsidRPr="00B1047D">
        <w:rPr>
          <w:rFonts w:ascii="Times New Roman" w:eastAsia="Calibri" w:hAnsi="Times New Roman" w:cs="Times New Roman"/>
          <w:bCs/>
          <w:sz w:val="28"/>
          <w:szCs w:val="28"/>
        </w:rPr>
        <w:t>цифровизации</w:t>
      </w:r>
      <w:proofErr w:type="spellEnd"/>
      <w:r w:rsidRPr="00B1047D">
        <w:rPr>
          <w:rFonts w:ascii="Times New Roman" w:eastAsia="Calibri" w:hAnsi="Times New Roman" w:cs="Times New Roman"/>
          <w:bCs/>
          <w:sz w:val="28"/>
          <w:szCs w:val="28"/>
        </w:rPr>
        <w:t xml:space="preserve"> малого и среднего бизнеса РФ (</w:t>
      </w:r>
      <w:proofErr w:type="spellStart"/>
      <w:r w:rsidRPr="00B1047D">
        <w:rPr>
          <w:rFonts w:ascii="Times New Roman" w:eastAsia="Calibri" w:hAnsi="Times New Roman" w:cs="Times New Roman"/>
          <w:bCs/>
          <w:sz w:val="28"/>
          <w:szCs w:val="28"/>
        </w:rPr>
        <w:t>Минцифры</w:t>
      </w:r>
      <w:proofErr w:type="spellEnd"/>
      <w:r w:rsidRPr="00B1047D">
        <w:rPr>
          <w:rFonts w:ascii="Times New Roman" w:eastAsia="Calibri" w:hAnsi="Times New Roman" w:cs="Times New Roman"/>
          <w:bCs/>
          <w:sz w:val="28"/>
          <w:szCs w:val="28"/>
        </w:rPr>
        <w:t xml:space="preserve"> России): официальный сайт/ </w:t>
      </w:r>
      <w:hyperlink r:id="rId73" w:history="1">
        <w:r w:rsidRPr="00B1047D">
          <w:rPr>
            <w:rStyle w:val="aa"/>
            <w:rFonts w:ascii="Times New Roman" w:eastAsia="Calibri" w:hAnsi="Times New Roman" w:cs="Times New Roman"/>
            <w:bCs/>
            <w:color w:val="auto"/>
            <w:sz w:val="28"/>
            <w:szCs w:val="28"/>
            <w:u w:val="none"/>
          </w:rPr>
          <w:t>URL:https://rfrit.ru/msp/</w:t>
        </w:r>
      </w:hyperlink>
      <w:r w:rsidR="003F531F">
        <w:t xml:space="preserve"> </w:t>
      </w:r>
      <w:r w:rsidR="003F531F" w:rsidRPr="00B163B8">
        <w:rPr>
          <w:rFonts w:ascii="Times New Roman" w:eastAsia="Calibri" w:hAnsi="Times New Roman" w:cs="Times New Roman"/>
          <w:bCs/>
          <w:sz w:val="28"/>
          <w:szCs w:val="28"/>
        </w:rPr>
        <w:t xml:space="preserve">(дата обращения: </w:t>
      </w:r>
      <w:r w:rsidR="003F531F">
        <w:rPr>
          <w:rFonts w:ascii="Times New Roman" w:eastAsia="Calibri" w:hAnsi="Times New Roman" w:cs="Times New Roman"/>
          <w:bCs/>
          <w:sz w:val="28"/>
          <w:szCs w:val="28"/>
        </w:rPr>
        <w:t>13.04.2023</w:t>
      </w:r>
      <w:r w:rsidR="003F531F" w:rsidRPr="00B163B8">
        <w:rPr>
          <w:rFonts w:ascii="Times New Roman" w:eastAsia="Calibri" w:hAnsi="Times New Roman" w:cs="Times New Roman"/>
          <w:bCs/>
          <w:sz w:val="28"/>
          <w:szCs w:val="28"/>
        </w:rPr>
        <w:t>).</w:t>
      </w:r>
    </w:p>
    <w:p w:rsidR="00B163B8" w:rsidRPr="00215E00" w:rsidRDefault="00B163B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Calibri" w:hAnsi="Times New Roman" w:cs="Times New Roman"/>
          <w:bCs/>
          <w:sz w:val="28"/>
          <w:szCs w:val="28"/>
        </w:rPr>
        <w:t>Рогова Д.И. Эффективность функционирования малых предприятий / Д.И. Рогова // В сборнике: Дни студенческой науки. Сборник научных трудов Международной студенческой конференции. – 2018. – С. 368–371.</w:t>
      </w:r>
    </w:p>
    <w:p w:rsidR="00B163B8" w:rsidRPr="00215E00" w:rsidRDefault="00B163B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215E00">
        <w:rPr>
          <w:rFonts w:ascii="Times New Roman" w:hAnsi="Times New Roman" w:cs="Times New Roman"/>
          <w:sz w:val="28"/>
          <w:szCs w:val="28"/>
        </w:rPr>
        <w:t>Ромицына</w:t>
      </w:r>
      <w:proofErr w:type="spellEnd"/>
      <w:r w:rsidRPr="00215E00">
        <w:rPr>
          <w:rFonts w:ascii="Times New Roman" w:hAnsi="Times New Roman" w:cs="Times New Roman"/>
          <w:sz w:val="28"/>
          <w:szCs w:val="28"/>
        </w:rPr>
        <w:t xml:space="preserve">, Г.А., </w:t>
      </w:r>
      <w:proofErr w:type="gramStart"/>
      <w:r w:rsidRPr="00215E00">
        <w:rPr>
          <w:rFonts w:ascii="Times New Roman" w:hAnsi="Times New Roman" w:cs="Times New Roman"/>
          <w:sz w:val="28"/>
          <w:szCs w:val="28"/>
        </w:rPr>
        <w:t>Романовская</w:t>
      </w:r>
      <w:proofErr w:type="gramEnd"/>
      <w:r w:rsidRPr="00215E00">
        <w:rPr>
          <w:rFonts w:ascii="Times New Roman" w:hAnsi="Times New Roman" w:cs="Times New Roman"/>
          <w:sz w:val="28"/>
          <w:szCs w:val="28"/>
        </w:rPr>
        <w:t>, Н.Н. Современное состояние и тенденции развития малого</w:t>
      </w:r>
      <w:r w:rsidR="00215E00" w:rsidRPr="00215E00">
        <w:rPr>
          <w:rFonts w:ascii="Times New Roman" w:hAnsi="Times New Roman" w:cs="Times New Roman"/>
          <w:sz w:val="28"/>
          <w:szCs w:val="28"/>
        </w:rPr>
        <w:t xml:space="preserve"> предпринимательства в регионе</w:t>
      </w:r>
      <w:r w:rsidR="00215E00" w:rsidRPr="00215E00">
        <w:rPr>
          <w:rFonts w:ascii="Times New Roman" w:eastAsia="Times New Roman" w:hAnsi="Times New Roman" w:cs="Times New Roman"/>
          <w:sz w:val="28"/>
          <w:szCs w:val="28"/>
          <w:lang w:eastAsia="ru-RU"/>
        </w:rPr>
        <w:t xml:space="preserve">– </w:t>
      </w:r>
      <w:r w:rsidRPr="00215E00">
        <w:rPr>
          <w:rFonts w:ascii="Times New Roman" w:hAnsi="Times New Roman" w:cs="Times New Roman"/>
          <w:sz w:val="28"/>
          <w:szCs w:val="28"/>
        </w:rPr>
        <w:t xml:space="preserve">2019. </w:t>
      </w:r>
      <w:r w:rsidR="00215E00" w:rsidRPr="00215E00">
        <w:rPr>
          <w:rFonts w:ascii="Times New Roman" w:eastAsia="Times New Roman" w:hAnsi="Times New Roman" w:cs="Times New Roman"/>
          <w:sz w:val="28"/>
          <w:szCs w:val="28"/>
          <w:lang w:eastAsia="ru-RU"/>
        </w:rPr>
        <w:t xml:space="preserve">– </w:t>
      </w:r>
      <w:r w:rsidRPr="00215E00">
        <w:rPr>
          <w:rFonts w:ascii="Times New Roman" w:hAnsi="Times New Roman" w:cs="Times New Roman"/>
          <w:sz w:val="28"/>
          <w:szCs w:val="28"/>
        </w:rPr>
        <w:t>№ 1.</w:t>
      </w:r>
      <w:r w:rsidR="00215E00" w:rsidRPr="00215E00">
        <w:rPr>
          <w:rFonts w:ascii="Times New Roman" w:eastAsia="Times New Roman" w:hAnsi="Times New Roman" w:cs="Times New Roman"/>
          <w:sz w:val="28"/>
          <w:szCs w:val="28"/>
          <w:lang w:eastAsia="ru-RU"/>
        </w:rPr>
        <w:t xml:space="preserve"> – </w:t>
      </w:r>
      <w:r w:rsidRPr="00215E00">
        <w:rPr>
          <w:rFonts w:ascii="Times New Roman" w:hAnsi="Times New Roman" w:cs="Times New Roman"/>
          <w:sz w:val="28"/>
          <w:szCs w:val="28"/>
        </w:rPr>
        <w:t xml:space="preserve"> С. 181-184.</w:t>
      </w:r>
    </w:p>
    <w:p w:rsidR="00B163B8" w:rsidRPr="00215E00" w:rsidRDefault="00B163B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hAnsi="Times New Roman" w:cs="Times New Roman"/>
          <w:sz w:val="28"/>
          <w:szCs w:val="28"/>
        </w:rPr>
        <w:t xml:space="preserve">Строков М.А. Государственная политика в системе российского предпринимательства / М.А. Строков, О.В. Рудакова, Т.А. Головина // В сборнике: устойчивый экономический рост: политические и социальные предпосылки: сборник по материалам Гайдаровских чтений. В 2-х томах. </w:t>
      </w:r>
      <w:r w:rsidR="00215E00" w:rsidRPr="00215E00">
        <w:rPr>
          <w:rFonts w:ascii="Times New Roman" w:eastAsia="Times New Roman" w:hAnsi="Times New Roman" w:cs="Times New Roman"/>
          <w:sz w:val="28"/>
          <w:szCs w:val="28"/>
          <w:lang w:eastAsia="ru-RU"/>
        </w:rPr>
        <w:t xml:space="preserve">– </w:t>
      </w:r>
      <w:r w:rsidRPr="00215E00">
        <w:rPr>
          <w:rFonts w:ascii="Times New Roman" w:hAnsi="Times New Roman" w:cs="Times New Roman"/>
          <w:sz w:val="28"/>
          <w:szCs w:val="28"/>
        </w:rPr>
        <w:t xml:space="preserve">2017. </w:t>
      </w:r>
      <w:r w:rsidR="00215E00" w:rsidRPr="00215E00">
        <w:rPr>
          <w:rFonts w:ascii="Times New Roman" w:eastAsia="Times New Roman" w:hAnsi="Times New Roman" w:cs="Times New Roman"/>
          <w:sz w:val="28"/>
          <w:szCs w:val="28"/>
          <w:lang w:eastAsia="ru-RU"/>
        </w:rPr>
        <w:t xml:space="preserve">– </w:t>
      </w:r>
      <w:r w:rsidRPr="00215E00">
        <w:rPr>
          <w:rFonts w:ascii="Times New Roman" w:hAnsi="Times New Roman" w:cs="Times New Roman"/>
          <w:sz w:val="28"/>
          <w:szCs w:val="28"/>
        </w:rPr>
        <w:t>С. 179-183.</w:t>
      </w:r>
    </w:p>
    <w:p w:rsidR="00B163B8" w:rsidRPr="00215E00" w:rsidRDefault="00B163B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Times New Roman" w:hAnsi="Times New Roman" w:cs="Times New Roman"/>
          <w:sz w:val="28"/>
          <w:szCs w:val="28"/>
          <w:lang w:eastAsia="ru-RU"/>
        </w:rPr>
        <w:t>Тарасова Н.В. Экономическая безопасность предприятий малого и среднего бизнеса / Н.В. Тарасова // Международный журнал гуманитарных и естественных наук. – 2020. – № 2–2 (41). – С. 58–64.</w:t>
      </w:r>
    </w:p>
    <w:p w:rsidR="00B163B8" w:rsidRPr="00215E00" w:rsidRDefault="00B163B8"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215E00">
        <w:rPr>
          <w:rFonts w:ascii="Times New Roman" w:eastAsia="Calibri" w:hAnsi="Times New Roman" w:cs="Times New Roman"/>
          <w:bCs/>
          <w:sz w:val="28"/>
          <w:szCs w:val="28"/>
        </w:rPr>
        <w:t>Уолтерс</w:t>
      </w:r>
      <w:proofErr w:type="spellEnd"/>
      <w:r w:rsidRPr="00215E00">
        <w:rPr>
          <w:rFonts w:ascii="Times New Roman" w:eastAsia="Calibri" w:hAnsi="Times New Roman" w:cs="Times New Roman"/>
          <w:bCs/>
          <w:sz w:val="28"/>
          <w:szCs w:val="28"/>
        </w:rPr>
        <w:t xml:space="preserve"> Дж. С. Качественная эволюция малого бизнеса. 4 ключа к успеху без необходимости расширения ко</w:t>
      </w:r>
      <w:r w:rsidR="00215E00">
        <w:rPr>
          <w:rFonts w:ascii="Times New Roman" w:eastAsia="Calibri" w:hAnsi="Times New Roman" w:cs="Times New Roman"/>
          <w:bCs/>
          <w:sz w:val="28"/>
          <w:szCs w:val="28"/>
        </w:rPr>
        <w:t>мпании.</w:t>
      </w:r>
      <w:r w:rsidR="00215E00" w:rsidRPr="00215E00">
        <w:rPr>
          <w:rFonts w:ascii="Times New Roman" w:eastAsia="Times New Roman" w:hAnsi="Times New Roman" w:cs="Times New Roman"/>
          <w:sz w:val="28"/>
          <w:szCs w:val="28"/>
          <w:lang w:eastAsia="ru-RU"/>
        </w:rPr>
        <w:t>//</w:t>
      </w:r>
      <w:r w:rsidR="00215E00" w:rsidRPr="00215E00">
        <w:rPr>
          <w:rFonts w:ascii="Times New Roman" w:eastAsia="Calibri" w:hAnsi="Times New Roman" w:cs="Times New Roman"/>
          <w:bCs/>
          <w:sz w:val="28"/>
          <w:szCs w:val="28"/>
        </w:rPr>
        <w:t>Баланс Бизнес Букс</w:t>
      </w:r>
      <w:r w:rsidR="00215E00" w:rsidRPr="00215E00">
        <w:rPr>
          <w:rFonts w:ascii="Times New Roman" w:eastAsia="Times New Roman" w:hAnsi="Times New Roman" w:cs="Times New Roman"/>
          <w:sz w:val="28"/>
          <w:szCs w:val="28"/>
          <w:lang w:eastAsia="ru-RU"/>
        </w:rPr>
        <w:t xml:space="preserve">– </w:t>
      </w:r>
      <w:r w:rsidRPr="00215E00">
        <w:rPr>
          <w:rFonts w:ascii="Times New Roman" w:eastAsia="Calibri" w:hAnsi="Times New Roman" w:cs="Times New Roman"/>
          <w:bCs/>
          <w:sz w:val="28"/>
          <w:szCs w:val="28"/>
        </w:rPr>
        <w:t>2018.</w:t>
      </w:r>
    </w:p>
    <w:p w:rsidR="00992A7F" w:rsidRPr="00B163B8" w:rsidRDefault="008A4DCF" w:rsidP="00992A7F">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163B8">
        <w:rPr>
          <w:rFonts w:ascii="Times New Roman" w:eastAsia="Calibri" w:hAnsi="Times New Roman" w:cs="Times New Roman"/>
          <w:bCs/>
          <w:sz w:val="28"/>
          <w:szCs w:val="28"/>
        </w:rPr>
        <w:t>Федеральная служба</w:t>
      </w:r>
      <w:r w:rsidR="00323116" w:rsidRPr="00B163B8">
        <w:rPr>
          <w:rFonts w:ascii="Times New Roman" w:eastAsia="Calibri" w:hAnsi="Times New Roman" w:cs="Times New Roman"/>
          <w:bCs/>
          <w:sz w:val="28"/>
          <w:szCs w:val="28"/>
        </w:rPr>
        <w:t xml:space="preserve"> государственной статистики РФ</w:t>
      </w:r>
      <w:r w:rsidR="00B1047D" w:rsidRPr="00B163B8">
        <w:rPr>
          <w:rFonts w:ascii="Times New Roman" w:eastAsia="Calibri" w:hAnsi="Times New Roman" w:cs="Times New Roman"/>
          <w:bCs/>
          <w:sz w:val="28"/>
          <w:szCs w:val="28"/>
        </w:rPr>
        <w:t xml:space="preserve">: </w:t>
      </w:r>
      <w:r w:rsidRPr="00B163B8">
        <w:rPr>
          <w:rFonts w:ascii="Times New Roman" w:eastAsia="Calibri" w:hAnsi="Times New Roman" w:cs="Times New Roman"/>
          <w:bCs/>
          <w:sz w:val="28"/>
          <w:szCs w:val="28"/>
        </w:rPr>
        <w:t>официальный сайт.</w:t>
      </w:r>
      <w:r w:rsidR="00323116" w:rsidRPr="00B163B8">
        <w:rPr>
          <w:rFonts w:ascii="Times New Roman" w:eastAsia="Calibri" w:hAnsi="Times New Roman" w:cs="Times New Roman"/>
          <w:bCs/>
          <w:sz w:val="28"/>
          <w:szCs w:val="28"/>
        </w:rPr>
        <w:t xml:space="preserve"> / URL: </w:t>
      </w:r>
      <w:r w:rsidR="00336AC6" w:rsidRPr="00B163B8">
        <w:rPr>
          <w:rFonts w:ascii="Times New Roman" w:eastAsia="Calibri" w:hAnsi="Times New Roman" w:cs="Times New Roman"/>
          <w:bCs/>
          <w:sz w:val="28"/>
          <w:szCs w:val="28"/>
        </w:rPr>
        <w:t>https://rosstat.gov.ru/</w:t>
      </w:r>
      <w:r w:rsidR="00992A7F">
        <w:rPr>
          <w:rFonts w:ascii="Times New Roman" w:eastAsia="Calibri" w:hAnsi="Times New Roman" w:cs="Times New Roman"/>
          <w:bCs/>
          <w:sz w:val="28"/>
          <w:szCs w:val="28"/>
        </w:rPr>
        <w:t xml:space="preserve">  </w:t>
      </w:r>
      <w:r w:rsidR="00992A7F" w:rsidRPr="00B163B8">
        <w:rPr>
          <w:rFonts w:ascii="Times New Roman" w:eastAsia="Calibri" w:hAnsi="Times New Roman" w:cs="Times New Roman"/>
          <w:bCs/>
          <w:sz w:val="28"/>
          <w:szCs w:val="28"/>
        </w:rPr>
        <w:t>(дата обращения: 23.12.2022).</w:t>
      </w:r>
    </w:p>
    <w:p w:rsidR="00992A7F" w:rsidRPr="00B163B8" w:rsidRDefault="008A4DCF" w:rsidP="00992A7F">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8A4DCF">
        <w:rPr>
          <w:rFonts w:ascii="Times New Roman" w:eastAsia="Calibri" w:hAnsi="Times New Roman" w:cs="Times New Roman"/>
          <w:bCs/>
          <w:sz w:val="28"/>
          <w:szCs w:val="28"/>
        </w:rPr>
        <w:t xml:space="preserve">Федеральная налоговая служба </w:t>
      </w:r>
      <w:r w:rsidR="00B1047D">
        <w:rPr>
          <w:rFonts w:ascii="Times New Roman" w:eastAsia="Calibri" w:hAnsi="Times New Roman" w:cs="Times New Roman"/>
          <w:bCs/>
          <w:sz w:val="28"/>
          <w:szCs w:val="28"/>
        </w:rPr>
        <w:t xml:space="preserve">РФ: </w:t>
      </w:r>
      <w:r w:rsidRPr="008A4DCF">
        <w:rPr>
          <w:rFonts w:ascii="Times New Roman" w:eastAsia="Calibri" w:hAnsi="Times New Roman" w:cs="Times New Roman"/>
          <w:bCs/>
          <w:sz w:val="28"/>
          <w:szCs w:val="28"/>
        </w:rPr>
        <w:t>о</w:t>
      </w:r>
      <w:r w:rsidR="003D536B" w:rsidRPr="008A4DCF">
        <w:rPr>
          <w:rFonts w:ascii="Times New Roman" w:eastAsia="Calibri" w:hAnsi="Times New Roman" w:cs="Times New Roman"/>
          <w:bCs/>
          <w:sz w:val="28"/>
          <w:szCs w:val="28"/>
        </w:rPr>
        <w:t>фициальный сайт</w:t>
      </w:r>
      <w:r w:rsidR="00B5574A">
        <w:rPr>
          <w:rFonts w:ascii="Times New Roman" w:eastAsia="Calibri" w:hAnsi="Times New Roman" w:cs="Times New Roman"/>
          <w:bCs/>
          <w:sz w:val="28"/>
          <w:szCs w:val="28"/>
        </w:rPr>
        <w:t>.</w:t>
      </w:r>
      <w:r w:rsidR="00F41763" w:rsidRPr="008A4DCF">
        <w:rPr>
          <w:rFonts w:ascii="Times New Roman" w:eastAsia="Calibri" w:hAnsi="Times New Roman" w:cs="Times New Roman"/>
          <w:bCs/>
          <w:sz w:val="28"/>
          <w:szCs w:val="28"/>
        </w:rPr>
        <w:t>/</w:t>
      </w:r>
      <w:r w:rsidR="003D536B" w:rsidRPr="008A4DCF">
        <w:rPr>
          <w:rFonts w:ascii="Times New Roman" w:eastAsia="Calibri" w:hAnsi="Times New Roman" w:cs="Times New Roman"/>
          <w:bCs/>
          <w:sz w:val="28"/>
          <w:szCs w:val="28"/>
        </w:rPr>
        <w:t>URL:</w:t>
      </w:r>
      <w:r w:rsidR="00F41763" w:rsidRPr="008A4DCF">
        <w:rPr>
          <w:rFonts w:ascii="Times New Roman" w:eastAsia="Calibri" w:hAnsi="Times New Roman" w:cs="Times New Roman"/>
          <w:bCs/>
          <w:sz w:val="28"/>
          <w:szCs w:val="28"/>
        </w:rPr>
        <w:t>https://www.nalog.gov.ru/rn48/related_activities/statistics_and_analytics/forms/</w:t>
      </w:r>
      <w:r w:rsidR="00992A7F">
        <w:rPr>
          <w:rFonts w:ascii="Times New Roman" w:eastAsia="Calibri" w:hAnsi="Times New Roman" w:cs="Times New Roman"/>
          <w:bCs/>
          <w:sz w:val="28"/>
          <w:szCs w:val="28"/>
        </w:rPr>
        <w:t xml:space="preserve"> </w:t>
      </w:r>
      <w:r w:rsidR="00992A7F" w:rsidRPr="00B163B8">
        <w:rPr>
          <w:rFonts w:ascii="Times New Roman" w:eastAsia="Calibri" w:hAnsi="Times New Roman" w:cs="Times New Roman"/>
          <w:bCs/>
          <w:sz w:val="28"/>
          <w:szCs w:val="28"/>
        </w:rPr>
        <w:t xml:space="preserve">(дата обращения: </w:t>
      </w:r>
      <w:r w:rsidR="00992A7F">
        <w:rPr>
          <w:rFonts w:ascii="Times New Roman" w:eastAsia="Calibri" w:hAnsi="Times New Roman" w:cs="Times New Roman"/>
          <w:bCs/>
          <w:sz w:val="28"/>
          <w:szCs w:val="28"/>
        </w:rPr>
        <w:t>1</w:t>
      </w:r>
      <w:r w:rsidR="00992A7F" w:rsidRPr="00B163B8">
        <w:rPr>
          <w:rFonts w:ascii="Times New Roman" w:eastAsia="Calibri" w:hAnsi="Times New Roman" w:cs="Times New Roman"/>
          <w:bCs/>
          <w:sz w:val="28"/>
          <w:szCs w:val="28"/>
        </w:rPr>
        <w:t>3.12.2022).</w:t>
      </w:r>
    </w:p>
    <w:p w:rsidR="00992A7F" w:rsidRPr="00B163B8" w:rsidRDefault="00B163B8" w:rsidP="00992A7F">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163B8">
        <w:rPr>
          <w:rFonts w:ascii="Times New Roman" w:hAnsi="Times New Roman" w:cs="Times New Roman"/>
          <w:sz w:val="28"/>
          <w:szCs w:val="28"/>
        </w:rPr>
        <w:t>Федеральная служба государственн</w:t>
      </w:r>
      <w:r w:rsidR="00B5574A">
        <w:rPr>
          <w:rFonts w:ascii="Times New Roman" w:hAnsi="Times New Roman" w:cs="Times New Roman"/>
          <w:sz w:val="28"/>
          <w:szCs w:val="28"/>
        </w:rPr>
        <w:t>ой статистики: официальный сайт.</w:t>
      </w:r>
      <w:r w:rsidRPr="00B163B8">
        <w:rPr>
          <w:rFonts w:ascii="Times New Roman" w:hAnsi="Times New Roman" w:cs="Times New Roman"/>
          <w:sz w:val="28"/>
          <w:szCs w:val="28"/>
        </w:rPr>
        <w:t>/</w:t>
      </w:r>
      <w:r w:rsidRPr="00B163B8">
        <w:rPr>
          <w:rFonts w:ascii="Times New Roman" w:eastAsia="Calibri" w:hAnsi="Times New Roman" w:cs="Times New Roman"/>
          <w:bCs/>
          <w:sz w:val="28"/>
          <w:szCs w:val="28"/>
        </w:rPr>
        <w:t xml:space="preserve"> URL:</w:t>
      </w:r>
      <w:r w:rsidRPr="00B163B8">
        <w:rPr>
          <w:rFonts w:ascii="Times New Roman" w:hAnsi="Times New Roman" w:cs="Times New Roman"/>
          <w:sz w:val="28"/>
          <w:szCs w:val="28"/>
        </w:rPr>
        <w:t xml:space="preserve"> http://www.gks.ru</w:t>
      </w:r>
      <w:r w:rsidR="00992A7F" w:rsidRPr="00992A7F">
        <w:rPr>
          <w:rFonts w:ascii="Times New Roman" w:eastAsia="Calibri" w:hAnsi="Times New Roman" w:cs="Times New Roman"/>
          <w:bCs/>
          <w:sz w:val="28"/>
          <w:szCs w:val="28"/>
        </w:rPr>
        <w:t xml:space="preserve"> </w:t>
      </w:r>
      <w:r w:rsidR="00992A7F" w:rsidRPr="00B163B8">
        <w:rPr>
          <w:rFonts w:ascii="Times New Roman" w:eastAsia="Calibri" w:hAnsi="Times New Roman" w:cs="Times New Roman"/>
          <w:bCs/>
          <w:sz w:val="28"/>
          <w:szCs w:val="28"/>
        </w:rPr>
        <w:t>(дата обращения: 23.</w:t>
      </w:r>
      <w:r w:rsidR="00992A7F">
        <w:rPr>
          <w:rFonts w:ascii="Times New Roman" w:eastAsia="Calibri" w:hAnsi="Times New Roman" w:cs="Times New Roman"/>
          <w:bCs/>
          <w:sz w:val="28"/>
          <w:szCs w:val="28"/>
        </w:rPr>
        <w:t>01</w:t>
      </w:r>
      <w:r w:rsidR="00992A7F" w:rsidRPr="00B163B8">
        <w:rPr>
          <w:rFonts w:ascii="Times New Roman" w:eastAsia="Calibri" w:hAnsi="Times New Roman" w:cs="Times New Roman"/>
          <w:bCs/>
          <w:sz w:val="28"/>
          <w:szCs w:val="28"/>
        </w:rPr>
        <w:t>.202</w:t>
      </w:r>
      <w:r w:rsidR="00992A7F">
        <w:rPr>
          <w:rFonts w:ascii="Times New Roman" w:eastAsia="Calibri" w:hAnsi="Times New Roman" w:cs="Times New Roman"/>
          <w:bCs/>
          <w:sz w:val="28"/>
          <w:szCs w:val="28"/>
        </w:rPr>
        <w:t>3</w:t>
      </w:r>
      <w:r w:rsidR="00992A7F" w:rsidRPr="00B163B8">
        <w:rPr>
          <w:rFonts w:ascii="Times New Roman" w:eastAsia="Calibri" w:hAnsi="Times New Roman" w:cs="Times New Roman"/>
          <w:bCs/>
          <w:sz w:val="28"/>
          <w:szCs w:val="28"/>
        </w:rPr>
        <w:t>).</w:t>
      </w:r>
    </w:p>
    <w:p w:rsidR="00992A7F" w:rsidRPr="00B163B8" w:rsidRDefault="00B1047D" w:rsidP="00992A7F">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B1047D">
        <w:rPr>
          <w:rFonts w:ascii="Times New Roman" w:eastAsia="Calibri" w:hAnsi="Times New Roman" w:cs="Times New Roman"/>
          <w:bCs/>
          <w:sz w:val="28"/>
          <w:szCs w:val="28"/>
        </w:rPr>
        <w:lastRenderedPageBreak/>
        <w:t>Финансово-экономический журнал</w:t>
      </w:r>
      <w:proofErr w:type="gramStart"/>
      <w:r w:rsidR="00524ADB" w:rsidRPr="00B1047D">
        <w:rPr>
          <w:rFonts w:ascii="Times New Roman" w:eastAsia="Calibri" w:hAnsi="Times New Roman" w:cs="Times New Roman"/>
          <w:bCs/>
          <w:sz w:val="28"/>
          <w:szCs w:val="28"/>
          <w:lang w:val="en-US"/>
        </w:rPr>
        <w:t>Forbes</w:t>
      </w:r>
      <w:proofErr w:type="gramEnd"/>
      <w:r w:rsidRPr="00B1047D">
        <w:rPr>
          <w:rFonts w:ascii="Times New Roman" w:eastAsia="Calibri" w:hAnsi="Times New Roman" w:cs="Times New Roman"/>
          <w:bCs/>
          <w:sz w:val="28"/>
          <w:szCs w:val="28"/>
        </w:rPr>
        <w:t>: официальный сайт</w:t>
      </w:r>
      <w:r w:rsidR="00B5574A">
        <w:rPr>
          <w:rFonts w:ascii="Times New Roman" w:eastAsia="Calibri" w:hAnsi="Times New Roman" w:cs="Times New Roman"/>
          <w:bCs/>
          <w:sz w:val="28"/>
          <w:szCs w:val="28"/>
        </w:rPr>
        <w:t>.</w:t>
      </w:r>
      <w:r w:rsidR="00524ADB" w:rsidRPr="00B1047D">
        <w:rPr>
          <w:rFonts w:ascii="Times New Roman" w:eastAsia="Calibri" w:hAnsi="Times New Roman" w:cs="Times New Roman"/>
          <w:bCs/>
          <w:sz w:val="28"/>
          <w:szCs w:val="28"/>
        </w:rPr>
        <w:t xml:space="preserve">/  </w:t>
      </w:r>
      <w:r w:rsidR="00524ADB" w:rsidRPr="00B1047D">
        <w:rPr>
          <w:rFonts w:ascii="Times New Roman" w:eastAsia="Calibri" w:hAnsi="Times New Roman" w:cs="Times New Roman"/>
          <w:bCs/>
          <w:sz w:val="28"/>
          <w:szCs w:val="28"/>
          <w:lang w:val="en-US"/>
        </w:rPr>
        <w:t>https</w:t>
      </w:r>
      <w:r w:rsidR="00524ADB" w:rsidRPr="00B1047D">
        <w:rPr>
          <w:rFonts w:ascii="Times New Roman" w:eastAsia="Calibri" w:hAnsi="Times New Roman" w:cs="Times New Roman"/>
          <w:bCs/>
          <w:sz w:val="28"/>
          <w:szCs w:val="28"/>
        </w:rPr>
        <w:t>://</w:t>
      </w:r>
      <w:r w:rsidR="00524ADB" w:rsidRPr="00B1047D">
        <w:rPr>
          <w:rFonts w:ascii="Times New Roman" w:eastAsia="Calibri" w:hAnsi="Times New Roman" w:cs="Times New Roman"/>
          <w:bCs/>
          <w:sz w:val="28"/>
          <w:szCs w:val="28"/>
          <w:lang w:val="en-US"/>
        </w:rPr>
        <w:t>www</w:t>
      </w:r>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forbes</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ru</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biznes</w:t>
      </w:r>
      <w:proofErr w:type="spellEnd"/>
      <w:r w:rsidR="00524ADB" w:rsidRPr="00B1047D">
        <w:rPr>
          <w:rFonts w:ascii="Times New Roman" w:eastAsia="Calibri" w:hAnsi="Times New Roman" w:cs="Times New Roman"/>
          <w:bCs/>
          <w:sz w:val="28"/>
          <w:szCs w:val="28"/>
        </w:rPr>
        <w:t>/447339-</w:t>
      </w:r>
      <w:proofErr w:type="spellStart"/>
      <w:r w:rsidR="00524ADB" w:rsidRPr="00B1047D">
        <w:rPr>
          <w:rFonts w:ascii="Times New Roman" w:eastAsia="Calibri" w:hAnsi="Times New Roman" w:cs="Times New Roman"/>
          <w:bCs/>
          <w:sz w:val="28"/>
          <w:szCs w:val="28"/>
          <w:lang w:val="en-US"/>
        </w:rPr>
        <w:t>vysokie</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nalogi</w:t>
      </w:r>
      <w:proofErr w:type="spellEnd"/>
      <w:r w:rsidR="00524ADB" w:rsidRPr="00B1047D">
        <w:rPr>
          <w:rFonts w:ascii="Times New Roman" w:eastAsia="Calibri" w:hAnsi="Times New Roman" w:cs="Times New Roman"/>
          <w:bCs/>
          <w:sz w:val="28"/>
          <w:szCs w:val="28"/>
        </w:rPr>
        <w:t>-</w:t>
      </w:r>
      <w:r w:rsidR="00524ADB" w:rsidRPr="00B1047D">
        <w:rPr>
          <w:rFonts w:ascii="Times New Roman" w:eastAsia="Calibri" w:hAnsi="Times New Roman" w:cs="Times New Roman"/>
          <w:bCs/>
          <w:sz w:val="28"/>
          <w:szCs w:val="28"/>
          <w:lang w:val="en-US"/>
        </w:rPr>
        <w:t>i</w:t>
      </w:r>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davlenie</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gosudarstva</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biznes</w:t>
      </w:r>
      <w:proofErr w:type="spellEnd"/>
      <w:r w:rsidR="00524ADB" w:rsidRPr="00B1047D">
        <w:rPr>
          <w:rFonts w:ascii="Times New Roman" w:eastAsia="Calibri" w:hAnsi="Times New Roman" w:cs="Times New Roman"/>
          <w:bCs/>
          <w:sz w:val="28"/>
          <w:szCs w:val="28"/>
        </w:rPr>
        <w:t>-</w:t>
      </w:r>
      <w:r w:rsidR="00524ADB" w:rsidRPr="00B1047D">
        <w:rPr>
          <w:rFonts w:ascii="Times New Roman" w:eastAsia="Calibri" w:hAnsi="Times New Roman" w:cs="Times New Roman"/>
          <w:bCs/>
          <w:sz w:val="28"/>
          <w:szCs w:val="28"/>
          <w:lang w:val="en-US"/>
        </w:rPr>
        <w:t>v</w:t>
      </w:r>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rossii</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nazval</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glavnye</w:t>
      </w:r>
      <w:proofErr w:type="spellEnd"/>
      <w:r w:rsidR="00524ADB" w:rsidRPr="00B1047D">
        <w:rPr>
          <w:rFonts w:ascii="Times New Roman" w:eastAsia="Calibri" w:hAnsi="Times New Roman" w:cs="Times New Roman"/>
          <w:bCs/>
          <w:sz w:val="28"/>
          <w:szCs w:val="28"/>
        </w:rPr>
        <w:t>-</w:t>
      </w:r>
      <w:proofErr w:type="spellStart"/>
      <w:r w:rsidR="00524ADB" w:rsidRPr="00B1047D">
        <w:rPr>
          <w:rFonts w:ascii="Times New Roman" w:eastAsia="Calibri" w:hAnsi="Times New Roman" w:cs="Times New Roman"/>
          <w:bCs/>
          <w:sz w:val="28"/>
          <w:szCs w:val="28"/>
          <w:lang w:val="en-US"/>
        </w:rPr>
        <w:t>problemy</w:t>
      </w:r>
      <w:proofErr w:type="spellEnd"/>
      <w:r w:rsidR="00992A7F" w:rsidRPr="00992A7F">
        <w:rPr>
          <w:rFonts w:ascii="Times New Roman" w:eastAsia="Calibri" w:hAnsi="Times New Roman" w:cs="Times New Roman"/>
          <w:bCs/>
          <w:sz w:val="28"/>
          <w:szCs w:val="28"/>
        </w:rPr>
        <w:t xml:space="preserve"> </w:t>
      </w:r>
      <w:r w:rsidR="00992A7F" w:rsidRPr="00B163B8">
        <w:rPr>
          <w:rFonts w:ascii="Times New Roman" w:eastAsia="Calibri" w:hAnsi="Times New Roman" w:cs="Times New Roman"/>
          <w:bCs/>
          <w:sz w:val="28"/>
          <w:szCs w:val="28"/>
        </w:rPr>
        <w:t xml:space="preserve">(дата обращения: </w:t>
      </w:r>
      <w:r w:rsidR="00992A7F">
        <w:rPr>
          <w:rFonts w:ascii="Times New Roman" w:eastAsia="Calibri" w:hAnsi="Times New Roman" w:cs="Times New Roman"/>
          <w:bCs/>
          <w:sz w:val="28"/>
          <w:szCs w:val="28"/>
        </w:rPr>
        <w:t>14</w:t>
      </w:r>
      <w:r w:rsidR="00992A7F" w:rsidRPr="00B163B8">
        <w:rPr>
          <w:rFonts w:ascii="Times New Roman" w:eastAsia="Calibri" w:hAnsi="Times New Roman" w:cs="Times New Roman"/>
          <w:bCs/>
          <w:sz w:val="28"/>
          <w:szCs w:val="28"/>
        </w:rPr>
        <w:t>.12.2022).</w:t>
      </w:r>
    </w:p>
    <w:p w:rsidR="00F41763" w:rsidRPr="00215E00"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Calibri" w:hAnsi="Times New Roman" w:cs="Times New Roman"/>
          <w:bCs/>
          <w:sz w:val="28"/>
          <w:szCs w:val="28"/>
        </w:rPr>
        <w:t>Фролова О.Ю. Актуальные проблемы малого предпринимательства в России / О.Ю. Фролова // Моя профессионал</w:t>
      </w:r>
      <w:r w:rsidR="00215E00" w:rsidRPr="00215E00">
        <w:rPr>
          <w:rFonts w:ascii="Times New Roman" w:eastAsia="Calibri" w:hAnsi="Times New Roman" w:cs="Times New Roman"/>
          <w:bCs/>
          <w:sz w:val="28"/>
          <w:szCs w:val="28"/>
        </w:rPr>
        <w:t>ьная карьера. – 2020. – Т. 3., вып.</w:t>
      </w:r>
      <w:r w:rsidRPr="00215E00">
        <w:rPr>
          <w:rFonts w:ascii="Times New Roman" w:eastAsia="Calibri" w:hAnsi="Times New Roman" w:cs="Times New Roman"/>
          <w:bCs/>
          <w:sz w:val="28"/>
          <w:szCs w:val="28"/>
        </w:rPr>
        <w:t>11. – С. 123–131.</w:t>
      </w:r>
    </w:p>
    <w:p w:rsidR="00F41763" w:rsidRPr="00215E00"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215E00">
        <w:rPr>
          <w:rFonts w:ascii="Times New Roman" w:eastAsia="Calibri" w:hAnsi="Times New Roman" w:cs="Times New Roman"/>
          <w:bCs/>
          <w:sz w:val="28"/>
          <w:szCs w:val="28"/>
        </w:rPr>
        <w:t>Халяпин</w:t>
      </w:r>
      <w:proofErr w:type="spellEnd"/>
      <w:r w:rsidRPr="00215E00">
        <w:rPr>
          <w:rFonts w:ascii="Times New Roman" w:eastAsia="Calibri" w:hAnsi="Times New Roman" w:cs="Times New Roman"/>
          <w:bCs/>
          <w:sz w:val="28"/>
          <w:szCs w:val="28"/>
        </w:rPr>
        <w:t xml:space="preserve">, А.А., </w:t>
      </w:r>
      <w:proofErr w:type="spellStart"/>
      <w:r w:rsidRPr="00215E00">
        <w:rPr>
          <w:rFonts w:ascii="Times New Roman" w:eastAsia="Calibri" w:hAnsi="Times New Roman" w:cs="Times New Roman"/>
          <w:bCs/>
          <w:sz w:val="28"/>
          <w:szCs w:val="28"/>
        </w:rPr>
        <w:t>Куфтырева</w:t>
      </w:r>
      <w:proofErr w:type="spellEnd"/>
      <w:r w:rsidRPr="00215E00">
        <w:rPr>
          <w:rFonts w:ascii="Times New Roman" w:eastAsia="Calibri" w:hAnsi="Times New Roman" w:cs="Times New Roman"/>
          <w:bCs/>
          <w:sz w:val="28"/>
          <w:szCs w:val="28"/>
        </w:rPr>
        <w:t>, Е.Б. Малое предпринимательство в финансовой системе региона / Новая наука: Современное состояние и пути развития.</w:t>
      </w:r>
      <w:r w:rsidR="00215E00" w:rsidRPr="00215E00">
        <w:rPr>
          <w:rFonts w:ascii="Times New Roman" w:eastAsia="Calibri" w:hAnsi="Times New Roman" w:cs="Times New Roman"/>
          <w:bCs/>
          <w:sz w:val="28"/>
          <w:szCs w:val="28"/>
        </w:rPr>
        <w:t xml:space="preserve"> –</w:t>
      </w:r>
      <w:r w:rsidRPr="00215E00">
        <w:rPr>
          <w:rFonts w:ascii="Times New Roman" w:eastAsia="Calibri" w:hAnsi="Times New Roman" w:cs="Times New Roman"/>
          <w:bCs/>
          <w:sz w:val="28"/>
          <w:szCs w:val="28"/>
        </w:rPr>
        <w:t xml:space="preserve"> 2018. </w:t>
      </w:r>
      <w:r w:rsidR="00215E00" w:rsidRPr="00215E00">
        <w:rPr>
          <w:rFonts w:ascii="Times New Roman" w:eastAsia="Calibri" w:hAnsi="Times New Roman" w:cs="Times New Roman"/>
          <w:bCs/>
          <w:sz w:val="28"/>
          <w:szCs w:val="28"/>
        </w:rPr>
        <w:t>–</w:t>
      </w:r>
      <w:r w:rsidRPr="00215E00">
        <w:rPr>
          <w:rFonts w:ascii="Times New Roman" w:eastAsia="Calibri" w:hAnsi="Times New Roman" w:cs="Times New Roman"/>
          <w:bCs/>
          <w:sz w:val="28"/>
          <w:szCs w:val="28"/>
        </w:rPr>
        <w:t xml:space="preserve">№ 1-1 (56). </w:t>
      </w:r>
      <w:r w:rsidR="00215E00" w:rsidRPr="00215E00">
        <w:rPr>
          <w:rFonts w:ascii="Times New Roman" w:eastAsia="Calibri" w:hAnsi="Times New Roman" w:cs="Times New Roman"/>
          <w:bCs/>
          <w:sz w:val="28"/>
          <w:szCs w:val="28"/>
        </w:rPr>
        <w:t>–</w:t>
      </w:r>
      <w:r w:rsidRPr="00215E00">
        <w:rPr>
          <w:rFonts w:ascii="Times New Roman" w:eastAsia="Calibri" w:hAnsi="Times New Roman" w:cs="Times New Roman"/>
          <w:bCs/>
          <w:sz w:val="28"/>
          <w:szCs w:val="28"/>
        </w:rPr>
        <w:t>С. 125-127.</w:t>
      </w:r>
    </w:p>
    <w:p w:rsidR="00F41763" w:rsidRPr="00215E00"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Calibri" w:hAnsi="Times New Roman" w:cs="Times New Roman"/>
          <w:bCs/>
          <w:sz w:val="28"/>
          <w:szCs w:val="28"/>
        </w:rPr>
        <w:t>Чеботарев В.С. Малое и среднее предпринимательство как стратегический фактор экономической безопасности России /  Юридическая наука и практика: Вестник Нижегородской академии МВД России. 2019.</w:t>
      </w:r>
      <w:r w:rsidR="00215E00" w:rsidRPr="00215E00">
        <w:rPr>
          <w:rFonts w:ascii="Times New Roman" w:eastAsia="Calibri" w:hAnsi="Times New Roman" w:cs="Times New Roman"/>
          <w:bCs/>
          <w:sz w:val="28"/>
          <w:szCs w:val="28"/>
        </w:rPr>
        <w:t xml:space="preserve"> –</w:t>
      </w:r>
      <w:r w:rsidRPr="00215E00">
        <w:rPr>
          <w:rFonts w:ascii="Times New Roman" w:eastAsia="Calibri" w:hAnsi="Times New Roman" w:cs="Times New Roman"/>
          <w:bCs/>
          <w:sz w:val="28"/>
          <w:szCs w:val="28"/>
        </w:rPr>
        <w:t xml:space="preserve"> № 2 (34). </w:t>
      </w:r>
      <w:r w:rsidR="00215E00" w:rsidRPr="00215E00">
        <w:rPr>
          <w:rFonts w:ascii="Times New Roman" w:eastAsia="Calibri" w:hAnsi="Times New Roman" w:cs="Times New Roman"/>
          <w:bCs/>
          <w:sz w:val="28"/>
          <w:szCs w:val="28"/>
        </w:rPr>
        <w:t xml:space="preserve">– </w:t>
      </w:r>
      <w:r w:rsidRPr="00215E00">
        <w:rPr>
          <w:rFonts w:ascii="Times New Roman" w:eastAsia="Calibri" w:hAnsi="Times New Roman" w:cs="Times New Roman"/>
          <w:bCs/>
          <w:sz w:val="28"/>
          <w:szCs w:val="28"/>
        </w:rPr>
        <w:t>С. 225</w:t>
      </w:r>
      <w:r w:rsidR="00EF18E7" w:rsidRPr="00215E00">
        <w:rPr>
          <w:rFonts w:ascii="Times New Roman" w:eastAsia="Calibri" w:hAnsi="Times New Roman" w:cs="Times New Roman"/>
          <w:bCs/>
          <w:sz w:val="28"/>
          <w:szCs w:val="28"/>
        </w:rPr>
        <w:t>.</w:t>
      </w:r>
    </w:p>
    <w:p w:rsidR="00F41763" w:rsidRPr="00215E00" w:rsidRDefault="005F4F7F"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hAnsi="Times New Roman" w:cs="Times New Roman"/>
          <w:sz w:val="28"/>
          <w:szCs w:val="28"/>
        </w:rPr>
        <w:t xml:space="preserve">Чернова В.В. Многополярная модель реализации экономических интересов регионов – концепт экономической безопасности национального хозяйства: </w:t>
      </w:r>
      <w:proofErr w:type="spellStart"/>
      <w:r w:rsidRPr="00215E00">
        <w:rPr>
          <w:rFonts w:ascii="Times New Roman" w:hAnsi="Times New Roman" w:cs="Times New Roman"/>
          <w:sz w:val="28"/>
          <w:szCs w:val="28"/>
        </w:rPr>
        <w:t>автореф</w:t>
      </w:r>
      <w:proofErr w:type="spellEnd"/>
      <w:r w:rsidRPr="00215E00">
        <w:rPr>
          <w:rFonts w:ascii="Times New Roman" w:hAnsi="Times New Roman" w:cs="Times New Roman"/>
          <w:sz w:val="28"/>
          <w:szCs w:val="28"/>
        </w:rPr>
        <w:t xml:space="preserve">. д-ра </w:t>
      </w:r>
      <w:proofErr w:type="spellStart"/>
      <w:r w:rsidRPr="00215E00">
        <w:rPr>
          <w:rFonts w:ascii="Times New Roman" w:hAnsi="Times New Roman" w:cs="Times New Roman"/>
          <w:sz w:val="28"/>
          <w:szCs w:val="28"/>
        </w:rPr>
        <w:t>экон</w:t>
      </w:r>
      <w:proofErr w:type="spellEnd"/>
      <w:r w:rsidRPr="00215E00">
        <w:rPr>
          <w:rFonts w:ascii="Times New Roman" w:hAnsi="Times New Roman" w:cs="Times New Roman"/>
          <w:sz w:val="28"/>
          <w:szCs w:val="28"/>
        </w:rPr>
        <w:t xml:space="preserve">. наук. – Тамбов: Изд-во </w:t>
      </w:r>
      <w:proofErr w:type="spellStart"/>
      <w:r w:rsidRPr="00215E00">
        <w:rPr>
          <w:rFonts w:ascii="Times New Roman" w:hAnsi="Times New Roman" w:cs="Times New Roman"/>
          <w:sz w:val="28"/>
          <w:szCs w:val="28"/>
        </w:rPr>
        <w:t>Тамбов</w:t>
      </w:r>
      <w:proofErr w:type="gramStart"/>
      <w:r w:rsidRPr="00215E00">
        <w:rPr>
          <w:rFonts w:ascii="Times New Roman" w:hAnsi="Times New Roman" w:cs="Times New Roman"/>
          <w:sz w:val="28"/>
          <w:szCs w:val="28"/>
        </w:rPr>
        <w:t>.г</w:t>
      </w:r>
      <w:proofErr w:type="gramEnd"/>
      <w:r w:rsidRPr="00215E00">
        <w:rPr>
          <w:rFonts w:ascii="Times New Roman" w:hAnsi="Times New Roman" w:cs="Times New Roman"/>
          <w:sz w:val="28"/>
          <w:szCs w:val="28"/>
        </w:rPr>
        <w:t>ос</w:t>
      </w:r>
      <w:proofErr w:type="spellEnd"/>
      <w:r w:rsidRPr="00215E00">
        <w:rPr>
          <w:rFonts w:ascii="Times New Roman" w:hAnsi="Times New Roman" w:cs="Times New Roman"/>
          <w:sz w:val="28"/>
          <w:szCs w:val="28"/>
        </w:rPr>
        <w:t xml:space="preserve">. ун-т им. Г. Р. Державина, 2018. – </w:t>
      </w:r>
      <w:r w:rsidR="00215E00" w:rsidRPr="00215E00">
        <w:rPr>
          <w:rFonts w:ascii="Times New Roman" w:hAnsi="Times New Roman" w:cs="Times New Roman"/>
          <w:sz w:val="28"/>
          <w:szCs w:val="28"/>
        </w:rPr>
        <w:t>С.44</w:t>
      </w:r>
      <w:r w:rsidRPr="00215E00">
        <w:rPr>
          <w:rFonts w:ascii="Times New Roman" w:hAnsi="Times New Roman" w:cs="Times New Roman"/>
          <w:sz w:val="28"/>
          <w:szCs w:val="28"/>
        </w:rPr>
        <w:t>.</w:t>
      </w:r>
    </w:p>
    <w:p w:rsidR="00EF18E7" w:rsidRPr="00215E00" w:rsidRDefault="00CC7829"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proofErr w:type="spellStart"/>
      <w:r w:rsidRPr="00215E00">
        <w:rPr>
          <w:rFonts w:ascii="Times New Roman" w:eastAsia="Times New Roman" w:hAnsi="Times New Roman" w:cs="Times New Roman"/>
          <w:sz w:val="28"/>
          <w:szCs w:val="28"/>
          <w:lang w:eastAsia="ru-RU"/>
        </w:rPr>
        <w:t>Чунихин</w:t>
      </w:r>
      <w:proofErr w:type="spellEnd"/>
      <w:r w:rsidRPr="00215E00">
        <w:rPr>
          <w:rFonts w:ascii="Times New Roman" w:eastAsia="Times New Roman" w:hAnsi="Times New Roman" w:cs="Times New Roman"/>
          <w:sz w:val="28"/>
          <w:szCs w:val="28"/>
          <w:lang w:eastAsia="ru-RU"/>
        </w:rPr>
        <w:t xml:space="preserve"> С.А. Тенденции развития малого и среднего предпринимательства в России / С.А. </w:t>
      </w:r>
      <w:proofErr w:type="spellStart"/>
      <w:r w:rsidRPr="00215E00">
        <w:rPr>
          <w:rFonts w:ascii="Times New Roman" w:eastAsia="Times New Roman" w:hAnsi="Times New Roman" w:cs="Times New Roman"/>
          <w:sz w:val="28"/>
          <w:szCs w:val="28"/>
          <w:lang w:eastAsia="ru-RU"/>
        </w:rPr>
        <w:t>Чунихин</w:t>
      </w:r>
      <w:proofErr w:type="spellEnd"/>
      <w:r w:rsidRPr="00215E00">
        <w:rPr>
          <w:rFonts w:ascii="Times New Roman" w:eastAsia="Times New Roman" w:hAnsi="Times New Roman" w:cs="Times New Roman"/>
          <w:sz w:val="28"/>
          <w:szCs w:val="28"/>
          <w:lang w:eastAsia="ru-RU"/>
        </w:rPr>
        <w:t xml:space="preserve"> // Бизнес. Образование. Право. – 2020. – № 2 (51). – С. 143–149.</w:t>
      </w:r>
    </w:p>
    <w:p w:rsidR="00CC7829" w:rsidRPr="00215E00" w:rsidRDefault="00323116" w:rsidP="002C4EC2">
      <w:pPr>
        <w:pStyle w:val="a3"/>
        <w:numPr>
          <w:ilvl w:val="0"/>
          <w:numId w:val="21"/>
        </w:numPr>
        <w:shd w:val="clear" w:color="auto" w:fill="FFFFFF"/>
        <w:tabs>
          <w:tab w:val="left" w:pos="1134"/>
          <w:tab w:val="left" w:pos="1276"/>
        </w:tabs>
        <w:spacing w:after="0" w:line="360" w:lineRule="auto"/>
        <w:ind w:left="0" w:firstLine="709"/>
        <w:jc w:val="both"/>
        <w:rPr>
          <w:rFonts w:ascii="Times New Roman" w:eastAsia="Calibri" w:hAnsi="Times New Roman" w:cs="Times New Roman"/>
          <w:bCs/>
          <w:sz w:val="28"/>
          <w:szCs w:val="28"/>
        </w:rPr>
      </w:pPr>
      <w:r w:rsidRPr="00215E00">
        <w:rPr>
          <w:rFonts w:ascii="Times New Roman" w:eastAsia="Calibri" w:hAnsi="Times New Roman" w:cs="Times New Roman"/>
          <w:bCs/>
          <w:sz w:val="28"/>
          <w:szCs w:val="28"/>
        </w:rPr>
        <w:t>Яковлев Н.А. Малое и среднее предпринимательство: проблемы теории и практики / Н.А. Яковлев // Моя профессиональн</w:t>
      </w:r>
      <w:r w:rsidR="00215E00" w:rsidRPr="00215E00">
        <w:rPr>
          <w:rFonts w:ascii="Times New Roman" w:eastAsia="Calibri" w:hAnsi="Times New Roman" w:cs="Times New Roman"/>
          <w:bCs/>
          <w:sz w:val="28"/>
          <w:szCs w:val="28"/>
        </w:rPr>
        <w:t>ая карьера. – 2020. – Т. 2., вып.</w:t>
      </w:r>
      <w:r w:rsidRPr="00215E00">
        <w:rPr>
          <w:rFonts w:ascii="Times New Roman" w:eastAsia="Calibri" w:hAnsi="Times New Roman" w:cs="Times New Roman"/>
          <w:bCs/>
          <w:sz w:val="28"/>
          <w:szCs w:val="28"/>
        </w:rPr>
        <w:t>9. – С. 157–160.</w:t>
      </w:r>
    </w:p>
    <w:p w:rsidR="00323116" w:rsidRDefault="00323116" w:rsidP="002C4EC2">
      <w:pPr>
        <w:pStyle w:val="a3"/>
        <w:shd w:val="clear" w:color="auto" w:fill="FFFFFF"/>
        <w:tabs>
          <w:tab w:val="left" w:pos="1134"/>
        </w:tabs>
        <w:spacing w:after="0" w:line="360" w:lineRule="auto"/>
        <w:ind w:left="641"/>
        <w:jc w:val="both"/>
        <w:rPr>
          <w:rFonts w:ascii="Times New Roman" w:eastAsia="Calibri" w:hAnsi="Times New Roman" w:cs="Times New Roman"/>
          <w:bCs/>
          <w:sz w:val="28"/>
          <w:szCs w:val="28"/>
        </w:rPr>
      </w:pPr>
    </w:p>
    <w:p w:rsidR="00C3142E" w:rsidRDefault="00C3142E" w:rsidP="002C4EC2">
      <w:pPr>
        <w:pStyle w:val="a3"/>
        <w:shd w:val="clear" w:color="auto" w:fill="FFFFFF"/>
        <w:tabs>
          <w:tab w:val="left" w:pos="1134"/>
        </w:tabs>
        <w:spacing w:after="0" w:line="360" w:lineRule="auto"/>
        <w:ind w:left="641"/>
        <w:jc w:val="both"/>
        <w:rPr>
          <w:rFonts w:ascii="Times New Roman" w:eastAsia="Calibri" w:hAnsi="Times New Roman" w:cs="Times New Roman"/>
          <w:bCs/>
          <w:sz w:val="28"/>
          <w:szCs w:val="28"/>
        </w:rPr>
      </w:pPr>
    </w:p>
    <w:p w:rsidR="00932E9F" w:rsidRDefault="00932E9F" w:rsidP="002C4EC2">
      <w:pPr>
        <w:pStyle w:val="a3"/>
        <w:shd w:val="clear" w:color="auto" w:fill="FFFFFF"/>
        <w:tabs>
          <w:tab w:val="left" w:pos="1134"/>
        </w:tabs>
        <w:spacing w:after="0" w:line="360" w:lineRule="auto"/>
        <w:ind w:left="641"/>
        <w:jc w:val="both"/>
        <w:rPr>
          <w:rFonts w:ascii="Times New Roman" w:eastAsia="Calibri" w:hAnsi="Times New Roman" w:cs="Times New Roman"/>
          <w:bCs/>
          <w:sz w:val="28"/>
          <w:szCs w:val="28"/>
        </w:rPr>
      </w:pPr>
    </w:p>
    <w:p w:rsidR="00932E9F" w:rsidRDefault="00932E9F" w:rsidP="00301AFB">
      <w:pPr>
        <w:pStyle w:val="a3"/>
        <w:shd w:val="clear" w:color="auto" w:fill="FFFFFF"/>
        <w:spacing w:after="0" w:line="360" w:lineRule="auto"/>
        <w:ind w:left="641"/>
        <w:jc w:val="both"/>
        <w:rPr>
          <w:rFonts w:ascii="Times New Roman" w:eastAsia="Calibri" w:hAnsi="Times New Roman" w:cs="Times New Roman"/>
          <w:bCs/>
          <w:sz w:val="28"/>
          <w:szCs w:val="28"/>
        </w:rPr>
      </w:pPr>
    </w:p>
    <w:p w:rsidR="00932E9F" w:rsidRDefault="00932E9F" w:rsidP="00301AFB">
      <w:pPr>
        <w:pStyle w:val="a3"/>
        <w:shd w:val="clear" w:color="auto" w:fill="FFFFFF"/>
        <w:spacing w:after="0" w:line="360" w:lineRule="auto"/>
        <w:ind w:left="641"/>
        <w:jc w:val="both"/>
        <w:rPr>
          <w:rFonts w:ascii="Times New Roman" w:eastAsia="Calibri" w:hAnsi="Times New Roman" w:cs="Times New Roman"/>
          <w:bCs/>
          <w:sz w:val="28"/>
          <w:szCs w:val="28"/>
        </w:rPr>
      </w:pPr>
    </w:p>
    <w:p w:rsidR="00443A6B" w:rsidRDefault="00443A6B" w:rsidP="007F0EB6">
      <w:pPr>
        <w:shd w:val="clear" w:color="auto" w:fill="FFFFFF"/>
        <w:spacing w:after="0" w:line="360" w:lineRule="auto"/>
        <w:jc w:val="both"/>
        <w:rPr>
          <w:rFonts w:ascii="Times New Roman" w:eastAsia="Calibri" w:hAnsi="Times New Roman" w:cs="Times New Roman"/>
          <w:bCs/>
          <w:sz w:val="28"/>
          <w:szCs w:val="28"/>
        </w:rPr>
      </w:pPr>
    </w:p>
    <w:p w:rsidR="007F0EB6" w:rsidRPr="007F0EB6" w:rsidRDefault="007F0EB6" w:rsidP="007F0EB6">
      <w:pPr>
        <w:shd w:val="clear" w:color="auto" w:fill="FFFFFF"/>
        <w:spacing w:after="0" w:line="360" w:lineRule="auto"/>
        <w:jc w:val="both"/>
        <w:rPr>
          <w:rFonts w:ascii="Times New Roman" w:eastAsia="Calibri" w:hAnsi="Times New Roman" w:cs="Times New Roman"/>
          <w:bCs/>
          <w:sz w:val="28"/>
          <w:szCs w:val="28"/>
        </w:rPr>
      </w:pPr>
    </w:p>
    <w:p w:rsidR="00BC6575" w:rsidRPr="00774515" w:rsidRDefault="000D2B1B" w:rsidP="00BC6575">
      <w:pPr>
        <w:shd w:val="clear" w:color="auto" w:fill="FFFFFF"/>
        <w:spacing w:after="0" w:line="360" w:lineRule="auto"/>
        <w:jc w:val="center"/>
        <w:rPr>
          <w:rFonts w:ascii="Times New Roman" w:hAnsi="Times New Roman" w:cs="Times New Roman"/>
          <w:b/>
          <w:bCs/>
          <w:caps/>
          <w:sz w:val="28"/>
          <w:szCs w:val="28"/>
        </w:rPr>
      </w:pPr>
      <w:r w:rsidRPr="00774515">
        <w:rPr>
          <w:rFonts w:ascii="Times New Roman" w:hAnsi="Times New Roman" w:cs="Times New Roman"/>
          <w:b/>
          <w:bCs/>
          <w:caps/>
          <w:sz w:val="28"/>
          <w:szCs w:val="28"/>
        </w:rPr>
        <w:lastRenderedPageBreak/>
        <w:t xml:space="preserve">Приложение </w:t>
      </w:r>
      <w:r w:rsidR="00774515" w:rsidRPr="00774515">
        <w:rPr>
          <w:rFonts w:ascii="Times New Roman" w:hAnsi="Times New Roman" w:cs="Times New Roman"/>
          <w:b/>
          <w:bCs/>
          <w:caps/>
          <w:sz w:val="28"/>
          <w:szCs w:val="28"/>
        </w:rPr>
        <w:t>А</w:t>
      </w:r>
    </w:p>
    <w:p w:rsidR="00BC6575" w:rsidRPr="00BC6575" w:rsidRDefault="00BC6575" w:rsidP="00BC6575">
      <w:pPr>
        <w:shd w:val="clear" w:color="auto" w:fill="FFFFFF"/>
        <w:spacing w:after="0" w:line="360" w:lineRule="auto"/>
        <w:jc w:val="center"/>
        <w:rPr>
          <w:rFonts w:cs="Times New Roman"/>
          <w:b/>
          <w:bCs/>
          <w:caps/>
          <w:sz w:val="28"/>
          <w:szCs w:val="28"/>
        </w:rPr>
      </w:pPr>
      <w:bookmarkStart w:id="14" w:name="_GoBack"/>
      <w:bookmarkEnd w:id="14"/>
    </w:p>
    <w:p w:rsidR="00301AFB" w:rsidRPr="0034696B" w:rsidRDefault="00BC6575" w:rsidP="00BC6575">
      <w:pPr>
        <w:shd w:val="clear" w:color="auto" w:fill="FFFFFF"/>
        <w:spacing w:after="0" w:line="240" w:lineRule="auto"/>
        <w:jc w:val="both"/>
        <w:rPr>
          <w:rFonts w:ascii="Times New Roman" w:hAnsi="Times New Roman" w:cs="Times New Roman"/>
          <w:b/>
          <w:bCs/>
          <w:sz w:val="28"/>
          <w:szCs w:val="28"/>
        </w:rPr>
      </w:pPr>
      <w:r w:rsidRPr="00BC6575">
        <w:rPr>
          <w:rFonts w:ascii="Times New Roman" w:hAnsi="Times New Roman" w:cs="Times New Roman"/>
          <w:bCs/>
          <w:sz w:val="28"/>
          <w:szCs w:val="28"/>
        </w:rPr>
        <w:t>Таблица</w:t>
      </w:r>
      <w:r w:rsidR="00C85088">
        <w:rPr>
          <w:rFonts w:ascii="Times New Roman" w:hAnsi="Times New Roman" w:cs="Times New Roman"/>
          <w:bCs/>
          <w:sz w:val="28"/>
          <w:szCs w:val="28"/>
        </w:rPr>
        <w:t xml:space="preserve"> А.1 </w:t>
      </w:r>
      <w:r w:rsidRPr="00BC6575">
        <w:rPr>
          <w:rFonts w:ascii="Times New Roman" w:hAnsi="Times New Roman" w:cs="Times New Roman"/>
          <w:bCs/>
          <w:sz w:val="28"/>
          <w:szCs w:val="28"/>
        </w:rPr>
        <w:t xml:space="preserve">– </w:t>
      </w:r>
      <w:r w:rsidR="0034696B" w:rsidRPr="00BC6575">
        <w:rPr>
          <w:rFonts w:ascii="Times New Roman" w:hAnsi="Times New Roman" w:cs="Times New Roman"/>
          <w:bCs/>
          <w:sz w:val="28"/>
          <w:szCs w:val="28"/>
        </w:rPr>
        <w:t>Преимущества и недостатки системы налогообложения м</w:t>
      </w:r>
      <w:r w:rsidR="00997E14" w:rsidRPr="00BC6575">
        <w:rPr>
          <w:rFonts w:ascii="Times New Roman" w:hAnsi="Times New Roman" w:cs="Times New Roman"/>
          <w:bCs/>
          <w:sz w:val="28"/>
          <w:szCs w:val="28"/>
        </w:rPr>
        <w:t>алого бизнеса (составлено автором)</w:t>
      </w:r>
    </w:p>
    <w:tbl>
      <w:tblPr>
        <w:tblStyle w:val="-5"/>
        <w:tblpPr w:leftFromText="180" w:rightFromText="180" w:vertAnchor="text" w:tblpY="1"/>
        <w:tblOverlap w:val="neve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3688"/>
      </w:tblGrid>
      <w:tr w:rsidR="0034696B" w:rsidTr="00372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single" w:sz="4" w:space="0" w:color="auto"/>
              <w:right w:val="none" w:sz="0" w:space="0" w:color="auto"/>
            </w:tcBorders>
          </w:tcPr>
          <w:p w:rsidR="0034696B" w:rsidRPr="00094FF4" w:rsidRDefault="0034696B" w:rsidP="00372382">
            <w:pPr>
              <w:spacing w:line="360" w:lineRule="auto"/>
              <w:jc w:val="both"/>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Вид налога</w:t>
            </w:r>
          </w:p>
        </w:tc>
        <w:tc>
          <w:tcPr>
            <w:tcW w:w="3260" w:type="dxa"/>
            <w:tcBorders>
              <w:top w:val="none" w:sz="0" w:space="0" w:color="auto"/>
              <w:left w:val="none" w:sz="0" w:space="0" w:color="auto"/>
              <w:bottom w:val="single" w:sz="4" w:space="0" w:color="auto"/>
              <w:right w:val="none" w:sz="0" w:space="0" w:color="auto"/>
            </w:tcBorders>
          </w:tcPr>
          <w:p w:rsidR="0034696B" w:rsidRPr="00094FF4" w:rsidRDefault="0034696B" w:rsidP="003723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Достоинства</w:t>
            </w:r>
          </w:p>
        </w:tc>
        <w:tc>
          <w:tcPr>
            <w:tcW w:w="3688" w:type="dxa"/>
            <w:tcBorders>
              <w:top w:val="none" w:sz="0" w:space="0" w:color="auto"/>
              <w:left w:val="none" w:sz="0" w:space="0" w:color="auto"/>
              <w:bottom w:val="single" w:sz="4" w:space="0" w:color="auto"/>
              <w:right w:val="none" w:sz="0" w:space="0" w:color="auto"/>
            </w:tcBorders>
          </w:tcPr>
          <w:p w:rsidR="0034696B" w:rsidRPr="00094FF4" w:rsidRDefault="0034696B" w:rsidP="003723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Недостатки</w:t>
            </w:r>
          </w:p>
        </w:tc>
      </w:tr>
      <w:tr w:rsidR="009274BF" w:rsidTr="00372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3"/>
            <w:tcBorders>
              <w:left w:val="single" w:sz="4" w:space="0" w:color="auto"/>
              <w:right w:val="single" w:sz="4" w:space="0" w:color="auto"/>
            </w:tcBorders>
            <w:shd w:val="clear" w:color="auto" w:fill="auto"/>
          </w:tcPr>
          <w:p w:rsidR="009274BF" w:rsidRPr="00094FF4" w:rsidRDefault="009274BF" w:rsidP="00372382">
            <w:pPr>
              <w:spacing w:line="360" w:lineRule="auto"/>
              <w:jc w:val="center"/>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Общая система налогообложения</w:t>
            </w:r>
          </w:p>
        </w:tc>
      </w:tr>
      <w:tr w:rsidR="00E6177A" w:rsidTr="00372382">
        <w:tc>
          <w:tcPr>
            <w:cnfStyle w:val="001000000000" w:firstRow="0" w:lastRow="0" w:firstColumn="1" w:lastColumn="0" w:oddVBand="0" w:evenVBand="0" w:oddHBand="0" w:evenHBand="0" w:firstRowFirstColumn="0" w:firstRowLastColumn="0" w:lastRowFirstColumn="0" w:lastRowLastColumn="0"/>
            <w:tcW w:w="2552" w:type="dxa"/>
          </w:tcPr>
          <w:p w:rsidR="0034696B" w:rsidRPr="00094FF4" w:rsidRDefault="0034696B" w:rsidP="00372382">
            <w:pPr>
              <w:spacing w:line="276" w:lineRule="auto"/>
              <w:jc w:val="both"/>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Налог на доходы физических лиц (13%)</w:t>
            </w:r>
          </w:p>
        </w:tc>
        <w:tc>
          <w:tcPr>
            <w:tcW w:w="3260" w:type="dxa"/>
            <w:vMerge w:val="restart"/>
            <w:tcBorders>
              <w:top w:val="nil"/>
            </w:tcBorders>
          </w:tcPr>
          <w:p w:rsidR="0034696B" w:rsidRPr="00094FF4" w:rsidRDefault="005D23F0"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Отсутствие ограничений по объему выручки или количеству</w:t>
            </w:r>
            <w:r w:rsidR="0034696B" w:rsidRPr="00094FF4">
              <w:rPr>
                <w:rFonts w:ascii="Times New Roman" w:hAnsi="Times New Roman" w:cs="Times New Roman"/>
                <w:color w:val="000000" w:themeColor="text1"/>
                <w:sz w:val="24"/>
                <w:szCs w:val="24"/>
              </w:rPr>
              <w:t xml:space="preserve"> сотрудников;</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Возможность</w:t>
            </w:r>
            <w:r w:rsidR="007F0EB6">
              <w:rPr>
                <w:rFonts w:ascii="Times New Roman" w:hAnsi="Times New Roman" w:cs="Times New Roman"/>
                <w:color w:val="000000" w:themeColor="text1"/>
                <w:sz w:val="24"/>
                <w:szCs w:val="24"/>
              </w:rPr>
              <w:t xml:space="preserve"> </w:t>
            </w:r>
            <w:r w:rsidR="005E3B60">
              <w:rPr>
                <w:rFonts w:ascii="Times New Roman" w:hAnsi="Times New Roman" w:cs="Times New Roman"/>
                <w:color w:val="000000" w:themeColor="text1"/>
                <w:sz w:val="24"/>
                <w:szCs w:val="24"/>
              </w:rPr>
              <w:t>не платить или снизить налог на прибыль вследствие признания банкротства предприятия;</w:t>
            </w:r>
          </w:p>
          <w:p w:rsidR="0034696B" w:rsidRPr="00094FF4" w:rsidRDefault="005E3B60"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34696B" w:rsidRPr="00094FF4">
              <w:rPr>
                <w:rFonts w:ascii="Times New Roman" w:hAnsi="Times New Roman" w:cs="Times New Roman"/>
                <w:color w:val="000000" w:themeColor="text1"/>
                <w:sz w:val="24"/>
                <w:szCs w:val="24"/>
              </w:rPr>
              <w:t xml:space="preserve">сё то, что является препятствием при переходе на любой из специальных режимов. </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688" w:type="dxa"/>
            <w:vMerge w:val="restart"/>
            <w:tcBorders>
              <w:top w:val="nil"/>
            </w:tcBorders>
          </w:tcPr>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Высокая сложность ведения бухучета;</w:t>
            </w:r>
          </w:p>
          <w:p w:rsidR="0034696B" w:rsidRPr="00094FF4" w:rsidRDefault="005D23F0"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Большой объем</w:t>
            </w:r>
            <w:r w:rsidR="0034696B" w:rsidRPr="00094FF4">
              <w:rPr>
                <w:rFonts w:ascii="Times New Roman" w:hAnsi="Times New Roman" w:cs="Times New Roman"/>
                <w:color w:val="000000" w:themeColor="text1"/>
                <w:sz w:val="24"/>
                <w:szCs w:val="24"/>
              </w:rPr>
              <w:t xml:space="preserve"> статей налогообложения;</w:t>
            </w:r>
          </w:p>
          <w:p w:rsidR="0034696B" w:rsidRPr="00094FF4" w:rsidRDefault="00A66449"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Особые условия ведения</w:t>
            </w:r>
            <w:r w:rsidR="0034696B" w:rsidRPr="00094FF4">
              <w:rPr>
                <w:rFonts w:ascii="Times New Roman" w:hAnsi="Times New Roman" w:cs="Times New Roman"/>
                <w:color w:val="000000" w:themeColor="text1"/>
                <w:sz w:val="24"/>
                <w:szCs w:val="24"/>
              </w:rPr>
              <w:t xml:space="preserve"> отчетности;</w:t>
            </w:r>
          </w:p>
          <w:p w:rsidR="0034696B" w:rsidRPr="00094FF4" w:rsidRDefault="00A66449"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Повышенный уровень налоговой нагрузки</w:t>
            </w:r>
            <w:r w:rsidR="0034696B" w:rsidRPr="00094FF4">
              <w:rPr>
                <w:rFonts w:ascii="Times New Roman" w:hAnsi="Times New Roman" w:cs="Times New Roman"/>
                <w:color w:val="000000" w:themeColor="text1"/>
                <w:sz w:val="24"/>
                <w:szCs w:val="24"/>
              </w:rPr>
              <w:t>.</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274BF" w:rsidTr="00372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tcPr>
          <w:p w:rsidR="0034696B" w:rsidRPr="00094FF4" w:rsidRDefault="0034696B" w:rsidP="00372382">
            <w:pPr>
              <w:spacing w:line="276" w:lineRule="auto"/>
              <w:jc w:val="both"/>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Налог на добавленную стоимость (до 20%)</w:t>
            </w:r>
          </w:p>
        </w:tc>
        <w:tc>
          <w:tcPr>
            <w:tcW w:w="3260" w:type="dxa"/>
            <w:vMerge/>
            <w:tcBorders>
              <w:left w:val="single" w:sz="4" w:space="0" w:color="auto"/>
              <w:right w:val="single" w:sz="4" w:space="0" w:color="auto"/>
            </w:tcBorders>
          </w:tcPr>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3688" w:type="dxa"/>
            <w:vMerge/>
            <w:tcBorders>
              <w:left w:val="single" w:sz="4" w:space="0" w:color="auto"/>
              <w:right w:val="single" w:sz="4" w:space="0" w:color="auto"/>
            </w:tcBorders>
          </w:tcPr>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9274BF" w:rsidTr="00372382">
        <w:tc>
          <w:tcPr>
            <w:cnfStyle w:val="001000000000" w:firstRow="0" w:lastRow="0" w:firstColumn="1" w:lastColumn="0" w:oddVBand="0" w:evenVBand="0" w:oddHBand="0" w:evenHBand="0" w:firstRowFirstColumn="0" w:firstRowLastColumn="0" w:lastRowFirstColumn="0" w:lastRowLastColumn="0"/>
            <w:tcW w:w="2552" w:type="dxa"/>
          </w:tcPr>
          <w:p w:rsidR="0034696B" w:rsidRPr="00094FF4" w:rsidRDefault="0034696B" w:rsidP="00372382">
            <w:pPr>
              <w:spacing w:line="276" w:lineRule="auto"/>
              <w:jc w:val="both"/>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Налоги на имущество (до 2%)</w:t>
            </w:r>
          </w:p>
        </w:tc>
        <w:tc>
          <w:tcPr>
            <w:tcW w:w="3260" w:type="dxa"/>
            <w:vMerge/>
          </w:tcPr>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688" w:type="dxa"/>
            <w:vMerge/>
          </w:tcPr>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9274BF" w:rsidTr="00372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tcPr>
          <w:p w:rsidR="0034696B" w:rsidRPr="00094FF4" w:rsidRDefault="0034696B" w:rsidP="00372382">
            <w:pPr>
              <w:spacing w:line="276" w:lineRule="auto"/>
              <w:jc w:val="both"/>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Налог на прибыль (20%)</w:t>
            </w:r>
          </w:p>
        </w:tc>
        <w:tc>
          <w:tcPr>
            <w:tcW w:w="3260" w:type="dxa"/>
            <w:vMerge/>
            <w:tcBorders>
              <w:left w:val="single" w:sz="4" w:space="0" w:color="auto"/>
              <w:right w:val="single" w:sz="4" w:space="0" w:color="auto"/>
            </w:tcBorders>
          </w:tcPr>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3688" w:type="dxa"/>
            <w:vMerge/>
            <w:tcBorders>
              <w:left w:val="single" w:sz="4" w:space="0" w:color="auto"/>
              <w:right w:val="single" w:sz="4" w:space="0" w:color="auto"/>
            </w:tcBorders>
          </w:tcPr>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9274BF" w:rsidTr="00372382">
        <w:trPr>
          <w:trHeight w:val="639"/>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rsidR="0034696B" w:rsidRPr="00094FF4" w:rsidRDefault="0034696B" w:rsidP="00372382">
            <w:pPr>
              <w:spacing w:line="276" w:lineRule="auto"/>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Страховые взносы</w:t>
            </w:r>
            <w:r w:rsidR="00A66449">
              <w:rPr>
                <w:rFonts w:ascii="Times New Roman" w:hAnsi="Times New Roman" w:cs="Times New Roman"/>
                <w:b w:val="0"/>
                <w:color w:val="000000" w:themeColor="text1"/>
                <w:sz w:val="24"/>
                <w:szCs w:val="24"/>
              </w:rPr>
              <w:t xml:space="preserve"> (включая взносы за сотрудников МП)</w:t>
            </w:r>
          </w:p>
        </w:tc>
        <w:tc>
          <w:tcPr>
            <w:tcW w:w="3260" w:type="dxa"/>
            <w:vMerge/>
            <w:tcBorders>
              <w:bottom w:val="single" w:sz="4" w:space="0" w:color="auto"/>
            </w:tcBorders>
          </w:tcPr>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3688" w:type="dxa"/>
            <w:vMerge/>
            <w:tcBorders>
              <w:bottom w:val="single" w:sz="4" w:space="0" w:color="auto"/>
            </w:tcBorders>
          </w:tcPr>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B5574A" w:rsidTr="001C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3"/>
            <w:tcBorders>
              <w:top w:val="single" w:sz="4" w:space="0" w:color="auto"/>
              <w:left w:val="single" w:sz="4" w:space="0" w:color="auto"/>
              <w:bottom w:val="single" w:sz="4" w:space="0" w:color="auto"/>
              <w:right w:val="single" w:sz="4" w:space="0" w:color="auto"/>
            </w:tcBorders>
          </w:tcPr>
          <w:p w:rsidR="00B5574A" w:rsidRDefault="00B5574A" w:rsidP="00B5574A">
            <w:pPr>
              <w:jc w:val="center"/>
            </w:pPr>
            <w:r w:rsidRPr="00094FF4">
              <w:rPr>
                <w:rFonts w:ascii="Times New Roman" w:hAnsi="Times New Roman" w:cs="Times New Roman"/>
                <w:b w:val="0"/>
                <w:color w:val="000000" w:themeColor="text1"/>
                <w:sz w:val="24"/>
                <w:szCs w:val="24"/>
              </w:rPr>
              <w:t>Специальная система налогообложения</w:t>
            </w:r>
          </w:p>
        </w:tc>
      </w:tr>
      <w:tr w:rsidR="009274BF" w:rsidTr="00B5574A">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rsidR="0034696B" w:rsidRPr="00094FF4" w:rsidRDefault="0034696B" w:rsidP="00372382">
            <w:pPr>
              <w:spacing w:line="276" w:lineRule="auto"/>
              <w:jc w:val="both"/>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Упрощенная система налогообложения</w:t>
            </w:r>
            <w:r w:rsidR="00A66449">
              <w:rPr>
                <w:rFonts w:ascii="Times New Roman" w:hAnsi="Times New Roman" w:cs="Times New Roman"/>
                <w:b w:val="0"/>
                <w:color w:val="000000" w:themeColor="text1"/>
                <w:sz w:val="24"/>
                <w:szCs w:val="24"/>
              </w:rPr>
              <w:t xml:space="preserve"> (6% или 15%)</w:t>
            </w:r>
          </w:p>
        </w:tc>
        <w:tc>
          <w:tcPr>
            <w:tcW w:w="3260" w:type="dxa"/>
            <w:tcBorders>
              <w:bottom w:val="single" w:sz="4" w:space="0" w:color="auto"/>
            </w:tcBorders>
          </w:tcPr>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Малые предприятия не платят НДС,  налог на собственность и налог на прибыль;</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Альтернатива выбора налоговой базы и налоговой ставки: можно платить налог с доходов в размере 6 % (в некоторых регионах РФ ставку снижают до 1 %) или  выбрать режим «доходы минус расходы» в размере 15 % (регионы вправе снизить её до 5% с учётом вида деятельности);</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Минимум налоговой отчётности;</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Можно совмещать с другими специальными режимами.</w:t>
            </w:r>
          </w:p>
        </w:tc>
        <w:tc>
          <w:tcPr>
            <w:tcW w:w="3688" w:type="dxa"/>
          </w:tcPr>
          <w:p w:rsidR="0034696B" w:rsidRPr="00094FF4" w:rsidRDefault="00FF7CD1"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Число работников должно быть </w:t>
            </w:r>
            <w:r w:rsidR="00A66449">
              <w:rPr>
                <w:rFonts w:ascii="Times New Roman" w:hAnsi="Times New Roman" w:cs="Times New Roman"/>
                <w:color w:val="000000" w:themeColor="text1"/>
                <w:sz w:val="24"/>
                <w:szCs w:val="24"/>
              </w:rPr>
              <w:t xml:space="preserve">не более 130 человек, </w:t>
            </w:r>
            <w:r>
              <w:rPr>
                <w:rFonts w:ascii="Times New Roman" w:hAnsi="Times New Roman" w:cs="Times New Roman"/>
                <w:color w:val="000000" w:themeColor="text1"/>
                <w:sz w:val="24"/>
                <w:szCs w:val="24"/>
              </w:rPr>
              <w:t xml:space="preserve">а объем выручки </w:t>
            </w:r>
            <w:r w:rsidR="00A66449">
              <w:rPr>
                <w:rFonts w:ascii="Times New Roman" w:hAnsi="Times New Roman" w:cs="Times New Roman"/>
                <w:color w:val="000000" w:themeColor="text1"/>
                <w:sz w:val="24"/>
                <w:szCs w:val="24"/>
              </w:rPr>
              <w:t xml:space="preserve">– </w:t>
            </w:r>
            <w:r w:rsidR="0034696B" w:rsidRPr="00094FF4">
              <w:rPr>
                <w:rFonts w:ascii="Times New Roman" w:hAnsi="Times New Roman" w:cs="Times New Roman"/>
                <w:color w:val="000000" w:themeColor="text1"/>
                <w:sz w:val="24"/>
                <w:szCs w:val="24"/>
              </w:rPr>
              <w:t>не более 200</w:t>
            </w:r>
            <w:r w:rsidR="00A66449">
              <w:rPr>
                <w:rFonts w:ascii="Times New Roman" w:hAnsi="Times New Roman" w:cs="Times New Roman"/>
                <w:color w:val="000000" w:themeColor="text1"/>
                <w:sz w:val="24"/>
                <w:szCs w:val="24"/>
              </w:rPr>
              <w:t>млн рублей за налоговый период</w:t>
            </w:r>
            <w:r w:rsidR="0034696B" w:rsidRPr="00094FF4">
              <w:rPr>
                <w:rFonts w:ascii="Times New Roman" w:hAnsi="Times New Roman" w:cs="Times New Roman"/>
                <w:color w:val="000000" w:themeColor="text1"/>
                <w:sz w:val="24"/>
                <w:szCs w:val="24"/>
              </w:rPr>
              <w:t>;</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Устанавливается минимальная сумма налога, подлежащая обязательной уплате;</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Организация не может открыть филиал.</w:t>
            </w:r>
          </w:p>
        </w:tc>
      </w:tr>
    </w:tbl>
    <w:p w:rsidR="002C4EC2" w:rsidRDefault="002C4EC2"/>
    <w:p w:rsidR="002C4EC2" w:rsidRDefault="002C4EC2"/>
    <w:p w:rsidR="002C4EC2" w:rsidRDefault="002C4EC2"/>
    <w:p w:rsidR="002C4EC2" w:rsidRPr="002C4EC2" w:rsidRDefault="002C4EC2" w:rsidP="002C4EC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w:t>
      </w:r>
      <w:r w:rsidRPr="002C4EC2">
        <w:rPr>
          <w:rFonts w:ascii="Times New Roman" w:hAnsi="Times New Roman" w:cs="Times New Roman"/>
          <w:sz w:val="28"/>
          <w:szCs w:val="28"/>
        </w:rPr>
        <w:t xml:space="preserve">родолжение таблицы </w:t>
      </w:r>
    </w:p>
    <w:tbl>
      <w:tblPr>
        <w:tblStyle w:val="-5"/>
        <w:tblpPr w:leftFromText="180" w:rightFromText="180" w:vertAnchor="text" w:tblpY="1"/>
        <w:tblOverlap w:val="neve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3688"/>
      </w:tblGrid>
      <w:tr w:rsidR="009274BF" w:rsidTr="002C4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right w:val="single" w:sz="4" w:space="0" w:color="auto"/>
            </w:tcBorders>
          </w:tcPr>
          <w:p w:rsidR="0034696B" w:rsidRPr="002C4EC2" w:rsidRDefault="0034696B" w:rsidP="00372382">
            <w:pPr>
              <w:spacing w:line="276" w:lineRule="auto"/>
              <w:jc w:val="both"/>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Патентная система налогообложения (6%)</w:t>
            </w:r>
          </w:p>
        </w:tc>
        <w:tc>
          <w:tcPr>
            <w:tcW w:w="3260" w:type="dxa"/>
            <w:tcBorders>
              <w:top w:val="single" w:sz="4" w:space="0" w:color="auto"/>
              <w:left w:val="single" w:sz="4" w:space="0" w:color="auto"/>
              <w:right w:val="single" w:sz="4" w:space="0" w:color="auto"/>
            </w:tcBorders>
          </w:tcPr>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Добровольный переход субъекта МП к ПСН или возврат к другому режиму налогообложения на необходимый срок в пределах календарного года;</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Уплата одного налога за выданный патент, сумма не зависит от фактических доходов МП;</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Пониженные страховые тарифы, выплачиваемые сотрудникам;</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Отсутствие необходимости приезда в налоговые органы для сдачи налоговой декларации;</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Свободный выбор налоговой инспекции,  в которой можно получить патент</w:t>
            </w:r>
          </w:p>
        </w:tc>
        <w:tc>
          <w:tcPr>
            <w:tcW w:w="3688" w:type="dxa"/>
            <w:tcBorders>
              <w:top w:val="single" w:sz="4" w:space="0" w:color="auto"/>
              <w:left w:val="single" w:sz="4" w:space="0" w:color="auto"/>
              <w:right w:val="single" w:sz="4" w:space="0" w:color="auto"/>
            </w:tcBorders>
          </w:tcPr>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Патент применяется только к ИП;</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ИП оплачивает патент целиком или 1/3 его не позднее 25 дней с момента получения патента;</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МП не может вычесть из стоимости патента сумму страховых взносов, которые он заплатит за себя  в ФСС и ПФР;</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При ведении разных видов деятельности или в разных регионах необходимо получение нескольких патентов на каждый вид деятельности и для каждого региона;</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Разный размер налога в зависимости от региона;</w:t>
            </w:r>
          </w:p>
          <w:p w:rsidR="0034696B" w:rsidRPr="002C4EC2" w:rsidRDefault="0034696B" w:rsidP="0037238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C4EC2">
              <w:rPr>
                <w:rFonts w:ascii="Times New Roman" w:hAnsi="Times New Roman" w:cs="Times New Roman"/>
                <w:b w:val="0"/>
                <w:color w:val="000000" w:themeColor="text1"/>
                <w:sz w:val="24"/>
                <w:szCs w:val="24"/>
              </w:rPr>
              <w:t xml:space="preserve">Ограничения по совокупному доходу не более 60 </w:t>
            </w:r>
            <w:proofErr w:type="gramStart"/>
            <w:r w:rsidRPr="002C4EC2">
              <w:rPr>
                <w:rFonts w:ascii="Times New Roman" w:hAnsi="Times New Roman" w:cs="Times New Roman"/>
                <w:b w:val="0"/>
                <w:color w:val="000000" w:themeColor="text1"/>
                <w:sz w:val="24"/>
                <w:szCs w:val="24"/>
              </w:rPr>
              <w:t>млн</w:t>
            </w:r>
            <w:proofErr w:type="gramEnd"/>
            <w:r w:rsidRPr="002C4EC2">
              <w:rPr>
                <w:rFonts w:ascii="Times New Roman" w:hAnsi="Times New Roman" w:cs="Times New Roman"/>
                <w:b w:val="0"/>
                <w:color w:val="000000" w:themeColor="text1"/>
                <w:sz w:val="24"/>
                <w:szCs w:val="24"/>
              </w:rPr>
              <w:t xml:space="preserve"> рублей за календарный год и по численности сотрудников не более 15 человек.</w:t>
            </w:r>
          </w:p>
        </w:tc>
      </w:tr>
      <w:tr w:rsidR="009274BF" w:rsidTr="002C4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tcPr>
          <w:p w:rsidR="0034696B" w:rsidRPr="00094FF4" w:rsidRDefault="0034696B" w:rsidP="00372382">
            <w:pPr>
              <w:spacing w:line="276" w:lineRule="auto"/>
              <w:jc w:val="both"/>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Единый сельскохозяйственный налог</w:t>
            </w:r>
            <w:r w:rsidR="0003195C">
              <w:rPr>
                <w:rFonts w:ascii="Times New Roman" w:hAnsi="Times New Roman" w:cs="Times New Roman"/>
                <w:b w:val="0"/>
                <w:color w:val="000000" w:themeColor="text1"/>
                <w:sz w:val="24"/>
                <w:szCs w:val="24"/>
              </w:rPr>
              <w:t xml:space="preserve"> (6%)</w:t>
            </w:r>
          </w:p>
        </w:tc>
        <w:tc>
          <w:tcPr>
            <w:tcW w:w="3260" w:type="dxa"/>
            <w:tcBorders>
              <w:left w:val="single" w:sz="4" w:space="0" w:color="auto"/>
              <w:right w:val="single" w:sz="4" w:space="0" w:color="auto"/>
            </w:tcBorders>
          </w:tcPr>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 xml:space="preserve">Освобождает от налога на прибыль, НДФЛ для ИП, налога на имущество (если оно используется </w:t>
            </w:r>
            <w:proofErr w:type="gramStart"/>
            <w:r w:rsidRPr="00094FF4">
              <w:rPr>
                <w:rFonts w:ascii="Times New Roman" w:hAnsi="Times New Roman" w:cs="Times New Roman"/>
                <w:color w:val="000000" w:themeColor="text1"/>
                <w:sz w:val="24"/>
                <w:szCs w:val="24"/>
              </w:rPr>
              <w:t>в</w:t>
            </w:r>
            <w:proofErr w:type="gramEnd"/>
            <w:r w:rsidRPr="00094FF4">
              <w:rPr>
                <w:rFonts w:ascii="Times New Roman" w:hAnsi="Times New Roman" w:cs="Times New Roman"/>
                <w:color w:val="000000" w:themeColor="text1"/>
                <w:sz w:val="24"/>
                <w:szCs w:val="24"/>
              </w:rPr>
              <w:t xml:space="preserve"> с/х бизнеса);</w:t>
            </w:r>
          </w:p>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Совмещение ЕСХН с другими режимами (например, с патентом);</w:t>
            </w:r>
          </w:p>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Простая система учёта;</w:t>
            </w:r>
          </w:p>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Отсутствие лимита расходов.</w:t>
            </w:r>
          </w:p>
        </w:tc>
        <w:tc>
          <w:tcPr>
            <w:tcW w:w="3688" w:type="dxa"/>
            <w:tcBorders>
              <w:left w:val="single" w:sz="4" w:space="0" w:color="auto"/>
              <w:right w:val="single" w:sz="4" w:space="0" w:color="auto"/>
            </w:tcBorders>
          </w:tcPr>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Доходы и расходы учитываются по кассовому методу, то есть по фактическому поступлению и списанию средств со счёта, что влияет на расчет налога;</w:t>
            </w:r>
          </w:p>
          <w:p w:rsidR="0034696B" w:rsidRPr="00094FF4" w:rsidRDefault="0034696B" w:rsidP="0037238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 xml:space="preserve">Выручка по сельхозпродукции должна быть не ниже 70% от всего оборота. </w:t>
            </w:r>
          </w:p>
        </w:tc>
      </w:tr>
      <w:tr w:rsidR="009274BF" w:rsidTr="00B5574A">
        <w:trPr>
          <w:trHeight w:val="3098"/>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tcPr>
          <w:p w:rsidR="0034696B" w:rsidRPr="00094FF4" w:rsidRDefault="0034696B" w:rsidP="00372382">
            <w:pPr>
              <w:spacing w:line="276" w:lineRule="auto"/>
              <w:rPr>
                <w:rFonts w:ascii="Times New Roman" w:hAnsi="Times New Roman" w:cs="Times New Roman"/>
                <w:b w:val="0"/>
                <w:color w:val="000000" w:themeColor="text1"/>
                <w:sz w:val="24"/>
                <w:szCs w:val="24"/>
              </w:rPr>
            </w:pPr>
            <w:r w:rsidRPr="00094FF4">
              <w:rPr>
                <w:rFonts w:ascii="Times New Roman" w:hAnsi="Times New Roman" w:cs="Times New Roman"/>
                <w:b w:val="0"/>
                <w:color w:val="000000" w:themeColor="text1"/>
                <w:sz w:val="24"/>
                <w:szCs w:val="24"/>
              </w:rPr>
              <w:t>Налог на профессиональный доход</w:t>
            </w:r>
            <w:r w:rsidR="0003195C">
              <w:rPr>
                <w:rFonts w:ascii="Times New Roman" w:hAnsi="Times New Roman" w:cs="Times New Roman"/>
                <w:b w:val="0"/>
                <w:color w:val="000000" w:themeColor="text1"/>
                <w:sz w:val="24"/>
                <w:szCs w:val="24"/>
              </w:rPr>
              <w:t xml:space="preserve"> (4% или 6%)</w:t>
            </w:r>
          </w:p>
        </w:tc>
        <w:tc>
          <w:tcPr>
            <w:tcW w:w="3260" w:type="dxa"/>
            <w:tcBorders>
              <w:left w:val="single" w:sz="4" w:space="0" w:color="auto"/>
              <w:right w:val="single" w:sz="4" w:space="0" w:color="auto"/>
            </w:tcBorders>
          </w:tcPr>
          <w:p w:rsidR="0034696B" w:rsidRPr="00094FF4" w:rsidRDefault="005E3B60"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Упрощенный процесс регистрации;</w:t>
            </w:r>
          </w:p>
          <w:p w:rsidR="0034696B" w:rsidRPr="00094FF4" w:rsidRDefault="00A66449"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Возможность неуплаты налога при отсутствии дохода МП</w:t>
            </w:r>
            <w:r w:rsidR="0034696B" w:rsidRPr="00094FF4">
              <w:rPr>
                <w:rFonts w:ascii="Times New Roman" w:hAnsi="Times New Roman" w:cs="Times New Roman"/>
                <w:color w:val="000000" w:themeColor="text1"/>
                <w:sz w:val="24"/>
                <w:szCs w:val="24"/>
              </w:rPr>
              <w:t>;</w:t>
            </w:r>
          </w:p>
          <w:p w:rsidR="0034696B" w:rsidRPr="00094FF4" w:rsidRDefault="00A66449"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Легкость и простота в ведении бухгалтерии</w:t>
            </w:r>
            <w:r w:rsidR="0034696B" w:rsidRPr="00094FF4">
              <w:rPr>
                <w:rFonts w:ascii="Times New Roman" w:hAnsi="Times New Roman" w:cs="Times New Roman"/>
                <w:color w:val="000000" w:themeColor="text1"/>
                <w:sz w:val="24"/>
                <w:szCs w:val="24"/>
              </w:rPr>
              <w:t>;</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Отсутствие онлайн-кассы;</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Возможность изменения вида деятельности.</w:t>
            </w:r>
          </w:p>
        </w:tc>
        <w:tc>
          <w:tcPr>
            <w:tcW w:w="3688" w:type="dxa"/>
            <w:tcBorders>
              <w:left w:val="single" w:sz="4" w:space="0" w:color="auto"/>
              <w:right w:val="single" w:sz="4" w:space="0" w:color="auto"/>
            </w:tcBorders>
          </w:tcPr>
          <w:p w:rsidR="0034696B" w:rsidRPr="00094FF4" w:rsidRDefault="00A66449"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Опыт работы не учитывается</w:t>
            </w:r>
            <w:r w:rsidR="0034696B" w:rsidRPr="00094FF4">
              <w:rPr>
                <w:rFonts w:ascii="Times New Roman" w:hAnsi="Times New Roman" w:cs="Times New Roman"/>
                <w:color w:val="000000" w:themeColor="text1"/>
                <w:sz w:val="24"/>
                <w:szCs w:val="24"/>
              </w:rPr>
              <w:t>;</w:t>
            </w:r>
          </w:p>
          <w:p w:rsidR="0034696B" w:rsidRPr="00094FF4" w:rsidRDefault="00A66449"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Объем выручки не должен превышать2,4 </w:t>
            </w:r>
            <w:proofErr w:type="gramStart"/>
            <w:r>
              <w:rPr>
                <w:rFonts w:ascii="Times New Roman" w:hAnsi="Times New Roman" w:cs="Times New Roman"/>
                <w:color w:val="000000" w:themeColor="text1"/>
                <w:sz w:val="24"/>
                <w:szCs w:val="24"/>
              </w:rPr>
              <w:t>млн</w:t>
            </w:r>
            <w:proofErr w:type="gramEnd"/>
            <w:r>
              <w:rPr>
                <w:rFonts w:ascii="Times New Roman" w:hAnsi="Times New Roman" w:cs="Times New Roman"/>
                <w:color w:val="000000" w:themeColor="text1"/>
                <w:sz w:val="24"/>
                <w:szCs w:val="24"/>
              </w:rPr>
              <w:t xml:space="preserve"> рублей в год</w:t>
            </w:r>
            <w:r w:rsidR="0034696B" w:rsidRPr="00094FF4">
              <w:rPr>
                <w:rFonts w:ascii="Times New Roman" w:hAnsi="Times New Roman" w:cs="Times New Roman"/>
                <w:color w:val="000000" w:themeColor="text1"/>
                <w:sz w:val="24"/>
                <w:szCs w:val="24"/>
              </w:rPr>
              <w:t>;</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Отсутствие трудовых льгот (социальный пакет не предусматривается);</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4FF4">
              <w:rPr>
                <w:rFonts w:ascii="Times New Roman" w:hAnsi="Times New Roman" w:cs="Times New Roman"/>
                <w:color w:val="000000" w:themeColor="text1"/>
                <w:sz w:val="24"/>
                <w:szCs w:val="24"/>
              </w:rPr>
              <w:t xml:space="preserve">Нет возможности оформления трудовых правоотношений (запрет на </w:t>
            </w:r>
            <w:proofErr w:type="spellStart"/>
            <w:r w:rsidRPr="00094FF4">
              <w:rPr>
                <w:rFonts w:ascii="Times New Roman" w:hAnsi="Times New Roman" w:cs="Times New Roman"/>
                <w:color w:val="000000" w:themeColor="text1"/>
                <w:sz w:val="24"/>
                <w:szCs w:val="24"/>
              </w:rPr>
              <w:t>найм</w:t>
            </w:r>
            <w:proofErr w:type="spellEnd"/>
            <w:r w:rsidRPr="00094FF4">
              <w:rPr>
                <w:rFonts w:ascii="Times New Roman" w:hAnsi="Times New Roman" w:cs="Times New Roman"/>
                <w:color w:val="000000" w:themeColor="text1"/>
                <w:sz w:val="24"/>
                <w:szCs w:val="24"/>
              </w:rPr>
              <w:t xml:space="preserve"> сотрудников). </w:t>
            </w:r>
          </w:p>
          <w:p w:rsidR="0034696B" w:rsidRPr="00094FF4" w:rsidRDefault="0034696B" w:rsidP="0037238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bl>
    <w:p w:rsidR="004235AB" w:rsidRPr="005265F6" w:rsidRDefault="004235AB" w:rsidP="00595017">
      <w:pPr>
        <w:shd w:val="clear" w:color="auto" w:fill="FFFFFF"/>
        <w:spacing w:line="360" w:lineRule="auto"/>
        <w:ind w:firstLine="708"/>
        <w:jc w:val="both"/>
        <w:rPr>
          <w:rFonts w:ascii="Times New Roman" w:hAnsi="Times New Roman" w:cs="Times New Roman"/>
          <w:color w:val="FF0000"/>
          <w:sz w:val="28"/>
        </w:rPr>
      </w:pPr>
    </w:p>
    <w:sectPr w:rsidR="004235AB" w:rsidRPr="005265F6" w:rsidSect="00DE3D7E">
      <w:footerReference w:type="default" r:id="rId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D1C" w:rsidRDefault="00FA6D1C" w:rsidP="00DE3D7E">
      <w:pPr>
        <w:spacing w:after="0" w:line="240" w:lineRule="auto"/>
      </w:pPr>
      <w:r>
        <w:separator/>
      </w:r>
    </w:p>
  </w:endnote>
  <w:endnote w:type="continuationSeparator" w:id="0">
    <w:p w:rsidR="00FA6D1C" w:rsidRDefault="00FA6D1C" w:rsidP="00DE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216048"/>
      <w:docPartObj>
        <w:docPartGallery w:val="Page Numbers (Bottom of Page)"/>
        <w:docPartUnique/>
      </w:docPartObj>
    </w:sdtPr>
    <w:sdtEndPr>
      <w:rPr>
        <w:rFonts w:ascii="Times New Roman" w:hAnsi="Times New Roman" w:cs="Times New Roman"/>
      </w:rPr>
    </w:sdtEndPr>
    <w:sdtContent>
      <w:p w:rsidR="00BC55FA" w:rsidRPr="00EE6E6B" w:rsidRDefault="00BC55FA">
        <w:pPr>
          <w:pStyle w:val="af"/>
          <w:jc w:val="center"/>
          <w:rPr>
            <w:rFonts w:ascii="Times New Roman" w:hAnsi="Times New Roman" w:cs="Times New Roman"/>
          </w:rPr>
        </w:pPr>
        <w:r w:rsidRPr="00EE6E6B">
          <w:rPr>
            <w:rFonts w:ascii="Times New Roman" w:hAnsi="Times New Roman" w:cs="Times New Roman"/>
          </w:rPr>
          <w:fldChar w:fldCharType="begin"/>
        </w:r>
        <w:r w:rsidRPr="00EE6E6B">
          <w:rPr>
            <w:rFonts w:ascii="Times New Roman" w:hAnsi="Times New Roman" w:cs="Times New Roman"/>
          </w:rPr>
          <w:instrText>PAGE   \* MERGEFORMAT</w:instrText>
        </w:r>
        <w:r w:rsidRPr="00EE6E6B">
          <w:rPr>
            <w:rFonts w:ascii="Times New Roman" w:hAnsi="Times New Roman" w:cs="Times New Roman"/>
          </w:rPr>
          <w:fldChar w:fldCharType="separate"/>
        </w:r>
        <w:r w:rsidR="006961AA">
          <w:rPr>
            <w:rFonts w:ascii="Times New Roman" w:hAnsi="Times New Roman" w:cs="Times New Roman"/>
            <w:noProof/>
          </w:rPr>
          <w:t>89</w:t>
        </w:r>
        <w:r w:rsidRPr="00EE6E6B">
          <w:rPr>
            <w:rFonts w:ascii="Times New Roman" w:hAnsi="Times New Roman" w:cs="Times New Roman"/>
          </w:rPr>
          <w:fldChar w:fldCharType="end"/>
        </w:r>
      </w:p>
    </w:sdtContent>
  </w:sdt>
  <w:p w:rsidR="00BC55FA" w:rsidRDefault="00BC55F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D1C" w:rsidRDefault="00FA6D1C" w:rsidP="00DE3D7E">
      <w:pPr>
        <w:spacing w:after="0" w:line="240" w:lineRule="auto"/>
      </w:pPr>
      <w:r>
        <w:separator/>
      </w:r>
    </w:p>
  </w:footnote>
  <w:footnote w:type="continuationSeparator" w:id="0">
    <w:p w:rsidR="00FA6D1C" w:rsidRDefault="00FA6D1C" w:rsidP="00DE3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25C"/>
    <w:multiLevelType w:val="hybridMultilevel"/>
    <w:tmpl w:val="72102C6C"/>
    <w:lvl w:ilvl="0" w:tplc="19CC299A">
      <w:start w:val="1"/>
      <w:numFmt w:val="bullet"/>
      <w:lvlText w:val=""/>
      <w:lvlJc w:val="left"/>
      <w:pPr>
        <w:ind w:left="720" w:hanging="360"/>
      </w:pPr>
      <w:rPr>
        <w:rFonts w:ascii="Symbol" w:hAnsi="Symbol"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877266"/>
    <w:multiLevelType w:val="hybridMultilevel"/>
    <w:tmpl w:val="755A9370"/>
    <w:lvl w:ilvl="0" w:tplc="C76E429E">
      <w:start w:val="1"/>
      <w:numFmt w:val="decimal"/>
      <w:lvlText w:val="%1)"/>
      <w:lvlJc w:val="left"/>
      <w:pPr>
        <w:ind w:left="1056" w:hanging="360"/>
      </w:pPr>
      <w:rPr>
        <w:rFonts w:ascii="Times New Roman" w:eastAsiaTheme="minorHAnsi" w:hAnsi="Times New Roman" w:cs="Times New Roman"/>
        <w:color w:val="auto"/>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2">
    <w:nsid w:val="049042E4"/>
    <w:multiLevelType w:val="hybridMultilevel"/>
    <w:tmpl w:val="DE40EE64"/>
    <w:lvl w:ilvl="0" w:tplc="19CC299A">
      <w:start w:val="1"/>
      <w:numFmt w:val="bullet"/>
      <w:lvlText w:val=""/>
      <w:lvlJc w:val="left"/>
      <w:pPr>
        <w:ind w:left="720" w:hanging="360"/>
      </w:pPr>
      <w:rPr>
        <w:rFonts w:ascii="Symbol" w:hAnsi="Symbol"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F02BBB"/>
    <w:multiLevelType w:val="hybridMultilevel"/>
    <w:tmpl w:val="A0BCED9E"/>
    <w:lvl w:ilvl="0" w:tplc="19CC299A">
      <w:start w:val="1"/>
      <w:numFmt w:val="bullet"/>
      <w:lvlText w:val=""/>
      <w:lvlJc w:val="left"/>
      <w:pPr>
        <w:ind w:left="792" w:hanging="360"/>
      </w:pPr>
      <w:rPr>
        <w:rFonts w:ascii="Symbol" w:hAnsi="Symbol" w:hint="default"/>
        <w:b w:val="0"/>
        <w:color w:val="auto"/>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
    <w:nsid w:val="05E96AE7"/>
    <w:multiLevelType w:val="hybridMultilevel"/>
    <w:tmpl w:val="0DE20AB2"/>
    <w:lvl w:ilvl="0" w:tplc="777C6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E769C8"/>
    <w:multiLevelType w:val="hybridMultilevel"/>
    <w:tmpl w:val="5A944ACA"/>
    <w:lvl w:ilvl="0" w:tplc="798C6658">
      <w:start w:val="1"/>
      <w:numFmt w:val="decimal"/>
      <w:lvlText w:val="%1)"/>
      <w:lvlJc w:val="left"/>
      <w:pPr>
        <w:ind w:left="927" w:hanging="360"/>
      </w:pPr>
      <w:rPr>
        <w:rFonts w:ascii="Times New Roman" w:eastAsia="Times New Roman" w:hAnsi="Times New Roman" w:cs="Times New Roman"/>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4007F91"/>
    <w:multiLevelType w:val="hybridMultilevel"/>
    <w:tmpl w:val="827C2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7F0A7F"/>
    <w:multiLevelType w:val="hybridMultilevel"/>
    <w:tmpl w:val="A5D4564A"/>
    <w:lvl w:ilvl="0" w:tplc="19CC299A">
      <w:start w:val="1"/>
      <w:numFmt w:val="bullet"/>
      <w:lvlText w:val=""/>
      <w:lvlJc w:val="left"/>
      <w:pPr>
        <w:ind w:left="1428" w:hanging="360"/>
      </w:pPr>
      <w:rPr>
        <w:rFonts w:ascii="Symbol" w:hAnsi="Symbol"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FB10E8E"/>
    <w:multiLevelType w:val="hybridMultilevel"/>
    <w:tmpl w:val="0CBAB8F4"/>
    <w:lvl w:ilvl="0" w:tplc="18CC8AA2">
      <w:start w:val="1"/>
      <w:numFmt w:val="decimal"/>
      <w:lvlText w:val="%1)"/>
      <w:lvlJc w:val="left"/>
      <w:pPr>
        <w:ind w:left="1056" w:hanging="360"/>
      </w:pPr>
      <w:rPr>
        <w:rFonts w:ascii="Times New Roman" w:eastAsiaTheme="minorHAnsi" w:hAnsi="Times New Roman" w:cs="Times New Roman"/>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9">
    <w:nsid w:val="212D7EED"/>
    <w:multiLevelType w:val="hybridMultilevel"/>
    <w:tmpl w:val="5484B5FE"/>
    <w:lvl w:ilvl="0" w:tplc="7C0A30C0">
      <w:start w:val="1"/>
      <w:numFmt w:val="bullet"/>
      <w:lvlText w:val=""/>
      <w:lvlJc w:val="left"/>
      <w:pPr>
        <w:ind w:left="1056" w:hanging="360"/>
      </w:pPr>
      <w:rPr>
        <w:rFonts w:ascii="Symbol" w:hAnsi="Symbol" w:hint="default"/>
        <w:color w:val="auto"/>
        <w:lang w:val="ru-RU"/>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10">
    <w:nsid w:val="2201440D"/>
    <w:multiLevelType w:val="hybridMultilevel"/>
    <w:tmpl w:val="EC1A3F9C"/>
    <w:lvl w:ilvl="0" w:tplc="19CC299A">
      <w:start w:val="1"/>
      <w:numFmt w:val="bullet"/>
      <w:lvlText w:val=""/>
      <w:lvlJc w:val="left"/>
      <w:pPr>
        <w:ind w:left="1211" w:hanging="360"/>
      </w:pPr>
      <w:rPr>
        <w:rFonts w:ascii="Symbol" w:hAnsi="Symbol" w:hint="default"/>
        <w:b w:val="0"/>
        <w:color w:val="auto"/>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23551BB5"/>
    <w:multiLevelType w:val="hybridMultilevel"/>
    <w:tmpl w:val="CC8241C8"/>
    <w:lvl w:ilvl="0" w:tplc="F014E0D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2D1097"/>
    <w:multiLevelType w:val="multilevel"/>
    <w:tmpl w:val="1B2CCBA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F7A1121"/>
    <w:multiLevelType w:val="hybridMultilevel"/>
    <w:tmpl w:val="F684E9B2"/>
    <w:lvl w:ilvl="0" w:tplc="8716F11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FCA0AF8"/>
    <w:multiLevelType w:val="multilevel"/>
    <w:tmpl w:val="E7A06B7A"/>
    <w:lvl w:ilvl="0">
      <w:start w:val="3"/>
      <w:numFmt w:val="decimal"/>
      <w:lvlText w:val="%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2337C77"/>
    <w:multiLevelType w:val="hybridMultilevel"/>
    <w:tmpl w:val="897269FC"/>
    <w:lvl w:ilvl="0" w:tplc="7C0A30C0">
      <w:start w:val="1"/>
      <w:numFmt w:val="bullet"/>
      <w:lvlText w:val=""/>
      <w:lvlJc w:val="left"/>
      <w:pPr>
        <w:ind w:left="720" w:hanging="360"/>
      </w:pPr>
      <w:rPr>
        <w:rFonts w:ascii="Symbol" w:hAnsi="Symbol" w:hint="default"/>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483FAD"/>
    <w:multiLevelType w:val="hybridMultilevel"/>
    <w:tmpl w:val="0360D062"/>
    <w:lvl w:ilvl="0" w:tplc="E84C6688">
      <w:start w:val="1"/>
      <w:numFmt w:val="decimal"/>
      <w:lvlText w:val="%1"/>
      <w:lvlJc w:val="left"/>
      <w:pPr>
        <w:ind w:left="1069" w:hanging="360"/>
      </w:pPr>
      <w:rPr>
        <w:rFonts w:ascii="Times New Roman" w:eastAsia="Calibri"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C30007"/>
    <w:multiLevelType w:val="hybridMultilevel"/>
    <w:tmpl w:val="71B4669A"/>
    <w:lvl w:ilvl="0" w:tplc="55400AC0">
      <w:start w:val="1"/>
      <w:numFmt w:val="decimal"/>
      <w:lvlText w:val="%1)"/>
      <w:lvlJc w:val="left"/>
      <w:pPr>
        <w:ind w:left="1452" w:hanging="384"/>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35C622FB"/>
    <w:multiLevelType w:val="hybridMultilevel"/>
    <w:tmpl w:val="5ABE9F70"/>
    <w:lvl w:ilvl="0" w:tplc="19CC299A">
      <w:start w:val="1"/>
      <w:numFmt w:val="bullet"/>
      <w:lvlText w:val=""/>
      <w:lvlJc w:val="left"/>
      <w:pPr>
        <w:ind w:left="2136" w:hanging="360"/>
      </w:pPr>
      <w:rPr>
        <w:rFonts w:ascii="Symbol" w:hAnsi="Symbol" w:hint="default"/>
        <w:b w:val="0"/>
        <w:color w:val="auto"/>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
    <w:nsid w:val="36563556"/>
    <w:multiLevelType w:val="hybridMultilevel"/>
    <w:tmpl w:val="C008A852"/>
    <w:lvl w:ilvl="0" w:tplc="19CC299A">
      <w:start w:val="1"/>
      <w:numFmt w:val="bullet"/>
      <w:lvlText w:val=""/>
      <w:lvlJc w:val="left"/>
      <w:pPr>
        <w:ind w:left="1428" w:hanging="360"/>
      </w:pPr>
      <w:rPr>
        <w:rFonts w:ascii="Symbol" w:hAnsi="Symbol" w:hint="default"/>
        <w:b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7894CD0"/>
    <w:multiLevelType w:val="hybridMultilevel"/>
    <w:tmpl w:val="47B2093A"/>
    <w:lvl w:ilvl="0" w:tplc="19CC299A">
      <w:start w:val="1"/>
      <w:numFmt w:val="bullet"/>
      <w:lvlText w:val=""/>
      <w:lvlJc w:val="left"/>
      <w:pPr>
        <w:ind w:left="720" w:hanging="360"/>
      </w:pPr>
      <w:rPr>
        <w:rFonts w:ascii="Symbol" w:hAnsi="Symbol"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EB7C47"/>
    <w:multiLevelType w:val="hybridMultilevel"/>
    <w:tmpl w:val="18C6DB3E"/>
    <w:lvl w:ilvl="0" w:tplc="7C0A30C0">
      <w:start w:val="1"/>
      <w:numFmt w:val="bullet"/>
      <w:lvlText w:val=""/>
      <w:lvlJc w:val="left"/>
      <w:pPr>
        <w:ind w:left="744" w:hanging="384"/>
      </w:pPr>
      <w:rPr>
        <w:rFonts w:ascii="Symbol" w:hAnsi="Symbol" w:hint="default"/>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5E0CC3"/>
    <w:multiLevelType w:val="multilevel"/>
    <w:tmpl w:val="6BDE7D10"/>
    <w:lvl w:ilvl="0">
      <w:start w:val="2"/>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B523EB3"/>
    <w:multiLevelType w:val="hybridMultilevel"/>
    <w:tmpl w:val="53DA6742"/>
    <w:lvl w:ilvl="0" w:tplc="19CC299A">
      <w:start w:val="1"/>
      <w:numFmt w:val="bullet"/>
      <w:lvlText w:val=""/>
      <w:lvlJc w:val="left"/>
      <w:pPr>
        <w:ind w:left="1429" w:hanging="360"/>
      </w:pPr>
      <w:rPr>
        <w:rFonts w:ascii="Symbol" w:hAnsi="Symbol" w:hint="default"/>
        <w:b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06F6A3D"/>
    <w:multiLevelType w:val="hybridMultilevel"/>
    <w:tmpl w:val="E25A54D8"/>
    <w:lvl w:ilvl="0" w:tplc="78B42E82">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4D41A91"/>
    <w:multiLevelType w:val="hybridMultilevel"/>
    <w:tmpl w:val="AFC6CF18"/>
    <w:lvl w:ilvl="0" w:tplc="7C0A30C0">
      <w:start w:val="1"/>
      <w:numFmt w:val="bullet"/>
      <w:lvlText w:val=""/>
      <w:lvlJc w:val="left"/>
      <w:pPr>
        <w:ind w:left="1452" w:hanging="384"/>
      </w:pPr>
      <w:rPr>
        <w:rFonts w:ascii="Symbol" w:hAnsi="Symbol" w:hint="default"/>
        <w:lang w:val="ru-RU"/>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6734F43"/>
    <w:multiLevelType w:val="hybridMultilevel"/>
    <w:tmpl w:val="9CA62A74"/>
    <w:lvl w:ilvl="0" w:tplc="048E035C">
      <w:start w:val="1"/>
      <w:numFmt w:val="decimal"/>
      <w:lvlText w:val="%1)"/>
      <w:lvlJc w:val="left"/>
      <w:pPr>
        <w:ind w:left="744" w:hanging="384"/>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6B29E2"/>
    <w:multiLevelType w:val="multilevel"/>
    <w:tmpl w:val="CF2090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BAD4423"/>
    <w:multiLevelType w:val="hybridMultilevel"/>
    <w:tmpl w:val="EBCA57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AE6E62"/>
    <w:multiLevelType w:val="hybridMultilevel"/>
    <w:tmpl w:val="FB021C36"/>
    <w:lvl w:ilvl="0" w:tplc="19CC299A">
      <w:start w:val="1"/>
      <w:numFmt w:val="bullet"/>
      <w:lvlText w:val=""/>
      <w:lvlJc w:val="left"/>
      <w:pPr>
        <w:ind w:left="1488" w:hanging="360"/>
      </w:pPr>
      <w:rPr>
        <w:rFonts w:ascii="Symbol" w:hAnsi="Symbol" w:hint="default"/>
        <w:b w:val="0"/>
        <w:color w:val="auto"/>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0">
    <w:nsid w:val="630C1020"/>
    <w:multiLevelType w:val="hybridMultilevel"/>
    <w:tmpl w:val="50342B16"/>
    <w:lvl w:ilvl="0" w:tplc="80ACE8A2">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31">
    <w:nsid w:val="63B6096D"/>
    <w:multiLevelType w:val="hybridMultilevel"/>
    <w:tmpl w:val="7CCAD786"/>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688C1003"/>
    <w:multiLevelType w:val="hybridMultilevel"/>
    <w:tmpl w:val="B3183AAE"/>
    <w:lvl w:ilvl="0" w:tplc="BFE673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B2C4DAE"/>
    <w:multiLevelType w:val="hybridMultilevel"/>
    <w:tmpl w:val="B2E0B774"/>
    <w:lvl w:ilvl="0" w:tplc="68F04760">
      <w:start w:val="1"/>
      <w:numFmt w:val="decimal"/>
      <w:lvlText w:val="%1)"/>
      <w:lvlJc w:val="left"/>
      <w:pPr>
        <w:ind w:left="927" w:hanging="360"/>
      </w:pPr>
      <w:rPr>
        <w:rFonts w:ascii="Times New Roman" w:eastAsiaTheme="minorHAnsi" w:hAnsi="Times New Roman" w:cs="Times New Roman"/>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B41848"/>
    <w:multiLevelType w:val="multilevel"/>
    <w:tmpl w:val="6472C09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201653A"/>
    <w:multiLevelType w:val="hybridMultilevel"/>
    <w:tmpl w:val="4366303A"/>
    <w:lvl w:ilvl="0" w:tplc="7C0A30C0">
      <w:start w:val="1"/>
      <w:numFmt w:val="bullet"/>
      <w:lvlText w:val=""/>
      <w:lvlJc w:val="left"/>
      <w:pPr>
        <w:ind w:left="1636" w:hanging="360"/>
      </w:pPr>
      <w:rPr>
        <w:rFonts w:ascii="Symbol" w:hAnsi="Symbol" w:hint="default"/>
        <w:lang w:val="ru-RU"/>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36">
    <w:nsid w:val="746F1180"/>
    <w:multiLevelType w:val="hybridMultilevel"/>
    <w:tmpl w:val="D93C4DBE"/>
    <w:lvl w:ilvl="0" w:tplc="19CC299A">
      <w:start w:val="1"/>
      <w:numFmt w:val="bullet"/>
      <w:lvlText w:val=""/>
      <w:lvlJc w:val="left"/>
      <w:pPr>
        <w:ind w:left="720" w:hanging="360"/>
      </w:pPr>
      <w:rPr>
        <w:rFonts w:ascii="Symbol" w:hAnsi="Symbol"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D84879"/>
    <w:multiLevelType w:val="hybridMultilevel"/>
    <w:tmpl w:val="CBFE7B24"/>
    <w:lvl w:ilvl="0" w:tplc="19CC299A">
      <w:start w:val="1"/>
      <w:numFmt w:val="bullet"/>
      <w:lvlText w:val=""/>
      <w:lvlJc w:val="left"/>
      <w:pPr>
        <w:ind w:left="696" w:hanging="360"/>
      </w:pPr>
      <w:rPr>
        <w:rFonts w:ascii="Symbol" w:hAnsi="Symbol" w:hint="default"/>
        <w:b w:val="0"/>
        <w:color w:val="auto"/>
      </w:r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num w:numId="1">
    <w:abstractNumId w:val="12"/>
  </w:num>
  <w:num w:numId="2">
    <w:abstractNumId w:val="5"/>
  </w:num>
  <w:num w:numId="3">
    <w:abstractNumId w:val="37"/>
  </w:num>
  <w:num w:numId="4">
    <w:abstractNumId w:val="20"/>
  </w:num>
  <w:num w:numId="5">
    <w:abstractNumId w:val="33"/>
  </w:num>
  <w:num w:numId="6">
    <w:abstractNumId w:val="1"/>
  </w:num>
  <w:num w:numId="7">
    <w:abstractNumId w:val="8"/>
  </w:num>
  <w:num w:numId="8">
    <w:abstractNumId w:val="30"/>
  </w:num>
  <w:num w:numId="9">
    <w:abstractNumId w:val="28"/>
  </w:num>
  <w:num w:numId="10">
    <w:abstractNumId w:val="24"/>
  </w:num>
  <w:num w:numId="11">
    <w:abstractNumId w:val="19"/>
  </w:num>
  <w:num w:numId="12">
    <w:abstractNumId w:val="26"/>
  </w:num>
  <w:num w:numId="13">
    <w:abstractNumId w:val="7"/>
  </w:num>
  <w:num w:numId="14">
    <w:abstractNumId w:val="17"/>
  </w:num>
  <w:num w:numId="15">
    <w:abstractNumId w:val="2"/>
  </w:num>
  <w:num w:numId="16">
    <w:abstractNumId w:val="3"/>
  </w:num>
  <w:num w:numId="17">
    <w:abstractNumId w:val="29"/>
  </w:num>
  <w:num w:numId="18">
    <w:abstractNumId w:val="23"/>
  </w:num>
  <w:num w:numId="19">
    <w:abstractNumId w:val="13"/>
  </w:num>
  <w:num w:numId="20">
    <w:abstractNumId w:val="36"/>
  </w:num>
  <w:num w:numId="21">
    <w:abstractNumId w:val="16"/>
  </w:num>
  <w:num w:numId="22">
    <w:abstractNumId w:val="0"/>
  </w:num>
  <w:num w:numId="23">
    <w:abstractNumId w:val="31"/>
  </w:num>
  <w:num w:numId="24">
    <w:abstractNumId w:val="11"/>
  </w:num>
  <w:num w:numId="25">
    <w:abstractNumId w:val="18"/>
  </w:num>
  <w:num w:numId="26">
    <w:abstractNumId w:val="34"/>
  </w:num>
  <w:num w:numId="27">
    <w:abstractNumId w:val="27"/>
  </w:num>
  <w:num w:numId="28">
    <w:abstractNumId w:val="35"/>
  </w:num>
  <w:num w:numId="29">
    <w:abstractNumId w:val="6"/>
  </w:num>
  <w:num w:numId="30">
    <w:abstractNumId w:val="21"/>
  </w:num>
  <w:num w:numId="31">
    <w:abstractNumId w:val="25"/>
  </w:num>
  <w:num w:numId="32">
    <w:abstractNumId w:val="10"/>
  </w:num>
  <w:num w:numId="33">
    <w:abstractNumId w:val="9"/>
  </w:num>
  <w:num w:numId="34">
    <w:abstractNumId w:val="15"/>
  </w:num>
  <w:num w:numId="35">
    <w:abstractNumId w:val="32"/>
  </w:num>
  <w:num w:numId="36">
    <w:abstractNumId w:val="4"/>
  </w:num>
  <w:num w:numId="37">
    <w:abstractNumId w:val="22"/>
  </w:num>
  <w:num w:numId="3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87DA8"/>
    <w:rsid w:val="00004B0C"/>
    <w:rsid w:val="00011B7E"/>
    <w:rsid w:val="00024005"/>
    <w:rsid w:val="0002499E"/>
    <w:rsid w:val="0003195C"/>
    <w:rsid w:val="0003267F"/>
    <w:rsid w:val="00036F62"/>
    <w:rsid w:val="0004340F"/>
    <w:rsid w:val="00043F09"/>
    <w:rsid w:val="00044B97"/>
    <w:rsid w:val="000551AE"/>
    <w:rsid w:val="00055442"/>
    <w:rsid w:val="00061E38"/>
    <w:rsid w:val="0006272D"/>
    <w:rsid w:val="000649E1"/>
    <w:rsid w:val="00064C96"/>
    <w:rsid w:val="000677B8"/>
    <w:rsid w:val="00072954"/>
    <w:rsid w:val="0007374F"/>
    <w:rsid w:val="0007467E"/>
    <w:rsid w:val="00076837"/>
    <w:rsid w:val="000816DB"/>
    <w:rsid w:val="000830E5"/>
    <w:rsid w:val="00083A39"/>
    <w:rsid w:val="000849AE"/>
    <w:rsid w:val="00091670"/>
    <w:rsid w:val="000925B0"/>
    <w:rsid w:val="00092DC7"/>
    <w:rsid w:val="00094FF4"/>
    <w:rsid w:val="000A349F"/>
    <w:rsid w:val="000A4E79"/>
    <w:rsid w:val="000A725F"/>
    <w:rsid w:val="000A766C"/>
    <w:rsid w:val="000A7D22"/>
    <w:rsid w:val="000A7E8C"/>
    <w:rsid w:val="000B0529"/>
    <w:rsid w:val="000B1E93"/>
    <w:rsid w:val="000B48FA"/>
    <w:rsid w:val="000C1BB6"/>
    <w:rsid w:val="000C2128"/>
    <w:rsid w:val="000C2859"/>
    <w:rsid w:val="000C2F03"/>
    <w:rsid w:val="000C3BDF"/>
    <w:rsid w:val="000C41A0"/>
    <w:rsid w:val="000C435D"/>
    <w:rsid w:val="000D2B1B"/>
    <w:rsid w:val="000D3143"/>
    <w:rsid w:val="000D3645"/>
    <w:rsid w:val="000D3B15"/>
    <w:rsid w:val="000D51EF"/>
    <w:rsid w:val="000D6B11"/>
    <w:rsid w:val="000E428E"/>
    <w:rsid w:val="000E5821"/>
    <w:rsid w:val="000E5E3A"/>
    <w:rsid w:val="000E64F4"/>
    <w:rsid w:val="000F2BCB"/>
    <w:rsid w:val="000F62CC"/>
    <w:rsid w:val="000F7C5A"/>
    <w:rsid w:val="0010289C"/>
    <w:rsid w:val="00103501"/>
    <w:rsid w:val="00105E22"/>
    <w:rsid w:val="001131F5"/>
    <w:rsid w:val="00120726"/>
    <w:rsid w:val="00120860"/>
    <w:rsid w:val="00121F24"/>
    <w:rsid w:val="0012228C"/>
    <w:rsid w:val="00127C27"/>
    <w:rsid w:val="001309D1"/>
    <w:rsid w:val="001317B9"/>
    <w:rsid w:val="00134F2B"/>
    <w:rsid w:val="00135752"/>
    <w:rsid w:val="0013584D"/>
    <w:rsid w:val="00135E0A"/>
    <w:rsid w:val="001379D4"/>
    <w:rsid w:val="0014018C"/>
    <w:rsid w:val="0014531E"/>
    <w:rsid w:val="00146235"/>
    <w:rsid w:val="0014749B"/>
    <w:rsid w:val="00147919"/>
    <w:rsid w:val="0015264F"/>
    <w:rsid w:val="0015320F"/>
    <w:rsid w:val="00154E94"/>
    <w:rsid w:val="0016274F"/>
    <w:rsid w:val="00163AC9"/>
    <w:rsid w:val="00165BF1"/>
    <w:rsid w:val="00165ED7"/>
    <w:rsid w:val="0016647A"/>
    <w:rsid w:val="001673D5"/>
    <w:rsid w:val="00167798"/>
    <w:rsid w:val="00172326"/>
    <w:rsid w:val="00184A56"/>
    <w:rsid w:val="00190FEA"/>
    <w:rsid w:val="00191E14"/>
    <w:rsid w:val="00193513"/>
    <w:rsid w:val="00196733"/>
    <w:rsid w:val="00196E46"/>
    <w:rsid w:val="001974FD"/>
    <w:rsid w:val="001975FF"/>
    <w:rsid w:val="001A1420"/>
    <w:rsid w:val="001A4DA2"/>
    <w:rsid w:val="001A6114"/>
    <w:rsid w:val="001B3D8D"/>
    <w:rsid w:val="001B4B46"/>
    <w:rsid w:val="001B4DA4"/>
    <w:rsid w:val="001B587D"/>
    <w:rsid w:val="001B6A14"/>
    <w:rsid w:val="001B7662"/>
    <w:rsid w:val="001B7AC7"/>
    <w:rsid w:val="001C1C9F"/>
    <w:rsid w:val="001C23EF"/>
    <w:rsid w:val="001C24D4"/>
    <w:rsid w:val="001C4C11"/>
    <w:rsid w:val="001D1444"/>
    <w:rsid w:val="001D2164"/>
    <w:rsid w:val="001D4137"/>
    <w:rsid w:val="001D5F36"/>
    <w:rsid w:val="001D6282"/>
    <w:rsid w:val="001D7100"/>
    <w:rsid w:val="001E0058"/>
    <w:rsid w:val="001E5585"/>
    <w:rsid w:val="001E6440"/>
    <w:rsid w:val="001F0753"/>
    <w:rsid w:val="001F0915"/>
    <w:rsid w:val="001F33FA"/>
    <w:rsid w:val="001F6FE4"/>
    <w:rsid w:val="002038E2"/>
    <w:rsid w:val="00206BDC"/>
    <w:rsid w:val="00212351"/>
    <w:rsid w:val="002128D7"/>
    <w:rsid w:val="00215764"/>
    <w:rsid w:val="00215C16"/>
    <w:rsid w:val="00215E00"/>
    <w:rsid w:val="00220814"/>
    <w:rsid w:val="002209D0"/>
    <w:rsid w:val="00221322"/>
    <w:rsid w:val="00221E94"/>
    <w:rsid w:val="00222440"/>
    <w:rsid w:val="00223523"/>
    <w:rsid w:val="002247FE"/>
    <w:rsid w:val="002264AD"/>
    <w:rsid w:val="0023006A"/>
    <w:rsid w:val="00232666"/>
    <w:rsid w:val="00234C11"/>
    <w:rsid w:val="00234C66"/>
    <w:rsid w:val="002350F8"/>
    <w:rsid w:val="00237DD6"/>
    <w:rsid w:val="00246A1D"/>
    <w:rsid w:val="002530E3"/>
    <w:rsid w:val="0025753E"/>
    <w:rsid w:val="00257AD5"/>
    <w:rsid w:val="00265E29"/>
    <w:rsid w:val="00266BF6"/>
    <w:rsid w:val="00272B44"/>
    <w:rsid w:val="0027443D"/>
    <w:rsid w:val="00276626"/>
    <w:rsid w:val="002813BD"/>
    <w:rsid w:val="00281976"/>
    <w:rsid w:val="0029085E"/>
    <w:rsid w:val="00295311"/>
    <w:rsid w:val="00295B57"/>
    <w:rsid w:val="00295BC5"/>
    <w:rsid w:val="0029637D"/>
    <w:rsid w:val="002A09DB"/>
    <w:rsid w:val="002A189E"/>
    <w:rsid w:val="002A6A6B"/>
    <w:rsid w:val="002B2DE4"/>
    <w:rsid w:val="002B63FA"/>
    <w:rsid w:val="002C4EC2"/>
    <w:rsid w:val="002C6757"/>
    <w:rsid w:val="002D194F"/>
    <w:rsid w:val="002D2D09"/>
    <w:rsid w:val="002E2841"/>
    <w:rsid w:val="002F0BCB"/>
    <w:rsid w:val="002F1EA7"/>
    <w:rsid w:val="002F466D"/>
    <w:rsid w:val="002F4695"/>
    <w:rsid w:val="002F6ADF"/>
    <w:rsid w:val="002F6F79"/>
    <w:rsid w:val="002F7B81"/>
    <w:rsid w:val="00301269"/>
    <w:rsid w:val="00301AFB"/>
    <w:rsid w:val="00303880"/>
    <w:rsid w:val="003048E4"/>
    <w:rsid w:val="00304F63"/>
    <w:rsid w:val="00312818"/>
    <w:rsid w:val="00314E2F"/>
    <w:rsid w:val="00316034"/>
    <w:rsid w:val="003176D4"/>
    <w:rsid w:val="003211AF"/>
    <w:rsid w:val="0032120B"/>
    <w:rsid w:val="00321280"/>
    <w:rsid w:val="00322CD3"/>
    <w:rsid w:val="00323116"/>
    <w:rsid w:val="003243ED"/>
    <w:rsid w:val="00324629"/>
    <w:rsid w:val="00324D11"/>
    <w:rsid w:val="00325946"/>
    <w:rsid w:val="0032628D"/>
    <w:rsid w:val="00326E92"/>
    <w:rsid w:val="00327A1A"/>
    <w:rsid w:val="00327EA9"/>
    <w:rsid w:val="00333B45"/>
    <w:rsid w:val="00336952"/>
    <w:rsid w:val="00336AC6"/>
    <w:rsid w:val="003371BF"/>
    <w:rsid w:val="0034629B"/>
    <w:rsid w:val="0034696B"/>
    <w:rsid w:val="0034772E"/>
    <w:rsid w:val="00347E90"/>
    <w:rsid w:val="00350456"/>
    <w:rsid w:val="00354928"/>
    <w:rsid w:val="003552E1"/>
    <w:rsid w:val="00355963"/>
    <w:rsid w:val="003628B8"/>
    <w:rsid w:val="00365693"/>
    <w:rsid w:val="00365B62"/>
    <w:rsid w:val="00371037"/>
    <w:rsid w:val="003710B1"/>
    <w:rsid w:val="00371D21"/>
    <w:rsid w:val="00371F7F"/>
    <w:rsid w:val="00372382"/>
    <w:rsid w:val="00373024"/>
    <w:rsid w:val="00373065"/>
    <w:rsid w:val="00375E8A"/>
    <w:rsid w:val="00376142"/>
    <w:rsid w:val="003765AD"/>
    <w:rsid w:val="003848EC"/>
    <w:rsid w:val="00390135"/>
    <w:rsid w:val="003917A5"/>
    <w:rsid w:val="0039376E"/>
    <w:rsid w:val="003950BD"/>
    <w:rsid w:val="003A1430"/>
    <w:rsid w:val="003A17F0"/>
    <w:rsid w:val="003A2C56"/>
    <w:rsid w:val="003A3D59"/>
    <w:rsid w:val="003A3EF3"/>
    <w:rsid w:val="003B0979"/>
    <w:rsid w:val="003B3D2E"/>
    <w:rsid w:val="003B4EFE"/>
    <w:rsid w:val="003B55CB"/>
    <w:rsid w:val="003B66A6"/>
    <w:rsid w:val="003B696B"/>
    <w:rsid w:val="003B7F2E"/>
    <w:rsid w:val="003C1E1C"/>
    <w:rsid w:val="003C5B7B"/>
    <w:rsid w:val="003D536B"/>
    <w:rsid w:val="003D5523"/>
    <w:rsid w:val="003D5CE5"/>
    <w:rsid w:val="003E0790"/>
    <w:rsid w:val="003F507B"/>
    <w:rsid w:val="003F531F"/>
    <w:rsid w:val="003F5BCD"/>
    <w:rsid w:val="003F7A8C"/>
    <w:rsid w:val="0040329E"/>
    <w:rsid w:val="00403CF8"/>
    <w:rsid w:val="00407715"/>
    <w:rsid w:val="00412692"/>
    <w:rsid w:val="00414FF4"/>
    <w:rsid w:val="00415C6F"/>
    <w:rsid w:val="00415E13"/>
    <w:rsid w:val="00421C8C"/>
    <w:rsid w:val="0042309D"/>
    <w:rsid w:val="004235AB"/>
    <w:rsid w:val="00427613"/>
    <w:rsid w:val="004324F4"/>
    <w:rsid w:val="00432BD7"/>
    <w:rsid w:val="00434B31"/>
    <w:rsid w:val="00435700"/>
    <w:rsid w:val="00435B35"/>
    <w:rsid w:val="00436422"/>
    <w:rsid w:val="004422E1"/>
    <w:rsid w:val="00443A6B"/>
    <w:rsid w:val="0044472E"/>
    <w:rsid w:val="0044691E"/>
    <w:rsid w:val="00446B9D"/>
    <w:rsid w:val="004471D8"/>
    <w:rsid w:val="0045157F"/>
    <w:rsid w:val="004517DF"/>
    <w:rsid w:val="00451A4F"/>
    <w:rsid w:val="00451DA1"/>
    <w:rsid w:val="00452756"/>
    <w:rsid w:val="004528AE"/>
    <w:rsid w:val="00456E5C"/>
    <w:rsid w:val="004579C5"/>
    <w:rsid w:val="00457A9B"/>
    <w:rsid w:val="00462010"/>
    <w:rsid w:val="004620FA"/>
    <w:rsid w:val="004634A3"/>
    <w:rsid w:val="00463A7C"/>
    <w:rsid w:val="00463B75"/>
    <w:rsid w:val="00465624"/>
    <w:rsid w:val="004664A3"/>
    <w:rsid w:val="00467489"/>
    <w:rsid w:val="00472834"/>
    <w:rsid w:val="004740E8"/>
    <w:rsid w:val="00476E26"/>
    <w:rsid w:val="00480E7E"/>
    <w:rsid w:val="00484988"/>
    <w:rsid w:val="00484B73"/>
    <w:rsid w:val="00487013"/>
    <w:rsid w:val="0049042D"/>
    <w:rsid w:val="00495696"/>
    <w:rsid w:val="004964EA"/>
    <w:rsid w:val="004969E3"/>
    <w:rsid w:val="004A6491"/>
    <w:rsid w:val="004A7D8C"/>
    <w:rsid w:val="004B1495"/>
    <w:rsid w:val="004B2514"/>
    <w:rsid w:val="004B2E87"/>
    <w:rsid w:val="004B4C9B"/>
    <w:rsid w:val="004B65B3"/>
    <w:rsid w:val="004B7219"/>
    <w:rsid w:val="004B7E85"/>
    <w:rsid w:val="004C0D92"/>
    <w:rsid w:val="004C24C7"/>
    <w:rsid w:val="004C2EBF"/>
    <w:rsid w:val="004C3B63"/>
    <w:rsid w:val="004D3D7E"/>
    <w:rsid w:val="004D6C40"/>
    <w:rsid w:val="004D7363"/>
    <w:rsid w:val="004E0C00"/>
    <w:rsid w:val="004E26A6"/>
    <w:rsid w:val="004E4008"/>
    <w:rsid w:val="004F457A"/>
    <w:rsid w:val="004F4BC0"/>
    <w:rsid w:val="004F7639"/>
    <w:rsid w:val="00503EF5"/>
    <w:rsid w:val="005041CD"/>
    <w:rsid w:val="0050558E"/>
    <w:rsid w:val="00505696"/>
    <w:rsid w:val="005107A2"/>
    <w:rsid w:val="00520841"/>
    <w:rsid w:val="00520941"/>
    <w:rsid w:val="00521DD0"/>
    <w:rsid w:val="00524ADB"/>
    <w:rsid w:val="005265F6"/>
    <w:rsid w:val="0052696A"/>
    <w:rsid w:val="00526D33"/>
    <w:rsid w:val="00527021"/>
    <w:rsid w:val="00531C7B"/>
    <w:rsid w:val="0053252F"/>
    <w:rsid w:val="005329B2"/>
    <w:rsid w:val="00533B45"/>
    <w:rsid w:val="00541FA7"/>
    <w:rsid w:val="00543E61"/>
    <w:rsid w:val="00544313"/>
    <w:rsid w:val="00544561"/>
    <w:rsid w:val="00545004"/>
    <w:rsid w:val="00551420"/>
    <w:rsid w:val="005559BF"/>
    <w:rsid w:val="00565458"/>
    <w:rsid w:val="00566A4A"/>
    <w:rsid w:val="005676B3"/>
    <w:rsid w:val="00571514"/>
    <w:rsid w:val="00572186"/>
    <w:rsid w:val="005746E7"/>
    <w:rsid w:val="00580614"/>
    <w:rsid w:val="00581404"/>
    <w:rsid w:val="00585D74"/>
    <w:rsid w:val="005861D1"/>
    <w:rsid w:val="00586B54"/>
    <w:rsid w:val="0059384F"/>
    <w:rsid w:val="00595017"/>
    <w:rsid w:val="005975DE"/>
    <w:rsid w:val="005A1B04"/>
    <w:rsid w:val="005A38EA"/>
    <w:rsid w:val="005A7275"/>
    <w:rsid w:val="005A780E"/>
    <w:rsid w:val="005B08C6"/>
    <w:rsid w:val="005B17CF"/>
    <w:rsid w:val="005B52EB"/>
    <w:rsid w:val="005B7AC4"/>
    <w:rsid w:val="005C0B89"/>
    <w:rsid w:val="005C1BF9"/>
    <w:rsid w:val="005D1823"/>
    <w:rsid w:val="005D23F0"/>
    <w:rsid w:val="005D2C3C"/>
    <w:rsid w:val="005D2C95"/>
    <w:rsid w:val="005D318B"/>
    <w:rsid w:val="005D3247"/>
    <w:rsid w:val="005D6AF2"/>
    <w:rsid w:val="005E1471"/>
    <w:rsid w:val="005E1FAD"/>
    <w:rsid w:val="005E38B4"/>
    <w:rsid w:val="005E3B60"/>
    <w:rsid w:val="005E4ED1"/>
    <w:rsid w:val="005E5AF8"/>
    <w:rsid w:val="005F4F7F"/>
    <w:rsid w:val="005F5C31"/>
    <w:rsid w:val="00600073"/>
    <w:rsid w:val="006001CA"/>
    <w:rsid w:val="006036FA"/>
    <w:rsid w:val="0060401F"/>
    <w:rsid w:val="0060568F"/>
    <w:rsid w:val="00611029"/>
    <w:rsid w:val="00614EFE"/>
    <w:rsid w:val="00615227"/>
    <w:rsid w:val="00617B2C"/>
    <w:rsid w:val="0064012D"/>
    <w:rsid w:val="006405BB"/>
    <w:rsid w:val="0064273C"/>
    <w:rsid w:val="006438CD"/>
    <w:rsid w:val="00655EBC"/>
    <w:rsid w:val="006573B7"/>
    <w:rsid w:val="00657633"/>
    <w:rsid w:val="00670CA7"/>
    <w:rsid w:val="00670E6D"/>
    <w:rsid w:val="00670EED"/>
    <w:rsid w:val="006725DA"/>
    <w:rsid w:val="006812D8"/>
    <w:rsid w:val="00694047"/>
    <w:rsid w:val="006940E8"/>
    <w:rsid w:val="00694A1F"/>
    <w:rsid w:val="00695A59"/>
    <w:rsid w:val="006961AA"/>
    <w:rsid w:val="00696356"/>
    <w:rsid w:val="00697535"/>
    <w:rsid w:val="006A1693"/>
    <w:rsid w:val="006A46FE"/>
    <w:rsid w:val="006A5F7E"/>
    <w:rsid w:val="006A7047"/>
    <w:rsid w:val="006A78EE"/>
    <w:rsid w:val="006B3C04"/>
    <w:rsid w:val="006B3CAF"/>
    <w:rsid w:val="006C54AC"/>
    <w:rsid w:val="006C6EBE"/>
    <w:rsid w:val="006D1170"/>
    <w:rsid w:val="006D23D0"/>
    <w:rsid w:val="006D2EED"/>
    <w:rsid w:val="006D554E"/>
    <w:rsid w:val="006D5F3C"/>
    <w:rsid w:val="006D682A"/>
    <w:rsid w:val="006D6F8E"/>
    <w:rsid w:val="006E6B0F"/>
    <w:rsid w:val="006E79C9"/>
    <w:rsid w:val="006F06D1"/>
    <w:rsid w:val="006F2880"/>
    <w:rsid w:val="006F5D0C"/>
    <w:rsid w:val="0070172C"/>
    <w:rsid w:val="0070609B"/>
    <w:rsid w:val="00706F80"/>
    <w:rsid w:val="00710250"/>
    <w:rsid w:val="00711AB9"/>
    <w:rsid w:val="007145A4"/>
    <w:rsid w:val="00714764"/>
    <w:rsid w:val="00720005"/>
    <w:rsid w:val="00720B70"/>
    <w:rsid w:val="00720C67"/>
    <w:rsid w:val="00722D74"/>
    <w:rsid w:val="0072526E"/>
    <w:rsid w:val="00725A7B"/>
    <w:rsid w:val="00725ECD"/>
    <w:rsid w:val="007274BE"/>
    <w:rsid w:val="007276AD"/>
    <w:rsid w:val="00731BD9"/>
    <w:rsid w:val="00731C5B"/>
    <w:rsid w:val="00733BE4"/>
    <w:rsid w:val="00737946"/>
    <w:rsid w:val="007452D8"/>
    <w:rsid w:val="00745C1A"/>
    <w:rsid w:val="0075041E"/>
    <w:rsid w:val="0075291E"/>
    <w:rsid w:val="00752DF9"/>
    <w:rsid w:val="00753C66"/>
    <w:rsid w:val="00754B20"/>
    <w:rsid w:val="00755F7C"/>
    <w:rsid w:val="007579E4"/>
    <w:rsid w:val="00761B17"/>
    <w:rsid w:val="007626CB"/>
    <w:rsid w:val="00765B08"/>
    <w:rsid w:val="00770EB9"/>
    <w:rsid w:val="00774515"/>
    <w:rsid w:val="00775DCE"/>
    <w:rsid w:val="00780721"/>
    <w:rsid w:val="007853B8"/>
    <w:rsid w:val="0078656E"/>
    <w:rsid w:val="007A0D38"/>
    <w:rsid w:val="007A6974"/>
    <w:rsid w:val="007A755E"/>
    <w:rsid w:val="007B06EB"/>
    <w:rsid w:val="007B247E"/>
    <w:rsid w:val="007B32AD"/>
    <w:rsid w:val="007B57AE"/>
    <w:rsid w:val="007B7D8C"/>
    <w:rsid w:val="007C2C04"/>
    <w:rsid w:val="007C3503"/>
    <w:rsid w:val="007C3810"/>
    <w:rsid w:val="007C5807"/>
    <w:rsid w:val="007D0220"/>
    <w:rsid w:val="007D52A0"/>
    <w:rsid w:val="007D6B45"/>
    <w:rsid w:val="007D7C5B"/>
    <w:rsid w:val="007E3AD1"/>
    <w:rsid w:val="007E716F"/>
    <w:rsid w:val="007F0EB6"/>
    <w:rsid w:val="007F7494"/>
    <w:rsid w:val="00800FB9"/>
    <w:rsid w:val="00802DCB"/>
    <w:rsid w:val="00804FAC"/>
    <w:rsid w:val="008073A5"/>
    <w:rsid w:val="00823D0E"/>
    <w:rsid w:val="008268ED"/>
    <w:rsid w:val="008269B6"/>
    <w:rsid w:val="00830DC4"/>
    <w:rsid w:val="00830FF2"/>
    <w:rsid w:val="00832896"/>
    <w:rsid w:val="00832A21"/>
    <w:rsid w:val="00832AB7"/>
    <w:rsid w:val="00833D03"/>
    <w:rsid w:val="00835F30"/>
    <w:rsid w:val="00840934"/>
    <w:rsid w:val="008411F9"/>
    <w:rsid w:val="0084350D"/>
    <w:rsid w:val="008440E7"/>
    <w:rsid w:val="0085181D"/>
    <w:rsid w:val="00851ACB"/>
    <w:rsid w:val="00852CDB"/>
    <w:rsid w:val="008616CE"/>
    <w:rsid w:val="00862FD3"/>
    <w:rsid w:val="0086398E"/>
    <w:rsid w:val="0086457A"/>
    <w:rsid w:val="00871DAD"/>
    <w:rsid w:val="00872FE2"/>
    <w:rsid w:val="008747A6"/>
    <w:rsid w:val="00874FC6"/>
    <w:rsid w:val="00875879"/>
    <w:rsid w:val="00876CAD"/>
    <w:rsid w:val="00877102"/>
    <w:rsid w:val="00883FC0"/>
    <w:rsid w:val="00885290"/>
    <w:rsid w:val="00885931"/>
    <w:rsid w:val="008872B4"/>
    <w:rsid w:val="00887DA8"/>
    <w:rsid w:val="00890A92"/>
    <w:rsid w:val="0089106C"/>
    <w:rsid w:val="00891D71"/>
    <w:rsid w:val="00892456"/>
    <w:rsid w:val="00893E76"/>
    <w:rsid w:val="00895F58"/>
    <w:rsid w:val="008972D0"/>
    <w:rsid w:val="008A32BC"/>
    <w:rsid w:val="008A341A"/>
    <w:rsid w:val="008A4DCF"/>
    <w:rsid w:val="008A5947"/>
    <w:rsid w:val="008A5C09"/>
    <w:rsid w:val="008B32A4"/>
    <w:rsid w:val="008B3592"/>
    <w:rsid w:val="008B4549"/>
    <w:rsid w:val="008C006A"/>
    <w:rsid w:val="008D2A5A"/>
    <w:rsid w:val="008D3477"/>
    <w:rsid w:val="008D4739"/>
    <w:rsid w:val="008D4EB2"/>
    <w:rsid w:val="008D75D3"/>
    <w:rsid w:val="008E01DB"/>
    <w:rsid w:val="008E10BB"/>
    <w:rsid w:val="008E20B6"/>
    <w:rsid w:val="008E72D4"/>
    <w:rsid w:val="008E7F9E"/>
    <w:rsid w:val="008F4242"/>
    <w:rsid w:val="008F5EB2"/>
    <w:rsid w:val="008F7188"/>
    <w:rsid w:val="00903DC6"/>
    <w:rsid w:val="00905744"/>
    <w:rsid w:val="00906557"/>
    <w:rsid w:val="00910391"/>
    <w:rsid w:val="009119A4"/>
    <w:rsid w:val="00920EFD"/>
    <w:rsid w:val="00922B75"/>
    <w:rsid w:val="00923A21"/>
    <w:rsid w:val="00924B89"/>
    <w:rsid w:val="00927184"/>
    <w:rsid w:val="009274BF"/>
    <w:rsid w:val="009313A0"/>
    <w:rsid w:val="00932E9F"/>
    <w:rsid w:val="00933C8F"/>
    <w:rsid w:val="009377B8"/>
    <w:rsid w:val="00943876"/>
    <w:rsid w:val="00944446"/>
    <w:rsid w:val="009448C1"/>
    <w:rsid w:val="0094571E"/>
    <w:rsid w:val="00957CC5"/>
    <w:rsid w:val="00960E76"/>
    <w:rsid w:val="0096142A"/>
    <w:rsid w:val="00962593"/>
    <w:rsid w:val="00963F5F"/>
    <w:rsid w:val="0097067D"/>
    <w:rsid w:val="009719D8"/>
    <w:rsid w:val="00977451"/>
    <w:rsid w:val="0098140C"/>
    <w:rsid w:val="009821DD"/>
    <w:rsid w:val="00985429"/>
    <w:rsid w:val="00985EFA"/>
    <w:rsid w:val="009906E9"/>
    <w:rsid w:val="0099103E"/>
    <w:rsid w:val="00992A7F"/>
    <w:rsid w:val="009956CD"/>
    <w:rsid w:val="00997E14"/>
    <w:rsid w:val="009A0CFA"/>
    <w:rsid w:val="009A67CF"/>
    <w:rsid w:val="009A74D9"/>
    <w:rsid w:val="009B1E3D"/>
    <w:rsid w:val="009B242E"/>
    <w:rsid w:val="009B2578"/>
    <w:rsid w:val="009B2BB7"/>
    <w:rsid w:val="009B42B1"/>
    <w:rsid w:val="009B46CF"/>
    <w:rsid w:val="009B4C41"/>
    <w:rsid w:val="009B6ABF"/>
    <w:rsid w:val="009B7A11"/>
    <w:rsid w:val="009C070E"/>
    <w:rsid w:val="009C2585"/>
    <w:rsid w:val="009C7BBE"/>
    <w:rsid w:val="009D7832"/>
    <w:rsid w:val="009E248C"/>
    <w:rsid w:val="009E2D97"/>
    <w:rsid w:val="009F0C0C"/>
    <w:rsid w:val="009F4A72"/>
    <w:rsid w:val="009F7464"/>
    <w:rsid w:val="009F7E1D"/>
    <w:rsid w:val="00A004A7"/>
    <w:rsid w:val="00A027E7"/>
    <w:rsid w:val="00A03C96"/>
    <w:rsid w:val="00A10E40"/>
    <w:rsid w:val="00A114A7"/>
    <w:rsid w:val="00A11CF9"/>
    <w:rsid w:val="00A13A0A"/>
    <w:rsid w:val="00A16072"/>
    <w:rsid w:val="00A23AE3"/>
    <w:rsid w:val="00A25283"/>
    <w:rsid w:val="00A25F0D"/>
    <w:rsid w:val="00A26373"/>
    <w:rsid w:val="00A27509"/>
    <w:rsid w:val="00A27A48"/>
    <w:rsid w:val="00A30301"/>
    <w:rsid w:val="00A32165"/>
    <w:rsid w:val="00A37B9B"/>
    <w:rsid w:val="00A4067F"/>
    <w:rsid w:val="00A449AB"/>
    <w:rsid w:val="00A4525C"/>
    <w:rsid w:val="00A657B3"/>
    <w:rsid w:val="00A66449"/>
    <w:rsid w:val="00A74BD2"/>
    <w:rsid w:val="00A74EE5"/>
    <w:rsid w:val="00A77674"/>
    <w:rsid w:val="00A80561"/>
    <w:rsid w:val="00A82CC5"/>
    <w:rsid w:val="00A86C4F"/>
    <w:rsid w:val="00A90801"/>
    <w:rsid w:val="00AA3164"/>
    <w:rsid w:val="00AA706F"/>
    <w:rsid w:val="00AB3680"/>
    <w:rsid w:val="00AB5C88"/>
    <w:rsid w:val="00AC00FE"/>
    <w:rsid w:val="00AC12B8"/>
    <w:rsid w:val="00AC3167"/>
    <w:rsid w:val="00AC4FF4"/>
    <w:rsid w:val="00AC56E8"/>
    <w:rsid w:val="00AC5C2B"/>
    <w:rsid w:val="00AD373B"/>
    <w:rsid w:val="00AD62E7"/>
    <w:rsid w:val="00AE0572"/>
    <w:rsid w:val="00AE37D8"/>
    <w:rsid w:val="00AE53A8"/>
    <w:rsid w:val="00AE5CB3"/>
    <w:rsid w:val="00AE7D5F"/>
    <w:rsid w:val="00AF4D60"/>
    <w:rsid w:val="00AF57CB"/>
    <w:rsid w:val="00AF7848"/>
    <w:rsid w:val="00B01AD8"/>
    <w:rsid w:val="00B0668C"/>
    <w:rsid w:val="00B1047D"/>
    <w:rsid w:val="00B129D4"/>
    <w:rsid w:val="00B163B8"/>
    <w:rsid w:val="00B20F8E"/>
    <w:rsid w:val="00B22637"/>
    <w:rsid w:val="00B24529"/>
    <w:rsid w:val="00B262F5"/>
    <w:rsid w:val="00B302F5"/>
    <w:rsid w:val="00B323CD"/>
    <w:rsid w:val="00B34930"/>
    <w:rsid w:val="00B37186"/>
    <w:rsid w:val="00B37898"/>
    <w:rsid w:val="00B4096C"/>
    <w:rsid w:val="00B40D44"/>
    <w:rsid w:val="00B44E7E"/>
    <w:rsid w:val="00B45368"/>
    <w:rsid w:val="00B45B7E"/>
    <w:rsid w:val="00B512AC"/>
    <w:rsid w:val="00B51AF4"/>
    <w:rsid w:val="00B5574A"/>
    <w:rsid w:val="00B55AD3"/>
    <w:rsid w:val="00B6252E"/>
    <w:rsid w:val="00B70D49"/>
    <w:rsid w:val="00B70DDF"/>
    <w:rsid w:val="00B718EF"/>
    <w:rsid w:val="00B7336F"/>
    <w:rsid w:val="00B74D73"/>
    <w:rsid w:val="00B81CA7"/>
    <w:rsid w:val="00B8238D"/>
    <w:rsid w:val="00B877D3"/>
    <w:rsid w:val="00B90B27"/>
    <w:rsid w:val="00B95AF2"/>
    <w:rsid w:val="00B95B47"/>
    <w:rsid w:val="00BA0CCF"/>
    <w:rsid w:val="00BA16E8"/>
    <w:rsid w:val="00BA6EB3"/>
    <w:rsid w:val="00BB126C"/>
    <w:rsid w:val="00BB2F49"/>
    <w:rsid w:val="00BC20EC"/>
    <w:rsid w:val="00BC4928"/>
    <w:rsid w:val="00BC55FA"/>
    <w:rsid w:val="00BC6575"/>
    <w:rsid w:val="00BD0AD1"/>
    <w:rsid w:val="00BD50B1"/>
    <w:rsid w:val="00BE4621"/>
    <w:rsid w:val="00BE4C90"/>
    <w:rsid w:val="00BE4E05"/>
    <w:rsid w:val="00BE5182"/>
    <w:rsid w:val="00BF00EB"/>
    <w:rsid w:val="00BF3376"/>
    <w:rsid w:val="00BF527B"/>
    <w:rsid w:val="00BF58E8"/>
    <w:rsid w:val="00BF7D0F"/>
    <w:rsid w:val="00C0280E"/>
    <w:rsid w:val="00C0434C"/>
    <w:rsid w:val="00C04734"/>
    <w:rsid w:val="00C168BD"/>
    <w:rsid w:val="00C23383"/>
    <w:rsid w:val="00C243ED"/>
    <w:rsid w:val="00C25115"/>
    <w:rsid w:val="00C3142E"/>
    <w:rsid w:val="00C3419F"/>
    <w:rsid w:val="00C364A9"/>
    <w:rsid w:val="00C368F1"/>
    <w:rsid w:val="00C37A19"/>
    <w:rsid w:val="00C429DF"/>
    <w:rsid w:val="00C42C49"/>
    <w:rsid w:val="00C44D10"/>
    <w:rsid w:val="00C45D67"/>
    <w:rsid w:val="00C4612D"/>
    <w:rsid w:val="00C47D4C"/>
    <w:rsid w:val="00C55FEC"/>
    <w:rsid w:val="00C56605"/>
    <w:rsid w:val="00C626AA"/>
    <w:rsid w:val="00C6298C"/>
    <w:rsid w:val="00C62E7C"/>
    <w:rsid w:val="00C65F73"/>
    <w:rsid w:val="00C66C8E"/>
    <w:rsid w:val="00C67585"/>
    <w:rsid w:val="00C73A57"/>
    <w:rsid w:val="00C74DC2"/>
    <w:rsid w:val="00C75F3C"/>
    <w:rsid w:val="00C80251"/>
    <w:rsid w:val="00C8299C"/>
    <w:rsid w:val="00C85088"/>
    <w:rsid w:val="00C911D2"/>
    <w:rsid w:val="00C939AD"/>
    <w:rsid w:val="00C968F3"/>
    <w:rsid w:val="00C97AE0"/>
    <w:rsid w:val="00CA0F33"/>
    <w:rsid w:val="00CA10FC"/>
    <w:rsid w:val="00CA2255"/>
    <w:rsid w:val="00CA36E6"/>
    <w:rsid w:val="00CA4843"/>
    <w:rsid w:val="00CB0D8A"/>
    <w:rsid w:val="00CB1417"/>
    <w:rsid w:val="00CB2E8D"/>
    <w:rsid w:val="00CB3D11"/>
    <w:rsid w:val="00CC453E"/>
    <w:rsid w:val="00CC597F"/>
    <w:rsid w:val="00CC7829"/>
    <w:rsid w:val="00CC7EF8"/>
    <w:rsid w:val="00CD1427"/>
    <w:rsid w:val="00CD6773"/>
    <w:rsid w:val="00CE175A"/>
    <w:rsid w:val="00CE3AEB"/>
    <w:rsid w:val="00CE5E90"/>
    <w:rsid w:val="00CE6F8F"/>
    <w:rsid w:val="00CF239C"/>
    <w:rsid w:val="00CF3BF2"/>
    <w:rsid w:val="00CF46BF"/>
    <w:rsid w:val="00CF57E3"/>
    <w:rsid w:val="00D0188D"/>
    <w:rsid w:val="00D06B94"/>
    <w:rsid w:val="00D07FC2"/>
    <w:rsid w:val="00D13032"/>
    <w:rsid w:val="00D13A65"/>
    <w:rsid w:val="00D143A0"/>
    <w:rsid w:val="00D14EDA"/>
    <w:rsid w:val="00D229DD"/>
    <w:rsid w:val="00D23D7A"/>
    <w:rsid w:val="00D2412F"/>
    <w:rsid w:val="00D314F5"/>
    <w:rsid w:val="00D3452E"/>
    <w:rsid w:val="00D370B8"/>
    <w:rsid w:val="00D41F68"/>
    <w:rsid w:val="00D42229"/>
    <w:rsid w:val="00D43947"/>
    <w:rsid w:val="00D54062"/>
    <w:rsid w:val="00D559EB"/>
    <w:rsid w:val="00D567B5"/>
    <w:rsid w:val="00D57490"/>
    <w:rsid w:val="00D578F2"/>
    <w:rsid w:val="00D721B0"/>
    <w:rsid w:val="00D72DE0"/>
    <w:rsid w:val="00D80488"/>
    <w:rsid w:val="00D81A16"/>
    <w:rsid w:val="00D82A4D"/>
    <w:rsid w:val="00D8308C"/>
    <w:rsid w:val="00D8486A"/>
    <w:rsid w:val="00D90D6B"/>
    <w:rsid w:val="00D940A4"/>
    <w:rsid w:val="00D940D8"/>
    <w:rsid w:val="00D95F1C"/>
    <w:rsid w:val="00DA0A78"/>
    <w:rsid w:val="00DA1F48"/>
    <w:rsid w:val="00DA2034"/>
    <w:rsid w:val="00DA2913"/>
    <w:rsid w:val="00DB08FF"/>
    <w:rsid w:val="00DB610C"/>
    <w:rsid w:val="00DC7881"/>
    <w:rsid w:val="00DD09C6"/>
    <w:rsid w:val="00DD37CD"/>
    <w:rsid w:val="00DD5041"/>
    <w:rsid w:val="00DE0685"/>
    <w:rsid w:val="00DE1091"/>
    <w:rsid w:val="00DE38F9"/>
    <w:rsid w:val="00DE3D7E"/>
    <w:rsid w:val="00DE4FE0"/>
    <w:rsid w:val="00DE6813"/>
    <w:rsid w:val="00DE6F0D"/>
    <w:rsid w:val="00DF0D1E"/>
    <w:rsid w:val="00DF1794"/>
    <w:rsid w:val="00DF29E8"/>
    <w:rsid w:val="00DF4D01"/>
    <w:rsid w:val="00E023EB"/>
    <w:rsid w:val="00E0366C"/>
    <w:rsid w:val="00E0673B"/>
    <w:rsid w:val="00E10DEF"/>
    <w:rsid w:val="00E111F9"/>
    <w:rsid w:val="00E11469"/>
    <w:rsid w:val="00E11A48"/>
    <w:rsid w:val="00E20BDA"/>
    <w:rsid w:val="00E220BE"/>
    <w:rsid w:val="00E22C4E"/>
    <w:rsid w:val="00E25D5A"/>
    <w:rsid w:val="00E26F2E"/>
    <w:rsid w:val="00E27537"/>
    <w:rsid w:val="00E32DFB"/>
    <w:rsid w:val="00E3470C"/>
    <w:rsid w:val="00E42B58"/>
    <w:rsid w:val="00E451BE"/>
    <w:rsid w:val="00E455CF"/>
    <w:rsid w:val="00E46229"/>
    <w:rsid w:val="00E51C3B"/>
    <w:rsid w:val="00E536CA"/>
    <w:rsid w:val="00E6177A"/>
    <w:rsid w:val="00E61DA0"/>
    <w:rsid w:val="00E636D5"/>
    <w:rsid w:val="00E645AE"/>
    <w:rsid w:val="00E65129"/>
    <w:rsid w:val="00E67317"/>
    <w:rsid w:val="00E70096"/>
    <w:rsid w:val="00E742CE"/>
    <w:rsid w:val="00E74495"/>
    <w:rsid w:val="00E74DED"/>
    <w:rsid w:val="00E74FC8"/>
    <w:rsid w:val="00E767FA"/>
    <w:rsid w:val="00E76B6E"/>
    <w:rsid w:val="00E80F3D"/>
    <w:rsid w:val="00E83FE8"/>
    <w:rsid w:val="00E864C3"/>
    <w:rsid w:val="00E90EA6"/>
    <w:rsid w:val="00E91A72"/>
    <w:rsid w:val="00E922AC"/>
    <w:rsid w:val="00E945A1"/>
    <w:rsid w:val="00E95E4D"/>
    <w:rsid w:val="00E96502"/>
    <w:rsid w:val="00E9650A"/>
    <w:rsid w:val="00E972CB"/>
    <w:rsid w:val="00E97891"/>
    <w:rsid w:val="00EA131D"/>
    <w:rsid w:val="00EA439C"/>
    <w:rsid w:val="00EA531A"/>
    <w:rsid w:val="00EB0902"/>
    <w:rsid w:val="00EB0B51"/>
    <w:rsid w:val="00EB0F47"/>
    <w:rsid w:val="00EB1618"/>
    <w:rsid w:val="00EB217D"/>
    <w:rsid w:val="00EB6C7E"/>
    <w:rsid w:val="00EB78EB"/>
    <w:rsid w:val="00EC1B6E"/>
    <w:rsid w:val="00EC6038"/>
    <w:rsid w:val="00EC6427"/>
    <w:rsid w:val="00ED463C"/>
    <w:rsid w:val="00ED5D64"/>
    <w:rsid w:val="00ED7F0D"/>
    <w:rsid w:val="00EE0A69"/>
    <w:rsid w:val="00EE0B1F"/>
    <w:rsid w:val="00EE117E"/>
    <w:rsid w:val="00EE3469"/>
    <w:rsid w:val="00EE3823"/>
    <w:rsid w:val="00EE3841"/>
    <w:rsid w:val="00EE4334"/>
    <w:rsid w:val="00EE4AED"/>
    <w:rsid w:val="00EE5A7A"/>
    <w:rsid w:val="00EE6E6B"/>
    <w:rsid w:val="00EF04AE"/>
    <w:rsid w:val="00EF1558"/>
    <w:rsid w:val="00EF18E7"/>
    <w:rsid w:val="00EF38F0"/>
    <w:rsid w:val="00EF5A82"/>
    <w:rsid w:val="00EF7AE9"/>
    <w:rsid w:val="00F01E1B"/>
    <w:rsid w:val="00F058E0"/>
    <w:rsid w:val="00F107CB"/>
    <w:rsid w:val="00F141D1"/>
    <w:rsid w:val="00F166CC"/>
    <w:rsid w:val="00F176FB"/>
    <w:rsid w:val="00F25114"/>
    <w:rsid w:val="00F27DE0"/>
    <w:rsid w:val="00F323DE"/>
    <w:rsid w:val="00F36FDF"/>
    <w:rsid w:val="00F41763"/>
    <w:rsid w:val="00F42697"/>
    <w:rsid w:val="00F42CF4"/>
    <w:rsid w:val="00F4628D"/>
    <w:rsid w:val="00F47453"/>
    <w:rsid w:val="00F50BF0"/>
    <w:rsid w:val="00F533EF"/>
    <w:rsid w:val="00F5508B"/>
    <w:rsid w:val="00F5663E"/>
    <w:rsid w:val="00F64CC8"/>
    <w:rsid w:val="00F65216"/>
    <w:rsid w:val="00F66383"/>
    <w:rsid w:val="00F66677"/>
    <w:rsid w:val="00F704D6"/>
    <w:rsid w:val="00F742DD"/>
    <w:rsid w:val="00F818AB"/>
    <w:rsid w:val="00F81C05"/>
    <w:rsid w:val="00F87C0C"/>
    <w:rsid w:val="00F9000F"/>
    <w:rsid w:val="00F90128"/>
    <w:rsid w:val="00F906BB"/>
    <w:rsid w:val="00F912D4"/>
    <w:rsid w:val="00F93B00"/>
    <w:rsid w:val="00F93C36"/>
    <w:rsid w:val="00F94214"/>
    <w:rsid w:val="00F949DB"/>
    <w:rsid w:val="00F94F65"/>
    <w:rsid w:val="00FA0723"/>
    <w:rsid w:val="00FA1FC4"/>
    <w:rsid w:val="00FA37BB"/>
    <w:rsid w:val="00FA5ECC"/>
    <w:rsid w:val="00FA6D1C"/>
    <w:rsid w:val="00FA7A40"/>
    <w:rsid w:val="00FB0901"/>
    <w:rsid w:val="00FB0A1A"/>
    <w:rsid w:val="00FB2C3C"/>
    <w:rsid w:val="00FB4541"/>
    <w:rsid w:val="00FB6299"/>
    <w:rsid w:val="00FB6616"/>
    <w:rsid w:val="00FB716B"/>
    <w:rsid w:val="00FC07CC"/>
    <w:rsid w:val="00FC1619"/>
    <w:rsid w:val="00FC3096"/>
    <w:rsid w:val="00FC3D41"/>
    <w:rsid w:val="00FC4D18"/>
    <w:rsid w:val="00FC5574"/>
    <w:rsid w:val="00FD0CB4"/>
    <w:rsid w:val="00FD2698"/>
    <w:rsid w:val="00FD5827"/>
    <w:rsid w:val="00FD5BAB"/>
    <w:rsid w:val="00FD5C22"/>
    <w:rsid w:val="00FE2B19"/>
    <w:rsid w:val="00FE37D1"/>
    <w:rsid w:val="00FF67F4"/>
    <w:rsid w:val="00FF6F17"/>
    <w:rsid w:val="00FF7C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34"/>
  </w:style>
  <w:style w:type="paragraph" w:styleId="1">
    <w:name w:val="heading 1"/>
    <w:basedOn w:val="a"/>
    <w:link w:val="10"/>
    <w:uiPriority w:val="9"/>
    <w:qFormat/>
    <w:rsid w:val="009057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D55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A36E6"/>
    <w:pPr>
      <w:ind w:left="720"/>
      <w:contextualSpacing/>
    </w:pPr>
  </w:style>
  <w:style w:type="paragraph" w:styleId="a5">
    <w:name w:val="Normal (Web)"/>
    <w:aliases w:val="Обычный (веб)1,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веб) Знак1,Обычный (Web)"/>
    <w:basedOn w:val="a"/>
    <w:link w:val="a6"/>
    <w:uiPriority w:val="99"/>
    <w:rsid w:val="00ED463C"/>
    <w:rPr>
      <w:rFonts w:ascii="Times New Roman" w:eastAsia="Calibri" w:hAnsi="Times New Roman" w:cs="Times New Roman"/>
      <w:sz w:val="24"/>
      <w:szCs w:val="24"/>
    </w:rPr>
  </w:style>
  <w:style w:type="character" w:customStyle="1" w:styleId="a6">
    <w:name w:val="Обычный (веб) Знак"/>
    <w:aliases w:val="Обычный (веб)1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Обычный (Web) Знак"/>
    <w:link w:val="a5"/>
    <w:uiPriority w:val="99"/>
    <w:locked/>
    <w:rsid w:val="00ED463C"/>
    <w:rPr>
      <w:rFonts w:ascii="Times New Roman" w:eastAsia="Calibri" w:hAnsi="Times New Roman" w:cs="Times New Roman"/>
      <w:sz w:val="24"/>
      <w:szCs w:val="24"/>
    </w:rPr>
  </w:style>
  <w:style w:type="character" w:customStyle="1" w:styleId="a4">
    <w:name w:val="Абзац списка Знак"/>
    <w:link w:val="a3"/>
    <w:uiPriority w:val="34"/>
    <w:locked/>
    <w:rsid w:val="00ED463C"/>
  </w:style>
  <w:style w:type="table" w:styleId="a7">
    <w:name w:val="Table Grid"/>
    <w:basedOn w:val="a1"/>
    <w:uiPriority w:val="39"/>
    <w:rsid w:val="00ED46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semiHidden/>
    <w:unhideWhenUsed/>
    <w:rsid w:val="00ED463C"/>
    <w:pPr>
      <w:spacing w:after="120"/>
    </w:pPr>
    <w:rPr>
      <w:rFonts w:eastAsiaTheme="minorEastAsia"/>
      <w:lang w:eastAsia="ru-RU"/>
    </w:rPr>
  </w:style>
  <w:style w:type="character" w:customStyle="1" w:styleId="a9">
    <w:name w:val="Основной текст Знак"/>
    <w:basedOn w:val="a0"/>
    <w:link w:val="a8"/>
    <w:uiPriority w:val="99"/>
    <w:semiHidden/>
    <w:rsid w:val="00ED463C"/>
    <w:rPr>
      <w:rFonts w:eastAsiaTheme="minorEastAsia"/>
      <w:lang w:eastAsia="ru-RU"/>
    </w:rPr>
  </w:style>
  <w:style w:type="character" w:styleId="aa">
    <w:name w:val="Hyperlink"/>
    <w:basedOn w:val="a0"/>
    <w:uiPriority w:val="99"/>
    <w:unhideWhenUsed/>
    <w:rsid w:val="0010289C"/>
    <w:rPr>
      <w:color w:val="0000FF" w:themeColor="hyperlink"/>
      <w:u w:val="single"/>
    </w:rPr>
  </w:style>
  <w:style w:type="paragraph" w:styleId="ab">
    <w:name w:val="Balloon Text"/>
    <w:basedOn w:val="a"/>
    <w:link w:val="ac"/>
    <w:uiPriority w:val="99"/>
    <w:semiHidden/>
    <w:unhideWhenUsed/>
    <w:rsid w:val="003730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73024"/>
    <w:rPr>
      <w:rFonts w:ascii="Tahoma" w:hAnsi="Tahoma" w:cs="Tahoma"/>
      <w:sz w:val="16"/>
      <w:szCs w:val="16"/>
    </w:rPr>
  </w:style>
  <w:style w:type="character" w:customStyle="1" w:styleId="10">
    <w:name w:val="Заголовок 1 Знак"/>
    <w:basedOn w:val="a0"/>
    <w:link w:val="1"/>
    <w:uiPriority w:val="9"/>
    <w:rsid w:val="00905744"/>
    <w:rPr>
      <w:rFonts w:ascii="Times New Roman" w:eastAsia="Times New Roman" w:hAnsi="Times New Roman" w:cs="Times New Roman"/>
      <w:b/>
      <w:bCs/>
      <w:kern w:val="36"/>
      <w:sz w:val="48"/>
      <w:szCs w:val="48"/>
      <w:lang w:eastAsia="ru-RU"/>
    </w:rPr>
  </w:style>
  <w:style w:type="paragraph" w:customStyle="1" w:styleId="no-indent">
    <w:name w:val="no-indent"/>
    <w:basedOn w:val="a"/>
    <w:rsid w:val="009057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39"/>
    <w:rsid w:val="004E4008"/>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DE3D7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E3D7E"/>
  </w:style>
  <w:style w:type="paragraph" w:styleId="af">
    <w:name w:val="footer"/>
    <w:basedOn w:val="a"/>
    <w:link w:val="af0"/>
    <w:uiPriority w:val="99"/>
    <w:unhideWhenUsed/>
    <w:rsid w:val="00DE3D7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E3D7E"/>
  </w:style>
  <w:style w:type="character" w:customStyle="1" w:styleId="20">
    <w:name w:val="Заголовок 2 Знак"/>
    <w:basedOn w:val="a0"/>
    <w:link w:val="2"/>
    <w:uiPriority w:val="9"/>
    <w:semiHidden/>
    <w:rsid w:val="003D5523"/>
    <w:rPr>
      <w:rFonts w:asciiTheme="majorHAnsi" w:eastAsiaTheme="majorEastAsia" w:hAnsiTheme="majorHAnsi" w:cstheme="majorBidi"/>
      <w:b/>
      <w:bCs/>
      <w:color w:val="4F81BD" w:themeColor="accent1"/>
      <w:sz w:val="26"/>
      <w:szCs w:val="26"/>
    </w:rPr>
  </w:style>
  <w:style w:type="paragraph" w:customStyle="1" w:styleId="yl27r">
    <w:name w:val="yl27r"/>
    <w:basedOn w:val="a"/>
    <w:rsid w:val="001035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ветлый список - Акцент 11"/>
    <w:basedOn w:val="a1"/>
    <w:uiPriority w:val="61"/>
    <w:rsid w:val="00DF29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Shading Accent 5"/>
    <w:basedOn w:val="a1"/>
    <w:uiPriority w:val="60"/>
    <w:rsid w:val="00DF29E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0">
    <w:name w:val="Светлая заливка - Акцент 11"/>
    <w:basedOn w:val="a1"/>
    <w:uiPriority w:val="60"/>
    <w:rsid w:val="00E26F2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Светлая заливка1"/>
    <w:basedOn w:val="a1"/>
    <w:uiPriority w:val="60"/>
    <w:rsid w:val="0098542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
    <w:name w:val="Сетка таблицы2"/>
    <w:basedOn w:val="a1"/>
    <w:next w:val="a7"/>
    <w:uiPriority w:val="39"/>
    <w:rsid w:val="00F94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8074">
      <w:bodyDiv w:val="1"/>
      <w:marLeft w:val="0"/>
      <w:marRight w:val="0"/>
      <w:marTop w:val="0"/>
      <w:marBottom w:val="0"/>
      <w:divBdr>
        <w:top w:val="none" w:sz="0" w:space="0" w:color="auto"/>
        <w:left w:val="none" w:sz="0" w:space="0" w:color="auto"/>
        <w:bottom w:val="none" w:sz="0" w:space="0" w:color="auto"/>
        <w:right w:val="none" w:sz="0" w:space="0" w:color="auto"/>
      </w:divBdr>
    </w:div>
    <w:div w:id="64105899">
      <w:bodyDiv w:val="1"/>
      <w:marLeft w:val="0"/>
      <w:marRight w:val="0"/>
      <w:marTop w:val="0"/>
      <w:marBottom w:val="0"/>
      <w:divBdr>
        <w:top w:val="none" w:sz="0" w:space="0" w:color="auto"/>
        <w:left w:val="none" w:sz="0" w:space="0" w:color="auto"/>
        <w:bottom w:val="none" w:sz="0" w:space="0" w:color="auto"/>
        <w:right w:val="none" w:sz="0" w:space="0" w:color="auto"/>
      </w:divBdr>
    </w:div>
    <w:div w:id="239143994">
      <w:bodyDiv w:val="1"/>
      <w:marLeft w:val="0"/>
      <w:marRight w:val="0"/>
      <w:marTop w:val="0"/>
      <w:marBottom w:val="0"/>
      <w:divBdr>
        <w:top w:val="none" w:sz="0" w:space="0" w:color="auto"/>
        <w:left w:val="none" w:sz="0" w:space="0" w:color="auto"/>
        <w:bottom w:val="none" w:sz="0" w:space="0" w:color="auto"/>
        <w:right w:val="none" w:sz="0" w:space="0" w:color="auto"/>
      </w:divBdr>
      <w:divsChild>
        <w:div w:id="585304187">
          <w:marLeft w:val="0"/>
          <w:marRight w:val="0"/>
          <w:marTop w:val="0"/>
          <w:marBottom w:val="600"/>
          <w:divBdr>
            <w:top w:val="none" w:sz="0" w:space="0" w:color="auto"/>
            <w:left w:val="none" w:sz="0" w:space="0" w:color="auto"/>
            <w:bottom w:val="none" w:sz="0" w:space="0" w:color="auto"/>
            <w:right w:val="none" w:sz="0" w:space="0" w:color="auto"/>
          </w:divBdr>
        </w:div>
        <w:div w:id="1661496618">
          <w:marLeft w:val="0"/>
          <w:marRight w:val="0"/>
          <w:marTop w:val="0"/>
          <w:marBottom w:val="0"/>
          <w:divBdr>
            <w:top w:val="none" w:sz="0" w:space="0" w:color="auto"/>
            <w:left w:val="none" w:sz="0" w:space="0" w:color="auto"/>
            <w:bottom w:val="none" w:sz="0" w:space="0" w:color="auto"/>
            <w:right w:val="none" w:sz="0" w:space="0" w:color="auto"/>
          </w:divBdr>
          <w:divsChild>
            <w:div w:id="1694382527">
              <w:marLeft w:val="0"/>
              <w:marRight w:val="0"/>
              <w:marTop w:val="0"/>
              <w:marBottom w:val="0"/>
              <w:divBdr>
                <w:top w:val="none" w:sz="0" w:space="0" w:color="auto"/>
                <w:left w:val="none" w:sz="0" w:space="0" w:color="auto"/>
                <w:bottom w:val="none" w:sz="0" w:space="0" w:color="auto"/>
                <w:right w:val="none" w:sz="0" w:space="0" w:color="auto"/>
              </w:divBdr>
            </w:div>
            <w:div w:id="1825271242">
              <w:marLeft w:val="0"/>
              <w:marRight w:val="0"/>
              <w:marTop w:val="0"/>
              <w:marBottom w:val="0"/>
              <w:divBdr>
                <w:top w:val="none" w:sz="0" w:space="0" w:color="auto"/>
                <w:left w:val="none" w:sz="0" w:space="0" w:color="auto"/>
                <w:bottom w:val="none" w:sz="0" w:space="0" w:color="auto"/>
                <w:right w:val="none" w:sz="0" w:space="0" w:color="auto"/>
              </w:divBdr>
            </w:div>
            <w:div w:id="325784854">
              <w:marLeft w:val="0"/>
              <w:marRight w:val="0"/>
              <w:marTop w:val="0"/>
              <w:marBottom w:val="0"/>
              <w:divBdr>
                <w:top w:val="none" w:sz="0" w:space="0" w:color="auto"/>
                <w:left w:val="none" w:sz="0" w:space="0" w:color="auto"/>
                <w:bottom w:val="none" w:sz="0" w:space="0" w:color="auto"/>
                <w:right w:val="none" w:sz="0" w:space="0" w:color="auto"/>
              </w:divBdr>
            </w:div>
            <w:div w:id="28799553">
              <w:marLeft w:val="0"/>
              <w:marRight w:val="0"/>
              <w:marTop w:val="0"/>
              <w:marBottom w:val="0"/>
              <w:divBdr>
                <w:top w:val="none" w:sz="0" w:space="0" w:color="auto"/>
                <w:left w:val="none" w:sz="0" w:space="0" w:color="auto"/>
                <w:bottom w:val="none" w:sz="0" w:space="0" w:color="auto"/>
                <w:right w:val="none" w:sz="0" w:space="0" w:color="auto"/>
              </w:divBdr>
            </w:div>
            <w:div w:id="1268271397">
              <w:marLeft w:val="0"/>
              <w:marRight w:val="0"/>
              <w:marTop w:val="0"/>
              <w:marBottom w:val="0"/>
              <w:divBdr>
                <w:top w:val="none" w:sz="0" w:space="0" w:color="auto"/>
                <w:left w:val="none" w:sz="0" w:space="0" w:color="auto"/>
                <w:bottom w:val="none" w:sz="0" w:space="0" w:color="auto"/>
                <w:right w:val="none" w:sz="0" w:space="0" w:color="auto"/>
              </w:divBdr>
            </w:div>
            <w:div w:id="831797127">
              <w:marLeft w:val="0"/>
              <w:marRight w:val="0"/>
              <w:marTop w:val="0"/>
              <w:marBottom w:val="0"/>
              <w:divBdr>
                <w:top w:val="none" w:sz="0" w:space="0" w:color="auto"/>
                <w:left w:val="none" w:sz="0" w:space="0" w:color="auto"/>
                <w:bottom w:val="none" w:sz="0" w:space="0" w:color="auto"/>
                <w:right w:val="none" w:sz="0" w:space="0" w:color="auto"/>
              </w:divBdr>
            </w:div>
            <w:div w:id="14380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4019">
      <w:bodyDiv w:val="1"/>
      <w:marLeft w:val="0"/>
      <w:marRight w:val="0"/>
      <w:marTop w:val="0"/>
      <w:marBottom w:val="0"/>
      <w:divBdr>
        <w:top w:val="none" w:sz="0" w:space="0" w:color="auto"/>
        <w:left w:val="none" w:sz="0" w:space="0" w:color="auto"/>
        <w:bottom w:val="none" w:sz="0" w:space="0" w:color="auto"/>
        <w:right w:val="none" w:sz="0" w:space="0" w:color="auto"/>
      </w:divBdr>
    </w:div>
    <w:div w:id="482742640">
      <w:bodyDiv w:val="1"/>
      <w:marLeft w:val="0"/>
      <w:marRight w:val="0"/>
      <w:marTop w:val="0"/>
      <w:marBottom w:val="0"/>
      <w:divBdr>
        <w:top w:val="none" w:sz="0" w:space="0" w:color="auto"/>
        <w:left w:val="none" w:sz="0" w:space="0" w:color="auto"/>
        <w:bottom w:val="none" w:sz="0" w:space="0" w:color="auto"/>
        <w:right w:val="none" w:sz="0" w:space="0" w:color="auto"/>
      </w:divBdr>
      <w:divsChild>
        <w:div w:id="2125614743">
          <w:marLeft w:val="547"/>
          <w:marRight w:val="0"/>
          <w:marTop w:val="0"/>
          <w:marBottom w:val="0"/>
          <w:divBdr>
            <w:top w:val="none" w:sz="0" w:space="0" w:color="auto"/>
            <w:left w:val="none" w:sz="0" w:space="0" w:color="auto"/>
            <w:bottom w:val="none" w:sz="0" w:space="0" w:color="auto"/>
            <w:right w:val="none" w:sz="0" w:space="0" w:color="auto"/>
          </w:divBdr>
        </w:div>
      </w:divsChild>
    </w:div>
    <w:div w:id="668484342">
      <w:bodyDiv w:val="1"/>
      <w:marLeft w:val="0"/>
      <w:marRight w:val="0"/>
      <w:marTop w:val="0"/>
      <w:marBottom w:val="0"/>
      <w:divBdr>
        <w:top w:val="none" w:sz="0" w:space="0" w:color="auto"/>
        <w:left w:val="none" w:sz="0" w:space="0" w:color="auto"/>
        <w:bottom w:val="none" w:sz="0" w:space="0" w:color="auto"/>
        <w:right w:val="none" w:sz="0" w:space="0" w:color="auto"/>
      </w:divBdr>
      <w:divsChild>
        <w:div w:id="753891995">
          <w:marLeft w:val="0"/>
          <w:marRight w:val="0"/>
          <w:marTop w:val="0"/>
          <w:marBottom w:val="0"/>
          <w:divBdr>
            <w:top w:val="none" w:sz="0" w:space="0" w:color="auto"/>
            <w:left w:val="none" w:sz="0" w:space="0" w:color="auto"/>
            <w:bottom w:val="none" w:sz="0" w:space="0" w:color="auto"/>
            <w:right w:val="none" w:sz="0" w:space="0" w:color="auto"/>
          </w:divBdr>
        </w:div>
        <w:div w:id="1164011939">
          <w:marLeft w:val="0"/>
          <w:marRight w:val="0"/>
          <w:marTop w:val="0"/>
          <w:marBottom w:val="0"/>
          <w:divBdr>
            <w:top w:val="none" w:sz="0" w:space="0" w:color="auto"/>
            <w:left w:val="none" w:sz="0" w:space="0" w:color="auto"/>
            <w:bottom w:val="none" w:sz="0" w:space="0" w:color="auto"/>
            <w:right w:val="none" w:sz="0" w:space="0" w:color="auto"/>
          </w:divBdr>
        </w:div>
      </w:divsChild>
    </w:div>
    <w:div w:id="785346378">
      <w:bodyDiv w:val="1"/>
      <w:marLeft w:val="0"/>
      <w:marRight w:val="0"/>
      <w:marTop w:val="0"/>
      <w:marBottom w:val="0"/>
      <w:divBdr>
        <w:top w:val="none" w:sz="0" w:space="0" w:color="auto"/>
        <w:left w:val="none" w:sz="0" w:space="0" w:color="auto"/>
        <w:bottom w:val="none" w:sz="0" w:space="0" w:color="auto"/>
        <w:right w:val="none" w:sz="0" w:space="0" w:color="auto"/>
      </w:divBdr>
    </w:div>
    <w:div w:id="901869773">
      <w:bodyDiv w:val="1"/>
      <w:marLeft w:val="0"/>
      <w:marRight w:val="0"/>
      <w:marTop w:val="0"/>
      <w:marBottom w:val="0"/>
      <w:divBdr>
        <w:top w:val="none" w:sz="0" w:space="0" w:color="auto"/>
        <w:left w:val="none" w:sz="0" w:space="0" w:color="auto"/>
        <w:bottom w:val="none" w:sz="0" w:space="0" w:color="auto"/>
        <w:right w:val="none" w:sz="0" w:space="0" w:color="auto"/>
      </w:divBdr>
    </w:div>
    <w:div w:id="1109198364">
      <w:bodyDiv w:val="1"/>
      <w:marLeft w:val="0"/>
      <w:marRight w:val="0"/>
      <w:marTop w:val="0"/>
      <w:marBottom w:val="0"/>
      <w:divBdr>
        <w:top w:val="none" w:sz="0" w:space="0" w:color="auto"/>
        <w:left w:val="none" w:sz="0" w:space="0" w:color="auto"/>
        <w:bottom w:val="none" w:sz="0" w:space="0" w:color="auto"/>
        <w:right w:val="none" w:sz="0" w:space="0" w:color="auto"/>
      </w:divBdr>
    </w:div>
    <w:div w:id="1117720095">
      <w:bodyDiv w:val="1"/>
      <w:marLeft w:val="0"/>
      <w:marRight w:val="0"/>
      <w:marTop w:val="0"/>
      <w:marBottom w:val="0"/>
      <w:divBdr>
        <w:top w:val="none" w:sz="0" w:space="0" w:color="auto"/>
        <w:left w:val="none" w:sz="0" w:space="0" w:color="auto"/>
        <w:bottom w:val="none" w:sz="0" w:space="0" w:color="auto"/>
        <w:right w:val="none" w:sz="0" w:space="0" w:color="auto"/>
      </w:divBdr>
    </w:div>
    <w:div w:id="1118837975">
      <w:bodyDiv w:val="1"/>
      <w:marLeft w:val="0"/>
      <w:marRight w:val="0"/>
      <w:marTop w:val="0"/>
      <w:marBottom w:val="0"/>
      <w:divBdr>
        <w:top w:val="none" w:sz="0" w:space="0" w:color="auto"/>
        <w:left w:val="none" w:sz="0" w:space="0" w:color="auto"/>
        <w:bottom w:val="none" w:sz="0" w:space="0" w:color="auto"/>
        <w:right w:val="none" w:sz="0" w:space="0" w:color="auto"/>
      </w:divBdr>
    </w:div>
    <w:div w:id="1130325011">
      <w:bodyDiv w:val="1"/>
      <w:marLeft w:val="0"/>
      <w:marRight w:val="0"/>
      <w:marTop w:val="0"/>
      <w:marBottom w:val="0"/>
      <w:divBdr>
        <w:top w:val="none" w:sz="0" w:space="0" w:color="auto"/>
        <w:left w:val="none" w:sz="0" w:space="0" w:color="auto"/>
        <w:bottom w:val="none" w:sz="0" w:space="0" w:color="auto"/>
        <w:right w:val="none" w:sz="0" w:space="0" w:color="auto"/>
      </w:divBdr>
    </w:div>
    <w:div w:id="1157187434">
      <w:bodyDiv w:val="1"/>
      <w:marLeft w:val="0"/>
      <w:marRight w:val="0"/>
      <w:marTop w:val="0"/>
      <w:marBottom w:val="0"/>
      <w:divBdr>
        <w:top w:val="none" w:sz="0" w:space="0" w:color="auto"/>
        <w:left w:val="none" w:sz="0" w:space="0" w:color="auto"/>
        <w:bottom w:val="none" w:sz="0" w:space="0" w:color="auto"/>
        <w:right w:val="none" w:sz="0" w:space="0" w:color="auto"/>
      </w:divBdr>
    </w:div>
    <w:div w:id="1184056534">
      <w:bodyDiv w:val="1"/>
      <w:marLeft w:val="0"/>
      <w:marRight w:val="0"/>
      <w:marTop w:val="0"/>
      <w:marBottom w:val="0"/>
      <w:divBdr>
        <w:top w:val="none" w:sz="0" w:space="0" w:color="auto"/>
        <w:left w:val="none" w:sz="0" w:space="0" w:color="auto"/>
        <w:bottom w:val="none" w:sz="0" w:space="0" w:color="auto"/>
        <w:right w:val="none" w:sz="0" w:space="0" w:color="auto"/>
      </w:divBdr>
    </w:div>
    <w:div w:id="1219900629">
      <w:bodyDiv w:val="1"/>
      <w:marLeft w:val="0"/>
      <w:marRight w:val="0"/>
      <w:marTop w:val="0"/>
      <w:marBottom w:val="0"/>
      <w:divBdr>
        <w:top w:val="none" w:sz="0" w:space="0" w:color="auto"/>
        <w:left w:val="none" w:sz="0" w:space="0" w:color="auto"/>
        <w:bottom w:val="none" w:sz="0" w:space="0" w:color="auto"/>
        <w:right w:val="none" w:sz="0" w:space="0" w:color="auto"/>
      </w:divBdr>
    </w:div>
    <w:div w:id="1242568483">
      <w:bodyDiv w:val="1"/>
      <w:marLeft w:val="0"/>
      <w:marRight w:val="0"/>
      <w:marTop w:val="0"/>
      <w:marBottom w:val="0"/>
      <w:divBdr>
        <w:top w:val="none" w:sz="0" w:space="0" w:color="auto"/>
        <w:left w:val="none" w:sz="0" w:space="0" w:color="auto"/>
        <w:bottom w:val="none" w:sz="0" w:space="0" w:color="auto"/>
        <w:right w:val="none" w:sz="0" w:space="0" w:color="auto"/>
      </w:divBdr>
    </w:div>
    <w:div w:id="1301305567">
      <w:bodyDiv w:val="1"/>
      <w:marLeft w:val="0"/>
      <w:marRight w:val="0"/>
      <w:marTop w:val="0"/>
      <w:marBottom w:val="0"/>
      <w:divBdr>
        <w:top w:val="none" w:sz="0" w:space="0" w:color="auto"/>
        <w:left w:val="none" w:sz="0" w:space="0" w:color="auto"/>
        <w:bottom w:val="none" w:sz="0" w:space="0" w:color="auto"/>
        <w:right w:val="none" w:sz="0" w:space="0" w:color="auto"/>
      </w:divBdr>
    </w:div>
    <w:div w:id="1426684763">
      <w:bodyDiv w:val="1"/>
      <w:marLeft w:val="0"/>
      <w:marRight w:val="0"/>
      <w:marTop w:val="0"/>
      <w:marBottom w:val="0"/>
      <w:divBdr>
        <w:top w:val="none" w:sz="0" w:space="0" w:color="auto"/>
        <w:left w:val="none" w:sz="0" w:space="0" w:color="auto"/>
        <w:bottom w:val="none" w:sz="0" w:space="0" w:color="auto"/>
        <w:right w:val="none" w:sz="0" w:space="0" w:color="auto"/>
      </w:divBdr>
    </w:div>
    <w:div w:id="1457678211">
      <w:bodyDiv w:val="1"/>
      <w:marLeft w:val="0"/>
      <w:marRight w:val="0"/>
      <w:marTop w:val="0"/>
      <w:marBottom w:val="0"/>
      <w:divBdr>
        <w:top w:val="none" w:sz="0" w:space="0" w:color="auto"/>
        <w:left w:val="none" w:sz="0" w:space="0" w:color="auto"/>
        <w:bottom w:val="none" w:sz="0" w:space="0" w:color="auto"/>
        <w:right w:val="none" w:sz="0" w:space="0" w:color="auto"/>
      </w:divBdr>
      <w:divsChild>
        <w:div w:id="142241475">
          <w:marLeft w:val="120"/>
          <w:marRight w:val="0"/>
          <w:marTop w:val="0"/>
          <w:marBottom w:val="120"/>
          <w:divBdr>
            <w:top w:val="none" w:sz="0" w:space="0" w:color="auto"/>
            <w:left w:val="none" w:sz="0" w:space="0" w:color="auto"/>
            <w:bottom w:val="none" w:sz="0" w:space="0" w:color="auto"/>
            <w:right w:val="none" w:sz="0" w:space="0" w:color="auto"/>
          </w:divBdr>
        </w:div>
      </w:divsChild>
    </w:div>
    <w:div w:id="1476023619">
      <w:bodyDiv w:val="1"/>
      <w:marLeft w:val="0"/>
      <w:marRight w:val="0"/>
      <w:marTop w:val="0"/>
      <w:marBottom w:val="0"/>
      <w:divBdr>
        <w:top w:val="none" w:sz="0" w:space="0" w:color="auto"/>
        <w:left w:val="none" w:sz="0" w:space="0" w:color="auto"/>
        <w:bottom w:val="none" w:sz="0" w:space="0" w:color="auto"/>
        <w:right w:val="none" w:sz="0" w:space="0" w:color="auto"/>
      </w:divBdr>
    </w:div>
    <w:div w:id="1550916228">
      <w:bodyDiv w:val="1"/>
      <w:marLeft w:val="0"/>
      <w:marRight w:val="0"/>
      <w:marTop w:val="0"/>
      <w:marBottom w:val="0"/>
      <w:divBdr>
        <w:top w:val="none" w:sz="0" w:space="0" w:color="auto"/>
        <w:left w:val="none" w:sz="0" w:space="0" w:color="auto"/>
        <w:bottom w:val="none" w:sz="0" w:space="0" w:color="auto"/>
        <w:right w:val="none" w:sz="0" w:space="0" w:color="auto"/>
      </w:divBdr>
    </w:div>
    <w:div w:id="1550922142">
      <w:bodyDiv w:val="1"/>
      <w:marLeft w:val="0"/>
      <w:marRight w:val="0"/>
      <w:marTop w:val="0"/>
      <w:marBottom w:val="0"/>
      <w:divBdr>
        <w:top w:val="none" w:sz="0" w:space="0" w:color="auto"/>
        <w:left w:val="none" w:sz="0" w:space="0" w:color="auto"/>
        <w:bottom w:val="none" w:sz="0" w:space="0" w:color="auto"/>
        <w:right w:val="none" w:sz="0" w:space="0" w:color="auto"/>
      </w:divBdr>
      <w:divsChild>
        <w:div w:id="302076165">
          <w:marLeft w:val="0"/>
          <w:marRight w:val="0"/>
          <w:marTop w:val="0"/>
          <w:marBottom w:val="0"/>
          <w:divBdr>
            <w:top w:val="none" w:sz="0" w:space="0" w:color="auto"/>
            <w:left w:val="none" w:sz="0" w:space="0" w:color="auto"/>
            <w:bottom w:val="none" w:sz="0" w:space="0" w:color="auto"/>
            <w:right w:val="none" w:sz="0" w:space="0" w:color="auto"/>
          </w:divBdr>
        </w:div>
        <w:div w:id="1251694203">
          <w:marLeft w:val="0"/>
          <w:marRight w:val="0"/>
          <w:marTop w:val="0"/>
          <w:marBottom w:val="0"/>
          <w:divBdr>
            <w:top w:val="none" w:sz="0" w:space="0" w:color="auto"/>
            <w:left w:val="none" w:sz="0" w:space="0" w:color="auto"/>
            <w:bottom w:val="none" w:sz="0" w:space="0" w:color="auto"/>
            <w:right w:val="none" w:sz="0" w:space="0" w:color="auto"/>
          </w:divBdr>
        </w:div>
      </w:divsChild>
    </w:div>
    <w:div w:id="1606304719">
      <w:bodyDiv w:val="1"/>
      <w:marLeft w:val="0"/>
      <w:marRight w:val="0"/>
      <w:marTop w:val="0"/>
      <w:marBottom w:val="0"/>
      <w:divBdr>
        <w:top w:val="none" w:sz="0" w:space="0" w:color="auto"/>
        <w:left w:val="none" w:sz="0" w:space="0" w:color="auto"/>
        <w:bottom w:val="none" w:sz="0" w:space="0" w:color="auto"/>
        <w:right w:val="none" w:sz="0" w:space="0" w:color="auto"/>
      </w:divBdr>
    </w:div>
    <w:div w:id="1660303462">
      <w:bodyDiv w:val="1"/>
      <w:marLeft w:val="0"/>
      <w:marRight w:val="0"/>
      <w:marTop w:val="0"/>
      <w:marBottom w:val="0"/>
      <w:divBdr>
        <w:top w:val="none" w:sz="0" w:space="0" w:color="auto"/>
        <w:left w:val="none" w:sz="0" w:space="0" w:color="auto"/>
        <w:bottom w:val="none" w:sz="0" w:space="0" w:color="auto"/>
        <w:right w:val="none" w:sz="0" w:space="0" w:color="auto"/>
      </w:divBdr>
    </w:div>
    <w:div w:id="1664158697">
      <w:bodyDiv w:val="1"/>
      <w:marLeft w:val="0"/>
      <w:marRight w:val="0"/>
      <w:marTop w:val="0"/>
      <w:marBottom w:val="0"/>
      <w:divBdr>
        <w:top w:val="none" w:sz="0" w:space="0" w:color="auto"/>
        <w:left w:val="none" w:sz="0" w:space="0" w:color="auto"/>
        <w:bottom w:val="none" w:sz="0" w:space="0" w:color="auto"/>
        <w:right w:val="none" w:sz="0" w:space="0" w:color="auto"/>
      </w:divBdr>
    </w:div>
    <w:div w:id="1695693129">
      <w:bodyDiv w:val="1"/>
      <w:marLeft w:val="0"/>
      <w:marRight w:val="0"/>
      <w:marTop w:val="0"/>
      <w:marBottom w:val="0"/>
      <w:divBdr>
        <w:top w:val="none" w:sz="0" w:space="0" w:color="auto"/>
        <w:left w:val="none" w:sz="0" w:space="0" w:color="auto"/>
        <w:bottom w:val="none" w:sz="0" w:space="0" w:color="auto"/>
        <w:right w:val="none" w:sz="0" w:space="0" w:color="auto"/>
      </w:divBdr>
      <w:divsChild>
        <w:div w:id="128981780">
          <w:marLeft w:val="0"/>
          <w:marRight w:val="0"/>
          <w:marTop w:val="0"/>
          <w:marBottom w:val="0"/>
          <w:divBdr>
            <w:top w:val="none" w:sz="0" w:space="0" w:color="auto"/>
            <w:left w:val="none" w:sz="0" w:space="0" w:color="auto"/>
            <w:bottom w:val="none" w:sz="0" w:space="0" w:color="auto"/>
            <w:right w:val="none" w:sz="0" w:space="0" w:color="auto"/>
          </w:divBdr>
        </w:div>
      </w:divsChild>
    </w:div>
    <w:div w:id="1713728719">
      <w:bodyDiv w:val="1"/>
      <w:marLeft w:val="0"/>
      <w:marRight w:val="0"/>
      <w:marTop w:val="0"/>
      <w:marBottom w:val="0"/>
      <w:divBdr>
        <w:top w:val="none" w:sz="0" w:space="0" w:color="auto"/>
        <w:left w:val="none" w:sz="0" w:space="0" w:color="auto"/>
        <w:bottom w:val="none" w:sz="0" w:space="0" w:color="auto"/>
        <w:right w:val="none" w:sz="0" w:space="0" w:color="auto"/>
      </w:divBdr>
    </w:div>
    <w:div w:id="1875582291">
      <w:bodyDiv w:val="1"/>
      <w:marLeft w:val="0"/>
      <w:marRight w:val="0"/>
      <w:marTop w:val="0"/>
      <w:marBottom w:val="0"/>
      <w:divBdr>
        <w:top w:val="none" w:sz="0" w:space="0" w:color="auto"/>
        <w:left w:val="none" w:sz="0" w:space="0" w:color="auto"/>
        <w:bottom w:val="none" w:sz="0" w:space="0" w:color="auto"/>
        <w:right w:val="none" w:sz="0" w:space="0" w:color="auto"/>
      </w:divBdr>
    </w:div>
    <w:div w:id="1952785496">
      <w:bodyDiv w:val="1"/>
      <w:marLeft w:val="0"/>
      <w:marRight w:val="0"/>
      <w:marTop w:val="0"/>
      <w:marBottom w:val="0"/>
      <w:divBdr>
        <w:top w:val="none" w:sz="0" w:space="0" w:color="auto"/>
        <w:left w:val="none" w:sz="0" w:space="0" w:color="auto"/>
        <w:bottom w:val="none" w:sz="0" w:space="0" w:color="auto"/>
        <w:right w:val="none" w:sz="0" w:space="0" w:color="auto"/>
      </w:divBdr>
    </w:div>
    <w:div w:id="2050640179">
      <w:bodyDiv w:val="1"/>
      <w:marLeft w:val="0"/>
      <w:marRight w:val="0"/>
      <w:marTop w:val="0"/>
      <w:marBottom w:val="0"/>
      <w:divBdr>
        <w:top w:val="none" w:sz="0" w:space="0" w:color="auto"/>
        <w:left w:val="none" w:sz="0" w:space="0" w:color="auto"/>
        <w:bottom w:val="none" w:sz="0" w:space="0" w:color="auto"/>
        <w:right w:val="none" w:sz="0" w:space="0" w:color="auto"/>
      </w:divBdr>
    </w:div>
    <w:div w:id="20766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1%81%D1%82%D0%B8%D0%BD%D0%B4%D1%83%D1%81%D1%82%D1%80%D0%B8%D0%B0%D0%BB%D1%8C%D0%BD%D0%BE%D0%B5_%D0%BE%D0%B1%D1%89%D0%B5%D1%81%D1%82%D0%B2%D0%BE" TargetMode="External"/><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image" Target="media/image8.png"/><Relationship Id="rId21" Type="http://schemas.microsoft.com/office/2007/relationships/diagramDrawing" Target="diagrams/drawing1.xm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image" Target="media/image14.png"/><Relationship Id="rId63" Type="http://schemas.openxmlformats.org/officeDocument/2006/relationships/diagramLayout" Target="diagrams/layout7.xml"/><Relationship Id="rId68" Type="http://schemas.openxmlformats.org/officeDocument/2006/relationships/diagramLayout" Target="diagrams/layout8.xml"/><Relationship Id="rId76" Type="http://schemas.openxmlformats.org/officeDocument/2006/relationships/theme" Target="theme/theme1.xml"/><Relationship Id="rId7" Type="http://schemas.openxmlformats.org/officeDocument/2006/relationships/footnotes" Target="footnotes.xml"/><Relationship Id="rId71" Type="http://schemas.microsoft.com/office/2007/relationships/diagramDrawing" Target="diagrams/drawing8.xml"/><Relationship Id="rId2" Type="http://schemas.openxmlformats.org/officeDocument/2006/relationships/numbering" Target="numbering.xml"/><Relationship Id="rId16" Type="http://schemas.openxmlformats.org/officeDocument/2006/relationships/hyperlink" Target="https://ru.wikipedia.org/wiki/%D0%AD%D0%BA%D0%BE%D0%BD%D0%BE%D0%BC%D0%B8%D1%87%D0%B5%D1%81%D0%BA%D0%B8_%D1%80%D0%B0%D0%B7%D0%B2%D0%B8%D1%82%D1%8B%D0%B5_%D1%81%D1%82%D1%80%D0%B0%D0%BD%D1%8B" TargetMode="External"/><Relationship Id="rId29" Type="http://schemas.openxmlformats.org/officeDocument/2006/relationships/diagramData" Target="diagrams/data3.xml"/><Relationship Id="rId11" Type="http://schemas.openxmlformats.org/officeDocument/2006/relationships/hyperlink" Target="https://ru.wikipedia.org/wiki/%D0%97%D0%B4%D1%80%D0%B0%D0%B2%D0%BE%D0%BE%D1%85%D1%80%D0%B0%D0%BD%D0%B5%D0%BD%D0%B8%D0%B5" TargetMode="External"/><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diagramLayout" Target="diagrams/layout4.xml"/><Relationship Id="rId53" Type="http://schemas.microsoft.com/office/2007/relationships/diagramDrawing" Target="diagrams/drawing5.xml"/><Relationship Id="rId58" Type="http://schemas.openxmlformats.org/officeDocument/2006/relationships/diagramLayout" Target="diagrams/layout6.xml"/><Relationship Id="rId66" Type="http://schemas.microsoft.com/office/2007/relationships/diagramDrawing" Target="diagrams/drawing7.xm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98%D0%BD%D1%84%D1%80%D0%B0%D1%81%D1%82%D1%80%D1%83%D0%BA%D1%82%D1%83%D1%80%D0%B0" TargetMode="External"/><Relationship Id="rId23" Type="http://schemas.openxmlformats.org/officeDocument/2006/relationships/diagramData" Target="diagrams/data2.xml"/><Relationship Id="rId28" Type="http://schemas.openxmlformats.org/officeDocument/2006/relationships/image" Target="media/image2.png"/><Relationship Id="rId36" Type="http://schemas.openxmlformats.org/officeDocument/2006/relationships/image" Target="media/image5.jpeg"/><Relationship Id="rId49" Type="http://schemas.openxmlformats.org/officeDocument/2006/relationships/diagramData" Target="diagrams/data5.xml"/><Relationship Id="rId57" Type="http://schemas.openxmlformats.org/officeDocument/2006/relationships/diagramData" Target="diagrams/data6.xml"/><Relationship Id="rId61" Type="http://schemas.microsoft.com/office/2007/relationships/diagramDrawing" Target="diagrams/drawing6.xml"/><Relationship Id="rId10" Type="http://schemas.openxmlformats.org/officeDocument/2006/relationships/hyperlink" Target="https://ru.wikipedia.org/wiki/%D0%9E%D0%B1%D1%80%D0%B0%D0%B7%D0%BE%D0%B2%D0%B0%D0%BD%D0%B8%D0%B5" TargetMode="External"/><Relationship Id="rId19" Type="http://schemas.openxmlformats.org/officeDocument/2006/relationships/diagramQuickStyle" Target="diagrams/quickStyle1.xml"/><Relationship Id="rId31" Type="http://schemas.openxmlformats.org/officeDocument/2006/relationships/diagramQuickStyle" Target="diagrams/quickStyle3.xml"/><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diagramColors" Target="diagrams/colors6.xml"/><Relationship Id="rId65" Type="http://schemas.openxmlformats.org/officeDocument/2006/relationships/diagramColors" Target="diagrams/colors7.xml"/><Relationship Id="rId73" Type="http://schemas.openxmlformats.org/officeDocument/2006/relationships/hyperlink" Target="URL:https://rfrit.ru/msp/" TargetMode="External"/><Relationship Id="rId4" Type="http://schemas.microsoft.com/office/2007/relationships/stylesWithEffects" Target="stylesWithEffects.xml"/><Relationship Id="rId9" Type="http://schemas.openxmlformats.org/officeDocument/2006/relationships/hyperlink" Target="https://ru.wikipedia.org/wiki/%D0%9A%D1%83%D0%BB%D1%8C%D1%82%D1%83%D1%80%D0%B0" TargetMode="External"/><Relationship Id="rId14" Type="http://schemas.openxmlformats.org/officeDocument/2006/relationships/hyperlink" Target="https://ru.wikipedia.org/wiki/%D0%AD%D0%BA%D0%BE%D0%BD%D0%BE%D0%BC%D0%B8%D1%87%D0%B5%D1%81%D0%BA%D0%B8%D0%B9_%D1%83%D0%BA%D0%BB%D0%B0%D0%B4" TargetMode="External"/><Relationship Id="rId22" Type="http://schemas.openxmlformats.org/officeDocument/2006/relationships/image" Target="media/image1.png"/><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image" Target="media/image4.jpeg"/><Relationship Id="rId43" Type="http://schemas.openxmlformats.org/officeDocument/2006/relationships/image" Target="media/image12.png"/><Relationship Id="rId48" Type="http://schemas.microsoft.com/office/2007/relationships/diagramDrawing" Target="diagrams/drawing4.xml"/><Relationship Id="rId56" Type="http://schemas.openxmlformats.org/officeDocument/2006/relationships/image" Target="media/image15.png"/><Relationship Id="rId64" Type="http://schemas.openxmlformats.org/officeDocument/2006/relationships/diagramQuickStyle" Target="diagrams/quickStyle7.xml"/><Relationship Id="rId69" Type="http://schemas.openxmlformats.org/officeDocument/2006/relationships/diagramQuickStyle" Target="diagrams/quickStyle8.xml"/><Relationship Id="rId8" Type="http://schemas.openxmlformats.org/officeDocument/2006/relationships/endnotes" Target="endnotes.xml"/><Relationship Id="rId51" Type="http://schemas.openxmlformats.org/officeDocument/2006/relationships/diagramQuickStyle" Target="diagrams/quickStyle5.xml"/><Relationship Id="rId72" Type="http://schemas.openxmlformats.org/officeDocument/2006/relationships/hyperlink" Target="URL:http://www.consultant.ru/document/cons_doc_LAW_199462/f3fa9da4fab9fba49fc9e0d938761ccffdd288bd/" TargetMode="External"/><Relationship Id="rId3" Type="http://schemas.openxmlformats.org/officeDocument/2006/relationships/styles" Target="styles.xml"/><Relationship Id="rId12" Type="http://schemas.openxmlformats.org/officeDocument/2006/relationships/hyperlink" Target="https://ru.wikipedia.org/wiki/%D0%91%D1%8B%D1%82%D0%BE%D0%B2%D0%BE%D0%B5_%D0%BE%D0%B1%D1%81%D0%BB%D1%83%D0%B6%D0%B8%D0%B2%D0%B0%D0%BD%D0%B8%D0%B5" TargetMode="Externa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image" Target="media/image7.png"/><Relationship Id="rId46" Type="http://schemas.openxmlformats.org/officeDocument/2006/relationships/diagramQuickStyle" Target="diagrams/quickStyle4.xml"/><Relationship Id="rId59" Type="http://schemas.openxmlformats.org/officeDocument/2006/relationships/diagramQuickStyle" Target="diagrams/quickStyle6.xml"/><Relationship Id="rId67" Type="http://schemas.openxmlformats.org/officeDocument/2006/relationships/diagramData" Target="diagrams/data8.xml"/><Relationship Id="rId20" Type="http://schemas.openxmlformats.org/officeDocument/2006/relationships/diagramColors" Target="diagrams/colors1.xml"/><Relationship Id="rId41" Type="http://schemas.openxmlformats.org/officeDocument/2006/relationships/image" Target="media/image10.png"/><Relationship Id="rId54" Type="http://schemas.openxmlformats.org/officeDocument/2006/relationships/image" Target="media/image13.jpeg"/><Relationship Id="rId62" Type="http://schemas.openxmlformats.org/officeDocument/2006/relationships/diagramData" Target="diagrams/data7.xml"/><Relationship Id="rId70" Type="http://schemas.openxmlformats.org/officeDocument/2006/relationships/diagramColors" Target="diagrams/colors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0D42DD-C2D9-4D86-8036-D867F141B6A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D116D05F-3A35-4F18-A4EE-7D36DACE5DC9}">
      <dgm:prSet phldrT="[Текст]" custT="1"/>
      <dgm:spPr>
        <a:xfrm>
          <a:off x="1510442" y="477416"/>
          <a:ext cx="2636964" cy="97983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ru-RU" sz="1400" b="0">
              <a:solidFill>
                <a:sysClr val="windowText" lastClr="000000">
                  <a:hueOff val="0"/>
                  <a:satOff val="0"/>
                  <a:lumOff val="0"/>
                  <a:alphaOff val="0"/>
                </a:sysClr>
              </a:solidFill>
              <a:latin typeface="Times New Roman" pitchFamily="18" charset="0"/>
              <a:ea typeface="+mn-ea"/>
              <a:cs typeface="Times New Roman" pitchFamily="18" charset="0"/>
            </a:rPr>
            <a:t>Виды малого предпринимательства</a:t>
          </a:r>
        </a:p>
      </dgm:t>
    </dgm:pt>
    <dgm:pt modelId="{D5F9645A-0905-4F80-A00B-F4FC535CB5D0}" type="parTrans" cxnId="{693B3BC7-A6B3-48E7-9670-A8644581561A}">
      <dgm:prSet/>
      <dgm:spPr/>
      <dgm:t>
        <a:bodyPr/>
        <a:lstStyle/>
        <a:p>
          <a:pPr algn="ctr"/>
          <a:endParaRPr lang="ru-RU"/>
        </a:p>
      </dgm:t>
    </dgm:pt>
    <dgm:pt modelId="{B834F930-3E20-426A-A1DA-F917E40004C8}" type="sibTrans" cxnId="{693B3BC7-A6B3-48E7-9670-A8644581561A}">
      <dgm:prSet/>
      <dgm:spPr/>
      <dgm:t>
        <a:bodyPr/>
        <a:lstStyle/>
        <a:p>
          <a:pPr algn="ctr"/>
          <a:endParaRPr lang="ru-RU"/>
        </a:p>
      </dgm:t>
    </dgm:pt>
    <dgm:pt modelId="{896D1E05-AB17-4675-BA83-2731FB9891B7}">
      <dgm:prSet phldrT="[Текст]" custT="1"/>
      <dgm:spPr>
        <a:xfrm>
          <a:off x="171450" y="1906023"/>
          <a:ext cx="1543049" cy="97983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Бизнес предоставления услуг</a:t>
          </a:r>
        </a:p>
      </dgm:t>
    </dgm:pt>
    <dgm:pt modelId="{6C0F8179-EA9C-4DDB-A1FF-367799E58328}" type="parTrans" cxnId="{0E179503-9BB2-4412-97FD-2042AD892A8D}">
      <dgm:prSet/>
      <dgm:spPr>
        <a:xfrm>
          <a:off x="771525" y="1294376"/>
          <a:ext cx="1885949" cy="448770"/>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48A13117-653B-42C0-B13F-971377460C02}" type="sibTrans" cxnId="{0E179503-9BB2-4412-97FD-2042AD892A8D}">
      <dgm:prSet/>
      <dgm:spPr/>
      <dgm:t>
        <a:bodyPr/>
        <a:lstStyle/>
        <a:p>
          <a:pPr algn="ctr"/>
          <a:endParaRPr lang="ru-RU"/>
        </a:p>
      </dgm:t>
    </dgm:pt>
    <dgm:pt modelId="{248F046C-C6AF-4989-A2D0-4BD1A2A298EA}">
      <dgm:prSet phldrT="[Текст]" custT="1"/>
      <dgm:spPr>
        <a:xfrm>
          <a:off x="2057400" y="1906023"/>
          <a:ext cx="1543049" cy="97983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Производственный бизнес</a:t>
          </a:r>
        </a:p>
      </dgm:t>
    </dgm:pt>
    <dgm:pt modelId="{829A7D53-F24B-47ED-A4D3-89506030DE76}" type="parTrans" cxnId="{D6280EED-CC75-4F1B-9F5D-F69099D50CE9}">
      <dgm:prSet/>
      <dgm:spPr>
        <a:xfrm>
          <a:off x="2611755" y="1294376"/>
          <a:ext cx="91440" cy="448770"/>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F949A388-DF60-4153-AE40-19491E146F06}" type="sibTrans" cxnId="{D6280EED-CC75-4F1B-9F5D-F69099D50CE9}">
      <dgm:prSet/>
      <dgm:spPr/>
      <dgm:t>
        <a:bodyPr/>
        <a:lstStyle/>
        <a:p>
          <a:pPr algn="ctr"/>
          <a:endParaRPr lang="ru-RU"/>
        </a:p>
      </dgm:t>
    </dgm:pt>
    <dgm:pt modelId="{3CBA3B13-2FE1-4A7A-9F1A-601642A5C322}">
      <dgm:prSet custT="1"/>
      <dgm:spPr>
        <a:xfrm>
          <a:off x="3943349" y="1906023"/>
          <a:ext cx="1543049" cy="97983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Торговый бизнес</a:t>
          </a:r>
        </a:p>
      </dgm:t>
    </dgm:pt>
    <dgm:pt modelId="{118FE8C8-3F72-405D-A3C8-C0FC8E5485F6}" type="parTrans" cxnId="{02EC7068-2EA6-456C-97ED-6038DFA93874}">
      <dgm:prSet/>
      <dgm:spPr>
        <a:xfrm>
          <a:off x="2657474" y="1294376"/>
          <a:ext cx="1885949" cy="448770"/>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4A86D891-44A0-470D-B902-0BA68FBBFF09}" type="sibTrans" cxnId="{02EC7068-2EA6-456C-97ED-6038DFA93874}">
      <dgm:prSet/>
      <dgm:spPr/>
      <dgm:t>
        <a:bodyPr/>
        <a:lstStyle/>
        <a:p>
          <a:pPr algn="ctr"/>
          <a:endParaRPr lang="ru-RU"/>
        </a:p>
      </dgm:t>
    </dgm:pt>
    <dgm:pt modelId="{B2DBE9EF-F2E6-4901-AAD4-74058FFE1FA4}">
      <dgm:prSet custT="1"/>
      <dgm:spPr/>
      <dgm:t>
        <a:bodyPr/>
        <a:lstStyle/>
        <a:p>
          <a:pPr algn="ctr"/>
          <a:r>
            <a:rPr lang="ru-RU" sz="1200">
              <a:latin typeface="Times New Roman" pitchFamily="18" charset="0"/>
              <a:cs typeface="Times New Roman" pitchFamily="18" charset="0"/>
            </a:rPr>
            <a:t>Страховой бизнес </a:t>
          </a:r>
        </a:p>
      </dgm:t>
    </dgm:pt>
    <dgm:pt modelId="{7A7B504E-3CDF-46A4-A1D6-A1EFF48E6D50}" type="parTrans" cxnId="{5FCBE0C2-1B48-465D-85FD-911DA062EFC7}">
      <dgm:prSet/>
      <dgm:spPr/>
      <dgm:t>
        <a:bodyPr/>
        <a:lstStyle/>
        <a:p>
          <a:pPr algn="ctr"/>
          <a:endParaRPr lang="ru-RU"/>
        </a:p>
      </dgm:t>
    </dgm:pt>
    <dgm:pt modelId="{DFFD9C2C-FDE9-48FF-8DEE-224663F3C96C}" type="sibTrans" cxnId="{5FCBE0C2-1B48-465D-85FD-911DA062EFC7}">
      <dgm:prSet/>
      <dgm:spPr/>
      <dgm:t>
        <a:bodyPr/>
        <a:lstStyle/>
        <a:p>
          <a:pPr algn="ctr"/>
          <a:endParaRPr lang="ru-RU"/>
        </a:p>
      </dgm:t>
    </dgm:pt>
    <dgm:pt modelId="{743EE5D6-20C6-4973-96AF-B74C2A6BC6BE}">
      <dgm:prSet custT="1"/>
      <dgm:spPr/>
      <dgm:t>
        <a:bodyPr/>
        <a:lstStyle/>
        <a:p>
          <a:pPr algn="ctr"/>
          <a:r>
            <a:rPr lang="ru-RU" sz="1200">
              <a:latin typeface="Times New Roman" pitchFamily="18" charset="0"/>
              <a:cs typeface="Times New Roman" pitchFamily="18" charset="0"/>
            </a:rPr>
            <a:t>Финансовый бизнес</a:t>
          </a:r>
        </a:p>
      </dgm:t>
    </dgm:pt>
    <dgm:pt modelId="{DE70ECBE-650F-4152-8370-66EDC77C7B50}" type="parTrans" cxnId="{13F3A518-D883-4203-B197-A19FED2BB6DA}">
      <dgm:prSet/>
      <dgm:spPr/>
      <dgm:t>
        <a:bodyPr/>
        <a:lstStyle/>
        <a:p>
          <a:pPr algn="ctr"/>
          <a:endParaRPr lang="ru-RU"/>
        </a:p>
      </dgm:t>
    </dgm:pt>
    <dgm:pt modelId="{4F033A5B-B2E7-4117-AD9D-B44109C64FC6}" type="sibTrans" cxnId="{13F3A518-D883-4203-B197-A19FED2BB6DA}">
      <dgm:prSet/>
      <dgm:spPr/>
      <dgm:t>
        <a:bodyPr/>
        <a:lstStyle/>
        <a:p>
          <a:pPr algn="ctr"/>
          <a:endParaRPr lang="ru-RU"/>
        </a:p>
      </dgm:t>
    </dgm:pt>
    <dgm:pt modelId="{49E222DC-9F11-4814-AEEC-58EB37E27087}">
      <dgm:prSet custT="1"/>
      <dgm:spPr/>
      <dgm:t>
        <a:bodyPr/>
        <a:lstStyle/>
        <a:p>
          <a:pPr algn="ctr"/>
          <a:r>
            <a:rPr lang="ru-RU" sz="1200">
              <a:latin typeface="Times New Roman" pitchFamily="18" charset="0"/>
              <a:cs typeface="Times New Roman" pitchFamily="18" charset="0"/>
            </a:rPr>
            <a:t>Бизнес-консалтинг</a:t>
          </a:r>
        </a:p>
      </dgm:t>
    </dgm:pt>
    <dgm:pt modelId="{26BD4A94-821A-4B34-912D-87EF6D207E81}" type="parTrans" cxnId="{3E428410-827F-46C3-AD72-7ADBFF28D160}">
      <dgm:prSet/>
      <dgm:spPr/>
      <dgm:t>
        <a:bodyPr/>
        <a:lstStyle/>
        <a:p>
          <a:pPr algn="ctr"/>
          <a:endParaRPr lang="ru-RU"/>
        </a:p>
      </dgm:t>
    </dgm:pt>
    <dgm:pt modelId="{03CEF4F0-2C28-48F6-ACDC-5C3849C9C9B0}" type="sibTrans" cxnId="{3E428410-827F-46C3-AD72-7ADBFF28D160}">
      <dgm:prSet/>
      <dgm:spPr/>
      <dgm:t>
        <a:bodyPr/>
        <a:lstStyle/>
        <a:p>
          <a:pPr algn="ctr"/>
          <a:endParaRPr lang="ru-RU"/>
        </a:p>
      </dgm:t>
    </dgm:pt>
    <dgm:pt modelId="{B8026594-BAFE-475D-B454-F5634A318C60}">
      <dgm:prSet custT="1"/>
      <dgm:spPr/>
      <dgm:t>
        <a:bodyPr/>
        <a:lstStyle/>
        <a:p>
          <a:pPr algn="ctr"/>
          <a:r>
            <a:rPr lang="ru-RU" sz="1200">
              <a:latin typeface="Times New Roman" pitchFamily="18" charset="0"/>
              <a:cs typeface="Times New Roman" pitchFamily="18" charset="0"/>
            </a:rPr>
            <a:t>Посреднический бизнес</a:t>
          </a:r>
        </a:p>
      </dgm:t>
    </dgm:pt>
    <dgm:pt modelId="{1BFB1A1C-18A6-48DD-92AE-9BC4267042AA}" type="parTrans" cxnId="{5D940314-3AEA-4FA3-94BE-D8055309029D}">
      <dgm:prSet/>
      <dgm:spPr/>
      <dgm:t>
        <a:bodyPr/>
        <a:lstStyle/>
        <a:p>
          <a:pPr algn="ctr"/>
          <a:endParaRPr lang="ru-RU"/>
        </a:p>
      </dgm:t>
    </dgm:pt>
    <dgm:pt modelId="{6951B68A-631A-44A3-9C36-F4B87EC5C2B4}" type="sibTrans" cxnId="{5D940314-3AEA-4FA3-94BE-D8055309029D}">
      <dgm:prSet/>
      <dgm:spPr/>
      <dgm:t>
        <a:bodyPr/>
        <a:lstStyle/>
        <a:p>
          <a:pPr algn="ctr"/>
          <a:endParaRPr lang="ru-RU"/>
        </a:p>
      </dgm:t>
    </dgm:pt>
    <dgm:pt modelId="{CB3949D8-5E50-484A-B669-7B7DFD306978}" type="pres">
      <dgm:prSet presAssocID="{5C0D42DD-C2D9-4D86-8036-D867F141B6AE}" presName="hierChild1" presStyleCnt="0">
        <dgm:presLayoutVars>
          <dgm:chPref val="1"/>
          <dgm:dir/>
          <dgm:animOne val="branch"/>
          <dgm:animLvl val="lvl"/>
          <dgm:resizeHandles/>
        </dgm:presLayoutVars>
      </dgm:prSet>
      <dgm:spPr/>
      <dgm:t>
        <a:bodyPr/>
        <a:lstStyle/>
        <a:p>
          <a:endParaRPr lang="ru-RU"/>
        </a:p>
      </dgm:t>
    </dgm:pt>
    <dgm:pt modelId="{E02624B9-0E94-49A2-B55A-F8539DE5ADF2}" type="pres">
      <dgm:prSet presAssocID="{D116D05F-3A35-4F18-A4EE-7D36DACE5DC9}" presName="hierRoot1" presStyleCnt="0"/>
      <dgm:spPr/>
    </dgm:pt>
    <dgm:pt modelId="{E85D1503-A5D7-4386-B6F5-5C44B16EF0C8}" type="pres">
      <dgm:prSet presAssocID="{D116D05F-3A35-4F18-A4EE-7D36DACE5DC9}" presName="composite" presStyleCnt="0"/>
      <dgm:spPr/>
    </dgm:pt>
    <dgm:pt modelId="{3DCA3061-49F0-4956-9BBA-E3A31581EFED}" type="pres">
      <dgm:prSet presAssocID="{D116D05F-3A35-4F18-A4EE-7D36DACE5DC9}" presName="background" presStyleLbl="node0" presStyleIdx="0" presStyleCnt="1"/>
      <dgm:spPr>
        <a:xfrm>
          <a:off x="1338992" y="314539"/>
          <a:ext cx="2636964" cy="979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311C697-F384-4E3C-935F-618FEB217AD7}" type="pres">
      <dgm:prSet presAssocID="{D116D05F-3A35-4F18-A4EE-7D36DACE5DC9}" presName="text" presStyleLbl="fgAcc0" presStyleIdx="0" presStyleCnt="1" custScaleX="484554" custScaleY="133734">
        <dgm:presLayoutVars>
          <dgm:chPref val="3"/>
        </dgm:presLayoutVars>
      </dgm:prSet>
      <dgm:spPr>
        <a:prstGeom prst="roundRect">
          <a:avLst>
            <a:gd name="adj" fmla="val 10000"/>
          </a:avLst>
        </a:prstGeom>
      </dgm:spPr>
      <dgm:t>
        <a:bodyPr/>
        <a:lstStyle/>
        <a:p>
          <a:endParaRPr lang="ru-RU"/>
        </a:p>
      </dgm:t>
    </dgm:pt>
    <dgm:pt modelId="{EE09B157-528F-4B43-A1DC-51EE53337D06}" type="pres">
      <dgm:prSet presAssocID="{D116D05F-3A35-4F18-A4EE-7D36DACE5DC9}" presName="hierChild2" presStyleCnt="0"/>
      <dgm:spPr/>
    </dgm:pt>
    <dgm:pt modelId="{C08F41ED-392B-43CD-914F-B3CCD1A8554A}" type="pres">
      <dgm:prSet presAssocID="{6C0F8179-EA9C-4DDB-A1FF-367799E58328}" presName="Name10" presStyleLbl="parChTrans1D2" presStyleIdx="0" presStyleCnt="3"/>
      <dgm:spPr>
        <a:custGeom>
          <a:avLst/>
          <a:gdLst/>
          <a:ahLst/>
          <a:cxnLst/>
          <a:rect l="0" t="0" r="0" b="0"/>
          <a:pathLst>
            <a:path>
              <a:moveTo>
                <a:pt x="1885949" y="0"/>
              </a:moveTo>
              <a:lnTo>
                <a:pt x="1885949" y="305823"/>
              </a:lnTo>
              <a:lnTo>
                <a:pt x="0" y="305823"/>
              </a:lnTo>
              <a:lnTo>
                <a:pt x="0" y="448770"/>
              </a:lnTo>
            </a:path>
          </a:pathLst>
        </a:custGeom>
      </dgm:spPr>
      <dgm:t>
        <a:bodyPr/>
        <a:lstStyle/>
        <a:p>
          <a:endParaRPr lang="ru-RU"/>
        </a:p>
      </dgm:t>
    </dgm:pt>
    <dgm:pt modelId="{79E80DBC-E61A-4B11-86D0-9B92CBBB83FC}" type="pres">
      <dgm:prSet presAssocID="{896D1E05-AB17-4675-BA83-2731FB9891B7}" presName="hierRoot2" presStyleCnt="0"/>
      <dgm:spPr/>
    </dgm:pt>
    <dgm:pt modelId="{7FA7776F-5946-432E-8FA7-64365E037E44}" type="pres">
      <dgm:prSet presAssocID="{896D1E05-AB17-4675-BA83-2731FB9891B7}" presName="composite2" presStyleCnt="0"/>
      <dgm:spPr/>
    </dgm:pt>
    <dgm:pt modelId="{EC4EE524-D91B-4C07-BCA8-3B6BF51A0C05}" type="pres">
      <dgm:prSet presAssocID="{896D1E05-AB17-4675-BA83-2731FB9891B7}" presName="background2" presStyleLbl="node2" presStyleIdx="0" presStyleCnt="3"/>
      <dgm:spPr>
        <a:xfrm>
          <a:off x="0" y="1743146"/>
          <a:ext cx="1543049" cy="979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29A6F02E-DA74-4109-868F-44DCB9A4DCC4}" type="pres">
      <dgm:prSet presAssocID="{896D1E05-AB17-4675-BA83-2731FB9891B7}" presName="text2" presStyleLbl="fgAcc2" presStyleIdx="0" presStyleCnt="3" custScaleX="181457">
        <dgm:presLayoutVars>
          <dgm:chPref val="3"/>
        </dgm:presLayoutVars>
      </dgm:prSet>
      <dgm:spPr>
        <a:prstGeom prst="roundRect">
          <a:avLst>
            <a:gd name="adj" fmla="val 10000"/>
          </a:avLst>
        </a:prstGeom>
      </dgm:spPr>
      <dgm:t>
        <a:bodyPr/>
        <a:lstStyle/>
        <a:p>
          <a:endParaRPr lang="ru-RU"/>
        </a:p>
      </dgm:t>
    </dgm:pt>
    <dgm:pt modelId="{0CDF2252-AF25-4B8C-8E69-1D4A839C45AD}" type="pres">
      <dgm:prSet presAssocID="{896D1E05-AB17-4675-BA83-2731FB9891B7}" presName="hierChild3" presStyleCnt="0"/>
      <dgm:spPr/>
    </dgm:pt>
    <dgm:pt modelId="{9EDAF6A4-87F5-48C8-9114-6573A17134DC}" type="pres">
      <dgm:prSet presAssocID="{26BD4A94-821A-4B34-912D-87EF6D207E81}" presName="Name17" presStyleLbl="parChTrans1D3" presStyleIdx="0" presStyleCnt="3"/>
      <dgm:spPr/>
      <dgm:t>
        <a:bodyPr/>
        <a:lstStyle/>
        <a:p>
          <a:endParaRPr lang="ru-RU"/>
        </a:p>
      </dgm:t>
    </dgm:pt>
    <dgm:pt modelId="{B6952F89-87CA-41DB-81E0-2659E2A2F30B}" type="pres">
      <dgm:prSet presAssocID="{49E222DC-9F11-4814-AEEC-58EB37E27087}" presName="hierRoot3" presStyleCnt="0"/>
      <dgm:spPr/>
    </dgm:pt>
    <dgm:pt modelId="{89A41A3A-2AD2-481E-BBF1-C4319E75627D}" type="pres">
      <dgm:prSet presAssocID="{49E222DC-9F11-4814-AEEC-58EB37E27087}" presName="composite3" presStyleCnt="0"/>
      <dgm:spPr/>
    </dgm:pt>
    <dgm:pt modelId="{F29CC1B1-0C74-40CD-9439-B8FB4E74D6B7}" type="pres">
      <dgm:prSet presAssocID="{49E222DC-9F11-4814-AEEC-58EB37E27087}" presName="background3" presStyleLbl="node3" presStyleIdx="0" presStyleCnt="3"/>
      <dgm:spPr/>
    </dgm:pt>
    <dgm:pt modelId="{7B21384D-5BE1-4EDE-832A-4FE79112F001}" type="pres">
      <dgm:prSet presAssocID="{49E222DC-9F11-4814-AEEC-58EB37E27087}" presName="text3" presStyleLbl="fgAcc3" presStyleIdx="0" presStyleCnt="3" custScaleX="172839">
        <dgm:presLayoutVars>
          <dgm:chPref val="3"/>
        </dgm:presLayoutVars>
      </dgm:prSet>
      <dgm:spPr/>
      <dgm:t>
        <a:bodyPr/>
        <a:lstStyle/>
        <a:p>
          <a:endParaRPr lang="ru-RU"/>
        </a:p>
      </dgm:t>
    </dgm:pt>
    <dgm:pt modelId="{8C75505D-0A8C-46A9-A6ED-C770C6D79EAE}" type="pres">
      <dgm:prSet presAssocID="{49E222DC-9F11-4814-AEEC-58EB37E27087}" presName="hierChild4" presStyleCnt="0"/>
      <dgm:spPr/>
    </dgm:pt>
    <dgm:pt modelId="{515EE3AE-EB27-44D2-8A1A-A7D80C8A1BD5}" type="pres">
      <dgm:prSet presAssocID="{829A7D53-F24B-47ED-A4D3-89506030DE76}" presName="Name10" presStyleLbl="parChTrans1D2" presStyleIdx="1" presStyleCnt="3"/>
      <dgm:spPr>
        <a:custGeom>
          <a:avLst/>
          <a:gdLst/>
          <a:ahLst/>
          <a:cxnLst/>
          <a:rect l="0" t="0" r="0" b="0"/>
          <a:pathLst>
            <a:path>
              <a:moveTo>
                <a:pt x="45720" y="0"/>
              </a:moveTo>
              <a:lnTo>
                <a:pt x="45720" y="448770"/>
              </a:lnTo>
            </a:path>
          </a:pathLst>
        </a:custGeom>
      </dgm:spPr>
      <dgm:t>
        <a:bodyPr/>
        <a:lstStyle/>
        <a:p>
          <a:endParaRPr lang="ru-RU"/>
        </a:p>
      </dgm:t>
    </dgm:pt>
    <dgm:pt modelId="{AB718074-8C96-457C-9CDD-0E8CC5FAF60E}" type="pres">
      <dgm:prSet presAssocID="{248F046C-C6AF-4989-A2D0-4BD1A2A298EA}" presName="hierRoot2" presStyleCnt="0"/>
      <dgm:spPr/>
    </dgm:pt>
    <dgm:pt modelId="{1E5932EE-E5CC-4B0F-8B0B-AC5C1FD814C8}" type="pres">
      <dgm:prSet presAssocID="{248F046C-C6AF-4989-A2D0-4BD1A2A298EA}" presName="composite2" presStyleCnt="0"/>
      <dgm:spPr/>
    </dgm:pt>
    <dgm:pt modelId="{C36F71CD-A337-401D-9613-98F5B18696FA}" type="pres">
      <dgm:prSet presAssocID="{248F046C-C6AF-4989-A2D0-4BD1A2A298EA}" presName="background2" presStyleLbl="node2" presStyleIdx="1" presStyleCnt="3"/>
      <dgm:spPr>
        <a:xfrm>
          <a:off x="1885950" y="1743146"/>
          <a:ext cx="1543049" cy="979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FDE0B595-318A-4003-A120-EFB21429C47C}" type="pres">
      <dgm:prSet presAssocID="{248F046C-C6AF-4989-A2D0-4BD1A2A298EA}" presName="text2" presStyleLbl="fgAcc2" presStyleIdx="1" presStyleCnt="3" custScaleX="189458">
        <dgm:presLayoutVars>
          <dgm:chPref val="3"/>
        </dgm:presLayoutVars>
      </dgm:prSet>
      <dgm:spPr>
        <a:prstGeom prst="roundRect">
          <a:avLst>
            <a:gd name="adj" fmla="val 10000"/>
          </a:avLst>
        </a:prstGeom>
      </dgm:spPr>
      <dgm:t>
        <a:bodyPr/>
        <a:lstStyle/>
        <a:p>
          <a:endParaRPr lang="ru-RU"/>
        </a:p>
      </dgm:t>
    </dgm:pt>
    <dgm:pt modelId="{D530FE54-5D98-4131-B3F2-9A20036EA522}" type="pres">
      <dgm:prSet presAssocID="{248F046C-C6AF-4989-A2D0-4BD1A2A298EA}" presName="hierChild3" presStyleCnt="0"/>
      <dgm:spPr/>
    </dgm:pt>
    <dgm:pt modelId="{2E191989-8A7C-4CCF-ADFD-12BA237BCF2C}" type="pres">
      <dgm:prSet presAssocID="{DE70ECBE-650F-4152-8370-66EDC77C7B50}" presName="Name17" presStyleLbl="parChTrans1D3" presStyleIdx="1" presStyleCnt="3"/>
      <dgm:spPr/>
      <dgm:t>
        <a:bodyPr/>
        <a:lstStyle/>
        <a:p>
          <a:endParaRPr lang="ru-RU"/>
        </a:p>
      </dgm:t>
    </dgm:pt>
    <dgm:pt modelId="{48903CED-AA5B-4427-93F4-FE7685F074C4}" type="pres">
      <dgm:prSet presAssocID="{743EE5D6-20C6-4973-96AF-B74C2A6BC6BE}" presName="hierRoot3" presStyleCnt="0"/>
      <dgm:spPr/>
    </dgm:pt>
    <dgm:pt modelId="{176DFA54-ADB8-40F7-86A1-56CCBD5ECAAA}" type="pres">
      <dgm:prSet presAssocID="{743EE5D6-20C6-4973-96AF-B74C2A6BC6BE}" presName="composite3" presStyleCnt="0"/>
      <dgm:spPr/>
    </dgm:pt>
    <dgm:pt modelId="{B0D3DF70-B051-4AE3-A1D5-3C1688542596}" type="pres">
      <dgm:prSet presAssocID="{743EE5D6-20C6-4973-96AF-B74C2A6BC6BE}" presName="background3" presStyleLbl="node3" presStyleIdx="1" presStyleCnt="3"/>
      <dgm:spPr/>
    </dgm:pt>
    <dgm:pt modelId="{0C2FDD3E-7951-4D42-98D7-107E5C9C4EE6}" type="pres">
      <dgm:prSet presAssocID="{743EE5D6-20C6-4973-96AF-B74C2A6BC6BE}" presName="text3" presStyleLbl="fgAcc3" presStyleIdx="1" presStyleCnt="3" custScaleX="183455">
        <dgm:presLayoutVars>
          <dgm:chPref val="3"/>
        </dgm:presLayoutVars>
      </dgm:prSet>
      <dgm:spPr/>
      <dgm:t>
        <a:bodyPr/>
        <a:lstStyle/>
        <a:p>
          <a:endParaRPr lang="ru-RU"/>
        </a:p>
      </dgm:t>
    </dgm:pt>
    <dgm:pt modelId="{2E783108-3E88-4EEC-A477-B392929B368A}" type="pres">
      <dgm:prSet presAssocID="{743EE5D6-20C6-4973-96AF-B74C2A6BC6BE}" presName="hierChild4" presStyleCnt="0"/>
      <dgm:spPr/>
    </dgm:pt>
    <dgm:pt modelId="{F41E02C2-F719-4818-A4C7-5BDD079489D0}" type="pres">
      <dgm:prSet presAssocID="{1BFB1A1C-18A6-48DD-92AE-9BC4267042AA}" presName="Name23" presStyleLbl="parChTrans1D4" presStyleIdx="0" presStyleCnt="1"/>
      <dgm:spPr/>
      <dgm:t>
        <a:bodyPr/>
        <a:lstStyle/>
        <a:p>
          <a:endParaRPr lang="ru-RU"/>
        </a:p>
      </dgm:t>
    </dgm:pt>
    <dgm:pt modelId="{E1B56B7F-0380-4651-A352-29A25A1317D8}" type="pres">
      <dgm:prSet presAssocID="{B8026594-BAFE-475D-B454-F5634A318C60}" presName="hierRoot4" presStyleCnt="0"/>
      <dgm:spPr/>
    </dgm:pt>
    <dgm:pt modelId="{BE0253B1-E588-4007-9CB3-BFD226EBE1FC}" type="pres">
      <dgm:prSet presAssocID="{B8026594-BAFE-475D-B454-F5634A318C60}" presName="composite4" presStyleCnt="0"/>
      <dgm:spPr/>
    </dgm:pt>
    <dgm:pt modelId="{7F491CA3-EBA6-418C-B015-FAEFD43C5ACE}" type="pres">
      <dgm:prSet presAssocID="{B8026594-BAFE-475D-B454-F5634A318C60}" presName="background4" presStyleLbl="node4" presStyleIdx="0" presStyleCnt="1"/>
      <dgm:spPr/>
    </dgm:pt>
    <dgm:pt modelId="{865B6AF3-E92B-4223-92A6-0667D87D9071}" type="pres">
      <dgm:prSet presAssocID="{B8026594-BAFE-475D-B454-F5634A318C60}" presName="text4" presStyleLbl="fgAcc4" presStyleIdx="0" presStyleCnt="1" custScaleX="208852">
        <dgm:presLayoutVars>
          <dgm:chPref val="3"/>
        </dgm:presLayoutVars>
      </dgm:prSet>
      <dgm:spPr/>
      <dgm:t>
        <a:bodyPr/>
        <a:lstStyle/>
        <a:p>
          <a:endParaRPr lang="ru-RU"/>
        </a:p>
      </dgm:t>
    </dgm:pt>
    <dgm:pt modelId="{294DE015-878B-4E84-871E-450A23AAE52F}" type="pres">
      <dgm:prSet presAssocID="{B8026594-BAFE-475D-B454-F5634A318C60}" presName="hierChild5" presStyleCnt="0"/>
      <dgm:spPr/>
    </dgm:pt>
    <dgm:pt modelId="{FF3CD721-AC4C-44D6-8E81-819F96992D3B}" type="pres">
      <dgm:prSet presAssocID="{118FE8C8-3F72-405D-A3C8-C0FC8E5485F6}" presName="Name10" presStyleLbl="parChTrans1D2" presStyleIdx="2" presStyleCnt="3"/>
      <dgm:spPr>
        <a:custGeom>
          <a:avLst/>
          <a:gdLst/>
          <a:ahLst/>
          <a:cxnLst/>
          <a:rect l="0" t="0" r="0" b="0"/>
          <a:pathLst>
            <a:path>
              <a:moveTo>
                <a:pt x="0" y="0"/>
              </a:moveTo>
              <a:lnTo>
                <a:pt x="0" y="305823"/>
              </a:lnTo>
              <a:lnTo>
                <a:pt x="1885949" y="305823"/>
              </a:lnTo>
              <a:lnTo>
                <a:pt x="1885949" y="448770"/>
              </a:lnTo>
            </a:path>
          </a:pathLst>
        </a:custGeom>
      </dgm:spPr>
      <dgm:t>
        <a:bodyPr/>
        <a:lstStyle/>
        <a:p>
          <a:endParaRPr lang="ru-RU"/>
        </a:p>
      </dgm:t>
    </dgm:pt>
    <dgm:pt modelId="{A848C0B7-23DC-4620-926B-583DD50A5126}" type="pres">
      <dgm:prSet presAssocID="{3CBA3B13-2FE1-4A7A-9F1A-601642A5C322}" presName="hierRoot2" presStyleCnt="0"/>
      <dgm:spPr/>
    </dgm:pt>
    <dgm:pt modelId="{744F166C-B6FF-40F0-BFDE-2E1767B6BFF2}" type="pres">
      <dgm:prSet presAssocID="{3CBA3B13-2FE1-4A7A-9F1A-601642A5C322}" presName="composite2" presStyleCnt="0"/>
      <dgm:spPr/>
    </dgm:pt>
    <dgm:pt modelId="{FE8B5FE6-CA2C-41CD-B3FE-E5C5C350747D}" type="pres">
      <dgm:prSet presAssocID="{3CBA3B13-2FE1-4A7A-9F1A-601642A5C322}" presName="background2" presStyleLbl="node2" presStyleIdx="2" presStyleCnt="3"/>
      <dgm:spPr>
        <a:xfrm>
          <a:off x="3771900" y="1743146"/>
          <a:ext cx="1543049" cy="979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B8E6BE5C-A23C-43D0-B852-1561D30DEFE5}" type="pres">
      <dgm:prSet presAssocID="{3CBA3B13-2FE1-4A7A-9F1A-601642A5C322}" presName="text2" presStyleLbl="fgAcc2" presStyleIdx="2" presStyleCnt="3" custScaleX="168758">
        <dgm:presLayoutVars>
          <dgm:chPref val="3"/>
        </dgm:presLayoutVars>
      </dgm:prSet>
      <dgm:spPr>
        <a:prstGeom prst="roundRect">
          <a:avLst>
            <a:gd name="adj" fmla="val 10000"/>
          </a:avLst>
        </a:prstGeom>
      </dgm:spPr>
      <dgm:t>
        <a:bodyPr/>
        <a:lstStyle/>
        <a:p>
          <a:endParaRPr lang="ru-RU"/>
        </a:p>
      </dgm:t>
    </dgm:pt>
    <dgm:pt modelId="{38023018-049B-45C2-9A97-A6241CF0804A}" type="pres">
      <dgm:prSet presAssocID="{3CBA3B13-2FE1-4A7A-9F1A-601642A5C322}" presName="hierChild3" presStyleCnt="0"/>
      <dgm:spPr/>
    </dgm:pt>
    <dgm:pt modelId="{59F9EDE3-6A61-45DD-8B15-DB76F006F96D}" type="pres">
      <dgm:prSet presAssocID="{7A7B504E-3CDF-46A4-A1D6-A1EFF48E6D50}" presName="Name17" presStyleLbl="parChTrans1D3" presStyleIdx="2" presStyleCnt="3"/>
      <dgm:spPr/>
      <dgm:t>
        <a:bodyPr/>
        <a:lstStyle/>
        <a:p>
          <a:endParaRPr lang="ru-RU"/>
        </a:p>
      </dgm:t>
    </dgm:pt>
    <dgm:pt modelId="{067C6ED5-9696-42B6-9D0E-9AD4EF4D15FE}" type="pres">
      <dgm:prSet presAssocID="{B2DBE9EF-F2E6-4901-AAD4-74058FFE1FA4}" presName="hierRoot3" presStyleCnt="0"/>
      <dgm:spPr/>
    </dgm:pt>
    <dgm:pt modelId="{231567D8-8A57-4836-BAA4-4401D40F3053}" type="pres">
      <dgm:prSet presAssocID="{B2DBE9EF-F2E6-4901-AAD4-74058FFE1FA4}" presName="composite3" presStyleCnt="0"/>
      <dgm:spPr/>
    </dgm:pt>
    <dgm:pt modelId="{FE8F6182-09B9-4397-BB6B-E7BD178C4367}" type="pres">
      <dgm:prSet presAssocID="{B2DBE9EF-F2E6-4901-AAD4-74058FFE1FA4}" presName="background3" presStyleLbl="node3" presStyleIdx="2" presStyleCnt="3"/>
      <dgm:spPr/>
    </dgm:pt>
    <dgm:pt modelId="{2449BDEA-D62C-4455-8C39-0B97305DB3E5}" type="pres">
      <dgm:prSet presAssocID="{B2DBE9EF-F2E6-4901-AAD4-74058FFE1FA4}" presName="text3" presStyleLbl="fgAcc3" presStyleIdx="2" presStyleCnt="3" custScaleX="184104">
        <dgm:presLayoutVars>
          <dgm:chPref val="3"/>
        </dgm:presLayoutVars>
      </dgm:prSet>
      <dgm:spPr/>
      <dgm:t>
        <a:bodyPr/>
        <a:lstStyle/>
        <a:p>
          <a:endParaRPr lang="ru-RU"/>
        </a:p>
      </dgm:t>
    </dgm:pt>
    <dgm:pt modelId="{AB900658-8E43-486E-8C5D-E823ADD0A053}" type="pres">
      <dgm:prSet presAssocID="{B2DBE9EF-F2E6-4901-AAD4-74058FFE1FA4}" presName="hierChild4" presStyleCnt="0"/>
      <dgm:spPr/>
    </dgm:pt>
  </dgm:ptLst>
  <dgm:cxnLst>
    <dgm:cxn modelId="{3E428410-827F-46C3-AD72-7ADBFF28D160}" srcId="{896D1E05-AB17-4675-BA83-2731FB9891B7}" destId="{49E222DC-9F11-4814-AEEC-58EB37E27087}" srcOrd="0" destOrd="0" parTransId="{26BD4A94-821A-4B34-912D-87EF6D207E81}" sibTransId="{03CEF4F0-2C28-48F6-ACDC-5C3849C9C9B0}"/>
    <dgm:cxn modelId="{32F27B77-4846-44F3-B2B4-DA9B6457608D}" type="presOf" srcId="{829A7D53-F24B-47ED-A4D3-89506030DE76}" destId="{515EE3AE-EB27-44D2-8A1A-A7D80C8A1BD5}" srcOrd="0" destOrd="0" presId="urn:microsoft.com/office/officeart/2005/8/layout/hierarchy1"/>
    <dgm:cxn modelId="{5FCBE0C2-1B48-465D-85FD-911DA062EFC7}" srcId="{3CBA3B13-2FE1-4A7A-9F1A-601642A5C322}" destId="{B2DBE9EF-F2E6-4901-AAD4-74058FFE1FA4}" srcOrd="0" destOrd="0" parTransId="{7A7B504E-3CDF-46A4-A1D6-A1EFF48E6D50}" sibTransId="{DFFD9C2C-FDE9-48FF-8DEE-224663F3C96C}"/>
    <dgm:cxn modelId="{D6280EED-CC75-4F1B-9F5D-F69099D50CE9}" srcId="{D116D05F-3A35-4F18-A4EE-7D36DACE5DC9}" destId="{248F046C-C6AF-4989-A2D0-4BD1A2A298EA}" srcOrd="1" destOrd="0" parTransId="{829A7D53-F24B-47ED-A4D3-89506030DE76}" sibTransId="{F949A388-DF60-4153-AE40-19491E146F06}"/>
    <dgm:cxn modelId="{02EC7068-2EA6-456C-97ED-6038DFA93874}" srcId="{D116D05F-3A35-4F18-A4EE-7D36DACE5DC9}" destId="{3CBA3B13-2FE1-4A7A-9F1A-601642A5C322}" srcOrd="2" destOrd="0" parTransId="{118FE8C8-3F72-405D-A3C8-C0FC8E5485F6}" sibTransId="{4A86D891-44A0-470D-B902-0BA68FBBFF09}"/>
    <dgm:cxn modelId="{EC738704-C36F-4FA5-A4C4-E18979F2E923}" type="presOf" srcId="{896D1E05-AB17-4675-BA83-2731FB9891B7}" destId="{29A6F02E-DA74-4109-868F-44DCB9A4DCC4}" srcOrd="0" destOrd="0" presId="urn:microsoft.com/office/officeart/2005/8/layout/hierarchy1"/>
    <dgm:cxn modelId="{C4ADBBCC-3B49-4263-B107-A8F6966A29E3}" type="presOf" srcId="{5C0D42DD-C2D9-4D86-8036-D867F141B6AE}" destId="{CB3949D8-5E50-484A-B669-7B7DFD306978}" srcOrd="0" destOrd="0" presId="urn:microsoft.com/office/officeart/2005/8/layout/hierarchy1"/>
    <dgm:cxn modelId="{2A595BC9-BD19-421D-97A1-E6399BB031E4}" type="presOf" srcId="{26BD4A94-821A-4B34-912D-87EF6D207E81}" destId="{9EDAF6A4-87F5-48C8-9114-6573A17134DC}" srcOrd="0" destOrd="0" presId="urn:microsoft.com/office/officeart/2005/8/layout/hierarchy1"/>
    <dgm:cxn modelId="{13F3A518-D883-4203-B197-A19FED2BB6DA}" srcId="{248F046C-C6AF-4989-A2D0-4BD1A2A298EA}" destId="{743EE5D6-20C6-4973-96AF-B74C2A6BC6BE}" srcOrd="0" destOrd="0" parTransId="{DE70ECBE-650F-4152-8370-66EDC77C7B50}" sibTransId="{4F033A5B-B2E7-4117-AD9D-B44109C64FC6}"/>
    <dgm:cxn modelId="{2FEFCE6E-1B28-4238-9F21-ADCC80C456F1}" type="presOf" srcId="{118FE8C8-3F72-405D-A3C8-C0FC8E5485F6}" destId="{FF3CD721-AC4C-44D6-8E81-819F96992D3B}" srcOrd="0" destOrd="0" presId="urn:microsoft.com/office/officeart/2005/8/layout/hierarchy1"/>
    <dgm:cxn modelId="{D986C58A-8C88-4C16-BB21-42771836CB31}" type="presOf" srcId="{3CBA3B13-2FE1-4A7A-9F1A-601642A5C322}" destId="{B8E6BE5C-A23C-43D0-B852-1561D30DEFE5}" srcOrd="0" destOrd="0" presId="urn:microsoft.com/office/officeart/2005/8/layout/hierarchy1"/>
    <dgm:cxn modelId="{D481333B-749F-4CCB-BC23-FD620C1F6D56}" type="presOf" srcId="{7A7B504E-3CDF-46A4-A1D6-A1EFF48E6D50}" destId="{59F9EDE3-6A61-45DD-8B15-DB76F006F96D}" srcOrd="0" destOrd="0" presId="urn:microsoft.com/office/officeart/2005/8/layout/hierarchy1"/>
    <dgm:cxn modelId="{5D809D71-12AE-4177-BE72-3C2A29D08CCB}" type="presOf" srcId="{49E222DC-9F11-4814-AEEC-58EB37E27087}" destId="{7B21384D-5BE1-4EDE-832A-4FE79112F001}" srcOrd="0" destOrd="0" presId="urn:microsoft.com/office/officeart/2005/8/layout/hierarchy1"/>
    <dgm:cxn modelId="{0CB87005-21FF-4E53-B4DA-66F1AD292CDC}" type="presOf" srcId="{B2DBE9EF-F2E6-4901-AAD4-74058FFE1FA4}" destId="{2449BDEA-D62C-4455-8C39-0B97305DB3E5}" srcOrd="0" destOrd="0" presId="urn:microsoft.com/office/officeart/2005/8/layout/hierarchy1"/>
    <dgm:cxn modelId="{7F461BD4-20CF-48AB-BAFE-4B11BAFEF25F}" type="presOf" srcId="{D116D05F-3A35-4F18-A4EE-7D36DACE5DC9}" destId="{6311C697-F384-4E3C-935F-618FEB217AD7}" srcOrd="0" destOrd="0" presId="urn:microsoft.com/office/officeart/2005/8/layout/hierarchy1"/>
    <dgm:cxn modelId="{CD9A4A8C-E739-4590-9346-B0B1719551DE}" type="presOf" srcId="{B8026594-BAFE-475D-B454-F5634A318C60}" destId="{865B6AF3-E92B-4223-92A6-0667D87D9071}" srcOrd="0" destOrd="0" presId="urn:microsoft.com/office/officeart/2005/8/layout/hierarchy1"/>
    <dgm:cxn modelId="{8E46FDD4-E1F9-4B4D-B8B9-60C71C1DBDD1}" type="presOf" srcId="{DE70ECBE-650F-4152-8370-66EDC77C7B50}" destId="{2E191989-8A7C-4CCF-ADFD-12BA237BCF2C}" srcOrd="0" destOrd="0" presId="urn:microsoft.com/office/officeart/2005/8/layout/hierarchy1"/>
    <dgm:cxn modelId="{2F06DEE2-4BF2-4CFF-9735-C06D7BE8F4AA}" type="presOf" srcId="{248F046C-C6AF-4989-A2D0-4BD1A2A298EA}" destId="{FDE0B595-318A-4003-A120-EFB21429C47C}" srcOrd="0" destOrd="0" presId="urn:microsoft.com/office/officeart/2005/8/layout/hierarchy1"/>
    <dgm:cxn modelId="{693B3BC7-A6B3-48E7-9670-A8644581561A}" srcId="{5C0D42DD-C2D9-4D86-8036-D867F141B6AE}" destId="{D116D05F-3A35-4F18-A4EE-7D36DACE5DC9}" srcOrd="0" destOrd="0" parTransId="{D5F9645A-0905-4F80-A00B-F4FC535CB5D0}" sibTransId="{B834F930-3E20-426A-A1DA-F917E40004C8}"/>
    <dgm:cxn modelId="{7FBEC34F-C963-4377-971A-AA7A8975319B}" type="presOf" srcId="{1BFB1A1C-18A6-48DD-92AE-9BC4267042AA}" destId="{F41E02C2-F719-4818-A4C7-5BDD079489D0}" srcOrd="0" destOrd="0" presId="urn:microsoft.com/office/officeart/2005/8/layout/hierarchy1"/>
    <dgm:cxn modelId="{0C893BCC-F135-4C6C-AB9B-F15192741C1D}" type="presOf" srcId="{743EE5D6-20C6-4973-96AF-B74C2A6BC6BE}" destId="{0C2FDD3E-7951-4D42-98D7-107E5C9C4EE6}" srcOrd="0" destOrd="0" presId="urn:microsoft.com/office/officeart/2005/8/layout/hierarchy1"/>
    <dgm:cxn modelId="{0E179503-9BB2-4412-97FD-2042AD892A8D}" srcId="{D116D05F-3A35-4F18-A4EE-7D36DACE5DC9}" destId="{896D1E05-AB17-4675-BA83-2731FB9891B7}" srcOrd="0" destOrd="0" parTransId="{6C0F8179-EA9C-4DDB-A1FF-367799E58328}" sibTransId="{48A13117-653B-42C0-B13F-971377460C02}"/>
    <dgm:cxn modelId="{2DFF9436-D71D-4EE9-BC0B-D2CACEC0C260}" type="presOf" srcId="{6C0F8179-EA9C-4DDB-A1FF-367799E58328}" destId="{C08F41ED-392B-43CD-914F-B3CCD1A8554A}" srcOrd="0" destOrd="0" presId="urn:microsoft.com/office/officeart/2005/8/layout/hierarchy1"/>
    <dgm:cxn modelId="{5D940314-3AEA-4FA3-94BE-D8055309029D}" srcId="{743EE5D6-20C6-4973-96AF-B74C2A6BC6BE}" destId="{B8026594-BAFE-475D-B454-F5634A318C60}" srcOrd="0" destOrd="0" parTransId="{1BFB1A1C-18A6-48DD-92AE-9BC4267042AA}" sibTransId="{6951B68A-631A-44A3-9C36-F4B87EC5C2B4}"/>
    <dgm:cxn modelId="{10E9245F-8B23-4CC1-AEE1-6411560DAE39}" type="presParOf" srcId="{CB3949D8-5E50-484A-B669-7B7DFD306978}" destId="{E02624B9-0E94-49A2-B55A-F8539DE5ADF2}" srcOrd="0" destOrd="0" presId="urn:microsoft.com/office/officeart/2005/8/layout/hierarchy1"/>
    <dgm:cxn modelId="{6C5F2A97-BC69-47A3-A19B-4C393C78335D}" type="presParOf" srcId="{E02624B9-0E94-49A2-B55A-F8539DE5ADF2}" destId="{E85D1503-A5D7-4386-B6F5-5C44B16EF0C8}" srcOrd="0" destOrd="0" presId="urn:microsoft.com/office/officeart/2005/8/layout/hierarchy1"/>
    <dgm:cxn modelId="{64B6AEC3-E89F-4B2D-8A7E-1E24F218462D}" type="presParOf" srcId="{E85D1503-A5D7-4386-B6F5-5C44B16EF0C8}" destId="{3DCA3061-49F0-4956-9BBA-E3A31581EFED}" srcOrd="0" destOrd="0" presId="urn:microsoft.com/office/officeart/2005/8/layout/hierarchy1"/>
    <dgm:cxn modelId="{2EE6D8C3-BF22-4883-9AEB-33AA28EB23D2}" type="presParOf" srcId="{E85D1503-A5D7-4386-B6F5-5C44B16EF0C8}" destId="{6311C697-F384-4E3C-935F-618FEB217AD7}" srcOrd="1" destOrd="0" presId="urn:microsoft.com/office/officeart/2005/8/layout/hierarchy1"/>
    <dgm:cxn modelId="{A72403B7-D5B0-4676-8332-484FB9B0B62A}" type="presParOf" srcId="{E02624B9-0E94-49A2-B55A-F8539DE5ADF2}" destId="{EE09B157-528F-4B43-A1DC-51EE53337D06}" srcOrd="1" destOrd="0" presId="urn:microsoft.com/office/officeart/2005/8/layout/hierarchy1"/>
    <dgm:cxn modelId="{57A90C0C-116A-4E3C-BF65-E826880F84B1}" type="presParOf" srcId="{EE09B157-528F-4B43-A1DC-51EE53337D06}" destId="{C08F41ED-392B-43CD-914F-B3CCD1A8554A}" srcOrd="0" destOrd="0" presId="urn:microsoft.com/office/officeart/2005/8/layout/hierarchy1"/>
    <dgm:cxn modelId="{5D3115B5-5A21-4682-950A-8DFDF619D566}" type="presParOf" srcId="{EE09B157-528F-4B43-A1DC-51EE53337D06}" destId="{79E80DBC-E61A-4B11-86D0-9B92CBBB83FC}" srcOrd="1" destOrd="0" presId="urn:microsoft.com/office/officeart/2005/8/layout/hierarchy1"/>
    <dgm:cxn modelId="{C78EF952-C1F8-4318-98A8-4BC5D7451AC5}" type="presParOf" srcId="{79E80DBC-E61A-4B11-86D0-9B92CBBB83FC}" destId="{7FA7776F-5946-432E-8FA7-64365E037E44}" srcOrd="0" destOrd="0" presId="urn:microsoft.com/office/officeart/2005/8/layout/hierarchy1"/>
    <dgm:cxn modelId="{433A7EB9-731A-4005-9B67-F608092E9E2C}" type="presParOf" srcId="{7FA7776F-5946-432E-8FA7-64365E037E44}" destId="{EC4EE524-D91B-4C07-BCA8-3B6BF51A0C05}" srcOrd="0" destOrd="0" presId="urn:microsoft.com/office/officeart/2005/8/layout/hierarchy1"/>
    <dgm:cxn modelId="{D7AD201C-592E-45D7-9243-28588FE6AA51}" type="presParOf" srcId="{7FA7776F-5946-432E-8FA7-64365E037E44}" destId="{29A6F02E-DA74-4109-868F-44DCB9A4DCC4}" srcOrd="1" destOrd="0" presId="urn:microsoft.com/office/officeart/2005/8/layout/hierarchy1"/>
    <dgm:cxn modelId="{43C30D59-51F8-4D66-8ADB-AD4681302AFF}" type="presParOf" srcId="{79E80DBC-E61A-4B11-86D0-9B92CBBB83FC}" destId="{0CDF2252-AF25-4B8C-8E69-1D4A839C45AD}" srcOrd="1" destOrd="0" presId="urn:microsoft.com/office/officeart/2005/8/layout/hierarchy1"/>
    <dgm:cxn modelId="{D3B0EE17-E9BF-4AE2-9351-DBB529F4D2A4}" type="presParOf" srcId="{0CDF2252-AF25-4B8C-8E69-1D4A839C45AD}" destId="{9EDAF6A4-87F5-48C8-9114-6573A17134DC}" srcOrd="0" destOrd="0" presId="urn:microsoft.com/office/officeart/2005/8/layout/hierarchy1"/>
    <dgm:cxn modelId="{B8074CA3-3DA4-4AF0-BA98-6D1389C4083B}" type="presParOf" srcId="{0CDF2252-AF25-4B8C-8E69-1D4A839C45AD}" destId="{B6952F89-87CA-41DB-81E0-2659E2A2F30B}" srcOrd="1" destOrd="0" presId="urn:microsoft.com/office/officeart/2005/8/layout/hierarchy1"/>
    <dgm:cxn modelId="{E9D222E1-B56D-45EB-A1F5-3A84B5E270E1}" type="presParOf" srcId="{B6952F89-87CA-41DB-81E0-2659E2A2F30B}" destId="{89A41A3A-2AD2-481E-BBF1-C4319E75627D}" srcOrd="0" destOrd="0" presId="urn:microsoft.com/office/officeart/2005/8/layout/hierarchy1"/>
    <dgm:cxn modelId="{90FD4D5B-4CD5-47EB-A393-5281200080FA}" type="presParOf" srcId="{89A41A3A-2AD2-481E-BBF1-C4319E75627D}" destId="{F29CC1B1-0C74-40CD-9439-B8FB4E74D6B7}" srcOrd="0" destOrd="0" presId="urn:microsoft.com/office/officeart/2005/8/layout/hierarchy1"/>
    <dgm:cxn modelId="{D95110DE-3104-4FDD-B31E-14984310DF9D}" type="presParOf" srcId="{89A41A3A-2AD2-481E-BBF1-C4319E75627D}" destId="{7B21384D-5BE1-4EDE-832A-4FE79112F001}" srcOrd="1" destOrd="0" presId="urn:microsoft.com/office/officeart/2005/8/layout/hierarchy1"/>
    <dgm:cxn modelId="{D8B68F3A-DE42-49B9-AA62-1DDA2FF54630}" type="presParOf" srcId="{B6952F89-87CA-41DB-81E0-2659E2A2F30B}" destId="{8C75505D-0A8C-46A9-A6ED-C770C6D79EAE}" srcOrd="1" destOrd="0" presId="urn:microsoft.com/office/officeart/2005/8/layout/hierarchy1"/>
    <dgm:cxn modelId="{00FEED66-A7BA-42B9-932D-7EB97B6A8B53}" type="presParOf" srcId="{EE09B157-528F-4B43-A1DC-51EE53337D06}" destId="{515EE3AE-EB27-44D2-8A1A-A7D80C8A1BD5}" srcOrd="2" destOrd="0" presId="urn:microsoft.com/office/officeart/2005/8/layout/hierarchy1"/>
    <dgm:cxn modelId="{1D19E2E5-2101-4BFC-B52E-D6D58BDAA322}" type="presParOf" srcId="{EE09B157-528F-4B43-A1DC-51EE53337D06}" destId="{AB718074-8C96-457C-9CDD-0E8CC5FAF60E}" srcOrd="3" destOrd="0" presId="urn:microsoft.com/office/officeart/2005/8/layout/hierarchy1"/>
    <dgm:cxn modelId="{F08F8A8A-F190-4834-BFBF-B440BF63FAEA}" type="presParOf" srcId="{AB718074-8C96-457C-9CDD-0E8CC5FAF60E}" destId="{1E5932EE-E5CC-4B0F-8B0B-AC5C1FD814C8}" srcOrd="0" destOrd="0" presId="urn:microsoft.com/office/officeart/2005/8/layout/hierarchy1"/>
    <dgm:cxn modelId="{A652A05B-7D14-4E74-8F3B-4C3088D2A6C5}" type="presParOf" srcId="{1E5932EE-E5CC-4B0F-8B0B-AC5C1FD814C8}" destId="{C36F71CD-A337-401D-9613-98F5B18696FA}" srcOrd="0" destOrd="0" presId="urn:microsoft.com/office/officeart/2005/8/layout/hierarchy1"/>
    <dgm:cxn modelId="{A172DA92-A333-4927-8EA8-42EDD09F273D}" type="presParOf" srcId="{1E5932EE-E5CC-4B0F-8B0B-AC5C1FD814C8}" destId="{FDE0B595-318A-4003-A120-EFB21429C47C}" srcOrd="1" destOrd="0" presId="urn:microsoft.com/office/officeart/2005/8/layout/hierarchy1"/>
    <dgm:cxn modelId="{A1CA92CD-26B8-4462-ADDA-9DBF2BB202A8}" type="presParOf" srcId="{AB718074-8C96-457C-9CDD-0E8CC5FAF60E}" destId="{D530FE54-5D98-4131-B3F2-9A20036EA522}" srcOrd="1" destOrd="0" presId="urn:microsoft.com/office/officeart/2005/8/layout/hierarchy1"/>
    <dgm:cxn modelId="{74A30C02-F16B-4C1E-BC7A-A59BAB374BCF}" type="presParOf" srcId="{D530FE54-5D98-4131-B3F2-9A20036EA522}" destId="{2E191989-8A7C-4CCF-ADFD-12BA237BCF2C}" srcOrd="0" destOrd="0" presId="urn:microsoft.com/office/officeart/2005/8/layout/hierarchy1"/>
    <dgm:cxn modelId="{4B762CF6-1E82-4ABC-9D79-BF392CFD3369}" type="presParOf" srcId="{D530FE54-5D98-4131-B3F2-9A20036EA522}" destId="{48903CED-AA5B-4427-93F4-FE7685F074C4}" srcOrd="1" destOrd="0" presId="urn:microsoft.com/office/officeart/2005/8/layout/hierarchy1"/>
    <dgm:cxn modelId="{EBB7B040-F446-4F95-B27D-801C417F2FC5}" type="presParOf" srcId="{48903CED-AA5B-4427-93F4-FE7685F074C4}" destId="{176DFA54-ADB8-40F7-86A1-56CCBD5ECAAA}" srcOrd="0" destOrd="0" presId="urn:microsoft.com/office/officeart/2005/8/layout/hierarchy1"/>
    <dgm:cxn modelId="{613EB217-2E12-4F41-913C-7A9FA2D89895}" type="presParOf" srcId="{176DFA54-ADB8-40F7-86A1-56CCBD5ECAAA}" destId="{B0D3DF70-B051-4AE3-A1D5-3C1688542596}" srcOrd="0" destOrd="0" presId="urn:microsoft.com/office/officeart/2005/8/layout/hierarchy1"/>
    <dgm:cxn modelId="{7C227471-F2EC-4C08-9203-6F25442F31EB}" type="presParOf" srcId="{176DFA54-ADB8-40F7-86A1-56CCBD5ECAAA}" destId="{0C2FDD3E-7951-4D42-98D7-107E5C9C4EE6}" srcOrd="1" destOrd="0" presId="urn:microsoft.com/office/officeart/2005/8/layout/hierarchy1"/>
    <dgm:cxn modelId="{FF9A1094-E0FB-4272-84D0-80923F23CB6E}" type="presParOf" srcId="{48903CED-AA5B-4427-93F4-FE7685F074C4}" destId="{2E783108-3E88-4EEC-A477-B392929B368A}" srcOrd="1" destOrd="0" presId="urn:microsoft.com/office/officeart/2005/8/layout/hierarchy1"/>
    <dgm:cxn modelId="{ADB00163-117F-4390-99EA-CB5A66BAA682}" type="presParOf" srcId="{2E783108-3E88-4EEC-A477-B392929B368A}" destId="{F41E02C2-F719-4818-A4C7-5BDD079489D0}" srcOrd="0" destOrd="0" presId="urn:microsoft.com/office/officeart/2005/8/layout/hierarchy1"/>
    <dgm:cxn modelId="{08454EE2-E923-4318-91AC-2135A4A01C65}" type="presParOf" srcId="{2E783108-3E88-4EEC-A477-B392929B368A}" destId="{E1B56B7F-0380-4651-A352-29A25A1317D8}" srcOrd="1" destOrd="0" presId="urn:microsoft.com/office/officeart/2005/8/layout/hierarchy1"/>
    <dgm:cxn modelId="{D8492DBA-D942-469A-9169-DE7FAD285460}" type="presParOf" srcId="{E1B56B7F-0380-4651-A352-29A25A1317D8}" destId="{BE0253B1-E588-4007-9CB3-BFD226EBE1FC}" srcOrd="0" destOrd="0" presId="urn:microsoft.com/office/officeart/2005/8/layout/hierarchy1"/>
    <dgm:cxn modelId="{6E894A9D-0BD8-4F1C-A89F-4628FE2E0A1D}" type="presParOf" srcId="{BE0253B1-E588-4007-9CB3-BFD226EBE1FC}" destId="{7F491CA3-EBA6-418C-B015-FAEFD43C5ACE}" srcOrd="0" destOrd="0" presId="urn:microsoft.com/office/officeart/2005/8/layout/hierarchy1"/>
    <dgm:cxn modelId="{ED1779E3-E6F4-488B-AA1D-59A1725628D4}" type="presParOf" srcId="{BE0253B1-E588-4007-9CB3-BFD226EBE1FC}" destId="{865B6AF3-E92B-4223-92A6-0667D87D9071}" srcOrd="1" destOrd="0" presId="urn:microsoft.com/office/officeart/2005/8/layout/hierarchy1"/>
    <dgm:cxn modelId="{DF710B31-5C74-4B24-859C-2F6AF8225350}" type="presParOf" srcId="{E1B56B7F-0380-4651-A352-29A25A1317D8}" destId="{294DE015-878B-4E84-871E-450A23AAE52F}" srcOrd="1" destOrd="0" presId="urn:microsoft.com/office/officeart/2005/8/layout/hierarchy1"/>
    <dgm:cxn modelId="{00EA2300-16CB-4D50-AE53-2244090DDD56}" type="presParOf" srcId="{EE09B157-528F-4B43-A1DC-51EE53337D06}" destId="{FF3CD721-AC4C-44D6-8E81-819F96992D3B}" srcOrd="4" destOrd="0" presId="urn:microsoft.com/office/officeart/2005/8/layout/hierarchy1"/>
    <dgm:cxn modelId="{8DEECA7B-0E72-427F-B5CD-9AD6380DE8FA}" type="presParOf" srcId="{EE09B157-528F-4B43-A1DC-51EE53337D06}" destId="{A848C0B7-23DC-4620-926B-583DD50A5126}" srcOrd="5" destOrd="0" presId="urn:microsoft.com/office/officeart/2005/8/layout/hierarchy1"/>
    <dgm:cxn modelId="{131B3B46-79E1-4C1E-B7FE-1CA12BB3BCAC}" type="presParOf" srcId="{A848C0B7-23DC-4620-926B-583DD50A5126}" destId="{744F166C-B6FF-40F0-BFDE-2E1767B6BFF2}" srcOrd="0" destOrd="0" presId="urn:microsoft.com/office/officeart/2005/8/layout/hierarchy1"/>
    <dgm:cxn modelId="{4030C25A-01F5-4223-92C1-71FB49D7182F}" type="presParOf" srcId="{744F166C-B6FF-40F0-BFDE-2E1767B6BFF2}" destId="{FE8B5FE6-CA2C-41CD-B3FE-E5C5C350747D}" srcOrd="0" destOrd="0" presId="urn:microsoft.com/office/officeart/2005/8/layout/hierarchy1"/>
    <dgm:cxn modelId="{F843B0C1-94AF-48BE-8FFD-7C9A1970E726}" type="presParOf" srcId="{744F166C-B6FF-40F0-BFDE-2E1767B6BFF2}" destId="{B8E6BE5C-A23C-43D0-B852-1561D30DEFE5}" srcOrd="1" destOrd="0" presId="urn:microsoft.com/office/officeart/2005/8/layout/hierarchy1"/>
    <dgm:cxn modelId="{56BABBD3-9C8E-4883-9512-35CAC6820078}" type="presParOf" srcId="{A848C0B7-23DC-4620-926B-583DD50A5126}" destId="{38023018-049B-45C2-9A97-A6241CF0804A}" srcOrd="1" destOrd="0" presId="urn:microsoft.com/office/officeart/2005/8/layout/hierarchy1"/>
    <dgm:cxn modelId="{8DC71E54-988F-403F-BC9A-294A1B0329BF}" type="presParOf" srcId="{38023018-049B-45C2-9A97-A6241CF0804A}" destId="{59F9EDE3-6A61-45DD-8B15-DB76F006F96D}" srcOrd="0" destOrd="0" presId="urn:microsoft.com/office/officeart/2005/8/layout/hierarchy1"/>
    <dgm:cxn modelId="{5E67A432-AE86-49AF-A40D-7374A7AF50C2}" type="presParOf" srcId="{38023018-049B-45C2-9A97-A6241CF0804A}" destId="{067C6ED5-9696-42B6-9D0E-9AD4EF4D15FE}" srcOrd="1" destOrd="0" presId="urn:microsoft.com/office/officeart/2005/8/layout/hierarchy1"/>
    <dgm:cxn modelId="{857DD7AD-21D3-4ED1-A41D-078782C227E7}" type="presParOf" srcId="{067C6ED5-9696-42B6-9D0E-9AD4EF4D15FE}" destId="{231567D8-8A57-4836-BAA4-4401D40F3053}" srcOrd="0" destOrd="0" presId="urn:microsoft.com/office/officeart/2005/8/layout/hierarchy1"/>
    <dgm:cxn modelId="{E07C53B6-0984-4D1B-9A92-D0D034033D13}" type="presParOf" srcId="{231567D8-8A57-4836-BAA4-4401D40F3053}" destId="{FE8F6182-09B9-4397-BB6B-E7BD178C4367}" srcOrd="0" destOrd="0" presId="urn:microsoft.com/office/officeart/2005/8/layout/hierarchy1"/>
    <dgm:cxn modelId="{0CB39AD5-3498-4629-A18F-500856F114E6}" type="presParOf" srcId="{231567D8-8A57-4836-BAA4-4401D40F3053}" destId="{2449BDEA-D62C-4455-8C39-0B97305DB3E5}" srcOrd="1" destOrd="0" presId="urn:microsoft.com/office/officeart/2005/8/layout/hierarchy1"/>
    <dgm:cxn modelId="{717B1099-BBD1-46E1-A01A-1326FCAEA3FE}" type="presParOf" srcId="{067C6ED5-9696-42B6-9D0E-9AD4EF4D15FE}" destId="{AB900658-8E43-486E-8C5D-E823ADD0A053}"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0B4FFB-2444-4CE0-9103-ED4CBAC7C478}" type="doc">
      <dgm:prSet loTypeId="urn:microsoft.com/office/officeart/2005/8/layout/hierarchy6" loCatId="hierarchy" qsTypeId="urn:microsoft.com/office/officeart/2005/8/quickstyle/simple2" qsCatId="simple" csTypeId="urn:microsoft.com/office/officeart/2005/8/colors/accent1_2" csCatId="accent1" phldr="1"/>
      <dgm:spPr/>
      <dgm:t>
        <a:bodyPr/>
        <a:lstStyle/>
        <a:p>
          <a:endParaRPr lang="ru-RU"/>
        </a:p>
      </dgm:t>
    </dgm:pt>
    <dgm:pt modelId="{421DCF56-F0A6-4430-AC39-2F48BFA0DC7B}">
      <dgm:prSet phldrT="[Текст]" custT="1"/>
      <dgm:spPr/>
      <dgm:t>
        <a:bodyPr/>
        <a:lstStyle/>
        <a:p>
          <a:r>
            <a:rPr lang="ru-RU" sz="1200" b="0">
              <a:solidFill>
                <a:schemeClr val="tx1"/>
              </a:solidFill>
              <a:latin typeface="Times New Roman" pitchFamily="18" charset="0"/>
              <a:cs typeface="Times New Roman" pitchFamily="18" charset="0"/>
            </a:rPr>
            <a:t>Функции малого предпринимательства</a:t>
          </a:r>
        </a:p>
      </dgm:t>
    </dgm:pt>
    <dgm:pt modelId="{ABE1E5BB-AA00-410C-AFDF-D013FFD99E4F}" type="parTrans" cxnId="{BF0BC729-BAC1-4EE1-838F-697D140C5FAE}">
      <dgm:prSet/>
      <dgm:spPr/>
      <dgm:t>
        <a:bodyPr/>
        <a:lstStyle/>
        <a:p>
          <a:endParaRPr lang="ru-RU"/>
        </a:p>
      </dgm:t>
    </dgm:pt>
    <dgm:pt modelId="{B270912E-F970-4F9B-BBD3-636BFB9053B7}" type="sibTrans" cxnId="{BF0BC729-BAC1-4EE1-838F-697D140C5FAE}">
      <dgm:prSet/>
      <dgm:spPr/>
      <dgm:t>
        <a:bodyPr/>
        <a:lstStyle/>
        <a:p>
          <a:endParaRPr lang="ru-RU"/>
        </a:p>
      </dgm:t>
    </dgm:pt>
    <dgm:pt modelId="{C34E70FD-21B1-4C58-B13C-62414954FDE0}">
      <dgm:prSet phldrT="[Текст]" custT="1"/>
      <dgm:spPr/>
      <dgm:t>
        <a:bodyPr/>
        <a:lstStyle/>
        <a:p>
          <a:r>
            <a:rPr lang="ru-RU" sz="1000">
              <a:solidFill>
                <a:schemeClr val="tx1"/>
              </a:solidFill>
              <a:latin typeface="Times New Roman" pitchFamily="18" charset="0"/>
              <a:cs typeface="Times New Roman" pitchFamily="18" charset="0"/>
            </a:rPr>
            <a:t>Микроэкономические</a:t>
          </a:r>
        </a:p>
      </dgm:t>
    </dgm:pt>
    <dgm:pt modelId="{9921CCE9-84FB-43AE-8153-3AF6D686F13B}" type="parTrans" cxnId="{8038F512-D879-42C8-953F-E8C3CDD32A9F}">
      <dgm:prSet/>
      <dgm:spPr/>
      <dgm:t>
        <a:bodyPr/>
        <a:lstStyle/>
        <a:p>
          <a:endParaRPr lang="ru-RU"/>
        </a:p>
      </dgm:t>
    </dgm:pt>
    <dgm:pt modelId="{74460304-2052-466F-B6D9-5E339F49CFC2}" type="sibTrans" cxnId="{8038F512-D879-42C8-953F-E8C3CDD32A9F}">
      <dgm:prSet/>
      <dgm:spPr/>
      <dgm:t>
        <a:bodyPr/>
        <a:lstStyle/>
        <a:p>
          <a:endParaRPr lang="ru-RU"/>
        </a:p>
      </dgm:t>
    </dgm:pt>
    <dgm:pt modelId="{0C3504FB-2DCE-4A3F-B0C5-89B067398CC4}">
      <dgm:prSet phldrT="[Текст]" custT="1"/>
      <dgm:spPr/>
      <dgm:t>
        <a:bodyPr/>
        <a:lstStyle/>
        <a:p>
          <a:r>
            <a:rPr lang="ru-RU" sz="1000">
              <a:solidFill>
                <a:schemeClr val="tx1"/>
              </a:solidFill>
              <a:latin typeface="Times New Roman" pitchFamily="18" charset="0"/>
              <a:cs typeface="Times New Roman" pitchFamily="18" charset="0"/>
            </a:rPr>
            <a:t>Политические</a:t>
          </a:r>
        </a:p>
      </dgm:t>
    </dgm:pt>
    <dgm:pt modelId="{5E7C9BBA-9E64-41A2-8290-76BC7BCCEDC3}" type="parTrans" cxnId="{CFCD785F-F26D-4A81-B341-AF0FDB6B7106}">
      <dgm:prSet/>
      <dgm:spPr/>
      <dgm:t>
        <a:bodyPr/>
        <a:lstStyle/>
        <a:p>
          <a:endParaRPr lang="ru-RU"/>
        </a:p>
      </dgm:t>
    </dgm:pt>
    <dgm:pt modelId="{8D24D2E7-2812-42F4-B75D-4E6CBE7214C1}" type="sibTrans" cxnId="{CFCD785F-F26D-4A81-B341-AF0FDB6B7106}">
      <dgm:prSet/>
      <dgm:spPr/>
      <dgm:t>
        <a:bodyPr/>
        <a:lstStyle/>
        <a:p>
          <a:endParaRPr lang="ru-RU"/>
        </a:p>
      </dgm:t>
    </dgm:pt>
    <dgm:pt modelId="{A331C525-F382-4AA9-A06C-902B88F743A1}" type="asst">
      <dgm:prSet custT="1"/>
      <dgm:spPr/>
      <dgm:t>
        <a:bodyPr/>
        <a:lstStyle/>
        <a:p>
          <a:r>
            <a:rPr lang="ru-RU" sz="1000">
              <a:solidFill>
                <a:schemeClr val="tx1"/>
              </a:solidFill>
              <a:latin typeface="Times New Roman" pitchFamily="18" charset="0"/>
              <a:cs typeface="Times New Roman" pitchFamily="18" charset="0"/>
            </a:rPr>
            <a:t>Социальные</a:t>
          </a:r>
        </a:p>
      </dgm:t>
    </dgm:pt>
    <dgm:pt modelId="{A92F7985-52F1-4857-A088-25C156A8E185}" type="parTrans" cxnId="{A7030D7A-BB7A-4326-AB27-FA0E9CAAC894}">
      <dgm:prSet/>
      <dgm:spPr/>
      <dgm:t>
        <a:bodyPr/>
        <a:lstStyle/>
        <a:p>
          <a:endParaRPr lang="ru-RU"/>
        </a:p>
      </dgm:t>
    </dgm:pt>
    <dgm:pt modelId="{4D9EB717-2CBD-4C12-B600-6CCA0503F469}" type="sibTrans" cxnId="{A7030D7A-BB7A-4326-AB27-FA0E9CAAC894}">
      <dgm:prSet/>
      <dgm:spPr/>
      <dgm:t>
        <a:bodyPr/>
        <a:lstStyle/>
        <a:p>
          <a:endParaRPr lang="ru-RU"/>
        </a:p>
      </dgm:t>
    </dgm:pt>
    <dgm:pt modelId="{D725C4CE-67ED-41DE-A5B3-EEC02341811A}" type="asst">
      <dgm:prSet custT="1"/>
      <dgm:spPr/>
      <dgm:t>
        <a:bodyPr/>
        <a:lstStyle/>
        <a:p>
          <a:r>
            <a:rPr lang="ru-RU" sz="1000">
              <a:solidFill>
                <a:schemeClr val="tx1"/>
              </a:solidFill>
              <a:latin typeface="Times New Roman" pitchFamily="18" charset="0"/>
              <a:cs typeface="Times New Roman" pitchFamily="18" charset="0"/>
            </a:rPr>
            <a:t>Макроэкономические </a:t>
          </a:r>
        </a:p>
      </dgm:t>
    </dgm:pt>
    <dgm:pt modelId="{AF5FC462-1D6E-4F75-80B0-210C2763F7A5}" type="parTrans" cxnId="{7E3F4E38-AF8F-4B79-8B1B-7BCD778C5736}">
      <dgm:prSet/>
      <dgm:spPr/>
      <dgm:t>
        <a:bodyPr/>
        <a:lstStyle/>
        <a:p>
          <a:endParaRPr lang="ru-RU"/>
        </a:p>
      </dgm:t>
    </dgm:pt>
    <dgm:pt modelId="{BE4A6597-42C3-4211-B9B1-547D6758D405}" type="sibTrans" cxnId="{7E3F4E38-AF8F-4B79-8B1B-7BCD778C5736}">
      <dgm:prSet/>
      <dgm:spPr/>
      <dgm:t>
        <a:bodyPr/>
        <a:lstStyle/>
        <a:p>
          <a:endParaRPr lang="ru-RU"/>
        </a:p>
      </dgm:t>
    </dgm:pt>
    <dgm:pt modelId="{63416DD5-E200-4672-9DF0-73F6E2781343}">
      <dgm:prSet custT="1"/>
      <dgm:spPr/>
      <dgm:t>
        <a:bodyPr/>
        <a:lstStyle/>
        <a:p>
          <a:r>
            <a:rPr lang="ru-RU" sz="1000">
              <a:solidFill>
                <a:schemeClr val="tx1"/>
              </a:solidFill>
              <a:latin typeface="Times New Roman" pitchFamily="18" charset="0"/>
              <a:cs typeface="Times New Roman" pitchFamily="18" charset="0"/>
            </a:rPr>
            <a:t>Преобразовательная</a:t>
          </a:r>
        </a:p>
      </dgm:t>
    </dgm:pt>
    <dgm:pt modelId="{F7E8B083-395D-4455-8DC5-DCEBADBC6368}" type="parTrans" cxnId="{F6F27AE0-CC6E-4682-B8D5-2A9446512D35}">
      <dgm:prSet/>
      <dgm:spPr/>
      <dgm:t>
        <a:bodyPr/>
        <a:lstStyle/>
        <a:p>
          <a:endParaRPr lang="ru-RU"/>
        </a:p>
      </dgm:t>
    </dgm:pt>
    <dgm:pt modelId="{89315369-7E9F-4D7F-AAF0-253EE4CBDFFE}" type="sibTrans" cxnId="{F6F27AE0-CC6E-4682-B8D5-2A9446512D35}">
      <dgm:prSet/>
      <dgm:spPr/>
      <dgm:t>
        <a:bodyPr/>
        <a:lstStyle/>
        <a:p>
          <a:endParaRPr lang="ru-RU"/>
        </a:p>
      </dgm:t>
    </dgm:pt>
    <dgm:pt modelId="{2F769704-4438-40A0-A12C-C18CE4C9136A}">
      <dgm:prSet custT="1"/>
      <dgm:spPr/>
      <dgm:t>
        <a:bodyPr/>
        <a:lstStyle/>
        <a:p>
          <a:r>
            <a:rPr lang="ru-RU" sz="1000">
              <a:solidFill>
                <a:schemeClr val="tx1"/>
              </a:solidFill>
              <a:latin typeface="Times New Roman" pitchFamily="18" charset="0"/>
              <a:cs typeface="Times New Roman" pitchFamily="18" charset="0"/>
            </a:rPr>
            <a:t>Интегрирующая</a:t>
          </a:r>
        </a:p>
      </dgm:t>
    </dgm:pt>
    <dgm:pt modelId="{685ED2C5-B0C3-4EA0-9199-51D434CBCF8B}" type="parTrans" cxnId="{9E99E3B6-8440-44A6-935A-41DE0E9AA1C3}">
      <dgm:prSet/>
      <dgm:spPr/>
      <dgm:t>
        <a:bodyPr/>
        <a:lstStyle/>
        <a:p>
          <a:endParaRPr lang="ru-RU"/>
        </a:p>
      </dgm:t>
    </dgm:pt>
    <dgm:pt modelId="{2C2CAC24-C782-48A1-8E46-1B9BD3ED9391}" type="sibTrans" cxnId="{9E99E3B6-8440-44A6-935A-41DE0E9AA1C3}">
      <dgm:prSet/>
      <dgm:spPr/>
      <dgm:t>
        <a:bodyPr/>
        <a:lstStyle/>
        <a:p>
          <a:endParaRPr lang="ru-RU"/>
        </a:p>
      </dgm:t>
    </dgm:pt>
    <dgm:pt modelId="{97938742-9292-4781-9E2E-7C4E7B252060}">
      <dgm:prSet custT="1"/>
      <dgm:spPr/>
      <dgm:t>
        <a:bodyPr/>
        <a:lstStyle/>
        <a:p>
          <a:r>
            <a:rPr lang="ru-RU" sz="1000">
              <a:solidFill>
                <a:schemeClr val="tx1"/>
              </a:solidFill>
              <a:latin typeface="Times New Roman" pitchFamily="18" charset="0"/>
              <a:cs typeface="Times New Roman" pitchFamily="18" charset="0"/>
            </a:rPr>
            <a:t>Управленческая</a:t>
          </a:r>
        </a:p>
      </dgm:t>
    </dgm:pt>
    <dgm:pt modelId="{E2FBA1CD-DB54-4ACC-BD78-10E2DB7FCFD8}" type="parTrans" cxnId="{3D2EB09D-4C29-4615-B4AA-EF7CA7448588}">
      <dgm:prSet/>
      <dgm:spPr/>
      <dgm:t>
        <a:bodyPr/>
        <a:lstStyle/>
        <a:p>
          <a:endParaRPr lang="ru-RU"/>
        </a:p>
      </dgm:t>
    </dgm:pt>
    <dgm:pt modelId="{FCCA541F-56A2-4720-A0EE-43B40918FDE4}" type="sibTrans" cxnId="{3D2EB09D-4C29-4615-B4AA-EF7CA7448588}">
      <dgm:prSet/>
      <dgm:spPr/>
      <dgm:t>
        <a:bodyPr/>
        <a:lstStyle/>
        <a:p>
          <a:endParaRPr lang="ru-RU"/>
        </a:p>
      </dgm:t>
    </dgm:pt>
    <dgm:pt modelId="{F5DA8972-34D0-483D-A32D-393D6E153B2C}">
      <dgm:prSet custT="1"/>
      <dgm:spPr/>
      <dgm:t>
        <a:bodyPr/>
        <a:lstStyle/>
        <a:p>
          <a:r>
            <a:rPr lang="ru-RU" sz="1000">
              <a:solidFill>
                <a:schemeClr val="tx1"/>
              </a:solidFill>
              <a:latin typeface="Times New Roman" pitchFamily="18" charset="0"/>
              <a:cs typeface="Times New Roman" pitchFamily="18" charset="0"/>
            </a:rPr>
            <a:t>Ресурсная</a:t>
          </a:r>
        </a:p>
      </dgm:t>
    </dgm:pt>
    <dgm:pt modelId="{D2979783-651C-416F-9095-40F71A5A21F6}" type="parTrans" cxnId="{A7F7B7C4-848B-4EB7-9EC2-5C1C5D65AC42}">
      <dgm:prSet/>
      <dgm:spPr/>
      <dgm:t>
        <a:bodyPr/>
        <a:lstStyle/>
        <a:p>
          <a:endParaRPr lang="ru-RU"/>
        </a:p>
      </dgm:t>
    </dgm:pt>
    <dgm:pt modelId="{DF88D98A-DBDC-4471-A6DA-C34D03490435}" type="sibTrans" cxnId="{A7F7B7C4-848B-4EB7-9EC2-5C1C5D65AC42}">
      <dgm:prSet/>
      <dgm:spPr/>
      <dgm:t>
        <a:bodyPr/>
        <a:lstStyle/>
        <a:p>
          <a:endParaRPr lang="ru-RU"/>
        </a:p>
      </dgm:t>
    </dgm:pt>
    <dgm:pt modelId="{FC08538B-D461-47AA-8663-F8358919DE80}">
      <dgm:prSet custT="1"/>
      <dgm:spPr/>
      <dgm:t>
        <a:bodyPr/>
        <a:lstStyle/>
        <a:p>
          <a:r>
            <a:rPr lang="ru-RU" sz="1000">
              <a:solidFill>
                <a:schemeClr val="tx1"/>
              </a:solidFill>
              <a:latin typeface="Times New Roman" pitchFamily="18" charset="0"/>
              <a:cs typeface="Times New Roman" pitchFamily="18" charset="0"/>
            </a:rPr>
            <a:t>Организаторская</a:t>
          </a:r>
        </a:p>
      </dgm:t>
    </dgm:pt>
    <dgm:pt modelId="{7C5204D5-8C9D-4228-9F45-368A70F8C12A}" type="parTrans" cxnId="{F238F8D6-FF6F-4CF2-A487-6467187E6664}">
      <dgm:prSet/>
      <dgm:spPr/>
      <dgm:t>
        <a:bodyPr/>
        <a:lstStyle/>
        <a:p>
          <a:endParaRPr lang="ru-RU"/>
        </a:p>
      </dgm:t>
    </dgm:pt>
    <dgm:pt modelId="{5646461F-6F86-4F04-99DF-6C364E9479B1}" type="sibTrans" cxnId="{F238F8D6-FF6F-4CF2-A487-6467187E6664}">
      <dgm:prSet/>
      <dgm:spPr/>
      <dgm:t>
        <a:bodyPr/>
        <a:lstStyle/>
        <a:p>
          <a:endParaRPr lang="ru-RU"/>
        </a:p>
      </dgm:t>
    </dgm:pt>
    <dgm:pt modelId="{30417515-B2B8-49A4-9F98-3DF5BE77116A}">
      <dgm:prSet custT="1"/>
      <dgm:spPr/>
      <dgm:t>
        <a:bodyPr/>
        <a:lstStyle/>
        <a:p>
          <a:r>
            <a:rPr lang="ru-RU" sz="1000">
              <a:solidFill>
                <a:schemeClr val="tx1"/>
              </a:solidFill>
              <a:latin typeface="Times New Roman" pitchFamily="18" charset="0"/>
              <a:cs typeface="Times New Roman" pitchFamily="18" charset="0"/>
            </a:rPr>
            <a:t>Новаторская</a:t>
          </a:r>
        </a:p>
      </dgm:t>
    </dgm:pt>
    <dgm:pt modelId="{03ED14A5-3F1F-4563-991D-65B0425A54CF}" type="parTrans" cxnId="{E3CA2BE7-4191-4830-917A-97D8C0BFBAE0}">
      <dgm:prSet/>
      <dgm:spPr/>
      <dgm:t>
        <a:bodyPr/>
        <a:lstStyle/>
        <a:p>
          <a:endParaRPr lang="ru-RU"/>
        </a:p>
      </dgm:t>
    </dgm:pt>
    <dgm:pt modelId="{54940923-448E-4480-89BB-B2E0A4C71B93}" type="sibTrans" cxnId="{E3CA2BE7-4191-4830-917A-97D8C0BFBAE0}">
      <dgm:prSet/>
      <dgm:spPr/>
      <dgm:t>
        <a:bodyPr/>
        <a:lstStyle/>
        <a:p>
          <a:endParaRPr lang="ru-RU"/>
        </a:p>
      </dgm:t>
    </dgm:pt>
    <dgm:pt modelId="{2B2DF43A-C268-4547-925C-6F4096541978}" type="pres">
      <dgm:prSet presAssocID="{DE0B4FFB-2444-4CE0-9103-ED4CBAC7C478}" presName="mainComposite" presStyleCnt="0">
        <dgm:presLayoutVars>
          <dgm:chPref val="1"/>
          <dgm:dir/>
          <dgm:animOne val="branch"/>
          <dgm:animLvl val="lvl"/>
          <dgm:resizeHandles val="exact"/>
        </dgm:presLayoutVars>
      </dgm:prSet>
      <dgm:spPr/>
      <dgm:t>
        <a:bodyPr/>
        <a:lstStyle/>
        <a:p>
          <a:endParaRPr lang="ru-RU"/>
        </a:p>
      </dgm:t>
    </dgm:pt>
    <dgm:pt modelId="{B9DDDEFB-4DAA-4FAB-B997-531261F5AD1C}" type="pres">
      <dgm:prSet presAssocID="{DE0B4FFB-2444-4CE0-9103-ED4CBAC7C478}" presName="hierFlow" presStyleCnt="0"/>
      <dgm:spPr/>
    </dgm:pt>
    <dgm:pt modelId="{A6E59955-78D2-40D3-AC98-16AE6340E754}" type="pres">
      <dgm:prSet presAssocID="{DE0B4FFB-2444-4CE0-9103-ED4CBAC7C478}" presName="hierChild1" presStyleCnt="0">
        <dgm:presLayoutVars>
          <dgm:chPref val="1"/>
          <dgm:animOne val="branch"/>
          <dgm:animLvl val="lvl"/>
        </dgm:presLayoutVars>
      </dgm:prSet>
      <dgm:spPr/>
    </dgm:pt>
    <dgm:pt modelId="{87D69FCE-7166-418F-82C2-85BD69FC714B}" type="pres">
      <dgm:prSet presAssocID="{421DCF56-F0A6-4430-AC39-2F48BFA0DC7B}" presName="Name14" presStyleCnt="0"/>
      <dgm:spPr/>
    </dgm:pt>
    <dgm:pt modelId="{F846C081-6EAC-4F02-91BF-D7079CC17022}" type="pres">
      <dgm:prSet presAssocID="{421DCF56-F0A6-4430-AC39-2F48BFA0DC7B}" presName="level1Shape" presStyleLbl="node0" presStyleIdx="0" presStyleCnt="1" custScaleX="343007" custScaleY="123372" custLinFactNeighborX="2511" custLinFactNeighborY="-43313">
        <dgm:presLayoutVars>
          <dgm:chPref val="3"/>
        </dgm:presLayoutVars>
      </dgm:prSet>
      <dgm:spPr/>
      <dgm:t>
        <a:bodyPr/>
        <a:lstStyle/>
        <a:p>
          <a:endParaRPr lang="ru-RU"/>
        </a:p>
      </dgm:t>
    </dgm:pt>
    <dgm:pt modelId="{165A9453-BE59-40E6-9EA8-7DD1B585E35B}" type="pres">
      <dgm:prSet presAssocID="{421DCF56-F0A6-4430-AC39-2F48BFA0DC7B}" presName="hierChild2" presStyleCnt="0"/>
      <dgm:spPr/>
    </dgm:pt>
    <dgm:pt modelId="{FA526053-9863-4044-90A4-EF5E739718DD}" type="pres">
      <dgm:prSet presAssocID="{A92F7985-52F1-4857-A088-25C156A8E185}" presName="Name19" presStyleLbl="parChTrans1D2" presStyleIdx="0" presStyleCnt="4"/>
      <dgm:spPr/>
      <dgm:t>
        <a:bodyPr/>
        <a:lstStyle/>
        <a:p>
          <a:endParaRPr lang="ru-RU"/>
        </a:p>
      </dgm:t>
    </dgm:pt>
    <dgm:pt modelId="{5BE7DCD7-4624-474F-93C4-2F691E3088BB}" type="pres">
      <dgm:prSet presAssocID="{A331C525-F382-4AA9-A06C-902B88F743A1}" presName="Name21" presStyleCnt="0"/>
      <dgm:spPr/>
    </dgm:pt>
    <dgm:pt modelId="{0A1FF339-D616-4B6E-9553-90AE8365DF01}" type="pres">
      <dgm:prSet presAssocID="{A331C525-F382-4AA9-A06C-902B88F743A1}" presName="level2Shape" presStyleLbl="asst1" presStyleIdx="0" presStyleCnt="2" custScaleX="179361"/>
      <dgm:spPr/>
      <dgm:t>
        <a:bodyPr/>
        <a:lstStyle/>
        <a:p>
          <a:endParaRPr lang="ru-RU"/>
        </a:p>
      </dgm:t>
    </dgm:pt>
    <dgm:pt modelId="{A9814E22-A6DF-459E-A660-8C533FDF91B6}" type="pres">
      <dgm:prSet presAssocID="{A331C525-F382-4AA9-A06C-902B88F743A1}" presName="hierChild3" presStyleCnt="0"/>
      <dgm:spPr/>
    </dgm:pt>
    <dgm:pt modelId="{BF28F1C0-D8B9-4140-BE89-5CE1F243D563}" type="pres">
      <dgm:prSet presAssocID="{AF5FC462-1D6E-4F75-80B0-210C2763F7A5}" presName="Name19" presStyleLbl="parChTrans1D2" presStyleIdx="1" presStyleCnt="4"/>
      <dgm:spPr/>
      <dgm:t>
        <a:bodyPr/>
        <a:lstStyle/>
        <a:p>
          <a:endParaRPr lang="ru-RU"/>
        </a:p>
      </dgm:t>
    </dgm:pt>
    <dgm:pt modelId="{FF97D95D-FBDE-4402-B00A-004B27E7D0C6}" type="pres">
      <dgm:prSet presAssocID="{D725C4CE-67ED-41DE-A5B3-EEC02341811A}" presName="Name21" presStyleCnt="0"/>
      <dgm:spPr/>
    </dgm:pt>
    <dgm:pt modelId="{18220C27-81FC-4DEA-B15F-1FEBA645698A}" type="pres">
      <dgm:prSet presAssocID="{D725C4CE-67ED-41DE-A5B3-EEC02341811A}" presName="level2Shape" presStyleLbl="asst1" presStyleIdx="1" presStyleCnt="2" custScaleX="246982"/>
      <dgm:spPr/>
      <dgm:t>
        <a:bodyPr/>
        <a:lstStyle/>
        <a:p>
          <a:endParaRPr lang="ru-RU"/>
        </a:p>
      </dgm:t>
    </dgm:pt>
    <dgm:pt modelId="{CC243778-DE57-497E-8EC6-067A8120E310}" type="pres">
      <dgm:prSet presAssocID="{D725C4CE-67ED-41DE-A5B3-EEC02341811A}" presName="hierChild3" presStyleCnt="0"/>
      <dgm:spPr/>
    </dgm:pt>
    <dgm:pt modelId="{97402762-E6ED-446B-97DE-FF60E27ED6AF}" type="pres">
      <dgm:prSet presAssocID="{F7E8B083-395D-4455-8DC5-DCEBADBC6368}" presName="Name19" presStyleLbl="parChTrans1D3" presStyleIdx="0" presStyleCnt="4"/>
      <dgm:spPr/>
      <dgm:t>
        <a:bodyPr/>
        <a:lstStyle/>
        <a:p>
          <a:endParaRPr lang="ru-RU"/>
        </a:p>
      </dgm:t>
    </dgm:pt>
    <dgm:pt modelId="{3890924F-D816-4702-A0DE-FCDE8E8C8EFE}" type="pres">
      <dgm:prSet presAssocID="{63416DD5-E200-4672-9DF0-73F6E2781343}" presName="Name21" presStyleCnt="0"/>
      <dgm:spPr/>
    </dgm:pt>
    <dgm:pt modelId="{FFBEA5FF-7AB8-43DA-8CBE-59ECC6F28ED2}" type="pres">
      <dgm:prSet presAssocID="{63416DD5-E200-4672-9DF0-73F6E2781343}" presName="level2Shape" presStyleLbl="node3" presStyleIdx="0" presStyleCnt="4" custScaleX="144728" custScaleY="177981"/>
      <dgm:spPr/>
      <dgm:t>
        <a:bodyPr/>
        <a:lstStyle/>
        <a:p>
          <a:endParaRPr lang="ru-RU"/>
        </a:p>
      </dgm:t>
    </dgm:pt>
    <dgm:pt modelId="{D059A4E1-2371-4036-8F64-C29733EE5780}" type="pres">
      <dgm:prSet presAssocID="{63416DD5-E200-4672-9DF0-73F6E2781343}" presName="hierChild3" presStyleCnt="0"/>
      <dgm:spPr/>
    </dgm:pt>
    <dgm:pt modelId="{3C0818E8-D8F9-4E61-84D6-297263547996}" type="pres">
      <dgm:prSet presAssocID="{685ED2C5-B0C3-4EA0-9199-51D434CBCF8B}" presName="Name19" presStyleLbl="parChTrans1D3" presStyleIdx="1" presStyleCnt="4"/>
      <dgm:spPr/>
      <dgm:t>
        <a:bodyPr/>
        <a:lstStyle/>
        <a:p>
          <a:endParaRPr lang="ru-RU"/>
        </a:p>
      </dgm:t>
    </dgm:pt>
    <dgm:pt modelId="{77FC2CDB-91A5-4B0E-ABB8-08D29401E872}" type="pres">
      <dgm:prSet presAssocID="{2F769704-4438-40A0-A12C-C18CE4C9136A}" presName="Name21" presStyleCnt="0"/>
      <dgm:spPr/>
    </dgm:pt>
    <dgm:pt modelId="{7DD3D4E8-F6AB-4A42-A06F-71E89F05B9E7}" type="pres">
      <dgm:prSet presAssocID="{2F769704-4438-40A0-A12C-C18CE4C9136A}" presName="level2Shape" presStyleLbl="node3" presStyleIdx="1" presStyleCnt="4" custScaleX="127366" custScaleY="174596"/>
      <dgm:spPr/>
      <dgm:t>
        <a:bodyPr/>
        <a:lstStyle/>
        <a:p>
          <a:endParaRPr lang="ru-RU"/>
        </a:p>
      </dgm:t>
    </dgm:pt>
    <dgm:pt modelId="{2E22E07F-0AC1-4012-8888-4F960115B861}" type="pres">
      <dgm:prSet presAssocID="{2F769704-4438-40A0-A12C-C18CE4C9136A}" presName="hierChild3" presStyleCnt="0"/>
      <dgm:spPr/>
    </dgm:pt>
    <dgm:pt modelId="{1775D23A-CC26-484A-A453-D6BC634ED052}" type="pres">
      <dgm:prSet presAssocID="{9921CCE9-84FB-43AE-8153-3AF6D686F13B}" presName="Name19" presStyleLbl="parChTrans1D2" presStyleIdx="2" presStyleCnt="4"/>
      <dgm:spPr/>
      <dgm:t>
        <a:bodyPr/>
        <a:lstStyle/>
        <a:p>
          <a:endParaRPr lang="ru-RU"/>
        </a:p>
      </dgm:t>
    </dgm:pt>
    <dgm:pt modelId="{9615A20B-4952-4E60-88F7-4FEC0EB6297E}" type="pres">
      <dgm:prSet presAssocID="{C34E70FD-21B1-4C58-B13C-62414954FDE0}" presName="Name21" presStyleCnt="0"/>
      <dgm:spPr/>
    </dgm:pt>
    <dgm:pt modelId="{6A2D1DC6-9D1F-4DB6-92D7-681D4E6598E3}" type="pres">
      <dgm:prSet presAssocID="{C34E70FD-21B1-4C58-B13C-62414954FDE0}" presName="level2Shape" presStyleLbl="node2" presStyleIdx="0" presStyleCnt="2" custScaleX="257116"/>
      <dgm:spPr/>
      <dgm:t>
        <a:bodyPr/>
        <a:lstStyle/>
        <a:p>
          <a:endParaRPr lang="ru-RU"/>
        </a:p>
      </dgm:t>
    </dgm:pt>
    <dgm:pt modelId="{131D237B-53E3-42EF-8C01-808BC0D5B6D1}" type="pres">
      <dgm:prSet presAssocID="{C34E70FD-21B1-4C58-B13C-62414954FDE0}" presName="hierChild3" presStyleCnt="0"/>
      <dgm:spPr/>
    </dgm:pt>
    <dgm:pt modelId="{2244ACD6-0400-4A68-80EF-0DC551ACC509}" type="pres">
      <dgm:prSet presAssocID="{E2FBA1CD-DB54-4ACC-BD78-10E2DB7FCFD8}" presName="Name19" presStyleLbl="parChTrans1D3" presStyleIdx="2" presStyleCnt="4"/>
      <dgm:spPr/>
      <dgm:t>
        <a:bodyPr/>
        <a:lstStyle/>
        <a:p>
          <a:endParaRPr lang="ru-RU"/>
        </a:p>
      </dgm:t>
    </dgm:pt>
    <dgm:pt modelId="{474EA5C5-3C8D-451F-A705-DCB86A919638}" type="pres">
      <dgm:prSet presAssocID="{97938742-9292-4781-9E2E-7C4E7B252060}" presName="Name21" presStyleCnt="0"/>
      <dgm:spPr/>
    </dgm:pt>
    <dgm:pt modelId="{55E13E5B-418A-4F6B-BF80-9D897DEE353E}" type="pres">
      <dgm:prSet presAssocID="{97938742-9292-4781-9E2E-7C4E7B252060}" presName="level2Shape" presStyleLbl="node3" presStyleIdx="2" presStyleCnt="4" custScaleX="185177"/>
      <dgm:spPr/>
      <dgm:t>
        <a:bodyPr/>
        <a:lstStyle/>
        <a:p>
          <a:endParaRPr lang="ru-RU"/>
        </a:p>
      </dgm:t>
    </dgm:pt>
    <dgm:pt modelId="{6567E3FF-4FB9-48FE-82B4-07B9E130D1E6}" type="pres">
      <dgm:prSet presAssocID="{97938742-9292-4781-9E2E-7C4E7B252060}" presName="hierChild3" presStyleCnt="0"/>
      <dgm:spPr/>
    </dgm:pt>
    <dgm:pt modelId="{A334CF35-C0A2-416A-9361-15EEE8424683}" type="pres">
      <dgm:prSet presAssocID="{7C5204D5-8C9D-4228-9F45-368A70F8C12A}" presName="Name19" presStyleLbl="parChTrans1D4" presStyleIdx="0" presStyleCnt="2"/>
      <dgm:spPr/>
      <dgm:t>
        <a:bodyPr/>
        <a:lstStyle/>
        <a:p>
          <a:endParaRPr lang="ru-RU"/>
        </a:p>
      </dgm:t>
    </dgm:pt>
    <dgm:pt modelId="{133FE9CE-D0EF-4FBC-B956-14A098C39EDF}" type="pres">
      <dgm:prSet presAssocID="{FC08538B-D461-47AA-8663-F8358919DE80}" presName="Name21" presStyleCnt="0"/>
      <dgm:spPr/>
    </dgm:pt>
    <dgm:pt modelId="{3EF7AEB1-9EA3-4034-A5C6-38D23026A633}" type="pres">
      <dgm:prSet presAssocID="{FC08538B-D461-47AA-8663-F8358919DE80}" presName="level2Shape" presStyleLbl="node4" presStyleIdx="0" presStyleCnt="2" custScaleX="191852"/>
      <dgm:spPr/>
      <dgm:t>
        <a:bodyPr/>
        <a:lstStyle/>
        <a:p>
          <a:endParaRPr lang="ru-RU"/>
        </a:p>
      </dgm:t>
    </dgm:pt>
    <dgm:pt modelId="{716CF3A6-943C-4D4A-B7D2-A53579489599}" type="pres">
      <dgm:prSet presAssocID="{FC08538B-D461-47AA-8663-F8358919DE80}" presName="hierChild3" presStyleCnt="0"/>
      <dgm:spPr/>
    </dgm:pt>
    <dgm:pt modelId="{BDE06403-189B-4940-8EB6-E362E4DCCE05}" type="pres">
      <dgm:prSet presAssocID="{D2979783-651C-416F-9095-40F71A5A21F6}" presName="Name19" presStyleLbl="parChTrans1D3" presStyleIdx="3" presStyleCnt="4"/>
      <dgm:spPr/>
      <dgm:t>
        <a:bodyPr/>
        <a:lstStyle/>
        <a:p>
          <a:endParaRPr lang="ru-RU"/>
        </a:p>
      </dgm:t>
    </dgm:pt>
    <dgm:pt modelId="{0213A822-4DD9-4654-B0AF-7DA63739FB6F}" type="pres">
      <dgm:prSet presAssocID="{F5DA8972-34D0-483D-A32D-393D6E153B2C}" presName="Name21" presStyleCnt="0"/>
      <dgm:spPr/>
    </dgm:pt>
    <dgm:pt modelId="{B2C1DA64-71C9-4597-9C94-4516618E10C4}" type="pres">
      <dgm:prSet presAssocID="{F5DA8972-34D0-483D-A32D-393D6E153B2C}" presName="level2Shape" presStyleLbl="node3" presStyleIdx="3" presStyleCnt="4" custScaleX="135909"/>
      <dgm:spPr/>
      <dgm:t>
        <a:bodyPr/>
        <a:lstStyle/>
        <a:p>
          <a:endParaRPr lang="ru-RU"/>
        </a:p>
      </dgm:t>
    </dgm:pt>
    <dgm:pt modelId="{1276ED56-50DD-4206-827D-5D332765E4C3}" type="pres">
      <dgm:prSet presAssocID="{F5DA8972-34D0-483D-A32D-393D6E153B2C}" presName="hierChild3" presStyleCnt="0"/>
      <dgm:spPr/>
    </dgm:pt>
    <dgm:pt modelId="{9D54E57E-7BA4-429B-BCF7-50F6A36DB9FA}" type="pres">
      <dgm:prSet presAssocID="{03ED14A5-3F1F-4563-991D-65B0425A54CF}" presName="Name19" presStyleLbl="parChTrans1D4" presStyleIdx="1" presStyleCnt="2"/>
      <dgm:spPr/>
      <dgm:t>
        <a:bodyPr/>
        <a:lstStyle/>
        <a:p>
          <a:endParaRPr lang="ru-RU"/>
        </a:p>
      </dgm:t>
    </dgm:pt>
    <dgm:pt modelId="{CDBBF9A1-334D-472D-B45E-C38F84AF3C9E}" type="pres">
      <dgm:prSet presAssocID="{30417515-B2B8-49A4-9F98-3DF5BE77116A}" presName="Name21" presStyleCnt="0"/>
      <dgm:spPr/>
    </dgm:pt>
    <dgm:pt modelId="{86921BBF-3F93-41B1-8871-36FB88F7BD69}" type="pres">
      <dgm:prSet presAssocID="{30417515-B2B8-49A4-9F98-3DF5BE77116A}" presName="level2Shape" presStyleLbl="node4" presStyleIdx="1" presStyleCnt="2" custScaleX="144538"/>
      <dgm:spPr/>
      <dgm:t>
        <a:bodyPr/>
        <a:lstStyle/>
        <a:p>
          <a:endParaRPr lang="ru-RU"/>
        </a:p>
      </dgm:t>
    </dgm:pt>
    <dgm:pt modelId="{478565E2-6864-4C32-9952-45525BD9E069}" type="pres">
      <dgm:prSet presAssocID="{30417515-B2B8-49A4-9F98-3DF5BE77116A}" presName="hierChild3" presStyleCnt="0"/>
      <dgm:spPr/>
    </dgm:pt>
    <dgm:pt modelId="{71413C18-5142-431E-90ED-33B271424473}" type="pres">
      <dgm:prSet presAssocID="{5E7C9BBA-9E64-41A2-8290-76BC7BCCEDC3}" presName="Name19" presStyleLbl="parChTrans1D2" presStyleIdx="3" presStyleCnt="4"/>
      <dgm:spPr/>
      <dgm:t>
        <a:bodyPr/>
        <a:lstStyle/>
        <a:p>
          <a:endParaRPr lang="ru-RU"/>
        </a:p>
      </dgm:t>
    </dgm:pt>
    <dgm:pt modelId="{9FDFB3BA-19DF-448B-AAD7-33FEBCA9C2FD}" type="pres">
      <dgm:prSet presAssocID="{0C3504FB-2DCE-4A3F-B0C5-89B067398CC4}" presName="Name21" presStyleCnt="0"/>
      <dgm:spPr/>
    </dgm:pt>
    <dgm:pt modelId="{BA28A5DD-7C82-4E33-BFEF-671F961462FE}" type="pres">
      <dgm:prSet presAssocID="{0C3504FB-2DCE-4A3F-B0C5-89B067398CC4}" presName="level2Shape" presStyleLbl="node2" presStyleIdx="1" presStyleCnt="2" custScaleX="166825"/>
      <dgm:spPr/>
      <dgm:t>
        <a:bodyPr/>
        <a:lstStyle/>
        <a:p>
          <a:endParaRPr lang="ru-RU"/>
        </a:p>
      </dgm:t>
    </dgm:pt>
    <dgm:pt modelId="{2B57ABCD-283A-4734-96FC-6579C34ADB1A}" type="pres">
      <dgm:prSet presAssocID="{0C3504FB-2DCE-4A3F-B0C5-89B067398CC4}" presName="hierChild3" presStyleCnt="0"/>
      <dgm:spPr/>
    </dgm:pt>
    <dgm:pt modelId="{8A9F42AA-2C38-41B0-AB64-F11DDAE45CD0}" type="pres">
      <dgm:prSet presAssocID="{DE0B4FFB-2444-4CE0-9103-ED4CBAC7C478}" presName="bgShapesFlow" presStyleCnt="0"/>
      <dgm:spPr/>
    </dgm:pt>
  </dgm:ptLst>
  <dgm:cxnLst>
    <dgm:cxn modelId="{0B8AA6F1-7F32-4BB5-B5DC-49440D4F2C2D}" type="presOf" srcId="{7C5204D5-8C9D-4228-9F45-368A70F8C12A}" destId="{A334CF35-C0A2-416A-9361-15EEE8424683}" srcOrd="0" destOrd="0" presId="urn:microsoft.com/office/officeart/2005/8/layout/hierarchy6"/>
    <dgm:cxn modelId="{F238F8D6-FF6F-4CF2-A487-6467187E6664}" srcId="{97938742-9292-4781-9E2E-7C4E7B252060}" destId="{FC08538B-D461-47AA-8663-F8358919DE80}" srcOrd="0" destOrd="0" parTransId="{7C5204D5-8C9D-4228-9F45-368A70F8C12A}" sibTransId="{5646461F-6F86-4F04-99DF-6C364E9479B1}"/>
    <dgm:cxn modelId="{D7F543FB-AA61-48D4-94B6-832DF5D4518A}" type="presOf" srcId="{D2979783-651C-416F-9095-40F71A5A21F6}" destId="{BDE06403-189B-4940-8EB6-E362E4DCCE05}" srcOrd="0" destOrd="0" presId="urn:microsoft.com/office/officeart/2005/8/layout/hierarchy6"/>
    <dgm:cxn modelId="{FE919765-B449-48BF-B65A-7D1429FA574D}" type="presOf" srcId="{5E7C9BBA-9E64-41A2-8290-76BC7BCCEDC3}" destId="{71413C18-5142-431E-90ED-33B271424473}" srcOrd="0" destOrd="0" presId="urn:microsoft.com/office/officeart/2005/8/layout/hierarchy6"/>
    <dgm:cxn modelId="{9E99E3B6-8440-44A6-935A-41DE0E9AA1C3}" srcId="{D725C4CE-67ED-41DE-A5B3-EEC02341811A}" destId="{2F769704-4438-40A0-A12C-C18CE4C9136A}" srcOrd="1" destOrd="0" parTransId="{685ED2C5-B0C3-4EA0-9199-51D434CBCF8B}" sibTransId="{2C2CAC24-C782-48A1-8E46-1B9BD3ED9391}"/>
    <dgm:cxn modelId="{85EE3E9C-36E5-423F-99E9-BB0425D920AF}" type="presOf" srcId="{0C3504FB-2DCE-4A3F-B0C5-89B067398CC4}" destId="{BA28A5DD-7C82-4E33-BFEF-671F961462FE}" srcOrd="0" destOrd="0" presId="urn:microsoft.com/office/officeart/2005/8/layout/hierarchy6"/>
    <dgm:cxn modelId="{BA635011-8DFB-4B04-A560-12034D7CC9D4}" type="presOf" srcId="{2F769704-4438-40A0-A12C-C18CE4C9136A}" destId="{7DD3D4E8-F6AB-4A42-A06F-71E89F05B9E7}" srcOrd="0" destOrd="0" presId="urn:microsoft.com/office/officeart/2005/8/layout/hierarchy6"/>
    <dgm:cxn modelId="{8038F512-D879-42C8-953F-E8C3CDD32A9F}" srcId="{421DCF56-F0A6-4430-AC39-2F48BFA0DC7B}" destId="{C34E70FD-21B1-4C58-B13C-62414954FDE0}" srcOrd="2" destOrd="0" parTransId="{9921CCE9-84FB-43AE-8153-3AF6D686F13B}" sibTransId="{74460304-2052-466F-B6D9-5E339F49CFC2}"/>
    <dgm:cxn modelId="{A1C01B0C-AE33-4C8B-BA91-C7F504A2C95A}" type="presOf" srcId="{D725C4CE-67ED-41DE-A5B3-EEC02341811A}" destId="{18220C27-81FC-4DEA-B15F-1FEBA645698A}" srcOrd="0" destOrd="0" presId="urn:microsoft.com/office/officeart/2005/8/layout/hierarchy6"/>
    <dgm:cxn modelId="{D5E97674-2089-4D7B-93AE-73E9C4EC1A67}" type="presOf" srcId="{E2FBA1CD-DB54-4ACC-BD78-10E2DB7FCFD8}" destId="{2244ACD6-0400-4A68-80EF-0DC551ACC509}" srcOrd="0" destOrd="0" presId="urn:microsoft.com/office/officeart/2005/8/layout/hierarchy6"/>
    <dgm:cxn modelId="{A5C4471C-637B-413D-BBAE-ADCB2FA47E60}" type="presOf" srcId="{F5DA8972-34D0-483D-A32D-393D6E153B2C}" destId="{B2C1DA64-71C9-4597-9C94-4516618E10C4}" srcOrd="0" destOrd="0" presId="urn:microsoft.com/office/officeart/2005/8/layout/hierarchy6"/>
    <dgm:cxn modelId="{6CC06BA7-7500-4526-8ED9-25F69A86B4A6}" type="presOf" srcId="{30417515-B2B8-49A4-9F98-3DF5BE77116A}" destId="{86921BBF-3F93-41B1-8871-36FB88F7BD69}" srcOrd="0" destOrd="0" presId="urn:microsoft.com/office/officeart/2005/8/layout/hierarchy6"/>
    <dgm:cxn modelId="{B4133807-45ED-429F-8019-C6AFEC54120D}" type="presOf" srcId="{FC08538B-D461-47AA-8663-F8358919DE80}" destId="{3EF7AEB1-9EA3-4034-A5C6-38D23026A633}" srcOrd="0" destOrd="0" presId="urn:microsoft.com/office/officeart/2005/8/layout/hierarchy6"/>
    <dgm:cxn modelId="{36EE25CE-45FA-45EB-8464-02D6CE6D6979}" type="presOf" srcId="{63416DD5-E200-4672-9DF0-73F6E2781343}" destId="{FFBEA5FF-7AB8-43DA-8CBE-59ECC6F28ED2}" srcOrd="0" destOrd="0" presId="urn:microsoft.com/office/officeart/2005/8/layout/hierarchy6"/>
    <dgm:cxn modelId="{A7030D7A-BB7A-4326-AB27-FA0E9CAAC894}" srcId="{421DCF56-F0A6-4430-AC39-2F48BFA0DC7B}" destId="{A331C525-F382-4AA9-A06C-902B88F743A1}" srcOrd="0" destOrd="0" parTransId="{A92F7985-52F1-4857-A088-25C156A8E185}" sibTransId="{4D9EB717-2CBD-4C12-B600-6CCA0503F469}"/>
    <dgm:cxn modelId="{A7F7B7C4-848B-4EB7-9EC2-5C1C5D65AC42}" srcId="{C34E70FD-21B1-4C58-B13C-62414954FDE0}" destId="{F5DA8972-34D0-483D-A32D-393D6E153B2C}" srcOrd="1" destOrd="0" parTransId="{D2979783-651C-416F-9095-40F71A5A21F6}" sibTransId="{DF88D98A-DBDC-4471-A6DA-C34D03490435}"/>
    <dgm:cxn modelId="{4A347B95-62D8-4ED7-B53F-92BD51C4895E}" type="presOf" srcId="{A331C525-F382-4AA9-A06C-902B88F743A1}" destId="{0A1FF339-D616-4B6E-9553-90AE8365DF01}" srcOrd="0" destOrd="0" presId="urn:microsoft.com/office/officeart/2005/8/layout/hierarchy6"/>
    <dgm:cxn modelId="{934DAB95-0AA3-426A-AAE9-8789CA4FCF94}" type="presOf" srcId="{97938742-9292-4781-9E2E-7C4E7B252060}" destId="{55E13E5B-418A-4F6B-BF80-9D897DEE353E}" srcOrd="0" destOrd="0" presId="urn:microsoft.com/office/officeart/2005/8/layout/hierarchy6"/>
    <dgm:cxn modelId="{BF0BC729-BAC1-4EE1-838F-697D140C5FAE}" srcId="{DE0B4FFB-2444-4CE0-9103-ED4CBAC7C478}" destId="{421DCF56-F0A6-4430-AC39-2F48BFA0DC7B}" srcOrd="0" destOrd="0" parTransId="{ABE1E5BB-AA00-410C-AFDF-D013FFD99E4F}" sibTransId="{B270912E-F970-4F9B-BBD3-636BFB9053B7}"/>
    <dgm:cxn modelId="{E9C15FAB-BDFC-40A4-A0B6-E5F127FE3DC8}" type="presOf" srcId="{DE0B4FFB-2444-4CE0-9103-ED4CBAC7C478}" destId="{2B2DF43A-C268-4547-925C-6F4096541978}" srcOrd="0" destOrd="0" presId="urn:microsoft.com/office/officeart/2005/8/layout/hierarchy6"/>
    <dgm:cxn modelId="{BAF8DAD0-F376-4D31-9F08-0B430E9C6F8D}" type="presOf" srcId="{685ED2C5-B0C3-4EA0-9199-51D434CBCF8B}" destId="{3C0818E8-D8F9-4E61-84D6-297263547996}" srcOrd="0" destOrd="0" presId="urn:microsoft.com/office/officeart/2005/8/layout/hierarchy6"/>
    <dgm:cxn modelId="{DF41C6A4-B4A3-449B-83CA-2DA3485A20EF}" type="presOf" srcId="{A92F7985-52F1-4857-A088-25C156A8E185}" destId="{FA526053-9863-4044-90A4-EF5E739718DD}" srcOrd="0" destOrd="0" presId="urn:microsoft.com/office/officeart/2005/8/layout/hierarchy6"/>
    <dgm:cxn modelId="{E3CA2BE7-4191-4830-917A-97D8C0BFBAE0}" srcId="{F5DA8972-34D0-483D-A32D-393D6E153B2C}" destId="{30417515-B2B8-49A4-9F98-3DF5BE77116A}" srcOrd="0" destOrd="0" parTransId="{03ED14A5-3F1F-4563-991D-65B0425A54CF}" sibTransId="{54940923-448E-4480-89BB-B2E0A4C71B93}"/>
    <dgm:cxn modelId="{7E3F4E38-AF8F-4B79-8B1B-7BCD778C5736}" srcId="{421DCF56-F0A6-4430-AC39-2F48BFA0DC7B}" destId="{D725C4CE-67ED-41DE-A5B3-EEC02341811A}" srcOrd="1" destOrd="0" parTransId="{AF5FC462-1D6E-4F75-80B0-210C2763F7A5}" sibTransId="{BE4A6597-42C3-4211-B9B1-547D6758D405}"/>
    <dgm:cxn modelId="{0680AF85-E2A7-4E50-9BB8-E13CCE472C87}" type="presOf" srcId="{9921CCE9-84FB-43AE-8153-3AF6D686F13B}" destId="{1775D23A-CC26-484A-A453-D6BC634ED052}" srcOrd="0" destOrd="0" presId="urn:microsoft.com/office/officeart/2005/8/layout/hierarchy6"/>
    <dgm:cxn modelId="{45484511-8A2A-4D55-83B1-30EEB9B73D53}" type="presOf" srcId="{F7E8B083-395D-4455-8DC5-DCEBADBC6368}" destId="{97402762-E6ED-446B-97DE-FF60E27ED6AF}" srcOrd="0" destOrd="0" presId="urn:microsoft.com/office/officeart/2005/8/layout/hierarchy6"/>
    <dgm:cxn modelId="{CFCD785F-F26D-4A81-B341-AF0FDB6B7106}" srcId="{421DCF56-F0A6-4430-AC39-2F48BFA0DC7B}" destId="{0C3504FB-2DCE-4A3F-B0C5-89B067398CC4}" srcOrd="3" destOrd="0" parTransId="{5E7C9BBA-9E64-41A2-8290-76BC7BCCEDC3}" sibTransId="{8D24D2E7-2812-42F4-B75D-4E6CBE7214C1}"/>
    <dgm:cxn modelId="{F6F27AE0-CC6E-4682-B8D5-2A9446512D35}" srcId="{D725C4CE-67ED-41DE-A5B3-EEC02341811A}" destId="{63416DD5-E200-4672-9DF0-73F6E2781343}" srcOrd="0" destOrd="0" parTransId="{F7E8B083-395D-4455-8DC5-DCEBADBC6368}" sibTransId="{89315369-7E9F-4D7F-AAF0-253EE4CBDFFE}"/>
    <dgm:cxn modelId="{85592736-2492-4A53-AC82-272E213D7354}" type="presOf" srcId="{421DCF56-F0A6-4430-AC39-2F48BFA0DC7B}" destId="{F846C081-6EAC-4F02-91BF-D7079CC17022}" srcOrd="0" destOrd="0" presId="urn:microsoft.com/office/officeart/2005/8/layout/hierarchy6"/>
    <dgm:cxn modelId="{11164B52-9F39-432F-997E-69BC975EA18A}" type="presOf" srcId="{AF5FC462-1D6E-4F75-80B0-210C2763F7A5}" destId="{BF28F1C0-D8B9-4140-BE89-5CE1F243D563}" srcOrd="0" destOrd="0" presId="urn:microsoft.com/office/officeart/2005/8/layout/hierarchy6"/>
    <dgm:cxn modelId="{F972CEF5-5826-4D2F-9AB0-E74D1579A9CB}" type="presOf" srcId="{C34E70FD-21B1-4C58-B13C-62414954FDE0}" destId="{6A2D1DC6-9D1F-4DB6-92D7-681D4E6598E3}" srcOrd="0" destOrd="0" presId="urn:microsoft.com/office/officeart/2005/8/layout/hierarchy6"/>
    <dgm:cxn modelId="{FDC6508C-B1FB-475D-9137-EEA05BAD8B86}" type="presOf" srcId="{03ED14A5-3F1F-4563-991D-65B0425A54CF}" destId="{9D54E57E-7BA4-429B-BCF7-50F6A36DB9FA}" srcOrd="0" destOrd="0" presId="urn:microsoft.com/office/officeart/2005/8/layout/hierarchy6"/>
    <dgm:cxn modelId="{3D2EB09D-4C29-4615-B4AA-EF7CA7448588}" srcId="{C34E70FD-21B1-4C58-B13C-62414954FDE0}" destId="{97938742-9292-4781-9E2E-7C4E7B252060}" srcOrd="0" destOrd="0" parTransId="{E2FBA1CD-DB54-4ACC-BD78-10E2DB7FCFD8}" sibTransId="{FCCA541F-56A2-4720-A0EE-43B40918FDE4}"/>
    <dgm:cxn modelId="{AD96A0ED-05EE-4A93-BBFB-C222BAD93C12}" type="presParOf" srcId="{2B2DF43A-C268-4547-925C-6F4096541978}" destId="{B9DDDEFB-4DAA-4FAB-B997-531261F5AD1C}" srcOrd="0" destOrd="0" presId="urn:microsoft.com/office/officeart/2005/8/layout/hierarchy6"/>
    <dgm:cxn modelId="{CFB2B87C-3457-4E05-B912-60C7E706EFD7}" type="presParOf" srcId="{B9DDDEFB-4DAA-4FAB-B997-531261F5AD1C}" destId="{A6E59955-78D2-40D3-AC98-16AE6340E754}" srcOrd="0" destOrd="0" presId="urn:microsoft.com/office/officeart/2005/8/layout/hierarchy6"/>
    <dgm:cxn modelId="{A9A36852-AAFB-419F-B25B-C29269CC6AB4}" type="presParOf" srcId="{A6E59955-78D2-40D3-AC98-16AE6340E754}" destId="{87D69FCE-7166-418F-82C2-85BD69FC714B}" srcOrd="0" destOrd="0" presId="urn:microsoft.com/office/officeart/2005/8/layout/hierarchy6"/>
    <dgm:cxn modelId="{9EEDAE06-FDE3-4E43-9B16-338C51DDB57F}" type="presParOf" srcId="{87D69FCE-7166-418F-82C2-85BD69FC714B}" destId="{F846C081-6EAC-4F02-91BF-D7079CC17022}" srcOrd="0" destOrd="0" presId="urn:microsoft.com/office/officeart/2005/8/layout/hierarchy6"/>
    <dgm:cxn modelId="{574B802C-A752-4CE3-ABC8-37A2F2A76666}" type="presParOf" srcId="{87D69FCE-7166-418F-82C2-85BD69FC714B}" destId="{165A9453-BE59-40E6-9EA8-7DD1B585E35B}" srcOrd="1" destOrd="0" presId="urn:microsoft.com/office/officeart/2005/8/layout/hierarchy6"/>
    <dgm:cxn modelId="{7D8CC666-B3FB-4028-81A0-2027EB675E79}" type="presParOf" srcId="{165A9453-BE59-40E6-9EA8-7DD1B585E35B}" destId="{FA526053-9863-4044-90A4-EF5E739718DD}" srcOrd="0" destOrd="0" presId="urn:microsoft.com/office/officeart/2005/8/layout/hierarchy6"/>
    <dgm:cxn modelId="{473E3E17-863E-48A2-8276-0BB6D2921C0C}" type="presParOf" srcId="{165A9453-BE59-40E6-9EA8-7DD1B585E35B}" destId="{5BE7DCD7-4624-474F-93C4-2F691E3088BB}" srcOrd="1" destOrd="0" presId="urn:microsoft.com/office/officeart/2005/8/layout/hierarchy6"/>
    <dgm:cxn modelId="{702E640C-9E6C-4BB3-950D-A5C36848CE16}" type="presParOf" srcId="{5BE7DCD7-4624-474F-93C4-2F691E3088BB}" destId="{0A1FF339-D616-4B6E-9553-90AE8365DF01}" srcOrd="0" destOrd="0" presId="urn:microsoft.com/office/officeart/2005/8/layout/hierarchy6"/>
    <dgm:cxn modelId="{4E9718C6-9DC6-4595-A7A4-8B7C34E5A9F3}" type="presParOf" srcId="{5BE7DCD7-4624-474F-93C4-2F691E3088BB}" destId="{A9814E22-A6DF-459E-A660-8C533FDF91B6}" srcOrd="1" destOrd="0" presId="urn:microsoft.com/office/officeart/2005/8/layout/hierarchy6"/>
    <dgm:cxn modelId="{1BA27C3B-A58B-48EF-BC62-411710C14A7D}" type="presParOf" srcId="{165A9453-BE59-40E6-9EA8-7DD1B585E35B}" destId="{BF28F1C0-D8B9-4140-BE89-5CE1F243D563}" srcOrd="2" destOrd="0" presId="urn:microsoft.com/office/officeart/2005/8/layout/hierarchy6"/>
    <dgm:cxn modelId="{4A2161BB-B7EF-40AD-9FAB-8A504EF27B28}" type="presParOf" srcId="{165A9453-BE59-40E6-9EA8-7DD1B585E35B}" destId="{FF97D95D-FBDE-4402-B00A-004B27E7D0C6}" srcOrd="3" destOrd="0" presId="urn:microsoft.com/office/officeart/2005/8/layout/hierarchy6"/>
    <dgm:cxn modelId="{DCD2B4AC-D933-4D77-BFC4-5C47D38F9463}" type="presParOf" srcId="{FF97D95D-FBDE-4402-B00A-004B27E7D0C6}" destId="{18220C27-81FC-4DEA-B15F-1FEBA645698A}" srcOrd="0" destOrd="0" presId="urn:microsoft.com/office/officeart/2005/8/layout/hierarchy6"/>
    <dgm:cxn modelId="{5D88BF2C-2113-4DEA-B176-A23C29B310EF}" type="presParOf" srcId="{FF97D95D-FBDE-4402-B00A-004B27E7D0C6}" destId="{CC243778-DE57-497E-8EC6-067A8120E310}" srcOrd="1" destOrd="0" presId="urn:microsoft.com/office/officeart/2005/8/layout/hierarchy6"/>
    <dgm:cxn modelId="{EB61C2A8-47C0-4677-BA69-DB334E8472E7}" type="presParOf" srcId="{CC243778-DE57-497E-8EC6-067A8120E310}" destId="{97402762-E6ED-446B-97DE-FF60E27ED6AF}" srcOrd="0" destOrd="0" presId="urn:microsoft.com/office/officeart/2005/8/layout/hierarchy6"/>
    <dgm:cxn modelId="{4CC0F903-0DB8-464E-A2CC-FD9C895A8EE8}" type="presParOf" srcId="{CC243778-DE57-497E-8EC6-067A8120E310}" destId="{3890924F-D816-4702-A0DE-FCDE8E8C8EFE}" srcOrd="1" destOrd="0" presId="urn:microsoft.com/office/officeart/2005/8/layout/hierarchy6"/>
    <dgm:cxn modelId="{F6D54B40-D610-4222-86F3-D0A97AE15F35}" type="presParOf" srcId="{3890924F-D816-4702-A0DE-FCDE8E8C8EFE}" destId="{FFBEA5FF-7AB8-43DA-8CBE-59ECC6F28ED2}" srcOrd="0" destOrd="0" presId="urn:microsoft.com/office/officeart/2005/8/layout/hierarchy6"/>
    <dgm:cxn modelId="{AA994AC4-698D-4885-9FF7-147857AB56DA}" type="presParOf" srcId="{3890924F-D816-4702-A0DE-FCDE8E8C8EFE}" destId="{D059A4E1-2371-4036-8F64-C29733EE5780}" srcOrd="1" destOrd="0" presId="urn:microsoft.com/office/officeart/2005/8/layout/hierarchy6"/>
    <dgm:cxn modelId="{A8CB46FD-8A85-4D2F-84C5-33FCB4D29EFC}" type="presParOf" srcId="{CC243778-DE57-497E-8EC6-067A8120E310}" destId="{3C0818E8-D8F9-4E61-84D6-297263547996}" srcOrd="2" destOrd="0" presId="urn:microsoft.com/office/officeart/2005/8/layout/hierarchy6"/>
    <dgm:cxn modelId="{C55D0EE7-D3A0-4FA5-A38E-A8246664E473}" type="presParOf" srcId="{CC243778-DE57-497E-8EC6-067A8120E310}" destId="{77FC2CDB-91A5-4B0E-ABB8-08D29401E872}" srcOrd="3" destOrd="0" presId="urn:microsoft.com/office/officeart/2005/8/layout/hierarchy6"/>
    <dgm:cxn modelId="{9F3ABB2D-7C4C-41C8-B305-3A29910C0130}" type="presParOf" srcId="{77FC2CDB-91A5-4B0E-ABB8-08D29401E872}" destId="{7DD3D4E8-F6AB-4A42-A06F-71E89F05B9E7}" srcOrd="0" destOrd="0" presId="urn:microsoft.com/office/officeart/2005/8/layout/hierarchy6"/>
    <dgm:cxn modelId="{3AF2FC59-AD19-46B2-9D1D-F14DFA15D682}" type="presParOf" srcId="{77FC2CDB-91A5-4B0E-ABB8-08D29401E872}" destId="{2E22E07F-0AC1-4012-8888-4F960115B861}" srcOrd="1" destOrd="0" presId="urn:microsoft.com/office/officeart/2005/8/layout/hierarchy6"/>
    <dgm:cxn modelId="{7175600E-5EE4-4419-8812-82F7EEC83FBC}" type="presParOf" srcId="{165A9453-BE59-40E6-9EA8-7DD1B585E35B}" destId="{1775D23A-CC26-484A-A453-D6BC634ED052}" srcOrd="4" destOrd="0" presId="urn:microsoft.com/office/officeart/2005/8/layout/hierarchy6"/>
    <dgm:cxn modelId="{224C5BFC-E7F4-45F7-9E02-5E65A29EB360}" type="presParOf" srcId="{165A9453-BE59-40E6-9EA8-7DD1B585E35B}" destId="{9615A20B-4952-4E60-88F7-4FEC0EB6297E}" srcOrd="5" destOrd="0" presId="urn:microsoft.com/office/officeart/2005/8/layout/hierarchy6"/>
    <dgm:cxn modelId="{EC691473-FB28-4A6A-BA98-34DEE50F958E}" type="presParOf" srcId="{9615A20B-4952-4E60-88F7-4FEC0EB6297E}" destId="{6A2D1DC6-9D1F-4DB6-92D7-681D4E6598E3}" srcOrd="0" destOrd="0" presId="urn:microsoft.com/office/officeart/2005/8/layout/hierarchy6"/>
    <dgm:cxn modelId="{BBF9D0BD-CDCF-4333-B603-5FE0E38302D9}" type="presParOf" srcId="{9615A20B-4952-4E60-88F7-4FEC0EB6297E}" destId="{131D237B-53E3-42EF-8C01-808BC0D5B6D1}" srcOrd="1" destOrd="0" presId="urn:microsoft.com/office/officeart/2005/8/layout/hierarchy6"/>
    <dgm:cxn modelId="{7F32BEA6-113B-4EEB-B9DC-3C4279F68E14}" type="presParOf" srcId="{131D237B-53E3-42EF-8C01-808BC0D5B6D1}" destId="{2244ACD6-0400-4A68-80EF-0DC551ACC509}" srcOrd="0" destOrd="0" presId="urn:microsoft.com/office/officeart/2005/8/layout/hierarchy6"/>
    <dgm:cxn modelId="{6BB1989B-31DC-4DDF-A939-985389937E79}" type="presParOf" srcId="{131D237B-53E3-42EF-8C01-808BC0D5B6D1}" destId="{474EA5C5-3C8D-451F-A705-DCB86A919638}" srcOrd="1" destOrd="0" presId="urn:microsoft.com/office/officeart/2005/8/layout/hierarchy6"/>
    <dgm:cxn modelId="{65D46A0C-57AB-429C-8315-44D27329E44E}" type="presParOf" srcId="{474EA5C5-3C8D-451F-A705-DCB86A919638}" destId="{55E13E5B-418A-4F6B-BF80-9D897DEE353E}" srcOrd="0" destOrd="0" presId="urn:microsoft.com/office/officeart/2005/8/layout/hierarchy6"/>
    <dgm:cxn modelId="{086C964F-92F6-49EB-9FBE-5AA706A66375}" type="presParOf" srcId="{474EA5C5-3C8D-451F-A705-DCB86A919638}" destId="{6567E3FF-4FB9-48FE-82B4-07B9E130D1E6}" srcOrd="1" destOrd="0" presId="urn:microsoft.com/office/officeart/2005/8/layout/hierarchy6"/>
    <dgm:cxn modelId="{A1DC87EC-17AA-47DD-9109-082CBFB6F41B}" type="presParOf" srcId="{6567E3FF-4FB9-48FE-82B4-07B9E130D1E6}" destId="{A334CF35-C0A2-416A-9361-15EEE8424683}" srcOrd="0" destOrd="0" presId="urn:microsoft.com/office/officeart/2005/8/layout/hierarchy6"/>
    <dgm:cxn modelId="{CAF34DEA-7CCF-445D-8604-4885445ED58D}" type="presParOf" srcId="{6567E3FF-4FB9-48FE-82B4-07B9E130D1E6}" destId="{133FE9CE-D0EF-4FBC-B956-14A098C39EDF}" srcOrd="1" destOrd="0" presId="urn:microsoft.com/office/officeart/2005/8/layout/hierarchy6"/>
    <dgm:cxn modelId="{6D66A316-50EB-472A-8C34-0A48DB1A93DC}" type="presParOf" srcId="{133FE9CE-D0EF-4FBC-B956-14A098C39EDF}" destId="{3EF7AEB1-9EA3-4034-A5C6-38D23026A633}" srcOrd="0" destOrd="0" presId="urn:microsoft.com/office/officeart/2005/8/layout/hierarchy6"/>
    <dgm:cxn modelId="{9AC686DF-045B-46A2-BAFF-C20FA45F8328}" type="presParOf" srcId="{133FE9CE-D0EF-4FBC-B956-14A098C39EDF}" destId="{716CF3A6-943C-4D4A-B7D2-A53579489599}" srcOrd="1" destOrd="0" presId="urn:microsoft.com/office/officeart/2005/8/layout/hierarchy6"/>
    <dgm:cxn modelId="{0819406E-3364-477A-A234-40EBBE41CEDA}" type="presParOf" srcId="{131D237B-53E3-42EF-8C01-808BC0D5B6D1}" destId="{BDE06403-189B-4940-8EB6-E362E4DCCE05}" srcOrd="2" destOrd="0" presId="urn:microsoft.com/office/officeart/2005/8/layout/hierarchy6"/>
    <dgm:cxn modelId="{99F0D979-0F81-446C-A8E6-70465EE2DC17}" type="presParOf" srcId="{131D237B-53E3-42EF-8C01-808BC0D5B6D1}" destId="{0213A822-4DD9-4654-B0AF-7DA63739FB6F}" srcOrd="3" destOrd="0" presId="urn:microsoft.com/office/officeart/2005/8/layout/hierarchy6"/>
    <dgm:cxn modelId="{68701EA2-08DA-4F36-984D-A502BC531F76}" type="presParOf" srcId="{0213A822-4DD9-4654-B0AF-7DA63739FB6F}" destId="{B2C1DA64-71C9-4597-9C94-4516618E10C4}" srcOrd="0" destOrd="0" presId="urn:microsoft.com/office/officeart/2005/8/layout/hierarchy6"/>
    <dgm:cxn modelId="{FA0B31EE-2853-40A6-A534-C8881EDBBA7D}" type="presParOf" srcId="{0213A822-4DD9-4654-B0AF-7DA63739FB6F}" destId="{1276ED56-50DD-4206-827D-5D332765E4C3}" srcOrd="1" destOrd="0" presId="urn:microsoft.com/office/officeart/2005/8/layout/hierarchy6"/>
    <dgm:cxn modelId="{72DF39BF-00E6-48F5-8D3F-FE53F61C651F}" type="presParOf" srcId="{1276ED56-50DD-4206-827D-5D332765E4C3}" destId="{9D54E57E-7BA4-429B-BCF7-50F6A36DB9FA}" srcOrd="0" destOrd="0" presId="urn:microsoft.com/office/officeart/2005/8/layout/hierarchy6"/>
    <dgm:cxn modelId="{C724CE60-5667-45F5-890A-9D0BA5EBE587}" type="presParOf" srcId="{1276ED56-50DD-4206-827D-5D332765E4C3}" destId="{CDBBF9A1-334D-472D-B45E-C38F84AF3C9E}" srcOrd="1" destOrd="0" presId="urn:microsoft.com/office/officeart/2005/8/layout/hierarchy6"/>
    <dgm:cxn modelId="{E18E7DDE-ED02-4267-9CFB-D5C9C1378E97}" type="presParOf" srcId="{CDBBF9A1-334D-472D-B45E-C38F84AF3C9E}" destId="{86921BBF-3F93-41B1-8871-36FB88F7BD69}" srcOrd="0" destOrd="0" presId="urn:microsoft.com/office/officeart/2005/8/layout/hierarchy6"/>
    <dgm:cxn modelId="{22DC1ED8-39E2-4BBA-AA30-633FEE77AC28}" type="presParOf" srcId="{CDBBF9A1-334D-472D-B45E-C38F84AF3C9E}" destId="{478565E2-6864-4C32-9952-45525BD9E069}" srcOrd="1" destOrd="0" presId="urn:microsoft.com/office/officeart/2005/8/layout/hierarchy6"/>
    <dgm:cxn modelId="{F6D1B3A5-4F64-45E8-90D6-7E07625F8873}" type="presParOf" srcId="{165A9453-BE59-40E6-9EA8-7DD1B585E35B}" destId="{71413C18-5142-431E-90ED-33B271424473}" srcOrd="6" destOrd="0" presId="urn:microsoft.com/office/officeart/2005/8/layout/hierarchy6"/>
    <dgm:cxn modelId="{1B1C8D52-36CF-4254-AB0D-657D1CFBF503}" type="presParOf" srcId="{165A9453-BE59-40E6-9EA8-7DD1B585E35B}" destId="{9FDFB3BA-19DF-448B-AAD7-33FEBCA9C2FD}" srcOrd="7" destOrd="0" presId="urn:microsoft.com/office/officeart/2005/8/layout/hierarchy6"/>
    <dgm:cxn modelId="{B10D2581-174F-41BE-BD66-7ED135E182A2}" type="presParOf" srcId="{9FDFB3BA-19DF-448B-AAD7-33FEBCA9C2FD}" destId="{BA28A5DD-7C82-4E33-BFEF-671F961462FE}" srcOrd="0" destOrd="0" presId="urn:microsoft.com/office/officeart/2005/8/layout/hierarchy6"/>
    <dgm:cxn modelId="{DEC39688-3EA9-4847-9E3C-B5B2DD1CDE45}" type="presParOf" srcId="{9FDFB3BA-19DF-448B-AAD7-33FEBCA9C2FD}" destId="{2B57ABCD-283A-4734-96FC-6579C34ADB1A}" srcOrd="1" destOrd="0" presId="urn:microsoft.com/office/officeart/2005/8/layout/hierarchy6"/>
    <dgm:cxn modelId="{06926DD4-AE5A-4536-8CD5-40ADEA2B5190}" type="presParOf" srcId="{2B2DF43A-C268-4547-925C-6F4096541978}" destId="{8A9F42AA-2C38-41B0-AB64-F11DDAE45CD0}"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118901-D221-4C38-A6D6-24CAB1AFBFC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B75E6F27-6E1B-47EB-A02F-F85FFFD14F1D}">
      <dgm:prSet phldrT="[Текст]" custT="1"/>
      <dgm:spPr/>
      <dgm:t>
        <a:bodyPr/>
        <a:lstStyle/>
        <a:p>
          <a:pPr algn="ctr"/>
          <a:r>
            <a:rPr lang="ru-RU" sz="1100" b="0">
              <a:latin typeface="Times New Roman" pitchFamily="18" charset="0"/>
              <a:cs typeface="Times New Roman" pitchFamily="18" charset="0"/>
            </a:rPr>
            <a:t>Показатели, влияющие на экономическую безопасность малого бизнеса</a:t>
          </a:r>
        </a:p>
      </dgm:t>
    </dgm:pt>
    <dgm:pt modelId="{62DBC30B-3EB7-4C5E-95B1-17EE306E81C1}" type="parTrans" cxnId="{8028B4D1-AD25-45E1-87C1-D9352356EBF6}">
      <dgm:prSet/>
      <dgm:spPr/>
      <dgm:t>
        <a:bodyPr/>
        <a:lstStyle/>
        <a:p>
          <a:pPr algn="ctr"/>
          <a:endParaRPr lang="ru-RU"/>
        </a:p>
      </dgm:t>
    </dgm:pt>
    <dgm:pt modelId="{EAD25CC1-A9F3-45E5-B967-15403815EFD0}" type="sibTrans" cxnId="{8028B4D1-AD25-45E1-87C1-D9352356EBF6}">
      <dgm:prSet/>
      <dgm:spPr/>
      <dgm:t>
        <a:bodyPr/>
        <a:lstStyle/>
        <a:p>
          <a:pPr algn="ctr"/>
          <a:endParaRPr lang="ru-RU"/>
        </a:p>
      </dgm:t>
    </dgm:pt>
    <dgm:pt modelId="{0D8F07B6-1E59-43C6-AE11-815B9AC24C95}">
      <dgm:prSet phldrT="[Текст]" custT="1"/>
      <dgm:spPr/>
      <dgm:t>
        <a:bodyPr/>
        <a:lstStyle/>
        <a:p>
          <a:pPr algn="ctr"/>
          <a:r>
            <a:rPr lang="ru-RU" sz="1050" b="0">
              <a:latin typeface="Times New Roman" pitchFamily="18" charset="0"/>
              <a:cs typeface="Times New Roman" pitchFamily="18" charset="0"/>
            </a:rPr>
            <a:t>Общие показатели </a:t>
          </a:r>
        </a:p>
      </dgm:t>
    </dgm:pt>
    <dgm:pt modelId="{EA88E8B9-5C69-4AB0-9E0A-BACA7EDDFAA0}" type="parTrans" cxnId="{9C2085E9-34E7-4B67-A7E1-D6113E1CC247}">
      <dgm:prSet/>
      <dgm:spPr/>
      <dgm:t>
        <a:bodyPr/>
        <a:lstStyle/>
        <a:p>
          <a:pPr algn="ctr"/>
          <a:endParaRPr lang="ru-RU"/>
        </a:p>
      </dgm:t>
    </dgm:pt>
    <dgm:pt modelId="{B2A0C5F8-19A0-4C9A-865C-45730A3EF0E7}" type="sibTrans" cxnId="{9C2085E9-34E7-4B67-A7E1-D6113E1CC247}">
      <dgm:prSet/>
      <dgm:spPr/>
      <dgm:t>
        <a:bodyPr/>
        <a:lstStyle/>
        <a:p>
          <a:pPr algn="ctr"/>
          <a:endParaRPr lang="ru-RU"/>
        </a:p>
      </dgm:t>
    </dgm:pt>
    <dgm:pt modelId="{24AE1BA8-DCB6-4AD5-AF86-BE7D78D28EBE}">
      <dgm:prSet phldrT="[Текст]" custT="1"/>
      <dgm:spPr/>
      <dgm:t>
        <a:bodyPr/>
        <a:lstStyle/>
        <a:p>
          <a:pPr algn="just"/>
          <a:r>
            <a:rPr lang="ru-RU" sz="1000">
              <a:latin typeface="Times New Roman" pitchFamily="18" charset="0"/>
              <a:cs typeface="Times New Roman" pitchFamily="18" charset="0"/>
            </a:rPr>
            <a:t>Индекс денежной массы;</a:t>
          </a:r>
        </a:p>
        <a:p>
          <a:pPr algn="just"/>
          <a:r>
            <a:rPr lang="ru-RU" sz="1000">
              <a:latin typeface="Times New Roman" pitchFamily="18" charset="0"/>
              <a:cs typeface="Times New Roman" pitchFamily="18" charset="0"/>
            </a:rPr>
            <a:t>Доля инвестиций в основной капитал;</a:t>
          </a:r>
        </a:p>
        <a:p>
          <a:pPr algn="just"/>
          <a:r>
            <a:rPr lang="ru-RU" sz="1000">
              <a:latin typeface="Times New Roman" pitchFamily="18" charset="0"/>
              <a:cs typeface="Times New Roman" pitchFamily="18" charset="0"/>
            </a:rPr>
            <a:t>Уровень инфляции;</a:t>
          </a:r>
        </a:p>
        <a:p>
          <a:pPr algn="just"/>
          <a:r>
            <a:rPr lang="ru-RU" sz="1000">
              <a:latin typeface="Times New Roman" pitchFamily="18" charset="0"/>
              <a:cs typeface="Times New Roman" pitchFamily="18" charset="0"/>
            </a:rPr>
            <a:t>Показатель напряженности на рынке труда;</a:t>
          </a:r>
        </a:p>
        <a:p>
          <a:pPr algn="just"/>
          <a:r>
            <a:rPr lang="ru-RU" sz="1000">
              <a:latin typeface="Times New Roman" pitchFamily="18" charset="0"/>
              <a:cs typeface="Times New Roman" pitchFamily="18" charset="0"/>
            </a:rPr>
            <a:t>Оборот розничной торговли;</a:t>
          </a:r>
        </a:p>
        <a:p>
          <a:pPr algn="just"/>
          <a:r>
            <a:rPr lang="ru-RU" sz="1000">
              <a:latin typeface="Times New Roman" pitchFamily="18" charset="0"/>
              <a:cs typeface="Times New Roman" pitchFamily="18" charset="0"/>
            </a:rPr>
            <a:t>Доля высокотехнологичной и наукоемкой продукции;</a:t>
          </a:r>
        </a:p>
        <a:p>
          <a:pPr algn="just"/>
          <a:r>
            <a:rPr lang="ru-RU" sz="1000">
              <a:latin typeface="Times New Roman" pitchFamily="18" charset="0"/>
              <a:cs typeface="Times New Roman" pitchFamily="18" charset="0"/>
            </a:rPr>
            <a:t>Доля инновационных товаров, работ, услуг в общем объеме отгруженных товаров и др.</a:t>
          </a:r>
        </a:p>
        <a:p>
          <a:pPr algn="ctr"/>
          <a:endParaRPr lang="ru-RU" sz="900"/>
        </a:p>
        <a:p>
          <a:pPr algn="ctr"/>
          <a:endParaRPr lang="ru-RU" sz="900"/>
        </a:p>
      </dgm:t>
    </dgm:pt>
    <dgm:pt modelId="{F95049BC-9357-4AC8-B0A5-D7F6959C9F12}" type="parTrans" cxnId="{4A7DE964-5431-4882-B697-17754859DE72}">
      <dgm:prSet/>
      <dgm:spPr/>
      <dgm:t>
        <a:bodyPr/>
        <a:lstStyle/>
        <a:p>
          <a:pPr algn="ctr"/>
          <a:endParaRPr lang="ru-RU"/>
        </a:p>
      </dgm:t>
    </dgm:pt>
    <dgm:pt modelId="{45D9042B-401D-4E35-99F4-96CC4B9D1003}" type="sibTrans" cxnId="{4A7DE964-5431-4882-B697-17754859DE72}">
      <dgm:prSet/>
      <dgm:spPr/>
      <dgm:t>
        <a:bodyPr/>
        <a:lstStyle/>
        <a:p>
          <a:pPr algn="ctr"/>
          <a:endParaRPr lang="ru-RU"/>
        </a:p>
      </dgm:t>
    </dgm:pt>
    <dgm:pt modelId="{FF702771-272E-45E4-B5D9-2A51E6DD3681}">
      <dgm:prSet phldrT="[Текст]" custT="1"/>
      <dgm:spPr/>
      <dgm:t>
        <a:bodyPr/>
        <a:lstStyle/>
        <a:p>
          <a:pPr algn="ctr"/>
          <a:r>
            <a:rPr lang="ru-RU" sz="1050" b="0">
              <a:latin typeface="Times New Roman" pitchFamily="18" charset="0"/>
              <a:cs typeface="Times New Roman" pitchFamily="18" charset="0"/>
            </a:rPr>
            <a:t>Специальные показатели</a:t>
          </a:r>
        </a:p>
      </dgm:t>
    </dgm:pt>
    <dgm:pt modelId="{D0D41550-ABE4-4BD3-8311-27AA88F4D2DF}" type="parTrans" cxnId="{E0F94A55-B8B9-43A0-B99F-0DD9647B99C0}">
      <dgm:prSet/>
      <dgm:spPr/>
      <dgm:t>
        <a:bodyPr/>
        <a:lstStyle/>
        <a:p>
          <a:pPr algn="ctr"/>
          <a:endParaRPr lang="ru-RU"/>
        </a:p>
      </dgm:t>
    </dgm:pt>
    <dgm:pt modelId="{33489E78-7E3E-42E7-85E0-EDA0CD2A658D}" type="sibTrans" cxnId="{E0F94A55-B8B9-43A0-B99F-0DD9647B99C0}">
      <dgm:prSet/>
      <dgm:spPr/>
      <dgm:t>
        <a:bodyPr/>
        <a:lstStyle/>
        <a:p>
          <a:pPr algn="ctr"/>
          <a:endParaRPr lang="ru-RU"/>
        </a:p>
      </dgm:t>
    </dgm:pt>
    <dgm:pt modelId="{C8B2BDF0-0DE9-40E8-99AC-8FFD351A56C9}">
      <dgm:prSet phldrT="[Текст]" custT="1"/>
      <dgm:spPr/>
      <dgm:t>
        <a:bodyPr/>
        <a:lstStyle/>
        <a:p>
          <a:pPr algn="ctr"/>
          <a:r>
            <a:rPr lang="ru-RU" sz="1050" b="0">
              <a:latin typeface="Times New Roman" pitchFamily="18" charset="0"/>
              <a:cs typeface="Times New Roman" pitchFamily="18" charset="0"/>
            </a:rPr>
            <a:t>Рассчитываемые на основе субъективной статистики</a:t>
          </a:r>
        </a:p>
      </dgm:t>
    </dgm:pt>
    <dgm:pt modelId="{9EA292DC-5299-4B65-AFE0-4FC90888BA7B}" type="parTrans" cxnId="{99F610A0-2FF1-48FE-8327-D53A8070DBC0}">
      <dgm:prSet/>
      <dgm:spPr/>
      <dgm:t>
        <a:bodyPr/>
        <a:lstStyle/>
        <a:p>
          <a:pPr algn="ctr"/>
          <a:endParaRPr lang="ru-RU"/>
        </a:p>
      </dgm:t>
    </dgm:pt>
    <dgm:pt modelId="{D21316E0-41CF-4F9F-BBCC-2ED4CDD75200}" type="sibTrans" cxnId="{99F610A0-2FF1-48FE-8327-D53A8070DBC0}">
      <dgm:prSet/>
      <dgm:spPr/>
      <dgm:t>
        <a:bodyPr/>
        <a:lstStyle/>
        <a:p>
          <a:pPr algn="ctr"/>
          <a:endParaRPr lang="ru-RU"/>
        </a:p>
      </dgm:t>
    </dgm:pt>
    <dgm:pt modelId="{FF582B90-B46E-4E95-AC11-D7717A3AE7FE}">
      <dgm:prSet custT="1"/>
      <dgm:spPr/>
      <dgm:t>
        <a:bodyPr/>
        <a:lstStyle/>
        <a:p>
          <a:pPr algn="ctr"/>
          <a:r>
            <a:rPr lang="ru-RU" sz="1000" b="0">
              <a:latin typeface="Times New Roman" pitchFamily="18" charset="0"/>
              <a:cs typeface="Times New Roman" pitchFamily="18" charset="0"/>
            </a:rPr>
            <a:t>Рассчитываемые на основе объективной статистики</a:t>
          </a:r>
        </a:p>
      </dgm:t>
    </dgm:pt>
    <dgm:pt modelId="{DF770B46-CEC1-4344-82CE-931A4DEB62D9}" type="parTrans" cxnId="{101EF518-25A4-4217-935B-776A69FD808D}">
      <dgm:prSet/>
      <dgm:spPr/>
      <dgm:t>
        <a:bodyPr/>
        <a:lstStyle/>
        <a:p>
          <a:pPr algn="ctr"/>
          <a:endParaRPr lang="ru-RU"/>
        </a:p>
      </dgm:t>
    </dgm:pt>
    <dgm:pt modelId="{0F6B8108-64C9-469E-B785-3A7B23C0D38B}" type="sibTrans" cxnId="{101EF518-25A4-4217-935B-776A69FD808D}">
      <dgm:prSet/>
      <dgm:spPr/>
      <dgm:t>
        <a:bodyPr/>
        <a:lstStyle/>
        <a:p>
          <a:pPr algn="ctr"/>
          <a:endParaRPr lang="ru-RU"/>
        </a:p>
      </dgm:t>
    </dgm:pt>
    <dgm:pt modelId="{BC17E279-5530-45BB-AA54-4B7542070BFF}">
      <dgm:prSet custT="1"/>
      <dgm:spPr/>
      <dgm:t>
        <a:bodyPr/>
        <a:lstStyle/>
        <a:p>
          <a:pPr algn="just"/>
          <a:r>
            <a:rPr lang="ru-RU" sz="1000">
              <a:latin typeface="Times New Roman" pitchFamily="18" charset="0"/>
              <a:cs typeface="Times New Roman" pitchFamily="18" charset="0"/>
            </a:rPr>
            <a:t> </a:t>
          </a:r>
        </a:p>
        <a:p>
          <a:pPr algn="just"/>
          <a:r>
            <a:rPr lang="ru-RU" sz="1000">
              <a:latin typeface="Times New Roman" pitchFamily="18" charset="0"/>
              <a:cs typeface="Times New Roman" pitchFamily="18" charset="0"/>
            </a:rPr>
            <a:t>Количество МСП;</a:t>
          </a:r>
        </a:p>
        <a:p>
          <a:pPr algn="just"/>
          <a:r>
            <a:rPr lang="ru-RU" sz="1000">
              <a:latin typeface="Times New Roman" pitchFamily="18" charset="0"/>
              <a:cs typeface="Times New Roman" pitchFamily="18" charset="0"/>
            </a:rPr>
            <a:t>Объем оборота малых предприятий;</a:t>
          </a:r>
        </a:p>
        <a:p>
          <a:pPr algn="just"/>
          <a:r>
            <a:rPr lang="ru-RU" sz="1000">
              <a:latin typeface="Times New Roman" pitchFamily="18" charset="0"/>
              <a:cs typeface="Times New Roman" pitchFamily="18" charset="0"/>
            </a:rPr>
            <a:t>Доля малого предпринимательства в общем обороте;</a:t>
          </a:r>
        </a:p>
        <a:p>
          <a:pPr algn="just"/>
          <a:r>
            <a:rPr lang="ru-RU" sz="1000">
              <a:latin typeface="Times New Roman" pitchFamily="18" charset="0"/>
              <a:cs typeface="Times New Roman" pitchFamily="18" charset="0"/>
            </a:rPr>
            <a:t>Численность занятых на малых предприятиях;</a:t>
          </a:r>
        </a:p>
        <a:p>
          <a:pPr algn="just"/>
          <a:r>
            <a:rPr lang="ru-RU" sz="1000">
              <a:latin typeface="Times New Roman" pitchFamily="18" charset="0"/>
              <a:cs typeface="Times New Roman" pitchFamily="18" charset="0"/>
            </a:rPr>
            <a:t>Производительность труда и др.</a:t>
          </a:r>
        </a:p>
        <a:p>
          <a:pPr algn="ctr"/>
          <a:endParaRPr lang="ru-RU" sz="900"/>
        </a:p>
      </dgm:t>
    </dgm:pt>
    <dgm:pt modelId="{9C10684D-6BC1-4578-BA14-C6D5BE925B30}" type="parTrans" cxnId="{80707E21-258C-4AEF-A633-A08A0F07E592}">
      <dgm:prSet/>
      <dgm:spPr/>
      <dgm:t>
        <a:bodyPr/>
        <a:lstStyle/>
        <a:p>
          <a:pPr algn="ctr"/>
          <a:endParaRPr lang="ru-RU"/>
        </a:p>
      </dgm:t>
    </dgm:pt>
    <dgm:pt modelId="{F4EE7FAF-1F99-4B71-9906-68393ABD6B5A}" type="sibTrans" cxnId="{80707E21-258C-4AEF-A633-A08A0F07E592}">
      <dgm:prSet/>
      <dgm:spPr/>
      <dgm:t>
        <a:bodyPr/>
        <a:lstStyle/>
        <a:p>
          <a:pPr algn="ctr"/>
          <a:endParaRPr lang="ru-RU"/>
        </a:p>
      </dgm:t>
    </dgm:pt>
    <dgm:pt modelId="{86929D3B-505D-4ADF-B24F-E5C6EF1EEF3C}">
      <dgm:prSet custT="1"/>
      <dgm:spPr/>
      <dgm:t>
        <a:bodyPr/>
        <a:lstStyle/>
        <a:p>
          <a:pPr algn="just"/>
          <a:r>
            <a:rPr lang="ru-RU" sz="1000">
              <a:solidFill>
                <a:schemeClr val="tx1"/>
              </a:solidFill>
              <a:latin typeface="Times New Roman" pitchFamily="18" charset="0"/>
              <a:cs typeface="Times New Roman" pitchFamily="18" charset="0"/>
            </a:rPr>
            <a:t>Формируются с помощью независимых опросов субъектов МП, которые позволяют определить масштабы проблем в сфере малого бизнеса (административные барьеры, ограниченность ресурсов, проблемы, сязанные с  налогообложением и т.д.)</a:t>
          </a:r>
        </a:p>
        <a:p>
          <a:pPr algn="ctr"/>
          <a:endParaRPr lang="ru-RU" sz="900"/>
        </a:p>
      </dgm:t>
    </dgm:pt>
    <dgm:pt modelId="{FED67ED9-6B54-4D54-8B66-03CCBD135FA7}" type="parTrans" cxnId="{1B3FC3AD-D913-4329-A8C1-0F13F4053C71}">
      <dgm:prSet/>
      <dgm:spPr/>
      <dgm:t>
        <a:bodyPr/>
        <a:lstStyle/>
        <a:p>
          <a:pPr algn="ctr"/>
          <a:endParaRPr lang="ru-RU"/>
        </a:p>
      </dgm:t>
    </dgm:pt>
    <dgm:pt modelId="{054E0697-BA82-4741-945D-543D35BCFAA6}" type="sibTrans" cxnId="{1B3FC3AD-D913-4329-A8C1-0F13F4053C71}">
      <dgm:prSet/>
      <dgm:spPr/>
      <dgm:t>
        <a:bodyPr/>
        <a:lstStyle/>
        <a:p>
          <a:pPr algn="ctr"/>
          <a:endParaRPr lang="ru-RU"/>
        </a:p>
      </dgm:t>
    </dgm:pt>
    <dgm:pt modelId="{0F4E5D74-0E73-4322-BF66-DBF044C3175C}" type="pres">
      <dgm:prSet presAssocID="{97118901-D221-4C38-A6D6-24CAB1AFBFC3}" presName="hierChild1" presStyleCnt="0">
        <dgm:presLayoutVars>
          <dgm:chPref val="1"/>
          <dgm:dir/>
          <dgm:animOne val="branch"/>
          <dgm:animLvl val="lvl"/>
          <dgm:resizeHandles/>
        </dgm:presLayoutVars>
      </dgm:prSet>
      <dgm:spPr/>
      <dgm:t>
        <a:bodyPr/>
        <a:lstStyle/>
        <a:p>
          <a:endParaRPr lang="ru-RU"/>
        </a:p>
      </dgm:t>
    </dgm:pt>
    <dgm:pt modelId="{DC5B49A4-4CB0-434A-A1D2-DD34EBA544F5}" type="pres">
      <dgm:prSet presAssocID="{B75E6F27-6E1B-47EB-A02F-F85FFFD14F1D}" presName="hierRoot1" presStyleCnt="0"/>
      <dgm:spPr/>
    </dgm:pt>
    <dgm:pt modelId="{14E61691-CF55-496C-BB8D-A3004262F44C}" type="pres">
      <dgm:prSet presAssocID="{B75E6F27-6E1B-47EB-A02F-F85FFFD14F1D}" presName="composite" presStyleCnt="0"/>
      <dgm:spPr/>
    </dgm:pt>
    <dgm:pt modelId="{05A30E29-46FA-4A27-B147-0B83EB890362}" type="pres">
      <dgm:prSet presAssocID="{B75E6F27-6E1B-47EB-A02F-F85FFFD14F1D}" presName="background" presStyleLbl="node0" presStyleIdx="0" presStyleCnt="1"/>
      <dgm:spPr/>
    </dgm:pt>
    <dgm:pt modelId="{C3E6F7C8-76F8-4884-B13E-11FF0444237A}" type="pres">
      <dgm:prSet presAssocID="{B75E6F27-6E1B-47EB-A02F-F85FFFD14F1D}" presName="text" presStyleLbl="fgAcc0" presStyleIdx="0" presStyleCnt="1" custScaleX="522881" custScaleY="52933" custLinFactNeighborX="77018">
        <dgm:presLayoutVars>
          <dgm:chPref val="3"/>
        </dgm:presLayoutVars>
      </dgm:prSet>
      <dgm:spPr/>
      <dgm:t>
        <a:bodyPr/>
        <a:lstStyle/>
        <a:p>
          <a:endParaRPr lang="ru-RU"/>
        </a:p>
      </dgm:t>
    </dgm:pt>
    <dgm:pt modelId="{A138E731-7307-4C81-9FEE-C1E488DB2FFC}" type="pres">
      <dgm:prSet presAssocID="{B75E6F27-6E1B-47EB-A02F-F85FFFD14F1D}" presName="hierChild2" presStyleCnt="0"/>
      <dgm:spPr/>
    </dgm:pt>
    <dgm:pt modelId="{30DB214C-3E45-4CB7-92CB-07B9D898C8D2}" type="pres">
      <dgm:prSet presAssocID="{EA88E8B9-5C69-4AB0-9E0A-BACA7EDDFAA0}" presName="Name10" presStyleLbl="parChTrans1D2" presStyleIdx="0" presStyleCnt="2"/>
      <dgm:spPr/>
      <dgm:t>
        <a:bodyPr/>
        <a:lstStyle/>
        <a:p>
          <a:endParaRPr lang="ru-RU"/>
        </a:p>
      </dgm:t>
    </dgm:pt>
    <dgm:pt modelId="{12CBB87C-FEA9-4411-A6A7-4A4D1C3A2B0F}" type="pres">
      <dgm:prSet presAssocID="{0D8F07B6-1E59-43C6-AE11-815B9AC24C95}" presName="hierRoot2" presStyleCnt="0"/>
      <dgm:spPr/>
    </dgm:pt>
    <dgm:pt modelId="{75DBD252-6BEC-43AA-961F-B32CF1CF362B}" type="pres">
      <dgm:prSet presAssocID="{0D8F07B6-1E59-43C6-AE11-815B9AC24C95}" presName="composite2" presStyleCnt="0"/>
      <dgm:spPr/>
    </dgm:pt>
    <dgm:pt modelId="{32C09947-4CD2-4ADD-B0B3-FBEA585BAB7D}" type="pres">
      <dgm:prSet presAssocID="{0D8F07B6-1E59-43C6-AE11-815B9AC24C95}" presName="background2" presStyleLbl="node2" presStyleIdx="0" presStyleCnt="2"/>
      <dgm:spPr/>
    </dgm:pt>
    <dgm:pt modelId="{C758E162-357B-439A-83A9-EDDF2B42FC80}" type="pres">
      <dgm:prSet presAssocID="{0D8F07B6-1E59-43C6-AE11-815B9AC24C95}" presName="text2" presStyleLbl="fgAcc2" presStyleIdx="0" presStyleCnt="2" custScaleX="187862" custScaleY="64372">
        <dgm:presLayoutVars>
          <dgm:chPref val="3"/>
        </dgm:presLayoutVars>
      </dgm:prSet>
      <dgm:spPr/>
      <dgm:t>
        <a:bodyPr/>
        <a:lstStyle/>
        <a:p>
          <a:endParaRPr lang="ru-RU"/>
        </a:p>
      </dgm:t>
    </dgm:pt>
    <dgm:pt modelId="{407996FC-F36A-45CB-89E1-C5EE4B27443B}" type="pres">
      <dgm:prSet presAssocID="{0D8F07B6-1E59-43C6-AE11-815B9AC24C95}" presName="hierChild3" presStyleCnt="0"/>
      <dgm:spPr/>
    </dgm:pt>
    <dgm:pt modelId="{EE09226A-AF50-42BF-8F52-D96C7F1AEBDE}" type="pres">
      <dgm:prSet presAssocID="{F95049BC-9357-4AC8-B0A5-D7F6959C9F12}" presName="Name17" presStyleLbl="parChTrans1D3" presStyleIdx="0" presStyleCnt="3"/>
      <dgm:spPr/>
      <dgm:t>
        <a:bodyPr/>
        <a:lstStyle/>
        <a:p>
          <a:endParaRPr lang="ru-RU"/>
        </a:p>
      </dgm:t>
    </dgm:pt>
    <dgm:pt modelId="{63BE1AFB-0325-4DD6-BB3A-CA59A6362F31}" type="pres">
      <dgm:prSet presAssocID="{24AE1BA8-DCB6-4AD5-AF86-BE7D78D28EBE}" presName="hierRoot3" presStyleCnt="0"/>
      <dgm:spPr/>
    </dgm:pt>
    <dgm:pt modelId="{294554CA-B56F-4DCC-836B-73691CF11828}" type="pres">
      <dgm:prSet presAssocID="{24AE1BA8-DCB6-4AD5-AF86-BE7D78D28EBE}" presName="composite3" presStyleCnt="0"/>
      <dgm:spPr/>
    </dgm:pt>
    <dgm:pt modelId="{CC01341B-5F37-462C-8EFB-F22FD5229EA8}" type="pres">
      <dgm:prSet presAssocID="{24AE1BA8-DCB6-4AD5-AF86-BE7D78D28EBE}" presName="background3" presStyleLbl="node3" presStyleIdx="0" presStyleCnt="3"/>
      <dgm:spPr/>
    </dgm:pt>
    <dgm:pt modelId="{58FBFA1B-7E11-421A-95DF-216B7D2FE088}" type="pres">
      <dgm:prSet presAssocID="{24AE1BA8-DCB6-4AD5-AF86-BE7D78D28EBE}" presName="text3" presStyleLbl="fgAcc3" presStyleIdx="0" presStyleCnt="3" custScaleX="202414" custScaleY="438801">
        <dgm:presLayoutVars>
          <dgm:chPref val="3"/>
        </dgm:presLayoutVars>
      </dgm:prSet>
      <dgm:spPr/>
      <dgm:t>
        <a:bodyPr/>
        <a:lstStyle/>
        <a:p>
          <a:endParaRPr lang="ru-RU"/>
        </a:p>
      </dgm:t>
    </dgm:pt>
    <dgm:pt modelId="{61C7961A-B1DC-470E-9DB6-8C525B5917BF}" type="pres">
      <dgm:prSet presAssocID="{24AE1BA8-DCB6-4AD5-AF86-BE7D78D28EBE}" presName="hierChild4" presStyleCnt="0"/>
      <dgm:spPr/>
    </dgm:pt>
    <dgm:pt modelId="{628DE187-824E-4644-BCA2-9BB86BB8CFB4}" type="pres">
      <dgm:prSet presAssocID="{D0D41550-ABE4-4BD3-8311-27AA88F4D2DF}" presName="Name10" presStyleLbl="parChTrans1D2" presStyleIdx="1" presStyleCnt="2"/>
      <dgm:spPr/>
      <dgm:t>
        <a:bodyPr/>
        <a:lstStyle/>
        <a:p>
          <a:endParaRPr lang="ru-RU"/>
        </a:p>
      </dgm:t>
    </dgm:pt>
    <dgm:pt modelId="{FE1D7222-CC4F-47E1-83CC-D49D336E70BF}" type="pres">
      <dgm:prSet presAssocID="{FF702771-272E-45E4-B5D9-2A51E6DD3681}" presName="hierRoot2" presStyleCnt="0"/>
      <dgm:spPr/>
    </dgm:pt>
    <dgm:pt modelId="{095A1F38-3C97-41D0-BED4-BE6D4FE83185}" type="pres">
      <dgm:prSet presAssocID="{FF702771-272E-45E4-B5D9-2A51E6DD3681}" presName="composite2" presStyleCnt="0"/>
      <dgm:spPr/>
    </dgm:pt>
    <dgm:pt modelId="{86844644-DA68-4124-828A-74CC748CDFAC}" type="pres">
      <dgm:prSet presAssocID="{FF702771-272E-45E4-B5D9-2A51E6DD3681}" presName="background2" presStyleLbl="node2" presStyleIdx="1" presStyleCnt="2"/>
      <dgm:spPr/>
    </dgm:pt>
    <dgm:pt modelId="{0DBE1782-DF75-4BED-B438-09E53576AFBA}" type="pres">
      <dgm:prSet presAssocID="{FF702771-272E-45E4-B5D9-2A51E6DD3681}" presName="text2" presStyleLbl="fgAcc2" presStyleIdx="1" presStyleCnt="2" custScaleX="193796" custScaleY="64375" custLinFactX="4449" custLinFactNeighborX="100000" custLinFactNeighborY="-1661">
        <dgm:presLayoutVars>
          <dgm:chPref val="3"/>
        </dgm:presLayoutVars>
      </dgm:prSet>
      <dgm:spPr/>
      <dgm:t>
        <a:bodyPr/>
        <a:lstStyle/>
        <a:p>
          <a:endParaRPr lang="ru-RU"/>
        </a:p>
      </dgm:t>
    </dgm:pt>
    <dgm:pt modelId="{81A05B2D-B2BF-4C86-8451-2505654BC17F}" type="pres">
      <dgm:prSet presAssocID="{FF702771-272E-45E4-B5D9-2A51E6DD3681}" presName="hierChild3" presStyleCnt="0"/>
      <dgm:spPr/>
    </dgm:pt>
    <dgm:pt modelId="{6DD47539-62F9-45CE-B498-AA4982451720}" type="pres">
      <dgm:prSet presAssocID="{9EA292DC-5299-4B65-AFE0-4FC90888BA7B}" presName="Name17" presStyleLbl="parChTrans1D3" presStyleIdx="1" presStyleCnt="3"/>
      <dgm:spPr/>
      <dgm:t>
        <a:bodyPr/>
        <a:lstStyle/>
        <a:p>
          <a:endParaRPr lang="ru-RU"/>
        </a:p>
      </dgm:t>
    </dgm:pt>
    <dgm:pt modelId="{2A838DBE-07F5-470A-91F7-D13233C58D72}" type="pres">
      <dgm:prSet presAssocID="{C8B2BDF0-0DE9-40E8-99AC-8FFD351A56C9}" presName="hierRoot3" presStyleCnt="0"/>
      <dgm:spPr/>
    </dgm:pt>
    <dgm:pt modelId="{A4D63BF3-72DA-4C2A-91E2-0C1FFD93372F}" type="pres">
      <dgm:prSet presAssocID="{C8B2BDF0-0DE9-40E8-99AC-8FFD351A56C9}" presName="composite3" presStyleCnt="0"/>
      <dgm:spPr/>
    </dgm:pt>
    <dgm:pt modelId="{EC792B40-242C-40CD-9873-6733E395F2DA}" type="pres">
      <dgm:prSet presAssocID="{C8B2BDF0-0DE9-40E8-99AC-8FFD351A56C9}" presName="background3" presStyleLbl="node3" presStyleIdx="1" presStyleCnt="3"/>
      <dgm:spPr/>
    </dgm:pt>
    <dgm:pt modelId="{22121E60-1FA6-4056-BFAB-F86ED1BA7C64}" type="pres">
      <dgm:prSet presAssocID="{C8B2BDF0-0DE9-40E8-99AC-8FFD351A56C9}" presName="text3" presStyleLbl="fgAcc3" presStyleIdx="1" presStyleCnt="3" custScaleX="158425">
        <dgm:presLayoutVars>
          <dgm:chPref val="3"/>
        </dgm:presLayoutVars>
      </dgm:prSet>
      <dgm:spPr/>
      <dgm:t>
        <a:bodyPr/>
        <a:lstStyle/>
        <a:p>
          <a:endParaRPr lang="ru-RU"/>
        </a:p>
      </dgm:t>
    </dgm:pt>
    <dgm:pt modelId="{E84F9EF1-71CD-42E2-A15A-02F99FDFDE3B}" type="pres">
      <dgm:prSet presAssocID="{C8B2BDF0-0DE9-40E8-99AC-8FFD351A56C9}" presName="hierChild4" presStyleCnt="0"/>
      <dgm:spPr/>
    </dgm:pt>
    <dgm:pt modelId="{C6B626A7-43AF-4087-862E-A8E43BB0A4B3}" type="pres">
      <dgm:prSet presAssocID="{FED67ED9-6B54-4D54-8B66-03CCBD135FA7}" presName="Name23" presStyleLbl="parChTrans1D4" presStyleIdx="0" presStyleCnt="2"/>
      <dgm:spPr/>
      <dgm:t>
        <a:bodyPr/>
        <a:lstStyle/>
        <a:p>
          <a:endParaRPr lang="ru-RU"/>
        </a:p>
      </dgm:t>
    </dgm:pt>
    <dgm:pt modelId="{56381198-34CA-4B3B-8DDA-9F1214CAA8EB}" type="pres">
      <dgm:prSet presAssocID="{86929D3B-505D-4ADF-B24F-E5C6EF1EEF3C}" presName="hierRoot4" presStyleCnt="0"/>
      <dgm:spPr/>
    </dgm:pt>
    <dgm:pt modelId="{3C9903D8-3A32-42B2-B693-794554A53A8D}" type="pres">
      <dgm:prSet presAssocID="{86929D3B-505D-4ADF-B24F-E5C6EF1EEF3C}" presName="composite4" presStyleCnt="0"/>
      <dgm:spPr/>
    </dgm:pt>
    <dgm:pt modelId="{C2C3A252-DACD-4788-B397-9E904A275461}" type="pres">
      <dgm:prSet presAssocID="{86929D3B-505D-4ADF-B24F-E5C6EF1EEF3C}" presName="background4" presStyleLbl="node4" presStyleIdx="0" presStyleCnt="2"/>
      <dgm:spPr/>
    </dgm:pt>
    <dgm:pt modelId="{195544EC-C870-4D6F-9EE8-69C18626780B}" type="pres">
      <dgm:prSet presAssocID="{86929D3B-505D-4ADF-B24F-E5C6EF1EEF3C}" presName="text4" presStyleLbl="fgAcc4" presStyleIdx="0" presStyleCnt="2" custScaleX="204566" custScaleY="271848">
        <dgm:presLayoutVars>
          <dgm:chPref val="3"/>
        </dgm:presLayoutVars>
      </dgm:prSet>
      <dgm:spPr/>
      <dgm:t>
        <a:bodyPr/>
        <a:lstStyle/>
        <a:p>
          <a:endParaRPr lang="ru-RU"/>
        </a:p>
      </dgm:t>
    </dgm:pt>
    <dgm:pt modelId="{79638FE3-BB0A-45B5-BB8C-8C67A4FA0415}" type="pres">
      <dgm:prSet presAssocID="{86929D3B-505D-4ADF-B24F-E5C6EF1EEF3C}" presName="hierChild5" presStyleCnt="0"/>
      <dgm:spPr/>
    </dgm:pt>
    <dgm:pt modelId="{D2850749-0E11-4317-ABBA-E2CE61CB9E97}" type="pres">
      <dgm:prSet presAssocID="{DF770B46-CEC1-4344-82CE-931A4DEB62D9}" presName="Name17" presStyleLbl="parChTrans1D3" presStyleIdx="2" presStyleCnt="3"/>
      <dgm:spPr/>
      <dgm:t>
        <a:bodyPr/>
        <a:lstStyle/>
        <a:p>
          <a:endParaRPr lang="ru-RU"/>
        </a:p>
      </dgm:t>
    </dgm:pt>
    <dgm:pt modelId="{2622E555-9E3D-475A-8DEB-70BA780D8831}" type="pres">
      <dgm:prSet presAssocID="{FF582B90-B46E-4E95-AC11-D7717A3AE7FE}" presName="hierRoot3" presStyleCnt="0"/>
      <dgm:spPr/>
    </dgm:pt>
    <dgm:pt modelId="{FD24A6BF-60D0-4E75-A0C0-B65594EE8A70}" type="pres">
      <dgm:prSet presAssocID="{FF582B90-B46E-4E95-AC11-D7717A3AE7FE}" presName="composite3" presStyleCnt="0"/>
      <dgm:spPr/>
    </dgm:pt>
    <dgm:pt modelId="{98E676A9-91CE-489C-8606-C5E23E72111F}" type="pres">
      <dgm:prSet presAssocID="{FF582B90-B46E-4E95-AC11-D7717A3AE7FE}" presName="background3" presStyleLbl="node3" presStyleIdx="2" presStyleCnt="3"/>
      <dgm:spPr/>
    </dgm:pt>
    <dgm:pt modelId="{6BEF5A2B-B1A6-47E5-8977-915F793686BC}" type="pres">
      <dgm:prSet presAssocID="{FF582B90-B46E-4E95-AC11-D7717A3AE7FE}" presName="text3" presStyleLbl="fgAcc3" presStyleIdx="2" presStyleCnt="3" custScaleX="159356" custScaleY="95653">
        <dgm:presLayoutVars>
          <dgm:chPref val="3"/>
        </dgm:presLayoutVars>
      </dgm:prSet>
      <dgm:spPr/>
      <dgm:t>
        <a:bodyPr/>
        <a:lstStyle/>
        <a:p>
          <a:endParaRPr lang="ru-RU"/>
        </a:p>
      </dgm:t>
    </dgm:pt>
    <dgm:pt modelId="{64BC7CA4-BC7B-41A4-939E-426A1511CC7D}" type="pres">
      <dgm:prSet presAssocID="{FF582B90-B46E-4E95-AC11-D7717A3AE7FE}" presName="hierChild4" presStyleCnt="0"/>
      <dgm:spPr/>
    </dgm:pt>
    <dgm:pt modelId="{D05A1670-4EF0-4B68-859E-647667FF27CC}" type="pres">
      <dgm:prSet presAssocID="{9C10684D-6BC1-4578-BA14-C6D5BE925B30}" presName="Name23" presStyleLbl="parChTrans1D4" presStyleIdx="1" presStyleCnt="2"/>
      <dgm:spPr/>
      <dgm:t>
        <a:bodyPr/>
        <a:lstStyle/>
        <a:p>
          <a:endParaRPr lang="ru-RU"/>
        </a:p>
      </dgm:t>
    </dgm:pt>
    <dgm:pt modelId="{32CD737E-0DA7-4132-B335-553B37CA45EF}" type="pres">
      <dgm:prSet presAssocID="{BC17E279-5530-45BB-AA54-4B7542070BFF}" presName="hierRoot4" presStyleCnt="0"/>
      <dgm:spPr/>
    </dgm:pt>
    <dgm:pt modelId="{98D29B22-7B0D-4C06-B226-718EEDE251D0}" type="pres">
      <dgm:prSet presAssocID="{BC17E279-5530-45BB-AA54-4B7542070BFF}" presName="composite4" presStyleCnt="0"/>
      <dgm:spPr/>
    </dgm:pt>
    <dgm:pt modelId="{E172864E-7D5B-48B5-A2A5-F053239F1BC8}" type="pres">
      <dgm:prSet presAssocID="{BC17E279-5530-45BB-AA54-4B7542070BFF}" presName="background4" presStyleLbl="node4" presStyleIdx="1" presStyleCnt="2"/>
      <dgm:spPr/>
    </dgm:pt>
    <dgm:pt modelId="{FA5EAABC-DDA2-4FF6-BE51-8B4F64F1AED1}" type="pres">
      <dgm:prSet presAssocID="{BC17E279-5530-45BB-AA54-4B7542070BFF}" presName="text4" presStyleLbl="fgAcc4" presStyleIdx="1" presStyleCnt="2" custScaleX="222007" custScaleY="276531">
        <dgm:presLayoutVars>
          <dgm:chPref val="3"/>
        </dgm:presLayoutVars>
      </dgm:prSet>
      <dgm:spPr/>
      <dgm:t>
        <a:bodyPr/>
        <a:lstStyle/>
        <a:p>
          <a:endParaRPr lang="ru-RU"/>
        </a:p>
      </dgm:t>
    </dgm:pt>
    <dgm:pt modelId="{1DD1CADD-5494-4D0B-96E3-E12A94D9CBC4}" type="pres">
      <dgm:prSet presAssocID="{BC17E279-5530-45BB-AA54-4B7542070BFF}" presName="hierChild5" presStyleCnt="0"/>
      <dgm:spPr/>
    </dgm:pt>
  </dgm:ptLst>
  <dgm:cxnLst>
    <dgm:cxn modelId="{4CB5F4A1-F0D7-4FB6-AD09-FA72F0199EC6}" type="presOf" srcId="{D0D41550-ABE4-4BD3-8311-27AA88F4D2DF}" destId="{628DE187-824E-4644-BCA2-9BB86BB8CFB4}" srcOrd="0" destOrd="0" presId="urn:microsoft.com/office/officeart/2005/8/layout/hierarchy1"/>
    <dgm:cxn modelId="{FFCBDA19-024D-4D0F-907E-940120F09127}" type="presOf" srcId="{BC17E279-5530-45BB-AA54-4B7542070BFF}" destId="{FA5EAABC-DDA2-4FF6-BE51-8B4F64F1AED1}" srcOrd="0" destOrd="0" presId="urn:microsoft.com/office/officeart/2005/8/layout/hierarchy1"/>
    <dgm:cxn modelId="{101EF518-25A4-4217-935B-776A69FD808D}" srcId="{FF702771-272E-45E4-B5D9-2A51E6DD3681}" destId="{FF582B90-B46E-4E95-AC11-D7717A3AE7FE}" srcOrd="1" destOrd="0" parTransId="{DF770B46-CEC1-4344-82CE-931A4DEB62D9}" sibTransId="{0F6B8108-64C9-469E-B785-3A7B23C0D38B}"/>
    <dgm:cxn modelId="{325E19E6-AA6F-4928-9B0A-2C4D26BBA295}" type="presOf" srcId="{FF702771-272E-45E4-B5D9-2A51E6DD3681}" destId="{0DBE1782-DF75-4BED-B438-09E53576AFBA}" srcOrd="0" destOrd="0" presId="urn:microsoft.com/office/officeart/2005/8/layout/hierarchy1"/>
    <dgm:cxn modelId="{21C3ED23-0677-40FA-BA59-1BCE40BC6966}" type="presOf" srcId="{0D8F07B6-1E59-43C6-AE11-815B9AC24C95}" destId="{C758E162-357B-439A-83A9-EDDF2B42FC80}" srcOrd="0" destOrd="0" presId="urn:microsoft.com/office/officeart/2005/8/layout/hierarchy1"/>
    <dgm:cxn modelId="{8028B4D1-AD25-45E1-87C1-D9352356EBF6}" srcId="{97118901-D221-4C38-A6D6-24CAB1AFBFC3}" destId="{B75E6F27-6E1B-47EB-A02F-F85FFFD14F1D}" srcOrd="0" destOrd="0" parTransId="{62DBC30B-3EB7-4C5E-95B1-17EE306E81C1}" sibTransId="{EAD25CC1-A9F3-45E5-B967-15403815EFD0}"/>
    <dgm:cxn modelId="{3D03AE78-D5B6-4BD3-9BB5-E501E093182D}" type="presOf" srcId="{FF582B90-B46E-4E95-AC11-D7717A3AE7FE}" destId="{6BEF5A2B-B1A6-47E5-8977-915F793686BC}" srcOrd="0" destOrd="0" presId="urn:microsoft.com/office/officeart/2005/8/layout/hierarchy1"/>
    <dgm:cxn modelId="{1B3FC3AD-D913-4329-A8C1-0F13F4053C71}" srcId="{C8B2BDF0-0DE9-40E8-99AC-8FFD351A56C9}" destId="{86929D3B-505D-4ADF-B24F-E5C6EF1EEF3C}" srcOrd="0" destOrd="0" parTransId="{FED67ED9-6B54-4D54-8B66-03CCBD135FA7}" sibTransId="{054E0697-BA82-4741-945D-543D35BCFAA6}"/>
    <dgm:cxn modelId="{C69E47A0-CD80-4F86-A15F-AEE4CAA2AA7C}" type="presOf" srcId="{9EA292DC-5299-4B65-AFE0-4FC90888BA7B}" destId="{6DD47539-62F9-45CE-B498-AA4982451720}" srcOrd="0" destOrd="0" presId="urn:microsoft.com/office/officeart/2005/8/layout/hierarchy1"/>
    <dgm:cxn modelId="{99F610A0-2FF1-48FE-8327-D53A8070DBC0}" srcId="{FF702771-272E-45E4-B5D9-2A51E6DD3681}" destId="{C8B2BDF0-0DE9-40E8-99AC-8FFD351A56C9}" srcOrd="0" destOrd="0" parTransId="{9EA292DC-5299-4B65-AFE0-4FC90888BA7B}" sibTransId="{D21316E0-41CF-4F9F-BBCC-2ED4CDD75200}"/>
    <dgm:cxn modelId="{58BC19DF-3A57-4F99-B936-8331BDAF786D}" type="presOf" srcId="{97118901-D221-4C38-A6D6-24CAB1AFBFC3}" destId="{0F4E5D74-0E73-4322-BF66-DBF044C3175C}" srcOrd="0" destOrd="0" presId="urn:microsoft.com/office/officeart/2005/8/layout/hierarchy1"/>
    <dgm:cxn modelId="{6325EDE5-29A5-41C8-A437-5FDDB0BF2E2D}" type="presOf" srcId="{FED67ED9-6B54-4D54-8B66-03CCBD135FA7}" destId="{C6B626A7-43AF-4087-862E-A8E43BB0A4B3}" srcOrd="0" destOrd="0" presId="urn:microsoft.com/office/officeart/2005/8/layout/hierarchy1"/>
    <dgm:cxn modelId="{9C2085E9-34E7-4B67-A7E1-D6113E1CC247}" srcId="{B75E6F27-6E1B-47EB-A02F-F85FFFD14F1D}" destId="{0D8F07B6-1E59-43C6-AE11-815B9AC24C95}" srcOrd="0" destOrd="0" parTransId="{EA88E8B9-5C69-4AB0-9E0A-BACA7EDDFAA0}" sibTransId="{B2A0C5F8-19A0-4C9A-865C-45730A3EF0E7}"/>
    <dgm:cxn modelId="{129E6B63-91D2-418F-A2CB-3096EDDE5175}" type="presOf" srcId="{DF770B46-CEC1-4344-82CE-931A4DEB62D9}" destId="{D2850749-0E11-4317-ABBA-E2CE61CB9E97}" srcOrd="0" destOrd="0" presId="urn:microsoft.com/office/officeart/2005/8/layout/hierarchy1"/>
    <dgm:cxn modelId="{44B576DA-677E-4DF4-B9BF-239DF22AFC87}" type="presOf" srcId="{24AE1BA8-DCB6-4AD5-AF86-BE7D78D28EBE}" destId="{58FBFA1B-7E11-421A-95DF-216B7D2FE088}" srcOrd="0" destOrd="0" presId="urn:microsoft.com/office/officeart/2005/8/layout/hierarchy1"/>
    <dgm:cxn modelId="{085E0512-68EC-445F-93FA-FF81C0F79974}" type="presOf" srcId="{B75E6F27-6E1B-47EB-A02F-F85FFFD14F1D}" destId="{C3E6F7C8-76F8-4884-B13E-11FF0444237A}" srcOrd="0" destOrd="0" presId="urn:microsoft.com/office/officeart/2005/8/layout/hierarchy1"/>
    <dgm:cxn modelId="{BF87284A-E296-4036-A70A-9A8AA4189CC4}" type="presOf" srcId="{9C10684D-6BC1-4578-BA14-C6D5BE925B30}" destId="{D05A1670-4EF0-4B68-859E-647667FF27CC}" srcOrd="0" destOrd="0" presId="urn:microsoft.com/office/officeart/2005/8/layout/hierarchy1"/>
    <dgm:cxn modelId="{C736B878-780D-42AE-AE47-6429A1973E98}" type="presOf" srcId="{F95049BC-9357-4AC8-B0A5-D7F6959C9F12}" destId="{EE09226A-AF50-42BF-8F52-D96C7F1AEBDE}" srcOrd="0" destOrd="0" presId="urn:microsoft.com/office/officeart/2005/8/layout/hierarchy1"/>
    <dgm:cxn modelId="{765EC2CF-FAAE-4C59-B291-32F69E80A6DC}" type="presOf" srcId="{86929D3B-505D-4ADF-B24F-E5C6EF1EEF3C}" destId="{195544EC-C870-4D6F-9EE8-69C18626780B}" srcOrd="0" destOrd="0" presId="urn:microsoft.com/office/officeart/2005/8/layout/hierarchy1"/>
    <dgm:cxn modelId="{E0F94A55-B8B9-43A0-B99F-0DD9647B99C0}" srcId="{B75E6F27-6E1B-47EB-A02F-F85FFFD14F1D}" destId="{FF702771-272E-45E4-B5D9-2A51E6DD3681}" srcOrd="1" destOrd="0" parTransId="{D0D41550-ABE4-4BD3-8311-27AA88F4D2DF}" sibTransId="{33489E78-7E3E-42E7-85E0-EDA0CD2A658D}"/>
    <dgm:cxn modelId="{4A7DE964-5431-4882-B697-17754859DE72}" srcId="{0D8F07B6-1E59-43C6-AE11-815B9AC24C95}" destId="{24AE1BA8-DCB6-4AD5-AF86-BE7D78D28EBE}" srcOrd="0" destOrd="0" parTransId="{F95049BC-9357-4AC8-B0A5-D7F6959C9F12}" sibTransId="{45D9042B-401D-4E35-99F4-96CC4B9D1003}"/>
    <dgm:cxn modelId="{7B5D2724-BF71-465F-9A63-164A25176108}" type="presOf" srcId="{EA88E8B9-5C69-4AB0-9E0A-BACA7EDDFAA0}" destId="{30DB214C-3E45-4CB7-92CB-07B9D898C8D2}" srcOrd="0" destOrd="0" presId="urn:microsoft.com/office/officeart/2005/8/layout/hierarchy1"/>
    <dgm:cxn modelId="{F0593077-BC6B-4A34-B978-996BD8C407AA}" type="presOf" srcId="{C8B2BDF0-0DE9-40E8-99AC-8FFD351A56C9}" destId="{22121E60-1FA6-4056-BFAB-F86ED1BA7C64}" srcOrd="0" destOrd="0" presId="urn:microsoft.com/office/officeart/2005/8/layout/hierarchy1"/>
    <dgm:cxn modelId="{80707E21-258C-4AEF-A633-A08A0F07E592}" srcId="{FF582B90-B46E-4E95-AC11-D7717A3AE7FE}" destId="{BC17E279-5530-45BB-AA54-4B7542070BFF}" srcOrd="0" destOrd="0" parTransId="{9C10684D-6BC1-4578-BA14-C6D5BE925B30}" sibTransId="{F4EE7FAF-1F99-4B71-9906-68393ABD6B5A}"/>
    <dgm:cxn modelId="{26BC52CE-97AB-4BF6-A6D8-260C632662FA}" type="presParOf" srcId="{0F4E5D74-0E73-4322-BF66-DBF044C3175C}" destId="{DC5B49A4-4CB0-434A-A1D2-DD34EBA544F5}" srcOrd="0" destOrd="0" presId="urn:microsoft.com/office/officeart/2005/8/layout/hierarchy1"/>
    <dgm:cxn modelId="{5A9E7B98-8790-425B-BB1F-0923DB63C2B9}" type="presParOf" srcId="{DC5B49A4-4CB0-434A-A1D2-DD34EBA544F5}" destId="{14E61691-CF55-496C-BB8D-A3004262F44C}" srcOrd="0" destOrd="0" presId="urn:microsoft.com/office/officeart/2005/8/layout/hierarchy1"/>
    <dgm:cxn modelId="{735E9FC9-1E6B-47D7-A789-171F6A8324C4}" type="presParOf" srcId="{14E61691-CF55-496C-BB8D-A3004262F44C}" destId="{05A30E29-46FA-4A27-B147-0B83EB890362}" srcOrd="0" destOrd="0" presId="urn:microsoft.com/office/officeart/2005/8/layout/hierarchy1"/>
    <dgm:cxn modelId="{CDFB7D4D-607E-4035-B75B-1146C287C17D}" type="presParOf" srcId="{14E61691-CF55-496C-BB8D-A3004262F44C}" destId="{C3E6F7C8-76F8-4884-B13E-11FF0444237A}" srcOrd="1" destOrd="0" presId="urn:microsoft.com/office/officeart/2005/8/layout/hierarchy1"/>
    <dgm:cxn modelId="{E9F4299D-387E-420B-82E5-EBFF1427D24B}" type="presParOf" srcId="{DC5B49A4-4CB0-434A-A1D2-DD34EBA544F5}" destId="{A138E731-7307-4C81-9FEE-C1E488DB2FFC}" srcOrd="1" destOrd="0" presId="urn:microsoft.com/office/officeart/2005/8/layout/hierarchy1"/>
    <dgm:cxn modelId="{713EC84E-CDD4-42F2-8196-A38B7AC2789E}" type="presParOf" srcId="{A138E731-7307-4C81-9FEE-C1E488DB2FFC}" destId="{30DB214C-3E45-4CB7-92CB-07B9D898C8D2}" srcOrd="0" destOrd="0" presId="urn:microsoft.com/office/officeart/2005/8/layout/hierarchy1"/>
    <dgm:cxn modelId="{B275F793-9DEE-4426-A76C-EB52827600C5}" type="presParOf" srcId="{A138E731-7307-4C81-9FEE-C1E488DB2FFC}" destId="{12CBB87C-FEA9-4411-A6A7-4A4D1C3A2B0F}" srcOrd="1" destOrd="0" presId="urn:microsoft.com/office/officeart/2005/8/layout/hierarchy1"/>
    <dgm:cxn modelId="{14EA0A00-BDC9-44FC-813F-19086EE247EA}" type="presParOf" srcId="{12CBB87C-FEA9-4411-A6A7-4A4D1C3A2B0F}" destId="{75DBD252-6BEC-43AA-961F-B32CF1CF362B}" srcOrd="0" destOrd="0" presId="urn:microsoft.com/office/officeart/2005/8/layout/hierarchy1"/>
    <dgm:cxn modelId="{34D372A4-A2EF-4305-A2FB-B80EF6950746}" type="presParOf" srcId="{75DBD252-6BEC-43AA-961F-B32CF1CF362B}" destId="{32C09947-4CD2-4ADD-B0B3-FBEA585BAB7D}" srcOrd="0" destOrd="0" presId="urn:microsoft.com/office/officeart/2005/8/layout/hierarchy1"/>
    <dgm:cxn modelId="{0C7290F5-9AFC-4338-B83A-96E195E11B89}" type="presParOf" srcId="{75DBD252-6BEC-43AA-961F-B32CF1CF362B}" destId="{C758E162-357B-439A-83A9-EDDF2B42FC80}" srcOrd="1" destOrd="0" presId="urn:microsoft.com/office/officeart/2005/8/layout/hierarchy1"/>
    <dgm:cxn modelId="{AB064E23-7E9D-47E5-AC87-E2573D46C930}" type="presParOf" srcId="{12CBB87C-FEA9-4411-A6A7-4A4D1C3A2B0F}" destId="{407996FC-F36A-45CB-89E1-C5EE4B27443B}" srcOrd="1" destOrd="0" presId="urn:microsoft.com/office/officeart/2005/8/layout/hierarchy1"/>
    <dgm:cxn modelId="{B66F903B-60CD-4B88-B2DB-948B6A6443C6}" type="presParOf" srcId="{407996FC-F36A-45CB-89E1-C5EE4B27443B}" destId="{EE09226A-AF50-42BF-8F52-D96C7F1AEBDE}" srcOrd="0" destOrd="0" presId="urn:microsoft.com/office/officeart/2005/8/layout/hierarchy1"/>
    <dgm:cxn modelId="{26B3DC58-C6DB-4F61-85F4-904ED57434E1}" type="presParOf" srcId="{407996FC-F36A-45CB-89E1-C5EE4B27443B}" destId="{63BE1AFB-0325-4DD6-BB3A-CA59A6362F31}" srcOrd="1" destOrd="0" presId="urn:microsoft.com/office/officeart/2005/8/layout/hierarchy1"/>
    <dgm:cxn modelId="{FA32B135-874C-4953-9B1F-69D6F0A43862}" type="presParOf" srcId="{63BE1AFB-0325-4DD6-BB3A-CA59A6362F31}" destId="{294554CA-B56F-4DCC-836B-73691CF11828}" srcOrd="0" destOrd="0" presId="urn:microsoft.com/office/officeart/2005/8/layout/hierarchy1"/>
    <dgm:cxn modelId="{C7ED0D7B-D084-442D-AB8D-6D87701B7616}" type="presParOf" srcId="{294554CA-B56F-4DCC-836B-73691CF11828}" destId="{CC01341B-5F37-462C-8EFB-F22FD5229EA8}" srcOrd="0" destOrd="0" presId="urn:microsoft.com/office/officeart/2005/8/layout/hierarchy1"/>
    <dgm:cxn modelId="{70924C25-FBCD-4D8E-86CD-5288BF5E017B}" type="presParOf" srcId="{294554CA-B56F-4DCC-836B-73691CF11828}" destId="{58FBFA1B-7E11-421A-95DF-216B7D2FE088}" srcOrd="1" destOrd="0" presId="urn:microsoft.com/office/officeart/2005/8/layout/hierarchy1"/>
    <dgm:cxn modelId="{F0FDE0F1-313D-4BE6-8129-ED304C850F20}" type="presParOf" srcId="{63BE1AFB-0325-4DD6-BB3A-CA59A6362F31}" destId="{61C7961A-B1DC-470E-9DB6-8C525B5917BF}" srcOrd="1" destOrd="0" presId="urn:microsoft.com/office/officeart/2005/8/layout/hierarchy1"/>
    <dgm:cxn modelId="{D3BE0F53-1B41-469F-8BB2-7A15C25AEBBF}" type="presParOf" srcId="{A138E731-7307-4C81-9FEE-C1E488DB2FFC}" destId="{628DE187-824E-4644-BCA2-9BB86BB8CFB4}" srcOrd="2" destOrd="0" presId="urn:microsoft.com/office/officeart/2005/8/layout/hierarchy1"/>
    <dgm:cxn modelId="{5260FAE3-466F-4F0E-A6A5-409F07B94975}" type="presParOf" srcId="{A138E731-7307-4C81-9FEE-C1E488DB2FFC}" destId="{FE1D7222-CC4F-47E1-83CC-D49D336E70BF}" srcOrd="3" destOrd="0" presId="urn:microsoft.com/office/officeart/2005/8/layout/hierarchy1"/>
    <dgm:cxn modelId="{B53796F9-3D65-4608-9D09-0F7E283FD866}" type="presParOf" srcId="{FE1D7222-CC4F-47E1-83CC-D49D336E70BF}" destId="{095A1F38-3C97-41D0-BED4-BE6D4FE83185}" srcOrd="0" destOrd="0" presId="urn:microsoft.com/office/officeart/2005/8/layout/hierarchy1"/>
    <dgm:cxn modelId="{00029B9B-BF80-4822-97AC-1FC2CA7FC6EA}" type="presParOf" srcId="{095A1F38-3C97-41D0-BED4-BE6D4FE83185}" destId="{86844644-DA68-4124-828A-74CC748CDFAC}" srcOrd="0" destOrd="0" presId="urn:microsoft.com/office/officeart/2005/8/layout/hierarchy1"/>
    <dgm:cxn modelId="{43A65843-46B0-4BAA-97D9-9CB4B53AAB91}" type="presParOf" srcId="{095A1F38-3C97-41D0-BED4-BE6D4FE83185}" destId="{0DBE1782-DF75-4BED-B438-09E53576AFBA}" srcOrd="1" destOrd="0" presId="urn:microsoft.com/office/officeart/2005/8/layout/hierarchy1"/>
    <dgm:cxn modelId="{302EFCD7-0777-4EF1-8455-0CDCF8A4AB5F}" type="presParOf" srcId="{FE1D7222-CC4F-47E1-83CC-D49D336E70BF}" destId="{81A05B2D-B2BF-4C86-8451-2505654BC17F}" srcOrd="1" destOrd="0" presId="urn:microsoft.com/office/officeart/2005/8/layout/hierarchy1"/>
    <dgm:cxn modelId="{ED40EA25-0C03-44FA-92C2-2EC64ED6875F}" type="presParOf" srcId="{81A05B2D-B2BF-4C86-8451-2505654BC17F}" destId="{6DD47539-62F9-45CE-B498-AA4982451720}" srcOrd="0" destOrd="0" presId="urn:microsoft.com/office/officeart/2005/8/layout/hierarchy1"/>
    <dgm:cxn modelId="{76177AFA-9739-4D55-B986-EF99FB8C4E70}" type="presParOf" srcId="{81A05B2D-B2BF-4C86-8451-2505654BC17F}" destId="{2A838DBE-07F5-470A-91F7-D13233C58D72}" srcOrd="1" destOrd="0" presId="urn:microsoft.com/office/officeart/2005/8/layout/hierarchy1"/>
    <dgm:cxn modelId="{0AC6CD06-51AA-4A22-ACA2-C961AEBAC728}" type="presParOf" srcId="{2A838DBE-07F5-470A-91F7-D13233C58D72}" destId="{A4D63BF3-72DA-4C2A-91E2-0C1FFD93372F}" srcOrd="0" destOrd="0" presId="urn:microsoft.com/office/officeart/2005/8/layout/hierarchy1"/>
    <dgm:cxn modelId="{85A07183-B854-4B1E-9BCF-A9825015B73C}" type="presParOf" srcId="{A4D63BF3-72DA-4C2A-91E2-0C1FFD93372F}" destId="{EC792B40-242C-40CD-9873-6733E395F2DA}" srcOrd="0" destOrd="0" presId="urn:microsoft.com/office/officeart/2005/8/layout/hierarchy1"/>
    <dgm:cxn modelId="{2D4F6ADF-8E1A-433B-AF06-E7B761A2FFEF}" type="presParOf" srcId="{A4D63BF3-72DA-4C2A-91E2-0C1FFD93372F}" destId="{22121E60-1FA6-4056-BFAB-F86ED1BA7C64}" srcOrd="1" destOrd="0" presId="urn:microsoft.com/office/officeart/2005/8/layout/hierarchy1"/>
    <dgm:cxn modelId="{0DEFD34B-D143-4A65-98B3-9A74CDC44272}" type="presParOf" srcId="{2A838DBE-07F5-470A-91F7-D13233C58D72}" destId="{E84F9EF1-71CD-42E2-A15A-02F99FDFDE3B}" srcOrd="1" destOrd="0" presId="urn:microsoft.com/office/officeart/2005/8/layout/hierarchy1"/>
    <dgm:cxn modelId="{CEDC9911-BA02-403E-8D29-AAB70B986C05}" type="presParOf" srcId="{E84F9EF1-71CD-42E2-A15A-02F99FDFDE3B}" destId="{C6B626A7-43AF-4087-862E-A8E43BB0A4B3}" srcOrd="0" destOrd="0" presId="urn:microsoft.com/office/officeart/2005/8/layout/hierarchy1"/>
    <dgm:cxn modelId="{15CEF9D2-D52B-4C4F-8D44-A9CF97C95D9B}" type="presParOf" srcId="{E84F9EF1-71CD-42E2-A15A-02F99FDFDE3B}" destId="{56381198-34CA-4B3B-8DDA-9F1214CAA8EB}" srcOrd="1" destOrd="0" presId="urn:microsoft.com/office/officeart/2005/8/layout/hierarchy1"/>
    <dgm:cxn modelId="{EA7769B7-C91D-4493-B405-3AF8933FA9A3}" type="presParOf" srcId="{56381198-34CA-4B3B-8DDA-9F1214CAA8EB}" destId="{3C9903D8-3A32-42B2-B693-794554A53A8D}" srcOrd="0" destOrd="0" presId="urn:microsoft.com/office/officeart/2005/8/layout/hierarchy1"/>
    <dgm:cxn modelId="{0C45068D-DE17-48E6-9A63-23EBEA5F9DEE}" type="presParOf" srcId="{3C9903D8-3A32-42B2-B693-794554A53A8D}" destId="{C2C3A252-DACD-4788-B397-9E904A275461}" srcOrd="0" destOrd="0" presId="urn:microsoft.com/office/officeart/2005/8/layout/hierarchy1"/>
    <dgm:cxn modelId="{BFD18BDD-68F2-4428-99C7-B4F1D0D3D97C}" type="presParOf" srcId="{3C9903D8-3A32-42B2-B693-794554A53A8D}" destId="{195544EC-C870-4D6F-9EE8-69C18626780B}" srcOrd="1" destOrd="0" presId="urn:microsoft.com/office/officeart/2005/8/layout/hierarchy1"/>
    <dgm:cxn modelId="{594745A1-E0D0-4078-B3C0-8804B6071F23}" type="presParOf" srcId="{56381198-34CA-4B3B-8DDA-9F1214CAA8EB}" destId="{79638FE3-BB0A-45B5-BB8C-8C67A4FA0415}" srcOrd="1" destOrd="0" presId="urn:microsoft.com/office/officeart/2005/8/layout/hierarchy1"/>
    <dgm:cxn modelId="{CD1FB8E2-BB68-4945-B7C4-1BD1CA01B873}" type="presParOf" srcId="{81A05B2D-B2BF-4C86-8451-2505654BC17F}" destId="{D2850749-0E11-4317-ABBA-E2CE61CB9E97}" srcOrd="2" destOrd="0" presId="urn:microsoft.com/office/officeart/2005/8/layout/hierarchy1"/>
    <dgm:cxn modelId="{661059A3-49B4-4302-ADD6-29E2A35BE4D5}" type="presParOf" srcId="{81A05B2D-B2BF-4C86-8451-2505654BC17F}" destId="{2622E555-9E3D-475A-8DEB-70BA780D8831}" srcOrd="3" destOrd="0" presId="urn:microsoft.com/office/officeart/2005/8/layout/hierarchy1"/>
    <dgm:cxn modelId="{0AF0BBB4-6C7B-437E-B047-FF64EDC75B57}" type="presParOf" srcId="{2622E555-9E3D-475A-8DEB-70BA780D8831}" destId="{FD24A6BF-60D0-4E75-A0C0-B65594EE8A70}" srcOrd="0" destOrd="0" presId="urn:microsoft.com/office/officeart/2005/8/layout/hierarchy1"/>
    <dgm:cxn modelId="{83DDFC41-ABD8-4006-8C10-B301A13DC2F7}" type="presParOf" srcId="{FD24A6BF-60D0-4E75-A0C0-B65594EE8A70}" destId="{98E676A9-91CE-489C-8606-C5E23E72111F}" srcOrd="0" destOrd="0" presId="urn:microsoft.com/office/officeart/2005/8/layout/hierarchy1"/>
    <dgm:cxn modelId="{164E0178-8DF9-4741-99EB-8AD5DC146CBF}" type="presParOf" srcId="{FD24A6BF-60D0-4E75-A0C0-B65594EE8A70}" destId="{6BEF5A2B-B1A6-47E5-8977-915F793686BC}" srcOrd="1" destOrd="0" presId="urn:microsoft.com/office/officeart/2005/8/layout/hierarchy1"/>
    <dgm:cxn modelId="{AAF8B8E3-1DB8-41E2-8D56-6DAEC2514AF6}" type="presParOf" srcId="{2622E555-9E3D-475A-8DEB-70BA780D8831}" destId="{64BC7CA4-BC7B-41A4-939E-426A1511CC7D}" srcOrd="1" destOrd="0" presId="urn:microsoft.com/office/officeart/2005/8/layout/hierarchy1"/>
    <dgm:cxn modelId="{BF38547A-847E-43B5-AF9B-3E47A37AA92D}" type="presParOf" srcId="{64BC7CA4-BC7B-41A4-939E-426A1511CC7D}" destId="{D05A1670-4EF0-4B68-859E-647667FF27CC}" srcOrd="0" destOrd="0" presId="urn:microsoft.com/office/officeart/2005/8/layout/hierarchy1"/>
    <dgm:cxn modelId="{65EF3B68-24FA-47EA-A5D2-2177D3581C81}" type="presParOf" srcId="{64BC7CA4-BC7B-41A4-939E-426A1511CC7D}" destId="{32CD737E-0DA7-4132-B335-553B37CA45EF}" srcOrd="1" destOrd="0" presId="urn:microsoft.com/office/officeart/2005/8/layout/hierarchy1"/>
    <dgm:cxn modelId="{EDF20EEB-51D6-47E7-9A4C-B53112234AE7}" type="presParOf" srcId="{32CD737E-0DA7-4132-B335-553B37CA45EF}" destId="{98D29B22-7B0D-4C06-B226-718EEDE251D0}" srcOrd="0" destOrd="0" presId="urn:microsoft.com/office/officeart/2005/8/layout/hierarchy1"/>
    <dgm:cxn modelId="{D169345A-8840-452D-880D-CF7C6D96F4BF}" type="presParOf" srcId="{98D29B22-7B0D-4C06-B226-718EEDE251D0}" destId="{E172864E-7D5B-48B5-A2A5-F053239F1BC8}" srcOrd="0" destOrd="0" presId="urn:microsoft.com/office/officeart/2005/8/layout/hierarchy1"/>
    <dgm:cxn modelId="{532EF60A-9456-4363-8E75-71F26ECF5C09}" type="presParOf" srcId="{98D29B22-7B0D-4C06-B226-718EEDE251D0}" destId="{FA5EAABC-DDA2-4FF6-BE51-8B4F64F1AED1}" srcOrd="1" destOrd="0" presId="urn:microsoft.com/office/officeart/2005/8/layout/hierarchy1"/>
    <dgm:cxn modelId="{6781A116-3EFB-4951-9C52-F08E7BAA4774}" type="presParOf" srcId="{32CD737E-0DA7-4132-B335-553B37CA45EF}" destId="{1DD1CADD-5494-4D0B-96E3-E12A94D9CBC4}"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A980EC-8A2C-4E3B-8107-4CE002395992}" type="doc">
      <dgm:prSet loTypeId="urn:microsoft.com/office/officeart/2005/8/layout/default#1" loCatId="list" qsTypeId="urn:microsoft.com/office/officeart/2005/8/quickstyle/simple3" qsCatId="simple" csTypeId="urn:microsoft.com/office/officeart/2005/8/colors/accent1_2" csCatId="accent1" phldr="1"/>
      <dgm:spPr/>
      <dgm:t>
        <a:bodyPr/>
        <a:lstStyle/>
        <a:p>
          <a:endParaRPr lang="ru-RU"/>
        </a:p>
      </dgm:t>
    </dgm:pt>
    <dgm:pt modelId="{0EB80B86-6B1A-4AC3-85DF-F7AF310BD7D0}">
      <dgm:prSet phldrT="[Текст]" custT="1"/>
      <dgm:spPr/>
      <dgm:t>
        <a:bodyPr/>
        <a:lstStyle/>
        <a:p>
          <a:pPr algn="ctr"/>
          <a:r>
            <a:rPr lang="ru-RU" sz="1200">
              <a:latin typeface="Times New Roman" pitchFamily="18" charset="0"/>
              <a:cs typeface="Times New Roman" pitchFamily="18" charset="0"/>
            </a:rPr>
            <a:t>Формирование конкурентной среды </a:t>
          </a:r>
        </a:p>
      </dgm:t>
    </dgm:pt>
    <dgm:pt modelId="{AE140B8B-F49E-4906-8D09-09B76A1E2333}" type="parTrans" cxnId="{098E64CC-CB4A-401C-96ED-4683AB7626D4}">
      <dgm:prSet/>
      <dgm:spPr/>
      <dgm:t>
        <a:bodyPr/>
        <a:lstStyle/>
        <a:p>
          <a:pPr algn="ctr"/>
          <a:endParaRPr lang="ru-RU"/>
        </a:p>
      </dgm:t>
    </dgm:pt>
    <dgm:pt modelId="{72B9A414-34AD-4B4B-9F32-DC9219BD8A9E}" type="sibTrans" cxnId="{098E64CC-CB4A-401C-96ED-4683AB7626D4}">
      <dgm:prSet/>
      <dgm:spPr/>
      <dgm:t>
        <a:bodyPr/>
        <a:lstStyle/>
        <a:p>
          <a:pPr algn="ctr"/>
          <a:endParaRPr lang="ru-RU"/>
        </a:p>
      </dgm:t>
    </dgm:pt>
    <dgm:pt modelId="{32A1EBFB-8B01-479A-A8AC-B14501B0E1AC}">
      <dgm:prSet phldrT="[Текст]" custT="1"/>
      <dgm:spPr/>
      <dgm:t>
        <a:bodyPr/>
        <a:lstStyle/>
        <a:p>
          <a:pPr algn="ctr"/>
          <a:r>
            <a:rPr lang="ru-RU" sz="1200">
              <a:latin typeface="Times New Roman" pitchFamily="18" charset="0"/>
              <a:cs typeface="Times New Roman" pitchFamily="18" charset="0"/>
            </a:rPr>
            <a:t>Обеспечение благоприятных условий </a:t>
          </a:r>
        </a:p>
      </dgm:t>
    </dgm:pt>
    <dgm:pt modelId="{7CB12D04-E339-44A9-83C7-C7DC19FB137A}" type="parTrans" cxnId="{3571D837-2493-4A86-A892-969748B4141D}">
      <dgm:prSet/>
      <dgm:spPr/>
      <dgm:t>
        <a:bodyPr/>
        <a:lstStyle/>
        <a:p>
          <a:pPr algn="ctr"/>
          <a:endParaRPr lang="ru-RU"/>
        </a:p>
      </dgm:t>
    </dgm:pt>
    <dgm:pt modelId="{148892A8-EF99-4BCB-9892-A32DB2AACBB8}" type="sibTrans" cxnId="{3571D837-2493-4A86-A892-969748B4141D}">
      <dgm:prSet/>
      <dgm:spPr/>
      <dgm:t>
        <a:bodyPr/>
        <a:lstStyle/>
        <a:p>
          <a:pPr algn="ctr"/>
          <a:endParaRPr lang="ru-RU"/>
        </a:p>
      </dgm:t>
    </dgm:pt>
    <dgm:pt modelId="{6525B11A-A9E8-4D0D-A09A-7481AD6DEF8B}">
      <dgm:prSet phldrT="[Текст]" custT="1"/>
      <dgm:spPr/>
      <dgm:t>
        <a:bodyPr/>
        <a:lstStyle/>
        <a:p>
          <a:pPr algn="ctr"/>
          <a:r>
            <a:rPr lang="ru-RU" sz="1100">
              <a:latin typeface="Times New Roman" pitchFamily="18" charset="0"/>
              <a:cs typeface="Times New Roman" pitchFamily="18" charset="0"/>
            </a:rPr>
            <a:t>Содействие субъектам МП в продвижении производимой продукции на рынок РФ и рынок иностранных государств</a:t>
          </a:r>
        </a:p>
      </dgm:t>
    </dgm:pt>
    <dgm:pt modelId="{12FA37FF-48D2-4667-AA2E-54D2B4598C7A}" type="parTrans" cxnId="{530B493E-D0B9-4CB0-9E8E-8660120DF1F6}">
      <dgm:prSet/>
      <dgm:spPr/>
      <dgm:t>
        <a:bodyPr/>
        <a:lstStyle/>
        <a:p>
          <a:pPr algn="ctr"/>
          <a:endParaRPr lang="ru-RU"/>
        </a:p>
      </dgm:t>
    </dgm:pt>
    <dgm:pt modelId="{5628C4C0-C5BD-4622-97F1-EA5E0A770279}" type="sibTrans" cxnId="{530B493E-D0B9-4CB0-9E8E-8660120DF1F6}">
      <dgm:prSet/>
      <dgm:spPr/>
      <dgm:t>
        <a:bodyPr/>
        <a:lstStyle/>
        <a:p>
          <a:pPr algn="ctr"/>
          <a:endParaRPr lang="ru-RU"/>
        </a:p>
      </dgm:t>
    </dgm:pt>
    <dgm:pt modelId="{312D7FCE-2718-4D31-88EB-36DC800FDD1D}">
      <dgm:prSet phldrT="[Текст]" custT="1"/>
      <dgm:spPr/>
      <dgm:t>
        <a:bodyPr/>
        <a:lstStyle/>
        <a:p>
          <a:pPr algn="ctr"/>
          <a:r>
            <a:rPr lang="ru-RU" sz="1200">
              <a:latin typeface="Times New Roman" pitchFamily="18" charset="0"/>
              <a:cs typeface="Times New Roman" pitchFamily="18" charset="0"/>
            </a:rPr>
            <a:t>Увеличение численности МП</a:t>
          </a:r>
        </a:p>
      </dgm:t>
    </dgm:pt>
    <dgm:pt modelId="{DCFC8157-4273-41C8-94A1-23BC93A73EF5}" type="parTrans" cxnId="{F143DC20-E291-4562-B3D4-1BF94D0D379A}">
      <dgm:prSet/>
      <dgm:spPr/>
      <dgm:t>
        <a:bodyPr/>
        <a:lstStyle/>
        <a:p>
          <a:pPr algn="ctr"/>
          <a:endParaRPr lang="ru-RU"/>
        </a:p>
      </dgm:t>
    </dgm:pt>
    <dgm:pt modelId="{7D11BF58-CE72-4569-8BCD-E2AF3C4675C2}" type="sibTrans" cxnId="{F143DC20-E291-4562-B3D4-1BF94D0D379A}">
      <dgm:prSet/>
      <dgm:spPr/>
      <dgm:t>
        <a:bodyPr/>
        <a:lstStyle/>
        <a:p>
          <a:pPr algn="ctr"/>
          <a:endParaRPr lang="ru-RU"/>
        </a:p>
      </dgm:t>
    </dgm:pt>
    <dgm:pt modelId="{CD604604-31D3-47B6-97C6-1BB06096B929}">
      <dgm:prSet phldrT="[Текст]" custT="1"/>
      <dgm:spPr/>
      <dgm:t>
        <a:bodyPr/>
        <a:lstStyle/>
        <a:p>
          <a:pPr algn="ctr"/>
          <a:r>
            <a:rPr lang="ru-RU" sz="1400" b="0">
              <a:latin typeface="Times New Roman" pitchFamily="18" charset="0"/>
              <a:cs typeface="Times New Roman" pitchFamily="18" charset="0"/>
            </a:rPr>
            <a:t>Основные цели развития МП </a:t>
          </a:r>
        </a:p>
        <a:p>
          <a:pPr algn="ctr"/>
          <a:r>
            <a:rPr lang="ru-RU" sz="1200" b="0">
              <a:latin typeface="Times New Roman" pitchFamily="18" charset="0"/>
              <a:cs typeface="Times New Roman" pitchFamily="18" charset="0"/>
            </a:rPr>
            <a:t> ФЗ №209 "О развитии малого и среднего предпринимательства в РФ"</a:t>
          </a:r>
        </a:p>
      </dgm:t>
    </dgm:pt>
    <dgm:pt modelId="{43614AA6-C18C-4D6C-807C-BEFBAF49EA5F}" type="parTrans" cxnId="{BBD3BFCF-C277-48B9-9661-2613B542CA8E}">
      <dgm:prSet/>
      <dgm:spPr/>
      <dgm:t>
        <a:bodyPr/>
        <a:lstStyle/>
        <a:p>
          <a:pPr algn="ctr"/>
          <a:endParaRPr lang="ru-RU"/>
        </a:p>
      </dgm:t>
    </dgm:pt>
    <dgm:pt modelId="{A0C81E0B-A567-4FEB-850B-4783AB18D466}" type="sibTrans" cxnId="{BBD3BFCF-C277-48B9-9661-2613B542CA8E}">
      <dgm:prSet/>
      <dgm:spPr/>
      <dgm:t>
        <a:bodyPr/>
        <a:lstStyle/>
        <a:p>
          <a:pPr algn="ctr"/>
          <a:endParaRPr lang="ru-RU"/>
        </a:p>
      </dgm:t>
    </dgm:pt>
    <dgm:pt modelId="{1B9F8ED7-0479-47FC-88B8-71DFD5762AE5}">
      <dgm:prSet custT="1"/>
      <dgm:spPr/>
      <dgm:t>
        <a:bodyPr/>
        <a:lstStyle/>
        <a:p>
          <a:pPr algn="ctr"/>
          <a:r>
            <a:rPr lang="ru-RU" sz="1200">
              <a:latin typeface="Times New Roman" pitchFamily="18" charset="0"/>
              <a:cs typeface="Times New Roman" pitchFamily="18" charset="0"/>
            </a:rPr>
            <a:t>Обеспечение занятости населения </a:t>
          </a:r>
        </a:p>
      </dgm:t>
    </dgm:pt>
    <dgm:pt modelId="{CF4B506C-AA12-4210-AF8E-7CB69F4D816A}" type="parTrans" cxnId="{6D32006A-B554-47E7-924E-5FE3BCC4E7D5}">
      <dgm:prSet/>
      <dgm:spPr/>
      <dgm:t>
        <a:bodyPr/>
        <a:lstStyle/>
        <a:p>
          <a:pPr algn="ctr"/>
          <a:endParaRPr lang="ru-RU"/>
        </a:p>
      </dgm:t>
    </dgm:pt>
    <dgm:pt modelId="{3ABE5C60-4718-4FFF-B083-0884BCEA9257}" type="sibTrans" cxnId="{6D32006A-B554-47E7-924E-5FE3BCC4E7D5}">
      <dgm:prSet/>
      <dgm:spPr/>
      <dgm:t>
        <a:bodyPr/>
        <a:lstStyle/>
        <a:p>
          <a:pPr algn="ctr"/>
          <a:endParaRPr lang="ru-RU"/>
        </a:p>
      </dgm:t>
    </dgm:pt>
    <dgm:pt modelId="{8C7774B7-9407-47D9-B569-B293DF0870B6}">
      <dgm:prSet custT="1"/>
      <dgm:spPr/>
      <dgm:t>
        <a:bodyPr/>
        <a:lstStyle/>
        <a:p>
          <a:pPr algn="ctr"/>
          <a:r>
            <a:rPr lang="ru-RU" sz="1200">
              <a:latin typeface="Times New Roman" pitchFamily="18" charset="0"/>
              <a:cs typeface="Times New Roman" pitchFamily="18" charset="0"/>
            </a:rPr>
            <a:t>Развитие самозанятости </a:t>
          </a:r>
        </a:p>
      </dgm:t>
    </dgm:pt>
    <dgm:pt modelId="{855EB555-6520-40E5-A83E-4485F245F253}" type="parTrans" cxnId="{B4184505-E51D-4247-B12D-3690EBB3E52B}">
      <dgm:prSet/>
      <dgm:spPr/>
      <dgm:t>
        <a:bodyPr/>
        <a:lstStyle/>
        <a:p>
          <a:pPr algn="ctr"/>
          <a:endParaRPr lang="ru-RU"/>
        </a:p>
      </dgm:t>
    </dgm:pt>
    <dgm:pt modelId="{D2E4261C-1764-4CE3-B203-39771C1DCE47}" type="sibTrans" cxnId="{B4184505-E51D-4247-B12D-3690EBB3E52B}">
      <dgm:prSet/>
      <dgm:spPr/>
      <dgm:t>
        <a:bodyPr/>
        <a:lstStyle/>
        <a:p>
          <a:pPr algn="ctr"/>
          <a:endParaRPr lang="ru-RU"/>
        </a:p>
      </dgm:t>
    </dgm:pt>
    <dgm:pt modelId="{44B6E009-B1E4-4F8C-A6D3-381D4BF296D6}" type="pres">
      <dgm:prSet presAssocID="{51A980EC-8A2C-4E3B-8107-4CE002395992}" presName="diagram" presStyleCnt="0">
        <dgm:presLayoutVars>
          <dgm:dir/>
          <dgm:resizeHandles val="exact"/>
        </dgm:presLayoutVars>
      </dgm:prSet>
      <dgm:spPr/>
      <dgm:t>
        <a:bodyPr/>
        <a:lstStyle/>
        <a:p>
          <a:endParaRPr lang="ru-RU"/>
        </a:p>
      </dgm:t>
    </dgm:pt>
    <dgm:pt modelId="{A35246F0-6EB5-4950-A641-044E267FE9E2}" type="pres">
      <dgm:prSet presAssocID="{0EB80B86-6B1A-4AC3-85DF-F7AF310BD7D0}" presName="node" presStyleLbl="node1" presStyleIdx="0" presStyleCnt="7">
        <dgm:presLayoutVars>
          <dgm:bulletEnabled val="1"/>
        </dgm:presLayoutVars>
      </dgm:prSet>
      <dgm:spPr/>
      <dgm:t>
        <a:bodyPr/>
        <a:lstStyle/>
        <a:p>
          <a:endParaRPr lang="ru-RU"/>
        </a:p>
      </dgm:t>
    </dgm:pt>
    <dgm:pt modelId="{B7B8BBBB-A35E-43BC-98EB-3B9AD0BAA6D7}" type="pres">
      <dgm:prSet presAssocID="{72B9A414-34AD-4B4B-9F32-DC9219BD8A9E}" presName="sibTrans" presStyleCnt="0"/>
      <dgm:spPr/>
    </dgm:pt>
    <dgm:pt modelId="{75DEBF43-6E5B-4253-B348-3852D59A1201}" type="pres">
      <dgm:prSet presAssocID="{32A1EBFB-8B01-479A-A8AC-B14501B0E1AC}" presName="node" presStyleLbl="node1" presStyleIdx="1" presStyleCnt="7">
        <dgm:presLayoutVars>
          <dgm:bulletEnabled val="1"/>
        </dgm:presLayoutVars>
      </dgm:prSet>
      <dgm:spPr/>
      <dgm:t>
        <a:bodyPr/>
        <a:lstStyle/>
        <a:p>
          <a:endParaRPr lang="ru-RU"/>
        </a:p>
      </dgm:t>
    </dgm:pt>
    <dgm:pt modelId="{E2658071-42A6-4826-BD59-8DC3FDADF676}" type="pres">
      <dgm:prSet presAssocID="{148892A8-EF99-4BCB-9892-A32DB2AACBB8}" presName="sibTrans" presStyleCnt="0"/>
      <dgm:spPr/>
    </dgm:pt>
    <dgm:pt modelId="{810739F9-E8DD-41AF-AD3D-3A7B1D1E2A5B}" type="pres">
      <dgm:prSet presAssocID="{6525B11A-A9E8-4D0D-A09A-7481AD6DEF8B}" presName="node" presStyleLbl="node1" presStyleIdx="2" presStyleCnt="7" custScaleX="118709" custScaleY="106412" custLinFactNeighborY="-5175">
        <dgm:presLayoutVars>
          <dgm:bulletEnabled val="1"/>
        </dgm:presLayoutVars>
      </dgm:prSet>
      <dgm:spPr/>
      <dgm:t>
        <a:bodyPr/>
        <a:lstStyle/>
        <a:p>
          <a:endParaRPr lang="ru-RU"/>
        </a:p>
      </dgm:t>
    </dgm:pt>
    <dgm:pt modelId="{918883A4-5C1A-4812-B7E7-F75D051E8272}" type="pres">
      <dgm:prSet presAssocID="{5628C4C0-C5BD-4622-97F1-EA5E0A770279}" presName="sibTrans" presStyleCnt="0"/>
      <dgm:spPr/>
    </dgm:pt>
    <dgm:pt modelId="{E4915328-8AB8-4D33-AD40-99B439152990}" type="pres">
      <dgm:prSet presAssocID="{312D7FCE-2718-4D31-88EB-36DC800FDD1D}" presName="node" presStyleLbl="node1" presStyleIdx="3" presStyleCnt="7" custScaleX="94957" custLinFactNeighborX="-12058">
        <dgm:presLayoutVars>
          <dgm:bulletEnabled val="1"/>
        </dgm:presLayoutVars>
      </dgm:prSet>
      <dgm:spPr/>
      <dgm:t>
        <a:bodyPr/>
        <a:lstStyle/>
        <a:p>
          <a:endParaRPr lang="ru-RU"/>
        </a:p>
      </dgm:t>
    </dgm:pt>
    <dgm:pt modelId="{F7E9B3B2-C6D9-4209-9DA4-869982752949}" type="pres">
      <dgm:prSet presAssocID="{7D11BF58-CE72-4569-8BCD-E2AF3C4675C2}" presName="sibTrans" presStyleCnt="0"/>
      <dgm:spPr/>
    </dgm:pt>
    <dgm:pt modelId="{47F0F891-5EDA-4072-A5D5-A4CA6A7D8BA7}" type="pres">
      <dgm:prSet presAssocID="{1B9F8ED7-0479-47FC-88B8-71DFD5762AE5}" presName="node" presStyleLbl="node1" presStyleIdx="4" presStyleCnt="7" custScaleX="107778" custLinFactNeighborX="-5788" custLinFactNeighborY="-1608">
        <dgm:presLayoutVars>
          <dgm:bulletEnabled val="1"/>
        </dgm:presLayoutVars>
      </dgm:prSet>
      <dgm:spPr/>
      <dgm:t>
        <a:bodyPr/>
        <a:lstStyle/>
        <a:p>
          <a:endParaRPr lang="ru-RU"/>
        </a:p>
      </dgm:t>
    </dgm:pt>
    <dgm:pt modelId="{A2A13BEA-FAE8-48F7-863E-B566FF0C1C9A}" type="pres">
      <dgm:prSet presAssocID="{3ABE5C60-4718-4FFF-B083-0884BCEA9257}" presName="sibTrans" presStyleCnt="0"/>
      <dgm:spPr/>
    </dgm:pt>
    <dgm:pt modelId="{7DDA3BA0-CFE0-4002-B080-80A48C53F740}" type="pres">
      <dgm:prSet presAssocID="{8C7774B7-9407-47D9-B569-B293DF0870B6}" presName="node" presStyleLbl="node1" presStyleIdx="5" presStyleCnt="7">
        <dgm:presLayoutVars>
          <dgm:bulletEnabled val="1"/>
        </dgm:presLayoutVars>
      </dgm:prSet>
      <dgm:spPr/>
      <dgm:t>
        <a:bodyPr/>
        <a:lstStyle/>
        <a:p>
          <a:endParaRPr lang="ru-RU"/>
        </a:p>
      </dgm:t>
    </dgm:pt>
    <dgm:pt modelId="{00A76585-6774-485E-8A17-B824AF3EA5C1}" type="pres">
      <dgm:prSet presAssocID="{D2E4261C-1764-4CE3-B203-39771C1DCE47}" presName="sibTrans" presStyleCnt="0"/>
      <dgm:spPr/>
    </dgm:pt>
    <dgm:pt modelId="{306AD63F-0CCF-422B-9198-A620FE7558FB}" type="pres">
      <dgm:prSet presAssocID="{CD604604-31D3-47B6-97C6-1BB06096B929}" presName="node" presStyleLbl="node1" presStyleIdx="6" presStyleCnt="7" custScaleX="295931" custScaleY="80195">
        <dgm:presLayoutVars>
          <dgm:bulletEnabled val="1"/>
        </dgm:presLayoutVars>
      </dgm:prSet>
      <dgm:spPr/>
      <dgm:t>
        <a:bodyPr/>
        <a:lstStyle/>
        <a:p>
          <a:endParaRPr lang="ru-RU"/>
        </a:p>
      </dgm:t>
    </dgm:pt>
  </dgm:ptLst>
  <dgm:cxnLst>
    <dgm:cxn modelId="{3571D837-2493-4A86-A892-969748B4141D}" srcId="{51A980EC-8A2C-4E3B-8107-4CE002395992}" destId="{32A1EBFB-8B01-479A-A8AC-B14501B0E1AC}" srcOrd="1" destOrd="0" parTransId="{7CB12D04-E339-44A9-83C7-C7DC19FB137A}" sibTransId="{148892A8-EF99-4BCB-9892-A32DB2AACBB8}"/>
    <dgm:cxn modelId="{2AEE204E-B84B-45EB-A57C-4205DE240B8F}" type="presOf" srcId="{8C7774B7-9407-47D9-B569-B293DF0870B6}" destId="{7DDA3BA0-CFE0-4002-B080-80A48C53F740}" srcOrd="0" destOrd="0" presId="urn:microsoft.com/office/officeart/2005/8/layout/default#1"/>
    <dgm:cxn modelId="{098E64CC-CB4A-401C-96ED-4683AB7626D4}" srcId="{51A980EC-8A2C-4E3B-8107-4CE002395992}" destId="{0EB80B86-6B1A-4AC3-85DF-F7AF310BD7D0}" srcOrd="0" destOrd="0" parTransId="{AE140B8B-F49E-4906-8D09-09B76A1E2333}" sibTransId="{72B9A414-34AD-4B4B-9F32-DC9219BD8A9E}"/>
    <dgm:cxn modelId="{6D32006A-B554-47E7-924E-5FE3BCC4E7D5}" srcId="{51A980EC-8A2C-4E3B-8107-4CE002395992}" destId="{1B9F8ED7-0479-47FC-88B8-71DFD5762AE5}" srcOrd="4" destOrd="0" parTransId="{CF4B506C-AA12-4210-AF8E-7CB69F4D816A}" sibTransId="{3ABE5C60-4718-4FFF-B083-0884BCEA9257}"/>
    <dgm:cxn modelId="{7C0CB785-CAD9-43CB-B7F9-CF9649A21857}" type="presOf" srcId="{51A980EC-8A2C-4E3B-8107-4CE002395992}" destId="{44B6E009-B1E4-4F8C-A6D3-381D4BF296D6}" srcOrd="0" destOrd="0" presId="urn:microsoft.com/office/officeart/2005/8/layout/default#1"/>
    <dgm:cxn modelId="{68E780B4-4DB9-40EB-9CFE-D9EB85195D63}" type="presOf" srcId="{312D7FCE-2718-4D31-88EB-36DC800FDD1D}" destId="{E4915328-8AB8-4D33-AD40-99B439152990}" srcOrd="0" destOrd="0" presId="urn:microsoft.com/office/officeart/2005/8/layout/default#1"/>
    <dgm:cxn modelId="{B4184505-E51D-4247-B12D-3690EBB3E52B}" srcId="{51A980EC-8A2C-4E3B-8107-4CE002395992}" destId="{8C7774B7-9407-47D9-B569-B293DF0870B6}" srcOrd="5" destOrd="0" parTransId="{855EB555-6520-40E5-A83E-4485F245F253}" sibTransId="{D2E4261C-1764-4CE3-B203-39771C1DCE47}"/>
    <dgm:cxn modelId="{B55FEE3D-61A1-46EC-9887-50CE10673696}" type="presOf" srcId="{32A1EBFB-8B01-479A-A8AC-B14501B0E1AC}" destId="{75DEBF43-6E5B-4253-B348-3852D59A1201}" srcOrd="0" destOrd="0" presId="urn:microsoft.com/office/officeart/2005/8/layout/default#1"/>
    <dgm:cxn modelId="{08F654C9-B6CE-40CC-BD6D-B81FE4BE7ECC}" type="presOf" srcId="{6525B11A-A9E8-4D0D-A09A-7481AD6DEF8B}" destId="{810739F9-E8DD-41AF-AD3D-3A7B1D1E2A5B}" srcOrd="0" destOrd="0" presId="urn:microsoft.com/office/officeart/2005/8/layout/default#1"/>
    <dgm:cxn modelId="{4224E3CD-38D7-4926-8464-2F74CBE1B2A5}" type="presOf" srcId="{CD604604-31D3-47B6-97C6-1BB06096B929}" destId="{306AD63F-0CCF-422B-9198-A620FE7558FB}" srcOrd="0" destOrd="0" presId="urn:microsoft.com/office/officeart/2005/8/layout/default#1"/>
    <dgm:cxn modelId="{F143DC20-E291-4562-B3D4-1BF94D0D379A}" srcId="{51A980EC-8A2C-4E3B-8107-4CE002395992}" destId="{312D7FCE-2718-4D31-88EB-36DC800FDD1D}" srcOrd="3" destOrd="0" parTransId="{DCFC8157-4273-41C8-94A1-23BC93A73EF5}" sibTransId="{7D11BF58-CE72-4569-8BCD-E2AF3C4675C2}"/>
    <dgm:cxn modelId="{BBD3BFCF-C277-48B9-9661-2613B542CA8E}" srcId="{51A980EC-8A2C-4E3B-8107-4CE002395992}" destId="{CD604604-31D3-47B6-97C6-1BB06096B929}" srcOrd="6" destOrd="0" parTransId="{43614AA6-C18C-4D6C-807C-BEFBAF49EA5F}" sibTransId="{A0C81E0B-A567-4FEB-850B-4783AB18D466}"/>
    <dgm:cxn modelId="{0849AC20-C00F-4883-A711-4051798A2D60}" type="presOf" srcId="{1B9F8ED7-0479-47FC-88B8-71DFD5762AE5}" destId="{47F0F891-5EDA-4072-A5D5-A4CA6A7D8BA7}" srcOrd="0" destOrd="0" presId="urn:microsoft.com/office/officeart/2005/8/layout/default#1"/>
    <dgm:cxn modelId="{530B493E-D0B9-4CB0-9E8E-8660120DF1F6}" srcId="{51A980EC-8A2C-4E3B-8107-4CE002395992}" destId="{6525B11A-A9E8-4D0D-A09A-7481AD6DEF8B}" srcOrd="2" destOrd="0" parTransId="{12FA37FF-48D2-4667-AA2E-54D2B4598C7A}" sibTransId="{5628C4C0-C5BD-4622-97F1-EA5E0A770279}"/>
    <dgm:cxn modelId="{800A951F-1CA5-4DA5-80A6-83C510662D99}" type="presOf" srcId="{0EB80B86-6B1A-4AC3-85DF-F7AF310BD7D0}" destId="{A35246F0-6EB5-4950-A641-044E267FE9E2}" srcOrd="0" destOrd="0" presId="urn:microsoft.com/office/officeart/2005/8/layout/default#1"/>
    <dgm:cxn modelId="{47FEBD11-3DFC-44E1-BC07-8F4D8FF6F30C}" type="presParOf" srcId="{44B6E009-B1E4-4F8C-A6D3-381D4BF296D6}" destId="{A35246F0-6EB5-4950-A641-044E267FE9E2}" srcOrd="0" destOrd="0" presId="urn:microsoft.com/office/officeart/2005/8/layout/default#1"/>
    <dgm:cxn modelId="{C90A9AEF-52AC-4AE8-AC02-65566203147F}" type="presParOf" srcId="{44B6E009-B1E4-4F8C-A6D3-381D4BF296D6}" destId="{B7B8BBBB-A35E-43BC-98EB-3B9AD0BAA6D7}" srcOrd="1" destOrd="0" presId="urn:microsoft.com/office/officeart/2005/8/layout/default#1"/>
    <dgm:cxn modelId="{9A347DEA-8287-4189-937D-0142A2D8983C}" type="presParOf" srcId="{44B6E009-B1E4-4F8C-A6D3-381D4BF296D6}" destId="{75DEBF43-6E5B-4253-B348-3852D59A1201}" srcOrd="2" destOrd="0" presId="urn:microsoft.com/office/officeart/2005/8/layout/default#1"/>
    <dgm:cxn modelId="{BCD2883E-EB74-4FF3-A00B-333517BF335D}" type="presParOf" srcId="{44B6E009-B1E4-4F8C-A6D3-381D4BF296D6}" destId="{E2658071-42A6-4826-BD59-8DC3FDADF676}" srcOrd="3" destOrd="0" presId="urn:microsoft.com/office/officeart/2005/8/layout/default#1"/>
    <dgm:cxn modelId="{A151E217-AA92-4B75-8ABE-A7A8DE4555B0}" type="presParOf" srcId="{44B6E009-B1E4-4F8C-A6D3-381D4BF296D6}" destId="{810739F9-E8DD-41AF-AD3D-3A7B1D1E2A5B}" srcOrd="4" destOrd="0" presId="urn:microsoft.com/office/officeart/2005/8/layout/default#1"/>
    <dgm:cxn modelId="{03A37DD8-9903-42E5-B4F1-39959689585A}" type="presParOf" srcId="{44B6E009-B1E4-4F8C-A6D3-381D4BF296D6}" destId="{918883A4-5C1A-4812-B7E7-F75D051E8272}" srcOrd="5" destOrd="0" presId="urn:microsoft.com/office/officeart/2005/8/layout/default#1"/>
    <dgm:cxn modelId="{054A1F17-C792-46B2-AB52-EBB1A8FF88D3}" type="presParOf" srcId="{44B6E009-B1E4-4F8C-A6D3-381D4BF296D6}" destId="{E4915328-8AB8-4D33-AD40-99B439152990}" srcOrd="6" destOrd="0" presId="urn:microsoft.com/office/officeart/2005/8/layout/default#1"/>
    <dgm:cxn modelId="{EAA30BEB-5D0C-4F74-9230-7734C986C7E4}" type="presParOf" srcId="{44B6E009-B1E4-4F8C-A6D3-381D4BF296D6}" destId="{F7E9B3B2-C6D9-4209-9DA4-869982752949}" srcOrd="7" destOrd="0" presId="urn:microsoft.com/office/officeart/2005/8/layout/default#1"/>
    <dgm:cxn modelId="{D99AB4D8-9A22-4AC7-9DAD-C2F0AA6F3B23}" type="presParOf" srcId="{44B6E009-B1E4-4F8C-A6D3-381D4BF296D6}" destId="{47F0F891-5EDA-4072-A5D5-A4CA6A7D8BA7}" srcOrd="8" destOrd="0" presId="urn:microsoft.com/office/officeart/2005/8/layout/default#1"/>
    <dgm:cxn modelId="{B776F74E-CB11-4DDF-9D01-25B0FCF93884}" type="presParOf" srcId="{44B6E009-B1E4-4F8C-A6D3-381D4BF296D6}" destId="{A2A13BEA-FAE8-48F7-863E-B566FF0C1C9A}" srcOrd="9" destOrd="0" presId="urn:microsoft.com/office/officeart/2005/8/layout/default#1"/>
    <dgm:cxn modelId="{09462A67-BAE6-4818-857F-568D442574B2}" type="presParOf" srcId="{44B6E009-B1E4-4F8C-A6D3-381D4BF296D6}" destId="{7DDA3BA0-CFE0-4002-B080-80A48C53F740}" srcOrd="10" destOrd="0" presId="urn:microsoft.com/office/officeart/2005/8/layout/default#1"/>
    <dgm:cxn modelId="{FA4F57BC-5691-40DC-BF65-D309FE1F1D29}" type="presParOf" srcId="{44B6E009-B1E4-4F8C-A6D3-381D4BF296D6}" destId="{00A76585-6774-485E-8A17-B824AF3EA5C1}" srcOrd="11" destOrd="0" presId="urn:microsoft.com/office/officeart/2005/8/layout/default#1"/>
    <dgm:cxn modelId="{F2240878-49D6-48CE-A7E9-26AFB7B676B2}" type="presParOf" srcId="{44B6E009-B1E4-4F8C-A6D3-381D4BF296D6}" destId="{306AD63F-0CCF-422B-9198-A620FE7558FB}" srcOrd="12" destOrd="0" presId="urn:microsoft.com/office/officeart/2005/8/layout/defaul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D9A282-0D77-45B1-9432-A23714BDF133}" type="doc">
      <dgm:prSet loTypeId="urn:microsoft.com/office/officeart/2005/8/layout/default#2" loCatId="list" qsTypeId="urn:microsoft.com/office/officeart/2005/8/quickstyle/3d2" qsCatId="3D" csTypeId="urn:microsoft.com/office/officeart/2005/8/colors/accent1_1" csCatId="accent1" phldr="1"/>
      <dgm:spPr/>
      <dgm:t>
        <a:bodyPr/>
        <a:lstStyle/>
        <a:p>
          <a:endParaRPr lang="ru-RU"/>
        </a:p>
      </dgm:t>
    </dgm:pt>
    <dgm:pt modelId="{34507CE8-CE79-4DCD-ACBC-55F976A2B085}">
      <dgm:prSet phldrT="[Текст]"/>
      <dgm:spPr>
        <a:xfrm>
          <a:off x="197435" y="1696"/>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Кризисное состояние экономики</a:t>
          </a:r>
        </a:p>
      </dgm:t>
    </dgm:pt>
    <dgm:pt modelId="{17189739-C9F8-47F4-82B9-AF9A34822B63}" type="parTrans" cxnId="{F6BD8445-0267-4081-AC29-8877B418F2F7}">
      <dgm:prSet/>
      <dgm:spPr/>
      <dgm:t>
        <a:bodyPr/>
        <a:lstStyle/>
        <a:p>
          <a:pPr algn="ctr"/>
          <a:endParaRPr lang="ru-RU"/>
        </a:p>
      </dgm:t>
    </dgm:pt>
    <dgm:pt modelId="{12249BDC-4339-484E-9DF8-56C3A21B6E2B}" type="sibTrans" cxnId="{F6BD8445-0267-4081-AC29-8877B418F2F7}">
      <dgm:prSet/>
      <dgm:spPr/>
      <dgm:t>
        <a:bodyPr/>
        <a:lstStyle/>
        <a:p>
          <a:pPr algn="ctr"/>
          <a:endParaRPr lang="ru-RU"/>
        </a:p>
      </dgm:t>
    </dgm:pt>
    <dgm:pt modelId="{A23F7F25-700B-4A86-A709-2456EC1DD40F}">
      <dgm:prSet phldrT="[Текст]"/>
      <dgm:spPr>
        <a:xfrm>
          <a:off x="1499919" y="1696"/>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Дефицит кадровых ресурсов </a:t>
          </a:r>
        </a:p>
      </dgm:t>
    </dgm:pt>
    <dgm:pt modelId="{CECBB8FE-0DAD-4CB9-B96A-6A38A73AE080}" type="parTrans" cxnId="{C2982204-1DF8-4667-917A-EC64B11C33D2}">
      <dgm:prSet/>
      <dgm:spPr/>
      <dgm:t>
        <a:bodyPr/>
        <a:lstStyle/>
        <a:p>
          <a:pPr algn="ctr"/>
          <a:endParaRPr lang="ru-RU"/>
        </a:p>
      </dgm:t>
    </dgm:pt>
    <dgm:pt modelId="{023532AD-E979-4B00-B93A-3274C850D7DD}" type="sibTrans" cxnId="{C2982204-1DF8-4667-917A-EC64B11C33D2}">
      <dgm:prSet/>
      <dgm:spPr/>
      <dgm:t>
        <a:bodyPr/>
        <a:lstStyle/>
        <a:p>
          <a:pPr algn="ctr"/>
          <a:endParaRPr lang="ru-RU"/>
        </a:p>
      </dgm:t>
    </dgm:pt>
    <dgm:pt modelId="{446350D0-99D9-41A1-99F9-764E7144ACC8}">
      <dgm:prSet phldrT="[Текст]"/>
      <dgm:spPr>
        <a:xfrm>
          <a:off x="2802403" y="1696"/>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Ограниченный</a:t>
          </a:r>
          <a:r>
            <a:rPr lang="ru-RU" b="1" baseline="0">
              <a:solidFill>
                <a:sysClr val="windowText" lastClr="000000">
                  <a:hueOff val="0"/>
                  <a:satOff val="0"/>
                  <a:lumOff val="0"/>
                  <a:alphaOff val="0"/>
                </a:sysClr>
              </a:solidFill>
              <a:latin typeface="Times New Roman" pitchFamily="18" charset="0"/>
              <a:ea typeface="+mn-ea"/>
              <a:cs typeface="Times New Roman" pitchFamily="18" charset="0"/>
            </a:rPr>
            <a:t> доступ к финансовым ресурсам </a:t>
          </a:r>
          <a:endParaRPr lang="ru-RU"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07A64B5-D5B7-480D-AA39-59D0FCEEF860}" type="parTrans" cxnId="{1C99D674-9A82-4F01-8270-F5FF3AD0FE83}">
      <dgm:prSet/>
      <dgm:spPr/>
      <dgm:t>
        <a:bodyPr/>
        <a:lstStyle/>
        <a:p>
          <a:pPr algn="ctr"/>
          <a:endParaRPr lang="ru-RU"/>
        </a:p>
      </dgm:t>
    </dgm:pt>
    <dgm:pt modelId="{5900E31A-6974-4E13-8480-03AFFE271A8D}" type="sibTrans" cxnId="{1C99D674-9A82-4F01-8270-F5FF3AD0FE83}">
      <dgm:prSet/>
      <dgm:spPr/>
      <dgm:t>
        <a:bodyPr/>
        <a:lstStyle/>
        <a:p>
          <a:pPr algn="ctr"/>
          <a:endParaRPr lang="ru-RU"/>
        </a:p>
      </dgm:t>
    </dgm:pt>
    <dgm:pt modelId="{E34145D7-E880-4FB1-9275-99B4019B95D8}">
      <dgm:prSet phldrT="[Текст]"/>
      <dgm:spPr>
        <a:xfrm>
          <a:off x="4097262" y="0"/>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Высокие  ставки налоогобложения</a:t>
          </a:r>
        </a:p>
      </dgm:t>
    </dgm:pt>
    <dgm:pt modelId="{F6219061-1A40-4954-98CB-8DDA292C83AA}" type="parTrans" cxnId="{62F3910E-5024-4035-B468-DFF2AFB8C226}">
      <dgm:prSet/>
      <dgm:spPr/>
      <dgm:t>
        <a:bodyPr/>
        <a:lstStyle/>
        <a:p>
          <a:pPr algn="ctr"/>
          <a:endParaRPr lang="ru-RU"/>
        </a:p>
      </dgm:t>
    </dgm:pt>
    <dgm:pt modelId="{C7730ACD-7E07-47D9-AC01-0BF87BE1C0D5}" type="sibTrans" cxnId="{62F3910E-5024-4035-B468-DFF2AFB8C226}">
      <dgm:prSet/>
      <dgm:spPr/>
      <dgm:t>
        <a:bodyPr/>
        <a:lstStyle/>
        <a:p>
          <a:pPr algn="ctr"/>
          <a:endParaRPr lang="ru-RU"/>
        </a:p>
      </dgm:t>
    </dgm:pt>
    <dgm:pt modelId="{9E3EED1E-5EA4-48CD-B785-4453AB4DC932}">
      <dgm:prSet phldrT="[Текст]"/>
      <dgm:spPr>
        <a:xfrm>
          <a:off x="197435" y="830550"/>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Введение санкций</a:t>
          </a:r>
        </a:p>
      </dgm:t>
    </dgm:pt>
    <dgm:pt modelId="{155CAF07-4804-434E-BB0D-9B1F86CD8AF9}" type="parTrans" cxnId="{86ADF968-3FF9-4570-AF6E-5C5AAFF33B1D}">
      <dgm:prSet/>
      <dgm:spPr/>
      <dgm:t>
        <a:bodyPr/>
        <a:lstStyle/>
        <a:p>
          <a:pPr algn="ctr"/>
          <a:endParaRPr lang="ru-RU"/>
        </a:p>
      </dgm:t>
    </dgm:pt>
    <dgm:pt modelId="{A585EA71-70E0-495A-90EB-AC50FB8CD582}" type="sibTrans" cxnId="{86ADF968-3FF9-4570-AF6E-5C5AAFF33B1D}">
      <dgm:prSet/>
      <dgm:spPr/>
      <dgm:t>
        <a:bodyPr/>
        <a:lstStyle/>
        <a:p>
          <a:pPr algn="ctr"/>
          <a:endParaRPr lang="ru-RU"/>
        </a:p>
      </dgm:t>
    </dgm:pt>
    <dgm:pt modelId="{025A64E7-0F5F-4E66-A6A4-75EF3EB7C04F}">
      <dgm:prSet phldrT="[Текст]"/>
      <dgm:spPr>
        <a:xfrm>
          <a:off x="1499919" y="830550"/>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i="0">
              <a:solidFill>
                <a:sysClr val="windowText" lastClr="000000">
                  <a:hueOff val="0"/>
                  <a:satOff val="0"/>
                  <a:lumOff val="0"/>
                  <a:alphaOff val="0"/>
                </a:sysClr>
              </a:solidFill>
              <a:latin typeface="Times New Roman" pitchFamily="18" charset="0"/>
              <a:ea typeface="+mn-ea"/>
              <a:cs typeface="Times New Roman" pitchFamily="18" charset="0"/>
            </a:rPr>
            <a:t>Скачки цен</a:t>
          </a:r>
        </a:p>
      </dgm:t>
    </dgm:pt>
    <dgm:pt modelId="{0755BDD4-9F5A-42EC-8E69-51C84CD3A3B7}" type="parTrans" cxnId="{DD7ACE80-8577-4897-A233-8478EF8626A6}">
      <dgm:prSet/>
      <dgm:spPr/>
      <dgm:t>
        <a:bodyPr/>
        <a:lstStyle/>
        <a:p>
          <a:pPr algn="ctr"/>
          <a:endParaRPr lang="ru-RU"/>
        </a:p>
      </dgm:t>
    </dgm:pt>
    <dgm:pt modelId="{4C04ECC2-A222-45B7-84BB-5C48DCC21708}" type="sibTrans" cxnId="{DD7ACE80-8577-4897-A233-8478EF8626A6}">
      <dgm:prSet/>
      <dgm:spPr/>
      <dgm:t>
        <a:bodyPr/>
        <a:lstStyle/>
        <a:p>
          <a:pPr algn="ctr"/>
          <a:endParaRPr lang="ru-RU"/>
        </a:p>
      </dgm:t>
    </dgm:pt>
    <dgm:pt modelId="{7D8D2491-079A-41E3-B8CB-FF6E8BAFE4A0}">
      <dgm:prSet phldrT="[Текст]"/>
      <dgm:spPr>
        <a:xfrm>
          <a:off x="2802403" y="830550"/>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Административные барьеры</a:t>
          </a:r>
        </a:p>
      </dgm:t>
    </dgm:pt>
    <dgm:pt modelId="{16873AAE-2E13-4FE6-BB81-0281C229723E}" type="parTrans" cxnId="{F62FABE6-86C5-4B1F-8240-D3BFF1F1C958}">
      <dgm:prSet/>
      <dgm:spPr/>
      <dgm:t>
        <a:bodyPr/>
        <a:lstStyle/>
        <a:p>
          <a:pPr algn="ctr"/>
          <a:endParaRPr lang="ru-RU"/>
        </a:p>
      </dgm:t>
    </dgm:pt>
    <dgm:pt modelId="{D5C4180A-F38F-43AA-AFA0-584942C834BC}" type="sibTrans" cxnId="{F62FABE6-86C5-4B1F-8240-D3BFF1F1C958}">
      <dgm:prSet/>
      <dgm:spPr/>
      <dgm:t>
        <a:bodyPr/>
        <a:lstStyle/>
        <a:p>
          <a:pPr algn="ctr"/>
          <a:endParaRPr lang="ru-RU"/>
        </a:p>
      </dgm:t>
    </dgm:pt>
    <dgm:pt modelId="{4FF94252-249D-4164-941F-0E0104A4E44A}">
      <dgm:prSet phldrT="[Текст]"/>
      <dgm:spPr>
        <a:xfrm>
          <a:off x="4104888" y="830550"/>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Коррупция</a:t>
          </a:r>
        </a:p>
      </dgm:t>
    </dgm:pt>
    <dgm:pt modelId="{E569E16A-0299-4779-A6C5-9C06CEB36DD4}" type="parTrans" cxnId="{D3740BCE-976C-49B7-BAAA-E45DCB8E107E}">
      <dgm:prSet/>
      <dgm:spPr/>
      <dgm:t>
        <a:bodyPr/>
        <a:lstStyle/>
        <a:p>
          <a:pPr algn="ctr"/>
          <a:endParaRPr lang="ru-RU"/>
        </a:p>
      </dgm:t>
    </dgm:pt>
    <dgm:pt modelId="{720FF97F-C6CB-4CAA-82D6-96BAC9FA5253}" type="sibTrans" cxnId="{D3740BCE-976C-49B7-BAAA-E45DCB8E107E}">
      <dgm:prSet/>
      <dgm:spPr/>
      <dgm:t>
        <a:bodyPr/>
        <a:lstStyle/>
        <a:p>
          <a:pPr algn="ctr"/>
          <a:endParaRPr lang="ru-RU"/>
        </a:p>
      </dgm:t>
    </dgm:pt>
    <dgm:pt modelId="{C8B5C02B-A924-4F17-A904-7978A2B77578}">
      <dgm:prSet phldrT="[Текст]"/>
      <dgm:spPr>
        <a:xfrm>
          <a:off x="197435" y="1659403"/>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Пробелы в действующем законодательстве</a:t>
          </a:r>
        </a:p>
      </dgm:t>
    </dgm:pt>
    <dgm:pt modelId="{C5D8BFD7-8D6E-43C2-B655-C62AED693C6F}" type="parTrans" cxnId="{5F7B5D24-E9F2-47EB-94AE-A84AF84BF410}">
      <dgm:prSet/>
      <dgm:spPr/>
      <dgm:t>
        <a:bodyPr/>
        <a:lstStyle/>
        <a:p>
          <a:pPr algn="ctr"/>
          <a:endParaRPr lang="ru-RU"/>
        </a:p>
      </dgm:t>
    </dgm:pt>
    <dgm:pt modelId="{388B9586-B7FD-4FF2-AC82-FDE3C0FB4766}" type="sibTrans" cxnId="{5F7B5D24-E9F2-47EB-94AE-A84AF84BF410}">
      <dgm:prSet/>
      <dgm:spPr/>
      <dgm:t>
        <a:bodyPr/>
        <a:lstStyle/>
        <a:p>
          <a:pPr algn="ctr"/>
          <a:endParaRPr lang="ru-RU"/>
        </a:p>
      </dgm:t>
    </dgm:pt>
    <dgm:pt modelId="{90AF01B8-9DAB-4E8E-9071-1EAEC0BF5895}">
      <dgm:prSet phldrT="[Текст]"/>
      <dgm:spPr>
        <a:xfrm>
          <a:off x="1499919" y="1659403"/>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Ограниченный доступ к кредитным ресурсам</a:t>
          </a:r>
        </a:p>
      </dgm:t>
    </dgm:pt>
    <dgm:pt modelId="{EE0E5114-B337-474D-8D06-4D052A4E1059}" type="parTrans" cxnId="{D65C8999-0AFE-4AD7-863E-1C8042EE393A}">
      <dgm:prSet/>
      <dgm:spPr/>
      <dgm:t>
        <a:bodyPr/>
        <a:lstStyle/>
        <a:p>
          <a:pPr algn="ctr"/>
          <a:endParaRPr lang="ru-RU"/>
        </a:p>
      </dgm:t>
    </dgm:pt>
    <dgm:pt modelId="{AA2B39A3-DC3B-4BA5-BE94-34B94F878CC8}" type="sibTrans" cxnId="{D65C8999-0AFE-4AD7-863E-1C8042EE393A}">
      <dgm:prSet/>
      <dgm:spPr/>
      <dgm:t>
        <a:bodyPr/>
        <a:lstStyle/>
        <a:p>
          <a:pPr algn="ctr"/>
          <a:endParaRPr lang="ru-RU"/>
        </a:p>
      </dgm:t>
    </dgm:pt>
    <dgm:pt modelId="{8AB38203-4F10-435C-8BAE-D7FE7F4BB192}">
      <dgm:prSet phldrT="[Текст]"/>
      <dgm:spPr>
        <a:xfrm>
          <a:off x="1043943" y="2488257"/>
          <a:ext cx="3398512"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ОСНОВНЫЕ УГРОЗЫ РАЗВИТИЯ МАЛОГО БИЗНЕСА</a:t>
          </a:r>
        </a:p>
      </dgm:t>
    </dgm:pt>
    <dgm:pt modelId="{23655591-558A-4A21-94D6-548A980606AC}" type="parTrans" cxnId="{3FB3BF18-338F-41FD-A965-D9AC222B9025}">
      <dgm:prSet/>
      <dgm:spPr/>
      <dgm:t>
        <a:bodyPr/>
        <a:lstStyle/>
        <a:p>
          <a:pPr algn="ctr"/>
          <a:endParaRPr lang="ru-RU"/>
        </a:p>
      </dgm:t>
    </dgm:pt>
    <dgm:pt modelId="{D373B474-203C-4C3E-9043-22971E71DFB0}" type="sibTrans" cxnId="{3FB3BF18-338F-41FD-A965-D9AC222B9025}">
      <dgm:prSet/>
      <dgm:spPr/>
      <dgm:t>
        <a:bodyPr/>
        <a:lstStyle/>
        <a:p>
          <a:pPr algn="ctr"/>
          <a:endParaRPr lang="ru-RU"/>
        </a:p>
      </dgm:t>
    </dgm:pt>
    <dgm:pt modelId="{B5F3DFF6-0ED6-42C6-8F86-D841ACDB88C7}">
      <dgm:prSet phldrT="[Текст]"/>
      <dgm:spPr>
        <a:xfrm>
          <a:off x="2802403" y="1659403"/>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Высокие ставки для кредитования</a:t>
          </a:r>
        </a:p>
      </dgm:t>
    </dgm:pt>
    <dgm:pt modelId="{72875ADD-4C0F-4667-9113-9D4D7B83157C}" type="parTrans" cxnId="{9A798A4B-346F-44D8-B823-AB2510595C41}">
      <dgm:prSet/>
      <dgm:spPr/>
      <dgm:t>
        <a:bodyPr/>
        <a:lstStyle/>
        <a:p>
          <a:pPr algn="ctr"/>
          <a:endParaRPr lang="ru-RU"/>
        </a:p>
      </dgm:t>
    </dgm:pt>
    <dgm:pt modelId="{FE11C912-86F9-49AD-98D2-50B38D050217}" type="sibTrans" cxnId="{9A798A4B-346F-44D8-B823-AB2510595C41}">
      <dgm:prSet/>
      <dgm:spPr/>
      <dgm:t>
        <a:bodyPr/>
        <a:lstStyle/>
        <a:p>
          <a:pPr algn="ctr"/>
          <a:endParaRPr lang="ru-RU"/>
        </a:p>
      </dgm:t>
    </dgm:pt>
    <dgm:pt modelId="{1CC8D9EA-F5F7-42D5-8C18-0D4531082AC7}">
      <dgm:prSet phldrT="[Текст]"/>
      <dgm:spPr>
        <a:xfrm>
          <a:off x="4104888" y="1659403"/>
          <a:ext cx="1184076" cy="710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Низкий уровень платежеспособности</a:t>
          </a:r>
        </a:p>
      </dgm:t>
    </dgm:pt>
    <dgm:pt modelId="{BD909FDC-80C7-4DC7-B9E8-540291A3559C}" type="parTrans" cxnId="{0F90B4BB-7E24-48EE-AD88-9A33C7194150}">
      <dgm:prSet/>
      <dgm:spPr/>
      <dgm:t>
        <a:bodyPr/>
        <a:lstStyle/>
        <a:p>
          <a:pPr algn="ctr"/>
          <a:endParaRPr lang="ru-RU"/>
        </a:p>
      </dgm:t>
    </dgm:pt>
    <dgm:pt modelId="{9C84B402-B142-490C-BDF8-64157F980881}" type="sibTrans" cxnId="{0F90B4BB-7E24-48EE-AD88-9A33C7194150}">
      <dgm:prSet/>
      <dgm:spPr/>
      <dgm:t>
        <a:bodyPr/>
        <a:lstStyle/>
        <a:p>
          <a:pPr algn="ctr"/>
          <a:endParaRPr lang="ru-RU"/>
        </a:p>
      </dgm:t>
    </dgm:pt>
    <dgm:pt modelId="{0965A16D-7E66-46FF-BF9E-5278D725A84C}" type="pres">
      <dgm:prSet presAssocID="{73D9A282-0D77-45B1-9432-A23714BDF133}" presName="diagram" presStyleCnt="0">
        <dgm:presLayoutVars>
          <dgm:dir/>
          <dgm:resizeHandles val="exact"/>
        </dgm:presLayoutVars>
      </dgm:prSet>
      <dgm:spPr/>
      <dgm:t>
        <a:bodyPr/>
        <a:lstStyle/>
        <a:p>
          <a:endParaRPr lang="ru-RU"/>
        </a:p>
      </dgm:t>
    </dgm:pt>
    <dgm:pt modelId="{B190E8BB-9A0B-47BE-BDA9-4C1C23D60FB6}" type="pres">
      <dgm:prSet presAssocID="{34507CE8-CE79-4DCD-ACBC-55F976A2B085}" presName="node" presStyleLbl="node1" presStyleIdx="0" presStyleCnt="13">
        <dgm:presLayoutVars>
          <dgm:bulletEnabled val="1"/>
        </dgm:presLayoutVars>
      </dgm:prSet>
      <dgm:spPr>
        <a:prstGeom prst="rect">
          <a:avLst/>
        </a:prstGeom>
      </dgm:spPr>
      <dgm:t>
        <a:bodyPr/>
        <a:lstStyle/>
        <a:p>
          <a:endParaRPr lang="ru-RU"/>
        </a:p>
      </dgm:t>
    </dgm:pt>
    <dgm:pt modelId="{698BB317-A509-4F19-AAE4-52A998E598B8}" type="pres">
      <dgm:prSet presAssocID="{12249BDC-4339-484E-9DF8-56C3A21B6E2B}" presName="sibTrans" presStyleCnt="0"/>
      <dgm:spPr/>
    </dgm:pt>
    <dgm:pt modelId="{C90078E5-4240-4304-8607-7B0D456C5A25}" type="pres">
      <dgm:prSet presAssocID="{A23F7F25-700B-4A86-A709-2456EC1DD40F}" presName="node" presStyleLbl="node1" presStyleIdx="1" presStyleCnt="13">
        <dgm:presLayoutVars>
          <dgm:bulletEnabled val="1"/>
        </dgm:presLayoutVars>
      </dgm:prSet>
      <dgm:spPr>
        <a:prstGeom prst="rect">
          <a:avLst/>
        </a:prstGeom>
      </dgm:spPr>
      <dgm:t>
        <a:bodyPr/>
        <a:lstStyle/>
        <a:p>
          <a:endParaRPr lang="ru-RU"/>
        </a:p>
      </dgm:t>
    </dgm:pt>
    <dgm:pt modelId="{758906E7-75AA-43A4-87B5-84687798B71D}" type="pres">
      <dgm:prSet presAssocID="{023532AD-E979-4B00-B93A-3274C850D7DD}" presName="sibTrans" presStyleCnt="0"/>
      <dgm:spPr/>
    </dgm:pt>
    <dgm:pt modelId="{7E0C5196-72CE-411B-AFBA-36CA37B9C902}" type="pres">
      <dgm:prSet presAssocID="{446350D0-99D9-41A1-99F9-764E7144ACC8}" presName="node" presStyleLbl="node1" presStyleIdx="2" presStyleCnt="13">
        <dgm:presLayoutVars>
          <dgm:bulletEnabled val="1"/>
        </dgm:presLayoutVars>
      </dgm:prSet>
      <dgm:spPr>
        <a:prstGeom prst="rect">
          <a:avLst/>
        </a:prstGeom>
      </dgm:spPr>
      <dgm:t>
        <a:bodyPr/>
        <a:lstStyle/>
        <a:p>
          <a:endParaRPr lang="ru-RU"/>
        </a:p>
      </dgm:t>
    </dgm:pt>
    <dgm:pt modelId="{7E3E006E-2665-4617-B36A-F2245CB4CC73}" type="pres">
      <dgm:prSet presAssocID="{5900E31A-6974-4E13-8480-03AFFE271A8D}" presName="sibTrans" presStyleCnt="0"/>
      <dgm:spPr/>
    </dgm:pt>
    <dgm:pt modelId="{28EE191D-7AF7-4772-AA09-31D6E8220B98}" type="pres">
      <dgm:prSet presAssocID="{E34145D7-E880-4FB1-9275-99B4019B95D8}" presName="node" presStyleLbl="node1" presStyleIdx="3" presStyleCnt="13" custLinFactNeighborX="-644" custLinFactNeighborY="-239">
        <dgm:presLayoutVars>
          <dgm:bulletEnabled val="1"/>
        </dgm:presLayoutVars>
      </dgm:prSet>
      <dgm:spPr>
        <a:prstGeom prst="rect">
          <a:avLst/>
        </a:prstGeom>
      </dgm:spPr>
      <dgm:t>
        <a:bodyPr/>
        <a:lstStyle/>
        <a:p>
          <a:endParaRPr lang="ru-RU"/>
        </a:p>
      </dgm:t>
    </dgm:pt>
    <dgm:pt modelId="{CC5A7B64-FA24-42DD-A8A4-426FBD4B61E7}" type="pres">
      <dgm:prSet presAssocID="{C7730ACD-7E07-47D9-AC01-0BF87BE1C0D5}" presName="sibTrans" presStyleCnt="0"/>
      <dgm:spPr/>
    </dgm:pt>
    <dgm:pt modelId="{FD51091E-72A9-4C04-ABB1-86C206D5112A}" type="pres">
      <dgm:prSet presAssocID="{9E3EED1E-5EA4-48CD-B785-4453AB4DC932}" presName="node" presStyleLbl="node1" presStyleIdx="4" presStyleCnt="13">
        <dgm:presLayoutVars>
          <dgm:bulletEnabled val="1"/>
        </dgm:presLayoutVars>
      </dgm:prSet>
      <dgm:spPr>
        <a:prstGeom prst="rect">
          <a:avLst/>
        </a:prstGeom>
      </dgm:spPr>
      <dgm:t>
        <a:bodyPr/>
        <a:lstStyle/>
        <a:p>
          <a:endParaRPr lang="ru-RU"/>
        </a:p>
      </dgm:t>
    </dgm:pt>
    <dgm:pt modelId="{764BE1B2-C1A0-4CDE-A403-D2C66694A563}" type="pres">
      <dgm:prSet presAssocID="{A585EA71-70E0-495A-90EB-AC50FB8CD582}" presName="sibTrans" presStyleCnt="0"/>
      <dgm:spPr/>
    </dgm:pt>
    <dgm:pt modelId="{C83A81CD-1035-444B-BF65-112BA9B4CC59}" type="pres">
      <dgm:prSet presAssocID="{025A64E7-0F5F-4E66-A6A4-75EF3EB7C04F}" presName="node" presStyleLbl="node1" presStyleIdx="5" presStyleCnt="13">
        <dgm:presLayoutVars>
          <dgm:bulletEnabled val="1"/>
        </dgm:presLayoutVars>
      </dgm:prSet>
      <dgm:spPr>
        <a:prstGeom prst="rect">
          <a:avLst/>
        </a:prstGeom>
      </dgm:spPr>
      <dgm:t>
        <a:bodyPr/>
        <a:lstStyle/>
        <a:p>
          <a:endParaRPr lang="ru-RU"/>
        </a:p>
      </dgm:t>
    </dgm:pt>
    <dgm:pt modelId="{AAADA578-CE8B-45F1-81DE-8F10FA47C1C4}" type="pres">
      <dgm:prSet presAssocID="{4C04ECC2-A222-45B7-84BB-5C48DCC21708}" presName="sibTrans" presStyleCnt="0"/>
      <dgm:spPr/>
    </dgm:pt>
    <dgm:pt modelId="{ABEB9A22-3718-4812-B7DA-F7D979DE2226}" type="pres">
      <dgm:prSet presAssocID="{7D8D2491-079A-41E3-B8CB-FF6E8BAFE4A0}" presName="node" presStyleLbl="node1" presStyleIdx="6" presStyleCnt="13">
        <dgm:presLayoutVars>
          <dgm:bulletEnabled val="1"/>
        </dgm:presLayoutVars>
      </dgm:prSet>
      <dgm:spPr>
        <a:prstGeom prst="rect">
          <a:avLst/>
        </a:prstGeom>
      </dgm:spPr>
      <dgm:t>
        <a:bodyPr/>
        <a:lstStyle/>
        <a:p>
          <a:endParaRPr lang="ru-RU"/>
        </a:p>
      </dgm:t>
    </dgm:pt>
    <dgm:pt modelId="{E3EDFFD3-EE7F-49CD-8EB6-43890FC5CEEC}" type="pres">
      <dgm:prSet presAssocID="{D5C4180A-F38F-43AA-AFA0-584942C834BC}" presName="sibTrans" presStyleCnt="0"/>
      <dgm:spPr/>
    </dgm:pt>
    <dgm:pt modelId="{F9814768-A442-4E55-9928-20712A2BBCA9}" type="pres">
      <dgm:prSet presAssocID="{4FF94252-249D-4164-941F-0E0104A4E44A}" presName="node" presStyleLbl="node1" presStyleIdx="7" presStyleCnt="13">
        <dgm:presLayoutVars>
          <dgm:bulletEnabled val="1"/>
        </dgm:presLayoutVars>
      </dgm:prSet>
      <dgm:spPr>
        <a:prstGeom prst="rect">
          <a:avLst/>
        </a:prstGeom>
      </dgm:spPr>
      <dgm:t>
        <a:bodyPr/>
        <a:lstStyle/>
        <a:p>
          <a:endParaRPr lang="ru-RU"/>
        </a:p>
      </dgm:t>
    </dgm:pt>
    <dgm:pt modelId="{5FBC49B9-4674-4145-B6F4-AD73914B6ECD}" type="pres">
      <dgm:prSet presAssocID="{720FF97F-C6CB-4CAA-82D6-96BAC9FA5253}" presName="sibTrans" presStyleCnt="0"/>
      <dgm:spPr/>
    </dgm:pt>
    <dgm:pt modelId="{D9DCE752-53B8-46EF-805A-B4A67FFE4E3B}" type="pres">
      <dgm:prSet presAssocID="{C8B5C02B-A924-4F17-A904-7978A2B77578}" presName="node" presStyleLbl="node1" presStyleIdx="8" presStyleCnt="13">
        <dgm:presLayoutVars>
          <dgm:bulletEnabled val="1"/>
        </dgm:presLayoutVars>
      </dgm:prSet>
      <dgm:spPr>
        <a:prstGeom prst="rect">
          <a:avLst/>
        </a:prstGeom>
      </dgm:spPr>
      <dgm:t>
        <a:bodyPr/>
        <a:lstStyle/>
        <a:p>
          <a:endParaRPr lang="ru-RU"/>
        </a:p>
      </dgm:t>
    </dgm:pt>
    <dgm:pt modelId="{CC7CFBDE-7161-418A-AF8A-3EFDCDE80429}" type="pres">
      <dgm:prSet presAssocID="{388B9586-B7FD-4FF2-AC82-FDE3C0FB4766}" presName="sibTrans" presStyleCnt="0"/>
      <dgm:spPr/>
    </dgm:pt>
    <dgm:pt modelId="{86F6D8CC-2501-408D-A533-04E6235E55BB}" type="pres">
      <dgm:prSet presAssocID="{90AF01B8-9DAB-4E8E-9071-1EAEC0BF5895}" presName="node" presStyleLbl="node1" presStyleIdx="9" presStyleCnt="13">
        <dgm:presLayoutVars>
          <dgm:bulletEnabled val="1"/>
        </dgm:presLayoutVars>
      </dgm:prSet>
      <dgm:spPr>
        <a:prstGeom prst="rect">
          <a:avLst/>
        </a:prstGeom>
      </dgm:spPr>
      <dgm:t>
        <a:bodyPr/>
        <a:lstStyle/>
        <a:p>
          <a:endParaRPr lang="ru-RU"/>
        </a:p>
      </dgm:t>
    </dgm:pt>
    <dgm:pt modelId="{A217FF85-8EAE-4B38-BC76-C10ED3DA575C}" type="pres">
      <dgm:prSet presAssocID="{AA2B39A3-DC3B-4BA5-BE94-34B94F878CC8}" presName="sibTrans" presStyleCnt="0"/>
      <dgm:spPr/>
    </dgm:pt>
    <dgm:pt modelId="{810FA360-57C4-4BA6-B2FB-20FCF662EB5D}" type="pres">
      <dgm:prSet presAssocID="{B5F3DFF6-0ED6-42C6-8F86-D841ACDB88C7}" presName="node" presStyleLbl="node1" presStyleIdx="10" presStyleCnt="13">
        <dgm:presLayoutVars>
          <dgm:bulletEnabled val="1"/>
        </dgm:presLayoutVars>
      </dgm:prSet>
      <dgm:spPr>
        <a:prstGeom prst="rect">
          <a:avLst/>
        </a:prstGeom>
      </dgm:spPr>
      <dgm:t>
        <a:bodyPr/>
        <a:lstStyle/>
        <a:p>
          <a:endParaRPr lang="ru-RU"/>
        </a:p>
      </dgm:t>
    </dgm:pt>
    <dgm:pt modelId="{1A9CA228-8BDF-4028-A408-A3ABE47E2700}" type="pres">
      <dgm:prSet presAssocID="{FE11C912-86F9-49AD-98D2-50B38D050217}" presName="sibTrans" presStyleCnt="0"/>
      <dgm:spPr/>
    </dgm:pt>
    <dgm:pt modelId="{3F9DD77A-64C8-4CA0-B3F9-CABEB2F7D562}" type="pres">
      <dgm:prSet presAssocID="{1CC8D9EA-F5F7-42D5-8C18-0D4531082AC7}" presName="node" presStyleLbl="node1" presStyleIdx="11" presStyleCnt="13">
        <dgm:presLayoutVars>
          <dgm:bulletEnabled val="1"/>
        </dgm:presLayoutVars>
      </dgm:prSet>
      <dgm:spPr>
        <a:prstGeom prst="rect">
          <a:avLst/>
        </a:prstGeom>
      </dgm:spPr>
      <dgm:t>
        <a:bodyPr/>
        <a:lstStyle/>
        <a:p>
          <a:endParaRPr lang="ru-RU"/>
        </a:p>
      </dgm:t>
    </dgm:pt>
    <dgm:pt modelId="{437AFAF8-3A62-47C2-AA4D-EBC241F9C9EC}" type="pres">
      <dgm:prSet presAssocID="{9C84B402-B142-490C-BDF8-64157F980881}" presName="sibTrans" presStyleCnt="0"/>
      <dgm:spPr/>
    </dgm:pt>
    <dgm:pt modelId="{EFF9A4A7-5505-415D-9B21-430140AB4BC3}" type="pres">
      <dgm:prSet presAssocID="{8AB38203-4F10-435C-8BAE-D7FE7F4BB192}" presName="node" presStyleLbl="node1" presStyleIdx="12" presStyleCnt="13" custScaleX="287018">
        <dgm:presLayoutVars>
          <dgm:bulletEnabled val="1"/>
        </dgm:presLayoutVars>
      </dgm:prSet>
      <dgm:spPr>
        <a:prstGeom prst="rect">
          <a:avLst/>
        </a:prstGeom>
      </dgm:spPr>
      <dgm:t>
        <a:bodyPr/>
        <a:lstStyle/>
        <a:p>
          <a:endParaRPr lang="ru-RU"/>
        </a:p>
      </dgm:t>
    </dgm:pt>
  </dgm:ptLst>
  <dgm:cxnLst>
    <dgm:cxn modelId="{FB5673C0-2DB8-4944-B058-3BB728AA07C0}" type="presOf" srcId="{34507CE8-CE79-4DCD-ACBC-55F976A2B085}" destId="{B190E8BB-9A0B-47BE-BDA9-4C1C23D60FB6}" srcOrd="0" destOrd="0" presId="urn:microsoft.com/office/officeart/2005/8/layout/default#2"/>
    <dgm:cxn modelId="{44A01D99-EF26-449B-9290-59208F240E17}" type="presOf" srcId="{8AB38203-4F10-435C-8BAE-D7FE7F4BB192}" destId="{EFF9A4A7-5505-415D-9B21-430140AB4BC3}" srcOrd="0" destOrd="0" presId="urn:microsoft.com/office/officeart/2005/8/layout/default#2"/>
    <dgm:cxn modelId="{2C6CA68D-21EE-49A3-B86E-4CA670F40227}" type="presOf" srcId="{4FF94252-249D-4164-941F-0E0104A4E44A}" destId="{F9814768-A442-4E55-9928-20712A2BBCA9}" srcOrd="0" destOrd="0" presId="urn:microsoft.com/office/officeart/2005/8/layout/default#2"/>
    <dgm:cxn modelId="{86ADF968-3FF9-4570-AF6E-5C5AAFF33B1D}" srcId="{73D9A282-0D77-45B1-9432-A23714BDF133}" destId="{9E3EED1E-5EA4-48CD-B785-4453AB4DC932}" srcOrd="4" destOrd="0" parTransId="{155CAF07-4804-434E-BB0D-9B1F86CD8AF9}" sibTransId="{A585EA71-70E0-495A-90EB-AC50FB8CD582}"/>
    <dgm:cxn modelId="{3FB3BF18-338F-41FD-A965-D9AC222B9025}" srcId="{73D9A282-0D77-45B1-9432-A23714BDF133}" destId="{8AB38203-4F10-435C-8BAE-D7FE7F4BB192}" srcOrd="12" destOrd="0" parTransId="{23655591-558A-4A21-94D6-548A980606AC}" sibTransId="{D373B474-203C-4C3E-9043-22971E71DFB0}"/>
    <dgm:cxn modelId="{CF3C5B15-DA66-43C1-9E1B-4A2D42750A8A}" type="presOf" srcId="{7D8D2491-079A-41E3-B8CB-FF6E8BAFE4A0}" destId="{ABEB9A22-3718-4812-B7DA-F7D979DE2226}" srcOrd="0" destOrd="0" presId="urn:microsoft.com/office/officeart/2005/8/layout/default#2"/>
    <dgm:cxn modelId="{8C293E67-75FB-462E-AFA0-B6A6D70C1695}" type="presOf" srcId="{73D9A282-0D77-45B1-9432-A23714BDF133}" destId="{0965A16D-7E66-46FF-BF9E-5278D725A84C}" srcOrd="0" destOrd="0" presId="urn:microsoft.com/office/officeart/2005/8/layout/default#2"/>
    <dgm:cxn modelId="{7B7C674C-9E12-4351-9B4D-353967DF30D5}" type="presOf" srcId="{446350D0-99D9-41A1-99F9-764E7144ACC8}" destId="{7E0C5196-72CE-411B-AFBA-36CA37B9C902}" srcOrd="0" destOrd="0" presId="urn:microsoft.com/office/officeart/2005/8/layout/default#2"/>
    <dgm:cxn modelId="{DD7ACE80-8577-4897-A233-8478EF8626A6}" srcId="{73D9A282-0D77-45B1-9432-A23714BDF133}" destId="{025A64E7-0F5F-4E66-A6A4-75EF3EB7C04F}" srcOrd="5" destOrd="0" parTransId="{0755BDD4-9F5A-42EC-8E69-51C84CD3A3B7}" sibTransId="{4C04ECC2-A222-45B7-84BB-5C48DCC21708}"/>
    <dgm:cxn modelId="{A20E8CB4-7405-4831-9F2D-1EEFDB46D80D}" type="presOf" srcId="{A23F7F25-700B-4A86-A709-2456EC1DD40F}" destId="{C90078E5-4240-4304-8607-7B0D456C5A25}" srcOrd="0" destOrd="0" presId="urn:microsoft.com/office/officeart/2005/8/layout/default#2"/>
    <dgm:cxn modelId="{62F3910E-5024-4035-B468-DFF2AFB8C226}" srcId="{73D9A282-0D77-45B1-9432-A23714BDF133}" destId="{E34145D7-E880-4FB1-9275-99B4019B95D8}" srcOrd="3" destOrd="0" parTransId="{F6219061-1A40-4954-98CB-8DDA292C83AA}" sibTransId="{C7730ACD-7E07-47D9-AC01-0BF87BE1C0D5}"/>
    <dgm:cxn modelId="{0042DEDD-11DC-40DD-8B48-AC4DCA4D7FF6}" type="presOf" srcId="{9E3EED1E-5EA4-48CD-B785-4453AB4DC932}" destId="{FD51091E-72A9-4C04-ABB1-86C206D5112A}" srcOrd="0" destOrd="0" presId="urn:microsoft.com/office/officeart/2005/8/layout/default#2"/>
    <dgm:cxn modelId="{4B5CB914-78A8-4B2A-BE77-D757BCC643F2}" type="presOf" srcId="{1CC8D9EA-F5F7-42D5-8C18-0D4531082AC7}" destId="{3F9DD77A-64C8-4CA0-B3F9-CABEB2F7D562}" srcOrd="0" destOrd="0" presId="urn:microsoft.com/office/officeart/2005/8/layout/default#2"/>
    <dgm:cxn modelId="{3600CBAD-3F3E-4DA9-B876-02EED13C1170}" type="presOf" srcId="{025A64E7-0F5F-4E66-A6A4-75EF3EB7C04F}" destId="{C83A81CD-1035-444B-BF65-112BA9B4CC59}" srcOrd="0" destOrd="0" presId="urn:microsoft.com/office/officeart/2005/8/layout/default#2"/>
    <dgm:cxn modelId="{5B591388-B938-4252-ABA4-13BA30671D1F}" type="presOf" srcId="{B5F3DFF6-0ED6-42C6-8F86-D841ACDB88C7}" destId="{810FA360-57C4-4BA6-B2FB-20FCF662EB5D}" srcOrd="0" destOrd="0" presId="urn:microsoft.com/office/officeart/2005/8/layout/default#2"/>
    <dgm:cxn modelId="{C2982204-1DF8-4667-917A-EC64B11C33D2}" srcId="{73D9A282-0D77-45B1-9432-A23714BDF133}" destId="{A23F7F25-700B-4A86-A709-2456EC1DD40F}" srcOrd="1" destOrd="0" parTransId="{CECBB8FE-0DAD-4CB9-B96A-6A38A73AE080}" sibTransId="{023532AD-E979-4B00-B93A-3274C850D7DD}"/>
    <dgm:cxn modelId="{9A798A4B-346F-44D8-B823-AB2510595C41}" srcId="{73D9A282-0D77-45B1-9432-A23714BDF133}" destId="{B5F3DFF6-0ED6-42C6-8F86-D841ACDB88C7}" srcOrd="10" destOrd="0" parTransId="{72875ADD-4C0F-4667-9113-9D4D7B83157C}" sibTransId="{FE11C912-86F9-49AD-98D2-50B38D050217}"/>
    <dgm:cxn modelId="{C889ED84-4F9A-4CE7-B2A1-EAE9194EE7C5}" type="presOf" srcId="{E34145D7-E880-4FB1-9275-99B4019B95D8}" destId="{28EE191D-7AF7-4772-AA09-31D6E8220B98}" srcOrd="0" destOrd="0" presId="urn:microsoft.com/office/officeart/2005/8/layout/default#2"/>
    <dgm:cxn modelId="{1C99D674-9A82-4F01-8270-F5FF3AD0FE83}" srcId="{73D9A282-0D77-45B1-9432-A23714BDF133}" destId="{446350D0-99D9-41A1-99F9-764E7144ACC8}" srcOrd="2" destOrd="0" parTransId="{607A64B5-D5B7-480D-AA39-59D0FCEEF860}" sibTransId="{5900E31A-6974-4E13-8480-03AFFE271A8D}"/>
    <dgm:cxn modelId="{5F7B5D24-E9F2-47EB-94AE-A84AF84BF410}" srcId="{73D9A282-0D77-45B1-9432-A23714BDF133}" destId="{C8B5C02B-A924-4F17-A904-7978A2B77578}" srcOrd="8" destOrd="0" parTransId="{C5D8BFD7-8D6E-43C2-B655-C62AED693C6F}" sibTransId="{388B9586-B7FD-4FF2-AC82-FDE3C0FB4766}"/>
    <dgm:cxn modelId="{F62FABE6-86C5-4B1F-8240-D3BFF1F1C958}" srcId="{73D9A282-0D77-45B1-9432-A23714BDF133}" destId="{7D8D2491-079A-41E3-B8CB-FF6E8BAFE4A0}" srcOrd="6" destOrd="0" parTransId="{16873AAE-2E13-4FE6-BB81-0281C229723E}" sibTransId="{D5C4180A-F38F-43AA-AFA0-584942C834BC}"/>
    <dgm:cxn modelId="{7216B812-1A3B-49C1-BF48-D6E1DD794909}" type="presOf" srcId="{90AF01B8-9DAB-4E8E-9071-1EAEC0BF5895}" destId="{86F6D8CC-2501-408D-A533-04E6235E55BB}" srcOrd="0" destOrd="0" presId="urn:microsoft.com/office/officeart/2005/8/layout/default#2"/>
    <dgm:cxn modelId="{D3740BCE-976C-49B7-BAAA-E45DCB8E107E}" srcId="{73D9A282-0D77-45B1-9432-A23714BDF133}" destId="{4FF94252-249D-4164-941F-0E0104A4E44A}" srcOrd="7" destOrd="0" parTransId="{E569E16A-0299-4779-A6C5-9C06CEB36DD4}" sibTransId="{720FF97F-C6CB-4CAA-82D6-96BAC9FA5253}"/>
    <dgm:cxn modelId="{D65C8999-0AFE-4AD7-863E-1C8042EE393A}" srcId="{73D9A282-0D77-45B1-9432-A23714BDF133}" destId="{90AF01B8-9DAB-4E8E-9071-1EAEC0BF5895}" srcOrd="9" destOrd="0" parTransId="{EE0E5114-B337-474D-8D06-4D052A4E1059}" sibTransId="{AA2B39A3-DC3B-4BA5-BE94-34B94F878CC8}"/>
    <dgm:cxn modelId="{F6BD8445-0267-4081-AC29-8877B418F2F7}" srcId="{73D9A282-0D77-45B1-9432-A23714BDF133}" destId="{34507CE8-CE79-4DCD-ACBC-55F976A2B085}" srcOrd="0" destOrd="0" parTransId="{17189739-C9F8-47F4-82B9-AF9A34822B63}" sibTransId="{12249BDC-4339-484E-9DF8-56C3A21B6E2B}"/>
    <dgm:cxn modelId="{28F6C714-E03B-48C0-A77A-788F3B9ED696}" type="presOf" srcId="{C8B5C02B-A924-4F17-A904-7978A2B77578}" destId="{D9DCE752-53B8-46EF-805A-B4A67FFE4E3B}" srcOrd="0" destOrd="0" presId="urn:microsoft.com/office/officeart/2005/8/layout/default#2"/>
    <dgm:cxn modelId="{0F90B4BB-7E24-48EE-AD88-9A33C7194150}" srcId="{73D9A282-0D77-45B1-9432-A23714BDF133}" destId="{1CC8D9EA-F5F7-42D5-8C18-0D4531082AC7}" srcOrd="11" destOrd="0" parTransId="{BD909FDC-80C7-4DC7-B9E8-540291A3559C}" sibTransId="{9C84B402-B142-490C-BDF8-64157F980881}"/>
    <dgm:cxn modelId="{C68AB450-34F3-43D6-B9BD-96AE0AE8001F}" type="presParOf" srcId="{0965A16D-7E66-46FF-BF9E-5278D725A84C}" destId="{B190E8BB-9A0B-47BE-BDA9-4C1C23D60FB6}" srcOrd="0" destOrd="0" presId="urn:microsoft.com/office/officeart/2005/8/layout/default#2"/>
    <dgm:cxn modelId="{9218C72F-B794-48B0-8E53-1FE9EE34EE47}" type="presParOf" srcId="{0965A16D-7E66-46FF-BF9E-5278D725A84C}" destId="{698BB317-A509-4F19-AAE4-52A998E598B8}" srcOrd="1" destOrd="0" presId="urn:microsoft.com/office/officeart/2005/8/layout/default#2"/>
    <dgm:cxn modelId="{4911F216-1204-45DC-940C-ADF00BE5F305}" type="presParOf" srcId="{0965A16D-7E66-46FF-BF9E-5278D725A84C}" destId="{C90078E5-4240-4304-8607-7B0D456C5A25}" srcOrd="2" destOrd="0" presId="urn:microsoft.com/office/officeart/2005/8/layout/default#2"/>
    <dgm:cxn modelId="{15F8D5B7-3501-44F5-BB86-AE63D5C814D9}" type="presParOf" srcId="{0965A16D-7E66-46FF-BF9E-5278D725A84C}" destId="{758906E7-75AA-43A4-87B5-84687798B71D}" srcOrd="3" destOrd="0" presId="urn:microsoft.com/office/officeart/2005/8/layout/default#2"/>
    <dgm:cxn modelId="{E5C49C4E-9AB9-458F-8F60-F06BE2D0D8C7}" type="presParOf" srcId="{0965A16D-7E66-46FF-BF9E-5278D725A84C}" destId="{7E0C5196-72CE-411B-AFBA-36CA37B9C902}" srcOrd="4" destOrd="0" presId="urn:microsoft.com/office/officeart/2005/8/layout/default#2"/>
    <dgm:cxn modelId="{9BB04086-B4AE-411B-8E14-D1C8B834A49C}" type="presParOf" srcId="{0965A16D-7E66-46FF-BF9E-5278D725A84C}" destId="{7E3E006E-2665-4617-B36A-F2245CB4CC73}" srcOrd="5" destOrd="0" presId="urn:microsoft.com/office/officeart/2005/8/layout/default#2"/>
    <dgm:cxn modelId="{562D178F-5F73-4F04-9891-D0C43DC0B3A3}" type="presParOf" srcId="{0965A16D-7E66-46FF-BF9E-5278D725A84C}" destId="{28EE191D-7AF7-4772-AA09-31D6E8220B98}" srcOrd="6" destOrd="0" presId="urn:microsoft.com/office/officeart/2005/8/layout/default#2"/>
    <dgm:cxn modelId="{542957CC-3F7E-4384-80AF-8115C56C190C}" type="presParOf" srcId="{0965A16D-7E66-46FF-BF9E-5278D725A84C}" destId="{CC5A7B64-FA24-42DD-A8A4-426FBD4B61E7}" srcOrd="7" destOrd="0" presId="urn:microsoft.com/office/officeart/2005/8/layout/default#2"/>
    <dgm:cxn modelId="{2042051A-659D-4190-AD39-895CBB41CC8F}" type="presParOf" srcId="{0965A16D-7E66-46FF-BF9E-5278D725A84C}" destId="{FD51091E-72A9-4C04-ABB1-86C206D5112A}" srcOrd="8" destOrd="0" presId="urn:microsoft.com/office/officeart/2005/8/layout/default#2"/>
    <dgm:cxn modelId="{8F3BFE15-4588-44E6-B761-38E1B0AB8338}" type="presParOf" srcId="{0965A16D-7E66-46FF-BF9E-5278D725A84C}" destId="{764BE1B2-C1A0-4CDE-A403-D2C66694A563}" srcOrd="9" destOrd="0" presId="urn:microsoft.com/office/officeart/2005/8/layout/default#2"/>
    <dgm:cxn modelId="{E4D4DDA7-36DD-44F8-AD1B-F2174E7E3B6B}" type="presParOf" srcId="{0965A16D-7E66-46FF-BF9E-5278D725A84C}" destId="{C83A81CD-1035-444B-BF65-112BA9B4CC59}" srcOrd="10" destOrd="0" presId="urn:microsoft.com/office/officeart/2005/8/layout/default#2"/>
    <dgm:cxn modelId="{21DD711F-3F92-4BEF-B769-0781AD40C9F0}" type="presParOf" srcId="{0965A16D-7E66-46FF-BF9E-5278D725A84C}" destId="{AAADA578-CE8B-45F1-81DE-8F10FA47C1C4}" srcOrd="11" destOrd="0" presId="urn:microsoft.com/office/officeart/2005/8/layout/default#2"/>
    <dgm:cxn modelId="{9737C533-D683-4805-8892-88C6F8FD0E11}" type="presParOf" srcId="{0965A16D-7E66-46FF-BF9E-5278D725A84C}" destId="{ABEB9A22-3718-4812-B7DA-F7D979DE2226}" srcOrd="12" destOrd="0" presId="urn:microsoft.com/office/officeart/2005/8/layout/default#2"/>
    <dgm:cxn modelId="{538D0F45-F6D1-46BD-90E2-C33781CEF031}" type="presParOf" srcId="{0965A16D-7E66-46FF-BF9E-5278D725A84C}" destId="{E3EDFFD3-EE7F-49CD-8EB6-43890FC5CEEC}" srcOrd="13" destOrd="0" presId="urn:microsoft.com/office/officeart/2005/8/layout/default#2"/>
    <dgm:cxn modelId="{15F3420B-9364-462A-A6B1-09664439DCF3}" type="presParOf" srcId="{0965A16D-7E66-46FF-BF9E-5278D725A84C}" destId="{F9814768-A442-4E55-9928-20712A2BBCA9}" srcOrd="14" destOrd="0" presId="urn:microsoft.com/office/officeart/2005/8/layout/default#2"/>
    <dgm:cxn modelId="{9BEAA4F9-E902-48C3-911E-2CD4B07A617E}" type="presParOf" srcId="{0965A16D-7E66-46FF-BF9E-5278D725A84C}" destId="{5FBC49B9-4674-4145-B6F4-AD73914B6ECD}" srcOrd="15" destOrd="0" presId="urn:microsoft.com/office/officeart/2005/8/layout/default#2"/>
    <dgm:cxn modelId="{0F51AAC6-1878-42FA-BF1D-4ED7A9FAD4AB}" type="presParOf" srcId="{0965A16D-7E66-46FF-BF9E-5278D725A84C}" destId="{D9DCE752-53B8-46EF-805A-B4A67FFE4E3B}" srcOrd="16" destOrd="0" presId="urn:microsoft.com/office/officeart/2005/8/layout/default#2"/>
    <dgm:cxn modelId="{5238F695-4067-4C6B-8DAF-7BD5F9D2EC3D}" type="presParOf" srcId="{0965A16D-7E66-46FF-BF9E-5278D725A84C}" destId="{CC7CFBDE-7161-418A-AF8A-3EFDCDE80429}" srcOrd="17" destOrd="0" presId="urn:microsoft.com/office/officeart/2005/8/layout/default#2"/>
    <dgm:cxn modelId="{C9941318-EDF2-4461-B258-3AF0C21B022E}" type="presParOf" srcId="{0965A16D-7E66-46FF-BF9E-5278D725A84C}" destId="{86F6D8CC-2501-408D-A533-04E6235E55BB}" srcOrd="18" destOrd="0" presId="urn:microsoft.com/office/officeart/2005/8/layout/default#2"/>
    <dgm:cxn modelId="{86C42F50-C277-4E00-A23B-F55AAEA2D5A2}" type="presParOf" srcId="{0965A16D-7E66-46FF-BF9E-5278D725A84C}" destId="{A217FF85-8EAE-4B38-BC76-C10ED3DA575C}" srcOrd="19" destOrd="0" presId="urn:microsoft.com/office/officeart/2005/8/layout/default#2"/>
    <dgm:cxn modelId="{C58469BF-9A80-4F3F-824D-085C0B139F08}" type="presParOf" srcId="{0965A16D-7E66-46FF-BF9E-5278D725A84C}" destId="{810FA360-57C4-4BA6-B2FB-20FCF662EB5D}" srcOrd="20" destOrd="0" presId="urn:microsoft.com/office/officeart/2005/8/layout/default#2"/>
    <dgm:cxn modelId="{9BBEB72D-91CF-474D-8CC4-BD475F541963}" type="presParOf" srcId="{0965A16D-7E66-46FF-BF9E-5278D725A84C}" destId="{1A9CA228-8BDF-4028-A408-A3ABE47E2700}" srcOrd="21" destOrd="0" presId="urn:microsoft.com/office/officeart/2005/8/layout/default#2"/>
    <dgm:cxn modelId="{A904A5A4-411F-4352-AF03-7B51029F2E32}" type="presParOf" srcId="{0965A16D-7E66-46FF-BF9E-5278D725A84C}" destId="{3F9DD77A-64C8-4CA0-B3F9-CABEB2F7D562}" srcOrd="22" destOrd="0" presId="urn:microsoft.com/office/officeart/2005/8/layout/default#2"/>
    <dgm:cxn modelId="{BF20B42D-4BCE-4241-9ACD-B4C2F171883D}" type="presParOf" srcId="{0965A16D-7E66-46FF-BF9E-5278D725A84C}" destId="{437AFAF8-3A62-47C2-AA4D-EBC241F9C9EC}" srcOrd="23" destOrd="0" presId="urn:microsoft.com/office/officeart/2005/8/layout/default#2"/>
    <dgm:cxn modelId="{82573CB2-806D-4C8B-9643-43EB42BFAF7A}" type="presParOf" srcId="{0965A16D-7E66-46FF-BF9E-5278D725A84C}" destId="{EFF9A4A7-5505-415D-9B21-430140AB4BC3}" srcOrd="24" destOrd="0" presId="urn:microsoft.com/office/officeart/2005/8/layout/defaul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FF76C9B-FBB9-4930-92EE-248A8CBA6B91}"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A42E4E09-B279-4D77-A20F-5C5185AFB78B}">
      <dgm:prSet phldrT="[Текст]" custT="1"/>
      <dgm:spPr>
        <a:xfrm>
          <a:off x="2116344" y="1196052"/>
          <a:ext cx="2234321" cy="112454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400" b="0" strike="noStrike">
              <a:solidFill>
                <a:sysClr val="windowText" lastClr="000000"/>
              </a:solidFill>
              <a:latin typeface="Times New Roman" pitchFamily="18" charset="0"/>
              <a:ea typeface="+mn-ea"/>
              <a:cs typeface="Times New Roman" pitchFamily="18" charset="0"/>
            </a:rPr>
            <a:t>Приоритеные направления развития  безопасности малого бизнеса</a:t>
          </a:r>
        </a:p>
      </dgm:t>
    </dgm:pt>
    <dgm:pt modelId="{392ECED6-8D47-4F56-86A3-CFC91540F791}" type="parTrans" cxnId="{B1592F0A-8E47-4B28-853D-700C5994F146}">
      <dgm:prSet/>
      <dgm:spPr/>
      <dgm:t>
        <a:bodyPr/>
        <a:lstStyle/>
        <a:p>
          <a:pPr algn="ctr"/>
          <a:endParaRPr lang="ru-RU"/>
        </a:p>
      </dgm:t>
    </dgm:pt>
    <dgm:pt modelId="{6122E627-9599-4F45-9135-62367773A248}" type="sibTrans" cxnId="{B1592F0A-8E47-4B28-853D-700C5994F146}">
      <dgm:prSet/>
      <dgm:spPr/>
      <dgm:t>
        <a:bodyPr/>
        <a:lstStyle/>
        <a:p>
          <a:pPr algn="ctr"/>
          <a:endParaRPr lang="ru-RU"/>
        </a:p>
      </dgm:t>
    </dgm:pt>
    <dgm:pt modelId="{8F26BF79-EB57-4B2B-B8AA-A8BF7885B49B}">
      <dgm:prSet phldrT="[Текст]" custT="1"/>
      <dgm:spPr>
        <a:xfrm>
          <a:off x="2367389" y="-140179"/>
          <a:ext cx="1572941" cy="10345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Times New Roman" pitchFamily="18" charset="0"/>
              <a:ea typeface="+mn-ea"/>
              <a:cs typeface="Times New Roman" pitchFamily="18" charset="0"/>
            </a:rPr>
            <a:t>Развитие нормативно-правовой базы</a:t>
          </a:r>
        </a:p>
      </dgm:t>
    </dgm:pt>
    <dgm:pt modelId="{94415D19-3017-4CF8-A852-A66A9B2D1D80}" type="parTrans" cxnId="{FD09BC4E-6642-4036-8602-CC8DE3DE06CB}">
      <dgm:prSet/>
      <dgm:spPr/>
      <dgm:t>
        <a:bodyPr/>
        <a:lstStyle/>
        <a:p>
          <a:pPr algn="ctr"/>
          <a:endParaRPr lang="ru-RU"/>
        </a:p>
      </dgm:t>
    </dgm:pt>
    <dgm:pt modelId="{3B96D43B-8206-4F60-BBC1-0CA0200DAFF3}" type="sibTrans" cxnId="{FD09BC4E-6642-4036-8602-CC8DE3DE06CB}">
      <dgm:prSet/>
      <dgm:spPr>
        <a:xfrm>
          <a:off x="2276180" y="226104"/>
          <a:ext cx="2913220" cy="291322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ru-RU"/>
        </a:p>
      </dgm:t>
    </dgm:pt>
    <dgm:pt modelId="{D4F0ADE7-3D27-4CD6-94AD-52F772414095}">
      <dgm:prSet phldrT="[Текст]" custT="1"/>
      <dgm:spPr>
        <a:xfrm>
          <a:off x="4048410" y="228382"/>
          <a:ext cx="1550318" cy="106479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Times New Roman" pitchFamily="18" charset="0"/>
              <a:ea typeface="+mn-ea"/>
              <a:cs typeface="Times New Roman" pitchFamily="18" charset="0"/>
            </a:rPr>
            <a:t>Оптимизация сферы налогообложения в секторе МП</a:t>
          </a:r>
        </a:p>
      </dgm:t>
    </dgm:pt>
    <dgm:pt modelId="{4690019A-28E5-4CCE-AD5D-63CDC178BD87}" type="parTrans" cxnId="{CCEDBC26-A5D6-470D-9820-1773FFDD9E4D}">
      <dgm:prSet/>
      <dgm:spPr/>
      <dgm:t>
        <a:bodyPr/>
        <a:lstStyle/>
        <a:p>
          <a:pPr algn="ctr"/>
          <a:endParaRPr lang="ru-RU"/>
        </a:p>
      </dgm:t>
    </dgm:pt>
    <dgm:pt modelId="{C3E46366-8336-4288-AED7-6931CCCE51DE}" type="sibTrans" cxnId="{CCEDBC26-A5D6-470D-9820-1773FFDD9E4D}">
      <dgm:prSet/>
      <dgm:spPr>
        <a:xfrm>
          <a:off x="2313484" y="268510"/>
          <a:ext cx="2913220" cy="291322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ru-RU"/>
        </a:p>
      </dgm:t>
    </dgm:pt>
    <dgm:pt modelId="{ECB5F4D6-CE4A-4B39-B603-FE88B95D5B25}">
      <dgm:prSet phldrT="[Текст]"/>
      <dgm:spPr>
        <a:xfrm>
          <a:off x="4513250" y="1341066"/>
          <a:ext cx="1366276" cy="91571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a:solidFill>
                <a:sysClr val="windowText" lastClr="000000"/>
              </a:solidFill>
              <a:latin typeface="Times New Roman" pitchFamily="18" charset="0"/>
              <a:ea typeface="+mn-ea"/>
              <a:cs typeface="Times New Roman" pitchFamily="18" charset="0"/>
            </a:rPr>
            <a:t>Развитие инновационного МП</a:t>
          </a:r>
        </a:p>
      </dgm:t>
    </dgm:pt>
    <dgm:pt modelId="{0D8E37AB-60EF-4163-A2B0-C3B5100989A8}" type="parTrans" cxnId="{6966C0A3-D749-42C8-AEFB-6A90A3137A63}">
      <dgm:prSet/>
      <dgm:spPr/>
      <dgm:t>
        <a:bodyPr/>
        <a:lstStyle/>
        <a:p>
          <a:pPr algn="ctr"/>
          <a:endParaRPr lang="ru-RU"/>
        </a:p>
      </dgm:t>
    </dgm:pt>
    <dgm:pt modelId="{C6511835-66C1-4BBC-B6ED-0DDBF121B8A4}" type="sibTrans" cxnId="{6966C0A3-D749-42C8-AEFB-6A90A3137A63}">
      <dgm:prSet/>
      <dgm:spPr>
        <a:xfrm>
          <a:off x="2318190" y="205013"/>
          <a:ext cx="2913220" cy="291322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ru-RU"/>
        </a:p>
      </dgm:t>
    </dgm:pt>
    <dgm:pt modelId="{8739672D-B275-46FA-A5A9-1D11EC05E75E}">
      <dgm:prSet phldrT="[Текст]" custT="1"/>
      <dgm:spPr>
        <a:xfrm>
          <a:off x="3525791" y="2380765"/>
          <a:ext cx="1858563" cy="107328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Times New Roman" pitchFamily="18" charset="0"/>
              <a:ea typeface="+mn-ea"/>
              <a:cs typeface="Times New Roman" pitchFamily="18" charset="0"/>
            </a:rPr>
            <a:t>Формирование благоприятного предпринимательского климата</a:t>
          </a:r>
        </a:p>
      </dgm:t>
    </dgm:pt>
    <dgm:pt modelId="{53F067FD-DC38-408B-A5D2-049260130836}" type="parTrans" cxnId="{20CA9136-31A8-45B1-899D-A8EFEED77146}">
      <dgm:prSet/>
      <dgm:spPr/>
      <dgm:t>
        <a:bodyPr/>
        <a:lstStyle/>
        <a:p>
          <a:pPr algn="ctr"/>
          <a:endParaRPr lang="ru-RU"/>
        </a:p>
      </dgm:t>
    </dgm:pt>
    <dgm:pt modelId="{B5E4FFC3-38AF-4AC5-A958-3149C4A2B52E}" type="sibTrans" cxnId="{20CA9136-31A8-45B1-899D-A8EFEED77146}">
      <dgm:prSet/>
      <dgm:spPr>
        <a:xfrm>
          <a:off x="1858180" y="600845"/>
          <a:ext cx="2913220" cy="291322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ru-RU"/>
        </a:p>
      </dgm:t>
    </dgm:pt>
    <dgm:pt modelId="{732C39CC-10D8-439A-ACD8-E12A189DDDF1}">
      <dgm:prSet custT="1"/>
      <dgm:spPr>
        <a:xfrm>
          <a:off x="1261338" y="2395237"/>
          <a:ext cx="1874653" cy="11066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Times New Roman" pitchFamily="18" charset="0"/>
              <a:ea typeface="+mn-ea"/>
              <a:cs typeface="Times New Roman" pitchFamily="18" charset="0"/>
            </a:rPr>
            <a:t>Антикризисная поддержка МП и поддержка депрессивных отраслей экономики</a:t>
          </a:r>
        </a:p>
      </dgm:t>
    </dgm:pt>
    <dgm:pt modelId="{71E36777-EFD5-4B1E-A001-1C14024160D0}" type="parTrans" cxnId="{F0BAE3DB-1782-4190-ADA3-BB322A71E14A}">
      <dgm:prSet/>
      <dgm:spPr/>
      <dgm:t>
        <a:bodyPr/>
        <a:lstStyle/>
        <a:p>
          <a:pPr algn="ctr"/>
          <a:endParaRPr lang="ru-RU"/>
        </a:p>
      </dgm:t>
    </dgm:pt>
    <dgm:pt modelId="{DC5EC4C8-0F9D-4C30-84DB-B3F8F0F7FBCC}" type="sibTrans" cxnId="{F0BAE3DB-1782-4190-ADA3-BB322A71E14A}">
      <dgm:prSet/>
      <dgm:spPr>
        <a:xfrm>
          <a:off x="1160919" y="126527"/>
          <a:ext cx="2913220" cy="291322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ru-RU"/>
        </a:p>
      </dgm:t>
    </dgm:pt>
    <dgm:pt modelId="{929ECAF0-A60B-4689-AC52-80926D2D4E58}">
      <dgm:prSet custT="1"/>
      <dgm:spPr>
        <a:xfrm>
          <a:off x="478483" y="1349553"/>
          <a:ext cx="1457062" cy="91532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Times New Roman" pitchFamily="18" charset="0"/>
              <a:ea typeface="+mn-ea"/>
              <a:cs typeface="Times New Roman" pitchFamily="18" charset="0"/>
            </a:rPr>
            <a:t>Развитие экспортоориентированности и импортозамещения</a:t>
          </a:r>
        </a:p>
      </dgm:t>
    </dgm:pt>
    <dgm:pt modelId="{98295CDF-CDDD-4DBA-80CE-A04347B7DD3D}" type="parTrans" cxnId="{27292567-670E-46A0-A0EE-83644C0CCB09}">
      <dgm:prSet/>
      <dgm:spPr/>
      <dgm:t>
        <a:bodyPr/>
        <a:lstStyle/>
        <a:p>
          <a:pPr algn="ctr"/>
          <a:endParaRPr lang="ru-RU"/>
        </a:p>
      </dgm:t>
    </dgm:pt>
    <dgm:pt modelId="{650C4B49-D1D7-409B-A1E8-FEFAC2DA6474}" type="sibTrans" cxnId="{27292567-670E-46A0-A0EE-83644C0CCB09}">
      <dgm:prSet/>
      <dgm:spPr>
        <a:xfrm>
          <a:off x="1178039" y="390863"/>
          <a:ext cx="2913220" cy="291322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ru-RU"/>
        </a:p>
      </dgm:t>
    </dgm:pt>
    <dgm:pt modelId="{33F36C49-4524-4CB3-8AE4-11AB26DC171A}">
      <dgm:prSet custT="1"/>
      <dgm:spPr>
        <a:xfrm>
          <a:off x="953273" y="307240"/>
          <a:ext cx="1462278" cy="94803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Times New Roman" pitchFamily="18" charset="0"/>
              <a:ea typeface="+mn-ea"/>
              <a:cs typeface="Times New Roman" pitchFamily="18" charset="0"/>
            </a:rPr>
            <a:t>Улучшение доступа МП к финансовым ресурсам</a:t>
          </a:r>
        </a:p>
      </dgm:t>
    </dgm:pt>
    <dgm:pt modelId="{33B2E7A5-2370-46C8-89ED-F607EE490AAA}" type="parTrans" cxnId="{65421905-ECEE-42CB-A4E5-D8E84262BA5B}">
      <dgm:prSet/>
      <dgm:spPr/>
      <dgm:t>
        <a:bodyPr/>
        <a:lstStyle/>
        <a:p>
          <a:pPr algn="ctr"/>
          <a:endParaRPr lang="ru-RU"/>
        </a:p>
      </dgm:t>
    </dgm:pt>
    <dgm:pt modelId="{C5E9085D-7D55-4424-AEF6-FD5245BF1082}" type="sibTrans" cxnId="{65421905-ECEE-42CB-A4E5-D8E84262BA5B}">
      <dgm:prSet/>
      <dgm:spPr>
        <a:xfrm>
          <a:off x="1282856" y="287262"/>
          <a:ext cx="2913220" cy="291322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ru-RU"/>
        </a:p>
      </dgm:t>
    </dgm:pt>
    <dgm:pt modelId="{BF9DECB7-8EC2-4461-B611-65CE813E3C7F}" type="pres">
      <dgm:prSet presAssocID="{0FF76C9B-FBB9-4930-92EE-248A8CBA6B91}" presName="Name0" presStyleCnt="0">
        <dgm:presLayoutVars>
          <dgm:chMax val="1"/>
          <dgm:dir/>
          <dgm:animLvl val="ctr"/>
          <dgm:resizeHandles val="exact"/>
        </dgm:presLayoutVars>
      </dgm:prSet>
      <dgm:spPr/>
      <dgm:t>
        <a:bodyPr/>
        <a:lstStyle/>
        <a:p>
          <a:endParaRPr lang="ru-RU"/>
        </a:p>
      </dgm:t>
    </dgm:pt>
    <dgm:pt modelId="{B7794519-38AF-407C-A44D-53345AE55ABC}" type="pres">
      <dgm:prSet presAssocID="{A42E4E09-B279-4D77-A20F-5C5185AFB78B}" presName="centerShape" presStyleLbl="node0" presStyleIdx="0" presStyleCnt="1" custScaleX="198204" custScaleY="99757" custLinFactNeighborX="7167" custLinFactNeighborY="-1645"/>
      <dgm:spPr>
        <a:prstGeom prst="ellipse">
          <a:avLst/>
        </a:prstGeom>
      </dgm:spPr>
      <dgm:t>
        <a:bodyPr/>
        <a:lstStyle/>
        <a:p>
          <a:endParaRPr lang="ru-RU"/>
        </a:p>
      </dgm:t>
    </dgm:pt>
    <dgm:pt modelId="{8B1A853A-9749-4A73-8B20-505441115FF7}" type="pres">
      <dgm:prSet presAssocID="{8F26BF79-EB57-4B2B-B8AA-A8BF7885B49B}" presName="node" presStyleLbl="node1" presStyleIdx="0" presStyleCnt="7" custScaleX="199334" custScaleY="131109" custRadScaleRad="100914" custRadScaleInc="29041">
        <dgm:presLayoutVars>
          <dgm:bulletEnabled val="1"/>
        </dgm:presLayoutVars>
      </dgm:prSet>
      <dgm:spPr>
        <a:prstGeom prst="ellipse">
          <a:avLst/>
        </a:prstGeom>
      </dgm:spPr>
      <dgm:t>
        <a:bodyPr/>
        <a:lstStyle/>
        <a:p>
          <a:endParaRPr lang="ru-RU"/>
        </a:p>
      </dgm:t>
    </dgm:pt>
    <dgm:pt modelId="{B1923221-A157-41D2-9B4A-97D8E3B23391}" type="pres">
      <dgm:prSet presAssocID="{8F26BF79-EB57-4B2B-B8AA-A8BF7885B49B}" presName="dummy" presStyleCnt="0"/>
      <dgm:spPr/>
    </dgm:pt>
    <dgm:pt modelId="{C2EE496E-53C0-45A6-B0A6-558A49F0A24E}" type="pres">
      <dgm:prSet presAssocID="{3B96D43B-8206-4F60-BBC1-0CA0200DAFF3}" presName="sibTrans" presStyleLbl="sibTrans2D1" presStyleIdx="0" presStyleCnt="7"/>
      <dgm:spPr>
        <a:prstGeom prst="blockArc">
          <a:avLst>
            <a:gd name="adj1" fmla="val 14765195"/>
            <a:gd name="adj2" fmla="val 19187714"/>
            <a:gd name="adj3" fmla="val 3901"/>
          </a:avLst>
        </a:prstGeom>
      </dgm:spPr>
      <dgm:t>
        <a:bodyPr/>
        <a:lstStyle/>
        <a:p>
          <a:endParaRPr lang="ru-RU"/>
        </a:p>
      </dgm:t>
    </dgm:pt>
    <dgm:pt modelId="{A0CC37EC-5FCE-4965-A8B1-C71B11B6E2DD}" type="pres">
      <dgm:prSet presAssocID="{D4F0ADE7-3D27-4CD6-94AD-52F772414095}" presName="node" presStyleLbl="node1" presStyleIdx="1" presStyleCnt="7" custScaleX="196467" custScaleY="134938" custRadScaleRad="145400" custRadScaleInc="48841">
        <dgm:presLayoutVars>
          <dgm:bulletEnabled val="1"/>
        </dgm:presLayoutVars>
      </dgm:prSet>
      <dgm:spPr>
        <a:prstGeom prst="ellipse">
          <a:avLst/>
        </a:prstGeom>
      </dgm:spPr>
      <dgm:t>
        <a:bodyPr/>
        <a:lstStyle/>
        <a:p>
          <a:endParaRPr lang="ru-RU"/>
        </a:p>
      </dgm:t>
    </dgm:pt>
    <dgm:pt modelId="{63EAD96C-6629-419F-85A5-454FE377C165}" type="pres">
      <dgm:prSet presAssocID="{D4F0ADE7-3D27-4CD6-94AD-52F772414095}" presName="dummy" presStyleCnt="0"/>
      <dgm:spPr/>
    </dgm:pt>
    <dgm:pt modelId="{ADA97540-8A36-490B-BF16-71C1AD5D380B}" type="pres">
      <dgm:prSet presAssocID="{C3E46366-8336-4288-AED7-6931CCCE51DE}" presName="sibTrans" presStyleLbl="sibTrans2D1" presStyleIdx="1" presStyleCnt="7"/>
      <dgm:spPr>
        <a:prstGeom prst="blockArc">
          <a:avLst>
            <a:gd name="adj1" fmla="val 19051758"/>
            <a:gd name="adj2" fmla="val 177729"/>
            <a:gd name="adj3" fmla="val 3901"/>
          </a:avLst>
        </a:prstGeom>
      </dgm:spPr>
      <dgm:t>
        <a:bodyPr/>
        <a:lstStyle/>
        <a:p>
          <a:endParaRPr lang="ru-RU"/>
        </a:p>
      </dgm:t>
    </dgm:pt>
    <dgm:pt modelId="{2F711B76-ACC7-42FC-AF0F-022FBF39C92C}" type="pres">
      <dgm:prSet presAssocID="{ECB5F4D6-CE4A-4B39-B603-FE88B95D5B25}" presName="node" presStyleLbl="node1" presStyleIdx="2" presStyleCnt="7" custScaleX="173144" custScaleY="116046" custRadScaleRad="151772" custRadScaleInc="-75985">
        <dgm:presLayoutVars>
          <dgm:bulletEnabled val="1"/>
        </dgm:presLayoutVars>
      </dgm:prSet>
      <dgm:spPr>
        <a:prstGeom prst="ellipse">
          <a:avLst/>
        </a:prstGeom>
      </dgm:spPr>
      <dgm:t>
        <a:bodyPr/>
        <a:lstStyle/>
        <a:p>
          <a:endParaRPr lang="ru-RU"/>
        </a:p>
      </dgm:t>
    </dgm:pt>
    <dgm:pt modelId="{C0CDED11-A252-4B0A-9C9F-3CDDA88EA1CF}" type="pres">
      <dgm:prSet presAssocID="{ECB5F4D6-CE4A-4B39-B603-FE88B95D5B25}" presName="dummy" presStyleCnt="0"/>
      <dgm:spPr/>
    </dgm:pt>
    <dgm:pt modelId="{87EA468D-19E0-4DC1-8DE6-3ABBBA8A7764}" type="pres">
      <dgm:prSet presAssocID="{C6511835-66C1-4BBC-B6ED-0DDBF121B8A4}" presName="sibTrans" presStyleLbl="sibTrans2D1" presStyleIdx="2" presStyleCnt="7"/>
      <dgm:spPr>
        <a:prstGeom prst="blockArc">
          <a:avLst>
            <a:gd name="adj1" fmla="val 331000"/>
            <a:gd name="adj2" fmla="val 3693304"/>
            <a:gd name="adj3" fmla="val 3901"/>
          </a:avLst>
        </a:prstGeom>
      </dgm:spPr>
      <dgm:t>
        <a:bodyPr/>
        <a:lstStyle/>
        <a:p>
          <a:endParaRPr lang="ru-RU"/>
        </a:p>
      </dgm:t>
    </dgm:pt>
    <dgm:pt modelId="{5744BDDC-56DF-4C39-8637-6B8759C1E637}" type="pres">
      <dgm:prSet presAssocID="{8739672D-B275-46FA-A5A9-1D11EC05E75E}" presName="node" presStyleLbl="node1" presStyleIdx="3" presStyleCnt="7" custScaleX="235530" custScaleY="136014" custRadScaleRad="126635" custRadScaleInc="-153660">
        <dgm:presLayoutVars>
          <dgm:bulletEnabled val="1"/>
        </dgm:presLayoutVars>
      </dgm:prSet>
      <dgm:spPr>
        <a:prstGeom prst="ellipse">
          <a:avLst/>
        </a:prstGeom>
      </dgm:spPr>
      <dgm:t>
        <a:bodyPr/>
        <a:lstStyle/>
        <a:p>
          <a:endParaRPr lang="ru-RU"/>
        </a:p>
      </dgm:t>
    </dgm:pt>
    <dgm:pt modelId="{705DC63E-58CC-4977-BD15-E1283E50300A}" type="pres">
      <dgm:prSet presAssocID="{8739672D-B275-46FA-A5A9-1D11EC05E75E}" presName="dummy" presStyleCnt="0"/>
      <dgm:spPr/>
    </dgm:pt>
    <dgm:pt modelId="{2970D578-9299-42E6-926D-35FFBE627539}" type="pres">
      <dgm:prSet presAssocID="{B5E4FFC3-38AF-4AC5-A958-3149C4A2B52E}" presName="sibTrans" presStyleLbl="sibTrans2D1" presStyleIdx="3" presStyleCnt="7"/>
      <dgm:spPr>
        <a:prstGeom prst="blockArc">
          <a:avLst>
            <a:gd name="adj1" fmla="val 2221321"/>
            <a:gd name="adj2" fmla="val 8483828"/>
            <a:gd name="adj3" fmla="val 3901"/>
          </a:avLst>
        </a:prstGeom>
      </dgm:spPr>
      <dgm:t>
        <a:bodyPr/>
        <a:lstStyle/>
        <a:p>
          <a:endParaRPr lang="ru-RU"/>
        </a:p>
      </dgm:t>
    </dgm:pt>
    <dgm:pt modelId="{4BFFA87F-C1A0-4721-9A42-75E13A559EE7}" type="pres">
      <dgm:prSet presAssocID="{732C39CC-10D8-439A-ACD8-E12A189DDDF1}" presName="node" presStyleLbl="node1" presStyleIdx="4" presStyleCnt="7" custScaleX="237569" custScaleY="140236" custRadScaleRad="98923" custRadScaleInc="59908">
        <dgm:presLayoutVars>
          <dgm:bulletEnabled val="1"/>
        </dgm:presLayoutVars>
      </dgm:prSet>
      <dgm:spPr>
        <a:prstGeom prst="ellipse">
          <a:avLst/>
        </a:prstGeom>
      </dgm:spPr>
      <dgm:t>
        <a:bodyPr/>
        <a:lstStyle/>
        <a:p>
          <a:endParaRPr lang="ru-RU"/>
        </a:p>
      </dgm:t>
    </dgm:pt>
    <dgm:pt modelId="{BBEDB7BD-2C59-4844-86FF-9686F0DD870A}" type="pres">
      <dgm:prSet presAssocID="{732C39CC-10D8-439A-ACD8-E12A189DDDF1}" presName="dummy" presStyleCnt="0"/>
      <dgm:spPr/>
    </dgm:pt>
    <dgm:pt modelId="{7A76CDBA-E878-4A4E-80A5-9B9A62D461FB}" type="pres">
      <dgm:prSet presAssocID="{DC5EC4C8-0F9D-4C30-84DB-B3F8F0F7FBCC}" presName="sibTrans" presStyleLbl="sibTrans2D1" presStyleIdx="4" presStyleCnt="7"/>
      <dgm:spPr>
        <a:prstGeom prst="blockArc">
          <a:avLst>
            <a:gd name="adj1" fmla="val 6423268"/>
            <a:gd name="adj2" fmla="val 10258399"/>
            <a:gd name="adj3" fmla="val 3901"/>
          </a:avLst>
        </a:prstGeom>
      </dgm:spPr>
      <dgm:t>
        <a:bodyPr/>
        <a:lstStyle/>
        <a:p>
          <a:endParaRPr lang="ru-RU"/>
        </a:p>
      </dgm:t>
    </dgm:pt>
    <dgm:pt modelId="{BD90EB60-3F10-4F93-9A59-DDD44BDB5AF1}" type="pres">
      <dgm:prSet presAssocID="{929ECAF0-A60B-4689-AC52-80926D2D4E58}" presName="node" presStyleLbl="node1" presStyleIdx="5" presStyleCnt="7" custScaleX="184649" custScaleY="115996" custRadScaleRad="127557" custRadScaleInc="74651">
        <dgm:presLayoutVars>
          <dgm:bulletEnabled val="1"/>
        </dgm:presLayoutVars>
      </dgm:prSet>
      <dgm:spPr>
        <a:prstGeom prst="ellipse">
          <a:avLst/>
        </a:prstGeom>
      </dgm:spPr>
      <dgm:t>
        <a:bodyPr/>
        <a:lstStyle/>
        <a:p>
          <a:endParaRPr lang="ru-RU"/>
        </a:p>
      </dgm:t>
    </dgm:pt>
    <dgm:pt modelId="{7CA49F43-082C-4C62-B355-46C6DF3106A4}" type="pres">
      <dgm:prSet presAssocID="{929ECAF0-A60B-4689-AC52-80926D2D4E58}" presName="dummy" presStyleCnt="0"/>
      <dgm:spPr/>
    </dgm:pt>
    <dgm:pt modelId="{1F0A9DE6-0D55-4D15-B6A0-1B74ED835769}" type="pres">
      <dgm:prSet presAssocID="{650C4B49-D1D7-409B-A1E8-FEFAC2DA6474}" presName="sibTrans" presStyleLbl="sibTrans2D1" presStyleIdx="5" presStyleCnt="7"/>
      <dgm:spPr>
        <a:prstGeom prst="blockArc">
          <a:avLst>
            <a:gd name="adj1" fmla="val 10896916"/>
            <a:gd name="adj2" fmla="val 13697505"/>
            <a:gd name="adj3" fmla="val 3901"/>
          </a:avLst>
        </a:prstGeom>
      </dgm:spPr>
      <dgm:t>
        <a:bodyPr/>
        <a:lstStyle/>
        <a:p>
          <a:endParaRPr lang="ru-RU"/>
        </a:p>
      </dgm:t>
    </dgm:pt>
    <dgm:pt modelId="{53390DDA-7C53-4736-AE1A-93FD71EC3113}" type="pres">
      <dgm:prSet presAssocID="{33F36C49-4524-4CB3-8AE4-11AB26DC171A}" presName="node" presStyleLbl="node1" presStyleIdx="6" presStyleCnt="7" custScaleX="185310" custScaleY="120142" custRadScaleRad="118329" custRadScaleInc="-7430">
        <dgm:presLayoutVars>
          <dgm:bulletEnabled val="1"/>
        </dgm:presLayoutVars>
      </dgm:prSet>
      <dgm:spPr>
        <a:prstGeom prst="ellipse">
          <a:avLst/>
        </a:prstGeom>
      </dgm:spPr>
      <dgm:t>
        <a:bodyPr/>
        <a:lstStyle/>
        <a:p>
          <a:endParaRPr lang="ru-RU"/>
        </a:p>
      </dgm:t>
    </dgm:pt>
    <dgm:pt modelId="{7604CCC0-933A-446B-B46A-8F42E1CCCB6A}" type="pres">
      <dgm:prSet presAssocID="{33F36C49-4524-4CB3-8AE4-11AB26DC171A}" presName="dummy" presStyleCnt="0"/>
      <dgm:spPr/>
    </dgm:pt>
    <dgm:pt modelId="{FDE6B440-AFF4-4BE5-8CE3-338975012C64}" type="pres">
      <dgm:prSet presAssocID="{C5E9085D-7D55-4424-AEF6-FD5245BF1082}" presName="sibTrans" presStyleLbl="sibTrans2D1" presStyleIdx="6" presStyleCnt="7"/>
      <dgm:spPr>
        <a:prstGeom prst="blockArc">
          <a:avLst>
            <a:gd name="adj1" fmla="val 13342609"/>
            <a:gd name="adj2" fmla="val 17212018"/>
            <a:gd name="adj3" fmla="val 3901"/>
          </a:avLst>
        </a:prstGeom>
      </dgm:spPr>
      <dgm:t>
        <a:bodyPr/>
        <a:lstStyle/>
        <a:p>
          <a:endParaRPr lang="ru-RU"/>
        </a:p>
      </dgm:t>
    </dgm:pt>
  </dgm:ptLst>
  <dgm:cxnLst>
    <dgm:cxn modelId="{78B0BF7A-3761-415A-B8E5-1B6AB0458EA4}" type="presOf" srcId="{A42E4E09-B279-4D77-A20F-5C5185AFB78B}" destId="{B7794519-38AF-407C-A44D-53345AE55ABC}" srcOrd="0" destOrd="0" presId="urn:microsoft.com/office/officeart/2005/8/layout/radial6"/>
    <dgm:cxn modelId="{34B6B6E0-5006-44E9-8FF9-65374CDF52B0}" type="presOf" srcId="{33F36C49-4524-4CB3-8AE4-11AB26DC171A}" destId="{53390DDA-7C53-4736-AE1A-93FD71EC3113}" srcOrd="0" destOrd="0" presId="urn:microsoft.com/office/officeart/2005/8/layout/radial6"/>
    <dgm:cxn modelId="{D7586EAA-EC8F-45E0-856F-E6BA193904C8}" type="presOf" srcId="{3B96D43B-8206-4F60-BBC1-0CA0200DAFF3}" destId="{C2EE496E-53C0-45A6-B0A6-558A49F0A24E}" srcOrd="0" destOrd="0" presId="urn:microsoft.com/office/officeart/2005/8/layout/radial6"/>
    <dgm:cxn modelId="{CEB92652-AFE8-4C98-83ED-C9A287680F31}" type="presOf" srcId="{D4F0ADE7-3D27-4CD6-94AD-52F772414095}" destId="{A0CC37EC-5FCE-4965-A8B1-C71B11B6E2DD}" srcOrd="0" destOrd="0" presId="urn:microsoft.com/office/officeart/2005/8/layout/radial6"/>
    <dgm:cxn modelId="{B4BEB63C-15CB-45E7-8081-1A91A14AC9E1}" type="presOf" srcId="{ECB5F4D6-CE4A-4B39-B603-FE88B95D5B25}" destId="{2F711B76-ACC7-42FC-AF0F-022FBF39C92C}" srcOrd="0" destOrd="0" presId="urn:microsoft.com/office/officeart/2005/8/layout/radial6"/>
    <dgm:cxn modelId="{F0BAE3DB-1782-4190-ADA3-BB322A71E14A}" srcId="{A42E4E09-B279-4D77-A20F-5C5185AFB78B}" destId="{732C39CC-10D8-439A-ACD8-E12A189DDDF1}" srcOrd="4" destOrd="0" parTransId="{71E36777-EFD5-4B1E-A001-1C14024160D0}" sibTransId="{DC5EC4C8-0F9D-4C30-84DB-B3F8F0F7FBCC}"/>
    <dgm:cxn modelId="{7932D8B0-639A-4CCD-9C0C-667DBBD2C97F}" type="presOf" srcId="{C6511835-66C1-4BBC-B6ED-0DDBF121B8A4}" destId="{87EA468D-19E0-4DC1-8DE6-3ABBBA8A7764}" srcOrd="0" destOrd="0" presId="urn:microsoft.com/office/officeart/2005/8/layout/radial6"/>
    <dgm:cxn modelId="{8208B605-7626-4E31-AA27-FB742EC98EDC}" type="presOf" srcId="{732C39CC-10D8-439A-ACD8-E12A189DDDF1}" destId="{4BFFA87F-C1A0-4721-9A42-75E13A559EE7}" srcOrd="0" destOrd="0" presId="urn:microsoft.com/office/officeart/2005/8/layout/radial6"/>
    <dgm:cxn modelId="{27292567-670E-46A0-A0EE-83644C0CCB09}" srcId="{A42E4E09-B279-4D77-A20F-5C5185AFB78B}" destId="{929ECAF0-A60B-4689-AC52-80926D2D4E58}" srcOrd="5" destOrd="0" parTransId="{98295CDF-CDDD-4DBA-80CE-A04347B7DD3D}" sibTransId="{650C4B49-D1D7-409B-A1E8-FEFAC2DA6474}"/>
    <dgm:cxn modelId="{CCEDBC26-A5D6-470D-9820-1773FFDD9E4D}" srcId="{A42E4E09-B279-4D77-A20F-5C5185AFB78B}" destId="{D4F0ADE7-3D27-4CD6-94AD-52F772414095}" srcOrd="1" destOrd="0" parTransId="{4690019A-28E5-4CCE-AD5D-63CDC178BD87}" sibTransId="{C3E46366-8336-4288-AED7-6931CCCE51DE}"/>
    <dgm:cxn modelId="{66E392A8-4672-4A54-9D5C-6F2D9398E050}" type="presOf" srcId="{929ECAF0-A60B-4689-AC52-80926D2D4E58}" destId="{BD90EB60-3F10-4F93-9A59-DDD44BDB5AF1}" srcOrd="0" destOrd="0" presId="urn:microsoft.com/office/officeart/2005/8/layout/radial6"/>
    <dgm:cxn modelId="{65421905-ECEE-42CB-A4E5-D8E84262BA5B}" srcId="{A42E4E09-B279-4D77-A20F-5C5185AFB78B}" destId="{33F36C49-4524-4CB3-8AE4-11AB26DC171A}" srcOrd="6" destOrd="0" parTransId="{33B2E7A5-2370-46C8-89ED-F607EE490AAA}" sibTransId="{C5E9085D-7D55-4424-AEF6-FD5245BF1082}"/>
    <dgm:cxn modelId="{20CA9136-31A8-45B1-899D-A8EFEED77146}" srcId="{A42E4E09-B279-4D77-A20F-5C5185AFB78B}" destId="{8739672D-B275-46FA-A5A9-1D11EC05E75E}" srcOrd="3" destOrd="0" parTransId="{53F067FD-DC38-408B-A5D2-049260130836}" sibTransId="{B5E4FFC3-38AF-4AC5-A958-3149C4A2B52E}"/>
    <dgm:cxn modelId="{EB9077E1-E80C-4A4B-AA84-8F34B97DD55E}" type="presOf" srcId="{C3E46366-8336-4288-AED7-6931CCCE51DE}" destId="{ADA97540-8A36-490B-BF16-71C1AD5D380B}" srcOrd="0" destOrd="0" presId="urn:microsoft.com/office/officeart/2005/8/layout/radial6"/>
    <dgm:cxn modelId="{B1592F0A-8E47-4B28-853D-700C5994F146}" srcId="{0FF76C9B-FBB9-4930-92EE-248A8CBA6B91}" destId="{A42E4E09-B279-4D77-A20F-5C5185AFB78B}" srcOrd="0" destOrd="0" parTransId="{392ECED6-8D47-4F56-86A3-CFC91540F791}" sibTransId="{6122E627-9599-4F45-9135-62367773A248}"/>
    <dgm:cxn modelId="{E4192386-7D63-4B8F-B68F-011ADD998718}" type="presOf" srcId="{0FF76C9B-FBB9-4930-92EE-248A8CBA6B91}" destId="{BF9DECB7-8EC2-4461-B611-65CE813E3C7F}" srcOrd="0" destOrd="0" presId="urn:microsoft.com/office/officeart/2005/8/layout/radial6"/>
    <dgm:cxn modelId="{2AEDE322-D04E-44F8-9AB3-FB65C3D7428F}" type="presOf" srcId="{B5E4FFC3-38AF-4AC5-A958-3149C4A2B52E}" destId="{2970D578-9299-42E6-926D-35FFBE627539}" srcOrd="0" destOrd="0" presId="urn:microsoft.com/office/officeart/2005/8/layout/radial6"/>
    <dgm:cxn modelId="{8901BE4A-CBC6-4E18-95C2-A8F616075E50}" type="presOf" srcId="{8F26BF79-EB57-4B2B-B8AA-A8BF7885B49B}" destId="{8B1A853A-9749-4A73-8B20-505441115FF7}" srcOrd="0" destOrd="0" presId="urn:microsoft.com/office/officeart/2005/8/layout/radial6"/>
    <dgm:cxn modelId="{562E6A32-64DA-450C-80AB-CA312373A52A}" type="presOf" srcId="{DC5EC4C8-0F9D-4C30-84DB-B3F8F0F7FBCC}" destId="{7A76CDBA-E878-4A4E-80A5-9B9A62D461FB}" srcOrd="0" destOrd="0" presId="urn:microsoft.com/office/officeart/2005/8/layout/radial6"/>
    <dgm:cxn modelId="{92B4E674-DAD2-4A92-85DD-D626BFE1A921}" type="presOf" srcId="{C5E9085D-7D55-4424-AEF6-FD5245BF1082}" destId="{FDE6B440-AFF4-4BE5-8CE3-338975012C64}" srcOrd="0" destOrd="0" presId="urn:microsoft.com/office/officeart/2005/8/layout/radial6"/>
    <dgm:cxn modelId="{FDDFCE43-55EF-438D-A87A-286065AAA59B}" type="presOf" srcId="{650C4B49-D1D7-409B-A1E8-FEFAC2DA6474}" destId="{1F0A9DE6-0D55-4D15-B6A0-1B74ED835769}" srcOrd="0" destOrd="0" presId="urn:microsoft.com/office/officeart/2005/8/layout/radial6"/>
    <dgm:cxn modelId="{8CB69AD6-6A73-4948-926F-40464CD57E34}" type="presOf" srcId="{8739672D-B275-46FA-A5A9-1D11EC05E75E}" destId="{5744BDDC-56DF-4C39-8637-6B8759C1E637}" srcOrd="0" destOrd="0" presId="urn:microsoft.com/office/officeart/2005/8/layout/radial6"/>
    <dgm:cxn modelId="{6966C0A3-D749-42C8-AEFB-6A90A3137A63}" srcId="{A42E4E09-B279-4D77-A20F-5C5185AFB78B}" destId="{ECB5F4D6-CE4A-4B39-B603-FE88B95D5B25}" srcOrd="2" destOrd="0" parTransId="{0D8E37AB-60EF-4163-A2B0-C3B5100989A8}" sibTransId="{C6511835-66C1-4BBC-B6ED-0DDBF121B8A4}"/>
    <dgm:cxn modelId="{FD09BC4E-6642-4036-8602-CC8DE3DE06CB}" srcId="{A42E4E09-B279-4D77-A20F-5C5185AFB78B}" destId="{8F26BF79-EB57-4B2B-B8AA-A8BF7885B49B}" srcOrd="0" destOrd="0" parTransId="{94415D19-3017-4CF8-A852-A66A9B2D1D80}" sibTransId="{3B96D43B-8206-4F60-BBC1-0CA0200DAFF3}"/>
    <dgm:cxn modelId="{FF7C4893-B0A8-4C3D-B54D-11F684D9F85A}" type="presParOf" srcId="{BF9DECB7-8EC2-4461-B611-65CE813E3C7F}" destId="{B7794519-38AF-407C-A44D-53345AE55ABC}" srcOrd="0" destOrd="0" presId="urn:microsoft.com/office/officeart/2005/8/layout/radial6"/>
    <dgm:cxn modelId="{F2E33F3C-6B9B-467B-B305-AB45A61E38FB}" type="presParOf" srcId="{BF9DECB7-8EC2-4461-B611-65CE813E3C7F}" destId="{8B1A853A-9749-4A73-8B20-505441115FF7}" srcOrd="1" destOrd="0" presId="urn:microsoft.com/office/officeart/2005/8/layout/radial6"/>
    <dgm:cxn modelId="{050A34C6-2C01-4EDA-9B37-67BEF0F4B86A}" type="presParOf" srcId="{BF9DECB7-8EC2-4461-B611-65CE813E3C7F}" destId="{B1923221-A157-41D2-9B4A-97D8E3B23391}" srcOrd="2" destOrd="0" presId="urn:microsoft.com/office/officeart/2005/8/layout/radial6"/>
    <dgm:cxn modelId="{C728FBFF-0EC6-4063-B489-247181384D5D}" type="presParOf" srcId="{BF9DECB7-8EC2-4461-B611-65CE813E3C7F}" destId="{C2EE496E-53C0-45A6-B0A6-558A49F0A24E}" srcOrd="3" destOrd="0" presId="urn:microsoft.com/office/officeart/2005/8/layout/radial6"/>
    <dgm:cxn modelId="{F05545E9-7C74-47E8-8F82-4A5F14F626DD}" type="presParOf" srcId="{BF9DECB7-8EC2-4461-B611-65CE813E3C7F}" destId="{A0CC37EC-5FCE-4965-A8B1-C71B11B6E2DD}" srcOrd="4" destOrd="0" presId="urn:microsoft.com/office/officeart/2005/8/layout/radial6"/>
    <dgm:cxn modelId="{F19817C8-ACC3-49F5-B2F5-5EA35550F53F}" type="presParOf" srcId="{BF9DECB7-8EC2-4461-B611-65CE813E3C7F}" destId="{63EAD96C-6629-419F-85A5-454FE377C165}" srcOrd="5" destOrd="0" presId="urn:microsoft.com/office/officeart/2005/8/layout/radial6"/>
    <dgm:cxn modelId="{C24581C8-1B9D-419E-8FB1-DEA53E2D3EDC}" type="presParOf" srcId="{BF9DECB7-8EC2-4461-B611-65CE813E3C7F}" destId="{ADA97540-8A36-490B-BF16-71C1AD5D380B}" srcOrd="6" destOrd="0" presId="urn:microsoft.com/office/officeart/2005/8/layout/radial6"/>
    <dgm:cxn modelId="{1C928AFE-7AA5-422E-8D3B-B513F1E052AE}" type="presParOf" srcId="{BF9DECB7-8EC2-4461-B611-65CE813E3C7F}" destId="{2F711B76-ACC7-42FC-AF0F-022FBF39C92C}" srcOrd="7" destOrd="0" presId="urn:microsoft.com/office/officeart/2005/8/layout/radial6"/>
    <dgm:cxn modelId="{6CA3EA54-CA9E-4FD2-879D-63454E5C1B84}" type="presParOf" srcId="{BF9DECB7-8EC2-4461-B611-65CE813E3C7F}" destId="{C0CDED11-A252-4B0A-9C9F-3CDDA88EA1CF}" srcOrd="8" destOrd="0" presId="urn:microsoft.com/office/officeart/2005/8/layout/radial6"/>
    <dgm:cxn modelId="{DD7F038C-C861-48D6-ACD9-A2B255936DE9}" type="presParOf" srcId="{BF9DECB7-8EC2-4461-B611-65CE813E3C7F}" destId="{87EA468D-19E0-4DC1-8DE6-3ABBBA8A7764}" srcOrd="9" destOrd="0" presId="urn:microsoft.com/office/officeart/2005/8/layout/radial6"/>
    <dgm:cxn modelId="{4C8268AA-AAF9-4EC9-B43C-E8F65A411F34}" type="presParOf" srcId="{BF9DECB7-8EC2-4461-B611-65CE813E3C7F}" destId="{5744BDDC-56DF-4C39-8637-6B8759C1E637}" srcOrd="10" destOrd="0" presId="urn:microsoft.com/office/officeart/2005/8/layout/radial6"/>
    <dgm:cxn modelId="{0064838A-5BBA-41F9-AA3D-1097DB26D65A}" type="presParOf" srcId="{BF9DECB7-8EC2-4461-B611-65CE813E3C7F}" destId="{705DC63E-58CC-4977-BD15-E1283E50300A}" srcOrd="11" destOrd="0" presId="urn:microsoft.com/office/officeart/2005/8/layout/radial6"/>
    <dgm:cxn modelId="{C67E384B-6127-4E43-975C-1309AE11529B}" type="presParOf" srcId="{BF9DECB7-8EC2-4461-B611-65CE813E3C7F}" destId="{2970D578-9299-42E6-926D-35FFBE627539}" srcOrd="12" destOrd="0" presId="urn:microsoft.com/office/officeart/2005/8/layout/radial6"/>
    <dgm:cxn modelId="{69F0F54D-2299-4E4F-AAA4-00AFC393A996}" type="presParOf" srcId="{BF9DECB7-8EC2-4461-B611-65CE813E3C7F}" destId="{4BFFA87F-C1A0-4721-9A42-75E13A559EE7}" srcOrd="13" destOrd="0" presId="urn:microsoft.com/office/officeart/2005/8/layout/radial6"/>
    <dgm:cxn modelId="{80AFC11E-E68B-454D-A62F-AF887F8D4869}" type="presParOf" srcId="{BF9DECB7-8EC2-4461-B611-65CE813E3C7F}" destId="{BBEDB7BD-2C59-4844-86FF-9686F0DD870A}" srcOrd="14" destOrd="0" presId="urn:microsoft.com/office/officeart/2005/8/layout/radial6"/>
    <dgm:cxn modelId="{6709DBE4-B7F8-42C6-8982-5E868070F2BF}" type="presParOf" srcId="{BF9DECB7-8EC2-4461-B611-65CE813E3C7F}" destId="{7A76CDBA-E878-4A4E-80A5-9B9A62D461FB}" srcOrd="15" destOrd="0" presId="urn:microsoft.com/office/officeart/2005/8/layout/radial6"/>
    <dgm:cxn modelId="{AE8F6032-E735-4CFD-A59F-AF274438EFC9}" type="presParOf" srcId="{BF9DECB7-8EC2-4461-B611-65CE813E3C7F}" destId="{BD90EB60-3F10-4F93-9A59-DDD44BDB5AF1}" srcOrd="16" destOrd="0" presId="urn:microsoft.com/office/officeart/2005/8/layout/radial6"/>
    <dgm:cxn modelId="{43E70BAC-FF36-44BA-8A95-F9C47D8A0B0B}" type="presParOf" srcId="{BF9DECB7-8EC2-4461-B611-65CE813E3C7F}" destId="{7CA49F43-082C-4C62-B355-46C6DF3106A4}" srcOrd="17" destOrd="0" presId="urn:microsoft.com/office/officeart/2005/8/layout/radial6"/>
    <dgm:cxn modelId="{BEBF7054-030C-414F-A471-DA33EBC0FA02}" type="presParOf" srcId="{BF9DECB7-8EC2-4461-B611-65CE813E3C7F}" destId="{1F0A9DE6-0D55-4D15-B6A0-1B74ED835769}" srcOrd="18" destOrd="0" presId="urn:microsoft.com/office/officeart/2005/8/layout/radial6"/>
    <dgm:cxn modelId="{0A22CE8C-FF67-4E72-B4B3-6367CC0BC4B5}" type="presParOf" srcId="{BF9DECB7-8EC2-4461-B611-65CE813E3C7F}" destId="{53390DDA-7C53-4736-AE1A-93FD71EC3113}" srcOrd="19" destOrd="0" presId="urn:microsoft.com/office/officeart/2005/8/layout/radial6"/>
    <dgm:cxn modelId="{F9519860-61D5-4E16-9395-B635A6335BA6}" type="presParOf" srcId="{BF9DECB7-8EC2-4461-B611-65CE813E3C7F}" destId="{7604CCC0-933A-446B-B46A-8F42E1CCCB6A}" srcOrd="20" destOrd="0" presId="urn:microsoft.com/office/officeart/2005/8/layout/radial6"/>
    <dgm:cxn modelId="{A7EE0903-BA93-4E6B-8162-C35F915FFD91}" type="presParOf" srcId="{BF9DECB7-8EC2-4461-B611-65CE813E3C7F}" destId="{FDE6B440-AFF4-4BE5-8CE3-338975012C64}" srcOrd="21" destOrd="0" presId="urn:microsoft.com/office/officeart/2005/8/layout/radial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72FFDA9-15CF-49AD-A49A-6DBB8FE7D85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D2568C52-FCAD-4466-BC6A-67E861D2BB77}">
      <dgm:prSet phldrT="[Текст]" custT="1"/>
      <dgm:spPr>
        <a:xfrm>
          <a:off x="2122374" y="1810932"/>
          <a:ext cx="1618141" cy="16181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400">
              <a:solidFill>
                <a:schemeClr val="tx1"/>
              </a:solidFill>
              <a:latin typeface="Times New Roman" panose="02020603050405020304" pitchFamily="18" charset="0"/>
              <a:ea typeface="+mn-ea"/>
              <a:cs typeface="Times New Roman" panose="02020603050405020304" pitchFamily="18" charset="0"/>
            </a:rPr>
            <a:t>Пути реализации модели доступности финансовых ресурсов</a:t>
          </a:r>
          <a:endParaRPr lang="en-US" sz="1400">
            <a:solidFill>
              <a:schemeClr val="tx1"/>
            </a:solidFill>
            <a:latin typeface="Calibri"/>
            <a:ea typeface="+mn-ea"/>
            <a:cs typeface="+mn-cs"/>
          </a:endParaRPr>
        </a:p>
      </dgm:t>
    </dgm:pt>
    <dgm:pt modelId="{C00E3F9D-FFB2-4F4E-974D-61AEDEE6D8A4}" type="parTrans" cxnId="{0E05FC16-DAE5-44FB-8B3D-2E808749ECCB}">
      <dgm:prSet/>
      <dgm:spPr/>
      <dgm:t>
        <a:bodyPr/>
        <a:lstStyle/>
        <a:p>
          <a:pPr algn="ctr"/>
          <a:endParaRPr lang="en-US" sz="2000"/>
        </a:p>
      </dgm:t>
    </dgm:pt>
    <dgm:pt modelId="{284AD108-4A1E-4AD9-9D84-9787BE8AA890}" type="sibTrans" cxnId="{0E05FC16-DAE5-44FB-8B3D-2E808749ECCB}">
      <dgm:prSet/>
      <dgm:spPr/>
      <dgm:t>
        <a:bodyPr/>
        <a:lstStyle/>
        <a:p>
          <a:pPr algn="ctr"/>
          <a:endParaRPr lang="en-US" sz="2000"/>
        </a:p>
      </dgm:t>
    </dgm:pt>
    <dgm:pt modelId="{819CE642-576F-4894-B0B4-218DB6540AB2}">
      <dgm:prSet phldrT="[Текст]" custT="1"/>
      <dgm:spPr>
        <a:xfrm>
          <a:off x="760972" y="774408"/>
          <a:ext cx="1132698" cy="11326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a:solidFill>
                <a:schemeClr val="tx1"/>
              </a:solidFill>
              <a:latin typeface="Times New Roman" panose="02020603050405020304" pitchFamily="18" charset="0"/>
              <a:ea typeface="+mn-ea"/>
              <a:cs typeface="Times New Roman" panose="02020603050405020304" pitchFamily="18" charset="0"/>
            </a:rPr>
            <a:t>Определение целевых показателей</a:t>
          </a:r>
          <a:endParaRPr lang="en-US" sz="1050">
            <a:solidFill>
              <a:schemeClr val="tx1"/>
            </a:solidFill>
            <a:latin typeface="Calibri"/>
            <a:ea typeface="+mn-ea"/>
            <a:cs typeface="+mn-cs"/>
          </a:endParaRPr>
        </a:p>
      </dgm:t>
    </dgm:pt>
    <dgm:pt modelId="{8732538D-CC82-40EA-AF6C-452C7DBF035F}" type="parTrans" cxnId="{181AF3E7-1231-4868-AEDF-8D3F4E7CE001}">
      <dgm:prSet/>
      <dgm:spPr/>
      <dgm:t>
        <a:bodyPr/>
        <a:lstStyle/>
        <a:p>
          <a:pPr algn="ctr"/>
          <a:endParaRPr lang="en-US" sz="2000"/>
        </a:p>
      </dgm:t>
    </dgm:pt>
    <dgm:pt modelId="{5564BF24-0470-4B66-AE8D-9F512C9ABC02}" type="sibTrans" cxnId="{181AF3E7-1231-4868-AEDF-8D3F4E7CE001}">
      <dgm:prSet/>
      <dgm:spPr>
        <a:xfrm>
          <a:off x="838917" y="527475"/>
          <a:ext cx="4185055" cy="4185055"/>
        </a:xfrm>
        <a:solidFill>
          <a:srgbClr val="4F81BD">
            <a:tint val="60000"/>
            <a:hueOff val="0"/>
            <a:satOff val="0"/>
            <a:lumOff val="0"/>
            <a:alphaOff val="0"/>
          </a:srgbClr>
        </a:solidFill>
        <a:ln>
          <a:noFill/>
        </a:ln>
        <a:effectLst/>
      </dgm:spPr>
      <dgm:t>
        <a:bodyPr/>
        <a:lstStyle/>
        <a:p>
          <a:pPr algn="ctr"/>
          <a:endParaRPr lang="en-US" sz="2000"/>
        </a:p>
      </dgm:t>
    </dgm:pt>
    <dgm:pt modelId="{E9124516-B300-4883-BDCD-41A28CAEB6B5}">
      <dgm:prSet custT="1"/>
      <dgm:spPr>
        <a:xfrm>
          <a:off x="4299934" y="2510211"/>
          <a:ext cx="1263638" cy="11326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a:solidFill>
                <a:schemeClr val="tx1"/>
              </a:solidFill>
              <a:latin typeface="Times New Roman" panose="02020603050405020304" pitchFamily="18" charset="0"/>
              <a:ea typeface="+mn-ea"/>
              <a:cs typeface="Times New Roman" panose="02020603050405020304" pitchFamily="18" charset="0"/>
            </a:rPr>
            <a:t>Распространение и масштабирование</a:t>
          </a:r>
          <a:endParaRPr lang="en-US" sz="1050">
            <a:solidFill>
              <a:schemeClr val="tx1"/>
            </a:solidFill>
            <a:latin typeface="Times New Roman" panose="02020603050405020304" pitchFamily="18" charset="0"/>
            <a:ea typeface="+mn-ea"/>
            <a:cs typeface="Times New Roman" panose="02020603050405020304" pitchFamily="18" charset="0"/>
          </a:endParaRPr>
        </a:p>
      </dgm:t>
    </dgm:pt>
    <dgm:pt modelId="{A6C913B1-23F8-4967-A84C-9BFA37B60739}" type="parTrans" cxnId="{1367B613-1BDB-47A9-B781-64FD8512F242}">
      <dgm:prSet/>
      <dgm:spPr/>
      <dgm:t>
        <a:bodyPr/>
        <a:lstStyle/>
        <a:p>
          <a:pPr algn="ctr"/>
          <a:endParaRPr lang="en-US" sz="2000"/>
        </a:p>
      </dgm:t>
    </dgm:pt>
    <dgm:pt modelId="{2A4E3EFB-842A-4BEE-B967-D3B4AEBA7A1B}" type="sibTrans" cxnId="{1367B613-1BDB-47A9-B781-64FD8512F242}">
      <dgm:prSet/>
      <dgm:spPr>
        <a:xfrm>
          <a:off x="821456" y="612162"/>
          <a:ext cx="4185055" cy="4185055"/>
        </a:xfrm>
        <a:solidFill>
          <a:srgbClr val="4F81BD">
            <a:tint val="60000"/>
            <a:hueOff val="0"/>
            <a:satOff val="0"/>
            <a:lumOff val="0"/>
            <a:alphaOff val="0"/>
          </a:srgbClr>
        </a:solidFill>
        <a:ln>
          <a:noFill/>
        </a:ln>
        <a:effectLst/>
      </dgm:spPr>
      <dgm:t>
        <a:bodyPr/>
        <a:lstStyle/>
        <a:p>
          <a:pPr algn="ctr"/>
          <a:endParaRPr lang="en-US" sz="2000"/>
        </a:p>
      </dgm:t>
    </dgm:pt>
    <dgm:pt modelId="{C0D749E2-7069-44A3-A698-2EC829A96FC5}">
      <dgm:prSet custT="1"/>
      <dgm:spPr>
        <a:xfrm>
          <a:off x="3969218" y="774408"/>
          <a:ext cx="1132698" cy="11326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a:solidFill>
                <a:schemeClr val="tx1"/>
              </a:solidFill>
              <a:latin typeface="Times New Roman" panose="02020603050405020304" pitchFamily="18" charset="0"/>
              <a:ea typeface="+mn-ea"/>
              <a:cs typeface="Times New Roman" panose="02020603050405020304" pitchFamily="18" charset="0"/>
            </a:rPr>
            <a:t>Оценка эффективности и мониторинг</a:t>
          </a:r>
          <a:endParaRPr lang="en-US" sz="1050">
            <a:solidFill>
              <a:schemeClr val="tx1"/>
            </a:solidFill>
            <a:latin typeface="Times New Roman" panose="02020603050405020304" pitchFamily="18" charset="0"/>
            <a:ea typeface="+mn-ea"/>
            <a:cs typeface="Times New Roman" panose="02020603050405020304" pitchFamily="18" charset="0"/>
          </a:endParaRPr>
        </a:p>
      </dgm:t>
    </dgm:pt>
    <dgm:pt modelId="{2352CC59-7188-4776-8164-6FEDA54624DB}" type="parTrans" cxnId="{72000CCB-B399-49EA-B6D1-420974FDE837}">
      <dgm:prSet/>
      <dgm:spPr/>
      <dgm:t>
        <a:bodyPr/>
        <a:lstStyle/>
        <a:p>
          <a:pPr algn="ctr"/>
          <a:endParaRPr lang="en-US" sz="2000"/>
        </a:p>
      </dgm:t>
    </dgm:pt>
    <dgm:pt modelId="{7B97BAD1-98F2-4FE7-AA81-2D38788A037B}" type="sibTrans" cxnId="{72000CCB-B399-49EA-B6D1-420974FDE837}">
      <dgm:prSet/>
      <dgm:spPr>
        <a:xfrm>
          <a:off x="838917" y="527475"/>
          <a:ext cx="4185055" cy="4185055"/>
        </a:xfrm>
        <a:solidFill>
          <a:srgbClr val="4F81BD">
            <a:tint val="60000"/>
            <a:hueOff val="0"/>
            <a:satOff val="0"/>
            <a:lumOff val="0"/>
            <a:alphaOff val="0"/>
          </a:srgbClr>
        </a:solidFill>
        <a:ln>
          <a:noFill/>
        </a:ln>
        <a:effectLst/>
      </dgm:spPr>
      <dgm:t>
        <a:bodyPr/>
        <a:lstStyle/>
        <a:p>
          <a:pPr algn="ctr"/>
          <a:endParaRPr lang="en-US" sz="2000"/>
        </a:p>
      </dgm:t>
    </dgm:pt>
    <dgm:pt modelId="{9D987C72-F67B-4B2A-BC7F-FF3F3607A2E1}">
      <dgm:prSet custT="1"/>
      <dgm:spPr>
        <a:xfrm>
          <a:off x="2365095" y="1903"/>
          <a:ext cx="1132698" cy="11326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a:solidFill>
                <a:schemeClr val="tx1"/>
              </a:solidFill>
              <a:latin typeface="Times New Roman" panose="02020603050405020304" pitchFamily="18" charset="0"/>
              <a:ea typeface="+mn-ea"/>
              <a:cs typeface="Times New Roman" panose="02020603050405020304" pitchFamily="18" charset="0"/>
            </a:rPr>
            <a:t>Анализ текущей ситуации</a:t>
          </a:r>
          <a:endParaRPr lang="en-US" sz="1050">
            <a:solidFill>
              <a:schemeClr val="tx1"/>
            </a:solidFill>
            <a:latin typeface="Times New Roman" panose="02020603050405020304" pitchFamily="18" charset="0"/>
            <a:ea typeface="+mn-ea"/>
            <a:cs typeface="Times New Roman" panose="02020603050405020304" pitchFamily="18" charset="0"/>
          </a:endParaRPr>
        </a:p>
      </dgm:t>
    </dgm:pt>
    <dgm:pt modelId="{CC6F974C-F102-49F0-ADFB-15F98323DF4A}" type="parTrans" cxnId="{46250170-F77A-447A-A08E-239B0F55C8AB}">
      <dgm:prSet/>
      <dgm:spPr/>
      <dgm:t>
        <a:bodyPr/>
        <a:lstStyle/>
        <a:p>
          <a:pPr algn="ctr"/>
          <a:endParaRPr lang="en-US" sz="2000"/>
        </a:p>
      </dgm:t>
    </dgm:pt>
    <dgm:pt modelId="{D838BA22-53B6-467B-8193-16521190C56D}" type="sibTrans" cxnId="{46250170-F77A-447A-A08E-239B0F55C8AB}">
      <dgm:prSet/>
      <dgm:spPr>
        <a:xfrm>
          <a:off x="838917" y="527475"/>
          <a:ext cx="4185055" cy="4185055"/>
        </a:xfrm>
        <a:solidFill>
          <a:srgbClr val="4F81BD">
            <a:tint val="60000"/>
            <a:hueOff val="0"/>
            <a:satOff val="0"/>
            <a:lumOff val="0"/>
            <a:alphaOff val="0"/>
          </a:srgbClr>
        </a:solidFill>
        <a:ln>
          <a:noFill/>
        </a:ln>
        <a:effectLst/>
      </dgm:spPr>
      <dgm:t>
        <a:bodyPr/>
        <a:lstStyle/>
        <a:p>
          <a:pPr algn="ctr"/>
          <a:endParaRPr lang="en-US" sz="2000"/>
        </a:p>
      </dgm:t>
    </dgm:pt>
    <dgm:pt modelId="{5A39F863-0122-4E33-9D97-E608AEC13681}">
      <dgm:prSet custT="1"/>
      <dgm:spPr>
        <a:xfrm>
          <a:off x="1361723" y="3902217"/>
          <a:ext cx="1359000" cy="11326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a:solidFill>
                <a:schemeClr val="tx1"/>
              </a:solidFill>
              <a:latin typeface="Times New Roman" panose="02020603050405020304" pitchFamily="18" charset="0"/>
              <a:ea typeface="+mn-ea"/>
              <a:cs typeface="Times New Roman" panose="02020603050405020304" pitchFamily="18" charset="0"/>
            </a:rPr>
            <a:t>Разработка модели экономического механизма доступности кредитов</a:t>
          </a:r>
          <a:endParaRPr lang="en-US" sz="1050">
            <a:solidFill>
              <a:schemeClr val="tx1"/>
            </a:solidFill>
            <a:latin typeface="Times New Roman" panose="02020603050405020304" pitchFamily="18" charset="0"/>
            <a:ea typeface="+mn-ea"/>
            <a:cs typeface="Times New Roman" panose="02020603050405020304" pitchFamily="18" charset="0"/>
          </a:endParaRPr>
        </a:p>
      </dgm:t>
    </dgm:pt>
    <dgm:pt modelId="{C89831A6-BE12-40AC-B6FC-B71AAB504A78}" type="parTrans" cxnId="{EE8A2BE3-B972-4436-81B1-2D5230EEF873}">
      <dgm:prSet/>
      <dgm:spPr/>
      <dgm:t>
        <a:bodyPr/>
        <a:lstStyle/>
        <a:p>
          <a:pPr algn="ctr"/>
          <a:endParaRPr lang="en-US" sz="2000"/>
        </a:p>
      </dgm:t>
    </dgm:pt>
    <dgm:pt modelId="{F6BFC967-707A-408F-8510-CC14BFAFC3B4}" type="sibTrans" cxnId="{EE8A2BE3-B972-4436-81B1-2D5230EEF873}">
      <dgm:prSet/>
      <dgm:spPr>
        <a:xfrm>
          <a:off x="838917" y="527475"/>
          <a:ext cx="4185055" cy="4185055"/>
        </a:xfrm>
        <a:solidFill>
          <a:srgbClr val="4F81BD">
            <a:tint val="60000"/>
            <a:hueOff val="0"/>
            <a:satOff val="0"/>
            <a:lumOff val="0"/>
            <a:alphaOff val="0"/>
          </a:srgbClr>
        </a:solidFill>
        <a:ln>
          <a:noFill/>
        </a:ln>
        <a:effectLst/>
      </dgm:spPr>
      <dgm:t>
        <a:bodyPr/>
        <a:lstStyle/>
        <a:p>
          <a:pPr algn="ctr"/>
          <a:endParaRPr lang="en-US" sz="2000"/>
        </a:p>
      </dgm:t>
    </dgm:pt>
    <dgm:pt modelId="{EA936864-F463-4424-8F1D-8D49BFE3AE92}">
      <dgm:prSet custT="1"/>
      <dgm:spPr>
        <a:xfrm>
          <a:off x="364786" y="2510211"/>
          <a:ext cx="1132698" cy="11326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a:solidFill>
                <a:schemeClr val="tx1"/>
              </a:solidFill>
              <a:latin typeface="Times New Roman" panose="02020603050405020304" pitchFamily="18" charset="0"/>
              <a:ea typeface="+mn-ea"/>
              <a:cs typeface="Times New Roman" panose="02020603050405020304" pitchFamily="18" charset="0"/>
            </a:rPr>
            <a:t>Социальное воздействие</a:t>
          </a:r>
          <a:endParaRPr lang="en-US" sz="1050">
            <a:solidFill>
              <a:schemeClr val="tx1"/>
            </a:solidFill>
            <a:latin typeface="Times New Roman" panose="02020603050405020304" pitchFamily="18" charset="0"/>
            <a:ea typeface="+mn-ea"/>
            <a:cs typeface="Times New Roman" panose="02020603050405020304" pitchFamily="18" charset="0"/>
          </a:endParaRPr>
        </a:p>
      </dgm:t>
    </dgm:pt>
    <dgm:pt modelId="{A857C4E9-8765-4887-A21D-18896909884C}" type="parTrans" cxnId="{31593053-209A-436C-ACF7-25D80E1AB5D3}">
      <dgm:prSet/>
      <dgm:spPr/>
      <dgm:t>
        <a:bodyPr/>
        <a:lstStyle/>
        <a:p>
          <a:pPr algn="ctr"/>
          <a:endParaRPr lang="en-US" sz="2000"/>
        </a:p>
      </dgm:t>
    </dgm:pt>
    <dgm:pt modelId="{038AD45F-A9E1-4F2F-A1F0-D682F4AD49EF}" type="sibTrans" cxnId="{31593053-209A-436C-ACF7-25D80E1AB5D3}">
      <dgm:prSet/>
      <dgm:spPr>
        <a:xfrm>
          <a:off x="838917" y="527475"/>
          <a:ext cx="4185055" cy="4185055"/>
        </a:xfrm>
        <a:solidFill>
          <a:srgbClr val="4F81BD">
            <a:tint val="60000"/>
            <a:hueOff val="0"/>
            <a:satOff val="0"/>
            <a:lumOff val="0"/>
            <a:alphaOff val="0"/>
          </a:srgbClr>
        </a:solidFill>
        <a:ln>
          <a:noFill/>
        </a:ln>
        <a:effectLst/>
      </dgm:spPr>
      <dgm:t>
        <a:bodyPr/>
        <a:lstStyle/>
        <a:p>
          <a:pPr algn="ctr"/>
          <a:endParaRPr lang="en-US" sz="2000"/>
        </a:p>
      </dgm:t>
    </dgm:pt>
    <dgm:pt modelId="{99C54129-E096-4276-9D00-E719BAE6AFCB}">
      <dgm:prSet custT="1"/>
      <dgm:spPr>
        <a:xfrm>
          <a:off x="3392481" y="3904121"/>
          <a:ext cx="1132698" cy="11326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050">
              <a:solidFill>
                <a:schemeClr val="tx1"/>
              </a:solidFill>
              <a:latin typeface="Times New Roman" panose="02020603050405020304" pitchFamily="18" charset="0"/>
              <a:ea typeface="+mn-ea"/>
              <a:cs typeface="Times New Roman" panose="02020603050405020304" pitchFamily="18" charset="0"/>
            </a:rPr>
            <a:t>Корректировка и улучшение</a:t>
          </a:r>
          <a:endParaRPr lang="en-US" sz="1050">
            <a:solidFill>
              <a:schemeClr val="tx1"/>
            </a:solidFill>
            <a:latin typeface="Times New Roman" panose="02020603050405020304" pitchFamily="18" charset="0"/>
            <a:ea typeface="+mn-ea"/>
            <a:cs typeface="Times New Roman" panose="02020603050405020304" pitchFamily="18" charset="0"/>
          </a:endParaRPr>
        </a:p>
      </dgm:t>
    </dgm:pt>
    <dgm:pt modelId="{46190B1F-2B81-483D-8179-6CBE9945AEFB}" type="parTrans" cxnId="{05140486-40C7-4768-A745-71A236BA1BCC}">
      <dgm:prSet/>
      <dgm:spPr/>
      <dgm:t>
        <a:bodyPr/>
        <a:lstStyle/>
        <a:p>
          <a:pPr algn="ctr"/>
          <a:endParaRPr lang="en-US" sz="2000"/>
        </a:p>
      </dgm:t>
    </dgm:pt>
    <dgm:pt modelId="{1A2F8202-4366-441D-854F-E6D53C5C880C}" type="sibTrans" cxnId="{05140486-40C7-4768-A745-71A236BA1BCC}">
      <dgm:prSet/>
      <dgm:spPr>
        <a:xfrm>
          <a:off x="909299" y="563052"/>
          <a:ext cx="4185055" cy="4185055"/>
        </a:xfrm>
        <a:solidFill>
          <a:srgbClr val="4F81BD">
            <a:tint val="60000"/>
            <a:hueOff val="0"/>
            <a:satOff val="0"/>
            <a:lumOff val="0"/>
            <a:alphaOff val="0"/>
          </a:srgbClr>
        </a:solidFill>
        <a:ln>
          <a:noFill/>
        </a:ln>
        <a:effectLst/>
      </dgm:spPr>
      <dgm:t>
        <a:bodyPr/>
        <a:lstStyle/>
        <a:p>
          <a:pPr algn="ctr"/>
          <a:endParaRPr lang="en-US" sz="2000"/>
        </a:p>
      </dgm:t>
    </dgm:pt>
    <dgm:pt modelId="{4D061BA3-C1E3-4962-A162-A2B164CD3E0A}" type="pres">
      <dgm:prSet presAssocID="{C72FFDA9-15CF-49AD-A49A-6DBB8FE7D85D}" presName="Name0" presStyleCnt="0">
        <dgm:presLayoutVars>
          <dgm:chMax val="1"/>
          <dgm:dir/>
          <dgm:animLvl val="ctr"/>
          <dgm:resizeHandles val="exact"/>
        </dgm:presLayoutVars>
      </dgm:prSet>
      <dgm:spPr/>
      <dgm:t>
        <a:bodyPr/>
        <a:lstStyle/>
        <a:p>
          <a:endParaRPr lang="ru-RU"/>
        </a:p>
      </dgm:t>
    </dgm:pt>
    <dgm:pt modelId="{7C09AEA2-EA33-48AB-8262-816F2529082C}" type="pres">
      <dgm:prSet presAssocID="{D2568C52-FCAD-4466-BC6A-67E861D2BB77}" presName="centerShape" presStyleLbl="node0" presStyleIdx="0" presStyleCnt="1" custScaleX="119030"/>
      <dgm:spPr>
        <a:prstGeom prst="ellipse">
          <a:avLst/>
        </a:prstGeom>
      </dgm:spPr>
      <dgm:t>
        <a:bodyPr/>
        <a:lstStyle/>
        <a:p>
          <a:endParaRPr lang="ru-RU"/>
        </a:p>
      </dgm:t>
    </dgm:pt>
    <dgm:pt modelId="{07843A30-8068-4B47-96E0-B1C72364208E}" type="pres">
      <dgm:prSet presAssocID="{9D987C72-F67B-4B2A-BC7F-FF3F3607A2E1}" presName="node" presStyleLbl="node1" presStyleIdx="0" presStyleCnt="7" custScaleX="123182">
        <dgm:presLayoutVars>
          <dgm:bulletEnabled val="1"/>
        </dgm:presLayoutVars>
      </dgm:prSet>
      <dgm:spPr>
        <a:prstGeom prst="ellipse">
          <a:avLst/>
        </a:prstGeom>
      </dgm:spPr>
      <dgm:t>
        <a:bodyPr/>
        <a:lstStyle/>
        <a:p>
          <a:endParaRPr lang="ru-RU"/>
        </a:p>
      </dgm:t>
    </dgm:pt>
    <dgm:pt modelId="{5E5F053C-D1FF-440B-9EB5-6182970FC74C}" type="pres">
      <dgm:prSet presAssocID="{9D987C72-F67B-4B2A-BC7F-FF3F3607A2E1}" presName="dummy" presStyleCnt="0"/>
      <dgm:spPr/>
    </dgm:pt>
    <dgm:pt modelId="{D8952D62-F23A-4142-8059-DF58A58D2DC7}" type="pres">
      <dgm:prSet presAssocID="{D838BA22-53B6-467B-8193-16521190C56D}" presName="sibTrans" presStyleLbl="sibTrans2D1" presStyleIdx="0" presStyleCnt="7"/>
      <dgm:spPr>
        <a:prstGeom prst="blockArc">
          <a:avLst>
            <a:gd name="adj1" fmla="val 16200000"/>
            <a:gd name="adj2" fmla="val 19285714"/>
            <a:gd name="adj3" fmla="val 3897"/>
          </a:avLst>
        </a:prstGeom>
      </dgm:spPr>
      <dgm:t>
        <a:bodyPr/>
        <a:lstStyle/>
        <a:p>
          <a:endParaRPr lang="ru-RU"/>
        </a:p>
      </dgm:t>
    </dgm:pt>
    <dgm:pt modelId="{88E0F879-8DA7-4161-ACAB-0EADD6C49399}" type="pres">
      <dgm:prSet presAssocID="{C0D749E2-7069-44A3-A698-2EC829A96FC5}" presName="node" presStyleLbl="node1" presStyleIdx="1" presStyleCnt="7" custScaleX="123123" custRadScaleRad="107710" custRadScaleInc="13180">
        <dgm:presLayoutVars>
          <dgm:bulletEnabled val="1"/>
        </dgm:presLayoutVars>
      </dgm:prSet>
      <dgm:spPr>
        <a:prstGeom prst="ellipse">
          <a:avLst/>
        </a:prstGeom>
      </dgm:spPr>
      <dgm:t>
        <a:bodyPr/>
        <a:lstStyle/>
        <a:p>
          <a:endParaRPr lang="ru-RU"/>
        </a:p>
      </dgm:t>
    </dgm:pt>
    <dgm:pt modelId="{FAE1F75A-603E-448C-AB88-98EDAFDA9BEA}" type="pres">
      <dgm:prSet presAssocID="{C0D749E2-7069-44A3-A698-2EC829A96FC5}" presName="dummy" presStyleCnt="0"/>
      <dgm:spPr/>
    </dgm:pt>
    <dgm:pt modelId="{588EA33E-585D-4ED0-A772-2729F9D9417E}" type="pres">
      <dgm:prSet presAssocID="{7B97BAD1-98F2-4FE7-AA81-2D38788A037B}" presName="sibTrans" presStyleLbl="sibTrans2D1" presStyleIdx="1" presStyleCnt="7"/>
      <dgm:spPr>
        <a:prstGeom prst="blockArc">
          <a:avLst>
            <a:gd name="adj1" fmla="val 19285714"/>
            <a:gd name="adj2" fmla="val 771429"/>
            <a:gd name="adj3" fmla="val 3897"/>
          </a:avLst>
        </a:prstGeom>
      </dgm:spPr>
      <dgm:t>
        <a:bodyPr/>
        <a:lstStyle/>
        <a:p>
          <a:endParaRPr lang="ru-RU"/>
        </a:p>
      </dgm:t>
    </dgm:pt>
    <dgm:pt modelId="{096EE7CE-CE05-48F1-95EB-21FF22ECC586}" type="pres">
      <dgm:prSet presAssocID="{E9124516-B300-4883-BDCD-41A28CAEB6B5}" presName="node" presStyleLbl="node1" presStyleIdx="2" presStyleCnt="7" custScaleX="146944" custRadScaleRad="109130" custRadScaleInc="-22752">
        <dgm:presLayoutVars>
          <dgm:bulletEnabled val="1"/>
        </dgm:presLayoutVars>
      </dgm:prSet>
      <dgm:spPr>
        <a:prstGeom prst="ellipse">
          <a:avLst/>
        </a:prstGeom>
      </dgm:spPr>
      <dgm:t>
        <a:bodyPr/>
        <a:lstStyle/>
        <a:p>
          <a:endParaRPr lang="ru-RU"/>
        </a:p>
      </dgm:t>
    </dgm:pt>
    <dgm:pt modelId="{49A2E553-726E-442F-84C4-317D6EF1310C}" type="pres">
      <dgm:prSet presAssocID="{E9124516-B300-4883-BDCD-41A28CAEB6B5}" presName="dummy" presStyleCnt="0"/>
      <dgm:spPr/>
    </dgm:pt>
    <dgm:pt modelId="{7EA2A6ED-DB2C-4F1F-B634-A911A306C6F1}" type="pres">
      <dgm:prSet presAssocID="{2A4E3EFB-842A-4BEE-B967-D3B4AEBA7A1B}" presName="sibTrans" presStyleLbl="sibTrans2D1" presStyleIdx="2" presStyleCnt="7"/>
      <dgm:spPr>
        <a:prstGeom prst="blockArc">
          <a:avLst>
            <a:gd name="adj1" fmla="val 626538"/>
            <a:gd name="adj2" fmla="val 3563182"/>
            <a:gd name="adj3" fmla="val 3897"/>
          </a:avLst>
        </a:prstGeom>
      </dgm:spPr>
      <dgm:t>
        <a:bodyPr/>
        <a:lstStyle/>
        <a:p>
          <a:endParaRPr lang="ru-RU"/>
        </a:p>
      </dgm:t>
    </dgm:pt>
    <dgm:pt modelId="{35F12F28-3CCA-4765-BCDA-EF9224EA4D23}" type="pres">
      <dgm:prSet presAssocID="{99C54129-E096-4276-9D00-E719BAE6AFCB}" presName="node" presStyleLbl="node1" presStyleIdx="3" presStyleCnt="7" custScaleX="122086" custRadScaleRad="106565" custRadScaleInc="-37777">
        <dgm:presLayoutVars>
          <dgm:bulletEnabled val="1"/>
        </dgm:presLayoutVars>
      </dgm:prSet>
      <dgm:spPr>
        <a:prstGeom prst="ellipse">
          <a:avLst/>
        </a:prstGeom>
      </dgm:spPr>
      <dgm:t>
        <a:bodyPr/>
        <a:lstStyle/>
        <a:p>
          <a:endParaRPr lang="ru-RU"/>
        </a:p>
      </dgm:t>
    </dgm:pt>
    <dgm:pt modelId="{70C6EF94-CB7A-4891-86B7-A6A292E6DB4B}" type="pres">
      <dgm:prSet presAssocID="{99C54129-E096-4276-9D00-E719BAE6AFCB}" presName="dummy" presStyleCnt="0"/>
      <dgm:spPr/>
    </dgm:pt>
    <dgm:pt modelId="{627D16F5-4C27-4329-95E6-74C735C25AB1}" type="pres">
      <dgm:prSet presAssocID="{1A2F8202-4366-441D-854F-E6D53C5C880C}" presName="sibTrans" presStyleLbl="sibTrans2D1" presStyleIdx="3" presStyleCnt="7"/>
      <dgm:spPr>
        <a:prstGeom prst="blockArc">
          <a:avLst>
            <a:gd name="adj1" fmla="val 3731822"/>
            <a:gd name="adj2" fmla="val 7075002"/>
            <a:gd name="adj3" fmla="val 3897"/>
          </a:avLst>
        </a:prstGeom>
      </dgm:spPr>
      <dgm:t>
        <a:bodyPr/>
        <a:lstStyle/>
        <a:p>
          <a:endParaRPr lang="ru-RU"/>
        </a:p>
      </dgm:t>
    </dgm:pt>
    <dgm:pt modelId="{EA7768B7-E838-4903-B860-3C67EC66F9CD}" type="pres">
      <dgm:prSet presAssocID="{5A39F863-0122-4E33-9D97-E608AEC13681}" presName="node" presStyleLbl="node1" presStyleIdx="4" presStyleCnt="7" custScaleX="138374">
        <dgm:presLayoutVars>
          <dgm:bulletEnabled val="1"/>
        </dgm:presLayoutVars>
      </dgm:prSet>
      <dgm:spPr>
        <a:prstGeom prst="ellipse">
          <a:avLst/>
        </a:prstGeom>
      </dgm:spPr>
      <dgm:t>
        <a:bodyPr/>
        <a:lstStyle/>
        <a:p>
          <a:endParaRPr lang="ru-RU"/>
        </a:p>
      </dgm:t>
    </dgm:pt>
    <dgm:pt modelId="{D5FABA0C-8AD3-447B-BE99-F45B5738B459}" type="pres">
      <dgm:prSet presAssocID="{5A39F863-0122-4E33-9D97-E608AEC13681}" presName="dummy" presStyleCnt="0"/>
      <dgm:spPr/>
    </dgm:pt>
    <dgm:pt modelId="{29CBBA5B-5CBB-41DE-8B2A-FA97699B8ACD}" type="pres">
      <dgm:prSet presAssocID="{F6BFC967-707A-408F-8510-CC14BFAFC3B4}" presName="sibTrans" presStyleLbl="sibTrans2D1" presStyleIdx="4" presStyleCnt="7"/>
      <dgm:spPr>
        <a:prstGeom prst="blockArc">
          <a:avLst>
            <a:gd name="adj1" fmla="val 6942857"/>
            <a:gd name="adj2" fmla="val 10028571"/>
            <a:gd name="adj3" fmla="val 3897"/>
          </a:avLst>
        </a:prstGeom>
      </dgm:spPr>
      <dgm:t>
        <a:bodyPr/>
        <a:lstStyle/>
        <a:p>
          <a:endParaRPr lang="ru-RU"/>
        </a:p>
      </dgm:t>
    </dgm:pt>
    <dgm:pt modelId="{7E496B0E-FF0D-467A-B397-F467AF4FF6F8}" type="pres">
      <dgm:prSet presAssocID="{EA936864-F463-4424-8F1D-8D49BFE3AE92}" presName="node" presStyleLbl="node1" presStyleIdx="5" presStyleCnt="7" custScaleX="118680" custRadScaleRad="113243" custRadScaleInc="38903">
        <dgm:presLayoutVars>
          <dgm:bulletEnabled val="1"/>
        </dgm:presLayoutVars>
      </dgm:prSet>
      <dgm:spPr>
        <a:prstGeom prst="ellipse">
          <a:avLst/>
        </a:prstGeom>
      </dgm:spPr>
      <dgm:t>
        <a:bodyPr/>
        <a:lstStyle/>
        <a:p>
          <a:endParaRPr lang="ru-RU"/>
        </a:p>
      </dgm:t>
    </dgm:pt>
    <dgm:pt modelId="{16E8A898-F190-4355-A2B5-1643CEBD164F}" type="pres">
      <dgm:prSet presAssocID="{EA936864-F463-4424-8F1D-8D49BFE3AE92}" presName="dummy" presStyleCnt="0"/>
      <dgm:spPr/>
    </dgm:pt>
    <dgm:pt modelId="{3BF4B8DD-8262-4643-AEF7-F3F41AC17C5B}" type="pres">
      <dgm:prSet presAssocID="{038AD45F-A9E1-4F2F-A1F0-D682F4AD49EF}" presName="sibTrans" presStyleLbl="sibTrans2D1" presStyleIdx="5" presStyleCnt="7"/>
      <dgm:spPr>
        <a:prstGeom prst="blockArc">
          <a:avLst>
            <a:gd name="adj1" fmla="val 10028571"/>
            <a:gd name="adj2" fmla="val 13114286"/>
            <a:gd name="adj3" fmla="val 3897"/>
          </a:avLst>
        </a:prstGeom>
      </dgm:spPr>
      <dgm:t>
        <a:bodyPr/>
        <a:lstStyle/>
        <a:p>
          <a:endParaRPr lang="ru-RU"/>
        </a:p>
      </dgm:t>
    </dgm:pt>
    <dgm:pt modelId="{8D337599-4FB2-43E5-A7AD-E294BC9874B2}" type="pres">
      <dgm:prSet presAssocID="{819CE642-576F-4894-B0B4-218DB6540AB2}" presName="node" presStyleLbl="node1" presStyleIdx="6" presStyleCnt="7" custScaleX="111429" custRadScaleRad="108243" custRadScaleInc="15992">
        <dgm:presLayoutVars>
          <dgm:bulletEnabled val="1"/>
        </dgm:presLayoutVars>
      </dgm:prSet>
      <dgm:spPr>
        <a:prstGeom prst="ellipse">
          <a:avLst/>
        </a:prstGeom>
      </dgm:spPr>
      <dgm:t>
        <a:bodyPr/>
        <a:lstStyle/>
        <a:p>
          <a:endParaRPr lang="ru-RU"/>
        </a:p>
      </dgm:t>
    </dgm:pt>
    <dgm:pt modelId="{AF2223F1-E0CC-4EB9-AEA5-D2D74902EE24}" type="pres">
      <dgm:prSet presAssocID="{819CE642-576F-4894-B0B4-218DB6540AB2}" presName="dummy" presStyleCnt="0"/>
      <dgm:spPr/>
    </dgm:pt>
    <dgm:pt modelId="{A24A1380-E8A8-407B-B2C9-D93A1D555D78}" type="pres">
      <dgm:prSet presAssocID="{5564BF24-0470-4B66-AE8D-9F512C9ABC02}" presName="sibTrans" presStyleLbl="sibTrans2D1" presStyleIdx="6" presStyleCnt="7"/>
      <dgm:spPr>
        <a:prstGeom prst="blockArc">
          <a:avLst>
            <a:gd name="adj1" fmla="val 13114286"/>
            <a:gd name="adj2" fmla="val 16200000"/>
            <a:gd name="adj3" fmla="val 3897"/>
          </a:avLst>
        </a:prstGeom>
      </dgm:spPr>
      <dgm:t>
        <a:bodyPr/>
        <a:lstStyle/>
        <a:p>
          <a:endParaRPr lang="ru-RU"/>
        </a:p>
      </dgm:t>
    </dgm:pt>
  </dgm:ptLst>
  <dgm:cxnLst>
    <dgm:cxn modelId="{181AF3E7-1231-4868-AEDF-8D3F4E7CE001}" srcId="{D2568C52-FCAD-4466-BC6A-67E861D2BB77}" destId="{819CE642-576F-4894-B0B4-218DB6540AB2}" srcOrd="6" destOrd="0" parTransId="{8732538D-CC82-40EA-AF6C-452C7DBF035F}" sibTransId="{5564BF24-0470-4B66-AE8D-9F512C9ABC02}"/>
    <dgm:cxn modelId="{1367B613-1BDB-47A9-B781-64FD8512F242}" srcId="{D2568C52-FCAD-4466-BC6A-67E861D2BB77}" destId="{E9124516-B300-4883-BDCD-41A28CAEB6B5}" srcOrd="2" destOrd="0" parTransId="{A6C913B1-23F8-4967-A84C-9BFA37B60739}" sibTransId="{2A4E3EFB-842A-4BEE-B967-D3B4AEBA7A1B}"/>
    <dgm:cxn modelId="{980279CE-ADA5-4719-AE6B-AAB19025AC3C}" type="presOf" srcId="{5A39F863-0122-4E33-9D97-E608AEC13681}" destId="{EA7768B7-E838-4903-B860-3C67EC66F9CD}" srcOrd="0" destOrd="0" presId="urn:microsoft.com/office/officeart/2005/8/layout/radial6"/>
    <dgm:cxn modelId="{AC541205-A322-41A3-B1DD-2585E4471816}" type="presOf" srcId="{C0D749E2-7069-44A3-A698-2EC829A96FC5}" destId="{88E0F879-8DA7-4161-ACAB-0EADD6C49399}" srcOrd="0" destOrd="0" presId="urn:microsoft.com/office/officeart/2005/8/layout/radial6"/>
    <dgm:cxn modelId="{EF34383D-54BA-4037-8A30-94B2B42ADBD9}" type="presOf" srcId="{D838BA22-53B6-467B-8193-16521190C56D}" destId="{D8952D62-F23A-4142-8059-DF58A58D2DC7}" srcOrd="0" destOrd="0" presId="urn:microsoft.com/office/officeart/2005/8/layout/radial6"/>
    <dgm:cxn modelId="{C768576F-3988-4B8F-836F-563C977D94AA}" type="presOf" srcId="{819CE642-576F-4894-B0B4-218DB6540AB2}" destId="{8D337599-4FB2-43E5-A7AD-E294BC9874B2}" srcOrd="0" destOrd="0" presId="urn:microsoft.com/office/officeart/2005/8/layout/radial6"/>
    <dgm:cxn modelId="{12683DCB-C24D-4B38-BE09-A428E92934EB}" type="presOf" srcId="{5564BF24-0470-4B66-AE8D-9F512C9ABC02}" destId="{A24A1380-E8A8-407B-B2C9-D93A1D555D78}" srcOrd="0" destOrd="0" presId="urn:microsoft.com/office/officeart/2005/8/layout/radial6"/>
    <dgm:cxn modelId="{30337859-2F0F-41B9-A801-54FC146FE596}" type="presOf" srcId="{E9124516-B300-4883-BDCD-41A28CAEB6B5}" destId="{096EE7CE-CE05-48F1-95EB-21FF22ECC586}" srcOrd="0" destOrd="0" presId="urn:microsoft.com/office/officeart/2005/8/layout/radial6"/>
    <dgm:cxn modelId="{5FD4CA9F-BDFD-4246-852C-6B3C626B2D15}" type="presOf" srcId="{2A4E3EFB-842A-4BEE-B967-D3B4AEBA7A1B}" destId="{7EA2A6ED-DB2C-4F1F-B634-A911A306C6F1}" srcOrd="0" destOrd="0" presId="urn:microsoft.com/office/officeart/2005/8/layout/radial6"/>
    <dgm:cxn modelId="{9F7DD1D9-E50C-4B44-A9AB-25F483893935}" type="presOf" srcId="{1A2F8202-4366-441D-854F-E6D53C5C880C}" destId="{627D16F5-4C27-4329-95E6-74C735C25AB1}" srcOrd="0" destOrd="0" presId="urn:microsoft.com/office/officeart/2005/8/layout/radial6"/>
    <dgm:cxn modelId="{3D057346-716A-4DC1-87E0-5CF6079DB0F2}" type="presOf" srcId="{F6BFC967-707A-408F-8510-CC14BFAFC3B4}" destId="{29CBBA5B-5CBB-41DE-8B2A-FA97699B8ACD}" srcOrd="0" destOrd="0" presId="urn:microsoft.com/office/officeart/2005/8/layout/radial6"/>
    <dgm:cxn modelId="{66F836D2-0DD6-428C-9B6B-98B2B8FCAF45}" type="presOf" srcId="{7B97BAD1-98F2-4FE7-AA81-2D38788A037B}" destId="{588EA33E-585D-4ED0-A772-2729F9D9417E}" srcOrd="0" destOrd="0" presId="urn:microsoft.com/office/officeart/2005/8/layout/radial6"/>
    <dgm:cxn modelId="{59DC38DF-D34F-47B4-9E41-ED7AC34B4C8E}" type="presOf" srcId="{EA936864-F463-4424-8F1D-8D49BFE3AE92}" destId="{7E496B0E-FF0D-467A-B397-F467AF4FF6F8}" srcOrd="0" destOrd="0" presId="urn:microsoft.com/office/officeart/2005/8/layout/radial6"/>
    <dgm:cxn modelId="{F418F029-E068-4CA9-B564-BDED480A3E66}" type="presOf" srcId="{D2568C52-FCAD-4466-BC6A-67E861D2BB77}" destId="{7C09AEA2-EA33-48AB-8262-816F2529082C}" srcOrd="0" destOrd="0" presId="urn:microsoft.com/office/officeart/2005/8/layout/radial6"/>
    <dgm:cxn modelId="{0E05FC16-DAE5-44FB-8B3D-2E808749ECCB}" srcId="{C72FFDA9-15CF-49AD-A49A-6DBB8FE7D85D}" destId="{D2568C52-FCAD-4466-BC6A-67E861D2BB77}" srcOrd="0" destOrd="0" parTransId="{C00E3F9D-FFB2-4F4E-974D-61AEDEE6D8A4}" sibTransId="{284AD108-4A1E-4AD9-9D84-9787BE8AA890}"/>
    <dgm:cxn modelId="{16DDBD82-FEC5-442C-A643-26C8D61BE038}" type="presOf" srcId="{038AD45F-A9E1-4F2F-A1F0-D682F4AD49EF}" destId="{3BF4B8DD-8262-4643-AEF7-F3F41AC17C5B}" srcOrd="0" destOrd="0" presId="urn:microsoft.com/office/officeart/2005/8/layout/radial6"/>
    <dgm:cxn modelId="{EE8A2BE3-B972-4436-81B1-2D5230EEF873}" srcId="{D2568C52-FCAD-4466-BC6A-67E861D2BB77}" destId="{5A39F863-0122-4E33-9D97-E608AEC13681}" srcOrd="4" destOrd="0" parTransId="{C89831A6-BE12-40AC-B6FC-B71AAB504A78}" sibTransId="{F6BFC967-707A-408F-8510-CC14BFAFC3B4}"/>
    <dgm:cxn modelId="{8A26D11E-5D2A-484D-958B-910179D45D83}" type="presOf" srcId="{99C54129-E096-4276-9D00-E719BAE6AFCB}" destId="{35F12F28-3CCA-4765-BCDA-EF9224EA4D23}" srcOrd="0" destOrd="0" presId="urn:microsoft.com/office/officeart/2005/8/layout/radial6"/>
    <dgm:cxn modelId="{31593053-209A-436C-ACF7-25D80E1AB5D3}" srcId="{D2568C52-FCAD-4466-BC6A-67E861D2BB77}" destId="{EA936864-F463-4424-8F1D-8D49BFE3AE92}" srcOrd="5" destOrd="0" parTransId="{A857C4E9-8765-4887-A21D-18896909884C}" sibTransId="{038AD45F-A9E1-4F2F-A1F0-D682F4AD49EF}"/>
    <dgm:cxn modelId="{05140486-40C7-4768-A745-71A236BA1BCC}" srcId="{D2568C52-FCAD-4466-BC6A-67E861D2BB77}" destId="{99C54129-E096-4276-9D00-E719BAE6AFCB}" srcOrd="3" destOrd="0" parTransId="{46190B1F-2B81-483D-8179-6CBE9945AEFB}" sibTransId="{1A2F8202-4366-441D-854F-E6D53C5C880C}"/>
    <dgm:cxn modelId="{1B92F474-6DA0-40D6-B232-538CFFB50F9C}" type="presOf" srcId="{9D987C72-F67B-4B2A-BC7F-FF3F3607A2E1}" destId="{07843A30-8068-4B47-96E0-B1C72364208E}" srcOrd="0" destOrd="0" presId="urn:microsoft.com/office/officeart/2005/8/layout/radial6"/>
    <dgm:cxn modelId="{F06F476D-F57B-40C2-B960-2E85F959D5D3}" type="presOf" srcId="{C72FFDA9-15CF-49AD-A49A-6DBB8FE7D85D}" destId="{4D061BA3-C1E3-4962-A162-A2B164CD3E0A}" srcOrd="0" destOrd="0" presId="urn:microsoft.com/office/officeart/2005/8/layout/radial6"/>
    <dgm:cxn modelId="{72000CCB-B399-49EA-B6D1-420974FDE837}" srcId="{D2568C52-FCAD-4466-BC6A-67E861D2BB77}" destId="{C0D749E2-7069-44A3-A698-2EC829A96FC5}" srcOrd="1" destOrd="0" parTransId="{2352CC59-7188-4776-8164-6FEDA54624DB}" sibTransId="{7B97BAD1-98F2-4FE7-AA81-2D38788A037B}"/>
    <dgm:cxn modelId="{46250170-F77A-447A-A08E-239B0F55C8AB}" srcId="{D2568C52-FCAD-4466-BC6A-67E861D2BB77}" destId="{9D987C72-F67B-4B2A-BC7F-FF3F3607A2E1}" srcOrd="0" destOrd="0" parTransId="{CC6F974C-F102-49F0-ADFB-15F98323DF4A}" sibTransId="{D838BA22-53B6-467B-8193-16521190C56D}"/>
    <dgm:cxn modelId="{37DE3870-D5BF-490A-815C-48C49120A504}" type="presParOf" srcId="{4D061BA3-C1E3-4962-A162-A2B164CD3E0A}" destId="{7C09AEA2-EA33-48AB-8262-816F2529082C}" srcOrd="0" destOrd="0" presId="urn:microsoft.com/office/officeart/2005/8/layout/radial6"/>
    <dgm:cxn modelId="{C51B11AB-65E3-4079-909F-BD17664C5F20}" type="presParOf" srcId="{4D061BA3-C1E3-4962-A162-A2B164CD3E0A}" destId="{07843A30-8068-4B47-96E0-B1C72364208E}" srcOrd="1" destOrd="0" presId="urn:microsoft.com/office/officeart/2005/8/layout/radial6"/>
    <dgm:cxn modelId="{E37780A9-C3F9-423D-B5EC-E8FBC2327AFB}" type="presParOf" srcId="{4D061BA3-C1E3-4962-A162-A2B164CD3E0A}" destId="{5E5F053C-D1FF-440B-9EB5-6182970FC74C}" srcOrd="2" destOrd="0" presId="urn:microsoft.com/office/officeart/2005/8/layout/radial6"/>
    <dgm:cxn modelId="{21873194-ABE1-4B63-96D9-C10D88E5DB1C}" type="presParOf" srcId="{4D061BA3-C1E3-4962-A162-A2B164CD3E0A}" destId="{D8952D62-F23A-4142-8059-DF58A58D2DC7}" srcOrd="3" destOrd="0" presId="urn:microsoft.com/office/officeart/2005/8/layout/radial6"/>
    <dgm:cxn modelId="{DCA904DE-6007-4905-BED3-2D4A2F48E2A7}" type="presParOf" srcId="{4D061BA3-C1E3-4962-A162-A2B164CD3E0A}" destId="{88E0F879-8DA7-4161-ACAB-0EADD6C49399}" srcOrd="4" destOrd="0" presId="urn:microsoft.com/office/officeart/2005/8/layout/radial6"/>
    <dgm:cxn modelId="{15B5CBF2-741F-4E4C-9482-E67633C5D430}" type="presParOf" srcId="{4D061BA3-C1E3-4962-A162-A2B164CD3E0A}" destId="{FAE1F75A-603E-448C-AB88-98EDAFDA9BEA}" srcOrd="5" destOrd="0" presId="urn:microsoft.com/office/officeart/2005/8/layout/radial6"/>
    <dgm:cxn modelId="{CC449229-A38E-4A10-B748-3A81FCD13AAD}" type="presParOf" srcId="{4D061BA3-C1E3-4962-A162-A2B164CD3E0A}" destId="{588EA33E-585D-4ED0-A772-2729F9D9417E}" srcOrd="6" destOrd="0" presId="urn:microsoft.com/office/officeart/2005/8/layout/radial6"/>
    <dgm:cxn modelId="{B620270F-FAA0-4FB0-ABCC-530969ED2ABA}" type="presParOf" srcId="{4D061BA3-C1E3-4962-A162-A2B164CD3E0A}" destId="{096EE7CE-CE05-48F1-95EB-21FF22ECC586}" srcOrd="7" destOrd="0" presId="urn:microsoft.com/office/officeart/2005/8/layout/radial6"/>
    <dgm:cxn modelId="{55FC408F-A827-4799-872E-95119362E95E}" type="presParOf" srcId="{4D061BA3-C1E3-4962-A162-A2B164CD3E0A}" destId="{49A2E553-726E-442F-84C4-317D6EF1310C}" srcOrd="8" destOrd="0" presId="urn:microsoft.com/office/officeart/2005/8/layout/radial6"/>
    <dgm:cxn modelId="{A4AD073C-F936-44BB-8452-BB8CC94B95B8}" type="presParOf" srcId="{4D061BA3-C1E3-4962-A162-A2B164CD3E0A}" destId="{7EA2A6ED-DB2C-4F1F-B634-A911A306C6F1}" srcOrd="9" destOrd="0" presId="urn:microsoft.com/office/officeart/2005/8/layout/radial6"/>
    <dgm:cxn modelId="{E1844357-FD5C-422B-88A3-E9CA8F0C0DA8}" type="presParOf" srcId="{4D061BA3-C1E3-4962-A162-A2B164CD3E0A}" destId="{35F12F28-3CCA-4765-BCDA-EF9224EA4D23}" srcOrd="10" destOrd="0" presId="urn:microsoft.com/office/officeart/2005/8/layout/radial6"/>
    <dgm:cxn modelId="{531E0818-E937-4C15-AA4C-C90388166486}" type="presParOf" srcId="{4D061BA3-C1E3-4962-A162-A2B164CD3E0A}" destId="{70C6EF94-CB7A-4891-86B7-A6A292E6DB4B}" srcOrd="11" destOrd="0" presId="urn:microsoft.com/office/officeart/2005/8/layout/radial6"/>
    <dgm:cxn modelId="{AE404F50-C259-44BE-A5B9-DFECE54C041E}" type="presParOf" srcId="{4D061BA3-C1E3-4962-A162-A2B164CD3E0A}" destId="{627D16F5-4C27-4329-95E6-74C735C25AB1}" srcOrd="12" destOrd="0" presId="urn:microsoft.com/office/officeart/2005/8/layout/radial6"/>
    <dgm:cxn modelId="{C7762C34-930F-457A-9C32-CCB4A04BB010}" type="presParOf" srcId="{4D061BA3-C1E3-4962-A162-A2B164CD3E0A}" destId="{EA7768B7-E838-4903-B860-3C67EC66F9CD}" srcOrd="13" destOrd="0" presId="urn:microsoft.com/office/officeart/2005/8/layout/radial6"/>
    <dgm:cxn modelId="{49ABAF85-2009-457C-B48E-F70BF4121331}" type="presParOf" srcId="{4D061BA3-C1E3-4962-A162-A2B164CD3E0A}" destId="{D5FABA0C-8AD3-447B-BE99-F45B5738B459}" srcOrd="14" destOrd="0" presId="urn:microsoft.com/office/officeart/2005/8/layout/radial6"/>
    <dgm:cxn modelId="{25229E7A-5892-4E80-87AB-54C38353DF3C}" type="presParOf" srcId="{4D061BA3-C1E3-4962-A162-A2B164CD3E0A}" destId="{29CBBA5B-5CBB-41DE-8B2A-FA97699B8ACD}" srcOrd="15" destOrd="0" presId="urn:microsoft.com/office/officeart/2005/8/layout/radial6"/>
    <dgm:cxn modelId="{D3BA01CD-7074-4B9F-8E74-5EC7C3A93014}" type="presParOf" srcId="{4D061BA3-C1E3-4962-A162-A2B164CD3E0A}" destId="{7E496B0E-FF0D-467A-B397-F467AF4FF6F8}" srcOrd="16" destOrd="0" presId="urn:microsoft.com/office/officeart/2005/8/layout/radial6"/>
    <dgm:cxn modelId="{5809B676-73A8-4421-BFE3-BAD9F9ED54C7}" type="presParOf" srcId="{4D061BA3-C1E3-4962-A162-A2B164CD3E0A}" destId="{16E8A898-F190-4355-A2B5-1643CEBD164F}" srcOrd="17" destOrd="0" presId="urn:microsoft.com/office/officeart/2005/8/layout/radial6"/>
    <dgm:cxn modelId="{3D5515CA-8FEA-4D7D-9282-96F7E7F53625}" type="presParOf" srcId="{4D061BA3-C1E3-4962-A162-A2B164CD3E0A}" destId="{3BF4B8DD-8262-4643-AEF7-F3F41AC17C5B}" srcOrd="18" destOrd="0" presId="urn:microsoft.com/office/officeart/2005/8/layout/radial6"/>
    <dgm:cxn modelId="{091BB60E-797F-4C03-A596-F56E1447623D}" type="presParOf" srcId="{4D061BA3-C1E3-4962-A162-A2B164CD3E0A}" destId="{8D337599-4FB2-43E5-A7AD-E294BC9874B2}" srcOrd="19" destOrd="0" presId="urn:microsoft.com/office/officeart/2005/8/layout/radial6"/>
    <dgm:cxn modelId="{D08879E8-913D-4F25-BAC3-212B9BD9AC62}" type="presParOf" srcId="{4D061BA3-C1E3-4962-A162-A2B164CD3E0A}" destId="{AF2223F1-E0CC-4EB9-AEA5-D2D74902EE24}" srcOrd="20" destOrd="0" presId="urn:microsoft.com/office/officeart/2005/8/layout/radial6"/>
    <dgm:cxn modelId="{E61D2A62-8122-477F-BE01-3558520FAB35}" type="presParOf" srcId="{4D061BA3-C1E3-4962-A162-A2B164CD3E0A}" destId="{A24A1380-E8A8-407B-B2C9-D93A1D555D78}" srcOrd="21" destOrd="0" presId="urn:microsoft.com/office/officeart/2005/8/layout/radial6"/>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CF0FDB9-ABFD-4F73-B456-A299D28A20C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317912F5-01E9-4509-8D3C-3F24BF2BE385}">
      <dgm:prSet phldrT="[Текст]" custT="1"/>
      <dgm:spPr/>
      <dgm:t>
        <a:bodyPr/>
        <a:lstStyle/>
        <a:p>
          <a:pPr algn="ctr"/>
          <a:r>
            <a:rPr lang="ru-RU" sz="1200" b="0">
              <a:latin typeface="Times New Roman" pitchFamily="18" charset="0"/>
              <a:cs typeface="Times New Roman" pitchFamily="18" charset="0"/>
            </a:rPr>
            <a:t>Цифровая трансформация малого бизнеса</a:t>
          </a:r>
        </a:p>
      </dgm:t>
    </dgm:pt>
    <dgm:pt modelId="{AF0D4FE1-6006-4053-94A3-CB65B63C73CD}" type="parTrans" cxnId="{B36F2C32-57E0-48BC-95B3-9C451AFCC1E2}">
      <dgm:prSet/>
      <dgm:spPr/>
      <dgm:t>
        <a:bodyPr/>
        <a:lstStyle/>
        <a:p>
          <a:pPr algn="ctr"/>
          <a:endParaRPr lang="ru-RU"/>
        </a:p>
      </dgm:t>
    </dgm:pt>
    <dgm:pt modelId="{81048E25-17D8-42E4-977B-5C402B5F8468}" type="sibTrans" cxnId="{B36F2C32-57E0-48BC-95B3-9C451AFCC1E2}">
      <dgm:prSet/>
      <dgm:spPr/>
      <dgm:t>
        <a:bodyPr/>
        <a:lstStyle/>
        <a:p>
          <a:pPr algn="ctr"/>
          <a:endParaRPr lang="ru-RU"/>
        </a:p>
      </dgm:t>
    </dgm:pt>
    <dgm:pt modelId="{F95C6EBC-5E46-4D49-B5E0-70CBCECC7CC5}">
      <dgm:prSet phldrT="[Текст]" custT="1"/>
      <dgm:spPr/>
      <dgm:t>
        <a:bodyPr/>
        <a:lstStyle/>
        <a:p>
          <a:pPr algn="ctr"/>
          <a:r>
            <a:rPr lang="ru-RU" sz="1200">
              <a:latin typeface="Times New Roman" pitchFamily="18" charset="0"/>
              <a:cs typeface="Times New Roman" pitchFamily="18" charset="0"/>
            </a:rPr>
            <a:t>Внешняя</a:t>
          </a:r>
        </a:p>
      </dgm:t>
    </dgm:pt>
    <dgm:pt modelId="{C7AA6CFF-BA85-43B9-AB01-FF7F729BF291}" type="parTrans" cxnId="{34789F33-6403-41B9-B288-C582D30C75E7}">
      <dgm:prSet/>
      <dgm:spPr/>
      <dgm:t>
        <a:bodyPr/>
        <a:lstStyle/>
        <a:p>
          <a:pPr algn="ctr"/>
          <a:endParaRPr lang="ru-RU"/>
        </a:p>
      </dgm:t>
    </dgm:pt>
    <dgm:pt modelId="{440A05FC-9E2B-4AD1-83B5-02F4A2617573}" type="sibTrans" cxnId="{34789F33-6403-41B9-B288-C582D30C75E7}">
      <dgm:prSet/>
      <dgm:spPr/>
      <dgm:t>
        <a:bodyPr/>
        <a:lstStyle/>
        <a:p>
          <a:pPr algn="ctr"/>
          <a:endParaRPr lang="ru-RU"/>
        </a:p>
      </dgm:t>
    </dgm:pt>
    <dgm:pt modelId="{211358E3-1AA0-4AFA-9540-2477A9916584}">
      <dgm:prSet phldrT="[Текст]" custT="1"/>
      <dgm:spPr/>
      <dgm:t>
        <a:bodyPr/>
        <a:lstStyle/>
        <a:p>
          <a:pPr algn="ctr"/>
          <a:r>
            <a:rPr lang="ru-RU" sz="1200">
              <a:latin typeface="Times New Roman" pitchFamily="18" charset="0"/>
              <a:cs typeface="Times New Roman" pitchFamily="18" charset="0"/>
            </a:rPr>
            <a:t>Внутренняя</a:t>
          </a:r>
        </a:p>
      </dgm:t>
    </dgm:pt>
    <dgm:pt modelId="{D7206B15-8537-491A-88F2-F1CF28B67693}" type="parTrans" cxnId="{69A6A644-A9C5-453F-A39D-077B6DA341A7}">
      <dgm:prSet/>
      <dgm:spPr/>
      <dgm:t>
        <a:bodyPr/>
        <a:lstStyle/>
        <a:p>
          <a:pPr algn="ctr"/>
          <a:endParaRPr lang="ru-RU"/>
        </a:p>
      </dgm:t>
    </dgm:pt>
    <dgm:pt modelId="{656D819D-3E6A-4D81-A890-6174FFEA181E}" type="sibTrans" cxnId="{69A6A644-A9C5-453F-A39D-077B6DA341A7}">
      <dgm:prSet/>
      <dgm:spPr/>
      <dgm:t>
        <a:bodyPr/>
        <a:lstStyle/>
        <a:p>
          <a:pPr algn="ctr"/>
          <a:endParaRPr lang="ru-RU"/>
        </a:p>
      </dgm:t>
    </dgm:pt>
    <dgm:pt modelId="{2C98D937-E737-454D-8B9A-3B02F63F3585}">
      <dgm:prSet phldrT="[Текст]" custT="1"/>
      <dgm:spPr/>
      <dgm:t>
        <a:bodyPr/>
        <a:lstStyle/>
        <a:p>
          <a:pPr algn="ctr"/>
          <a:r>
            <a:rPr lang="ru-RU" sz="1000">
              <a:latin typeface="Times New Roman" pitchFamily="18" charset="0"/>
              <a:cs typeface="Times New Roman" pitchFamily="18" charset="0"/>
            </a:rPr>
            <a:t>Мероприятия по повышению эффективности и конкурентоспособности МБ</a:t>
          </a:r>
        </a:p>
      </dgm:t>
    </dgm:pt>
    <dgm:pt modelId="{03132017-82D8-4139-BB7F-2F01DB639D3E}" type="parTrans" cxnId="{3F9EEDCA-01BD-4911-B817-0FB8AD136589}">
      <dgm:prSet/>
      <dgm:spPr/>
      <dgm:t>
        <a:bodyPr/>
        <a:lstStyle/>
        <a:p>
          <a:pPr algn="ctr"/>
          <a:endParaRPr lang="ru-RU"/>
        </a:p>
      </dgm:t>
    </dgm:pt>
    <dgm:pt modelId="{63812CC8-15AC-4616-A8D4-9DCEC378BB59}" type="sibTrans" cxnId="{3F9EEDCA-01BD-4911-B817-0FB8AD136589}">
      <dgm:prSet/>
      <dgm:spPr/>
      <dgm:t>
        <a:bodyPr/>
        <a:lstStyle/>
        <a:p>
          <a:pPr algn="ctr"/>
          <a:endParaRPr lang="ru-RU"/>
        </a:p>
      </dgm:t>
    </dgm:pt>
    <dgm:pt modelId="{F6B21479-A2C4-460A-AC2B-385B017E4047}">
      <dgm:prSet custT="1"/>
      <dgm:spPr/>
      <dgm:t>
        <a:bodyPr/>
        <a:lstStyle/>
        <a:p>
          <a:pPr algn="ctr"/>
          <a:r>
            <a:rPr lang="ru-RU" sz="1000">
              <a:latin typeface="Times New Roman" pitchFamily="18" charset="0"/>
              <a:cs typeface="Times New Roman" pitchFamily="18" charset="0"/>
            </a:rPr>
            <a:t>Упрощение административных процедур</a:t>
          </a:r>
        </a:p>
      </dgm:t>
    </dgm:pt>
    <dgm:pt modelId="{5A14A99C-F1BB-4DA0-9F26-0118AF016C0E}" type="parTrans" cxnId="{04296BC8-C81F-4697-8D73-8DEB701E1410}">
      <dgm:prSet/>
      <dgm:spPr/>
      <dgm:t>
        <a:bodyPr/>
        <a:lstStyle/>
        <a:p>
          <a:pPr algn="ctr"/>
          <a:endParaRPr lang="ru-RU"/>
        </a:p>
      </dgm:t>
    </dgm:pt>
    <dgm:pt modelId="{2FFBEE7F-DCAA-450A-B252-FDFBAECD2D91}" type="sibTrans" cxnId="{04296BC8-C81F-4697-8D73-8DEB701E1410}">
      <dgm:prSet/>
      <dgm:spPr/>
      <dgm:t>
        <a:bodyPr/>
        <a:lstStyle/>
        <a:p>
          <a:pPr algn="ctr"/>
          <a:endParaRPr lang="ru-RU"/>
        </a:p>
      </dgm:t>
    </dgm:pt>
    <dgm:pt modelId="{DDA4A2E3-5402-4202-A611-D47B8CB08D00}">
      <dgm:prSet custT="1"/>
      <dgm:spPr/>
      <dgm:t>
        <a:bodyPr/>
        <a:lstStyle/>
        <a:p>
          <a:pPr algn="ctr"/>
          <a:r>
            <a:rPr lang="ru-RU" sz="1000">
              <a:latin typeface="Times New Roman" pitchFamily="18" charset="0"/>
              <a:cs typeface="Times New Roman" pitchFamily="18" charset="0"/>
            </a:rPr>
            <a:t>Оптимизация регулирования МБ, управление его развитием</a:t>
          </a:r>
        </a:p>
      </dgm:t>
    </dgm:pt>
    <dgm:pt modelId="{7D13395B-0CD7-4427-BED1-5FE11051F24B}" type="parTrans" cxnId="{0B27D71F-D4A1-479C-9071-4D8D855673D9}">
      <dgm:prSet/>
      <dgm:spPr/>
      <dgm:t>
        <a:bodyPr/>
        <a:lstStyle/>
        <a:p>
          <a:pPr algn="ctr"/>
          <a:endParaRPr lang="ru-RU"/>
        </a:p>
      </dgm:t>
    </dgm:pt>
    <dgm:pt modelId="{68526555-EA3D-4E21-AF33-D37E0AD2BFE8}" type="sibTrans" cxnId="{0B27D71F-D4A1-479C-9071-4D8D855673D9}">
      <dgm:prSet/>
      <dgm:spPr/>
      <dgm:t>
        <a:bodyPr/>
        <a:lstStyle/>
        <a:p>
          <a:pPr algn="ctr"/>
          <a:endParaRPr lang="ru-RU"/>
        </a:p>
      </dgm:t>
    </dgm:pt>
    <dgm:pt modelId="{9C79D35C-B6AD-4279-8738-4393EEF8609E}">
      <dgm:prSet custT="1"/>
      <dgm:spPr/>
      <dgm:t>
        <a:bodyPr/>
        <a:lstStyle/>
        <a:p>
          <a:pPr algn="ctr"/>
          <a:r>
            <a:rPr lang="ru-RU" sz="1000">
              <a:latin typeface="Times New Roman" pitchFamily="18" charset="0"/>
              <a:cs typeface="Times New Roman" pitchFamily="18" charset="0"/>
            </a:rPr>
            <a:t>Цифровизация расчетов, контроля продукции,, оформления работников, рабочих мест, сдачи отчетности для лучшего контроля и надзора</a:t>
          </a:r>
        </a:p>
      </dgm:t>
    </dgm:pt>
    <dgm:pt modelId="{A7AED972-58A4-471A-B43B-4DB85D917069}" type="parTrans" cxnId="{D48FA004-B723-4100-B332-39719414CFBC}">
      <dgm:prSet/>
      <dgm:spPr/>
      <dgm:t>
        <a:bodyPr/>
        <a:lstStyle/>
        <a:p>
          <a:pPr algn="ctr"/>
          <a:endParaRPr lang="ru-RU"/>
        </a:p>
      </dgm:t>
    </dgm:pt>
    <dgm:pt modelId="{66D8B67D-7BDC-4C66-AF79-33BF3F8EEDE3}" type="sibTrans" cxnId="{D48FA004-B723-4100-B332-39719414CFBC}">
      <dgm:prSet/>
      <dgm:spPr/>
      <dgm:t>
        <a:bodyPr/>
        <a:lstStyle/>
        <a:p>
          <a:pPr algn="ctr"/>
          <a:endParaRPr lang="ru-RU"/>
        </a:p>
      </dgm:t>
    </dgm:pt>
    <dgm:pt modelId="{5D4BE493-3FED-4AE6-B802-E4741C122509}">
      <dgm:prSet custT="1"/>
      <dgm:spPr/>
      <dgm:t>
        <a:bodyPr/>
        <a:lstStyle/>
        <a:p>
          <a:pPr algn="ctr"/>
          <a:r>
            <a:rPr lang="ru-RU" sz="1000">
              <a:latin typeface="Times New Roman" pitchFamily="18" charset="0"/>
              <a:cs typeface="Times New Roman" pitchFamily="18" charset="0"/>
            </a:rPr>
            <a:t>Цифровизация</a:t>
          </a:r>
          <a:r>
            <a:rPr lang="ru-RU" sz="1000" baseline="0">
              <a:latin typeface="Times New Roman" pitchFamily="18" charset="0"/>
              <a:cs typeface="Times New Roman" pitchFamily="18" charset="0"/>
            </a:rPr>
            <a:t> инструментов получения финансовой, информационной, внешнеэкономической, маркетинговой, консалтинговой поддержки через портал МойБизнес, создание цифровой платформы МСП, через Бизнес-навигатор, Корпорацию МСП, Фондов поддержки для повышения скорости получения и качества поддержки, охвата больших субъектов МСП</a:t>
          </a:r>
          <a:endParaRPr lang="ru-RU" sz="1000">
            <a:latin typeface="Times New Roman" pitchFamily="18" charset="0"/>
            <a:cs typeface="Times New Roman" pitchFamily="18" charset="0"/>
          </a:endParaRPr>
        </a:p>
      </dgm:t>
    </dgm:pt>
    <dgm:pt modelId="{9BA7831B-C45B-44C8-8ED8-FFC6CC332C5C}" type="parTrans" cxnId="{43F1DB72-4441-43E3-A5EA-EE2BEF569FE8}">
      <dgm:prSet/>
      <dgm:spPr/>
      <dgm:t>
        <a:bodyPr/>
        <a:lstStyle/>
        <a:p>
          <a:pPr algn="ctr"/>
          <a:endParaRPr lang="ru-RU"/>
        </a:p>
      </dgm:t>
    </dgm:pt>
    <dgm:pt modelId="{F2893955-4F00-4AAE-8946-E46A0C11D16E}" type="sibTrans" cxnId="{43F1DB72-4441-43E3-A5EA-EE2BEF569FE8}">
      <dgm:prSet/>
      <dgm:spPr/>
      <dgm:t>
        <a:bodyPr/>
        <a:lstStyle/>
        <a:p>
          <a:pPr algn="ctr"/>
          <a:endParaRPr lang="ru-RU"/>
        </a:p>
      </dgm:t>
    </dgm:pt>
    <dgm:pt modelId="{6D559192-0926-46BE-A9FC-A835D9D3A402}">
      <dgm:prSet phldrT="[Текст]" custT="1"/>
      <dgm:spPr/>
      <dgm:t>
        <a:bodyPr/>
        <a:lstStyle/>
        <a:p>
          <a:pPr algn="ctr"/>
          <a:r>
            <a:rPr lang="ru-RU" sz="1000">
              <a:latin typeface="Times New Roman" pitchFamily="18" charset="0"/>
              <a:cs typeface="Times New Roman" pitchFamily="18" charset="0"/>
            </a:rPr>
            <a:t>Мероприятия по созданию безопасной бизнес-среды</a:t>
          </a:r>
        </a:p>
      </dgm:t>
    </dgm:pt>
    <dgm:pt modelId="{4BA305F7-A533-4D5B-B80E-2388E7244764}" type="sibTrans" cxnId="{6C19E40F-EE84-46C9-A43A-5E9B32369048}">
      <dgm:prSet/>
      <dgm:spPr/>
      <dgm:t>
        <a:bodyPr/>
        <a:lstStyle/>
        <a:p>
          <a:pPr algn="ctr"/>
          <a:endParaRPr lang="ru-RU"/>
        </a:p>
      </dgm:t>
    </dgm:pt>
    <dgm:pt modelId="{9B40DFCE-4642-4F0F-AC80-DBDAA4F0FAD4}" type="parTrans" cxnId="{6C19E40F-EE84-46C9-A43A-5E9B32369048}">
      <dgm:prSet/>
      <dgm:spPr/>
      <dgm:t>
        <a:bodyPr/>
        <a:lstStyle/>
        <a:p>
          <a:pPr algn="ctr"/>
          <a:endParaRPr lang="ru-RU"/>
        </a:p>
      </dgm:t>
    </dgm:pt>
    <dgm:pt modelId="{9DF028F1-C590-40D2-90B2-8E4C7D3D98BD}">
      <dgm:prSet custT="1"/>
      <dgm:spPr/>
      <dgm:t>
        <a:bodyPr/>
        <a:lstStyle/>
        <a:p>
          <a:r>
            <a:rPr lang="ru-RU" sz="1000">
              <a:latin typeface="Times New Roman" pitchFamily="18" charset="0"/>
              <a:cs typeface="Times New Roman" pitchFamily="18" charset="0"/>
            </a:rPr>
            <a:t>Внедрение цифровых моделей управления бизнесом: на основе бизнес-процессов,</a:t>
          </a:r>
          <a:r>
            <a:rPr lang="en-US" sz="1000">
              <a:latin typeface="Times New Roman" pitchFamily="18" charset="0"/>
              <a:cs typeface="Times New Roman" pitchFamily="18" charset="0"/>
            </a:rPr>
            <a:t> ERP</a:t>
          </a:r>
          <a:r>
            <a:rPr lang="ru-RU" sz="1000">
              <a:latin typeface="Times New Roman" pitchFamily="18" charset="0"/>
              <a:cs typeface="Times New Roman" pitchFamily="18" charset="0"/>
            </a:rPr>
            <a:t>-цифровизация маркетинга</a:t>
          </a:r>
        </a:p>
      </dgm:t>
    </dgm:pt>
    <dgm:pt modelId="{88536A33-C8D4-4139-AA10-CDEC1FCB017D}" type="parTrans" cxnId="{7CBCF59F-C944-41BE-AFDF-D7F550A134E1}">
      <dgm:prSet/>
      <dgm:spPr/>
      <dgm:t>
        <a:bodyPr/>
        <a:lstStyle/>
        <a:p>
          <a:endParaRPr lang="ru-RU"/>
        </a:p>
      </dgm:t>
    </dgm:pt>
    <dgm:pt modelId="{582DC65C-5146-4104-B098-55C64A48371B}" type="sibTrans" cxnId="{7CBCF59F-C944-41BE-AFDF-D7F550A134E1}">
      <dgm:prSet/>
      <dgm:spPr/>
      <dgm:t>
        <a:bodyPr/>
        <a:lstStyle/>
        <a:p>
          <a:endParaRPr lang="ru-RU"/>
        </a:p>
      </dgm:t>
    </dgm:pt>
    <dgm:pt modelId="{DA4084C6-399B-437B-BF0B-F39680CA98B3}">
      <dgm:prSet custT="1"/>
      <dgm:spPr/>
      <dgm:t>
        <a:bodyPr/>
        <a:lstStyle/>
        <a:p>
          <a:r>
            <a:rPr lang="ru-RU" sz="1000">
              <a:latin typeface="Times New Roman" pitchFamily="18" charset="0"/>
              <a:cs typeface="Times New Roman" pitchFamily="18" charset="0"/>
            </a:rPr>
            <a:t>Использование облачных технологий</a:t>
          </a:r>
        </a:p>
      </dgm:t>
    </dgm:pt>
    <dgm:pt modelId="{0E427225-9703-422F-889B-50B2624CE626}" type="parTrans" cxnId="{35DFF8F2-323B-44B1-81B6-96AAE22A1D13}">
      <dgm:prSet/>
      <dgm:spPr/>
      <dgm:t>
        <a:bodyPr/>
        <a:lstStyle/>
        <a:p>
          <a:endParaRPr lang="ru-RU"/>
        </a:p>
      </dgm:t>
    </dgm:pt>
    <dgm:pt modelId="{8CE4B6AA-5104-410F-AC98-D5AF5FD8CA35}" type="sibTrans" cxnId="{35DFF8F2-323B-44B1-81B6-96AAE22A1D13}">
      <dgm:prSet/>
      <dgm:spPr/>
      <dgm:t>
        <a:bodyPr/>
        <a:lstStyle/>
        <a:p>
          <a:endParaRPr lang="ru-RU"/>
        </a:p>
      </dgm:t>
    </dgm:pt>
    <dgm:pt modelId="{392A93C8-CCAF-42DE-9BA0-CC1FB34528F8}" type="pres">
      <dgm:prSet presAssocID="{CCF0FDB9-ABFD-4F73-B456-A299D28A20C2}" presName="hierChild1" presStyleCnt="0">
        <dgm:presLayoutVars>
          <dgm:chPref val="1"/>
          <dgm:dir/>
          <dgm:animOne val="branch"/>
          <dgm:animLvl val="lvl"/>
          <dgm:resizeHandles/>
        </dgm:presLayoutVars>
      </dgm:prSet>
      <dgm:spPr/>
      <dgm:t>
        <a:bodyPr/>
        <a:lstStyle/>
        <a:p>
          <a:endParaRPr lang="ru-RU"/>
        </a:p>
      </dgm:t>
    </dgm:pt>
    <dgm:pt modelId="{8F2B0B08-1500-447F-9882-E771C89C8ACC}" type="pres">
      <dgm:prSet presAssocID="{317912F5-01E9-4509-8D3C-3F24BF2BE385}" presName="hierRoot1" presStyleCnt="0"/>
      <dgm:spPr/>
    </dgm:pt>
    <dgm:pt modelId="{500F1244-A236-47BB-8E48-E319BBD32989}" type="pres">
      <dgm:prSet presAssocID="{317912F5-01E9-4509-8D3C-3F24BF2BE385}" presName="composite" presStyleCnt="0"/>
      <dgm:spPr/>
    </dgm:pt>
    <dgm:pt modelId="{711A776E-7B39-4489-B7C5-DE086693747C}" type="pres">
      <dgm:prSet presAssocID="{317912F5-01E9-4509-8D3C-3F24BF2BE385}" presName="background" presStyleLbl="node0" presStyleIdx="0" presStyleCnt="1"/>
      <dgm:spPr/>
    </dgm:pt>
    <dgm:pt modelId="{9AA9FD29-D93B-4BAD-8549-FACEE7806205}" type="pres">
      <dgm:prSet presAssocID="{317912F5-01E9-4509-8D3C-3F24BF2BE385}" presName="text" presStyleLbl="fgAcc0" presStyleIdx="0" presStyleCnt="1" custScaleX="635024" custScaleY="223422">
        <dgm:presLayoutVars>
          <dgm:chPref val="3"/>
        </dgm:presLayoutVars>
      </dgm:prSet>
      <dgm:spPr/>
      <dgm:t>
        <a:bodyPr/>
        <a:lstStyle/>
        <a:p>
          <a:endParaRPr lang="ru-RU"/>
        </a:p>
      </dgm:t>
    </dgm:pt>
    <dgm:pt modelId="{11CC0BFE-8184-4ED0-AF01-68B39B21A23E}" type="pres">
      <dgm:prSet presAssocID="{317912F5-01E9-4509-8D3C-3F24BF2BE385}" presName="hierChild2" presStyleCnt="0"/>
      <dgm:spPr/>
    </dgm:pt>
    <dgm:pt modelId="{1157606F-288B-416B-BF34-D908510FBE38}" type="pres">
      <dgm:prSet presAssocID="{C7AA6CFF-BA85-43B9-AB01-FF7F729BF291}" presName="Name10" presStyleLbl="parChTrans1D2" presStyleIdx="0" presStyleCnt="2"/>
      <dgm:spPr/>
      <dgm:t>
        <a:bodyPr/>
        <a:lstStyle/>
        <a:p>
          <a:endParaRPr lang="ru-RU"/>
        </a:p>
      </dgm:t>
    </dgm:pt>
    <dgm:pt modelId="{FAC7695A-131A-42AE-8CBD-A4ED8E4BB1A8}" type="pres">
      <dgm:prSet presAssocID="{F95C6EBC-5E46-4D49-B5E0-70CBCECC7CC5}" presName="hierRoot2" presStyleCnt="0"/>
      <dgm:spPr/>
    </dgm:pt>
    <dgm:pt modelId="{C2FD962D-CD4B-4216-840C-8E560B73EC7C}" type="pres">
      <dgm:prSet presAssocID="{F95C6EBC-5E46-4D49-B5E0-70CBCECC7CC5}" presName="composite2" presStyleCnt="0"/>
      <dgm:spPr/>
    </dgm:pt>
    <dgm:pt modelId="{95B5D71A-E257-40EF-9A06-3F56798175C8}" type="pres">
      <dgm:prSet presAssocID="{F95C6EBC-5E46-4D49-B5E0-70CBCECC7CC5}" presName="background2" presStyleLbl="node2" presStyleIdx="0" presStyleCnt="2"/>
      <dgm:spPr/>
    </dgm:pt>
    <dgm:pt modelId="{D07338E0-1744-4868-BFC2-0BF839527440}" type="pres">
      <dgm:prSet presAssocID="{F95C6EBC-5E46-4D49-B5E0-70CBCECC7CC5}" presName="text2" presStyleLbl="fgAcc2" presStyleIdx="0" presStyleCnt="2" custScaleX="259650" custScaleY="131108">
        <dgm:presLayoutVars>
          <dgm:chPref val="3"/>
        </dgm:presLayoutVars>
      </dgm:prSet>
      <dgm:spPr/>
      <dgm:t>
        <a:bodyPr/>
        <a:lstStyle/>
        <a:p>
          <a:endParaRPr lang="ru-RU"/>
        </a:p>
      </dgm:t>
    </dgm:pt>
    <dgm:pt modelId="{24B54A3F-F731-4FD4-BC25-9A2288F25912}" type="pres">
      <dgm:prSet presAssocID="{F95C6EBC-5E46-4D49-B5E0-70CBCECC7CC5}" presName="hierChild3" presStyleCnt="0"/>
      <dgm:spPr/>
    </dgm:pt>
    <dgm:pt modelId="{5D6F4E20-89CA-4068-B752-8765CF77D9A7}" type="pres">
      <dgm:prSet presAssocID="{9B40DFCE-4642-4F0F-AC80-DBDAA4F0FAD4}" presName="Name17" presStyleLbl="parChTrans1D3" presStyleIdx="0" presStyleCnt="2"/>
      <dgm:spPr/>
      <dgm:t>
        <a:bodyPr/>
        <a:lstStyle/>
        <a:p>
          <a:endParaRPr lang="ru-RU"/>
        </a:p>
      </dgm:t>
    </dgm:pt>
    <dgm:pt modelId="{7165971C-4D1B-4E50-82B5-D949D60D702E}" type="pres">
      <dgm:prSet presAssocID="{6D559192-0926-46BE-A9FC-A835D9D3A402}" presName="hierRoot3" presStyleCnt="0"/>
      <dgm:spPr/>
    </dgm:pt>
    <dgm:pt modelId="{DCCDA20A-1EFD-46E7-BE09-3DF5716B5FA0}" type="pres">
      <dgm:prSet presAssocID="{6D559192-0926-46BE-A9FC-A835D9D3A402}" presName="composite3" presStyleCnt="0"/>
      <dgm:spPr/>
    </dgm:pt>
    <dgm:pt modelId="{86969993-97CF-4738-B4E4-741F47B9FF4E}" type="pres">
      <dgm:prSet presAssocID="{6D559192-0926-46BE-A9FC-A835D9D3A402}" presName="background3" presStyleLbl="node3" presStyleIdx="0" presStyleCnt="2"/>
      <dgm:spPr/>
    </dgm:pt>
    <dgm:pt modelId="{F2A132C7-B3C3-4B1B-9F4C-62CBD0BD4048}" type="pres">
      <dgm:prSet presAssocID="{6D559192-0926-46BE-A9FC-A835D9D3A402}" presName="text3" presStyleLbl="fgAcc3" presStyleIdx="0" presStyleCnt="2" custScaleX="554095" custScaleY="145218">
        <dgm:presLayoutVars>
          <dgm:chPref val="3"/>
        </dgm:presLayoutVars>
      </dgm:prSet>
      <dgm:spPr/>
      <dgm:t>
        <a:bodyPr/>
        <a:lstStyle/>
        <a:p>
          <a:endParaRPr lang="ru-RU"/>
        </a:p>
      </dgm:t>
    </dgm:pt>
    <dgm:pt modelId="{848204BF-F6C1-4ECF-BB33-32CDF7823B31}" type="pres">
      <dgm:prSet presAssocID="{6D559192-0926-46BE-A9FC-A835D9D3A402}" presName="hierChild4" presStyleCnt="0"/>
      <dgm:spPr/>
    </dgm:pt>
    <dgm:pt modelId="{548F9713-1FD2-4B1F-8311-E196633DB387}" type="pres">
      <dgm:prSet presAssocID="{5A14A99C-F1BB-4DA0-9F26-0118AF016C0E}" presName="Name23" presStyleLbl="parChTrans1D4" presStyleIdx="0" presStyleCnt="6"/>
      <dgm:spPr/>
      <dgm:t>
        <a:bodyPr/>
        <a:lstStyle/>
        <a:p>
          <a:endParaRPr lang="ru-RU"/>
        </a:p>
      </dgm:t>
    </dgm:pt>
    <dgm:pt modelId="{5014A497-F499-450A-B6F3-B5CEF4063B78}" type="pres">
      <dgm:prSet presAssocID="{F6B21479-A2C4-460A-AC2B-385B017E4047}" presName="hierRoot4" presStyleCnt="0"/>
      <dgm:spPr/>
    </dgm:pt>
    <dgm:pt modelId="{A6A7F2D1-DF19-4AC5-A39C-1E9ACBD1D4F8}" type="pres">
      <dgm:prSet presAssocID="{F6B21479-A2C4-460A-AC2B-385B017E4047}" presName="composite4" presStyleCnt="0"/>
      <dgm:spPr/>
    </dgm:pt>
    <dgm:pt modelId="{81D3F72D-CD15-400E-B0AD-7BB1ABDBB2CD}" type="pres">
      <dgm:prSet presAssocID="{F6B21479-A2C4-460A-AC2B-385B017E4047}" presName="background4" presStyleLbl="node4" presStyleIdx="0" presStyleCnt="6"/>
      <dgm:spPr/>
    </dgm:pt>
    <dgm:pt modelId="{C3816E04-1C0A-4613-B927-808749AC142B}" type="pres">
      <dgm:prSet presAssocID="{F6B21479-A2C4-460A-AC2B-385B017E4047}" presName="text4" presStyleLbl="fgAcc4" presStyleIdx="0" presStyleCnt="6" custScaleX="301510" custScaleY="230008">
        <dgm:presLayoutVars>
          <dgm:chPref val="3"/>
        </dgm:presLayoutVars>
      </dgm:prSet>
      <dgm:spPr/>
      <dgm:t>
        <a:bodyPr/>
        <a:lstStyle/>
        <a:p>
          <a:endParaRPr lang="ru-RU"/>
        </a:p>
      </dgm:t>
    </dgm:pt>
    <dgm:pt modelId="{631E06A6-A590-46BE-B427-08A4A013170D}" type="pres">
      <dgm:prSet presAssocID="{F6B21479-A2C4-460A-AC2B-385B017E4047}" presName="hierChild5" presStyleCnt="0"/>
      <dgm:spPr/>
    </dgm:pt>
    <dgm:pt modelId="{3E5E1A93-7134-4463-9C87-51F2396AA5BF}" type="pres">
      <dgm:prSet presAssocID="{A7AED972-58A4-471A-B43B-4DB85D917069}" presName="Name23" presStyleLbl="parChTrans1D4" presStyleIdx="1" presStyleCnt="6"/>
      <dgm:spPr/>
      <dgm:t>
        <a:bodyPr/>
        <a:lstStyle/>
        <a:p>
          <a:endParaRPr lang="ru-RU"/>
        </a:p>
      </dgm:t>
    </dgm:pt>
    <dgm:pt modelId="{0CF21685-33D6-4090-ACDF-DE656627C5BD}" type="pres">
      <dgm:prSet presAssocID="{9C79D35C-B6AD-4279-8738-4393EEF8609E}" presName="hierRoot4" presStyleCnt="0"/>
      <dgm:spPr/>
    </dgm:pt>
    <dgm:pt modelId="{92F27526-D3BF-4853-9298-DE5671899D21}" type="pres">
      <dgm:prSet presAssocID="{9C79D35C-B6AD-4279-8738-4393EEF8609E}" presName="composite4" presStyleCnt="0"/>
      <dgm:spPr/>
    </dgm:pt>
    <dgm:pt modelId="{AE911EF2-0F0E-4E68-807B-01BA9B7F5297}" type="pres">
      <dgm:prSet presAssocID="{9C79D35C-B6AD-4279-8738-4393EEF8609E}" presName="background4" presStyleLbl="node4" presStyleIdx="1" presStyleCnt="6"/>
      <dgm:spPr/>
    </dgm:pt>
    <dgm:pt modelId="{AD6327F5-10B5-48D2-B87B-8EC3A7D3B598}" type="pres">
      <dgm:prSet presAssocID="{9C79D35C-B6AD-4279-8738-4393EEF8609E}" presName="text4" presStyleLbl="fgAcc4" presStyleIdx="1" presStyleCnt="6" custScaleX="397856" custScaleY="645322">
        <dgm:presLayoutVars>
          <dgm:chPref val="3"/>
        </dgm:presLayoutVars>
      </dgm:prSet>
      <dgm:spPr/>
      <dgm:t>
        <a:bodyPr/>
        <a:lstStyle/>
        <a:p>
          <a:endParaRPr lang="ru-RU"/>
        </a:p>
      </dgm:t>
    </dgm:pt>
    <dgm:pt modelId="{71C41596-D8EE-4930-92C8-9D1DE918BA9E}" type="pres">
      <dgm:prSet presAssocID="{9C79D35C-B6AD-4279-8738-4393EEF8609E}" presName="hierChild5" presStyleCnt="0"/>
      <dgm:spPr/>
    </dgm:pt>
    <dgm:pt modelId="{7B08CFCA-DC89-46B7-A569-718CE2FCB257}" type="pres">
      <dgm:prSet presAssocID="{7D13395B-0CD7-4427-BED1-5FE11051F24B}" presName="Name23" presStyleLbl="parChTrans1D4" presStyleIdx="2" presStyleCnt="6"/>
      <dgm:spPr/>
      <dgm:t>
        <a:bodyPr/>
        <a:lstStyle/>
        <a:p>
          <a:endParaRPr lang="ru-RU"/>
        </a:p>
      </dgm:t>
    </dgm:pt>
    <dgm:pt modelId="{2BA6BAE2-0295-4792-9166-C9D6CEDEF633}" type="pres">
      <dgm:prSet presAssocID="{DDA4A2E3-5402-4202-A611-D47B8CB08D00}" presName="hierRoot4" presStyleCnt="0"/>
      <dgm:spPr/>
    </dgm:pt>
    <dgm:pt modelId="{6C123522-6FD7-45D9-80C1-E6ED8EF8485F}" type="pres">
      <dgm:prSet presAssocID="{DDA4A2E3-5402-4202-A611-D47B8CB08D00}" presName="composite4" presStyleCnt="0"/>
      <dgm:spPr/>
    </dgm:pt>
    <dgm:pt modelId="{BF0A21ED-1827-49C8-9920-08E7E48C8D6D}" type="pres">
      <dgm:prSet presAssocID="{DDA4A2E3-5402-4202-A611-D47B8CB08D00}" presName="background4" presStyleLbl="node4" presStyleIdx="2" presStyleCnt="6"/>
      <dgm:spPr/>
    </dgm:pt>
    <dgm:pt modelId="{2543661F-931D-496B-BC75-355150F8E5C1}" type="pres">
      <dgm:prSet presAssocID="{DDA4A2E3-5402-4202-A611-D47B8CB08D00}" presName="text4" presStyleLbl="fgAcc4" presStyleIdx="2" presStyleCnt="6" custScaleX="293077" custScaleY="258656" custLinFactNeighborX="-5254" custLinFactNeighborY="2069">
        <dgm:presLayoutVars>
          <dgm:chPref val="3"/>
        </dgm:presLayoutVars>
      </dgm:prSet>
      <dgm:spPr/>
      <dgm:t>
        <a:bodyPr/>
        <a:lstStyle/>
        <a:p>
          <a:endParaRPr lang="ru-RU"/>
        </a:p>
      </dgm:t>
    </dgm:pt>
    <dgm:pt modelId="{B94898C0-412A-4873-9B4E-207CA9FA0421}" type="pres">
      <dgm:prSet presAssocID="{DDA4A2E3-5402-4202-A611-D47B8CB08D00}" presName="hierChild5" presStyleCnt="0"/>
      <dgm:spPr/>
    </dgm:pt>
    <dgm:pt modelId="{E1845918-B2AB-4296-9E07-4F4B907D4A6A}" type="pres">
      <dgm:prSet presAssocID="{9BA7831B-C45B-44C8-8ED8-FFC6CC332C5C}" presName="Name23" presStyleLbl="parChTrans1D4" presStyleIdx="3" presStyleCnt="6"/>
      <dgm:spPr/>
      <dgm:t>
        <a:bodyPr/>
        <a:lstStyle/>
        <a:p>
          <a:endParaRPr lang="ru-RU"/>
        </a:p>
      </dgm:t>
    </dgm:pt>
    <dgm:pt modelId="{0704D268-922D-4544-9BAA-1BA4E1094047}" type="pres">
      <dgm:prSet presAssocID="{5D4BE493-3FED-4AE6-B802-E4741C122509}" presName="hierRoot4" presStyleCnt="0"/>
      <dgm:spPr/>
    </dgm:pt>
    <dgm:pt modelId="{C1D2EF99-E73B-4BB4-A865-07D610AC614E}" type="pres">
      <dgm:prSet presAssocID="{5D4BE493-3FED-4AE6-B802-E4741C122509}" presName="composite4" presStyleCnt="0"/>
      <dgm:spPr/>
    </dgm:pt>
    <dgm:pt modelId="{632962EB-C4C4-440A-83B0-FFFB8B479D6A}" type="pres">
      <dgm:prSet presAssocID="{5D4BE493-3FED-4AE6-B802-E4741C122509}" presName="background4" presStyleLbl="node4" presStyleIdx="3" presStyleCnt="6"/>
      <dgm:spPr/>
    </dgm:pt>
    <dgm:pt modelId="{B7EE9F70-A3F7-4471-85EC-EBE7C3D712B1}" type="pres">
      <dgm:prSet presAssocID="{5D4BE493-3FED-4AE6-B802-E4741C122509}" presName="text4" presStyleLbl="fgAcc4" presStyleIdx="3" presStyleCnt="6" custScaleX="517413" custScaleY="812619">
        <dgm:presLayoutVars>
          <dgm:chPref val="3"/>
        </dgm:presLayoutVars>
      </dgm:prSet>
      <dgm:spPr/>
      <dgm:t>
        <a:bodyPr/>
        <a:lstStyle/>
        <a:p>
          <a:endParaRPr lang="ru-RU"/>
        </a:p>
      </dgm:t>
    </dgm:pt>
    <dgm:pt modelId="{D55D059D-A7A8-474F-8880-D90E339CEFB7}" type="pres">
      <dgm:prSet presAssocID="{5D4BE493-3FED-4AE6-B802-E4741C122509}" presName="hierChild5" presStyleCnt="0"/>
      <dgm:spPr/>
    </dgm:pt>
    <dgm:pt modelId="{98EF41BE-8C16-4E13-B846-4693C8B06D72}" type="pres">
      <dgm:prSet presAssocID="{D7206B15-8537-491A-88F2-F1CF28B67693}" presName="Name10" presStyleLbl="parChTrans1D2" presStyleIdx="1" presStyleCnt="2"/>
      <dgm:spPr/>
      <dgm:t>
        <a:bodyPr/>
        <a:lstStyle/>
        <a:p>
          <a:endParaRPr lang="ru-RU"/>
        </a:p>
      </dgm:t>
    </dgm:pt>
    <dgm:pt modelId="{7AAC2424-52CC-41D1-A446-D86FFE528B0A}" type="pres">
      <dgm:prSet presAssocID="{211358E3-1AA0-4AFA-9540-2477A9916584}" presName="hierRoot2" presStyleCnt="0"/>
      <dgm:spPr/>
    </dgm:pt>
    <dgm:pt modelId="{C140E7E4-CBE1-47D3-A2C7-30573A043B2C}" type="pres">
      <dgm:prSet presAssocID="{211358E3-1AA0-4AFA-9540-2477A9916584}" presName="composite2" presStyleCnt="0"/>
      <dgm:spPr/>
    </dgm:pt>
    <dgm:pt modelId="{FD416118-AB81-49C7-AAB7-BCE038E9D0F0}" type="pres">
      <dgm:prSet presAssocID="{211358E3-1AA0-4AFA-9540-2477A9916584}" presName="background2" presStyleLbl="node2" presStyleIdx="1" presStyleCnt="2"/>
      <dgm:spPr/>
    </dgm:pt>
    <dgm:pt modelId="{C9CEC5E8-86BB-4253-A8EB-31BC693CB74C}" type="pres">
      <dgm:prSet presAssocID="{211358E3-1AA0-4AFA-9540-2477A9916584}" presName="text2" presStyleLbl="fgAcc2" presStyleIdx="1" presStyleCnt="2" custScaleX="250817" custScaleY="114977">
        <dgm:presLayoutVars>
          <dgm:chPref val="3"/>
        </dgm:presLayoutVars>
      </dgm:prSet>
      <dgm:spPr/>
      <dgm:t>
        <a:bodyPr/>
        <a:lstStyle/>
        <a:p>
          <a:endParaRPr lang="ru-RU"/>
        </a:p>
      </dgm:t>
    </dgm:pt>
    <dgm:pt modelId="{20BA8D49-B5CB-4B59-B279-204D3B6A0088}" type="pres">
      <dgm:prSet presAssocID="{211358E3-1AA0-4AFA-9540-2477A9916584}" presName="hierChild3" presStyleCnt="0"/>
      <dgm:spPr/>
    </dgm:pt>
    <dgm:pt modelId="{5591CAF0-7949-44FC-8154-82A9DC5813FA}" type="pres">
      <dgm:prSet presAssocID="{03132017-82D8-4139-BB7F-2F01DB639D3E}" presName="Name17" presStyleLbl="parChTrans1D3" presStyleIdx="1" presStyleCnt="2"/>
      <dgm:spPr/>
      <dgm:t>
        <a:bodyPr/>
        <a:lstStyle/>
        <a:p>
          <a:endParaRPr lang="ru-RU"/>
        </a:p>
      </dgm:t>
    </dgm:pt>
    <dgm:pt modelId="{A81F1A94-9489-4DED-B107-6798D9D22354}" type="pres">
      <dgm:prSet presAssocID="{2C98D937-E737-454D-8B9A-3B02F63F3585}" presName="hierRoot3" presStyleCnt="0"/>
      <dgm:spPr/>
    </dgm:pt>
    <dgm:pt modelId="{C7B51C25-4ED7-432F-AAB9-E3530909F2E1}" type="pres">
      <dgm:prSet presAssocID="{2C98D937-E737-454D-8B9A-3B02F63F3585}" presName="composite3" presStyleCnt="0"/>
      <dgm:spPr/>
    </dgm:pt>
    <dgm:pt modelId="{D248B881-6BCF-41AC-994E-8915A353F580}" type="pres">
      <dgm:prSet presAssocID="{2C98D937-E737-454D-8B9A-3B02F63F3585}" presName="background3" presStyleLbl="node3" presStyleIdx="1" presStyleCnt="2"/>
      <dgm:spPr/>
    </dgm:pt>
    <dgm:pt modelId="{0153747C-7773-4926-9A8D-1006481D265D}" type="pres">
      <dgm:prSet presAssocID="{2C98D937-E737-454D-8B9A-3B02F63F3585}" presName="text3" presStyleLbl="fgAcc3" presStyleIdx="1" presStyleCnt="2" custScaleX="601318" custScaleY="231782">
        <dgm:presLayoutVars>
          <dgm:chPref val="3"/>
        </dgm:presLayoutVars>
      </dgm:prSet>
      <dgm:spPr/>
      <dgm:t>
        <a:bodyPr/>
        <a:lstStyle/>
        <a:p>
          <a:endParaRPr lang="ru-RU"/>
        </a:p>
      </dgm:t>
    </dgm:pt>
    <dgm:pt modelId="{3838EB89-839A-41F6-8853-0132A425B3F5}" type="pres">
      <dgm:prSet presAssocID="{2C98D937-E737-454D-8B9A-3B02F63F3585}" presName="hierChild4" presStyleCnt="0"/>
      <dgm:spPr/>
    </dgm:pt>
    <dgm:pt modelId="{A79D319B-3054-409B-9D48-3F8573BE6A7C}" type="pres">
      <dgm:prSet presAssocID="{88536A33-C8D4-4139-AA10-CDEC1FCB017D}" presName="Name23" presStyleLbl="parChTrans1D4" presStyleIdx="4" presStyleCnt="6"/>
      <dgm:spPr/>
      <dgm:t>
        <a:bodyPr/>
        <a:lstStyle/>
        <a:p>
          <a:endParaRPr lang="ru-RU"/>
        </a:p>
      </dgm:t>
    </dgm:pt>
    <dgm:pt modelId="{1C6EF204-A333-4B31-8DDF-636E2FD29311}" type="pres">
      <dgm:prSet presAssocID="{9DF028F1-C590-40D2-90B2-8E4C7D3D98BD}" presName="hierRoot4" presStyleCnt="0"/>
      <dgm:spPr/>
    </dgm:pt>
    <dgm:pt modelId="{DB632A3D-B229-4219-8A76-D70157F88C2F}" type="pres">
      <dgm:prSet presAssocID="{9DF028F1-C590-40D2-90B2-8E4C7D3D98BD}" presName="composite4" presStyleCnt="0"/>
      <dgm:spPr/>
    </dgm:pt>
    <dgm:pt modelId="{028873FE-EA5C-4D17-BB93-F9EBBA19FE60}" type="pres">
      <dgm:prSet presAssocID="{9DF028F1-C590-40D2-90B2-8E4C7D3D98BD}" presName="background4" presStyleLbl="node4" presStyleIdx="4" presStyleCnt="6"/>
      <dgm:spPr/>
    </dgm:pt>
    <dgm:pt modelId="{73FCB471-2474-4A84-936E-428CCE593C66}" type="pres">
      <dgm:prSet presAssocID="{9DF028F1-C590-40D2-90B2-8E4C7D3D98BD}" presName="text4" presStyleLbl="fgAcc4" presStyleIdx="4" presStyleCnt="6" custScaleX="304736" custScaleY="528169">
        <dgm:presLayoutVars>
          <dgm:chPref val="3"/>
        </dgm:presLayoutVars>
      </dgm:prSet>
      <dgm:spPr/>
      <dgm:t>
        <a:bodyPr/>
        <a:lstStyle/>
        <a:p>
          <a:endParaRPr lang="ru-RU"/>
        </a:p>
      </dgm:t>
    </dgm:pt>
    <dgm:pt modelId="{906193AF-B7A2-496C-A956-48F1B4B1C9EE}" type="pres">
      <dgm:prSet presAssocID="{9DF028F1-C590-40D2-90B2-8E4C7D3D98BD}" presName="hierChild5" presStyleCnt="0"/>
      <dgm:spPr/>
    </dgm:pt>
    <dgm:pt modelId="{634BB79B-4AFB-4E20-8315-A15C719E327C}" type="pres">
      <dgm:prSet presAssocID="{0E427225-9703-422F-889B-50B2624CE626}" presName="Name23" presStyleLbl="parChTrans1D4" presStyleIdx="5" presStyleCnt="6"/>
      <dgm:spPr/>
      <dgm:t>
        <a:bodyPr/>
        <a:lstStyle/>
        <a:p>
          <a:endParaRPr lang="ru-RU"/>
        </a:p>
      </dgm:t>
    </dgm:pt>
    <dgm:pt modelId="{650EE209-8582-4997-9C65-B906428CDB48}" type="pres">
      <dgm:prSet presAssocID="{DA4084C6-399B-437B-BF0B-F39680CA98B3}" presName="hierRoot4" presStyleCnt="0"/>
      <dgm:spPr/>
    </dgm:pt>
    <dgm:pt modelId="{AC389258-B2DC-4BB0-95F6-16B007833F68}" type="pres">
      <dgm:prSet presAssocID="{DA4084C6-399B-437B-BF0B-F39680CA98B3}" presName="composite4" presStyleCnt="0"/>
      <dgm:spPr/>
    </dgm:pt>
    <dgm:pt modelId="{386240C4-B137-4871-A002-41FF9C31F5ED}" type="pres">
      <dgm:prSet presAssocID="{DA4084C6-399B-437B-BF0B-F39680CA98B3}" presName="background4" presStyleLbl="node4" presStyleIdx="5" presStyleCnt="6"/>
      <dgm:spPr/>
    </dgm:pt>
    <dgm:pt modelId="{0CA08800-A687-4DC8-8D3E-0A861264B0FB}" type="pres">
      <dgm:prSet presAssocID="{DA4084C6-399B-437B-BF0B-F39680CA98B3}" presName="text4" presStyleLbl="fgAcc4" presStyleIdx="5" presStyleCnt="6" custScaleX="283276" custScaleY="485420">
        <dgm:presLayoutVars>
          <dgm:chPref val="3"/>
        </dgm:presLayoutVars>
      </dgm:prSet>
      <dgm:spPr/>
      <dgm:t>
        <a:bodyPr/>
        <a:lstStyle/>
        <a:p>
          <a:endParaRPr lang="ru-RU"/>
        </a:p>
      </dgm:t>
    </dgm:pt>
    <dgm:pt modelId="{03D27F2A-685C-476A-89D6-80FA252453D3}" type="pres">
      <dgm:prSet presAssocID="{DA4084C6-399B-437B-BF0B-F39680CA98B3}" presName="hierChild5" presStyleCnt="0"/>
      <dgm:spPr/>
    </dgm:pt>
  </dgm:ptLst>
  <dgm:cxnLst>
    <dgm:cxn modelId="{7CBCF59F-C944-41BE-AFDF-D7F550A134E1}" srcId="{2C98D937-E737-454D-8B9A-3B02F63F3585}" destId="{9DF028F1-C590-40D2-90B2-8E4C7D3D98BD}" srcOrd="0" destOrd="0" parTransId="{88536A33-C8D4-4139-AA10-CDEC1FCB017D}" sibTransId="{582DC65C-5146-4104-B098-55C64A48371B}"/>
    <dgm:cxn modelId="{07E90C16-8175-476A-8EC4-14F612A840D0}" type="presOf" srcId="{C7AA6CFF-BA85-43B9-AB01-FF7F729BF291}" destId="{1157606F-288B-416B-BF34-D908510FBE38}" srcOrd="0" destOrd="0" presId="urn:microsoft.com/office/officeart/2005/8/layout/hierarchy1"/>
    <dgm:cxn modelId="{047CF493-9DCC-4822-9AA1-DBDF74061DC0}" type="presOf" srcId="{9BA7831B-C45B-44C8-8ED8-FFC6CC332C5C}" destId="{E1845918-B2AB-4296-9E07-4F4B907D4A6A}" srcOrd="0" destOrd="0" presId="urn:microsoft.com/office/officeart/2005/8/layout/hierarchy1"/>
    <dgm:cxn modelId="{3C22CD2A-B320-48F7-9831-008A3E200D10}" type="presOf" srcId="{2C98D937-E737-454D-8B9A-3B02F63F3585}" destId="{0153747C-7773-4926-9A8D-1006481D265D}" srcOrd="0" destOrd="0" presId="urn:microsoft.com/office/officeart/2005/8/layout/hierarchy1"/>
    <dgm:cxn modelId="{730C9750-31E5-4626-94CF-B9FF03D9CA6C}" type="presOf" srcId="{9B40DFCE-4642-4F0F-AC80-DBDAA4F0FAD4}" destId="{5D6F4E20-89CA-4068-B752-8765CF77D9A7}" srcOrd="0" destOrd="0" presId="urn:microsoft.com/office/officeart/2005/8/layout/hierarchy1"/>
    <dgm:cxn modelId="{0B27D71F-D4A1-479C-9071-4D8D855673D9}" srcId="{6D559192-0926-46BE-A9FC-A835D9D3A402}" destId="{DDA4A2E3-5402-4202-A611-D47B8CB08D00}" srcOrd="1" destOrd="0" parTransId="{7D13395B-0CD7-4427-BED1-5FE11051F24B}" sibTransId="{68526555-EA3D-4E21-AF33-D37E0AD2BFE8}"/>
    <dgm:cxn modelId="{2D07758E-DF2D-4A32-943D-B0E28DD0A80E}" type="presOf" srcId="{9DF028F1-C590-40D2-90B2-8E4C7D3D98BD}" destId="{73FCB471-2474-4A84-936E-428CCE593C66}" srcOrd="0" destOrd="0" presId="urn:microsoft.com/office/officeart/2005/8/layout/hierarchy1"/>
    <dgm:cxn modelId="{6C19E40F-EE84-46C9-A43A-5E9B32369048}" srcId="{F95C6EBC-5E46-4D49-B5E0-70CBCECC7CC5}" destId="{6D559192-0926-46BE-A9FC-A835D9D3A402}" srcOrd="0" destOrd="0" parTransId="{9B40DFCE-4642-4F0F-AC80-DBDAA4F0FAD4}" sibTransId="{4BA305F7-A533-4D5B-B80E-2388E7244764}"/>
    <dgm:cxn modelId="{D869C99D-BA9C-4EF8-A769-D8AF0304000C}" type="presOf" srcId="{DA4084C6-399B-437B-BF0B-F39680CA98B3}" destId="{0CA08800-A687-4DC8-8D3E-0A861264B0FB}" srcOrd="0" destOrd="0" presId="urn:microsoft.com/office/officeart/2005/8/layout/hierarchy1"/>
    <dgm:cxn modelId="{B36F2C32-57E0-48BC-95B3-9C451AFCC1E2}" srcId="{CCF0FDB9-ABFD-4F73-B456-A299D28A20C2}" destId="{317912F5-01E9-4509-8D3C-3F24BF2BE385}" srcOrd="0" destOrd="0" parTransId="{AF0D4FE1-6006-4053-94A3-CB65B63C73CD}" sibTransId="{81048E25-17D8-42E4-977B-5C402B5F8468}"/>
    <dgm:cxn modelId="{1905C734-B8F5-47AA-88AB-3629D1F72E9A}" type="presOf" srcId="{CCF0FDB9-ABFD-4F73-B456-A299D28A20C2}" destId="{392A93C8-CCAF-42DE-9BA0-CC1FB34528F8}" srcOrd="0" destOrd="0" presId="urn:microsoft.com/office/officeart/2005/8/layout/hierarchy1"/>
    <dgm:cxn modelId="{C5DC6701-D467-4770-8234-D1FDDC685F79}" type="presOf" srcId="{03132017-82D8-4139-BB7F-2F01DB639D3E}" destId="{5591CAF0-7949-44FC-8154-82A9DC5813FA}" srcOrd="0" destOrd="0" presId="urn:microsoft.com/office/officeart/2005/8/layout/hierarchy1"/>
    <dgm:cxn modelId="{4BE79C06-5244-43DE-83E9-4911432B725A}" type="presOf" srcId="{DDA4A2E3-5402-4202-A611-D47B8CB08D00}" destId="{2543661F-931D-496B-BC75-355150F8E5C1}" srcOrd="0" destOrd="0" presId="urn:microsoft.com/office/officeart/2005/8/layout/hierarchy1"/>
    <dgm:cxn modelId="{2FDA9B8C-706B-4FEE-B849-823A3FA5D523}" type="presOf" srcId="{0E427225-9703-422F-889B-50B2624CE626}" destId="{634BB79B-4AFB-4E20-8315-A15C719E327C}" srcOrd="0" destOrd="0" presId="urn:microsoft.com/office/officeart/2005/8/layout/hierarchy1"/>
    <dgm:cxn modelId="{04296BC8-C81F-4697-8D73-8DEB701E1410}" srcId="{6D559192-0926-46BE-A9FC-A835D9D3A402}" destId="{F6B21479-A2C4-460A-AC2B-385B017E4047}" srcOrd="0" destOrd="0" parTransId="{5A14A99C-F1BB-4DA0-9F26-0118AF016C0E}" sibTransId="{2FFBEE7F-DCAA-450A-B252-FDFBAECD2D91}"/>
    <dgm:cxn modelId="{87EB73B0-2ED1-4CA8-ACA5-697E12C96D23}" type="presOf" srcId="{D7206B15-8537-491A-88F2-F1CF28B67693}" destId="{98EF41BE-8C16-4E13-B846-4693C8B06D72}" srcOrd="0" destOrd="0" presId="urn:microsoft.com/office/officeart/2005/8/layout/hierarchy1"/>
    <dgm:cxn modelId="{D48FA004-B723-4100-B332-39719414CFBC}" srcId="{F6B21479-A2C4-460A-AC2B-385B017E4047}" destId="{9C79D35C-B6AD-4279-8738-4393EEF8609E}" srcOrd="0" destOrd="0" parTransId="{A7AED972-58A4-471A-B43B-4DB85D917069}" sibTransId="{66D8B67D-7BDC-4C66-AF79-33BF3F8EEDE3}"/>
    <dgm:cxn modelId="{34789F33-6403-41B9-B288-C582D30C75E7}" srcId="{317912F5-01E9-4509-8D3C-3F24BF2BE385}" destId="{F95C6EBC-5E46-4D49-B5E0-70CBCECC7CC5}" srcOrd="0" destOrd="0" parTransId="{C7AA6CFF-BA85-43B9-AB01-FF7F729BF291}" sibTransId="{440A05FC-9E2B-4AD1-83B5-02F4A2617573}"/>
    <dgm:cxn modelId="{3F9EEDCA-01BD-4911-B817-0FB8AD136589}" srcId="{211358E3-1AA0-4AFA-9540-2477A9916584}" destId="{2C98D937-E737-454D-8B9A-3B02F63F3585}" srcOrd="0" destOrd="0" parTransId="{03132017-82D8-4139-BB7F-2F01DB639D3E}" sibTransId="{63812CC8-15AC-4616-A8D4-9DCEC378BB59}"/>
    <dgm:cxn modelId="{9EC618D6-D525-4A7C-B1FA-9D243D7C45FB}" type="presOf" srcId="{F6B21479-A2C4-460A-AC2B-385B017E4047}" destId="{C3816E04-1C0A-4613-B927-808749AC142B}" srcOrd="0" destOrd="0" presId="urn:microsoft.com/office/officeart/2005/8/layout/hierarchy1"/>
    <dgm:cxn modelId="{69A6A644-A9C5-453F-A39D-077B6DA341A7}" srcId="{317912F5-01E9-4509-8D3C-3F24BF2BE385}" destId="{211358E3-1AA0-4AFA-9540-2477A9916584}" srcOrd="1" destOrd="0" parTransId="{D7206B15-8537-491A-88F2-F1CF28B67693}" sibTransId="{656D819D-3E6A-4D81-A890-6174FFEA181E}"/>
    <dgm:cxn modelId="{4D353097-06C0-40D8-A6A0-A60A053FFA8D}" type="presOf" srcId="{88536A33-C8D4-4139-AA10-CDEC1FCB017D}" destId="{A79D319B-3054-409B-9D48-3F8573BE6A7C}" srcOrd="0" destOrd="0" presId="urn:microsoft.com/office/officeart/2005/8/layout/hierarchy1"/>
    <dgm:cxn modelId="{43F1DB72-4441-43E3-A5EA-EE2BEF569FE8}" srcId="{DDA4A2E3-5402-4202-A611-D47B8CB08D00}" destId="{5D4BE493-3FED-4AE6-B802-E4741C122509}" srcOrd="0" destOrd="0" parTransId="{9BA7831B-C45B-44C8-8ED8-FFC6CC332C5C}" sibTransId="{F2893955-4F00-4AAE-8946-E46A0C11D16E}"/>
    <dgm:cxn modelId="{F804A8C4-425F-44F6-8145-A713B853109F}" type="presOf" srcId="{5A14A99C-F1BB-4DA0-9F26-0118AF016C0E}" destId="{548F9713-1FD2-4B1F-8311-E196633DB387}" srcOrd="0" destOrd="0" presId="urn:microsoft.com/office/officeart/2005/8/layout/hierarchy1"/>
    <dgm:cxn modelId="{88A2E8D8-CBA2-483E-8F76-9E62EF87DDEF}" type="presOf" srcId="{5D4BE493-3FED-4AE6-B802-E4741C122509}" destId="{B7EE9F70-A3F7-4471-85EC-EBE7C3D712B1}" srcOrd="0" destOrd="0" presId="urn:microsoft.com/office/officeart/2005/8/layout/hierarchy1"/>
    <dgm:cxn modelId="{6A27A8F2-5967-40A4-84B0-2D592C56CDA7}" type="presOf" srcId="{6D559192-0926-46BE-A9FC-A835D9D3A402}" destId="{F2A132C7-B3C3-4B1B-9F4C-62CBD0BD4048}" srcOrd="0" destOrd="0" presId="urn:microsoft.com/office/officeart/2005/8/layout/hierarchy1"/>
    <dgm:cxn modelId="{9E99C5E3-216B-4B9F-8E3B-990B35551B19}" type="presOf" srcId="{A7AED972-58A4-471A-B43B-4DB85D917069}" destId="{3E5E1A93-7134-4463-9C87-51F2396AA5BF}" srcOrd="0" destOrd="0" presId="urn:microsoft.com/office/officeart/2005/8/layout/hierarchy1"/>
    <dgm:cxn modelId="{35DFF8F2-323B-44B1-81B6-96AAE22A1D13}" srcId="{2C98D937-E737-454D-8B9A-3B02F63F3585}" destId="{DA4084C6-399B-437B-BF0B-F39680CA98B3}" srcOrd="1" destOrd="0" parTransId="{0E427225-9703-422F-889B-50B2624CE626}" sibTransId="{8CE4B6AA-5104-410F-AC98-D5AF5FD8CA35}"/>
    <dgm:cxn modelId="{1DB74FCD-3B85-43F3-8672-B7A39070F774}" type="presOf" srcId="{7D13395B-0CD7-4427-BED1-5FE11051F24B}" destId="{7B08CFCA-DC89-46B7-A569-718CE2FCB257}" srcOrd="0" destOrd="0" presId="urn:microsoft.com/office/officeart/2005/8/layout/hierarchy1"/>
    <dgm:cxn modelId="{7A6E2123-5BFF-4AFD-882A-07153DE149C7}" type="presOf" srcId="{317912F5-01E9-4509-8D3C-3F24BF2BE385}" destId="{9AA9FD29-D93B-4BAD-8549-FACEE7806205}" srcOrd="0" destOrd="0" presId="urn:microsoft.com/office/officeart/2005/8/layout/hierarchy1"/>
    <dgm:cxn modelId="{CFBF7646-FF6A-4FF1-AD22-9193A0268425}" type="presOf" srcId="{211358E3-1AA0-4AFA-9540-2477A9916584}" destId="{C9CEC5E8-86BB-4253-A8EB-31BC693CB74C}" srcOrd="0" destOrd="0" presId="urn:microsoft.com/office/officeart/2005/8/layout/hierarchy1"/>
    <dgm:cxn modelId="{6D27C845-CF7F-4521-89A3-CC836DEE557E}" type="presOf" srcId="{9C79D35C-B6AD-4279-8738-4393EEF8609E}" destId="{AD6327F5-10B5-48D2-B87B-8EC3A7D3B598}" srcOrd="0" destOrd="0" presId="urn:microsoft.com/office/officeart/2005/8/layout/hierarchy1"/>
    <dgm:cxn modelId="{538217AC-B3A8-4D0F-B465-AAC2A66AB159}" type="presOf" srcId="{F95C6EBC-5E46-4D49-B5E0-70CBCECC7CC5}" destId="{D07338E0-1744-4868-BFC2-0BF839527440}" srcOrd="0" destOrd="0" presId="urn:microsoft.com/office/officeart/2005/8/layout/hierarchy1"/>
    <dgm:cxn modelId="{FCB09092-379F-4E5C-8702-EBA0B00FCD9A}" type="presParOf" srcId="{392A93C8-CCAF-42DE-9BA0-CC1FB34528F8}" destId="{8F2B0B08-1500-447F-9882-E771C89C8ACC}" srcOrd="0" destOrd="0" presId="urn:microsoft.com/office/officeart/2005/8/layout/hierarchy1"/>
    <dgm:cxn modelId="{78F4BEA1-50B0-447C-9F01-7F8EACA05285}" type="presParOf" srcId="{8F2B0B08-1500-447F-9882-E771C89C8ACC}" destId="{500F1244-A236-47BB-8E48-E319BBD32989}" srcOrd="0" destOrd="0" presId="urn:microsoft.com/office/officeart/2005/8/layout/hierarchy1"/>
    <dgm:cxn modelId="{C4152DC7-76AA-4DAB-8406-3D7D383E12E4}" type="presParOf" srcId="{500F1244-A236-47BB-8E48-E319BBD32989}" destId="{711A776E-7B39-4489-B7C5-DE086693747C}" srcOrd="0" destOrd="0" presId="urn:microsoft.com/office/officeart/2005/8/layout/hierarchy1"/>
    <dgm:cxn modelId="{037DDE89-CB02-4E6C-9F4C-056D0F9DC2FE}" type="presParOf" srcId="{500F1244-A236-47BB-8E48-E319BBD32989}" destId="{9AA9FD29-D93B-4BAD-8549-FACEE7806205}" srcOrd="1" destOrd="0" presId="urn:microsoft.com/office/officeart/2005/8/layout/hierarchy1"/>
    <dgm:cxn modelId="{2674784A-DF9D-4811-AC22-432DC483A923}" type="presParOf" srcId="{8F2B0B08-1500-447F-9882-E771C89C8ACC}" destId="{11CC0BFE-8184-4ED0-AF01-68B39B21A23E}" srcOrd="1" destOrd="0" presId="urn:microsoft.com/office/officeart/2005/8/layout/hierarchy1"/>
    <dgm:cxn modelId="{23AF7ACA-9C51-4DD9-B192-DA68917F7C8F}" type="presParOf" srcId="{11CC0BFE-8184-4ED0-AF01-68B39B21A23E}" destId="{1157606F-288B-416B-BF34-D908510FBE38}" srcOrd="0" destOrd="0" presId="urn:microsoft.com/office/officeart/2005/8/layout/hierarchy1"/>
    <dgm:cxn modelId="{35A9F022-877C-4565-949E-489641AC500E}" type="presParOf" srcId="{11CC0BFE-8184-4ED0-AF01-68B39B21A23E}" destId="{FAC7695A-131A-42AE-8CBD-A4ED8E4BB1A8}" srcOrd="1" destOrd="0" presId="urn:microsoft.com/office/officeart/2005/8/layout/hierarchy1"/>
    <dgm:cxn modelId="{553A5FE8-BB56-4F53-BE94-0BEA82D987D8}" type="presParOf" srcId="{FAC7695A-131A-42AE-8CBD-A4ED8E4BB1A8}" destId="{C2FD962D-CD4B-4216-840C-8E560B73EC7C}" srcOrd="0" destOrd="0" presId="urn:microsoft.com/office/officeart/2005/8/layout/hierarchy1"/>
    <dgm:cxn modelId="{4D9C6318-87EC-44A4-B7DB-E0824BE4E712}" type="presParOf" srcId="{C2FD962D-CD4B-4216-840C-8E560B73EC7C}" destId="{95B5D71A-E257-40EF-9A06-3F56798175C8}" srcOrd="0" destOrd="0" presId="urn:microsoft.com/office/officeart/2005/8/layout/hierarchy1"/>
    <dgm:cxn modelId="{E940C282-7690-4820-AB7B-B2AC0D4ADD90}" type="presParOf" srcId="{C2FD962D-CD4B-4216-840C-8E560B73EC7C}" destId="{D07338E0-1744-4868-BFC2-0BF839527440}" srcOrd="1" destOrd="0" presId="urn:microsoft.com/office/officeart/2005/8/layout/hierarchy1"/>
    <dgm:cxn modelId="{79E902A9-45DC-4CF8-AA4A-9D10FEDCFA86}" type="presParOf" srcId="{FAC7695A-131A-42AE-8CBD-A4ED8E4BB1A8}" destId="{24B54A3F-F731-4FD4-BC25-9A2288F25912}" srcOrd="1" destOrd="0" presId="urn:microsoft.com/office/officeart/2005/8/layout/hierarchy1"/>
    <dgm:cxn modelId="{11EC7625-87F3-40BF-8952-FAAAFB44B464}" type="presParOf" srcId="{24B54A3F-F731-4FD4-BC25-9A2288F25912}" destId="{5D6F4E20-89CA-4068-B752-8765CF77D9A7}" srcOrd="0" destOrd="0" presId="urn:microsoft.com/office/officeart/2005/8/layout/hierarchy1"/>
    <dgm:cxn modelId="{B24662D9-09E0-43D5-B049-773721D2719B}" type="presParOf" srcId="{24B54A3F-F731-4FD4-BC25-9A2288F25912}" destId="{7165971C-4D1B-4E50-82B5-D949D60D702E}" srcOrd="1" destOrd="0" presId="urn:microsoft.com/office/officeart/2005/8/layout/hierarchy1"/>
    <dgm:cxn modelId="{D8D40C51-7C9C-4EB7-B5ED-28BD205E18E1}" type="presParOf" srcId="{7165971C-4D1B-4E50-82B5-D949D60D702E}" destId="{DCCDA20A-1EFD-46E7-BE09-3DF5716B5FA0}" srcOrd="0" destOrd="0" presId="urn:microsoft.com/office/officeart/2005/8/layout/hierarchy1"/>
    <dgm:cxn modelId="{C349476B-9D34-4449-8158-CABC989679BF}" type="presParOf" srcId="{DCCDA20A-1EFD-46E7-BE09-3DF5716B5FA0}" destId="{86969993-97CF-4738-B4E4-741F47B9FF4E}" srcOrd="0" destOrd="0" presId="urn:microsoft.com/office/officeart/2005/8/layout/hierarchy1"/>
    <dgm:cxn modelId="{6DD0AF39-AB40-4BCC-BCB2-444F0E2451C5}" type="presParOf" srcId="{DCCDA20A-1EFD-46E7-BE09-3DF5716B5FA0}" destId="{F2A132C7-B3C3-4B1B-9F4C-62CBD0BD4048}" srcOrd="1" destOrd="0" presId="urn:microsoft.com/office/officeart/2005/8/layout/hierarchy1"/>
    <dgm:cxn modelId="{D1731E4D-4821-4F11-A7BA-D550B326D871}" type="presParOf" srcId="{7165971C-4D1B-4E50-82B5-D949D60D702E}" destId="{848204BF-F6C1-4ECF-BB33-32CDF7823B31}" srcOrd="1" destOrd="0" presId="urn:microsoft.com/office/officeart/2005/8/layout/hierarchy1"/>
    <dgm:cxn modelId="{7FB9519F-A594-4D7D-AD75-C72001D9B6A9}" type="presParOf" srcId="{848204BF-F6C1-4ECF-BB33-32CDF7823B31}" destId="{548F9713-1FD2-4B1F-8311-E196633DB387}" srcOrd="0" destOrd="0" presId="urn:microsoft.com/office/officeart/2005/8/layout/hierarchy1"/>
    <dgm:cxn modelId="{A31A7260-9E36-4BE4-8FE8-23FF79FAFBA4}" type="presParOf" srcId="{848204BF-F6C1-4ECF-BB33-32CDF7823B31}" destId="{5014A497-F499-450A-B6F3-B5CEF4063B78}" srcOrd="1" destOrd="0" presId="urn:microsoft.com/office/officeart/2005/8/layout/hierarchy1"/>
    <dgm:cxn modelId="{3F8681E8-654E-492D-A2F7-CB764CAD5236}" type="presParOf" srcId="{5014A497-F499-450A-B6F3-B5CEF4063B78}" destId="{A6A7F2D1-DF19-4AC5-A39C-1E9ACBD1D4F8}" srcOrd="0" destOrd="0" presId="urn:microsoft.com/office/officeart/2005/8/layout/hierarchy1"/>
    <dgm:cxn modelId="{F98AADDC-AEE1-4562-BC5C-EF91ECC5AEC2}" type="presParOf" srcId="{A6A7F2D1-DF19-4AC5-A39C-1E9ACBD1D4F8}" destId="{81D3F72D-CD15-400E-B0AD-7BB1ABDBB2CD}" srcOrd="0" destOrd="0" presId="urn:microsoft.com/office/officeart/2005/8/layout/hierarchy1"/>
    <dgm:cxn modelId="{8D6B9DC1-3344-428D-9BA4-15347BF85CE4}" type="presParOf" srcId="{A6A7F2D1-DF19-4AC5-A39C-1E9ACBD1D4F8}" destId="{C3816E04-1C0A-4613-B927-808749AC142B}" srcOrd="1" destOrd="0" presId="urn:microsoft.com/office/officeart/2005/8/layout/hierarchy1"/>
    <dgm:cxn modelId="{742AF5D3-B6C4-41F5-97EC-636DA4B0AE3E}" type="presParOf" srcId="{5014A497-F499-450A-B6F3-B5CEF4063B78}" destId="{631E06A6-A590-46BE-B427-08A4A013170D}" srcOrd="1" destOrd="0" presId="urn:microsoft.com/office/officeart/2005/8/layout/hierarchy1"/>
    <dgm:cxn modelId="{DA227CBF-2F45-4B8A-88C8-4095050E29AC}" type="presParOf" srcId="{631E06A6-A590-46BE-B427-08A4A013170D}" destId="{3E5E1A93-7134-4463-9C87-51F2396AA5BF}" srcOrd="0" destOrd="0" presId="urn:microsoft.com/office/officeart/2005/8/layout/hierarchy1"/>
    <dgm:cxn modelId="{E4130097-2DA6-40DE-8DE1-E6334F6E190A}" type="presParOf" srcId="{631E06A6-A590-46BE-B427-08A4A013170D}" destId="{0CF21685-33D6-4090-ACDF-DE656627C5BD}" srcOrd="1" destOrd="0" presId="urn:microsoft.com/office/officeart/2005/8/layout/hierarchy1"/>
    <dgm:cxn modelId="{13E9CC87-A6A0-4F6D-A6CC-1530923BB39C}" type="presParOf" srcId="{0CF21685-33D6-4090-ACDF-DE656627C5BD}" destId="{92F27526-D3BF-4853-9298-DE5671899D21}" srcOrd="0" destOrd="0" presId="urn:microsoft.com/office/officeart/2005/8/layout/hierarchy1"/>
    <dgm:cxn modelId="{5254F579-2A9A-4667-A1B5-D85C4F45E1B0}" type="presParOf" srcId="{92F27526-D3BF-4853-9298-DE5671899D21}" destId="{AE911EF2-0F0E-4E68-807B-01BA9B7F5297}" srcOrd="0" destOrd="0" presId="urn:microsoft.com/office/officeart/2005/8/layout/hierarchy1"/>
    <dgm:cxn modelId="{80033D0C-D7BB-4148-8E41-3C3251195AF5}" type="presParOf" srcId="{92F27526-D3BF-4853-9298-DE5671899D21}" destId="{AD6327F5-10B5-48D2-B87B-8EC3A7D3B598}" srcOrd="1" destOrd="0" presId="urn:microsoft.com/office/officeart/2005/8/layout/hierarchy1"/>
    <dgm:cxn modelId="{9DA7989D-726B-41C3-8095-CA38DBABD186}" type="presParOf" srcId="{0CF21685-33D6-4090-ACDF-DE656627C5BD}" destId="{71C41596-D8EE-4930-92C8-9D1DE918BA9E}" srcOrd="1" destOrd="0" presId="urn:microsoft.com/office/officeart/2005/8/layout/hierarchy1"/>
    <dgm:cxn modelId="{7FCC4A74-0C1F-4AA3-81E3-2CBEE5D5288D}" type="presParOf" srcId="{848204BF-F6C1-4ECF-BB33-32CDF7823B31}" destId="{7B08CFCA-DC89-46B7-A569-718CE2FCB257}" srcOrd="2" destOrd="0" presId="urn:microsoft.com/office/officeart/2005/8/layout/hierarchy1"/>
    <dgm:cxn modelId="{3574F5A2-EF81-43CD-84C6-4CE5F7D87E51}" type="presParOf" srcId="{848204BF-F6C1-4ECF-BB33-32CDF7823B31}" destId="{2BA6BAE2-0295-4792-9166-C9D6CEDEF633}" srcOrd="3" destOrd="0" presId="urn:microsoft.com/office/officeart/2005/8/layout/hierarchy1"/>
    <dgm:cxn modelId="{4EEA7652-00FA-4A57-A371-5C14C7F6D042}" type="presParOf" srcId="{2BA6BAE2-0295-4792-9166-C9D6CEDEF633}" destId="{6C123522-6FD7-45D9-80C1-E6ED8EF8485F}" srcOrd="0" destOrd="0" presId="urn:microsoft.com/office/officeart/2005/8/layout/hierarchy1"/>
    <dgm:cxn modelId="{3C85EB4D-0D83-4F8E-BDD3-D0206AD6CF5D}" type="presParOf" srcId="{6C123522-6FD7-45D9-80C1-E6ED8EF8485F}" destId="{BF0A21ED-1827-49C8-9920-08E7E48C8D6D}" srcOrd="0" destOrd="0" presId="urn:microsoft.com/office/officeart/2005/8/layout/hierarchy1"/>
    <dgm:cxn modelId="{C7516040-F64B-4B7A-90C1-692C609C0DA7}" type="presParOf" srcId="{6C123522-6FD7-45D9-80C1-E6ED8EF8485F}" destId="{2543661F-931D-496B-BC75-355150F8E5C1}" srcOrd="1" destOrd="0" presId="urn:microsoft.com/office/officeart/2005/8/layout/hierarchy1"/>
    <dgm:cxn modelId="{12A23C3A-E4B0-458F-8C79-EB0525B2CD15}" type="presParOf" srcId="{2BA6BAE2-0295-4792-9166-C9D6CEDEF633}" destId="{B94898C0-412A-4873-9B4E-207CA9FA0421}" srcOrd="1" destOrd="0" presId="urn:microsoft.com/office/officeart/2005/8/layout/hierarchy1"/>
    <dgm:cxn modelId="{4E3AEF65-8D7E-454C-A2A2-9B951B1F5E6D}" type="presParOf" srcId="{B94898C0-412A-4873-9B4E-207CA9FA0421}" destId="{E1845918-B2AB-4296-9E07-4F4B907D4A6A}" srcOrd="0" destOrd="0" presId="urn:microsoft.com/office/officeart/2005/8/layout/hierarchy1"/>
    <dgm:cxn modelId="{5F1FB6D2-6556-4543-AD10-BA159945D148}" type="presParOf" srcId="{B94898C0-412A-4873-9B4E-207CA9FA0421}" destId="{0704D268-922D-4544-9BAA-1BA4E1094047}" srcOrd="1" destOrd="0" presId="urn:microsoft.com/office/officeart/2005/8/layout/hierarchy1"/>
    <dgm:cxn modelId="{2FF7C1DA-BDD2-48D7-A37A-A85819252771}" type="presParOf" srcId="{0704D268-922D-4544-9BAA-1BA4E1094047}" destId="{C1D2EF99-E73B-4BB4-A865-07D610AC614E}" srcOrd="0" destOrd="0" presId="urn:microsoft.com/office/officeart/2005/8/layout/hierarchy1"/>
    <dgm:cxn modelId="{6B08D084-7929-4A52-AAAC-AE7D007095A8}" type="presParOf" srcId="{C1D2EF99-E73B-4BB4-A865-07D610AC614E}" destId="{632962EB-C4C4-440A-83B0-FFFB8B479D6A}" srcOrd="0" destOrd="0" presId="urn:microsoft.com/office/officeart/2005/8/layout/hierarchy1"/>
    <dgm:cxn modelId="{ABAEEE87-8654-4B67-B557-479E86D309DF}" type="presParOf" srcId="{C1D2EF99-E73B-4BB4-A865-07D610AC614E}" destId="{B7EE9F70-A3F7-4471-85EC-EBE7C3D712B1}" srcOrd="1" destOrd="0" presId="urn:microsoft.com/office/officeart/2005/8/layout/hierarchy1"/>
    <dgm:cxn modelId="{05FE2D7B-DCA5-4338-B753-7438FA3F9067}" type="presParOf" srcId="{0704D268-922D-4544-9BAA-1BA4E1094047}" destId="{D55D059D-A7A8-474F-8880-D90E339CEFB7}" srcOrd="1" destOrd="0" presId="urn:microsoft.com/office/officeart/2005/8/layout/hierarchy1"/>
    <dgm:cxn modelId="{55C22BC5-A458-4598-90DE-AD1B2749E8C8}" type="presParOf" srcId="{11CC0BFE-8184-4ED0-AF01-68B39B21A23E}" destId="{98EF41BE-8C16-4E13-B846-4693C8B06D72}" srcOrd="2" destOrd="0" presId="urn:microsoft.com/office/officeart/2005/8/layout/hierarchy1"/>
    <dgm:cxn modelId="{66E37DDE-C727-47AF-99F5-84E3C25F73B1}" type="presParOf" srcId="{11CC0BFE-8184-4ED0-AF01-68B39B21A23E}" destId="{7AAC2424-52CC-41D1-A446-D86FFE528B0A}" srcOrd="3" destOrd="0" presId="urn:microsoft.com/office/officeart/2005/8/layout/hierarchy1"/>
    <dgm:cxn modelId="{5CCAC047-94D4-45DB-8043-5C6ECAE64261}" type="presParOf" srcId="{7AAC2424-52CC-41D1-A446-D86FFE528B0A}" destId="{C140E7E4-CBE1-47D3-A2C7-30573A043B2C}" srcOrd="0" destOrd="0" presId="urn:microsoft.com/office/officeart/2005/8/layout/hierarchy1"/>
    <dgm:cxn modelId="{BF351A78-DD32-46B8-BA7B-D42634311BAE}" type="presParOf" srcId="{C140E7E4-CBE1-47D3-A2C7-30573A043B2C}" destId="{FD416118-AB81-49C7-AAB7-BCE038E9D0F0}" srcOrd="0" destOrd="0" presId="urn:microsoft.com/office/officeart/2005/8/layout/hierarchy1"/>
    <dgm:cxn modelId="{9DE48AF7-B056-40B3-BCBA-523DA820DC72}" type="presParOf" srcId="{C140E7E4-CBE1-47D3-A2C7-30573A043B2C}" destId="{C9CEC5E8-86BB-4253-A8EB-31BC693CB74C}" srcOrd="1" destOrd="0" presId="urn:microsoft.com/office/officeart/2005/8/layout/hierarchy1"/>
    <dgm:cxn modelId="{BE9E3AC9-0939-40DD-BE81-65E4BB6E32E6}" type="presParOf" srcId="{7AAC2424-52CC-41D1-A446-D86FFE528B0A}" destId="{20BA8D49-B5CB-4B59-B279-204D3B6A0088}" srcOrd="1" destOrd="0" presId="urn:microsoft.com/office/officeart/2005/8/layout/hierarchy1"/>
    <dgm:cxn modelId="{9FFED578-6A68-4B0C-8C47-DDBD4F14E7B7}" type="presParOf" srcId="{20BA8D49-B5CB-4B59-B279-204D3B6A0088}" destId="{5591CAF0-7949-44FC-8154-82A9DC5813FA}" srcOrd="0" destOrd="0" presId="urn:microsoft.com/office/officeart/2005/8/layout/hierarchy1"/>
    <dgm:cxn modelId="{5530EB54-1E93-4193-A6F9-337A844B0BAA}" type="presParOf" srcId="{20BA8D49-B5CB-4B59-B279-204D3B6A0088}" destId="{A81F1A94-9489-4DED-B107-6798D9D22354}" srcOrd="1" destOrd="0" presId="urn:microsoft.com/office/officeart/2005/8/layout/hierarchy1"/>
    <dgm:cxn modelId="{09ED1124-168B-45A9-9FA0-A4F342F12897}" type="presParOf" srcId="{A81F1A94-9489-4DED-B107-6798D9D22354}" destId="{C7B51C25-4ED7-432F-AAB9-E3530909F2E1}" srcOrd="0" destOrd="0" presId="urn:microsoft.com/office/officeart/2005/8/layout/hierarchy1"/>
    <dgm:cxn modelId="{8312CDBA-C58D-419E-9BC7-955C6BA48C99}" type="presParOf" srcId="{C7B51C25-4ED7-432F-AAB9-E3530909F2E1}" destId="{D248B881-6BCF-41AC-994E-8915A353F580}" srcOrd="0" destOrd="0" presId="urn:microsoft.com/office/officeart/2005/8/layout/hierarchy1"/>
    <dgm:cxn modelId="{CE224DEC-868F-4145-929A-881D67564CD4}" type="presParOf" srcId="{C7B51C25-4ED7-432F-AAB9-E3530909F2E1}" destId="{0153747C-7773-4926-9A8D-1006481D265D}" srcOrd="1" destOrd="0" presId="urn:microsoft.com/office/officeart/2005/8/layout/hierarchy1"/>
    <dgm:cxn modelId="{6C7C68B7-2B1D-417F-854C-3838577D16F2}" type="presParOf" srcId="{A81F1A94-9489-4DED-B107-6798D9D22354}" destId="{3838EB89-839A-41F6-8853-0132A425B3F5}" srcOrd="1" destOrd="0" presId="urn:microsoft.com/office/officeart/2005/8/layout/hierarchy1"/>
    <dgm:cxn modelId="{67BA4EC4-0DED-4D03-8D7D-AE7E9F2DE2A7}" type="presParOf" srcId="{3838EB89-839A-41F6-8853-0132A425B3F5}" destId="{A79D319B-3054-409B-9D48-3F8573BE6A7C}" srcOrd="0" destOrd="0" presId="urn:microsoft.com/office/officeart/2005/8/layout/hierarchy1"/>
    <dgm:cxn modelId="{AD1ECD12-5CC3-4A2C-8275-B6626310EBCE}" type="presParOf" srcId="{3838EB89-839A-41F6-8853-0132A425B3F5}" destId="{1C6EF204-A333-4B31-8DDF-636E2FD29311}" srcOrd="1" destOrd="0" presId="urn:microsoft.com/office/officeart/2005/8/layout/hierarchy1"/>
    <dgm:cxn modelId="{59BDC685-C24D-4A3B-A533-05AA0C4C0086}" type="presParOf" srcId="{1C6EF204-A333-4B31-8DDF-636E2FD29311}" destId="{DB632A3D-B229-4219-8A76-D70157F88C2F}" srcOrd="0" destOrd="0" presId="urn:microsoft.com/office/officeart/2005/8/layout/hierarchy1"/>
    <dgm:cxn modelId="{ABBD35CF-E745-4DCB-96F7-A06380EE6D7B}" type="presParOf" srcId="{DB632A3D-B229-4219-8A76-D70157F88C2F}" destId="{028873FE-EA5C-4D17-BB93-F9EBBA19FE60}" srcOrd="0" destOrd="0" presId="urn:microsoft.com/office/officeart/2005/8/layout/hierarchy1"/>
    <dgm:cxn modelId="{864AE1AC-99AC-4E50-9F60-F770990618A1}" type="presParOf" srcId="{DB632A3D-B229-4219-8A76-D70157F88C2F}" destId="{73FCB471-2474-4A84-936E-428CCE593C66}" srcOrd="1" destOrd="0" presId="urn:microsoft.com/office/officeart/2005/8/layout/hierarchy1"/>
    <dgm:cxn modelId="{DCDB54B5-8732-480F-BC1C-EE45DBE88704}" type="presParOf" srcId="{1C6EF204-A333-4B31-8DDF-636E2FD29311}" destId="{906193AF-B7A2-496C-A956-48F1B4B1C9EE}" srcOrd="1" destOrd="0" presId="urn:microsoft.com/office/officeart/2005/8/layout/hierarchy1"/>
    <dgm:cxn modelId="{69749C9E-346E-44CD-AE6B-A39C06124278}" type="presParOf" srcId="{3838EB89-839A-41F6-8853-0132A425B3F5}" destId="{634BB79B-4AFB-4E20-8315-A15C719E327C}" srcOrd="2" destOrd="0" presId="urn:microsoft.com/office/officeart/2005/8/layout/hierarchy1"/>
    <dgm:cxn modelId="{57092A64-C192-4C75-90BD-7852E0F2DE44}" type="presParOf" srcId="{3838EB89-839A-41F6-8853-0132A425B3F5}" destId="{650EE209-8582-4997-9C65-B906428CDB48}" srcOrd="3" destOrd="0" presId="urn:microsoft.com/office/officeart/2005/8/layout/hierarchy1"/>
    <dgm:cxn modelId="{4ECA8332-D2C5-4355-B7D6-42B951AE2CE9}" type="presParOf" srcId="{650EE209-8582-4997-9C65-B906428CDB48}" destId="{AC389258-B2DC-4BB0-95F6-16B007833F68}" srcOrd="0" destOrd="0" presId="urn:microsoft.com/office/officeart/2005/8/layout/hierarchy1"/>
    <dgm:cxn modelId="{7A6A47AB-BB0F-4556-8625-63E24F0D6088}" type="presParOf" srcId="{AC389258-B2DC-4BB0-95F6-16B007833F68}" destId="{386240C4-B137-4871-A002-41FF9C31F5ED}" srcOrd="0" destOrd="0" presId="urn:microsoft.com/office/officeart/2005/8/layout/hierarchy1"/>
    <dgm:cxn modelId="{AB5E439F-7ADE-4FEC-A016-C065C596FC18}" type="presParOf" srcId="{AC389258-B2DC-4BB0-95F6-16B007833F68}" destId="{0CA08800-A687-4DC8-8D3E-0A861264B0FB}" srcOrd="1" destOrd="0" presId="urn:microsoft.com/office/officeart/2005/8/layout/hierarchy1"/>
    <dgm:cxn modelId="{7AD0A1DD-6ED3-41E3-B9CD-10284F3A38D1}" type="presParOf" srcId="{650EE209-8582-4997-9C65-B906428CDB48}" destId="{03D27F2A-685C-476A-89D6-80FA252453D3}"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9EDE3-6A61-45DD-8B15-DB76F006F96D}">
      <dsp:nvSpPr>
        <dsp:cNvPr id="0" name=""/>
        <dsp:cNvSpPr/>
      </dsp:nvSpPr>
      <dsp:spPr>
        <a:xfrm>
          <a:off x="4350696" y="1341955"/>
          <a:ext cx="91440" cy="219774"/>
        </a:xfrm>
        <a:custGeom>
          <a:avLst/>
          <a:gdLst/>
          <a:ahLst/>
          <a:cxnLst/>
          <a:rect l="0" t="0" r="0" b="0"/>
          <a:pathLst>
            <a:path>
              <a:moveTo>
                <a:pt x="45720" y="0"/>
              </a:moveTo>
              <a:lnTo>
                <a:pt x="45720" y="219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3CD721-AC4C-44D6-8E81-819F96992D3B}">
      <dsp:nvSpPr>
        <dsp:cNvPr id="0" name=""/>
        <dsp:cNvSpPr/>
      </dsp:nvSpPr>
      <dsp:spPr>
        <a:xfrm>
          <a:off x="2809386" y="642328"/>
          <a:ext cx="1587029" cy="219774"/>
        </a:xfrm>
        <a:custGeom>
          <a:avLst/>
          <a:gdLst/>
          <a:ahLst/>
          <a:cxnLst/>
          <a:rect l="0" t="0" r="0" b="0"/>
          <a:pathLst>
            <a:path>
              <a:moveTo>
                <a:pt x="0" y="0"/>
              </a:moveTo>
              <a:lnTo>
                <a:pt x="0" y="305823"/>
              </a:lnTo>
              <a:lnTo>
                <a:pt x="1885949" y="305823"/>
              </a:lnTo>
              <a:lnTo>
                <a:pt x="1885949" y="4487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41E02C2-F719-4818-A4C7-5BDD079489D0}">
      <dsp:nvSpPr>
        <dsp:cNvPr id="0" name=""/>
        <dsp:cNvSpPr/>
      </dsp:nvSpPr>
      <dsp:spPr>
        <a:xfrm>
          <a:off x="2793997" y="2041581"/>
          <a:ext cx="91440" cy="219774"/>
        </a:xfrm>
        <a:custGeom>
          <a:avLst/>
          <a:gdLst/>
          <a:ahLst/>
          <a:cxnLst/>
          <a:rect l="0" t="0" r="0" b="0"/>
          <a:pathLst>
            <a:path>
              <a:moveTo>
                <a:pt x="45720" y="0"/>
              </a:moveTo>
              <a:lnTo>
                <a:pt x="45720" y="219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191989-8A7C-4CCF-ADFD-12BA237BCF2C}">
      <dsp:nvSpPr>
        <dsp:cNvPr id="0" name=""/>
        <dsp:cNvSpPr/>
      </dsp:nvSpPr>
      <dsp:spPr>
        <a:xfrm>
          <a:off x="2793997" y="1341955"/>
          <a:ext cx="91440" cy="219774"/>
        </a:xfrm>
        <a:custGeom>
          <a:avLst/>
          <a:gdLst/>
          <a:ahLst/>
          <a:cxnLst/>
          <a:rect l="0" t="0" r="0" b="0"/>
          <a:pathLst>
            <a:path>
              <a:moveTo>
                <a:pt x="45720" y="0"/>
              </a:moveTo>
              <a:lnTo>
                <a:pt x="45720" y="219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5EE3AE-EB27-44D2-8A1A-A7D80C8A1BD5}">
      <dsp:nvSpPr>
        <dsp:cNvPr id="0" name=""/>
        <dsp:cNvSpPr/>
      </dsp:nvSpPr>
      <dsp:spPr>
        <a:xfrm>
          <a:off x="2763666" y="642328"/>
          <a:ext cx="91440" cy="219774"/>
        </a:xfrm>
        <a:custGeom>
          <a:avLst/>
          <a:gdLst/>
          <a:ahLst/>
          <a:cxnLst/>
          <a:rect l="0" t="0" r="0" b="0"/>
          <a:pathLst>
            <a:path>
              <a:moveTo>
                <a:pt x="45720" y="0"/>
              </a:moveTo>
              <a:lnTo>
                <a:pt x="45720" y="4487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DAF6A4-87F5-48C8-9114-6573A17134DC}">
      <dsp:nvSpPr>
        <dsp:cNvPr id="0" name=""/>
        <dsp:cNvSpPr/>
      </dsp:nvSpPr>
      <dsp:spPr>
        <a:xfrm>
          <a:off x="1224618" y="1341955"/>
          <a:ext cx="91440" cy="219774"/>
        </a:xfrm>
        <a:custGeom>
          <a:avLst/>
          <a:gdLst/>
          <a:ahLst/>
          <a:cxnLst/>
          <a:rect l="0" t="0" r="0" b="0"/>
          <a:pathLst>
            <a:path>
              <a:moveTo>
                <a:pt x="45720" y="0"/>
              </a:moveTo>
              <a:lnTo>
                <a:pt x="45720" y="219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8F41ED-392B-43CD-914F-B3CCD1A8554A}">
      <dsp:nvSpPr>
        <dsp:cNvPr id="0" name=""/>
        <dsp:cNvSpPr/>
      </dsp:nvSpPr>
      <dsp:spPr>
        <a:xfrm>
          <a:off x="1270338" y="642328"/>
          <a:ext cx="1539047" cy="219774"/>
        </a:xfrm>
        <a:custGeom>
          <a:avLst/>
          <a:gdLst/>
          <a:ahLst/>
          <a:cxnLst/>
          <a:rect l="0" t="0" r="0" b="0"/>
          <a:pathLst>
            <a:path>
              <a:moveTo>
                <a:pt x="1885949" y="0"/>
              </a:moveTo>
              <a:lnTo>
                <a:pt x="1885949" y="305823"/>
              </a:lnTo>
              <a:lnTo>
                <a:pt x="0" y="305823"/>
              </a:lnTo>
              <a:lnTo>
                <a:pt x="0" y="4487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CA3061-49F0-4956-9BBA-E3A31581EFED}">
      <dsp:nvSpPr>
        <dsp:cNvPr id="0" name=""/>
        <dsp:cNvSpPr/>
      </dsp:nvSpPr>
      <dsp:spPr>
        <a:xfrm>
          <a:off x="978565" y="602"/>
          <a:ext cx="3661641" cy="641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311C697-F384-4E3C-935F-618FEB217AD7}">
      <dsp:nvSpPr>
        <dsp:cNvPr id="0" name=""/>
        <dsp:cNvSpPr/>
      </dsp:nvSpPr>
      <dsp:spPr>
        <a:xfrm>
          <a:off x="1062529" y="80368"/>
          <a:ext cx="3661641" cy="6417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solidFill>
                <a:sysClr val="windowText" lastClr="000000">
                  <a:hueOff val="0"/>
                  <a:satOff val="0"/>
                  <a:lumOff val="0"/>
                  <a:alphaOff val="0"/>
                </a:sysClr>
              </a:solidFill>
              <a:latin typeface="Times New Roman" pitchFamily="18" charset="0"/>
              <a:ea typeface="+mn-ea"/>
              <a:cs typeface="Times New Roman" pitchFamily="18" charset="0"/>
            </a:rPr>
            <a:t>Виды малого предпринимательства</a:t>
          </a:r>
        </a:p>
      </dsp:txBody>
      <dsp:txXfrm>
        <a:off x="1081324" y="99163"/>
        <a:ext cx="3624051" cy="604135"/>
      </dsp:txXfrm>
    </dsp:sp>
    <dsp:sp modelId="{EC4EE524-D91B-4C07-BCA8-3B6BF51A0C05}">
      <dsp:nvSpPr>
        <dsp:cNvPr id="0" name=""/>
        <dsp:cNvSpPr/>
      </dsp:nvSpPr>
      <dsp:spPr>
        <a:xfrm>
          <a:off x="584728" y="862102"/>
          <a:ext cx="1371220" cy="47985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9A6F02E-DA74-4109-868F-44DCB9A4DCC4}">
      <dsp:nvSpPr>
        <dsp:cNvPr id="0" name=""/>
        <dsp:cNvSpPr/>
      </dsp:nvSpPr>
      <dsp:spPr>
        <a:xfrm>
          <a:off x="668692" y="941868"/>
          <a:ext cx="1371220" cy="47985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Бизнес предоставления услуг</a:t>
          </a:r>
        </a:p>
      </dsp:txBody>
      <dsp:txXfrm>
        <a:off x="682746" y="955922"/>
        <a:ext cx="1343112" cy="451744"/>
      </dsp:txXfrm>
    </dsp:sp>
    <dsp:sp modelId="{F29CC1B1-0C74-40CD-9439-B8FB4E74D6B7}">
      <dsp:nvSpPr>
        <dsp:cNvPr id="0" name=""/>
        <dsp:cNvSpPr/>
      </dsp:nvSpPr>
      <dsp:spPr>
        <a:xfrm>
          <a:off x="617290" y="1561729"/>
          <a:ext cx="1306096" cy="479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21384D-5BE1-4EDE-832A-4FE79112F001}">
      <dsp:nvSpPr>
        <dsp:cNvPr id="0" name=""/>
        <dsp:cNvSpPr/>
      </dsp:nvSpPr>
      <dsp:spPr>
        <a:xfrm>
          <a:off x="701254" y="1641495"/>
          <a:ext cx="1306096" cy="4798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Бизнес-консалтинг</a:t>
          </a:r>
        </a:p>
      </dsp:txBody>
      <dsp:txXfrm>
        <a:off x="715308" y="1655549"/>
        <a:ext cx="1277988" cy="451744"/>
      </dsp:txXfrm>
    </dsp:sp>
    <dsp:sp modelId="{C36F71CD-A337-401D-9613-98F5B18696FA}">
      <dsp:nvSpPr>
        <dsp:cNvPr id="0" name=""/>
        <dsp:cNvSpPr/>
      </dsp:nvSpPr>
      <dsp:spPr>
        <a:xfrm>
          <a:off x="2123876" y="862102"/>
          <a:ext cx="1431682" cy="47985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DE0B595-318A-4003-A120-EFB21429C47C}">
      <dsp:nvSpPr>
        <dsp:cNvPr id="0" name=""/>
        <dsp:cNvSpPr/>
      </dsp:nvSpPr>
      <dsp:spPr>
        <a:xfrm>
          <a:off x="2207840" y="941868"/>
          <a:ext cx="1431682" cy="47985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Производственный бизнес</a:t>
          </a:r>
        </a:p>
      </dsp:txBody>
      <dsp:txXfrm>
        <a:off x="2221894" y="955922"/>
        <a:ext cx="1403574" cy="451744"/>
      </dsp:txXfrm>
    </dsp:sp>
    <dsp:sp modelId="{B0D3DF70-B051-4AE3-A1D5-3C1688542596}">
      <dsp:nvSpPr>
        <dsp:cNvPr id="0" name=""/>
        <dsp:cNvSpPr/>
      </dsp:nvSpPr>
      <dsp:spPr>
        <a:xfrm>
          <a:off x="2146558" y="1561729"/>
          <a:ext cx="1386319" cy="479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2FDD3E-7951-4D42-98D7-107E5C9C4EE6}">
      <dsp:nvSpPr>
        <dsp:cNvPr id="0" name=""/>
        <dsp:cNvSpPr/>
      </dsp:nvSpPr>
      <dsp:spPr>
        <a:xfrm>
          <a:off x="2230521" y="1641495"/>
          <a:ext cx="1386319" cy="4798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Финансовый бизнес</a:t>
          </a:r>
        </a:p>
      </dsp:txBody>
      <dsp:txXfrm>
        <a:off x="2244575" y="1655549"/>
        <a:ext cx="1358211" cy="451744"/>
      </dsp:txXfrm>
    </dsp:sp>
    <dsp:sp modelId="{7F491CA3-EBA6-418C-B015-FAEFD43C5ACE}">
      <dsp:nvSpPr>
        <dsp:cNvPr id="0" name=""/>
        <dsp:cNvSpPr/>
      </dsp:nvSpPr>
      <dsp:spPr>
        <a:xfrm>
          <a:off x="2050598" y="2261356"/>
          <a:ext cx="1578237" cy="479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5B6AF3-E92B-4223-92A6-0667D87D9071}">
      <dsp:nvSpPr>
        <dsp:cNvPr id="0" name=""/>
        <dsp:cNvSpPr/>
      </dsp:nvSpPr>
      <dsp:spPr>
        <a:xfrm>
          <a:off x="2134562" y="2341122"/>
          <a:ext cx="1578237" cy="4798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Посреднический бизнес</a:t>
          </a:r>
        </a:p>
      </dsp:txBody>
      <dsp:txXfrm>
        <a:off x="2148616" y="2355176"/>
        <a:ext cx="1550129" cy="451744"/>
      </dsp:txXfrm>
    </dsp:sp>
    <dsp:sp modelId="{FE8B5FE6-CA2C-41CD-B3FE-E5C5C350747D}">
      <dsp:nvSpPr>
        <dsp:cNvPr id="0" name=""/>
        <dsp:cNvSpPr/>
      </dsp:nvSpPr>
      <dsp:spPr>
        <a:xfrm>
          <a:off x="3758787" y="862102"/>
          <a:ext cx="1275257" cy="47985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8E6BE5C-A23C-43D0-B852-1561D30DEFE5}">
      <dsp:nvSpPr>
        <dsp:cNvPr id="0" name=""/>
        <dsp:cNvSpPr/>
      </dsp:nvSpPr>
      <dsp:spPr>
        <a:xfrm>
          <a:off x="3842750" y="941868"/>
          <a:ext cx="1275257" cy="47985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Торговый бизнес</a:t>
          </a:r>
        </a:p>
      </dsp:txBody>
      <dsp:txXfrm>
        <a:off x="3856804" y="955922"/>
        <a:ext cx="1247149" cy="451744"/>
      </dsp:txXfrm>
    </dsp:sp>
    <dsp:sp modelId="{FE8F6182-09B9-4397-BB6B-E7BD178C4367}">
      <dsp:nvSpPr>
        <dsp:cNvPr id="0" name=""/>
        <dsp:cNvSpPr/>
      </dsp:nvSpPr>
      <dsp:spPr>
        <a:xfrm>
          <a:off x="3700804" y="1561729"/>
          <a:ext cx="1391223" cy="479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49BDEA-D62C-4455-8C39-0B97305DB3E5}">
      <dsp:nvSpPr>
        <dsp:cNvPr id="0" name=""/>
        <dsp:cNvSpPr/>
      </dsp:nvSpPr>
      <dsp:spPr>
        <a:xfrm>
          <a:off x="3784768" y="1641495"/>
          <a:ext cx="1391223" cy="4798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Страховой бизнес </a:t>
          </a:r>
        </a:p>
      </dsp:txBody>
      <dsp:txXfrm>
        <a:off x="3798822" y="1655549"/>
        <a:ext cx="1363115" cy="4517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46C081-6EAC-4F02-91BF-D7079CC17022}">
      <dsp:nvSpPr>
        <dsp:cNvPr id="0" name=""/>
        <dsp:cNvSpPr/>
      </dsp:nvSpPr>
      <dsp:spPr>
        <a:xfrm>
          <a:off x="1906192" y="179533"/>
          <a:ext cx="1909748" cy="457929"/>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chemeClr val="tx1"/>
              </a:solidFill>
              <a:latin typeface="Times New Roman" pitchFamily="18" charset="0"/>
              <a:cs typeface="Times New Roman" pitchFamily="18" charset="0"/>
            </a:rPr>
            <a:t>Функции малого предпринимательства</a:t>
          </a:r>
        </a:p>
      </dsp:txBody>
      <dsp:txXfrm>
        <a:off x="1919604" y="192945"/>
        <a:ext cx="1882924" cy="431105"/>
      </dsp:txXfrm>
    </dsp:sp>
    <dsp:sp modelId="{FA526053-9863-4044-90A4-EF5E739718DD}">
      <dsp:nvSpPr>
        <dsp:cNvPr id="0" name=""/>
        <dsp:cNvSpPr/>
      </dsp:nvSpPr>
      <dsp:spPr>
        <a:xfrm>
          <a:off x="501351" y="637463"/>
          <a:ext cx="2359714" cy="309239"/>
        </a:xfrm>
        <a:custGeom>
          <a:avLst/>
          <a:gdLst/>
          <a:ahLst/>
          <a:cxnLst/>
          <a:rect l="0" t="0" r="0" b="0"/>
          <a:pathLst>
            <a:path>
              <a:moveTo>
                <a:pt x="2359714" y="0"/>
              </a:moveTo>
              <a:lnTo>
                <a:pt x="2359714" y="154619"/>
              </a:lnTo>
              <a:lnTo>
                <a:pt x="0" y="154619"/>
              </a:lnTo>
              <a:lnTo>
                <a:pt x="0" y="309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FF339-D616-4B6E-9553-90AE8365DF01}">
      <dsp:nvSpPr>
        <dsp:cNvPr id="0" name=""/>
        <dsp:cNvSpPr/>
      </dsp:nvSpPr>
      <dsp:spPr>
        <a:xfrm>
          <a:off x="2040" y="946702"/>
          <a:ext cx="998622"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Социальные</a:t>
          </a:r>
        </a:p>
      </dsp:txBody>
      <dsp:txXfrm>
        <a:off x="12911" y="957573"/>
        <a:ext cx="976880" cy="349435"/>
      </dsp:txXfrm>
    </dsp:sp>
    <dsp:sp modelId="{BF28F1C0-D8B9-4140-BE89-5CE1F243D563}">
      <dsp:nvSpPr>
        <dsp:cNvPr id="0" name=""/>
        <dsp:cNvSpPr/>
      </dsp:nvSpPr>
      <dsp:spPr>
        <a:xfrm>
          <a:off x="1855249" y="637463"/>
          <a:ext cx="1005816" cy="309239"/>
        </a:xfrm>
        <a:custGeom>
          <a:avLst/>
          <a:gdLst/>
          <a:ahLst/>
          <a:cxnLst/>
          <a:rect l="0" t="0" r="0" b="0"/>
          <a:pathLst>
            <a:path>
              <a:moveTo>
                <a:pt x="1005816" y="0"/>
              </a:moveTo>
              <a:lnTo>
                <a:pt x="1005816" y="154619"/>
              </a:lnTo>
              <a:lnTo>
                <a:pt x="0" y="154619"/>
              </a:lnTo>
              <a:lnTo>
                <a:pt x="0" y="309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220C27-81FC-4DEA-B15F-1FEBA645698A}">
      <dsp:nvSpPr>
        <dsp:cNvPr id="0" name=""/>
        <dsp:cNvSpPr/>
      </dsp:nvSpPr>
      <dsp:spPr>
        <a:xfrm>
          <a:off x="1167692" y="946702"/>
          <a:ext cx="1375113"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Макроэкономические </a:t>
          </a:r>
        </a:p>
      </dsp:txBody>
      <dsp:txXfrm>
        <a:off x="1178563" y="957573"/>
        <a:ext cx="1353371" cy="349435"/>
      </dsp:txXfrm>
    </dsp:sp>
    <dsp:sp modelId="{97402762-E6ED-446B-97DE-FF60E27ED6AF}">
      <dsp:nvSpPr>
        <dsp:cNvPr id="0" name=""/>
        <dsp:cNvSpPr/>
      </dsp:nvSpPr>
      <dsp:spPr>
        <a:xfrm>
          <a:off x="1417168" y="1317880"/>
          <a:ext cx="438080" cy="148471"/>
        </a:xfrm>
        <a:custGeom>
          <a:avLst/>
          <a:gdLst/>
          <a:ahLst/>
          <a:cxnLst/>
          <a:rect l="0" t="0" r="0" b="0"/>
          <a:pathLst>
            <a:path>
              <a:moveTo>
                <a:pt x="438080" y="0"/>
              </a:moveTo>
              <a:lnTo>
                <a:pt x="438080" y="74235"/>
              </a:lnTo>
              <a:lnTo>
                <a:pt x="0" y="74235"/>
              </a:lnTo>
              <a:lnTo>
                <a:pt x="0" y="148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BEA5FF-7AB8-43DA-8CBE-59ECC6F28ED2}">
      <dsp:nvSpPr>
        <dsp:cNvPr id="0" name=""/>
        <dsp:cNvSpPr/>
      </dsp:nvSpPr>
      <dsp:spPr>
        <a:xfrm>
          <a:off x="1014270" y="1466351"/>
          <a:ext cx="805797" cy="660625"/>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Преобразовательная</a:t>
          </a:r>
        </a:p>
      </dsp:txBody>
      <dsp:txXfrm>
        <a:off x="1033619" y="1485700"/>
        <a:ext cx="767099" cy="621927"/>
      </dsp:txXfrm>
    </dsp:sp>
    <dsp:sp modelId="{3C0818E8-D8F9-4E61-84D6-297263547996}">
      <dsp:nvSpPr>
        <dsp:cNvPr id="0" name=""/>
        <dsp:cNvSpPr/>
      </dsp:nvSpPr>
      <dsp:spPr>
        <a:xfrm>
          <a:off x="1855249" y="1317880"/>
          <a:ext cx="486413" cy="148471"/>
        </a:xfrm>
        <a:custGeom>
          <a:avLst/>
          <a:gdLst/>
          <a:ahLst/>
          <a:cxnLst/>
          <a:rect l="0" t="0" r="0" b="0"/>
          <a:pathLst>
            <a:path>
              <a:moveTo>
                <a:pt x="0" y="0"/>
              </a:moveTo>
              <a:lnTo>
                <a:pt x="0" y="74235"/>
              </a:lnTo>
              <a:lnTo>
                <a:pt x="486413" y="74235"/>
              </a:lnTo>
              <a:lnTo>
                <a:pt x="486413" y="148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3D4E8-F6AB-4A42-A06F-71E89F05B9E7}">
      <dsp:nvSpPr>
        <dsp:cNvPr id="0" name=""/>
        <dsp:cNvSpPr/>
      </dsp:nvSpPr>
      <dsp:spPr>
        <a:xfrm>
          <a:off x="1987097" y="1466351"/>
          <a:ext cx="709131" cy="648061"/>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Интегрирующая</a:t>
          </a:r>
        </a:p>
      </dsp:txBody>
      <dsp:txXfrm>
        <a:off x="2006078" y="1485332"/>
        <a:ext cx="671169" cy="610099"/>
      </dsp:txXfrm>
    </dsp:sp>
    <dsp:sp modelId="{1775D23A-CC26-484A-A453-D6BC634ED052}">
      <dsp:nvSpPr>
        <dsp:cNvPr id="0" name=""/>
        <dsp:cNvSpPr/>
      </dsp:nvSpPr>
      <dsp:spPr>
        <a:xfrm>
          <a:off x="2861066" y="637463"/>
          <a:ext cx="1019440" cy="309239"/>
        </a:xfrm>
        <a:custGeom>
          <a:avLst/>
          <a:gdLst/>
          <a:ahLst/>
          <a:cxnLst/>
          <a:rect l="0" t="0" r="0" b="0"/>
          <a:pathLst>
            <a:path>
              <a:moveTo>
                <a:pt x="0" y="0"/>
              </a:moveTo>
              <a:lnTo>
                <a:pt x="0" y="154619"/>
              </a:lnTo>
              <a:lnTo>
                <a:pt x="1019440" y="154619"/>
              </a:lnTo>
              <a:lnTo>
                <a:pt x="1019440" y="309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2D1DC6-9D1F-4DB6-92D7-681D4E6598E3}">
      <dsp:nvSpPr>
        <dsp:cNvPr id="0" name=""/>
        <dsp:cNvSpPr/>
      </dsp:nvSpPr>
      <dsp:spPr>
        <a:xfrm>
          <a:off x="3164739" y="946702"/>
          <a:ext cx="1431535"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Микроэкономические</a:t>
          </a:r>
        </a:p>
      </dsp:txBody>
      <dsp:txXfrm>
        <a:off x="3175610" y="957573"/>
        <a:ext cx="1409793" cy="349435"/>
      </dsp:txXfrm>
    </dsp:sp>
    <dsp:sp modelId="{2244ACD6-0400-4A68-80EF-0DC551ACC509}">
      <dsp:nvSpPr>
        <dsp:cNvPr id="0" name=""/>
        <dsp:cNvSpPr/>
      </dsp:nvSpPr>
      <dsp:spPr>
        <a:xfrm>
          <a:off x="3397342" y="1317880"/>
          <a:ext cx="483164" cy="148471"/>
        </a:xfrm>
        <a:custGeom>
          <a:avLst/>
          <a:gdLst/>
          <a:ahLst/>
          <a:cxnLst/>
          <a:rect l="0" t="0" r="0" b="0"/>
          <a:pathLst>
            <a:path>
              <a:moveTo>
                <a:pt x="483164" y="0"/>
              </a:moveTo>
              <a:lnTo>
                <a:pt x="483164" y="74235"/>
              </a:lnTo>
              <a:lnTo>
                <a:pt x="0" y="74235"/>
              </a:lnTo>
              <a:lnTo>
                <a:pt x="0" y="148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E13E5B-418A-4F6B-BF80-9D897DEE353E}">
      <dsp:nvSpPr>
        <dsp:cNvPr id="0" name=""/>
        <dsp:cNvSpPr/>
      </dsp:nvSpPr>
      <dsp:spPr>
        <a:xfrm>
          <a:off x="2881840" y="1466351"/>
          <a:ext cx="1031003"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Управленческая</a:t>
          </a:r>
        </a:p>
      </dsp:txBody>
      <dsp:txXfrm>
        <a:off x="2892711" y="1477222"/>
        <a:ext cx="1009261" cy="349435"/>
      </dsp:txXfrm>
    </dsp:sp>
    <dsp:sp modelId="{A334CF35-C0A2-416A-9361-15EEE8424683}">
      <dsp:nvSpPr>
        <dsp:cNvPr id="0" name=""/>
        <dsp:cNvSpPr/>
      </dsp:nvSpPr>
      <dsp:spPr>
        <a:xfrm>
          <a:off x="3351622" y="1837529"/>
          <a:ext cx="91440" cy="148471"/>
        </a:xfrm>
        <a:custGeom>
          <a:avLst/>
          <a:gdLst/>
          <a:ahLst/>
          <a:cxnLst/>
          <a:rect l="0" t="0" r="0" b="0"/>
          <a:pathLst>
            <a:path>
              <a:moveTo>
                <a:pt x="45720" y="0"/>
              </a:moveTo>
              <a:lnTo>
                <a:pt x="45720" y="148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F7AEB1-9EA3-4034-A5C6-38D23026A633}">
      <dsp:nvSpPr>
        <dsp:cNvPr id="0" name=""/>
        <dsp:cNvSpPr/>
      </dsp:nvSpPr>
      <dsp:spPr>
        <a:xfrm>
          <a:off x="2863258" y="1986000"/>
          <a:ext cx="1068167"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Организаторская</a:t>
          </a:r>
        </a:p>
      </dsp:txBody>
      <dsp:txXfrm>
        <a:off x="2874129" y="1996871"/>
        <a:ext cx="1046425" cy="349435"/>
      </dsp:txXfrm>
    </dsp:sp>
    <dsp:sp modelId="{BDE06403-189B-4940-8EB6-E362E4DCCE05}">
      <dsp:nvSpPr>
        <dsp:cNvPr id="0" name=""/>
        <dsp:cNvSpPr/>
      </dsp:nvSpPr>
      <dsp:spPr>
        <a:xfrm>
          <a:off x="3880507" y="1317880"/>
          <a:ext cx="620318" cy="148471"/>
        </a:xfrm>
        <a:custGeom>
          <a:avLst/>
          <a:gdLst/>
          <a:ahLst/>
          <a:cxnLst/>
          <a:rect l="0" t="0" r="0" b="0"/>
          <a:pathLst>
            <a:path>
              <a:moveTo>
                <a:pt x="0" y="0"/>
              </a:moveTo>
              <a:lnTo>
                <a:pt x="0" y="74235"/>
              </a:lnTo>
              <a:lnTo>
                <a:pt x="620318" y="74235"/>
              </a:lnTo>
              <a:lnTo>
                <a:pt x="620318" y="148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C1DA64-71C9-4597-9C94-4516618E10C4}">
      <dsp:nvSpPr>
        <dsp:cNvPr id="0" name=""/>
        <dsp:cNvSpPr/>
      </dsp:nvSpPr>
      <dsp:spPr>
        <a:xfrm>
          <a:off x="4122478" y="1466351"/>
          <a:ext cx="756695"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Ресурсная</a:t>
          </a:r>
        </a:p>
      </dsp:txBody>
      <dsp:txXfrm>
        <a:off x="4133349" y="1477222"/>
        <a:ext cx="734953" cy="349435"/>
      </dsp:txXfrm>
    </dsp:sp>
    <dsp:sp modelId="{9D54E57E-7BA4-429B-BCF7-50F6A36DB9FA}">
      <dsp:nvSpPr>
        <dsp:cNvPr id="0" name=""/>
        <dsp:cNvSpPr/>
      </dsp:nvSpPr>
      <dsp:spPr>
        <a:xfrm>
          <a:off x="4455106" y="1837529"/>
          <a:ext cx="91440" cy="148471"/>
        </a:xfrm>
        <a:custGeom>
          <a:avLst/>
          <a:gdLst/>
          <a:ahLst/>
          <a:cxnLst/>
          <a:rect l="0" t="0" r="0" b="0"/>
          <a:pathLst>
            <a:path>
              <a:moveTo>
                <a:pt x="45720" y="0"/>
              </a:moveTo>
              <a:lnTo>
                <a:pt x="45720" y="148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921BBF-3F93-41B1-8871-36FB88F7BD69}">
      <dsp:nvSpPr>
        <dsp:cNvPr id="0" name=""/>
        <dsp:cNvSpPr/>
      </dsp:nvSpPr>
      <dsp:spPr>
        <a:xfrm>
          <a:off x="4098456" y="1986000"/>
          <a:ext cx="804739"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Новаторская</a:t>
          </a:r>
        </a:p>
      </dsp:txBody>
      <dsp:txXfrm>
        <a:off x="4109327" y="1996871"/>
        <a:ext cx="782997" cy="349435"/>
      </dsp:txXfrm>
    </dsp:sp>
    <dsp:sp modelId="{71413C18-5142-431E-90ED-33B271424473}">
      <dsp:nvSpPr>
        <dsp:cNvPr id="0" name=""/>
        <dsp:cNvSpPr/>
      </dsp:nvSpPr>
      <dsp:spPr>
        <a:xfrm>
          <a:off x="2861066" y="637463"/>
          <a:ext cx="2366651" cy="309239"/>
        </a:xfrm>
        <a:custGeom>
          <a:avLst/>
          <a:gdLst/>
          <a:ahLst/>
          <a:cxnLst/>
          <a:rect l="0" t="0" r="0" b="0"/>
          <a:pathLst>
            <a:path>
              <a:moveTo>
                <a:pt x="0" y="0"/>
              </a:moveTo>
              <a:lnTo>
                <a:pt x="0" y="154619"/>
              </a:lnTo>
              <a:lnTo>
                <a:pt x="2366651" y="154619"/>
              </a:lnTo>
              <a:lnTo>
                <a:pt x="2366651" y="309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28A5DD-7C82-4E33-BFEF-671F961462FE}">
      <dsp:nvSpPr>
        <dsp:cNvPr id="0" name=""/>
        <dsp:cNvSpPr/>
      </dsp:nvSpPr>
      <dsp:spPr>
        <a:xfrm>
          <a:off x="4763305" y="946702"/>
          <a:ext cx="928825" cy="37117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Политические</a:t>
          </a:r>
        </a:p>
      </dsp:txBody>
      <dsp:txXfrm>
        <a:off x="4774176" y="957573"/>
        <a:ext cx="907083" cy="3494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5A1670-4EF0-4B68-859E-647667FF27CC}">
      <dsp:nvSpPr>
        <dsp:cNvPr id="0" name=""/>
        <dsp:cNvSpPr/>
      </dsp:nvSpPr>
      <dsp:spPr>
        <a:xfrm>
          <a:off x="4829458" y="1818715"/>
          <a:ext cx="91440" cy="251903"/>
        </a:xfrm>
        <a:custGeom>
          <a:avLst/>
          <a:gdLst/>
          <a:ahLst/>
          <a:cxnLst/>
          <a:rect l="0" t="0" r="0" b="0"/>
          <a:pathLst>
            <a:path>
              <a:moveTo>
                <a:pt x="45720" y="0"/>
              </a:moveTo>
              <a:lnTo>
                <a:pt x="45720" y="2519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850749-0E11-4317-ABBA-E2CE61CB9E97}">
      <dsp:nvSpPr>
        <dsp:cNvPr id="0" name=""/>
        <dsp:cNvSpPr/>
      </dsp:nvSpPr>
      <dsp:spPr>
        <a:xfrm>
          <a:off x="4761951" y="1031584"/>
          <a:ext cx="113227" cy="261038"/>
        </a:xfrm>
        <a:custGeom>
          <a:avLst/>
          <a:gdLst/>
          <a:ahLst/>
          <a:cxnLst/>
          <a:rect l="0" t="0" r="0" b="0"/>
          <a:pathLst>
            <a:path>
              <a:moveTo>
                <a:pt x="0" y="0"/>
              </a:moveTo>
              <a:lnTo>
                <a:pt x="0" y="180800"/>
              </a:lnTo>
              <a:lnTo>
                <a:pt x="113227" y="180800"/>
              </a:lnTo>
              <a:lnTo>
                <a:pt x="113227" y="2610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626A7-43AF-4087-862E-A8E43BB0A4B3}">
      <dsp:nvSpPr>
        <dsp:cNvPr id="0" name=""/>
        <dsp:cNvSpPr/>
      </dsp:nvSpPr>
      <dsp:spPr>
        <a:xfrm>
          <a:off x="2789616" y="1842624"/>
          <a:ext cx="91440" cy="251903"/>
        </a:xfrm>
        <a:custGeom>
          <a:avLst/>
          <a:gdLst/>
          <a:ahLst/>
          <a:cxnLst/>
          <a:rect l="0" t="0" r="0" b="0"/>
          <a:pathLst>
            <a:path>
              <a:moveTo>
                <a:pt x="45720" y="0"/>
              </a:moveTo>
              <a:lnTo>
                <a:pt x="45720" y="2519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47539-62F9-45CE-B498-AA4982451720}">
      <dsp:nvSpPr>
        <dsp:cNvPr id="0" name=""/>
        <dsp:cNvSpPr/>
      </dsp:nvSpPr>
      <dsp:spPr>
        <a:xfrm>
          <a:off x="2835336" y="1031584"/>
          <a:ext cx="1926614" cy="261038"/>
        </a:xfrm>
        <a:custGeom>
          <a:avLst/>
          <a:gdLst/>
          <a:ahLst/>
          <a:cxnLst/>
          <a:rect l="0" t="0" r="0" b="0"/>
          <a:pathLst>
            <a:path>
              <a:moveTo>
                <a:pt x="1926614" y="0"/>
              </a:moveTo>
              <a:lnTo>
                <a:pt x="1926614" y="180800"/>
              </a:lnTo>
              <a:lnTo>
                <a:pt x="0" y="180800"/>
              </a:lnTo>
              <a:lnTo>
                <a:pt x="0" y="2610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DE187-824E-4644-BCA2-9BB86BB8CFB4}">
      <dsp:nvSpPr>
        <dsp:cNvPr id="0" name=""/>
        <dsp:cNvSpPr/>
      </dsp:nvSpPr>
      <dsp:spPr>
        <a:xfrm>
          <a:off x="3048745" y="434754"/>
          <a:ext cx="1713206" cy="242767"/>
        </a:xfrm>
        <a:custGeom>
          <a:avLst/>
          <a:gdLst/>
          <a:ahLst/>
          <a:cxnLst/>
          <a:rect l="0" t="0" r="0" b="0"/>
          <a:pathLst>
            <a:path>
              <a:moveTo>
                <a:pt x="0" y="0"/>
              </a:moveTo>
              <a:lnTo>
                <a:pt x="0" y="162529"/>
              </a:lnTo>
              <a:lnTo>
                <a:pt x="1713206" y="162529"/>
              </a:lnTo>
              <a:lnTo>
                <a:pt x="1713206" y="2427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09226A-AF50-42BF-8F52-D96C7F1AEBDE}">
      <dsp:nvSpPr>
        <dsp:cNvPr id="0" name=""/>
        <dsp:cNvSpPr/>
      </dsp:nvSpPr>
      <dsp:spPr>
        <a:xfrm>
          <a:off x="834626" y="1040703"/>
          <a:ext cx="91440" cy="251903"/>
        </a:xfrm>
        <a:custGeom>
          <a:avLst/>
          <a:gdLst/>
          <a:ahLst/>
          <a:cxnLst/>
          <a:rect l="0" t="0" r="0" b="0"/>
          <a:pathLst>
            <a:path>
              <a:moveTo>
                <a:pt x="45720" y="0"/>
              </a:moveTo>
              <a:lnTo>
                <a:pt x="45720" y="2519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B214C-3E45-4CB7-92CB-07B9D898C8D2}">
      <dsp:nvSpPr>
        <dsp:cNvPr id="0" name=""/>
        <dsp:cNvSpPr/>
      </dsp:nvSpPr>
      <dsp:spPr>
        <a:xfrm>
          <a:off x="880346" y="434754"/>
          <a:ext cx="2168398" cy="251903"/>
        </a:xfrm>
        <a:custGeom>
          <a:avLst/>
          <a:gdLst/>
          <a:ahLst/>
          <a:cxnLst/>
          <a:rect l="0" t="0" r="0" b="0"/>
          <a:pathLst>
            <a:path>
              <a:moveTo>
                <a:pt x="2168398" y="0"/>
              </a:moveTo>
              <a:lnTo>
                <a:pt x="2168398" y="171664"/>
              </a:lnTo>
              <a:lnTo>
                <a:pt x="0" y="171664"/>
              </a:lnTo>
              <a:lnTo>
                <a:pt x="0" y="2519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A30E29-46FA-4A27-B147-0B83EB890362}">
      <dsp:nvSpPr>
        <dsp:cNvPr id="0" name=""/>
        <dsp:cNvSpPr/>
      </dsp:nvSpPr>
      <dsp:spPr>
        <a:xfrm>
          <a:off x="784297" y="143622"/>
          <a:ext cx="4528896" cy="2911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E6F7C8-76F8-4884-B13E-11FF0444237A}">
      <dsp:nvSpPr>
        <dsp:cNvPr id="0" name=""/>
        <dsp:cNvSpPr/>
      </dsp:nvSpPr>
      <dsp:spPr>
        <a:xfrm>
          <a:off x="880535" y="235048"/>
          <a:ext cx="4528896" cy="2911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latin typeface="Times New Roman" pitchFamily="18" charset="0"/>
              <a:cs typeface="Times New Roman" pitchFamily="18" charset="0"/>
            </a:rPr>
            <a:t>Показатели, влияющие на экономическую безопасность малого бизнеса</a:t>
          </a:r>
        </a:p>
      </dsp:txBody>
      <dsp:txXfrm>
        <a:off x="889062" y="243575"/>
        <a:ext cx="4511842" cy="274077"/>
      </dsp:txXfrm>
    </dsp:sp>
    <dsp:sp modelId="{32C09947-4CD2-4ADD-B0B3-FBEA585BAB7D}">
      <dsp:nvSpPr>
        <dsp:cNvPr id="0" name=""/>
        <dsp:cNvSpPr/>
      </dsp:nvSpPr>
      <dsp:spPr>
        <a:xfrm>
          <a:off x="66769" y="686657"/>
          <a:ext cx="1627153" cy="3540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58E162-357B-439A-83A9-EDDF2B42FC80}">
      <dsp:nvSpPr>
        <dsp:cNvPr id="0" name=""/>
        <dsp:cNvSpPr/>
      </dsp:nvSpPr>
      <dsp:spPr>
        <a:xfrm>
          <a:off x="163007" y="778083"/>
          <a:ext cx="1627153" cy="3540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kern="1200">
              <a:latin typeface="Times New Roman" pitchFamily="18" charset="0"/>
              <a:cs typeface="Times New Roman" pitchFamily="18" charset="0"/>
            </a:rPr>
            <a:t>Общие показатели </a:t>
          </a:r>
        </a:p>
      </dsp:txBody>
      <dsp:txXfrm>
        <a:off x="173377" y="788453"/>
        <a:ext cx="1606413" cy="333306"/>
      </dsp:txXfrm>
    </dsp:sp>
    <dsp:sp modelId="{CC01341B-5F37-462C-8EFB-F22FD5229EA8}">
      <dsp:nvSpPr>
        <dsp:cNvPr id="0" name=""/>
        <dsp:cNvSpPr/>
      </dsp:nvSpPr>
      <dsp:spPr>
        <a:xfrm>
          <a:off x="3749" y="1292606"/>
          <a:ext cx="1753194" cy="24134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8FBFA1B-7E11-421A-95DF-216B7D2FE088}">
      <dsp:nvSpPr>
        <dsp:cNvPr id="0" name=""/>
        <dsp:cNvSpPr/>
      </dsp:nvSpPr>
      <dsp:spPr>
        <a:xfrm>
          <a:off x="99987" y="1384033"/>
          <a:ext cx="1753194" cy="241340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Индекс денежной массы;</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Доля инвестиций в основной капитал;</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Уровень инфляции;</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Показатель напряженности на рынке труда;</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Оборот розничной торговли;</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Доля высокотехнологичной и наукоемкой продукции;</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Доля инновационных товаров, работ, услуг в общем объеме отгруженных товаров и др.</a:t>
          </a:r>
        </a:p>
        <a:p>
          <a:pPr lvl="0" algn="ctr" defTabSz="444500">
            <a:lnSpc>
              <a:spcPct val="90000"/>
            </a:lnSpc>
            <a:spcBef>
              <a:spcPct val="0"/>
            </a:spcBef>
            <a:spcAft>
              <a:spcPct val="35000"/>
            </a:spcAft>
          </a:pPr>
          <a:endParaRPr lang="ru-RU" sz="900" kern="1200"/>
        </a:p>
        <a:p>
          <a:pPr lvl="0" algn="ctr" defTabSz="444500">
            <a:lnSpc>
              <a:spcPct val="90000"/>
            </a:lnSpc>
            <a:spcBef>
              <a:spcPct val="0"/>
            </a:spcBef>
            <a:spcAft>
              <a:spcPct val="35000"/>
            </a:spcAft>
          </a:pPr>
          <a:endParaRPr lang="ru-RU" sz="900" kern="1200"/>
        </a:p>
      </dsp:txBody>
      <dsp:txXfrm>
        <a:off x="151336" y="1435382"/>
        <a:ext cx="1650496" cy="2310710"/>
      </dsp:txXfrm>
    </dsp:sp>
    <dsp:sp modelId="{86844644-DA68-4124-828A-74CC748CDFAC}">
      <dsp:nvSpPr>
        <dsp:cNvPr id="0" name=""/>
        <dsp:cNvSpPr/>
      </dsp:nvSpPr>
      <dsp:spPr>
        <a:xfrm>
          <a:off x="3922676" y="677521"/>
          <a:ext cx="1678550" cy="3540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BE1782-DF75-4BED-B438-09E53576AFBA}">
      <dsp:nvSpPr>
        <dsp:cNvPr id="0" name=""/>
        <dsp:cNvSpPr/>
      </dsp:nvSpPr>
      <dsp:spPr>
        <a:xfrm>
          <a:off x="4018914" y="768947"/>
          <a:ext cx="1678550" cy="3540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kern="1200">
              <a:latin typeface="Times New Roman" pitchFamily="18" charset="0"/>
              <a:cs typeface="Times New Roman" pitchFamily="18" charset="0"/>
            </a:rPr>
            <a:t>Специальные показатели</a:t>
          </a:r>
        </a:p>
      </dsp:txBody>
      <dsp:txXfrm>
        <a:off x="4029284" y="779317"/>
        <a:ext cx="1657810" cy="333322"/>
      </dsp:txXfrm>
    </dsp:sp>
    <dsp:sp modelId="{EC792B40-242C-40CD-9873-6733E395F2DA}">
      <dsp:nvSpPr>
        <dsp:cNvPr id="0" name=""/>
        <dsp:cNvSpPr/>
      </dsp:nvSpPr>
      <dsp:spPr>
        <a:xfrm>
          <a:off x="2149243" y="1292623"/>
          <a:ext cx="1372186" cy="550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2121E60-1FA6-4056-BFAB-F86ED1BA7C64}">
      <dsp:nvSpPr>
        <dsp:cNvPr id="0" name=""/>
        <dsp:cNvSpPr/>
      </dsp:nvSpPr>
      <dsp:spPr>
        <a:xfrm>
          <a:off x="2245481" y="1384049"/>
          <a:ext cx="1372186" cy="55000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kern="1200">
              <a:latin typeface="Times New Roman" pitchFamily="18" charset="0"/>
              <a:cs typeface="Times New Roman" pitchFamily="18" charset="0"/>
            </a:rPr>
            <a:t>Рассчитываемые на основе субъективной статистики</a:t>
          </a:r>
        </a:p>
      </dsp:txBody>
      <dsp:txXfrm>
        <a:off x="2261590" y="1400158"/>
        <a:ext cx="1339968" cy="517782"/>
      </dsp:txXfrm>
    </dsp:sp>
    <dsp:sp modelId="{C2C3A252-DACD-4788-B397-9E904A275461}">
      <dsp:nvSpPr>
        <dsp:cNvPr id="0" name=""/>
        <dsp:cNvSpPr/>
      </dsp:nvSpPr>
      <dsp:spPr>
        <a:xfrm>
          <a:off x="1949419" y="2094527"/>
          <a:ext cx="1771833" cy="14951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95544EC-C870-4D6F-9EE8-69C18626780B}">
      <dsp:nvSpPr>
        <dsp:cNvPr id="0" name=""/>
        <dsp:cNvSpPr/>
      </dsp:nvSpPr>
      <dsp:spPr>
        <a:xfrm>
          <a:off x="2045657" y="2185953"/>
          <a:ext cx="1771833" cy="14951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Формируются с помощью независимых опросов субъектов МП, которые позволяют определить масштабы проблем в сфере малого бизнеса (административные барьеры, ограниченность ресурсов, проблемы, сязанные с  налогообложением и т.д.)</a:t>
          </a:r>
        </a:p>
        <a:p>
          <a:pPr lvl="0" algn="ctr" defTabSz="444500">
            <a:lnSpc>
              <a:spcPct val="90000"/>
            </a:lnSpc>
            <a:spcBef>
              <a:spcPct val="0"/>
            </a:spcBef>
            <a:spcAft>
              <a:spcPct val="35000"/>
            </a:spcAft>
          </a:pPr>
          <a:endParaRPr lang="ru-RU" sz="900" kern="1200"/>
        </a:p>
      </dsp:txBody>
      <dsp:txXfrm>
        <a:off x="2089449" y="2229745"/>
        <a:ext cx="1684249" cy="1407581"/>
      </dsp:txXfrm>
    </dsp:sp>
    <dsp:sp modelId="{98E676A9-91CE-489C-8606-C5E23E72111F}">
      <dsp:nvSpPr>
        <dsp:cNvPr id="0" name=""/>
        <dsp:cNvSpPr/>
      </dsp:nvSpPr>
      <dsp:spPr>
        <a:xfrm>
          <a:off x="4185053" y="1292623"/>
          <a:ext cx="1380250" cy="5260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BEF5A2B-B1A6-47E5-8977-915F793686BC}">
      <dsp:nvSpPr>
        <dsp:cNvPr id="0" name=""/>
        <dsp:cNvSpPr/>
      </dsp:nvSpPr>
      <dsp:spPr>
        <a:xfrm>
          <a:off x="4281291" y="1384049"/>
          <a:ext cx="1380250" cy="5260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Рассчитываемые на основе объективной статистики</a:t>
          </a:r>
        </a:p>
      </dsp:txBody>
      <dsp:txXfrm>
        <a:off x="4296700" y="1399458"/>
        <a:ext cx="1349432" cy="495274"/>
      </dsp:txXfrm>
    </dsp:sp>
    <dsp:sp modelId="{E172864E-7D5B-48B5-A2A5-F053239F1BC8}">
      <dsp:nvSpPr>
        <dsp:cNvPr id="0" name=""/>
        <dsp:cNvSpPr/>
      </dsp:nvSpPr>
      <dsp:spPr>
        <a:xfrm>
          <a:off x="3913729" y="2070618"/>
          <a:ext cx="1922897" cy="15209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A5EAABC-DDA2-4FF6-BE51-8B4F64F1AED1}">
      <dsp:nvSpPr>
        <dsp:cNvPr id="0" name=""/>
        <dsp:cNvSpPr/>
      </dsp:nvSpPr>
      <dsp:spPr>
        <a:xfrm>
          <a:off x="4009967" y="2162045"/>
          <a:ext cx="1922897" cy="152092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 </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Количество МСП;</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Объем оборота малых предприятий;</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Доля малого предпринимательства в общем обороте;</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Численность занятых на малых предприятиях;</a:t>
          </a:r>
        </a:p>
        <a:p>
          <a:pPr lvl="0" algn="just" defTabSz="444500">
            <a:lnSpc>
              <a:spcPct val="90000"/>
            </a:lnSpc>
            <a:spcBef>
              <a:spcPct val="0"/>
            </a:spcBef>
            <a:spcAft>
              <a:spcPct val="35000"/>
            </a:spcAft>
          </a:pPr>
          <a:r>
            <a:rPr lang="ru-RU" sz="1000" kern="1200">
              <a:latin typeface="Times New Roman" pitchFamily="18" charset="0"/>
              <a:cs typeface="Times New Roman" pitchFamily="18" charset="0"/>
            </a:rPr>
            <a:t>Производительность труда и др.</a:t>
          </a:r>
        </a:p>
        <a:p>
          <a:pPr lvl="0" algn="ctr" defTabSz="444500">
            <a:lnSpc>
              <a:spcPct val="90000"/>
            </a:lnSpc>
            <a:spcBef>
              <a:spcPct val="0"/>
            </a:spcBef>
            <a:spcAft>
              <a:spcPct val="35000"/>
            </a:spcAft>
          </a:pPr>
          <a:endParaRPr lang="ru-RU" sz="900" kern="1200"/>
        </a:p>
      </dsp:txBody>
      <dsp:txXfrm>
        <a:off x="4054513" y="2206591"/>
        <a:ext cx="1833805" cy="14318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246F0-6EB5-4950-A641-044E267FE9E2}">
      <dsp:nvSpPr>
        <dsp:cNvPr id="0" name=""/>
        <dsp:cNvSpPr/>
      </dsp:nvSpPr>
      <dsp:spPr>
        <a:xfrm>
          <a:off x="203650" y="28451"/>
          <a:ext cx="1472550" cy="8835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Формирование конкурентной среды </a:t>
          </a:r>
        </a:p>
      </dsp:txBody>
      <dsp:txXfrm>
        <a:off x="203650" y="28451"/>
        <a:ext cx="1472550" cy="883530"/>
      </dsp:txXfrm>
    </dsp:sp>
    <dsp:sp modelId="{75DEBF43-6E5B-4253-B348-3852D59A1201}">
      <dsp:nvSpPr>
        <dsp:cNvPr id="0" name=""/>
        <dsp:cNvSpPr/>
      </dsp:nvSpPr>
      <dsp:spPr>
        <a:xfrm>
          <a:off x="1823455" y="28451"/>
          <a:ext cx="1472550" cy="8835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Обеспечение благоприятных условий </a:t>
          </a:r>
        </a:p>
      </dsp:txBody>
      <dsp:txXfrm>
        <a:off x="1823455" y="28451"/>
        <a:ext cx="1472550" cy="883530"/>
      </dsp:txXfrm>
    </dsp:sp>
    <dsp:sp modelId="{810739F9-E8DD-41AF-AD3D-3A7B1D1E2A5B}">
      <dsp:nvSpPr>
        <dsp:cNvPr id="0" name=""/>
        <dsp:cNvSpPr/>
      </dsp:nvSpPr>
      <dsp:spPr>
        <a:xfrm>
          <a:off x="3443260" y="0"/>
          <a:ext cx="1748049" cy="94018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Содействие субъектам МП в продвижении производимой продукции на рынок РФ и рынок иностранных государств</a:t>
          </a:r>
        </a:p>
      </dsp:txBody>
      <dsp:txXfrm>
        <a:off x="3443260" y="0"/>
        <a:ext cx="1748049" cy="940182"/>
      </dsp:txXfrm>
    </dsp:sp>
    <dsp:sp modelId="{E4915328-8AB8-4D33-AD40-99B439152990}">
      <dsp:nvSpPr>
        <dsp:cNvPr id="0" name=""/>
        <dsp:cNvSpPr/>
      </dsp:nvSpPr>
      <dsp:spPr>
        <a:xfrm>
          <a:off x="143702" y="1087562"/>
          <a:ext cx="1398289" cy="8835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Увеличение численности МП</a:t>
          </a:r>
        </a:p>
      </dsp:txBody>
      <dsp:txXfrm>
        <a:off x="143702" y="1087562"/>
        <a:ext cx="1398289" cy="883530"/>
      </dsp:txXfrm>
    </dsp:sp>
    <dsp:sp modelId="{47F0F891-5EDA-4072-A5D5-A4CA6A7D8BA7}">
      <dsp:nvSpPr>
        <dsp:cNvPr id="0" name=""/>
        <dsp:cNvSpPr/>
      </dsp:nvSpPr>
      <dsp:spPr>
        <a:xfrm>
          <a:off x="1781575" y="1073355"/>
          <a:ext cx="1587085" cy="8835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Обеспечение занятости населения </a:t>
          </a:r>
        </a:p>
      </dsp:txBody>
      <dsp:txXfrm>
        <a:off x="1781575" y="1073355"/>
        <a:ext cx="1587085" cy="883530"/>
      </dsp:txXfrm>
    </dsp:sp>
    <dsp:sp modelId="{7DDA3BA0-CFE0-4002-B080-80A48C53F740}">
      <dsp:nvSpPr>
        <dsp:cNvPr id="0" name=""/>
        <dsp:cNvSpPr/>
      </dsp:nvSpPr>
      <dsp:spPr>
        <a:xfrm>
          <a:off x="3601147" y="1087562"/>
          <a:ext cx="1472550" cy="88353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Развитие самозанятости </a:t>
          </a:r>
        </a:p>
      </dsp:txBody>
      <dsp:txXfrm>
        <a:off x="3601147" y="1087562"/>
        <a:ext cx="1472550" cy="883530"/>
      </dsp:txXfrm>
    </dsp:sp>
    <dsp:sp modelId="{306AD63F-0CCF-422B-9198-A620FE7558FB}">
      <dsp:nvSpPr>
        <dsp:cNvPr id="0" name=""/>
        <dsp:cNvSpPr/>
      </dsp:nvSpPr>
      <dsp:spPr>
        <a:xfrm>
          <a:off x="518613" y="2118347"/>
          <a:ext cx="4357732" cy="70854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Times New Roman" pitchFamily="18" charset="0"/>
              <a:cs typeface="Times New Roman" pitchFamily="18" charset="0"/>
            </a:rPr>
            <a:t>Основные цели развития МП </a:t>
          </a:r>
        </a:p>
        <a:p>
          <a:pPr lvl="0" algn="ctr" defTabSz="622300">
            <a:lnSpc>
              <a:spcPct val="90000"/>
            </a:lnSpc>
            <a:spcBef>
              <a:spcPct val="0"/>
            </a:spcBef>
            <a:spcAft>
              <a:spcPct val="35000"/>
            </a:spcAft>
          </a:pPr>
          <a:r>
            <a:rPr lang="ru-RU" sz="1200" b="0" kern="1200">
              <a:latin typeface="Times New Roman" pitchFamily="18" charset="0"/>
              <a:cs typeface="Times New Roman" pitchFamily="18" charset="0"/>
            </a:rPr>
            <a:t> ФЗ №209 "О развитии малого и среднего предпринимательства в РФ"</a:t>
          </a:r>
        </a:p>
      </dsp:txBody>
      <dsp:txXfrm>
        <a:off x="518613" y="2118347"/>
        <a:ext cx="4357732" cy="7085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0E8BB-9A0B-47BE-BDA9-4C1C23D60FB6}">
      <dsp:nvSpPr>
        <dsp:cNvPr id="0" name=""/>
        <dsp:cNvSpPr/>
      </dsp:nvSpPr>
      <dsp:spPr>
        <a:xfrm>
          <a:off x="567640" y="438"/>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Кризисное состояние экономики</a:t>
          </a:r>
        </a:p>
      </dsp:txBody>
      <dsp:txXfrm>
        <a:off x="567640" y="438"/>
        <a:ext cx="1128846" cy="677307"/>
      </dsp:txXfrm>
    </dsp:sp>
    <dsp:sp modelId="{C90078E5-4240-4304-8607-7B0D456C5A25}">
      <dsp:nvSpPr>
        <dsp:cNvPr id="0" name=""/>
        <dsp:cNvSpPr/>
      </dsp:nvSpPr>
      <dsp:spPr>
        <a:xfrm>
          <a:off x="1809371" y="438"/>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Дефицит кадровых ресурсов </a:t>
          </a:r>
        </a:p>
      </dsp:txBody>
      <dsp:txXfrm>
        <a:off x="1809371" y="438"/>
        <a:ext cx="1128846" cy="677307"/>
      </dsp:txXfrm>
    </dsp:sp>
    <dsp:sp modelId="{7E0C5196-72CE-411B-AFBA-36CA37B9C902}">
      <dsp:nvSpPr>
        <dsp:cNvPr id="0" name=""/>
        <dsp:cNvSpPr/>
      </dsp:nvSpPr>
      <dsp:spPr>
        <a:xfrm>
          <a:off x="3051102" y="438"/>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Ограниченный</a:t>
          </a:r>
          <a:r>
            <a:rPr lang="ru-RU" sz="800" b="1" kern="1200" baseline="0">
              <a:solidFill>
                <a:sysClr val="windowText" lastClr="000000">
                  <a:hueOff val="0"/>
                  <a:satOff val="0"/>
                  <a:lumOff val="0"/>
                  <a:alphaOff val="0"/>
                </a:sysClr>
              </a:solidFill>
              <a:latin typeface="Times New Roman" pitchFamily="18" charset="0"/>
              <a:ea typeface="+mn-ea"/>
              <a:cs typeface="Times New Roman" pitchFamily="18" charset="0"/>
            </a:rPr>
            <a:t> доступ к финансовым ресурсам </a:t>
          </a:r>
          <a:endParaRPr lang="ru-RU" sz="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51102" y="438"/>
        <a:ext cx="1128846" cy="677307"/>
      </dsp:txXfrm>
    </dsp:sp>
    <dsp:sp modelId="{28EE191D-7AF7-4772-AA09-31D6E8220B98}">
      <dsp:nvSpPr>
        <dsp:cNvPr id="0" name=""/>
        <dsp:cNvSpPr/>
      </dsp:nvSpPr>
      <dsp:spPr>
        <a:xfrm>
          <a:off x="4285563" y="0"/>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Высокие  ставки налоогобложения</a:t>
          </a:r>
        </a:p>
      </dsp:txBody>
      <dsp:txXfrm>
        <a:off x="4285563" y="0"/>
        <a:ext cx="1128846" cy="677307"/>
      </dsp:txXfrm>
    </dsp:sp>
    <dsp:sp modelId="{FD51091E-72A9-4C04-ABB1-86C206D5112A}">
      <dsp:nvSpPr>
        <dsp:cNvPr id="0" name=""/>
        <dsp:cNvSpPr/>
      </dsp:nvSpPr>
      <dsp:spPr>
        <a:xfrm>
          <a:off x="567640" y="790630"/>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Введение санкций</a:t>
          </a:r>
        </a:p>
      </dsp:txBody>
      <dsp:txXfrm>
        <a:off x="567640" y="790630"/>
        <a:ext cx="1128846" cy="677307"/>
      </dsp:txXfrm>
    </dsp:sp>
    <dsp:sp modelId="{C83A81CD-1035-444B-BF65-112BA9B4CC59}">
      <dsp:nvSpPr>
        <dsp:cNvPr id="0" name=""/>
        <dsp:cNvSpPr/>
      </dsp:nvSpPr>
      <dsp:spPr>
        <a:xfrm>
          <a:off x="1809371" y="790630"/>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i="0" kern="1200">
              <a:solidFill>
                <a:sysClr val="windowText" lastClr="000000">
                  <a:hueOff val="0"/>
                  <a:satOff val="0"/>
                  <a:lumOff val="0"/>
                  <a:alphaOff val="0"/>
                </a:sysClr>
              </a:solidFill>
              <a:latin typeface="Times New Roman" pitchFamily="18" charset="0"/>
              <a:ea typeface="+mn-ea"/>
              <a:cs typeface="Times New Roman" pitchFamily="18" charset="0"/>
            </a:rPr>
            <a:t>Скачки цен</a:t>
          </a:r>
        </a:p>
      </dsp:txBody>
      <dsp:txXfrm>
        <a:off x="1809371" y="790630"/>
        <a:ext cx="1128846" cy="677307"/>
      </dsp:txXfrm>
    </dsp:sp>
    <dsp:sp modelId="{ABEB9A22-3718-4812-B7DA-F7D979DE2226}">
      <dsp:nvSpPr>
        <dsp:cNvPr id="0" name=""/>
        <dsp:cNvSpPr/>
      </dsp:nvSpPr>
      <dsp:spPr>
        <a:xfrm>
          <a:off x="3051102" y="790630"/>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Административные барьеры</a:t>
          </a:r>
        </a:p>
      </dsp:txBody>
      <dsp:txXfrm>
        <a:off x="3051102" y="790630"/>
        <a:ext cx="1128846" cy="677307"/>
      </dsp:txXfrm>
    </dsp:sp>
    <dsp:sp modelId="{F9814768-A442-4E55-9928-20712A2BBCA9}">
      <dsp:nvSpPr>
        <dsp:cNvPr id="0" name=""/>
        <dsp:cNvSpPr/>
      </dsp:nvSpPr>
      <dsp:spPr>
        <a:xfrm>
          <a:off x="4292833" y="790630"/>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Коррупция</a:t>
          </a:r>
        </a:p>
      </dsp:txBody>
      <dsp:txXfrm>
        <a:off x="4292833" y="790630"/>
        <a:ext cx="1128846" cy="677307"/>
      </dsp:txXfrm>
    </dsp:sp>
    <dsp:sp modelId="{D9DCE752-53B8-46EF-805A-B4A67FFE4E3B}">
      <dsp:nvSpPr>
        <dsp:cNvPr id="0" name=""/>
        <dsp:cNvSpPr/>
      </dsp:nvSpPr>
      <dsp:spPr>
        <a:xfrm>
          <a:off x="567640" y="1580823"/>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Пробелы в действующем законодательстве</a:t>
          </a:r>
        </a:p>
      </dsp:txBody>
      <dsp:txXfrm>
        <a:off x="567640" y="1580823"/>
        <a:ext cx="1128846" cy="677307"/>
      </dsp:txXfrm>
    </dsp:sp>
    <dsp:sp modelId="{86F6D8CC-2501-408D-A533-04E6235E55BB}">
      <dsp:nvSpPr>
        <dsp:cNvPr id="0" name=""/>
        <dsp:cNvSpPr/>
      </dsp:nvSpPr>
      <dsp:spPr>
        <a:xfrm>
          <a:off x="1809371" y="1580823"/>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Ограниченный доступ к кредитным ресурсам</a:t>
          </a:r>
        </a:p>
      </dsp:txBody>
      <dsp:txXfrm>
        <a:off x="1809371" y="1580823"/>
        <a:ext cx="1128846" cy="677307"/>
      </dsp:txXfrm>
    </dsp:sp>
    <dsp:sp modelId="{810FA360-57C4-4BA6-B2FB-20FCF662EB5D}">
      <dsp:nvSpPr>
        <dsp:cNvPr id="0" name=""/>
        <dsp:cNvSpPr/>
      </dsp:nvSpPr>
      <dsp:spPr>
        <a:xfrm>
          <a:off x="3051102" y="1580823"/>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Высокие ставки для кредитования</a:t>
          </a:r>
        </a:p>
      </dsp:txBody>
      <dsp:txXfrm>
        <a:off x="3051102" y="1580823"/>
        <a:ext cx="1128846" cy="677307"/>
      </dsp:txXfrm>
    </dsp:sp>
    <dsp:sp modelId="{3F9DD77A-64C8-4CA0-B3F9-CABEB2F7D562}">
      <dsp:nvSpPr>
        <dsp:cNvPr id="0" name=""/>
        <dsp:cNvSpPr/>
      </dsp:nvSpPr>
      <dsp:spPr>
        <a:xfrm>
          <a:off x="4292833" y="1580823"/>
          <a:ext cx="1128846"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Низкий уровень платежеспособности</a:t>
          </a:r>
        </a:p>
      </dsp:txBody>
      <dsp:txXfrm>
        <a:off x="4292833" y="1580823"/>
        <a:ext cx="1128846" cy="677307"/>
      </dsp:txXfrm>
    </dsp:sp>
    <dsp:sp modelId="{EFF9A4A7-5505-415D-9B21-430140AB4BC3}">
      <dsp:nvSpPr>
        <dsp:cNvPr id="0" name=""/>
        <dsp:cNvSpPr/>
      </dsp:nvSpPr>
      <dsp:spPr>
        <a:xfrm>
          <a:off x="1374663" y="2371015"/>
          <a:ext cx="3239992" cy="6773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ОСНОВНЫЕ УГРОЗЫ РАЗВИТИЯ МАЛОГО БИЗНЕСА</a:t>
          </a:r>
        </a:p>
      </dsp:txBody>
      <dsp:txXfrm>
        <a:off x="1374663" y="2371015"/>
        <a:ext cx="3239992" cy="6773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6B440-AFF4-4BE5-8CE3-338975012C64}">
      <dsp:nvSpPr>
        <dsp:cNvPr id="0" name=""/>
        <dsp:cNvSpPr/>
      </dsp:nvSpPr>
      <dsp:spPr>
        <a:xfrm>
          <a:off x="1137472" y="282259"/>
          <a:ext cx="2862632" cy="2862632"/>
        </a:xfrm>
        <a:prstGeom prst="blockArc">
          <a:avLst>
            <a:gd name="adj1" fmla="val 13342609"/>
            <a:gd name="adj2" fmla="val 17212018"/>
            <a:gd name="adj3" fmla="val 3901"/>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F0A9DE6-0D55-4D15-B6A0-1B74ED835769}">
      <dsp:nvSpPr>
        <dsp:cNvPr id="0" name=""/>
        <dsp:cNvSpPr/>
      </dsp:nvSpPr>
      <dsp:spPr>
        <a:xfrm>
          <a:off x="1034472" y="384064"/>
          <a:ext cx="2862632" cy="2862632"/>
        </a:xfrm>
        <a:prstGeom prst="blockArc">
          <a:avLst>
            <a:gd name="adj1" fmla="val 10896916"/>
            <a:gd name="adj2" fmla="val 13697505"/>
            <a:gd name="adj3" fmla="val 3901"/>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A76CDBA-E878-4A4E-80A5-9B9A62D461FB}">
      <dsp:nvSpPr>
        <dsp:cNvPr id="0" name=""/>
        <dsp:cNvSpPr/>
      </dsp:nvSpPr>
      <dsp:spPr>
        <a:xfrm>
          <a:off x="1017648" y="124310"/>
          <a:ext cx="2862632" cy="2862632"/>
        </a:xfrm>
        <a:prstGeom prst="blockArc">
          <a:avLst>
            <a:gd name="adj1" fmla="val 6423268"/>
            <a:gd name="adj2" fmla="val 10258399"/>
            <a:gd name="adj3" fmla="val 3901"/>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970D578-9299-42E6-926D-35FFBE627539}">
      <dsp:nvSpPr>
        <dsp:cNvPr id="0" name=""/>
        <dsp:cNvSpPr/>
      </dsp:nvSpPr>
      <dsp:spPr>
        <a:xfrm>
          <a:off x="1702825" y="590407"/>
          <a:ext cx="2862632" cy="2862632"/>
        </a:xfrm>
        <a:prstGeom prst="blockArc">
          <a:avLst>
            <a:gd name="adj1" fmla="val 2221321"/>
            <a:gd name="adj2" fmla="val 8483828"/>
            <a:gd name="adj3" fmla="val 3901"/>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7EA468D-19E0-4DC1-8DE6-3ABBBA8A7764}">
      <dsp:nvSpPr>
        <dsp:cNvPr id="0" name=""/>
        <dsp:cNvSpPr/>
      </dsp:nvSpPr>
      <dsp:spPr>
        <a:xfrm>
          <a:off x="2154863" y="201436"/>
          <a:ext cx="2862632" cy="2862632"/>
        </a:xfrm>
        <a:prstGeom prst="blockArc">
          <a:avLst>
            <a:gd name="adj1" fmla="val 331000"/>
            <a:gd name="adj2" fmla="val 3693304"/>
            <a:gd name="adj3" fmla="val 3901"/>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DA97540-8A36-490B-BF16-71C1AD5D380B}">
      <dsp:nvSpPr>
        <dsp:cNvPr id="0" name=""/>
        <dsp:cNvSpPr/>
      </dsp:nvSpPr>
      <dsp:spPr>
        <a:xfrm>
          <a:off x="2150237" y="263832"/>
          <a:ext cx="2862632" cy="2862632"/>
        </a:xfrm>
        <a:prstGeom prst="blockArc">
          <a:avLst>
            <a:gd name="adj1" fmla="val 19051758"/>
            <a:gd name="adj2" fmla="val 177729"/>
            <a:gd name="adj3" fmla="val 3901"/>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2EE496E-53C0-45A6-B0A6-558A49F0A24E}">
      <dsp:nvSpPr>
        <dsp:cNvPr id="0" name=""/>
        <dsp:cNvSpPr/>
      </dsp:nvSpPr>
      <dsp:spPr>
        <a:xfrm>
          <a:off x="2113580" y="222161"/>
          <a:ext cx="2862632" cy="2862632"/>
        </a:xfrm>
        <a:prstGeom prst="blockArc">
          <a:avLst>
            <a:gd name="adj1" fmla="val 14765195"/>
            <a:gd name="adj2" fmla="val 19187714"/>
            <a:gd name="adj3" fmla="val 3901"/>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7794519-38AF-407C-A44D-53345AE55ABC}">
      <dsp:nvSpPr>
        <dsp:cNvPr id="0" name=""/>
        <dsp:cNvSpPr/>
      </dsp:nvSpPr>
      <dsp:spPr>
        <a:xfrm>
          <a:off x="1958401" y="1176224"/>
          <a:ext cx="2191725" cy="1103105"/>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strike="noStrike" kern="1200">
              <a:solidFill>
                <a:sysClr val="windowText" lastClr="000000"/>
              </a:solidFill>
              <a:latin typeface="Times New Roman" pitchFamily="18" charset="0"/>
              <a:ea typeface="+mn-ea"/>
              <a:cs typeface="Times New Roman" pitchFamily="18" charset="0"/>
            </a:rPr>
            <a:t>Приоритеные направления развития  безопасности малого бизнеса</a:t>
          </a:r>
        </a:p>
      </dsp:txBody>
      <dsp:txXfrm>
        <a:off x="2279372" y="1337770"/>
        <a:ext cx="1549783" cy="780013"/>
      </dsp:txXfrm>
    </dsp:sp>
    <dsp:sp modelId="{8B1A853A-9749-4A73-8B20-505441115FF7}">
      <dsp:nvSpPr>
        <dsp:cNvPr id="0" name=""/>
        <dsp:cNvSpPr/>
      </dsp:nvSpPr>
      <dsp:spPr>
        <a:xfrm>
          <a:off x="2204522" y="-136927"/>
          <a:ext cx="1542954" cy="1014855"/>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Развитие нормативно-правовой базы</a:t>
          </a:r>
        </a:p>
      </dsp:txBody>
      <dsp:txXfrm>
        <a:off x="2430482" y="11695"/>
        <a:ext cx="1091034" cy="717611"/>
      </dsp:txXfrm>
    </dsp:sp>
    <dsp:sp modelId="{A0CC37EC-5FCE-4965-A8B1-C71B11B6E2DD}">
      <dsp:nvSpPr>
        <dsp:cNvPr id="0" name=""/>
        <dsp:cNvSpPr/>
      </dsp:nvSpPr>
      <dsp:spPr>
        <a:xfrm>
          <a:off x="3856389" y="225273"/>
          <a:ext cx="1520762" cy="1044494"/>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Оптимизация сферы налогообложения в секторе МП</a:t>
          </a:r>
        </a:p>
      </dsp:txBody>
      <dsp:txXfrm>
        <a:off x="4079099" y="378236"/>
        <a:ext cx="1075342" cy="738568"/>
      </dsp:txXfrm>
    </dsp:sp>
    <dsp:sp modelId="{2F711B76-ACC7-42FC-AF0F-022FBF39C92C}">
      <dsp:nvSpPr>
        <dsp:cNvPr id="0" name=""/>
        <dsp:cNvSpPr/>
      </dsp:nvSpPr>
      <dsp:spPr>
        <a:xfrm>
          <a:off x="4313013" y="1318543"/>
          <a:ext cx="1340229" cy="898259"/>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Развитие инновационного МП</a:t>
          </a:r>
        </a:p>
      </dsp:txBody>
      <dsp:txXfrm>
        <a:off x="4509285" y="1450090"/>
        <a:ext cx="947685" cy="635165"/>
      </dsp:txXfrm>
    </dsp:sp>
    <dsp:sp modelId="{5744BDDC-56DF-4C39-8637-6B8759C1E637}">
      <dsp:nvSpPr>
        <dsp:cNvPr id="0" name=""/>
        <dsp:cNvSpPr/>
      </dsp:nvSpPr>
      <dsp:spPr>
        <a:xfrm>
          <a:off x="3343095" y="2340359"/>
          <a:ext cx="1823131" cy="1052823"/>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Формирование благоприятного предпринимательского климата</a:t>
          </a:r>
        </a:p>
      </dsp:txBody>
      <dsp:txXfrm>
        <a:off x="3610086" y="2494541"/>
        <a:ext cx="1289149" cy="744459"/>
      </dsp:txXfrm>
    </dsp:sp>
    <dsp:sp modelId="{4BFFA87F-C1A0-4721-9A42-75E13A559EE7}">
      <dsp:nvSpPr>
        <dsp:cNvPr id="0" name=""/>
        <dsp:cNvSpPr/>
      </dsp:nvSpPr>
      <dsp:spPr>
        <a:xfrm>
          <a:off x="1117902" y="2354609"/>
          <a:ext cx="1838914" cy="1085503"/>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Антикризисная поддержка МП и поддержка депрессивных отраслей экономики</a:t>
          </a:r>
        </a:p>
      </dsp:txBody>
      <dsp:txXfrm>
        <a:off x="1387205" y="2513577"/>
        <a:ext cx="1300308" cy="767567"/>
      </dsp:txXfrm>
    </dsp:sp>
    <dsp:sp modelId="{BD90EB60-3F10-4F93-9A59-DDD44BDB5AF1}">
      <dsp:nvSpPr>
        <dsp:cNvPr id="0" name=""/>
        <dsp:cNvSpPr/>
      </dsp:nvSpPr>
      <dsp:spPr>
        <a:xfrm>
          <a:off x="348253" y="1326883"/>
          <a:ext cx="1429284" cy="89787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Развитие экспортоориентированности и импортозамещения</a:t>
          </a:r>
        </a:p>
      </dsp:txBody>
      <dsp:txXfrm>
        <a:off x="557567" y="1458373"/>
        <a:ext cx="1010656" cy="634892"/>
      </dsp:txXfrm>
    </dsp:sp>
    <dsp:sp modelId="{53390DDA-7C53-4736-AE1A-93FD71EC3113}">
      <dsp:nvSpPr>
        <dsp:cNvPr id="0" name=""/>
        <dsp:cNvSpPr/>
      </dsp:nvSpPr>
      <dsp:spPr>
        <a:xfrm>
          <a:off x="814819" y="302662"/>
          <a:ext cx="1434401" cy="929965"/>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ea typeface="+mn-ea"/>
              <a:cs typeface="Times New Roman" pitchFamily="18" charset="0"/>
            </a:rPr>
            <a:t>Улучшение доступа МП к финансовым ресурсам</a:t>
          </a:r>
        </a:p>
      </dsp:txBody>
      <dsp:txXfrm>
        <a:off x="1024882" y="438852"/>
        <a:ext cx="1014275" cy="6575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A1380-E8A8-407B-B2C9-D93A1D555D78}">
      <dsp:nvSpPr>
        <dsp:cNvPr id="0" name=""/>
        <dsp:cNvSpPr/>
      </dsp:nvSpPr>
      <dsp:spPr>
        <a:xfrm>
          <a:off x="572834" y="478995"/>
          <a:ext cx="3895255" cy="3895255"/>
        </a:xfrm>
        <a:prstGeom prst="blockArc">
          <a:avLst>
            <a:gd name="adj1" fmla="val 13114286"/>
            <a:gd name="adj2" fmla="val 16200000"/>
            <a:gd name="adj3" fmla="val 389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BF4B8DD-8262-4643-AEF7-F3F41AC17C5B}">
      <dsp:nvSpPr>
        <dsp:cNvPr id="0" name=""/>
        <dsp:cNvSpPr/>
      </dsp:nvSpPr>
      <dsp:spPr>
        <a:xfrm>
          <a:off x="571376" y="480445"/>
          <a:ext cx="3895255" cy="3895255"/>
        </a:xfrm>
        <a:prstGeom prst="blockArc">
          <a:avLst>
            <a:gd name="adj1" fmla="val 10028571"/>
            <a:gd name="adj2" fmla="val 13114286"/>
            <a:gd name="adj3" fmla="val 389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CBBA5B-5CBB-41DE-8B2A-FA97699B8ACD}">
      <dsp:nvSpPr>
        <dsp:cNvPr id="0" name=""/>
        <dsp:cNvSpPr/>
      </dsp:nvSpPr>
      <dsp:spPr>
        <a:xfrm>
          <a:off x="559477" y="400919"/>
          <a:ext cx="3895255" cy="3895255"/>
        </a:xfrm>
        <a:prstGeom prst="blockArc">
          <a:avLst>
            <a:gd name="adj1" fmla="val 6942857"/>
            <a:gd name="adj2" fmla="val 10028571"/>
            <a:gd name="adj3" fmla="val 389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27D16F5-4C27-4329-95E6-74C735C25AB1}">
      <dsp:nvSpPr>
        <dsp:cNvPr id="0" name=""/>
        <dsp:cNvSpPr/>
      </dsp:nvSpPr>
      <dsp:spPr>
        <a:xfrm>
          <a:off x="907452" y="558471"/>
          <a:ext cx="3895255" cy="3895255"/>
        </a:xfrm>
        <a:prstGeom prst="blockArc">
          <a:avLst>
            <a:gd name="adj1" fmla="val 3731822"/>
            <a:gd name="adj2" fmla="val 7075002"/>
            <a:gd name="adj3" fmla="val 389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EA2A6ED-DB2C-4F1F-B634-A911A306C6F1}">
      <dsp:nvSpPr>
        <dsp:cNvPr id="0" name=""/>
        <dsp:cNvSpPr/>
      </dsp:nvSpPr>
      <dsp:spPr>
        <a:xfrm>
          <a:off x="947715" y="535864"/>
          <a:ext cx="3895255" cy="3895255"/>
        </a:xfrm>
        <a:prstGeom prst="blockArc">
          <a:avLst>
            <a:gd name="adj1" fmla="val 626538"/>
            <a:gd name="adj2" fmla="val 3563182"/>
            <a:gd name="adj3" fmla="val 389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88EA33E-585D-4ED0-A772-2729F9D9417E}">
      <dsp:nvSpPr>
        <dsp:cNvPr id="0" name=""/>
        <dsp:cNvSpPr/>
      </dsp:nvSpPr>
      <dsp:spPr>
        <a:xfrm>
          <a:off x="956791" y="480071"/>
          <a:ext cx="3895255" cy="3895255"/>
        </a:xfrm>
        <a:prstGeom prst="blockArc">
          <a:avLst>
            <a:gd name="adj1" fmla="val 19285714"/>
            <a:gd name="adj2" fmla="val 771429"/>
            <a:gd name="adj3" fmla="val 389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8952D62-F23A-4142-8059-DF58A58D2DC7}">
      <dsp:nvSpPr>
        <dsp:cNvPr id="0" name=""/>
        <dsp:cNvSpPr/>
      </dsp:nvSpPr>
      <dsp:spPr>
        <a:xfrm>
          <a:off x="958047" y="481608"/>
          <a:ext cx="3895255" cy="3895255"/>
        </a:xfrm>
        <a:prstGeom prst="blockArc">
          <a:avLst>
            <a:gd name="adj1" fmla="val 16200000"/>
            <a:gd name="adj2" fmla="val 19285714"/>
            <a:gd name="adj3" fmla="val 389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C09AEA2-EA33-48AB-8262-816F2529082C}">
      <dsp:nvSpPr>
        <dsp:cNvPr id="0" name=""/>
        <dsp:cNvSpPr/>
      </dsp:nvSpPr>
      <dsp:spPr>
        <a:xfrm>
          <a:off x="1830792" y="1685663"/>
          <a:ext cx="1790323" cy="150409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ea typeface="+mn-ea"/>
              <a:cs typeface="Times New Roman" panose="02020603050405020304" pitchFamily="18" charset="0"/>
            </a:rPr>
            <a:t>Пути реализации модели доступности финансовых ресурсов</a:t>
          </a:r>
          <a:endParaRPr lang="en-US" sz="1400" kern="1200">
            <a:solidFill>
              <a:schemeClr val="tx1"/>
            </a:solidFill>
            <a:latin typeface="Calibri"/>
            <a:ea typeface="+mn-ea"/>
            <a:cs typeface="+mn-cs"/>
          </a:endParaRPr>
        </a:p>
      </dsp:txBody>
      <dsp:txXfrm>
        <a:off x="2092979" y="1905932"/>
        <a:ext cx="1265949" cy="1063556"/>
      </dsp:txXfrm>
    </dsp:sp>
    <dsp:sp modelId="{07843A30-8068-4B47-96E0-B1C72364208E}">
      <dsp:nvSpPr>
        <dsp:cNvPr id="0" name=""/>
        <dsp:cNvSpPr/>
      </dsp:nvSpPr>
      <dsp:spPr>
        <a:xfrm>
          <a:off x="2077483" y="1553"/>
          <a:ext cx="1296941" cy="10528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ea typeface="+mn-ea"/>
              <a:cs typeface="Times New Roman" panose="02020603050405020304" pitchFamily="18" charset="0"/>
            </a:rPr>
            <a:t>Анализ текущей ситуации</a:t>
          </a:r>
          <a:endParaRPr lang="en-US" sz="1050" kern="1200">
            <a:solidFill>
              <a:schemeClr val="tx1"/>
            </a:solidFill>
            <a:latin typeface="Times New Roman" panose="02020603050405020304" pitchFamily="18" charset="0"/>
            <a:ea typeface="+mn-ea"/>
            <a:cs typeface="Times New Roman" panose="02020603050405020304" pitchFamily="18" charset="0"/>
          </a:endParaRPr>
        </a:p>
      </dsp:txBody>
      <dsp:txXfrm>
        <a:off x="2267416" y="155742"/>
        <a:ext cx="917075" cy="744487"/>
      </dsp:txXfrm>
    </dsp:sp>
    <dsp:sp modelId="{88E0F879-8DA7-4161-ACAB-0EADD6C49399}">
      <dsp:nvSpPr>
        <dsp:cNvPr id="0" name=""/>
        <dsp:cNvSpPr/>
      </dsp:nvSpPr>
      <dsp:spPr>
        <a:xfrm>
          <a:off x="3735304" y="693181"/>
          <a:ext cx="1296320" cy="10528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ea typeface="+mn-ea"/>
              <a:cs typeface="Times New Roman" panose="02020603050405020304" pitchFamily="18" charset="0"/>
            </a:rPr>
            <a:t>Оценка эффективности и мониторинг</a:t>
          </a:r>
          <a:endParaRPr lang="en-US" sz="1050" kern="1200">
            <a:solidFill>
              <a:schemeClr val="tx1"/>
            </a:solidFill>
            <a:latin typeface="Times New Roman" panose="02020603050405020304" pitchFamily="18" charset="0"/>
            <a:ea typeface="+mn-ea"/>
            <a:cs typeface="Times New Roman" panose="02020603050405020304" pitchFamily="18" charset="0"/>
          </a:endParaRPr>
        </a:p>
      </dsp:txBody>
      <dsp:txXfrm>
        <a:off x="3925146" y="847370"/>
        <a:ext cx="916636" cy="744487"/>
      </dsp:txXfrm>
    </dsp:sp>
    <dsp:sp modelId="{096EE7CE-CE05-48F1-95EB-21FF22ECC586}">
      <dsp:nvSpPr>
        <dsp:cNvPr id="0" name=""/>
        <dsp:cNvSpPr/>
      </dsp:nvSpPr>
      <dsp:spPr>
        <a:xfrm>
          <a:off x="4011061" y="2235748"/>
          <a:ext cx="1547123" cy="10528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ea typeface="+mn-ea"/>
              <a:cs typeface="Times New Roman" panose="02020603050405020304" pitchFamily="18" charset="0"/>
            </a:rPr>
            <a:t>Распространение и масштабирование</a:t>
          </a:r>
          <a:endParaRPr lang="en-US" sz="1050" kern="1200">
            <a:solidFill>
              <a:schemeClr val="tx1"/>
            </a:solidFill>
            <a:latin typeface="Times New Roman" panose="02020603050405020304" pitchFamily="18" charset="0"/>
            <a:ea typeface="+mn-ea"/>
            <a:cs typeface="Times New Roman" panose="02020603050405020304" pitchFamily="18" charset="0"/>
          </a:endParaRPr>
        </a:p>
      </dsp:txBody>
      <dsp:txXfrm>
        <a:off x="4237632" y="2389937"/>
        <a:ext cx="1093981" cy="744487"/>
      </dsp:txXfrm>
    </dsp:sp>
    <dsp:sp modelId="{35F12F28-3CCA-4765-BCDA-EF9224EA4D23}">
      <dsp:nvSpPr>
        <dsp:cNvPr id="0" name=""/>
        <dsp:cNvSpPr/>
      </dsp:nvSpPr>
      <dsp:spPr>
        <a:xfrm>
          <a:off x="3167418" y="3633434"/>
          <a:ext cx="1285401" cy="10528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ea typeface="+mn-ea"/>
              <a:cs typeface="Times New Roman" panose="02020603050405020304" pitchFamily="18" charset="0"/>
            </a:rPr>
            <a:t>Корректировка и улучшение</a:t>
          </a:r>
          <a:endParaRPr lang="en-US" sz="1050" kern="1200">
            <a:solidFill>
              <a:schemeClr val="tx1"/>
            </a:solidFill>
            <a:latin typeface="Times New Roman" panose="02020603050405020304" pitchFamily="18" charset="0"/>
            <a:ea typeface="+mn-ea"/>
            <a:cs typeface="Times New Roman" panose="02020603050405020304" pitchFamily="18" charset="0"/>
          </a:endParaRPr>
        </a:p>
      </dsp:txBody>
      <dsp:txXfrm>
        <a:off x="3355661" y="3787623"/>
        <a:ext cx="908915" cy="744487"/>
      </dsp:txXfrm>
    </dsp:sp>
    <dsp:sp modelId="{EA7768B7-E838-4903-B860-3C67EC66F9CD}">
      <dsp:nvSpPr>
        <dsp:cNvPr id="0" name=""/>
        <dsp:cNvSpPr/>
      </dsp:nvSpPr>
      <dsp:spPr>
        <a:xfrm>
          <a:off x="1168909" y="3631880"/>
          <a:ext cx="1456892" cy="10528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ea typeface="+mn-ea"/>
              <a:cs typeface="Times New Roman" panose="02020603050405020304" pitchFamily="18" charset="0"/>
            </a:rPr>
            <a:t>Разработка модели экономического механизма доступности кредитов</a:t>
          </a:r>
          <a:endParaRPr lang="en-US" sz="1050" kern="1200">
            <a:solidFill>
              <a:schemeClr val="tx1"/>
            </a:solidFill>
            <a:latin typeface="Times New Roman" panose="02020603050405020304" pitchFamily="18" charset="0"/>
            <a:ea typeface="+mn-ea"/>
            <a:cs typeface="Times New Roman" panose="02020603050405020304" pitchFamily="18" charset="0"/>
          </a:endParaRPr>
        </a:p>
      </dsp:txBody>
      <dsp:txXfrm>
        <a:off x="1382266" y="3786069"/>
        <a:ext cx="1030178" cy="744487"/>
      </dsp:txXfrm>
    </dsp:sp>
    <dsp:sp modelId="{7E496B0E-FF0D-467A-B397-F467AF4FF6F8}">
      <dsp:nvSpPr>
        <dsp:cNvPr id="0" name=""/>
        <dsp:cNvSpPr/>
      </dsp:nvSpPr>
      <dsp:spPr>
        <a:xfrm>
          <a:off x="0" y="2144392"/>
          <a:ext cx="1249541" cy="10528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ea typeface="+mn-ea"/>
              <a:cs typeface="Times New Roman" panose="02020603050405020304" pitchFamily="18" charset="0"/>
            </a:rPr>
            <a:t>Социальное воздействие</a:t>
          </a:r>
          <a:endParaRPr lang="en-US" sz="1050" kern="1200">
            <a:solidFill>
              <a:schemeClr val="tx1"/>
            </a:solidFill>
            <a:latin typeface="Times New Roman" panose="02020603050405020304" pitchFamily="18" charset="0"/>
            <a:ea typeface="+mn-ea"/>
            <a:cs typeface="Times New Roman" panose="02020603050405020304" pitchFamily="18" charset="0"/>
          </a:endParaRPr>
        </a:p>
      </dsp:txBody>
      <dsp:txXfrm>
        <a:off x="182991" y="2298581"/>
        <a:ext cx="883559" cy="744487"/>
      </dsp:txXfrm>
    </dsp:sp>
    <dsp:sp modelId="{8D337599-4FB2-43E5-A7AD-E294BC9874B2}">
      <dsp:nvSpPr>
        <dsp:cNvPr id="0" name=""/>
        <dsp:cNvSpPr/>
      </dsp:nvSpPr>
      <dsp:spPr>
        <a:xfrm>
          <a:off x="586692" y="546610"/>
          <a:ext cx="1173198" cy="10528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anose="02020603050405020304" pitchFamily="18" charset="0"/>
              <a:ea typeface="+mn-ea"/>
              <a:cs typeface="Times New Roman" panose="02020603050405020304" pitchFamily="18" charset="0"/>
            </a:rPr>
            <a:t>Определение целевых показателей</a:t>
          </a:r>
          <a:endParaRPr lang="en-US" sz="1050" kern="1200">
            <a:solidFill>
              <a:schemeClr val="tx1"/>
            </a:solidFill>
            <a:latin typeface="Calibri"/>
            <a:ea typeface="+mn-ea"/>
            <a:cs typeface="+mn-cs"/>
          </a:endParaRPr>
        </a:p>
      </dsp:txBody>
      <dsp:txXfrm>
        <a:off x="758503" y="700799"/>
        <a:ext cx="829576" cy="74448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BB79B-4AFB-4E20-8315-A15C719E327C}">
      <dsp:nvSpPr>
        <dsp:cNvPr id="0" name=""/>
        <dsp:cNvSpPr/>
      </dsp:nvSpPr>
      <dsp:spPr>
        <a:xfrm>
          <a:off x="4790719" y="2072369"/>
          <a:ext cx="618725" cy="110072"/>
        </a:xfrm>
        <a:custGeom>
          <a:avLst/>
          <a:gdLst/>
          <a:ahLst/>
          <a:cxnLst/>
          <a:rect l="0" t="0" r="0" b="0"/>
          <a:pathLst>
            <a:path>
              <a:moveTo>
                <a:pt x="0" y="0"/>
              </a:moveTo>
              <a:lnTo>
                <a:pt x="0" y="75011"/>
              </a:lnTo>
              <a:lnTo>
                <a:pt x="618725" y="75011"/>
              </a:lnTo>
              <a:lnTo>
                <a:pt x="618725" y="11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D319B-3054-409B-9D48-3F8573BE6A7C}">
      <dsp:nvSpPr>
        <dsp:cNvPr id="0" name=""/>
        <dsp:cNvSpPr/>
      </dsp:nvSpPr>
      <dsp:spPr>
        <a:xfrm>
          <a:off x="4212603" y="2072369"/>
          <a:ext cx="578115" cy="110072"/>
        </a:xfrm>
        <a:custGeom>
          <a:avLst/>
          <a:gdLst/>
          <a:ahLst/>
          <a:cxnLst/>
          <a:rect l="0" t="0" r="0" b="0"/>
          <a:pathLst>
            <a:path>
              <a:moveTo>
                <a:pt x="578115" y="0"/>
              </a:moveTo>
              <a:lnTo>
                <a:pt x="578115" y="75011"/>
              </a:lnTo>
              <a:lnTo>
                <a:pt x="0" y="75011"/>
              </a:lnTo>
              <a:lnTo>
                <a:pt x="0" y="11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1CAF0-7949-44FC-8154-82A9DC5813FA}">
      <dsp:nvSpPr>
        <dsp:cNvPr id="0" name=""/>
        <dsp:cNvSpPr/>
      </dsp:nvSpPr>
      <dsp:spPr>
        <a:xfrm>
          <a:off x="4744999" y="1405252"/>
          <a:ext cx="91440" cy="110072"/>
        </a:xfrm>
        <a:custGeom>
          <a:avLst/>
          <a:gdLst/>
          <a:ahLst/>
          <a:cxnLst/>
          <a:rect l="0" t="0" r="0" b="0"/>
          <a:pathLst>
            <a:path>
              <a:moveTo>
                <a:pt x="45720" y="0"/>
              </a:moveTo>
              <a:lnTo>
                <a:pt x="45720" y="11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EF41BE-8C16-4E13-B846-4693C8B06D72}">
      <dsp:nvSpPr>
        <dsp:cNvPr id="0" name=""/>
        <dsp:cNvSpPr/>
      </dsp:nvSpPr>
      <dsp:spPr>
        <a:xfrm>
          <a:off x="3215323" y="1018854"/>
          <a:ext cx="1575395" cy="110072"/>
        </a:xfrm>
        <a:custGeom>
          <a:avLst/>
          <a:gdLst/>
          <a:ahLst/>
          <a:cxnLst/>
          <a:rect l="0" t="0" r="0" b="0"/>
          <a:pathLst>
            <a:path>
              <a:moveTo>
                <a:pt x="0" y="0"/>
              </a:moveTo>
              <a:lnTo>
                <a:pt x="0" y="75011"/>
              </a:lnTo>
              <a:lnTo>
                <a:pt x="1575395" y="75011"/>
              </a:lnTo>
              <a:lnTo>
                <a:pt x="1575395" y="1100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845918-B2AB-4296-9E07-4F4B907D4A6A}">
      <dsp:nvSpPr>
        <dsp:cNvPr id="0" name=""/>
        <dsp:cNvSpPr/>
      </dsp:nvSpPr>
      <dsp:spPr>
        <a:xfrm>
          <a:off x="2507082" y="2639772"/>
          <a:ext cx="91440" cy="105100"/>
        </a:xfrm>
        <a:custGeom>
          <a:avLst/>
          <a:gdLst/>
          <a:ahLst/>
          <a:cxnLst/>
          <a:rect l="0" t="0" r="0" b="0"/>
          <a:pathLst>
            <a:path>
              <a:moveTo>
                <a:pt x="45720" y="0"/>
              </a:moveTo>
              <a:lnTo>
                <a:pt x="45720" y="70038"/>
              </a:lnTo>
              <a:lnTo>
                <a:pt x="65605" y="70038"/>
              </a:lnTo>
              <a:lnTo>
                <a:pt x="65605" y="1051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08CFCA-DC89-46B7-A569-718CE2FCB257}">
      <dsp:nvSpPr>
        <dsp:cNvPr id="0" name=""/>
        <dsp:cNvSpPr/>
      </dsp:nvSpPr>
      <dsp:spPr>
        <a:xfrm>
          <a:off x="1656642" y="1903096"/>
          <a:ext cx="896160" cy="115045"/>
        </a:xfrm>
        <a:custGeom>
          <a:avLst/>
          <a:gdLst/>
          <a:ahLst/>
          <a:cxnLst/>
          <a:rect l="0" t="0" r="0" b="0"/>
          <a:pathLst>
            <a:path>
              <a:moveTo>
                <a:pt x="0" y="0"/>
              </a:moveTo>
              <a:lnTo>
                <a:pt x="0" y="79983"/>
              </a:lnTo>
              <a:lnTo>
                <a:pt x="896160" y="79983"/>
              </a:lnTo>
              <a:lnTo>
                <a:pt x="896160" y="1150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5E1A93-7134-4463-9C87-51F2396AA5BF}">
      <dsp:nvSpPr>
        <dsp:cNvPr id="0" name=""/>
        <dsp:cNvSpPr/>
      </dsp:nvSpPr>
      <dsp:spPr>
        <a:xfrm>
          <a:off x="710835" y="2565950"/>
          <a:ext cx="91440" cy="110072"/>
        </a:xfrm>
        <a:custGeom>
          <a:avLst/>
          <a:gdLst/>
          <a:ahLst/>
          <a:cxnLst/>
          <a:rect l="0" t="0" r="0" b="0"/>
          <a:pathLst>
            <a:path>
              <a:moveTo>
                <a:pt x="45720" y="0"/>
              </a:moveTo>
              <a:lnTo>
                <a:pt x="45720" y="11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F9713-1FD2-4B1F-8311-E196633DB387}">
      <dsp:nvSpPr>
        <dsp:cNvPr id="0" name=""/>
        <dsp:cNvSpPr/>
      </dsp:nvSpPr>
      <dsp:spPr>
        <a:xfrm>
          <a:off x="756555" y="1903096"/>
          <a:ext cx="900087" cy="110072"/>
        </a:xfrm>
        <a:custGeom>
          <a:avLst/>
          <a:gdLst/>
          <a:ahLst/>
          <a:cxnLst/>
          <a:rect l="0" t="0" r="0" b="0"/>
          <a:pathLst>
            <a:path>
              <a:moveTo>
                <a:pt x="900087" y="0"/>
              </a:moveTo>
              <a:lnTo>
                <a:pt x="900087" y="75011"/>
              </a:lnTo>
              <a:lnTo>
                <a:pt x="0" y="75011"/>
              </a:lnTo>
              <a:lnTo>
                <a:pt x="0" y="11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6F4E20-89CA-4068-B752-8765CF77D9A7}">
      <dsp:nvSpPr>
        <dsp:cNvPr id="0" name=""/>
        <dsp:cNvSpPr/>
      </dsp:nvSpPr>
      <dsp:spPr>
        <a:xfrm>
          <a:off x="1610922" y="1444020"/>
          <a:ext cx="91440" cy="110072"/>
        </a:xfrm>
        <a:custGeom>
          <a:avLst/>
          <a:gdLst/>
          <a:ahLst/>
          <a:cxnLst/>
          <a:rect l="0" t="0" r="0" b="0"/>
          <a:pathLst>
            <a:path>
              <a:moveTo>
                <a:pt x="45720" y="0"/>
              </a:moveTo>
              <a:lnTo>
                <a:pt x="45720" y="1100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57606F-288B-416B-BF34-D908510FBE38}">
      <dsp:nvSpPr>
        <dsp:cNvPr id="0" name=""/>
        <dsp:cNvSpPr/>
      </dsp:nvSpPr>
      <dsp:spPr>
        <a:xfrm>
          <a:off x="1656642" y="1018854"/>
          <a:ext cx="1558680" cy="110072"/>
        </a:xfrm>
        <a:custGeom>
          <a:avLst/>
          <a:gdLst/>
          <a:ahLst/>
          <a:cxnLst/>
          <a:rect l="0" t="0" r="0" b="0"/>
          <a:pathLst>
            <a:path>
              <a:moveTo>
                <a:pt x="1558680" y="0"/>
              </a:moveTo>
              <a:lnTo>
                <a:pt x="1558680" y="75011"/>
              </a:lnTo>
              <a:lnTo>
                <a:pt x="0" y="75011"/>
              </a:lnTo>
              <a:lnTo>
                <a:pt x="0" y="1100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1A776E-7B39-4489-B7C5-DE086693747C}">
      <dsp:nvSpPr>
        <dsp:cNvPr id="0" name=""/>
        <dsp:cNvSpPr/>
      </dsp:nvSpPr>
      <dsp:spPr>
        <a:xfrm>
          <a:off x="2013622" y="481901"/>
          <a:ext cx="2403400" cy="5369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A9FD29-D93B-4BAD-8549-FACEE7806205}">
      <dsp:nvSpPr>
        <dsp:cNvPr id="0" name=""/>
        <dsp:cNvSpPr/>
      </dsp:nvSpPr>
      <dsp:spPr>
        <a:xfrm>
          <a:off x="2055675" y="521851"/>
          <a:ext cx="2403400" cy="5369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Цифровая трансформация малого бизнеса</a:t>
          </a:r>
        </a:p>
      </dsp:txBody>
      <dsp:txXfrm>
        <a:off x="2071402" y="537578"/>
        <a:ext cx="2371946" cy="505498"/>
      </dsp:txXfrm>
    </dsp:sp>
    <dsp:sp modelId="{95B5D71A-E257-40EF-9A06-3F56798175C8}">
      <dsp:nvSpPr>
        <dsp:cNvPr id="0" name=""/>
        <dsp:cNvSpPr/>
      </dsp:nvSpPr>
      <dsp:spPr>
        <a:xfrm>
          <a:off x="1165288" y="1128926"/>
          <a:ext cx="982707" cy="315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7338E0-1744-4868-BFC2-0BF839527440}">
      <dsp:nvSpPr>
        <dsp:cNvPr id="0" name=""/>
        <dsp:cNvSpPr/>
      </dsp:nvSpPr>
      <dsp:spPr>
        <a:xfrm>
          <a:off x="1207341" y="1168876"/>
          <a:ext cx="982707" cy="3150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Внешняя</a:t>
          </a:r>
        </a:p>
      </dsp:txBody>
      <dsp:txXfrm>
        <a:off x="1216570" y="1178105"/>
        <a:ext cx="964249" cy="296635"/>
      </dsp:txXfrm>
    </dsp:sp>
    <dsp:sp modelId="{86969993-97CF-4738-B4E4-741F47B9FF4E}">
      <dsp:nvSpPr>
        <dsp:cNvPr id="0" name=""/>
        <dsp:cNvSpPr/>
      </dsp:nvSpPr>
      <dsp:spPr>
        <a:xfrm>
          <a:off x="608089" y="1554092"/>
          <a:ext cx="2097105" cy="3490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A132C7-B3C3-4B1B-9F4C-62CBD0BD4048}">
      <dsp:nvSpPr>
        <dsp:cNvPr id="0" name=""/>
        <dsp:cNvSpPr/>
      </dsp:nvSpPr>
      <dsp:spPr>
        <a:xfrm>
          <a:off x="650142" y="1594042"/>
          <a:ext cx="2097105" cy="3490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Мероприятия по созданию безопасной бизнес-среды</a:t>
          </a:r>
        </a:p>
      </dsp:txBody>
      <dsp:txXfrm>
        <a:off x="660364" y="1604264"/>
        <a:ext cx="2076661" cy="328559"/>
      </dsp:txXfrm>
    </dsp:sp>
    <dsp:sp modelId="{81D3F72D-CD15-400E-B0AD-7BB1ABDBB2CD}">
      <dsp:nvSpPr>
        <dsp:cNvPr id="0" name=""/>
        <dsp:cNvSpPr/>
      </dsp:nvSpPr>
      <dsp:spPr>
        <a:xfrm>
          <a:off x="185986" y="2013169"/>
          <a:ext cx="1141136" cy="5527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816E04-1C0A-4613-B927-808749AC142B}">
      <dsp:nvSpPr>
        <dsp:cNvPr id="0" name=""/>
        <dsp:cNvSpPr/>
      </dsp:nvSpPr>
      <dsp:spPr>
        <a:xfrm>
          <a:off x="228039" y="2053119"/>
          <a:ext cx="1141136" cy="5527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Упрощение административных процедур</a:t>
          </a:r>
        </a:p>
      </dsp:txBody>
      <dsp:txXfrm>
        <a:off x="244229" y="2069309"/>
        <a:ext cx="1108756" cy="520400"/>
      </dsp:txXfrm>
    </dsp:sp>
    <dsp:sp modelId="{AE911EF2-0F0E-4E68-807B-01BA9B7F5297}">
      <dsp:nvSpPr>
        <dsp:cNvPr id="0" name=""/>
        <dsp:cNvSpPr/>
      </dsp:nvSpPr>
      <dsp:spPr>
        <a:xfrm>
          <a:off x="3664" y="2676022"/>
          <a:ext cx="1505781" cy="15509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6327F5-10B5-48D2-B87B-8EC3A7D3B598}">
      <dsp:nvSpPr>
        <dsp:cNvPr id="0" name=""/>
        <dsp:cNvSpPr/>
      </dsp:nvSpPr>
      <dsp:spPr>
        <a:xfrm>
          <a:off x="45717" y="2715972"/>
          <a:ext cx="1505781" cy="15509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Цифровизация расчетов, контроля продукции,, оформления работников, рабочих мест, сдачи отчетности для лучшего контроля и надзора</a:t>
          </a:r>
        </a:p>
      </dsp:txBody>
      <dsp:txXfrm>
        <a:off x="89820" y="2760075"/>
        <a:ext cx="1417575" cy="1462702"/>
      </dsp:txXfrm>
    </dsp:sp>
    <dsp:sp modelId="{BF0A21ED-1827-49C8-9920-08E7E48C8D6D}">
      <dsp:nvSpPr>
        <dsp:cNvPr id="0" name=""/>
        <dsp:cNvSpPr/>
      </dsp:nvSpPr>
      <dsp:spPr>
        <a:xfrm>
          <a:off x="1998192" y="2018142"/>
          <a:ext cx="1109220" cy="621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43661F-931D-496B-BC75-355150F8E5C1}">
      <dsp:nvSpPr>
        <dsp:cNvPr id="0" name=""/>
        <dsp:cNvSpPr/>
      </dsp:nvSpPr>
      <dsp:spPr>
        <a:xfrm>
          <a:off x="2040245" y="2058092"/>
          <a:ext cx="1109220" cy="6216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Оптимизация регулирования МБ, управление его развитием</a:t>
          </a:r>
        </a:p>
      </dsp:txBody>
      <dsp:txXfrm>
        <a:off x="2058452" y="2076299"/>
        <a:ext cx="1072806" cy="585216"/>
      </dsp:txXfrm>
    </dsp:sp>
    <dsp:sp modelId="{632962EB-C4C4-440A-83B0-FFFB8B479D6A}">
      <dsp:nvSpPr>
        <dsp:cNvPr id="0" name=""/>
        <dsp:cNvSpPr/>
      </dsp:nvSpPr>
      <dsp:spPr>
        <a:xfrm>
          <a:off x="1593551" y="2744872"/>
          <a:ext cx="1958273" cy="19529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EE9F70-A3F7-4471-85EC-EBE7C3D712B1}">
      <dsp:nvSpPr>
        <dsp:cNvPr id="0" name=""/>
        <dsp:cNvSpPr/>
      </dsp:nvSpPr>
      <dsp:spPr>
        <a:xfrm>
          <a:off x="1635603" y="2784822"/>
          <a:ext cx="1958273" cy="19529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Цифровизация</a:t>
          </a:r>
          <a:r>
            <a:rPr lang="ru-RU" sz="1000" kern="1200" baseline="0">
              <a:latin typeface="Times New Roman" pitchFamily="18" charset="0"/>
              <a:cs typeface="Times New Roman" pitchFamily="18" charset="0"/>
            </a:rPr>
            <a:t> инструментов получения финансовой, информационной, внешнеэкономической, маркетинговой, консалтинговой поддержки через портал МойБизнес, создание цифровой платформы МСП, через Бизнес-навигатор, Корпорацию МСП, Фондов поддержки для повышения скорости получения и качества поддержки, охвата больших субъектов МСП</a:t>
          </a:r>
          <a:endParaRPr lang="ru-RU" sz="1000" kern="1200">
            <a:latin typeface="Times New Roman" pitchFamily="18" charset="0"/>
            <a:cs typeface="Times New Roman" pitchFamily="18" charset="0"/>
          </a:endParaRPr>
        </a:p>
      </dsp:txBody>
      <dsp:txXfrm>
        <a:off x="1692804" y="2842023"/>
        <a:ext cx="1843871" cy="1838573"/>
      </dsp:txXfrm>
    </dsp:sp>
    <dsp:sp modelId="{FD416118-AB81-49C7-AAB7-BCE038E9D0F0}">
      <dsp:nvSpPr>
        <dsp:cNvPr id="0" name=""/>
        <dsp:cNvSpPr/>
      </dsp:nvSpPr>
      <dsp:spPr>
        <a:xfrm>
          <a:off x="4316080" y="1128926"/>
          <a:ext cx="949277" cy="2763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CEC5E8-86BB-4253-A8EB-31BC693CB74C}">
      <dsp:nvSpPr>
        <dsp:cNvPr id="0" name=""/>
        <dsp:cNvSpPr/>
      </dsp:nvSpPr>
      <dsp:spPr>
        <a:xfrm>
          <a:off x="4358133" y="1168876"/>
          <a:ext cx="949277" cy="2763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Внутренняя</a:t>
          </a:r>
        </a:p>
      </dsp:txBody>
      <dsp:txXfrm>
        <a:off x="4366226" y="1176969"/>
        <a:ext cx="933091" cy="260139"/>
      </dsp:txXfrm>
    </dsp:sp>
    <dsp:sp modelId="{D248B881-6BCF-41AC-994E-8915A353F580}">
      <dsp:nvSpPr>
        <dsp:cNvPr id="0" name=""/>
        <dsp:cNvSpPr/>
      </dsp:nvSpPr>
      <dsp:spPr>
        <a:xfrm>
          <a:off x="3652802" y="1515325"/>
          <a:ext cx="2275832" cy="557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53747C-7773-4926-9A8D-1006481D265D}">
      <dsp:nvSpPr>
        <dsp:cNvPr id="0" name=""/>
        <dsp:cNvSpPr/>
      </dsp:nvSpPr>
      <dsp:spPr>
        <a:xfrm>
          <a:off x="3694855" y="1555275"/>
          <a:ext cx="2275832" cy="5570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Мероприятия по повышению эффективности и конкурентоспособности МБ</a:t>
          </a:r>
        </a:p>
      </dsp:txBody>
      <dsp:txXfrm>
        <a:off x="3711170" y="1571590"/>
        <a:ext cx="2243202" cy="524413"/>
      </dsp:txXfrm>
    </dsp:sp>
    <dsp:sp modelId="{028873FE-EA5C-4D17-BB93-F9EBBA19FE60}">
      <dsp:nvSpPr>
        <dsp:cNvPr id="0" name=""/>
        <dsp:cNvSpPr/>
      </dsp:nvSpPr>
      <dsp:spPr>
        <a:xfrm>
          <a:off x="3635930" y="2182441"/>
          <a:ext cx="1153346" cy="12693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FCB471-2474-4A84-936E-428CCE593C66}">
      <dsp:nvSpPr>
        <dsp:cNvPr id="0" name=""/>
        <dsp:cNvSpPr/>
      </dsp:nvSpPr>
      <dsp:spPr>
        <a:xfrm>
          <a:off x="3677982" y="2222391"/>
          <a:ext cx="1153346" cy="12693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Внедрение цифровых моделей управления бизнесом: на основе бизнес-процессов,</a:t>
          </a:r>
          <a:r>
            <a:rPr lang="en-US" sz="1000" kern="1200">
              <a:latin typeface="Times New Roman" pitchFamily="18" charset="0"/>
              <a:cs typeface="Times New Roman" pitchFamily="18" charset="0"/>
            </a:rPr>
            <a:t> ERP</a:t>
          </a:r>
          <a:r>
            <a:rPr lang="ru-RU" sz="1000" kern="1200">
              <a:latin typeface="Times New Roman" pitchFamily="18" charset="0"/>
              <a:cs typeface="Times New Roman" pitchFamily="18" charset="0"/>
            </a:rPr>
            <a:t>-цифровизация маркетинга</a:t>
          </a:r>
        </a:p>
      </dsp:txBody>
      <dsp:txXfrm>
        <a:off x="3711762" y="2256171"/>
        <a:ext cx="1085786" cy="1201793"/>
      </dsp:txXfrm>
    </dsp:sp>
    <dsp:sp modelId="{386240C4-B137-4871-A002-41FF9C31F5ED}">
      <dsp:nvSpPr>
        <dsp:cNvPr id="0" name=""/>
        <dsp:cNvSpPr/>
      </dsp:nvSpPr>
      <dsp:spPr>
        <a:xfrm>
          <a:off x="4873381" y="2182441"/>
          <a:ext cx="1072125" cy="11666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A08800-A687-4DC8-8D3E-0A861264B0FB}">
      <dsp:nvSpPr>
        <dsp:cNvPr id="0" name=""/>
        <dsp:cNvSpPr/>
      </dsp:nvSpPr>
      <dsp:spPr>
        <a:xfrm>
          <a:off x="4915434" y="2222391"/>
          <a:ext cx="1072125" cy="11666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Использование облачных технологий</a:t>
          </a:r>
        </a:p>
      </dsp:txBody>
      <dsp:txXfrm>
        <a:off x="4946835" y="2253792"/>
        <a:ext cx="1009323" cy="1103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F2544-FE5D-444A-A27C-3DCFB79B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7626</TotalTime>
  <Pages>1</Pages>
  <Words>19999</Words>
  <Characters>114000</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269</cp:revision>
  <dcterms:created xsi:type="dcterms:W3CDTF">2022-10-14T17:59:00Z</dcterms:created>
  <dcterms:modified xsi:type="dcterms:W3CDTF">2023-06-03T20:38:00Z</dcterms:modified>
</cp:coreProperties>
</file>