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1D4" w:rsidRPr="00A631D4" w:rsidRDefault="00A631D4" w:rsidP="00A631D4">
      <w:pPr>
        <w:tabs>
          <w:tab w:val="left" w:pos="709"/>
          <w:tab w:val="left" w:pos="4678"/>
        </w:tabs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bookmarkStart w:id="0" w:name="_GoBack"/>
      <w:bookmarkEnd w:id="0"/>
      <w:r w:rsidRPr="00A631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A631D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A631D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высшего образования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«КУБАНСКИЙ ГОСУДАРСТВЕННЫЙ УНИВЕРСИТЕТ»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(ФГБОУ ВО «КубГУ»)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Экономический факультет 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Кафедра мировой экономики и менеджмента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Допустить к защите 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Заведующий кафедрой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д-р экон. наук, проф.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_______ И.В. Шевченко 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A631D4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 xml:space="preserve">     </w:t>
      </w:r>
      <w:r w:rsidRPr="00A631D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(подпись)         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_______________2023 г.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30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631D4" w:rsidRPr="00A631D4" w:rsidRDefault="00A631D4" w:rsidP="00A631D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631D4" w:rsidRPr="00A631D4" w:rsidRDefault="00A631D4" w:rsidP="00A631D4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31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ВЫПУСКНАЯ КВАЛИФИКАЦИОННАЯ РАБОТА</w:t>
      </w:r>
    </w:p>
    <w:p w:rsidR="00A631D4" w:rsidRPr="00A631D4" w:rsidRDefault="00A631D4" w:rsidP="00A631D4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A631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(ДИПЛОМНАЯ РАБОТА)</w:t>
      </w:r>
    </w:p>
    <w:p w:rsidR="00A631D4" w:rsidRPr="00A631D4" w:rsidRDefault="00A631D4" w:rsidP="00A631D4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A631D4" w:rsidRPr="00A631D4" w:rsidRDefault="00A631D4" w:rsidP="00A631D4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A631D4" w:rsidRPr="00A631D4" w:rsidRDefault="00A631D4" w:rsidP="00A631D4">
      <w:pPr>
        <w:suppressAutoHyphens/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 xml:space="preserve">Влияние импортозамещения в промышленности </w:t>
      </w:r>
      <w:r w:rsidR="00E458C6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 xml:space="preserve">на </w:t>
      </w:r>
      <w:r w:rsidR="003D6466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ПОВЫШЕНИЕ ЭКОНОМИЧЕСКОЙ</w:t>
      </w:r>
      <w:r w:rsidRPr="00A631D4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 xml:space="preserve"> безопасности</w:t>
      </w:r>
      <w:r w:rsidR="00E458C6" w:rsidRPr="00E458C6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 xml:space="preserve"> </w:t>
      </w:r>
      <w:r w:rsidR="00E458C6" w:rsidRPr="00A631D4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россии</w:t>
      </w:r>
    </w:p>
    <w:p w:rsidR="00A631D4" w:rsidRPr="00A631D4" w:rsidRDefault="00A631D4" w:rsidP="00A631D4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631D4" w:rsidRPr="00A631D4" w:rsidRDefault="00A631D4" w:rsidP="00A631D4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Работу выполнила ___________________________________М.В. Варшавская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</w:t>
      </w:r>
    </w:p>
    <w:p w:rsidR="00A631D4" w:rsidRPr="00A631D4" w:rsidRDefault="00A631D4" w:rsidP="00A631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Специальность   </w:t>
      </w:r>
      <w:r w:rsidRPr="00A63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38.05.01 Экономическая безопасность</w:t>
      </w:r>
      <w:r w:rsidRPr="00A63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(код, наименование)</w:t>
      </w:r>
    </w:p>
    <w:p w:rsidR="00A631D4" w:rsidRPr="00A631D4" w:rsidRDefault="00A631D4" w:rsidP="00A631D4">
      <w:pPr>
        <w:tabs>
          <w:tab w:val="left" w:pos="1125"/>
          <w:tab w:val="center" w:pos="4819"/>
        </w:tabs>
        <w:spacing w:after="0" w:line="240" w:lineRule="auto"/>
        <w:ind w:left="2127" w:right="-284" w:hanging="2552"/>
        <w:rPr>
          <w:rFonts w:ascii="Times New Roman" w:eastAsia="Times New Roman" w:hAnsi="Times New Roman" w:cs="Times New Roman"/>
          <w:noProof/>
          <w:sz w:val="12"/>
          <w:szCs w:val="12"/>
          <w:lang w:eastAsia="ru-RU"/>
        </w:rPr>
      </w:pPr>
      <w:r w:rsidRPr="00A631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A631D4" w:rsidRPr="00A631D4" w:rsidRDefault="00A631D4" w:rsidP="00A631D4">
      <w:pPr>
        <w:tabs>
          <w:tab w:val="left" w:pos="1125"/>
          <w:tab w:val="center" w:pos="4819"/>
        </w:tabs>
        <w:suppressAutoHyphens/>
        <w:spacing w:after="0" w:line="240" w:lineRule="auto"/>
        <w:ind w:left="2127" w:right="-284" w:hanging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1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Специализация   </w:t>
      </w:r>
      <w:r w:rsidRPr="00A631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Экономико-правовое обеспечение экономической</w:t>
      </w:r>
      <w:r w:rsidRPr="00A631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  <w:t xml:space="preserve">     б</w:t>
      </w:r>
      <w:r w:rsidRPr="00A631D4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езопасности</w:t>
      </w:r>
      <w:r w:rsidRPr="00A631D4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A631D4" w:rsidRPr="00A631D4" w:rsidRDefault="00A631D4" w:rsidP="00A631D4">
      <w:pPr>
        <w:tabs>
          <w:tab w:val="left" w:pos="6946"/>
          <w:tab w:val="left" w:pos="708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631D4" w:rsidRPr="00A631D4" w:rsidRDefault="00A631D4" w:rsidP="00A631D4">
      <w:pPr>
        <w:tabs>
          <w:tab w:val="left" w:pos="6946"/>
          <w:tab w:val="left" w:pos="70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Научный руководитель </w:t>
      </w:r>
    </w:p>
    <w:p w:rsidR="00A631D4" w:rsidRPr="00A631D4" w:rsidRDefault="00A631D4" w:rsidP="00A631D4">
      <w:pPr>
        <w:tabs>
          <w:tab w:val="left" w:pos="1125"/>
          <w:tab w:val="center" w:pos="4819"/>
          <w:tab w:val="left" w:pos="6804"/>
          <w:tab w:val="left" w:pos="6946"/>
          <w:tab w:val="left" w:pos="7088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канд. экон. наук, доц.</w:t>
      </w:r>
      <w:r w:rsidRPr="00A631D4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A631D4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ru-RU"/>
        </w:rPr>
        <w:tab/>
        <w:t xml:space="preserve">      </w:t>
      </w:r>
      <w:r w:rsidRPr="00A631D4">
        <w:rPr>
          <w:rFonts w:ascii="Times New Roman" w:eastAsia="Calibri" w:hAnsi="Times New Roman" w:cs="Times New Roman"/>
          <w:sz w:val="28"/>
          <w:szCs w:val="28"/>
          <w:lang w:eastAsia="ru-RU"/>
        </w:rPr>
        <w:t>Л.И. Мудрова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1D4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</w:t>
      </w:r>
    </w:p>
    <w:p w:rsidR="00A631D4" w:rsidRPr="00A631D4" w:rsidRDefault="00A631D4" w:rsidP="00A631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sz w:val="28"/>
          <w:szCs w:val="28"/>
          <w:lang w:eastAsia="ru-RU"/>
        </w:rPr>
        <w:t>Нормоконтролер</w:t>
      </w:r>
    </w:p>
    <w:p w:rsidR="00A631D4" w:rsidRPr="00A631D4" w:rsidRDefault="00A631D4" w:rsidP="00A631D4">
      <w:pPr>
        <w:tabs>
          <w:tab w:val="left" w:pos="708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sz w:val="28"/>
          <w:szCs w:val="28"/>
          <w:lang w:eastAsia="ru-RU"/>
        </w:rPr>
        <w:t>преподаватель_________________________________________Н.В. Хубутия</w:t>
      </w:r>
    </w:p>
    <w:p w:rsidR="00A631D4" w:rsidRPr="00A631D4" w:rsidRDefault="00A631D4" w:rsidP="00A631D4">
      <w:pPr>
        <w:shd w:val="clear" w:color="auto" w:fill="FFFFFF"/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1D4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</w:t>
      </w:r>
    </w:p>
    <w:p w:rsidR="00A631D4" w:rsidRPr="00A631D4" w:rsidRDefault="00A631D4" w:rsidP="00A631D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631D4" w:rsidRPr="00A631D4" w:rsidRDefault="00A631D4" w:rsidP="00A631D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631D4" w:rsidRPr="00A631D4" w:rsidRDefault="00A631D4" w:rsidP="00A631D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631D4" w:rsidRPr="00A631D4" w:rsidRDefault="00A631D4" w:rsidP="00A631D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631D4" w:rsidRPr="00A631D4" w:rsidRDefault="00A631D4" w:rsidP="00A631D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631D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Краснодар</w:t>
      </w:r>
    </w:p>
    <w:p w:rsidR="00A631D4" w:rsidRPr="00A631D4" w:rsidRDefault="00A631D4" w:rsidP="00A631D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631D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2023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0983782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BB64AB" w:rsidRPr="0000017C" w:rsidRDefault="00BB64AB" w:rsidP="0000017C">
          <w:pPr>
            <w:pStyle w:val="af1"/>
            <w:spacing w:before="0" w:line="348" w:lineRule="auto"/>
            <w:jc w:val="center"/>
            <w:rPr>
              <w:rFonts w:ascii="Times New Roman" w:hAnsi="Times New Roman" w:cs="Times New Roman"/>
              <w:b/>
              <w:caps/>
              <w:color w:val="auto"/>
              <w:sz w:val="28"/>
              <w:szCs w:val="28"/>
            </w:rPr>
          </w:pPr>
          <w:r w:rsidRPr="0000017C">
            <w:rPr>
              <w:rFonts w:ascii="Times New Roman" w:hAnsi="Times New Roman" w:cs="Times New Roman"/>
              <w:b/>
              <w:caps/>
              <w:color w:val="auto"/>
              <w:sz w:val="28"/>
              <w:szCs w:val="28"/>
            </w:rPr>
            <w:t>Содержание</w:t>
          </w:r>
        </w:p>
        <w:p w:rsidR="00BB64AB" w:rsidRPr="0000017C" w:rsidRDefault="00BB64AB" w:rsidP="0000017C">
          <w:pPr>
            <w:spacing w:after="0" w:line="348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00017C" w:rsidRPr="0000017C" w:rsidRDefault="00BB64AB" w:rsidP="0000017C">
          <w:pPr>
            <w:pStyle w:val="1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0017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0017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0017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6894122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_Toc136894122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1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23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1 Теоретические аспекты влияния импортозамещения в промышленности </w:t>
            </w:r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br/>
              <w:t>на экономическую безопасность государства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_Toc136894123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2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24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1.1 Понятие и сущность экономической безопасности государства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_Toc136894124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2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25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1.2 Импортозамещение в промышленности как фактор обеспечения экономической безопасности государства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_Toc136894125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2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26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1.3 Методика анализа влияния импортозамещения в промышленности </w:t>
            </w:r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br/>
              <w:t>на экономическую безопасность государства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_Toc136894126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1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27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 Анализ импортозамещения в промышленности и его влияния на экономическую безопасность России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_Toc136894127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2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28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2.1 Необходимость импортозамещения в промышленности для современной экономики России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_Toc136894128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2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29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2.2 Оценка показателей, характеризующих импортозамещение в промышленности России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_Toc136894129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2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30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2.3 Проблемы импортозамещения в промышленности и их влияние на экономическую безопасность России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_Toc136894130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1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31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3 Разработка путей развития импортозамещения в промышленности </w:t>
            </w:r>
            <w:r w:rsid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br/>
            </w:r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России в целях повышения ее экономической безопасности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_Toc136894131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2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32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3.1</w:t>
            </w:r>
            <w:r w:rsidR="0000017C" w:rsidRPr="0000017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Развитие импортозамещения в промышленности России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_Toc136894132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2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33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3.2 Разработка программы импортозамещения на предприятии нефтеперерабатывающего сектора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_Toc136894133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2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34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3.3 Расчет эффективности предложенных путей развития  импортозамещения в промышленности и их влияния </w:t>
            </w:r>
            <w:r w:rsid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br/>
            </w:r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на экономическую безопасность России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_Toc136894134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60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1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35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_Toc136894135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63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pStyle w:val="11"/>
            <w:spacing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36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_Toc136894136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widowControl w:val="0"/>
            <w:tabs>
              <w:tab w:val="left" w:pos="1276"/>
            </w:tabs>
            <w:spacing w:after="0"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37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="0000017C" w:rsidRPr="0000017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Отчетность ООО «Славянск ЭКО» за 2020 год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……………...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_Toc136894137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73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017C" w:rsidRPr="0000017C" w:rsidRDefault="003354B5" w:rsidP="0000017C">
          <w:pPr>
            <w:widowControl w:val="0"/>
            <w:tabs>
              <w:tab w:val="left" w:pos="1276"/>
            </w:tabs>
            <w:spacing w:after="0" w:line="348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894138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 Б</w:t>
            </w:r>
            <w:r w:rsidR="0000017C" w:rsidRPr="0000017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Отчетность ООО «Славянск ЭКО» за 2021 год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_Toc136894138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64AB" w:rsidRPr="0000017C" w:rsidRDefault="003354B5" w:rsidP="0000017C">
          <w:pPr>
            <w:widowControl w:val="0"/>
            <w:tabs>
              <w:tab w:val="left" w:pos="1276"/>
            </w:tabs>
            <w:spacing w:after="0" w:line="348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Toc136894139" w:history="1">
            <w:r w:rsidR="0000017C" w:rsidRPr="0000017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 В</w:t>
            </w:r>
            <w:r w:rsidR="0000017C" w:rsidRPr="0000017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Отчетность ООО «Славянск ЭКО» за 2022 год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……………...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_Toc136894139 \h </w:instrTex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02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80</w:t>
            </w:r>
            <w:r w:rsidR="0000017C" w:rsidRPr="00000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BB64AB" w:rsidRPr="0000017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511F5" w:rsidRPr="00D92D1D" w:rsidRDefault="00BB64AB" w:rsidP="0000017C">
      <w:pPr>
        <w:widowControl w:val="0"/>
        <w:tabs>
          <w:tab w:val="left" w:pos="1276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bookmarkStart w:id="1" w:name="_Toc136894122"/>
      <w:r w:rsidRPr="00D92D1D">
        <w:rPr>
          <w:rFonts w:ascii="Times New Roman" w:hAnsi="Times New Roman" w:cs="Times New Roman"/>
          <w:b/>
          <w:caps/>
          <w:sz w:val="28"/>
          <w:szCs w:val="28"/>
        </w:rPr>
        <w:lastRenderedPageBreak/>
        <w:t>Введение</w:t>
      </w:r>
      <w:bookmarkEnd w:id="1"/>
    </w:p>
    <w:p w:rsidR="00BB64AB" w:rsidRPr="00D92D1D" w:rsidRDefault="00BB64AB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2354" w:rsidRPr="00D92D1D" w:rsidRDefault="007D2354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В последнее время Россия столкнулась с серьезными проблемами в сфере промышленности, связанными с высокой зависимостью отечественного производства от иностранных товаров, оборудования, программного обеспечения, что актуализировало исследование импортозамещения в промышленности и его влияния на экономическую безопасность </w:t>
      </w:r>
      <w:r w:rsidR="00D8613B" w:rsidRPr="00D92D1D">
        <w:rPr>
          <w:rFonts w:ascii="Times New Roman" w:hAnsi="Times New Roman" w:cs="Times New Roman"/>
          <w:sz w:val="28"/>
          <w:szCs w:val="28"/>
        </w:rPr>
        <w:t>России</w:t>
      </w:r>
      <w:r w:rsidRPr="00D92D1D">
        <w:rPr>
          <w:rFonts w:ascii="Times New Roman" w:hAnsi="Times New Roman" w:cs="Times New Roman"/>
          <w:sz w:val="28"/>
          <w:szCs w:val="28"/>
        </w:rPr>
        <w:t xml:space="preserve">. Сегодня как некогда актуальным является изыскание проблем импортозамещения в промышленности, для разработки путей их решения. </w:t>
      </w:r>
    </w:p>
    <w:p w:rsidR="00C3241B" w:rsidRPr="00D92D1D" w:rsidRDefault="007D2354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Исследованию проблем импортозамещения в промышленности уделяли внимание множество ученых и специалистов, среди которых можно выделить: </w:t>
      </w:r>
      <w:r w:rsidR="00C3241B" w:rsidRPr="00D92D1D">
        <w:rPr>
          <w:rFonts w:ascii="Times New Roman" w:hAnsi="Times New Roman" w:cs="Times New Roman"/>
          <w:sz w:val="28"/>
          <w:szCs w:val="28"/>
        </w:rPr>
        <w:t xml:space="preserve">А.В. </w:t>
      </w:r>
      <w:r w:rsidRPr="00D92D1D">
        <w:rPr>
          <w:rFonts w:ascii="Times New Roman" w:hAnsi="Times New Roman" w:cs="Times New Roman"/>
          <w:sz w:val="28"/>
          <w:szCs w:val="28"/>
        </w:rPr>
        <w:t>Абрамов</w:t>
      </w:r>
      <w:r w:rsidR="00C3241B" w:rsidRPr="00D92D1D">
        <w:rPr>
          <w:rFonts w:ascii="Times New Roman" w:hAnsi="Times New Roman" w:cs="Times New Roman"/>
          <w:sz w:val="28"/>
          <w:szCs w:val="28"/>
        </w:rPr>
        <w:t>а</w:t>
      </w:r>
      <w:r w:rsidRPr="00D92D1D">
        <w:rPr>
          <w:rFonts w:ascii="Times New Roman" w:hAnsi="Times New Roman" w:cs="Times New Roman"/>
          <w:sz w:val="28"/>
          <w:szCs w:val="28"/>
        </w:rPr>
        <w:t xml:space="preserve">, </w:t>
      </w:r>
      <w:r w:rsidR="00C3241B" w:rsidRPr="00D92D1D">
        <w:rPr>
          <w:rFonts w:ascii="Times New Roman" w:hAnsi="Times New Roman" w:cs="Times New Roman"/>
          <w:sz w:val="28"/>
          <w:szCs w:val="28"/>
        </w:rPr>
        <w:t xml:space="preserve">М.А. </w:t>
      </w:r>
      <w:r w:rsidRPr="00D92D1D">
        <w:rPr>
          <w:rFonts w:ascii="Times New Roman" w:hAnsi="Times New Roman" w:cs="Times New Roman"/>
          <w:sz w:val="28"/>
          <w:szCs w:val="28"/>
        </w:rPr>
        <w:t>Козлов</w:t>
      </w:r>
      <w:r w:rsidR="00C3241B" w:rsidRPr="00D92D1D">
        <w:rPr>
          <w:rFonts w:ascii="Times New Roman" w:hAnsi="Times New Roman" w:cs="Times New Roman"/>
          <w:sz w:val="28"/>
          <w:szCs w:val="28"/>
        </w:rPr>
        <w:t>у</w:t>
      </w:r>
      <w:r w:rsidRPr="00D92D1D">
        <w:rPr>
          <w:rFonts w:ascii="Times New Roman" w:hAnsi="Times New Roman" w:cs="Times New Roman"/>
          <w:sz w:val="28"/>
          <w:szCs w:val="28"/>
        </w:rPr>
        <w:t xml:space="preserve">, </w:t>
      </w:r>
      <w:r w:rsidR="00C3241B" w:rsidRPr="00D92D1D">
        <w:rPr>
          <w:rFonts w:ascii="Times New Roman" w:hAnsi="Times New Roman" w:cs="Times New Roman"/>
          <w:sz w:val="28"/>
          <w:szCs w:val="28"/>
        </w:rPr>
        <w:t xml:space="preserve">Л.Г. </w:t>
      </w:r>
      <w:r w:rsidRPr="00D92D1D">
        <w:rPr>
          <w:rFonts w:ascii="Times New Roman" w:hAnsi="Times New Roman" w:cs="Times New Roman"/>
          <w:sz w:val="28"/>
          <w:szCs w:val="28"/>
        </w:rPr>
        <w:t>Матвеев</w:t>
      </w:r>
      <w:r w:rsidR="00C3241B" w:rsidRPr="00D92D1D">
        <w:rPr>
          <w:rFonts w:ascii="Times New Roman" w:hAnsi="Times New Roman" w:cs="Times New Roman"/>
          <w:sz w:val="28"/>
          <w:szCs w:val="28"/>
        </w:rPr>
        <w:t>у</w:t>
      </w:r>
      <w:r w:rsidRPr="00D92D1D">
        <w:rPr>
          <w:rFonts w:ascii="Times New Roman" w:hAnsi="Times New Roman" w:cs="Times New Roman"/>
          <w:sz w:val="28"/>
          <w:szCs w:val="28"/>
        </w:rPr>
        <w:t xml:space="preserve">, </w:t>
      </w:r>
      <w:r w:rsidR="00C3241B" w:rsidRPr="00D92D1D">
        <w:rPr>
          <w:rFonts w:ascii="Times New Roman" w:hAnsi="Times New Roman" w:cs="Times New Roman"/>
          <w:sz w:val="28"/>
          <w:szCs w:val="28"/>
        </w:rPr>
        <w:t xml:space="preserve">М.М. </w:t>
      </w:r>
      <w:r w:rsidRPr="00D92D1D">
        <w:rPr>
          <w:rFonts w:ascii="Times New Roman" w:hAnsi="Times New Roman" w:cs="Times New Roman"/>
          <w:sz w:val="28"/>
          <w:szCs w:val="28"/>
        </w:rPr>
        <w:t xml:space="preserve">Мищенко, </w:t>
      </w:r>
      <w:r w:rsidR="00C3241B" w:rsidRPr="00D92D1D">
        <w:rPr>
          <w:rFonts w:ascii="Times New Roman" w:hAnsi="Times New Roman" w:cs="Times New Roman"/>
          <w:sz w:val="28"/>
          <w:szCs w:val="28"/>
        </w:rPr>
        <w:t xml:space="preserve">А.П. </w:t>
      </w:r>
      <w:r w:rsidRPr="00D92D1D">
        <w:rPr>
          <w:rFonts w:ascii="Times New Roman" w:hAnsi="Times New Roman" w:cs="Times New Roman"/>
          <w:sz w:val="28"/>
          <w:szCs w:val="28"/>
        </w:rPr>
        <w:t>Овчинников</w:t>
      </w:r>
      <w:r w:rsidR="00C3241B" w:rsidRPr="00D92D1D">
        <w:rPr>
          <w:rFonts w:ascii="Times New Roman" w:hAnsi="Times New Roman" w:cs="Times New Roman"/>
          <w:sz w:val="28"/>
          <w:szCs w:val="28"/>
        </w:rPr>
        <w:t>а и других. Проблеме обеспечения экономической безопасности государства уделяли внимание: И.Е. Басалаева, А.Н. Бровкин, Е.М. Бухвальд, С.Г. Васин, М.А. Гуреева, И.Е. Докучаев и другие.</w:t>
      </w:r>
      <w:r w:rsidR="00D92D1D" w:rsidRPr="00D92D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41B" w:rsidRPr="00D92D1D" w:rsidRDefault="00C3241B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Целью данной работы является разработка путей развития импортозамещения в промышленности </w:t>
      </w:r>
      <w:r w:rsidR="00D92D1D" w:rsidRPr="00D92D1D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D92D1D">
        <w:rPr>
          <w:rFonts w:ascii="Times New Roman" w:hAnsi="Times New Roman" w:cs="Times New Roman"/>
          <w:sz w:val="28"/>
          <w:szCs w:val="28"/>
        </w:rPr>
        <w:t xml:space="preserve"> в целях повышения ее экономической безопасности.</w:t>
      </w:r>
    </w:p>
    <w:p w:rsidR="00C3241B" w:rsidRPr="00D92D1D" w:rsidRDefault="00C3241B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промышленность </w:t>
      </w:r>
      <w:r w:rsidR="00D92D1D" w:rsidRPr="00D92D1D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D92D1D">
        <w:rPr>
          <w:rFonts w:ascii="Times New Roman" w:hAnsi="Times New Roman" w:cs="Times New Roman"/>
          <w:sz w:val="28"/>
          <w:szCs w:val="28"/>
        </w:rPr>
        <w:t>.</w:t>
      </w:r>
    </w:p>
    <w:p w:rsidR="00C3241B" w:rsidRPr="00D92D1D" w:rsidRDefault="00C3241B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Предмет исследования - влияние импортозамещения в промышленности </w:t>
      </w:r>
      <w:r w:rsidR="00D92D1D" w:rsidRPr="00D92D1D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D92D1D">
        <w:rPr>
          <w:rFonts w:ascii="Times New Roman" w:hAnsi="Times New Roman" w:cs="Times New Roman"/>
          <w:sz w:val="28"/>
          <w:szCs w:val="28"/>
        </w:rPr>
        <w:t xml:space="preserve"> на повышение ее экономической безопасности.</w:t>
      </w:r>
    </w:p>
    <w:p w:rsidR="00C3241B" w:rsidRPr="00D92D1D" w:rsidRDefault="00C3241B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решить следующие задачи:</w:t>
      </w:r>
    </w:p>
    <w:p w:rsidR="00BB64AB" w:rsidRPr="00D92D1D" w:rsidRDefault="00C3241B" w:rsidP="009A407F">
      <w:pPr>
        <w:pStyle w:val="a3"/>
        <w:widowControl w:val="0"/>
        <w:numPr>
          <w:ilvl w:val="0"/>
          <w:numId w:val="18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исследовать п</w:t>
      </w:r>
      <w:r w:rsidR="00BB64AB" w:rsidRPr="00D92D1D">
        <w:rPr>
          <w:rFonts w:ascii="Times New Roman" w:hAnsi="Times New Roman" w:cs="Times New Roman"/>
          <w:sz w:val="28"/>
          <w:szCs w:val="28"/>
        </w:rPr>
        <w:t>онятие и сущность экономической безопасности государства</w:t>
      </w:r>
      <w:r w:rsidRPr="00D92D1D">
        <w:rPr>
          <w:rFonts w:ascii="Times New Roman" w:hAnsi="Times New Roman" w:cs="Times New Roman"/>
          <w:sz w:val="28"/>
          <w:szCs w:val="28"/>
        </w:rPr>
        <w:t>;</w:t>
      </w:r>
    </w:p>
    <w:p w:rsidR="00BB64AB" w:rsidRPr="00D92D1D" w:rsidRDefault="00C3241B" w:rsidP="009A407F">
      <w:pPr>
        <w:pStyle w:val="a3"/>
        <w:widowControl w:val="0"/>
        <w:numPr>
          <w:ilvl w:val="0"/>
          <w:numId w:val="18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изучить и</w:t>
      </w:r>
      <w:r w:rsidR="00BB64AB" w:rsidRPr="00D92D1D">
        <w:rPr>
          <w:rFonts w:ascii="Times New Roman" w:hAnsi="Times New Roman" w:cs="Times New Roman"/>
          <w:sz w:val="28"/>
          <w:szCs w:val="28"/>
        </w:rPr>
        <w:t>мпортозамещение в промышленности как фактор обеспечения экономической безопасности государства</w:t>
      </w:r>
      <w:r w:rsidRPr="00D92D1D">
        <w:rPr>
          <w:rFonts w:ascii="Times New Roman" w:hAnsi="Times New Roman" w:cs="Times New Roman"/>
          <w:sz w:val="28"/>
          <w:szCs w:val="28"/>
        </w:rPr>
        <w:t>;</w:t>
      </w:r>
    </w:p>
    <w:p w:rsidR="00BB64AB" w:rsidRPr="00D92D1D" w:rsidRDefault="00C3241B" w:rsidP="009A407F">
      <w:pPr>
        <w:pStyle w:val="a3"/>
        <w:widowControl w:val="0"/>
        <w:numPr>
          <w:ilvl w:val="0"/>
          <w:numId w:val="18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изложить м</w:t>
      </w:r>
      <w:r w:rsidR="00BB64AB" w:rsidRPr="00D92D1D">
        <w:rPr>
          <w:rFonts w:ascii="Times New Roman" w:hAnsi="Times New Roman" w:cs="Times New Roman"/>
          <w:sz w:val="28"/>
          <w:szCs w:val="28"/>
        </w:rPr>
        <w:t>етодик</w:t>
      </w:r>
      <w:r w:rsidRPr="00D92D1D">
        <w:rPr>
          <w:rFonts w:ascii="Times New Roman" w:hAnsi="Times New Roman" w:cs="Times New Roman"/>
          <w:sz w:val="28"/>
          <w:szCs w:val="28"/>
        </w:rPr>
        <w:t>у</w:t>
      </w:r>
      <w:r w:rsidR="00BB64AB" w:rsidRPr="00D92D1D">
        <w:rPr>
          <w:rFonts w:ascii="Times New Roman" w:hAnsi="Times New Roman" w:cs="Times New Roman"/>
          <w:sz w:val="28"/>
          <w:szCs w:val="28"/>
        </w:rPr>
        <w:t xml:space="preserve"> анализа влияния импортозамещения в промышленности на экономическую безопасность государства</w:t>
      </w:r>
      <w:r w:rsidRPr="00D92D1D">
        <w:rPr>
          <w:rFonts w:ascii="Times New Roman" w:hAnsi="Times New Roman" w:cs="Times New Roman"/>
          <w:sz w:val="28"/>
          <w:szCs w:val="28"/>
        </w:rPr>
        <w:t>;</w:t>
      </w:r>
    </w:p>
    <w:p w:rsidR="00BB64AB" w:rsidRPr="00D92D1D" w:rsidRDefault="00C3241B" w:rsidP="009A407F">
      <w:pPr>
        <w:pStyle w:val="a3"/>
        <w:widowControl w:val="0"/>
        <w:numPr>
          <w:ilvl w:val="0"/>
          <w:numId w:val="18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lastRenderedPageBreak/>
        <w:t>выявить н</w:t>
      </w:r>
      <w:r w:rsidR="00BB64AB" w:rsidRPr="00D92D1D">
        <w:rPr>
          <w:rFonts w:ascii="Times New Roman" w:hAnsi="Times New Roman" w:cs="Times New Roman"/>
          <w:sz w:val="28"/>
          <w:szCs w:val="28"/>
        </w:rPr>
        <w:t>еобходимость импортозамещения в промышленности для современной экономики России</w:t>
      </w:r>
      <w:r w:rsidRPr="00D92D1D">
        <w:rPr>
          <w:rFonts w:ascii="Times New Roman" w:hAnsi="Times New Roman" w:cs="Times New Roman"/>
          <w:sz w:val="28"/>
          <w:szCs w:val="28"/>
        </w:rPr>
        <w:t>;</w:t>
      </w:r>
    </w:p>
    <w:p w:rsidR="00BB64AB" w:rsidRPr="00D92D1D" w:rsidRDefault="00C3241B" w:rsidP="009A407F">
      <w:pPr>
        <w:pStyle w:val="a3"/>
        <w:widowControl w:val="0"/>
        <w:numPr>
          <w:ilvl w:val="0"/>
          <w:numId w:val="18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о</w:t>
      </w:r>
      <w:r w:rsidR="00BB64AB" w:rsidRPr="00D92D1D">
        <w:rPr>
          <w:rFonts w:ascii="Times New Roman" w:hAnsi="Times New Roman" w:cs="Times New Roman"/>
          <w:sz w:val="28"/>
          <w:szCs w:val="28"/>
        </w:rPr>
        <w:t>цен</w:t>
      </w:r>
      <w:r w:rsidRPr="00D92D1D">
        <w:rPr>
          <w:rFonts w:ascii="Times New Roman" w:hAnsi="Times New Roman" w:cs="Times New Roman"/>
          <w:sz w:val="28"/>
          <w:szCs w:val="28"/>
        </w:rPr>
        <w:t>ить</w:t>
      </w:r>
      <w:r w:rsidR="00BB64AB" w:rsidRPr="00D92D1D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Pr="00D92D1D">
        <w:rPr>
          <w:rFonts w:ascii="Times New Roman" w:hAnsi="Times New Roman" w:cs="Times New Roman"/>
          <w:sz w:val="28"/>
          <w:szCs w:val="28"/>
        </w:rPr>
        <w:t>и</w:t>
      </w:r>
      <w:r w:rsidR="00BB64AB" w:rsidRPr="00D92D1D">
        <w:rPr>
          <w:rFonts w:ascii="Times New Roman" w:hAnsi="Times New Roman" w:cs="Times New Roman"/>
          <w:sz w:val="28"/>
          <w:szCs w:val="28"/>
        </w:rPr>
        <w:t>, характеризующи</w:t>
      </w:r>
      <w:r w:rsidRPr="00D92D1D">
        <w:rPr>
          <w:rFonts w:ascii="Times New Roman" w:hAnsi="Times New Roman" w:cs="Times New Roman"/>
          <w:sz w:val="28"/>
          <w:szCs w:val="28"/>
        </w:rPr>
        <w:t>е</w:t>
      </w:r>
      <w:r w:rsidR="00BB64AB" w:rsidRPr="00D92D1D">
        <w:rPr>
          <w:rFonts w:ascii="Times New Roman" w:hAnsi="Times New Roman" w:cs="Times New Roman"/>
          <w:sz w:val="28"/>
          <w:szCs w:val="28"/>
        </w:rPr>
        <w:t xml:space="preserve"> импортозамещение в промышленности России</w:t>
      </w:r>
      <w:r w:rsidRPr="00D92D1D">
        <w:rPr>
          <w:rFonts w:ascii="Times New Roman" w:hAnsi="Times New Roman" w:cs="Times New Roman"/>
          <w:sz w:val="28"/>
          <w:szCs w:val="28"/>
        </w:rPr>
        <w:t>;</w:t>
      </w:r>
    </w:p>
    <w:p w:rsidR="00BB64AB" w:rsidRPr="00D92D1D" w:rsidRDefault="00C3241B" w:rsidP="009A407F">
      <w:pPr>
        <w:pStyle w:val="a3"/>
        <w:widowControl w:val="0"/>
        <w:numPr>
          <w:ilvl w:val="0"/>
          <w:numId w:val="18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выявить п</w:t>
      </w:r>
      <w:r w:rsidR="00BB64AB" w:rsidRPr="00D92D1D">
        <w:rPr>
          <w:rFonts w:ascii="Times New Roman" w:hAnsi="Times New Roman" w:cs="Times New Roman"/>
          <w:sz w:val="28"/>
          <w:szCs w:val="28"/>
        </w:rPr>
        <w:t>роблемы импортозамещения в промышленности и их влияние на экономическую безопасность России</w:t>
      </w:r>
      <w:r w:rsidRPr="00D92D1D">
        <w:rPr>
          <w:rFonts w:ascii="Times New Roman" w:hAnsi="Times New Roman" w:cs="Times New Roman"/>
          <w:sz w:val="28"/>
          <w:szCs w:val="28"/>
        </w:rPr>
        <w:t>;</w:t>
      </w:r>
    </w:p>
    <w:p w:rsidR="00BB64AB" w:rsidRPr="00D92D1D" w:rsidRDefault="00C3241B" w:rsidP="009A407F">
      <w:pPr>
        <w:pStyle w:val="a3"/>
        <w:widowControl w:val="0"/>
        <w:numPr>
          <w:ilvl w:val="0"/>
          <w:numId w:val="18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предложить пути р</w:t>
      </w:r>
      <w:r w:rsidR="00BB64AB" w:rsidRPr="00D92D1D">
        <w:rPr>
          <w:rFonts w:ascii="Times New Roman" w:hAnsi="Times New Roman" w:cs="Times New Roman"/>
          <w:sz w:val="28"/>
          <w:szCs w:val="28"/>
        </w:rPr>
        <w:t>азвити</w:t>
      </w:r>
      <w:r w:rsidRPr="00D92D1D">
        <w:rPr>
          <w:rFonts w:ascii="Times New Roman" w:hAnsi="Times New Roman" w:cs="Times New Roman"/>
          <w:sz w:val="28"/>
          <w:szCs w:val="28"/>
        </w:rPr>
        <w:t>я</w:t>
      </w:r>
      <w:r w:rsidR="00BB64AB" w:rsidRPr="00D92D1D">
        <w:rPr>
          <w:rFonts w:ascii="Times New Roman" w:hAnsi="Times New Roman" w:cs="Times New Roman"/>
          <w:sz w:val="28"/>
          <w:szCs w:val="28"/>
        </w:rPr>
        <w:t xml:space="preserve"> импортозамещения в промышленности России</w:t>
      </w:r>
      <w:r w:rsidRPr="00D92D1D">
        <w:rPr>
          <w:rFonts w:ascii="Times New Roman" w:hAnsi="Times New Roman" w:cs="Times New Roman"/>
          <w:sz w:val="28"/>
          <w:szCs w:val="28"/>
        </w:rPr>
        <w:t>;</w:t>
      </w:r>
    </w:p>
    <w:p w:rsidR="00BB64AB" w:rsidRPr="00D92D1D" w:rsidRDefault="00C3241B" w:rsidP="009A407F">
      <w:pPr>
        <w:pStyle w:val="a3"/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разработать программу импортозамещения на предприятии нефтеперерабатывающего сектора;</w:t>
      </w:r>
    </w:p>
    <w:p w:rsidR="00BB64AB" w:rsidRPr="00D92D1D" w:rsidRDefault="00C3241B" w:rsidP="009A407F">
      <w:pPr>
        <w:pStyle w:val="a3"/>
        <w:widowControl w:val="0"/>
        <w:numPr>
          <w:ilvl w:val="0"/>
          <w:numId w:val="18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рассчитать</w:t>
      </w:r>
      <w:r w:rsidR="00BB64AB" w:rsidRPr="00D92D1D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 w:rsidRPr="00D92D1D">
        <w:rPr>
          <w:rFonts w:ascii="Times New Roman" w:hAnsi="Times New Roman" w:cs="Times New Roman"/>
          <w:sz w:val="28"/>
          <w:szCs w:val="28"/>
        </w:rPr>
        <w:t>ь</w:t>
      </w:r>
      <w:r w:rsidR="00BB64AB" w:rsidRPr="00D92D1D">
        <w:rPr>
          <w:rFonts w:ascii="Times New Roman" w:hAnsi="Times New Roman" w:cs="Times New Roman"/>
          <w:sz w:val="28"/>
          <w:szCs w:val="28"/>
        </w:rPr>
        <w:t xml:space="preserve"> предложенных путей развития </w:t>
      </w:r>
      <w:r w:rsidR="00BB64AB" w:rsidRPr="00D92D1D">
        <w:rPr>
          <w:rFonts w:ascii="Times New Roman" w:hAnsi="Times New Roman" w:cs="Times New Roman"/>
          <w:sz w:val="28"/>
          <w:szCs w:val="28"/>
        </w:rPr>
        <w:br/>
        <w:t>импортозамещения в промышленности и их влияни</w:t>
      </w:r>
      <w:r w:rsidRPr="00D92D1D">
        <w:rPr>
          <w:rFonts w:ascii="Times New Roman" w:hAnsi="Times New Roman" w:cs="Times New Roman"/>
          <w:sz w:val="28"/>
          <w:szCs w:val="28"/>
        </w:rPr>
        <w:t xml:space="preserve">е </w:t>
      </w:r>
      <w:r w:rsidR="00BB64AB" w:rsidRPr="00D92D1D">
        <w:rPr>
          <w:rFonts w:ascii="Times New Roman" w:hAnsi="Times New Roman" w:cs="Times New Roman"/>
          <w:sz w:val="28"/>
          <w:szCs w:val="28"/>
        </w:rPr>
        <w:t>на экономическую безопасность России</w:t>
      </w:r>
      <w:r w:rsidRPr="00D92D1D">
        <w:rPr>
          <w:rFonts w:ascii="Times New Roman" w:hAnsi="Times New Roman" w:cs="Times New Roman"/>
          <w:sz w:val="28"/>
          <w:szCs w:val="28"/>
        </w:rPr>
        <w:t>.</w:t>
      </w:r>
    </w:p>
    <w:p w:rsidR="00C3241B" w:rsidRPr="00D92D1D" w:rsidRDefault="00C3241B" w:rsidP="00D92D1D">
      <w:pPr>
        <w:widowControl w:val="0"/>
        <w:shd w:val="clear" w:color="auto" w:fill="FFFFFF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  <w:lang w:eastAsia="ru-RU"/>
        </w:rPr>
      </w:pPr>
      <w:r w:rsidRPr="00D92D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Теоретическая значимость исследования заключается </w:t>
      </w:r>
      <w:r w:rsidR="00D8613B" w:rsidRPr="00D92D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в комплексном исследовании </w:t>
      </w:r>
      <w:r w:rsidRPr="00D92D1D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тенденций развития </w:t>
      </w:r>
      <w:r w:rsidR="00D8613B" w:rsidRPr="00D92D1D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импортозамещения в промышленности России</w:t>
      </w:r>
      <w:r w:rsidR="00D92D1D" w:rsidRPr="00D92D1D">
        <w:rPr>
          <w:rFonts w:ascii="Times New Roman" w:hAnsi="Times New Roman" w:cs="Times New Roman"/>
          <w:spacing w:val="-3"/>
          <w:sz w:val="28"/>
          <w:szCs w:val="28"/>
          <w:lang w:eastAsia="ru-RU"/>
        </w:rPr>
        <w:t>, возможности использования полученных выводов для организации учебного процесса.</w:t>
      </w:r>
    </w:p>
    <w:p w:rsidR="00C3241B" w:rsidRPr="00D92D1D" w:rsidRDefault="00C3241B" w:rsidP="00D92D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D92D1D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Эмпирической базой исследования </w:t>
      </w:r>
      <w:r w:rsidR="00D8613B" w:rsidRPr="00D92D1D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послужили данные </w:t>
      </w:r>
      <w:r w:rsidR="00D8613B" w:rsidRPr="00D92D1D">
        <w:rPr>
          <w:rFonts w:ascii="Times New Roman" w:hAnsi="Times New Roman" w:cs="Times New Roman"/>
          <w:sz w:val="28"/>
          <w:szCs w:val="28"/>
        </w:rPr>
        <w:t xml:space="preserve">Министерства экономического развития </w:t>
      </w:r>
      <w:r w:rsidR="00D92D1D" w:rsidRPr="00D92D1D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D8613B" w:rsidRPr="00D92D1D">
        <w:rPr>
          <w:rFonts w:ascii="Times New Roman" w:hAnsi="Times New Roman" w:cs="Times New Roman"/>
          <w:sz w:val="28"/>
          <w:szCs w:val="28"/>
        </w:rPr>
        <w:t xml:space="preserve">, Центрального Банка </w:t>
      </w:r>
      <w:r w:rsidR="00D92D1D" w:rsidRPr="00D92D1D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D8613B" w:rsidRPr="00D92D1D">
        <w:rPr>
          <w:rFonts w:ascii="Times New Roman" w:hAnsi="Times New Roman" w:cs="Times New Roman"/>
          <w:sz w:val="28"/>
          <w:szCs w:val="28"/>
        </w:rPr>
        <w:t>, Федеральной службы государственной статистики и други</w:t>
      </w:r>
      <w:r w:rsidR="00D92D1D" w:rsidRPr="00D92D1D">
        <w:rPr>
          <w:rFonts w:ascii="Times New Roman" w:hAnsi="Times New Roman" w:cs="Times New Roman"/>
          <w:sz w:val="28"/>
          <w:szCs w:val="28"/>
        </w:rPr>
        <w:t>е</w:t>
      </w:r>
      <w:r w:rsidR="00D8613B" w:rsidRPr="00D92D1D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D92D1D" w:rsidRPr="00D92D1D">
        <w:rPr>
          <w:rFonts w:ascii="Times New Roman" w:hAnsi="Times New Roman" w:cs="Times New Roman"/>
          <w:sz w:val="28"/>
          <w:szCs w:val="28"/>
        </w:rPr>
        <w:t>и</w:t>
      </w:r>
      <w:r w:rsidR="00D8613B" w:rsidRPr="00D92D1D">
        <w:rPr>
          <w:rFonts w:ascii="Times New Roman" w:hAnsi="Times New Roman" w:cs="Times New Roman"/>
          <w:sz w:val="28"/>
          <w:szCs w:val="28"/>
        </w:rPr>
        <w:t>.</w:t>
      </w:r>
    </w:p>
    <w:p w:rsidR="00C3241B" w:rsidRPr="00D92D1D" w:rsidRDefault="00D8613B" w:rsidP="00D92D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Структура работы состоит из введения, трех глав, заключения и списка использованных источников.</w:t>
      </w:r>
    </w:p>
    <w:p w:rsidR="00C3241B" w:rsidRPr="00D92D1D" w:rsidRDefault="00D8613B" w:rsidP="00D92D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В первой главе изучены теоретические аспекты влияния импортозамещения в промышленности на экономическую безопасность государства.</w:t>
      </w:r>
    </w:p>
    <w:p w:rsidR="00C3241B" w:rsidRPr="00D92D1D" w:rsidRDefault="00C3241B" w:rsidP="00D92D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Во второй </w:t>
      </w:r>
      <w:r w:rsidR="00D8613B" w:rsidRPr="00D92D1D">
        <w:rPr>
          <w:rFonts w:ascii="Times New Roman" w:hAnsi="Times New Roman" w:cs="Times New Roman"/>
          <w:sz w:val="28"/>
          <w:szCs w:val="28"/>
        </w:rPr>
        <w:t xml:space="preserve">главе проанализировано импортозамещение в промышленности и его влияние на экономическую безопасность </w:t>
      </w:r>
      <w:r w:rsidR="00D92D1D" w:rsidRPr="00D92D1D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D8613B" w:rsidRPr="00D92D1D">
        <w:rPr>
          <w:rFonts w:ascii="Times New Roman" w:hAnsi="Times New Roman" w:cs="Times New Roman"/>
          <w:sz w:val="28"/>
          <w:szCs w:val="28"/>
        </w:rPr>
        <w:t>.</w:t>
      </w:r>
    </w:p>
    <w:p w:rsidR="00C3241B" w:rsidRPr="00D92D1D" w:rsidRDefault="00C3241B" w:rsidP="00D92D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В третьей главе </w:t>
      </w:r>
      <w:r w:rsidR="00D8613B" w:rsidRPr="00D92D1D">
        <w:rPr>
          <w:rFonts w:ascii="Times New Roman" w:hAnsi="Times New Roman" w:cs="Times New Roman"/>
          <w:sz w:val="28"/>
          <w:szCs w:val="28"/>
        </w:rPr>
        <w:t xml:space="preserve">разработаны пути развития импортозамещения в </w:t>
      </w:r>
      <w:r w:rsidR="00D8613B" w:rsidRPr="00D92D1D">
        <w:rPr>
          <w:rFonts w:ascii="Times New Roman" w:hAnsi="Times New Roman" w:cs="Times New Roman"/>
          <w:sz w:val="28"/>
          <w:szCs w:val="28"/>
        </w:rPr>
        <w:lastRenderedPageBreak/>
        <w:t xml:space="preserve">промышленности </w:t>
      </w:r>
      <w:r w:rsidR="00D92D1D" w:rsidRPr="00D92D1D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D8613B" w:rsidRPr="00D92D1D">
        <w:rPr>
          <w:rFonts w:ascii="Times New Roman" w:hAnsi="Times New Roman" w:cs="Times New Roman"/>
          <w:sz w:val="28"/>
          <w:szCs w:val="28"/>
        </w:rPr>
        <w:t xml:space="preserve"> в целях повышения ее экономической безопасности.</w:t>
      </w:r>
    </w:p>
    <w:p w:rsidR="00D8613B" w:rsidRPr="00D92D1D" w:rsidRDefault="00D8613B" w:rsidP="00D92D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В процессе написания данной работы применялись разные методы, в том числе: анализ, оценка, прогнозирование и другие.</w:t>
      </w:r>
    </w:p>
    <w:p w:rsidR="00C3241B" w:rsidRPr="00D92D1D" w:rsidRDefault="00D8613B" w:rsidP="00D92D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Информационной основой исследования послужили: бухгалтерская (финансовая) отчетность ООО «Славянск ЭКО», Интернет-источники, статьи в научных журналах, нормативно-правовые акты </w:t>
      </w:r>
      <w:r w:rsidR="00D92D1D" w:rsidRPr="00D92D1D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D92D1D">
        <w:rPr>
          <w:rFonts w:ascii="Times New Roman" w:hAnsi="Times New Roman" w:cs="Times New Roman"/>
          <w:sz w:val="28"/>
          <w:szCs w:val="28"/>
        </w:rPr>
        <w:t xml:space="preserve"> и другие.  </w:t>
      </w:r>
    </w:p>
    <w:p w:rsidR="00C3241B" w:rsidRPr="00D92D1D" w:rsidRDefault="00C3241B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241B" w:rsidRDefault="00C3241B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41B" w:rsidRDefault="00C324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6A58" w:rsidRPr="00EE58C8" w:rsidRDefault="00F06A58" w:rsidP="003511F5">
      <w:pPr>
        <w:widowControl w:val="0"/>
        <w:tabs>
          <w:tab w:val="left" w:pos="1276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136894123"/>
      <w:r w:rsidRPr="00EE58C8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8C8">
        <w:rPr>
          <w:rFonts w:ascii="Times New Roman" w:hAnsi="Times New Roman" w:cs="Times New Roman"/>
          <w:b/>
          <w:sz w:val="28"/>
          <w:szCs w:val="28"/>
        </w:rPr>
        <w:t>Теоретические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8C8">
        <w:rPr>
          <w:rFonts w:ascii="Times New Roman" w:hAnsi="Times New Roman" w:cs="Times New Roman"/>
          <w:b/>
          <w:sz w:val="28"/>
          <w:szCs w:val="28"/>
        </w:rPr>
        <w:t>аспекты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8C8">
        <w:rPr>
          <w:rFonts w:ascii="Times New Roman" w:hAnsi="Times New Roman" w:cs="Times New Roman"/>
          <w:b/>
          <w:sz w:val="28"/>
          <w:szCs w:val="28"/>
        </w:rPr>
        <w:t>влияния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8C8">
        <w:rPr>
          <w:rFonts w:ascii="Times New Roman" w:hAnsi="Times New Roman" w:cs="Times New Roman"/>
          <w:b/>
          <w:sz w:val="28"/>
          <w:szCs w:val="28"/>
        </w:rPr>
        <w:t>импортозамещения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8C8">
        <w:rPr>
          <w:rFonts w:ascii="Times New Roman" w:hAnsi="Times New Roman" w:cs="Times New Roman"/>
          <w:b/>
          <w:sz w:val="28"/>
          <w:szCs w:val="28"/>
        </w:rPr>
        <w:t>в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8C8">
        <w:rPr>
          <w:rFonts w:ascii="Times New Roman" w:hAnsi="Times New Roman" w:cs="Times New Roman"/>
          <w:b/>
          <w:sz w:val="28"/>
          <w:szCs w:val="28"/>
        </w:rPr>
        <w:t>промышленности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8C8">
        <w:rPr>
          <w:rFonts w:ascii="Times New Roman" w:hAnsi="Times New Roman" w:cs="Times New Roman"/>
          <w:b/>
          <w:sz w:val="28"/>
          <w:szCs w:val="28"/>
        </w:rPr>
        <w:t>на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8C8">
        <w:rPr>
          <w:rFonts w:ascii="Times New Roman" w:hAnsi="Times New Roman" w:cs="Times New Roman"/>
          <w:b/>
          <w:sz w:val="28"/>
          <w:szCs w:val="28"/>
        </w:rPr>
        <w:t>экономическую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8C8">
        <w:rPr>
          <w:rFonts w:ascii="Times New Roman" w:hAnsi="Times New Roman" w:cs="Times New Roman"/>
          <w:b/>
          <w:sz w:val="28"/>
          <w:szCs w:val="28"/>
        </w:rPr>
        <w:t>безопасность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8C8">
        <w:rPr>
          <w:rFonts w:ascii="Times New Roman" w:hAnsi="Times New Roman" w:cs="Times New Roman"/>
          <w:b/>
          <w:sz w:val="28"/>
          <w:szCs w:val="28"/>
        </w:rPr>
        <w:t>государства</w:t>
      </w:r>
      <w:bookmarkEnd w:id="2"/>
    </w:p>
    <w:p w:rsidR="004D397A" w:rsidRPr="00EE58C8" w:rsidRDefault="004D397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A58" w:rsidRPr="00EE58C8" w:rsidRDefault="004D397A" w:rsidP="003511F5">
      <w:pPr>
        <w:widowControl w:val="0"/>
        <w:tabs>
          <w:tab w:val="left" w:pos="1276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136894124"/>
      <w:r w:rsidRPr="00EE58C8">
        <w:rPr>
          <w:rFonts w:ascii="Times New Roman" w:hAnsi="Times New Roman" w:cs="Times New Roman"/>
          <w:b/>
          <w:sz w:val="28"/>
          <w:szCs w:val="28"/>
        </w:rPr>
        <w:t>1.1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6A58" w:rsidRPr="00EE58C8">
        <w:rPr>
          <w:rFonts w:ascii="Times New Roman" w:hAnsi="Times New Roman" w:cs="Times New Roman"/>
          <w:b/>
          <w:sz w:val="28"/>
          <w:szCs w:val="28"/>
        </w:rPr>
        <w:t>Понятие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6A58" w:rsidRPr="00EE58C8">
        <w:rPr>
          <w:rFonts w:ascii="Times New Roman" w:hAnsi="Times New Roman" w:cs="Times New Roman"/>
          <w:b/>
          <w:sz w:val="28"/>
          <w:szCs w:val="28"/>
        </w:rPr>
        <w:t>и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6A58" w:rsidRPr="00EE58C8">
        <w:rPr>
          <w:rFonts w:ascii="Times New Roman" w:hAnsi="Times New Roman" w:cs="Times New Roman"/>
          <w:b/>
          <w:sz w:val="28"/>
          <w:szCs w:val="28"/>
        </w:rPr>
        <w:t>сущность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6A58" w:rsidRPr="00EE58C8">
        <w:rPr>
          <w:rFonts w:ascii="Times New Roman" w:hAnsi="Times New Roman" w:cs="Times New Roman"/>
          <w:b/>
          <w:sz w:val="28"/>
          <w:szCs w:val="28"/>
        </w:rPr>
        <w:t>экономической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6A58" w:rsidRPr="00EE58C8">
        <w:rPr>
          <w:rFonts w:ascii="Times New Roman" w:hAnsi="Times New Roman" w:cs="Times New Roman"/>
          <w:b/>
          <w:sz w:val="28"/>
          <w:szCs w:val="28"/>
        </w:rPr>
        <w:t>безопасности</w:t>
      </w:r>
      <w:r w:rsidR="000674A7" w:rsidRPr="00EE58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6A58" w:rsidRPr="00EE58C8">
        <w:rPr>
          <w:rFonts w:ascii="Times New Roman" w:hAnsi="Times New Roman" w:cs="Times New Roman"/>
          <w:b/>
          <w:sz w:val="28"/>
          <w:szCs w:val="28"/>
        </w:rPr>
        <w:t>государства</w:t>
      </w:r>
      <w:bookmarkEnd w:id="3"/>
    </w:p>
    <w:p w:rsidR="00F06A58" w:rsidRPr="000D5932" w:rsidRDefault="00F06A58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B35" w:rsidRPr="000D5932" w:rsidRDefault="00F06A58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Любой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человек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CF1F80" w:rsidRPr="000D5932">
        <w:rPr>
          <w:rFonts w:ascii="Times New Roman" w:hAnsi="Times New Roman" w:cs="Times New Roman"/>
          <w:sz w:val="28"/>
          <w:szCs w:val="28"/>
        </w:rPr>
        <w:t>желает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находится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именно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сегодня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состояние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хотел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испытывать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каждый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гражданин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32B2F" w:rsidRPr="000D5932">
        <w:rPr>
          <w:rFonts w:ascii="Times New Roman" w:hAnsi="Times New Roman" w:cs="Times New Roman"/>
          <w:sz w:val="28"/>
          <w:szCs w:val="28"/>
        </w:rPr>
        <w:t>Вместе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32B2F"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32B2F" w:rsidRPr="000D5932">
        <w:rPr>
          <w:rFonts w:ascii="Times New Roman" w:hAnsi="Times New Roman" w:cs="Times New Roman"/>
          <w:sz w:val="28"/>
          <w:szCs w:val="28"/>
        </w:rPr>
        <w:t>тем,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32B2F" w:rsidRPr="000D5932">
        <w:rPr>
          <w:rFonts w:ascii="Times New Roman" w:hAnsi="Times New Roman" w:cs="Times New Roman"/>
          <w:sz w:val="28"/>
          <w:szCs w:val="28"/>
        </w:rPr>
        <w:t>н</w:t>
      </w:r>
      <w:r w:rsidRPr="000D5932">
        <w:rPr>
          <w:rFonts w:ascii="Times New Roman" w:hAnsi="Times New Roman" w:cs="Times New Roman"/>
          <w:sz w:val="28"/>
          <w:szCs w:val="28"/>
        </w:rPr>
        <w:t>аша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страна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настоящее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время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функционирует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очень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сложной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внешнеполитической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обстановке.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оказывают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воздействие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множество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факторов,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учесть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каждый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невероятно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сложно.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A58" w:rsidRPr="000D5932" w:rsidRDefault="00F06A58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Огромное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давление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испытывают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бизнесмены,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поскольку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могут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приобрести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требуемые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материалы,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детали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комплектующие.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условиях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считаем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одной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актуальнейших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проблему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повышения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346D"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346D" w:rsidRPr="000D5932">
        <w:rPr>
          <w:rFonts w:ascii="Times New Roman" w:hAnsi="Times New Roman" w:cs="Times New Roman"/>
          <w:sz w:val="28"/>
          <w:szCs w:val="28"/>
        </w:rPr>
        <w:t>посредством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346D"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346D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346D" w:rsidRPr="000D5932">
        <w:rPr>
          <w:rFonts w:ascii="Times New Roman" w:hAnsi="Times New Roman" w:cs="Times New Roman"/>
          <w:sz w:val="28"/>
          <w:szCs w:val="28"/>
        </w:rPr>
        <w:t>промышленности.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346D" w:rsidRPr="000D5932">
        <w:rPr>
          <w:rFonts w:ascii="Times New Roman" w:hAnsi="Times New Roman" w:cs="Times New Roman"/>
          <w:sz w:val="28"/>
          <w:szCs w:val="28"/>
        </w:rPr>
        <w:t>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346D" w:rsidRPr="000D5932">
        <w:rPr>
          <w:rFonts w:ascii="Times New Roman" w:hAnsi="Times New Roman" w:cs="Times New Roman"/>
          <w:sz w:val="28"/>
          <w:szCs w:val="28"/>
        </w:rPr>
        <w:t>прежде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346D" w:rsidRPr="000D5932">
        <w:rPr>
          <w:rFonts w:ascii="Times New Roman" w:hAnsi="Times New Roman" w:cs="Times New Roman"/>
          <w:sz w:val="28"/>
          <w:szCs w:val="28"/>
        </w:rPr>
        <w:t>всего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346D" w:rsidRPr="000D5932">
        <w:rPr>
          <w:rFonts w:ascii="Times New Roman" w:hAnsi="Times New Roman" w:cs="Times New Roman"/>
          <w:sz w:val="28"/>
          <w:szCs w:val="28"/>
        </w:rPr>
        <w:t>рассмотрим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346D" w:rsidRPr="000D5932">
        <w:rPr>
          <w:rFonts w:ascii="Times New Roman" w:hAnsi="Times New Roman" w:cs="Times New Roman"/>
          <w:sz w:val="28"/>
          <w:szCs w:val="28"/>
        </w:rPr>
        <w:t>само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346D" w:rsidRPr="000D5932">
        <w:rPr>
          <w:rFonts w:ascii="Times New Roman" w:hAnsi="Times New Roman" w:cs="Times New Roman"/>
          <w:sz w:val="28"/>
          <w:szCs w:val="28"/>
        </w:rPr>
        <w:t>понятие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="00BE346D" w:rsidRPr="000D5932">
        <w:rPr>
          <w:rFonts w:ascii="Times New Roman" w:hAnsi="Times New Roman" w:cs="Times New Roman"/>
          <w:sz w:val="28"/>
          <w:szCs w:val="28"/>
        </w:rPr>
        <w:t>экономическая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346D" w:rsidRPr="000D5932">
        <w:rPr>
          <w:rFonts w:ascii="Times New Roman" w:hAnsi="Times New Roman" w:cs="Times New Roman"/>
          <w:sz w:val="28"/>
          <w:szCs w:val="28"/>
        </w:rPr>
        <w:t>безопасность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346D"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BE346D" w:rsidRPr="000D5932">
        <w:rPr>
          <w:rFonts w:ascii="Times New Roman" w:hAnsi="Times New Roman" w:cs="Times New Roman"/>
          <w:sz w:val="28"/>
          <w:szCs w:val="28"/>
        </w:rPr>
        <w:t>.</w:t>
      </w:r>
    </w:p>
    <w:p w:rsidR="00535B35" w:rsidRPr="000D5932" w:rsidRDefault="00BE346D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Итак,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Толковом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словаре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Ожегова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безопасностью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понимается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такое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состояние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чего-либо,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ему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угрожает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опасность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[56]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B35" w:rsidRPr="000D5932" w:rsidRDefault="00BE346D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словаре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Ушакова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аналогичное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определение</w:t>
      </w:r>
      <w:r w:rsidR="00300860" w:rsidRPr="000D5932">
        <w:rPr>
          <w:rFonts w:ascii="Times New Roman" w:hAnsi="Times New Roman" w:cs="Times New Roman"/>
          <w:sz w:val="28"/>
          <w:szCs w:val="28"/>
        </w:rPr>
        <w:t xml:space="preserve">: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="00300860" w:rsidRPr="000D5932">
        <w:rPr>
          <w:rFonts w:ascii="Times New Roman" w:hAnsi="Times New Roman" w:cs="Times New Roman"/>
          <w:sz w:val="28"/>
          <w:szCs w:val="28"/>
        </w:rPr>
        <w:t>отсутствие опасности</w:t>
      </w:r>
      <w:r w:rsidR="00A50D5E" w:rsidRPr="000D5932">
        <w:rPr>
          <w:rFonts w:ascii="Times New Roman" w:hAnsi="Times New Roman" w:cs="Times New Roman"/>
          <w:sz w:val="28"/>
          <w:szCs w:val="28"/>
        </w:rPr>
        <w:t>» [49]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46D" w:rsidRPr="000D5932" w:rsidRDefault="00BE346D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Исходя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этих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определений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логично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предположить,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безопасностью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будет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пониматься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такое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состояние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экономики,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может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благоприятно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функционировать.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Однако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определение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весьма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расплывчато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раскрывает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важнейши</w:t>
      </w:r>
      <w:r w:rsidR="00132B2F" w:rsidRPr="000D5932">
        <w:rPr>
          <w:rFonts w:ascii="Times New Roman" w:hAnsi="Times New Roman" w:cs="Times New Roman"/>
          <w:sz w:val="28"/>
          <w:szCs w:val="28"/>
        </w:rPr>
        <w:t>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CF1F80" w:rsidRPr="000D5932">
        <w:rPr>
          <w:rFonts w:ascii="Times New Roman" w:hAnsi="Times New Roman" w:cs="Times New Roman"/>
          <w:sz w:val="28"/>
          <w:szCs w:val="28"/>
        </w:rPr>
        <w:t>элементы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государства,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связи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чем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считаем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целесообразным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рассмотреть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позиции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ученых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данному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вопросу.</w:t>
      </w:r>
    </w:p>
    <w:p w:rsidR="00827655" w:rsidRPr="000D5932" w:rsidRDefault="00827655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Как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верно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отмечают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Е.В.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Пустынникова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Н.С.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Титова,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сегодня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имеется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подходов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объяснению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категорий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</w:t>
      </w:r>
      <w:r w:rsidRPr="000D5932">
        <w:rPr>
          <w:rFonts w:ascii="Times New Roman" w:hAnsi="Times New Roman" w:cs="Times New Roman"/>
          <w:sz w:val="28"/>
          <w:szCs w:val="28"/>
        </w:rPr>
        <w:t>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</w:t>
      </w:r>
      <w:r w:rsidRPr="000D5932">
        <w:rPr>
          <w:rFonts w:ascii="Times New Roman" w:hAnsi="Times New Roman" w:cs="Times New Roman"/>
          <w:sz w:val="28"/>
          <w:szCs w:val="28"/>
        </w:rPr>
        <w:t>ь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Pr="000D5932">
        <w:rPr>
          <w:rFonts w:ascii="Times New Roman" w:hAnsi="Times New Roman" w:cs="Times New Roman"/>
          <w:sz w:val="28"/>
          <w:szCs w:val="28"/>
        </w:rPr>
        <w:t>э</w:t>
      </w:r>
      <w:r w:rsidR="00BE450A" w:rsidRPr="000D5932">
        <w:rPr>
          <w:rFonts w:ascii="Times New Roman" w:hAnsi="Times New Roman" w:cs="Times New Roman"/>
          <w:sz w:val="28"/>
          <w:szCs w:val="28"/>
        </w:rPr>
        <w:t>кономическ</w:t>
      </w:r>
      <w:r w:rsidRPr="000D5932">
        <w:rPr>
          <w:rFonts w:ascii="Times New Roman" w:hAnsi="Times New Roman" w:cs="Times New Roman"/>
          <w:sz w:val="28"/>
          <w:szCs w:val="28"/>
        </w:rPr>
        <w:t>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</w:t>
      </w:r>
      <w:r w:rsidRPr="000D5932">
        <w:rPr>
          <w:rFonts w:ascii="Times New Roman" w:hAnsi="Times New Roman" w:cs="Times New Roman"/>
          <w:sz w:val="28"/>
          <w:szCs w:val="28"/>
        </w:rPr>
        <w:t>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BE450A"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Однако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2017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года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нашей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lastRenderedPageBreak/>
        <w:t>стране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они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были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легально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зафиксированы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[44, с. 2]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Ситуация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поменялась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связи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изданием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Указ</w:t>
      </w:r>
      <w:r w:rsidRPr="000D5932">
        <w:rPr>
          <w:rFonts w:ascii="Times New Roman" w:hAnsi="Times New Roman" w:cs="Times New Roman"/>
          <w:sz w:val="28"/>
          <w:szCs w:val="28"/>
        </w:rPr>
        <w:t>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Президента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РФ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13.05.2017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№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208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="00BE450A" w:rsidRPr="000D5932">
        <w:rPr>
          <w:rFonts w:ascii="Times New Roman" w:hAnsi="Times New Roman" w:cs="Times New Roman"/>
          <w:sz w:val="28"/>
          <w:szCs w:val="28"/>
        </w:rPr>
        <w:t>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Стратегии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Российской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Федерации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период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до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2030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года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соответствии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положениями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Pr="000D5932">
        <w:rPr>
          <w:rFonts w:ascii="Times New Roman" w:hAnsi="Times New Roman" w:cs="Times New Roman"/>
          <w:sz w:val="28"/>
          <w:szCs w:val="28"/>
        </w:rPr>
        <w:t>экономическая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безопасность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–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Pr="000D5932">
        <w:rPr>
          <w:rFonts w:ascii="Times New Roman" w:hAnsi="Times New Roman" w:cs="Times New Roman"/>
          <w:sz w:val="28"/>
          <w:szCs w:val="28"/>
        </w:rPr>
        <w:t>состояние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защищенности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национальной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внешних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внутренних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угроз,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обеспечиваются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суверенитет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страны,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единство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пространства,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условия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для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реализации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стратегических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национальных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приоритетов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Российской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Федерации</w:t>
      </w:r>
      <w:r w:rsidR="00A50D5E" w:rsidRPr="000D5932">
        <w:rPr>
          <w:rFonts w:ascii="Times New Roman" w:hAnsi="Times New Roman" w:cs="Times New Roman"/>
          <w:sz w:val="28"/>
          <w:szCs w:val="28"/>
        </w:rPr>
        <w:t>» [57]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</w:p>
    <w:p w:rsidR="00132B2F" w:rsidRPr="000D5932" w:rsidRDefault="00237A3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Вместе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тем,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экономисты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достаточно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долго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исследуют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понятие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Pr="000D5932">
        <w:rPr>
          <w:rFonts w:ascii="Times New Roman" w:hAnsi="Times New Roman" w:cs="Times New Roman"/>
          <w:sz w:val="28"/>
          <w:szCs w:val="28"/>
        </w:rPr>
        <w:t>экономическая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безопасность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частности,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В.К.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Сенчагов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таковой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контексте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имеет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ввиду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состояние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институтов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власти,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котором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достигается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защита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национальных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интересов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[48, с. 12]</w:t>
      </w:r>
      <w:r w:rsidR="00BE450A"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В.Л.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Тамбовцев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рассматриваемой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категорией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имеет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ввиду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совокупность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свойств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состояния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Вместе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противоположная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позиция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высказывается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некоторыми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исследователями,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считают,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является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состоянием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может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быть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совокупностью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свойств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[11, с. 6]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B2F" w:rsidRPr="000D5932" w:rsidRDefault="00BE450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И.А.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Холчева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А.Е.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Кисова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37A3A" w:rsidRPr="000D5932">
        <w:rPr>
          <w:rFonts w:ascii="Times New Roman" w:hAnsi="Times New Roman" w:cs="Times New Roman"/>
          <w:sz w:val="28"/>
          <w:szCs w:val="28"/>
        </w:rPr>
        <w:t>под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37A3A" w:rsidRPr="000D5932">
        <w:rPr>
          <w:rFonts w:ascii="Times New Roman" w:hAnsi="Times New Roman" w:cs="Times New Roman"/>
          <w:sz w:val="28"/>
          <w:szCs w:val="28"/>
        </w:rPr>
        <w:t>феноменом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37A3A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37A3A"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37A3A" w:rsidRPr="000D5932">
        <w:rPr>
          <w:rFonts w:ascii="Times New Roman" w:hAnsi="Times New Roman" w:cs="Times New Roman"/>
          <w:sz w:val="28"/>
          <w:szCs w:val="28"/>
        </w:rPr>
        <w:t>имеют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37A3A" w:rsidRPr="000D5932">
        <w:rPr>
          <w:rFonts w:ascii="Times New Roman" w:hAnsi="Times New Roman" w:cs="Times New Roman"/>
          <w:sz w:val="28"/>
          <w:szCs w:val="28"/>
        </w:rPr>
        <w:t>ввиду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состояние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37A3A" w:rsidRPr="000D5932">
        <w:rPr>
          <w:rFonts w:ascii="Times New Roman" w:hAnsi="Times New Roman" w:cs="Times New Roman"/>
          <w:sz w:val="28"/>
          <w:szCs w:val="28"/>
        </w:rPr>
        <w:t>экономики</w:t>
      </w:r>
      <w:r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37A3A" w:rsidRPr="000D5932">
        <w:rPr>
          <w:rFonts w:ascii="Times New Roman" w:hAnsi="Times New Roman" w:cs="Times New Roman"/>
          <w:sz w:val="28"/>
          <w:szCs w:val="28"/>
        </w:rPr>
        <w:t>отличается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только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стабильностью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устойчивостью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угрозам,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способностью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37A3A" w:rsidRPr="000D5932">
        <w:rPr>
          <w:rFonts w:ascii="Times New Roman" w:hAnsi="Times New Roman" w:cs="Times New Roman"/>
          <w:sz w:val="28"/>
          <w:szCs w:val="28"/>
        </w:rPr>
        <w:t>автономно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37A3A" w:rsidRPr="000D5932">
        <w:rPr>
          <w:rFonts w:ascii="Times New Roman" w:hAnsi="Times New Roman" w:cs="Times New Roman"/>
          <w:sz w:val="28"/>
          <w:szCs w:val="28"/>
        </w:rPr>
        <w:t>находить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пути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37A3A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37A3A" w:rsidRPr="000D5932">
        <w:rPr>
          <w:rFonts w:ascii="Times New Roman" w:hAnsi="Times New Roman" w:cs="Times New Roman"/>
          <w:sz w:val="28"/>
          <w:szCs w:val="28"/>
        </w:rPr>
        <w:t>формы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своего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CF1F80" w:rsidRPr="000D5932">
        <w:rPr>
          <w:rFonts w:ascii="Times New Roman" w:hAnsi="Times New Roman" w:cs="Times New Roman"/>
          <w:sz w:val="28"/>
          <w:szCs w:val="28"/>
        </w:rPr>
        <w:t>формирования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для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защиты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интересов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стимулирования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37A3A" w:rsidRPr="000D5932">
        <w:rPr>
          <w:rFonts w:ascii="Times New Roman" w:hAnsi="Times New Roman" w:cs="Times New Roman"/>
          <w:sz w:val="28"/>
          <w:szCs w:val="28"/>
        </w:rPr>
        <w:t>экономического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развития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[60, с. 11]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401" w:rsidRPr="000D5932" w:rsidRDefault="00363401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Отдельные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специалисты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считают,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является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способностью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обеспечивать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оптимальные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условия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жизнедеятельности,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имея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ввиду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этом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определенное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состояние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[4, с. 9]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B2F" w:rsidRPr="000D5932" w:rsidRDefault="00363401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Э.А.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Золопаев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полагает</w:t>
      </w:r>
      <w:r w:rsidR="00BE450A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рассматривать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качестве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определенного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состояни</w:t>
      </w:r>
      <w:r w:rsidRPr="000D5932">
        <w:rPr>
          <w:rFonts w:ascii="Times New Roman" w:hAnsi="Times New Roman" w:cs="Times New Roman"/>
          <w:sz w:val="28"/>
          <w:szCs w:val="28"/>
        </w:rPr>
        <w:t>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является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корректным</w:t>
      </w:r>
      <w:r w:rsidR="00BE450A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так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находиться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статике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условиях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постоянно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формирующейся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мировой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никак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может.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Указанный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автор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считает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более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правильным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говорить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об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как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процессе,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устремленным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lastRenderedPageBreak/>
        <w:t>непрерывное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поддержание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развитие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всех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элементов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[17, с. 575]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</w:p>
    <w:p w:rsidR="00132B2F" w:rsidRPr="000D5932" w:rsidRDefault="000E1A1D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Э.А.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Золопаев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также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отмечает</w:t>
      </w:r>
      <w:r w:rsidR="00BE450A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перед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тем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как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сформулировать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определение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государства,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нужно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установить</w:t>
      </w:r>
      <w:r w:rsidR="00BE450A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какие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конкретно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области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направлен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данный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процесс.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частности,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если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говориться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именно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об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безопасности,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то,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первую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очередь,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речь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введется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о</w:t>
      </w:r>
      <w:r w:rsidR="003D65AA" w:rsidRPr="000D5932">
        <w:rPr>
          <w:rFonts w:ascii="Times New Roman" w:hAnsi="Times New Roman" w:cs="Times New Roman"/>
          <w:sz w:val="28"/>
          <w:szCs w:val="28"/>
        </w:rPr>
        <w:t>б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экономике.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Данный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процесс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должен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отрицательно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54CC" w:rsidRPr="000D5932">
        <w:rPr>
          <w:rFonts w:ascii="Times New Roman" w:hAnsi="Times New Roman" w:cs="Times New Roman"/>
          <w:sz w:val="28"/>
          <w:szCs w:val="28"/>
        </w:rPr>
        <w:t>воздействовать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служить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рецессии.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Напротив</w:t>
      </w:r>
      <w:r w:rsidR="00BE450A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обеспечение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подразумевает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развити</w:t>
      </w:r>
      <w:r w:rsidR="003D65AA" w:rsidRPr="000D5932">
        <w:rPr>
          <w:rFonts w:ascii="Times New Roman" w:hAnsi="Times New Roman" w:cs="Times New Roman"/>
          <w:sz w:val="28"/>
          <w:szCs w:val="28"/>
        </w:rPr>
        <w:t>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системы.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B2F" w:rsidRPr="000D5932" w:rsidRDefault="003D65A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Вместе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подъем</w:t>
      </w:r>
      <w:r w:rsidR="00BE450A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сопровождающийся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ростом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внешней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торговли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увеличением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прямых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иностранных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инвестиций,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может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привести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уменьшению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самостоятельности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страны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из-за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е</w:t>
      </w:r>
      <w:r w:rsidRPr="000D5932">
        <w:rPr>
          <w:rFonts w:ascii="Times New Roman" w:hAnsi="Times New Roman" w:cs="Times New Roman"/>
          <w:sz w:val="28"/>
          <w:szCs w:val="28"/>
        </w:rPr>
        <w:t>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увеличивающейся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зависимости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внешних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факторов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[27, с. 674]</w:t>
      </w:r>
      <w:r w:rsidR="00BE450A"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Значит</w:t>
      </w:r>
      <w:r w:rsidR="00BE450A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даже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растущей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экономике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будет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иметься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угроза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национальной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Исходя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этого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можно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заключить</w:t>
      </w:r>
      <w:r w:rsidR="00BE450A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обеспечение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направленное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развитие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экономики,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неосуществимо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сохранения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суверенитета.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B2F" w:rsidRPr="000D5932" w:rsidRDefault="003D65A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Следующим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значимым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аспектом</w:t>
      </w:r>
      <w:r w:rsidR="00BE450A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который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на</w:t>
      </w:r>
      <w:r w:rsidRPr="000D5932">
        <w:rPr>
          <w:rFonts w:ascii="Times New Roman" w:hAnsi="Times New Roman" w:cs="Times New Roman"/>
          <w:sz w:val="28"/>
          <w:szCs w:val="28"/>
        </w:rPr>
        <w:t>целено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обеспечение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считается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сохранение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устойчивости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угрозам,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увеличивающимся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условиях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роста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геополитической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нестабильности.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B2F" w:rsidRPr="000D5932" w:rsidRDefault="004D397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Помимо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этого,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угрозам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причислить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недостаточно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результативное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государственное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управление,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небольшую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инновационную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активность,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значительный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уровень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теневой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преступности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бизнесе</w:t>
      </w:r>
      <w:r w:rsidR="00BE450A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кражу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нецелевое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применение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бюджетных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средств</w:t>
      </w:r>
      <w:r w:rsidR="003D65AA" w:rsidRPr="000D5932">
        <w:rPr>
          <w:rFonts w:ascii="Times New Roman" w:hAnsi="Times New Roman" w:cs="Times New Roman"/>
          <w:sz w:val="28"/>
          <w:szCs w:val="28"/>
        </w:rPr>
        <w:t>.</w:t>
      </w:r>
    </w:p>
    <w:p w:rsidR="00535B35" w:rsidRPr="000D5932" w:rsidRDefault="00BE450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Наконец,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одной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из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наиболее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значимых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област</w:t>
      </w:r>
      <w:r w:rsidR="003D65AA" w:rsidRPr="000D5932">
        <w:rPr>
          <w:rFonts w:ascii="Times New Roman" w:hAnsi="Times New Roman" w:cs="Times New Roman"/>
          <w:sz w:val="28"/>
          <w:szCs w:val="28"/>
        </w:rPr>
        <w:t>ей</w:t>
      </w:r>
      <w:r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ради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должна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обеспечиваться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является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социально-экономическая,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поскольку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страна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развивает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экономику,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укрепляет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суверенитет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формирует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защиту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различных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угроз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для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оптимизации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условий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роста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качества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жизни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своих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3D65AA" w:rsidRPr="000D5932">
        <w:rPr>
          <w:rFonts w:ascii="Times New Roman" w:hAnsi="Times New Roman" w:cs="Times New Roman"/>
          <w:sz w:val="28"/>
          <w:szCs w:val="28"/>
        </w:rPr>
        <w:t>граждан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B2F" w:rsidRPr="000D5932" w:rsidRDefault="003D65A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>Таким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образом</w:t>
      </w:r>
      <w:r w:rsidR="00BE450A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когда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речь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идет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росте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устойчивости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угрозам,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которое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происходит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за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счет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ухудшения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качества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жизни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граждан</w:t>
      </w:r>
      <w:r w:rsidR="00BE450A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не</w:t>
      </w:r>
      <w:r w:rsidR="00014E2F" w:rsidRPr="000D5932">
        <w:rPr>
          <w:rFonts w:ascii="Times New Roman" w:hAnsi="Times New Roman" w:cs="Times New Roman"/>
          <w:sz w:val="28"/>
          <w:szCs w:val="28"/>
        </w:rPr>
        <w:t>правильно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будет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говорить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том,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государство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полной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мере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обеспечивает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собственную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безопасность.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A9F" w:rsidRPr="000D5932" w:rsidRDefault="00AC1A9F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В 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целом можно выделить следующие основные</w:t>
      </w:r>
      <w:r w:rsidRPr="000D5932">
        <w:rPr>
          <w:rFonts w:ascii="Times New Roman" w:hAnsi="Times New Roman" w:cs="Times New Roman"/>
          <w:sz w:val="28"/>
          <w:szCs w:val="28"/>
        </w:rPr>
        <w:t xml:space="preserve"> угрозы экономической безопасности </w:t>
      </w:r>
      <w:r w:rsidR="000D5932">
        <w:rPr>
          <w:rFonts w:ascii="Times New Roman" w:hAnsi="Times New Roman" w:cs="Times New Roman"/>
          <w:sz w:val="28"/>
          <w:szCs w:val="28"/>
        </w:rPr>
        <w:t>государства (рисунок 1.1</w:t>
      </w:r>
      <w:r w:rsidRPr="000D593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C1A9F" w:rsidRPr="000D5932" w:rsidRDefault="00AC1A9F" w:rsidP="0062385F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6CAFC" wp14:editId="25560F1F">
            <wp:extent cx="5486400" cy="6877050"/>
            <wp:effectExtent l="38100" t="0" r="57150" b="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AC1A9F" w:rsidRPr="000D5932" w:rsidRDefault="00AC1A9F" w:rsidP="0062385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 1.</w:t>
      </w:r>
      <w:r w:rsidR="000D5932">
        <w:rPr>
          <w:rFonts w:ascii="Times New Roman" w:hAnsi="Times New Roman" w:cs="Times New Roman"/>
          <w:sz w:val="28"/>
          <w:szCs w:val="28"/>
        </w:rPr>
        <w:t>1</w:t>
      </w:r>
      <w:r w:rsidRPr="000D5932">
        <w:rPr>
          <w:rFonts w:ascii="Times New Roman" w:hAnsi="Times New Roman" w:cs="Times New Roman"/>
          <w:sz w:val="28"/>
          <w:szCs w:val="28"/>
        </w:rPr>
        <w:t xml:space="preserve"> – Основные угрозы экономической безопасности государства</w:t>
      </w:r>
      <w:r w:rsidR="008F0F28">
        <w:rPr>
          <w:rFonts w:ascii="Times New Roman" w:hAnsi="Times New Roman" w:cs="Times New Roman"/>
          <w:sz w:val="28"/>
          <w:szCs w:val="28"/>
        </w:rPr>
        <w:t> </w:t>
      </w:r>
      <w:r w:rsidR="00A50D5E" w:rsidRPr="000D5932">
        <w:rPr>
          <w:rFonts w:ascii="Times New Roman" w:hAnsi="Times New Roman" w:cs="Times New Roman"/>
          <w:sz w:val="28"/>
          <w:szCs w:val="28"/>
        </w:rPr>
        <w:t>[29, с. 304]</w:t>
      </w:r>
    </w:p>
    <w:p w:rsidR="00AC1A9F" w:rsidRPr="000D5932" w:rsidRDefault="00AC1A9F" w:rsidP="000D5932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>Рассматривая структуру экономической безопасности государства, можно выделить следующие ее виды (рисунок 1.</w:t>
      </w:r>
      <w:r w:rsidR="0062385F">
        <w:rPr>
          <w:rFonts w:ascii="Times New Roman" w:hAnsi="Times New Roman" w:cs="Times New Roman"/>
          <w:sz w:val="28"/>
          <w:szCs w:val="28"/>
        </w:rPr>
        <w:t>2</w:t>
      </w:r>
      <w:r w:rsidRPr="000D5932">
        <w:rPr>
          <w:rFonts w:ascii="Times New Roman" w:hAnsi="Times New Roman" w:cs="Times New Roman"/>
          <w:sz w:val="28"/>
          <w:szCs w:val="28"/>
        </w:rPr>
        <w:t>).</w:t>
      </w:r>
    </w:p>
    <w:p w:rsidR="00AC1A9F" w:rsidRPr="000D5932" w:rsidRDefault="00AC1A9F" w:rsidP="0062385F">
      <w:pPr>
        <w:widowControl w:val="0"/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EEF7A" wp14:editId="138605A6">
            <wp:extent cx="5486400" cy="8201025"/>
            <wp:effectExtent l="38100" t="0" r="19050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AC1A9F" w:rsidRPr="000D5932" w:rsidRDefault="00AC1A9F" w:rsidP="0062385F">
      <w:pPr>
        <w:widowControl w:val="0"/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 1.</w:t>
      </w:r>
      <w:r w:rsidR="0062385F">
        <w:rPr>
          <w:rFonts w:ascii="Times New Roman" w:hAnsi="Times New Roman" w:cs="Times New Roman"/>
          <w:sz w:val="28"/>
          <w:szCs w:val="28"/>
        </w:rPr>
        <w:t>2</w:t>
      </w:r>
      <w:r w:rsidRPr="000D5932">
        <w:rPr>
          <w:rFonts w:ascii="Times New Roman" w:hAnsi="Times New Roman" w:cs="Times New Roman"/>
          <w:sz w:val="28"/>
          <w:szCs w:val="28"/>
        </w:rPr>
        <w:t xml:space="preserve"> – Виды экономической безопасности государства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[23, с. 34]</w:t>
      </w:r>
    </w:p>
    <w:p w:rsidR="00AC1A9F" w:rsidRPr="000D5932" w:rsidRDefault="00AC1A9F" w:rsidP="000D5932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>Таким образом, в структуру экономической безопасности государства входит множество ее видов, которые образуются в зависимости от областей и отраслей экономической деятельности. В целях данного исследования считаем целесообразным изложить характеристику каждого из указанных видов экономической безопасности государства.</w:t>
      </w:r>
    </w:p>
    <w:p w:rsidR="00AC1A9F" w:rsidRPr="000D5932" w:rsidRDefault="00AC1A9F" w:rsidP="000D5932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Пожалуй, одним из ключевых в системе экономической безопасности государства сегодня является его финансовая безопасность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[15, с. 63]</w:t>
      </w:r>
      <w:r w:rsidRPr="000D5932">
        <w:rPr>
          <w:rFonts w:ascii="Times New Roman" w:hAnsi="Times New Roman" w:cs="Times New Roman"/>
          <w:sz w:val="28"/>
          <w:szCs w:val="28"/>
        </w:rPr>
        <w:t xml:space="preserve">. Связано это с тем, что от возможностей финансовой системы государства во многом зависит состояние других его сфер. Эффективная финансовая система может обеспечить результативное исполнение как внутренних, так и внешних функций страны. В свою очередь, для обеспечения финансовой безопасности государства требуется разработать и применять действенные инструменты бюджетно-налоговой политики. Не менее важной частью обеспечения финансовой политики страны сегодня являются инструменты денежно-кредитной политики. И это особенно видно сегодня, когда на финансовом рынке наблюдается падение курса рубля, скачкообразный рост доллара. Центральный Банк РФ, с учетом тех условий, в которых он функционирует, успешно справляется со сдерживанием уровня инфляции, применяет различные инструменты, которые сдерживают население от панических настроений и перевода своих денежных средств в иностранную валюту. Инфляция, конечно, наблюдается на высоком уровне, однако, без эффективного воздействия Центрального Банка РФ, все могло бы быть на много хуже. </w:t>
      </w:r>
    </w:p>
    <w:p w:rsidR="00AC1A9F" w:rsidRPr="000D5932" w:rsidRDefault="00AC1A9F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Следующим значимым компонентом системы экономической безопасности государства является его производственная безопасность. Производственной безопасности в настоящее время уделяется повышенное внимание, так как ее обеспечение является значимым фактором на пути обеспечения жизни и здоровья населения России. Продовольственная безопасность отражает возможности аграрно-промышленного комплекса государства обеспечивать своих граждан доступными и качественными </w:t>
      </w:r>
      <w:r w:rsidRPr="000D5932">
        <w:rPr>
          <w:rFonts w:ascii="Times New Roman" w:hAnsi="Times New Roman" w:cs="Times New Roman"/>
          <w:sz w:val="28"/>
          <w:szCs w:val="28"/>
        </w:rPr>
        <w:lastRenderedPageBreak/>
        <w:t>продуктами питания в требуемом для поддержания их здоровья объ</w:t>
      </w:r>
      <w:r w:rsidR="00A50D5E" w:rsidRPr="000D5932">
        <w:rPr>
          <w:rFonts w:ascii="Times New Roman" w:hAnsi="Times New Roman" w:cs="Times New Roman"/>
          <w:sz w:val="28"/>
          <w:szCs w:val="28"/>
        </w:rPr>
        <w:t>е</w:t>
      </w:r>
      <w:r w:rsidRPr="000D5932">
        <w:rPr>
          <w:rFonts w:ascii="Times New Roman" w:hAnsi="Times New Roman" w:cs="Times New Roman"/>
          <w:sz w:val="28"/>
          <w:szCs w:val="28"/>
        </w:rPr>
        <w:t>ме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[26, с. 185]</w:t>
      </w:r>
      <w:r w:rsidRPr="000D5932">
        <w:rPr>
          <w:rFonts w:ascii="Times New Roman" w:hAnsi="Times New Roman" w:cs="Times New Roman"/>
          <w:sz w:val="28"/>
          <w:szCs w:val="28"/>
        </w:rPr>
        <w:t>. Для того, чтобы обеспечить продовольственную безопасность государства на должном уровне, требуется рационально организовать весь агропромышленный комплекс.</w:t>
      </w:r>
    </w:p>
    <w:p w:rsidR="00AC1A9F" w:rsidRPr="000D5932" w:rsidRDefault="00AC1A9F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Для обеспечения должного уровня экономической безопасности государства имеет важное значение и решение его экологических проблем, т.е. обеспечение экологической безопасности страны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[7, с. 61]</w:t>
      </w:r>
      <w:r w:rsidRPr="000D5932">
        <w:rPr>
          <w:rFonts w:ascii="Times New Roman" w:hAnsi="Times New Roman" w:cs="Times New Roman"/>
          <w:sz w:val="28"/>
          <w:szCs w:val="28"/>
        </w:rPr>
        <w:t xml:space="preserve">. Действительно, сложно представить, что государство, не уделяющее внимание своей экологии, будет показывать экономический рост в перспективе. Любое государство должно обеспечивать благоприятную среду жизнедеятельности своим гражданам, сводить к минимуму возможность техногенных катастроф. </w:t>
      </w:r>
    </w:p>
    <w:p w:rsidR="00AC1A9F" w:rsidRPr="000D5932" w:rsidRDefault="00AC1A9F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 настоящее время одной из актуальных проблем обеспечения экономической безопасности нашего государства является его оборонная безопасность. Сегодня Россия втянута во внешние конфликты. Вместе с тем, как известно, экономика государства несет огромные потери от таких конфликтов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[23, с. 35]</w:t>
      </w:r>
      <w:r w:rsidRPr="000D5932">
        <w:rPr>
          <w:rFonts w:ascii="Times New Roman" w:hAnsi="Times New Roman" w:cs="Times New Roman"/>
          <w:sz w:val="28"/>
          <w:szCs w:val="28"/>
        </w:rPr>
        <w:t>. Оборонную безопасность страны характеризует ряд показателей, среди которых можно выделить уровень расходов на оборону, содержание Вооруженных Сил, численность Вооруженные сил и другие.</w:t>
      </w:r>
    </w:p>
    <w:p w:rsidR="00AC1A9F" w:rsidRPr="000D5932" w:rsidRDefault="00AC1A9F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Другим важным компонентом экономической безопасности государства по праву считается энергетическая безопасность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[16, с. 6]</w:t>
      </w:r>
      <w:r w:rsidRPr="000D5932">
        <w:rPr>
          <w:rFonts w:ascii="Times New Roman" w:hAnsi="Times New Roman" w:cs="Times New Roman"/>
          <w:sz w:val="28"/>
          <w:szCs w:val="28"/>
        </w:rPr>
        <w:t xml:space="preserve">. Это незаменимый фактор, который отражает обеспеченность экономики государства энергоносителями и электроэнергией в требуемом объеме. </w:t>
      </w:r>
    </w:p>
    <w:p w:rsidR="00AC1A9F" w:rsidRPr="000D5932" w:rsidRDefault="00AC1A9F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Современные вызовы актуализируют актуальность обеспечения внешнеэкономической безопасности для нашего государства, которая достигается в случае соответствия итогов внешнеэкономической деятельности государственным интересам. Обеспечение такой безопасности призвано гарантировать сохранение экономического суверенитета государства, рост конкурентоспособности его экономики, защиту интересов отечественных производителей с учетом геополитической обстановки. </w:t>
      </w:r>
    </w:p>
    <w:p w:rsidR="00132B2F" w:rsidRPr="000D5932" w:rsidRDefault="00014E2F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итогам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проведенного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исследования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можно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заключить,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lastRenderedPageBreak/>
        <w:t>обеспечение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подразумевает:</w:t>
      </w:r>
    </w:p>
    <w:p w:rsidR="00132B2F" w:rsidRPr="000D5932" w:rsidRDefault="00BE450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1)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достижение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подъема</w:t>
      </w:r>
      <w:r w:rsidRPr="000D5932">
        <w:rPr>
          <w:rFonts w:ascii="Times New Roman" w:hAnsi="Times New Roman" w:cs="Times New Roman"/>
          <w:sz w:val="28"/>
          <w:szCs w:val="28"/>
        </w:rPr>
        <w:t>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B2F" w:rsidRPr="000D5932" w:rsidRDefault="00BE450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2)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укрепление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суверенитета;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B2F" w:rsidRPr="000D5932" w:rsidRDefault="00BE450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3)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сохранение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устойчивости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угрозам;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B2F" w:rsidRPr="000D5932" w:rsidRDefault="00BE450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4)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рост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качества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жизни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граждан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B2F" w:rsidRPr="000D5932" w:rsidRDefault="00014E2F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Вместе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повторить,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</w:t>
      </w:r>
      <w:r w:rsidRPr="000D5932">
        <w:rPr>
          <w:rFonts w:ascii="Times New Roman" w:hAnsi="Times New Roman" w:cs="Times New Roman"/>
          <w:sz w:val="28"/>
          <w:szCs w:val="28"/>
        </w:rPr>
        <w:t>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подъем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долж</w:t>
      </w:r>
      <w:r w:rsidRPr="000D5932">
        <w:rPr>
          <w:rFonts w:ascii="Times New Roman" w:hAnsi="Times New Roman" w:cs="Times New Roman"/>
          <w:sz w:val="28"/>
          <w:szCs w:val="28"/>
        </w:rPr>
        <w:t>ен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каким-либо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образом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понижать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суверенитет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государства,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сохранение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устойчивости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угрозам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должно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достигаться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за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счет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снижения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качества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жизни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граждан</w:t>
      </w:r>
      <w:r w:rsidR="00BE450A"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B2F" w:rsidRPr="000D5932" w:rsidRDefault="00BE2118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Считаем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целесообразным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</w:t>
      </w:r>
      <w:r w:rsidRPr="000D5932">
        <w:rPr>
          <w:rFonts w:ascii="Times New Roman" w:hAnsi="Times New Roman" w:cs="Times New Roman"/>
          <w:sz w:val="28"/>
          <w:szCs w:val="28"/>
        </w:rPr>
        <w:t>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безопасность</w:t>
      </w:r>
      <w:r w:rsidRPr="000D5932">
        <w:rPr>
          <w:rFonts w:ascii="Times New Roman" w:hAnsi="Times New Roman" w:cs="Times New Roman"/>
          <w:sz w:val="28"/>
          <w:szCs w:val="28"/>
        </w:rPr>
        <w:t>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понимать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процесс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поддержания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развития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экономики,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нацеленный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обеспечение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экономического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подъема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укреплении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суверенитета,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также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сохранение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устойчивости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угрозам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увеличении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качества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450A" w:rsidRPr="000D5932">
        <w:rPr>
          <w:rFonts w:ascii="Times New Roman" w:hAnsi="Times New Roman" w:cs="Times New Roman"/>
          <w:sz w:val="28"/>
          <w:szCs w:val="28"/>
        </w:rPr>
        <w:t>жизни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4E2F" w:rsidRPr="000D5932">
        <w:rPr>
          <w:rFonts w:ascii="Times New Roman" w:hAnsi="Times New Roman" w:cs="Times New Roman"/>
          <w:sz w:val="28"/>
          <w:szCs w:val="28"/>
        </w:rPr>
        <w:t>граждан</w:t>
      </w:r>
      <w:r w:rsidR="00BE450A"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A58" w:rsidRPr="000D5932" w:rsidRDefault="00F06A58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A58" w:rsidRPr="001F71B2" w:rsidRDefault="00F06A58" w:rsidP="003511F5">
      <w:pPr>
        <w:widowControl w:val="0"/>
        <w:tabs>
          <w:tab w:val="left" w:pos="1276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136894125"/>
      <w:r w:rsidRPr="001F71B2">
        <w:rPr>
          <w:rFonts w:ascii="Times New Roman" w:hAnsi="Times New Roman" w:cs="Times New Roman"/>
          <w:b/>
          <w:sz w:val="28"/>
          <w:szCs w:val="28"/>
        </w:rPr>
        <w:t>1.2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Импортозамещение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в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промышленности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как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фактор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обеспечения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экономической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безопасности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государства</w:t>
      </w:r>
      <w:bookmarkEnd w:id="4"/>
    </w:p>
    <w:p w:rsidR="00BE450A" w:rsidRPr="000D5932" w:rsidRDefault="00BE450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B35" w:rsidRPr="000D5932" w:rsidRDefault="007566FF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настоящее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время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теоретико-методологические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исследования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проблеме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фактора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обеспечения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имеют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фрагментарное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описание.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Низкая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активность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отечественных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ученых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этой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проблеме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вызвана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тем,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до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введения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против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нашей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страны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санкционных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мер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имелись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возможности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компенсации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нехватки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отечественной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продукции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за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счет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импорта,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применения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отработанных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логистических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маркетинговых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схем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[1, с. 70]</w:t>
      </w:r>
      <w:r w:rsidR="00943050"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B35" w:rsidRPr="000D5932" w:rsidRDefault="00A342E3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Однако,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последнее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время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ситуация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сильно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изменилась.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Сегодня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многие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отрасли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могут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эффективно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функционировать,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поскольку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имеется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недостаток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материалов,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деталей,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комплектующих,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связанный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уходом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рынков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иностранных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поставщиков.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118" w:rsidRPr="000D5932" w:rsidRDefault="00A342E3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Все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отрицательно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ск</w:t>
      </w:r>
      <w:r w:rsidR="00BE2118" w:rsidRPr="000D5932">
        <w:rPr>
          <w:rFonts w:ascii="Times New Roman" w:hAnsi="Times New Roman" w:cs="Times New Roman"/>
          <w:sz w:val="28"/>
          <w:szCs w:val="28"/>
        </w:rPr>
        <w:t>азыв</w:t>
      </w:r>
      <w:r w:rsidRPr="000D5932">
        <w:rPr>
          <w:rFonts w:ascii="Times New Roman" w:hAnsi="Times New Roman" w:cs="Times New Roman"/>
          <w:sz w:val="28"/>
          <w:szCs w:val="28"/>
        </w:rPr>
        <w:t>ается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lastRenderedPageBreak/>
        <w:t>нашей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страны,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напрямую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зависит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эффективности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условиях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повышенную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актуальность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приобретает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исследование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возможностей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импортозамеще</w:t>
      </w:r>
      <w:r w:rsidRPr="000D5932">
        <w:rPr>
          <w:rFonts w:ascii="Times New Roman" w:hAnsi="Times New Roman" w:cs="Times New Roman"/>
          <w:sz w:val="28"/>
          <w:szCs w:val="28"/>
        </w:rPr>
        <w:t>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050" w:rsidRPr="000D5932" w:rsidRDefault="00D16A39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также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подчеркнуть,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актуальность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применения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политики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подтвердилась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возникновением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проблем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поставками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период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пандемии.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Безусловно,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данная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ситуация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скорее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является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исключительной,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однако,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продемонстрировала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необходимость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важнейших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товаров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России,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поскольку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множество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предпринимателей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оказались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ситуации,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когда</w:t>
      </w:r>
      <w:r w:rsidR="00864B56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связи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ограничительными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мероприятиями</w:t>
      </w:r>
      <w:r w:rsidR="00864B56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они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были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отрезаны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A5B7B" w:rsidRPr="000D5932">
        <w:rPr>
          <w:rFonts w:ascii="Times New Roman" w:hAnsi="Times New Roman" w:cs="Times New Roman"/>
          <w:sz w:val="28"/>
          <w:szCs w:val="28"/>
        </w:rPr>
        <w:t>от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возможности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получения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товара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из-за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рубежа.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связи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этим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возник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дефицит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ряда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товаров,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наблюдался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резкий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скачек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цен,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производство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отдельных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товаров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было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затруднено.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050" w:rsidRPr="000D5932" w:rsidRDefault="00864B56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</w:t>
      </w:r>
      <w:r w:rsidR="00943050" w:rsidRPr="000D5932">
        <w:rPr>
          <w:rFonts w:ascii="Times New Roman" w:hAnsi="Times New Roman" w:cs="Times New Roman"/>
          <w:sz w:val="28"/>
          <w:szCs w:val="28"/>
        </w:rPr>
        <w:t>опытаемся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же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разобраться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том</w:t>
      </w:r>
      <w:r w:rsidR="00943050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такое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политика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насколько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она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актуальна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для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России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342E3" w:rsidRPr="000D5932">
        <w:rPr>
          <w:rFonts w:ascii="Times New Roman" w:hAnsi="Times New Roman" w:cs="Times New Roman"/>
          <w:sz w:val="28"/>
          <w:szCs w:val="28"/>
        </w:rPr>
        <w:t>сегодня</w:t>
      </w:r>
      <w:r w:rsidR="00943050" w:rsidRPr="000D5932">
        <w:rPr>
          <w:rFonts w:ascii="Times New Roman" w:hAnsi="Times New Roman" w:cs="Times New Roman"/>
          <w:sz w:val="28"/>
          <w:szCs w:val="28"/>
        </w:rPr>
        <w:t>.</w:t>
      </w:r>
    </w:p>
    <w:p w:rsidR="00535B35" w:rsidRPr="000D5932" w:rsidRDefault="001631E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Отметим,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943050" w:rsidRPr="000D5932">
        <w:rPr>
          <w:rFonts w:ascii="Times New Roman" w:hAnsi="Times New Roman" w:cs="Times New Roman"/>
          <w:sz w:val="28"/>
          <w:szCs w:val="28"/>
        </w:rPr>
        <w:t>овременное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разделение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труда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мире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обусловливает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отсутствие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нужды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каждо</w:t>
      </w:r>
      <w:r w:rsidRPr="000D5932">
        <w:rPr>
          <w:rFonts w:ascii="Times New Roman" w:hAnsi="Times New Roman" w:cs="Times New Roman"/>
          <w:sz w:val="28"/>
          <w:szCs w:val="28"/>
        </w:rPr>
        <w:t>му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производить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полный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ассортимент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товаров,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экономическо</w:t>
      </w:r>
      <w:r w:rsidR="00864B56" w:rsidRPr="000D5932">
        <w:rPr>
          <w:rFonts w:ascii="Times New Roman" w:hAnsi="Times New Roman" w:cs="Times New Roman"/>
          <w:sz w:val="28"/>
          <w:szCs w:val="28"/>
        </w:rPr>
        <w:t>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точки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зрения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требует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концентрации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усилий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только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развитии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ниши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наиболее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конкурентоспособной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отечественной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продукции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[62, с. 85]</w:t>
      </w:r>
      <w:r w:rsidR="00943050"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Вместе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имеются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сферы,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которые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являются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базисом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хозяйственной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деятельности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любого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промышленно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развитого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которые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должны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выполнять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преимущественно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производство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отечественной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продукции.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частности,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таким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64B56" w:rsidRPr="000D5932">
        <w:rPr>
          <w:rFonts w:ascii="Times New Roman" w:hAnsi="Times New Roman" w:cs="Times New Roman"/>
          <w:sz w:val="28"/>
          <w:szCs w:val="28"/>
        </w:rPr>
        <w:t>сферам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причислить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машиностроени</w:t>
      </w:r>
      <w:r w:rsidRPr="000D5932">
        <w:rPr>
          <w:rFonts w:ascii="Times New Roman" w:hAnsi="Times New Roman" w:cs="Times New Roman"/>
          <w:sz w:val="28"/>
          <w:szCs w:val="28"/>
        </w:rPr>
        <w:t>е</w:t>
      </w:r>
      <w:r w:rsidR="00943050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многом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обеспечивающе</w:t>
      </w:r>
      <w:r w:rsidRPr="000D5932">
        <w:rPr>
          <w:rFonts w:ascii="Times New Roman" w:hAnsi="Times New Roman" w:cs="Times New Roman"/>
          <w:sz w:val="28"/>
          <w:szCs w:val="28"/>
        </w:rPr>
        <w:t>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экономическую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безопасность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страны</w:t>
      </w:r>
      <w:r w:rsidR="00943050"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050" w:rsidRPr="000D5932" w:rsidRDefault="001631E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исходить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того,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стабильного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экономического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роста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(в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том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числе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за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счет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добычи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переработки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сырьевых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ресурсов</w:t>
      </w:r>
      <w:r w:rsidRPr="000D5932">
        <w:rPr>
          <w:rFonts w:ascii="Times New Roman" w:hAnsi="Times New Roman" w:cs="Times New Roman"/>
          <w:sz w:val="28"/>
          <w:szCs w:val="28"/>
        </w:rPr>
        <w:t>)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наша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страна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сможет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достичь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только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после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восстановления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обрабатывающей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промышленности,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сердцевиной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которой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является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машиностроение.</w:t>
      </w:r>
    </w:p>
    <w:p w:rsidR="00943050" w:rsidRPr="000D5932" w:rsidRDefault="00864B56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1631EA" w:rsidRPr="000D5932">
        <w:rPr>
          <w:rFonts w:ascii="Times New Roman" w:hAnsi="Times New Roman" w:cs="Times New Roman"/>
          <w:sz w:val="28"/>
          <w:szCs w:val="28"/>
        </w:rPr>
        <w:t>тмети</w:t>
      </w:r>
      <w:r w:rsidRPr="000D5932">
        <w:rPr>
          <w:rFonts w:ascii="Times New Roman" w:hAnsi="Times New Roman" w:cs="Times New Roman"/>
          <w:sz w:val="28"/>
          <w:szCs w:val="28"/>
        </w:rPr>
        <w:t>м</w:t>
      </w:r>
      <w:r w:rsidR="001631EA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631EA"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631EA" w:rsidRPr="000D5932">
        <w:rPr>
          <w:rFonts w:ascii="Times New Roman" w:hAnsi="Times New Roman" w:cs="Times New Roman"/>
          <w:sz w:val="28"/>
          <w:szCs w:val="28"/>
        </w:rPr>
        <w:t>б</w:t>
      </w:r>
      <w:r w:rsidR="00943050" w:rsidRPr="000D5932">
        <w:rPr>
          <w:rFonts w:ascii="Times New Roman" w:hAnsi="Times New Roman" w:cs="Times New Roman"/>
          <w:sz w:val="28"/>
          <w:szCs w:val="28"/>
        </w:rPr>
        <w:t>ольшинство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631EA" w:rsidRPr="000D5932">
        <w:rPr>
          <w:rFonts w:ascii="Times New Roman" w:hAnsi="Times New Roman" w:cs="Times New Roman"/>
          <w:sz w:val="28"/>
          <w:szCs w:val="28"/>
        </w:rPr>
        <w:t>государств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мира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проходили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стадию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ограничения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импорта,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стимулируют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631EA" w:rsidRPr="000D5932">
        <w:rPr>
          <w:rFonts w:ascii="Times New Roman" w:hAnsi="Times New Roman" w:cs="Times New Roman"/>
          <w:sz w:val="28"/>
          <w:szCs w:val="28"/>
        </w:rPr>
        <w:t>импортозамещение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631EA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631EA"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индустриализации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продолжают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практиковать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631EA" w:rsidRPr="000D5932">
        <w:rPr>
          <w:rFonts w:ascii="Times New Roman" w:hAnsi="Times New Roman" w:cs="Times New Roman"/>
          <w:sz w:val="28"/>
          <w:szCs w:val="28"/>
        </w:rPr>
        <w:t>данную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политику.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ежегодно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публикуемых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="00943050" w:rsidRPr="000D5932">
        <w:rPr>
          <w:rFonts w:ascii="Times New Roman" w:hAnsi="Times New Roman" w:cs="Times New Roman"/>
          <w:sz w:val="28"/>
          <w:szCs w:val="28"/>
        </w:rPr>
        <w:t>Докладах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торговле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развитии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ЮНКТАД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отмеча</w:t>
      </w:r>
      <w:r w:rsidR="001631EA" w:rsidRPr="000D5932">
        <w:rPr>
          <w:rFonts w:ascii="Times New Roman" w:hAnsi="Times New Roman" w:cs="Times New Roman"/>
          <w:sz w:val="28"/>
          <w:szCs w:val="28"/>
        </w:rPr>
        <w:t>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влияние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631EA" w:rsidRPr="000D5932">
        <w:rPr>
          <w:rFonts w:ascii="Times New Roman" w:hAnsi="Times New Roman" w:cs="Times New Roman"/>
          <w:sz w:val="28"/>
          <w:szCs w:val="28"/>
        </w:rPr>
        <w:t>политики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импортозамещ</w:t>
      </w:r>
      <w:r w:rsidR="001631EA" w:rsidRPr="000D5932">
        <w:rPr>
          <w:rFonts w:ascii="Times New Roman" w:hAnsi="Times New Roman" w:cs="Times New Roman"/>
          <w:sz w:val="28"/>
          <w:szCs w:val="28"/>
        </w:rPr>
        <w:t>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экономический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рост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631EA" w:rsidRPr="000D5932">
        <w:rPr>
          <w:rFonts w:ascii="Times New Roman" w:hAnsi="Times New Roman" w:cs="Times New Roman"/>
          <w:sz w:val="28"/>
          <w:szCs w:val="28"/>
        </w:rPr>
        <w:t>государств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631EA" w:rsidRPr="000D5932">
        <w:rPr>
          <w:rFonts w:ascii="Times New Roman" w:hAnsi="Times New Roman" w:cs="Times New Roman"/>
          <w:sz w:val="28"/>
          <w:szCs w:val="28"/>
        </w:rPr>
        <w:t>(рисунок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631EA" w:rsidRPr="000D5932">
        <w:rPr>
          <w:rFonts w:ascii="Times New Roman" w:hAnsi="Times New Roman" w:cs="Times New Roman"/>
          <w:sz w:val="28"/>
          <w:szCs w:val="28"/>
        </w:rPr>
        <w:t>1</w:t>
      </w:r>
      <w:r w:rsidR="00535B35" w:rsidRPr="000D5932">
        <w:rPr>
          <w:rFonts w:ascii="Times New Roman" w:hAnsi="Times New Roman" w:cs="Times New Roman"/>
          <w:sz w:val="28"/>
          <w:szCs w:val="28"/>
        </w:rPr>
        <w:t>.</w:t>
      </w:r>
      <w:r w:rsidR="0062385F">
        <w:rPr>
          <w:rFonts w:ascii="Times New Roman" w:hAnsi="Times New Roman" w:cs="Times New Roman"/>
          <w:sz w:val="28"/>
          <w:szCs w:val="28"/>
        </w:rPr>
        <w:t>3</w:t>
      </w:r>
      <w:r w:rsidR="001631EA" w:rsidRPr="000D5932">
        <w:rPr>
          <w:rFonts w:ascii="Times New Roman" w:hAnsi="Times New Roman" w:cs="Times New Roman"/>
          <w:sz w:val="28"/>
          <w:szCs w:val="28"/>
        </w:rPr>
        <w:t>).</w:t>
      </w:r>
    </w:p>
    <w:p w:rsidR="001631EA" w:rsidRPr="000D5932" w:rsidRDefault="006A76CB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35B31" wp14:editId="0B1E2EE3">
            <wp:extent cx="5486400" cy="6210300"/>
            <wp:effectExtent l="0" t="0" r="571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943050" w:rsidRDefault="006A76CB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1</w:t>
      </w:r>
      <w:r w:rsidR="00535B35" w:rsidRPr="000D5932">
        <w:rPr>
          <w:rFonts w:ascii="Times New Roman" w:hAnsi="Times New Roman" w:cs="Times New Roman"/>
          <w:sz w:val="28"/>
          <w:szCs w:val="28"/>
        </w:rPr>
        <w:t>.</w:t>
      </w:r>
      <w:r w:rsidR="0062385F">
        <w:rPr>
          <w:rFonts w:ascii="Times New Roman" w:hAnsi="Times New Roman" w:cs="Times New Roman"/>
          <w:sz w:val="28"/>
          <w:szCs w:val="28"/>
        </w:rPr>
        <w:t>3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D397A" w:rsidRPr="000D5932">
        <w:rPr>
          <w:rFonts w:ascii="Times New Roman" w:hAnsi="Times New Roman" w:cs="Times New Roman"/>
          <w:sz w:val="28"/>
          <w:szCs w:val="28"/>
        </w:rPr>
        <w:t>–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ЮНКТАД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политике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F60C4" w:rsidRPr="000D5932">
        <w:rPr>
          <w:rFonts w:ascii="Times New Roman" w:hAnsi="Times New Roman" w:cs="Times New Roman"/>
          <w:sz w:val="28"/>
          <w:szCs w:val="28"/>
        </w:rPr>
        <w:t xml:space="preserve"> [24]</w:t>
      </w:r>
    </w:p>
    <w:p w:rsidR="0062385F" w:rsidRPr="000D5932" w:rsidRDefault="0062385F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3050" w:rsidRPr="000D5932" w:rsidRDefault="00943050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Генеральный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секретарь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ЮНКТАД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Пребиш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еще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50-х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гг.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ХХ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в.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lastRenderedPageBreak/>
        <w:t>выдвинул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предположение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перспективе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экспортные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цены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сырьевые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товары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уменьшаются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отношению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ценам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импортируемые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готовые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изделия</w:t>
      </w:r>
      <w:r w:rsidR="000F60C4" w:rsidRPr="000D5932">
        <w:rPr>
          <w:rFonts w:ascii="Times New Roman" w:hAnsi="Times New Roman" w:cs="Times New Roman"/>
          <w:sz w:val="28"/>
          <w:szCs w:val="28"/>
        </w:rPr>
        <w:t xml:space="preserve"> [40]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Следовательно</w:t>
      </w:r>
      <w:r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соотношение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экспортных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цен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сырье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цен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товары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меняется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пользу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последних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наблюдается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стабильное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ухудшение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условий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торговли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для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продавцов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сырья.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связи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данным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обстоятельством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положение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государств</w:t>
      </w:r>
      <w:r w:rsidRPr="000D5932">
        <w:rPr>
          <w:rFonts w:ascii="Times New Roman" w:hAnsi="Times New Roman" w:cs="Times New Roman"/>
          <w:sz w:val="28"/>
          <w:szCs w:val="28"/>
        </w:rPr>
        <w:t>-экспортеров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сырьевых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ресурсов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постепенно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ухудшается.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Пребиш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пояснил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обстоятельство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многими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факторами,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среди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A76CB" w:rsidRPr="000D5932">
        <w:rPr>
          <w:rFonts w:ascii="Times New Roman" w:hAnsi="Times New Roman" w:cs="Times New Roman"/>
          <w:sz w:val="28"/>
          <w:szCs w:val="28"/>
        </w:rPr>
        <w:t>которых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показатели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эластичности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спроса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сырье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изделия,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условия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разное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геополитическое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положение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производителей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сырьевых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товаров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изделий,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ряд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других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предположений.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последн</w:t>
      </w:r>
      <w:r w:rsidR="00406B2D" w:rsidRPr="000D5932">
        <w:rPr>
          <w:rFonts w:ascii="Times New Roman" w:hAnsi="Times New Roman" w:cs="Times New Roman"/>
          <w:sz w:val="28"/>
          <w:szCs w:val="28"/>
        </w:rPr>
        <w:t>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время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всем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мире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наблюдается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ухудшение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условий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торговли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для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сырьевых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товаров.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Следовательно</w:t>
      </w:r>
      <w:r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предположение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Пребиша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подтвердилось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положение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государств</w:t>
      </w:r>
      <w:r w:rsidRPr="000D5932">
        <w:rPr>
          <w:rFonts w:ascii="Times New Roman" w:hAnsi="Times New Roman" w:cs="Times New Roman"/>
          <w:sz w:val="28"/>
          <w:szCs w:val="28"/>
        </w:rPr>
        <w:t>-экспортеров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сырьевых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товаров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ухудшается,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если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они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прибегают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политике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406B2D" w:rsidRPr="000D5932">
        <w:rPr>
          <w:rFonts w:ascii="Times New Roman" w:hAnsi="Times New Roman" w:cs="Times New Roman"/>
          <w:sz w:val="28"/>
          <w:szCs w:val="28"/>
        </w:rPr>
        <w:t>.</w:t>
      </w:r>
    </w:p>
    <w:p w:rsidR="00943050" w:rsidRPr="000D5932" w:rsidRDefault="00406B2D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подчеркнуть,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РФ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вопрос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надобности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стоит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наиболее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остро.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числе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наиболее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зависимых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внешних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поставок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отраслей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—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станкостроение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тяжело</w:t>
      </w:r>
      <w:r w:rsidRPr="000D5932">
        <w:rPr>
          <w:rFonts w:ascii="Times New Roman" w:hAnsi="Times New Roman" w:cs="Times New Roman"/>
          <w:sz w:val="28"/>
          <w:szCs w:val="28"/>
        </w:rPr>
        <w:t>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943050" w:rsidRPr="000D5932">
        <w:rPr>
          <w:rFonts w:ascii="Times New Roman" w:hAnsi="Times New Roman" w:cs="Times New Roman"/>
          <w:sz w:val="28"/>
          <w:szCs w:val="28"/>
        </w:rPr>
        <w:t>машиностроени</w:t>
      </w:r>
      <w:r w:rsidRPr="000D5932">
        <w:rPr>
          <w:rFonts w:ascii="Times New Roman" w:hAnsi="Times New Roman" w:cs="Times New Roman"/>
          <w:sz w:val="28"/>
          <w:szCs w:val="28"/>
        </w:rPr>
        <w:t>е.</w:t>
      </w:r>
    </w:p>
    <w:p w:rsidR="00943050" w:rsidRPr="000D5932" w:rsidRDefault="00943050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Потребность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им</w:t>
      </w:r>
      <w:r w:rsidR="00352D78" w:rsidRPr="000D5932">
        <w:rPr>
          <w:rFonts w:ascii="Times New Roman" w:hAnsi="Times New Roman" w:cs="Times New Roman"/>
          <w:sz w:val="28"/>
          <w:szCs w:val="28"/>
        </w:rPr>
        <w:t>п</w:t>
      </w:r>
      <w:r w:rsidR="00406B2D" w:rsidRPr="000D5932">
        <w:rPr>
          <w:rFonts w:ascii="Times New Roman" w:hAnsi="Times New Roman" w:cs="Times New Roman"/>
          <w:sz w:val="28"/>
          <w:szCs w:val="28"/>
        </w:rPr>
        <w:t>ор</w:t>
      </w:r>
      <w:r w:rsidR="00352D78" w:rsidRPr="000D5932">
        <w:rPr>
          <w:rFonts w:ascii="Times New Roman" w:hAnsi="Times New Roman" w:cs="Times New Roman"/>
          <w:sz w:val="28"/>
          <w:szCs w:val="28"/>
        </w:rPr>
        <w:t>то</w:t>
      </w:r>
      <w:r w:rsidR="00406B2D" w:rsidRPr="000D5932">
        <w:rPr>
          <w:rFonts w:ascii="Times New Roman" w:hAnsi="Times New Roman" w:cs="Times New Roman"/>
          <w:sz w:val="28"/>
          <w:szCs w:val="28"/>
        </w:rPr>
        <w:t>замещении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имеется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ряду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причин: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невозможность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приобретения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продукции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(например,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из-за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введенных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санкций</w:t>
      </w:r>
      <w:r w:rsidR="00406B2D" w:rsidRPr="000D5932">
        <w:rPr>
          <w:rFonts w:ascii="Times New Roman" w:hAnsi="Times New Roman" w:cs="Times New Roman"/>
          <w:sz w:val="28"/>
          <w:szCs w:val="28"/>
        </w:rPr>
        <w:t>)</w:t>
      </w:r>
      <w:r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стремление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снижению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инвалютных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издержек,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ограничению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зарубежных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конкурентов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самое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значимое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импортозамещении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—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индустриализация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рост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отечественного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научно-технического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потенциала</w:t>
      </w:r>
      <w:r w:rsidR="00406B2D" w:rsidRPr="000D5932">
        <w:rPr>
          <w:rFonts w:ascii="Times New Roman" w:hAnsi="Times New Roman" w:cs="Times New Roman"/>
          <w:sz w:val="28"/>
          <w:szCs w:val="28"/>
        </w:rPr>
        <w:t>.</w:t>
      </w:r>
    </w:p>
    <w:p w:rsidR="00D16A39" w:rsidRPr="000D5932" w:rsidRDefault="00D16A39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отметить,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</w:t>
      </w:r>
      <w:r w:rsidR="00406B2D" w:rsidRPr="000D5932">
        <w:rPr>
          <w:rFonts w:ascii="Times New Roman" w:hAnsi="Times New Roman" w:cs="Times New Roman"/>
          <w:sz w:val="28"/>
          <w:szCs w:val="28"/>
        </w:rPr>
        <w:t>кономическая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безопасность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предполагает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такое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состояние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народного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хозяйствовани</w:t>
      </w:r>
      <w:r w:rsidRPr="000D5932">
        <w:rPr>
          <w:rFonts w:ascii="Times New Roman" w:hAnsi="Times New Roman" w:cs="Times New Roman"/>
          <w:sz w:val="28"/>
          <w:szCs w:val="28"/>
        </w:rPr>
        <w:t>я</w:t>
      </w:r>
      <w:r w:rsidR="00406B2D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котором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сведены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минимуму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его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угрозы,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E2118" w:rsidRPr="000D5932">
        <w:rPr>
          <w:rFonts w:ascii="Times New Roman" w:hAnsi="Times New Roman" w:cs="Times New Roman"/>
          <w:sz w:val="28"/>
          <w:szCs w:val="28"/>
        </w:rPr>
        <w:t>также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сформирована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б</w:t>
      </w:r>
      <w:r w:rsidRPr="000D5932">
        <w:rPr>
          <w:rFonts w:ascii="Times New Roman" w:hAnsi="Times New Roman" w:cs="Times New Roman"/>
          <w:sz w:val="28"/>
          <w:szCs w:val="28"/>
        </w:rPr>
        <w:t>аза,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позволяющая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внезапном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появлении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новых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угроз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стремительно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ликвидировать.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Поскольку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категория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="00406B2D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является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сложно</w:t>
      </w:r>
      <w:r w:rsidRPr="000D5932">
        <w:rPr>
          <w:rFonts w:ascii="Times New Roman" w:hAnsi="Times New Roman" w:cs="Times New Roman"/>
          <w:sz w:val="28"/>
          <w:szCs w:val="28"/>
        </w:rPr>
        <w:t>й</w:t>
      </w:r>
      <w:r w:rsidR="00406B2D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исходя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из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этого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можно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заключить</w:t>
      </w:r>
      <w:r w:rsidR="00406B2D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одновременно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уровень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lastRenderedPageBreak/>
        <w:t>воздействуют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многие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показател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406B2D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группа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которых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входит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укрупненный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фактор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—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импортозамещение.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118" w:rsidRPr="000D5932" w:rsidRDefault="00406B2D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Под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политикой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имеется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3889" w:rsidRPr="000D5932">
        <w:rPr>
          <w:rFonts w:ascii="Times New Roman" w:hAnsi="Times New Roman" w:cs="Times New Roman"/>
          <w:sz w:val="28"/>
          <w:szCs w:val="28"/>
        </w:rPr>
        <w:t>ввиду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3889" w:rsidRPr="000D5932">
        <w:rPr>
          <w:rFonts w:ascii="Times New Roman" w:hAnsi="Times New Roman" w:cs="Times New Roman"/>
          <w:sz w:val="28"/>
          <w:szCs w:val="28"/>
        </w:rPr>
        <w:t>такой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3889" w:rsidRPr="000D5932">
        <w:rPr>
          <w:rFonts w:ascii="Times New Roman" w:hAnsi="Times New Roman" w:cs="Times New Roman"/>
          <w:sz w:val="28"/>
          <w:szCs w:val="28"/>
        </w:rPr>
        <w:t>комплекс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мер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организации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деятельности,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страна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ориентирован</w:t>
      </w:r>
      <w:r w:rsidR="00D16A39" w:rsidRPr="000D5932">
        <w:rPr>
          <w:rFonts w:ascii="Times New Roman" w:hAnsi="Times New Roman" w:cs="Times New Roman"/>
          <w:sz w:val="28"/>
          <w:szCs w:val="28"/>
        </w:rPr>
        <w:t>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поддержку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формирование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производят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конкурентоспособную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внутреннем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внешнем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рынке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продукцию,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аналоговую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или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превосходящую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потребительским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характеристикам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закупаемой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рубежом,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одновременным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ростом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установлени</w:t>
      </w:r>
      <w:r w:rsidR="00D16A39" w:rsidRPr="000D5932">
        <w:rPr>
          <w:rFonts w:ascii="Times New Roman" w:hAnsi="Times New Roman" w:cs="Times New Roman"/>
          <w:sz w:val="28"/>
          <w:szCs w:val="28"/>
        </w:rPr>
        <w:t>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барьеров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для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импорта</w:t>
      </w:r>
      <w:r w:rsidR="000F60C4" w:rsidRPr="000D5932">
        <w:rPr>
          <w:rFonts w:ascii="Times New Roman" w:hAnsi="Times New Roman" w:cs="Times New Roman"/>
          <w:sz w:val="28"/>
          <w:szCs w:val="28"/>
        </w:rPr>
        <w:t xml:space="preserve"> [61, с. 39]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указанного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определения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следует</w:t>
      </w:r>
      <w:r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благополучной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реализации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этой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политики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государство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становится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менее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зависим</w:t>
      </w:r>
      <w:r w:rsidR="00D16A39" w:rsidRPr="000D5932">
        <w:rPr>
          <w:rFonts w:ascii="Times New Roman" w:hAnsi="Times New Roman" w:cs="Times New Roman"/>
          <w:sz w:val="28"/>
          <w:szCs w:val="28"/>
        </w:rPr>
        <w:t>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внешних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угроз</w:t>
      </w:r>
      <w:r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3889" w:rsidRPr="000D5932">
        <w:rPr>
          <w:rFonts w:ascii="Times New Roman" w:hAnsi="Times New Roman" w:cs="Times New Roman"/>
          <w:sz w:val="28"/>
          <w:szCs w:val="28"/>
        </w:rPr>
        <w:t>также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неэкономических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мер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16A39" w:rsidRPr="000D5932">
        <w:rPr>
          <w:rFonts w:ascii="Times New Roman" w:hAnsi="Times New Roman" w:cs="Times New Roman"/>
          <w:sz w:val="28"/>
          <w:szCs w:val="28"/>
        </w:rPr>
        <w:t>зарубежных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сдерживанию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развития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национальной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экономики.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514" w:rsidRPr="000D5932" w:rsidRDefault="00B81514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Специалисты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различают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типа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1.</w:t>
      </w:r>
      <w:r w:rsidR="0062385F">
        <w:rPr>
          <w:rFonts w:ascii="Times New Roman" w:hAnsi="Times New Roman" w:cs="Times New Roman"/>
          <w:sz w:val="28"/>
          <w:szCs w:val="28"/>
        </w:rPr>
        <w:t>4</w:t>
      </w:r>
      <w:r w:rsidRPr="000D5932">
        <w:rPr>
          <w:rFonts w:ascii="Times New Roman" w:hAnsi="Times New Roman" w:cs="Times New Roman"/>
          <w:sz w:val="28"/>
          <w:szCs w:val="28"/>
        </w:rPr>
        <w:t>).</w:t>
      </w:r>
    </w:p>
    <w:p w:rsidR="00B81514" w:rsidRPr="000D5932" w:rsidRDefault="00B81514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963E7" wp14:editId="3D7A598E">
            <wp:extent cx="5486400" cy="4610100"/>
            <wp:effectExtent l="0" t="0" r="5715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4D397A" w:rsidRDefault="004D397A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1.</w:t>
      </w:r>
      <w:r w:rsidR="0062385F">
        <w:rPr>
          <w:rFonts w:ascii="Times New Roman" w:hAnsi="Times New Roman" w:cs="Times New Roman"/>
          <w:sz w:val="28"/>
          <w:szCs w:val="28"/>
        </w:rPr>
        <w:t>4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–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Типы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F60C4" w:rsidRPr="000D5932">
        <w:rPr>
          <w:rFonts w:ascii="Times New Roman" w:hAnsi="Times New Roman" w:cs="Times New Roman"/>
          <w:sz w:val="28"/>
          <w:szCs w:val="28"/>
        </w:rPr>
        <w:t xml:space="preserve"> [24]</w:t>
      </w:r>
    </w:p>
    <w:p w:rsidR="001F71B2" w:rsidRDefault="00300860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выделяют следующие типы политики импортозамещения: </w:t>
      </w:r>
    </w:p>
    <w:p w:rsidR="001F71B2" w:rsidRPr="001F71B2" w:rsidRDefault="00A5373C" w:rsidP="009A407F">
      <w:pPr>
        <w:pStyle w:val="a3"/>
        <w:widowControl w:val="0"/>
        <w:numPr>
          <w:ilvl w:val="0"/>
          <w:numId w:val="11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1B2">
        <w:rPr>
          <w:rFonts w:ascii="Times New Roman" w:hAnsi="Times New Roman" w:cs="Times New Roman"/>
          <w:sz w:val="28"/>
          <w:szCs w:val="28"/>
        </w:rPr>
        <w:t>инновационное импортозамещение</w:t>
      </w:r>
      <w:r w:rsidR="00300860" w:rsidRPr="001F71B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F71B2" w:rsidRPr="001F71B2" w:rsidRDefault="00A5373C" w:rsidP="009A407F">
      <w:pPr>
        <w:pStyle w:val="a3"/>
        <w:widowControl w:val="0"/>
        <w:numPr>
          <w:ilvl w:val="0"/>
          <w:numId w:val="11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1B2">
        <w:rPr>
          <w:rFonts w:ascii="Times New Roman" w:hAnsi="Times New Roman" w:cs="Times New Roman"/>
          <w:sz w:val="28"/>
          <w:szCs w:val="28"/>
        </w:rPr>
        <w:t>принудительное импортозамещение</w:t>
      </w:r>
      <w:r w:rsidR="00300860" w:rsidRPr="001F71B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5373C" w:rsidRPr="001F71B2" w:rsidRDefault="00A5373C" w:rsidP="009A407F">
      <w:pPr>
        <w:pStyle w:val="a3"/>
        <w:widowControl w:val="0"/>
        <w:numPr>
          <w:ilvl w:val="0"/>
          <w:numId w:val="11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1B2">
        <w:rPr>
          <w:rFonts w:ascii="Times New Roman" w:hAnsi="Times New Roman" w:cs="Times New Roman"/>
          <w:sz w:val="28"/>
          <w:szCs w:val="28"/>
        </w:rPr>
        <w:t>упреждающее импортозамещение</w:t>
      </w:r>
      <w:r w:rsidR="00300860" w:rsidRPr="001F71B2">
        <w:rPr>
          <w:rFonts w:ascii="Times New Roman" w:hAnsi="Times New Roman" w:cs="Times New Roman"/>
          <w:sz w:val="28"/>
          <w:szCs w:val="28"/>
        </w:rPr>
        <w:t>.</w:t>
      </w:r>
    </w:p>
    <w:p w:rsidR="00943050" w:rsidRPr="000D5932" w:rsidRDefault="00D16A39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отметить,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</w:t>
      </w:r>
      <w:r w:rsidR="00406B2D" w:rsidRPr="000D5932">
        <w:rPr>
          <w:rFonts w:ascii="Times New Roman" w:hAnsi="Times New Roman" w:cs="Times New Roman"/>
          <w:sz w:val="28"/>
          <w:szCs w:val="28"/>
        </w:rPr>
        <w:t>роведение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неосуществимо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без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поддержки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развития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научно-технического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потенциала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406B2D"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Следовательно</w:t>
      </w:r>
      <w:r w:rsidR="00406B2D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взаимосвязь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уровня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очевидна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проявляется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посредством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его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прямого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воздействия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составные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компоненты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безопасности: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независимость</w:t>
      </w:r>
      <w:r w:rsidR="00D13889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способност</w:t>
      </w:r>
      <w:r w:rsidR="00F57B6E" w:rsidRPr="000D5932">
        <w:rPr>
          <w:rFonts w:ascii="Times New Roman" w:hAnsi="Times New Roman" w:cs="Times New Roman"/>
          <w:sz w:val="28"/>
          <w:szCs w:val="28"/>
        </w:rPr>
        <w:t>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прогрессу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саморазвитию,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свою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очередь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обеспечивает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постоянство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06B2D" w:rsidRPr="000D5932">
        <w:rPr>
          <w:rFonts w:ascii="Times New Roman" w:hAnsi="Times New Roman" w:cs="Times New Roman"/>
          <w:sz w:val="28"/>
          <w:szCs w:val="28"/>
        </w:rPr>
        <w:t>экономики.</w:t>
      </w:r>
    </w:p>
    <w:p w:rsidR="00406B2D" w:rsidRPr="000D5932" w:rsidRDefault="00406B2D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A58" w:rsidRPr="001F71B2" w:rsidRDefault="00F06A58" w:rsidP="003511F5">
      <w:pPr>
        <w:widowControl w:val="0"/>
        <w:tabs>
          <w:tab w:val="left" w:pos="1276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136894126"/>
      <w:r w:rsidRPr="001F71B2">
        <w:rPr>
          <w:rFonts w:ascii="Times New Roman" w:hAnsi="Times New Roman" w:cs="Times New Roman"/>
          <w:b/>
          <w:sz w:val="28"/>
          <w:szCs w:val="28"/>
        </w:rPr>
        <w:t>1.3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Методика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анализа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влияния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импортозамещения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в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промышленности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на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экономическую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безопасность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государства</w:t>
      </w:r>
      <w:bookmarkEnd w:id="5"/>
    </w:p>
    <w:p w:rsidR="00F06A58" w:rsidRPr="000D5932" w:rsidRDefault="00F06A58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42B8" w:rsidRPr="000D5932" w:rsidRDefault="002F42B8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отметить,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данный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момент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един</w:t>
      </w:r>
      <w:r w:rsidR="00421C62" w:rsidRPr="000D5932">
        <w:rPr>
          <w:rFonts w:ascii="Times New Roman" w:hAnsi="Times New Roman" w:cs="Times New Roman"/>
          <w:sz w:val="28"/>
          <w:szCs w:val="28"/>
        </w:rPr>
        <w:t>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методики,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позволяющей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оценить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влияние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Различные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авторы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применяют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показатели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коэффициенты.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Все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зависит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имеющихся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данных,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времени,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они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могут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затратить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исследование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других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факторов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результате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специалисты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по-разному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оценивают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результативность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его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воздействие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национальную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экономическую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21C62" w:rsidRPr="000D5932">
        <w:rPr>
          <w:rFonts w:ascii="Times New Roman" w:hAnsi="Times New Roman" w:cs="Times New Roman"/>
          <w:sz w:val="28"/>
          <w:szCs w:val="28"/>
        </w:rPr>
        <w:t>безопасность.</w:t>
      </w:r>
    </w:p>
    <w:p w:rsidR="00421C62" w:rsidRPr="000D5932" w:rsidRDefault="00421C62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этом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отметить,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работе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результативность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политики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понимается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синтетическая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категория,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исследуемая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контексте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обеспечения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достигаемой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рациональной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заменой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товаров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национальными,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конкурентными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качеству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цене</w:t>
      </w:r>
      <w:r w:rsidR="000F60C4" w:rsidRPr="000D5932">
        <w:rPr>
          <w:rFonts w:ascii="Times New Roman" w:hAnsi="Times New Roman" w:cs="Times New Roman"/>
          <w:sz w:val="28"/>
          <w:szCs w:val="28"/>
        </w:rPr>
        <w:t xml:space="preserve"> [32, с. 5]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этом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рациональность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замены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определяется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следующим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образом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1.</w:t>
      </w:r>
      <w:r w:rsidR="0062385F">
        <w:rPr>
          <w:rFonts w:ascii="Times New Roman" w:hAnsi="Times New Roman" w:cs="Times New Roman"/>
          <w:sz w:val="28"/>
          <w:szCs w:val="28"/>
        </w:rPr>
        <w:t>5</w:t>
      </w:r>
      <w:r w:rsidRPr="000D5932">
        <w:rPr>
          <w:rFonts w:ascii="Times New Roman" w:hAnsi="Times New Roman" w:cs="Times New Roman"/>
          <w:sz w:val="28"/>
          <w:szCs w:val="28"/>
        </w:rPr>
        <w:t>).</w:t>
      </w:r>
    </w:p>
    <w:p w:rsidR="00421C62" w:rsidRPr="000D5932" w:rsidRDefault="00421C62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CA5EC0" wp14:editId="03A1AE24">
            <wp:extent cx="5486400" cy="6238875"/>
            <wp:effectExtent l="0" t="0" r="57150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377F3B" w:rsidRPr="000D5932" w:rsidRDefault="00421C62" w:rsidP="0062385F">
      <w:pPr>
        <w:widowControl w:val="0"/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1.</w:t>
      </w:r>
      <w:r w:rsidR="0062385F">
        <w:rPr>
          <w:rFonts w:ascii="Times New Roman" w:hAnsi="Times New Roman" w:cs="Times New Roman"/>
          <w:sz w:val="28"/>
          <w:szCs w:val="28"/>
        </w:rPr>
        <w:t>5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–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E00CE1" w:rsidRPr="000D5932">
        <w:rPr>
          <w:rFonts w:ascii="Times New Roman" w:hAnsi="Times New Roman" w:cs="Times New Roman"/>
          <w:sz w:val="28"/>
          <w:szCs w:val="28"/>
        </w:rPr>
        <w:t>Рациональность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E00CE1" w:rsidRPr="000D5932">
        <w:rPr>
          <w:rFonts w:ascii="Times New Roman" w:hAnsi="Times New Roman" w:cs="Times New Roman"/>
          <w:sz w:val="28"/>
          <w:szCs w:val="28"/>
        </w:rPr>
        <w:t>замены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E00CE1" w:rsidRPr="000D5932">
        <w:rPr>
          <w:rFonts w:ascii="Times New Roman" w:hAnsi="Times New Roman" w:cs="Times New Roman"/>
          <w:sz w:val="28"/>
          <w:szCs w:val="28"/>
        </w:rPr>
        <w:t>импортных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E00CE1" w:rsidRPr="000D5932">
        <w:rPr>
          <w:rFonts w:ascii="Times New Roman" w:hAnsi="Times New Roman" w:cs="Times New Roman"/>
          <w:sz w:val="28"/>
          <w:szCs w:val="28"/>
        </w:rPr>
        <w:t>товаров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2385F">
        <w:rPr>
          <w:rFonts w:ascii="Times New Roman" w:hAnsi="Times New Roman" w:cs="Times New Roman"/>
          <w:sz w:val="28"/>
          <w:szCs w:val="28"/>
        </w:rPr>
        <w:br/>
      </w:r>
      <w:r w:rsidR="00E00CE1" w:rsidRPr="000D5932">
        <w:rPr>
          <w:rFonts w:ascii="Times New Roman" w:hAnsi="Times New Roman" w:cs="Times New Roman"/>
          <w:sz w:val="28"/>
          <w:szCs w:val="28"/>
        </w:rPr>
        <w:t>национальными</w:t>
      </w:r>
      <w:r w:rsidR="000F60C4" w:rsidRPr="000D5932">
        <w:rPr>
          <w:rFonts w:ascii="Times New Roman" w:hAnsi="Times New Roman" w:cs="Times New Roman"/>
          <w:sz w:val="28"/>
          <w:szCs w:val="28"/>
        </w:rPr>
        <w:t xml:space="preserve"> [32, с. 5]</w:t>
      </w:r>
    </w:p>
    <w:p w:rsidR="00300860" w:rsidRPr="000D5932" w:rsidRDefault="00300860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73C" w:rsidRPr="000D5932" w:rsidRDefault="00300860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Таким образом, рациональность замены определяется </w:t>
      </w:r>
      <w:r w:rsidR="00A5373C" w:rsidRPr="000D5932">
        <w:rPr>
          <w:rFonts w:ascii="Times New Roman" w:hAnsi="Times New Roman" w:cs="Times New Roman"/>
          <w:sz w:val="28"/>
          <w:szCs w:val="28"/>
        </w:rPr>
        <w:t xml:space="preserve">структурными изменениями в </w:t>
      </w:r>
      <w:r w:rsidRPr="000D5932">
        <w:rPr>
          <w:rFonts w:ascii="Times New Roman" w:hAnsi="Times New Roman" w:cs="Times New Roman"/>
          <w:sz w:val="28"/>
          <w:szCs w:val="28"/>
        </w:rPr>
        <w:t xml:space="preserve">экономике, </w:t>
      </w:r>
      <w:r w:rsidR="00A5373C" w:rsidRPr="000D5932">
        <w:rPr>
          <w:rFonts w:ascii="Times New Roman" w:hAnsi="Times New Roman" w:cs="Times New Roman"/>
          <w:sz w:val="28"/>
          <w:szCs w:val="28"/>
        </w:rPr>
        <w:t>уровнем сформированности в регионах экономического каркаса импортозамещения</w:t>
      </w:r>
      <w:r w:rsidRPr="000D5932">
        <w:rPr>
          <w:rFonts w:ascii="Times New Roman" w:hAnsi="Times New Roman" w:cs="Times New Roman"/>
          <w:sz w:val="28"/>
          <w:szCs w:val="28"/>
        </w:rPr>
        <w:t xml:space="preserve">, </w:t>
      </w:r>
      <w:r w:rsidR="00A5373C" w:rsidRPr="000D5932">
        <w:rPr>
          <w:rFonts w:ascii="Times New Roman" w:hAnsi="Times New Roman" w:cs="Times New Roman"/>
          <w:sz w:val="28"/>
          <w:szCs w:val="28"/>
        </w:rPr>
        <w:t xml:space="preserve">уровнем капитализации активов </w:t>
      </w:r>
      <w:r w:rsidRPr="000D5932">
        <w:rPr>
          <w:rFonts w:ascii="Times New Roman" w:hAnsi="Times New Roman" w:cs="Times New Roman"/>
          <w:sz w:val="28"/>
          <w:szCs w:val="28"/>
        </w:rPr>
        <w:t>п</w:t>
      </w:r>
      <w:r w:rsidR="00A5373C" w:rsidRPr="000D5932">
        <w:rPr>
          <w:rFonts w:ascii="Times New Roman" w:hAnsi="Times New Roman" w:cs="Times New Roman"/>
          <w:sz w:val="28"/>
          <w:szCs w:val="28"/>
        </w:rPr>
        <w:t>ромышленных предприятий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</w:p>
    <w:p w:rsidR="00421C62" w:rsidRPr="000D5932" w:rsidRDefault="00421C62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результате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эффективность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реализации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политики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рационального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может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рассматриваться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следующих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уровнях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1.</w:t>
      </w:r>
      <w:r w:rsidR="0062385F">
        <w:rPr>
          <w:rFonts w:ascii="Times New Roman" w:hAnsi="Times New Roman" w:cs="Times New Roman"/>
          <w:sz w:val="28"/>
          <w:szCs w:val="28"/>
        </w:rPr>
        <w:t>6</w:t>
      </w:r>
      <w:r w:rsidRPr="000D5932">
        <w:rPr>
          <w:rFonts w:ascii="Times New Roman" w:hAnsi="Times New Roman" w:cs="Times New Roman"/>
          <w:sz w:val="28"/>
          <w:szCs w:val="28"/>
        </w:rPr>
        <w:t>).</w:t>
      </w:r>
    </w:p>
    <w:p w:rsidR="00535B35" w:rsidRPr="000D5932" w:rsidRDefault="00535B35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C62" w:rsidRPr="000D5932" w:rsidRDefault="00421C62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24C01" wp14:editId="294AB3A8">
            <wp:extent cx="5486400" cy="6076950"/>
            <wp:effectExtent l="0" t="0" r="5715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421C62" w:rsidRDefault="00421C62" w:rsidP="0062385F">
      <w:pPr>
        <w:widowControl w:val="0"/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1.</w:t>
      </w:r>
      <w:r w:rsidR="0062385F">
        <w:rPr>
          <w:rFonts w:ascii="Times New Roman" w:hAnsi="Times New Roman" w:cs="Times New Roman"/>
          <w:sz w:val="28"/>
          <w:szCs w:val="28"/>
        </w:rPr>
        <w:t>6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–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эффективности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реализации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политики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рационального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F60C4" w:rsidRPr="000D5932">
        <w:rPr>
          <w:rFonts w:ascii="Times New Roman" w:hAnsi="Times New Roman" w:cs="Times New Roman"/>
          <w:sz w:val="28"/>
          <w:szCs w:val="28"/>
        </w:rPr>
        <w:t xml:space="preserve"> [32, с. 6]</w:t>
      </w:r>
    </w:p>
    <w:p w:rsidR="0062385F" w:rsidRPr="000D5932" w:rsidRDefault="0062385F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0860" w:rsidRPr="000D5932" w:rsidRDefault="00300860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Следовательно, выделяют микроуровень, мезоуровень и макроуровень эффективности реализации политики рационального импортозамещения в промышленности.</w:t>
      </w:r>
    </w:p>
    <w:p w:rsidR="00FF1607" w:rsidRPr="000D5932" w:rsidRDefault="00FF1607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 целях данного исследования особый интерес представляет макроуровень. Итак, чтобы оценить политику импортозамещения в РФ считаем целесообразным изучить следующую информацию:</w:t>
      </w:r>
    </w:p>
    <w:p w:rsidR="00FF1607" w:rsidRPr="000D5932" w:rsidRDefault="008F0F28" w:rsidP="009A407F">
      <w:pPr>
        <w:pStyle w:val="a3"/>
        <w:widowControl w:val="0"/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о</w:t>
      </w:r>
      <w:r w:rsidR="00FF1607" w:rsidRPr="000D5932">
        <w:rPr>
          <w:rFonts w:ascii="Times New Roman" w:hAnsi="Times New Roman" w:cs="Times New Roman"/>
          <w:sz w:val="28"/>
          <w:szCs w:val="28"/>
        </w:rPr>
        <w:t xml:space="preserve">характеризовать государственную поддержку </w:t>
      </w:r>
      <w:r w:rsidR="004152DA">
        <w:rPr>
          <w:rFonts w:ascii="Times New Roman" w:hAnsi="Times New Roman" w:cs="Times New Roman"/>
          <w:sz w:val="28"/>
          <w:szCs w:val="28"/>
        </w:rPr>
        <w:t>и</w:t>
      </w:r>
      <w:r w:rsidR="00FF1607" w:rsidRPr="000D5932">
        <w:rPr>
          <w:rFonts w:ascii="Times New Roman" w:hAnsi="Times New Roman" w:cs="Times New Roman"/>
          <w:sz w:val="28"/>
          <w:szCs w:val="28"/>
        </w:rPr>
        <w:t xml:space="preserve">мпортозамещения. </w:t>
      </w:r>
      <w:r w:rsidR="00FF1607" w:rsidRPr="000D5932">
        <w:rPr>
          <w:rFonts w:ascii="Times New Roman" w:hAnsi="Times New Roman" w:cs="Times New Roman"/>
          <w:sz w:val="28"/>
          <w:szCs w:val="28"/>
        </w:rPr>
        <w:lastRenderedPageBreak/>
        <w:t>Как уже было отмечено, многие государства придерживаются политики импортозамещения, создавая различные программы, формируя специальные органы и финансируя наиболее перспективные проекты. От развития такой поддержки во многом будут завесить итоги политики импортозамещения.</w:t>
      </w:r>
    </w:p>
    <w:p w:rsidR="00535B35" w:rsidRPr="000D5932" w:rsidRDefault="008F0F28" w:rsidP="009A407F">
      <w:pPr>
        <w:pStyle w:val="a3"/>
        <w:widowControl w:val="0"/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535B35" w:rsidRPr="000D5932">
        <w:rPr>
          <w:rFonts w:ascii="Times New Roman" w:hAnsi="Times New Roman" w:cs="Times New Roman"/>
          <w:sz w:val="28"/>
          <w:szCs w:val="28"/>
        </w:rPr>
        <w:t>татистику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отраслей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промышленности.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Без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анализа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статистических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данных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невозможно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дать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оценку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происходящим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явлениям.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частности,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для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оценки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динамики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показателей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использовать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открытые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официальные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источники,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том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числе: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официальный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сайт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Федеральной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службы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государственной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статистики,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сборник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="00535B35" w:rsidRPr="000D5932">
        <w:rPr>
          <w:rFonts w:ascii="Times New Roman" w:hAnsi="Times New Roman" w:cs="Times New Roman"/>
          <w:sz w:val="28"/>
          <w:szCs w:val="28"/>
        </w:rPr>
        <w:t>Промышленное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производство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России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535B35" w:rsidRPr="000D5932">
        <w:rPr>
          <w:rFonts w:ascii="Times New Roman" w:hAnsi="Times New Roman" w:cs="Times New Roman"/>
          <w:sz w:val="28"/>
          <w:szCs w:val="28"/>
        </w:rPr>
        <w:t>т.д.</w:t>
      </w:r>
      <w:r w:rsidR="00FF1607" w:rsidRPr="000D5932">
        <w:rPr>
          <w:rFonts w:ascii="Times New Roman" w:hAnsi="Times New Roman" w:cs="Times New Roman"/>
          <w:sz w:val="28"/>
          <w:szCs w:val="28"/>
        </w:rPr>
        <w:t xml:space="preserve"> Анализу будут подлежать следующие данные и показатели:</w:t>
      </w:r>
    </w:p>
    <w:p w:rsidR="00FF1607" w:rsidRPr="000D5932" w:rsidRDefault="00FF1607" w:rsidP="009A407F">
      <w:pPr>
        <w:pStyle w:val="a3"/>
        <w:widowControl w:val="0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динамика индекса промышленного производства в России;</w:t>
      </w:r>
    </w:p>
    <w:p w:rsidR="00FF1607" w:rsidRPr="000D5932" w:rsidRDefault="00FF1607" w:rsidP="009A407F">
      <w:pPr>
        <w:pStyle w:val="a3"/>
        <w:widowControl w:val="0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динамика добычи полезных ископаемых;</w:t>
      </w:r>
    </w:p>
    <w:p w:rsidR="00FF1607" w:rsidRPr="000D5932" w:rsidRDefault="00FF1607" w:rsidP="009A407F">
      <w:pPr>
        <w:pStyle w:val="a3"/>
        <w:widowControl w:val="0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динамика индекса предпринимательской уверенности;</w:t>
      </w:r>
    </w:p>
    <w:p w:rsidR="00FF1607" w:rsidRPr="000D5932" w:rsidRDefault="00FF1607" w:rsidP="009A407F">
      <w:pPr>
        <w:pStyle w:val="a3"/>
        <w:widowControl w:val="0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динамика обрабатывающих производств;</w:t>
      </w:r>
    </w:p>
    <w:p w:rsidR="00FF1607" w:rsidRPr="000D5932" w:rsidRDefault="00FF1607" w:rsidP="009A407F">
      <w:pPr>
        <w:pStyle w:val="a3"/>
        <w:widowControl w:val="0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динамика индекса предпринимательской уверенности предприятий обрабатывающих производств;</w:t>
      </w:r>
    </w:p>
    <w:p w:rsidR="00FF1607" w:rsidRPr="000D5932" w:rsidRDefault="00FF1607" w:rsidP="009A407F">
      <w:pPr>
        <w:pStyle w:val="a3"/>
        <w:widowControl w:val="0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динамика индекса производства по виду деятельности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Pr="000D5932">
        <w:rPr>
          <w:rFonts w:ascii="Times New Roman" w:hAnsi="Times New Roman" w:cs="Times New Roman"/>
          <w:sz w:val="28"/>
          <w:szCs w:val="28"/>
        </w:rPr>
        <w:t>Обеспечение электрической энергией, газом и паром; кондиционирование воздуха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Pr="000D5932">
        <w:rPr>
          <w:rFonts w:ascii="Times New Roman" w:hAnsi="Times New Roman" w:cs="Times New Roman"/>
          <w:sz w:val="28"/>
          <w:szCs w:val="28"/>
        </w:rPr>
        <w:t>;</w:t>
      </w:r>
    </w:p>
    <w:p w:rsidR="00FF1607" w:rsidRPr="000D5932" w:rsidRDefault="00FF1607" w:rsidP="009A407F">
      <w:pPr>
        <w:pStyle w:val="a3"/>
        <w:widowControl w:val="0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динамика индекса предпринимательской уверенности предприятий, осуществляющих обеспечение электрической энергией, газом и паром; кондиционирование воздуха (без организаций малого бизнеса);</w:t>
      </w:r>
    </w:p>
    <w:p w:rsidR="00FF1607" w:rsidRPr="000D5932" w:rsidRDefault="00FF1607" w:rsidP="009A407F">
      <w:pPr>
        <w:pStyle w:val="a3"/>
        <w:widowControl w:val="0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динамика индекса производства по виду деятельности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Pr="000D5932">
        <w:rPr>
          <w:rFonts w:ascii="Times New Roman" w:hAnsi="Times New Roman" w:cs="Times New Roman"/>
          <w:sz w:val="28"/>
          <w:szCs w:val="28"/>
        </w:rPr>
        <w:t>Водоснабжение; водоотведение, организация сбора и утилизации отходов, деятельность по ликвидации загрязнений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» </w:t>
      </w:r>
      <w:r w:rsidRPr="000D5932">
        <w:rPr>
          <w:rFonts w:ascii="Times New Roman" w:hAnsi="Times New Roman" w:cs="Times New Roman"/>
          <w:sz w:val="28"/>
          <w:szCs w:val="28"/>
        </w:rPr>
        <w:t>и т.д.</w:t>
      </w:r>
    </w:p>
    <w:p w:rsidR="00D5774F" w:rsidRPr="000D5932" w:rsidRDefault="008F0F28" w:rsidP="009A407F">
      <w:pPr>
        <w:pStyle w:val="a3"/>
        <w:widowControl w:val="0"/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о</w:t>
      </w:r>
      <w:r w:rsidR="00D5774F" w:rsidRPr="000D5932">
        <w:rPr>
          <w:rFonts w:ascii="Times New Roman" w:hAnsi="Times New Roman" w:cs="Times New Roman"/>
          <w:sz w:val="28"/>
          <w:szCs w:val="28"/>
        </w:rPr>
        <w:t>трасли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5774F" w:rsidRPr="000D5932">
        <w:rPr>
          <w:rFonts w:ascii="Times New Roman" w:hAnsi="Times New Roman" w:cs="Times New Roman"/>
          <w:sz w:val="28"/>
          <w:szCs w:val="28"/>
        </w:rPr>
        <w:t>промышленности,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F42B8" w:rsidRPr="000D5932">
        <w:rPr>
          <w:rFonts w:ascii="Times New Roman" w:hAnsi="Times New Roman" w:cs="Times New Roman"/>
          <w:sz w:val="28"/>
          <w:szCs w:val="28"/>
        </w:rPr>
        <w:t>наиболее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2F42B8" w:rsidRPr="000D5932">
        <w:rPr>
          <w:rFonts w:ascii="Times New Roman" w:hAnsi="Times New Roman" w:cs="Times New Roman"/>
          <w:sz w:val="28"/>
          <w:szCs w:val="28"/>
        </w:rPr>
        <w:t>остро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5774F" w:rsidRPr="000D5932">
        <w:rPr>
          <w:rFonts w:ascii="Times New Roman" w:hAnsi="Times New Roman" w:cs="Times New Roman"/>
          <w:sz w:val="28"/>
          <w:szCs w:val="28"/>
        </w:rPr>
        <w:t>нуждающиеся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5774F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5774F" w:rsidRPr="000D5932">
        <w:rPr>
          <w:rFonts w:ascii="Times New Roman" w:hAnsi="Times New Roman" w:cs="Times New Roman"/>
          <w:sz w:val="28"/>
          <w:szCs w:val="28"/>
        </w:rPr>
        <w:t>импортозамещении.</w:t>
      </w:r>
    </w:p>
    <w:p w:rsidR="00D5774F" w:rsidRPr="000D5932" w:rsidRDefault="008F0F28" w:rsidP="009A407F">
      <w:pPr>
        <w:pStyle w:val="a3"/>
        <w:widowControl w:val="0"/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э</w:t>
      </w:r>
      <w:r w:rsidR="00D5774F" w:rsidRPr="000D5932">
        <w:rPr>
          <w:rFonts w:ascii="Times New Roman" w:hAnsi="Times New Roman" w:cs="Times New Roman"/>
          <w:sz w:val="28"/>
          <w:szCs w:val="28"/>
        </w:rPr>
        <w:t>кспорт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5774F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5774F" w:rsidRPr="000D5932">
        <w:rPr>
          <w:rFonts w:ascii="Times New Roman" w:hAnsi="Times New Roman" w:cs="Times New Roman"/>
          <w:sz w:val="28"/>
          <w:szCs w:val="28"/>
        </w:rPr>
        <w:t>импорт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5774F"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5774F" w:rsidRPr="000D5932">
        <w:rPr>
          <w:rFonts w:ascii="Times New Roman" w:hAnsi="Times New Roman" w:cs="Times New Roman"/>
          <w:sz w:val="28"/>
          <w:szCs w:val="28"/>
        </w:rPr>
        <w:t>РФ.</w:t>
      </w:r>
      <w:r w:rsidR="00FF160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74F" w:rsidRPr="000D5932" w:rsidRDefault="008F0F28" w:rsidP="009A407F">
      <w:pPr>
        <w:pStyle w:val="a3"/>
        <w:widowControl w:val="0"/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EF5404" w:rsidRPr="000D5932">
        <w:rPr>
          <w:rFonts w:ascii="Times New Roman" w:hAnsi="Times New Roman" w:cs="Times New Roman"/>
          <w:sz w:val="28"/>
          <w:szCs w:val="28"/>
        </w:rPr>
        <w:t xml:space="preserve">зучить основных торговых партнеров РФ в сфере </w:t>
      </w:r>
      <w:r w:rsidR="00EF5404" w:rsidRPr="000D5932">
        <w:rPr>
          <w:rFonts w:ascii="Times New Roman" w:hAnsi="Times New Roman" w:cs="Times New Roman"/>
          <w:sz w:val="28"/>
          <w:szCs w:val="28"/>
        </w:rPr>
        <w:lastRenderedPageBreak/>
        <w:t>промышленности.</w:t>
      </w:r>
    </w:p>
    <w:p w:rsidR="002F42B8" w:rsidRPr="000D5932" w:rsidRDefault="00465CF2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Проанализировать объемы производства основных видов импортозамещающих продуктов в России.</w:t>
      </w:r>
      <w:r w:rsidR="006C1FED" w:rsidRPr="000D5932">
        <w:rPr>
          <w:rFonts w:ascii="Times New Roman" w:hAnsi="Times New Roman" w:cs="Times New Roman"/>
          <w:sz w:val="28"/>
          <w:szCs w:val="28"/>
        </w:rPr>
        <w:t xml:space="preserve"> Здесь следует отметить, что, к сожалению, статистику производства основных видов импортозамещающих непродовольственных товаров Федеральная служба государственной статистики не публикует. В связи с указанным, проанализируем динамику производства основных видов импортозамещающих пищевых продуктов в России.</w:t>
      </w:r>
    </w:p>
    <w:p w:rsidR="00D5774F" w:rsidRPr="000D5932" w:rsidRDefault="001E3BD4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Все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перечисленные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показатели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отражают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эффективность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политики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Вместе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тем,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имеется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ряд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показателей,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5774F" w:rsidRPr="000D5932">
        <w:rPr>
          <w:rFonts w:ascii="Times New Roman" w:hAnsi="Times New Roman" w:cs="Times New Roman"/>
          <w:sz w:val="28"/>
          <w:szCs w:val="28"/>
        </w:rPr>
        <w:t>характеризующие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5774F" w:rsidRPr="000D5932">
        <w:rPr>
          <w:rFonts w:ascii="Times New Roman" w:hAnsi="Times New Roman" w:cs="Times New Roman"/>
          <w:sz w:val="28"/>
          <w:szCs w:val="28"/>
        </w:rPr>
        <w:t>состояние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5774F"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5774F"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D5774F"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07605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07605"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частности</w:t>
      </w:r>
      <w:r w:rsidR="00D5774F" w:rsidRPr="000D5932">
        <w:rPr>
          <w:rFonts w:ascii="Times New Roman" w:hAnsi="Times New Roman" w:cs="Times New Roman"/>
          <w:sz w:val="28"/>
          <w:szCs w:val="28"/>
        </w:rPr>
        <w:t>:</w:t>
      </w:r>
    </w:p>
    <w:p w:rsidR="00830DCB" w:rsidRPr="000D5932" w:rsidRDefault="00690974" w:rsidP="009A407F">
      <w:pPr>
        <w:pStyle w:val="a3"/>
        <w:widowControl w:val="0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10EB5" w:rsidRPr="000D5932">
        <w:rPr>
          <w:rFonts w:ascii="Times New Roman" w:hAnsi="Times New Roman" w:cs="Times New Roman"/>
          <w:sz w:val="28"/>
          <w:szCs w:val="28"/>
        </w:rPr>
        <w:t>ндекс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промышленного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D5774F"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07605" w:rsidRPr="000D5932">
        <w:rPr>
          <w:rFonts w:ascii="Times New Roman" w:hAnsi="Times New Roman" w:cs="Times New Roman"/>
          <w:sz w:val="28"/>
          <w:szCs w:val="28"/>
        </w:rPr>
        <w:t>Это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30DCB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относительный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0DCB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показатель,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0DCB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характеризующий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0DCB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изменение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0DCB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масштабов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0DCB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0DCB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0DCB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сравниваемых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0DCB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периодах.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10EB5" w:rsidRPr="000D5932" w:rsidRDefault="00690974" w:rsidP="009A407F">
      <w:pPr>
        <w:pStyle w:val="a3"/>
        <w:widowControl w:val="0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10EB5" w:rsidRPr="000D5932">
        <w:rPr>
          <w:rFonts w:ascii="Times New Roman" w:hAnsi="Times New Roman" w:cs="Times New Roman"/>
          <w:sz w:val="28"/>
          <w:szCs w:val="28"/>
        </w:rPr>
        <w:t>ндекс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физического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объема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импорта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D397A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E3BD4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показывает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E3BD4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рост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E3BD4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(снижение)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E3BD4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физического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E3BD4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объема</w:t>
      </w:r>
      <w:r w:rsidR="000674A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72B5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импорта</w:t>
      </w:r>
      <w:r w:rsidR="00D5774F" w:rsidRPr="000D5932">
        <w:rPr>
          <w:rFonts w:ascii="Times New Roman" w:hAnsi="Times New Roman" w:cs="Times New Roman"/>
          <w:sz w:val="28"/>
          <w:szCs w:val="28"/>
        </w:rPr>
        <w:t>.</w:t>
      </w:r>
    </w:p>
    <w:p w:rsidR="00010EB5" w:rsidRPr="000D5932" w:rsidRDefault="00690974" w:rsidP="009A407F">
      <w:pPr>
        <w:pStyle w:val="a3"/>
        <w:widowControl w:val="0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10EB5" w:rsidRPr="000D5932">
        <w:rPr>
          <w:rFonts w:ascii="Times New Roman" w:hAnsi="Times New Roman" w:cs="Times New Roman"/>
          <w:sz w:val="28"/>
          <w:szCs w:val="28"/>
        </w:rPr>
        <w:t>оля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машин,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оборудования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транспортных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средств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общем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объеме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10EB5" w:rsidRPr="000D5932">
        <w:rPr>
          <w:rFonts w:ascii="Times New Roman" w:hAnsi="Times New Roman" w:cs="Times New Roman"/>
          <w:sz w:val="28"/>
          <w:szCs w:val="28"/>
        </w:rPr>
        <w:t>импорта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372B5" w:rsidRPr="000D5932">
        <w:rPr>
          <w:rFonts w:ascii="Times New Roman" w:hAnsi="Times New Roman" w:cs="Times New Roman"/>
          <w:sz w:val="28"/>
          <w:szCs w:val="28"/>
        </w:rPr>
        <w:t>(это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372B5" w:rsidRPr="000D5932">
        <w:rPr>
          <w:rFonts w:ascii="Times New Roman" w:hAnsi="Times New Roman" w:cs="Times New Roman"/>
          <w:sz w:val="28"/>
          <w:szCs w:val="28"/>
        </w:rPr>
        <w:t>самая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372B5" w:rsidRPr="000D5932">
        <w:rPr>
          <w:rFonts w:ascii="Times New Roman" w:hAnsi="Times New Roman" w:cs="Times New Roman"/>
          <w:sz w:val="28"/>
          <w:szCs w:val="28"/>
        </w:rPr>
        <w:t>большая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372B5" w:rsidRPr="000D5932">
        <w:rPr>
          <w:rFonts w:ascii="Times New Roman" w:hAnsi="Times New Roman" w:cs="Times New Roman"/>
          <w:sz w:val="28"/>
          <w:szCs w:val="28"/>
        </w:rPr>
        <w:t>статья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372B5" w:rsidRPr="000D5932">
        <w:rPr>
          <w:rFonts w:ascii="Times New Roman" w:hAnsi="Times New Roman" w:cs="Times New Roman"/>
          <w:sz w:val="28"/>
          <w:szCs w:val="28"/>
        </w:rPr>
        <w:t>российского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372B5" w:rsidRPr="000D5932">
        <w:rPr>
          <w:rFonts w:ascii="Times New Roman" w:hAnsi="Times New Roman" w:cs="Times New Roman"/>
          <w:sz w:val="28"/>
          <w:szCs w:val="28"/>
        </w:rPr>
        <w:t>импорта)</w:t>
      </w:r>
      <w:r w:rsidR="00D5774F" w:rsidRPr="000D5932">
        <w:rPr>
          <w:rFonts w:ascii="Times New Roman" w:hAnsi="Times New Roman" w:cs="Times New Roman"/>
          <w:sz w:val="28"/>
          <w:szCs w:val="28"/>
        </w:rPr>
        <w:t>.</w:t>
      </w:r>
    </w:p>
    <w:p w:rsidR="001E3BD4" w:rsidRPr="000D5932" w:rsidRDefault="001E3BD4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Анализ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указанных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показателей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коэффициентов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позволит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только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оценить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политику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охарактеризовать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состояние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372B5" w:rsidRPr="000D5932">
        <w:rPr>
          <w:rFonts w:ascii="Times New Roman" w:hAnsi="Times New Roman" w:cs="Times New Roman"/>
          <w:sz w:val="28"/>
          <w:szCs w:val="28"/>
        </w:rPr>
        <w:t>Р</w:t>
      </w:r>
      <w:r w:rsidR="0084229F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</w:p>
    <w:p w:rsidR="001E3BD4" w:rsidRPr="000D5932" w:rsidRDefault="001E3BD4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итогам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первой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главы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выпускной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квалификационной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работы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были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сформулированы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следующие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выводы:</w:t>
      </w:r>
    </w:p>
    <w:p w:rsidR="00F57B6E" w:rsidRPr="000D5932" w:rsidRDefault="00F57B6E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Обеспечение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подразумевает:</w:t>
      </w:r>
    </w:p>
    <w:p w:rsidR="00F57B6E" w:rsidRPr="000D5932" w:rsidRDefault="00F57B6E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1)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достижение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подъема;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B6E" w:rsidRPr="000D5932" w:rsidRDefault="00F57B6E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2)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укрепление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суверенитета;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B6E" w:rsidRPr="000D5932" w:rsidRDefault="00F57B6E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3)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сохранение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устойчивости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угрозам;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B6E" w:rsidRPr="000D5932" w:rsidRDefault="00F57B6E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4)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качества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жизни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граждан.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B6E" w:rsidRPr="000D5932" w:rsidRDefault="00F57B6E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>Экономический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подъем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должен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каким-либо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образом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понижать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суверенитет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сохранение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устойчивости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угрозам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должно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достигаться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счет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снижения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качества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жизни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граждан.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B6E" w:rsidRPr="000D5932" w:rsidRDefault="00F57B6E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Под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безопасностью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считаем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целесообразным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понимать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процесс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поддержания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развития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экономики,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нацеленный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обеспечение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подъема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укреплении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суверенитета,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также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сохранение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устойчивости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угрозам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увеличении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качества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жизни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граждан.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B6E" w:rsidRDefault="00F57B6E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Взаимосвязь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очевидна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проявляется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посредством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его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прямого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воздействия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составные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компоненты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безопасности: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независимость,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способность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прогрессу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саморазвитию,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свою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очередь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обеспечивает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постоянство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экономики.</w:t>
      </w:r>
    </w:p>
    <w:p w:rsidR="001F71B2" w:rsidRPr="000D5932" w:rsidRDefault="001F71B2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Государства, имеющие высокую зависимость от импорта в ключевых сферах рискуют оказаться в сложной ситуации, если партнеры откажутся от поставки товаров. Кроме того, такие государства становятся сильно зависимыми от внешних факторов. К политике импортозамещения в настоящее время обращаются многие страны, что является актуальной необходимостью.</w:t>
      </w:r>
    </w:p>
    <w:p w:rsidR="0084229F" w:rsidRDefault="004372B5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настоящий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момент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единой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методики,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позволяющей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оценить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влияние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1B2" w:rsidRDefault="004372B5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целях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работы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считаем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целесообразным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проанализировать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ряд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65CF2" w:rsidRPr="000D5932">
        <w:rPr>
          <w:rFonts w:ascii="Times New Roman" w:hAnsi="Times New Roman" w:cs="Times New Roman"/>
          <w:sz w:val="28"/>
          <w:szCs w:val="28"/>
        </w:rPr>
        <w:t xml:space="preserve">данных и </w:t>
      </w:r>
      <w:r w:rsidRPr="000D5932">
        <w:rPr>
          <w:rFonts w:ascii="Times New Roman" w:hAnsi="Times New Roman" w:cs="Times New Roman"/>
          <w:sz w:val="28"/>
          <w:szCs w:val="28"/>
        </w:rPr>
        <w:t>показателей,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числе: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1B2" w:rsidRDefault="00465CF2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исследовать государственную поддержку импортозамещения; </w:t>
      </w:r>
    </w:p>
    <w:p w:rsidR="001F71B2" w:rsidRDefault="00465CF2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проанализировать статистику отраслей промышленности;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1B2" w:rsidRDefault="00465CF2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исследовать отрасли промышленности, наиболее остро нуждающиеся в </w:t>
      </w:r>
      <w:r w:rsidR="0066510C" w:rsidRPr="000D5932">
        <w:rPr>
          <w:rFonts w:ascii="Times New Roman" w:hAnsi="Times New Roman" w:cs="Times New Roman"/>
          <w:sz w:val="28"/>
          <w:szCs w:val="28"/>
        </w:rPr>
        <w:t>импортозамещении</w:t>
      </w:r>
      <w:r w:rsidRPr="000D593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F71B2" w:rsidRDefault="00465CF2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изучить показатели экспорта и импорта промышленности РФ; </w:t>
      </w:r>
    </w:p>
    <w:p w:rsidR="001F71B2" w:rsidRDefault="00465CF2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изучить основных торговых партнеров РФ в сфере </w:t>
      </w:r>
      <w:r w:rsidRPr="000D5932">
        <w:rPr>
          <w:rFonts w:ascii="Times New Roman" w:hAnsi="Times New Roman" w:cs="Times New Roman"/>
          <w:sz w:val="28"/>
          <w:szCs w:val="28"/>
        </w:rPr>
        <w:lastRenderedPageBreak/>
        <w:t xml:space="preserve">промышленности; </w:t>
      </w:r>
    </w:p>
    <w:p w:rsidR="001F71B2" w:rsidRDefault="00465CF2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исследовать объемы производства основных видов импортозамещающих продуктов в России; </w:t>
      </w:r>
    </w:p>
    <w:p w:rsidR="001F71B2" w:rsidRDefault="00465CF2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рассмотреть динамику индекса промышленного производства; </w:t>
      </w:r>
    </w:p>
    <w:p w:rsidR="001F71B2" w:rsidRDefault="00465CF2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</w:rPr>
        <w:t>изучить динамику индекса физического объема импорта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465CF2" w:rsidRPr="000D5932" w:rsidRDefault="00465CF2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исследовать д</w:t>
      </w:r>
      <w:r w:rsidRPr="000D5932">
        <w:rPr>
          <w:rFonts w:ascii="Times New Roman" w:hAnsi="Times New Roman" w:cs="Times New Roman"/>
          <w:sz w:val="28"/>
          <w:szCs w:val="28"/>
        </w:rPr>
        <w:t>олю машин, оборудования и транспортных средств в общем объеме импорта.</w:t>
      </w:r>
    </w:p>
    <w:p w:rsidR="00465CF2" w:rsidRPr="000D5932" w:rsidRDefault="00465CF2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71B2" w:rsidRDefault="001F7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541E6" w:rsidRPr="001F71B2" w:rsidRDefault="004541E6" w:rsidP="003511F5">
      <w:pPr>
        <w:widowControl w:val="0"/>
        <w:tabs>
          <w:tab w:val="left" w:pos="1276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6" w:name="_Toc136894127"/>
      <w:r w:rsidRPr="001F71B2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Анализ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импортозамещения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в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промышленности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и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его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влияния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на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экономическую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безопасность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России</w:t>
      </w:r>
      <w:bookmarkEnd w:id="6"/>
    </w:p>
    <w:p w:rsidR="001F71B2" w:rsidRDefault="001F71B2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41E6" w:rsidRPr="001F71B2" w:rsidRDefault="004541E6" w:rsidP="003511F5">
      <w:pPr>
        <w:widowControl w:val="0"/>
        <w:tabs>
          <w:tab w:val="left" w:pos="1276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136894128"/>
      <w:r w:rsidRPr="001F71B2">
        <w:rPr>
          <w:rFonts w:ascii="Times New Roman" w:hAnsi="Times New Roman" w:cs="Times New Roman"/>
          <w:b/>
          <w:sz w:val="28"/>
          <w:szCs w:val="28"/>
        </w:rPr>
        <w:t>2.1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Необходимость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импортозамещения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в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промышленности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для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современной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экономики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России</w:t>
      </w:r>
      <w:bookmarkEnd w:id="7"/>
    </w:p>
    <w:p w:rsidR="004541E6" w:rsidRPr="000D5932" w:rsidRDefault="004541E6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BA4" w:rsidRPr="000D5932" w:rsidRDefault="00E12BA4" w:rsidP="000D59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Необходимость для России импортозамещения в промышленности сегодня не вызывает сомнений. Введение против нашей страны санкций в полной мере доказало это. Актуальность решения задач импортозамещения признана на государственном уровне. В частности, в 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Постановлении Правительства РФ от 15.04.2014 </w:t>
      </w:r>
      <w:r w:rsidR="00A50D5E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328 </w:t>
      </w:r>
      <w:r w:rsidR="00A50D5E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государственной программы Российской Федерации </w:t>
      </w:r>
      <w:r w:rsidR="00A50D5E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промышленности и повышение ее конкурентоспособности</w:t>
      </w:r>
      <w:r w:rsidR="00A50D5E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указано следующее: </w:t>
      </w:r>
      <w:r w:rsidR="00A50D5E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реализации государственной промышленной политики в настоящее время особую актуальность имеет решение задач по импортозамещению. Импортозамещение в современных условиях </w:t>
      </w:r>
      <w:r w:rsidR="00A50D5E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процесс создания современных конкурентоспособных производств, направленный на замещение импортируемых в настоящее время товаров, как потребительских, так и производственных, принцип расстановки акцентов государственной промышленной политики, основанный на осознанном отказе от специализации в производстве только тех продуктов, в которых Российская Федерация имеет сравнительные преимущества перед другими странами в настоящее время. Импортозамещающая промышленная политика ориентируется на стимулирование изменения отраслевой структуры экономики таким образом, чтобы государство получало преимущество перед другими странами в производстве современной высокотехнологичной продукции, товаров с высокой добавленной стоимостью и в обозримой перспективе</w:t>
      </w:r>
      <w:r w:rsidR="00A50D5E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значимым экспортным потенциалом</w:t>
      </w:r>
      <w:r w:rsidR="00A50D5E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F60C4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[42]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064E" w:rsidRPr="000D5932" w:rsidRDefault="00DE064E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страна сегодня 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располагает достаточным </w:t>
      </w:r>
      <w:r w:rsidRPr="000D5932">
        <w:rPr>
          <w:rFonts w:ascii="Times New Roman" w:hAnsi="Times New Roman" w:cs="Times New Roman"/>
          <w:sz w:val="28"/>
          <w:szCs w:val="28"/>
        </w:rPr>
        <w:t>объемом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ресурсов для развития производства в приоритетных </w:t>
      </w:r>
      <w:r w:rsidRPr="000D5932">
        <w:rPr>
          <w:rFonts w:ascii="Times New Roman" w:hAnsi="Times New Roman" w:cs="Times New Roman"/>
          <w:sz w:val="28"/>
          <w:szCs w:val="28"/>
        </w:rPr>
        <w:t>сферах промышленности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, в связи с чем </w:t>
      </w:r>
      <w:r w:rsidRPr="000D5932">
        <w:rPr>
          <w:rFonts w:ascii="Times New Roman" w:hAnsi="Times New Roman" w:cs="Times New Roman"/>
          <w:sz w:val="28"/>
          <w:szCs w:val="28"/>
        </w:rPr>
        <w:lastRenderedPageBreak/>
        <w:t>важным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аспектом </w:t>
      </w:r>
      <w:r w:rsidRPr="000D5932">
        <w:rPr>
          <w:rFonts w:ascii="Times New Roman" w:hAnsi="Times New Roman" w:cs="Times New Roman"/>
          <w:sz w:val="28"/>
          <w:szCs w:val="28"/>
        </w:rPr>
        <w:t>результативности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импортозамещения </w:t>
      </w:r>
      <w:r w:rsidRPr="000D5932">
        <w:rPr>
          <w:rFonts w:ascii="Times New Roman" w:hAnsi="Times New Roman" w:cs="Times New Roman"/>
          <w:sz w:val="28"/>
          <w:szCs w:val="28"/>
        </w:rPr>
        <w:t>является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их </w:t>
      </w:r>
      <w:r w:rsidRPr="000D5932">
        <w:rPr>
          <w:rFonts w:ascii="Times New Roman" w:hAnsi="Times New Roman" w:cs="Times New Roman"/>
          <w:sz w:val="28"/>
          <w:szCs w:val="28"/>
        </w:rPr>
        <w:t>разумное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применение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. В </w:t>
      </w:r>
      <w:r w:rsidRPr="000D5932">
        <w:rPr>
          <w:rFonts w:ascii="Times New Roman" w:hAnsi="Times New Roman" w:cs="Times New Roman"/>
          <w:sz w:val="28"/>
          <w:szCs w:val="28"/>
        </w:rPr>
        <w:t xml:space="preserve">этой ситуации 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ресурсоэффективность подразумевает </w:t>
      </w:r>
      <w:r w:rsidRPr="000D5932">
        <w:rPr>
          <w:rFonts w:ascii="Times New Roman" w:hAnsi="Times New Roman" w:cs="Times New Roman"/>
          <w:sz w:val="28"/>
          <w:szCs w:val="28"/>
        </w:rPr>
        <w:t xml:space="preserve">под собой </w:t>
      </w:r>
      <w:r w:rsidR="00EF5B17" w:rsidRPr="000D5932">
        <w:rPr>
          <w:rFonts w:ascii="Times New Roman" w:hAnsi="Times New Roman" w:cs="Times New Roman"/>
          <w:sz w:val="28"/>
          <w:szCs w:val="28"/>
        </w:rPr>
        <w:t>экономическую и техническую пол</w:t>
      </w:r>
      <w:r w:rsidRPr="000D5932">
        <w:rPr>
          <w:rFonts w:ascii="Times New Roman" w:hAnsi="Times New Roman" w:cs="Times New Roman"/>
          <w:sz w:val="28"/>
          <w:szCs w:val="28"/>
        </w:rPr>
        <w:t>ьзу от применения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располагаемых благ, достижение </w:t>
      </w:r>
      <w:r w:rsidRPr="000D5932">
        <w:rPr>
          <w:rFonts w:ascii="Times New Roman" w:hAnsi="Times New Roman" w:cs="Times New Roman"/>
          <w:sz w:val="28"/>
          <w:szCs w:val="28"/>
        </w:rPr>
        <w:t>требуемого итога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производства продукции. </w:t>
      </w:r>
    </w:p>
    <w:p w:rsidR="005D50FA" w:rsidRPr="000D5932" w:rsidRDefault="00DE064E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Плюсы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отечественного производства перед </w:t>
      </w:r>
      <w:r w:rsidRPr="000D5932">
        <w:rPr>
          <w:rFonts w:ascii="Times New Roman" w:hAnsi="Times New Roman" w:cs="Times New Roman"/>
          <w:sz w:val="28"/>
          <w:szCs w:val="28"/>
        </w:rPr>
        <w:t>покупкой з</w:t>
      </w:r>
      <w:r w:rsidR="009A7AB7" w:rsidRPr="000D5932">
        <w:rPr>
          <w:rFonts w:ascii="Times New Roman" w:hAnsi="Times New Roman" w:cs="Times New Roman"/>
          <w:sz w:val="28"/>
          <w:szCs w:val="28"/>
        </w:rPr>
        <w:t>арубежных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товаров можно </w:t>
      </w:r>
      <w:r w:rsidR="009A7AB7" w:rsidRPr="000D5932">
        <w:rPr>
          <w:rFonts w:ascii="Times New Roman" w:hAnsi="Times New Roman" w:cs="Times New Roman"/>
          <w:sz w:val="28"/>
          <w:szCs w:val="28"/>
        </w:rPr>
        <w:t>исследовать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по </w:t>
      </w:r>
      <w:r w:rsidR="009A7AB7" w:rsidRPr="000D5932">
        <w:rPr>
          <w:rFonts w:ascii="Times New Roman" w:hAnsi="Times New Roman" w:cs="Times New Roman"/>
          <w:sz w:val="28"/>
          <w:szCs w:val="28"/>
        </w:rPr>
        <w:t>ряду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критери</w:t>
      </w:r>
      <w:r w:rsidR="009A7AB7" w:rsidRPr="000D5932">
        <w:rPr>
          <w:rFonts w:ascii="Times New Roman" w:hAnsi="Times New Roman" w:cs="Times New Roman"/>
          <w:sz w:val="28"/>
          <w:szCs w:val="28"/>
        </w:rPr>
        <w:t>й</w:t>
      </w:r>
      <w:r w:rsidR="005D50FA" w:rsidRPr="000D5932">
        <w:rPr>
          <w:rFonts w:ascii="Times New Roman" w:hAnsi="Times New Roman" w:cs="Times New Roman"/>
          <w:sz w:val="28"/>
          <w:szCs w:val="28"/>
        </w:rPr>
        <w:t xml:space="preserve"> (рисунок 2.1).</w:t>
      </w:r>
    </w:p>
    <w:p w:rsidR="005D50FA" w:rsidRPr="000D5932" w:rsidRDefault="00465CF2" w:rsidP="0062385F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B0016" wp14:editId="399F0D7B">
            <wp:extent cx="5486400" cy="6972300"/>
            <wp:effectExtent l="38100" t="0" r="5715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5D50FA" w:rsidRDefault="005D50FA" w:rsidP="0062385F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 2.1 – Плюсы импортозамещения</w:t>
      </w:r>
      <w:r w:rsidR="000F60C4" w:rsidRPr="000D5932">
        <w:rPr>
          <w:rFonts w:ascii="Times New Roman" w:hAnsi="Times New Roman" w:cs="Times New Roman"/>
          <w:sz w:val="28"/>
          <w:szCs w:val="28"/>
        </w:rPr>
        <w:t xml:space="preserve"> [33, с. 230]</w:t>
      </w:r>
    </w:p>
    <w:p w:rsidR="00DE064E" w:rsidRPr="000D5932" w:rsidRDefault="009A7AB7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>В первую очередь</w:t>
      </w:r>
      <w:r w:rsidR="00EF5B17" w:rsidRPr="000D5932">
        <w:rPr>
          <w:rFonts w:ascii="Times New Roman" w:hAnsi="Times New Roman" w:cs="Times New Roman"/>
          <w:sz w:val="28"/>
          <w:szCs w:val="28"/>
        </w:rPr>
        <w:t>, с</w:t>
      </w:r>
      <w:r w:rsidRPr="000D5932">
        <w:rPr>
          <w:rFonts w:ascii="Times New Roman" w:hAnsi="Times New Roman" w:cs="Times New Roman"/>
          <w:sz w:val="28"/>
          <w:szCs w:val="28"/>
        </w:rPr>
        <w:t>вое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производство, основанное на </w:t>
      </w:r>
      <w:r w:rsidRPr="000D5932">
        <w:rPr>
          <w:rFonts w:ascii="Times New Roman" w:hAnsi="Times New Roman" w:cs="Times New Roman"/>
          <w:sz w:val="28"/>
          <w:szCs w:val="28"/>
        </w:rPr>
        <w:t>результативном применении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ресурсов, </w:t>
      </w:r>
      <w:r w:rsidRPr="000D5932">
        <w:rPr>
          <w:rFonts w:ascii="Times New Roman" w:hAnsi="Times New Roman" w:cs="Times New Roman"/>
          <w:sz w:val="28"/>
          <w:szCs w:val="28"/>
        </w:rPr>
        <w:t>делает возможным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минимизировать </w:t>
      </w:r>
      <w:r w:rsidRPr="000D5932">
        <w:rPr>
          <w:rFonts w:ascii="Times New Roman" w:hAnsi="Times New Roman" w:cs="Times New Roman"/>
          <w:sz w:val="28"/>
          <w:szCs w:val="28"/>
        </w:rPr>
        <w:t xml:space="preserve">затраты на </w:t>
      </w:r>
      <w:r w:rsidR="00DD1197" w:rsidRPr="000D5932">
        <w:rPr>
          <w:rFonts w:ascii="Times New Roman" w:hAnsi="Times New Roman" w:cs="Times New Roman"/>
          <w:sz w:val="28"/>
          <w:szCs w:val="28"/>
        </w:rPr>
        <w:t xml:space="preserve">выпуск 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продукции, </w:t>
      </w:r>
      <w:r w:rsidRPr="000D5932">
        <w:rPr>
          <w:rFonts w:ascii="Times New Roman" w:hAnsi="Times New Roman" w:cs="Times New Roman"/>
          <w:sz w:val="28"/>
          <w:szCs w:val="28"/>
        </w:rPr>
        <w:t>кроме того</w:t>
      </w:r>
      <w:r w:rsidR="004152DA">
        <w:rPr>
          <w:rFonts w:ascii="Times New Roman" w:hAnsi="Times New Roman" w:cs="Times New Roman"/>
          <w:sz w:val="28"/>
          <w:szCs w:val="28"/>
        </w:rPr>
        <w:t>,</w:t>
      </w:r>
      <w:r w:rsidRPr="000D5932">
        <w:rPr>
          <w:rFonts w:ascii="Times New Roman" w:hAnsi="Times New Roman" w:cs="Times New Roman"/>
          <w:sz w:val="28"/>
          <w:szCs w:val="28"/>
        </w:rPr>
        <w:t xml:space="preserve"> уменьшить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эксплуатационные </w:t>
      </w:r>
      <w:r w:rsidRPr="000D5932">
        <w:rPr>
          <w:rFonts w:ascii="Times New Roman" w:hAnsi="Times New Roman" w:cs="Times New Roman"/>
          <w:sz w:val="28"/>
          <w:szCs w:val="28"/>
        </w:rPr>
        <w:t>затраты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. </w:t>
      </w:r>
      <w:r w:rsidRPr="000D5932">
        <w:rPr>
          <w:rFonts w:ascii="Times New Roman" w:hAnsi="Times New Roman" w:cs="Times New Roman"/>
          <w:sz w:val="28"/>
          <w:szCs w:val="28"/>
        </w:rPr>
        <w:t xml:space="preserve">Следовательно, будет наблюдаться </w:t>
      </w:r>
      <w:r w:rsidR="00DD1197" w:rsidRPr="000D5932">
        <w:rPr>
          <w:rFonts w:ascii="Times New Roman" w:hAnsi="Times New Roman" w:cs="Times New Roman"/>
          <w:sz w:val="28"/>
          <w:szCs w:val="28"/>
        </w:rPr>
        <w:t>существенная экономия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денежных ресурсов.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 соответствии с данными различных специалистов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, переход на импортозамещение </w:t>
      </w:r>
      <w:r w:rsidRPr="000D5932">
        <w:rPr>
          <w:rFonts w:ascii="Times New Roman" w:hAnsi="Times New Roman" w:cs="Times New Roman"/>
          <w:sz w:val="28"/>
          <w:szCs w:val="28"/>
        </w:rPr>
        <w:t xml:space="preserve">в </w:t>
      </w:r>
      <w:r w:rsidR="00EF5B17" w:rsidRPr="000D5932">
        <w:rPr>
          <w:rFonts w:ascii="Times New Roman" w:hAnsi="Times New Roman" w:cs="Times New Roman"/>
          <w:sz w:val="28"/>
          <w:szCs w:val="28"/>
        </w:rPr>
        <w:t>строительн</w:t>
      </w:r>
      <w:r w:rsidRPr="000D5932">
        <w:rPr>
          <w:rFonts w:ascii="Times New Roman" w:hAnsi="Times New Roman" w:cs="Times New Roman"/>
          <w:sz w:val="28"/>
          <w:szCs w:val="28"/>
        </w:rPr>
        <w:t xml:space="preserve">ой сфере 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в России может </w:t>
      </w:r>
      <w:r w:rsidRPr="000D5932">
        <w:rPr>
          <w:rFonts w:ascii="Times New Roman" w:hAnsi="Times New Roman" w:cs="Times New Roman"/>
          <w:sz w:val="28"/>
          <w:szCs w:val="28"/>
        </w:rPr>
        <w:t xml:space="preserve">позволить уменьшить затраты в этой области на </w:t>
      </w:r>
      <w:r w:rsidR="00EF5B17" w:rsidRPr="000D5932">
        <w:rPr>
          <w:rFonts w:ascii="Times New Roman" w:hAnsi="Times New Roman" w:cs="Times New Roman"/>
          <w:sz w:val="28"/>
          <w:szCs w:val="28"/>
        </w:rPr>
        <w:t>10-20%</w:t>
      </w:r>
      <w:r w:rsidR="000F60C4" w:rsidRPr="000D5932">
        <w:rPr>
          <w:rFonts w:ascii="Times New Roman" w:hAnsi="Times New Roman" w:cs="Times New Roman"/>
          <w:sz w:val="28"/>
          <w:szCs w:val="28"/>
        </w:rPr>
        <w:t xml:space="preserve"> [20]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064E" w:rsidRPr="000D5932" w:rsidRDefault="009A7AB7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Помимо этого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, импортозамещение </w:t>
      </w:r>
      <w:r w:rsidRPr="000D5932">
        <w:rPr>
          <w:rFonts w:ascii="Times New Roman" w:hAnsi="Times New Roman" w:cs="Times New Roman"/>
          <w:sz w:val="28"/>
          <w:szCs w:val="28"/>
        </w:rPr>
        <w:t>делает возможным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производить </w:t>
      </w:r>
      <w:r w:rsidRPr="000D5932">
        <w:rPr>
          <w:rFonts w:ascii="Times New Roman" w:hAnsi="Times New Roman" w:cs="Times New Roman"/>
          <w:sz w:val="28"/>
          <w:szCs w:val="28"/>
        </w:rPr>
        <w:t xml:space="preserve">более качественные 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товары, модернизируя составляющие производства, </w:t>
      </w:r>
      <w:r w:rsidRPr="000D5932">
        <w:rPr>
          <w:rFonts w:ascii="Times New Roman" w:hAnsi="Times New Roman" w:cs="Times New Roman"/>
          <w:sz w:val="28"/>
          <w:szCs w:val="28"/>
        </w:rPr>
        <w:t>оптимизируя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процесс и его </w:t>
      </w:r>
      <w:r w:rsidRPr="000D5932">
        <w:rPr>
          <w:rFonts w:ascii="Times New Roman" w:hAnsi="Times New Roman" w:cs="Times New Roman"/>
          <w:sz w:val="28"/>
          <w:szCs w:val="28"/>
        </w:rPr>
        <w:t>итоги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при </w:t>
      </w:r>
      <w:r w:rsidRPr="000D5932">
        <w:rPr>
          <w:rFonts w:ascii="Times New Roman" w:hAnsi="Times New Roman" w:cs="Times New Roman"/>
          <w:sz w:val="28"/>
          <w:szCs w:val="28"/>
        </w:rPr>
        <w:t>возникновении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в этом</w:t>
      </w:r>
      <w:r w:rsidRPr="000D5932">
        <w:rPr>
          <w:rFonts w:ascii="Times New Roman" w:hAnsi="Times New Roman" w:cs="Times New Roman"/>
          <w:sz w:val="28"/>
          <w:szCs w:val="28"/>
        </w:rPr>
        <w:t xml:space="preserve"> надобности.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Повышается качество </w:t>
      </w:r>
      <w:r w:rsidRPr="000D5932">
        <w:rPr>
          <w:rFonts w:ascii="Times New Roman" w:hAnsi="Times New Roman" w:cs="Times New Roman"/>
          <w:sz w:val="28"/>
          <w:szCs w:val="28"/>
        </w:rPr>
        <w:t>продукции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, а, соответственно, и качество жизни. Продукция становится </w:t>
      </w:r>
      <w:r w:rsidRPr="000D5932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EF5B17" w:rsidRPr="000D5932">
        <w:rPr>
          <w:rFonts w:ascii="Times New Roman" w:hAnsi="Times New Roman" w:cs="Times New Roman"/>
          <w:sz w:val="28"/>
          <w:szCs w:val="28"/>
        </w:rPr>
        <w:t>адаптированной под рынок наше</w:t>
      </w:r>
      <w:r w:rsidRPr="000D5932">
        <w:rPr>
          <w:rFonts w:ascii="Times New Roman" w:hAnsi="Times New Roman" w:cs="Times New Roman"/>
          <w:sz w:val="28"/>
          <w:szCs w:val="28"/>
        </w:rPr>
        <w:t>го государства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, что позволяет избежать различного рода издержек и </w:t>
      </w:r>
      <w:r w:rsidRPr="000D5932">
        <w:rPr>
          <w:rFonts w:ascii="Times New Roman" w:hAnsi="Times New Roman" w:cs="Times New Roman"/>
          <w:sz w:val="28"/>
          <w:szCs w:val="28"/>
        </w:rPr>
        <w:t>повышает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полезность </w:t>
      </w:r>
      <w:r w:rsidRPr="000D5932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товара. </w:t>
      </w:r>
    </w:p>
    <w:p w:rsidR="00DE064E" w:rsidRPr="000D5932" w:rsidRDefault="009A7AB7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Кроме того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, </w:t>
      </w:r>
      <w:r w:rsidRPr="000D5932">
        <w:rPr>
          <w:rFonts w:ascii="Times New Roman" w:hAnsi="Times New Roman" w:cs="Times New Roman"/>
          <w:sz w:val="28"/>
          <w:szCs w:val="28"/>
        </w:rPr>
        <w:t>рост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доли производства </w:t>
      </w:r>
      <w:r w:rsidRPr="000D5932">
        <w:rPr>
          <w:rFonts w:ascii="Times New Roman" w:hAnsi="Times New Roman" w:cs="Times New Roman"/>
          <w:sz w:val="28"/>
          <w:szCs w:val="28"/>
        </w:rPr>
        <w:t xml:space="preserve">России 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ведет за собой </w:t>
      </w:r>
      <w:r w:rsidRPr="000D5932">
        <w:rPr>
          <w:rFonts w:ascii="Times New Roman" w:hAnsi="Times New Roman" w:cs="Times New Roman"/>
          <w:sz w:val="28"/>
          <w:szCs w:val="28"/>
        </w:rPr>
        <w:t>уменьшение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уровня безработицы за счет </w:t>
      </w:r>
      <w:r w:rsidRPr="000D5932">
        <w:rPr>
          <w:rFonts w:ascii="Times New Roman" w:hAnsi="Times New Roman" w:cs="Times New Roman"/>
          <w:sz w:val="28"/>
          <w:szCs w:val="28"/>
        </w:rPr>
        <w:t>увеличения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занятости</w:t>
      </w:r>
      <w:r w:rsidRPr="000D5932">
        <w:rPr>
          <w:rFonts w:ascii="Times New Roman" w:hAnsi="Times New Roman" w:cs="Times New Roman"/>
          <w:sz w:val="28"/>
          <w:szCs w:val="28"/>
        </w:rPr>
        <w:t xml:space="preserve">. В результате сформируются </w:t>
      </w:r>
      <w:r w:rsidR="00EF5B17" w:rsidRPr="000D5932">
        <w:rPr>
          <w:rFonts w:ascii="Times New Roman" w:hAnsi="Times New Roman" w:cs="Times New Roman"/>
          <w:sz w:val="28"/>
          <w:szCs w:val="28"/>
        </w:rPr>
        <w:t>дополнительны</w:t>
      </w:r>
      <w:r w:rsidRPr="000D5932">
        <w:rPr>
          <w:rFonts w:ascii="Times New Roman" w:hAnsi="Times New Roman" w:cs="Times New Roman"/>
          <w:sz w:val="28"/>
          <w:szCs w:val="28"/>
        </w:rPr>
        <w:t>е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рабочи</w:t>
      </w:r>
      <w:r w:rsidRPr="000D5932">
        <w:rPr>
          <w:rFonts w:ascii="Times New Roman" w:hAnsi="Times New Roman" w:cs="Times New Roman"/>
          <w:sz w:val="28"/>
          <w:szCs w:val="28"/>
        </w:rPr>
        <w:t>е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мест</w:t>
      </w:r>
      <w:r w:rsidR="00DD1197" w:rsidRPr="000D5932">
        <w:rPr>
          <w:rFonts w:ascii="Times New Roman" w:hAnsi="Times New Roman" w:cs="Times New Roman"/>
          <w:sz w:val="28"/>
          <w:szCs w:val="28"/>
        </w:rPr>
        <w:t>а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в промышленности. Это означает </w:t>
      </w:r>
      <w:r w:rsidRPr="000D5932">
        <w:rPr>
          <w:rFonts w:ascii="Times New Roman" w:hAnsi="Times New Roman" w:cs="Times New Roman"/>
          <w:sz w:val="28"/>
          <w:szCs w:val="28"/>
        </w:rPr>
        <w:t xml:space="preserve">улучшение </w:t>
      </w:r>
      <w:r w:rsidR="00EF5B17" w:rsidRPr="000D5932">
        <w:rPr>
          <w:rFonts w:ascii="Times New Roman" w:hAnsi="Times New Roman" w:cs="Times New Roman"/>
          <w:sz w:val="28"/>
          <w:szCs w:val="28"/>
        </w:rPr>
        <w:t>экономической ситуации и</w:t>
      </w:r>
      <w:r w:rsidRPr="000D5932">
        <w:rPr>
          <w:rFonts w:ascii="Times New Roman" w:hAnsi="Times New Roman" w:cs="Times New Roman"/>
          <w:sz w:val="28"/>
          <w:szCs w:val="28"/>
        </w:rPr>
        <w:t xml:space="preserve"> рост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уровня жизни населения </w:t>
      </w:r>
      <w:r w:rsidRPr="000D5932">
        <w:rPr>
          <w:rFonts w:ascii="Times New Roman" w:hAnsi="Times New Roman" w:cs="Times New Roman"/>
          <w:sz w:val="28"/>
          <w:szCs w:val="28"/>
        </w:rPr>
        <w:t>государства</w:t>
      </w:r>
      <w:r w:rsidR="00EF5B17" w:rsidRPr="000D5932">
        <w:rPr>
          <w:rFonts w:ascii="Times New Roman" w:hAnsi="Times New Roman" w:cs="Times New Roman"/>
          <w:sz w:val="28"/>
          <w:szCs w:val="28"/>
        </w:rPr>
        <w:t>.</w:t>
      </w:r>
    </w:p>
    <w:p w:rsidR="00DE064E" w:rsidRPr="000D5932" w:rsidRDefault="00EF5B17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="009A7AB7" w:rsidRPr="000D5932">
        <w:rPr>
          <w:rFonts w:ascii="Times New Roman" w:hAnsi="Times New Roman" w:cs="Times New Roman"/>
          <w:sz w:val="28"/>
          <w:szCs w:val="28"/>
        </w:rPr>
        <w:t>значимым</w:t>
      </w:r>
      <w:r w:rsidRPr="000D5932">
        <w:rPr>
          <w:rFonts w:ascii="Times New Roman" w:hAnsi="Times New Roman" w:cs="Times New Roman"/>
          <w:sz w:val="28"/>
          <w:szCs w:val="28"/>
        </w:rPr>
        <w:t xml:space="preserve"> критерием является возможн</w:t>
      </w:r>
      <w:r w:rsidR="009A7AB7" w:rsidRPr="000D5932">
        <w:rPr>
          <w:rFonts w:ascii="Times New Roman" w:hAnsi="Times New Roman" w:cs="Times New Roman"/>
          <w:sz w:val="28"/>
          <w:szCs w:val="28"/>
        </w:rPr>
        <w:t>ость контроля над рынком разных сфер</w:t>
      </w:r>
      <w:r w:rsidRPr="000D5932">
        <w:rPr>
          <w:rFonts w:ascii="Times New Roman" w:hAnsi="Times New Roman" w:cs="Times New Roman"/>
          <w:sz w:val="28"/>
          <w:szCs w:val="28"/>
        </w:rPr>
        <w:t xml:space="preserve">, а также активация </w:t>
      </w:r>
      <w:r w:rsidR="009A7AB7" w:rsidRPr="000D5932">
        <w:rPr>
          <w:rFonts w:ascii="Times New Roman" w:hAnsi="Times New Roman" w:cs="Times New Roman"/>
          <w:sz w:val="28"/>
          <w:szCs w:val="28"/>
        </w:rPr>
        <w:t xml:space="preserve">предпринимательства </w:t>
      </w:r>
      <w:r w:rsidRPr="000D5932">
        <w:rPr>
          <w:rFonts w:ascii="Times New Roman" w:hAnsi="Times New Roman" w:cs="Times New Roman"/>
          <w:sz w:val="28"/>
          <w:szCs w:val="28"/>
        </w:rPr>
        <w:t xml:space="preserve">в </w:t>
      </w:r>
      <w:r w:rsidR="009A7AB7" w:rsidRPr="000D5932">
        <w:rPr>
          <w:rFonts w:ascii="Times New Roman" w:hAnsi="Times New Roman" w:cs="Times New Roman"/>
          <w:sz w:val="28"/>
          <w:szCs w:val="28"/>
        </w:rPr>
        <w:t xml:space="preserve">конкретных </w:t>
      </w:r>
      <w:r w:rsidRPr="000D5932">
        <w:rPr>
          <w:rFonts w:ascii="Times New Roman" w:hAnsi="Times New Roman" w:cs="Times New Roman"/>
          <w:sz w:val="28"/>
          <w:szCs w:val="28"/>
        </w:rPr>
        <w:t xml:space="preserve">отраслях. </w:t>
      </w:r>
    </w:p>
    <w:p w:rsidR="00DE064E" w:rsidRPr="000D5932" w:rsidRDefault="00EF5B17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Во многих стратегически</w:t>
      </w:r>
      <w:r w:rsidR="009A7AB7" w:rsidRPr="000D5932">
        <w:rPr>
          <w:rFonts w:ascii="Times New Roman" w:hAnsi="Times New Roman" w:cs="Times New Roman"/>
          <w:sz w:val="28"/>
          <w:szCs w:val="28"/>
        </w:rPr>
        <w:t xml:space="preserve"> важных сферах </w:t>
      </w:r>
      <w:r w:rsidRPr="000D5932">
        <w:rPr>
          <w:rFonts w:ascii="Times New Roman" w:hAnsi="Times New Roman" w:cs="Times New Roman"/>
          <w:sz w:val="28"/>
          <w:szCs w:val="28"/>
        </w:rPr>
        <w:t xml:space="preserve">промышленности доля потребления импорта </w:t>
      </w:r>
      <w:r w:rsidR="009A7AB7" w:rsidRPr="000D5932">
        <w:rPr>
          <w:rFonts w:ascii="Times New Roman" w:hAnsi="Times New Roman" w:cs="Times New Roman"/>
          <w:sz w:val="28"/>
          <w:szCs w:val="28"/>
        </w:rPr>
        <w:t>находится</w:t>
      </w:r>
      <w:r w:rsidRPr="000D5932">
        <w:rPr>
          <w:rFonts w:ascii="Times New Roman" w:hAnsi="Times New Roman" w:cs="Times New Roman"/>
          <w:sz w:val="28"/>
          <w:szCs w:val="28"/>
        </w:rPr>
        <w:t xml:space="preserve"> на </w:t>
      </w:r>
      <w:r w:rsidR="009A7AB7" w:rsidRPr="000D5932">
        <w:rPr>
          <w:rFonts w:ascii="Times New Roman" w:hAnsi="Times New Roman" w:cs="Times New Roman"/>
          <w:sz w:val="28"/>
          <w:szCs w:val="28"/>
        </w:rPr>
        <w:t xml:space="preserve">высоком </w:t>
      </w:r>
      <w:r w:rsidRPr="000D5932">
        <w:rPr>
          <w:rFonts w:ascii="Times New Roman" w:hAnsi="Times New Roman" w:cs="Times New Roman"/>
          <w:sz w:val="28"/>
          <w:szCs w:val="28"/>
        </w:rPr>
        <w:t>уровне</w:t>
      </w:r>
      <w:r w:rsidR="009A7AB7" w:rsidRPr="000D5932">
        <w:rPr>
          <w:rFonts w:ascii="Times New Roman" w:hAnsi="Times New Roman" w:cs="Times New Roman"/>
          <w:sz w:val="28"/>
          <w:szCs w:val="28"/>
        </w:rPr>
        <w:t xml:space="preserve">, иногда даже свыше </w:t>
      </w:r>
      <w:r w:rsidRPr="000D5932">
        <w:rPr>
          <w:rFonts w:ascii="Times New Roman" w:hAnsi="Times New Roman" w:cs="Times New Roman"/>
          <w:sz w:val="28"/>
          <w:szCs w:val="28"/>
        </w:rPr>
        <w:t>80%</w:t>
      </w:r>
      <w:r w:rsidR="009A7AB7" w:rsidRPr="000D5932">
        <w:rPr>
          <w:rFonts w:ascii="Times New Roman" w:hAnsi="Times New Roman" w:cs="Times New Roman"/>
          <w:sz w:val="28"/>
          <w:szCs w:val="28"/>
        </w:rPr>
        <w:t xml:space="preserve">, что формирует </w:t>
      </w:r>
      <w:r w:rsidRPr="000D5932">
        <w:rPr>
          <w:rFonts w:ascii="Times New Roman" w:hAnsi="Times New Roman" w:cs="Times New Roman"/>
          <w:sz w:val="28"/>
          <w:szCs w:val="28"/>
        </w:rPr>
        <w:t xml:space="preserve">потенциальную угрозу, как для </w:t>
      </w:r>
      <w:r w:rsidR="00297E84" w:rsidRPr="000D5932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Pr="000D5932">
        <w:rPr>
          <w:rFonts w:ascii="Times New Roman" w:hAnsi="Times New Roman" w:cs="Times New Roman"/>
          <w:sz w:val="28"/>
          <w:szCs w:val="28"/>
        </w:rPr>
        <w:t>безопасности</w:t>
      </w:r>
      <w:r w:rsidR="00297E84" w:rsidRPr="000D5932">
        <w:rPr>
          <w:rFonts w:ascii="Times New Roman" w:hAnsi="Times New Roman" w:cs="Times New Roman"/>
          <w:sz w:val="28"/>
          <w:szCs w:val="28"/>
        </w:rPr>
        <w:t xml:space="preserve"> государства</w:t>
      </w:r>
      <w:r w:rsidRPr="000D5932">
        <w:rPr>
          <w:rFonts w:ascii="Times New Roman" w:hAnsi="Times New Roman" w:cs="Times New Roman"/>
          <w:sz w:val="28"/>
          <w:szCs w:val="28"/>
        </w:rPr>
        <w:t>, так и для конкурент</w:t>
      </w:r>
      <w:r w:rsidR="00297E84" w:rsidRPr="000D5932">
        <w:rPr>
          <w:rFonts w:ascii="Times New Roman" w:hAnsi="Times New Roman" w:cs="Times New Roman"/>
          <w:sz w:val="28"/>
          <w:szCs w:val="28"/>
        </w:rPr>
        <w:t>оспособности экономики России в</w:t>
      </w:r>
      <w:r w:rsidRPr="000D5932">
        <w:rPr>
          <w:rFonts w:ascii="Times New Roman" w:hAnsi="Times New Roman" w:cs="Times New Roman"/>
          <w:sz w:val="28"/>
          <w:szCs w:val="28"/>
        </w:rPr>
        <w:t xml:space="preserve"> целом</w:t>
      </w:r>
      <w:r w:rsidR="00297E84" w:rsidRPr="000D5932">
        <w:rPr>
          <w:rFonts w:ascii="Times New Roman" w:hAnsi="Times New Roman" w:cs="Times New Roman"/>
          <w:sz w:val="28"/>
          <w:szCs w:val="28"/>
        </w:rPr>
        <w:t xml:space="preserve">. </w:t>
      </w:r>
      <w:r w:rsidRPr="000D5932">
        <w:rPr>
          <w:rFonts w:ascii="Times New Roman" w:hAnsi="Times New Roman" w:cs="Times New Roman"/>
          <w:sz w:val="28"/>
          <w:szCs w:val="28"/>
        </w:rPr>
        <w:t xml:space="preserve">По </w:t>
      </w:r>
      <w:r w:rsidR="00297E84" w:rsidRPr="000D5932">
        <w:rPr>
          <w:rFonts w:ascii="Times New Roman" w:hAnsi="Times New Roman" w:cs="Times New Roman"/>
          <w:sz w:val="28"/>
          <w:szCs w:val="28"/>
        </w:rPr>
        <w:t>итогам</w:t>
      </w:r>
      <w:r w:rsidRPr="000D5932">
        <w:rPr>
          <w:rFonts w:ascii="Times New Roman" w:hAnsi="Times New Roman" w:cs="Times New Roman"/>
          <w:sz w:val="28"/>
          <w:szCs w:val="28"/>
        </w:rPr>
        <w:t xml:space="preserve"> анализа, </w:t>
      </w:r>
      <w:r w:rsidR="00297E84" w:rsidRPr="000D5932">
        <w:rPr>
          <w:rFonts w:ascii="Times New Roman" w:hAnsi="Times New Roman" w:cs="Times New Roman"/>
          <w:sz w:val="28"/>
          <w:szCs w:val="28"/>
        </w:rPr>
        <w:t>осуществл</w:t>
      </w:r>
      <w:r w:rsidR="00A50D5E" w:rsidRPr="000D5932">
        <w:rPr>
          <w:rFonts w:ascii="Times New Roman" w:hAnsi="Times New Roman" w:cs="Times New Roman"/>
          <w:sz w:val="28"/>
          <w:szCs w:val="28"/>
        </w:rPr>
        <w:t>е</w:t>
      </w:r>
      <w:r w:rsidR="00297E84" w:rsidRPr="000D5932">
        <w:rPr>
          <w:rFonts w:ascii="Times New Roman" w:hAnsi="Times New Roman" w:cs="Times New Roman"/>
          <w:sz w:val="28"/>
          <w:szCs w:val="28"/>
        </w:rPr>
        <w:t>нного</w:t>
      </w:r>
      <w:r w:rsidRPr="000D5932">
        <w:rPr>
          <w:rFonts w:ascii="Times New Roman" w:hAnsi="Times New Roman" w:cs="Times New Roman"/>
          <w:sz w:val="28"/>
          <w:szCs w:val="28"/>
        </w:rPr>
        <w:t xml:space="preserve"> Минпромторгом в июне 2014 г., наиболее перспективными с точки зрения импортозамещения являются станкостроение (доля импорта в потреблении </w:t>
      </w:r>
      <w:r w:rsidR="00297E84" w:rsidRPr="000D5932">
        <w:rPr>
          <w:rFonts w:ascii="Times New Roman" w:hAnsi="Times New Roman" w:cs="Times New Roman"/>
          <w:sz w:val="28"/>
          <w:szCs w:val="28"/>
        </w:rPr>
        <w:t>свыше</w:t>
      </w:r>
      <w:r w:rsidRPr="000D5932">
        <w:rPr>
          <w:rFonts w:ascii="Times New Roman" w:hAnsi="Times New Roman" w:cs="Times New Roman"/>
          <w:sz w:val="28"/>
          <w:szCs w:val="28"/>
        </w:rPr>
        <w:t xml:space="preserve"> 90%), тяж</w:t>
      </w:r>
      <w:r w:rsidR="00A50D5E" w:rsidRPr="000D5932">
        <w:rPr>
          <w:rFonts w:ascii="Times New Roman" w:hAnsi="Times New Roman" w:cs="Times New Roman"/>
          <w:sz w:val="28"/>
          <w:szCs w:val="28"/>
        </w:rPr>
        <w:t>е</w:t>
      </w:r>
      <w:r w:rsidRPr="000D5932">
        <w:rPr>
          <w:rFonts w:ascii="Times New Roman" w:hAnsi="Times New Roman" w:cs="Times New Roman"/>
          <w:sz w:val="28"/>
          <w:szCs w:val="28"/>
        </w:rPr>
        <w:t>лое машиностроение (60– 80%), л</w:t>
      </w:r>
      <w:r w:rsidR="00A50D5E" w:rsidRPr="000D5932">
        <w:rPr>
          <w:rFonts w:ascii="Times New Roman" w:hAnsi="Times New Roman" w:cs="Times New Roman"/>
          <w:sz w:val="28"/>
          <w:szCs w:val="28"/>
        </w:rPr>
        <w:t>е</w:t>
      </w:r>
      <w:r w:rsidRPr="000D5932">
        <w:rPr>
          <w:rFonts w:ascii="Times New Roman" w:hAnsi="Times New Roman" w:cs="Times New Roman"/>
          <w:sz w:val="28"/>
          <w:szCs w:val="28"/>
        </w:rPr>
        <w:t>гкая промышленность (70–90%), электронная промышленность (80–</w:t>
      </w:r>
      <w:r w:rsidRPr="000D5932">
        <w:rPr>
          <w:rFonts w:ascii="Times New Roman" w:hAnsi="Times New Roman" w:cs="Times New Roman"/>
          <w:sz w:val="28"/>
          <w:szCs w:val="28"/>
        </w:rPr>
        <w:lastRenderedPageBreak/>
        <w:t>90%), фармацевтическая, медицинская промышленность (70–80%), а также машиностроение для пищевой промышленности (60–80%)</w:t>
      </w:r>
      <w:r w:rsidR="000F60C4" w:rsidRPr="000D5932">
        <w:rPr>
          <w:rFonts w:ascii="Times New Roman" w:hAnsi="Times New Roman" w:cs="Times New Roman"/>
          <w:sz w:val="28"/>
          <w:szCs w:val="28"/>
        </w:rPr>
        <w:t xml:space="preserve"> [19]</w:t>
      </w:r>
      <w:r w:rsidRPr="000D59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064E" w:rsidRPr="000D5932" w:rsidRDefault="00297E84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Бесспорно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, что с уменьшением импорта </w:t>
      </w:r>
      <w:r w:rsidRPr="000D5932">
        <w:rPr>
          <w:rFonts w:ascii="Times New Roman" w:hAnsi="Times New Roman" w:cs="Times New Roman"/>
          <w:sz w:val="28"/>
          <w:szCs w:val="28"/>
        </w:rPr>
        <w:t xml:space="preserve">в результате импортозамещения увеличивается 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независимость </w:t>
      </w:r>
      <w:r w:rsidRPr="000D5932">
        <w:rPr>
          <w:rFonts w:ascii="Times New Roman" w:hAnsi="Times New Roman" w:cs="Times New Roman"/>
          <w:sz w:val="28"/>
          <w:szCs w:val="28"/>
        </w:rPr>
        <w:t>нашего государства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от других стран, что </w:t>
      </w:r>
      <w:r w:rsidRPr="000D5932">
        <w:rPr>
          <w:rFonts w:ascii="Times New Roman" w:hAnsi="Times New Roman" w:cs="Times New Roman"/>
          <w:sz w:val="28"/>
          <w:szCs w:val="28"/>
        </w:rPr>
        <w:t>приведет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к стабилизации экономической ситуации. </w:t>
      </w:r>
      <w:r w:rsidRPr="000D5932">
        <w:rPr>
          <w:rFonts w:ascii="Times New Roman" w:hAnsi="Times New Roman" w:cs="Times New Roman"/>
          <w:sz w:val="28"/>
          <w:szCs w:val="28"/>
        </w:rPr>
        <w:t>Государство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стан</w:t>
      </w:r>
      <w:r w:rsidRPr="000D5932">
        <w:rPr>
          <w:rFonts w:ascii="Times New Roman" w:hAnsi="Times New Roman" w:cs="Times New Roman"/>
          <w:sz w:val="28"/>
          <w:szCs w:val="28"/>
        </w:rPr>
        <w:t xml:space="preserve">ет </w:t>
      </w:r>
      <w:r w:rsidR="00EF5B17" w:rsidRPr="000D5932">
        <w:rPr>
          <w:rFonts w:ascii="Times New Roman" w:hAnsi="Times New Roman" w:cs="Times New Roman"/>
          <w:sz w:val="28"/>
          <w:szCs w:val="28"/>
        </w:rPr>
        <w:t>более конкурентоспособн</w:t>
      </w:r>
      <w:r w:rsidRPr="000D5932">
        <w:rPr>
          <w:rFonts w:ascii="Times New Roman" w:hAnsi="Times New Roman" w:cs="Times New Roman"/>
          <w:sz w:val="28"/>
          <w:szCs w:val="28"/>
        </w:rPr>
        <w:t>ым</w:t>
      </w:r>
      <w:r w:rsidR="00EF5B17" w:rsidRPr="000D5932">
        <w:rPr>
          <w:rFonts w:ascii="Times New Roman" w:hAnsi="Times New Roman" w:cs="Times New Roman"/>
          <w:sz w:val="28"/>
          <w:szCs w:val="28"/>
        </w:rPr>
        <w:t>, вы</w:t>
      </w:r>
      <w:r w:rsidRPr="000D5932">
        <w:rPr>
          <w:rFonts w:ascii="Times New Roman" w:hAnsi="Times New Roman" w:cs="Times New Roman"/>
          <w:sz w:val="28"/>
          <w:szCs w:val="28"/>
        </w:rPr>
        <w:t>йдет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на новый уровень на мировом рынке. </w:t>
      </w:r>
    </w:p>
    <w:p w:rsidR="00297E84" w:rsidRPr="000D5932" w:rsidRDefault="00297E84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Вместе с тем, несмотря на наличие большого числа плюсов, имеются и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минусы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частичного отказа от импорта продукции, </w:t>
      </w:r>
      <w:r w:rsidRPr="000D5932">
        <w:rPr>
          <w:rFonts w:ascii="Times New Roman" w:hAnsi="Times New Roman" w:cs="Times New Roman"/>
          <w:sz w:val="28"/>
          <w:szCs w:val="28"/>
        </w:rPr>
        <w:t>основные из которых представлены на рисунке 2.</w:t>
      </w:r>
      <w:r w:rsidR="0062385F">
        <w:rPr>
          <w:rFonts w:ascii="Times New Roman" w:hAnsi="Times New Roman" w:cs="Times New Roman"/>
          <w:sz w:val="28"/>
          <w:szCs w:val="28"/>
        </w:rPr>
        <w:t>2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</w:p>
    <w:p w:rsidR="00297E84" w:rsidRPr="000D5932" w:rsidRDefault="00297E84" w:rsidP="0062385F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4F815" wp14:editId="763E13A5">
            <wp:extent cx="5486400" cy="5791200"/>
            <wp:effectExtent l="0" t="0" r="95250" b="3810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297E84" w:rsidRDefault="00297E84" w:rsidP="0062385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 2.</w:t>
      </w:r>
      <w:r w:rsidR="0062385F">
        <w:rPr>
          <w:rFonts w:ascii="Times New Roman" w:hAnsi="Times New Roman" w:cs="Times New Roman"/>
          <w:sz w:val="28"/>
          <w:szCs w:val="28"/>
        </w:rPr>
        <w:t>2</w:t>
      </w:r>
      <w:r w:rsidRPr="000D5932">
        <w:rPr>
          <w:rFonts w:ascii="Times New Roman" w:hAnsi="Times New Roman" w:cs="Times New Roman"/>
          <w:sz w:val="28"/>
          <w:szCs w:val="28"/>
        </w:rPr>
        <w:t xml:space="preserve"> – Основные минусы </w:t>
      </w:r>
      <w:r w:rsidR="005D50FA" w:rsidRPr="000D5932">
        <w:rPr>
          <w:rFonts w:ascii="Times New Roman" w:hAnsi="Times New Roman" w:cs="Times New Roman"/>
          <w:sz w:val="28"/>
          <w:szCs w:val="28"/>
        </w:rPr>
        <w:t xml:space="preserve">и ограничения </w:t>
      </w:r>
      <w:r w:rsidR="0062385F">
        <w:rPr>
          <w:rFonts w:ascii="Times New Roman" w:hAnsi="Times New Roman" w:cs="Times New Roman"/>
          <w:sz w:val="28"/>
          <w:szCs w:val="28"/>
        </w:rPr>
        <w:br/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F60C4" w:rsidRPr="000D5932">
        <w:rPr>
          <w:rFonts w:ascii="Times New Roman" w:hAnsi="Times New Roman" w:cs="Times New Roman"/>
          <w:sz w:val="28"/>
          <w:szCs w:val="28"/>
        </w:rPr>
        <w:t xml:space="preserve"> [33, с. 232]</w:t>
      </w:r>
    </w:p>
    <w:p w:rsidR="004541E6" w:rsidRPr="000D5932" w:rsidRDefault="005D50FA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 xml:space="preserve">Вопреки </w:t>
      </w:r>
      <w:r w:rsidR="00EF5B17" w:rsidRPr="000D5932">
        <w:rPr>
          <w:rFonts w:ascii="Times New Roman" w:hAnsi="Times New Roman" w:cs="Times New Roman"/>
          <w:sz w:val="28"/>
          <w:szCs w:val="28"/>
        </w:rPr>
        <w:t>наличи</w:t>
      </w:r>
      <w:r w:rsidRPr="000D5932">
        <w:rPr>
          <w:rFonts w:ascii="Times New Roman" w:hAnsi="Times New Roman" w:cs="Times New Roman"/>
          <w:sz w:val="28"/>
          <w:szCs w:val="28"/>
        </w:rPr>
        <w:t>ю серь</w:t>
      </w:r>
      <w:r w:rsidR="00A50D5E" w:rsidRPr="000D5932">
        <w:rPr>
          <w:rFonts w:ascii="Times New Roman" w:hAnsi="Times New Roman" w:cs="Times New Roman"/>
          <w:sz w:val="28"/>
          <w:szCs w:val="28"/>
        </w:rPr>
        <w:t>е</w:t>
      </w:r>
      <w:r w:rsidRPr="000D5932">
        <w:rPr>
          <w:rFonts w:ascii="Times New Roman" w:hAnsi="Times New Roman" w:cs="Times New Roman"/>
          <w:sz w:val="28"/>
          <w:szCs w:val="28"/>
        </w:rPr>
        <w:t>зных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недостатков</w:t>
      </w:r>
      <w:r w:rsidRPr="000D5932">
        <w:rPr>
          <w:rFonts w:ascii="Times New Roman" w:hAnsi="Times New Roman" w:cs="Times New Roman"/>
          <w:sz w:val="28"/>
          <w:szCs w:val="28"/>
        </w:rPr>
        <w:t xml:space="preserve"> и факторов, ограничивающих деятельность в данной области, 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импортозамещение </w:t>
      </w:r>
      <w:r w:rsidRPr="000D5932">
        <w:rPr>
          <w:rFonts w:ascii="Times New Roman" w:hAnsi="Times New Roman" w:cs="Times New Roman"/>
          <w:sz w:val="28"/>
          <w:szCs w:val="28"/>
        </w:rPr>
        <w:t>бесспорно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должно стать одним из приоритетных вопросов для </w:t>
      </w:r>
      <w:r w:rsidRPr="000D5932">
        <w:rPr>
          <w:rFonts w:ascii="Times New Roman" w:hAnsi="Times New Roman" w:cs="Times New Roman"/>
          <w:sz w:val="28"/>
          <w:szCs w:val="28"/>
        </w:rPr>
        <w:t>России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, </w:t>
      </w:r>
      <w:r w:rsidRPr="000D5932">
        <w:rPr>
          <w:rFonts w:ascii="Times New Roman" w:hAnsi="Times New Roman" w:cs="Times New Roman"/>
          <w:sz w:val="28"/>
          <w:szCs w:val="28"/>
        </w:rPr>
        <w:t>поскольку наша страна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обладает достаточным потенциалом для развития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в раз</w:t>
      </w:r>
      <w:r w:rsidRPr="000D5932">
        <w:rPr>
          <w:rFonts w:ascii="Times New Roman" w:hAnsi="Times New Roman" w:cs="Times New Roman"/>
          <w:sz w:val="28"/>
          <w:szCs w:val="28"/>
        </w:rPr>
        <w:t xml:space="preserve">ных 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областях. </w:t>
      </w:r>
      <w:r w:rsidRPr="000D5932">
        <w:rPr>
          <w:rFonts w:ascii="Times New Roman" w:hAnsi="Times New Roman" w:cs="Times New Roman"/>
          <w:sz w:val="28"/>
          <w:szCs w:val="28"/>
        </w:rPr>
        <w:t>Результативное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применение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ресурсов позволит </w:t>
      </w:r>
      <w:r w:rsidRPr="000D5932">
        <w:rPr>
          <w:rFonts w:ascii="Times New Roman" w:hAnsi="Times New Roman" w:cs="Times New Roman"/>
          <w:sz w:val="28"/>
          <w:szCs w:val="28"/>
        </w:rPr>
        <w:t>усилить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полезность </w:t>
      </w:r>
      <w:r w:rsidRPr="000D5932">
        <w:rPr>
          <w:rFonts w:ascii="Times New Roman" w:hAnsi="Times New Roman" w:cs="Times New Roman"/>
          <w:sz w:val="28"/>
          <w:szCs w:val="28"/>
        </w:rPr>
        <w:t xml:space="preserve">промышленного 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производства, </w:t>
      </w:r>
      <w:r w:rsidRPr="000D5932">
        <w:rPr>
          <w:rFonts w:ascii="Times New Roman" w:hAnsi="Times New Roman" w:cs="Times New Roman"/>
          <w:sz w:val="28"/>
          <w:szCs w:val="28"/>
        </w:rPr>
        <w:t>увеличить</w:t>
      </w:r>
      <w:r w:rsidR="00EF5B17" w:rsidRPr="000D5932">
        <w:rPr>
          <w:rFonts w:ascii="Times New Roman" w:hAnsi="Times New Roman" w:cs="Times New Roman"/>
          <w:sz w:val="28"/>
          <w:szCs w:val="28"/>
        </w:rPr>
        <w:t xml:space="preserve"> независимость </w:t>
      </w:r>
      <w:r w:rsidRPr="000D5932">
        <w:rPr>
          <w:rFonts w:ascii="Times New Roman" w:hAnsi="Times New Roman" w:cs="Times New Roman"/>
          <w:sz w:val="28"/>
          <w:szCs w:val="28"/>
        </w:rPr>
        <w:t xml:space="preserve">нашей страны </w:t>
      </w:r>
      <w:r w:rsidR="00EF5B17" w:rsidRPr="000D5932">
        <w:rPr>
          <w:rFonts w:ascii="Times New Roman" w:hAnsi="Times New Roman" w:cs="Times New Roman"/>
          <w:sz w:val="28"/>
          <w:szCs w:val="28"/>
        </w:rPr>
        <w:t>на мировом рынке и принести ей экономическую выгоду, а возможность экспорта продукции приведет к заключению новых партнерских отношений с раз</w:t>
      </w:r>
      <w:r w:rsidRPr="000D5932">
        <w:rPr>
          <w:rFonts w:ascii="Times New Roman" w:hAnsi="Times New Roman" w:cs="Times New Roman"/>
          <w:sz w:val="28"/>
          <w:szCs w:val="28"/>
        </w:rPr>
        <w:t xml:space="preserve">ными государствами </w:t>
      </w:r>
      <w:r w:rsidR="00EF5B17" w:rsidRPr="000D5932">
        <w:rPr>
          <w:rFonts w:ascii="Times New Roman" w:hAnsi="Times New Roman" w:cs="Times New Roman"/>
          <w:sz w:val="28"/>
          <w:szCs w:val="28"/>
        </w:rPr>
        <w:t>или же расширению существующих.</w:t>
      </w:r>
      <w:r w:rsidRPr="000D5932">
        <w:rPr>
          <w:rFonts w:ascii="Times New Roman" w:hAnsi="Times New Roman" w:cs="Times New Roman"/>
          <w:sz w:val="28"/>
          <w:szCs w:val="28"/>
        </w:rPr>
        <w:t xml:space="preserve"> Кроме того, сегодня импортозамещение просто необходимо. Нашей стране в сжатые сроки </w:t>
      </w:r>
      <w:r w:rsidR="00DD1197" w:rsidRPr="000D5932">
        <w:rPr>
          <w:rFonts w:ascii="Times New Roman" w:hAnsi="Times New Roman" w:cs="Times New Roman"/>
          <w:sz w:val="28"/>
          <w:szCs w:val="28"/>
        </w:rPr>
        <w:t>следует</w:t>
      </w:r>
      <w:r w:rsidRPr="000D5932">
        <w:rPr>
          <w:rFonts w:ascii="Times New Roman" w:hAnsi="Times New Roman" w:cs="Times New Roman"/>
          <w:sz w:val="28"/>
          <w:szCs w:val="28"/>
        </w:rPr>
        <w:t xml:space="preserve"> осуществить импортозамещение в тех областях, в которых сложно заменить иностранных поставщиков из недружественных государств. Под политику импортозамещения, в первую очередь, должны попасть те </w:t>
      </w:r>
      <w:r w:rsidR="00DD1197" w:rsidRPr="000D5932">
        <w:rPr>
          <w:rFonts w:ascii="Times New Roman" w:hAnsi="Times New Roman" w:cs="Times New Roman"/>
          <w:sz w:val="28"/>
          <w:szCs w:val="28"/>
        </w:rPr>
        <w:t>области</w:t>
      </w:r>
      <w:r w:rsidRPr="000D5932">
        <w:rPr>
          <w:rFonts w:ascii="Times New Roman" w:hAnsi="Times New Roman" w:cs="Times New Roman"/>
          <w:sz w:val="28"/>
          <w:szCs w:val="28"/>
        </w:rPr>
        <w:t xml:space="preserve">, которые несут повышенную важность для экономики нашей страны, а также для ее социальной сферы. </w:t>
      </w:r>
    </w:p>
    <w:p w:rsidR="00DD1197" w:rsidRPr="000D5932" w:rsidRDefault="00DD1197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Таким образом, политика импортозамещения в промышленности для современной экономики России просто необходима. Связано это </w:t>
      </w:r>
      <w:r w:rsidR="003A0377" w:rsidRPr="000D5932">
        <w:rPr>
          <w:rFonts w:ascii="Times New Roman" w:hAnsi="Times New Roman" w:cs="Times New Roman"/>
          <w:sz w:val="28"/>
          <w:szCs w:val="28"/>
        </w:rPr>
        <w:t xml:space="preserve">как </w:t>
      </w:r>
      <w:r w:rsidRPr="000D5932">
        <w:rPr>
          <w:rFonts w:ascii="Times New Roman" w:hAnsi="Times New Roman" w:cs="Times New Roman"/>
          <w:sz w:val="28"/>
          <w:szCs w:val="28"/>
        </w:rPr>
        <w:t xml:space="preserve">с санкционным давлением, так и с </w:t>
      </w:r>
      <w:r w:rsidR="003A0377" w:rsidRPr="000D5932">
        <w:rPr>
          <w:rFonts w:ascii="Times New Roman" w:hAnsi="Times New Roman" w:cs="Times New Roman"/>
          <w:sz w:val="28"/>
          <w:szCs w:val="28"/>
        </w:rPr>
        <w:t>высокой импортной зависимостью отечественной промышленности.</w:t>
      </w:r>
    </w:p>
    <w:p w:rsidR="004541E6" w:rsidRPr="000D5932" w:rsidRDefault="004541E6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41E6" w:rsidRPr="001F71B2" w:rsidRDefault="004541E6" w:rsidP="003511F5">
      <w:pPr>
        <w:widowControl w:val="0"/>
        <w:tabs>
          <w:tab w:val="left" w:pos="1276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136894129"/>
      <w:r w:rsidRPr="001F71B2">
        <w:rPr>
          <w:rFonts w:ascii="Times New Roman" w:hAnsi="Times New Roman" w:cs="Times New Roman"/>
          <w:b/>
          <w:sz w:val="28"/>
          <w:szCs w:val="28"/>
        </w:rPr>
        <w:t>2.2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Оценка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показателей,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характеризующих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импортозамещение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в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промышленности</w:t>
      </w:r>
      <w:r w:rsidR="000674A7" w:rsidRPr="001F7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1B2">
        <w:rPr>
          <w:rFonts w:ascii="Times New Roman" w:hAnsi="Times New Roman" w:cs="Times New Roman"/>
          <w:b/>
          <w:sz w:val="28"/>
          <w:szCs w:val="28"/>
        </w:rPr>
        <w:t>России</w:t>
      </w:r>
      <w:bookmarkEnd w:id="8"/>
    </w:p>
    <w:p w:rsidR="004541E6" w:rsidRPr="000D5932" w:rsidRDefault="004541E6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41E6" w:rsidRPr="000D5932" w:rsidRDefault="008864DB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разработанной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методике,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начать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анализ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характеристики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государственной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поддержки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области.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уточнить,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программы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поэтапного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отказа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иностранной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продукции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нашей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стране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были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запущены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свыше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семи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лет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назад.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Однако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весной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года,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когда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часть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иностранных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производителей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была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вынуждена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отказаться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поставки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товаров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российский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рынок,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органы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государственной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власти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стали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обсуждать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разнообразные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меры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поддержки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тех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lastRenderedPageBreak/>
        <w:t>промышленных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предприятий,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будут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претендовать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освободившиеся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ниши.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Среди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мер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материальной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помощи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можно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отметить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субсидии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производству,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гранты,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компенсацию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затрат,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льготные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займы.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4DB" w:rsidRPr="000D5932" w:rsidRDefault="008864DB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Понятие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включает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себя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аспекта.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Первый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—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замена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ввозимой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продукции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российским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аналогами.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Второй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—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увеличение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продукции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объемов,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позволяющих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экспортировать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товары.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Поскольку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многие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иностранные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бренды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покинули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российский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рынок,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Правительство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РФ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настоящее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время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акцентируют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свое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внимание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первом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аспекте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продумывает,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какую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поддержку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кому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оказывать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ближайшее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время.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непростая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задача,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поскольку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F0243A" w:rsidRPr="000D5932">
        <w:rPr>
          <w:rFonts w:ascii="Times New Roman" w:hAnsi="Times New Roman" w:cs="Times New Roman"/>
          <w:sz w:val="28"/>
          <w:szCs w:val="28"/>
        </w:rPr>
        <w:t>сегодня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практически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каждая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отрасль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нуждается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такого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рода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мерах.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Кроме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общегосударственных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мер</w:t>
      </w:r>
      <w:r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поддержка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также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оказывается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региональном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уровне.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4DB" w:rsidRPr="000D5932" w:rsidRDefault="008864DB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Если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рассматривать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конкретно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существующие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сегодня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вид</w:t>
      </w:r>
      <w:r w:rsidR="00140173" w:rsidRPr="000D5932">
        <w:rPr>
          <w:rFonts w:ascii="Times New Roman" w:hAnsi="Times New Roman" w:cs="Times New Roman"/>
          <w:sz w:val="28"/>
          <w:szCs w:val="28"/>
        </w:rPr>
        <w:t>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помощи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отечественной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бизнесменам</w:t>
      </w:r>
      <w:r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работающим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таких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сферах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нуждающи</w:t>
      </w:r>
      <w:r w:rsidR="00140173" w:rsidRPr="000D5932">
        <w:rPr>
          <w:rFonts w:ascii="Times New Roman" w:hAnsi="Times New Roman" w:cs="Times New Roman"/>
          <w:sz w:val="28"/>
          <w:szCs w:val="28"/>
        </w:rPr>
        <w:t>мся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</w:t>
      </w:r>
      <w:r w:rsidR="00140173" w:rsidRPr="000D5932">
        <w:rPr>
          <w:rFonts w:ascii="Times New Roman" w:hAnsi="Times New Roman" w:cs="Times New Roman"/>
          <w:sz w:val="28"/>
          <w:szCs w:val="28"/>
        </w:rPr>
        <w:t>ении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предлагают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н</w:t>
      </w:r>
      <w:r w:rsidRPr="000D5932">
        <w:rPr>
          <w:rFonts w:ascii="Times New Roman" w:hAnsi="Times New Roman" w:cs="Times New Roman"/>
          <w:sz w:val="28"/>
          <w:szCs w:val="28"/>
        </w:rPr>
        <w:t>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федеральном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уровне: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Pr="000D5932">
        <w:rPr>
          <w:rFonts w:ascii="Times New Roman" w:hAnsi="Times New Roman" w:cs="Times New Roman"/>
          <w:sz w:val="28"/>
          <w:szCs w:val="28"/>
        </w:rPr>
        <w:t>гарантии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реализацию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инвестпроектов,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обеспечение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кредитов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финансирование;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субсидии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уплату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процентов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кредитам,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возмещение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части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затрат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выпуск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реализацию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товаров;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специальные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гранты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реализацию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произведенных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товаров;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софинансирование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исследований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разработок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0F60C4" w:rsidRPr="000D5932">
        <w:rPr>
          <w:rFonts w:ascii="Times New Roman" w:hAnsi="Times New Roman" w:cs="Times New Roman"/>
          <w:sz w:val="28"/>
          <w:szCs w:val="28"/>
        </w:rPr>
        <w:t xml:space="preserve"> [34]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Из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нефинансовых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мер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также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отметить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консультирование,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оказание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бухгалтерских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140173" w:rsidRPr="000D5932">
        <w:rPr>
          <w:rFonts w:ascii="Times New Roman" w:hAnsi="Times New Roman" w:cs="Times New Roman"/>
          <w:sz w:val="28"/>
          <w:szCs w:val="28"/>
        </w:rPr>
        <w:t>юридических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услуг,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онлайн-обучение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DC3" w:rsidRPr="000D5932" w:rsidRDefault="009A3DC3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Отдельно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отметить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меры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Фонда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Развития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действует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к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онсультационный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центр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pacing w:val="7"/>
          <w:sz w:val="28"/>
          <w:szCs w:val="28"/>
        </w:rPr>
        <w:t>фонда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–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pacing w:val="7"/>
          <w:sz w:val="28"/>
          <w:szCs w:val="28"/>
        </w:rPr>
        <w:t>«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единое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окно</w:t>
      </w:r>
      <w:r w:rsidR="00A50D5E" w:rsidRPr="000D5932">
        <w:rPr>
          <w:rFonts w:ascii="Times New Roman" w:hAnsi="Times New Roman" w:cs="Times New Roman"/>
          <w:spacing w:val="7"/>
          <w:sz w:val="28"/>
          <w:szCs w:val="28"/>
        </w:rPr>
        <w:t>»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мир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господдержки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промышленности.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Специалисты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pacing w:val="7"/>
          <w:sz w:val="28"/>
          <w:szCs w:val="28"/>
        </w:rPr>
        <w:t>данного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pacing w:val="7"/>
          <w:sz w:val="28"/>
          <w:szCs w:val="28"/>
        </w:rPr>
        <w:t>центра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pacing w:val="7"/>
          <w:sz w:val="28"/>
          <w:szCs w:val="28"/>
        </w:rPr>
        <w:t>доступно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объясняют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условия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программ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льготных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займов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pacing w:val="7"/>
          <w:sz w:val="28"/>
          <w:szCs w:val="28"/>
        </w:rPr>
        <w:t>фонда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помогают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разобраться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во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всех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pacing w:val="7"/>
          <w:sz w:val="28"/>
          <w:szCs w:val="28"/>
        </w:rPr>
        <w:t>тонкостях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механизмов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стимулирования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развития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pacing w:val="7"/>
          <w:sz w:val="28"/>
          <w:szCs w:val="28"/>
        </w:rPr>
        <w:t>отечественной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промышленности.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pacing w:val="7"/>
          <w:sz w:val="28"/>
          <w:szCs w:val="28"/>
        </w:rPr>
        <w:t>Консультанты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pacing w:val="7"/>
          <w:sz w:val="28"/>
          <w:szCs w:val="28"/>
        </w:rPr>
        <w:t>фонда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F0243A" w:rsidRPr="000D5932">
        <w:rPr>
          <w:rFonts w:ascii="Times New Roman" w:hAnsi="Times New Roman" w:cs="Times New Roman"/>
          <w:spacing w:val="7"/>
          <w:sz w:val="28"/>
          <w:szCs w:val="28"/>
        </w:rPr>
        <w:lastRenderedPageBreak/>
        <w:t xml:space="preserve">оказывают помощь </w:t>
      </w:r>
      <w:r w:rsidR="00AB7B51" w:rsidRPr="000D5932">
        <w:rPr>
          <w:rFonts w:ascii="Times New Roman" w:hAnsi="Times New Roman" w:cs="Times New Roman"/>
          <w:spacing w:val="7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</w:t>
      </w:r>
      <w:r w:rsidR="00AB7B51" w:rsidRPr="000D5932">
        <w:rPr>
          <w:rFonts w:ascii="Times New Roman" w:hAnsi="Times New Roman" w:cs="Times New Roman"/>
          <w:sz w:val="28"/>
          <w:szCs w:val="28"/>
        </w:rPr>
        <w:t>бору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программы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льготного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займа</w:t>
      </w:r>
      <w:r w:rsidR="00AB7B51" w:rsidRPr="000D5932">
        <w:rPr>
          <w:rFonts w:ascii="Times New Roman" w:hAnsi="Times New Roman" w:cs="Times New Roman"/>
          <w:sz w:val="28"/>
          <w:szCs w:val="28"/>
        </w:rPr>
        <w:t>,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сориентироваться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федеральных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мерах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поддержки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Минпромторга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входящих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hyperlink r:id="rId48" w:history="1">
        <w:r w:rsidRPr="000D593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Навигатор</w:t>
        </w:r>
        <w:r w:rsidR="000674A7" w:rsidRPr="000D593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</w:t>
        </w:r>
        <w:r w:rsidRPr="000D593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мер</w:t>
        </w:r>
        <w:r w:rsidR="000674A7" w:rsidRPr="000D593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</w:t>
        </w:r>
        <w:r w:rsidRPr="000D593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поддержки</w:t>
        </w:r>
      </w:hyperlink>
      <w:r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включая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нац</w:t>
      </w:r>
      <w:r w:rsidR="00AB7B51" w:rsidRPr="000D5932">
        <w:rPr>
          <w:rFonts w:ascii="Times New Roman" w:hAnsi="Times New Roman" w:cs="Times New Roman"/>
          <w:sz w:val="28"/>
          <w:szCs w:val="28"/>
        </w:rPr>
        <w:t>иональные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проекты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госпрограммы</w:t>
      </w:r>
      <w:r w:rsidR="00AB7B51"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настоящий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момент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самыми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популярными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промышленников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мерами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господдержки</w:t>
      </w:r>
      <w:r w:rsidR="00F0243A" w:rsidRPr="000D5932">
        <w:rPr>
          <w:rFonts w:ascii="Times New Roman" w:hAnsi="Times New Roman" w:cs="Times New Roman"/>
          <w:sz w:val="28"/>
          <w:szCs w:val="28"/>
        </w:rPr>
        <w:t xml:space="preserve">, по данным фонда, </w:t>
      </w:r>
      <w:r w:rsidR="00AB7B51" w:rsidRPr="000D5932">
        <w:rPr>
          <w:rFonts w:ascii="Times New Roman" w:hAnsi="Times New Roman" w:cs="Times New Roman"/>
          <w:sz w:val="28"/>
          <w:szCs w:val="28"/>
        </w:rPr>
        <w:t>являются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специальный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инвестиционный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  <w:lang w:eastAsia="ru-RU"/>
        </w:rPr>
        <w:t>контракт</w:t>
      </w:r>
      <w:r w:rsidR="00AB7B51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подтверждение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РФ</w:t>
      </w:r>
      <w:r w:rsidR="00AB7B51" w:rsidRPr="000D5932">
        <w:rPr>
          <w:rFonts w:ascii="Times New Roman" w:hAnsi="Times New Roman" w:cs="Times New Roman"/>
          <w:sz w:val="28"/>
          <w:szCs w:val="28"/>
        </w:rPr>
        <w:t>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субсидии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компенсацию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части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затрат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проведение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НИОКР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современным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технологиям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рамках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реализации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инновационных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проектов,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промышленная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ипотека</w:t>
      </w:r>
      <w:r w:rsidR="00AB7B51" w:rsidRPr="000D5932">
        <w:rPr>
          <w:rFonts w:ascii="Times New Roman" w:hAnsi="Times New Roman" w:cs="Times New Roman"/>
          <w:sz w:val="28"/>
          <w:szCs w:val="28"/>
        </w:rPr>
        <w:t>.</w:t>
      </w:r>
    </w:p>
    <w:p w:rsidR="00AB7B51" w:rsidRPr="000D5932" w:rsidRDefault="00AB7B51" w:rsidP="000D5932">
      <w:pPr>
        <w:widowControl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Специальный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инвестиционный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контракт</w:t>
      </w:r>
      <w:r w:rsidR="00A50D5E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–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это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инструмент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промышленной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политики,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целью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которого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является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стимулирование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инвестиций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в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российское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промышленное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производство.</w:t>
      </w:r>
    </w:p>
    <w:p w:rsidR="00AB7B51" w:rsidRPr="000D5932" w:rsidRDefault="00AB7B51" w:rsidP="000D5932">
      <w:pPr>
        <w:widowControl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Инвестор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заключает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с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государством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соглашение,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в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котором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фиксируются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обязательства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инвестора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реализовать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инвестиционный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проект,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а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также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обязательства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РФ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обеспечить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стабильность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условий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ведения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предпринимательства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оказывать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меры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государственной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поддержки.</w:t>
      </w:r>
    </w:p>
    <w:p w:rsidR="00AB7B51" w:rsidRPr="000D5932" w:rsidRDefault="00AB7B51" w:rsidP="000D5932">
      <w:pPr>
        <w:widowControl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>Механизм</w:t>
      </w:r>
      <w:r w:rsidR="000674A7"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>представлен</w:t>
      </w:r>
      <w:r w:rsidR="000674A7"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>в</w:t>
      </w:r>
      <w:r w:rsidR="000674A7"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>следующих</w:t>
      </w:r>
      <w:r w:rsidR="000674A7"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>вариантах:</w:t>
      </w:r>
    </w:p>
    <w:p w:rsidR="008B6BB9" w:rsidRPr="000D5932" w:rsidRDefault="00690974" w:rsidP="009A407F">
      <w:pPr>
        <w:pStyle w:val="a3"/>
        <w:widowControl w:val="0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>м</w:t>
      </w:r>
      <w:r w:rsidR="008B6BB9"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>еханизм</w:t>
      </w:r>
      <w:r w:rsidR="000674A7"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>СПИК</w:t>
      </w:r>
      <w:r w:rsidR="000674A7"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>1.0.</w:t>
      </w:r>
      <w:r w:rsidR="000674A7"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>Используется</w:t>
      </w:r>
      <w:r w:rsidR="00A50D5E" w:rsidRPr="000D5932">
        <w:rPr>
          <w:rFonts w:ascii="Times New Roman" w:eastAsia="Times New Roman" w:hAnsi="Times New Roman" w:cs="Times New Roman"/>
          <w:bCs/>
          <w:spacing w:val="7"/>
          <w:sz w:val="28"/>
          <w:szCs w:val="28"/>
          <w:bdr w:val="none" w:sz="0" w:space="0" w:color="auto" w:frame="1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для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инвестиционных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проектов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по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формированию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или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модернизации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(или)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освоению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производства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промышленной</w:t>
      </w:r>
      <w:r w:rsidR="000674A7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8B6BB9" w:rsidRPr="000D5932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продукции.</w:t>
      </w:r>
      <w:r w:rsidR="000674A7" w:rsidRPr="000D593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Срок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СПИК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1.0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="008B6BB9" w:rsidRPr="000D5932">
        <w:rPr>
          <w:rFonts w:ascii="Times New Roman" w:hAnsi="Times New Roman" w:cs="Times New Roman"/>
          <w:sz w:val="28"/>
          <w:szCs w:val="28"/>
        </w:rPr>
        <w:t>до10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лет.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Минимальный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объем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инвестиций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="008B6BB9" w:rsidRPr="000D5932">
        <w:rPr>
          <w:rFonts w:ascii="Times New Roman" w:hAnsi="Times New Roman" w:cs="Times New Roman"/>
          <w:sz w:val="28"/>
          <w:szCs w:val="28"/>
        </w:rPr>
        <w:t>750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млн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рублей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без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НДС.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B51" w:rsidRPr="000D5932" w:rsidRDefault="00690974" w:rsidP="009A407F">
      <w:pPr>
        <w:pStyle w:val="a3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</w:t>
      </w:r>
      <w:r w:rsidR="00AB7B51" w:rsidRPr="000D593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еханизм</w:t>
      </w:r>
      <w:r w:rsidR="000674A7" w:rsidRPr="000D593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СПИК</w:t>
      </w:r>
      <w:r w:rsidR="000674A7" w:rsidRPr="000D593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2.0.</w:t>
      </w:r>
      <w:r w:rsidR="000674A7" w:rsidRPr="000D593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Используется</w:t>
      </w:r>
      <w:r w:rsidR="000674A7" w:rsidRPr="000D593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инвестиционных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внедрению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разработке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внедрению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современной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утвержденного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перечня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серийного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производства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промышленной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продукции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B51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технологии.</w:t>
      </w:r>
      <w:r w:rsidR="000674A7" w:rsidRPr="000D593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pacing w:val="5"/>
          <w:sz w:val="28"/>
          <w:szCs w:val="28"/>
        </w:rPr>
        <w:t>Размер</w:t>
      </w:r>
      <w:r w:rsidR="000674A7" w:rsidRPr="000D593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pacing w:val="5"/>
          <w:sz w:val="28"/>
          <w:szCs w:val="28"/>
        </w:rPr>
        <w:t>инвестиций</w:t>
      </w:r>
      <w:r w:rsidR="000674A7" w:rsidRPr="000D593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pacing w:val="5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pacing w:val="5"/>
          <w:sz w:val="28"/>
          <w:szCs w:val="28"/>
        </w:rPr>
        <w:t>сроки</w:t>
      </w:r>
      <w:r w:rsidR="000674A7" w:rsidRPr="000D593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pacing w:val="5"/>
          <w:sz w:val="28"/>
          <w:szCs w:val="28"/>
        </w:rPr>
        <w:t>поддержки:</w:t>
      </w:r>
      <w:r w:rsidR="000674A7" w:rsidRPr="000D593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до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15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лет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инвестициях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до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50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млрд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рублей,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до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20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лет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инвестициях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до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50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млрд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рублей.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Минимальный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объем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B7B51" w:rsidRPr="000D5932">
        <w:rPr>
          <w:rFonts w:ascii="Times New Roman" w:hAnsi="Times New Roman" w:cs="Times New Roman"/>
          <w:sz w:val="28"/>
          <w:szCs w:val="28"/>
        </w:rPr>
        <w:t>инвестиций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B6BB9" w:rsidRPr="000D5932">
        <w:rPr>
          <w:rFonts w:ascii="Times New Roman" w:hAnsi="Times New Roman" w:cs="Times New Roman"/>
          <w:sz w:val="28"/>
          <w:szCs w:val="28"/>
        </w:rPr>
        <w:t>установлен.</w:t>
      </w:r>
    </w:p>
    <w:p w:rsidR="008B6BB9" w:rsidRPr="000D5932" w:rsidRDefault="008B6BB9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Подтверждение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нашей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стране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–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применяется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для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lastRenderedPageBreak/>
        <w:t>установления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политики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запретов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ограничений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государственную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закупку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иностранной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продукции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мера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стимулирования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деятельности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предприятий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Заключение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продукции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территории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нашей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страны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позволяет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организации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получить:</w:t>
      </w:r>
    </w:p>
    <w:p w:rsidR="008B6BB9" w:rsidRPr="000D5932" w:rsidRDefault="008B6BB9" w:rsidP="009A407F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преференции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участии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государственных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закупках;</w:t>
      </w:r>
    </w:p>
    <w:p w:rsidR="008B6BB9" w:rsidRPr="000D5932" w:rsidRDefault="008B6BB9" w:rsidP="009A407F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льготные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условия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предоставления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ряда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мер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государственной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поддержки.</w:t>
      </w:r>
    </w:p>
    <w:p w:rsidR="008B6BB9" w:rsidRPr="000D5932" w:rsidRDefault="008B6BB9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Промышленная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продукция,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получившая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соответствующий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статус,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включается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реестры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продукции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ГИСП,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применяются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поиске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отечественных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аналогов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рамках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установленных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запретов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ограничений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закупку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иностранной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продукции.</w:t>
      </w:r>
    </w:p>
    <w:p w:rsidR="008B6BB9" w:rsidRPr="000D5932" w:rsidRDefault="008B6BB9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Субсидии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компенсацию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части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расходов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осуществление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НИОКР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современным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технологиям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рамках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реализации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инновационных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проектов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предоставляются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отечественным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предприятиям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компенсацию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70%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расходов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осуществление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научно-исследовательских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опытно-конструкторских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работ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современным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технологиям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рамках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реализации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такими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компаниями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инновационных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проектов.</w:t>
      </w:r>
    </w:p>
    <w:p w:rsidR="008B6BB9" w:rsidRPr="000D5932" w:rsidRDefault="008B6BB9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Субсидии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предоставляются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предприятиям,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прошедшим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конкурсный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отбор.</w:t>
      </w:r>
    </w:p>
    <w:p w:rsidR="008B6BB9" w:rsidRPr="000D5932" w:rsidRDefault="008B6BB9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Максимальный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срок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предоставления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субсидии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3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года.</w:t>
      </w:r>
    </w:p>
    <w:p w:rsidR="008B6BB9" w:rsidRPr="000D5932" w:rsidRDefault="008B6BB9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Промышленная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ипотека.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соответствии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условиями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программы,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заемщиками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могут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субъекты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деятельности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сфере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вид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деятельности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относится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разделу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ОКВЭД,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исключением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юр.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лиц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ИП,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осуществляющих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хозяйственную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деятельность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сфере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добычи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торговли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сырой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нефтью,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природным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газом,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торговли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жидким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топливом,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торговли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табачными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изделиями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алкогольной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продукцией.</w:t>
      </w:r>
    </w:p>
    <w:p w:rsidR="008B6BB9" w:rsidRPr="000D5932" w:rsidRDefault="008B6BB9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5932">
        <w:rPr>
          <w:rFonts w:ascii="Times New Roman" w:hAnsi="Times New Roman" w:cs="Times New Roman"/>
          <w:sz w:val="28"/>
          <w:szCs w:val="28"/>
        </w:rPr>
        <w:t>Процентная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ставка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F0243A" w:rsidRPr="000D5932">
        <w:rPr>
          <w:rFonts w:ascii="Times New Roman" w:hAnsi="Times New Roman" w:cs="Times New Roman"/>
          <w:sz w:val="28"/>
          <w:szCs w:val="28"/>
        </w:rPr>
        <w:t>по промышленные ипотеки</w:t>
      </w:r>
      <w:r w:rsidRPr="000D5932">
        <w:rPr>
          <w:rFonts w:ascii="Times New Roman" w:hAnsi="Times New Roman" w:cs="Times New Roman"/>
          <w:sz w:val="28"/>
          <w:szCs w:val="28"/>
        </w:rPr>
        <w:t>: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3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%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годовых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для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технологических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E0F4A" w:rsidRPr="000D5932">
        <w:rPr>
          <w:rFonts w:ascii="Times New Roman" w:hAnsi="Times New Roman" w:cs="Times New Roman"/>
          <w:sz w:val="28"/>
          <w:szCs w:val="28"/>
        </w:rPr>
        <w:t>предприятий</w:t>
      </w:r>
      <w:r w:rsidR="000674A7" w:rsidRPr="000D59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0F4A" w:rsidRPr="000D5932">
        <w:rPr>
          <w:rFonts w:ascii="Times New Roman" w:hAnsi="Times New Roman" w:cs="Times New Roman"/>
          <w:sz w:val="28"/>
          <w:szCs w:val="28"/>
          <w:lang w:eastAsia="ru-RU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0674A7" w:rsidRPr="000D59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  <w:lang w:eastAsia="ru-RU"/>
        </w:rPr>
        <w:t>%</w:t>
      </w:r>
      <w:r w:rsidR="000674A7" w:rsidRPr="000D59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  <w:lang w:eastAsia="ru-RU"/>
        </w:rPr>
        <w:t>годовых</w:t>
      </w:r>
      <w:r w:rsidR="000674A7" w:rsidRPr="000D59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="000674A7" w:rsidRPr="000D59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0F4A" w:rsidRPr="000D5932">
        <w:rPr>
          <w:rFonts w:ascii="Times New Roman" w:hAnsi="Times New Roman" w:cs="Times New Roman"/>
          <w:sz w:val="28"/>
          <w:szCs w:val="28"/>
          <w:lang w:eastAsia="ru-RU"/>
        </w:rPr>
        <w:t>других</w:t>
      </w:r>
      <w:r w:rsidR="000674A7" w:rsidRPr="000D59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заемщиков;</w:t>
      </w:r>
    </w:p>
    <w:p w:rsidR="008B6BB9" w:rsidRPr="000D5932" w:rsidRDefault="008B6BB9" w:rsidP="000D59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кредитования: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="00F0243A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6BB9" w:rsidRPr="000D5932" w:rsidRDefault="008B6BB9" w:rsidP="000D59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кредита: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500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r w:rsidR="000674A7"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593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рублей.</w:t>
      </w:r>
    </w:p>
    <w:p w:rsidR="008B6BB9" w:rsidRPr="000D5932" w:rsidRDefault="008B6BB9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Заемщики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E0F4A" w:rsidRPr="000D5932">
        <w:rPr>
          <w:rFonts w:ascii="Times New Roman" w:hAnsi="Times New Roman" w:cs="Times New Roman"/>
          <w:sz w:val="28"/>
          <w:szCs w:val="28"/>
        </w:rPr>
        <w:t>сами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выбирают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E0F4A" w:rsidRPr="000D5932">
        <w:rPr>
          <w:rFonts w:ascii="Times New Roman" w:hAnsi="Times New Roman" w:cs="Times New Roman"/>
          <w:sz w:val="28"/>
          <w:szCs w:val="28"/>
        </w:rPr>
        <w:t>банк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представляют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документы,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E0F4A" w:rsidRPr="000D5932">
        <w:rPr>
          <w:rFonts w:ascii="Times New Roman" w:hAnsi="Times New Roman" w:cs="Times New Roman"/>
          <w:sz w:val="28"/>
          <w:szCs w:val="28"/>
        </w:rPr>
        <w:t>требуемые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для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получения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льготного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кредита.</w:t>
      </w:r>
    </w:p>
    <w:p w:rsidR="008B6BB9" w:rsidRPr="000D5932" w:rsidRDefault="000E0F4A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Как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видим,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сегодня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разработаны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действуют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различные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меры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поддержки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Этого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требуют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сложившиеся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сфере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обстоятельства.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Поскольку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состояние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непосредственно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влияет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экономическую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безопасность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нашего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государства.</w:t>
      </w:r>
    </w:p>
    <w:p w:rsidR="004541E6" w:rsidRPr="000D5932" w:rsidRDefault="000E0F4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Перейдем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исследованию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4541E6" w:rsidRPr="000D5932">
        <w:rPr>
          <w:rFonts w:ascii="Times New Roman" w:hAnsi="Times New Roman" w:cs="Times New Roman"/>
          <w:sz w:val="28"/>
          <w:szCs w:val="28"/>
        </w:rPr>
        <w:t>татистик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41E6" w:rsidRPr="000D5932">
        <w:rPr>
          <w:rFonts w:ascii="Times New Roman" w:hAnsi="Times New Roman" w:cs="Times New Roman"/>
          <w:sz w:val="28"/>
          <w:szCs w:val="28"/>
        </w:rPr>
        <w:t>отраслей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41E6" w:rsidRPr="000D5932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России</w:t>
      </w:r>
      <w:r w:rsidR="004541E6" w:rsidRPr="000D5932">
        <w:rPr>
          <w:rFonts w:ascii="Times New Roman" w:hAnsi="Times New Roman" w:cs="Times New Roman"/>
          <w:sz w:val="28"/>
          <w:szCs w:val="28"/>
        </w:rPr>
        <w:t>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F4A" w:rsidRPr="000D5932" w:rsidRDefault="000E0F4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Итак,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индекс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сравнению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2021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составил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99,4%,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декабре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сравнению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2021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95,7%</w:t>
      </w:r>
      <w:r w:rsidR="00470DA9" w:rsidRPr="000D5932">
        <w:rPr>
          <w:rFonts w:ascii="Times New Roman" w:hAnsi="Times New Roman" w:cs="Times New Roman"/>
          <w:sz w:val="28"/>
          <w:szCs w:val="28"/>
        </w:rPr>
        <w:t>.</w:t>
      </w:r>
    </w:p>
    <w:p w:rsidR="000E0F4A" w:rsidRPr="000D5932" w:rsidRDefault="000E0F4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Индекс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виду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деятельности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Pr="000D5932">
        <w:rPr>
          <w:rFonts w:ascii="Times New Roman" w:hAnsi="Times New Roman" w:cs="Times New Roman"/>
          <w:sz w:val="28"/>
          <w:szCs w:val="28"/>
        </w:rPr>
        <w:t>Добыча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полезных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ископаемых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сравнению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2021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составил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100,8%,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декабре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сравнению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2021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97,4%.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Ниже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проиллюстрирована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динамика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добычи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полезных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ископаемых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2.</w:t>
      </w:r>
      <w:r w:rsidR="0062385F">
        <w:rPr>
          <w:rFonts w:ascii="Times New Roman" w:hAnsi="Times New Roman" w:cs="Times New Roman"/>
          <w:sz w:val="28"/>
          <w:szCs w:val="28"/>
        </w:rPr>
        <w:t>3</w:t>
      </w:r>
      <w:r w:rsidRPr="000D5932">
        <w:rPr>
          <w:rFonts w:ascii="Times New Roman" w:hAnsi="Times New Roman" w:cs="Times New Roman"/>
          <w:sz w:val="28"/>
          <w:szCs w:val="28"/>
        </w:rPr>
        <w:t>).</w:t>
      </w:r>
    </w:p>
    <w:p w:rsidR="000E0F4A" w:rsidRPr="000D5932" w:rsidRDefault="000E0F4A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48EDC" wp14:editId="666979BE">
            <wp:extent cx="5997018" cy="26860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62" cy="26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F4A" w:rsidRDefault="000E0F4A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2.</w:t>
      </w:r>
      <w:r w:rsidR="0062385F">
        <w:rPr>
          <w:rFonts w:ascii="Times New Roman" w:hAnsi="Times New Roman" w:cs="Times New Roman"/>
          <w:sz w:val="28"/>
          <w:szCs w:val="28"/>
        </w:rPr>
        <w:t>3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Динамика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добычи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полезных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ископаемых,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%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[50, с. 23]</w:t>
      </w:r>
    </w:p>
    <w:p w:rsidR="0062385F" w:rsidRPr="000D5932" w:rsidRDefault="0062385F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7A23" w:rsidRPr="000D5932" w:rsidRDefault="00817A23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информации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обследования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деловой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активности,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проведенного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январе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2023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приняли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участие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646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предприятий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осуществляющих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добычу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полезных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ископаемых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(без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организаций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малого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бизнеса),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значение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индекса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предпринимательской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уверенности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составило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1%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2.</w:t>
      </w:r>
      <w:r w:rsidR="0062385F">
        <w:rPr>
          <w:rFonts w:ascii="Times New Roman" w:hAnsi="Times New Roman" w:cs="Times New Roman"/>
          <w:sz w:val="28"/>
          <w:szCs w:val="28"/>
        </w:rPr>
        <w:t>4</w:t>
      </w:r>
      <w:r w:rsidRPr="000D5932">
        <w:rPr>
          <w:rFonts w:ascii="Times New Roman" w:hAnsi="Times New Roman" w:cs="Times New Roman"/>
          <w:sz w:val="28"/>
          <w:szCs w:val="28"/>
        </w:rPr>
        <w:t>).</w:t>
      </w:r>
    </w:p>
    <w:p w:rsidR="00817A23" w:rsidRPr="000D5932" w:rsidRDefault="00817A23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05678" wp14:editId="2BB241BD">
            <wp:extent cx="6025753" cy="2295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38" cy="229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A23" w:rsidRDefault="00817A23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2.</w:t>
      </w:r>
      <w:r w:rsidR="0062385F">
        <w:rPr>
          <w:rFonts w:ascii="Times New Roman" w:hAnsi="Times New Roman" w:cs="Times New Roman"/>
          <w:sz w:val="28"/>
          <w:szCs w:val="28"/>
        </w:rPr>
        <w:t>4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Индекс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предпринимательской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уверенности,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%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[50, с. 24]</w:t>
      </w:r>
    </w:p>
    <w:p w:rsidR="0062385F" w:rsidRPr="000D5932" w:rsidRDefault="0062385F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F4A" w:rsidRPr="000D5932" w:rsidRDefault="00817A23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Индекс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виду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деятельности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Pr="000D5932">
        <w:rPr>
          <w:rFonts w:ascii="Times New Roman" w:hAnsi="Times New Roman" w:cs="Times New Roman"/>
          <w:sz w:val="28"/>
          <w:szCs w:val="28"/>
        </w:rPr>
        <w:t>Обрабатывающие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сравнению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2021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составил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98,7%,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декабре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сравнению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2021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94,3%.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Динамика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обрабатывающих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представлена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рисунке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2.</w:t>
      </w:r>
      <w:r w:rsidR="0062385F">
        <w:rPr>
          <w:rFonts w:ascii="Times New Roman" w:hAnsi="Times New Roman" w:cs="Times New Roman"/>
          <w:sz w:val="28"/>
          <w:szCs w:val="28"/>
        </w:rPr>
        <w:t>5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</w:p>
    <w:p w:rsidR="00817A23" w:rsidRPr="000D5932" w:rsidRDefault="00817A23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0CB25" wp14:editId="7DCE4253">
            <wp:extent cx="6029858" cy="2781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31" cy="278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A23" w:rsidRDefault="00817A23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2.</w:t>
      </w:r>
      <w:r w:rsidR="0062385F">
        <w:rPr>
          <w:rFonts w:ascii="Times New Roman" w:hAnsi="Times New Roman" w:cs="Times New Roman"/>
          <w:sz w:val="28"/>
          <w:szCs w:val="28"/>
        </w:rPr>
        <w:t>5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–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Динамика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обрабатывающих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%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[50, с. 27]</w:t>
      </w:r>
    </w:p>
    <w:p w:rsidR="0062385F" w:rsidRPr="000D5932" w:rsidRDefault="0062385F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F4A" w:rsidRPr="000D5932" w:rsidRDefault="00817A23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информации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обследования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деловой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активности,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осуществл</w:t>
      </w:r>
      <w:r w:rsidR="00A50D5E" w:rsidRPr="000D5932">
        <w:rPr>
          <w:rFonts w:ascii="Times New Roman" w:hAnsi="Times New Roman" w:cs="Times New Roman"/>
          <w:sz w:val="28"/>
          <w:szCs w:val="28"/>
        </w:rPr>
        <w:t>е</w:t>
      </w:r>
      <w:r w:rsidRPr="000D5932">
        <w:rPr>
          <w:rFonts w:ascii="Times New Roman" w:hAnsi="Times New Roman" w:cs="Times New Roman"/>
          <w:sz w:val="28"/>
          <w:szCs w:val="28"/>
        </w:rPr>
        <w:t>нного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январе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2023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участвовали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3777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предприятий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обрабатывающих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(без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организаций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малого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бизнеса),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значение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индекса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предпринимательской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уверенности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составило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3%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2.</w:t>
      </w:r>
      <w:r w:rsidR="0062385F">
        <w:rPr>
          <w:rFonts w:ascii="Times New Roman" w:hAnsi="Times New Roman" w:cs="Times New Roman"/>
          <w:sz w:val="28"/>
          <w:szCs w:val="28"/>
        </w:rPr>
        <w:t>6</w:t>
      </w:r>
      <w:r w:rsidRPr="000D5932">
        <w:rPr>
          <w:rFonts w:ascii="Times New Roman" w:hAnsi="Times New Roman" w:cs="Times New Roman"/>
          <w:sz w:val="28"/>
          <w:szCs w:val="28"/>
        </w:rPr>
        <w:t>).</w:t>
      </w:r>
    </w:p>
    <w:p w:rsidR="00817A23" w:rsidRPr="000D5932" w:rsidRDefault="00817A23" w:rsidP="0062385F">
      <w:pPr>
        <w:pStyle w:val="a3"/>
        <w:widowControl w:val="0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35BF7" wp14:editId="037C0FA4">
            <wp:extent cx="6155002" cy="2457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50" cy="245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A23" w:rsidRPr="000D5932" w:rsidRDefault="00817A23" w:rsidP="0062385F">
      <w:pPr>
        <w:pStyle w:val="a3"/>
        <w:widowControl w:val="0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2.</w:t>
      </w:r>
      <w:r w:rsidR="0062385F">
        <w:rPr>
          <w:rFonts w:ascii="Times New Roman" w:hAnsi="Times New Roman" w:cs="Times New Roman"/>
          <w:sz w:val="28"/>
          <w:szCs w:val="28"/>
        </w:rPr>
        <w:t>6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Индекса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предпринимательской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уверенности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предприятий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обрабатывающих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%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[50, с. 30]</w:t>
      </w:r>
    </w:p>
    <w:p w:rsidR="0062385F" w:rsidRDefault="0062385F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7A23" w:rsidRPr="000D5932" w:rsidRDefault="00CB6296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Индекс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виду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деятельности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Pr="000D5932">
        <w:rPr>
          <w:rFonts w:ascii="Times New Roman" w:hAnsi="Times New Roman" w:cs="Times New Roman"/>
          <w:sz w:val="28"/>
          <w:szCs w:val="28"/>
        </w:rPr>
        <w:t>Обеспечение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электрической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энергией,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газом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паром;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кондиционирование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воздуха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сравнению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2021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составил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100,1%,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декабре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сравнению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декабрем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2021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100,0%.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Ниже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представлена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динамика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данному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виду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деятельности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2.</w:t>
      </w:r>
      <w:r w:rsidR="0062385F">
        <w:rPr>
          <w:rFonts w:ascii="Times New Roman" w:hAnsi="Times New Roman" w:cs="Times New Roman"/>
          <w:sz w:val="28"/>
          <w:szCs w:val="28"/>
        </w:rPr>
        <w:t>7</w:t>
      </w:r>
      <w:r w:rsidRPr="000D5932">
        <w:rPr>
          <w:rFonts w:ascii="Times New Roman" w:hAnsi="Times New Roman" w:cs="Times New Roman"/>
          <w:sz w:val="28"/>
          <w:szCs w:val="28"/>
        </w:rPr>
        <w:t>).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296" w:rsidRPr="000D5932" w:rsidRDefault="00CB6296" w:rsidP="0062385F">
      <w:pPr>
        <w:pStyle w:val="a3"/>
        <w:widowControl w:val="0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0B243" wp14:editId="03738A36">
            <wp:extent cx="6055702" cy="24288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220" cy="24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96" w:rsidRDefault="00CB6296" w:rsidP="0062385F">
      <w:pPr>
        <w:pStyle w:val="a3"/>
        <w:widowControl w:val="0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2.</w:t>
      </w:r>
      <w:r w:rsidR="0062385F">
        <w:rPr>
          <w:rFonts w:ascii="Times New Roman" w:hAnsi="Times New Roman" w:cs="Times New Roman"/>
          <w:sz w:val="28"/>
          <w:szCs w:val="28"/>
        </w:rPr>
        <w:t>7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–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Динамика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виду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деятельности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Pr="000D5932">
        <w:rPr>
          <w:rFonts w:ascii="Times New Roman" w:hAnsi="Times New Roman" w:cs="Times New Roman"/>
          <w:sz w:val="28"/>
          <w:szCs w:val="28"/>
        </w:rPr>
        <w:t>Обеспечение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электрической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энергией,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газом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паром;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кондиционирование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62385F">
        <w:rPr>
          <w:rFonts w:ascii="Times New Roman" w:hAnsi="Times New Roman" w:cs="Times New Roman"/>
          <w:sz w:val="28"/>
          <w:szCs w:val="28"/>
        </w:rPr>
        <w:br/>
      </w:r>
      <w:r w:rsidRPr="000D5932">
        <w:rPr>
          <w:rFonts w:ascii="Times New Roman" w:hAnsi="Times New Roman" w:cs="Times New Roman"/>
          <w:sz w:val="28"/>
          <w:szCs w:val="28"/>
        </w:rPr>
        <w:t>воздуха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[50, с. 74]</w:t>
      </w:r>
    </w:p>
    <w:p w:rsidR="00CB6296" w:rsidRPr="000D5932" w:rsidRDefault="00CB6296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итогам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обследования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деловой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активности,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осуществл</w:t>
      </w:r>
      <w:r w:rsidR="00A50D5E" w:rsidRPr="000D5932">
        <w:rPr>
          <w:rFonts w:ascii="Times New Roman" w:hAnsi="Times New Roman" w:cs="Times New Roman"/>
          <w:sz w:val="28"/>
          <w:szCs w:val="28"/>
        </w:rPr>
        <w:t>е</w:t>
      </w:r>
      <w:r w:rsidRPr="000D5932">
        <w:rPr>
          <w:rFonts w:ascii="Times New Roman" w:hAnsi="Times New Roman" w:cs="Times New Roman"/>
          <w:sz w:val="28"/>
          <w:szCs w:val="28"/>
        </w:rPr>
        <w:t>нного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январе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2023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участвовали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310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предприятий,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осуществляющих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обеспечение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электрической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энергией,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газом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паром;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кондиционирование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воздуха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(без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организаций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малого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бизнеса),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значение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индекса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предпринимательской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уверенности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составило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(-3%),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декабре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3%,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ноябре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5%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2.</w:t>
      </w:r>
      <w:r w:rsidR="0062385F">
        <w:rPr>
          <w:rFonts w:ascii="Times New Roman" w:hAnsi="Times New Roman" w:cs="Times New Roman"/>
          <w:sz w:val="28"/>
          <w:szCs w:val="28"/>
        </w:rPr>
        <w:t>8</w:t>
      </w:r>
      <w:r w:rsidRPr="000D5932">
        <w:rPr>
          <w:rFonts w:ascii="Times New Roman" w:hAnsi="Times New Roman" w:cs="Times New Roman"/>
          <w:sz w:val="28"/>
          <w:szCs w:val="28"/>
        </w:rPr>
        <w:t>).</w:t>
      </w:r>
    </w:p>
    <w:p w:rsidR="000E0F4A" w:rsidRPr="000D5932" w:rsidRDefault="00CB6296" w:rsidP="0062385F">
      <w:pPr>
        <w:pStyle w:val="a3"/>
        <w:widowControl w:val="0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9F33E" wp14:editId="014538CA">
            <wp:extent cx="6077585" cy="25148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94" cy="251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F4A" w:rsidRDefault="00CB6296" w:rsidP="0062385F">
      <w:pPr>
        <w:pStyle w:val="a3"/>
        <w:widowControl w:val="0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2.</w:t>
      </w:r>
      <w:r w:rsidR="0062385F">
        <w:rPr>
          <w:rFonts w:ascii="Times New Roman" w:hAnsi="Times New Roman" w:cs="Times New Roman"/>
          <w:sz w:val="28"/>
          <w:szCs w:val="28"/>
        </w:rPr>
        <w:t>8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–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Индекс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предпринимательской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уверенности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предприятий,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осуществляющих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обеспечение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электрической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энергией,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газом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паром;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кондиционирование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воздуха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(без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организаций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малого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бизнеса),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%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[50, с. 75]</w:t>
      </w:r>
    </w:p>
    <w:p w:rsidR="0062385F" w:rsidRPr="000D5932" w:rsidRDefault="0062385F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6296" w:rsidRPr="000D5932" w:rsidRDefault="00CB6296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Доля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электроэнергии,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произведенной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тепловыми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электростанциями,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общей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выработке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электроэнергии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016AC" w:rsidRPr="000D5932">
        <w:rPr>
          <w:rFonts w:ascii="Times New Roman" w:hAnsi="Times New Roman" w:cs="Times New Roman"/>
          <w:sz w:val="28"/>
          <w:szCs w:val="28"/>
        </w:rPr>
        <w:t>возросла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61,6%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2021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63,1%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гидроэлектростанциями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="000016AC" w:rsidRPr="000D5932">
        <w:rPr>
          <w:rFonts w:ascii="Times New Roman" w:hAnsi="Times New Roman" w:cs="Times New Roman"/>
          <w:sz w:val="28"/>
          <w:szCs w:val="28"/>
        </w:rPr>
        <w:t>снизилась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18,7%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17,1%,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атомными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электростанциями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сохранилась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016AC" w:rsidRPr="000D5932">
        <w:rPr>
          <w:rFonts w:ascii="Times New Roman" w:hAnsi="Times New Roman" w:cs="Times New Roman"/>
          <w:sz w:val="28"/>
          <w:szCs w:val="28"/>
        </w:rPr>
        <w:t>2021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0016AC"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–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19,2%.</w:t>
      </w:r>
    </w:p>
    <w:p w:rsidR="009B04DF" w:rsidRPr="000D5932" w:rsidRDefault="002543FE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Индекс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виду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деятельности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50D5E" w:rsidRPr="000D5932">
        <w:rPr>
          <w:rFonts w:ascii="Times New Roman" w:hAnsi="Times New Roman" w:cs="Times New Roman"/>
          <w:sz w:val="28"/>
          <w:szCs w:val="28"/>
        </w:rPr>
        <w:t>«</w:t>
      </w:r>
      <w:r w:rsidRPr="000D5932">
        <w:rPr>
          <w:rFonts w:ascii="Times New Roman" w:hAnsi="Times New Roman" w:cs="Times New Roman"/>
          <w:sz w:val="28"/>
          <w:szCs w:val="28"/>
        </w:rPr>
        <w:t>Водоснабжение;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водоотведение,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организация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сбора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утилизации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отходов,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деятельность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ликвидации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загрязнений</w:t>
      </w:r>
      <w:r w:rsidR="00A50D5E" w:rsidRPr="000D5932">
        <w:rPr>
          <w:rFonts w:ascii="Times New Roman" w:hAnsi="Times New Roman" w:cs="Times New Roman"/>
          <w:sz w:val="28"/>
          <w:szCs w:val="28"/>
        </w:rPr>
        <w:t>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сравнению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уровнем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2021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составил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93,9%,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декабре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сравнению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декабрем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2021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91,8%.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видим,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наблюдался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спад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Однако,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учетом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той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сложнейшей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ситуации,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которой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отечественная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оказалась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2022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г.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(многие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иностранные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партнеры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покинули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российские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рынки,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некоторые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встали,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другие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были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вынуждены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заменять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lastRenderedPageBreak/>
        <w:t>зарубежное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сырье,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налаживать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логистику,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менять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поставщиков)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данный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спад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был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умеренным.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целом,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Правительству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РФ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удалось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преодолеть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кризис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производстве.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CD6" w:rsidRPr="000D5932" w:rsidRDefault="00174CD6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Перейдем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исследованию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</w:t>
      </w:r>
      <w:r w:rsidR="004541E6" w:rsidRPr="000D5932">
        <w:rPr>
          <w:rFonts w:ascii="Times New Roman" w:hAnsi="Times New Roman" w:cs="Times New Roman"/>
          <w:sz w:val="28"/>
          <w:szCs w:val="28"/>
        </w:rPr>
        <w:t>трасл</w:t>
      </w:r>
      <w:r w:rsidRPr="000D5932">
        <w:rPr>
          <w:rFonts w:ascii="Times New Roman" w:hAnsi="Times New Roman" w:cs="Times New Roman"/>
          <w:sz w:val="28"/>
          <w:szCs w:val="28"/>
        </w:rPr>
        <w:t>ей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41E6" w:rsidRPr="000D5932">
        <w:rPr>
          <w:rFonts w:ascii="Times New Roman" w:hAnsi="Times New Roman" w:cs="Times New Roman"/>
          <w:sz w:val="28"/>
          <w:szCs w:val="28"/>
        </w:rPr>
        <w:t>промышленности,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41E6" w:rsidRPr="000D5932">
        <w:rPr>
          <w:rFonts w:ascii="Times New Roman" w:hAnsi="Times New Roman" w:cs="Times New Roman"/>
          <w:sz w:val="28"/>
          <w:szCs w:val="28"/>
        </w:rPr>
        <w:t>наиболее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41E6" w:rsidRPr="000D5932">
        <w:rPr>
          <w:rFonts w:ascii="Times New Roman" w:hAnsi="Times New Roman" w:cs="Times New Roman"/>
          <w:sz w:val="28"/>
          <w:szCs w:val="28"/>
        </w:rPr>
        <w:t>остро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41E6" w:rsidRPr="000D5932">
        <w:rPr>
          <w:rFonts w:ascii="Times New Roman" w:hAnsi="Times New Roman" w:cs="Times New Roman"/>
          <w:sz w:val="28"/>
          <w:szCs w:val="28"/>
        </w:rPr>
        <w:t>нуждающи</w:t>
      </w:r>
      <w:r w:rsidRPr="000D5932">
        <w:rPr>
          <w:rFonts w:ascii="Times New Roman" w:hAnsi="Times New Roman" w:cs="Times New Roman"/>
          <w:sz w:val="28"/>
          <w:szCs w:val="28"/>
        </w:rPr>
        <w:t>х</w:t>
      </w:r>
      <w:r w:rsidR="004541E6" w:rsidRPr="000D5932">
        <w:rPr>
          <w:rFonts w:ascii="Times New Roman" w:hAnsi="Times New Roman" w:cs="Times New Roman"/>
          <w:sz w:val="28"/>
          <w:szCs w:val="28"/>
        </w:rPr>
        <w:t>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41E6"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4541E6" w:rsidRPr="000D5932">
        <w:rPr>
          <w:rFonts w:ascii="Times New Roman" w:hAnsi="Times New Roman" w:cs="Times New Roman"/>
          <w:sz w:val="28"/>
          <w:szCs w:val="28"/>
        </w:rPr>
        <w:t>импортозамещении.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Отметим,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что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978D2" w:rsidRPr="000D5932">
        <w:rPr>
          <w:rFonts w:ascii="Times New Roman" w:hAnsi="Times New Roman" w:cs="Times New Roman"/>
          <w:sz w:val="28"/>
          <w:szCs w:val="28"/>
        </w:rPr>
        <w:t>по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отраслевым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планам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Минпромторга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России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можно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выделить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следующие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отрасли,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которые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настоящее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время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978D2" w:rsidRPr="000D5932">
        <w:rPr>
          <w:rFonts w:ascii="Times New Roman" w:hAnsi="Times New Roman" w:cs="Times New Roman"/>
          <w:sz w:val="28"/>
          <w:szCs w:val="28"/>
        </w:rPr>
        <w:t>больше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8978D2" w:rsidRPr="000D5932">
        <w:rPr>
          <w:rFonts w:ascii="Times New Roman" w:hAnsi="Times New Roman" w:cs="Times New Roman"/>
          <w:sz w:val="28"/>
          <w:szCs w:val="28"/>
        </w:rPr>
        <w:t>всего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нуждаются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импортозамещении:</w:t>
      </w:r>
    </w:p>
    <w:p w:rsidR="002628E2" w:rsidRDefault="002628E2" w:rsidP="009A407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нефтегазовая промышленность;</w:t>
      </w:r>
    </w:p>
    <w:p w:rsidR="00174CD6" w:rsidRPr="000D5932" w:rsidRDefault="00174CD6" w:rsidP="009A407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автомобильная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промышленность;</w:t>
      </w:r>
    </w:p>
    <w:p w:rsidR="00174CD6" w:rsidRPr="000D5932" w:rsidRDefault="00174CD6" w:rsidP="009A407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легкая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промышленность;</w:t>
      </w:r>
    </w:p>
    <w:p w:rsidR="00174CD6" w:rsidRPr="000D5932" w:rsidRDefault="00174CD6" w:rsidP="009A407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медицинская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промышленность;</w:t>
      </w:r>
    </w:p>
    <w:p w:rsidR="008978D2" w:rsidRPr="000D5932" w:rsidRDefault="008978D2" w:rsidP="009A407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радиоэлектронная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промышленность;</w:t>
      </w:r>
    </w:p>
    <w:p w:rsidR="008978D2" w:rsidRPr="000D5932" w:rsidRDefault="008978D2" w:rsidP="009A407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фармацевтическая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промышленность;</w:t>
      </w:r>
    </w:p>
    <w:p w:rsidR="008978D2" w:rsidRPr="000D5932" w:rsidRDefault="008978D2" w:rsidP="009A407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электротехническая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кабельная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промышленность;</w:t>
      </w:r>
    </w:p>
    <w:p w:rsidR="008978D2" w:rsidRPr="000D5932" w:rsidRDefault="008978D2" w:rsidP="009A407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пищевая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перерабатывающая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промышленность;</w:t>
      </w:r>
    </w:p>
    <w:p w:rsidR="008978D2" w:rsidRPr="000D5932" w:rsidRDefault="008978D2" w:rsidP="009A407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химическая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промышленность;</w:t>
      </w:r>
    </w:p>
    <w:p w:rsidR="008978D2" w:rsidRPr="000D5932" w:rsidRDefault="008978D2" w:rsidP="009A407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промышленность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обычных</w:t>
      </w:r>
      <w:r w:rsidR="000674A7"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Pr="000D5932">
        <w:rPr>
          <w:rFonts w:ascii="Times New Roman" w:hAnsi="Times New Roman" w:cs="Times New Roman"/>
          <w:sz w:val="28"/>
          <w:szCs w:val="28"/>
        </w:rPr>
        <w:t>вооружений;</w:t>
      </w:r>
    </w:p>
    <w:p w:rsidR="008978D2" w:rsidRPr="00CC08F3" w:rsidRDefault="008978D2" w:rsidP="009A407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8F3">
        <w:rPr>
          <w:rFonts w:ascii="Times New Roman" w:hAnsi="Times New Roman" w:cs="Times New Roman"/>
          <w:sz w:val="28"/>
          <w:szCs w:val="28"/>
        </w:rPr>
        <w:t>судостроительная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промышленность;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8D2" w:rsidRPr="00CC08F3" w:rsidRDefault="008978D2" w:rsidP="009A407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8F3">
        <w:rPr>
          <w:rFonts w:ascii="Times New Roman" w:hAnsi="Times New Roman" w:cs="Times New Roman"/>
          <w:sz w:val="28"/>
          <w:szCs w:val="28"/>
        </w:rPr>
        <w:t>социально-значимые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и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другие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отрасли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промышленности.</w:t>
      </w:r>
    </w:p>
    <w:p w:rsidR="00793FFC" w:rsidRPr="00CC08F3" w:rsidRDefault="00793FFC" w:rsidP="00CC0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8F3">
        <w:rPr>
          <w:rFonts w:ascii="Times New Roman" w:hAnsi="Times New Roman" w:cs="Times New Roman"/>
          <w:sz w:val="28"/>
          <w:szCs w:val="28"/>
        </w:rPr>
        <w:t>Рассматривая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показатели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э</w:t>
      </w:r>
      <w:r w:rsidR="004541E6" w:rsidRPr="00CC08F3">
        <w:rPr>
          <w:rFonts w:ascii="Times New Roman" w:hAnsi="Times New Roman" w:cs="Times New Roman"/>
          <w:sz w:val="28"/>
          <w:szCs w:val="28"/>
        </w:rPr>
        <w:t>кспорт</w:t>
      </w:r>
      <w:r w:rsidRPr="00CC08F3">
        <w:rPr>
          <w:rFonts w:ascii="Times New Roman" w:hAnsi="Times New Roman" w:cs="Times New Roman"/>
          <w:sz w:val="28"/>
          <w:szCs w:val="28"/>
        </w:rPr>
        <w:t>а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="004541E6" w:rsidRPr="00CC08F3">
        <w:rPr>
          <w:rFonts w:ascii="Times New Roman" w:hAnsi="Times New Roman" w:cs="Times New Roman"/>
          <w:sz w:val="28"/>
          <w:szCs w:val="28"/>
        </w:rPr>
        <w:t>и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="004541E6" w:rsidRPr="00CC08F3">
        <w:rPr>
          <w:rFonts w:ascii="Times New Roman" w:hAnsi="Times New Roman" w:cs="Times New Roman"/>
          <w:sz w:val="28"/>
          <w:szCs w:val="28"/>
        </w:rPr>
        <w:t>импорт</w:t>
      </w:r>
      <w:r w:rsidRPr="00CC08F3">
        <w:rPr>
          <w:rFonts w:ascii="Times New Roman" w:hAnsi="Times New Roman" w:cs="Times New Roman"/>
          <w:sz w:val="28"/>
          <w:szCs w:val="28"/>
        </w:rPr>
        <w:t>а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="004541E6" w:rsidRPr="00CC08F3">
        <w:rPr>
          <w:rFonts w:ascii="Times New Roman" w:hAnsi="Times New Roman" w:cs="Times New Roman"/>
          <w:sz w:val="28"/>
          <w:szCs w:val="28"/>
        </w:rPr>
        <w:t>промышленности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="004541E6" w:rsidRPr="00CC08F3">
        <w:rPr>
          <w:rFonts w:ascii="Times New Roman" w:hAnsi="Times New Roman" w:cs="Times New Roman"/>
          <w:sz w:val="28"/>
          <w:szCs w:val="28"/>
        </w:rPr>
        <w:t>РФ</w:t>
      </w:r>
      <w:r w:rsidRPr="00CC08F3">
        <w:rPr>
          <w:rFonts w:ascii="Times New Roman" w:hAnsi="Times New Roman" w:cs="Times New Roman"/>
          <w:sz w:val="28"/>
          <w:szCs w:val="28"/>
        </w:rPr>
        <w:t>,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следует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отметить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следующее</w:t>
      </w:r>
      <w:r w:rsidR="004541E6" w:rsidRPr="00CC08F3">
        <w:rPr>
          <w:rFonts w:ascii="Times New Roman" w:hAnsi="Times New Roman" w:cs="Times New Roman"/>
          <w:sz w:val="28"/>
          <w:szCs w:val="28"/>
        </w:rPr>
        <w:t>.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В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2023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году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Федеральная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таможенная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служба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возобновила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публикацию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части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таможенной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статистики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внешней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торговли.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В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частности,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по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данным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Федеральной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таможенной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службы,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объем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экспорта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из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России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в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2022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г.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увеличился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на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19,9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%,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а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импорт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в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нашу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страну,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напротив,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сократился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(на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11,7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%)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по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сравнению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с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уровнем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2021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</w:rPr>
        <w:t>года</w:t>
      </w:r>
      <w:r w:rsidR="00756535" w:rsidRPr="00CC08F3">
        <w:rPr>
          <w:rFonts w:ascii="Times New Roman" w:hAnsi="Times New Roman" w:cs="Times New Roman"/>
          <w:sz w:val="28"/>
          <w:szCs w:val="28"/>
        </w:rPr>
        <w:t xml:space="preserve"> [52]</w:t>
      </w:r>
      <w:r w:rsidRPr="00CC08F3">
        <w:rPr>
          <w:rFonts w:ascii="Times New Roman" w:hAnsi="Times New Roman" w:cs="Times New Roman"/>
          <w:sz w:val="28"/>
          <w:szCs w:val="28"/>
        </w:rPr>
        <w:t>.</w:t>
      </w:r>
      <w:r w:rsidR="000674A7" w:rsidRPr="00CC08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85F" w:rsidRPr="00CC08F3" w:rsidRDefault="00BB27BF" w:rsidP="00CC0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8F3">
        <w:rPr>
          <w:rFonts w:ascii="Times New Roman" w:hAnsi="Times New Roman" w:cs="Times New Roman"/>
          <w:sz w:val="28"/>
          <w:szCs w:val="28"/>
        </w:rPr>
        <w:t xml:space="preserve">Драйвером роста </w:t>
      </w:r>
      <w:r w:rsidR="004D4D1A" w:rsidRPr="00CC08F3">
        <w:rPr>
          <w:rFonts w:ascii="Times New Roman" w:hAnsi="Times New Roman" w:cs="Times New Roman"/>
          <w:sz w:val="28"/>
          <w:szCs w:val="28"/>
        </w:rPr>
        <w:t xml:space="preserve">российского экспорта </w:t>
      </w:r>
      <w:r w:rsidRPr="00CC08F3">
        <w:rPr>
          <w:rFonts w:ascii="Times New Roman" w:hAnsi="Times New Roman" w:cs="Times New Roman"/>
          <w:sz w:val="28"/>
          <w:szCs w:val="28"/>
        </w:rPr>
        <w:t xml:space="preserve">в 2022 году стали товары, не попавшие под санкции или же попавшие под ограничения уже в конце </w:t>
      </w:r>
      <w:r w:rsidR="004D4D1A" w:rsidRPr="00CC08F3">
        <w:rPr>
          <w:rFonts w:ascii="Times New Roman" w:hAnsi="Times New Roman" w:cs="Times New Roman"/>
          <w:sz w:val="28"/>
          <w:szCs w:val="28"/>
        </w:rPr>
        <w:t>2022</w:t>
      </w:r>
      <w:r w:rsidRPr="00CC08F3">
        <w:rPr>
          <w:rFonts w:ascii="Times New Roman" w:hAnsi="Times New Roman" w:cs="Times New Roman"/>
          <w:sz w:val="28"/>
          <w:szCs w:val="28"/>
        </w:rPr>
        <w:t xml:space="preserve"> года (</w:t>
      </w:r>
      <w:r w:rsidR="004D4D1A" w:rsidRPr="00CC08F3"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Pr="00CC08F3">
        <w:rPr>
          <w:rFonts w:ascii="Times New Roman" w:hAnsi="Times New Roman" w:cs="Times New Roman"/>
          <w:sz w:val="28"/>
          <w:szCs w:val="28"/>
        </w:rPr>
        <w:t xml:space="preserve">сырая нефть). Цветные металлы не стали объектами прямых санкционных ограничений США и ЕС в </w:t>
      </w:r>
      <w:r w:rsidR="004D4D1A" w:rsidRPr="00CC08F3">
        <w:rPr>
          <w:rFonts w:ascii="Times New Roman" w:hAnsi="Times New Roman" w:cs="Times New Roman"/>
          <w:sz w:val="28"/>
          <w:szCs w:val="28"/>
        </w:rPr>
        <w:t>2022</w:t>
      </w:r>
      <w:r w:rsidRPr="00CC08F3">
        <w:rPr>
          <w:rFonts w:ascii="Times New Roman" w:hAnsi="Times New Roman" w:cs="Times New Roman"/>
          <w:sz w:val="28"/>
          <w:szCs w:val="28"/>
        </w:rPr>
        <w:t xml:space="preserve"> году (на российский алюминий Вашингтон ввел сверхвысокие импортные пошлины, </w:t>
      </w:r>
      <w:r w:rsidR="004D4D1A" w:rsidRPr="00CC08F3">
        <w:rPr>
          <w:rFonts w:ascii="Times New Roman" w:hAnsi="Times New Roman" w:cs="Times New Roman"/>
          <w:sz w:val="28"/>
          <w:szCs w:val="28"/>
        </w:rPr>
        <w:t>однако</w:t>
      </w:r>
      <w:r w:rsidRPr="00CC08F3">
        <w:rPr>
          <w:rFonts w:ascii="Times New Roman" w:hAnsi="Times New Roman" w:cs="Times New Roman"/>
          <w:sz w:val="28"/>
          <w:szCs w:val="28"/>
        </w:rPr>
        <w:t xml:space="preserve"> металлы</w:t>
      </w:r>
      <w:r w:rsidRPr="00CC08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C08F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платиновой группы </w:t>
      </w:r>
      <w:r w:rsidR="004D4D1A" w:rsidRPr="00CC08F3">
        <w:rPr>
          <w:rFonts w:ascii="Times New Roman" w:hAnsi="Times New Roman" w:cs="Times New Roman"/>
          <w:sz w:val="28"/>
          <w:szCs w:val="28"/>
          <w:shd w:val="clear" w:color="auto" w:fill="FFFFFF"/>
        </w:rPr>
        <w:t>все еще</w:t>
      </w:r>
      <w:r w:rsidRPr="00CC08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разрешено ввозить беспошлинно).</w:t>
      </w:r>
      <w:r w:rsidR="004D4D1A" w:rsidRPr="00CC08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Ниже представлены промышленные товары, показавшие наибольший экспортный рост в 2022 году (рисунок 2.</w:t>
      </w:r>
      <w:r w:rsidR="0062385F" w:rsidRPr="00CC08F3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4D4D1A" w:rsidRPr="00CC08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:rsidR="00D77A91" w:rsidRPr="000D5932" w:rsidRDefault="00D77A91" w:rsidP="0062385F">
      <w:pPr>
        <w:pStyle w:val="a3"/>
        <w:widowControl w:val="0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057C1" wp14:editId="3D5364B1">
            <wp:extent cx="4572000" cy="482917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77A91" w:rsidRPr="000D5932" w:rsidRDefault="00D77A91" w:rsidP="0062385F">
      <w:pPr>
        <w:pStyle w:val="a3"/>
        <w:widowControl w:val="0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2.</w:t>
      </w:r>
      <w:r w:rsidR="0062385F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A50D5E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Промышленные товары, показавшие наибольший экспортный рост в 2022 году (</w:t>
      </w:r>
      <w:r w:rsidR="00BC4DD3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темпы 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рост</w:t>
      </w:r>
      <w:r w:rsidR="00BC4DD3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4D5420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%)</w:t>
      </w:r>
      <w:r w:rsidR="00756535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[21, с. 3]</w:t>
      </w:r>
    </w:p>
    <w:p w:rsidR="0062385F" w:rsidRDefault="0062385F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7A91" w:rsidRPr="000D5932" w:rsidRDefault="00D77A91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По данным рисунка 2.</w:t>
      </w:r>
      <w:r w:rsidR="0062385F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видно, что наибольший рост экспорта в 2022 году показал никель и изделия из него (прирост составил 90% к уровню 2021 года). Всего экспортировано из России никеля и изделий из него в 2022 году на 5,8 млрд долларов.</w:t>
      </w:r>
    </w:p>
    <w:p w:rsidR="00D77A91" w:rsidRPr="000D5932" w:rsidRDefault="00D77A91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Вторую позицию, показавшую существенный рост (54,3% по сравнению с уровнем 2021 г.) заняли удобрения. Их было реализовано в 2022 году на сумму свыше 19 млрд долларов. </w:t>
      </w:r>
    </w:p>
    <w:p w:rsidR="00D77A91" w:rsidRPr="000D5932" w:rsidRDefault="00D77A91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Значительный прирост также наблюдался по следующим позициям: минеральное удобрение (на 42,8% больше уровня 2021 года); медь и изделия 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из нее (на 16,7% больше уровня 2021 года); масса из древесины (на 15,2% больше уровня 2021 года).</w:t>
      </w:r>
    </w:p>
    <w:p w:rsidR="00BC4DD3" w:rsidRPr="000D5932" w:rsidRDefault="00BC4DD3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Импорт товаров в Россию в 2022 году значительно снизился, однако полученный результат не стал худшим в истории нашей страны. Специалисты отмечают уменьшение импорта товаров инвестиционного назначения. В частности, импорт машин, механизмов, оборудования, электрооборудования) уменьшился примерно на 15% по сравнению с уровнем 2021 года. Вместе с тем, отечественные экономисты прогнозировали худшие показатели. Ниже показаны промышленные товары, показавшие наибольший спад по импорту в Россию в 2022 году (рисунок 2.</w:t>
      </w:r>
      <w:r w:rsidR="0062385F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BC4DD3" w:rsidRPr="000D5932" w:rsidRDefault="004D5420" w:rsidP="0062385F">
      <w:pPr>
        <w:pStyle w:val="a3"/>
        <w:widowControl w:val="0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AC260" wp14:editId="260FC22E">
            <wp:extent cx="4572000" cy="538162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BC4DD3" w:rsidRDefault="00BC4DD3" w:rsidP="0062385F">
      <w:pPr>
        <w:pStyle w:val="a3"/>
        <w:widowControl w:val="0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2.</w:t>
      </w:r>
      <w:r w:rsidR="0062385F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A50D5E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Промышленные товары, показавшие наибольший спад по импорту в Россию в 2022 году (</w:t>
      </w:r>
      <w:r w:rsidR="004D5420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темп 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снижени</w:t>
      </w:r>
      <w:r w:rsidR="004D5420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к 2021 году</w:t>
      </w:r>
      <w:r w:rsidR="004D5420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%)</w:t>
      </w:r>
      <w:r w:rsidR="00756535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[21, с. 6]</w:t>
      </w:r>
    </w:p>
    <w:p w:rsidR="00D92D1D" w:rsidRDefault="00D92D1D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DD3" w:rsidRPr="000D5932" w:rsidRDefault="004D5420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>Как видим, импорт с</w:t>
      </w:r>
      <w:r w:rsidR="00BC4DD3" w:rsidRPr="000D5932">
        <w:rPr>
          <w:rFonts w:ascii="Times New Roman" w:hAnsi="Times New Roman" w:cs="Times New Roman"/>
          <w:sz w:val="28"/>
          <w:szCs w:val="28"/>
        </w:rPr>
        <w:t>редств</w:t>
      </w:r>
      <w:r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BC4DD3" w:rsidRPr="000D5932">
        <w:rPr>
          <w:rFonts w:ascii="Times New Roman" w:hAnsi="Times New Roman" w:cs="Times New Roman"/>
          <w:sz w:val="28"/>
          <w:szCs w:val="28"/>
        </w:rPr>
        <w:t>наземного транспорта</w:t>
      </w:r>
      <w:r w:rsidRPr="000D5932">
        <w:rPr>
          <w:rFonts w:ascii="Times New Roman" w:hAnsi="Times New Roman" w:cs="Times New Roman"/>
          <w:sz w:val="28"/>
          <w:szCs w:val="28"/>
        </w:rPr>
        <w:t xml:space="preserve"> в Россию в 2022 году сократился на 41,5 %</w:t>
      </w:r>
      <w:r w:rsidR="00F053F5" w:rsidRPr="000D5932">
        <w:rPr>
          <w:rFonts w:ascii="Times New Roman" w:hAnsi="Times New Roman" w:cs="Times New Roman"/>
          <w:sz w:val="28"/>
          <w:szCs w:val="28"/>
        </w:rPr>
        <w:t>; м</w:t>
      </w:r>
      <w:r w:rsidR="00BC4DD3" w:rsidRPr="000D5932">
        <w:rPr>
          <w:rFonts w:ascii="Times New Roman" w:hAnsi="Times New Roman" w:cs="Times New Roman"/>
          <w:sz w:val="28"/>
          <w:szCs w:val="28"/>
        </w:rPr>
        <w:t>ебел</w:t>
      </w:r>
      <w:r w:rsidR="00F053F5" w:rsidRPr="000D5932">
        <w:rPr>
          <w:rFonts w:ascii="Times New Roman" w:hAnsi="Times New Roman" w:cs="Times New Roman"/>
          <w:sz w:val="28"/>
          <w:szCs w:val="28"/>
        </w:rPr>
        <w:t xml:space="preserve">и и </w:t>
      </w:r>
      <w:r w:rsidR="00BC4DD3" w:rsidRPr="000D5932">
        <w:rPr>
          <w:rFonts w:ascii="Times New Roman" w:hAnsi="Times New Roman" w:cs="Times New Roman"/>
          <w:sz w:val="28"/>
          <w:szCs w:val="28"/>
        </w:rPr>
        <w:t>постельны</w:t>
      </w:r>
      <w:r w:rsidR="00F053F5" w:rsidRPr="000D5932">
        <w:rPr>
          <w:rFonts w:ascii="Times New Roman" w:hAnsi="Times New Roman" w:cs="Times New Roman"/>
          <w:sz w:val="28"/>
          <w:szCs w:val="28"/>
        </w:rPr>
        <w:t>х</w:t>
      </w:r>
      <w:r w:rsidR="00BC4DD3" w:rsidRPr="000D5932">
        <w:rPr>
          <w:rFonts w:ascii="Times New Roman" w:hAnsi="Times New Roman" w:cs="Times New Roman"/>
          <w:sz w:val="28"/>
          <w:szCs w:val="28"/>
        </w:rPr>
        <w:t xml:space="preserve"> принадлежност</w:t>
      </w:r>
      <w:r w:rsidR="00F053F5" w:rsidRPr="000D5932">
        <w:rPr>
          <w:rFonts w:ascii="Times New Roman" w:hAnsi="Times New Roman" w:cs="Times New Roman"/>
          <w:sz w:val="28"/>
          <w:szCs w:val="28"/>
        </w:rPr>
        <w:t>ей – на 32,2 %; ж</w:t>
      </w:r>
      <w:r w:rsidR="00BC4DD3" w:rsidRPr="000D5932">
        <w:rPr>
          <w:rFonts w:ascii="Times New Roman" w:hAnsi="Times New Roman" w:cs="Times New Roman"/>
          <w:sz w:val="28"/>
          <w:szCs w:val="28"/>
        </w:rPr>
        <w:t>емчуг</w:t>
      </w:r>
      <w:r w:rsidR="00F053F5" w:rsidRPr="000D5932">
        <w:rPr>
          <w:rFonts w:ascii="Times New Roman" w:hAnsi="Times New Roman" w:cs="Times New Roman"/>
          <w:sz w:val="28"/>
          <w:szCs w:val="28"/>
        </w:rPr>
        <w:t>а</w:t>
      </w:r>
      <w:r w:rsidR="00BC4DD3" w:rsidRPr="000D5932">
        <w:rPr>
          <w:rFonts w:ascii="Times New Roman" w:hAnsi="Times New Roman" w:cs="Times New Roman"/>
          <w:sz w:val="28"/>
          <w:szCs w:val="28"/>
        </w:rPr>
        <w:t>, драгоценны</w:t>
      </w:r>
      <w:r w:rsidR="00F053F5" w:rsidRPr="000D5932">
        <w:rPr>
          <w:rFonts w:ascii="Times New Roman" w:hAnsi="Times New Roman" w:cs="Times New Roman"/>
          <w:sz w:val="28"/>
          <w:szCs w:val="28"/>
        </w:rPr>
        <w:t>х</w:t>
      </w:r>
      <w:r w:rsidR="00BC4DD3" w:rsidRPr="000D5932">
        <w:rPr>
          <w:rFonts w:ascii="Times New Roman" w:hAnsi="Times New Roman" w:cs="Times New Roman"/>
          <w:sz w:val="28"/>
          <w:szCs w:val="28"/>
        </w:rPr>
        <w:t xml:space="preserve"> камн</w:t>
      </w:r>
      <w:r w:rsidR="00F053F5" w:rsidRPr="000D5932">
        <w:rPr>
          <w:rFonts w:ascii="Times New Roman" w:hAnsi="Times New Roman" w:cs="Times New Roman"/>
          <w:sz w:val="28"/>
          <w:szCs w:val="28"/>
        </w:rPr>
        <w:t>ей</w:t>
      </w:r>
      <w:r w:rsidR="00BC4DD3" w:rsidRPr="000D5932">
        <w:rPr>
          <w:rFonts w:ascii="Times New Roman" w:hAnsi="Times New Roman" w:cs="Times New Roman"/>
          <w:sz w:val="28"/>
          <w:szCs w:val="28"/>
        </w:rPr>
        <w:t xml:space="preserve"> и металл</w:t>
      </w:r>
      <w:r w:rsidR="00F053F5" w:rsidRPr="000D5932">
        <w:rPr>
          <w:rFonts w:ascii="Times New Roman" w:hAnsi="Times New Roman" w:cs="Times New Roman"/>
          <w:sz w:val="28"/>
          <w:szCs w:val="28"/>
        </w:rPr>
        <w:t>ов – на 28,8%; и</w:t>
      </w:r>
      <w:r w:rsidR="00BC4DD3" w:rsidRPr="000D5932">
        <w:rPr>
          <w:rFonts w:ascii="Times New Roman" w:hAnsi="Times New Roman" w:cs="Times New Roman"/>
          <w:sz w:val="28"/>
          <w:szCs w:val="28"/>
        </w:rPr>
        <w:t>здели</w:t>
      </w:r>
      <w:r w:rsidR="00F053F5" w:rsidRPr="000D5932">
        <w:rPr>
          <w:rFonts w:ascii="Times New Roman" w:hAnsi="Times New Roman" w:cs="Times New Roman"/>
          <w:sz w:val="28"/>
          <w:szCs w:val="28"/>
        </w:rPr>
        <w:t>й</w:t>
      </w:r>
      <w:r w:rsidR="00BC4DD3" w:rsidRPr="000D5932">
        <w:rPr>
          <w:rFonts w:ascii="Times New Roman" w:hAnsi="Times New Roman" w:cs="Times New Roman"/>
          <w:sz w:val="28"/>
          <w:szCs w:val="28"/>
        </w:rPr>
        <w:t xml:space="preserve"> из кожи</w:t>
      </w:r>
      <w:r w:rsidR="00F053F5" w:rsidRPr="000D5932">
        <w:rPr>
          <w:rFonts w:ascii="Times New Roman" w:hAnsi="Times New Roman" w:cs="Times New Roman"/>
          <w:sz w:val="28"/>
          <w:szCs w:val="28"/>
        </w:rPr>
        <w:t xml:space="preserve"> – на 27%; р</w:t>
      </w:r>
      <w:r w:rsidR="00BC4DD3" w:rsidRPr="000D5932">
        <w:rPr>
          <w:rFonts w:ascii="Times New Roman" w:hAnsi="Times New Roman" w:cs="Times New Roman"/>
          <w:sz w:val="28"/>
          <w:szCs w:val="28"/>
        </w:rPr>
        <w:t>уды, шлак и зола</w:t>
      </w:r>
      <w:r w:rsidR="00F053F5" w:rsidRPr="000D5932">
        <w:rPr>
          <w:rFonts w:ascii="Times New Roman" w:hAnsi="Times New Roman" w:cs="Times New Roman"/>
          <w:sz w:val="28"/>
          <w:szCs w:val="28"/>
        </w:rPr>
        <w:t xml:space="preserve"> – на 26%.</w:t>
      </w:r>
    </w:p>
    <w:p w:rsidR="00F053F5" w:rsidRPr="000D5932" w:rsidRDefault="00F053F5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 отметить, что снижение темпов импорта электрооборудования, электрических машин, электронных компонентов — неожиданность для России. Вопреки наличию трудностей с импортом оборудования, оценки Федеральной службы государственной статистики по росту инвестиций за 2022 год давали основания считать, что отечественные предприятия нашли способ нормализовать импорт инвестиционных товаров. В действительности же в 2022 году наблюдается снижение импорта.</w:t>
      </w:r>
    </w:p>
    <w:p w:rsidR="00EF5404" w:rsidRPr="000D5932" w:rsidRDefault="00F053F5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В 2023 году импорт может еще больше снизится в связи с дополнительным давлением на третьи государства (в частности, уже сегодня появляются проблемы с транзитом части товаров в Россию через Турцию). В таких условиях в 2023 году может также наблюдаться уменьшение импорта промышленного оборудования.</w:t>
      </w:r>
    </w:p>
    <w:p w:rsidR="00693C30" w:rsidRPr="000D5932" w:rsidRDefault="00EF5404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Важнейшими т</w:t>
      </w:r>
      <w:r w:rsidR="00A42513" w:rsidRPr="000D5932">
        <w:rPr>
          <w:rFonts w:ascii="Times New Roman" w:hAnsi="Times New Roman" w:cs="Times New Roman"/>
          <w:sz w:val="28"/>
          <w:szCs w:val="28"/>
        </w:rPr>
        <w:t xml:space="preserve">орговыми партнерами России по </w:t>
      </w:r>
      <w:r w:rsidRPr="000D5932">
        <w:rPr>
          <w:rFonts w:ascii="Times New Roman" w:hAnsi="Times New Roman" w:cs="Times New Roman"/>
          <w:sz w:val="28"/>
          <w:szCs w:val="28"/>
        </w:rPr>
        <w:t>результатам</w:t>
      </w:r>
      <w:r w:rsidR="00A42513" w:rsidRPr="000D5932">
        <w:rPr>
          <w:rFonts w:ascii="Times New Roman" w:hAnsi="Times New Roman" w:cs="Times New Roman"/>
          <w:sz w:val="28"/>
          <w:szCs w:val="28"/>
        </w:rPr>
        <w:t xml:space="preserve"> 2022 г. стали Китай, Турция и Нидерланды</w:t>
      </w:r>
      <w:r w:rsidRPr="000D5932">
        <w:rPr>
          <w:rFonts w:ascii="Times New Roman" w:hAnsi="Times New Roman" w:cs="Times New Roman"/>
          <w:sz w:val="28"/>
          <w:szCs w:val="28"/>
        </w:rPr>
        <w:t xml:space="preserve">. Этот вывод </w:t>
      </w:r>
      <w:r w:rsidR="00A42513" w:rsidRPr="000D5932">
        <w:rPr>
          <w:rFonts w:ascii="Times New Roman" w:hAnsi="Times New Roman" w:cs="Times New Roman"/>
          <w:sz w:val="28"/>
          <w:szCs w:val="28"/>
        </w:rPr>
        <w:t xml:space="preserve">следует из данных Федеральной таможенной службы. В первую пятерку </w:t>
      </w:r>
      <w:r w:rsidRPr="000D5932">
        <w:rPr>
          <w:rFonts w:ascii="Times New Roman" w:hAnsi="Times New Roman" w:cs="Times New Roman"/>
          <w:sz w:val="28"/>
          <w:szCs w:val="28"/>
        </w:rPr>
        <w:t>государств</w:t>
      </w:r>
      <w:r w:rsidR="00A42513" w:rsidRPr="000D5932">
        <w:rPr>
          <w:rFonts w:ascii="Times New Roman" w:hAnsi="Times New Roman" w:cs="Times New Roman"/>
          <w:sz w:val="28"/>
          <w:szCs w:val="28"/>
        </w:rPr>
        <w:t xml:space="preserve"> по объемам торговли также вошли Германия и Белоруссия. Индия, которая стала </w:t>
      </w:r>
      <w:r w:rsidRPr="000D5932">
        <w:rPr>
          <w:rFonts w:ascii="Times New Roman" w:hAnsi="Times New Roman" w:cs="Times New Roman"/>
          <w:sz w:val="28"/>
          <w:szCs w:val="28"/>
        </w:rPr>
        <w:t>важнейшим</w:t>
      </w:r>
      <w:r w:rsidR="00A42513" w:rsidRPr="000D5932">
        <w:rPr>
          <w:rFonts w:ascii="Times New Roman" w:hAnsi="Times New Roman" w:cs="Times New Roman"/>
          <w:sz w:val="28"/>
          <w:szCs w:val="28"/>
        </w:rPr>
        <w:t xml:space="preserve"> потребителе</w:t>
      </w:r>
      <w:r w:rsidRPr="000D5932">
        <w:rPr>
          <w:rFonts w:ascii="Times New Roman" w:hAnsi="Times New Roman" w:cs="Times New Roman"/>
          <w:sz w:val="28"/>
          <w:szCs w:val="28"/>
        </w:rPr>
        <w:t>м</w:t>
      </w:r>
      <w:r w:rsidR="00A42513" w:rsidRPr="000D5932">
        <w:rPr>
          <w:rFonts w:ascii="Times New Roman" w:hAnsi="Times New Roman" w:cs="Times New Roman"/>
          <w:sz w:val="28"/>
          <w:szCs w:val="28"/>
        </w:rPr>
        <w:t xml:space="preserve"> российских энергоресурсов, в число </w:t>
      </w:r>
      <w:r w:rsidRPr="000D5932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A42513" w:rsidRPr="000D5932">
        <w:rPr>
          <w:rFonts w:ascii="Times New Roman" w:hAnsi="Times New Roman" w:cs="Times New Roman"/>
          <w:sz w:val="28"/>
          <w:szCs w:val="28"/>
        </w:rPr>
        <w:t>партнеров не вошла.</w:t>
      </w:r>
      <w:r w:rsidRPr="000D5932">
        <w:rPr>
          <w:rFonts w:ascii="Times New Roman" w:hAnsi="Times New Roman" w:cs="Times New Roman"/>
          <w:sz w:val="28"/>
          <w:szCs w:val="28"/>
        </w:rPr>
        <w:t xml:space="preserve"> </w:t>
      </w:r>
      <w:r w:rsidR="00A42513" w:rsidRPr="000D5932">
        <w:rPr>
          <w:rFonts w:ascii="Times New Roman" w:hAnsi="Times New Roman" w:cs="Times New Roman"/>
          <w:sz w:val="28"/>
          <w:szCs w:val="28"/>
        </w:rPr>
        <w:t xml:space="preserve">По данным таможенной службы, в 2022 г. товарооборот России с Китаем по сравнению с </w:t>
      </w:r>
      <w:r w:rsidRPr="000D5932">
        <w:rPr>
          <w:rFonts w:ascii="Times New Roman" w:hAnsi="Times New Roman" w:cs="Times New Roman"/>
          <w:sz w:val="28"/>
          <w:szCs w:val="28"/>
        </w:rPr>
        <w:t>уровнем 2021 г. увеличился</w:t>
      </w:r>
      <w:r w:rsidR="00A42513" w:rsidRPr="000D5932">
        <w:rPr>
          <w:rFonts w:ascii="Times New Roman" w:hAnsi="Times New Roman" w:cs="Times New Roman"/>
          <w:sz w:val="28"/>
          <w:szCs w:val="28"/>
        </w:rPr>
        <w:t xml:space="preserve"> на 28%, с Турцией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="00A42513" w:rsidRPr="000D5932">
        <w:rPr>
          <w:rFonts w:ascii="Times New Roman" w:hAnsi="Times New Roman" w:cs="Times New Roman"/>
          <w:sz w:val="28"/>
          <w:szCs w:val="28"/>
        </w:rPr>
        <w:t>на 84%, с Белоруссией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="00A42513" w:rsidRPr="000D5932">
        <w:rPr>
          <w:rFonts w:ascii="Times New Roman" w:hAnsi="Times New Roman" w:cs="Times New Roman"/>
          <w:sz w:val="28"/>
          <w:szCs w:val="28"/>
        </w:rPr>
        <w:t xml:space="preserve">на 10%. При этом с Германией он </w:t>
      </w:r>
      <w:r w:rsidRPr="000D5932">
        <w:rPr>
          <w:rFonts w:ascii="Times New Roman" w:hAnsi="Times New Roman" w:cs="Times New Roman"/>
          <w:sz w:val="28"/>
          <w:szCs w:val="28"/>
        </w:rPr>
        <w:t>уменьшился</w:t>
      </w:r>
      <w:r w:rsidR="00A42513" w:rsidRPr="000D5932">
        <w:rPr>
          <w:rFonts w:ascii="Times New Roman" w:hAnsi="Times New Roman" w:cs="Times New Roman"/>
          <w:sz w:val="28"/>
          <w:szCs w:val="28"/>
        </w:rPr>
        <w:t xml:space="preserve"> на 23%, с Нидерландами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="00A42513" w:rsidRPr="000D5932">
        <w:rPr>
          <w:rFonts w:ascii="Times New Roman" w:hAnsi="Times New Roman" w:cs="Times New Roman"/>
          <w:sz w:val="28"/>
          <w:szCs w:val="28"/>
        </w:rPr>
        <w:t>на 0,1%</w:t>
      </w:r>
      <w:r w:rsidR="00756535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[6]</w:t>
      </w:r>
      <w:r w:rsidR="00A42513" w:rsidRPr="000D5932">
        <w:rPr>
          <w:rFonts w:ascii="Times New Roman" w:hAnsi="Times New Roman" w:cs="Times New Roman"/>
          <w:sz w:val="28"/>
          <w:szCs w:val="28"/>
        </w:rPr>
        <w:t>.</w:t>
      </w:r>
    </w:p>
    <w:p w:rsidR="006B439A" w:rsidRPr="000D5932" w:rsidRDefault="006B439A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Далее, для того, чтобы оценить </w:t>
      </w:r>
      <w:r w:rsidR="008800EB" w:rsidRPr="000D5932">
        <w:rPr>
          <w:rFonts w:ascii="Times New Roman" w:hAnsi="Times New Roman" w:cs="Times New Roman"/>
          <w:sz w:val="28"/>
          <w:szCs w:val="28"/>
        </w:rPr>
        <w:t>политику импортозамещения, проанализируем динамику производства основных видов импортозамещающих продуктов в России (на примере пищевых продуктах).</w:t>
      </w:r>
    </w:p>
    <w:p w:rsidR="001F71B2" w:rsidRDefault="001F7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00EB" w:rsidRPr="000D5932" w:rsidRDefault="008800EB" w:rsidP="001F71B2">
      <w:pPr>
        <w:pStyle w:val="a3"/>
        <w:widowControl w:val="0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>Таблица 2.1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Производство основных видов импортозамещающих пищевых продуктов в России</w:t>
      </w:r>
      <w:r w:rsidR="00756535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[41]</w:t>
      </w:r>
    </w:p>
    <w:tbl>
      <w:tblPr>
        <w:tblStyle w:val="a7"/>
        <w:tblW w:w="9370" w:type="dxa"/>
        <w:tblInd w:w="-5" w:type="dxa"/>
        <w:tblLook w:val="04A0" w:firstRow="1" w:lastRow="0" w:firstColumn="1" w:lastColumn="0" w:noHBand="0" w:noVBand="1"/>
      </w:tblPr>
      <w:tblGrid>
        <w:gridCol w:w="2552"/>
        <w:gridCol w:w="1043"/>
        <w:gridCol w:w="1043"/>
        <w:gridCol w:w="1043"/>
        <w:gridCol w:w="1089"/>
        <w:gridCol w:w="1300"/>
        <w:gridCol w:w="1300"/>
      </w:tblGrid>
      <w:tr w:rsidR="000D5932" w:rsidRPr="000D5932" w:rsidTr="001F71B2">
        <w:tc>
          <w:tcPr>
            <w:tcW w:w="2552" w:type="dxa"/>
            <w:vAlign w:val="center"/>
          </w:tcPr>
          <w:p w:rsidR="008800EB" w:rsidRPr="001F71B2" w:rsidRDefault="008800EB" w:rsidP="001F71B2">
            <w:pPr>
              <w:pStyle w:val="a3"/>
              <w:widowControl w:val="0"/>
              <w:tabs>
                <w:tab w:val="left" w:pos="1276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bCs/>
                <w:sz w:val="24"/>
                <w:szCs w:val="24"/>
              </w:rPr>
              <w:t>2022 в % к 2021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bCs/>
                <w:sz w:val="24"/>
                <w:szCs w:val="24"/>
              </w:rPr>
              <w:t>Январь-февраль 2023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bCs/>
                <w:sz w:val="24"/>
                <w:szCs w:val="24"/>
              </w:rPr>
              <w:t>Январь-февраль 2023 в % к январю-февралю 2022</w:t>
            </w:r>
          </w:p>
        </w:tc>
      </w:tr>
      <w:tr w:rsidR="000D5932" w:rsidRPr="000D5932" w:rsidTr="001F71B2">
        <w:tc>
          <w:tcPr>
            <w:tcW w:w="2552" w:type="dxa"/>
          </w:tcPr>
          <w:p w:rsidR="008800EB" w:rsidRPr="001F71B2" w:rsidRDefault="008800EB" w:rsidP="001F71B2">
            <w:pPr>
              <w:pStyle w:val="a3"/>
              <w:widowControl w:val="0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Мясо крупного рогатого скота парное, остывшее или охлажденное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107,1</w:t>
            </w:r>
          </w:p>
        </w:tc>
      </w:tr>
      <w:tr w:rsidR="000D5932" w:rsidRPr="000D5932" w:rsidTr="001F71B2">
        <w:tc>
          <w:tcPr>
            <w:tcW w:w="2552" w:type="dxa"/>
          </w:tcPr>
          <w:p w:rsidR="008800EB" w:rsidRPr="001F71B2" w:rsidRDefault="008800EB" w:rsidP="001F71B2">
            <w:pPr>
              <w:pStyle w:val="a3"/>
              <w:widowControl w:val="0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Мясо крупного рогатого скота замороженное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84,3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108,6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103,3</w:t>
            </w:r>
          </w:p>
        </w:tc>
      </w:tr>
      <w:tr w:rsidR="000D5932" w:rsidRPr="000D5932" w:rsidTr="001F71B2">
        <w:tc>
          <w:tcPr>
            <w:tcW w:w="2552" w:type="dxa"/>
          </w:tcPr>
          <w:p w:rsidR="008800EB" w:rsidRPr="001F71B2" w:rsidRDefault="008800EB" w:rsidP="001F71B2">
            <w:pPr>
              <w:pStyle w:val="a3"/>
              <w:widowControl w:val="0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Свинина парная, остывшая или охлажденная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2826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2834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3052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107,7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112,7</w:t>
            </w:r>
          </w:p>
        </w:tc>
      </w:tr>
      <w:tr w:rsidR="000D5932" w:rsidRPr="000D5932" w:rsidTr="001F71B2">
        <w:tc>
          <w:tcPr>
            <w:tcW w:w="2552" w:type="dxa"/>
          </w:tcPr>
          <w:p w:rsidR="008800EB" w:rsidRPr="001F71B2" w:rsidRDefault="008800EB" w:rsidP="001F71B2">
            <w:pPr>
              <w:pStyle w:val="a3"/>
              <w:widowControl w:val="0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Свинина замороженная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111,5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79,7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111,9</w:t>
            </w:r>
          </w:p>
        </w:tc>
      </w:tr>
      <w:tr w:rsidR="000D5932" w:rsidRPr="000D5932" w:rsidTr="001F71B2">
        <w:tc>
          <w:tcPr>
            <w:tcW w:w="2552" w:type="dxa"/>
          </w:tcPr>
          <w:p w:rsidR="008800EB" w:rsidRPr="001F71B2" w:rsidRDefault="008800EB" w:rsidP="001F71B2">
            <w:pPr>
              <w:pStyle w:val="a3"/>
              <w:widowControl w:val="0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Мясо и субпродукты пищевые домашней птицы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4808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4858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5005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103,0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101,6</w:t>
            </w:r>
          </w:p>
        </w:tc>
      </w:tr>
      <w:tr w:rsidR="000D5932" w:rsidRPr="000D5932" w:rsidTr="001F71B2">
        <w:tc>
          <w:tcPr>
            <w:tcW w:w="2552" w:type="dxa"/>
          </w:tcPr>
          <w:p w:rsidR="008800EB" w:rsidRPr="001F71B2" w:rsidRDefault="008800EB" w:rsidP="001F71B2">
            <w:pPr>
              <w:pStyle w:val="a3"/>
              <w:widowControl w:val="0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Изделия колбасные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2355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2448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2417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</w:tr>
      <w:tr w:rsidR="000D5932" w:rsidRPr="000D5932" w:rsidTr="001F71B2">
        <w:tc>
          <w:tcPr>
            <w:tcW w:w="2552" w:type="dxa"/>
          </w:tcPr>
          <w:p w:rsidR="008800EB" w:rsidRPr="001F71B2" w:rsidRDefault="008800EB" w:rsidP="001F71B2">
            <w:pPr>
              <w:pStyle w:val="a3"/>
              <w:widowControl w:val="0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Рыба морская живая, не являющаяся продукцией рыбоводства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119,3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83,6</w:t>
            </w:r>
          </w:p>
        </w:tc>
      </w:tr>
      <w:tr w:rsidR="000D5932" w:rsidRPr="000D5932" w:rsidTr="001F71B2">
        <w:tc>
          <w:tcPr>
            <w:tcW w:w="2552" w:type="dxa"/>
          </w:tcPr>
          <w:p w:rsidR="008800EB" w:rsidRPr="001F71B2" w:rsidRDefault="008800EB" w:rsidP="001F71B2">
            <w:pPr>
              <w:pStyle w:val="a3"/>
              <w:widowControl w:val="0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Рыба морская свежая или охлажденная, не являющаяся продукцией рыбоводства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884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761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101,1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115,4</w:t>
            </w:r>
          </w:p>
        </w:tc>
      </w:tr>
      <w:tr w:rsidR="000D5932" w:rsidRPr="000D5932" w:rsidTr="001F71B2">
        <w:tc>
          <w:tcPr>
            <w:tcW w:w="2552" w:type="dxa"/>
          </w:tcPr>
          <w:p w:rsidR="008800EB" w:rsidRPr="001F71B2" w:rsidRDefault="008800EB" w:rsidP="001F71B2">
            <w:pPr>
              <w:pStyle w:val="a3"/>
              <w:widowControl w:val="0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Ракообразные немороженые, не являющиеся продукцией рыбоводства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50,7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113,7</w:t>
            </w:r>
          </w:p>
        </w:tc>
      </w:tr>
      <w:tr w:rsidR="000D5932" w:rsidRPr="000D5932" w:rsidTr="001F71B2">
        <w:tc>
          <w:tcPr>
            <w:tcW w:w="2552" w:type="dxa"/>
          </w:tcPr>
          <w:p w:rsidR="008800EB" w:rsidRPr="001F71B2" w:rsidRDefault="008800EB" w:rsidP="001F71B2">
            <w:pPr>
              <w:pStyle w:val="a3"/>
              <w:widowControl w:val="0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Рыба мороженая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3034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3003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2785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92,7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111,3</w:t>
            </w:r>
          </w:p>
        </w:tc>
      </w:tr>
      <w:tr w:rsidR="000D5932" w:rsidRPr="000D5932" w:rsidTr="001F71B2">
        <w:tc>
          <w:tcPr>
            <w:tcW w:w="2552" w:type="dxa"/>
            <w:vAlign w:val="bottom"/>
          </w:tcPr>
          <w:p w:rsidR="008800EB" w:rsidRPr="001F71B2" w:rsidRDefault="008800EB" w:rsidP="001F71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Овощи (кроме картофеля) и грибы замороженные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72,6</w:t>
            </w:r>
          </w:p>
        </w:tc>
      </w:tr>
      <w:tr w:rsidR="000D5932" w:rsidRPr="000D5932" w:rsidTr="001F71B2">
        <w:tc>
          <w:tcPr>
            <w:tcW w:w="2552" w:type="dxa"/>
            <w:vAlign w:val="bottom"/>
          </w:tcPr>
          <w:p w:rsidR="008800EB" w:rsidRPr="001F71B2" w:rsidRDefault="008800EB" w:rsidP="001F71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Овощи (кроме картофеля) и грибы, консервированные для кратковременного хранения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99,1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105,5</w:t>
            </w:r>
          </w:p>
        </w:tc>
      </w:tr>
    </w:tbl>
    <w:p w:rsidR="00E46AB3" w:rsidRDefault="00E46AB3">
      <w:r>
        <w:br w:type="page"/>
      </w:r>
    </w:p>
    <w:p w:rsidR="00E46AB3" w:rsidRPr="00E46AB3" w:rsidRDefault="00E46AB3" w:rsidP="00E46A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AB3">
        <w:rPr>
          <w:rFonts w:ascii="Times New Roman" w:hAnsi="Times New Roman" w:cs="Times New Roman"/>
          <w:sz w:val="28"/>
          <w:szCs w:val="28"/>
        </w:rPr>
        <w:lastRenderedPageBreak/>
        <w:t>Продолжение таблицы 2.1</w:t>
      </w:r>
    </w:p>
    <w:tbl>
      <w:tblPr>
        <w:tblStyle w:val="a7"/>
        <w:tblW w:w="9370" w:type="dxa"/>
        <w:tblInd w:w="-5" w:type="dxa"/>
        <w:tblLook w:val="04A0" w:firstRow="1" w:lastRow="0" w:firstColumn="1" w:lastColumn="0" w:noHBand="0" w:noVBand="1"/>
      </w:tblPr>
      <w:tblGrid>
        <w:gridCol w:w="2552"/>
        <w:gridCol w:w="1043"/>
        <w:gridCol w:w="1043"/>
        <w:gridCol w:w="1043"/>
        <w:gridCol w:w="1089"/>
        <w:gridCol w:w="1300"/>
        <w:gridCol w:w="1300"/>
      </w:tblGrid>
      <w:tr w:rsidR="00E46AB3" w:rsidRPr="001F71B2" w:rsidTr="00E46AB3">
        <w:tc>
          <w:tcPr>
            <w:tcW w:w="2552" w:type="dxa"/>
          </w:tcPr>
          <w:p w:rsidR="00E46AB3" w:rsidRPr="001F71B2" w:rsidRDefault="00E46AB3" w:rsidP="00735445">
            <w:pPr>
              <w:pStyle w:val="a3"/>
              <w:widowControl w:val="0"/>
              <w:tabs>
                <w:tab w:val="left" w:pos="1276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43" w:type="dxa"/>
          </w:tcPr>
          <w:p w:rsidR="00E46AB3" w:rsidRPr="001F71B2" w:rsidRDefault="00E46AB3" w:rsidP="00735445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1043" w:type="dxa"/>
          </w:tcPr>
          <w:p w:rsidR="00E46AB3" w:rsidRPr="001F71B2" w:rsidRDefault="00E46AB3" w:rsidP="00735445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043" w:type="dxa"/>
          </w:tcPr>
          <w:p w:rsidR="00E46AB3" w:rsidRPr="001F71B2" w:rsidRDefault="00E46AB3" w:rsidP="00735445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089" w:type="dxa"/>
          </w:tcPr>
          <w:p w:rsidR="00E46AB3" w:rsidRPr="001F71B2" w:rsidRDefault="00E46AB3" w:rsidP="00735445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bCs/>
                <w:sz w:val="24"/>
                <w:szCs w:val="24"/>
              </w:rPr>
              <w:t>2022 в % к 2021</w:t>
            </w:r>
          </w:p>
        </w:tc>
        <w:tc>
          <w:tcPr>
            <w:tcW w:w="1300" w:type="dxa"/>
          </w:tcPr>
          <w:p w:rsidR="00E46AB3" w:rsidRPr="001F71B2" w:rsidRDefault="00E46AB3" w:rsidP="00735445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bCs/>
                <w:sz w:val="24"/>
                <w:szCs w:val="24"/>
              </w:rPr>
              <w:t>Январь-февраль 2023</w:t>
            </w:r>
          </w:p>
        </w:tc>
        <w:tc>
          <w:tcPr>
            <w:tcW w:w="1300" w:type="dxa"/>
          </w:tcPr>
          <w:p w:rsidR="00E46AB3" w:rsidRPr="001F71B2" w:rsidRDefault="00E46AB3" w:rsidP="00735445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bCs/>
                <w:sz w:val="24"/>
                <w:szCs w:val="24"/>
              </w:rPr>
              <w:t>Январь-февраль 2023 в % к январю-февралю 2022</w:t>
            </w:r>
          </w:p>
        </w:tc>
      </w:tr>
      <w:tr w:rsidR="000D5932" w:rsidRPr="000D5932" w:rsidTr="00E46AB3">
        <w:tc>
          <w:tcPr>
            <w:tcW w:w="2552" w:type="dxa"/>
            <w:vAlign w:val="bottom"/>
          </w:tcPr>
          <w:p w:rsidR="008800EB" w:rsidRPr="001F71B2" w:rsidRDefault="008800EB" w:rsidP="001F71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Фрукты, ягоды и орехи, свежие или предварительно подвергнутые тепловой обработке, замороженные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80,3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82,7</w:t>
            </w:r>
          </w:p>
        </w:tc>
      </w:tr>
      <w:tr w:rsidR="000D5932" w:rsidRPr="000D5932" w:rsidTr="00E46AB3">
        <w:tc>
          <w:tcPr>
            <w:tcW w:w="2552" w:type="dxa"/>
            <w:vAlign w:val="bottom"/>
          </w:tcPr>
          <w:p w:rsidR="008800EB" w:rsidRPr="001F71B2" w:rsidRDefault="008800EB" w:rsidP="001F71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Молоко жидкое обработанное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5628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5684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5811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0D5932" w:rsidRPr="000D5932" w:rsidTr="00E46AB3">
        <w:tc>
          <w:tcPr>
            <w:tcW w:w="2552" w:type="dxa"/>
            <w:vAlign w:val="bottom"/>
          </w:tcPr>
          <w:p w:rsidR="008800EB" w:rsidRPr="001F71B2" w:rsidRDefault="008800EB" w:rsidP="001F71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Сливки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43,1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101,9</w:t>
            </w:r>
          </w:p>
        </w:tc>
      </w:tr>
      <w:tr w:rsidR="000D5932" w:rsidRPr="000D5932" w:rsidTr="00E46AB3">
        <w:tc>
          <w:tcPr>
            <w:tcW w:w="2552" w:type="dxa"/>
            <w:vAlign w:val="bottom"/>
          </w:tcPr>
          <w:p w:rsidR="008800EB" w:rsidRPr="001F71B2" w:rsidRDefault="008800EB" w:rsidP="001F71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73,9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</w:tr>
      <w:tr w:rsidR="000D5932" w:rsidRPr="000D5932" w:rsidTr="00E46AB3">
        <w:tc>
          <w:tcPr>
            <w:tcW w:w="2552" w:type="dxa"/>
            <w:vAlign w:val="bottom"/>
          </w:tcPr>
          <w:p w:rsidR="008800EB" w:rsidRPr="001F71B2" w:rsidRDefault="008800EB" w:rsidP="001F71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111,2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111,9</w:t>
            </w:r>
          </w:p>
        </w:tc>
      </w:tr>
      <w:tr w:rsidR="000D5932" w:rsidRPr="000D5932" w:rsidTr="00E46AB3">
        <w:tc>
          <w:tcPr>
            <w:tcW w:w="2552" w:type="dxa"/>
            <w:vAlign w:val="bottom"/>
          </w:tcPr>
          <w:p w:rsidR="008800EB" w:rsidRPr="001F71B2" w:rsidRDefault="008800EB" w:rsidP="001F71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Сыры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647</w:t>
            </w:r>
          </w:p>
        </w:tc>
        <w:tc>
          <w:tcPr>
            <w:tcW w:w="1043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669</w:t>
            </w:r>
          </w:p>
        </w:tc>
        <w:tc>
          <w:tcPr>
            <w:tcW w:w="1089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103,3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300" w:type="dxa"/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114,0</w:t>
            </w:r>
          </w:p>
        </w:tc>
      </w:tr>
      <w:tr w:rsidR="000D5932" w:rsidRPr="000D5932" w:rsidTr="00E46AB3">
        <w:tc>
          <w:tcPr>
            <w:tcW w:w="2552" w:type="dxa"/>
            <w:tcBorders>
              <w:bottom w:val="single" w:sz="4" w:space="0" w:color="auto"/>
            </w:tcBorders>
            <w:vAlign w:val="bottom"/>
          </w:tcPr>
          <w:p w:rsidR="008800EB" w:rsidRPr="001F71B2" w:rsidRDefault="008800EB" w:rsidP="001F71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Продукты молочные сгущенные, млн усл.банок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671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677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100,8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vAlign w:val="center"/>
          </w:tcPr>
          <w:p w:rsidR="008800EB" w:rsidRPr="001F71B2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1B2">
              <w:rPr>
                <w:rFonts w:ascii="Times New Roman" w:hAnsi="Times New Roman" w:cs="Times New Roman"/>
                <w:sz w:val="24"/>
                <w:szCs w:val="24"/>
              </w:rPr>
              <w:t>105,1</w:t>
            </w:r>
          </w:p>
        </w:tc>
      </w:tr>
      <w:tr w:rsidR="000D5932" w:rsidRPr="000D5932" w:rsidTr="00E46AB3">
        <w:tc>
          <w:tcPr>
            <w:tcW w:w="2552" w:type="dxa"/>
            <w:tcBorders>
              <w:bottom w:val="single" w:sz="4" w:space="0" w:color="auto"/>
            </w:tcBorders>
            <w:vAlign w:val="bottom"/>
          </w:tcPr>
          <w:p w:rsidR="008800EB" w:rsidRPr="00E46AB3" w:rsidRDefault="008800EB" w:rsidP="001F71B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AB3">
              <w:rPr>
                <w:rFonts w:ascii="Times New Roman" w:hAnsi="Times New Roman" w:cs="Times New Roman"/>
                <w:sz w:val="24"/>
                <w:szCs w:val="24"/>
              </w:rPr>
              <w:t xml:space="preserve">Продукты кисломолочные 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vAlign w:val="center"/>
          </w:tcPr>
          <w:p w:rsidR="008800EB" w:rsidRPr="00E46AB3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B3">
              <w:rPr>
                <w:rFonts w:ascii="Times New Roman" w:hAnsi="Times New Roman" w:cs="Times New Roman"/>
                <w:sz w:val="24"/>
                <w:szCs w:val="24"/>
              </w:rPr>
              <w:t>2745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vAlign w:val="center"/>
          </w:tcPr>
          <w:p w:rsidR="008800EB" w:rsidRPr="00E46AB3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B3">
              <w:rPr>
                <w:rFonts w:ascii="Times New Roman" w:hAnsi="Times New Roman" w:cs="Times New Roman"/>
                <w:sz w:val="24"/>
                <w:szCs w:val="24"/>
              </w:rPr>
              <w:t>2736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vAlign w:val="center"/>
          </w:tcPr>
          <w:p w:rsidR="008800EB" w:rsidRPr="00E46AB3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B3">
              <w:rPr>
                <w:rFonts w:ascii="Times New Roman" w:hAnsi="Times New Roman" w:cs="Times New Roman"/>
                <w:sz w:val="24"/>
                <w:szCs w:val="24"/>
              </w:rPr>
              <w:t>2518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:rsidR="008800EB" w:rsidRPr="00E46AB3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B3">
              <w:rPr>
                <w:rFonts w:ascii="Times New Roman" w:hAnsi="Times New Roman" w:cs="Times New Roman"/>
                <w:sz w:val="24"/>
                <w:szCs w:val="24"/>
              </w:rPr>
              <w:t>92,0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vAlign w:val="center"/>
          </w:tcPr>
          <w:p w:rsidR="008800EB" w:rsidRPr="00E46AB3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B3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vAlign w:val="center"/>
          </w:tcPr>
          <w:p w:rsidR="008800EB" w:rsidRPr="00E46AB3" w:rsidRDefault="008800EB" w:rsidP="001F71B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B3"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</w:tr>
    </w:tbl>
    <w:p w:rsidR="008800EB" w:rsidRPr="000D5932" w:rsidRDefault="008800EB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39A" w:rsidRPr="00CC08F3" w:rsidRDefault="00066ACC" w:rsidP="00CC08F3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8F3">
        <w:rPr>
          <w:rFonts w:ascii="Times New Roman" w:hAnsi="Times New Roman" w:cs="Times New Roman"/>
          <w:sz w:val="28"/>
          <w:szCs w:val="28"/>
        </w:rPr>
        <w:t xml:space="preserve">Как видим, показатели неоднозначные. Объемы производства многих импортозамещающих пищевых продуктов в 2022 году сократились. Связано это со сложностями, с которыми предприятия столкнулись в последнее время. К сожалению, статистику производства основных видов импортозамещающих непродовольственных товаров Федеральная служба государственной статистики не публикует. </w:t>
      </w:r>
    </w:p>
    <w:p w:rsidR="004A64BC" w:rsidRPr="00CC08F3" w:rsidRDefault="004A64BC" w:rsidP="00CC08F3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8F3">
        <w:rPr>
          <w:rFonts w:ascii="Times New Roman" w:hAnsi="Times New Roman" w:cs="Times New Roman"/>
          <w:sz w:val="28"/>
          <w:szCs w:val="28"/>
        </w:rPr>
        <w:t xml:space="preserve">Таким образом, по итогам оценки показателей, характеризующих импортозамещение в промышленности России, можно </w:t>
      </w:r>
      <w:r w:rsidR="0092186D" w:rsidRPr="00CC08F3">
        <w:rPr>
          <w:rFonts w:ascii="Times New Roman" w:hAnsi="Times New Roman" w:cs="Times New Roman"/>
          <w:sz w:val="28"/>
          <w:szCs w:val="28"/>
        </w:rPr>
        <w:t>сформулировать</w:t>
      </w:r>
      <w:r w:rsidRPr="00CC08F3">
        <w:rPr>
          <w:rFonts w:ascii="Times New Roman" w:hAnsi="Times New Roman" w:cs="Times New Roman"/>
          <w:sz w:val="28"/>
          <w:szCs w:val="28"/>
        </w:rPr>
        <w:t xml:space="preserve"> следующие выводы:</w:t>
      </w:r>
    </w:p>
    <w:p w:rsidR="0092186D" w:rsidRDefault="004B7AA4" w:rsidP="009A407F">
      <w:pPr>
        <w:pStyle w:val="a3"/>
        <w:widowControl w:val="0"/>
        <w:numPr>
          <w:ilvl w:val="0"/>
          <w:numId w:val="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86D">
        <w:rPr>
          <w:rFonts w:ascii="Times New Roman" w:hAnsi="Times New Roman" w:cs="Times New Roman"/>
          <w:sz w:val="28"/>
          <w:szCs w:val="28"/>
        </w:rPr>
        <w:t>в 2022 г. наблюдался спад промышленного производства России;</w:t>
      </w:r>
    </w:p>
    <w:p w:rsidR="00CC08F3" w:rsidRPr="0092186D" w:rsidRDefault="004B7AA4" w:rsidP="009A407F">
      <w:pPr>
        <w:pStyle w:val="a3"/>
        <w:widowControl w:val="0"/>
        <w:numPr>
          <w:ilvl w:val="0"/>
          <w:numId w:val="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86D">
        <w:rPr>
          <w:rFonts w:ascii="Times New Roman" w:hAnsi="Times New Roman" w:cs="Times New Roman"/>
          <w:sz w:val="28"/>
          <w:szCs w:val="28"/>
        </w:rPr>
        <w:t xml:space="preserve">были выделены следующие отечественные отрасли промышленности, которые в настоящее время больше всего нуждаются в импортозамещении: </w:t>
      </w:r>
      <w:r w:rsidR="002628E2">
        <w:rPr>
          <w:rFonts w:ascii="Times New Roman" w:hAnsi="Times New Roman" w:cs="Times New Roman"/>
          <w:sz w:val="28"/>
          <w:szCs w:val="28"/>
        </w:rPr>
        <w:t xml:space="preserve">нефтегазовая промышленность; </w:t>
      </w:r>
      <w:r w:rsidRPr="0092186D">
        <w:rPr>
          <w:rFonts w:ascii="Times New Roman" w:hAnsi="Times New Roman" w:cs="Times New Roman"/>
          <w:sz w:val="28"/>
          <w:szCs w:val="28"/>
        </w:rPr>
        <w:t xml:space="preserve">автомобильная промышленность; легкая промышленность; медицинская промышленность; радиоэлектронная промышленность; фармацевтическая промышленность; </w:t>
      </w:r>
      <w:r w:rsidRPr="0092186D">
        <w:rPr>
          <w:rFonts w:ascii="Times New Roman" w:hAnsi="Times New Roman" w:cs="Times New Roman"/>
          <w:sz w:val="28"/>
          <w:szCs w:val="28"/>
        </w:rPr>
        <w:lastRenderedPageBreak/>
        <w:t>электротехническая и кабельная промышленность; пищевая и перерабатывающая промышленность; химическая промышленность; промышленность обычных вооружений; судостроительная промышленность;</w:t>
      </w:r>
      <w:r w:rsidR="00A50D5E" w:rsidRPr="0092186D">
        <w:rPr>
          <w:rFonts w:ascii="Times New Roman" w:hAnsi="Times New Roman" w:cs="Times New Roman"/>
          <w:sz w:val="28"/>
          <w:szCs w:val="28"/>
        </w:rPr>
        <w:t xml:space="preserve"> </w:t>
      </w:r>
      <w:r w:rsidRPr="0092186D">
        <w:rPr>
          <w:rFonts w:ascii="Times New Roman" w:hAnsi="Times New Roman" w:cs="Times New Roman"/>
          <w:sz w:val="28"/>
          <w:szCs w:val="28"/>
        </w:rPr>
        <w:t>социально-значимые отрасли промышленности;</w:t>
      </w:r>
    </w:p>
    <w:p w:rsidR="004B7AA4" w:rsidRPr="00CC08F3" w:rsidRDefault="004B7AA4" w:rsidP="009A407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8F3">
        <w:rPr>
          <w:rFonts w:ascii="Times New Roman" w:hAnsi="Times New Roman" w:cs="Times New Roman"/>
          <w:sz w:val="28"/>
          <w:szCs w:val="28"/>
        </w:rPr>
        <w:t>объем экспорта из России в 2022 г. увеличился, а импорт в нашу страну, напротив, сократился. Сокращение импорта было связано с санкциями против нашей страны.</w:t>
      </w:r>
    </w:p>
    <w:p w:rsidR="004A64BC" w:rsidRPr="000D5932" w:rsidRDefault="004A64BC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41E6" w:rsidRPr="00E46AB3" w:rsidRDefault="004541E6" w:rsidP="003511F5">
      <w:pPr>
        <w:widowControl w:val="0"/>
        <w:tabs>
          <w:tab w:val="left" w:pos="1276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9" w:name="_Toc136894130"/>
      <w:r w:rsidRPr="00E46AB3">
        <w:rPr>
          <w:rFonts w:ascii="Times New Roman" w:hAnsi="Times New Roman" w:cs="Times New Roman"/>
          <w:b/>
          <w:sz w:val="28"/>
          <w:szCs w:val="28"/>
        </w:rPr>
        <w:t>2.3</w:t>
      </w:r>
      <w:r w:rsidR="000674A7" w:rsidRPr="00E46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6AB3">
        <w:rPr>
          <w:rFonts w:ascii="Times New Roman" w:hAnsi="Times New Roman" w:cs="Times New Roman"/>
          <w:b/>
          <w:sz w:val="28"/>
          <w:szCs w:val="28"/>
        </w:rPr>
        <w:t>Проблемы</w:t>
      </w:r>
      <w:r w:rsidR="000674A7" w:rsidRPr="00E46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6AB3">
        <w:rPr>
          <w:rFonts w:ascii="Times New Roman" w:hAnsi="Times New Roman" w:cs="Times New Roman"/>
          <w:b/>
          <w:sz w:val="28"/>
          <w:szCs w:val="28"/>
        </w:rPr>
        <w:t>импортозамещения</w:t>
      </w:r>
      <w:r w:rsidR="000674A7" w:rsidRPr="00E46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6AB3">
        <w:rPr>
          <w:rFonts w:ascii="Times New Roman" w:hAnsi="Times New Roman" w:cs="Times New Roman"/>
          <w:b/>
          <w:sz w:val="28"/>
          <w:szCs w:val="28"/>
        </w:rPr>
        <w:t>в</w:t>
      </w:r>
      <w:r w:rsidR="000674A7" w:rsidRPr="00E46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6AB3">
        <w:rPr>
          <w:rFonts w:ascii="Times New Roman" w:hAnsi="Times New Roman" w:cs="Times New Roman"/>
          <w:b/>
          <w:sz w:val="28"/>
          <w:szCs w:val="28"/>
        </w:rPr>
        <w:t>промышленности</w:t>
      </w:r>
      <w:r w:rsidR="000674A7" w:rsidRPr="00E46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6AB3">
        <w:rPr>
          <w:rFonts w:ascii="Times New Roman" w:hAnsi="Times New Roman" w:cs="Times New Roman"/>
          <w:b/>
          <w:sz w:val="28"/>
          <w:szCs w:val="28"/>
        </w:rPr>
        <w:t>и</w:t>
      </w:r>
      <w:r w:rsidR="000674A7" w:rsidRPr="00E46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6AB3">
        <w:rPr>
          <w:rFonts w:ascii="Times New Roman" w:hAnsi="Times New Roman" w:cs="Times New Roman"/>
          <w:b/>
          <w:sz w:val="28"/>
          <w:szCs w:val="28"/>
        </w:rPr>
        <w:t>их</w:t>
      </w:r>
      <w:r w:rsidR="000674A7" w:rsidRPr="00E46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6AB3">
        <w:rPr>
          <w:rFonts w:ascii="Times New Roman" w:hAnsi="Times New Roman" w:cs="Times New Roman"/>
          <w:b/>
          <w:sz w:val="28"/>
          <w:szCs w:val="28"/>
        </w:rPr>
        <w:t>влияние</w:t>
      </w:r>
      <w:r w:rsidR="000674A7" w:rsidRPr="00E46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6AB3">
        <w:rPr>
          <w:rFonts w:ascii="Times New Roman" w:hAnsi="Times New Roman" w:cs="Times New Roman"/>
          <w:b/>
          <w:sz w:val="28"/>
          <w:szCs w:val="28"/>
        </w:rPr>
        <w:t>на</w:t>
      </w:r>
      <w:r w:rsidR="000674A7" w:rsidRPr="00E46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6AB3">
        <w:rPr>
          <w:rFonts w:ascii="Times New Roman" w:hAnsi="Times New Roman" w:cs="Times New Roman"/>
          <w:b/>
          <w:sz w:val="28"/>
          <w:szCs w:val="28"/>
        </w:rPr>
        <w:t>экономическую</w:t>
      </w:r>
      <w:r w:rsidR="000674A7" w:rsidRPr="00E46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6AB3">
        <w:rPr>
          <w:rFonts w:ascii="Times New Roman" w:hAnsi="Times New Roman" w:cs="Times New Roman"/>
          <w:b/>
          <w:sz w:val="28"/>
          <w:szCs w:val="28"/>
        </w:rPr>
        <w:t>безопасность</w:t>
      </w:r>
      <w:r w:rsidR="000674A7" w:rsidRPr="00E46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6AB3">
        <w:rPr>
          <w:rFonts w:ascii="Times New Roman" w:hAnsi="Times New Roman" w:cs="Times New Roman"/>
          <w:b/>
          <w:sz w:val="28"/>
          <w:szCs w:val="28"/>
        </w:rPr>
        <w:t>России</w:t>
      </w:r>
      <w:bookmarkEnd w:id="9"/>
    </w:p>
    <w:p w:rsidR="0066510C" w:rsidRPr="000D5932" w:rsidRDefault="0066510C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AA4" w:rsidRDefault="004B7AA4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Проведенное исследование показало, что политика импортозамещения необходима нашей стране, особенно в последнее время. И уже сегодня сделано многое, разработаны различные программы в данной сфере, предприятиям промышленности представляется </w:t>
      </w:r>
      <w:r w:rsidR="0011655D" w:rsidRPr="000D5932">
        <w:rPr>
          <w:rFonts w:ascii="Times New Roman" w:hAnsi="Times New Roman" w:cs="Times New Roman"/>
          <w:sz w:val="28"/>
          <w:szCs w:val="28"/>
        </w:rPr>
        <w:t>самая разная</w:t>
      </w:r>
      <w:r w:rsidRPr="000D5932">
        <w:rPr>
          <w:rFonts w:ascii="Times New Roman" w:hAnsi="Times New Roman" w:cs="Times New Roman"/>
          <w:sz w:val="28"/>
          <w:szCs w:val="28"/>
        </w:rPr>
        <w:t xml:space="preserve"> помощь: </w:t>
      </w:r>
      <w:r w:rsidR="0011655D" w:rsidRPr="000D5932">
        <w:rPr>
          <w:rFonts w:ascii="Times New Roman" w:hAnsi="Times New Roman" w:cs="Times New Roman"/>
          <w:sz w:val="28"/>
          <w:szCs w:val="28"/>
        </w:rPr>
        <w:t xml:space="preserve">финансирование, </w:t>
      </w:r>
      <w:r w:rsidRPr="000D5932">
        <w:rPr>
          <w:rFonts w:ascii="Times New Roman" w:hAnsi="Times New Roman" w:cs="Times New Roman"/>
          <w:sz w:val="28"/>
          <w:szCs w:val="28"/>
        </w:rPr>
        <w:t>льготное кредитование, гранты, консультирование и многое другое. Вместе с тем, проведенное исследование по</w:t>
      </w:r>
      <w:r w:rsidR="0011655D" w:rsidRPr="000D5932">
        <w:rPr>
          <w:rFonts w:ascii="Times New Roman" w:hAnsi="Times New Roman" w:cs="Times New Roman"/>
          <w:sz w:val="28"/>
          <w:szCs w:val="28"/>
        </w:rPr>
        <w:t>зволяет</w:t>
      </w:r>
      <w:r w:rsidRPr="000D5932">
        <w:rPr>
          <w:rFonts w:ascii="Times New Roman" w:hAnsi="Times New Roman" w:cs="Times New Roman"/>
          <w:sz w:val="28"/>
          <w:szCs w:val="28"/>
        </w:rPr>
        <w:t xml:space="preserve"> выделить следующие основные проблемы импортозамещения в России</w:t>
      </w:r>
      <w:r w:rsidR="00F36D3B" w:rsidRPr="000D5932">
        <w:rPr>
          <w:rFonts w:ascii="Times New Roman" w:hAnsi="Times New Roman" w:cs="Times New Roman"/>
          <w:sz w:val="28"/>
          <w:szCs w:val="28"/>
        </w:rPr>
        <w:t xml:space="preserve"> (рисунок 2.1</w:t>
      </w:r>
      <w:r w:rsidR="0062385F">
        <w:rPr>
          <w:rFonts w:ascii="Times New Roman" w:hAnsi="Times New Roman" w:cs="Times New Roman"/>
          <w:sz w:val="28"/>
          <w:szCs w:val="28"/>
        </w:rPr>
        <w:t>1</w:t>
      </w:r>
      <w:r w:rsidR="00F36D3B" w:rsidRPr="000D5932">
        <w:rPr>
          <w:rFonts w:ascii="Times New Roman" w:hAnsi="Times New Roman" w:cs="Times New Roman"/>
          <w:sz w:val="28"/>
          <w:szCs w:val="28"/>
        </w:rPr>
        <w:t>).</w:t>
      </w:r>
    </w:p>
    <w:p w:rsidR="00E46AB3" w:rsidRDefault="00E46AB3" w:rsidP="00E46AB3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1. Технологическая отсталость и недостаток квалифицированных кадров. К сожалению, в отдельных областях отечественным кадрам не хватает специальных знаний, чтобы разработать технологии, способные заменить зарубежные. </w:t>
      </w:r>
    </w:p>
    <w:p w:rsidR="00E46AB3" w:rsidRDefault="00E46AB3" w:rsidP="00E46AB3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Действительно, импортозамещение должно позволить предприятиям пользоваться отечественными технологиями, выпуская продукцию, позволяющую им конкурировать которая сможет конкурировать с иностранными аналогами. Вместе с тем, это требует определенных знаний, опыта. </w:t>
      </w:r>
    </w:p>
    <w:p w:rsidR="00E46AB3" w:rsidRPr="000D5932" w:rsidRDefault="00E46AB3" w:rsidP="00E46AB3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В тоже время, население не желает получать образование в тех сферах, которые в настоящее время недостаточно развиты. </w:t>
      </w:r>
    </w:p>
    <w:p w:rsidR="00E46AB3" w:rsidRPr="000D5932" w:rsidRDefault="00E46AB3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D3B" w:rsidRPr="000D5932" w:rsidRDefault="00F36D3B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99285E" wp14:editId="1FAE66D5">
            <wp:extent cx="5486400" cy="6181725"/>
            <wp:effectExtent l="38100" t="0" r="38100" b="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F36D3B" w:rsidRDefault="00F36D3B" w:rsidP="0062385F">
      <w:pPr>
        <w:widowControl w:val="0"/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 2.1</w:t>
      </w:r>
      <w:r w:rsidR="0062385F">
        <w:rPr>
          <w:rFonts w:ascii="Times New Roman" w:hAnsi="Times New Roman" w:cs="Times New Roman"/>
          <w:sz w:val="28"/>
          <w:szCs w:val="28"/>
        </w:rPr>
        <w:t>1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 xml:space="preserve">Современные проблемы импортозамещения </w:t>
      </w:r>
      <w:r w:rsidR="0062385F">
        <w:rPr>
          <w:rFonts w:ascii="Times New Roman" w:hAnsi="Times New Roman" w:cs="Times New Roman"/>
          <w:sz w:val="28"/>
          <w:szCs w:val="28"/>
        </w:rPr>
        <w:br/>
      </w:r>
      <w:r w:rsidRPr="000D5932">
        <w:rPr>
          <w:rFonts w:ascii="Times New Roman" w:hAnsi="Times New Roman" w:cs="Times New Roman"/>
          <w:sz w:val="28"/>
          <w:szCs w:val="28"/>
        </w:rPr>
        <w:t>в России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[35, с. 213]</w:t>
      </w:r>
    </w:p>
    <w:p w:rsidR="0062385F" w:rsidRPr="000D5932" w:rsidRDefault="0062385F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928" w:rsidRPr="000D5932" w:rsidRDefault="00E841EC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2. Следующей проблемой импортозамещения можно назвать его 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ориентацию на оборонно-промышленное производство. Развитию промышленности в данной сфере много лет уделяется особое внимание. Между тем, сегодня требуется налаживать производство во многих других областях — от производства одежды и до внедрения высоких технологий. Однако, во многих сферах промышленности уже сформировалась серьезная зависимость от иностранных партнеров: то, что товар произведен в нашей 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стране, еще не означает, что его производство не зависит от иностранных поставщиков. Для изготовления огромного количества самой разной продукции нужно зарубежное сырье, технологии и комплектующие, аналогов которых в нашей стране пока нет. То есть, перед отечественными производителями стоит задача наладить производство, не зависящее от иностранных поставок, в условиях существенной зависимости от них. Однако, решать эту проблему в любом случае придется, так как в связи с санкциями многие зарубежные организации не </w:t>
      </w:r>
      <w:r w:rsidR="00573928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 сотрудничать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Россией. </w:t>
      </w:r>
    </w:p>
    <w:p w:rsidR="004541E6" w:rsidRPr="000D5932" w:rsidRDefault="00573928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Нагрузка на </w:t>
      </w:r>
      <w:r w:rsidR="005E585A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бюджет РФ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Безусловно, политика импортозамещения в перспективе позволит повысить экономическую безопасность государства. Однако уже сегодня требуется огромное количество денежных средств, чтобы обеспечить реализацию указанной политики. Финансовые вложения масштабны. Это обеспечивает дополнительную нагрузку на </w:t>
      </w:r>
      <w:r w:rsidR="005E585A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бюджет нашей страны. </w:t>
      </w:r>
    </w:p>
    <w:p w:rsidR="005E585A" w:rsidRPr="000D5932" w:rsidRDefault="005E585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Ограниченность денежных средств. О том, что наша экономика переживает кризис, сказано уже не мало. Вместе с тем, как уже было </w:t>
      </w:r>
      <w:r w:rsidR="0011655D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отмечено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, политика импортозамещения требует колоссальных денежных вложений. Однако, помимо данной проблемы, сегодня денежные средства требуются и для поддержания социально уязвимых слоев населения, и для предоставления жилья беженцам</w:t>
      </w:r>
      <w:r w:rsidR="0011655D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Очень много денежных средств наше государство вынуждено расходовать. </w:t>
      </w:r>
      <w:r w:rsidR="0011655D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При всем том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известно, ресурсы и возможности в данной сфере не безграничны.</w:t>
      </w:r>
    </w:p>
    <w:p w:rsidR="005E585A" w:rsidRPr="000D5932" w:rsidRDefault="005E585A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Существование планово-убыточных </w:t>
      </w:r>
      <w:r w:rsidR="0011655D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проектов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производство которых обусловлено жизненной необходимостью. </w:t>
      </w:r>
      <w:r w:rsidR="0011655D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83C40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сли говорить о </w:t>
      </w:r>
      <w:r w:rsidR="0011655D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проектах, реализация которых в перспективе принесет экономике нашей страны приток денежных средств (и заработок предпринимателям, задействованным в данной сфере), то здесь все понятно. Вложенные денежные средства окупятся, имеются инвесторы, желающие поучаствовать в таких проектах</w:t>
      </w:r>
      <w:r w:rsidR="00883C40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т.д</w:t>
      </w:r>
      <w:r w:rsidR="0011655D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Но, существуют и другие проекты, убыточность которых известна заранее, между </w:t>
      </w:r>
      <w:r w:rsidR="00883C40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тем, отдельную</w:t>
      </w:r>
      <w:r w:rsidR="0011655D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продукцию Россия просто обязана начать производить, вне </w:t>
      </w:r>
      <w:r w:rsidR="0011655D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зависимости от того, рентабельно ли это. Это уже является вопросом технологического суверенитета.</w:t>
      </w:r>
    </w:p>
    <w:p w:rsidR="00066ACC" w:rsidRPr="000D5932" w:rsidRDefault="00883C40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сегодня наблюдается множество </w:t>
      </w:r>
      <w:r w:rsidRPr="000D5932">
        <w:rPr>
          <w:rFonts w:ascii="Times New Roman" w:hAnsi="Times New Roman" w:cs="Times New Roman"/>
          <w:sz w:val="28"/>
          <w:szCs w:val="28"/>
        </w:rPr>
        <w:t>проблем импортозамещения в промышленности. Между тем, импортозамещение в промышленности оказывает непосредственное влияние на экономическую безопасность нашего государства. В связи с этим, считаем целесообразным проанализировать некоторые показатели, отражающие</w:t>
      </w:r>
      <w:r w:rsidR="00066ACC" w:rsidRPr="000D5932">
        <w:rPr>
          <w:rFonts w:ascii="Times New Roman" w:hAnsi="Times New Roman" w:cs="Times New Roman"/>
          <w:sz w:val="28"/>
          <w:szCs w:val="28"/>
        </w:rPr>
        <w:t xml:space="preserve"> состояние экономической безопасности </w:t>
      </w:r>
      <w:r w:rsidRPr="000D5932">
        <w:rPr>
          <w:rFonts w:ascii="Times New Roman" w:hAnsi="Times New Roman" w:cs="Times New Roman"/>
          <w:sz w:val="28"/>
          <w:szCs w:val="28"/>
        </w:rPr>
        <w:t>России</w:t>
      </w:r>
      <w:r w:rsidR="00066ACC" w:rsidRPr="000D5932">
        <w:rPr>
          <w:rFonts w:ascii="Times New Roman" w:hAnsi="Times New Roman" w:cs="Times New Roman"/>
          <w:sz w:val="28"/>
          <w:szCs w:val="28"/>
        </w:rPr>
        <w:t xml:space="preserve"> в промышленности</w:t>
      </w:r>
      <w:r w:rsidRPr="000D5932">
        <w:rPr>
          <w:rFonts w:ascii="Times New Roman" w:hAnsi="Times New Roman" w:cs="Times New Roman"/>
          <w:sz w:val="28"/>
          <w:szCs w:val="28"/>
        </w:rPr>
        <w:t>.</w:t>
      </w:r>
    </w:p>
    <w:p w:rsidR="00470DA9" w:rsidRPr="000D5932" w:rsidRDefault="00883C40" w:rsidP="009A407F">
      <w:pPr>
        <w:pStyle w:val="a3"/>
        <w:widowControl w:val="0"/>
        <w:numPr>
          <w:ilvl w:val="0"/>
          <w:numId w:val="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Начнем с исследования динамики и</w:t>
      </w:r>
      <w:r w:rsidR="00066ACC" w:rsidRPr="000D5932">
        <w:rPr>
          <w:rFonts w:ascii="Times New Roman" w:hAnsi="Times New Roman" w:cs="Times New Roman"/>
          <w:sz w:val="28"/>
          <w:szCs w:val="28"/>
        </w:rPr>
        <w:t>ндекс</w:t>
      </w:r>
      <w:r w:rsidRPr="000D5932">
        <w:rPr>
          <w:rFonts w:ascii="Times New Roman" w:hAnsi="Times New Roman" w:cs="Times New Roman"/>
          <w:sz w:val="28"/>
          <w:szCs w:val="28"/>
        </w:rPr>
        <w:t>а</w:t>
      </w:r>
      <w:r w:rsidR="00066ACC" w:rsidRPr="000D5932">
        <w:rPr>
          <w:rFonts w:ascii="Times New Roman" w:hAnsi="Times New Roman" w:cs="Times New Roman"/>
          <w:sz w:val="28"/>
          <w:szCs w:val="28"/>
        </w:rPr>
        <w:t xml:space="preserve"> промышленного производства</w:t>
      </w:r>
      <w:r w:rsidR="00470DA9" w:rsidRPr="000D5932">
        <w:rPr>
          <w:rFonts w:ascii="Times New Roman" w:hAnsi="Times New Roman" w:cs="Times New Roman"/>
          <w:sz w:val="28"/>
          <w:szCs w:val="28"/>
        </w:rPr>
        <w:t xml:space="preserve"> (рисунок 2.1</w:t>
      </w:r>
      <w:r w:rsidR="0062385F">
        <w:rPr>
          <w:rFonts w:ascii="Times New Roman" w:hAnsi="Times New Roman" w:cs="Times New Roman"/>
          <w:sz w:val="28"/>
          <w:szCs w:val="28"/>
        </w:rPr>
        <w:t>2</w:t>
      </w:r>
      <w:r w:rsidR="00470DA9" w:rsidRPr="000D593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70DA9" w:rsidRPr="000D5932" w:rsidRDefault="00470DA9" w:rsidP="0062385F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BB434" wp14:editId="562CD28E">
            <wp:extent cx="5967970" cy="381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7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3B" w:rsidRPr="000D5932" w:rsidRDefault="00F36D3B" w:rsidP="0062385F">
      <w:pPr>
        <w:pStyle w:val="a3"/>
        <w:widowControl w:val="0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 2.1</w:t>
      </w:r>
      <w:r w:rsidR="0062385F">
        <w:rPr>
          <w:rFonts w:ascii="Times New Roman" w:hAnsi="Times New Roman" w:cs="Times New Roman"/>
          <w:sz w:val="28"/>
          <w:szCs w:val="28"/>
        </w:rPr>
        <w:t>2</w:t>
      </w:r>
      <w:r w:rsidRPr="000D5932">
        <w:rPr>
          <w:rFonts w:ascii="Times New Roman" w:hAnsi="Times New Roman" w:cs="Times New Roman"/>
          <w:sz w:val="28"/>
          <w:szCs w:val="28"/>
        </w:rPr>
        <w:t xml:space="preserve"> – Индекс промышленного производства, %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[50, с. 21]</w:t>
      </w:r>
    </w:p>
    <w:p w:rsidR="00F36D3B" w:rsidRPr="000D5932" w:rsidRDefault="00F36D3B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D3B" w:rsidRPr="000D5932" w:rsidRDefault="00F36D3B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Итак, индекс промышленного производства в России в 2022 г. по сравнению с уровнем 2021 г. составил 99,4%, в декабре 2022 г. по сравнению с уровнем 2021 г.</w:t>
      </w:r>
      <w:r w:rsidR="00A50D5E" w:rsidRPr="000D5932">
        <w:rPr>
          <w:rFonts w:ascii="Times New Roman" w:hAnsi="Times New Roman" w:cs="Times New Roman"/>
          <w:sz w:val="28"/>
          <w:szCs w:val="28"/>
        </w:rPr>
        <w:t xml:space="preserve"> – </w:t>
      </w:r>
      <w:r w:rsidRPr="000D5932">
        <w:rPr>
          <w:rFonts w:ascii="Times New Roman" w:hAnsi="Times New Roman" w:cs="Times New Roman"/>
          <w:sz w:val="28"/>
          <w:szCs w:val="28"/>
        </w:rPr>
        <w:t>95,7%. Перейдем к исследованию динамики индекса физического объема импорта (рисунок 2.</w:t>
      </w:r>
      <w:r w:rsidR="0062385F">
        <w:rPr>
          <w:rFonts w:ascii="Times New Roman" w:hAnsi="Times New Roman" w:cs="Times New Roman"/>
          <w:sz w:val="28"/>
          <w:szCs w:val="28"/>
        </w:rPr>
        <w:t>13</w:t>
      </w:r>
      <w:r w:rsidRPr="000D5932">
        <w:rPr>
          <w:rFonts w:ascii="Times New Roman" w:hAnsi="Times New Roman" w:cs="Times New Roman"/>
          <w:sz w:val="28"/>
          <w:szCs w:val="28"/>
        </w:rPr>
        <w:t>).</w:t>
      </w:r>
    </w:p>
    <w:p w:rsidR="00470DA9" w:rsidRPr="000D5932" w:rsidRDefault="00470DA9" w:rsidP="0062385F">
      <w:pPr>
        <w:pStyle w:val="a3"/>
        <w:widowControl w:val="0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967D1D" wp14:editId="784A7336">
            <wp:extent cx="4572000" cy="311467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066ACC" w:rsidRDefault="00470DA9" w:rsidP="0062385F">
      <w:pPr>
        <w:pStyle w:val="a3"/>
        <w:widowControl w:val="0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 2.</w:t>
      </w:r>
      <w:r w:rsidR="0062385F">
        <w:rPr>
          <w:rFonts w:ascii="Times New Roman" w:hAnsi="Times New Roman" w:cs="Times New Roman"/>
          <w:sz w:val="28"/>
          <w:szCs w:val="28"/>
        </w:rPr>
        <w:t>13</w:t>
      </w:r>
      <w:r w:rsidRPr="000D5932">
        <w:rPr>
          <w:rFonts w:ascii="Times New Roman" w:hAnsi="Times New Roman" w:cs="Times New Roman"/>
          <w:sz w:val="28"/>
          <w:szCs w:val="28"/>
        </w:rPr>
        <w:t xml:space="preserve"> – Динамика и</w:t>
      </w:r>
      <w:r w:rsidR="00066ACC" w:rsidRPr="000D5932">
        <w:rPr>
          <w:rFonts w:ascii="Times New Roman" w:hAnsi="Times New Roman" w:cs="Times New Roman"/>
          <w:sz w:val="28"/>
          <w:szCs w:val="28"/>
        </w:rPr>
        <w:t>ндекс</w:t>
      </w:r>
      <w:r w:rsidRPr="000D5932">
        <w:rPr>
          <w:rFonts w:ascii="Times New Roman" w:hAnsi="Times New Roman" w:cs="Times New Roman"/>
          <w:sz w:val="28"/>
          <w:szCs w:val="28"/>
        </w:rPr>
        <w:t>а</w:t>
      </w:r>
      <w:r w:rsidR="00066ACC" w:rsidRPr="000D5932">
        <w:rPr>
          <w:rFonts w:ascii="Times New Roman" w:hAnsi="Times New Roman" w:cs="Times New Roman"/>
          <w:sz w:val="28"/>
          <w:szCs w:val="28"/>
        </w:rPr>
        <w:t xml:space="preserve"> физического объема импорта</w:t>
      </w: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, %</w:t>
      </w:r>
      <w:r w:rsidR="00756535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[22]</w:t>
      </w:r>
    </w:p>
    <w:p w:rsidR="00D92D1D" w:rsidRDefault="00D92D1D" w:rsidP="0062385F">
      <w:pPr>
        <w:pStyle w:val="a3"/>
        <w:widowControl w:val="0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6D3B" w:rsidRPr="000D5932" w:rsidRDefault="00F36D3B" w:rsidP="000D5932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Как видим, импорт в нашу страну в 2022 году сократился, однако произошло это не в результате политики импортозамещения, а в связи с зарубежными санкциями. Перейдем к характеристике динамики доля машин, оборудования и транспортных средств в общем объеме импорта (рисунок 2.</w:t>
      </w:r>
      <w:r w:rsidR="0062385F">
        <w:rPr>
          <w:rFonts w:ascii="Times New Roman" w:hAnsi="Times New Roman" w:cs="Times New Roman"/>
          <w:sz w:val="28"/>
          <w:szCs w:val="28"/>
        </w:rPr>
        <w:t>14</w:t>
      </w:r>
      <w:r w:rsidRPr="000D5932">
        <w:rPr>
          <w:rFonts w:ascii="Times New Roman" w:hAnsi="Times New Roman" w:cs="Times New Roman"/>
          <w:sz w:val="28"/>
          <w:szCs w:val="28"/>
        </w:rPr>
        <w:t>).</w:t>
      </w:r>
    </w:p>
    <w:p w:rsidR="00470DA9" w:rsidRPr="000D5932" w:rsidRDefault="00470DA9" w:rsidP="0062385F">
      <w:pPr>
        <w:pStyle w:val="a3"/>
        <w:widowControl w:val="0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2C8DD" wp14:editId="4650B601">
            <wp:extent cx="4572000" cy="332422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66ACC" w:rsidRPr="000D5932" w:rsidRDefault="00F36D3B" w:rsidP="0062385F">
      <w:pPr>
        <w:pStyle w:val="a3"/>
        <w:widowControl w:val="0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Рисунок</w:t>
      </w:r>
      <w:r w:rsidR="0062385F">
        <w:rPr>
          <w:rFonts w:ascii="Times New Roman" w:hAnsi="Times New Roman" w:cs="Times New Roman"/>
          <w:sz w:val="28"/>
          <w:szCs w:val="28"/>
        </w:rPr>
        <w:t xml:space="preserve"> 2.14</w:t>
      </w:r>
      <w:r w:rsidRPr="000D5932">
        <w:rPr>
          <w:rFonts w:ascii="Times New Roman" w:hAnsi="Times New Roman" w:cs="Times New Roman"/>
          <w:sz w:val="28"/>
          <w:szCs w:val="28"/>
        </w:rPr>
        <w:t xml:space="preserve"> – Динамика д</w:t>
      </w:r>
      <w:r w:rsidR="00066ACC" w:rsidRPr="000D5932">
        <w:rPr>
          <w:rFonts w:ascii="Times New Roman" w:hAnsi="Times New Roman" w:cs="Times New Roman"/>
          <w:sz w:val="28"/>
          <w:szCs w:val="28"/>
        </w:rPr>
        <w:t>ол</w:t>
      </w:r>
      <w:r w:rsidRPr="000D5932">
        <w:rPr>
          <w:rFonts w:ascii="Times New Roman" w:hAnsi="Times New Roman" w:cs="Times New Roman"/>
          <w:sz w:val="28"/>
          <w:szCs w:val="28"/>
        </w:rPr>
        <w:t>и</w:t>
      </w:r>
      <w:r w:rsidR="00066ACC" w:rsidRPr="000D5932">
        <w:rPr>
          <w:rFonts w:ascii="Times New Roman" w:hAnsi="Times New Roman" w:cs="Times New Roman"/>
          <w:sz w:val="28"/>
          <w:szCs w:val="28"/>
        </w:rPr>
        <w:t xml:space="preserve"> машин, оборудования и транспортных средств в общем объеме импорта</w:t>
      </w:r>
      <w:r w:rsidRPr="000D5932">
        <w:rPr>
          <w:rFonts w:ascii="Times New Roman" w:hAnsi="Times New Roman" w:cs="Times New Roman"/>
          <w:sz w:val="28"/>
          <w:szCs w:val="28"/>
        </w:rPr>
        <w:t>, %</w:t>
      </w:r>
      <w:r w:rsidR="00756535" w:rsidRPr="000D5932">
        <w:rPr>
          <w:rFonts w:ascii="Times New Roman" w:hAnsi="Times New Roman" w:cs="Times New Roman"/>
          <w:sz w:val="28"/>
          <w:szCs w:val="28"/>
        </w:rPr>
        <w:t xml:space="preserve"> [55]</w:t>
      </w:r>
    </w:p>
    <w:p w:rsidR="00F36D3B" w:rsidRPr="000D5932" w:rsidRDefault="00F36D3B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lastRenderedPageBreak/>
        <w:t>По данным рисунка 2.</w:t>
      </w:r>
      <w:r w:rsidR="0062385F">
        <w:rPr>
          <w:rFonts w:ascii="Times New Roman" w:hAnsi="Times New Roman" w:cs="Times New Roman"/>
          <w:sz w:val="28"/>
          <w:szCs w:val="28"/>
        </w:rPr>
        <w:t>14</w:t>
      </w:r>
      <w:r w:rsidRPr="000D5932">
        <w:rPr>
          <w:rFonts w:ascii="Times New Roman" w:hAnsi="Times New Roman" w:cs="Times New Roman"/>
          <w:sz w:val="28"/>
          <w:szCs w:val="28"/>
        </w:rPr>
        <w:t xml:space="preserve"> видно, что машины, оборудование и транспортные средства составляют основную строку в товарной структуре импорта в Россию на </w:t>
      </w:r>
      <w:r w:rsidR="00FD749E" w:rsidRPr="000D5932">
        <w:rPr>
          <w:rFonts w:ascii="Times New Roman" w:hAnsi="Times New Roman" w:cs="Times New Roman"/>
          <w:sz w:val="28"/>
          <w:szCs w:val="28"/>
        </w:rPr>
        <w:t>протяжении</w:t>
      </w:r>
      <w:r w:rsidRPr="000D5932">
        <w:rPr>
          <w:rFonts w:ascii="Times New Roman" w:hAnsi="Times New Roman" w:cs="Times New Roman"/>
          <w:sz w:val="28"/>
          <w:szCs w:val="28"/>
        </w:rPr>
        <w:t xml:space="preserve"> всего рассматриваемого времени.</w:t>
      </w:r>
    </w:p>
    <w:p w:rsidR="00FD749E" w:rsidRPr="000D5932" w:rsidRDefault="00FD749E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В целом можно заключить, что в 2022 г. наблюдалось снижение экономической безопасности России в промышленности.</w:t>
      </w:r>
    </w:p>
    <w:p w:rsidR="00FD749E" w:rsidRPr="000D5932" w:rsidRDefault="00FD749E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>Таким образом, были выделены следующие основные проблемы импортозамещения в промышленности России:</w:t>
      </w:r>
    </w:p>
    <w:p w:rsidR="00FD749E" w:rsidRPr="000D5932" w:rsidRDefault="00FC6033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т</w:t>
      </w:r>
      <w:r w:rsidR="00FD749E" w:rsidRPr="000D5932">
        <w:rPr>
          <w:rFonts w:ascii="Times New Roman" w:hAnsi="Times New Roman" w:cs="Times New Roman"/>
          <w:sz w:val="28"/>
          <w:szCs w:val="28"/>
        </w:rPr>
        <w:t xml:space="preserve">ехнологическая отсталость и недостаток квалифицированных кадров. </w:t>
      </w:r>
    </w:p>
    <w:p w:rsidR="00FD749E" w:rsidRPr="000D5932" w:rsidRDefault="00FC6033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2)    о</w:t>
      </w:r>
      <w:r w:rsidR="00FD749E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риентация на оборонно-промышленное производство. </w:t>
      </w:r>
    </w:p>
    <w:p w:rsidR="00FD749E" w:rsidRPr="000D5932" w:rsidRDefault="00FC6033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3)    н</w:t>
      </w:r>
      <w:r w:rsidR="00FD749E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агрузка на бюджет РФ. </w:t>
      </w:r>
    </w:p>
    <w:p w:rsidR="00FD749E" w:rsidRPr="000D5932" w:rsidRDefault="00FC6033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4)    о</w:t>
      </w:r>
      <w:r w:rsidR="00FD749E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граниченность денежных средств. </w:t>
      </w:r>
    </w:p>
    <w:p w:rsidR="00FD749E" w:rsidRPr="000D5932" w:rsidRDefault="00FC6033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5)   с</w:t>
      </w:r>
      <w:r w:rsidR="00FD749E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уществование планово-убыточных проектов, производство которых обусловлено жизненной необходимостью. </w:t>
      </w:r>
    </w:p>
    <w:p w:rsidR="00FD749E" w:rsidRPr="000D5932" w:rsidRDefault="00FD749E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Выявлено, что </w:t>
      </w:r>
      <w:r w:rsidRPr="000D5932">
        <w:rPr>
          <w:rFonts w:ascii="Times New Roman" w:hAnsi="Times New Roman" w:cs="Times New Roman"/>
          <w:sz w:val="28"/>
          <w:szCs w:val="28"/>
        </w:rPr>
        <w:t>в 2022 г. наблюдалось снижение экономической безопасности России в промышленности.</w:t>
      </w:r>
    </w:p>
    <w:p w:rsidR="00FD749E" w:rsidRPr="000D5932" w:rsidRDefault="00FD749E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В целом, по итогам </w:t>
      </w:r>
      <w:r w:rsidR="00EC3AB5">
        <w:rPr>
          <w:rFonts w:ascii="Times New Roman" w:hAnsi="Times New Roman" w:cs="Times New Roman"/>
          <w:sz w:val="28"/>
          <w:szCs w:val="28"/>
        </w:rPr>
        <w:t>второй</w:t>
      </w:r>
      <w:r w:rsidRPr="000D5932">
        <w:rPr>
          <w:rFonts w:ascii="Times New Roman" w:hAnsi="Times New Roman" w:cs="Times New Roman"/>
          <w:sz w:val="28"/>
          <w:szCs w:val="28"/>
        </w:rPr>
        <w:t xml:space="preserve"> главы выпускной квалификационной работы были сделаны следующие выводы:</w:t>
      </w:r>
    </w:p>
    <w:p w:rsidR="003A0377" w:rsidRPr="00FC6033" w:rsidRDefault="00FC6033" w:rsidP="00FC6033">
      <w:pPr>
        <w:pStyle w:val="a3"/>
        <w:widowControl w:val="0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A0377" w:rsidRPr="00FC6033">
        <w:rPr>
          <w:rFonts w:ascii="Times New Roman" w:hAnsi="Times New Roman" w:cs="Times New Roman"/>
          <w:sz w:val="28"/>
          <w:szCs w:val="28"/>
        </w:rPr>
        <w:t>олитика импортозамещения в промышленности для современной экономики России просто необходима. Связано это как с санкционным давлением, так и с высокой импортной зависимостью отечественной промышленности.</w:t>
      </w:r>
    </w:p>
    <w:p w:rsidR="003A0377" w:rsidRPr="000D5932" w:rsidRDefault="00FC6033" w:rsidP="00FC6033">
      <w:pPr>
        <w:pStyle w:val="a3"/>
        <w:widowControl w:val="0"/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A0377" w:rsidRPr="000D5932">
        <w:rPr>
          <w:rFonts w:ascii="Times New Roman" w:hAnsi="Times New Roman" w:cs="Times New Roman"/>
          <w:sz w:val="28"/>
          <w:szCs w:val="28"/>
        </w:rPr>
        <w:t xml:space="preserve"> 2022 г. наблюдался спад промышленного производства России</w:t>
      </w:r>
      <w:r w:rsidR="00300860" w:rsidRPr="000D5932">
        <w:rPr>
          <w:rFonts w:ascii="Times New Roman" w:hAnsi="Times New Roman" w:cs="Times New Roman"/>
          <w:sz w:val="28"/>
          <w:szCs w:val="28"/>
        </w:rPr>
        <w:t>.</w:t>
      </w:r>
    </w:p>
    <w:p w:rsidR="003A0377" w:rsidRPr="00CC08F3" w:rsidRDefault="00300860" w:rsidP="00FC6033">
      <w:pPr>
        <w:pStyle w:val="a3"/>
        <w:widowControl w:val="0"/>
        <w:tabs>
          <w:tab w:val="left" w:pos="127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t xml:space="preserve"> В</w:t>
      </w:r>
      <w:r w:rsidR="003A0377" w:rsidRPr="000D5932">
        <w:rPr>
          <w:rFonts w:ascii="Times New Roman" w:hAnsi="Times New Roman" w:cs="Times New Roman"/>
          <w:sz w:val="28"/>
          <w:szCs w:val="28"/>
        </w:rPr>
        <w:t xml:space="preserve">ыделены следующие отечественные отрасли промышленности, которые в настоящее время больше всего нуждаются в импортозамещении: аавтомобильная промышленность; легкая промышленность; медицинская промышленность; радиоэлектронная промышленность; фармацевтическая </w:t>
      </w:r>
      <w:r w:rsidR="003A0377" w:rsidRPr="00CC08F3">
        <w:rPr>
          <w:rFonts w:ascii="Times New Roman" w:hAnsi="Times New Roman" w:cs="Times New Roman"/>
          <w:sz w:val="28"/>
          <w:szCs w:val="28"/>
        </w:rPr>
        <w:t xml:space="preserve">промышленность; электротехническая и кабельная промышленность; пищевая и перерабатывающая промышленность; химическая промышленность; промышленность обычных вооружений; судостроительная </w:t>
      </w:r>
      <w:r w:rsidR="003A0377" w:rsidRPr="00CC08F3">
        <w:rPr>
          <w:rFonts w:ascii="Times New Roman" w:hAnsi="Times New Roman" w:cs="Times New Roman"/>
          <w:sz w:val="28"/>
          <w:szCs w:val="28"/>
        </w:rPr>
        <w:lastRenderedPageBreak/>
        <w:t>промышленность;</w:t>
      </w:r>
      <w:r w:rsidR="00A50D5E" w:rsidRPr="00CC08F3">
        <w:rPr>
          <w:rFonts w:ascii="Times New Roman" w:hAnsi="Times New Roman" w:cs="Times New Roman"/>
          <w:sz w:val="28"/>
          <w:szCs w:val="28"/>
        </w:rPr>
        <w:t xml:space="preserve"> </w:t>
      </w:r>
      <w:r w:rsidR="003A0377" w:rsidRPr="00CC08F3">
        <w:rPr>
          <w:rFonts w:ascii="Times New Roman" w:hAnsi="Times New Roman" w:cs="Times New Roman"/>
          <w:sz w:val="28"/>
          <w:szCs w:val="28"/>
        </w:rPr>
        <w:t>социально-значимые отрасли промышленности</w:t>
      </w:r>
      <w:r w:rsidRPr="00CC08F3">
        <w:rPr>
          <w:rFonts w:ascii="Times New Roman" w:hAnsi="Times New Roman" w:cs="Times New Roman"/>
          <w:sz w:val="28"/>
          <w:szCs w:val="28"/>
        </w:rPr>
        <w:t>.</w:t>
      </w:r>
    </w:p>
    <w:p w:rsidR="003A0377" w:rsidRPr="00CC08F3" w:rsidRDefault="00300860" w:rsidP="00CC08F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8F3">
        <w:rPr>
          <w:rFonts w:ascii="Times New Roman" w:hAnsi="Times New Roman" w:cs="Times New Roman"/>
          <w:sz w:val="28"/>
          <w:szCs w:val="28"/>
        </w:rPr>
        <w:t>Доказано, что о</w:t>
      </w:r>
      <w:r w:rsidR="003A0377" w:rsidRPr="00CC08F3">
        <w:rPr>
          <w:rFonts w:ascii="Times New Roman" w:hAnsi="Times New Roman" w:cs="Times New Roman"/>
          <w:sz w:val="28"/>
          <w:szCs w:val="28"/>
        </w:rPr>
        <w:t>бъем экспорта из России в 2022 г. увеличился, а импорт в нашу страну, напротив, сократился. Сокращение импорта было связано с санкциями против нашей страны.</w:t>
      </w:r>
    </w:p>
    <w:p w:rsidR="003A0377" w:rsidRPr="000D5932" w:rsidRDefault="00FC6033" w:rsidP="00CC08F3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3) в</w:t>
      </w:r>
      <w:r w:rsidR="003A0377" w:rsidRPr="00CC08F3">
        <w:rPr>
          <w:rFonts w:ascii="Times New Roman" w:hAnsi="Times New Roman" w:cs="Times New Roman"/>
          <w:sz w:val="28"/>
          <w:szCs w:val="28"/>
        </w:rPr>
        <w:t>ыделены следующие основные проблемы импортозамещения в промышленности России:</w:t>
      </w:r>
      <w:r w:rsidR="00300860" w:rsidRPr="00CC08F3">
        <w:rPr>
          <w:rFonts w:ascii="Times New Roman" w:hAnsi="Times New Roman" w:cs="Times New Roman"/>
          <w:sz w:val="28"/>
          <w:szCs w:val="28"/>
        </w:rPr>
        <w:t xml:space="preserve"> т</w:t>
      </w:r>
      <w:r w:rsidR="003A0377" w:rsidRPr="00CC08F3">
        <w:rPr>
          <w:rFonts w:ascii="Times New Roman" w:hAnsi="Times New Roman" w:cs="Times New Roman"/>
          <w:sz w:val="28"/>
          <w:szCs w:val="28"/>
        </w:rPr>
        <w:t>ехнологическая отсталость и недо</w:t>
      </w:r>
      <w:r w:rsidR="00300860" w:rsidRPr="00CC08F3">
        <w:rPr>
          <w:rFonts w:ascii="Times New Roman" w:hAnsi="Times New Roman" w:cs="Times New Roman"/>
          <w:sz w:val="28"/>
          <w:szCs w:val="28"/>
        </w:rPr>
        <w:t>статок квалифицированных кадров; о</w:t>
      </w:r>
      <w:r w:rsidR="003A0377" w:rsidRPr="00CC08F3">
        <w:rPr>
          <w:rFonts w:ascii="Times New Roman" w:hAnsi="Times New Roman" w:cs="Times New Roman"/>
          <w:sz w:val="28"/>
          <w:szCs w:val="28"/>
          <w:shd w:val="clear" w:color="auto" w:fill="FFFFFF"/>
        </w:rPr>
        <w:t>риентация</w:t>
      </w:r>
      <w:r w:rsidR="003A037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оборонно-промышленное производство</w:t>
      </w:r>
      <w:r w:rsidR="00300860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>; нагрузка на бюджет РФ; ограниченность денежных средств; с</w:t>
      </w:r>
      <w:r w:rsidR="003A0377" w:rsidRPr="000D59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уществование планово-убыточных проектов, производство которых обусловлено жизненной необходимостью. Выявлено, что </w:t>
      </w:r>
      <w:r w:rsidR="003A0377" w:rsidRPr="000D5932">
        <w:rPr>
          <w:rFonts w:ascii="Times New Roman" w:hAnsi="Times New Roman" w:cs="Times New Roman"/>
          <w:sz w:val="28"/>
          <w:szCs w:val="28"/>
        </w:rPr>
        <w:t>в 2022 г. наблюдалось снижение экономической безопасности России в промышленности.</w:t>
      </w:r>
    </w:p>
    <w:p w:rsidR="003511F5" w:rsidRDefault="0058440E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5932">
        <w:rPr>
          <w:rFonts w:ascii="Times New Roman" w:hAnsi="Times New Roman" w:cs="Times New Roman"/>
          <w:sz w:val="28"/>
          <w:szCs w:val="28"/>
        </w:rPr>
        <w:br w:type="page"/>
      </w:r>
      <w:bookmarkStart w:id="10" w:name="_Toc136894131"/>
      <w:r w:rsidR="003511F5" w:rsidRPr="00131503">
        <w:rPr>
          <w:rFonts w:ascii="Times New Roman" w:hAnsi="Times New Roman" w:cs="Times New Roman"/>
          <w:b/>
          <w:sz w:val="28"/>
          <w:szCs w:val="28"/>
        </w:rPr>
        <w:lastRenderedPageBreak/>
        <w:t>3 Разработка путей развития импортозамещения в промышленности России в целях повышения ее экономической безопасности</w:t>
      </w:r>
      <w:bookmarkEnd w:id="10"/>
    </w:p>
    <w:p w:rsidR="00131503" w:rsidRPr="00131503" w:rsidRDefault="00131503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511F5" w:rsidRPr="00131503" w:rsidRDefault="003511F5" w:rsidP="009A407F">
      <w:pPr>
        <w:pStyle w:val="a3"/>
        <w:widowControl w:val="0"/>
        <w:numPr>
          <w:ilvl w:val="1"/>
          <w:numId w:val="13"/>
        </w:numPr>
        <w:tabs>
          <w:tab w:val="left" w:pos="1276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1" w:name="_Toc136894132"/>
      <w:r w:rsidRPr="00131503">
        <w:rPr>
          <w:rFonts w:ascii="Times New Roman" w:hAnsi="Times New Roman" w:cs="Times New Roman"/>
          <w:b/>
          <w:sz w:val="28"/>
          <w:szCs w:val="28"/>
        </w:rPr>
        <w:t>Развитие импортозамещения в промышленности России</w:t>
      </w:r>
      <w:bookmarkEnd w:id="11"/>
    </w:p>
    <w:p w:rsidR="003511F5" w:rsidRPr="00D92D1D" w:rsidRDefault="003511F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51C" w:rsidRPr="00D92D1D" w:rsidRDefault="0082751C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Для развития импортозамещения в промышленности России были разработаны следующие рекомендации</w:t>
      </w:r>
      <w:r w:rsidR="00CC00A7" w:rsidRPr="00D92D1D">
        <w:rPr>
          <w:rFonts w:ascii="Times New Roman" w:hAnsi="Times New Roman" w:cs="Times New Roman"/>
          <w:sz w:val="28"/>
          <w:szCs w:val="28"/>
        </w:rPr>
        <w:t xml:space="preserve"> (рисунок 3.1).</w:t>
      </w:r>
    </w:p>
    <w:p w:rsidR="00CC00A7" w:rsidRPr="00D92D1D" w:rsidRDefault="00CC00A7" w:rsidP="00D92D1D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31789" wp14:editId="718AAE12">
            <wp:extent cx="5486400" cy="6267450"/>
            <wp:effectExtent l="38100" t="0" r="571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p w:rsidR="00CC00A7" w:rsidRDefault="00CC00A7" w:rsidP="00D92D1D">
      <w:pPr>
        <w:widowControl w:val="0"/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Рисунок 3.1 – Направления развития импортозамещения в промышленности России</w:t>
      </w:r>
      <w:r w:rsidR="00903223" w:rsidRPr="00D92D1D">
        <w:rPr>
          <w:rFonts w:ascii="Times New Roman" w:hAnsi="Times New Roman" w:cs="Times New Roman"/>
          <w:sz w:val="28"/>
          <w:szCs w:val="28"/>
        </w:rPr>
        <w:t xml:space="preserve"> (составлено автором)</w:t>
      </w:r>
    </w:p>
    <w:p w:rsidR="00903223" w:rsidRPr="00D92D1D" w:rsidRDefault="00903223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lastRenderedPageBreak/>
        <w:t>Таким образом, для развития импортозамещения в промышленности России необходимо:</w:t>
      </w:r>
    </w:p>
    <w:p w:rsidR="002F3B42" w:rsidRPr="00D92D1D" w:rsidRDefault="00FC6033" w:rsidP="009A407F">
      <w:pPr>
        <w:pStyle w:val="a5"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</w:t>
      </w:r>
      <w:r w:rsidR="0082751C" w:rsidRPr="00D92D1D">
        <w:rPr>
          <w:sz w:val="28"/>
          <w:szCs w:val="28"/>
        </w:rPr>
        <w:t xml:space="preserve">реодолеть технологическую отсталость и недостаток квалифицированных кадров. Техническая отсталость России от ряда экономик составляет многие десятки лет. Данная проблема известна и широко обсуждается в научных кругах. Сегодня Правительство РФ старается изменить сложившуюся ситуацию. Для этого применяются такие методы, как: выдача грантов на внедрение программ импортозамещения; предоставление налоговых льгот; субсидирование до 30% расходов на реализацию ряда проектов; льготное кредитование. Все это в перспективе должно принести положительный эффект. </w:t>
      </w:r>
      <w:r w:rsidR="002F3B42" w:rsidRPr="00D92D1D">
        <w:rPr>
          <w:iCs/>
          <w:sz w:val="28"/>
          <w:szCs w:val="28"/>
          <w:bdr w:val="none" w:sz="0" w:space="0" w:color="auto" w:frame="1"/>
        </w:rPr>
        <w:t xml:space="preserve">Вместе с тем, на взгляд автора, следует расширять поддержку производственных организаций, которые обеспечат технологическую независимость и рост отраслей экономики России. Для таких производителей, на взгляд автора, возможно </w:t>
      </w:r>
      <w:r w:rsidR="002F3B42" w:rsidRPr="00D92D1D">
        <w:rPr>
          <w:sz w:val="28"/>
          <w:szCs w:val="28"/>
        </w:rPr>
        <w:t>увеличить финансирование затрат до 50%. Необходимо привлекать квалифицированные кадры, посредством установления ряда социальных гарантий (большая пенсия, бесплатное санаторно-курортное лечение, формирование имиджа российского ученого, разработка ипотечной программы для работников научных организаций</w:t>
      </w:r>
      <w:r w:rsidR="00F925A2" w:rsidRPr="00D92D1D">
        <w:rPr>
          <w:sz w:val="28"/>
          <w:szCs w:val="28"/>
        </w:rPr>
        <w:t>)</w:t>
      </w:r>
      <w:r w:rsidR="002F3B42" w:rsidRPr="00D92D1D">
        <w:rPr>
          <w:sz w:val="28"/>
          <w:szCs w:val="28"/>
        </w:rPr>
        <w:t>.</w:t>
      </w:r>
    </w:p>
    <w:p w:rsidR="0003600A" w:rsidRPr="00D92D1D" w:rsidRDefault="00FC6033" w:rsidP="009A407F">
      <w:pPr>
        <w:pStyle w:val="a3"/>
        <w:widowControl w:val="0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925A2" w:rsidRPr="00D92D1D">
        <w:rPr>
          <w:rFonts w:ascii="Times New Roman" w:hAnsi="Times New Roman" w:cs="Times New Roman"/>
          <w:sz w:val="28"/>
          <w:szCs w:val="28"/>
        </w:rPr>
        <w:t xml:space="preserve">азвивать нефтегазовую промышленность. </w:t>
      </w:r>
      <w:r w:rsidR="0082751C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7A8D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Безусловно, сегодня 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Россия </w:t>
      </w:r>
      <w:r w:rsidR="00057A8D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ируется на оборонно-промышленное производство. В настоящий момент — это </w:t>
      </w:r>
      <w:r w:rsidR="00057A8D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57A8D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оправдан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57A8D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Между тем возникает ситуация, когда, казалось бы, в достаточно 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развитых </w:t>
      </w:r>
      <w:r w:rsidR="00057A8D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сферах встречаются проблемы, связанные с уходом с рынков зарубежных поставщиков. Санкции безусловно вызвали шок и дисбаланс в российской экономике. Вместе с тем, Россия быстрыми темпами стала налаживать производство в самых разных областях. Следовательно, в конечном итоге, санкции 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послужат </w:t>
      </w:r>
      <w:r w:rsidR="00057A8D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толч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ком</w:t>
      </w:r>
      <w:r w:rsidR="00057A8D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развитию экономики РФ. Без урона для оборон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057A8D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о-промышленного комплекса, России следует также развивать другие сферы промышленности. Достаточно перспективной в этом плане является нефтегазовая промышленность. </w:t>
      </w:r>
      <w:r w:rsidR="00057A8D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Казалось бы, что наша страна должна лидировать в данной сфере, однако, на деле выявлено, что ключевые нефтегазовые предприятия предпочитают использовать иностранное оборудование и программное обеспечение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 причине отсутствия конкурентоспособного отечественного оборудования и программного обеспечения)</w:t>
      </w:r>
      <w:r w:rsidR="00057A8D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3600A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нефтегазовой промышленности зависимость от импорта 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серьезна</w:t>
      </w:r>
      <w:r w:rsidR="0003600A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57A8D" w:rsidRPr="00D92D1D">
        <w:rPr>
          <w:rFonts w:ascii="Times New Roman" w:hAnsi="Times New Roman" w:cs="Times New Roman"/>
          <w:sz w:val="28"/>
          <w:szCs w:val="28"/>
        </w:rPr>
        <w:t>«Нам нужна техника в северном исполнении. Привозят вам трубы, а на улице минус 50. Какой отечественной техникой можно их разгрузить? Никакой, только японские Komatsu выручали нас. К сожалению, как не было у нас техники в северном исполнении, так её и нет», — приводит пример президент Союза нефтегазопромышленников России Геннадий Шмаль</w:t>
      </w:r>
      <w:r w:rsidR="00F925A2" w:rsidRPr="00D92D1D">
        <w:rPr>
          <w:rFonts w:ascii="Times New Roman" w:hAnsi="Times New Roman" w:cs="Times New Roman"/>
          <w:sz w:val="28"/>
          <w:szCs w:val="28"/>
        </w:rPr>
        <w:t xml:space="preserve"> [18]</w:t>
      </w:r>
      <w:r w:rsidR="00057A8D" w:rsidRPr="00D92D1D">
        <w:rPr>
          <w:rFonts w:ascii="Times New Roman" w:hAnsi="Times New Roman" w:cs="Times New Roman"/>
          <w:sz w:val="28"/>
          <w:szCs w:val="28"/>
        </w:rPr>
        <w:t>.</w:t>
      </w:r>
      <w:r w:rsidR="0003600A" w:rsidRPr="00D92D1D">
        <w:rPr>
          <w:rFonts w:ascii="Times New Roman" w:hAnsi="Times New Roman" w:cs="Times New Roman"/>
          <w:sz w:val="28"/>
          <w:szCs w:val="28"/>
        </w:rPr>
        <w:t xml:space="preserve"> Вместе с тем, именно нефть и газ являются основными строчками в структуре экспорта России. В связи с указанным данная сфера должна быть независимой от иностранных поставок. </w:t>
      </w:r>
    </w:p>
    <w:p w:rsidR="0003600A" w:rsidRPr="00D92D1D" w:rsidRDefault="00FC6033" w:rsidP="009A407F">
      <w:pPr>
        <w:pStyle w:val="a3"/>
        <w:widowControl w:val="0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ешить проблему ограниченности денежных средств. </w:t>
      </w:r>
      <w:r w:rsidR="0003600A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Перспективным, на взгляд автора, является разработка направлений привлечения отечественных инвесторов в сферу импортозамещения в промышленности. К сожалению, большая часть населения, если и име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3600A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т какие-то денежные средства, то предпочита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3600A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вкладывать их в иностранную валюту, а не в развитие импортозамещающих производств. Для того, чтобы изменить подобную ситуацию, на взгляд автора, необходимо разработать программу привлечения финансовых ресурсов населения в проекты импортозамещения. </w:t>
      </w:r>
    </w:p>
    <w:p w:rsidR="003511F5" w:rsidRPr="00D92D1D" w:rsidRDefault="00FC6033" w:rsidP="009A407F">
      <w:pPr>
        <w:pStyle w:val="a3"/>
        <w:widowControl w:val="0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7D2354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инансировать за счет бюджета РФ ряд планово-убыточных проектов, производство которых обусловлено жизненной необходимостью</w:t>
      </w:r>
      <w:r w:rsidR="00F925A2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F4C86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Действительно, имеются проекты, которые требуют полного субсидирования со стороны государств</w:t>
      </w:r>
      <w:r w:rsidR="00CC00A7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частности, правительству, на взгляд автора, необходимо финансировать </w:t>
      </w:r>
      <w:r w:rsidR="00CC00A7" w:rsidRPr="00D92D1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выпуск ключевых субстанций для производства жизненно необходимых лекарств, развитие универсальной компонентной базы для автомобильной промышленности.  </w:t>
      </w:r>
      <w:r w:rsidR="00F925A2" w:rsidRPr="00D92D1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На</w:t>
      </w:r>
      <w:r w:rsidR="00CC00A7" w:rsidRPr="00D92D1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ша страна не может и дальше зависеть в данных сферах от иностранных поставщиков.</w:t>
      </w:r>
    </w:p>
    <w:p w:rsidR="00903223" w:rsidRPr="00D92D1D" w:rsidRDefault="00F925A2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D92D1D">
        <w:rPr>
          <w:rFonts w:ascii="Times New Roman" w:hAnsi="Times New Roman" w:cs="Times New Roman"/>
          <w:sz w:val="28"/>
          <w:szCs w:val="28"/>
        </w:rPr>
        <w:lastRenderedPageBreak/>
        <w:t>Таким образом, для преодоления имеющихся проблем и развития импортозамещения в промышленности России было предложено:</w:t>
      </w:r>
      <w:r w:rsidR="005518CE" w:rsidRPr="00D92D1D">
        <w:rPr>
          <w:rFonts w:ascii="Times New Roman" w:hAnsi="Times New Roman" w:cs="Times New Roman"/>
          <w:sz w:val="28"/>
          <w:szCs w:val="28"/>
        </w:rPr>
        <w:t xml:space="preserve"> 1) п</w:t>
      </w:r>
      <w:r w:rsidR="00903223" w:rsidRPr="00D92D1D">
        <w:rPr>
          <w:rFonts w:ascii="Times New Roman" w:hAnsi="Times New Roman" w:cs="Times New Roman"/>
          <w:sz w:val="28"/>
          <w:szCs w:val="28"/>
        </w:rPr>
        <w:t>реодолеть технологическую отсталость и недостаток квалифицированных кадров, посредством</w:t>
      </w:r>
      <w:r w:rsidR="005518CE" w:rsidRPr="00D92D1D">
        <w:rPr>
          <w:rFonts w:ascii="Times New Roman" w:hAnsi="Times New Roman" w:cs="Times New Roman"/>
          <w:sz w:val="28"/>
          <w:szCs w:val="28"/>
        </w:rPr>
        <w:t xml:space="preserve">: </w:t>
      </w:r>
      <w:r w:rsidR="007D2354"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увеличения финансирования затрат до 50% для промышленных предприятий, разрабатывающих новые технологии; установления социальных гарантий для квалифицированных кадров в целях их привлечения</w:t>
      </w:r>
      <w:r w:rsidR="005518CE"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>; 2) р</w:t>
      </w:r>
      <w:r w:rsidR="00903223" w:rsidRPr="00D92D1D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="00903223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нефтегазовую промышленность, посредством разработки специальных программ импортозамещения</w:t>
      </w:r>
      <w:r w:rsidR="005518CE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; 3) р</w:t>
      </w:r>
      <w:r w:rsidR="00903223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ешить проблему  ограниченности денежных средств, посредством разработки программы привлечения финансовых ресурсов населения в проекты</w:t>
      </w:r>
      <w:r w:rsidR="005518CE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импортозамещения; 4) ф</w:t>
      </w:r>
      <w:r w:rsidR="00903223" w:rsidRPr="00D92D1D">
        <w:rPr>
          <w:rFonts w:ascii="Times New Roman" w:hAnsi="Times New Roman" w:cs="Times New Roman"/>
          <w:sz w:val="28"/>
          <w:szCs w:val="28"/>
        </w:rPr>
        <w:t>инансировать за счет бюджета РФ ряд п</w:t>
      </w:r>
      <w:r w:rsidR="00903223"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ланово-убыточных проектов, производство которых обусловлено жизненной необходимостью, в частности </w:t>
      </w:r>
      <w:r w:rsidR="00903223" w:rsidRPr="00D92D1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выпуск ключевых субстанций для производства жизненно необходимых лекарств, развитие универсальной компонентной базы для автомобильной промышленности.  </w:t>
      </w:r>
    </w:p>
    <w:p w:rsidR="003511F5" w:rsidRPr="00D92D1D" w:rsidRDefault="003511F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1F5" w:rsidRPr="00131503" w:rsidRDefault="003511F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2" w:name="_Toc136894133"/>
      <w:r w:rsidRPr="00131503">
        <w:rPr>
          <w:rFonts w:ascii="Times New Roman" w:hAnsi="Times New Roman" w:cs="Times New Roman"/>
          <w:b/>
          <w:sz w:val="28"/>
          <w:szCs w:val="28"/>
        </w:rPr>
        <w:t>3.2 Раз</w:t>
      </w:r>
      <w:r w:rsidR="0082751C" w:rsidRPr="00131503">
        <w:rPr>
          <w:rFonts w:ascii="Times New Roman" w:hAnsi="Times New Roman" w:cs="Times New Roman"/>
          <w:b/>
          <w:sz w:val="28"/>
          <w:szCs w:val="28"/>
        </w:rPr>
        <w:t>работка</w:t>
      </w:r>
      <w:r w:rsidRPr="00131503">
        <w:rPr>
          <w:rFonts w:ascii="Times New Roman" w:hAnsi="Times New Roman" w:cs="Times New Roman"/>
          <w:b/>
          <w:sz w:val="28"/>
          <w:szCs w:val="28"/>
        </w:rPr>
        <w:t xml:space="preserve"> программы импортозамещения на предприятии </w:t>
      </w:r>
      <w:r w:rsidR="00045C27" w:rsidRPr="00131503">
        <w:rPr>
          <w:rFonts w:ascii="Times New Roman" w:hAnsi="Times New Roman" w:cs="Times New Roman"/>
          <w:b/>
          <w:sz w:val="28"/>
          <w:szCs w:val="28"/>
        </w:rPr>
        <w:t>нефтеперерабатывающего сектора</w:t>
      </w:r>
      <w:bookmarkEnd w:id="12"/>
    </w:p>
    <w:p w:rsidR="003511F5" w:rsidRPr="00D92D1D" w:rsidRDefault="003511F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1F5" w:rsidRPr="00D92D1D" w:rsidRDefault="003511F5" w:rsidP="00131503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Для достижения состояния экономической безопасности России необходимо добиться эффективного функционирования каждого субъекта экономики, в том числе, каждого значимого для экономики нашей страны предприятия. </w:t>
      </w:r>
      <w:r w:rsidR="00045C27" w:rsidRPr="00D92D1D">
        <w:rPr>
          <w:rFonts w:ascii="Times New Roman" w:hAnsi="Times New Roman" w:cs="Times New Roman"/>
          <w:sz w:val="28"/>
          <w:szCs w:val="28"/>
        </w:rPr>
        <w:t xml:space="preserve">Между тем, как уже было отмечено, многие промышленные предприятия сегодня столкнулись с нехваткой иностранного оборудования, продукции и технологий, что требует разработки и внедрения ряда программ импортозамещения. </w:t>
      </w:r>
      <w:r w:rsidRPr="00D92D1D">
        <w:rPr>
          <w:rFonts w:ascii="Times New Roman" w:hAnsi="Times New Roman" w:cs="Times New Roman"/>
          <w:sz w:val="28"/>
          <w:szCs w:val="28"/>
        </w:rPr>
        <w:t xml:space="preserve">В качестве примера, проанализируем экономическую безопасность ООО «Славянск ЭКО», основным видом деятельности которого является производство нефтепродуктов и их последующая реализация. Данное предприятие было выбрано в связи с тем, что 2022 год стал годом потрясений для предприятий нефтеперерабатывающего сектора России и прошел под </w:t>
      </w:r>
      <w:r w:rsidRPr="00D92D1D">
        <w:rPr>
          <w:rFonts w:ascii="Times New Roman" w:hAnsi="Times New Roman" w:cs="Times New Roman"/>
          <w:sz w:val="28"/>
          <w:szCs w:val="28"/>
        </w:rPr>
        <w:lastRenderedPageBreak/>
        <w:t xml:space="preserve">давлением санкций, введенных западными странами после февраля 2022 года: 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заморозки золотовалютных резервов России;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блокировки находящихся за рубежом активов российских физических и юридических;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изоляции от мировой финансовой системы. </w:t>
      </w:r>
    </w:p>
    <w:p w:rsidR="003511F5" w:rsidRDefault="003511F5" w:rsidP="00131503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Первыми о введении ограничений в топливно-энергетическом комплексе заявили США. Эмбарго на поставки в США из России нефти, нефтепродуктов, сжиженного природного газа и угля было анонсировано 8 марта 2022 года и вступило в силу 22 апреля 2022 года. Наиболее значимым объектом эмбарго стали нефтепродукты. Европейский союз, который для многих российских экспортно-ориентированных предприятий долгое время был основным </w:t>
      </w:r>
      <w:r w:rsidRPr="00131503">
        <w:rPr>
          <w:rFonts w:ascii="Times New Roman" w:hAnsi="Times New Roman" w:cs="Times New Roman"/>
          <w:sz w:val="28"/>
          <w:szCs w:val="28"/>
        </w:rPr>
        <w:t xml:space="preserve">или целевым рынком сбыта, ввел против России девять пакетов санкций, затрагивающих прямо или косвенно и энергетический сектор. </w:t>
      </w:r>
    </w:p>
    <w:p w:rsidR="00131503" w:rsidRDefault="00131503" w:rsidP="00131503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Наиболее заметными для </w:t>
      </w:r>
      <w:r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Pr="00131503">
        <w:rPr>
          <w:rFonts w:ascii="Times New Roman" w:hAnsi="Times New Roman" w:cs="Times New Roman"/>
          <w:sz w:val="28"/>
          <w:szCs w:val="28"/>
        </w:rPr>
        <w:t xml:space="preserve">нефтеперерабатывающего </w:t>
      </w:r>
      <w:r>
        <w:rPr>
          <w:rFonts w:ascii="Times New Roman" w:hAnsi="Times New Roman" w:cs="Times New Roman"/>
          <w:sz w:val="28"/>
          <w:szCs w:val="28"/>
        </w:rPr>
        <w:t xml:space="preserve">комплекса </w:t>
      </w:r>
      <w:r w:rsidRPr="00131503">
        <w:rPr>
          <w:rFonts w:ascii="Times New Roman" w:hAnsi="Times New Roman" w:cs="Times New Roman"/>
          <w:sz w:val="28"/>
          <w:szCs w:val="28"/>
        </w:rPr>
        <w:t xml:space="preserve">стали: </w:t>
      </w:r>
    </w:p>
    <w:p w:rsidR="00131503" w:rsidRDefault="00FF6351" w:rsidP="00131503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131503" w:rsidRPr="00131503">
        <w:rPr>
          <w:rFonts w:ascii="Times New Roman" w:hAnsi="Times New Roman" w:cs="Times New Roman"/>
          <w:sz w:val="28"/>
          <w:szCs w:val="28"/>
        </w:rPr>
        <w:t xml:space="preserve"> Пятый пакет (08 апреля 2022 года), которым был введен запрет на ввоз из Европейского союза в Россию оборудования для переработки нефти. Среди них установки: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изомеризации, алкилирования и трансалкилирования; 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атмосферно-вакуумной перегонки нефти; 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сольвентной деасфальтизации; 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замедленного коксования; 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каталитического и термического крекинга, а также реакторы гидрокрекинга; 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флексикокинга; 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производства ароматических углеводородов; 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производства серы; 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технологии по производству, очистке водорода; 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висбрекеры. </w:t>
      </w:r>
    </w:p>
    <w:p w:rsidR="00131503" w:rsidRDefault="00131503" w:rsidP="00131503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lastRenderedPageBreak/>
        <w:t xml:space="preserve">Также был введен запрет на ремонт такой техники. В силу ограничения вступили 27 мая </w:t>
      </w:r>
      <w:r>
        <w:rPr>
          <w:rFonts w:ascii="Times New Roman" w:hAnsi="Times New Roman" w:cs="Times New Roman"/>
          <w:sz w:val="28"/>
          <w:szCs w:val="28"/>
        </w:rPr>
        <w:t>2022 года</w:t>
      </w:r>
      <w:r w:rsidRPr="001315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1503" w:rsidRDefault="00FF6351" w:rsidP="00131503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131503" w:rsidRPr="001315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31503" w:rsidRPr="00131503">
        <w:rPr>
          <w:rFonts w:ascii="Times New Roman" w:hAnsi="Times New Roman" w:cs="Times New Roman"/>
          <w:sz w:val="28"/>
          <w:szCs w:val="28"/>
        </w:rPr>
        <w:t xml:space="preserve">Шестой пакет (03 июня 2022 года), предполагающий: 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>эмбарго на поставки нефти из России морским путем в Европейский союз с 5 декабря 2022 года, нефтепродуктов - с 5 февраля 2023 года (для 3 стран – Чехии, Хорватии, Болгарии - действуют временные послабления);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запрет на страховку поставок нефти и нефтепродуктов морским путем в третьи страны; 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запрет на оказание технической или финансовой помощи, имеющее отношение к перевозкам нефти и нефтепродуктов из России. </w:t>
      </w:r>
    </w:p>
    <w:p w:rsidR="00131503" w:rsidRPr="00131503" w:rsidRDefault="00131503" w:rsidP="009A407F">
      <w:pPr>
        <w:pStyle w:val="a3"/>
        <w:widowControl w:val="0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Восьмой пакет (06 октября 2022 года), которым Европейский союз ввел в свою законодательную систему регулирование, направленное на фактическое установление предельных цен на российские нефть и нефтепродукты для третьих стран. Так называемый «потолок» цен не отменил введенное ранее эмбарго на импорт российской нефти и нефтепродуктов, но смягчил положения шестого пакета, предоставив право европейским компаниям оказывать услуги по перевозке и российской нефти и нефтепродуктов, а также сопутствующие </w:t>
      </w:r>
      <w:r w:rsidR="004152DA" w:rsidRPr="00131503">
        <w:rPr>
          <w:rFonts w:ascii="Times New Roman" w:hAnsi="Times New Roman" w:cs="Times New Roman"/>
          <w:sz w:val="28"/>
          <w:szCs w:val="28"/>
        </w:rPr>
        <w:t>услуги в случае, если</w:t>
      </w:r>
      <w:r w:rsidRPr="00131503">
        <w:rPr>
          <w:rFonts w:ascii="Times New Roman" w:hAnsi="Times New Roman" w:cs="Times New Roman"/>
          <w:sz w:val="28"/>
          <w:szCs w:val="28"/>
        </w:rPr>
        <w:t xml:space="preserve"> нефть/нефтепродукты покупаются по цене равной или ниже установленного предела цены на них. </w:t>
      </w:r>
    </w:p>
    <w:p w:rsidR="003511F5" w:rsidRPr="00131503" w:rsidRDefault="003511F5" w:rsidP="00131503">
      <w:pPr>
        <w:pStyle w:val="a3"/>
        <w:widowControl w:val="0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В ответ на введенные западными странами запреты и ограничения, 27 декабря 2022 года был подписан и опубликован Указ Президента РФ от 27.12.2022 № 961 «О применении специальных экономических мер в топливно-энергетической сфере в связи с установлением некоторыми иностранными государствами предельной цены на российские нефть и нефтепродукты», которым запрещаются поставки российских нефти и нефтепродуктов иностранным юридическим лицам. </w:t>
      </w:r>
    </w:p>
    <w:p w:rsidR="003511F5" w:rsidRPr="00D92D1D" w:rsidRDefault="003511F5" w:rsidP="00131503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503">
        <w:rPr>
          <w:rFonts w:ascii="Times New Roman" w:hAnsi="Times New Roman" w:cs="Times New Roman"/>
          <w:sz w:val="28"/>
          <w:szCs w:val="28"/>
        </w:rPr>
        <w:t xml:space="preserve">Актуально, на взгляд </w:t>
      </w:r>
      <w:r w:rsidR="00D92D1D" w:rsidRPr="00131503">
        <w:rPr>
          <w:rFonts w:ascii="Times New Roman" w:hAnsi="Times New Roman" w:cs="Times New Roman"/>
          <w:sz w:val="28"/>
          <w:szCs w:val="28"/>
        </w:rPr>
        <w:t>автора, исследовать</w:t>
      </w:r>
      <w:r w:rsidRPr="00D92D1D">
        <w:rPr>
          <w:rFonts w:ascii="Times New Roman" w:hAnsi="Times New Roman" w:cs="Times New Roman"/>
          <w:sz w:val="28"/>
          <w:szCs w:val="28"/>
        </w:rPr>
        <w:t xml:space="preserve"> экономическую безопасность предприятия, на которое вышеуказанные события оказывают непосредственное влияние</w:t>
      </w:r>
      <w:r w:rsidR="00045C27" w:rsidRPr="00D92D1D">
        <w:rPr>
          <w:rFonts w:ascii="Times New Roman" w:hAnsi="Times New Roman" w:cs="Times New Roman"/>
          <w:sz w:val="28"/>
          <w:szCs w:val="28"/>
        </w:rPr>
        <w:t xml:space="preserve">, чтобы необходимость совершенствования </w:t>
      </w:r>
      <w:r w:rsidR="00045C27" w:rsidRPr="00D92D1D">
        <w:rPr>
          <w:rFonts w:ascii="Times New Roman" w:hAnsi="Times New Roman" w:cs="Times New Roman"/>
          <w:sz w:val="28"/>
          <w:szCs w:val="28"/>
        </w:rPr>
        <w:lastRenderedPageBreak/>
        <w:t>политики импортозамещения рассмотреть на конкретном примере.</w:t>
      </w:r>
      <w:r w:rsidRPr="00D92D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1F5" w:rsidRPr="00D92D1D" w:rsidRDefault="003511F5" w:rsidP="00D92D1D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Кроме того, доля данного предприятия в объеме переработки независимых НПЗ, расположенных в России, составляет около 1,4%, следовательно, его эффективное функционирование вносит вклад в развитие экономики нашего государства.</w:t>
      </w:r>
    </w:p>
    <w:p w:rsidR="003511F5" w:rsidRPr="00DA6930" w:rsidRDefault="003511F5" w:rsidP="003511F5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930">
        <w:rPr>
          <w:rFonts w:ascii="Times New Roman" w:hAnsi="Times New Roman" w:cs="Times New Roman"/>
          <w:sz w:val="28"/>
          <w:szCs w:val="28"/>
        </w:rPr>
        <w:t xml:space="preserve">Перейдем к исследованию анализа использования основных производственных фондов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6930">
        <w:rPr>
          <w:rFonts w:ascii="Times New Roman" w:hAnsi="Times New Roman" w:cs="Times New Roman"/>
          <w:sz w:val="28"/>
          <w:szCs w:val="28"/>
        </w:rPr>
        <w:t>Славянск ЭКО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6930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D92D1D">
        <w:rPr>
          <w:rFonts w:ascii="Times New Roman" w:hAnsi="Times New Roman" w:cs="Times New Roman"/>
          <w:sz w:val="28"/>
          <w:szCs w:val="28"/>
        </w:rPr>
        <w:t>3</w:t>
      </w:r>
      <w:r w:rsidRPr="00DA6930">
        <w:rPr>
          <w:rFonts w:ascii="Times New Roman" w:hAnsi="Times New Roman" w:cs="Times New Roman"/>
          <w:sz w:val="28"/>
          <w:szCs w:val="28"/>
        </w:rPr>
        <w:t>.1).</w:t>
      </w:r>
    </w:p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93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92D1D">
        <w:rPr>
          <w:rFonts w:ascii="Times New Roman" w:hAnsi="Times New Roman" w:cs="Times New Roman"/>
          <w:sz w:val="28"/>
          <w:szCs w:val="28"/>
        </w:rPr>
        <w:t>3</w:t>
      </w:r>
      <w:r w:rsidRPr="00DA6930">
        <w:rPr>
          <w:rFonts w:ascii="Times New Roman" w:hAnsi="Times New Roman" w:cs="Times New Roman"/>
          <w:sz w:val="28"/>
          <w:szCs w:val="28"/>
        </w:rPr>
        <w:t xml:space="preserve">.1 – Анализ использования основных производственных фондов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6930">
        <w:rPr>
          <w:rFonts w:ascii="Times New Roman" w:hAnsi="Times New Roman" w:cs="Times New Roman"/>
          <w:sz w:val="28"/>
          <w:szCs w:val="28"/>
        </w:rPr>
        <w:t>Славянск ЭКО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6930">
        <w:rPr>
          <w:rFonts w:ascii="Times New Roman" w:hAnsi="Times New Roman" w:cs="Times New Roman"/>
          <w:sz w:val="28"/>
          <w:szCs w:val="28"/>
        </w:rPr>
        <w:t xml:space="preserve"> (составлено автором)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91"/>
        <w:gridCol w:w="1416"/>
        <w:gridCol w:w="1298"/>
        <w:gridCol w:w="1297"/>
        <w:gridCol w:w="1427"/>
        <w:gridCol w:w="1416"/>
      </w:tblGrid>
      <w:tr w:rsidR="003511F5" w:rsidRPr="00DA6930" w:rsidTr="00CC08F3">
        <w:tc>
          <w:tcPr>
            <w:tcW w:w="1838" w:type="dxa"/>
            <w:vMerge w:val="restart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vMerge w:val="restart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418" w:type="dxa"/>
            <w:vMerge w:val="restart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417" w:type="dxa"/>
            <w:vMerge w:val="restart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3112" w:type="dxa"/>
            <w:gridSpan w:val="2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Абсолютное отклонение</w:t>
            </w:r>
          </w:p>
        </w:tc>
      </w:tr>
      <w:tr w:rsidR="003511F5" w:rsidRPr="00DA6930" w:rsidTr="00CC08F3">
        <w:tc>
          <w:tcPr>
            <w:tcW w:w="1838" w:type="dxa"/>
            <w:vMerge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511F5" w:rsidRPr="00DA6930" w:rsidRDefault="003511F5" w:rsidP="00CC08F3">
            <w:pPr>
              <w:pStyle w:val="ConsCell"/>
              <w:tabs>
                <w:tab w:val="left" w:pos="1134"/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3511F5" w:rsidRPr="00DA6930" w:rsidRDefault="003511F5" w:rsidP="00CC08F3">
            <w:pPr>
              <w:pStyle w:val="ConsCell"/>
              <w:tabs>
                <w:tab w:val="left" w:pos="1134"/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от 2020 г.</w:t>
            </w:r>
          </w:p>
        </w:tc>
        <w:tc>
          <w:tcPr>
            <w:tcW w:w="1552" w:type="dxa"/>
            <w:vAlign w:val="center"/>
          </w:tcPr>
          <w:p w:rsidR="003511F5" w:rsidRPr="00DA6930" w:rsidRDefault="003511F5" w:rsidP="00CC08F3">
            <w:pPr>
              <w:pStyle w:val="ConsCell"/>
              <w:tabs>
                <w:tab w:val="left" w:pos="1134"/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  <w:p w:rsidR="003511F5" w:rsidRPr="00DA6930" w:rsidRDefault="003511F5" w:rsidP="00CC08F3">
            <w:pPr>
              <w:pStyle w:val="ConsCell"/>
              <w:tabs>
                <w:tab w:val="left" w:pos="1134"/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от 2020 г.</w:t>
            </w:r>
          </w:p>
        </w:tc>
      </w:tr>
      <w:tr w:rsidR="003511F5" w:rsidRPr="00DA6930" w:rsidTr="00CC08F3">
        <w:tc>
          <w:tcPr>
            <w:tcW w:w="1838" w:type="dxa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 Фондоотдача</w:t>
            </w:r>
          </w:p>
        </w:tc>
        <w:tc>
          <w:tcPr>
            <w:tcW w:w="1559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  <w:tc>
          <w:tcPr>
            <w:tcW w:w="1418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1417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4,57</w:t>
            </w:r>
          </w:p>
        </w:tc>
        <w:tc>
          <w:tcPr>
            <w:tcW w:w="1560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552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-1,98</w:t>
            </w:r>
          </w:p>
        </w:tc>
      </w:tr>
      <w:tr w:rsidR="003511F5" w:rsidRPr="00DA6930" w:rsidTr="00CC08F3">
        <w:tc>
          <w:tcPr>
            <w:tcW w:w="1838" w:type="dxa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 Фондоемкость</w:t>
            </w:r>
          </w:p>
        </w:tc>
        <w:tc>
          <w:tcPr>
            <w:tcW w:w="1559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418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417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560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-0,01</w:t>
            </w:r>
          </w:p>
        </w:tc>
        <w:tc>
          <w:tcPr>
            <w:tcW w:w="1552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3511F5" w:rsidRPr="00DA6930" w:rsidTr="00CC08F3">
        <w:tc>
          <w:tcPr>
            <w:tcW w:w="1838" w:type="dxa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Фондорентабельность</w:t>
            </w:r>
          </w:p>
        </w:tc>
        <w:tc>
          <w:tcPr>
            <w:tcW w:w="1559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418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417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560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1552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</w:tbl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930">
        <w:rPr>
          <w:rFonts w:ascii="Times New Roman" w:hAnsi="Times New Roman" w:cs="Times New Roman"/>
          <w:sz w:val="28"/>
          <w:szCs w:val="28"/>
        </w:rPr>
        <w:t xml:space="preserve">Следовательно, за 2020-2022 года в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6930">
        <w:rPr>
          <w:rFonts w:ascii="Times New Roman" w:hAnsi="Times New Roman" w:cs="Times New Roman"/>
          <w:sz w:val="28"/>
          <w:szCs w:val="28"/>
        </w:rPr>
        <w:t>Славянск ЭКО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6930">
        <w:rPr>
          <w:rFonts w:ascii="Times New Roman" w:hAnsi="Times New Roman" w:cs="Times New Roman"/>
          <w:sz w:val="28"/>
          <w:szCs w:val="28"/>
        </w:rPr>
        <w:t xml:space="preserve"> наблюдается уменьшение эффективности использования основных производственных фондов (фондоотдача уменьшается, а фондоемкость увеличивается). </w:t>
      </w:r>
    </w:p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930">
        <w:rPr>
          <w:rFonts w:ascii="Times New Roman" w:hAnsi="Times New Roman" w:cs="Times New Roman"/>
          <w:sz w:val="28"/>
          <w:szCs w:val="28"/>
        </w:rPr>
        <w:t xml:space="preserve">Перейдем к оценке рентабельности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6930">
        <w:rPr>
          <w:rFonts w:ascii="Times New Roman" w:hAnsi="Times New Roman" w:cs="Times New Roman"/>
          <w:sz w:val="28"/>
          <w:szCs w:val="28"/>
        </w:rPr>
        <w:t>Славянск ЭКО</w:t>
      </w:r>
      <w:r>
        <w:rPr>
          <w:rFonts w:ascii="Times New Roman" w:hAnsi="Times New Roman" w:cs="Times New Roman"/>
          <w:sz w:val="28"/>
          <w:szCs w:val="28"/>
        </w:rPr>
        <w:t xml:space="preserve">» (таблица </w:t>
      </w:r>
      <w:r w:rsidR="00D92D1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A6930">
        <w:rPr>
          <w:rFonts w:ascii="Times New Roman" w:hAnsi="Times New Roman" w:cs="Times New Roman"/>
          <w:sz w:val="28"/>
          <w:szCs w:val="28"/>
        </w:rPr>
        <w:t>2).</w:t>
      </w:r>
    </w:p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93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92D1D">
        <w:rPr>
          <w:rFonts w:ascii="Times New Roman" w:hAnsi="Times New Roman" w:cs="Times New Roman"/>
          <w:sz w:val="28"/>
          <w:szCs w:val="28"/>
        </w:rPr>
        <w:t>3</w:t>
      </w:r>
      <w:r w:rsidRPr="00DA6930">
        <w:rPr>
          <w:rFonts w:ascii="Times New Roman" w:hAnsi="Times New Roman" w:cs="Times New Roman"/>
          <w:sz w:val="28"/>
          <w:szCs w:val="28"/>
        </w:rPr>
        <w:t xml:space="preserve">.2 – Оценка рентабельности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6930">
        <w:rPr>
          <w:rFonts w:ascii="Times New Roman" w:hAnsi="Times New Roman" w:cs="Times New Roman"/>
          <w:sz w:val="28"/>
          <w:szCs w:val="28"/>
        </w:rPr>
        <w:t>Славянск ЭКО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69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DA6930">
        <w:rPr>
          <w:rFonts w:ascii="Times New Roman" w:hAnsi="Times New Roman" w:cs="Times New Roman"/>
          <w:sz w:val="28"/>
          <w:szCs w:val="28"/>
        </w:rPr>
        <w:t xml:space="preserve">(составлено автором)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701"/>
        <w:gridCol w:w="1417"/>
        <w:gridCol w:w="1418"/>
        <w:gridCol w:w="1417"/>
        <w:gridCol w:w="1418"/>
      </w:tblGrid>
      <w:tr w:rsidR="003511F5" w:rsidRPr="00DA6930" w:rsidTr="00CC08F3">
        <w:trPr>
          <w:trHeight w:val="496"/>
        </w:trPr>
        <w:tc>
          <w:tcPr>
            <w:tcW w:w="1985" w:type="dxa"/>
            <w:vMerge w:val="restart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vMerge w:val="restart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417" w:type="dxa"/>
            <w:vMerge w:val="restart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418" w:type="dxa"/>
            <w:vMerge w:val="restart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835" w:type="dxa"/>
            <w:gridSpan w:val="2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Абсолютное отклонение</w:t>
            </w:r>
          </w:p>
        </w:tc>
      </w:tr>
      <w:tr w:rsidR="003511F5" w:rsidRPr="00DA6930" w:rsidTr="00CC08F3">
        <w:trPr>
          <w:trHeight w:val="235"/>
        </w:trPr>
        <w:tc>
          <w:tcPr>
            <w:tcW w:w="1985" w:type="dxa"/>
            <w:vMerge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511F5" w:rsidRPr="00DA6930" w:rsidRDefault="003511F5" w:rsidP="00CC08F3">
            <w:pPr>
              <w:pStyle w:val="ConsCell"/>
              <w:tabs>
                <w:tab w:val="left" w:pos="1134"/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3511F5" w:rsidRPr="00DA6930" w:rsidRDefault="003511F5" w:rsidP="00CC08F3">
            <w:pPr>
              <w:pStyle w:val="ConsCell"/>
              <w:tabs>
                <w:tab w:val="left" w:pos="1134"/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от 2020 г.</w:t>
            </w:r>
          </w:p>
        </w:tc>
        <w:tc>
          <w:tcPr>
            <w:tcW w:w="1418" w:type="dxa"/>
            <w:vAlign w:val="center"/>
          </w:tcPr>
          <w:p w:rsidR="003511F5" w:rsidRPr="00DA6930" w:rsidRDefault="003511F5" w:rsidP="00CC08F3">
            <w:pPr>
              <w:pStyle w:val="ConsCell"/>
              <w:tabs>
                <w:tab w:val="left" w:pos="1134"/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  <w:p w:rsidR="003511F5" w:rsidRPr="00DA6930" w:rsidRDefault="003511F5" w:rsidP="00CC08F3">
            <w:pPr>
              <w:pStyle w:val="ConsCell"/>
              <w:tabs>
                <w:tab w:val="left" w:pos="1134"/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от 2020 г.</w:t>
            </w:r>
          </w:p>
        </w:tc>
      </w:tr>
      <w:tr w:rsidR="003511F5" w:rsidRPr="00DA6930" w:rsidTr="00CC08F3">
        <w:trPr>
          <w:trHeight w:val="172"/>
        </w:trPr>
        <w:tc>
          <w:tcPr>
            <w:tcW w:w="1985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 Выручка, тыс. руб.</w:t>
            </w:r>
          </w:p>
        </w:tc>
        <w:tc>
          <w:tcPr>
            <w:tcW w:w="1701" w:type="dxa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78502400</w:t>
            </w:r>
          </w:p>
        </w:tc>
        <w:tc>
          <w:tcPr>
            <w:tcW w:w="1417" w:type="dxa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161015000</w:t>
            </w:r>
          </w:p>
        </w:tc>
        <w:tc>
          <w:tcPr>
            <w:tcW w:w="1418" w:type="dxa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161911000</w:t>
            </w:r>
          </w:p>
        </w:tc>
        <w:tc>
          <w:tcPr>
            <w:tcW w:w="1417" w:type="dxa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82512600,00</w:t>
            </w:r>
          </w:p>
        </w:tc>
        <w:tc>
          <w:tcPr>
            <w:tcW w:w="1418" w:type="dxa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83408600,00</w:t>
            </w:r>
          </w:p>
        </w:tc>
      </w:tr>
      <w:tr w:rsidR="003511F5" w:rsidRPr="00DA6930" w:rsidTr="00CC08F3">
        <w:trPr>
          <w:trHeight w:val="172"/>
        </w:trPr>
        <w:tc>
          <w:tcPr>
            <w:tcW w:w="1985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 Себестоимость продаж, тыс. руб.</w:t>
            </w:r>
          </w:p>
        </w:tc>
        <w:tc>
          <w:tcPr>
            <w:tcW w:w="1701" w:type="dxa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65174100</w:t>
            </w:r>
          </w:p>
        </w:tc>
        <w:tc>
          <w:tcPr>
            <w:tcW w:w="1417" w:type="dxa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145255000</w:t>
            </w:r>
          </w:p>
        </w:tc>
        <w:tc>
          <w:tcPr>
            <w:tcW w:w="1418" w:type="dxa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143271000</w:t>
            </w:r>
          </w:p>
        </w:tc>
        <w:tc>
          <w:tcPr>
            <w:tcW w:w="1417" w:type="dxa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80080900,00</w:t>
            </w:r>
          </w:p>
        </w:tc>
        <w:tc>
          <w:tcPr>
            <w:tcW w:w="1418" w:type="dxa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78096900,00</w:t>
            </w:r>
          </w:p>
        </w:tc>
      </w:tr>
      <w:tr w:rsidR="003511F5" w:rsidRPr="00DA6930" w:rsidTr="0000017C">
        <w:trPr>
          <w:trHeight w:val="98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br w:type="page"/>
              <w:t xml:space="preserve"> 3 Валовая прибыль, тыс. руб.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13328300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15760000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18640000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2431700,00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5311700,00</w:t>
            </w:r>
          </w:p>
        </w:tc>
      </w:tr>
      <w:tr w:rsidR="003511F5" w:rsidRPr="00DA6930" w:rsidTr="0000017C">
        <w:trPr>
          <w:trHeight w:val="98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4 Прибыль до налогообложения, тыс. руб.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4078100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7396170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14933100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3318070,00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10855000,00</w:t>
            </w:r>
          </w:p>
        </w:tc>
      </w:tr>
    </w:tbl>
    <w:p w:rsidR="0000017C" w:rsidRDefault="0000017C"/>
    <w:p w:rsidR="0000017C" w:rsidRPr="0000017C" w:rsidRDefault="0000017C" w:rsidP="000001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lastRenderedPageBreak/>
        <w:t>Продолжение таблицы 3.2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701"/>
        <w:gridCol w:w="1417"/>
        <w:gridCol w:w="1418"/>
        <w:gridCol w:w="1417"/>
        <w:gridCol w:w="1418"/>
      </w:tblGrid>
      <w:tr w:rsidR="0000017C" w:rsidRPr="00DA6930" w:rsidTr="00690974">
        <w:trPr>
          <w:trHeight w:val="496"/>
        </w:trPr>
        <w:tc>
          <w:tcPr>
            <w:tcW w:w="1985" w:type="dxa"/>
            <w:vMerge w:val="restart"/>
            <w:vAlign w:val="center"/>
          </w:tcPr>
          <w:p w:rsidR="0000017C" w:rsidRPr="00DA6930" w:rsidRDefault="0000017C" w:rsidP="00690974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vMerge w:val="restart"/>
            <w:vAlign w:val="center"/>
          </w:tcPr>
          <w:p w:rsidR="0000017C" w:rsidRPr="00DA6930" w:rsidRDefault="0000017C" w:rsidP="00690974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417" w:type="dxa"/>
            <w:vMerge w:val="restart"/>
            <w:vAlign w:val="center"/>
          </w:tcPr>
          <w:p w:rsidR="0000017C" w:rsidRPr="00DA6930" w:rsidRDefault="0000017C" w:rsidP="00690974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418" w:type="dxa"/>
            <w:vMerge w:val="restart"/>
            <w:vAlign w:val="center"/>
          </w:tcPr>
          <w:p w:rsidR="0000017C" w:rsidRPr="00DA6930" w:rsidRDefault="0000017C" w:rsidP="00690974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835" w:type="dxa"/>
            <w:gridSpan w:val="2"/>
            <w:vAlign w:val="center"/>
          </w:tcPr>
          <w:p w:rsidR="0000017C" w:rsidRPr="00DA6930" w:rsidRDefault="0000017C" w:rsidP="00690974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Абсолютное отклонение</w:t>
            </w:r>
          </w:p>
        </w:tc>
      </w:tr>
      <w:tr w:rsidR="0000017C" w:rsidRPr="00DA6930" w:rsidTr="00690974">
        <w:trPr>
          <w:trHeight w:val="235"/>
        </w:trPr>
        <w:tc>
          <w:tcPr>
            <w:tcW w:w="1985" w:type="dxa"/>
            <w:vMerge/>
            <w:vAlign w:val="center"/>
          </w:tcPr>
          <w:p w:rsidR="0000017C" w:rsidRPr="00DA6930" w:rsidRDefault="0000017C" w:rsidP="00690974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0017C" w:rsidRPr="00DA6930" w:rsidRDefault="0000017C" w:rsidP="00690974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00017C" w:rsidRPr="00DA6930" w:rsidRDefault="0000017C" w:rsidP="00690974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00017C" w:rsidRPr="00DA6930" w:rsidRDefault="0000017C" w:rsidP="00690974">
            <w:pPr>
              <w:widowControl w:val="0"/>
              <w:tabs>
                <w:tab w:val="left" w:pos="1134"/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0017C" w:rsidRPr="00DA6930" w:rsidRDefault="0000017C" w:rsidP="00690974">
            <w:pPr>
              <w:pStyle w:val="ConsCell"/>
              <w:tabs>
                <w:tab w:val="left" w:pos="1134"/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00017C" w:rsidRPr="00DA6930" w:rsidRDefault="0000017C" w:rsidP="00690974">
            <w:pPr>
              <w:pStyle w:val="ConsCell"/>
              <w:tabs>
                <w:tab w:val="left" w:pos="1134"/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от 2020 г.</w:t>
            </w:r>
          </w:p>
        </w:tc>
        <w:tc>
          <w:tcPr>
            <w:tcW w:w="1418" w:type="dxa"/>
            <w:vAlign w:val="center"/>
          </w:tcPr>
          <w:p w:rsidR="0000017C" w:rsidRPr="00DA6930" w:rsidRDefault="0000017C" w:rsidP="00690974">
            <w:pPr>
              <w:pStyle w:val="ConsCell"/>
              <w:tabs>
                <w:tab w:val="left" w:pos="1134"/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  <w:p w:rsidR="0000017C" w:rsidRPr="00DA6930" w:rsidRDefault="0000017C" w:rsidP="00690974">
            <w:pPr>
              <w:pStyle w:val="ConsCell"/>
              <w:tabs>
                <w:tab w:val="left" w:pos="1134"/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от 2020 г.</w:t>
            </w:r>
          </w:p>
        </w:tc>
      </w:tr>
      <w:tr w:rsidR="003511F5" w:rsidRPr="00DA6930" w:rsidTr="00CC08F3">
        <w:trPr>
          <w:trHeight w:val="98"/>
        </w:trPr>
        <w:tc>
          <w:tcPr>
            <w:tcW w:w="1985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5 Чистая прибыль, тыс. руб.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3248340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5893310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11926900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2644970,00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8678560,00</w:t>
            </w:r>
          </w:p>
        </w:tc>
      </w:tr>
      <w:tr w:rsidR="003511F5" w:rsidRPr="00DA6930" w:rsidTr="00CC08F3">
        <w:trPr>
          <w:trHeight w:val="98"/>
        </w:trPr>
        <w:tc>
          <w:tcPr>
            <w:tcW w:w="1985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6 Стоимость активов, тыс. руб.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52800700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78792600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107431000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25991900,00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54630300,00</w:t>
            </w:r>
          </w:p>
        </w:tc>
      </w:tr>
      <w:tr w:rsidR="003511F5" w:rsidRPr="00DA6930" w:rsidTr="00CC08F3">
        <w:trPr>
          <w:trHeight w:val="98"/>
        </w:trPr>
        <w:tc>
          <w:tcPr>
            <w:tcW w:w="1985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7 Собственный капитал, тыс. руб.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14076200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19969500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31762000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5893300,00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17685800,00</w:t>
            </w:r>
          </w:p>
        </w:tc>
      </w:tr>
      <w:tr w:rsidR="003511F5" w:rsidRPr="00DA6930" w:rsidTr="00CC08F3">
        <w:trPr>
          <w:trHeight w:val="98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8 Рентабельность продукции, 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24,37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37,39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63,99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13,02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39,61</w:t>
            </w:r>
          </w:p>
        </w:tc>
      </w:tr>
      <w:tr w:rsidR="003511F5" w:rsidRPr="00DA6930" w:rsidTr="00CC08F3">
        <w:trPr>
          <w:trHeight w:val="98"/>
        </w:trPr>
        <w:tc>
          <w:tcPr>
            <w:tcW w:w="1985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9 Рентабельность продаж, %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4,14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7,37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-0,48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</w:p>
        </w:tc>
      </w:tr>
      <w:tr w:rsidR="003511F5" w:rsidRPr="00DA6930" w:rsidTr="00CC08F3">
        <w:trPr>
          <w:trHeight w:val="98"/>
        </w:trPr>
        <w:tc>
          <w:tcPr>
            <w:tcW w:w="1985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10 Рентабельность собственного капитала, %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23,08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29,51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37,55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14,47</w:t>
            </w:r>
          </w:p>
        </w:tc>
      </w:tr>
      <w:tr w:rsidR="003511F5" w:rsidRPr="00DA6930" w:rsidTr="00CC08F3">
        <w:trPr>
          <w:trHeight w:val="98"/>
        </w:trPr>
        <w:tc>
          <w:tcPr>
            <w:tcW w:w="1985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11 Рентабельность активов, %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6,15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7,48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11,10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11F5" w:rsidRPr="00DA6930" w:rsidRDefault="003511F5" w:rsidP="00CC08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</w:tr>
    </w:tbl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930">
        <w:rPr>
          <w:rFonts w:ascii="Times New Roman" w:hAnsi="Times New Roman" w:cs="Times New Roman"/>
          <w:sz w:val="28"/>
          <w:szCs w:val="28"/>
        </w:rPr>
        <w:t xml:space="preserve">По данным таблицы </w:t>
      </w:r>
      <w:r w:rsidR="00D92D1D">
        <w:rPr>
          <w:rFonts w:ascii="Times New Roman" w:hAnsi="Times New Roman" w:cs="Times New Roman"/>
          <w:sz w:val="28"/>
          <w:szCs w:val="28"/>
        </w:rPr>
        <w:t>3</w:t>
      </w:r>
      <w:r w:rsidRPr="00DA6930">
        <w:rPr>
          <w:rFonts w:ascii="Times New Roman" w:hAnsi="Times New Roman" w:cs="Times New Roman"/>
          <w:sz w:val="28"/>
          <w:szCs w:val="28"/>
        </w:rPr>
        <w:t xml:space="preserve">.2 видно, что прибыль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6930">
        <w:rPr>
          <w:rFonts w:ascii="Times New Roman" w:hAnsi="Times New Roman" w:cs="Times New Roman"/>
          <w:sz w:val="28"/>
          <w:szCs w:val="28"/>
        </w:rPr>
        <w:t>Славянск ЭКО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6930">
        <w:rPr>
          <w:rFonts w:ascii="Times New Roman" w:hAnsi="Times New Roman" w:cs="Times New Roman"/>
          <w:sz w:val="28"/>
          <w:szCs w:val="28"/>
        </w:rPr>
        <w:t xml:space="preserve"> в 2022 г. увеличилась, как и увеличились все показатели рентабельности. Перейдем к оценке платежеспособности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6930">
        <w:rPr>
          <w:rFonts w:ascii="Times New Roman" w:hAnsi="Times New Roman" w:cs="Times New Roman"/>
          <w:sz w:val="28"/>
          <w:szCs w:val="28"/>
        </w:rPr>
        <w:t>Славянск ЭКО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6930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D92D1D">
        <w:rPr>
          <w:rFonts w:ascii="Times New Roman" w:hAnsi="Times New Roman" w:cs="Times New Roman"/>
          <w:sz w:val="28"/>
          <w:szCs w:val="28"/>
        </w:rPr>
        <w:t>3</w:t>
      </w:r>
      <w:r w:rsidRPr="00DA6930">
        <w:rPr>
          <w:rFonts w:ascii="Times New Roman" w:hAnsi="Times New Roman" w:cs="Times New Roman"/>
          <w:sz w:val="28"/>
          <w:szCs w:val="28"/>
        </w:rPr>
        <w:t>.3).</w:t>
      </w:r>
    </w:p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93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92D1D">
        <w:rPr>
          <w:rFonts w:ascii="Times New Roman" w:hAnsi="Times New Roman" w:cs="Times New Roman"/>
          <w:sz w:val="28"/>
          <w:szCs w:val="28"/>
        </w:rPr>
        <w:t>3</w:t>
      </w:r>
      <w:r w:rsidRPr="00DA6930">
        <w:rPr>
          <w:rFonts w:ascii="Times New Roman" w:hAnsi="Times New Roman" w:cs="Times New Roman"/>
          <w:sz w:val="28"/>
          <w:szCs w:val="28"/>
        </w:rPr>
        <w:t xml:space="preserve">.3 – Анализ платежеспособности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6930">
        <w:rPr>
          <w:rFonts w:ascii="Times New Roman" w:hAnsi="Times New Roman" w:cs="Times New Roman"/>
          <w:sz w:val="28"/>
          <w:szCs w:val="28"/>
        </w:rPr>
        <w:t>Славянск ЭКО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69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DA6930">
        <w:rPr>
          <w:rFonts w:ascii="Times New Roman" w:hAnsi="Times New Roman" w:cs="Times New Roman"/>
          <w:sz w:val="28"/>
          <w:szCs w:val="28"/>
        </w:rPr>
        <w:t>(составлено автором)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56"/>
        <w:gridCol w:w="1275"/>
        <w:gridCol w:w="1560"/>
        <w:gridCol w:w="1701"/>
        <w:gridCol w:w="1552"/>
      </w:tblGrid>
      <w:tr w:rsidR="003511F5" w:rsidRPr="00DA6930" w:rsidTr="00CC08F3">
        <w:tc>
          <w:tcPr>
            <w:tcW w:w="3256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Показатель</w:t>
            </w:r>
          </w:p>
        </w:tc>
        <w:tc>
          <w:tcPr>
            <w:tcW w:w="1275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Норматив</w:t>
            </w:r>
          </w:p>
        </w:tc>
        <w:tc>
          <w:tcPr>
            <w:tcW w:w="1560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2020 г.</w:t>
            </w:r>
          </w:p>
        </w:tc>
        <w:tc>
          <w:tcPr>
            <w:tcW w:w="1701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2021 г.</w:t>
            </w:r>
          </w:p>
        </w:tc>
        <w:tc>
          <w:tcPr>
            <w:tcW w:w="1552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2022 г.</w:t>
            </w:r>
          </w:p>
        </w:tc>
      </w:tr>
      <w:tr w:rsidR="003511F5" w:rsidRPr="00DA6930" w:rsidTr="00CC08F3">
        <w:tc>
          <w:tcPr>
            <w:tcW w:w="3256" w:type="dxa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коэффициент абсолютной ликвидности</w:t>
            </w:r>
          </w:p>
        </w:tc>
        <w:tc>
          <w:tcPr>
            <w:tcW w:w="1275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&gt;0,1</w:t>
            </w:r>
          </w:p>
        </w:tc>
        <w:tc>
          <w:tcPr>
            <w:tcW w:w="1560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70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552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3511F5" w:rsidRPr="00DA6930" w:rsidTr="00CC08F3">
        <w:tc>
          <w:tcPr>
            <w:tcW w:w="3256" w:type="dxa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коэффициент промежуточной ликвидности</w:t>
            </w:r>
          </w:p>
        </w:tc>
        <w:tc>
          <w:tcPr>
            <w:tcW w:w="1275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&gt;0,7</w:t>
            </w:r>
          </w:p>
        </w:tc>
        <w:tc>
          <w:tcPr>
            <w:tcW w:w="1560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70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552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3511F5" w:rsidRPr="00DA6930" w:rsidTr="00CC08F3">
        <w:tc>
          <w:tcPr>
            <w:tcW w:w="3256" w:type="dxa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коэффициент текущей ликвидности</w:t>
            </w:r>
          </w:p>
        </w:tc>
        <w:tc>
          <w:tcPr>
            <w:tcW w:w="1275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&gt;1</w:t>
            </w:r>
          </w:p>
        </w:tc>
        <w:tc>
          <w:tcPr>
            <w:tcW w:w="1560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70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552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</w:tr>
      <w:tr w:rsidR="003511F5" w:rsidRPr="00DA6930" w:rsidTr="00CC08F3">
        <w:tc>
          <w:tcPr>
            <w:tcW w:w="3256" w:type="dxa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общий показатель ликвидности</w:t>
            </w:r>
          </w:p>
        </w:tc>
        <w:tc>
          <w:tcPr>
            <w:tcW w:w="1275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&gt;1</w:t>
            </w:r>
          </w:p>
        </w:tc>
        <w:tc>
          <w:tcPr>
            <w:tcW w:w="1560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70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552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</w:tr>
    </w:tbl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11F5" w:rsidRPr="00DA6930" w:rsidRDefault="003511F5" w:rsidP="003511F5">
      <w:pPr>
        <w:widowControl w:val="0"/>
        <w:shd w:val="clear" w:color="auto" w:fill="FFFFFF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таблицы </w:t>
      </w:r>
      <w:r w:rsid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A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 видно, </w:t>
      </w:r>
      <w:r w:rsidR="00D74C56" w:rsidRPr="00DA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D74C56" w:rsidRPr="00DA6930">
        <w:rPr>
          <w:rFonts w:ascii="Times New Roman" w:hAnsi="Times New Roman" w:cs="Times New Roman"/>
          <w:sz w:val="28"/>
          <w:szCs w:val="28"/>
        </w:rPr>
        <w:t>коэффициент</w:t>
      </w:r>
      <w:r w:rsidRPr="00DA69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абсолютной ликвидности</w:t>
      </w:r>
      <w:r w:rsidRPr="00DA6930">
        <w:rPr>
          <w:rFonts w:ascii="Times New Roman" w:hAnsi="Times New Roman" w:cs="Times New Roman"/>
          <w:sz w:val="28"/>
          <w:szCs w:val="28"/>
        </w:rPr>
        <w:t xml:space="preserve"> и </w:t>
      </w:r>
      <w:r w:rsidRPr="00DA6930">
        <w:rPr>
          <w:rFonts w:ascii="Times New Roman" w:hAnsi="Times New Roman" w:cs="Times New Roman"/>
          <w:sz w:val="28"/>
          <w:szCs w:val="28"/>
          <w:shd w:val="clear" w:color="auto" w:fill="FFFFFF"/>
        </w:rPr>
        <w:t>коэффициент промежуточной ликвидности</w:t>
      </w:r>
      <w:r w:rsidRPr="00DA6930">
        <w:rPr>
          <w:rFonts w:ascii="Times New Roman" w:hAnsi="Times New Roman" w:cs="Times New Roman"/>
          <w:sz w:val="28"/>
          <w:szCs w:val="28"/>
        </w:rPr>
        <w:t xml:space="preserve">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6930">
        <w:rPr>
          <w:rFonts w:ascii="Times New Roman" w:hAnsi="Times New Roman" w:cs="Times New Roman"/>
          <w:sz w:val="28"/>
          <w:szCs w:val="28"/>
        </w:rPr>
        <w:t xml:space="preserve">Славянск </w:t>
      </w:r>
      <w:r w:rsidR="00D74C56" w:rsidRPr="00DA6930">
        <w:rPr>
          <w:rFonts w:ascii="Times New Roman" w:hAnsi="Times New Roman" w:cs="Times New Roman"/>
          <w:sz w:val="28"/>
          <w:szCs w:val="28"/>
        </w:rPr>
        <w:t>ЭКО</w:t>
      </w:r>
      <w:r w:rsidR="00D74C56">
        <w:rPr>
          <w:rFonts w:ascii="Times New Roman" w:hAnsi="Times New Roman" w:cs="Times New Roman"/>
          <w:sz w:val="28"/>
          <w:szCs w:val="28"/>
        </w:rPr>
        <w:t>»</w:t>
      </w:r>
      <w:r w:rsidR="00D74C56" w:rsidRPr="00DA6930">
        <w:rPr>
          <w:rFonts w:ascii="Times New Roman" w:hAnsi="Times New Roman" w:cs="Times New Roman"/>
          <w:sz w:val="28"/>
          <w:szCs w:val="28"/>
        </w:rPr>
        <w:t xml:space="preserve"> ниже</w:t>
      </w:r>
      <w:r w:rsidRPr="00DA6930">
        <w:rPr>
          <w:rFonts w:ascii="Times New Roman" w:hAnsi="Times New Roman" w:cs="Times New Roman"/>
          <w:sz w:val="28"/>
          <w:szCs w:val="28"/>
        </w:rPr>
        <w:t xml:space="preserve"> нормативных значений. Следовательно,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6930">
        <w:rPr>
          <w:rFonts w:ascii="Times New Roman" w:hAnsi="Times New Roman" w:cs="Times New Roman"/>
          <w:sz w:val="28"/>
          <w:szCs w:val="28"/>
        </w:rPr>
        <w:t>Славянск ЭКО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6930">
        <w:rPr>
          <w:rFonts w:ascii="Times New Roman" w:hAnsi="Times New Roman" w:cs="Times New Roman"/>
          <w:sz w:val="28"/>
          <w:szCs w:val="28"/>
        </w:rPr>
        <w:t xml:space="preserve"> нельзя считать абсолютно платежеспособным предприятием. Перейдем к </w:t>
      </w:r>
      <w:r w:rsidRPr="00DA6930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характеристике финансовой устойчивости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6930">
        <w:rPr>
          <w:rFonts w:ascii="Times New Roman" w:hAnsi="Times New Roman" w:cs="Times New Roman"/>
          <w:sz w:val="28"/>
          <w:szCs w:val="28"/>
        </w:rPr>
        <w:t>Славянск ЭКО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6930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D92D1D">
        <w:rPr>
          <w:rFonts w:ascii="Times New Roman" w:hAnsi="Times New Roman" w:cs="Times New Roman"/>
          <w:sz w:val="28"/>
          <w:szCs w:val="28"/>
        </w:rPr>
        <w:t>3</w:t>
      </w:r>
      <w:r w:rsidRPr="00DA6930">
        <w:rPr>
          <w:rFonts w:ascii="Times New Roman" w:hAnsi="Times New Roman" w:cs="Times New Roman"/>
          <w:sz w:val="28"/>
          <w:szCs w:val="28"/>
        </w:rPr>
        <w:t>.4).</w:t>
      </w:r>
    </w:p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93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92D1D">
        <w:rPr>
          <w:rFonts w:ascii="Times New Roman" w:hAnsi="Times New Roman" w:cs="Times New Roman"/>
          <w:sz w:val="28"/>
          <w:szCs w:val="28"/>
        </w:rPr>
        <w:t>3</w:t>
      </w:r>
      <w:r w:rsidRPr="00DA6930">
        <w:rPr>
          <w:rFonts w:ascii="Times New Roman" w:hAnsi="Times New Roman" w:cs="Times New Roman"/>
          <w:sz w:val="28"/>
          <w:szCs w:val="28"/>
        </w:rPr>
        <w:t xml:space="preserve">.4 – Анализ финансовой устойчивости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6930">
        <w:rPr>
          <w:rFonts w:ascii="Times New Roman" w:hAnsi="Times New Roman" w:cs="Times New Roman"/>
          <w:sz w:val="28"/>
          <w:szCs w:val="28"/>
        </w:rPr>
        <w:t>Славянск ЭКО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693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br/>
      </w:r>
      <w:r w:rsidRPr="00DA6930">
        <w:rPr>
          <w:rFonts w:ascii="Times New Roman" w:hAnsi="Times New Roman" w:cs="Times New Roman"/>
          <w:sz w:val="28"/>
          <w:szCs w:val="28"/>
        </w:rPr>
        <w:t>(составлено автором)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67"/>
        <w:gridCol w:w="1854"/>
        <w:gridCol w:w="1841"/>
        <w:gridCol w:w="1841"/>
        <w:gridCol w:w="1841"/>
      </w:tblGrid>
      <w:tr w:rsidR="003511F5" w:rsidRPr="00DA6930" w:rsidTr="00CC08F3">
        <w:tc>
          <w:tcPr>
            <w:tcW w:w="1967" w:type="dxa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Показатели</w:t>
            </w:r>
          </w:p>
        </w:tc>
        <w:tc>
          <w:tcPr>
            <w:tcW w:w="1854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Норматив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2020 г.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2021 г.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2022 г.</w:t>
            </w:r>
          </w:p>
        </w:tc>
      </w:tr>
      <w:tr w:rsidR="003511F5" w:rsidRPr="00DA6930" w:rsidTr="00CC08F3">
        <w:tc>
          <w:tcPr>
            <w:tcW w:w="1967" w:type="dxa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Коэффициент капитализации</w:t>
            </w:r>
          </w:p>
        </w:tc>
        <w:tc>
          <w:tcPr>
            <w:tcW w:w="1854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&lt; 1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2,26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2,12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</w:tr>
      <w:tr w:rsidR="003511F5" w:rsidRPr="00DA6930" w:rsidTr="00CC08F3">
        <w:trPr>
          <w:trHeight w:val="1265"/>
        </w:trPr>
        <w:tc>
          <w:tcPr>
            <w:tcW w:w="1967" w:type="dxa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Коэффициент обеспеченности собственными источниками финансирования</w:t>
            </w:r>
          </w:p>
        </w:tc>
        <w:tc>
          <w:tcPr>
            <w:tcW w:w="1854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&gt; 0,1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-0,49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-0,24</w:t>
            </w:r>
          </w:p>
        </w:tc>
      </w:tr>
      <w:tr w:rsidR="003511F5" w:rsidRPr="00DA6930" w:rsidTr="00CC08F3">
        <w:tc>
          <w:tcPr>
            <w:tcW w:w="1967" w:type="dxa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Коэффициент автономии</w:t>
            </w:r>
          </w:p>
        </w:tc>
        <w:tc>
          <w:tcPr>
            <w:tcW w:w="1854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&gt; 0,5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</w:tr>
      <w:tr w:rsidR="003511F5" w:rsidRPr="00DA6930" w:rsidTr="00CC08F3">
        <w:tc>
          <w:tcPr>
            <w:tcW w:w="1967" w:type="dxa"/>
          </w:tcPr>
          <w:p w:rsidR="003511F5" w:rsidRPr="00DA6930" w:rsidRDefault="003511F5" w:rsidP="00CC08F3">
            <w:pPr>
              <w:widowControl w:val="0"/>
              <w:tabs>
                <w:tab w:val="left" w:pos="1276"/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Коэффициент финансовой устойчивости</w:t>
            </w:r>
          </w:p>
        </w:tc>
        <w:tc>
          <w:tcPr>
            <w:tcW w:w="1854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&gt; 0,6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841" w:type="dxa"/>
            <w:vAlign w:val="center"/>
          </w:tcPr>
          <w:p w:rsidR="003511F5" w:rsidRPr="00DA6930" w:rsidRDefault="003511F5" w:rsidP="00CC08F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30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</w:tr>
    </w:tbl>
    <w:p w:rsidR="003511F5" w:rsidRPr="00DA6930" w:rsidRDefault="003511F5" w:rsidP="003511F5">
      <w:pPr>
        <w:widowControl w:val="0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11F5" w:rsidRPr="00D92D1D" w:rsidRDefault="003511F5" w:rsidP="00D92D1D">
      <w:pPr>
        <w:widowControl w:val="0"/>
        <w:shd w:val="clear" w:color="auto" w:fill="FFFFFF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таблицы </w:t>
      </w:r>
      <w:r w:rsid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 видно, что все показатели финансовой устойчивости </w:t>
      </w:r>
      <w:r w:rsidRPr="00D92D1D">
        <w:rPr>
          <w:rFonts w:ascii="Times New Roman" w:hAnsi="Times New Roman" w:cs="Times New Roman"/>
          <w:sz w:val="28"/>
          <w:szCs w:val="28"/>
        </w:rPr>
        <w:t xml:space="preserve">ООО «Славянск ЭКО» не соответствуют нормативным значениям, следовательно, предприятие не является финансово устойчивым. </w:t>
      </w:r>
    </w:p>
    <w:p w:rsidR="003511F5" w:rsidRPr="00D92D1D" w:rsidRDefault="003511F5" w:rsidP="00D92D1D">
      <w:pPr>
        <w:widowControl w:val="0"/>
        <w:shd w:val="clear" w:color="auto" w:fill="FFFFFF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По итогам проведённого анализа можно заключить, что ООО «Славянск ЭКО» является предприятием с проблемным состоянием экономической безопасности, последствия внешних угроз могут быть катастрофичны для его существования.</w:t>
      </w:r>
    </w:p>
    <w:p w:rsidR="003511F5" w:rsidRPr="00D92D1D" w:rsidRDefault="003511F5" w:rsidP="00D92D1D">
      <w:pPr>
        <w:widowControl w:val="0"/>
        <w:shd w:val="clear" w:color="auto" w:fill="FFFFFF"/>
        <w:tabs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Наиболее существенными факторами, отрицательно воздействующими на экономическую безопасность ООО «Славянск ЭКО» в 2022 г. стали:</w:t>
      </w:r>
    </w:p>
    <w:p w:rsidR="00045C27" w:rsidRPr="00D92D1D" w:rsidRDefault="00045C27" w:rsidP="009A407F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запрет на ввоз из Европейского союза в Россию оборудования для переработки нефти</w:t>
      </w:r>
      <w:r w:rsidR="00C77A1E" w:rsidRPr="00D92D1D">
        <w:rPr>
          <w:rFonts w:ascii="Times New Roman" w:hAnsi="Times New Roman" w:cs="Times New Roman"/>
          <w:sz w:val="28"/>
          <w:szCs w:val="28"/>
        </w:rPr>
        <w:t>;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введение ограничений на расчеты в классических для рынка нефтепереработки валютах (доллар США и евро); 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установление запретов на заход российских судов в порты стран-потребителей российской нефти и нефтепродуктов, а также запрет на страхование и перестрахование таких судов; 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общие ограничения внешнеэкономических и внешнеторговых </w:t>
      </w:r>
      <w:r w:rsidRPr="00D92D1D">
        <w:rPr>
          <w:rFonts w:ascii="Times New Roman" w:hAnsi="Times New Roman" w:cs="Times New Roman"/>
          <w:sz w:val="28"/>
          <w:szCs w:val="28"/>
        </w:rPr>
        <w:lastRenderedPageBreak/>
        <w:t xml:space="preserve">отношений с Россией; 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нарушение логистических цепочек в зоне, прилегающей к территории проведения специальной военной операции;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расширение секторальных санкций, выразившееся в ограничениях или полном запрете поставок в Россию оборудования для нефтепереработки; 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введение потолка цен на нефть и нефтепродукты.</w:t>
      </w:r>
    </w:p>
    <w:p w:rsidR="003511F5" w:rsidRPr="00D92D1D" w:rsidRDefault="003511F5" w:rsidP="00D92D1D">
      <w:pPr>
        <w:pStyle w:val="a3"/>
        <w:widowControl w:val="0"/>
        <w:shd w:val="clear" w:color="auto" w:fill="FFFFFF"/>
        <w:tabs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В ближайшей перспективе основными угрозами экономической безопасности   ООО «Славянск ЭКО» являются: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негативные события в экономике Российской Федерации; 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изменения в экономической и политической сферах стран-импортеров, касающихся порядка и объемов импорта продукции ООО «Славянск ЭКО»; 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военные конфликты в регионах расположения потребителей продукции ООО «Славянск ЭКО»; 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значительная девальвация национальной валюты; </w:t>
      </w:r>
    </w:p>
    <w:p w:rsidR="003511F5" w:rsidRPr="00D92D1D" w:rsidRDefault="003511F5" w:rsidP="009A407F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рост цен на сырье, услуги, используемые ООО «Славянск ЭКО» в своей деятельности</w:t>
      </w:r>
      <w:r w:rsidR="00BB64AB" w:rsidRPr="00D92D1D">
        <w:rPr>
          <w:rFonts w:ascii="Times New Roman" w:hAnsi="Times New Roman" w:cs="Times New Roman"/>
          <w:sz w:val="28"/>
          <w:szCs w:val="28"/>
        </w:rPr>
        <w:t>.</w:t>
      </w:r>
    </w:p>
    <w:p w:rsidR="0092186D" w:rsidRPr="00D92D1D" w:rsidRDefault="00BB64AB" w:rsidP="00D92D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Таким образом, ООО «Славянск ЭКО» нуждается в </w:t>
      </w:r>
      <w:r w:rsidR="00D74C56" w:rsidRPr="00D92D1D">
        <w:rPr>
          <w:rFonts w:ascii="Times New Roman" w:hAnsi="Times New Roman" w:cs="Times New Roman"/>
          <w:sz w:val="28"/>
          <w:szCs w:val="28"/>
        </w:rPr>
        <w:t xml:space="preserve">разработке путей повышения его экономической безопасности. В этих целях, на взгляд автора, целесообразно разработать программу импортозамещения. В частности, </w:t>
      </w:r>
      <w:r w:rsidRPr="00D92D1D">
        <w:rPr>
          <w:rFonts w:ascii="Times New Roman" w:hAnsi="Times New Roman" w:cs="Times New Roman"/>
          <w:sz w:val="28"/>
          <w:szCs w:val="28"/>
        </w:rPr>
        <w:t>считаем целесообразным рассмотреть возможность разработки ООО «Славянск ЭКО» отечественной установки изомеризации нового поколения, которая по своим эксплуатационным показателям не будет уступать зарубежным аналогам.</w:t>
      </w:r>
      <w:r w:rsidR="0092186D" w:rsidRPr="00D92D1D">
        <w:rPr>
          <w:rFonts w:ascii="Times New Roman" w:hAnsi="Times New Roman" w:cs="Times New Roman"/>
          <w:sz w:val="28"/>
          <w:szCs w:val="28"/>
        </w:rPr>
        <w:t xml:space="preserve"> Новая установка будет включена в производственную цепочку нефтепереработки ООО «Славянск ЭКО». Процесс изомеризации позволит ООО «Славянск ЭКО» обеспечить выпуск изомеризата - высокооктанового компонента смешения с высоким давлением насыщенных паров для получения товарного бензина, отвечающего требованиям технического регламента.</w:t>
      </w:r>
    </w:p>
    <w:p w:rsidR="0092186D" w:rsidRPr="00D92D1D" w:rsidRDefault="0092186D" w:rsidP="00D92D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Высокооктановый компонент собственного производства даст </w:t>
      </w:r>
      <w:r w:rsidRPr="00D92D1D">
        <w:rPr>
          <w:rFonts w:ascii="Times New Roman" w:hAnsi="Times New Roman" w:cs="Times New Roman"/>
          <w:sz w:val="28"/>
          <w:szCs w:val="28"/>
        </w:rPr>
        <w:lastRenderedPageBreak/>
        <w:t>возможность ООО «Славянск ЭКО» увеличить выпуск бензинов высокого экологического класса - Евро-4 и Евро-5.</w:t>
      </w:r>
    </w:p>
    <w:p w:rsidR="0092186D" w:rsidRPr="0000017C" w:rsidRDefault="0092186D" w:rsidP="00D92D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1F5" w:rsidRPr="0000017C" w:rsidRDefault="003511F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3" w:name="_Toc136894134"/>
      <w:r w:rsidRPr="0000017C">
        <w:rPr>
          <w:rFonts w:ascii="Times New Roman" w:hAnsi="Times New Roman" w:cs="Times New Roman"/>
          <w:b/>
          <w:sz w:val="28"/>
          <w:szCs w:val="28"/>
        </w:rPr>
        <w:t>3.</w:t>
      </w:r>
      <w:r w:rsidR="0000017C" w:rsidRPr="0000017C">
        <w:rPr>
          <w:rFonts w:ascii="Times New Roman" w:hAnsi="Times New Roman" w:cs="Times New Roman"/>
          <w:b/>
          <w:sz w:val="28"/>
          <w:szCs w:val="28"/>
        </w:rPr>
        <w:t>3</w:t>
      </w:r>
      <w:r w:rsidRPr="0000017C">
        <w:rPr>
          <w:rFonts w:ascii="Times New Roman" w:hAnsi="Times New Roman" w:cs="Times New Roman"/>
          <w:b/>
          <w:sz w:val="28"/>
          <w:szCs w:val="28"/>
        </w:rPr>
        <w:t xml:space="preserve"> Расчет эффективности предложенных путей развития </w:t>
      </w:r>
      <w:r w:rsidRPr="0000017C">
        <w:rPr>
          <w:rFonts w:ascii="Times New Roman" w:hAnsi="Times New Roman" w:cs="Times New Roman"/>
          <w:b/>
          <w:sz w:val="28"/>
          <w:szCs w:val="28"/>
        </w:rPr>
        <w:br/>
        <w:t>импортозамещения в промышленности и их влияния на экономическую безопасность России</w:t>
      </w:r>
      <w:bookmarkEnd w:id="13"/>
    </w:p>
    <w:p w:rsidR="003511F5" w:rsidRPr="00D92D1D" w:rsidRDefault="003511F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86D" w:rsidRPr="00D92D1D" w:rsidRDefault="0092186D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Реализация разработанных предложений позволит не только развивать импортозамещение, но и окажет положительное воздействие на экономическую безопасность России. </w:t>
      </w:r>
      <w:r w:rsidR="00EC3AB5" w:rsidRPr="00D92D1D">
        <w:rPr>
          <w:rFonts w:ascii="Times New Roman" w:hAnsi="Times New Roman" w:cs="Times New Roman"/>
          <w:sz w:val="28"/>
          <w:szCs w:val="28"/>
        </w:rPr>
        <w:t>В результате:</w:t>
      </w:r>
    </w:p>
    <w:p w:rsidR="00EC3AB5" w:rsidRPr="00D92D1D" w:rsidRDefault="00EC3AB5" w:rsidP="009A407F">
      <w:pPr>
        <w:pStyle w:val="a3"/>
        <w:widowControl w:val="0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повысится индекс промышленного производства в России;</w:t>
      </w:r>
    </w:p>
    <w:p w:rsidR="00EC3AB5" w:rsidRPr="00D92D1D" w:rsidRDefault="00EC3AB5" w:rsidP="009A407F">
      <w:pPr>
        <w:pStyle w:val="a3"/>
        <w:widowControl w:val="0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повысится индекса предпринимательской уверенности;</w:t>
      </w:r>
    </w:p>
    <w:p w:rsidR="00EC3AB5" w:rsidRPr="00D92D1D" w:rsidRDefault="00EC3AB5" w:rsidP="009A407F">
      <w:pPr>
        <w:pStyle w:val="a3"/>
        <w:widowControl w:val="0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увеличится ВВП России.</w:t>
      </w:r>
    </w:p>
    <w:p w:rsidR="0092186D" w:rsidRPr="00D92D1D" w:rsidRDefault="00EC3AB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Перейдем к расчёту эффективности внедрения программы импортозамещения в ООО «Славянск ЭКО».</w:t>
      </w:r>
    </w:p>
    <w:p w:rsidR="00BB64AB" w:rsidRDefault="00BB64AB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Ниже представлена прогнозируемая стоимость разработки установки изомеризации нового поколения (таблица 3.</w:t>
      </w:r>
      <w:r w:rsidR="00D92D1D">
        <w:rPr>
          <w:rFonts w:ascii="Times New Roman" w:hAnsi="Times New Roman" w:cs="Times New Roman"/>
          <w:sz w:val="28"/>
          <w:szCs w:val="28"/>
        </w:rPr>
        <w:t>5</w:t>
      </w:r>
      <w:r w:rsidRPr="00D92D1D">
        <w:rPr>
          <w:rFonts w:ascii="Times New Roman" w:hAnsi="Times New Roman" w:cs="Times New Roman"/>
          <w:sz w:val="28"/>
          <w:szCs w:val="28"/>
        </w:rPr>
        <w:t>).</w:t>
      </w:r>
    </w:p>
    <w:p w:rsidR="00D92D1D" w:rsidRPr="00D92D1D" w:rsidRDefault="00D92D1D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4AB" w:rsidRPr="00D92D1D" w:rsidRDefault="00BB64AB" w:rsidP="00131503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Таблица 3.</w:t>
      </w:r>
      <w:r w:rsidR="00D92D1D">
        <w:rPr>
          <w:rFonts w:ascii="Times New Roman" w:hAnsi="Times New Roman" w:cs="Times New Roman"/>
          <w:sz w:val="28"/>
          <w:szCs w:val="28"/>
        </w:rPr>
        <w:t>5</w:t>
      </w:r>
      <w:r w:rsidRPr="00D92D1D">
        <w:rPr>
          <w:rFonts w:ascii="Times New Roman" w:hAnsi="Times New Roman" w:cs="Times New Roman"/>
          <w:sz w:val="28"/>
          <w:szCs w:val="28"/>
        </w:rPr>
        <w:t xml:space="preserve"> - Прогнозируемая стоимость разработки установки изомеризации нового поколения (составлено автором)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92D1D" w:rsidRPr="00D92D1D" w:rsidTr="00D92D1D">
        <w:tc>
          <w:tcPr>
            <w:tcW w:w="3115" w:type="dxa"/>
          </w:tcPr>
          <w:p w:rsidR="00BB64AB" w:rsidRPr="00D92D1D" w:rsidRDefault="00BB64AB" w:rsidP="00D92D1D">
            <w:pPr>
              <w:widowControl w:val="0"/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Стоимость, тыс. руб.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1. Разработка схемы установки изомеризации нового поколения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15500</w:t>
            </w:r>
          </w:p>
        </w:tc>
        <w:tc>
          <w:tcPr>
            <w:tcW w:w="3115" w:type="dxa"/>
            <w:vMerge w:val="restart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5 месяцев</w:t>
            </w: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а) з/п специалистов (инженеры, ИТ-специалисты)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10500</w:t>
            </w:r>
          </w:p>
        </w:tc>
        <w:tc>
          <w:tcPr>
            <w:tcW w:w="3115" w:type="dxa"/>
            <w:vMerge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б) переменные затраты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3115" w:type="dxa"/>
            <w:vMerge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в) купленные и предоставленные схемы отечественных установок, на основании которых можно спроектировать новые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2. Создание прототипа установки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207 900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</w:tc>
      </w:tr>
    </w:tbl>
    <w:p w:rsidR="00E80276" w:rsidRDefault="00E80276">
      <w:r>
        <w:br w:type="page"/>
      </w:r>
    </w:p>
    <w:p w:rsidR="00E80276" w:rsidRPr="00E80276" w:rsidRDefault="00E80276" w:rsidP="00E80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276">
        <w:rPr>
          <w:rFonts w:ascii="Times New Roman" w:hAnsi="Times New Roman" w:cs="Times New Roman"/>
          <w:sz w:val="28"/>
          <w:szCs w:val="28"/>
        </w:rPr>
        <w:lastRenderedPageBreak/>
        <w:t>Продолжение таблицы 3.5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80276" w:rsidRPr="00D92D1D" w:rsidTr="00E80276">
        <w:tc>
          <w:tcPr>
            <w:tcW w:w="3115" w:type="dxa"/>
          </w:tcPr>
          <w:p w:rsidR="00E80276" w:rsidRPr="00D92D1D" w:rsidRDefault="00E80276" w:rsidP="00690974">
            <w:pPr>
              <w:widowControl w:val="0"/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115" w:type="dxa"/>
          </w:tcPr>
          <w:p w:rsidR="00E80276" w:rsidRPr="00D92D1D" w:rsidRDefault="00E80276" w:rsidP="00690974">
            <w:pPr>
              <w:widowControl w:val="0"/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Стоимость, тыс. руб.</w:t>
            </w:r>
          </w:p>
        </w:tc>
        <w:tc>
          <w:tcPr>
            <w:tcW w:w="3115" w:type="dxa"/>
          </w:tcPr>
          <w:p w:rsidR="00E80276" w:rsidRPr="00D92D1D" w:rsidRDefault="00E80276" w:rsidP="00690974">
            <w:pPr>
              <w:widowControl w:val="0"/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а) з/п специалистов (инженеры, ИТ-специалисты)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6300</w:t>
            </w:r>
          </w:p>
        </w:tc>
        <w:tc>
          <w:tcPr>
            <w:tcW w:w="3115" w:type="dxa"/>
            <w:vMerge w:val="restart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б) переменные затраты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115" w:type="dxa"/>
            <w:vMerge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в) материал для создания оборудования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200000</w:t>
            </w:r>
          </w:p>
        </w:tc>
        <w:tc>
          <w:tcPr>
            <w:tcW w:w="3115" w:type="dxa"/>
            <w:vMerge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г) счетчики, электроника и измерительные приборы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3115" w:type="dxa"/>
            <w:vMerge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3. Тестирование и доработка недочетов оборудования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9 800</w:t>
            </w:r>
          </w:p>
        </w:tc>
        <w:tc>
          <w:tcPr>
            <w:tcW w:w="3115" w:type="dxa"/>
            <w:vMerge w:val="restart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2 месяц</w:t>
            </w: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а) з/п специалистов (инженеры, ИТ-специалисты)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4 200</w:t>
            </w:r>
          </w:p>
        </w:tc>
        <w:tc>
          <w:tcPr>
            <w:tcW w:w="3115" w:type="dxa"/>
            <w:vMerge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б) переменные затраты (аренда помещения и др.)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115" w:type="dxa"/>
            <w:vMerge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в) затраты на материал и замену счетчиков, электроники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3115" w:type="dxa"/>
            <w:vMerge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4. Конечные правки и подготовка к массовому выпуску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4 800</w:t>
            </w:r>
          </w:p>
        </w:tc>
        <w:tc>
          <w:tcPr>
            <w:tcW w:w="3115" w:type="dxa"/>
            <w:vMerge w:val="restart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2 месяц</w:t>
            </w: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а) з/п специалистов (инженеры, ИТ-специалисты)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4 200</w:t>
            </w:r>
          </w:p>
        </w:tc>
        <w:tc>
          <w:tcPr>
            <w:tcW w:w="3115" w:type="dxa"/>
            <w:vMerge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 xml:space="preserve">б) переменные затраты 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115" w:type="dxa"/>
            <w:vMerge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D1D" w:rsidRPr="00D92D1D" w:rsidTr="00D92D1D"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238 000</w:t>
            </w:r>
          </w:p>
        </w:tc>
        <w:tc>
          <w:tcPr>
            <w:tcW w:w="3115" w:type="dxa"/>
            <w:vAlign w:val="center"/>
          </w:tcPr>
          <w:p w:rsidR="00BB64AB" w:rsidRPr="00D92D1D" w:rsidRDefault="00BB64AB" w:rsidP="00D92D1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sz w:val="24"/>
                <w:szCs w:val="24"/>
              </w:rPr>
              <w:t>12 месяцев</w:t>
            </w:r>
          </w:p>
        </w:tc>
      </w:tr>
    </w:tbl>
    <w:p w:rsidR="00E80276" w:rsidRDefault="00E80276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4AB" w:rsidRPr="00D92D1D" w:rsidRDefault="00BB64AB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Таким образом, на разработку отечественной установки изомеризации нового поколения необходимо затратить денежные средства в размере 238000 тыс. руб. </w:t>
      </w:r>
      <w:r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Внедрение и использование низкотемпературной изомеризации обеспечит промышленную безопасность </w:t>
      </w:r>
      <w:r w:rsidRPr="00D92D1D">
        <w:rPr>
          <w:rFonts w:ascii="Times New Roman" w:hAnsi="Times New Roman" w:cs="Times New Roman"/>
          <w:sz w:val="28"/>
          <w:szCs w:val="28"/>
        </w:rPr>
        <w:t>ООО «Славянск ЭКО»</w:t>
      </w:r>
      <w:r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рост его выручки (не менее чем на 0,5% в год).</w:t>
      </w:r>
    </w:p>
    <w:p w:rsidR="00BB64AB" w:rsidRPr="00D92D1D" w:rsidRDefault="00BB64AB" w:rsidP="00D92D1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результате, прирост выручки </w:t>
      </w:r>
      <w:r w:rsidRPr="00D92D1D">
        <w:rPr>
          <w:rFonts w:ascii="Times New Roman" w:hAnsi="Times New Roman" w:cs="Times New Roman"/>
          <w:sz w:val="28"/>
          <w:szCs w:val="28"/>
        </w:rPr>
        <w:t xml:space="preserve">ООО «Славянск ЭКО» составит </w:t>
      </w:r>
      <w:r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>809555 тыс. руб.</w:t>
      </w:r>
    </w:p>
    <w:p w:rsidR="00BB64AB" w:rsidRPr="00D92D1D" w:rsidRDefault="00BB64AB" w:rsidP="00D92D1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Экономический эффект от реализации мероприятия составит 571 555 тыс. руб.</w:t>
      </w:r>
    </w:p>
    <w:p w:rsidR="00EC3AB5" w:rsidRPr="00D92D1D" w:rsidRDefault="00EC3AB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третьей главы выпускной квалификационной работы было предложено: </w:t>
      </w:r>
      <w:r w:rsidRPr="00D92D1D">
        <w:rPr>
          <w:rFonts w:ascii="Times New Roman" w:hAnsi="Times New Roman" w:cs="Times New Roman"/>
          <w:sz w:val="28"/>
          <w:szCs w:val="28"/>
        </w:rPr>
        <w:t xml:space="preserve">1) преодолеть технологическую отсталость и недостаток квалифицированных кадров, посредством: </w:t>
      </w:r>
      <w:r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увеличения финансирования затрат до 50% для промышленных предприятий, разрабатывающих новые </w:t>
      </w:r>
      <w:r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технологии; установления социальных гарантий для квалифицированных кадров в целях их привлечения; 2) р</w:t>
      </w:r>
      <w:r w:rsidRPr="00D92D1D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нефтегазовую промышленность, посредством разработки специальных программ импортозамещения; 3) решить проблему  ограниченности денежных средств, посредством разработки программы привлечения финансовых ресурсов населения в проекты импортозамещения; 4) ф</w:t>
      </w:r>
      <w:r w:rsidRPr="00D92D1D">
        <w:rPr>
          <w:rFonts w:ascii="Times New Roman" w:hAnsi="Times New Roman" w:cs="Times New Roman"/>
          <w:sz w:val="28"/>
          <w:szCs w:val="28"/>
        </w:rPr>
        <w:t>инансировать за счет бюджета РФ ряд п</w:t>
      </w:r>
      <w:r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ланово-убыточных проектов, производство которых обусловлено жизненной необходимостью, в частности выпуск ключевых субстанций для производства жизненно необходимых лекарств, развитие универсальной компонентной базы для автомобильной промышленности.  </w:t>
      </w:r>
      <w:r w:rsidRPr="00D92D1D">
        <w:rPr>
          <w:rFonts w:ascii="Times New Roman" w:hAnsi="Times New Roman" w:cs="Times New Roman"/>
          <w:sz w:val="28"/>
          <w:szCs w:val="28"/>
        </w:rPr>
        <w:t xml:space="preserve">В результате: повысится индекс промышленного производства в России; повысится индекса предпринимательской уверенности; увеличится ВВП России. Кроме того, на взгляд автора целесообразно рассмотреть возможность разработки ООО «Славянск ЭКО» отечественной установки изомеризации нового поколения, которая будет включена в производственную цепочку нефтепереработки ООО «Славянск ЭКО». Процесс изомеризации позволит ООО «Славянск ЭКО» обеспечить выпуск изомеризата - высокооктанового компонента смешения с высоким давлением насыщенных паров для получения товарного бензина, отвечающего требованиям технического регламента. Высокооктановый компонент собственного производства даст возможность ООО «Славянск ЭКО» увеличить выпуск бензинов высокого экологического класса - Евро-4 и Евро-5. На разработку отечественной установки изомеризации нового поколения необходимо затратить денежные средства в размере 238000 тыс. руб. </w:t>
      </w:r>
      <w:r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Экономический эффект от реализации мероприятия составит 571 555 тыс. руб.</w:t>
      </w:r>
    </w:p>
    <w:p w:rsidR="00EC3AB5" w:rsidRPr="00D92D1D" w:rsidRDefault="00EC3AB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2D1D" w:rsidRDefault="00D92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11F5" w:rsidRPr="0000017C" w:rsidRDefault="003511F5" w:rsidP="0000017C">
      <w:pPr>
        <w:widowControl w:val="0"/>
        <w:tabs>
          <w:tab w:val="left" w:pos="1276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bookmarkStart w:id="14" w:name="_Toc136894135"/>
      <w:r w:rsidRPr="0000017C">
        <w:rPr>
          <w:rFonts w:ascii="Times New Roman" w:hAnsi="Times New Roman" w:cs="Times New Roman"/>
          <w:b/>
          <w:caps/>
          <w:sz w:val="28"/>
          <w:szCs w:val="28"/>
        </w:rPr>
        <w:lastRenderedPageBreak/>
        <w:t>Заключение</w:t>
      </w:r>
      <w:bookmarkEnd w:id="14"/>
    </w:p>
    <w:p w:rsidR="00BB64AB" w:rsidRPr="00D92D1D" w:rsidRDefault="00BB64AB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AB5" w:rsidRPr="00D92D1D" w:rsidRDefault="00EC3AB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Таким образом, обеспечение экономической безопасности подразумевает: 1) достижение экономического подъема; 2) укрепление суверенитета; 3) сохранение устойчивости к угрозам; 4) рост качества жизни граждан. </w:t>
      </w:r>
    </w:p>
    <w:p w:rsidR="00EC3AB5" w:rsidRPr="00D92D1D" w:rsidRDefault="00EC3AB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Экономический подъем не должен каким-либо образом понижать суверенитет государства, а сохранение устойчивости к угрозам не должно достигаться за счет снижения качества жизни граждан. </w:t>
      </w:r>
    </w:p>
    <w:p w:rsidR="00EC3AB5" w:rsidRPr="00D92D1D" w:rsidRDefault="00EC3AB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Под экономической безопасностью государства предложено понимать процесс поддержания и развития экономики, нацеленный на обеспечение экономического подъема при укреплении суверенитета, а также на сохранение устойчивости к угрозам при увеличении качества жизни граждан. </w:t>
      </w:r>
    </w:p>
    <w:p w:rsidR="00EC3AB5" w:rsidRPr="00D92D1D" w:rsidRDefault="00EC3AB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Взаимосвязь импортозамещения в промышленности и уровня экономической безопасности государства очевидна и проявляется посредством его прямого воздействия на составные компоненты экономической безопасности: независимость, способность к прогрессу и саморазвитию, что в свою очередь обеспечивает постоянство экономики.</w:t>
      </w:r>
    </w:p>
    <w:p w:rsidR="00EC3AB5" w:rsidRPr="00D92D1D" w:rsidRDefault="00EC3AB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Государства, имеющие высокую зависимость от импорта в ключевых сферах рискуют оказаться в сложной ситуации, если партнеры откажутся от поставки товаров. Кроме того, такие государства становятся сильно зависимыми от внешних факторов. К политике импортозамещения в настоящее время обращаются многие страны, что является актуальной необходимостью.</w:t>
      </w:r>
    </w:p>
    <w:p w:rsidR="00EC3AB5" w:rsidRPr="00D92D1D" w:rsidRDefault="00EC3AB5" w:rsidP="00D92D1D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На настоящий момент нет единой методики, позволяющей оценить влияние импортозамещения в промышленности на экономическую безопасность государства. </w:t>
      </w:r>
    </w:p>
    <w:p w:rsidR="00EC3AB5" w:rsidRPr="00D92D1D" w:rsidRDefault="00EC3AB5" w:rsidP="00D92D1D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В целях данной работы были проанализирова</w:t>
      </w:r>
      <w:r w:rsidR="002628E2" w:rsidRPr="00D92D1D">
        <w:rPr>
          <w:rFonts w:ascii="Times New Roman" w:hAnsi="Times New Roman" w:cs="Times New Roman"/>
          <w:sz w:val="28"/>
          <w:szCs w:val="28"/>
        </w:rPr>
        <w:t>ны</w:t>
      </w:r>
      <w:r w:rsidRPr="00D92D1D">
        <w:rPr>
          <w:rFonts w:ascii="Times New Roman" w:hAnsi="Times New Roman" w:cs="Times New Roman"/>
          <w:sz w:val="28"/>
          <w:szCs w:val="28"/>
        </w:rPr>
        <w:t xml:space="preserve"> </w:t>
      </w:r>
      <w:r w:rsidR="002628E2" w:rsidRPr="00D92D1D">
        <w:rPr>
          <w:rFonts w:ascii="Times New Roman" w:hAnsi="Times New Roman" w:cs="Times New Roman"/>
          <w:sz w:val="28"/>
          <w:szCs w:val="28"/>
        </w:rPr>
        <w:t>следующие</w:t>
      </w:r>
      <w:r w:rsidRPr="00D92D1D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2628E2" w:rsidRPr="00D92D1D">
        <w:rPr>
          <w:rFonts w:ascii="Times New Roman" w:hAnsi="Times New Roman" w:cs="Times New Roman"/>
          <w:sz w:val="28"/>
          <w:szCs w:val="28"/>
        </w:rPr>
        <w:t>и:</w:t>
      </w:r>
    </w:p>
    <w:p w:rsidR="00EC3AB5" w:rsidRPr="00D92D1D" w:rsidRDefault="00EC3AB5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государственн</w:t>
      </w:r>
      <w:r w:rsidR="002628E2" w:rsidRPr="00D92D1D">
        <w:rPr>
          <w:rFonts w:ascii="Times New Roman" w:hAnsi="Times New Roman" w:cs="Times New Roman"/>
          <w:sz w:val="28"/>
          <w:szCs w:val="28"/>
        </w:rPr>
        <w:t>ая</w:t>
      </w:r>
      <w:r w:rsidRPr="00D92D1D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2628E2" w:rsidRPr="00D92D1D">
        <w:rPr>
          <w:rFonts w:ascii="Times New Roman" w:hAnsi="Times New Roman" w:cs="Times New Roman"/>
          <w:sz w:val="28"/>
          <w:szCs w:val="28"/>
        </w:rPr>
        <w:t>а</w:t>
      </w:r>
      <w:r w:rsidRPr="00D92D1D">
        <w:rPr>
          <w:rFonts w:ascii="Times New Roman" w:hAnsi="Times New Roman" w:cs="Times New Roman"/>
          <w:sz w:val="28"/>
          <w:szCs w:val="28"/>
        </w:rPr>
        <w:t xml:space="preserve"> импортозамещения; </w:t>
      </w:r>
    </w:p>
    <w:p w:rsidR="00EC3AB5" w:rsidRPr="00D92D1D" w:rsidRDefault="00EC3AB5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статистик</w:t>
      </w:r>
      <w:r w:rsidR="002628E2" w:rsidRPr="00D92D1D">
        <w:rPr>
          <w:rFonts w:ascii="Times New Roman" w:hAnsi="Times New Roman" w:cs="Times New Roman"/>
          <w:sz w:val="28"/>
          <w:szCs w:val="28"/>
        </w:rPr>
        <w:t xml:space="preserve">а </w:t>
      </w:r>
      <w:r w:rsidRPr="00D92D1D">
        <w:rPr>
          <w:rFonts w:ascii="Times New Roman" w:hAnsi="Times New Roman" w:cs="Times New Roman"/>
          <w:sz w:val="28"/>
          <w:szCs w:val="28"/>
        </w:rPr>
        <w:t xml:space="preserve">отраслей промышленности; </w:t>
      </w:r>
    </w:p>
    <w:p w:rsidR="00EC3AB5" w:rsidRPr="00D92D1D" w:rsidRDefault="00EC3AB5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lastRenderedPageBreak/>
        <w:t xml:space="preserve">отрасли промышленности, наиболее остро нуждающиеся в импортозамещении; </w:t>
      </w:r>
    </w:p>
    <w:p w:rsidR="00EC3AB5" w:rsidRPr="00D92D1D" w:rsidRDefault="00EC3AB5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показатели экспорта и импорта промышленности РФ; </w:t>
      </w:r>
    </w:p>
    <w:p w:rsidR="00EC3AB5" w:rsidRPr="00D92D1D" w:rsidRDefault="00EC3AB5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основны</w:t>
      </w:r>
      <w:r w:rsidR="002628E2" w:rsidRPr="00D92D1D">
        <w:rPr>
          <w:rFonts w:ascii="Times New Roman" w:hAnsi="Times New Roman" w:cs="Times New Roman"/>
          <w:sz w:val="28"/>
          <w:szCs w:val="28"/>
        </w:rPr>
        <w:t>е</w:t>
      </w:r>
      <w:r w:rsidRPr="00D92D1D">
        <w:rPr>
          <w:rFonts w:ascii="Times New Roman" w:hAnsi="Times New Roman" w:cs="Times New Roman"/>
          <w:sz w:val="28"/>
          <w:szCs w:val="28"/>
        </w:rPr>
        <w:t xml:space="preserve"> торговы</w:t>
      </w:r>
      <w:r w:rsidR="002628E2" w:rsidRPr="00D92D1D">
        <w:rPr>
          <w:rFonts w:ascii="Times New Roman" w:hAnsi="Times New Roman" w:cs="Times New Roman"/>
          <w:sz w:val="28"/>
          <w:szCs w:val="28"/>
        </w:rPr>
        <w:t>е</w:t>
      </w:r>
      <w:r w:rsidRPr="00D92D1D">
        <w:rPr>
          <w:rFonts w:ascii="Times New Roman" w:hAnsi="Times New Roman" w:cs="Times New Roman"/>
          <w:sz w:val="28"/>
          <w:szCs w:val="28"/>
        </w:rPr>
        <w:t xml:space="preserve"> партнер</w:t>
      </w:r>
      <w:r w:rsidR="002628E2" w:rsidRPr="00D92D1D">
        <w:rPr>
          <w:rFonts w:ascii="Times New Roman" w:hAnsi="Times New Roman" w:cs="Times New Roman"/>
          <w:sz w:val="28"/>
          <w:szCs w:val="28"/>
        </w:rPr>
        <w:t>ы</w:t>
      </w:r>
      <w:r w:rsidRPr="00D92D1D">
        <w:rPr>
          <w:rFonts w:ascii="Times New Roman" w:hAnsi="Times New Roman" w:cs="Times New Roman"/>
          <w:sz w:val="28"/>
          <w:szCs w:val="28"/>
        </w:rPr>
        <w:t xml:space="preserve"> РФ в сфере промышленности; </w:t>
      </w:r>
    </w:p>
    <w:p w:rsidR="00EC3AB5" w:rsidRPr="00D92D1D" w:rsidRDefault="00EC3AB5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объемы производства основных видов импортозамещающих продуктов в России; </w:t>
      </w:r>
    </w:p>
    <w:p w:rsidR="00EC3AB5" w:rsidRPr="00D92D1D" w:rsidRDefault="00EC3AB5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динамик</w:t>
      </w:r>
      <w:r w:rsidR="002628E2" w:rsidRPr="00D92D1D">
        <w:rPr>
          <w:rFonts w:ascii="Times New Roman" w:hAnsi="Times New Roman" w:cs="Times New Roman"/>
          <w:sz w:val="28"/>
          <w:szCs w:val="28"/>
        </w:rPr>
        <w:t>а</w:t>
      </w:r>
      <w:r w:rsidRPr="00D92D1D">
        <w:rPr>
          <w:rFonts w:ascii="Times New Roman" w:hAnsi="Times New Roman" w:cs="Times New Roman"/>
          <w:sz w:val="28"/>
          <w:szCs w:val="28"/>
        </w:rPr>
        <w:t xml:space="preserve"> индекса промышленного производства; </w:t>
      </w:r>
    </w:p>
    <w:p w:rsidR="00EC3AB5" w:rsidRPr="00D92D1D" w:rsidRDefault="00EC3AB5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D1D">
        <w:rPr>
          <w:rFonts w:ascii="Times New Roman" w:hAnsi="Times New Roman" w:cs="Times New Roman"/>
          <w:sz w:val="28"/>
          <w:szCs w:val="28"/>
        </w:rPr>
        <w:t>динамик</w:t>
      </w:r>
      <w:r w:rsidR="002628E2" w:rsidRPr="00D92D1D">
        <w:rPr>
          <w:rFonts w:ascii="Times New Roman" w:hAnsi="Times New Roman" w:cs="Times New Roman"/>
          <w:sz w:val="28"/>
          <w:szCs w:val="28"/>
        </w:rPr>
        <w:t>а</w:t>
      </w:r>
      <w:r w:rsidRPr="00D92D1D">
        <w:rPr>
          <w:rFonts w:ascii="Times New Roman" w:hAnsi="Times New Roman" w:cs="Times New Roman"/>
          <w:sz w:val="28"/>
          <w:szCs w:val="28"/>
        </w:rPr>
        <w:t xml:space="preserve"> индекса физического объема импорта</w:t>
      </w:r>
      <w:r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EC3AB5" w:rsidRPr="00D92D1D" w:rsidRDefault="00EC3AB5" w:rsidP="009A407F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84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D92D1D">
        <w:rPr>
          <w:rFonts w:ascii="Times New Roman" w:hAnsi="Times New Roman" w:cs="Times New Roman"/>
          <w:sz w:val="28"/>
          <w:szCs w:val="28"/>
        </w:rPr>
        <w:t>ол</w:t>
      </w:r>
      <w:r w:rsidR="002628E2" w:rsidRPr="00D92D1D">
        <w:rPr>
          <w:rFonts w:ascii="Times New Roman" w:hAnsi="Times New Roman" w:cs="Times New Roman"/>
          <w:sz w:val="28"/>
          <w:szCs w:val="28"/>
        </w:rPr>
        <w:t>я</w:t>
      </w:r>
      <w:r w:rsidRPr="00D92D1D">
        <w:rPr>
          <w:rFonts w:ascii="Times New Roman" w:hAnsi="Times New Roman" w:cs="Times New Roman"/>
          <w:sz w:val="28"/>
          <w:szCs w:val="28"/>
        </w:rPr>
        <w:t xml:space="preserve"> машин, оборудования и транспортных средств в общем объеме импорта.</w:t>
      </w:r>
    </w:p>
    <w:p w:rsidR="00EC3AB5" w:rsidRPr="00D92D1D" w:rsidRDefault="002628E2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В результате было выявлено, что п</w:t>
      </w:r>
      <w:r w:rsidR="00EC3AB5" w:rsidRPr="00D92D1D">
        <w:rPr>
          <w:rFonts w:ascii="Times New Roman" w:hAnsi="Times New Roman" w:cs="Times New Roman"/>
          <w:sz w:val="28"/>
          <w:szCs w:val="28"/>
        </w:rPr>
        <w:t>олитика импортозамещения в промышленности для современной экономики России просто необходима. Связано это как с санкционным давлением, так и с высокой импортной зависимостью отечественной промышленности.</w:t>
      </w:r>
    </w:p>
    <w:p w:rsidR="00EC3AB5" w:rsidRPr="00D92D1D" w:rsidRDefault="00EC3AB5" w:rsidP="00D92D1D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В 2022 г. наблюдался спад промышленного производства России.</w:t>
      </w:r>
    </w:p>
    <w:p w:rsidR="00EC3AB5" w:rsidRPr="00D92D1D" w:rsidRDefault="00EC3AB5" w:rsidP="00D92D1D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 xml:space="preserve">Выделены следующие отечественные отрасли промышленности, которые в настоящее время больше всего нуждаются в импортозамещении: </w:t>
      </w:r>
      <w:r w:rsidR="002628E2" w:rsidRPr="00D92D1D">
        <w:rPr>
          <w:rFonts w:ascii="Times New Roman" w:hAnsi="Times New Roman" w:cs="Times New Roman"/>
          <w:sz w:val="28"/>
          <w:szCs w:val="28"/>
        </w:rPr>
        <w:t>нефтегазовая промышленность; автомобильная</w:t>
      </w:r>
      <w:r w:rsidRPr="00D92D1D">
        <w:rPr>
          <w:rFonts w:ascii="Times New Roman" w:hAnsi="Times New Roman" w:cs="Times New Roman"/>
          <w:sz w:val="28"/>
          <w:szCs w:val="28"/>
        </w:rPr>
        <w:t xml:space="preserve"> промышленность; легкая промышленность; медицинская промышленность; радиоэлектронная промышленность; фармацевтическая промышленность; электротехническая и кабельная промышленность; пищевая и перерабатывающая промышленность; химическая промышленность; промышленность обычных вооружений; судостроительная промышленность; социально-значимые отрасли промышленности.</w:t>
      </w:r>
    </w:p>
    <w:p w:rsidR="00EC3AB5" w:rsidRPr="00D92D1D" w:rsidRDefault="00EC3AB5" w:rsidP="00D92D1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1D">
        <w:rPr>
          <w:rFonts w:ascii="Times New Roman" w:hAnsi="Times New Roman" w:cs="Times New Roman"/>
          <w:sz w:val="28"/>
          <w:szCs w:val="28"/>
        </w:rPr>
        <w:t>Доказано, что объем экспорта из России в 2022 г. увеличился, а импорт в нашу страну, напротив, сократился. Сокращение импорта было связано с санкциями против нашей страны.</w:t>
      </w:r>
    </w:p>
    <w:p w:rsidR="00EC3AB5" w:rsidRPr="00D92D1D" w:rsidRDefault="00EC3AB5" w:rsidP="00D92D1D">
      <w:pPr>
        <w:pStyle w:val="a3"/>
        <w:widowControl w:val="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D1D">
        <w:rPr>
          <w:rFonts w:ascii="Times New Roman" w:hAnsi="Times New Roman" w:cs="Times New Roman"/>
          <w:sz w:val="28"/>
          <w:szCs w:val="28"/>
        </w:rPr>
        <w:t>Выделены следующие основные проблемы импортозамещения в промышленности России: технологическая отсталость и недостаток квалифицированных кадров; о</w:t>
      </w:r>
      <w:r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риентация на оборонно-промышленное </w:t>
      </w:r>
      <w:r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производство; нагрузка на бюджет РФ; ограниченность денежных средств; существование планово-убыточных проектов, производство которых обусловлено жизненной необходимостью. Выявлено, что </w:t>
      </w:r>
      <w:r w:rsidRPr="00D92D1D">
        <w:rPr>
          <w:rFonts w:ascii="Times New Roman" w:hAnsi="Times New Roman" w:cs="Times New Roman"/>
          <w:sz w:val="28"/>
          <w:szCs w:val="28"/>
        </w:rPr>
        <w:t>в 2022 г. наблюдалось снижение экономической безопасности России в промышленности.</w:t>
      </w:r>
    </w:p>
    <w:p w:rsidR="00EC3AB5" w:rsidRPr="00D92D1D" w:rsidRDefault="00EC3AB5" w:rsidP="00D92D1D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</w:t>
      </w:r>
      <w:r w:rsidR="002628E2"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</w:t>
      </w:r>
      <w:r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предложено: </w:t>
      </w:r>
      <w:r w:rsidRPr="00D92D1D">
        <w:rPr>
          <w:rFonts w:ascii="Times New Roman" w:hAnsi="Times New Roman" w:cs="Times New Roman"/>
          <w:sz w:val="28"/>
          <w:szCs w:val="28"/>
        </w:rPr>
        <w:t xml:space="preserve">1) преодолеть технологическую отсталость и недостаток квалифицированных кадров, посредством: </w:t>
      </w:r>
      <w:r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увеличения финансирования затрат до 50% для промышленных предприятий, разрабатывающих новые технологии; установления социальных гарантий для квалифицированных кадров в целях их привлечения; 2) р</w:t>
      </w:r>
      <w:r w:rsidRPr="00D92D1D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>нефтегазовую промышленность, посредством разработки специальных программ импортозамещения; 3) решить проблему  ограниченности денежных средств, посредством разработки программы привлечения финансовых ресурсов населения в проекты импортозамещения; 4) ф</w:t>
      </w:r>
      <w:r w:rsidRPr="00D92D1D">
        <w:rPr>
          <w:rFonts w:ascii="Times New Roman" w:hAnsi="Times New Roman" w:cs="Times New Roman"/>
          <w:sz w:val="28"/>
          <w:szCs w:val="28"/>
        </w:rPr>
        <w:t>инансировать за счет бюджета РФ ряд п</w:t>
      </w:r>
      <w:r w:rsidRPr="00D92D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ланово-убыточных проектов, производство которых обусловлено жизненной необходимостью, в частности выпуск ключевых субстанций для производства жизненно необходимых лекарств, развитие универсальной компонентной базы для автомобильной промышленности.  </w:t>
      </w:r>
      <w:r w:rsidR="002628E2" w:rsidRPr="00D92D1D">
        <w:rPr>
          <w:rFonts w:ascii="Times New Roman" w:hAnsi="Times New Roman" w:cs="Times New Roman"/>
          <w:sz w:val="28"/>
          <w:szCs w:val="28"/>
        </w:rPr>
        <w:t>Это приведет к положительной динамике ряда показателей экономической безопасности России, в частности</w:t>
      </w:r>
      <w:r w:rsidRPr="00D92D1D">
        <w:rPr>
          <w:rFonts w:ascii="Times New Roman" w:hAnsi="Times New Roman" w:cs="Times New Roman"/>
          <w:sz w:val="28"/>
          <w:szCs w:val="28"/>
        </w:rPr>
        <w:t xml:space="preserve">: повысится индекс промышленного производства в России; повысится индекса предпринимательской уверенности; увеличится ВВП России. Кроме того, на взгляд автора целесообразно рассмотреть возможность разработки ООО «Славянск ЭКО» отечественной установки изомеризации нового поколения, которая будет включена в производственную цепочку нефтепереработки ООО «Славянск ЭКО». Процесс изомеризации позволит ООО «Славянск ЭКО» обеспечить выпуск изомеризата - высокооктанового компонента смешения с высоким давлением насыщенных паров для получения товарного бензина, отвечающего требованиям технического регламента. Высокооктановый компонент собственного производства даст возможность ООО «Славянск </w:t>
      </w:r>
      <w:r w:rsidRPr="00D92D1D">
        <w:rPr>
          <w:rFonts w:ascii="Times New Roman" w:hAnsi="Times New Roman" w:cs="Times New Roman"/>
          <w:sz w:val="28"/>
          <w:szCs w:val="28"/>
        </w:rPr>
        <w:lastRenderedPageBreak/>
        <w:t xml:space="preserve">ЭКО» увеличить выпуск бензинов высокого экологического класса - Евро-4 и Евро-5. На разработку отечественной установки изомеризации нового поколения необходимо затратить денежные средства в размере 238000 тыс. руб. </w:t>
      </w:r>
      <w:r w:rsidRPr="00D92D1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Экономический эффект от реализации мероприятия составит 571 555 тыс. руб.</w:t>
      </w:r>
    </w:p>
    <w:p w:rsidR="00BB64AB" w:rsidRDefault="00BB64AB" w:rsidP="003511F5">
      <w:pPr>
        <w:widowControl w:val="0"/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4AB" w:rsidRDefault="00BB64AB" w:rsidP="003511F5">
      <w:pPr>
        <w:widowControl w:val="0"/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D1D" w:rsidRDefault="00D92D1D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br w:type="page"/>
      </w:r>
    </w:p>
    <w:p w:rsidR="0058440E" w:rsidRPr="00E46AB3" w:rsidRDefault="0058440E" w:rsidP="00E46AB3">
      <w:pPr>
        <w:widowControl w:val="0"/>
        <w:tabs>
          <w:tab w:val="left" w:pos="1134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bookmarkStart w:id="15" w:name="_Toc136894136"/>
      <w:r w:rsidRPr="00E46AB3"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Список использованных источников</w:t>
      </w:r>
      <w:bookmarkEnd w:id="15"/>
    </w:p>
    <w:p w:rsidR="0058440E" w:rsidRPr="000D5932" w:rsidRDefault="0058440E" w:rsidP="000D5932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Абрамов, А.В. Импортозамещение в промышленности // Корпоративное управление и инновационное развитие экономики Севера. – 2016. – № 1. – С. 70.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Басалаева, И.Е. Проблемы экономической безопасности государства // </w:t>
      </w:r>
      <w:hyperlink r:id="rId70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Студенческий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. 2020. – </w:t>
      </w:r>
      <w:hyperlink r:id="rId71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 17-3 (103)</w:t>
        </w:r>
      </w:hyperlink>
      <w:r w:rsidRPr="0000017C">
        <w:rPr>
          <w:rFonts w:ascii="Times New Roman" w:hAnsi="Times New Roman" w:cs="Times New Roman"/>
          <w:sz w:val="28"/>
          <w:szCs w:val="28"/>
        </w:rPr>
        <w:t>. – С. 13-15.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Бровкин А.Н. Содержание и сущность понятия </w:t>
      </w:r>
      <w:r w:rsidR="00A50D5E" w:rsidRPr="0000017C">
        <w:rPr>
          <w:rFonts w:ascii="Times New Roman" w:hAnsi="Times New Roman" w:cs="Times New Roman"/>
          <w:sz w:val="28"/>
          <w:szCs w:val="28"/>
        </w:rPr>
        <w:t>«</w:t>
      </w:r>
      <w:r w:rsidRPr="0000017C">
        <w:rPr>
          <w:rFonts w:ascii="Times New Roman" w:hAnsi="Times New Roman" w:cs="Times New Roman"/>
          <w:sz w:val="28"/>
          <w:szCs w:val="28"/>
        </w:rPr>
        <w:t>Экономическая безопасность</w:t>
      </w:r>
      <w:r w:rsidR="00A50D5E" w:rsidRPr="0000017C">
        <w:rPr>
          <w:rFonts w:ascii="Times New Roman" w:hAnsi="Times New Roman" w:cs="Times New Roman"/>
          <w:sz w:val="28"/>
          <w:szCs w:val="28"/>
        </w:rPr>
        <w:t>»</w:t>
      </w:r>
      <w:r w:rsidRPr="0000017C">
        <w:rPr>
          <w:rFonts w:ascii="Times New Roman" w:hAnsi="Times New Roman" w:cs="Times New Roman"/>
          <w:sz w:val="28"/>
          <w:szCs w:val="28"/>
        </w:rPr>
        <w:t xml:space="preserve"> как правовой категории // </w:t>
      </w:r>
      <w:hyperlink r:id="rId72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Образование. Наука. Научные кадры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. – 2022. – </w:t>
      </w:r>
      <w:hyperlink r:id="rId73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 4</w:t>
        </w:r>
      </w:hyperlink>
      <w:r w:rsidRPr="0000017C">
        <w:rPr>
          <w:rFonts w:ascii="Times New Roman" w:hAnsi="Times New Roman" w:cs="Times New Roman"/>
          <w:sz w:val="28"/>
          <w:szCs w:val="28"/>
        </w:rPr>
        <w:t>. – С. 75-79.</w:t>
      </w:r>
    </w:p>
    <w:p w:rsidR="00A5373C" w:rsidRPr="0000017C" w:rsidRDefault="00A5373C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Бухвальд, Е.М. Экономическая безопасность и финансово-бюджетные аспекты стратегирования планирования развития российских регионов // Экономическая безопасность России: Сборник научных трудов. – Волгоград, 2015. – С. 9.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Васин С.Г. Применение механизмов государственного антикризисного управления при обеспечении экономической безопасности государства // Россия в ХХI веке. Сборник материалов Всероссийской научно-практической конференции. – Москва, 2022. – С. 152-154.</w:t>
      </w:r>
    </w:p>
    <w:p w:rsidR="002F28D9" w:rsidRPr="0000017C" w:rsidRDefault="00A50D5E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«</w:t>
      </w:r>
      <w:r w:rsidR="002F28D9" w:rsidRPr="0000017C">
        <w:rPr>
          <w:rFonts w:ascii="Times New Roman" w:hAnsi="Times New Roman" w:cs="Times New Roman"/>
          <w:sz w:val="28"/>
          <w:szCs w:val="28"/>
        </w:rPr>
        <w:t>Ведомости</w:t>
      </w:r>
      <w:r w:rsidRPr="0000017C">
        <w:rPr>
          <w:rFonts w:ascii="Times New Roman" w:hAnsi="Times New Roman" w:cs="Times New Roman"/>
          <w:sz w:val="28"/>
          <w:szCs w:val="28"/>
        </w:rPr>
        <w:t>»</w:t>
      </w:r>
      <w:r w:rsidR="002F28D9" w:rsidRPr="0000017C">
        <w:rPr>
          <w:rFonts w:ascii="Times New Roman" w:hAnsi="Times New Roman" w:cs="Times New Roman"/>
          <w:sz w:val="28"/>
          <w:szCs w:val="28"/>
        </w:rPr>
        <w:t xml:space="preserve">. В ФТС России назвали основных торговых партнеров России по итогам 2022 года – комментарий ФТС России. – URL.: </w:t>
      </w:r>
      <w:hyperlink r:id="rId74" w:history="1">
        <w:r w:rsidR="002F28D9"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https://customs.gov.ru/press/pressa-o-nas/document/376199</w:t>
        </w:r>
      </w:hyperlink>
      <w:r w:rsidR="002F28D9" w:rsidRPr="0000017C">
        <w:rPr>
          <w:rFonts w:ascii="Times New Roman" w:hAnsi="Times New Roman" w:cs="Times New Roman"/>
          <w:sz w:val="28"/>
          <w:szCs w:val="28"/>
        </w:rPr>
        <w:t xml:space="preserve"> (дата обращения: 05.03.2023).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Гавриленкова, А.Д. Экологическая безопасность как условие обеспечения экономической безопасности государства // Сборник статей. – Белгород, 2016. – С. 58-67.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Гаджиев, Н.Г. Экономическая безопасность: Учебник. – М.: </w:t>
      </w:r>
      <w:hyperlink r:id="rId75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НИЦ ИНФРА-М</w:t>
        </w:r>
      </w:hyperlink>
      <w:r w:rsidRPr="0000017C">
        <w:rPr>
          <w:rFonts w:ascii="Times New Roman" w:hAnsi="Times New Roman" w:cs="Times New Roman"/>
          <w:sz w:val="28"/>
          <w:szCs w:val="28"/>
        </w:rPr>
        <w:t>, 2021. – С. 9.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Годовой отчет ЦБ РФ за 2022 год. – URL.: https://cbr.ru/Collection/Collection/File/43872/ar_2022.pdf (дата обращения: 01.04.2023).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lastRenderedPageBreak/>
        <w:t xml:space="preserve">Гуреева, М.А. Экономическая безопасность государства. – М., 2021. – 341с. </w:t>
      </w:r>
    </w:p>
    <w:p w:rsidR="00A5373C" w:rsidRPr="0000017C" w:rsidRDefault="00A5373C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Гутман, Г.В. Экономическая безопасность региона: теория и практика. – М.: Наука, 1996. – С. 6.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Докучаев, И.Е. Экономическая безопасность государства // </w:t>
      </w:r>
      <w:hyperlink r:id="rId76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Вестник науки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. – 2021. – </w:t>
      </w:r>
      <w:hyperlink r:id="rId77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 6-1 (39)</w:t>
        </w:r>
      </w:hyperlink>
      <w:r w:rsidRPr="0000017C">
        <w:rPr>
          <w:rFonts w:ascii="Times New Roman" w:hAnsi="Times New Roman" w:cs="Times New Roman"/>
          <w:sz w:val="28"/>
          <w:szCs w:val="28"/>
        </w:rPr>
        <w:t>. – С. 84-86.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Дуля, И.В. Экономическая безопасность страны: что это такое и как ее обеспечить // Концепции национальной экономической безопасности РФ. Сборник материалов конференции. Под. общ. ред. Н.М.Тюкавкина. – Самара, 2020. – С. 148.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Ежегодный отчет Правительства в Государственной Думе. – URL.: </w:t>
      </w:r>
      <w:hyperlink r:id="rId78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http://government.ru/news/48055/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 (дата обращения: 02.04.2023).</w:t>
      </w:r>
    </w:p>
    <w:p w:rsidR="00A5373C" w:rsidRPr="0000017C" w:rsidRDefault="00A5373C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Зайцева, Я.А. Финансовая безопасность в системе экономической безопасности страны // Сборник статей. – Курск, 2020. – С. 60-66.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Зверева, А.А. Энергетическая безопасность как фактор экономической безопасности государства // Сборник статей. – Кострома, 2020. – С. 5-8.</w:t>
      </w:r>
    </w:p>
    <w:p w:rsidR="00057A8D" w:rsidRPr="0000017C" w:rsidRDefault="00A5373C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Золаев, Э.А. Экономическая безопасность государства: понятие и угрозы цифровизации // </w:t>
      </w:r>
      <w:hyperlink r:id="rId79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Экономическая безопасность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. – 2022. – </w:t>
      </w:r>
      <w:hyperlink r:id="rId80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 2</w:t>
        </w:r>
      </w:hyperlink>
      <w:r w:rsidRPr="0000017C">
        <w:rPr>
          <w:rFonts w:ascii="Times New Roman" w:hAnsi="Times New Roman" w:cs="Times New Roman"/>
          <w:sz w:val="28"/>
          <w:szCs w:val="28"/>
        </w:rPr>
        <w:t>. – С. 571-582.</w:t>
      </w:r>
    </w:p>
    <w:p w:rsidR="00057A8D" w:rsidRPr="0000017C" w:rsidRDefault="00057A8D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Импортозамещение в нефтегазовой отрасли: проблемы и перспективы. – </w:t>
      </w:r>
      <w:r w:rsidRPr="0000017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0017C">
        <w:rPr>
          <w:rFonts w:ascii="Times New Roman" w:hAnsi="Times New Roman" w:cs="Times New Roman"/>
          <w:sz w:val="28"/>
          <w:szCs w:val="28"/>
        </w:rPr>
        <w:t xml:space="preserve">.: </w:t>
      </w:r>
      <w:hyperlink r:id="rId81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https://dprom.online/oilngas/importozameshhenie-neftegaz-perspektivy/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 (дата обращения: 01.06.2023).</w:t>
      </w:r>
    </w:p>
    <w:p w:rsidR="002F28D9" w:rsidRPr="0000017C" w:rsidRDefault="00057A8D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 </w:t>
      </w:r>
      <w:r w:rsidR="002F28D9" w:rsidRPr="0000017C">
        <w:rPr>
          <w:rFonts w:ascii="Times New Roman" w:hAnsi="Times New Roman" w:cs="Times New Roman"/>
          <w:sz w:val="28"/>
          <w:szCs w:val="28"/>
        </w:rPr>
        <w:t xml:space="preserve">Импортозамещение: первые шаги [Электронный ресурс] // Журнал </w:t>
      </w:r>
      <w:r w:rsidR="00A50D5E" w:rsidRPr="0000017C">
        <w:rPr>
          <w:rFonts w:ascii="Times New Roman" w:hAnsi="Times New Roman" w:cs="Times New Roman"/>
          <w:sz w:val="28"/>
          <w:szCs w:val="28"/>
        </w:rPr>
        <w:t>«</w:t>
      </w:r>
      <w:r w:rsidR="002F28D9" w:rsidRPr="0000017C">
        <w:rPr>
          <w:rFonts w:ascii="Times New Roman" w:hAnsi="Times New Roman" w:cs="Times New Roman"/>
          <w:sz w:val="28"/>
          <w:szCs w:val="28"/>
        </w:rPr>
        <w:t>Бизнес России</w:t>
      </w:r>
      <w:r w:rsidR="00A50D5E" w:rsidRPr="0000017C">
        <w:rPr>
          <w:rFonts w:ascii="Times New Roman" w:hAnsi="Times New Roman" w:cs="Times New Roman"/>
          <w:sz w:val="28"/>
          <w:szCs w:val="28"/>
        </w:rPr>
        <w:t>»</w:t>
      </w:r>
      <w:r w:rsidR="002F28D9" w:rsidRPr="0000017C">
        <w:rPr>
          <w:rFonts w:ascii="Times New Roman" w:hAnsi="Times New Roman" w:cs="Times New Roman"/>
          <w:sz w:val="28"/>
          <w:szCs w:val="28"/>
        </w:rPr>
        <w:t>. 2014.</w:t>
      </w:r>
      <w:r w:rsidR="00A50D5E" w:rsidRPr="0000017C">
        <w:rPr>
          <w:rFonts w:ascii="Times New Roman" w:hAnsi="Times New Roman" w:cs="Times New Roman"/>
          <w:sz w:val="28"/>
          <w:szCs w:val="28"/>
        </w:rPr>
        <w:t xml:space="preserve"> – </w:t>
      </w:r>
      <w:r w:rsidR="002F28D9" w:rsidRPr="0000017C">
        <w:rPr>
          <w:rFonts w:ascii="Times New Roman" w:hAnsi="Times New Roman" w:cs="Times New Roman"/>
          <w:sz w:val="28"/>
          <w:szCs w:val="28"/>
        </w:rPr>
        <w:t>URL: http://businessofrussia.com/dec-2014/item/968-first-steps.html (дата обращения: 20.03.2023).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Импортозамещение стройматериалов в РФ даст эффект через 5-10 лет – эксперты // РИА Новости. 28.05.2015. – URL.: http:// riarealty.ru/ analysis_trends/ 20150528/405332405.html (дата обращения: 20.03.2023).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Инвестиционный импорт не справился с нормализацией // Газета </w:t>
      </w:r>
      <w:r w:rsidRPr="0000017C">
        <w:rPr>
          <w:rFonts w:ascii="Times New Roman" w:hAnsi="Times New Roman" w:cs="Times New Roman"/>
          <w:sz w:val="28"/>
          <w:szCs w:val="28"/>
        </w:rPr>
        <w:lastRenderedPageBreak/>
        <w:t>РБК. – 2023.</w:t>
      </w:r>
      <w:r w:rsidR="00A50D5E" w:rsidRPr="0000017C">
        <w:rPr>
          <w:rFonts w:ascii="Times New Roman" w:hAnsi="Times New Roman" w:cs="Times New Roman"/>
          <w:sz w:val="28"/>
          <w:szCs w:val="28"/>
        </w:rPr>
        <w:t xml:space="preserve"> – </w:t>
      </w:r>
      <w:r w:rsidRPr="0000017C">
        <w:rPr>
          <w:rFonts w:ascii="Times New Roman" w:hAnsi="Times New Roman" w:cs="Times New Roman"/>
          <w:sz w:val="28"/>
          <w:szCs w:val="28"/>
        </w:rPr>
        <w:t>№ 28. – С. 3.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Индексы физического объ</w:t>
      </w:r>
      <w:r w:rsidR="00A50D5E" w:rsidRPr="0000017C">
        <w:rPr>
          <w:rFonts w:ascii="Times New Roman" w:hAnsi="Times New Roman" w:cs="Times New Roman"/>
          <w:sz w:val="28"/>
          <w:szCs w:val="28"/>
        </w:rPr>
        <w:t>е</w:t>
      </w:r>
      <w:r w:rsidRPr="0000017C">
        <w:rPr>
          <w:rFonts w:ascii="Times New Roman" w:hAnsi="Times New Roman" w:cs="Times New Roman"/>
          <w:sz w:val="28"/>
          <w:szCs w:val="28"/>
        </w:rPr>
        <w:t xml:space="preserve">ма импорта товаров и услуг. – URL.: </w:t>
      </w:r>
      <w:hyperlink r:id="rId82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https://www.fedstat.ru/indicator/33659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 (дата обращения: 11.03.2023).</w:t>
      </w:r>
    </w:p>
    <w:p w:rsidR="00A5373C" w:rsidRPr="0000017C" w:rsidRDefault="00A5373C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Исаева, А.А. К вопросу о видах экономической безопасности государства // </w:t>
      </w:r>
      <w:hyperlink r:id="rId83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Плехановский барометр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. – 2019. – </w:t>
      </w:r>
      <w:hyperlink r:id="rId84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 3</w:t>
        </w:r>
      </w:hyperlink>
      <w:r w:rsidRPr="0000017C">
        <w:rPr>
          <w:rFonts w:ascii="Times New Roman" w:hAnsi="Times New Roman" w:cs="Times New Roman"/>
          <w:sz w:val="28"/>
          <w:szCs w:val="28"/>
        </w:rPr>
        <w:t>. – С. 34-36.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Козлова, М.А. Теоретические аспекты политики импортозамещения. – URL.: </w:t>
      </w:r>
      <w:hyperlink r:id="rId85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https://izron.ru/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 (дата обращения: 03.02.2023).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Конституция Российской Федерации (принята всенародным голосованием 12.12.1993 с изменениями, одобренными в ходе общероссийского голосования 01.07.2020) // Официальный интернет-портал правовой информации </w:t>
      </w:r>
      <w:hyperlink r:id="rId86" w:tgtFrame="_blank" w:tooltip="&lt;div class=&quot;doc www&quot;&gt;&lt;span class=&quot;aligner&quot;&gt;&lt;div class=&quot;icon listDocWWW-16&quot;&gt;&lt;/div&gt;&lt;/span&gt;http://www.pravo.gov.ru&lt;/div&gt;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http://www.pravo.gov.ru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, 04.07.2020. 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Ларионова, И.С.</w:t>
      </w:r>
      <w:r w:rsidR="00A50D5E" w:rsidRPr="0000017C">
        <w:rPr>
          <w:rFonts w:ascii="Times New Roman" w:hAnsi="Times New Roman" w:cs="Times New Roman"/>
          <w:sz w:val="28"/>
          <w:szCs w:val="28"/>
        </w:rPr>
        <w:t xml:space="preserve"> </w:t>
      </w:r>
      <w:r w:rsidRPr="0000017C">
        <w:rPr>
          <w:rFonts w:ascii="Times New Roman" w:hAnsi="Times New Roman" w:cs="Times New Roman"/>
          <w:sz w:val="28"/>
          <w:szCs w:val="28"/>
        </w:rPr>
        <w:t xml:space="preserve">Продовольственная безопасность как элемент национальной безопасности государства // </w:t>
      </w:r>
      <w:hyperlink r:id="rId87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Наука: научно-производственный журнал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. – 2021. – </w:t>
      </w:r>
      <w:hyperlink r:id="rId88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 2</w:t>
        </w:r>
      </w:hyperlink>
      <w:r w:rsidRPr="0000017C">
        <w:rPr>
          <w:rFonts w:ascii="Times New Roman" w:hAnsi="Times New Roman" w:cs="Times New Roman"/>
          <w:sz w:val="28"/>
          <w:szCs w:val="28"/>
        </w:rPr>
        <w:t>. – С. 182-188.</w:t>
      </w:r>
    </w:p>
    <w:p w:rsidR="00A5373C" w:rsidRPr="0000017C" w:rsidRDefault="00A5373C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Лев, М.Ю. Обеспечение экономической безопасности России в международных финансово-экономических организациях в процессе интеграции // Экономика, предпринимательство и право. – 2021. – № 3. – С. 669–688.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Лев, М.Ю. Правовая природа экономической безопасности государства // </w:t>
      </w:r>
      <w:hyperlink r:id="rId89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Экономические отношения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. – 2020. – </w:t>
      </w:r>
      <w:hyperlink r:id="rId90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 2</w:t>
        </w:r>
      </w:hyperlink>
      <w:r w:rsidRPr="0000017C">
        <w:rPr>
          <w:rFonts w:ascii="Times New Roman" w:hAnsi="Times New Roman" w:cs="Times New Roman"/>
          <w:sz w:val="28"/>
          <w:szCs w:val="28"/>
        </w:rPr>
        <w:t>. – С. 447-466.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Литвинов, П.М. Сущность и классификация угроз экономической безопасности // Сборник докладов Национальной конференции с международным участием. – Белгород, 2022. – С. 304.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Магомедова, Д.А. Экономическая безопасность // Наука через призму времени. — 2019. — № 9 (30). — С. 21-22.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Макарейко, Н.В. Экономическая безопасность в системе национальной безопасности // На страже экономики. — 2020. — № 2 (13). — С. 74-80. 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Матвеева, Л.Г. Оценка эффективности политики импортозамещения в промышленности: методический инструментарий // </w:t>
      </w:r>
      <w:r w:rsidRPr="0000017C">
        <w:rPr>
          <w:rFonts w:ascii="Times New Roman" w:hAnsi="Times New Roman" w:cs="Times New Roman"/>
          <w:sz w:val="28"/>
          <w:szCs w:val="28"/>
        </w:rPr>
        <w:lastRenderedPageBreak/>
        <w:t>Экономика и управление. – 2015. – № 3. – С. 5.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Мищенко, М.М. Импортозамещение: плюсы и минусы // Всероссийский форум молодых исследователей.</w:t>
      </w:r>
      <w:r w:rsidR="00A50D5E" w:rsidRPr="0000017C">
        <w:rPr>
          <w:rFonts w:ascii="Times New Roman" w:hAnsi="Times New Roman" w:cs="Times New Roman"/>
          <w:sz w:val="28"/>
          <w:szCs w:val="28"/>
        </w:rPr>
        <w:t xml:space="preserve"> – </w:t>
      </w:r>
      <w:r w:rsidRPr="0000017C">
        <w:rPr>
          <w:rFonts w:ascii="Times New Roman" w:hAnsi="Times New Roman" w:cs="Times New Roman"/>
          <w:sz w:val="28"/>
          <w:szCs w:val="28"/>
        </w:rPr>
        <w:t>Петрозаводск, 2023.</w:t>
      </w:r>
      <w:r w:rsidR="00A50D5E" w:rsidRPr="0000017C">
        <w:rPr>
          <w:rFonts w:ascii="Times New Roman" w:hAnsi="Times New Roman" w:cs="Times New Roman"/>
          <w:sz w:val="28"/>
          <w:szCs w:val="28"/>
        </w:rPr>
        <w:t xml:space="preserve"> – </w:t>
      </w:r>
      <w:r w:rsidRPr="0000017C">
        <w:rPr>
          <w:rFonts w:ascii="Times New Roman" w:hAnsi="Times New Roman" w:cs="Times New Roman"/>
          <w:sz w:val="28"/>
          <w:szCs w:val="28"/>
        </w:rPr>
        <w:t>С. 229-234.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Мотрой, А.Г. Государственная поддержка импортозамещения. – URL.: </w:t>
      </w:r>
      <w:hyperlink r:id="rId91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https://ppt.ru/art/podderzhka/gosudarstvennaya-podderzhka-importozameshcheniya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 (дата обращения: 10.03.2023).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Овчинников, А.П. Современные проблемы импортозамещения в РФ // </w:t>
      </w:r>
      <w:hyperlink r:id="rId92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Гуманитарные, социально-экономические и общественные науки</w:t>
        </w:r>
      </w:hyperlink>
      <w:r w:rsidRPr="0000017C">
        <w:rPr>
          <w:rFonts w:ascii="Times New Roman" w:hAnsi="Times New Roman" w:cs="Times New Roman"/>
          <w:sz w:val="28"/>
          <w:szCs w:val="28"/>
        </w:rPr>
        <w:t>.</w:t>
      </w:r>
      <w:r w:rsidR="00A50D5E" w:rsidRPr="0000017C">
        <w:rPr>
          <w:rFonts w:ascii="Times New Roman" w:hAnsi="Times New Roman" w:cs="Times New Roman"/>
          <w:sz w:val="28"/>
          <w:szCs w:val="28"/>
        </w:rPr>
        <w:t xml:space="preserve"> – </w:t>
      </w:r>
      <w:r w:rsidRPr="0000017C">
        <w:rPr>
          <w:rFonts w:ascii="Times New Roman" w:hAnsi="Times New Roman" w:cs="Times New Roman"/>
          <w:sz w:val="28"/>
          <w:szCs w:val="28"/>
        </w:rPr>
        <w:t>2020.</w:t>
      </w:r>
      <w:r w:rsidR="00A50D5E" w:rsidRPr="0000017C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93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 9</w:t>
        </w:r>
      </w:hyperlink>
      <w:r w:rsidRPr="0000017C">
        <w:rPr>
          <w:rFonts w:ascii="Times New Roman" w:hAnsi="Times New Roman" w:cs="Times New Roman"/>
          <w:sz w:val="28"/>
          <w:szCs w:val="28"/>
        </w:rPr>
        <w:t>.</w:t>
      </w:r>
      <w:r w:rsidR="00A50D5E" w:rsidRPr="0000017C">
        <w:rPr>
          <w:rFonts w:ascii="Times New Roman" w:hAnsi="Times New Roman" w:cs="Times New Roman"/>
          <w:sz w:val="28"/>
          <w:szCs w:val="28"/>
        </w:rPr>
        <w:t xml:space="preserve"> – </w:t>
      </w:r>
      <w:r w:rsidRPr="0000017C">
        <w:rPr>
          <w:rFonts w:ascii="Times New Roman" w:hAnsi="Times New Roman" w:cs="Times New Roman"/>
          <w:sz w:val="28"/>
          <w:szCs w:val="28"/>
        </w:rPr>
        <w:t>С. 211-214.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Официальный сайт государственной платформы поддержки субъектов малого и среднего предпринимательства. – URL.: МСП.рф (дата обращения: 25.03.2023).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Официальный сайт Министерства экономического развития РФ. – URL.: https://www.economy.gov.ru/ (дата обращения: 01.02.2023).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Официальный сайт Федеральной службы государственной статистики. – URL.: https://rosstat.gov.ru/ (дата обращения: 01.02.2023).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Официальный сайт ЦБ РФ. – URL.: https://cbr.ru/ (дата обращения: 01.02.2023).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Парфенова, Е.В. Участь стран с экспортно-сырьевой зависимостью на основе гипотезы Пребиша-Зингера // РГСУ. – URL.: </w:t>
      </w:r>
      <w:hyperlink r:id="rId94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https://scienceforum.ru/2014/article/2014000429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 (дата обращения: 11.12.2022).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Показатели, характеризующие импортозамещение в России. – URL.: </w:t>
      </w:r>
      <w:hyperlink r:id="rId95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https://rosstat.gov.ru/folder/11188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 (дата обращения: 08.04.2023).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РФ от 15.04.2014 </w:t>
      </w:r>
      <w:r w:rsidR="00A50D5E" w:rsidRPr="0000017C">
        <w:rPr>
          <w:rFonts w:ascii="Times New Roman" w:hAnsi="Times New Roman" w:cs="Times New Roman"/>
          <w:sz w:val="28"/>
          <w:szCs w:val="28"/>
        </w:rPr>
        <w:t>№</w:t>
      </w:r>
      <w:r w:rsidRPr="0000017C">
        <w:rPr>
          <w:rFonts w:ascii="Times New Roman" w:hAnsi="Times New Roman" w:cs="Times New Roman"/>
          <w:sz w:val="28"/>
          <w:szCs w:val="28"/>
        </w:rPr>
        <w:t xml:space="preserve"> 328 (ред. от 16.02.2023) </w:t>
      </w:r>
      <w:r w:rsidR="00A50D5E" w:rsidRPr="0000017C">
        <w:rPr>
          <w:rFonts w:ascii="Times New Roman" w:hAnsi="Times New Roman" w:cs="Times New Roman"/>
          <w:sz w:val="28"/>
          <w:szCs w:val="28"/>
        </w:rPr>
        <w:t>«</w:t>
      </w:r>
      <w:r w:rsidRPr="0000017C">
        <w:rPr>
          <w:rFonts w:ascii="Times New Roman" w:hAnsi="Times New Roman" w:cs="Times New Roman"/>
          <w:sz w:val="28"/>
          <w:szCs w:val="28"/>
        </w:rPr>
        <w:t xml:space="preserve">Об утверждении государственной программы Российской Федерации </w:t>
      </w:r>
      <w:r w:rsidR="00A50D5E" w:rsidRPr="0000017C">
        <w:rPr>
          <w:rFonts w:ascii="Times New Roman" w:hAnsi="Times New Roman" w:cs="Times New Roman"/>
          <w:sz w:val="28"/>
          <w:szCs w:val="28"/>
        </w:rPr>
        <w:t>«</w:t>
      </w:r>
      <w:r w:rsidRPr="0000017C">
        <w:rPr>
          <w:rFonts w:ascii="Times New Roman" w:hAnsi="Times New Roman" w:cs="Times New Roman"/>
          <w:sz w:val="28"/>
          <w:szCs w:val="28"/>
        </w:rPr>
        <w:t>Развитие промышленности и повышение ее конкурентоспособности</w:t>
      </w:r>
      <w:r w:rsidR="00A50D5E" w:rsidRPr="0000017C">
        <w:rPr>
          <w:rFonts w:ascii="Times New Roman" w:hAnsi="Times New Roman" w:cs="Times New Roman"/>
          <w:sz w:val="28"/>
          <w:szCs w:val="28"/>
        </w:rPr>
        <w:t>»</w:t>
      </w:r>
      <w:r w:rsidRPr="0000017C">
        <w:rPr>
          <w:rFonts w:ascii="Times New Roman" w:hAnsi="Times New Roman" w:cs="Times New Roman"/>
          <w:sz w:val="28"/>
          <w:szCs w:val="28"/>
        </w:rPr>
        <w:t xml:space="preserve"> // Собрание законодательства РФ.</w:t>
      </w:r>
      <w:r w:rsidR="00A50D5E" w:rsidRPr="0000017C">
        <w:rPr>
          <w:rFonts w:ascii="Times New Roman" w:hAnsi="Times New Roman" w:cs="Times New Roman"/>
          <w:sz w:val="28"/>
          <w:szCs w:val="28"/>
        </w:rPr>
        <w:t xml:space="preserve"> – </w:t>
      </w:r>
      <w:r w:rsidRPr="0000017C">
        <w:rPr>
          <w:rFonts w:ascii="Times New Roman" w:hAnsi="Times New Roman" w:cs="Times New Roman"/>
          <w:sz w:val="28"/>
          <w:szCs w:val="28"/>
        </w:rPr>
        <w:t>05.05.2014.</w:t>
      </w:r>
      <w:r w:rsidR="00A50D5E" w:rsidRPr="0000017C">
        <w:rPr>
          <w:rFonts w:ascii="Times New Roman" w:hAnsi="Times New Roman" w:cs="Times New Roman"/>
          <w:sz w:val="28"/>
          <w:szCs w:val="28"/>
        </w:rPr>
        <w:t xml:space="preserve"> – №</w:t>
      </w:r>
      <w:r w:rsidRPr="0000017C">
        <w:rPr>
          <w:rFonts w:ascii="Times New Roman" w:hAnsi="Times New Roman" w:cs="Times New Roman"/>
          <w:sz w:val="28"/>
          <w:szCs w:val="28"/>
        </w:rPr>
        <w:t xml:space="preserve"> 18 (часть IV).</w:t>
      </w:r>
      <w:r w:rsidR="00A50D5E" w:rsidRPr="0000017C">
        <w:rPr>
          <w:rFonts w:ascii="Times New Roman" w:hAnsi="Times New Roman" w:cs="Times New Roman"/>
          <w:sz w:val="28"/>
          <w:szCs w:val="28"/>
        </w:rPr>
        <w:t xml:space="preserve"> – </w:t>
      </w:r>
      <w:r w:rsidRPr="0000017C">
        <w:rPr>
          <w:rFonts w:ascii="Times New Roman" w:hAnsi="Times New Roman" w:cs="Times New Roman"/>
          <w:sz w:val="28"/>
          <w:szCs w:val="28"/>
        </w:rPr>
        <w:t xml:space="preserve">Ст. 2173. 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Прокофьева, Т.В. К вопросу о понятии и сущности экономической </w:t>
      </w:r>
      <w:r w:rsidRPr="0000017C">
        <w:rPr>
          <w:rFonts w:ascii="Times New Roman" w:hAnsi="Times New Roman" w:cs="Times New Roman"/>
          <w:sz w:val="28"/>
          <w:szCs w:val="28"/>
        </w:rPr>
        <w:lastRenderedPageBreak/>
        <w:t xml:space="preserve">безопасности РФ // </w:t>
      </w:r>
      <w:hyperlink r:id="rId96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Научный портал МВД России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. – 2019. – </w:t>
      </w:r>
      <w:hyperlink r:id="rId97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 3 (47)</w:t>
        </w:r>
      </w:hyperlink>
      <w:r w:rsidRPr="0000017C">
        <w:rPr>
          <w:rFonts w:ascii="Times New Roman" w:hAnsi="Times New Roman" w:cs="Times New Roman"/>
          <w:sz w:val="28"/>
          <w:szCs w:val="28"/>
        </w:rPr>
        <w:t>. – С. 29-37.</w:t>
      </w:r>
    </w:p>
    <w:p w:rsidR="00A5373C" w:rsidRPr="0000017C" w:rsidRDefault="00A5373C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Пустынникова, Е.В. Современные подходы обеспечения экономической безопасности государства в сфере внешнеэкономической деятельности // Экономический журнал. – 2019. – № 3(33). – С. 2.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Родионова, Л.Н. Экономическая безопасность: концепция, стандарты / Л.Н. Родионова. – М.: Русайнс, 2019. – 32 c.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Рябинин, А.В. Структура экономической безопасности государства: взгляды ученых и государственных институтов // </w:t>
      </w:r>
      <w:hyperlink r:id="rId98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E-Scio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. 2022. – </w:t>
      </w:r>
      <w:hyperlink r:id="rId99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 8 (71)</w:t>
        </w:r>
      </w:hyperlink>
      <w:r w:rsidRPr="0000017C">
        <w:rPr>
          <w:rFonts w:ascii="Times New Roman" w:hAnsi="Times New Roman" w:cs="Times New Roman"/>
          <w:sz w:val="28"/>
          <w:szCs w:val="28"/>
        </w:rPr>
        <w:t>. – С. 236-239.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Савкин, В.Е. Индикаторы экономической безопасности государства // </w:t>
      </w:r>
      <w:hyperlink r:id="rId100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Новое в экономической кибернетике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. – 2020. – </w:t>
      </w:r>
      <w:hyperlink r:id="rId101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 2</w:t>
        </w:r>
      </w:hyperlink>
      <w:r w:rsidRPr="0000017C">
        <w:rPr>
          <w:rFonts w:ascii="Times New Roman" w:hAnsi="Times New Roman" w:cs="Times New Roman"/>
          <w:sz w:val="28"/>
          <w:szCs w:val="28"/>
        </w:rPr>
        <w:t>. – С. 251-264.</w:t>
      </w:r>
    </w:p>
    <w:p w:rsidR="00A5373C" w:rsidRPr="0000017C" w:rsidRDefault="00A5373C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Сенчагов, В.К. Экономическая безопасность России: Учебник / Под ред. В.К. Сенчагова. 2-е изд. – М.: Дело, 2005. – С. 12.</w:t>
      </w:r>
    </w:p>
    <w:p w:rsidR="00A5373C" w:rsidRPr="0000017C" w:rsidRDefault="00A5373C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Словарь Ушакова. – URL.: </w:t>
      </w:r>
      <w:hyperlink r:id="rId102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https://znachenie-slova.ru/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 (дата обращения: 25.12.2022).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Социально-экономическое положение России: сборник Федеральной службы государственной статистики. – М., 2022. – 340 с.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Социально-экономическое положение России (январь 2023 год). – URL.: </w:t>
      </w:r>
      <w:hyperlink r:id="rId103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https://rosstat.gov.ru/storage/mediabank/osn-01-2023.pdf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 (дата обращения: 01.04.2023).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ТАСС. Профицит торгового баланса РФ в 2022 г. вырос почти в 1,7 раза, до $332 млрд. – URL.: </w:t>
      </w:r>
      <w:hyperlink r:id="rId104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https://customs.gov.ru/press/pressa-o-nas/document/386101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 (дата обращения: 08.03.2023).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Таюпова, К.Р. Экономическая безопасность России в условиях глобализации: конституционно-правовой аспект // Конституционное и муниципальное право. – 2019. – № 6. – С. 37.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Тимонин, Р.В. Экономическая безопасность // Вестник Академии. — 2019. — № 3. — С. 58-64.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Товарная структура импорта. – URL.: </w:t>
      </w:r>
      <w:hyperlink r:id="rId105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https://customs.gov.ru/folder/521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 (дата обращения: 11.03.2023).</w:t>
      </w:r>
    </w:p>
    <w:p w:rsidR="00A5373C" w:rsidRPr="0000017C" w:rsidRDefault="00A5373C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Толковый словарь Ожегова. – URL.: </w:t>
      </w:r>
      <w:hyperlink r:id="rId106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https://dic.academic.ru/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 (дата обращения: 25.12.2022).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Указ Президента РФ от 13.05.2017 № 208 </w:t>
      </w:r>
      <w:r w:rsidR="00A50D5E" w:rsidRPr="0000017C">
        <w:rPr>
          <w:rFonts w:ascii="Times New Roman" w:hAnsi="Times New Roman" w:cs="Times New Roman"/>
          <w:sz w:val="28"/>
          <w:szCs w:val="28"/>
        </w:rPr>
        <w:t>«</w:t>
      </w:r>
      <w:r w:rsidRPr="0000017C">
        <w:rPr>
          <w:rFonts w:ascii="Times New Roman" w:hAnsi="Times New Roman" w:cs="Times New Roman"/>
          <w:sz w:val="28"/>
          <w:szCs w:val="28"/>
        </w:rPr>
        <w:t>О Стратегии экономической безопасности Российской Федерации на период до 2030 года</w:t>
      </w:r>
      <w:r w:rsidR="00A50D5E" w:rsidRPr="0000017C">
        <w:rPr>
          <w:rFonts w:ascii="Times New Roman" w:hAnsi="Times New Roman" w:cs="Times New Roman"/>
          <w:sz w:val="28"/>
          <w:szCs w:val="28"/>
        </w:rPr>
        <w:t>»</w:t>
      </w:r>
      <w:r w:rsidRPr="0000017C">
        <w:rPr>
          <w:rFonts w:ascii="Times New Roman" w:hAnsi="Times New Roman" w:cs="Times New Roman"/>
          <w:sz w:val="28"/>
          <w:szCs w:val="28"/>
        </w:rPr>
        <w:t xml:space="preserve"> // Собрание законодательства РФ. – 2017. – № 20. – Ст. 2902.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Указ Президента РФ от 02.07.2021 № 400 </w:t>
      </w:r>
      <w:r w:rsidR="00A50D5E" w:rsidRPr="0000017C">
        <w:rPr>
          <w:rFonts w:ascii="Times New Roman" w:hAnsi="Times New Roman" w:cs="Times New Roman"/>
          <w:sz w:val="28"/>
          <w:szCs w:val="28"/>
        </w:rPr>
        <w:t>«</w:t>
      </w:r>
      <w:r w:rsidRPr="0000017C">
        <w:rPr>
          <w:rFonts w:ascii="Times New Roman" w:hAnsi="Times New Roman" w:cs="Times New Roman"/>
          <w:sz w:val="28"/>
          <w:szCs w:val="28"/>
        </w:rPr>
        <w:t>О Стратегии национальной безопасности Российской Федерации</w:t>
      </w:r>
      <w:r w:rsidR="00A50D5E" w:rsidRPr="0000017C">
        <w:rPr>
          <w:rFonts w:ascii="Times New Roman" w:hAnsi="Times New Roman" w:cs="Times New Roman"/>
          <w:sz w:val="28"/>
          <w:szCs w:val="28"/>
        </w:rPr>
        <w:t>»</w:t>
      </w:r>
      <w:r w:rsidRPr="0000017C">
        <w:rPr>
          <w:rFonts w:ascii="Times New Roman" w:hAnsi="Times New Roman" w:cs="Times New Roman"/>
          <w:sz w:val="28"/>
          <w:szCs w:val="28"/>
        </w:rPr>
        <w:t xml:space="preserve"> // Собрание законодательства РФ. – 05.07.2021. – № 27 (часть II). – Ст. 5351.</w:t>
      </w:r>
    </w:p>
    <w:p w:rsidR="0058440E" w:rsidRPr="0000017C" w:rsidRDefault="0058440E" w:rsidP="009A407F">
      <w:pPr>
        <w:pStyle w:val="a3"/>
        <w:widowControl w:val="0"/>
        <w:numPr>
          <w:ilvl w:val="0"/>
          <w:numId w:val="10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Уразгалиев, В. Ш. Экономическая безопасность: учебник и практикум для вузов / В. Ш. Уразгалиев. – М.: Юрайт, 2019. – С. 29.</w:t>
      </w:r>
    </w:p>
    <w:p w:rsidR="00A5373C" w:rsidRPr="0000017C" w:rsidRDefault="00A5373C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Холчева, И.А. Основные подходы к исследованию понятий </w:t>
      </w:r>
      <w:r w:rsidR="00A50D5E" w:rsidRPr="0000017C">
        <w:rPr>
          <w:rFonts w:ascii="Times New Roman" w:hAnsi="Times New Roman" w:cs="Times New Roman"/>
          <w:sz w:val="28"/>
          <w:szCs w:val="28"/>
        </w:rPr>
        <w:t>«</w:t>
      </w:r>
      <w:r w:rsidRPr="0000017C">
        <w:rPr>
          <w:rFonts w:ascii="Times New Roman" w:hAnsi="Times New Roman" w:cs="Times New Roman"/>
          <w:sz w:val="28"/>
          <w:szCs w:val="28"/>
        </w:rPr>
        <w:t>экономическая безопасность</w:t>
      </w:r>
      <w:r w:rsidR="00A50D5E" w:rsidRPr="0000017C">
        <w:rPr>
          <w:rFonts w:ascii="Times New Roman" w:hAnsi="Times New Roman" w:cs="Times New Roman"/>
          <w:sz w:val="28"/>
          <w:szCs w:val="28"/>
        </w:rPr>
        <w:t>»</w:t>
      </w:r>
      <w:r w:rsidRPr="0000017C">
        <w:rPr>
          <w:rFonts w:ascii="Times New Roman" w:hAnsi="Times New Roman" w:cs="Times New Roman"/>
          <w:sz w:val="28"/>
          <w:szCs w:val="28"/>
        </w:rPr>
        <w:t xml:space="preserve"> и </w:t>
      </w:r>
      <w:r w:rsidR="00A50D5E" w:rsidRPr="0000017C">
        <w:rPr>
          <w:rFonts w:ascii="Times New Roman" w:hAnsi="Times New Roman" w:cs="Times New Roman"/>
          <w:sz w:val="28"/>
          <w:szCs w:val="28"/>
        </w:rPr>
        <w:t>«</w:t>
      </w:r>
      <w:r w:rsidRPr="0000017C">
        <w:rPr>
          <w:rFonts w:ascii="Times New Roman" w:hAnsi="Times New Roman" w:cs="Times New Roman"/>
          <w:sz w:val="28"/>
          <w:szCs w:val="28"/>
        </w:rPr>
        <w:t>экономическая безопасность государства</w:t>
      </w:r>
      <w:r w:rsidR="00A50D5E" w:rsidRPr="0000017C">
        <w:rPr>
          <w:rFonts w:ascii="Times New Roman" w:hAnsi="Times New Roman" w:cs="Times New Roman"/>
          <w:sz w:val="28"/>
          <w:szCs w:val="28"/>
        </w:rPr>
        <w:t>»</w:t>
      </w:r>
      <w:r w:rsidRPr="0000017C">
        <w:rPr>
          <w:rFonts w:ascii="Times New Roman" w:hAnsi="Times New Roman" w:cs="Times New Roman"/>
          <w:sz w:val="28"/>
          <w:szCs w:val="28"/>
        </w:rPr>
        <w:t xml:space="preserve"> // Электронный научный журнал. – 2019. – № 5(29). – С. 11. – С. 96.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>Чиналиев, В.У. Формирование и реализация политики импортозамещения в промышленности России: автореферат дис. ... доктора экономических наук: 08.00.05 / Чиналиев Владимир Улукбекович; [Место защиты: Ин-т проблем рынка РАН]. – М., 2016. – 39 с.</w:t>
      </w:r>
    </w:p>
    <w:p w:rsidR="002F28D9" w:rsidRPr="0000017C" w:rsidRDefault="002F28D9" w:rsidP="009A407F">
      <w:pPr>
        <w:pStyle w:val="a3"/>
        <w:widowControl w:val="0"/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t xml:space="preserve">Шлыков, А.А. Андрей Фомин: </w:t>
      </w:r>
      <w:r w:rsidR="00A50D5E" w:rsidRPr="0000017C">
        <w:rPr>
          <w:rFonts w:ascii="Times New Roman" w:hAnsi="Times New Roman" w:cs="Times New Roman"/>
          <w:sz w:val="28"/>
          <w:szCs w:val="28"/>
        </w:rPr>
        <w:t>«</w:t>
      </w:r>
      <w:r w:rsidRPr="0000017C">
        <w:rPr>
          <w:rFonts w:ascii="Times New Roman" w:hAnsi="Times New Roman" w:cs="Times New Roman"/>
          <w:sz w:val="28"/>
          <w:szCs w:val="28"/>
        </w:rPr>
        <w:t>Политика импортозамещения реализуется полным ходом</w:t>
      </w:r>
      <w:r w:rsidR="00A50D5E" w:rsidRPr="0000017C">
        <w:rPr>
          <w:rFonts w:ascii="Times New Roman" w:hAnsi="Times New Roman" w:cs="Times New Roman"/>
          <w:sz w:val="28"/>
          <w:szCs w:val="28"/>
        </w:rPr>
        <w:t>»</w:t>
      </w:r>
      <w:r w:rsidRPr="0000017C">
        <w:rPr>
          <w:rFonts w:ascii="Times New Roman" w:hAnsi="Times New Roman" w:cs="Times New Roman"/>
          <w:sz w:val="28"/>
          <w:szCs w:val="28"/>
        </w:rPr>
        <w:t xml:space="preserve"> // </w:t>
      </w:r>
      <w:hyperlink r:id="rId107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Автомобильные дороги</w:t>
        </w:r>
      </w:hyperlink>
      <w:r w:rsidRPr="0000017C">
        <w:rPr>
          <w:rFonts w:ascii="Times New Roman" w:hAnsi="Times New Roman" w:cs="Times New Roman"/>
          <w:sz w:val="28"/>
          <w:szCs w:val="28"/>
        </w:rPr>
        <w:t xml:space="preserve">. – 2022. – </w:t>
      </w:r>
      <w:hyperlink r:id="rId108" w:history="1">
        <w:r w:rsidRPr="0000017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 11 (1092)</w:t>
        </w:r>
      </w:hyperlink>
      <w:r w:rsidRPr="0000017C">
        <w:rPr>
          <w:rFonts w:ascii="Times New Roman" w:hAnsi="Times New Roman" w:cs="Times New Roman"/>
          <w:sz w:val="28"/>
          <w:szCs w:val="28"/>
        </w:rPr>
        <w:t>. – С. 84-86.</w:t>
      </w:r>
    </w:p>
    <w:p w:rsidR="00FD749E" w:rsidRPr="000D5932" w:rsidRDefault="00FD749E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73C" w:rsidRPr="000D5932" w:rsidRDefault="00A5373C" w:rsidP="000D593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73C" w:rsidRPr="000D5932" w:rsidRDefault="00A5373C" w:rsidP="000D593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4AB" w:rsidRDefault="00BB6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28E2" w:rsidRPr="0000017C" w:rsidRDefault="002628E2" w:rsidP="0000017C">
      <w:pPr>
        <w:widowControl w:val="0"/>
        <w:tabs>
          <w:tab w:val="left" w:pos="1134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bookmarkStart w:id="16" w:name="_Toc136770660"/>
      <w:bookmarkStart w:id="17" w:name="_Toc136894137"/>
      <w:r w:rsidRPr="0000017C">
        <w:rPr>
          <w:rFonts w:ascii="Times New Roman" w:hAnsi="Times New Roman" w:cs="Times New Roman"/>
          <w:b/>
          <w:caps/>
          <w:sz w:val="28"/>
          <w:szCs w:val="28"/>
        </w:rPr>
        <w:lastRenderedPageBreak/>
        <w:t>Приложение А</w:t>
      </w:r>
      <w:bookmarkEnd w:id="16"/>
      <w:bookmarkEnd w:id="17"/>
    </w:p>
    <w:p w:rsidR="00A5373C" w:rsidRPr="0000017C" w:rsidRDefault="00A5373C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8E2" w:rsidRPr="008F0F28" w:rsidRDefault="00ED353D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F28">
        <w:rPr>
          <w:rFonts w:ascii="Times New Roman" w:hAnsi="Times New Roman" w:cs="Times New Roman"/>
          <w:b/>
          <w:sz w:val="28"/>
          <w:szCs w:val="28"/>
        </w:rPr>
        <w:t>Бухгалтерская (финансовая) отчетность ООО «Славянск ЭКО» за 2020 год</w:t>
      </w:r>
    </w:p>
    <w:p w:rsidR="00ED353D" w:rsidRPr="0000017C" w:rsidRDefault="00ED353D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53D" w:rsidRDefault="00ED353D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4D76E" wp14:editId="1C099092">
            <wp:extent cx="4941475" cy="6924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12" cy="69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F28" w:rsidRPr="008F0F28" w:rsidRDefault="00690974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А.1 – Отчет о финансовом положении</w:t>
      </w:r>
      <w:r w:rsidR="00E458C6">
        <w:rPr>
          <w:rFonts w:ascii="Times New Roman" w:hAnsi="Times New Roman" w:cs="Times New Roman"/>
          <w:sz w:val="28"/>
          <w:szCs w:val="28"/>
        </w:rPr>
        <w:t xml:space="preserve"> за 2020 г.</w:t>
      </w:r>
    </w:p>
    <w:p w:rsidR="00690974" w:rsidRDefault="00ED353D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FC0363" wp14:editId="201AB858">
            <wp:extent cx="5581650" cy="8353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3D" w:rsidRPr="00690974" w:rsidRDefault="00690974" w:rsidP="00690974">
      <w:pPr>
        <w:tabs>
          <w:tab w:val="left" w:pos="395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А.2 – Отчет о совокупном доходе</w:t>
      </w:r>
      <w:r w:rsidR="00E458C6">
        <w:rPr>
          <w:rFonts w:ascii="Times New Roman" w:hAnsi="Times New Roman" w:cs="Times New Roman"/>
          <w:sz w:val="28"/>
          <w:szCs w:val="28"/>
        </w:rPr>
        <w:t xml:space="preserve"> за 2020 г.</w:t>
      </w:r>
    </w:p>
    <w:p w:rsidR="00ED353D" w:rsidRPr="0000017C" w:rsidRDefault="00ED353D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1ED778" wp14:editId="063CE5B9">
            <wp:extent cx="5162550" cy="7781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3D" w:rsidRPr="0000017C" w:rsidRDefault="00FF6351" w:rsidP="000001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А.3 </w:t>
      </w:r>
      <w:r w:rsidRPr="00FF63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Отчет об изменениях в собственном капитале </w:t>
      </w:r>
      <w:r w:rsidR="00F02209">
        <w:rPr>
          <w:rFonts w:ascii="Times New Roman" w:hAnsi="Times New Roman" w:cs="Times New Roman"/>
          <w:sz w:val="28"/>
          <w:szCs w:val="28"/>
        </w:rPr>
        <w:t xml:space="preserve"> за 2020 г.</w:t>
      </w:r>
      <w:r w:rsidR="00ED353D" w:rsidRPr="0000017C">
        <w:rPr>
          <w:rFonts w:ascii="Times New Roman" w:hAnsi="Times New Roman" w:cs="Times New Roman"/>
          <w:sz w:val="28"/>
          <w:szCs w:val="28"/>
        </w:rPr>
        <w:br w:type="page"/>
      </w:r>
    </w:p>
    <w:p w:rsidR="00ED353D" w:rsidRPr="0000017C" w:rsidRDefault="00ED353D" w:rsidP="0000017C">
      <w:pPr>
        <w:widowControl w:val="0"/>
        <w:tabs>
          <w:tab w:val="left" w:pos="1134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bookmarkStart w:id="18" w:name="_Toc136894138"/>
      <w:r w:rsidRPr="0000017C">
        <w:rPr>
          <w:rFonts w:ascii="Times New Roman" w:hAnsi="Times New Roman" w:cs="Times New Roman"/>
          <w:b/>
          <w:caps/>
          <w:sz w:val="28"/>
          <w:szCs w:val="28"/>
        </w:rPr>
        <w:lastRenderedPageBreak/>
        <w:t>Приложение Б</w:t>
      </w:r>
      <w:bookmarkEnd w:id="18"/>
    </w:p>
    <w:p w:rsidR="00ED353D" w:rsidRPr="0000017C" w:rsidRDefault="00ED353D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53D" w:rsidRPr="00FF6351" w:rsidRDefault="00ED353D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351">
        <w:rPr>
          <w:rFonts w:ascii="Times New Roman" w:hAnsi="Times New Roman" w:cs="Times New Roman"/>
          <w:b/>
          <w:sz w:val="28"/>
          <w:szCs w:val="28"/>
        </w:rPr>
        <w:t>Бухгалтерская (финансовая) отчетность ООО «Славянск ЭКО» за 202</w:t>
      </w:r>
      <w:r w:rsidR="007D2354" w:rsidRPr="00FF6351">
        <w:rPr>
          <w:rFonts w:ascii="Times New Roman" w:hAnsi="Times New Roman" w:cs="Times New Roman"/>
          <w:b/>
          <w:sz w:val="28"/>
          <w:szCs w:val="28"/>
        </w:rPr>
        <w:t>1</w:t>
      </w:r>
      <w:r w:rsidRPr="00FF6351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ED353D" w:rsidRPr="0000017C" w:rsidRDefault="00ED353D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351" w:rsidRDefault="00ED353D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5967D" wp14:editId="2DAB20AA">
            <wp:extent cx="5751547" cy="6794205"/>
            <wp:effectExtent l="0" t="0" r="190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00" cy="68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3D" w:rsidRPr="00FF6351" w:rsidRDefault="00FF6351" w:rsidP="00FF63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Б.1 </w:t>
      </w:r>
      <w:r w:rsidRPr="00FF63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351">
        <w:rPr>
          <w:rFonts w:ascii="Times New Roman" w:hAnsi="Times New Roman" w:cs="Times New Roman"/>
          <w:sz w:val="28"/>
          <w:szCs w:val="28"/>
        </w:rPr>
        <w:t>Бухгалтерская (финансовая) отчетность</w:t>
      </w:r>
      <w:r w:rsidR="00F02209">
        <w:rPr>
          <w:rFonts w:ascii="Times New Roman" w:hAnsi="Times New Roman" w:cs="Times New Roman"/>
          <w:sz w:val="28"/>
          <w:szCs w:val="28"/>
        </w:rPr>
        <w:t xml:space="preserve"> за 2021 г.</w:t>
      </w:r>
    </w:p>
    <w:p w:rsidR="00FF6351" w:rsidRDefault="00ED353D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10D8C6" wp14:editId="3658F48E">
            <wp:extent cx="5934075" cy="7846828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69" cy="78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51" w:rsidRDefault="00FF6351" w:rsidP="00FF6351">
      <w:pPr>
        <w:rPr>
          <w:rFonts w:ascii="Times New Roman" w:hAnsi="Times New Roman" w:cs="Times New Roman"/>
          <w:sz w:val="28"/>
          <w:szCs w:val="28"/>
        </w:rPr>
      </w:pPr>
    </w:p>
    <w:p w:rsidR="00ED353D" w:rsidRPr="00FF6351" w:rsidRDefault="00FF6351" w:rsidP="00FF6351">
      <w:pPr>
        <w:tabs>
          <w:tab w:val="left" w:pos="34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Б.2</w:t>
      </w:r>
      <w:r w:rsidRPr="00FF6351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351">
        <w:rPr>
          <w:rFonts w:ascii="Times New Roman" w:hAnsi="Times New Roman" w:cs="Times New Roman"/>
          <w:sz w:val="28"/>
          <w:szCs w:val="28"/>
        </w:rPr>
        <w:t>Бухгалтерская (финансовая) отчетность</w:t>
      </w:r>
      <w:r w:rsidR="00F02209">
        <w:rPr>
          <w:rFonts w:ascii="Times New Roman" w:hAnsi="Times New Roman" w:cs="Times New Roman"/>
          <w:sz w:val="28"/>
          <w:szCs w:val="28"/>
        </w:rPr>
        <w:t xml:space="preserve"> за 2021 г.</w:t>
      </w:r>
    </w:p>
    <w:p w:rsidR="00E458C6" w:rsidRDefault="00ED353D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AAB026" wp14:editId="68345CFF">
            <wp:extent cx="5933132" cy="625194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53" cy="62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C6" w:rsidRP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Default="00E458C6" w:rsidP="00E458C6">
      <w:pPr>
        <w:tabs>
          <w:tab w:val="left" w:pos="30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tabs>
          <w:tab w:val="left" w:pos="309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458C6">
        <w:rPr>
          <w:rFonts w:ascii="Times New Roman" w:hAnsi="Times New Roman" w:cs="Times New Roman"/>
          <w:sz w:val="28"/>
          <w:szCs w:val="28"/>
        </w:rPr>
        <w:t>Рисунок Б.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458C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Отчет о финансовых результатах</w:t>
      </w:r>
      <w:r w:rsidR="00F02209">
        <w:rPr>
          <w:rFonts w:ascii="Times New Roman" w:hAnsi="Times New Roman" w:cs="Times New Roman"/>
          <w:sz w:val="28"/>
          <w:szCs w:val="28"/>
        </w:rPr>
        <w:t xml:space="preserve"> за 2021 г.</w:t>
      </w:r>
    </w:p>
    <w:p w:rsidR="00ED353D" w:rsidRPr="00E458C6" w:rsidRDefault="00ED353D" w:rsidP="00E458C6">
      <w:pPr>
        <w:tabs>
          <w:tab w:val="left" w:pos="30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D353D" w:rsidRPr="0000017C" w:rsidRDefault="007D2354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E08F82" wp14:editId="30EE4525">
            <wp:extent cx="5295900" cy="82933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34" cy="830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C6" w:rsidRPr="00E458C6" w:rsidRDefault="00E458C6" w:rsidP="00E458C6">
      <w:pPr>
        <w:jc w:val="center"/>
        <w:rPr>
          <w:rFonts w:ascii="Times New Roman" w:hAnsi="Times New Roman" w:cs="Times New Roman"/>
          <w:sz w:val="28"/>
          <w:szCs w:val="28"/>
        </w:rPr>
      </w:pPr>
      <w:r w:rsidRPr="00E458C6">
        <w:rPr>
          <w:rFonts w:ascii="Times New Roman" w:hAnsi="Times New Roman" w:cs="Times New Roman"/>
          <w:sz w:val="28"/>
          <w:szCs w:val="28"/>
        </w:rPr>
        <w:t>Рисунок Б.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458C6">
        <w:rPr>
          <w:rFonts w:ascii="Times New Roman" w:hAnsi="Times New Roman" w:cs="Times New Roman"/>
          <w:sz w:val="28"/>
          <w:szCs w:val="28"/>
        </w:rPr>
        <w:t xml:space="preserve"> – Отчет о финансовых результатах</w:t>
      </w:r>
      <w:r w:rsidR="00F02209">
        <w:rPr>
          <w:rFonts w:ascii="Times New Roman" w:hAnsi="Times New Roman" w:cs="Times New Roman"/>
          <w:sz w:val="28"/>
          <w:szCs w:val="28"/>
        </w:rPr>
        <w:t xml:space="preserve"> за 2021 г.</w:t>
      </w:r>
    </w:p>
    <w:p w:rsidR="007D2354" w:rsidRPr="0000017C" w:rsidRDefault="007D2354" w:rsidP="0000017C">
      <w:pPr>
        <w:jc w:val="center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sz w:val="28"/>
          <w:szCs w:val="28"/>
        </w:rPr>
        <w:br w:type="page"/>
      </w:r>
    </w:p>
    <w:p w:rsidR="007D2354" w:rsidRPr="0000017C" w:rsidRDefault="007D2354" w:rsidP="0000017C">
      <w:pPr>
        <w:widowControl w:val="0"/>
        <w:tabs>
          <w:tab w:val="left" w:pos="1134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bookmarkStart w:id="19" w:name="_Toc136894139"/>
      <w:r w:rsidRPr="0000017C">
        <w:rPr>
          <w:rFonts w:ascii="Times New Roman" w:hAnsi="Times New Roman" w:cs="Times New Roman"/>
          <w:b/>
          <w:caps/>
          <w:sz w:val="28"/>
          <w:szCs w:val="28"/>
        </w:rPr>
        <w:lastRenderedPageBreak/>
        <w:t>Приложение В</w:t>
      </w:r>
      <w:bookmarkEnd w:id="19"/>
    </w:p>
    <w:p w:rsidR="007D2354" w:rsidRPr="0000017C" w:rsidRDefault="007D2354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354" w:rsidRPr="00FF6351" w:rsidRDefault="007D2354" w:rsidP="00E458C6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351">
        <w:rPr>
          <w:rFonts w:ascii="Times New Roman" w:hAnsi="Times New Roman" w:cs="Times New Roman"/>
          <w:b/>
          <w:sz w:val="28"/>
          <w:szCs w:val="28"/>
        </w:rPr>
        <w:t>Бухгалтерская (финансовая) отчетность ООО «Славянск ЭКО» за 2022 год</w:t>
      </w:r>
    </w:p>
    <w:p w:rsidR="00E458C6" w:rsidRDefault="007D2354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69217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92" cy="692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В</w:t>
      </w:r>
      <w:r w:rsidRPr="00E458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458C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Бухгалтерский баланс</w:t>
      </w:r>
      <w:r w:rsidR="00F02209">
        <w:rPr>
          <w:rFonts w:ascii="Times New Roman" w:hAnsi="Times New Roman" w:cs="Times New Roman"/>
          <w:sz w:val="28"/>
          <w:szCs w:val="28"/>
        </w:rPr>
        <w:t xml:space="preserve"> за 2022 г.</w:t>
      </w:r>
    </w:p>
    <w:p w:rsidR="007D2354" w:rsidRPr="00E458C6" w:rsidRDefault="007D2354" w:rsidP="00E458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58C6" w:rsidRDefault="007D2354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73818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C6" w:rsidRP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tabs>
          <w:tab w:val="left" w:pos="401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458C6">
        <w:rPr>
          <w:rFonts w:ascii="Times New Roman" w:hAnsi="Times New Roman" w:cs="Times New Roman"/>
          <w:sz w:val="28"/>
          <w:szCs w:val="28"/>
        </w:rPr>
        <w:t>Рисунок В.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458C6">
        <w:rPr>
          <w:rFonts w:ascii="Times New Roman" w:hAnsi="Times New Roman" w:cs="Times New Roman"/>
          <w:sz w:val="28"/>
          <w:szCs w:val="28"/>
        </w:rPr>
        <w:t xml:space="preserve"> – Бухгалтерский баланс</w:t>
      </w:r>
      <w:r w:rsidR="00F02209">
        <w:rPr>
          <w:rFonts w:ascii="Times New Roman" w:hAnsi="Times New Roman" w:cs="Times New Roman"/>
          <w:sz w:val="28"/>
          <w:szCs w:val="28"/>
        </w:rPr>
        <w:t xml:space="preserve"> за 2022 г.</w:t>
      </w:r>
    </w:p>
    <w:p w:rsidR="007D2354" w:rsidRPr="00E458C6" w:rsidRDefault="007D2354" w:rsidP="00E458C6">
      <w:pPr>
        <w:tabs>
          <w:tab w:val="left" w:pos="4019"/>
        </w:tabs>
        <w:rPr>
          <w:rFonts w:ascii="Times New Roman" w:hAnsi="Times New Roman" w:cs="Times New Roman"/>
          <w:sz w:val="28"/>
          <w:szCs w:val="28"/>
        </w:rPr>
      </w:pPr>
    </w:p>
    <w:p w:rsidR="00E458C6" w:rsidRDefault="007D2354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1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5543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C6" w:rsidRP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tabs>
          <w:tab w:val="left" w:pos="341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458C6">
        <w:rPr>
          <w:rFonts w:ascii="Times New Roman" w:hAnsi="Times New Roman" w:cs="Times New Roman"/>
          <w:sz w:val="28"/>
          <w:szCs w:val="28"/>
        </w:rPr>
        <w:t>Рисунок В.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458C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Отчет о финансовых результатах</w:t>
      </w:r>
      <w:r w:rsidR="00F02209">
        <w:rPr>
          <w:rFonts w:ascii="Times New Roman" w:hAnsi="Times New Roman" w:cs="Times New Roman"/>
          <w:sz w:val="28"/>
          <w:szCs w:val="28"/>
        </w:rPr>
        <w:t xml:space="preserve"> за 2022 г.</w:t>
      </w:r>
    </w:p>
    <w:p w:rsidR="007D2354" w:rsidRPr="00E458C6" w:rsidRDefault="007D2354" w:rsidP="00E458C6">
      <w:pPr>
        <w:tabs>
          <w:tab w:val="left" w:pos="3416"/>
        </w:tabs>
        <w:rPr>
          <w:rFonts w:ascii="Times New Roman" w:hAnsi="Times New Roman" w:cs="Times New Roman"/>
          <w:sz w:val="28"/>
          <w:szCs w:val="28"/>
        </w:rPr>
      </w:pPr>
    </w:p>
    <w:p w:rsidR="00E458C6" w:rsidRDefault="007D2354" w:rsidP="0000017C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74866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C6" w:rsidRP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Default="00E458C6" w:rsidP="00E458C6">
      <w:pPr>
        <w:rPr>
          <w:rFonts w:ascii="Times New Roman" w:hAnsi="Times New Roman" w:cs="Times New Roman"/>
          <w:sz w:val="28"/>
          <w:szCs w:val="28"/>
        </w:rPr>
      </w:pPr>
    </w:p>
    <w:p w:rsidR="00E458C6" w:rsidRPr="00E458C6" w:rsidRDefault="00E458C6" w:rsidP="00E458C6">
      <w:pPr>
        <w:tabs>
          <w:tab w:val="left" w:pos="33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458C6">
        <w:rPr>
          <w:rFonts w:ascii="Times New Roman" w:hAnsi="Times New Roman" w:cs="Times New Roman"/>
          <w:sz w:val="28"/>
          <w:szCs w:val="28"/>
        </w:rPr>
        <w:t>Рисунок В.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458C6">
        <w:rPr>
          <w:rFonts w:ascii="Times New Roman" w:hAnsi="Times New Roman" w:cs="Times New Roman"/>
          <w:sz w:val="28"/>
          <w:szCs w:val="28"/>
        </w:rPr>
        <w:t xml:space="preserve"> – Отчет о финансовых результатах</w:t>
      </w:r>
      <w:r w:rsidR="00F02209">
        <w:rPr>
          <w:rFonts w:ascii="Times New Roman" w:hAnsi="Times New Roman" w:cs="Times New Roman"/>
          <w:sz w:val="28"/>
          <w:szCs w:val="28"/>
        </w:rPr>
        <w:t xml:space="preserve"> за 2022 г.</w:t>
      </w:r>
    </w:p>
    <w:p w:rsidR="007D2354" w:rsidRPr="00E458C6" w:rsidRDefault="007D2354" w:rsidP="00E458C6">
      <w:pPr>
        <w:tabs>
          <w:tab w:val="left" w:pos="3315"/>
        </w:tabs>
        <w:rPr>
          <w:rFonts w:ascii="Times New Roman" w:hAnsi="Times New Roman" w:cs="Times New Roman"/>
          <w:sz w:val="28"/>
          <w:szCs w:val="28"/>
        </w:rPr>
      </w:pPr>
    </w:p>
    <w:sectPr w:rsidR="007D2354" w:rsidRPr="00E458C6" w:rsidSect="00BF2DB4">
      <w:footerReference w:type="default" r:id="rId1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4B5" w:rsidRDefault="003354B5" w:rsidP="00C049B9">
      <w:pPr>
        <w:spacing w:after="0" w:line="240" w:lineRule="auto"/>
      </w:pPr>
      <w:r>
        <w:separator/>
      </w:r>
    </w:p>
  </w:endnote>
  <w:endnote w:type="continuationSeparator" w:id="0">
    <w:p w:rsidR="003354B5" w:rsidRDefault="003354B5" w:rsidP="00C0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61773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90974" w:rsidRPr="00BF2DB4" w:rsidRDefault="00690974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F2DB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F2DB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F2DB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82D35">
          <w:rPr>
            <w:rFonts w:ascii="Times New Roman" w:hAnsi="Times New Roman" w:cs="Times New Roman"/>
            <w:noProof/>
            <w:sz w:val="24"/>
            <w:szCs w:val="24"/>
          </w:rPr>
          <w:t>63</w:t>
        </w:r>
        <w:r w:rsidRPr="00BF2DB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4B5" w:rsidRDefault="003354B5" w:rsidP="00C049B9">
      <w:pPr>
        <w:spacing w:after="0" w:line="240" w:lineRule="auto"/>
      </w:pPr>
      <w:r>
        <w:separator/>
      </w:r>
    </w:p>
  </w:footnote>
  <w:footnote w:type="continuationSeparator" w:id="0">
    <w:p w:rsidR="003354B5" w:rsidRDefault="003354B5" w:rsidP="00C049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5AA0"/>
    <w:multiLevelType w:val="hybridMultilevel"/>
    <w:tmpl w:val="CAD00D0A"/>
    <w:lvl w:ilvl="0" w:tplc="712AB5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8A6A0C"/>
    <w:multiLevelType w:val="hybridMultilevel"/>
    <w:tmpl w:val="696CDFB8"/>
    <w:lvl w:ilvl="0" w:tplc="712AB5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3A8779E"/>
    <w:multiLevelType w:val="hybridMultilevel"/>
    <w:tmpl w:val="830263AA"/>
    <w:lvl w:ilvl="0" w:tplc="712AB5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9650A2D"/>
    <w:multiLevelType w:val="hybridMultilevel"/>
    <w:tmpl w:val="6A12CA9E"/>
    <w:lvl w:ilvl="0" w:tplc="04190011">
      <w:start w:val="1"/>
      <w:numFmt w:val="decimal"/>
      <w:lvlText w:val="%1)"/>
      <w:lvlJc w:val="left"/>
      <w:pPr>
        <w:ind w:left="32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3A701F62"/>
    <w:multiLevelType w:val="hybridMultilevel"/>
    <w:tmpl w:val="4C9C5610"/>
    <w:lvl w:ilvl="0" w:tplc="04190011">
      <w:start w:val="1"/>
      <w:numFmt w:val="decimal"/>
      <w:lvlText w:val="%1)"/>
      <w:lvlJc w:val="left"/>
      <w:pPr>
        <w:ind w:left="1354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FCB180E"/>
    <w:multiLevelType w:val="multilevel"/>
    <w:tmpl w:val="15E0A1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485E07E9"/>
    <w:multiLevelType w:val="hybridMultilevel"/>
    <w:tmpl w:val="3A764186"/>
    <w:lvl w:ilvl="0" w:tplc="5C9065B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C7C01B8"/>
    <w:multiLevelType w:val="hybridMultilevel"/>
    <w:tmpl w:val="5AE0C20A"/>
    <w:lvl w:ilvl="0" w:tplc="5C9065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05A21"/>
    <w:multiLevelType w:val="hybridMultilevel"/>
    <w:tmpl w:val="5A0A8482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65D6F9B"/>
    <w:multiLevelType w:val="hybridMultilevel"/>
    <w:tmpl w:val="1B18E2A6"/>
    <w:lvl w:ilvl="0" w:tplc="712AB5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DC7300"/>
    <w:multiLevelType w:val="hybridMultilevel"/>
    <w:tmpl w:val="5DCCD240"/>
    <w:lvl w:ilvl="0" w:tplc="132013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4487D"/>
    <w:multiLevelType w:val="hybridMultilevel"/>
    <w:tmpl w:val="6E8C72C6"/>
    <w:lvl w:ilvl="0" w:tplc="5C9065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0E4C54"/>
    <w:multiLevelType w:val="hybridMultilevel"/>
    <w:tmpl w:val="CEF2A0CA"/>
    <w:lvl w:ilvl="0" w:tplc="712AB5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713619A"/>
    <w:multiLevelType w:val="multilevel"/>
    <w:tmpl w:val="AED80AC6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99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78680848"/>
    <w:multiLevelType w:val="hybridMultilevel"/>
    <w:tmpl w:val="CF80E09A"/>
    <w:lvl w:ilvl="0" w:tplc="712AB55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9C96380"/>
    <w:multiLevelType w:val="hybridMultilevel"/>
    <w:tmpl w:val="D6DC7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D50F92"/>
    <w:multiLevelType w:val="hybridMultilevel"/>
    <w:tmpl w:val="97A87262"/>
    <w:lvl w:ilvl="0" w:tplc="5C9065B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BBC251D"/>
    <w:multiLevelType w:val="hybridMultilevel"/>
    <w:tmpl w:val="14BE1D1A"/>
    <w:lvl w:ilvl="0" w:tplc="712AB5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DD65327"/>
    <w:multiLevelType w:val="hybridMultilevel"/>
    <w:tmpl w:val="1BA6FC56"/>
    <w:lvl w:ilvl="0" w:tplc="2506A5C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94514B"/>
    <w:multiLevelType w:val="hybridMultilevel"/>
    <w:tmpl w:val="A2841D90"/>
    <w:lvl w:ilvl="0" w:tplc="712AB5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9"/>
  </w:num>
  <w:num w:numId="4">
    <w:abstractNumId w:val="11"/>
  </w:num>
  <w:num w:numId="5">
    <w:abstractNumId w:val="16"/>
  </w:num>
  <w:num w:numId="6">
    <w:abstractNumId w:val="10"/>
  </w:num>
  <w:num w:numId="7">
    <w:abstractNumId w:val="3"/>
  </w:num>
  <w:num w:numId="8">
    <w:abstractNumId w:val="18"/>
  </w:num>
  <w:num w:numId="9">
    <w:abstractNumId w:val="7"/>
  </w:num>
  <w:num w:numId="10">
    <w:abstractNumId w:val="15"/>
  </w:num>
  <w:num w:numId="11">
    <w:abstractNumId w:val="1"/>
  </w:num>
  <w:num w:numId="12">
    <w:abstractNumId w:val="6"/>
  </w:num>
  <w:num w:numId="13">
    <w:abstractNumId w:val="5"/>
  </w:num>
  <w:num w:numId="14">
    <w:abstractNumId w:val="0"/>
  </w:num>
  <w:num w:numId="15">
    <w:abstractNumId w:val="14"/>
  </w:num>
  <w:num w:numId="16">
    <w:abstractNumId w:val="17"/>
  </w:num>
  <w:num w:numId="17">
    <w:abstractNumId w:val="4"/>
  </w:num>
  <w:num w:numId="18">
    <w:abstractNumId w:val="9"/>
  </w:num>
  <w:num w:numId="19">
    <w:abstractNumId w:val="12"/>
  </w:num>
  <w:num w:numId="20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9CC"/>
    <w:rsid w:val="0000017C"/>
    <w:rsid w:val="000016AC"/>
    <w:rsid w:val="00010EB5"/>
    <w:rsid w:val="00014E2F"/>
    <w:rsid w:val="00020240"/>
    <w:rsid w:val="0003600A"/>
    <w:rsid w:val="0004394C"/>
    <w:rsid w:val="00045C27"/>
    <w:rsid w:val="00057A8D"/>
    <w:rsid w:val="000644DF"/>
    <w:rsid w:val="00066ACC"/>
    <w:rsid w:val="000674A7"/>
    <w:rsid w:val="000D5932"/>
    <w:rsid w:val="000E0F4A"/>
    <w:rsid w:val="000E1A1D"/>
    <w:rsid w:val="000F1417"/>
    <w:rsid w:val="000F5F83"/>
    <w:rsid w:val="000F60C4"/>
    <w:rsid w:val="0011655D"/>
    <w:rsid w:val="00131503"/>
    <w:rsid w:val="00132B2F"/>
    <w:rsid w:val="00134592"/>
    <w:rsid w:val="00140173"/>
    <w:rsid w:val="00141BE5"/>
    <w:rsid w:val="001631EA"/>
    <w:rsid w:val="00174CD6"/>
    <w:rsid w:val="001D5DB3"/>
    <w:rsid w:val="001E3BD4"/>
    <w:rsid w:val="001F71B2"/>
    <w:rsid w:val="00202E8A"/>
    <w:rsid w:val="00203490"/>
    <w:rsid w:val="00237A3A"/>
    <w:rsid w:val="002543FE"/>
    <w:rsid w:val="002628E2"/>
    <w:rsid w:val="002826CD"/>
    <w:rsid w:val="00297E84"/>
    <w:rsid w:val="002D2392"/>
    <w:rsid w:val="002D69F4"/>
    <w:rsid w:val="002D705E"/>
    <w:rsid w:val="002F28D9"/>
    <w:rsid w:val="002F3B42"/>
    <w:rsid w:val="002F42B8"/>
    <w:rsid w:val="002F4C86"/>
    <w:rsid w:val="00300860"/>
    <w:rsid w:val="00302923"/>
    <w:rsid w:val="003328D2"/>
    <w:rsid w:val="003354B5"/>
    <w:rsid w:val="003511F5"/>
    <w:rsid w:val="00352D78"/>
    <w:rsid w:val="00363401"/>
    <w:rsid w:val="00374B6D"/>
    <w:rsid w:val="00377F3B"/>
    <w:rsid w:val="003A0377"/>
    <w:rsid w:val="003C2A29"/>
    <w:rsid w:val="003D6466"/>
    <w:rsid w:val="003D65AA"/>
    <w:rsid w:val="004004E7"/>
    <w:rsid w:val="00406B2D"/>
    <w:rsid w:val="00411E78"/>
    <w:rsid w:val="0041212E"/>
    <w:rsid w:val="004152DA"/>
    <w:rsid w:val="00421C62"/>
    <w:rsid w:val="004372B5"/>
    <w:rsid w:val="00446864"/>
    <w:rsid w:val="004541E6"/>
    <w:rsid w:val="004554CC"/>
    <w:rsid w:val="00465CF2"/>
    <w:rsid w:val="00470DA9"/>
    <w:rsid w:val="004A64BC"/>
    <w:rsid w:val="004B0FE2"/>
    <w:rsid w:val="004B7AA4"/>
    <w:rsid w:val="004D397A"/>
    <w:rsid w:val="004D4D1A"/>
    <w:rsid w:val="004D5420"/>
    <w:rsid w:val="004E5F2D"/>
    <w:rsid w:val="00530173"/>
    <w:rsid w:val="00535B35"/>
    <w:rsid w:val="0054230E"/>
    <w:rsid w:val="005518CE"/>
    <w:rsid w:val="00552B75"/>
    <w:rsid w:val="0056014B"/>
    <w:rsid w:val="005659A7"/>
    <w:rsid w:val="00573928"/>
    <w:rsid w:val="0058440E"/>
    <w:rsid w:val="005A4472"/>
    <w:rsid w:val="005D50FA"/>
    <w:rsid w:val="005E585A"/>
    <w:rsid w:val="0061425F"/>
    <w:rsid w:val="0062385F"/>
    <w:rsid w:val="0066510C"/>
    <w:rsid w:val="0066768A"/>
    <w:rsid w:val="00671189"/>
    <w:rsid w:val="00677EB8"/>
    <w:rsid w:val="006816B2"/>
    <w:rsid w:val="00684524"/>
    <w:rsid w:val="00690974"/>
    <w:rsid w:val="00693C30"/>
    <w:rsid w:val="006A76CB"/>
    <w:rsid w:val="006B439A"/>
    <w:rsid w:val="006B6C72"/>
    <w:rsid w:val="006C1A00"/>
    <w:rsid w:val="006C1FED"/>
    <w:rsid w:val="006E7670"/>
    <w:rsid w:val="00735445"/>
    <w:rsid w:val="00745692"/>
    <w:rsid w:val="00756535"/>
    <w:rsid w:val="007566FF"/>
    <w:rsid w:val="00756AE9"/>
    <w:rsid w:val="00793FFC"/>
    <w:rsid w:val="007A2737"/>
    <w:rsid w:val="007A59AB"/>
    <w:rsid w:val="007C75F7"/>
    <w:rsid w:val="007D2354"/>
    <w:rsid w:val="00817A23"/>
    <w:rsid w:val="0082751C"/>
    <w:rsid w:val="00827655"/>
    <w:rsid w:val="00830DCB"/>
    <w:rsid w:val="0084229F"/>
    <w:rsid w:val="00844392"/>
    <w:rsid w:val="00864B56"/>
    <w:rsid w:val="00876BD4"/>
    <w:rsid w:val="008800EB"/>
    <w:rsid w:val="0088172B"/>
    <w:rsid w:val="00883C40"/>
    <w:rsid w:val="008864DB"/>
    <w:rsid w:val="008978D2"/>
    <w:rsid w:val="008B6BB9"/>
    <w:rsid w:val="008F0F28"/>
    <w:rsid w:val="008F2909"/>
    <w:rsid w:val="00903223"/>
    <w:rsid w:val="00907990"/>
    <w:rsid w:val="00920F09"/>
    <w:rsid w:val="0092186D"/>
    <w:rsid w:val="00943050"/>
    <w:rsid w:val="00953F6A"/>
    <w:rsid w:val="009A3DC3"/>
    <w:rsid w:val="009A407F"/>
    <w:rsid w:val="009A7AB7"/>
    <w:rsid w:val="009B04DF"/>
    <w:rsid w:val="009B0C98"/>
    <w:rsid w:val="009B5016"/>
    <w:rsid w:val="00A05392"/>
    <w:rsid w:val="00A07605"/>
    <w:rsid w:val="00A342E3"/>
    <w:rsid w:val="00A42513"/>
    <w:rsid w:val="00A50D5E"/>
    <w:rsid w:val="00A5373C"/>
    <w:rsid w:val="00A631D4"/>
    <w:rsid w:val="00AA3EAD"/>
    <w:rsid w:val="00AB7B51"/>
    <w:rsid w:val="00AC1A9F"/>
    <w:rsid w:val="00AF2E94"/>
    <w:rsid w:val="00B15F9D"/>
    <w:rsid w:val="00B74217"/>
    <w:rsid w:val="00B81514"/>
    <w:rsid w:val="00BA29CC"/>
    <w:rsid w:val="00BA5B7B"/>
    <w:rsid w:val="00BB27BF"/>
    <w:rsid w:val="00BB64AB"/>
    <w:rsid w:val="00BC49EA"/>
    <w:rsid w:val="00BC4DD3"/>
    <w:rsid w:val="00BE2118"/>
    <w:rsid w:val="00BE346D"/>
    <w:rsid w:val="00BE450A"/>
    <w:rsid w:val="00BF15C4"/>
    <w:rsid w:val="00BF2DB4"/>
    <w:rsid w:val="00C049B9"/>
    <w:rsid w:val="00C16639"/>
    <w:rsid w:val="00C3241B"/>
    <w:rsid w:val="00C40A8B"/>
    <w:rsid w:val="00C53297"/>
    <w:rsid w:val="00C570B9"/>
    <w:rsid w:val="00C77A1E"/>
    <w:rsid w:val="00CB6296"/>
    <w:rsid w:val="00CC00A7"/>
    <w:rsid w:val="00CC08F3"/>
    <w:rsid w:val="00CF1F80"/>
    <w:rsid w:val="00D034FD"/>
    <w:rsid w:val="00D13889"/>
    <w:rsid w:val="00D16A39"/>
    <w:rsid w:val="00D57618"/>
    <w:rsid w:val="00D5774F"/>
    <w:rsid w:val="00D74C56"/>
    <w:rsid w:val="00D77A91"/>
    <w:rsid w:val="00D8512C"/>
    <w:rsid w:val="00D8613B"/>
    <w:rsid w:val="00D91FD4"/>
    <w:rsid w:val="00D92D1D"/>
    <w:rsid w:val="00DD1197"/>
    <w:rsid w:val="00DE064E"/>
    <w:rsid w:val="00E00CE1"/>
    <w:rsid w:val="00E12BA4"/>
    <w:rsid w:val="00E276E5"/>
    <w:rsid w:val="00E458C6"/>
    <w:rsid w:val="00E46AB3"/>
    <w:rsid w:val="00E80276"/>
    <w:rsid w:val="00E82D35"/>
    <w:rsid w:val="00E841EC"/>
    <w:rsid w:val="00EC3AB5"/>
    <w:rsid w:val="00ED353D"/>
    <w:rsid w:val="00EE58C8"/>
    <w:rsid w:val="00EF5404"/>
    <w:rsid w:val="00EF5B17"/>
    <w:rsid w:val="00F02209"/>
    <w:rsid w:val="00F0243A"/>
    <w:rsid w:val="00F053F5"/>
    <w:rsid w:val="00F06A58"/>
    <w:rsid w:val="00F36D3B"/>
    <w:rsid w:val="00F57B6E"/>
    <w:rsid w:val="00F925A2"/>
    <w:rsid w:val="00F935E7"/>
    <w:rsid w:val="00FA46B3"/>
    <w:rsid w:val="00FC6033"/>
    <w:rsid w:val="00FC77A2"/>
    <w:rsid w:val="00FD749E"/>
    <w:rsid w:val="00FE47B0"/>
    <w:rsid w:val="00FF1607"/>
    <w:rsid w:val="00FF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FF6F9D-E550-48CF-9A02-82B35E0DB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EB8"/>
  </w:style>
  <w:style w:type="paragraph" w:styleId="1">
    <w:name w:val="heading 1"/>
    <w:basedOn w:val="a"/>
    <w:link w:val="10"/>
    <w:uiPriority w:val="9"/>
    <w:qFormat/>
    <w:rsid w:val="00BC49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D69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B7B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List Paragraph"/>
    <w:basedOn w:val="a"/>
    <w:link w:val="a4"/>
    <w:uiPriority w:val="34"/>
    <w:qFormat/>
    <w:rsid w:val="00677EB8"/>
    <w:pPr>
      <w:ind w:left="720"/>
      <w:contextualSpacing/>
    </w:pPr>
  </w:style>
  <w:style w:type="paragraph" w:styleId="a5">
    <w:name w:val="Normal (Web)"/>
    <w:basedOn w:val="a"/>
    <w:link w:val="a6"/>
    <w:uiPriority w:val="99"/>
    <w:unhideWhenUsed/>
    <w:rsid w:val="0067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ПАРАГРАФ Знак,List Paragraph Знак"/>
    <w:basedOn w:val="a0"/>
    <w:link w:val="a3"/>
    <w:uiPriority w:val="34"/>
    <w:rsid w:val="00677EB8"/>
  </w:style>
  <w:style w:type="table" w:styleId="a7">
    <w:name w:val="Table Grid"/>
    <w:basedOn w:val="a1"/>
    <w:uiPriority w:val="39"/>
    <w:rsid w:val="006C1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04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049B9"/>
  </w:style>
  <w:style w:type="paragraph" w:styleId="aa">
    <w:name w:val="footer"/>
    <w:basedOn w:val="a"/>
    <w:link w:val="ab"/>
    <w:uiPriority w:val="99"/>
    <w:unhideWhenUsed/>
    <w:rsid w:val="00C04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049B9"/>
  </w:style>
  <w:style w:type="character" w:styleId="ac">
    <w:name w:val="Hyperlink"/>
    <w:basedOn w:val="a0"/>
    <w:uiPriority w:val="99"/>
    <w:unhideWhenUsed/>
    <w:rsid w:val="002D705E"/>
    <w:rPr>
      <w:color w:val="0000FF"/>
      <w:u w:val="single"/>
    </w:rPr>
  </w:style>
  <w:style w:type="character" w:customStyle="1" w:styleId="apple-converted-space">
    <w:name w:val="apple-converted-space"/>
    <w:basedOn w:val="a0"/>
    <w:rsid w:val="00374B6D"/>
  </w:style>
  <w:style w:type="character" w:customStyle="1" w:styleId="10">
    <w:name w:val="Заголовок 1 Знак"/>
    <w:basedOn w:val="a0"/>
    <w:link w:val="1"/>
    <w:uiPriority w:val="9"/>
    <w:rsid w:val="00BC49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BE346D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E346D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E346D"/>
    <w:rPr>
      <w:vertAlign w:val="superscript"/>
    </w:rPr>
  </w:style>
  <w:style w:type="character" w:customStyle="1" w:styleId="ff4">
    <w:name w:val="ff4"/>
    <w:basedOn w:val="a0"/>
    <w:rsid w:val="00363401"/>
  </w:style>
  <w:style w:type="character" w:customStyle="1" w:styleId="20">
    <w:name w:val="Заголовок 2 Знак"/>
    <w:basedOn w:val="a0"/>
    <w:link w:val="2"/>
    <w:uiPriority w:val="9"/>
    <w:rsid w:val="002D69F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B7B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Strong"/>
    <w:basedOn w:val="a0"/>
    <w:uiPriority w:val="22"/>
    <w:qFormat/>
    <w:rsid w:val="008B6BB9"/>
    <w:rPr>
      <w:b/>
      <w:bCs/>
    </w:rPr>
  </w:style>
  <w:style w:type="paragraph" w:customStyle="1" w:styleId="ConsCell">
    <w:name w:val="ConsCell"/>
    <w:rsid w:val="003511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BB64A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00017C"/>
    <w:pPr>
      <w:tabs>
        <w:tab w:val="right" w:leader="dot" w:pos="9345"/>
      </w:tabs>
      <w:spacing w:after="0" w:line="336" w:lineRule="auto"/>
      <w:ind w:left="227" w:hanging="227"/>
    </w:pPr>
  </w:style>
  <w:style w:type="paragraph" w:styleId="21">
    <w:name w:val="toc 2"/>
    <w:basedOn w:val="a"/>
    <w:next w:val="a"/>
    <w:autoRedefine/>
    <w:uiPriority w:val="39"/>
    <w:unhideWhenUsed/>
    <w:rsid w:val="0000017C"/>
    <w:pPr>
      <w:tabs>
        <w:tab w:val="right" w:leader="dot" w:pos="9345"/>
      </w:tabs>
      <w:spacing w:after="0" w:line="336" w:lineRule="auto"/>
      <w:ind w:left="681" w:hanging="454"/>
    </w:pPr>
  </w:style>
  <w:style w:type="character" w:customStyle="1" w:styleId="a6">
    <w:name w:val="Обычный (веб) Знак"/>
    <w:link w:val="a5"/>
    <w:uiPriority w:val="99"/>
    <w:rsid w:val="002F3B4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2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1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1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8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0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2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408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60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0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6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1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21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9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4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4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4.xml"/><Relationship Id="rId117" Type="http://schemas.openxmlformats.org/officeDocument/2006/relationships/image" Target="media/image16.png"/><Relationship Id="rId21" Type="http://schemas.openxmlformats.org/officeDocument/2006/relationships/diagramColors" Target="diagrams/colors3.xml"/><Relationship Id="rId42" Type="http://schemas.microsoft.com/office/2007/relationships/diagramDrawing" Target="diagrams/drawing7.xml"/><Relationship Id="rId47" Type="http://schemas.microsoft.com/office/2007/relationships/diagramDrawing" Target="diagrams/drawing8.xml"/><Relationship Id="rId63" Type="http://schemas.openxmlformats.org/officeDocument/2006/relationships/chart" Target="charts/chart3.xml"/><Relationship Id="rId68" Type="http://schemas.openxmlformats.org/officeDocument/2006/relationships/diagramColors" Target="diagrams/colors10.xml"/><Relationship Id="rId84" Type="http://schemas.openxmlformats.org/officeDocument/2006/relationships/hyperlink" Target="https://elibrary.ru/contents.asp?id=43176974&amp;selid=43176985" TargetMode="External"/><Relationship Id="rId89" Type="http://schemas.openxmlformats.org/officeDocument/2006/relationships/hyperlink" Target="https://www.elibrary.ru/contents.asp?id=43076846" TargetMode="External"/><Relationship Id="rId112" Type="http://schemas.openxmlformats.org/officeDocument/2006/relationships/image" Target="media/image11.png"/><Relationship Id="rId16" Type="http://schemas.openxmlformats.org/officeDocument/2006/relationships/diagramColors" Target="diagrams/colors2.xml"/><Relationship Id="rId107" Type="http://schemas.openxmlformats.org/officeDocument/2006/relationships/hyperlink" Target="https://www.elibrary.ru/contents.asp?id=49800071" TargetMode="External"/><Relationship Id="rId11" Type="http://schemas.openxmlformats.org/officeDocument/2006/relationships/diagramColors" Target="diagrams/colors1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53" Type="http://schemas.openxmlformats.org/officeDocument/2006/relationships/image" Target="media/image5.png"/><Relationship Id="rId58" Type="http://schemas.openxmlformats.org/officeDocument/2006/relationships/diagramLayout" Target="diagrams/layout9.xml"/><Relationship Id="rId74" Type="http://schemas.openxmlformats.org/officeDocument/2006/relationships/hyperlink" Target="https://customs.gov.ru/press/pressa-o-nas/document/376199" TargetMode="External"/><Relationship Id="rId79" Type="http://schemas.openxmlformats.org/officeDocument/2006/relationships/hyperlink" Target="https://www.elibrary.ru/contents.asp?id=48777055" TargetMode="External"/><Relationship Id="rId102" Type="http://schemas.openxmlformats.org/officeDocument/2006/relationships/hyperlink" Target="https://znachenie-slova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elibrary.ru/contents.asp?id=43076846&amp;selid=43076858" TargetMode="External"/><Relationship Id="rId95" Type="http://schemas.openxmlformats.org/officeDocument/2006/relationships/hyperlink" Target="https://rosstat.gov.ru/folder/11188" TargetMode="Externa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43" Type="http://schemas.openxmlformats.org/officeDocument/2006/relationships/diagramData" Target="diagrams/data8.xml"/><Relationship Id="rId48" Type="http://schemas.openxmlformats.org/officeDocument/2006/relationships/hyperlink" Target="https://gisp.gov.ru/navigator-measures/ru-RU" TargetMode="External"/><Relationship Id="rId64" Type="http://schemas.openxmlformats.org/officeDocument/2006/relationships/chart" Target="charts/chart4.xml"/><Relationship Id="rId69" Type="http://schemas.microsoft.com/office/2007/relationships/diagramDrawing" Target="diagrams/drawing10.xml"/><Relationship Id="rId113" Type="http://schemas.openxmlformats.org/officeDocument/2006/relationships/image" Target="media/image12.png"/><Relationship Id="rId118" Type="http://schemas.openxmlformats.org/officeDocument/2006/relationships/image" Target="media/image17.png"/><Relationship Id="rId80" Type="http://schemas.openxmlformats.org/officeDocument/2006/relationships/hyperlink" Target="https://www.elibrary.ru/contents.asp?id=48777055&amp;selid=48777066" TargetMode="External"/><Relationship Id="rId85" Type="http://schemas.openxmlformats.org/officeDocument/2006/relationships/hyperlink" Target="https://izron.ru/" TargetMode="Externa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33" Type="http://schemas.openxmlformats.org/officeDocument/2006/relationships/diagramData" Target="diagrams/data6.xml"/><Relationship Id="rId38" Type="http://schemas.openxmlformats.org/officeDocument/2006/relationships/diagramData" Target="diagrams/data7.xml"/><Relationship Id="rId59" Type="http://schemas.openxmlformats.org/officeDocument/2006/relationships/diagramQuickStyle" Target="diagrams/quickStyle9.xml"/><Relationship Id="rId103" Type="http://schemas.openxmlformats.org/officeDocument/2006/relationships/hyperlink" Target="https://rosstat.gov.ru/storage/mediabank/osn-01-2023.pdf" TargetMode="External"/><Relationship Id="rId108" Type="http://schemas.openxmlformats.org/officeDocument/2006/relationships/hyperlink" Target="https://www.elibrary.ru/contents.asp?id=49800071&amp;selid=49800099" TargetMode="External"/><Relationship Id="rId54" Type="http://schemas.openxmlformats.org/officeDocument/2006/relationships/image" Target="media/image6.png"/><Relationship Id="rId70" Type="http://schemas.openxmlformats.org/officeDocument/2006/relationships/hyperlink" Target="https://www.elibrary.ru/contents.asp?id=42856684" TargetMode="External"/><Relationship Id="rId75" Type="http://schemas.openxmlformats.org/officeDocument/2006/relationships/hyperlink" Target="https://znanium.com/catalog/publishers/books?ref=4a7c6b39-dcc2-11e3-9728-90b11c31de4c" TargetMode="External"/><Relationship Id="rId91" Type="http://schemas.openxmlformats.org/officeDocument/2006/relationships/hyperlink" Target="https://ppt.ru/art/podderzhka/gosudarstvennaya-podderzhka-importozameshcheniya" TargetMode="External"/><Relationship Id="rId96" Type="http://schemas.openxmlformats.org/officeDocument/2006/relationships/hyperlink" Target="https://www.elibrary.ru/contents.asp?id=405580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49" Type="http://schemas.openxmlformats.org/officeDocument/2006/relationships/image" Target="media/image1.png"/><Relationship Id="rId114" Type="http://schemas.openxmlformats.org/officeDocument/2006/relationships/image" Target="media/image13.png"/><Relationship Id="rId119" Type="http://schemas.openxmlformats.org/officeDocument/2006/relationships/image" Target="media/image18.png"/><Relationship Id="rId44" Type="http://schemas.openxmlformats.org/officeDocument/2006/relationships/diagramLayout" Target="diagrams/layout8.xml"/><Relationship Id="rId60" Type="http://schemas.openxmlformats.org/officeDocument/2006/relationships/diagramColors" Target="diagrams/colors9.xml"/><Relationship Id="rId65" Type="http://schemas.openxmlformats.org/officeDocument/2006/relationships/diagramData" Target="diagrams/data10.xml"/><Relationship Id="rId81" Type="http://schemas.openxmlformats.org/officeDocument/2006/relationships/hyperlink" Target="https://dprom.online/oilngas/importozameshhenie-neftegaz-perspektivy/" TargetMode="External"/><Relationship Id="rId86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39" Type="http://schemas.openxmlformats.org/officeDocument/2006/relationships/diagramLayout" Target="diagrams/layout7.xml"/><Relationship Id="rId109" Type="http://schemas.openxmlformats.org/officeDocument/2006/relationships/image" Target="media/image8.png"/><Relationship Id="rId34" Type="http://schemas.openxmlformats.org/officeDocument/2006/relationships/diagramLayout" Target="diagrams/layout6.xml"/><Relationship Id="rId50" Type="http://schemas.openxmlformats.org/officeDocument/2006/relationships/image" Target="media/image2.png"/><Relationship Id="rId55" Type="http://schemas.openxmlformats.org/officeDocument/2006/relationships/chart" Target="charts/chart1.xml"/><Relationship Id="rId76" Type="http://schemas.openxmlformats.org/officeDocument/2006/relationships/hyperlink" Target="https://www.elibrary.ru/contents.asp?id=46134002" TargetMode="External"/><Relationship Id="rId97" Type="http://schemas.openxmlformats.org/officeDocument/2006/relationships/hyperlink" Target="https://www.elibrary.ru/contents.asp?id=40558011&amp;selid=40558022" TargetMode="External"/><Relationship Id="rId104" Type="http://schemas.openxmlformats.org/officeDocument/2006/relationships/hyperlink" Target="https://customs.gov.ru/press/pressa-o-nas/document/386101" TargetMode="External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www.elibrary.ru/contents.asp?id=42856684&amp;selid=42856687" TargetMode="External"/><Relationship Id="rId92" Type="http://schemas.openxmlformats.org/officeDocument/2006/relationships/hyperlink" Target="https://www.elibrary.ru/contents.asp?id=44032700" TargetMode="External"/><Relationship Id="rId2" Type="http://schemas.openxmlformats.org/officeDocument/2006/relationships/numbering" Target="numbering.xml"/><Relationship Id="rId29" Type="http://schemas.openxmlformats.org/officeDocument/2006/relationships/diagramLayout" Target="diagrams/layout5.xml"/><Relationship Id="rId24" Type="http://schemas.openxmlformats.org/officeDocument/2006/relationships/diagramLayout" Target="diagrams/layout4.xml"/><Relationship Id="rId40" Type="http://schemas.openxmlformats.org/officeDocument/2006/relationships/diagramQuickStyle" Target="diagrams/quickStyle7.xml"/><Relationship Id="rId45" Type="http://schemas.openxmlformats.org/officeDocument/2006/relationships/diagramQuickStyle" Target="diagrams/quickStyle8.xml"/><Relationship Id="rId66" Type="http://schemas.openxmlformats.org/officeDocument/2006/relationships/diagramLayout" Target="diagrams/layout10.xml"/><Relationship Id="rId87" Type="http://schemas.openxmlformats.org/officeDocument/2006/relationships/hyperlink" Target="https://elibrary.ru/contents.asp?id=46504839" TargetMode="External"/><Relationship Id="rId110" Type="http://schemas.openxmlformats.org/officeDocument/2006/relationships/image" Target="media/image9.png"/><Relationship Id="rId115" Type="http://schemas.openxmlformats.org/officeDocument/2006/relationships/image" Target="media/image14.png"/><Relationship Id="rId61" Type="http://schemas.microsoft.com/office/2007/relationships/diagramDrawing" Target="diagrams/drawing9.xml"/><Relationship Id="rId82" Type="http://schemas.openxmlformats.org/officeDocument/2006/relationships/hyperlink" Target="https://www.fedstat.ru/indicator/33659" TargetMode="External"/><Relationship Id="rId19" Type="http://schemas.openxmlformats.org/officeDocument/2006/relationships/diagramLayout" Target="diagrams/layout3.xml"/><Relationship Id="rId14" Type="http://schemas.openxmlformats.org/officeDocument/2006/relationships/diagramLayout" Target="diagrams/layout2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56" Type="http://schemas.openxmlformats.org/officeDocument/2006/relationships/chart" Target="charts/chart2.xml"/><Relationship Id="rId77" Type="http://schemas.openxmlformats.org/officeDocument/2006/relationships/hyperlink" Target="https://www.elibrary.ru/contents.asp?id=46134002&amp;selid=46134016" TargetMode="External"/><Relationship Id="rId100" Type="http://schemas.openxmlformats.org/officeDocument/2006/relationships/hyperlink" Target="https://www.elibrary.ru/contents.asp?id=44349892" TargetMode="External"/><Relationship Id="rId105" Type="http://schemas.openxmlformats.org/officeDocument/2006/relationships/hyperlink" Target="https://customs.gov.ru/folder/521" TargetMode="External"/><Relationship Id="rId8" Type="http://schemas.openxmlformats.org/officeDocument/2006/relationships/diagramData" Target="diagrams/data1.xml"/><Relationship Id="rId51" Type="http://schemas.openxmlformats.org/officeDocument/2006/relationships/image" Target="media/image3.png"/><Relationship Id="rId72" Type="http://schemas.openxmlformats.org/officeDocument/2006/relationships/hyperlink" Target="https://www.elibrary.ru/contents.asp?id=49883578" TargetMode="External"/><Relationship Id="rId93" Type="http://schemas.openxmlformats.org/officeDocument/2006/relationships/hyperlink" Target="https://www.elibrary.ru/contents.asp?id=44032700&amp;selid=44032746" TargetMode="External"/><Relationship Id="rId98" Type="http://schemas.openxmlformats.org/officeDocument/2006/relationships/hyperlink" Target="https://www.elibrary.ru/contents.asp?id=49480284" TargetMode="External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diagramQuickStyle" Target="diagrams/quickStyle4.xml"/><Relationship Id="rId46" Type="http://schemas.openxmlformats.org/officeDocument/2006/relationships/diagramColors" Target="diagrams/colors8.xml"/><Relationship Id="rId67" Type="http://schemas.openxmlformats.org/officeDocument/2006/relationships/diagramQuickStyle" Target="diagrams/quickStyle10.xml"/><Relationship Id="rId116" Type="http://schemas.openxmlformats.org/officeDocument/2006/relationships/image" Target="media/image15.png"/><Relationship Id="rId20" Type="http://schemas.openxmlformats.org/officeDocument/2006/relationships/diagramQuickStyle" Target="diagrams/quickStyle3.xml"/><Relationship Id="rId41" Type="http://schemas.openxmlformats.org/officeDocument/2006/relationships/diagramColors" Target="diagrams/colors7.xml"/><Relationship Id="rId62" Type="http://schemas.openxmlformats.org/officeDocument/2006/relationships/image" Target="media/image7.png"/><Relationship Id="rId83" Type="http://schemas.openxmlformats.org/officeDocument/2006/relationships/hyperlink" Target="https://elibrary.ru/contents.asp?id=43176974" TargetMode="External"/><Relationship Id="rId88" Type="http://schemas.openxmlformats.org/officeDocument/2006/relationships/hyperlink" Target="https://elibrary.ru/contents.asp?id=46504839&amp;selid=46572306" TargetMode="External"/><Relationship Id="rId111" Type="http://schemas.openxmlformats.org/officeDocument/2006/relationships/image" Target="media/image10.png"/><Relationship Id="rId15" Type="http://schemas.openxmlformats.org/officeDocument/2006/relationships/diagramQuickStyle" Target="diagrams/quickStyle2.xml"/><Relationship Id="rId36" Type="http://schemas.openxmlformats.org/officeDocument/2006/relationships/diagramColors" Target="diagrams/colors6.xml"/><Relationship Id="rId57" Type="http://schemas.openxmlformats.org/officeDocument/2006/relationships/diagramData" Target="diagrams/data9.xml"/><Relationship Id="rId106" Type="http://schemas.openxmlformats.org/officeDocument/2006/relationships/hyperlink" Target="https://dic.academic.ru/dic.nsf/ogegova/277095" TargetMode="External"/><Relationship Id="rId10" Type="http://schemas.openxmlformats.org/officeDocument/2006/relationships/diagramQuickStyle" Target="diagrams/quickStyle1.xml"/><Relationship Id="rId31" Type="http://schemas.openxmlformats.org/officeDocument/2006/relationships/diagramColors" Target="diagrams/colors5.xml"/><Relationship Id="rId52" Type="http://schemas.openxmlformats.org/officeDocument/2006/relationships/image" Target="media/image4.png"/><Relationship Id="rId73" Type="http://schemas.openxmlformats.org/officeDocument/2006/relationships/hyperlink" Target="https://www.elibrary.ru/contents.asp?id=49883578&amp;selid=49883595" TargetMode="External"/><Relationship Id="rId78" Type="http://schemas.openxmlformats.org/officeDocument/2006/relationships/hyperlink" Target="http://government.ru/news/48055/" TargetMode="External"/><Relationship Id="rId94" Type="http://schemas.openxmlformats.org/officeDocument/2006/relationships/hyperlink" Target="https://scienceforum.ru/2014/article/2014000429" TargetMode="External"/><Relationship Id="rId99" Type="http://schemas.openxmlformats.org/officeDocument/2006/relationships/hyperlink" Target="https://www.elibrary.ru/contents.asp?id=49480284&amp;selid=49480316" TargetMode="External"/><Relationship Id="rId101" Type="http://schemas.openxmlformats.org/officeDocument/2006/relationships/hyperlink" Target="https://www.elibrary.ru/contents.asp?id=44349892&amp;selid=44349911" TargetMode="External"/><Relationship Id="rId1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Desktop\&#1048;&#1084;&#1087;&#1086;&#1088;&#1090;&#1086;&#1079;&#1072;&#1084;&#1077;&#1097;&#1077;&#1085;&#1080;&#1077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Desktop\&#1048;&#1084;&#1087;&#1086;&#1088;&#1090;&#1086;&#1079;&#1072;&#1084;&#1077;&#1097;&#1077;&#1085;&#1080;&#1077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Desktop\&#1048;&#1084;&#1087;&#1086;&#1088;&#1090;&#1086;&#1079;&#1072;&#1084;&#1077;&#1097;&#1077;&#1085;&#1080;&#1077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Desktop\&#1048;&#1084;&#1087;&#1086;&#1088;&#1090;&#1086;&#1079;&#1072;&#1084;&#1077;&#1097;&#1077;&#1085;&#1080;&#1077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Лист1!$A$22:$A$26</c:f>
              <c:strCache>
                <c:ptCount val="5"/>
                <c:pt idx="0">
                  <c:v>Никель и изделия из него</c:v>
                </c:pt>
                <c:pt idx="1">
                  <c:v>Удобрения</c:v>
                </c:pt>
                <c:pt idx="2">
                  <c:v>Минеральное топливо</c:v>
                </c:pt>
                <c:pt idx="3">
                  <c:v>Медь и изделия из нее</c:v>
                </c:pt>
                <c:pt idx="4">
                  <c:v>Масса из древесины</c:v>
                </c:pt>
              </c:strCache>
            </c:strRef>
          </c:cat>
          <c:val>
            <c:numRef>
              <c:f>Лист1!$B$22:$B$26</c:f>
              <c:numCache>
                <c:formatCode>General</c:formatCode>
                <c:ptCount val="5"/>
                <c:pt idx="0">
                  <c:v>290</c:v>
                </c:pt>
                <c:pt idx="1">
                  <c:v>154.30000000000001</c:v>
                </c:pt>
                <c:pt idx="2">
                  <c:v>142.80000000000001</c:v>
                </c:pt>
                <c:pt idx="3">
                  <c:v>116.7</c:v>
                </c:pt>
                <c:pt idx="4">
                  <c:v>115.2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69-42B9-91BA-6679FED6C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7110671"/>
        <c:axId val="407109839"/>
        <c:axId val="0"/>
      </c:bar3DChart>
      <c:catAx>
        <c:axId val="4071106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7109839"/>
        <c:crosses val="autoZero"/>
        <c:auto val="1"/>
        <c:lblAlgn val="ctr"/>
        <c:lblOffset val="100"/>
        <c:noMultiLvlLbl val="0"/>
      </c:catAx>
      <c:valAx>
        <c:axId val="4071098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71106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Лист1!$A$31:$A$35</c:f>
              <c:strCache>
                <c:ptCount val="5"/>
                <c:pt idx="0">
                  <c:v>Средства наземного транспорта</c:v>
                </c:pt>
                <c:pt idx="1">
                  <c:v>Мебель, постельные принадлежности</c:v>
                </c:pt>
                <c:pt idx="2">
                  <c:v>Жемчуг, драгоценные камни и металлы</c:v>
                </c:pt>
                <c:pt idx="3">
                  <c:v>Изделия из кожи</c:v>
                </c:pt>
                <c:pt idx="4">
                  <c:v>Руда, шлак и золо</c:v>
                </c:pt>
              </c:strCache>
            </c:strRef>
          </c:cat>
          <c:val>
            <c:numRef>
              <c:f>Лист1!$B$31:$B$35</c:f>
              <c:numCache>
                <c:formatCode>General</c:formatCode>
                <c:ptCount val="5"/>
                <c:pt idx="0">
                  <c:v>58.5</c:v>
                </c:pt>
                <c:pt idx="1">
                  <c:v>67.8</c:v>
                </c:pt>
                <c:pt idx="2">
                  <c:v>71.2</c:v>
                </c:pt>
                <c:pt idx="3">
                  <c:v>73</c:v>
                </c:pt>
                <c:pt idx="4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01-490F-818C-BA3BEC087E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96668319"/>
        <c:axId val="396660831"/>
        <c:axId val="0"/>
      </c:bar3DChart>
      <c:catAx>
        <c:axId val="3966683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6660831"/>
        <c:crosses val="autoZero"/>
        <c:auto val="1"/>
        <c:lblAlgn val="ctr"/>
        <c:lblOffset val="100"/>
        <c:noMultiLvlLbl val="0"/>
      </c:catAx>
      <c:valAx>
        <c:axId val="396660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66683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Лист1!$A$95:$A$97</c:f>
              <c:strCache>
                <c:ptCount val="3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</c:strCache>
            </c:strRef>
          </c:cat>
          <c:val>
            <c:numRef>
              <c:f>Лист1!$B$95:$B$97</c:f>
              <c:numCache>
                <c:formatCode>General</c:formatCode>
                <c:ptCount val="3"/>
                <c:pt idx="0">
                  <c:v>88.1</c:v>
                </c:pt>
                <c:pt idx="1">
                  <c:v>119.1</c:v>
                </c:pt>
                <c:pt idx="2">
                  <c:v>88.3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E6-4670-928D-ACD441E2C4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96662495"/>
        <c:axId val="396663327"/>
        <c:axId val="0"/>
      </c:bar3DChart>
      <c:catAx>
        <c:axId val="3966624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6663327"/>
        <c:crosses val="autoZero"/>
        <c:auto val="1"/>
        <c:lblAlgn val="ctr"/>
        <c:lblOffset val="100"/>
        <c:noMultiLvlLbl val="0"/>
      </c:catAx>
      <c:valAx>
        <c:axId val="3966633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66624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Лист1!$A$111:$A$113</c:f>
              <c:strCache>
                <c:ptCount val="3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</c:strCache>
            </c:strRef>
          </c:cat>
          <c:val>
            <c:numRef>
              <c:f>Лист1!$B$111:$B$113</c:f>
              <c:numCache>
                <c:formatCode>General</c:formatCode>
                <c:ptCount val="3"/>
                <c:pt idx="0">
                  <c:v>47.61</c:v>
                </c:pt>
                <c:pt idx="1">
                  <c:v>49.19</c:v>
                </c:pt>
                <c:pt idx="2">
                  <c:v>47.8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0C-453E-B19A-4F42831B60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9551615"/>
        <c:axId val="479541215"/>
        <c:axId val="0"/>
      </c:bar3DChart>
      <c:catAx>
        <c:axId val="479551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79541215"/>
        <c:crosses val="autoZero"/>
        <c:auto val="1"/>
        <c:lblAlgn val="ctr"/>
        <c:lblOffset val="100"/>
        <c:noMultiLvlLbl val="0"/>
      </c:catAx>
      <c:valAx>
        <c:axId val="4795412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795516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B4FDE3-4CCB-48E4-AC25-5A655D9F1D9D}" type="doc">
      <dgm:prSet loTypeId="urn:microsoft.com/office/officeart/2005/8/layout/hierarchy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C19DAF7-EF9D-412D-BED0-D2E00289D4A1}">
      <dgm:prSet phldrT="[Текст]" custT="1"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Основные угрозы экономической безопасности государства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0B4F8-9693-4B82-9331-E2B502C58A2C}" type="par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91FEDB-5D91-4B65-9B7E-CB1003D68E1E}" type="sib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1C85CB-D919-4DAF-9B92-B463E1CD1973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1) высокий уровень теневой экономики; </a:t>
          </a:r>
        </a:p>
      </dgm:t>
    </dgm:pt>
    <dgm:pt modelId="{371BE62C-6143-443F-8DF0-C63675875E1A}" type="par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F0D9AF-1FB7-495A-8DE3-06580B0FE450}" type="sib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1E70D7-59E5-466A-B04A-CBCBF7D0E411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2) рост инфляции, безработицы и бюджетного дефицита;</a:t>
          </a:r>
        </a:p>
      </dgm:t>
    </dgm:pt>
    <dgm:pt modelId="{103ECB2C-7B43-4FBE-8B5D-9E6970DB4999}" type="par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4CDB1-A3A6-4387-99D2-C31C8271699A}" type="sib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EA7931-A915-408E-8270-B46A94DB6104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3) неблагоприятный инвестиционный климат;</a:t>
          </a:r>
        </a:p>
      </dgm:t>
    </dgm:pt>
    <dgm:pt modelId="{E1DFBD04-0679-4AF1-A7AE-47FE8E42A6FF}" type="parTrans" cxnId="{D8E64721-8666-4F2A-A6D7-C7566CB7AB93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2D80CD-7464-4369-A135-CE663EB56485}" type="sibTrans" cxnId="{D8E64721-8666-4F2A-A6D7-C7566CB7AB93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D7F5ED-297A-430B-8551-A113D49E26BA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4) снижение инновационной активности;</a:t>
          </a:r>
        </a:p>
      </dgm:t>
    </dgm:pt>
    <dgm:pt modelId="{05FD1BF2-4758-4FA6-9352-67FDBB1FBC7C}" type="parTrans" cxnId="{3504E2DD-F5E4-4F87-A1D1-3068E2883D07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8896F0-AEF1-455D-9ABE-8711218AA3E9}" type="sibTrans" cxnId="{3504E2DD-F5E4-4F87-A1D1-3068E2883D07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21FA01-3FEF-4991-A9D8-6BB20BB6A689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5) рост кредитных рисков;</a:t>
          </a:r>
        </a:p>
      </dgm:t>
    </dgm:pt>
    <dgm:pt modelId="{AB04ABBE-6EBF-4C9C-8A1C-24BB36B3D8B6}" type="parTrans" cxnId="{8ECD24F8-B619-42E2-BB7B-D45542B91376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F0ACE7-4350-46F6-97EA-17C178E19188}" type="sibTrans" cxnId="{8ECD24F8-B619-42E2-BB7B-D45542B91376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E6CB1D-9562-4FF2-95B6-06D42AF85CCD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6) нерациональная структура экспорта;</a:t>
          </a:r>
        </a:p>
      </dgm:t>
    </dgm:pt>
    <dgm:pt modelId="{7F20899E-44F6-4D14-9C2D-20C76917E14F}" type="parTrans" cxnId="{B2718D2F-1301-46C6-B611-DD2AE2282E50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B4FCD1-CE29-4FCA-B0FB-F7C130BD908C}" type="sibTrans" cxnId="{B2718D2F-1301-46C6-B611-DD2AE2282E50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A85398-36B6-4250-B343-50F263B4F9DF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7) критическое состояние основных производственных фондов в ведущих производственных отраслях;</a:t>
          </a:r>
        </a:p>
      </dgm:t>
    </dgm:pt>
    <dgm:pt modelId="{F8A8999C-F5EB-41FB-8F9C-1DF3EADF78E8}" type="parTrans" cxnId="{B072DD3E-0EEB-4978-A7C1-919817BCFB54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22BC7A-CDA5-44F6-ABE6-B21A8859578D}" type="sibTrans" cxnId="{B072DD3E-0EEB-4978-A7C1-919817BCFB54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404A85-792D-4A9A-96DC-49D3FF61B347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8) высокий уровень государственного долга и другие. </a:t>
          </a:r>
        </a:p>
      </dgm:t>
    </dgm:pt>
    <dgm:pt modelId="{67B05BE3-43CB-4B25-8380-C8E93E6A83F9}" type="parTrans" cxnId="{D4FE9433-4207-4D8C-9C2C-51BB19607E0F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2F1609-0F0F-4A89-8ACD-C049FE284DEB}" type="sibTrans" cxnId="{D4FE9433-4207-4D8C-9C2C-51BB19607E0F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CD2B42-A769-40DC-A4F3-A006AC619D83}" type="pres">
      <dgm:prSet presAssocID="{D5B4FDE3-4CCB-48E4-AC25-5A655D9F1D9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CFCCFD2-8028-414D-A1BA-81782D590768}" type="pres">
      <dgm:prSet presAssocID="{0C19DAF7-EF9D-412D-BED0-D2E00289D4A1}" presName="root" presStyleCnt="0"/>
      <dgm:spPr/>
    </dgm:pt>
    <dgm:pt modelId="{8A0BE8DD-8357-4807-86E5-29CB84165A96}" type="pres">
      <dgm:prSet presAssocID="{0C19DAF7-EF9D-412D-BED0-D2E00289D4A1}" presName="rootComposite" presStyleCnt="0"/>
      <dgm:spPr/>
    </dgm:pt>
    <dgm:pt modelId="{C81EF021-533E-4C33-8A7B-9DEA48166258}" type="pres">
      <dgm:prSet presAssocID="{0C19DAF7-EF9D-412D-BED0-D2E00289D4A1}" presName="rootText" presStyleLbl="node1" presStyleIdx="0" presStyleCnt="1" custScaleX="715478" custScaleY="125857" custLinFactY="-70956" custLinFactNeighborX="-27015" custLinFactNeighborY="-100000"/>
      <dgm:spPr/>
      <dgm:t>
        <a:bodyPr/>
        <a:lstStyle/>
        <a:p>
          <a:endParaRPr lang="ru-RU"/>
        </a:p>
      </dgm:t>
    </dgm:pt>
    <dgm:pt modelId="{E165B9D8-0E18-4A87-AE08-AC67C0B397ED}" type="pres">
      <dgm:prSet presAssocID="{0C19DAF7-EF9D-412D-BED0-D2E00289D4A1}" presName="rootConnector" presStyleLbl="node1" presStyleIdx="0" presStyleCnt="1"/>
      <dgm:spPr/>
      <dgm:t>
        <a:bodyPr/>
        <a:lstStyle/>
        <a:p>
          <a:endParaRPr lang="ru-RU"/>
        </a:p>
      </dgm:t>
    </dgm:pt>
    <dgm:pt modelId="{3F43B488-63F2-46D1-AF0A-1AC13EC2D9F1}" type="pres">
      <dgm:prSet presAssocID="{0C19DAF7-EF9D-412D-BED0-D2E00289D4A1}" presName="childShape" presStyleCnt="0"/>
      <dgm:spPr/>
    </dgm:pt>
    <dgm:pt modelId="{7E73943E-90CF-4ED9-B48A-76DB684ABF0A}" type="pres">
      <dgm:prSet presAssocID="{371BE62C-6143-443F-8DF0-C63675875E1A}" presName="Name13" presStyleLbl="parChTrans1D2" presStyleIdx="0" presStyleCnt="8"/>
      <dgm:spPr/>
      <dgm:t>
        <a:bodyPr/>
        <a:lstStyle/>
        <a:p>
          <a:endParaRPr lang="ru-RU"/>
        </a:p>
      </dgm:t>
    </dgm:pt>
    <dgm:pt modelId="{09FAFFCC-1F26-4426-B638-FF6A48C4D83D}" type="pres">
      <dgm:prSet presAssocID="{DB1C85CB-D919-4DAF-9B92-B463E1CD1973}" presName="childText" presStyleLbl="bgAcc1" presStyleIdx="0" presStyleCnt="8" custScaleX="739829" custScaleY="131391" custLinFactY="-20342" custLinFactNeighborX="28981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C4CFDA-F1A6-4702-A0EB-1E8B0BCA0FF0}" type="pres">
      <dgm:prSet presAssocID="{103ECB2C-7B43-4FBE-8B5D-9E6970DB4999}" presName="Name13" presStyleLbl="parChTrans1D2" presStyleIdx="1" presStyleCnt="8"/>
      <dgm:spPr/>
      <dgm:t>
        <a:bodyPr/>
        <a:lstStyle/>
        <a:p>
          <a:endParaRPr lang="ru-RU"/>
        </a:p>
      </dgm:t>
    </dgm:pt>
    <dgm:pt modelId="{1D7265BC-9466-4FB3-993E-A00501BDD2EA}" type="pres">
      <dgm:prSet presAssocID="{C11E70D7-59E5-466A-B04A-CBCBF7D0E411}" presName="childText" presStyleLbl="bgAcc1" presStyleIdx="1" presStyleCnt="8" custScaleX="739829" custScaleY="134347" custLinFactNeighborX="32173" custLinFactNeighborY="-733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188965-5507-482E-BCDE-5CB81D29A60B}" type="pres">
      <dgm:prSet presAssocID="{E1DFBD04-0679-4AF1-A7AE-47FE8E42A6FF}" presName="Name13" presStyleLbl="parChTrans1D2" presStyleIdx="2" presStyleCnt="8"/>
      <dgm:spPr/>
      <dgm:t>
        <a:bodyPr/>
        <a:lstStyle/>
        <a:p>
          <a:endParaRPr lang="ru-RU"/>
        </a:p>
      </dgm:t>
    </dgm:pt>
    <dgm:pt modelId="{BF7379FD-8641-4787-BF4D-7D9A4A16F0CD}" type="pres">
      <dgm:prSet presAssocID="{80EA7931-A915-408E-8270-B46A94DB6104}" presName="childText" presStyleLbl="bgAcc1" presStyleIdx="2" presStyleCnt="8" custScaleX="739829" custScaleY="129769" custLinFactNeighborX="19406" custLinFactNeighborY="-255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B89361-28CE-49CB-BA87-EBCDD46DA97D}" type="pres">
      <dgm:prSet presAssocID="{05FD1BF2-4758-4FA6-9352-67FDBB1FBC7C}" presName="Name13" presStyleLbl="parChTrans1D2" presStyleIdx="3" presStyleCnt="8"/>
      <dgm:spPr/>
      <dgm:t>
        <a:bodyPr/>
        <a:lstStyle/>
        <a:p>
          <a:endParaRPr lang="ru-RU"/>
        </a:p>
      </dgm:t>
    </dgm:pt>
    <dgm:pt modelId="{B493AB47-5EF6-4C79-9C02-14A663A01FD8}" type="pres">
      <dgm:prSet presAssocID="{82D7F5ED-297A-430B-8551-A113D49E26BA}" presName="childText" presStyleLbl="bgAcc1" presStyleIdx="3" presStyleCnt="8" custScaleX="739829" custScaleY="119022" custLinFactNeighborX="6639" custLinFactNeighborY="204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22F55E-568E-45D5-875B-93228B4EEA51}" type="pres">
      <dgm:prSet presAssocID="{AB04ABBE-6EBF-4C9C-8A1C-24BB36B3D8B6}" presName="Name13" presStyleLbl="parChTrans1D2" presStyleIdx="4" presStyleCnt="8"/>
      <dgm:spPr/>
      <dgm:t>
        <a:bodyPr/>
        <a:lstStyle/>
        <a:p>
          <a:endParaRPr lang="ru-RU"/>
        </a:p>
      </dgm:t>
    </dgm:pt>
    <dgm:pt modelId="{D826ECEA-EF62-458F-9E5A-0F98C256B2F0}" type="pres">
      <dgm:prSet presAssocID="{DE21FA01-3FEF-4991-A9D8-6BB20BB6A689}" presName="childText" presStyleLbl="bgAcc1" presStyleIdx="4" presStyleCnt="8" custScaleX="739829" custScaleY="125851" custLinFactNeighborX="9831" custLinFactNeighborY="638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6B6FDE-0BB1-4A6C-A7DF-C61C9E32BAD4}" type="pres">
      <dgm:prSet presAssocID="{7F20899E-44F6-4D14-9C2D-20C76917E14F}" presName="Name13" presStyleLbl="parChTrans1D2" presStyleIdx="5" presStyleCnt="8"/>
      <dgm:spPr/>
      <dgm:t>
        <a:bodyPr/>
        <a:lstStyle/>
        <a:p>
          <a:endParaRPr lang="ru-RU"/>
        </a:p>
      </dgm:t>
    </dgm:pt>
    <dgm:pt modelId="{33B09E41-752D-4AC4-BF47-24F0395E6A77}" type="pres">
      <dgm:prSet presAssocID="{6DE6CB1D-9562-4FF2-95B6-06D42AF85CCD}" presName="childText" presStyleLbl="bgAcc1" presStyleIdx="5" presStyleCnt="8" custScaleX="739829" custScaleY="135343" custLinFactNeighborX="28981" custLinFactNeighborY="919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2D46DB-5A44-4752-80E1-E90AE25C3A57}" type="pres">
      <dgm:prSet presAssocID="{F8A8999C-F5EB-41FB-8F9C-1DF3EADF78E8}" presName="Name13" presStyleLbl="parChTrans1D2" presStyleIdx="6" presStyleCnt="8"/>
      <dgm:spPr/>
      <dgm:t>
        <a:bodyPr/>
        <a:lstStyle/>
        <a:p>
          <a:endParaRPr lang="ru-RU"/>
        </a:p>
      </dgm:t>
    </dgm:pt>
    <dgm:pt modelId="{7A99A828-EC30-4C5A-B581-55F034F1EA44}" type="pres">
      <dgm:prSet presAssocID="{B3A85398-36B6-4250-B343-50F263B4F9DF}" presName="childText" presStyleLbl="bgAcc1" presStyleIdx="6" presStyleCnt="8" custScaleX="739829" custScaleY="133262" custLinFactY="53182" custLinFactNeighborX="13023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7A1673-28D7-4B26-B81F-8D657391CD58}" type="pres">
      <dgm:prSet presAssocID="{67B05BE3-43CB-4B25-8380-C8E93E6A83F9}" presName="Name13" presStyleLbl="parChTrans1D2" presStyleIdx="7" presStyleCnt="8"/>
      <dgm:spPr/>
      <dgm:t>
        <a:bodyPr/>
        <a:lstStyle/>
        <a:p>
          <a:endParaRPr lang="ru-RU"/>
        </a:p>
      </dgm:t>
    </dgm:pt>
    <dgm:pt modelId="{51A77C7F-441D-492D-AC2C-0E9DC44BD6CD}" type="pres">
      <dgm:prSet presAssocID="{B0404A85-792D-4A9A-96DC-49D3FF61B347}" presName="childText" presStyleLbl="bgAcc1" presStyleIdx="7" presStyleCnt="8" custScaleX="739829" custScaleY="146796" custLinFactY="100000" custLinFactNeighborX="43344" custLinFactNeighborY="1042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D383B47-50EE-41AA-AFBB-240805A1A000}" type="presOf" srcId="{80EA7931-A915-408E-8270-B46A94DB6104}" destId="{BF7379FD-8641-4787-BF4D-7D9A4A16F0CD}" srcOrd="0" destOrd="0" presId="urn:microsoft.com/office/officeart/2005/8/layout/hierarchy3"/>
    <dgm:cxn modelId="{0ADF1CAF-1712-4202-A8CE-1ADB01C8AD52}" type="presOf" srcId="{F8A8999C-F5EB-41FB-8F9C-1DF3EADF78E8}" destId="{7F2D46DB-5A44-4752-80E1-E90AE25C3A57}" srcOrd="0" destOrd="0" presId="urn:microsoft.com/office/officeart/2005/8/layout/hierarchy3"/>
    <dgm:cxn modelId="{90B7EE6D-C300-48DD-AD7B-B7F0092E1A05}" type="presOf" srcId="{AB04ABBE-6EBF-4C9C-8A1C-24BB36B3D8B6}" destId="{7322F55E-568E-45D5-875B-93228B4EEA51}" srcOrd="0" destOrd="0" presId="urn:microsoft.com/office/officeart/2005/8/layout/hierarchy3"/>
    <dgm:cxn modelId="{B0A25E6B-1CC7-4425-9CDF-F11B3D3A8BFC}" srcId="{0C19DAF7-EF9D-412D-BED0-D2E00289D4A1}" destId="{DB1C85CB-D919-4DAF-9B92-B463E1CD1973}" srcOrd="0" destOrd="0" parTransId="{371BE62C-6143-443F-8DF0-C63675875E1A}" sibTransId="{3DF0D9AF-1FB7-495A-8DE3-06580B0FE450}"/>
    <dgm:cxn modelId="{CFAA855A-1ED5-40BC-A46F-E6A3CB14C802}" type="presOf" srcId="{05FD1BF2-4758-4FA6-9352-67FDBB1FBC7C}" destId="{07B89361-28CE-49CB-BA87-EBCDD46DA97D}" srcOrd="0" destOrd="0" presId="urn:microsoft.com/office/officeart/2005/8/layout/hierarchy3"/>
    <dgm:cxn modelId="{DC4DECA2-8146-475A-86CE-28E7325E0672}" type="presOf" srcId="{82D7F5ED-297A-430B-8551-A113D49E26BA}" destId="{B493AB47-5EF6-4C79-9C02-14A663A01FD8}" srcOrd="0" destOrd="0" presId="urn:microsoft.com/office/officeart/2005/8/layout/hierarchy3"/>
    <dgm:cxn modelId="{84275748-2E04-486B-A3D4-19A389B25062}" type="presOf" srcId="{C11E70D7-59E5-466A-B04A-CBCBF7D0E411}" destId="{1D7265BC-9466-4FB3-993E-A00501BDD2EA}" srcOrd="0" destOrd="0" presId="urn:microsoft.com/office/officeart/2005/8/layout/hierarchy3"/>
    <dgm:cxn modelId="{436744D2-E1AE-4978-A54D-1366EE55082B}" type="presOf" srcId="{B0404A85-792D-4A9A-96DC-49D3FF61B347}" destId="{51A77C7F-441D-492D-AC2C-0E9DC44BD6CD}" srcOrd="0" destOrd="0" presId="urn:microsoft.com/office/officeart/2005/8/layout/hierarchy3"/>
    <dgm:cxn modelId="{C20CC8DE-52D5-447C-BA73-0207B760DC2D}" type="presOf" srcId="{DE21FA01-3FEF-4991-A9D8-6BB20BB6A689}" destId="{D826ECEA-EF62-458F-9E5A-0F98C256B2F0}" srcOrd="0" destOrd="0" presId="urn:microsoft.com/office/officeart/2005/8/layout/hierarchy3"/>
    <dgm:cxn modelId="{B2718D2F-1301-46C6-B611-DD2AE2282E50}" srcId="{0C19DAF7-EF9D-412D-BED0-D2E00289D4A1}" destId="{6DE6CB1D-9562-4FF2-95B6-06D42AF85CCD}" srcOrd="5" destOrd="0" parTransId="{7F20899E-44F6-4D14-9C2D-20C76917E14F}" sibTransId="{F4B4FCD1-CE29-4FCA-B0FB-F7C130BD908C}"/>
    <dgm:cxn modelId="{D4FE9433-4207-4D8C-9C2C-51BB19607E0F}" srcId="{0C19DAF7-EF9D-412D-BED0-D2E00289D4A1}" destId="{B0404A85-792D-4A9A-96DC-49D3FF61B347}" srcOrd="7" destOrd="0" parTransId="{67B05BE3-43CB-4B25-8380-C8E93E6A83F9}" sibTransId="{902F1609-0F0F-4A89-8ACD-C049FE284DEB}"/>
    <dgm:cxn modelId="{B072DD3E-0EEB-4978-A7C1-919817BCFB54}" srcId="{0C19DAF7-EF9D-412D-BED0-D2E00289D4A1}" destId="{B3A85398-36B6-4250-B343-50F263B4F9DF}" srcOrd="6" destOrd="0" parTransId="{F8A8999C-F5EB-41FB-8F9C-1DF3EADF78E8}" sibTransId="{D122BC7A-CDA5-44F6-ABE6-B21A8859578D}"/>
    <dgm:cxn modelId="{864FE69E-2194-44C6-9427-AB9356C7F902}" type="presOf" srcId="{B3A85398-36B6-4250-B343-50F263B4F9DF}" destId="{7A99A828-EC30-4C5A-B581-55F034F1EA44}" srcOrd="0" destOrd="0" presId="urn:microsoft.com/office/officeart/2005/8/layout/hierarchy3"/>
    <dgm:cxn modelId="{522052EF-1463-45BE-9D94-FE0CB98EAD77}" type="presOf" srcId="{E1DFBD04-0679-4AF1-A7AE-47FE8E42A6FF}" destId="{2D188965-5507-482E-BCDE-5CB81D29A60B}" srcOrd="0" destOrd="0" presId="urn:microsoft.com/office/officeart/2005/8/layout/hierarchy3"/>
    <dgm:cxn modelId="{98080A82-BF83-4EC2-99E0-A06FB1F1087C}" type="presOf" srcId="{103ECB2C-7B43-4FBE-8B5D-9E6970DB4999}" destId="{FDC4CFDA-F1A6-4702-A0EB-1E8B0BCA0FF0}" srcOrd="0" destOrd="0" presId="urn:microsoft.com/office/officeart/2005/8/layout/hierarchy3"/>
    <dgm:cxn modelId="{3504E2DD-F5E4-4F87-A1D1-3068E2883D07}" srcId="{0C19DAF7-EF9D-412D-BED0-D2E00289D4A1}" destId="{82D7F5ED-297A-430B-8551-A113D49E26BA}" srcOrd="3" destOrd="0" parTransId="{05FD1BF2-4758-4FA6-9352-67FDBB1FBC7C}" sibTransId="{488896F0-AEF1-455D-9ABE-8711218AA3E9}"/>
    <dgm:cxn modelId="{AB1F8475-3940-473E-B942-DD0455E26CD2}" type="presOf" srcId="{371BE62C-6143-443F-8DF0-C63675875E1A}" destId="{7E73943E-90CF-4ED9-B48A-76DB684ABF0A}" srcOrd="0" destOrd="0" presId="urn:microsoft.com/office/officeart/2005/8/layout/hierarchy3"/>
    <dgm:cxn modelId="{B9D9838C-2AF9-41BF-9BBF-4739018079CF}" srcId="{D5B4FDE3-4CCB-48E4-AC25-5A655D9F1D9D}" destId="{0C19DAF7-EF9D-412D-BED0-D2E00289D4A1}" srcOrd="0" destOrd="0" parTransId="{9650B4F8-9693-4B82-9331-E2B502C58A2C}" sibTransId="{A491FEDB-5D91-4B65-9B7E-CB1003D68E1E}"/>
    <dgm:cxn modelId="{D8E64721-8666-4F2A-A6D7-C7566CB7AB93}" srcId="{0C19DAF7-EF9D-412D-BED0-D2E00289D4A1}" destId="{80EA7931-A915-408E-8270-B46A94DB6104}" srcOrd="2" destOrd="0" parTransId="{E1DFBD04-0679-4AF1-A7AE-47FE8E42A6FF}" sibTransId="{C92D80CD-7464-4369-A135-CE663EB56485}"/>
    <dgm:cxn modelId="{98E87391-0FFF-4B9A-BB8B-2DB9655126DF}" type="presOf" srcId="{0C19DAF7-EF9D-412D-BED0-D2E00289D4A1}" destId="{E165B9D8-0E18-4A87-AE08-AC67C0B397ED}" srcOrd="1" destOrd="0" presId="urn:microsoft.com/office/officeart/2005/8/layout/hierarchy3"/>
    <dgm:cxn modelId="{0374E882-E1D8-4295-90FB-04995F0F711B}" type="presOf" srcId="{7F20899E-44F6-4D14-9C2D-20C76917E14F}" destId="{E56B6FDE-0BB1-4A6C-A7DF-C61C9E32BAD4}" srcOrd="0" destOrd="0" presId="urn:microsoft.com/office/officeart/2005/8/layout/hierarchy3"/>
    <dgm:cxn modelId="{3B28BE36-7820-4AF6-9F8B-6B82A2E8F8B2}" type="presOf" srcId="{6DE6CB1D-9562-4FF2-95B6-06D42AF85CCD}" destId="{33B09E41-752D-4AC4-BF47-24F0395E6A77}" srcOrd="0" destOrd="0" presId="urn:microsoft.com/office/officeart/2005/8/layout/hierarchy3"/>
    <dgm:cxn modelId="{53F2828D-45FC-410C-9992-B7BFA6A1D2C8}" type="presOf" srcId="{DB1C85CB-D919-4DAF-9B92-B463E1CD1973}" destId="{09FAFFCC-1F26-4426-B638-FF6A48C4D83D}" srcOrd="0" destOrd="0" presId="urn:microsoft.com/office/officeart/2005/8/layout/hierarchy3"/>
    <dgm:cxn modelId="{0C51CE7F-7A74-4A9E-9235-11B61034781C}" type="presOf" srcId="{67B05BE3-43CB-4B25-8380-C8E93E6A83F9}" destId="{917A1673-28D7-4B26-B81F-8D657391CD58}" srcOrd="0" destOrd="0" presId="urn:microsoft.com/office/officeart/2005/8/layout/hierarchy3"/>
    <dgm:cxn modelId="{70336C7A-9234-49EA-BCC9-BEA6564F50D4}" type="presOf" srcId="{0C19DAF7-EF9D-412D-BED0-D2E00289D4A1}" destId="{C81EF021-533E-4C33-8A7B-9DEA48166258}" srcOrd="0" destOrd="0" presId="urn:microsoft.com/office/officeart/2005/8/layout/hierarchy3"/>
    <dgm:cxn modelId="{F5F61910-C664-4706-A346-1FE264A30104}" srcId="{0C19DAF7-EF9D-412D-BED0-D2E00289D4A1}" destId="{C11E70D7-59E5-466A-B04A-CBCBF7D0E411}" srcOrd="1" destOrd="0" parTransId="{103ECB2C-7B43-4FBE-8B5D-9E6970DB4999}" sibTransId="{B2F4CDB1-A3A6-4387-99D2-C31C8271699A}"/>
    <dgm:cxn modelId="{A2BDA340-56DC-44B9-B78C-CB4BF4B19EF4}" type="presOf" srcId="{D5B4FDE3-4CCB-48E4-AC25-5A655D9F1D9D}" destId="{95CD2B42-A769-40DC-A4F3-A006AC619D83}" srcOrd="0" destOrd="0" presId="urn:microsoft.com/office/officeart/2005/8/layout/hierarchy3"/>
    <dgm:cxn modelId="{8ECD24F8-B619-42E2-BB7B-D45542B91376}" srcId="{0C19DAF7-EF9D-412D-BED0-D2E00289D4A1}" destId="{DE21FA01-3FEF-4991-A9D8-6BB20BB6A689}" srcOrd="4" destOrd="0" parTransId="{AB04ABBE-6EBF-4C9C-8A1C-24BB36B3D8B6}" sibTransId="{07F0ACE7-4350-46F6-97EA-17C178E19188}"/>
    <dgm:cxn modelId="{A648BF3F-FF5D-4F6F-B412-4085415D7DEF}" type="presParOf" srcId="{95CD2B42-A769-40DC-A4F3-A006AC619D83}" destId="{3CFCCFD2-8028-414D-A1BA-81782D590768}" srcOrd="0" destOrd="0" presId="urn:microsoft.com/office/officeart/2005/8/layout/hierarchy3"/>
    <dgm:cxn modelId="{455BCEF5-F115-4DE3-A31F-2453D778DDB9}" type="presParOf" srcId="{3CFCCFD2-8028-414D-A1BA-81782D590768}" destId="{8A0BE8DD-8357-4807-86E5-29CB84165A96}" srcOrd="0" destOrd="0" presId="urn:microsoft.com/office/officeart/2005/8/layout/hierarchy3"/>
    <dgm:cxn modelId="{12949E41-5252-410C-A18E-86BC41761CD4}" type="presParOf" srcId="{8A0BE8DD-8357-4807-86E5-29CB84165A96}" destId="{C81EF021-533E-4C33-8A7B-9DEA48166258}" srcOrd="0" destOrd="0" presId="urn:microsoft.com/office/officeart/2005/8/layout/hierarchy3"/>
    <dgm:cxn modelId="{14D2FA4D-D39E-41A9-9357-388EE2A669F9}" type="presParOf" srcId="{8A0BE8DD-8357-4807-86E5-29CB84165A96}" destId="{E165B9D8-0E18-4A87-AE08-AC67C0B397ED}" srcOrd="1" destOrd="0" presId="urn:microsoft.com/office/officeart/2005/8/layout/hierarchy3"/>
    <dgm:cxn modelId="{D0C1926C-14BA-44A0-B574-7C11E8DBCF54}" type="presParOf" srcId="{3CFCCFD2-8028-414D-A1BA-81782D590768}" destId="{3F43B488-63F2-46D1-AF0A-1AC13EC2D9F1}" srcOrd="1" destOrd="0" presId="urn:microsoft.com/office/officeart/2005/8/layout/hierarchy3"/>
    <dgm:cxn modelId="{09D3C64F-94A6-475F-9DC7-2965E5AEE142}" type="presParOf" srcId="{3F43B488-63F2-46D1-AF0A-1AC13EC2D9F1}" destId="{7E73943E-90CF-4ED9-B48A-76DB684ABF0A}" srcOrd="0" destOrd="0" presId="urn:microsoft.com/office/officeart/2005/8/layout/hierarchy3"/>
    <dgm:cxn modelId="{5B6ADA3C-6F59-46AF-8D72-1DC924BCF79D}" type="presParOf" srcId="{3F43B488-63F2-46D1-AF0A-1AC13EC2D9F1}" destId="{09FAFFCC-1F26-4426-B638-FF6A48C4D83D}" srcOrd="1" destOrd="0" presId="urn:microsoft.com/office/officeart/2005/8/layout/hierarchy3"/>
    <dgm:cxn modelId="{A182567C-6FC9-45C7-AB52-853E32348A2D}" type="presParOf" srcId="{3F43B488-63F2-46D1-AF0A-1AC13EC2D9F1}" destId="{FDC4CFDA-F1A6-4702-A0EB-1E8B0BCA0FF0}" srcOrd="2" destOrd="0" presId="urn:microsoft.com/office/officeart/2005/8/layout/hierarchy3"/>
    <dgm:cxn modelId="{821C26BB-0FEE-451A-92E8-6900C4717A0C}" type="presParOf" srcId="{3F43B488-63F2-46D1-AF0A-1AC13EC2D9F1}" destId="{1D7265BC-9466-4FB3-993E-A00501BDD2EA}" srcOrd="3" destOrd="0" presId="urn:microsoft.com/office/officeart/2005/8/layout/hierarchy3"/>
    <dgm:cxn modelId="{6F3C1293-3FF2-42DF-9BC7-41911FF4AECD}" type="presParOf" srcId="{3F43B488-63F2-46D1-AF0A-1AC13EC2D9F1}" destId="{2D188965-5507-482E-BCDE-5CB81D29A60B}" srcOrd="4" destOrd="0" presId="urn:microsoft.com/office/officeart/2005/8/layout/hierarchy3"/>
    <dgm:cxn modelId="{0702F5F0-C52F-4B48-A0B8-277226B1D474}" type="presParOf" srcId="{3F43B488-63F2-46D1-AF0A-1AC13EC2D9F1}" destId="{BF7379FD-8641-4787-BF4D-7D9A4A16F0CD}" srcOrd="5" destOrd="0" presId="urn:microsoft.com/office/officeart/2005/8/layout/hierarchy3"/>
    <dgm:cxn modelId="{6C3636BD-540E-454B-AEC1-1B8DC9E0E018}" type="presParOf" srcId="{3F43B488-63F2-46D1-AF0A-1AC13EC2D9F1}" destId="{07B89361-28CE-49CB-BA87-EBCDD46DA97D}" srcOrd="6" destOrd="0" presId="urn:microsoft.com/office/officeart/2005/8/layout/hierarchy3"/>
    <dgm:cxn modelId="{C63754BC-B191-499C-BF18-21D35BB2E76F}" type="presParOf" srcId="{3F43B488-63F2-46D1-AF0A-1AC13EC2D9F1}" destId="{B493AB47-5EF6-4C79-9C02-14A663A01FD8}" srcOrd="7" destOrd="0" presId="urn:microsoft.com/office/officeart/2005/8/layout/hierarchy3"/>
    <dgm:cxn modelId="{19F8D601-1E48-45FB-8484-536B4804D758}" type="presParOf" srcId="{3F43B488-63F2-46D1-AF0A-1AC13EC2D9F1}" destId="{7322F55E-568E-45D5-875B-93228B4EEA51}" srcOrd="8" destOrd="0" presId="urn:microsoft.com/office/officeart/2005/8/layout/hierarchy3"/>
    <dgm:cxn modelId="{F43D7C66-6C9E-4735-A9DE-1E0D75A16C7E}" type="presParOf" srcId="{3F43B488-63F2-46D1-AF0A-1AC13EC2D9F1}" destId="{D826ECEA-EF62-458F-9E5A-0F98C256B2F0}" srcOrd="9" destOrd="0" presId="urn:microsoft.com/office/officeart/2005/8/layout/hierarchy3"/>
    <dgm:cxn modelId="{E88D9DFE-17CB-42EB-8714-91952B43834F}" type="presParOf" srcId="{3F43B488-63F2-46D1-AF0A-1AC13EC2D9F1}" destId="{E56B6FDE-0BB1-4A6C-A7DF-C61C9E32BAD4}" srcOrd="10" destOrd="0" presId="urn:microsoft.com/office/officeart/2005/8/layout/hierarchy3"/>
    <dgm:cxn modelId="{3E3E7BA1-7AE0-4059-91F1-2A26DB649AE4}" type="presParOf" srcId="{3F43B488-63F2-46D1-AF0A-1AC13EC2D9F1}" destId="{33B09E41-752D-4AC4-BF47-24F0395E6A77}" srcOrd="11" destOrd="0" presId="urn:microsoft.com/office/officeart/2005/8/layout/hierarchy3"/>
    <dgm:cxn modelId="{6C02EA97-CDF9-4DDD-B1E1-25824BF83D8F}" type="presParOf" srcId="{3F43B488-63F2-46D1-AF0A-1AC13EC2D9F1}" destId="{7F2D46DB-5A44-4752-80E1-E90AE25C3A57}" srcOrd="12" destOrd="0" presId="urn:microsoft.com/office/officeart/2005/8/layout/hierarchy3"/>
    <dgm:cxn modelId="{C7E24030-7B4D-4CA8-B1A8-FD31327F069F}" type="presParOf" srcId="{3F43B488-63F2-46D1-AF0A-1AC13EC2D9F1}" destId="{7A99A828-EC30-4C5A-B581-55F034F1EA44}" srcOrd="13" destOrd="0" presId="urn:microsoft.com/office/officeart/2005/8/layout/hierarchy3"/>
    <dgm:cxn modelId="{283D1E46-CBA8-4ED8-B96A-221CB357F1B1}" type="presParOf" srcId="{3F43B488-63F2-46D1-AF0A-1AC13EC2D9F1}" destId="{917A1673-28D7-4B26-B81F-8D657391CD58}" srcOrd="14" destOrd="0" presId="urn:microsoft.com/office/officeart/2005/8/layout/hierarchy3"/>
    <dgm:cxn modelId="{B19B982E-0702-437D-B25E-8CDD935A3E70}" type="presParOf" srcId="{3F43B488-63F2-46D1-AF0A-1AC13EC2D9F1}" destId="{51A77C7F-441D-492D-AC2C-0E9DC44BD6CD}" srcOrd="1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5B4FDE3-4CCB-48E4-AC25-5A655D9F1D9D}" type="doc">
      <dgm:prSet loTypeId="urn:microsoft.com/office/officeart/2005/8/layout/hierarchy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C19DAF7-EF9D-412D-BED0-D2E00289D4A1}">
      <dgm:prSet phldrT="[Текст]" custT="1"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Направления развития импортозамещения в промышленности России:</a:t>
          </a:r>
        </a:p>
      </dgm:t>
    </dgm:pt>
    <dgm:pt modelId="{9650B4F8-9693-4B82-9331-E2B502C58A2C}" type="par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91FEDB-5D91-4B65-9B7E-CB1003D68E1E}" type="sib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1C85CB-D919-4DAF-9B92-B463E1CD1973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Преодолеть технологическую отсталость и недостаток квалифицированных кадров, посредством: увеличения финансирования затрат до 50% для промышленных предприятий, разрабатывающих новые технологии; установления социальных гарантий для квалифицированных кадров в целях их привлечения.</a:t>
          </a:r>
        </a:p>
      </dgm:t>
    </dgm:pt>
    <dgm:pt modelId="{371BE62C-6143-443F-8DF0-C63675875E1A}" type="par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F0D9AF-1FB7-495A-8DE3-06580B0FE450}" type="sib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CE54D8-4547-4534-8E12-57781365262F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Развивать нефтегазовую промышленность, посредством разработки специальных программ импортозамещения.</a:t>
          </a:r>
        </a:p>
      </dgm:t>
    </dgm:pt>
    <dgm:pt modelId="{D4B9B55D-E0FC-4E6F-8E9B-8E582A91A583}" type="par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F1E155-F435-4238-BCEA-0EDAA4F83C08}" type="sib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1E70D7-59E5-466A-B04A-CBCBF7D0E411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Решить проблему ограниченности денежных средств, посредством разработки программы привлечения финансовых ресурсов населения в проекты импортозамещения. </a:t>
          </a:r>
        </a:p>
      </dgm:t>
    </dgm:pt>
    <dgm:pt modelId="{103ECB2C-7B43-4FBE-8B5D-9E6970DB4999}" type="par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4CDB1-A3A6-4387-99D2-C31C8271699A}" type="sib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239F77-3AAC-4A0C-B980-6EFBC4B35568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Финансировать за счет бюджета РФ ряд планово-убыточных проектов, производство которых обусловлено жизненной необходимостью, в частности, выпуск ключевых субстанций для производства жизненно необходимых лекарств, развитие универсальной компонентной базы для автомобильной промышленности. </a:t>
          </a:r>
        </a:p>
      </dgm:t>
    </dgm:pt>
    <dgm:pt modelId="{B4A72FE9-36D7-4B0C-AB65-10DEB4039010}" type="parTrans" cxnId="{79852537-C34D-440F-9BCC-AFDA0058778A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D26A01-B157-4606-8185-083AF8175488}" type="sibTrans" cxnId="{79852537-C34D-440F-9BCC-AFDA0058778A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CD2B42-A769-40DC-A4F3-A006AC619D83}" type="pres">
      <dgm:prSet presAssocID="{D5B4FDE3-4CCB-48E4-AC25-5A655D9F1D9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CFCCFD2-8028-414D-A1BA-81782D590768}" type="pres">
      <dgm:prSet presAssocID="{0C19DAF7-EF9D-412D-BED0-D2E00289D4A1}" presName="root" presStyleCnt="0"/>
      <dgm:spPr/>
    </dgm:pt>
    <dgm:pt modelId="{8A0BE8DD-8357-4807-86E5-29CB84165A96}" type="pres">
      <dgm:prSet presAssocID="{0C19DAF7-EF9D-412D-BED0-D2E00289D4A1}" presName="rootComposite" presStyleCnt="0"/>
      <dgm:spPr/>
    </dgm:pt>
    <dgm:pt modelId="{C81EF021-533E-4C33-8A7B-9DEA48166258}" type="pres">
      <dgm:prSet presAssocID="{0C19DAF7-EF9D-412D-BED0-D2E00289D4A1}" presName="rootText" presStyleLbl="node1" presStyleIdx="0" presStyleCnt="1" custScaleX="715478" custScaleY="121953" custLinFactY="-88754" custLinFactNeighborX="-24462" custLinFactNeighborY="-100000"/>
      <dgm:spPr/>
      <dgm:t>
        <a:bodyPr/>
        <a:lstStyle/>
        <a:p>
          <a:endParaRPr lang="ru-RU"/>
        </a:p>
      </dgm:t>
    </dgm:pt>
    <dgm:pt modelId="{E165B9D8-0E18-4A87-AE08-AC67C0B397ED}" type="pres">
      <dgm:prSet presAssocID="{0C19DAF7-EF9D-412D-BED0-D2E00289D4A1}" presName="rootConnector" presStyleLbl="node1" presStyleIdx="0" presStyleCnt="1"/>
      <dgm:spPr/>
      <dgm:t>
        <a:bodyPr/>
        <a:lstStyle/>
        <a:p>
          <a:endParaRPr lang="ru-RU"/>
        </a:p>
      </dgm:t>
    </dgm:pt>
    <dgm:pt modelId="{3F43B488-63F2-46D1-AF0A-1AC13EC2D9F1}" type="pres">
      <dgm:prSet presAssocID="{0C19DAF7-EF9D-412D-BED0-D2E00289D4A1}" presName="childShape" presStyleCnt="0"/>
      <dgm:spPr/>
    </dgm:pt>
    <dgm:pt modelId="{7E73943E-90CF-4ED9-B48A-76DB684ABF0A}" type="pres">
      <dgm:prSet presAssocID="{371BE62C-6143-443F-8DF0-C63675875E1A}" presName="Name13" presStyleLbl="parChTrans1D2" presStyleIdx="0" presStyleCnt="4"/>
      <dgm:spPr/>
      <dgm:t>
        <a:bodyPr/>
        <a:lstStyle/>
        <a:p>
          <a:endParaRPr lang="ru-RU"/>
        </a:p>
      </dgm:t>
    </dgm:pt>
    <dgm:pt modelId="{09FAFFCC-1F26-4426-B638-FF6A48C4D83D}" type="pres">
      <dgm:prSet presAssocID="{DB1C85CB-D919-4DAF-9B92-B463E1CD1973}" presName="childText" presStyleLbl="bgAcc1" presStyleIdx="0" presStyleCnt="4" custScaleX="739829" custScaleY="301226" custLinFactY="-23384" custLinFactNeighborX="21002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C9CD53-39C7-4D01-8A30-3423ED4BA6F3}" type="pres">
      <dgm:prSet presAssocID="{D4B9B55D-E0FC-4E6F-8E9B-8E582A91A583}" presName="Name13" presStyleLbl="parChTrans1D2" presStyleIdx="1" presStyleCnt="4"/>
      <dgm:spPr/>
      <dgm:t>
        <a:bodyPr/>
        <a:lstStyle/>
        <a:p>
          <a:endParaRPr lang="ru-RU"/>
        </a:p>
      </dgm:t>
    </dgm:pt>
    <dgm:pt modelId="{1A4CCD2B-E17B-4E0A-8E4E-6D31F3D36DE0}" type="pres">
      <dgm:prSet presAssocID="{27CE54D8-4547-4534-8E12-57781365262F}" presName="childText" presStyleLbl="bgAcc1" presStyleIdx="1" presStyleCnt="4" custScaleX="739829" custScaleY="164427" custLinFactNeighborX="51323" custLinFactNeighborY="-347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C4CFDA-F1A6-4702-A0EB-1E8B0BCA0FF0}" type="pres">
      <dgm:prSet presAssocID="{103ECB2C-7B43-4FBE-8B5D-9E6970DB4999}" presName="Name13" presStyleLbl="parChTrans1D2" presStyleIdx="2" presStyleCnt="4"/>
      <dgm:spPr/>
      <dgm:t>
        <a:bodyPr/>
        <a:lstStyle/>
        <a:p>
          <a:endParaRPr lang="ru-RU"/>
        </a:p>
      </dgm:t>
    </dgm:pt>
    <dgm:pt modelId="{1D7265BC-9466-4FB3-993E-A00501BDD2EA}" type="pres">
      <dgm:prSet presAssocID="{C11E70D7-59E5-466A-B04A-CBCBF7D0E411}" presName="childText" presStyleLbl="bgAcc1" presStyleIdx="2" presStyleCnt="4" custScaleX="739829" custScaleY="174137" custLinFactNeighborX="17810" custLinFactNeighborY="806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3590D1-AC8D-48FA-99F7-7F32B7078FA8}" type="pres">
      <dgm:prSet presAssocID="{B4A72FE9-36D7-4B0C-AB65-10DEB4039010}" presName="Name13" presStyleLbl="parChTrans1D2" presStyleIdx="3" presStyleCnt="4"/>
      <dgm:spPr/>
      <dgm:t>
        <a:bodyPr/>
        <a:lstStyle/>
        <a:p>
          <a:endParaRPr lang="ru-RU"/>
        </a:p>
      </dgm:t>
    </dgm:pt>
    <dgm:pt modelId="{4C6F0CC6-4A6E-4414-AA92-4E2B3F2285AA}" type="pres">
      <dgm:prSet presAssocID="{AE239F77-3AAC-4A0C-B980-6EFBC4B35568}" presName="childText" presStyleLbl="bgAcc1" presStyleIdx="3" presStyleCnt="4" custScaleX="739829" custScaleY="344458" custLinFactY="70036" custLinFactNeighborX="27385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D712234-7D9E-4066-B65A-A11D31DC4A32}" type="presOf" srcId="{D4B9B55D-E0FC-4E6F-8E9B-8E582A91A583}" destId="{B0C9CD53-39C7-4D01-8A30-3423ED4BA6F3}" srcOrd="0" destOrd="0" presId="urn:microsoft.com/office/officeart/2005/8/layout/hierarchy3"/>
    <dgm:cxn modelId="{3F82E4C3-81A5-43D3-9A4F-5AE6F9E07CAC}" srcId="{0C19DAF7-EF9D-412D-BED0-D2E00289D4A1}" destId="{27CE54D8-4547-4534-8E12-57781365262F}" srcOrd="1" destOrd="0" parTransId="{D4B9B55D-E0FC-4E6F-8E9B-8E582A91A583}" sibTransId="{FDF1E155-F435-4238-BCEA-0EDAA4F83C08}"/>
    <dgm:cxn modelId="{FBF9C267-59E6-4A6E-99EE-E3C5B9BDF52B}" type="presOf" srcId="{B4A72FE9-36D7-4B0C-AB65-10DEB4039010}" destId="{753590D1-AC8D-48FA-99F7-7F32B7078FA8}" srcOrd="0" destOrd="0" presId="urn:microsoft.com/office/officeart/2005/8/layout/hierarchy3"/>
    <dgm:cxn modelId="{F5F61910-C664-4706-A346-1FE264A30104}" srcId="{0C19DAF7-EF9D-412D-BED0-D2E00289D4A1}" destId="{C11E70D7-59E5-466A-B04A-CBCBF7D0E411}" srcOrd="2" destOrd="0" parTransId="{103ECB2C-7B43-4FBE-8B5D-9E6970DB4999}" sibTransId="{B2F4CDB1-A3A6-4387-99D2-C31C8271699A}"/>
    <dgm:cxn modelId="{26159363-8ACB-497E-B81C-0C5E0B0EC85C}" type="presOf" srcId="{27CE54D8-4547-4534-8E12-57781365262F}" destId="{1A4CCD2B-E17B-4E0A-8E4E-6D31F3D36DE0}" srcOrd="0" destOrd="0" presId="urn:microsoft.com/office/officeart/2005/8/layout/hierarchy3"/>
    <dgm:cxn modelId="{E81B565F-3D6C-455F-BE98-254D7C02E35C}" type="presOf" srcId="{AE239F77-3AAC-4A0C-B980-6EFBC4B35568}" destId="{4C6F0CC6-4A6E-4414-AA92-4E2B3F2285AA}" srcOrd="0" destOrd="0" presId="urn:microsoft.com/office/officeart/2005/8/layout/hierarchy3"/>
    <dgm:cxn modelId="{4563B10B-E9B0-4DED-B86E-346860BD4B73}" type="presOf" srcId="{0C19DAF7-EF9D-412D-BED0-D2E00289D4A1}" destId="{C81EF021-533E-4C33-8A7B-9DEA48166258}" srcOrd="0" destOrd="0" presId="urn:microsoft.com/office/officeart/2005/8/layout/hierarchy3"/>
    <dgm:cxn modelId="{A39376C9-8CBB-4812-B3BB-11207AD2B99A}" type="presOf" srcId="{103ECB2C-7B43-4FBE-8B5D-9E6970DB4999}" destId="{FDC4CFDA-F1A6-4702-A0EB-1E8B0BCA0FF0}" srcOrd="0" destOrd="0" presId="urn:microsoft.com/office/officeart/2005/8/layout/hierarchy3"/>
    <dgm:cxn modelId="{B9D9838C-2AF9-41BF-9BBF-4739018079CF}" srcId="{D5B4FDE3-4CCB-48E4-AC25-5A655D9F1D9D}" destId="{0C19DAF7-EF9D-412D-BED0-D2E00289D4A1}" srcOrd="0" destOrd="0" parTransId="{9650B4F8-9693-4B82-9331-E2B502C58A2C}" sibTransId="{A491FEDB-5D91-4B65-9B7E-CB1003D68E1E}"/>
    <dgm:cxn modelId="{C7169B7F-9A67-42AF-94B8-6AD5137C0630}" type="presOf" srcId="{C11E70D7-59E5-466A-B04A-CBCBF7D0E411}" destId="{1D7265BC-9466-4FB3-993E-A00501BDD2EA}" srcOrd="0" destOrd="0" presId="urn:microsoft.com/office/officeart/2005/8/layout/hierarchy3"/>
    <dgm:cxn modelId="{3FC4CCE2-93D8-40FA-BE9B-114602F73B6F}" type="presOf" srcId="{371BE62C-6143-443F-8DF0-C63675875E1A}" destId="{7E73943E-90CF-4ED9-B48A-76DB684ABF0A}" srcOrd="0" destOrd="0" presId="urn:microsoft.com/office/officeart/2005/8/layout/hierarchy3"/>
    <dgm:cxn modelId="{79852537-C34D-440F-9BCC-AFDA0058778A}" srcId="{0C19DAF7-EF9D-412D-BED0-D2E00289D4A1}" destId="{AE239F77-3AAC-4A0C-B980-6EFBC4B35568}" srcOrd="3" destOrd="0" parTransId="{B4A72FE9-36D7-4B0C-AB65-10DEB4039010}" sibTransId="{18D26A01-B157-4606-8185-083AF8175488}"/>
    <dgm:cxn modelId="{B0A25E6B-1CC7-4425-9CDF-F11B3D3A8BFC}" srcId="{0C19DAF7-EF9D-412D-BED0-D2E00289D4A1}" destId="{DB1C85CB-D919-4DAF-9B92-B463E1CD1973}" srcOrd="0" destOrd="0" parTransId="{371BE62C-6143-443F-8DF0-C63675875E1A}" sibTransId="{3DF0D9AF-1FB7-495A-8DE3-06580B0FE450}"/>
    <dgm:cxn modelId="{8B90DEE7-48E6-46E5-9F0D-96F92247C9C9}" type="presOf" srcId="{0C19DAF7-EF9D-412D-BED0-D2E00289D4A1}" destId="{E165B9D8-0E18-4A87-AE08-AC67C0B397ED}" srcOrd="1" destOrd="0" presId="urn:microsoft.com/office/officeart/2005/8/layout/hierarchy3"/>
    <dgm:cxn modelId="{5B7823A3-0D16-40DC-BAE7-C9E8563BA04B}" type="presOf" srcId="{DB1C85CB-D919-4DAF-9B92-B463E1CD1973}" destId="{09FAFFCC-1F26-4426-B638-FF6A48C4D83D}" srcOrd="0" destOrd="0" presId="urn:microsoft.com/office/officeart/2005/8/layout/hierarchy3"/>
    <dgm:cxn modelId="{39210968-D49C-45A1-96AC-782AEF79EB91}" type="presOf" srcId="{D5B4FDE3-4CCB-48E4-AC25-5A655D9F1D9D}" destId="{95CD2B42-A769-40DC-A4F3-A006AC619D83}" srcOrd="0" destOrd="0" presId="urn:microsoft.com/office/officeart/2005/8/layout/hierarchy3"/>
    <dgm:cxn modelId="{C7F43C55-543A-46F5-B2A7-B3A6508E7664}" type="presParOf" srcId="{95CD2B42-A769-40DC-A4F3-A006AC619D83}" destId="{3CFCCFD2-8028-414D-A1BA-81782D590768}" srcOrd="0" destOrd="0" presId="urn:microsoft.com/office/officeart/2005/8/layout/hierarchy3"/>
    <dgm:cxn modelId="{5BF5CB6D-7831-41DD-812C-64CC42A39026}" type="presParOf" srcId="{3CFCCFD2-8028-414D-A1BA-81782D590768}" destId="{8A0BE8DD-8357-4807-86E5-29CB84165A96}" srcOrd="0" destOrd="0" presId="urn:microsoft.com/office/officeart/2005/8/layout/hierarchy3"/>
    <dgm:cxn modelId="{E44B4AFE-A4AE-483D-99D3-A06F1AAF8385}" type="presParOf" srcId="{8A0BE8DD-8357-4807-86E5-29CB84165A96}" destId="{C81EF021-533E-4C33-8A7B-9DEA48166258}" srcOrd="0" destOrd="0" presId="urn:microsoft.com/office/officeart/2005/8/layout/hierarchy3"/>
    <dgm:cxn modelId="{12A9519B-9A63-4775-9D24-7DE105D1FDE2}" type="presParOf" srcId="{8A0BE8DD-8357-4807-86E5-29CB84165A96}" destId="{E165B9D8-0E18-4A87-AE08-AC67C0B397ED}" srcOrd="1" destOrd="0" presId="urn:microsoft.com/office/officeart/2005/8/layout/hierarchy3"/>
    <dgm:cxn modelId="{B3AA88F0-299E-4DC7-ACBE-54742DE9A33B}" type="presParOf" srcId="{3CFCCFD2-8028-414D-A1BA-81782D590768}" destId="{3F43B488-63F2-46D1-AF0A-1AC13EC2D9F1}" srcOrd="1" destOrd="0" presId="urn:microsoft.com/office/officeart/2005/8/layout/hierarchy3"/>
    <dgm:cxn modelId="{835151E9-A1E8-4218-BA50-ADA700A4D20F}" type="presParOf" srcId="{3F43B488-63F2-46D1-AF0A-1AC13EC2D9F1}" destId="{7E73943E-90CF-4ED9-B48A-76DB684ABF0A}" srcOrd="0" destOrd="0" presId="urn:microsoft.com/office/officeart/2005/8/layout/hierarchy3"/>
    <dgm:cxn modelId="{53B23AF2-B3BD-42EC-9483-49C6E3929613}" type="presParOf" srcId="{3F43B488-63F2-46D1-AF0A-1AC13EC2D9F1}" destId="{09FAFFCC-1F26-4426-B638-FF6A48C4D83D}" srcOrd="1" destOrd="0" presId="urn:microsoft.com/office/officeart/2005/8/layout/hierarchy3"/>
    <dgm:cxn modelId="{8C28074D-E881-4B83-B279-A942BD2D8C66}" type="presParOf" srcId="{3F43B488-63F2-46D1-AF0A-1AC13EC2D9F1}" destId="{B0C9CD53-39C7-4D01-8A30-3423ED4BA6F3}" srcOrd="2" destOrd="0" presId="urn:microsoft.com/office/officeart/2005/8/layout/hierarchy3"/>
    <dgm:cxn modelId="{7CD99389-B79D-4A0D-9697-977CAE0446C0}" type="presParOf" srcId="{3F43B488-63F2-46D1-AF0A-1AC13EC2D9F1}" destId="{1A4CCD2B-E17B-4E0A-8E4E-6D31F3D36DE0}" srcOrd="3" destOrd="0" presId="urn:microsoft.com/office/officeart/2005/8/layout/hierarchy3"/>
    <dgm:cxn modelId="{46479E74-4E35-443D-BBFD-D013ED6B0C97}" type="presParOf" srcId="{3F43B488-63F2-46D1-AF0A-1AC13EC2D9F1}" destId="{FDC4CFDA-F1A6-4702-A0EB-1E8B0BCA0FF0}" srcOrd="4" destOrd="0" presId="urn:microsoft.com/office/officeart/2005/8/layout/hierarchy3"/>
    <dgm:cxn modelId="{50929560-FC2D-4C15-A30E-3725D651AF7F}" type="presParOf" srcId="{3F43B488-63F2-46D1-AF0A-1AC13EC2D9F1}" destId="{1D7265BC-9466-4FB3-993E-A00501BDD2EA}" srcOrd="5" destOrd="0" presId="urn:microsoft.com/office/officeart/2005/8/layout/hierarchy3"/>
    <dgm:cxn modelId="{D0915224-B5AE-4357-B023-44DF1E547334}" type="presParOf" srcId="{3F43B488-63F2-46D1-AF0A-1AC13EC2D9F1}" destId="{753590D1-AC8D-48FA-99F7-7F32B7078FA8}" srcOrd="6" destOrd="0" presId="urn:microsoft.com/office/officeart/2005/8/layout/hierarchy3"/>
    <dgm:cxn modelId="{42682326-1CD4-4EB1-8871-DC3F6FE68C93}" type="presParOf" srcId="{3F43B488-63F2-46D1-AF0A-1AC13EC2D9F1}" destId="{4C6F0CC6-4A6E-4414-AA92-4E2B3F2285AA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5B4FDE3-4CCB-48E4-AC25-5A655D9F1D9D}" type="doc">
      <dgm:prSet loTypeId="urn:microsoft.com/office/officeart/2005/8/layout/hierarchy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C19DAF7-EF9D-412D-BED0-D2E00289D4A1}">
      <dgm:prSet phldrT="[Текст]" custT="1"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Виды экономической безопасности государства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0B4F8-9693-4B82-9331-E2B502C58A2C}" type="par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91FEDB-5D91-4B65-9B7E-CB1003D68E1E}" type="sib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1C85CB-D919-4DAF-9B92-B463E1CD1973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финансовая;</a:t>
          </a:r>
        </a:p>
      </dgm:t>
    </dgm:pt>
    <dgm:pt modelId="{371BE62C-6143-443F-8DF0-C63675875E1A}" type="par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F0D9AF-1FB7-495A-8DE3-06580B0FE450}" type="sib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1E70D7-59E5-466A-B04A-CBCBF7D0E411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производственная; </a:t>
          </a:r>
        </a:p>
      </dgm:t>
    </dgm:pt>
    <dgm:pt modelId="{103ECB2C-7B43-4FBE-8B5D-9E6970DB4999}" type="par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4CDB1-A3A6-4387-99D2-C31C8271699A}" type="sib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EA7931-A915-408E-8270-B46A94DB6104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продовольственная; </a:t>
          </a:r>
        </a:p>
      </dgm:t>
    </dgm:pt>
    <dgm:pt modelId="{E1DFBD04-0679-4AF1-A7AE-47FE8E42A6FF}" type="parTrans" cxnId="{D8E64721-8666-4F2A-A6D7-C7566CB7AB93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2D80CD-7464-4369-A135-CE663EB56485}" type="sibTrans" cxnId="{D8E64721-8666-4F2A-A6D7-C7566CB7AB93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0FEDB5-A699-45B0-9C41-85C7EBEEC117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экологическая; </a:t>
          </a:r>
        </a:p>
      </dgm:t>
    </dgm:pt>
    <dgm:pt modelId="{3715E873-9C27-44F7-B349-380A49CC8774}" type="parTrans" cxnId="{0FBECC9D-96FD-4FA4-B237-F97D1CE7812D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E21480-66DD-453A-84E7-99FB3DDECD25}" type="sibTrans" cxnId="{0FBECC9D-96FD-4FA4-B237-F97D1CE7812D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F0D2906-2D4D-4D74-BFF2-36F1D0C95F13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оборонная; </a:t>
          </a:r>
        </a:p>
      </dgm:t>
    </dgm:pt>
    <dgm:pt modelId="{1CAAC735-8919-41A8-83C4-5EC229F3B9CE}" type="parTrans" cxnId="{BB34789F-9ACD-43B9-A884-7E859F335B4B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A1A040-20B3-4CE9-8B1D-D0C92DCDFFC5}" type="sibTrans" cxnId="{BB34789F-9ACD-43B9-A884-7E859F335B4B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E79E1D-B717-4BF8-85B5-B2749BBA3975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энергетическая;</a:t>
          </a:r>
        </a:p>
      </dgm:t>
    </dgm:pt>
    <dgm:pt modelId="{26485CFE-C291-4B27-B1B3-8565866ED3A9}" type="parTrans" cxnId="{821336B0-9A3A-4D96-94DD-6C1D7A3720D6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CE731E-AB4B-484E-9FC9-4E3D4BE92832}" type="sibTrans" cxnId="{821336B0-9A3A-4D96-94DD-6C1D7A3720D6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FF5960-8802-4542-9EE6-60EB6E1D1F8A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внешнеэкономическая. </a:t>
          </a:r>
        </a:p>
      </dgm:t>
    </dgm:pt>
    <dgm:pt modelId="{85975096-61A1-4982-A39D-F543B1C496B8}" type="parTrans" cxnId="{65FEA5CA-1216-4923-9B03-9D26ED8E6C2C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507841-3EBC-4F01-86EA-801E36AAE8C6}" type="sibTrans" cxnId="{65FEA5CA-1216-4923-9B03-9D26ED8E6C2C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CD2B42-A769-40DC-A4F3-A006AC619D83}" type="pres">
      <dgm:prSet presAssocID="{D5B4FDE3-4CCB-48E4-AC25-5A655D9F1D9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CFCCFD2-8028-414D-A1BA-81782D590768}" type="pres">
      <dgm:prSet presAssocID="{0C19DAF7-EF9D-412D-BED0-D2E00289D4A1}" presName="root" presStyleCnt="0"/>
      <dgm:spPr/>
    </dgm:pt>
    <dgm:pt modelId="{8A0BE8DD-8357-4807-86E5-29CB84165A96}" type="pres">
      <dgm:prSet presAssocID="{0C19DAF7-EF9D-412D-BED0-D2E00289D4A1}" presName="rootComposite" presStyleCnt="0"/>
      <dgm:spPr/>
    </dgm:pt>
    <dgm:pt modelId="{C81EF021-533E-4C33-8A7B-9DEA48166258}" type="pres">
      <dgm:prSet presAssocID="{0C19DAF7-EF9D-412D-BED0-D2E00289D4A1}" presName="rootText" presStyleLbl="node1" presStyleIdx="0" presStyleCnt="1" custScaleX="715478" custScaleY="145745" custLinFactY="-200000" custLinFactNeighborX="-44888" custLinFactNeighborY="-203250"/>
      <dgm:spPr/>
      <dgm:t>
        <a:bodyPr/>
        <a:lstStyle/>
        <a:p>
          <a:endParaRPr lang="ru-RU"/>
        </a:p>
      </dgm:t>
    </dgm:pt>
    <dgm:pt modelId="{E165B9D8-0E18-4A87-AE08-AC67C0B397ED}" type="pres">
      <dgm:prSet presAssocID="{0C19DAF7-EF9D-412D-BED0-D2E00289D4A1}" presName="rootConnector" presStyleLbl="node1" presStyleIdx="0" presStyleCnt="1"/>
      <dgm:spPr/>
      <dgm:t>
        <a:bodyPr/>
        <a:lstStyle/>
        <a:p>
          <a:endParaRPr lang="ru-RU"/>
        </a:p>
      </dgm:t>
    </dgm:pt>
    <dgm:pt modelId="{3F43B488-63F2-46D1-AF0A-1AC13EC2D9F1}" type="pres">
      <dgm:prSet presAssocID="{0C19DAF7-EF9D-412D-BED0-D2E00289D4A1}" presName="childShape" presStyleCnt="0"/>
      <dgm:spPr/>
    </dgm:pt>
    <dgm:pt modelId="{7E73943E-90CF-4ED9-B48A-76DB684ABF0A}" type="pres">
      <dgm:prSet presAssocID="{371BE62C-6143-443F-8DF0-C63675875E1A}" presName="Name13" presStyleLbl="parChTrans1D2" presStyleIdx="0" presStyleCnt="7"/>
      <dgm:spPr/>
      <dgm:t>
        <a:bodyPr/>
        <a:lstStyle/>
        <a:p>
          <a:endParaRPr lang="ru-RU"/>
        </a:p>
      </dgm:t>
    </dgm:pt>
    <dgm:pt modelId="{09FAFFCC-1F26-4426-B638-FF6A48C4D83D}" type="pres">
      <dgm:prSet presAssocID="{DB1C85CB-D919-4DAF-9B92-B463E1CD1973}" presName="childText" presStyleLbl="bgAcc1" presStyleIdx="0" presStyleCnt="7" custScaleX="739829" custScaleY="144100" custLinFactY="-100000" custLinFactNeighborX="59302" custLinFactNeighborY="-1837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C4CFDA-F1A6-4702-A0EB-1E8B0BCA0FF0}" type="pres">
      <dgm:prSet presAssocID="{103ECB2C-7B43-4FBE-8B5D-9E6970DB4999}" presName="Name13" presStyleLbl="parChTrans1D2" presStyleIdx="1" presStyleCnt="7"/>
      <dgm:spPr/>
      <dgm:t>
        <a:bodyPr/>
        <a:lstStyle/>
        <a:p>
          <a:endParaRPr lang="ru-RU"/>
        </a:p>
      </dgm:t>
    </dgm:pt>
    <dgm:pt modelId="{1D7265BC-9466-4FB3-993E-A00501BDD2EA}" type="pres">
      <dgm:prSet presAssocID="{C11E70D7-59E5-466A-B04A-CBCBF7D0E411}" presName="childText" presStyleLbl="bgAcc1" presStyleIdx="1" presStyleCnt="7" custScaleX="739829" custScaleY="135013" custLinFactY="-47361" custLinFactNeighborX="41748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188965-5507-482E-BCDE-5CB81D29A60B}" type="pres">
      <dgm:prSet presAssocID="{E1DFBD04-0679-4AF1-A7AE-47FE8E42A6FF}" presName="Name13" presStyleLbl="parChTrans1D2" presStyleIdx="2" presStyleCnt="7"/>
      <dgm:spPr/>
      <dgm:t>
        <a:bodyPr/>
        <a:lstStyle/>
        <a:p>
          <a:endParaRPr lang="ru-RU"/>
        </a:p>
      </dgm:t>
    </dgm:pt>
    <dgm:pt modelId="{BF7379FD-8641-4787-BF4D-7D9A4A16F0CD}" type="pres">
      <dgm:prSet presAssocID="{80EA7931-A915-408E-8270-B46A94DB6104}" presName="childText" presStyleLbl="bgAcc1" presStyleIdx="2" presStyleCnt="7" custScaleX="739829" custScaleY="137150" custLinFactNeighborX="256" custLinFactNeighborY="-178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20E7AA-52E3-4D0C-B09B-342DB03E66D9}" type="pres">
      <dgm:prSet presAssocID="{3715E873-9C27-44F7-B349-380A49CC8774}" presName="Name13" presStyleLbl="parChTrans1D2" presStyleIdx="3" presStyleCnt="7"/>
      <dgm:spPr/>
      <dgm:t>
        <a:bodyPr/>
        <a:lstStyle/>
        <a:p>
          <a:endParaRPr lang="ru-RU"/>
        </a:p>
      </dgm:t>
    </dgm:pt>
    <dgm:pt modelId="{A347E875-5F31-445C-877C-6FE7C418D65F}" type="pres">
      <dgm:prSet presAssocID="{570FEDB5-A699-45B0-9C41-85C7EBEEC117}" presName="childText" presStyleLbl="bgAcc1" presStyleIdx="3" presStyleCnt="7" custScaleX="739829" custScaleY="148037" custLinFactY="2116" custLinFactNeighborX="36960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D09122-6656-4752-AA6E-A0103203FDC3}" type="pres">
      <dgm:prSet presAssocID="{1CAAC735-8919-41A8-83C4-5EC229F3B9CE}" presName="Name13" presStyleLbl="parChTrans1D2" presStyleIdx="4" presStyleCnt="7"/>
      <dgm:spPr/>
      <dgm:t>
        <a:bodyPr/>
        <a:lstStyle/>
        <a:p>
          <a:endParaRPr lang="ru-RU"/>
        </a:p>
      </dgm:t>
    </dgm:pt>
    <dgm:pt modelId="{E7ADE662-44D3-447E-BA5D-DBE664DD9AB4}" type="pres">
      <dgm:prSet presAssocID="{6F0D2906-2D4D-4D74-BFF2-36F1D0C95F13}" presName="childText" presStyleLbl="bgAcc1" presStyleIdx="4" presStyleCnt="7" custScaleX="739829" custScaleY="134063" custLinFactY="100000" custLinFactNeighborX="27385" custLinFactNeighborY="1272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93F50C-F02E-4851-BB5D-C27E019EB12F}" type="pres">
      <dgm:prSet presAssocID="{26485CFE-C291-4B27-B1B3-8565866ED3A9}" presName="Name13" presStyleLbl="parChTrans1D2" presStyleIdx="5" presStyleCnt="7"/>
      <dgm:spPr/>
      <dgm:t>
        <a:bodyPr/>
        <a:lstStyle/>
        <a:p>
          <a:endParaRPr lang="ru-RU"/>
        </a:p>
      </dgm:t>
    </dgm:pt>
    <dgm:pt modelId="{FB13546F-68B0-4CA4-9090-7366CEECEBB6}" type="pres">
      <dgm:prSet presAssocID="{60E79E1D-B717-4BF8-85B5-B2749BBA3975}" presName="childText" presStyleLbl="bgAcc1" presStyleIdx="5" presStyleCnt="7" custScaleX="739829" custScaleY="126543" custLinFactY="116598" custLinFactNeighborX="28981" custLinFactNeighborY="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B379DB-F8D6-414D-9E90-7C20426B6FD7}" type="pres">
      <dgm:prSet presAssocID="{85975096-61A1-4982-A39D-F543B1C496B8}" presName="Name13" presStyleLbl="parChTrans1D2" presStyleIdx="6" presStyleCnt="7"/>
      <dgm:spPr/>
      <dgm:t>
        <a:bodyPr/>
        <a:lstStyle/>
        <a:p>
          <a:endParaRPr lang="ru-RU"/>
        </a:p>
      </dgm:t>
    </dgm:pt>
    <dgm:pt modelId="{30C82603-98D4-4A36-8B37-794482886997}" type="pres">
      <dgm:prSet presAssocID="{C4FF5960-8802-4542-9EE6-60EB6E1D1F8A}" presName="childText" presStyleLbl="bgAcc1" presStyleIdx="6" presStyleCnt="7" custScaleX="739829" custScaleY="131927" custLinFactY="200000" custLinFactNeighborX="33769" custLinFactNeighborY="2289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046A508-9919-4EC2-BCC4-E33706C4DA2B}" type="presOf" srcId="{3715E873-9C27-44F7-B349-380A49CC8774}" destId="{0520E7AA-52E3-4D0C-B09B-342DB03E66D9}" srcOrd="0" destOrd="0" presId="urn:microsoft.com/office/officeart/2005/8/layout/hierarchy3"/>
    <dgm:cxn modelId="{4D383B47-50EE-41AA-AFBB-240805A1A000}" type="presOf" srcId="{80EA7931-A915-408E-8270-B46A94DB6104}" destId="{BF7379FD-8641-4787-BF4D-7D9A4A16F0CD}" srcOrd="0" destOrd="0" presId="urn:microsoft.com/office/officeart/2005/8/layout/hierarchy3"/>
    <dgm:cxn modelId="{65FEA5CA-1216-4923-9B03-9D26ED8E6C2C}" srcId="{0C19DAF7-EF9D-412D-BED0-D2E00289D4A1}" destId="{C4FF5960-8802-4542-9EE6-60EB6E1D1F8A}" srcOrd="6" destOrd="0" parTransId="{85975096-61A1-4982-A39D-F543B1C496B8}" sibTransId="{20507841-3EBC-4F01-86EA-801E36AAE8C6}"/>
    <dgm:cxn modelId="{0FBECC9D-96FD-4FA4-B237-F97D1CE7812D}" srcId="{0C19DAF7-EF9D-412D-BED0-D2E00289D4A1}" destId="{570FEDB5-A699-45B0-9C41-85C7EBEEC117}" srcOrd="3" destOrd="0" parTransId="{3715E873-9C27-44F7-B349-380A49CC8774}" sibTransId="{2CE21480-66DD-453A-84E7-99FB3DDECD25}"/>
    <dgm:cxn modelId="{B0A25E6B-1CC7-4425-9CDF-F11B3D3A8BFC}" srcId="{0C19DAF7-EF9D-412D-BED0-D2E00289D4A1}" destId="{DB1C85CB-D919-4DAF-9B92-B463E1CD1973}" srcOrd="0" destOrd="0" parTransId="{371BE62C-6143-443F-8DF0-C63675875E1A}" sibTransId="{3DF0D9AF-1FB7-495A-8DE3-06580B0FE450}"/>
    <dgm:cxn modelId="{03B94356-3A5F-449E-BDF9-00265C95401A}" type="presOf" srcId="{85975096-61A1-4982-A39D-F543B1C496B8}" destId="{EAB379DB-F8D6-414D-9E90-7C20426B6FD7}" srcOrd="0" destOrd="0" presId="urn:microsoft.com/office/officeart/2005/8/layout/hierarchy3"/>
    <dgm:cxn modelId="{268D11C8-F75F-4BFD-9833-5C9244ABE014}" type="presOf" srcId="{C4FF5960-8802-4542-9EE6-60EB6E1D1F8A}" destId="{30C82603-98D4-4A36-8B37-794482886997}" srcOrd="0" destOrd="0" presId="urn:microsoft.com/office/officeart/2005/8/layout/hierarchy3"/>
    <dgm:cxn modelId="{EA5EBAF1-88E3-4D52-846F-C4B54E136839}" type="presOf" srcId="{1CAAC735-8919-41A8-83C4-5EC229F3B9CE}" destId="{22D09122-6656-4752-AA6E-A0103203FDC3}" srcOrd="0" destOrd="0" presId="urn:microsoft.com/office/officeart/2005/8/layout/hierarchy3"/>
    <dgm:cxn modelId="{821336B0-9A3A-4D96-94DD-6C1D7A3720D6}" srcId="{0C19DAF7-EF9D-412D-BED0-D2E00289D4A1}" destId="{60E79E1D-B717-4BF8-85B5-B2749BBA3975}" srcOrd="5" destOrd="0" parTransId="{26485CFE-C291-4B27-B1B3-8565866ED3A9}" sibTransId="{50CE731E-AB4B-484E-9FC9-4E3D4BE92832}"/>
    <dgm:cxn modelId="{84275748-2E04-486B-A3D4-19A389B25062}" type="presOf" srcId="{C11E70D7-59E5-466A-B04A-CBCBF7D0E411}" destId="{1D7265BC-9466-4FB3-993E-A00501BDD2EA}" srcOrd="0" destOrd="0" presId="urn:microsoft.com/office/officeart/2005/8/layout/hierarchy3"/>
    <dgm:cxn modelId="{D2B30A9A-B619-4CB6-A3AC-1CE51E61132C}" type="presOf" srcId="{570FEDB5-A699-45B0-9C41-85C7EBEEC117}" destId="{A347E875-5F31-445C-877C-6FE7C418D65F}" srcOrd="0" destOrd="0" presId="urn:microsoft.com/office/officeart/2005/8/layout/hierarchy3"/>
    <dgm:cxn modelId="{522052EF-1463-45BE-9D94-FE0CB98EAD77}" type="presOf" srcId="{E1DFBD04-0679-4AF1-A7AE-47FE8E42A6FF}" destId="{2D188965-5507-482E-BCDE-5CB81D29A60B}" srcOrd="0" destOrd="0" presId="urn:microsoft.com/office/officeart/2005/8/layout/hierarchy3"/>
    <dgm:cxn modelId="{98080A82-BF83-4EC2-99E0-A06FB1F1087C}" type="presOf" srcId="{103ECB2C-7B43-4FBE-8B5D-9E6970DB4999}" destId="{FDC4CFDA-F1A6-4702-A0EB-1E8B0BCA0FF0}" srcOrd="0" destOrd="0" presId="urn:microsoft.com/office/officeart/2005/8/layout/hierarchy3"/>
    <dgm:cxn modelId="{AB1F8475-3940-473E-B942-DD0455E26CD2}" type="presOf" srcId="{371BE62C-6143-443F-8DF0-C63675875E1A}" destId="{7E73943E-90CF-4ED9-B48A-76DB684ABF0A}" srcOrd="0" destOrd="0" presId="urn:microsoft.com/office/officeart/2005/8/layout/hierarchy3"/>
    <dgm:cxn modelId="{B9D9838C-2AF9-41BF-9BBF-4739018079CF}" srcId="{D5B4FDE3-4CCB-48E4-AC25-5A655D9F1D9D}" destId="{0C19DAF7-EF9D-412D-BED0-D2E00289D4A1}" srcOrd="0" destOrd="0" parTransId="{9650B4F8-9693-4B82-9331-E2B502C58A2C}" sibTransId="{A491FEDB-5D91-4B65-9B7E-CB1003D68E1E}"/>
    <dgm:cxn modelId="{D8E64721-8666-4F2A-A6D7-C7566CB7AB93}" srcId="{0C19DAF7-EF9D-412D-BED0-D2E00289D4A1}" destId="{80EA7931-A915-408E-8270-B46A94DB6104}" srcOrd="2" destOrd="0" parTransId="{E1DFBD04-0679-4AF1-A7AE-47FE8E42A6FF}" sibTransId="{C92D80CD-7464-4369-A135-CE663EB56485}"/>
    <dgm:cxn modelId="{98E87391-0FFF-4B9A-BB8B-2DB9655126DF}" type="presOf" srcId="{0C19DAF7-EF9D-412D-BED0-D2E00289D4A1}" destId="{E165B9D8-0E18-4A87-AE08-AC67C0B397ED}" srcOrd="1" destOrd="0" presId="urn:microsoft.com/office/officeart/2005/8/layout/hierarchy3"/>
    <dgm:cxn modelId="{C385DD43-B542-4F59-A530-2D8743AF5EE4}" type="presOf" srcId="{26485CFE-C291-4B27-B1B3-8565866ED3A9}" destId="{8393F50C-F02E-4851-BB5D-C27E019EB12F}" srcOrd="0" destOrd="0" presId="urn:microsoft.com/office/officeart/2005/8/layout/hierarchy3"/>
    <dgm:cxn modelId="{53F2828D-45FC-410C-9992-B7BFA6A1D2C8}" type="presOf" srcId="{DB1C85CB-D919-4DAF-9B92-B463E1CD1973}" destId="{09FAFFCC-1F26-4426-B638-FF6A48C4D83D}" srcOrd="0" destOrd="0" presId="urn:microsoft.com/office/officeart/2005/8/layout/hierarchy3"/>
    <dgm:cxn modelId="{70336C7A-9234-49EA-BCC9-BEA6564F50D4}" type="presOf" srcId="{0C19DAF7-EF9D-412D-BED0-D2E00289D4A1}" destId="{C81EF021-533E-4C33-8A7B-9DEA48166258}" srcOrd="0" destOrd="0" presId="urn:microsoft.com/office/officeart/2005/8/layout/hierarchy3"/>
    <dgm:cxn modelId="{76063859-B4E5-4E86-BDEC-1CFC02782AF7}" type="presOf" srcId="{60E79E1D-B717-4BF8-85B5-B2749BBA3975}" destId="{FB13546F-68B0-4CA4-9090-7366CEECEBB6}" srcOrd="0" destOrd="0" presId="urn:microsoft.com/office/officeart/2005/8/layout/hierarchy3"/>
    <dgm:cxn modelId="{BB34789F-9ACD-43B9-A884-7E859F335B4B}" srcId="{0C19DAF7-EF9D-412D-BED0-D2E00289D4A1}" destId="{6F0D2906-2D4D-4D74-BFF2-36F1D0C95F13}" srcOrd="4" destOrd="0" parTransId="{1CAAC735-8919-41A8-83C4-5EC229F3B9CE}" sibTransId="{8FA1A040-20B3-4CE9-8B1D-D0C92DCDFFC5}"/>
    <dgm:cxn modelId="{7B1F2E9E-70F2-4D01-98E1-3DE08039B410}" type="presOf" srcId="{6F0D2906-2D4D-4D74-BFF2-36F1D0C95F13}" destId="{E7ADE662-44D3-447E-BA5D-DBE664DD9AB4}" srcOrd="0" destOrd="0" presId="urn:microsoft.com/office/officeart/2005/8/layout/hierarchy3"/>
    <dgm:cxn modelId="{F5F61910-C664-4706-A346-1FE264A30104}" srcId="{0C19DAF7-EF9D-412D-BED0-D2E00289D4A1}" destId="{C11E70D7-59E5-466A-B04A-CBCBF7D0E411}" srcOrd="1" destOrd="0" parTransId="{103ECB2C-7B43-4FBE-8B5D-9E6970DB4999}" sibTransId="{B2F4CDB1-A3A6-4387-99D2-C31C8271699A}"/>
    <dgm:cxn modelId="{A2BDA340-56DC-44B9-B78C-CB4BF4B19EF4}" type="presOf" srcId="{D5B4FDE3-4CCB-48E4-AC25-5A655D9F1D9D}" destId="{95CD2B42-A769-40DC-A4F3-A006AC619D83}" srcOrd="0" destOrd="0" presId="urn:microsoft.com/office/officeart/2005/8/layout/hierarchy3"/>
    <dgm:cxn modelId="{A648BF3F-FF5D-4F6F-B412-4085415D7DEF}" type="presParOf" srcId="{95CD2B42-A769-40DC-A4F3-A006AC619D83}" destId="{3CFCCFD2-8028-414D-A1BA-81782D590768}" srcOrd="0" destOrd="0" presId="urn:microsoft.com/office/officeart/2005/8/layout/hierarchy3"/>
    <dgm:cxn modelId="{455BCEF5-F115-4DE3-A31F-2453D778DDB9}" type="presParOf" srcId="{3CFCCFD2-8028-414D-A1BA-81782D590768}" destId="{8A0BE8DD-8357-4807-86E5-29CB84165A96}" srcOrd="0" destOrd="0" presId="urn:microsoft.com/office/officeart/2005/8/layout/hierarchy3"/>
    <dgm:cxn modelId="{12949E41-5252-410C-A18E-86BC41761CD4}" type="presParOf" srcId="{8A0BE8DD-8357-4807-86E5-29CB84165A96}" destId="{C81EF021-533E-4C33-8A7B-9DEA48166258}" srcOrd="0" destOrd="0" presId="urn:microsoft.com/office/officeart/2005/8/layout/hierarchy3"/>
    <dgm:cxn modelId="{14D2FA4D-D39E-41A9-9357-388EE2A669F9}" type="presParOf" srcId="{8A0BE8DD-8357-4807-86E5-29CB84165A96}" destId="{E165B9D8-0E18-4A87-AE08-AC67C0B397ED}" srcOrd="1" destOrd="0" presId="urn:microsoft.com/office/officeart/2005/8/layout/hierarchy3"/>
    <dgm:cxn modelId="{D0C1926C-14BA-44A0-B574-7C11E8DBCF54}" type="presParOf" srcId="{3CFCCFD2-8028-414D-A1BA-81782D590768}" destId="{3F43B488-63F2-46D1-AF0A-1AC13EC2D9F1}" srcOrd="1" destOrd="0" presId="urn:microsoft.com/office/officeart/2005/8/layout/hierarchy3"/>
    <dgm:cxn modelId="{09D3C64F-94A6-475F-9DC7-2965E5AEE142}" type="presParOf" srcId="{3F43B488-63F2-46D1-AF0A-1AC13EC2D9F1}" destId="{7E73943E-90CF-4ED9-B48A-76DB684ABF0A}" srcOrd="0" destOrd="0" presId="urn:microsoft.com/office/officeart/2005/8/layout/hierarchy3"/>
    <dgm:cxn modelId="{5B6ADA3C-6F59-46AF-8D72-1DC924BCF79D}" type="presParOf" srcId="{3F43B488-63F2-46D1-AF0A-1AC13EC2D9F1}" destId="{09FAFFCC-1F26-4426-B638-FF6A48C4D83D}" srcOrd="1" destOrd="0" presId="urn:microsoft.com/office/officeart/2005/8/layout/hierarchy3"/>
    <dgm:cxn modelId="{A182567C-6FC9-45C7-AB52-853E32348A2D}" type="presParOf" srcId="{3F43B488-63F2-46D1-AF0A-1AC13EC2D9F1}" destId="{FDC4CFDA-F1A6-4702-A0EB-1E8B0BCA0FF0}" srcOrd="2" destOrd="0" presId="urn:microsoft.com/office/officeart/2005/8/layout/hierarchy3"/>
    <dgm:cxn modelId="{821C26BB-0FEE-451A-92E8-6900C4717A0C}" type="presParOf" srcId="{3F43B488-63F2-46D1-AF0A-1AC13EC2D9F1}" destId="{1D7265BC-9466-4FB3-993E-A00501BDD2EA}" srcOrd="3" destOrd="0" presId="urn:microsoft.com/office/officeart/2005/8/layout/hierarchy3"/>
    <dgm:cxn modelId="{6F3C1293-3FF2-42DF-9BC7-41911FF4AECD}" type="presParOf" srcId="{3F43B488-63F2-46D1-AF0A-1AC13EC2D9F1}" destId="{2D188965-5507-482E-BCDE-5CB81D29A60B}" srcOrd="4" destOrd="0" presId="urn:microsoft.com/office/officeart/2005/8/layout/hierarchy3"/>
    <dgm:cxn modelId="{0702F5F0-C52F-4B48-A0B8-277226B1D474}" type="presParOf" srcId="{3F43B488-63F2-46D1-AF0A-1AC13EC2D9F1}" destId="{BF7379FD-8641-4787-BF4D-7D9A4A16F0CD}" srcOrd="5" destOrd="0" presId="urn:microsoft.com/office/officeart/2005/8/layout/hierarchy3"/>
    <dgm:cxn modelId="{7181E16B-D365-490D-BDB6-BA76667AA7FE}" type="presParOf" srcId="{3F43B488-63F2-46D1-AF0A-1AC13EC2D9F1}" destId="{0520E7AA-52E3-4D0C-B09B-342DB03E66D9}" srcOrd="6" destOrd="0" presId="urn:microsoft.com/office/officeart/2005/8/layout/hierarchy3"/>
    <dgm:cxn modelId="{1284E949-F331-461C-9FD9-0B8FE94AEB99}" type="presParOf" srcId="{3F43B488-63F2-46D1-AF0A-1AC13EC2D9F1}" destId="{A347E875-5F31-445C-877C-6FE7C418D65F}" srcOrd="7" destOrd="0" presId="urn:microsoft.com/office/officeart/2005/8/layout/hierarchy3"/>
    <dgm:cxn modelId="{FDD86BC4-4386-4C39-B1EA-15439E3893CE}" type="presParOf" srcId="{3F43B488-63F2-46D1-AF0A-1AC13EC2D9F1}" destId="{22D09122-6656-4752-AA6E-A0103203FDC3}" srcOrd="8" destOrd="0" presId="urn:microsoft.com/office/officeart/2005/8/layout/hierarchy3"/>
    <dgm:cxn modelId="{2224118A-43C7-4A96-A866-6E409F54F11D}" type="presParOf" srcId="{3F43B488-63F2-46D1-AF0A-1AC13EC2D9F1}" destId="{E7ADE662-44D3-447E-BA5D-DBE664DD9AB4}" srcOrd="9" destOrd="0" presId="urn:microsoft.com/office/officeart/2005/8/layout/hierarchy3"/>
    <dgm:cxn modelId="{EF03022B-D23E-45C9-8B58-234DB604C1E7}" type="presParOf" srcId="{3F43B488-63F2-46D1-AF0A-1AC13EC2D9F1}" destId="{8393F50C-F02E-4851-BB5D-C27E019EB12F}" srcOrd="10" destOrd="0" presId="urn:microsoft.com/office/officeart/2005/8/layout/hierarchy3"/>
    <dgm:cxn modelId="{4A01034B-3234-4985-97B6-B250338FE7FB}" type="presParOf" srcId="{3F43B488-63F2-46D1-AF0A-1AC13EC2D9F1}" destId="{FB13546F-68B0-4CA4-9090-7366CEECEBB6}" srcOrd="11" destOrd="0" presId="urn:microsoft.com/office/officeart/2005/8/layout/hierarchy3"/>
    <dgm:cxn modelId="{4C03A5AD-4AE7-4344-B6E3-0BDDF20785B8}" type="presParOf" srcId="{3F43B488-63F2-46D1-AF0A-1AC13EC2D9F1}" destId="{EAB379DB-F8D6-414D-9E90-7C20426B6FD7}" srcOrd="12" destOrd="0" presId="urn:microsoft.com/office/officeart/2005/8/layout/hierarchy3"/>
    <dgm:cxn modelId="{1D374708-94E4-4A27-B8B6-727D5131B804}" type="presParOf" srcId="{3F43B488-63F2-46D1-AF0A-1AC13EC2D9F1}" destId="{30C82603-98D4-4A36-8B37-794482886997}" srcOrd="1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5B4FDE3-4CCB-48E4-AC25-5A655D9F1D9D}" type="doc">
      <dgm:prSet loTypeId="urn:microsoft.com/office/officeart/2005/8/layout/hierarchy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C19DAF7-EF9D-412D-BED0-D2E00289D4A1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Влияние политики импортозамещения на экономический рост государств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0B4F8-9693-4B82-9331-E2B502C58A2C}" type="par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91FEDB-5D91-4B65-9B7E-CB1003D68E1E}" type="sib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1C85CB-D919-4DAF-9B92-B463E1CD1973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1) во времена, когда возможности импортировать продукцию ограничены (национальная валюта девальвирована, низкий уровень доходов), вводятся импортные ограничения;</a:t>
          </a:r>
        </a:p>
      </dgm:t>
    </dgm:pt>
    <dgm:pt modelId="{371BE62C-6143-443F-8DF0-C63675875E1A}" type="par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F0D9AF-1FB7-495A-8DE3-06580B0FE450}" type="sib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CE54D8-4547-4534-8E12-57781365262F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2) центральные банки оказывают поддержку отечественной банковской системе, удовлетворяя финансовые потребности частного и государственного секторов, что позволяет быстро расширить отечественное производство промышленной продукции, которая постепенно вытесняет импорт;</a:t>
          </a:r>
        </a:p>
      </dgm:t>
    </dgm:pt>
    <dgm:pt modelId="{D4B9B55D-E0FC-4E6F-8E9B-8E582A91A583}" type="par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F1E155-F435-4238-BCEA-0EDAA4F83C08}" type="sib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1E70D7-59E5-466A-B04A-CBCBF7D0E411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3) промышленное производство растет опережающими темпами в тех странах, которые уже обладали промышленным потенциалом и правительства которых принимали меры для поддержки внутреннего спроса;</a:t>
          </a:r>
        </a:p>
      </dgm:t>
    </dgm:pt>
    <dgm:pt modelId="{103ECB2C-7B43-4FBE-8B5D-9E6970DB4999}" type="par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4CDB1-A3A6-4387-99D2-C31C8271699A}" type="sib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4932AA-65FD-4ED7-8979-7AEE07346F94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4) подтверждается гипотеза Пребиша — Зингера, когда экономическое положение стран-экспортеров сырьевых товаров (развивающихся государств) постепенно ухудшается, если они не прибегают к политике импортозамещения при индустриализации.</a:t>
          </a:r>
        </a:p>
      </dgm:t>
    </dgm:pt>
    <dgm:pt modelId="{4D2413F6-E6DB-4EAB-AA47-7CE56167A990}" type="parTrans" cxnId="{5F172FF6-7A5F-4408-AB69-1346B17EBB23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D82CF2-7625-43E9-B367-2283D6328A9E}" type="sibTrans" cxnId="{5F172FF6-7A5F-4408-AB69-1346B17EBB23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CD2B42-A769-40DC-A4F3-A006AC619D83}" type="pres">
      <dgm:prSet presAssocID="{D5B4FDE3-4CCB-48E4-AC25-5A655D9F1D9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CFCCFD2-8028-414D-A1BA-81782D590768}" type="pres">
      <dgm:prSet presAssocID="{0C19DAF7-EF9D-412D-BED0-D2E00289D4A1}" presName="root" presStyleCnt="0"/>
      <dgm:spPr/>
    </dgm:pt>
    <dgm:pt modelId="{8A0BE8DD-8357-4807-86E5-29CB84165A96}" type="pres">
      <dgm:prSet presAssocID="{0C19DAF7-EF9D-412D-BED0-D2E00289D4A1}" presName="rootComposite" presStyleCnt="0"/>
      <dgm:spPr/>
    </dgm:pt>
    <dgm:pt modelId="{C81EF021-533E-4C33-8A7B-9DEA48166258}" type="pres">
      <dgm:prSet presAssocID="{0C19DAF7-EF9D-412D-BED0-D2E00289D4A1}" presName="rootText" presStyleLbl="node1" presStyleIdx="0" presStyleCnt="1" custScaleX="715478" custScaleY="133939" custLinFactY="-100000" custLinFactNeighborX="-16801" custLinFactNeighborY="-149708"/>
      <dgm:spPr/>
      <dgm:t>
        <a:bodyPr/>
        <a:lstStyle/>
        <a:p>
          <a:endParaRPr lang="ru-RU"/>
        </a:p>
      </dgm:t>
    </dgm:pt>
    <dgm:pt modelId="{E165B9D8-0E18-4A87-AE08-AC67C0B397ED}" type="pres">
      <dgm:prSet presAssocID="{0C19DAF7-EF9D-412D-BED0-D2E00289D4A1}" presName="rootConnector" presStyleLbl="node1" presStyleIdx="0" presStyleCnt="1"/>
      <dgm:spPr/>
      <dgm:t>
        <a:bodyPr/>
        <a:lstStyle/>
        <a:p>
          <a:endParaRPr lang="ru-RU"/>
        </a:p>
      </dgm:t>
    </dgm:pt>
    <dgm:pt modelId="{3F43B488-63F2-46D1-AF0A-1AC13EC2D9F1}" type="pres">
      <dgm:prSet presAssocID="{0C19DAF7-EF9D-412D-BED0-D2E00289D4A1}" presName="childShape" presStyleCnt="0"/>
      <dgm:spPr/>
    </dgm:pt>
    <dgm:pt modelId="{7E73943E-90CF-4ED9-B48A-76DB684ABF0A}" type="pres">
      <dgm:prSet presAssocID="{371BE62C-6143-443F-8DF0-C63675875E1A}" presName="Name13" presStyleLbl="parChTrans1D2" presStyleIdx="0" presStyleCnt="4"/>
      <dgm:spPr/>
      <dgm:t>
        <a:bodyPr/>
        <a:lstStyle/>
        <a:p>
          <a:endParaRPr lang="ru-RU"/>
        </a:p>
      </dgm:t>
    </dgm:pt>
    <dgm:pt modelId="{09FAFFCC-1F26-4426-B638-FF6A48C4D83D}" type="pres">
      <dgm:prSet presAssocID="{DB1C85CB-D919-4DAF-9B92-B463E1CD1973}" presName="childText" presStyleLbl="bgAcc1" presStyleIdx="0" presStyleCnt="4" custScaleX="739829" custScaleY="189310" custLinFactY="-47141" custLinFactNeighborX="13023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C9CD53-39C7-4D01-8A30-3423ED4BA6F3}" type="pres">
      <dgm:prSet presAssocID="{D4B9B55D-E0FC-4E6F-8E9B-8E582A91A583}" presName="Name13" presStyleLbl="parChTrans1D2" presStyleIdx="1" presStyleCnt="4"/>
      <dgm:spPr/>
      <dgm:t>
        <a:bodyPr/>
        <a:lstStyle/>
        <a:p>
          <a:endParaRPr lang="ru-RU"/>
        </a:p>
      </dgm:t>
    </dgm:pt>
    <dgm:pt modelId="{1A4CCD2B-E17B-4E0A-8E4E-6D31F3D36DE0}" type="pres">
      <dgm:prSet presAssocID="{27CE54D8-4547-4534-8E12-57781365262F}" presName="childText" presStyleLbl="bgAcc1" presStyleIdx="1" presStyleCnt="4" custScaleX="739829" custScaleY="288291" custLinFactNeighborX="11427" custLinFactNeighborY="-246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C4CFDA-F1A6-4702-A0EB-1E8B0BCA0FF0}" type="pres">
      <dgm:prSet presAssocID="{103ECB2C-7B43-4FBE-8B5D-9E6970DB4999}" presName="Name13" presStyleLbl="parChTrans1D2" presStyleIdx="2" presStyleCnt="4"/>
      <dgm:spPr/>
      <dgm:t>
        <a:bodyPr/>
        <a:lstStyle/>
        <a:p>
          <a:endParaRPr lang="ru-RU"/>
        </a:p>
      </dgm:t>
    </dgm:pt>
    <dgm:pt modelId="{1D7265BC-9466-4FB3-993E-A00501BDD2EA}" type="pres">
      <dgm:prSet presAssocID="{C11E70D7-59E5-466A-B04A-CBCBF7D0E411}" presName="childText" presStyleLbl="bgAcc1" presStyleIdx="2" presStyleCnt="4" custScaleX="739829" custScaleY="238017" custLinFactNeighborX="19406" custLinFactNeighborY="969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43B527-3249-45B7-A950-156EEA2DCC2A}" type="pres">
      <dgm:prSet presAssocID="{4D2413F6-E6DB-4EAB-AA47-7CE56167A990}" presName="Name13" presStyleLbl="parChTrans1D2" presStyleIdx="3" presStyleCnt="4"/>
      <dgm:spPr/>
      <dgm:t>
        <a:bodyPr/>
        <a:lstStyle/>
        <a:p>
          <a:endParaRPr lang="ru-RU"/>
        </a:p>
      </dgm:t>
    </dgm:pt>
    <dgm:pt modelId="{9FF69479-2579-4F4B-8235-8D9F5191639D}" type="pres">
      <dgm:prSet presAssocID="{DE4932AA-65FD-4ED7-8979-7AEE07346F94}" presName="childText" presStyleLbl="bgAcc1" presStyleIdx="3" presStyleCnt="4" custScaleX="739829" custScaleY="230017" custLinFactY="100000" custLinFactNeighborX="27385" custLinFactNeighborY="1236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D712234-7D9E-4066-B65A-A11D31DC4A32}" type="presOf" srcId="{D4B9B55D-E0FC-4E6F-8E9B-8E582A91A583}" destId="{B0C9CD53-39C7-4D01-8A30-3423ED4BA6F3}" srcOrd="0" destOrd="0" presId="urn:microsoft.com/office/officeart/2005/8/layout/hierarchy3"/>
    <dgm:cxn modelId="{3F82E4C3-81A5-43D3-9A4F-5AE6F9E07CAC}" srcId="{0C19DAF7-EF9D-412D-BED0-D2E00289D4A1}" destId="{27CE54D8-4547-4534-8E12-57781365262F}" srcOrd="1" destOrd="0" parTransId="{D4B9B55D-E0FC-4E6F-8E9B-8E582A91A583}" sibTransId="{FDF1E155-F435-4238-BCEA-0EDAA4F83C08}"/>
    <dgm:cxn modelId="{5F172FF6-7A5F-4408-AB69-1346B17EBB23}" srcId="{0C19DAF7-EF9D-412D-BED0-D2E00289D4A1}" destId="{DE4932AA-65FD-4ED7-8979-7AEE07346F94}" srcOrd="3" destOrd="0" parTransId="{4D2413F6-E6DB-4EAB-AA47-7CE56167A990}" sibTransId="{22D82CF2-7625-43E9-B367-2283D6328A9E}"/>
    <dgm:cxn modelId="{F5F61910-C664-4706-A346-1FE264A30104}" srcId="{0C19DAF7-EF9D-412D-BED0-D2E00289D4A1}" destId="{C11E70D7-59E5-466A-B04A-CBCBF7D0E411}" srcOrd="2" destOrd="0" parTransId="{103ECB2C-7B43-4FBE-8B5D-9E6970DB4999}" sibTransId="{B2F4CDB1-A3A6-4387-99D2-C31C8271699A}"/>
    <dgm:cxn modelId="{26159363-8ACB-497E-B81C-0C5E0B0EC85C}" type="presOf" srcId="{27CE54D8-4547-4534-8E12-57781365262F}" destId="{1A4CCD2B-E17B-4E0A-8E4E-6D31F3D36DE0}" srcOrd="0" destOrd="0" presId="urn:microsoft.com/office/officeart/2005/8/layout/hierarchy3"/>
    <dgm:cxn modelId="{4563B10B-E9B0-4DED-B86E-346860BD4B73}" type="presOf" srcId="{0C19DAF7-EF9D-412D-BED0-D2E00289D4A1}" destId="{C81EF021-533E-4C33-8A7B-9DEA48166258}" srcOrd="0" destOrd="0" presId="urn:microsoft.com/office/officeart/2005/8/layout/hierarchy3"/>
    <dgm:cxn modelId="{A39376C9-8CBB-4812-B3BB-11207AD2B99A}" type="presOf" srcId="{103ECB2C-7B43-4FBE-8B5D-9E6970DB4999}" destId="{FDC4CFDA-F1A6-4702-A0EB-1E8B0BCA0FF0}" srcOrd="0" destOrd="0" presId="urn:microsoft.com/office/officeart/2005/8/layout/hierarchy3"/>
    <dgm:cxn modelId="{B9D9838C-2AF9-41BF-9BBF-4739018079CF}" srcId="{D5B4FDE3-4CCB-48E4-AC25-5A655D9F1D9D}" destId="{0C19DAF7-EF9D-412D-BED0-D2E00289D4A1}" srcOrd="0" destOrd="0" parTransId="{9650B4F8-9693-4B82-9331-E2B502C58A2C}" sibTransId="{A491FEDB-5D91-4B65-9B7E-CB1003D68E1E}"/>
    <dgm:cxn modelId="{C7169B7F-9A67-42AF-94B8-6AD5137C0630}" type="presOf" srcId="{C11E70D7-59E5-466A-B04A-CBCBF7D0E411}" destId="{1D7265BC-9466-4FB3-993E-A00501BDD2EA}" srcOrd="0" destOrd="0" presId="urn:microsoft.com/office/officeart/2005/8/layout/hierarchy3"/>
    <dgm:cxn modelId="{E70820D8-1769-4544-96B8-68A0A32FFF2D}" type="presOf" srcId="{4D2413F6-E6DB-4EAB-AA47-7CE56167A990}" destId="{EF43B527-3249-45B7-A950-156EEA2DCC2A}" srcOrd="0" destOrd="0" presId="urn:microsoft.com/office/officeart/2005/8/layout/hierarchy3"/>
    <dgm:cxn modelId="{6F165C7E-DDB1-4874-9455-61E10F484E0B}" type="presOf" srcId="{DE4932AA-65FD-4ED7-8979-7AEE07346F94}" destId="{9FF69479-2579-4F4B-8235-8D9F5191639D}" srcOrd="0" destOrd="0" presId="urn:microsoft.com/office/officeart/2005/8/layout/hierarchy3"/>
    <dgm:cxn modelId="{3FC4CCE2-93D8-40FA-BE9B-114602F73B6F}" type="presOf" srcId="{371BE62C-6143-443F-8DF0-C63675875E1A}" destId="{7E73943E-90CF-4ED9-B48A-76DB684ABF0A}" srcOrd="0" destOrd="0" presId="urn:microsoft.com/office/officeart/2005/8/layout/hierarchy3"/>
    <dgm:cxn modelId="{B0A25E6B-1CC7-4425-9CDF-F11B3D3A8BFC}" srcId="{0C19DAF7-EF9D-412D-BED0-D2E00289D4A1}" destId="{DB1C85CB-D919-4DAF-9B92-B463E1CD1973}" srcOrd="0" destOrd="0" parTransId="{371BE62C-6143-443F-8DF0-C63675875E1A}" sibTransId="{3DF0D9AF-1FB7-495A-8DE3-06580B0FE450}"/>
    <dgm:cxn modelId="{8B90DEE7-48E6-46E5-9F0D-96F92247C9C9}" type="presOf" srcId="{0C19DAF7-EF9D-412D-BED0-D2E00289D4A1}" destId="{E165B9D8-0E18-4A87-AE08-AC67C0B397ED}" srcOrd="1" destOrd="0" presId="urn:microsoft.com/office/officeart/2005/8/layout/hierarchy3"/>
    <dgm:cxn modelId="{39210968-D49C-45A1-96AC-782AEF79EB91}" type="presOf" srcId="{D5B4FDE3-4CCB-48E4-AC25-5A655D9F1D9D}" destId="{95CD2B42-A769-40DC-A4F3-A006AC619D83}" srcOrd="0" destOrd="0" presId="urn:microsoft.com/office/officeart/2005/8/layout/hierarchy3"/>
    <dgm:cxn modelId="{5B7823A3-0D16-40DC-BAE7-C9E8563BA04B}" type="presOf" srcId="{DB1C85CB-D919-4DAF-9B92-B463E1CD1973}" destId="{09FAFFCC-1F26-4426-B638-FF6A48C4D83D}" srcOrd="0" destOrd="0" presId="urn:microsoft.com/office/officeart/2005/8/layout/hierarchy3"/>
    <dgm:cxn modelId="{C7F43C55-543A-46F5-B2A7-B3A6508E7664}" type="presParOf" srcId="{95CD2B42-A769-40DC-A4F3-A006AC619D83}" destId="{3CFCCFD2-8028-414D-A1BA-81782D590768}" srcOrd="0" destOrd="0" presId="urn:microsoft.com/office/officeart/2005/8/layout/hierarchy3"/>
    <dgm:cxn modelId="{5BF5CB6D-7831-41DD-812C-64CC42A39026}" type="presParOf" srcId="{3CFCCFD2-8028-414D-A1BA-81782D590768}" destId="{8A0BE8DD-8357-4807-86E5-29CB84165A96}" srcOrd="0" destOrd="0" presId="urn:microsoft.com/office/officeart/2005/8/layout/hierarchy3"/>
    <dgm:cxn modelId="{E44B4AFE-A4AE-483D-99D3-A06F1AAF8385}" type="presParOf" srcId="{8A0BE8DD-8357-4807-86E5-29CB84165A96}" destId="{C81EF021-533E-4C33-8A7B-9DEA48166258}" srcOrd="0" destOrd="0" presId="urn:microsoft.com/office/officeart/2005/8/layout/hierarchy3"/>
    <dgm:cxn modelId="{12A9519B-9A63-4775-9D24-7DE105D1FDE2}" type="presParOf" srcId="{8A0BE8DD-8357-4807-86E5-29CB84165A96}" destId="{E165B9D8-0E18-4A87-AE08-AC67C0B397ED}" srcOrd="1" destOrd="0" presId="urn:microsoft.com/office/officeart/2005/8/layout/hierarchy3"/>
    <dgm:cxn modelId="{B3AA88F0-299E-4DC7-ACBE-54742DE9A33B}" type="presParOf" srcId="{3CFCCFD2-8028-414D-A1BA-81782D590768}" destId="{3F43B488-63F2-46D1-AF0A-1AC13EC2D9F1}" srcOrd="1" destOrd="0" presId="urn:microsoft.com/office/officeart/2005/8/layout/hierarchy3"/>
    <dgm:cxn modelId="{835151E9-A1E8-4218-BA50-ADA700A4D20F}" type="presParOf" srcId="{3F43B488-63F2-46D1-AF0A-1AC13EC2D9F1}" destId="{7E73943E-90CF-4ED9-B48A-76DB684ABF0A}" srcOrd="0" destOrd="0" presId="urn:microsoft.com/office/officeart/2005/8/layout/hierarchy3"/>
    <dgm:cxn modelId="{53B23AF2-B3BD-42EC-9483-49C6E3929613}" type="presParOf" srcId="{3F43B488-63F2-46D1-AF0A-1AC13EC2D9F1}" destId="{09FAFFCC-1F26-4426-B638-FF6A48C4D83D}" srcOrd="1" destOrd="0" presId="urn:microsoft.com/office/officeart/2005/8/layout/hierarchy3"/>
    <dgm:cxn modelId="{8C28074D-E881-4B83-B279-A942BD2D8C66}" type="presParOf" srcId="{3F43B488-63F2-46D1-AF0A-1AC13EC2D9F1}" destId="{B0C9CD53-39C7-4D01-8A30-3423ED4BA6F3}" srcOrd="2" destOrd="0" presId="urn:microsoft.com/office/officeart/2005/8/layout/hierarchy3"/>
    <dgm:cxn modelId="{7CD99389-B79D-4A0D-9697-977CAE0446C0}" type="presParOf" srcId="{3F43B488-63F2-46D1-AF0A-1AC13EC2D9F1}" destId="{1A4CCD2B-E17B-4E0A-8E4E-6D31F3D36DE0}" srcOrd="3" destOrd="0" presId="urn:microsoft.com/office/officeart/2005/8/layout/hierarchy3"/>
    <dgm:cxn modelId="{46479E74-4E35-443D-BBFD-D013ED6B0C97}" type="presParOf" srcId="{3F43B488-63F2-46D1-AF0A-1AC13EC2D9F1}" destId="{FDC4CFDA-F1A6-4702-A0EB-1E8B0BCA0FF0}" srcOrd="4" destOrd="0" presId="urn:microsoft.com/office/officeart/2005/8/layout/hierarchy3"/>
    <dgm:cxn modelId="{50929560-FC2D-4C15-A30E-3725D651AF7F}" type="presParOf" srcId="{3F43B488-63F2-46D1-AF0A-1AC13EC2D9F1}" destId="{1D7265BC-9466-4FB3-993E-A00501BDD2EA}" srcOrd="5" destOrd="0" presId="urn:microsoft.com/office/officeart/2005/8/layout/hierarchy3"/>
    <dgm:cxn modelId="{0727D14C-8E7C-4DD7-B7C4-245EF86424AF}" type="presParOf" srcId="{3F43B488-63F2-46D1-AF0A-1AC13EC2D9F1}" destId="{EF43B527-3249-45B7-A950-156EEA2DCC2A}" srcOrd="6" destOrd="0" presId="urn:microsoft.com/office/officeart/2005/8/layout/hierarchy3"/>
    <dgm:cxn modelId="{19732942-D6BB-46B3-8DB4-0B62EE11A75E}" type="presParOf" srcId="{3F43B488-63F2-46D1-AF0A-1AC13EC2D9F1}" destId="{9FF69479-2579-4F4B-8235-8D9F5191639D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5B4FDE3-4CCB-48E4-AC25-5A655D9F1D9D}" type="doc">
      <dgm:prSet loTypeId="urn:microsoft.com/office/officeart/2005/8/layout/hierarchy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C19DAF7-EF9D-412D-BED0-D2E00289D4A1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Типы импортозамещения:</a:t>
          </a:r>
        </a:p>
      </dgm:t>
    </dgm:pt>
    <dgm:pt modelId="{9650B4F8-9693-4B82-9331-E2B502C58A2C}" type="par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91FEDB-5D91-4B65-9B7E-CB1003D68E1E}" type="sib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1C85CB-D919-4DAF-9B92-B463E1CD1973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1) инновационное импортозамещение, связанное с повышением качества отечественной продукции или снижение издержек производства; </a:t>
          </a:r>
        </a:p>
      </dgm:t>
    </dgm:pt>
    <dgm:pt modelId="{371BE62C-6143-443F-8DF0-C63675875E1A}" type="par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F0D9AF-1FB7-495A-8DE3-06580B0FE450}" type="sib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CE54D8-4547-4534-8E12-57781365262F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2) принудительное импортозамещение, которое связано со снижением качества и ростом цен; </a:t>
          </a:r>
        </a:p>
      </dgm:t>
    </dgm:pt>
    <dgm:pt modelId="{D4B9B55D-E0FC-4E6F-8E9B-8E582A91A583}" type="par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F1E155-F435-4238-BCEA-0EDAA4F83C08}" type="sib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1E70D7-59E5-466A-B04A-CBCBF7D0E411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3) упреждающее импортозамещение, связанное, как правило, с ухудшением взаимосвязей между странами.</a:t>
          </a:r>
        </a:p>
      </dgm:t>
    </dgm:pt>
    <dgm:pt modelId="{103ECB2C-7B43-4FBE-8B5D-9E6970DB4999}" type="par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4CDB1-A3A6-4387-99D2-C31C8271699A}" type="sib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CD2B42-A769-40DC-A4F3-A006AC619D83}" type="pres">
      <dgm:prSet presAssocID="{D5B4FDE3-4CCB-48E4-AC25-5A655D9F1D9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CFCCFD2-8028-414D-A1BA-81782D590768}" type="pres">
      <dgm:prSet presAssocID="{0C19DAF7-EF9D-412D-BED0-D2E00289D4A1}" presName="root" presStyleCnt="0"/>
      <dgm:spPr/>
    </dgm:pt>
    <dgm:pt modelId="{8A0BE8DD-8357-4807-86E5-29CB84165A96}" type="pres">
      <dgm:prSet presAssocID="{0C19DAF7-EF9D-412D-BED0-D2E00289D4A1}" presName="rootComposite" presStyleCnt="0"/>
      <dgm:spPr/>
    </dgm:pt>
    <dgm:pt modelId="{C81EF021-533E-4C33-8A7B-9DEA48166258}" type="pres">
      <dgm:prSet presAssocID="{0C19DAF7-EF9D-412D-BED0-D2E00289D4A1}" presName="rootText" presStyleLbl="node1" presStyleIdx="0" presStyleCnt="1" custScaleX="715478" custScaleY="133939" custLinFactY="-100000" custLinFactNeighborX="-205" custLinFactNeighborY="-161809"/>
      <dgm:spPr/>
      <dgm:t>
        <a:bodyPr/>
        <a:lstStyle/>
        <a:p>
          <a:endParaRPr lang="ru-RU"/>
        </a:p>
      </dgm:t>
    </dgm:pt>
    <dgm:pt modelId="{E165B9D8-0E18-4A87-AE08-AC67C0B397ED}" type="pres">
      <dgm:prSet presAssocID="{0C19DAF7-EF9D-412D-BED0-D2E00289D4A1}" presName="rootConnector" presStyleLbl="node1" presStyleIdx="0" presStyleCnt="1"/>
      <dgm:spPr/>
      <dgm:t>
        <a:bodyPr/>
        <a:lstStyle/>
        <a:p>
          <a:endParaRPr lang="ru-RU"/>
        </a:p>
      </dgm:t>
    </dgm:pt>
    <dgm:pt modelId="{3F43B488-63F2-46D1-AF0A-1AC13EC2D9F1}" type="pres">
      <dgm:prSet presAssocID="{0C19DAF7-EF9D-412D-BED0-D2E00289D4A1}" presName="childShape" presStyleCnt="0"/>
      <dgm:spPr/>
    </dgm:pt>
    <dgm:pt modelId="{7E73943E-90CF-4ED9-B48A-76DB684ABF0A}" type="pres">
      <dgm:prSet presAssocID="{371BE62C-6143-443F-8DF0-C63675875E1A}" presName="Name13" presStyleLbl="parChTrans1D2" presStyleIdx="0" presStyleCnt="3"/>
      <dgm:spPr/>
      <dgm:t>
        <a:bodyPr/>
        <a:lstStyle/>
        <a:p>
          <a:endParaRPr lang="ru-RU"/>
        </a:p>
      </dgm:t>
    </dgm:pt>
    <dgm:pt modelId="{09FAFFCC-1F26-4426-B638-FF6A48C4D83D}" type="pres">
      <dgm:prSet presAssocID="{DB1C85CB-D919-4DAF-9B92-B463E1CD1973}" presName="childText" presStyleLbl="bgAcc1" presStyleIdx="0" presStyleCnt="3" custScaleX="739829" custScaleY="203612" custLinFactNeighborX="38889" custLinFactNeighborY="-95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C9CD53-39C7-4D01-8A30-3423ED4BA6F3}" type="pres">
      <dgm:prSet presAssocID="{D4B9B55D-E0FC-4E6F-8E9B-8E582A91A583}" presName="Name13" presStyleLbl="parChTrans1D2" presStyleIdx="1" presStyleCnt="3"/>
      <dgm:spPr/>
      <dgm:t>
        <a:bodyPr/>
        <a:lstStyle/>
        <a:p>
          <a:endParaRPr lang="ru-RU"/>
        </a:p>
      </dgm:t>
    </dgm:pt>
    <dgm:pt modelId="{1A4CCD2B-E17B-4E0A-8E4E-6D31F3D36DE0}" type="pres">
      <dgm:prSet presAssocID="{27CE54D8-4547-4534-8E12-57781365262F}" presName="childText" presStyleLbl="bgAcc1" presStyleIdx="1" presStyleCnt="3" custScaleX="739829" custScaleY="144275" custLinFactNeighborX="16242" custLinFactNeighborY="622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C4CFDA-F1A6-4702-A0EB-1E8B0BCA0FF0}" type="pres">
      <dgm:prSet presAssocID="{103ECB2C-7B43-4FBE-8B5D-9E6970DB4999}" presName="Name13" presStyleLbl="parChTrans1D2" presStyleIdx="2" presStyleCnt="3"/>
      <dgm:spPr/>
      <dgm:t>
        <a:bodyPr/>
        <a:lstStyle/>
        <a:p>
          <a:endParaRPr lang="ru-RU"/>
        </a:p>
      </dgm:t>
    </dgm:pt>
    <dgm:pt modelId="{1D7265BC-9466-4FB3-993E-A00501BDD2EA}" type="pres">
      <dgm:prSet presAssocID="{C11E70D7-59E5-466A-B04A-CBCBF7D0E411}" presName="childText" presStyleLbl="bgAcc1" presStyleIdx="2" presStyleCnt="3" custScaleX="739829" custScaleY="139758" custLinFactY="100000" custLinFactNeighborX="17810" custLinFactNeighborY="1598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FC4CCE2-93D8-40FA-BE9B-114602F73B6F}" type="presOf" srcId="{371BE62C-6143-443F-8DF0-C63675875E1A}" destId="{7E73943E-90CF-4ED9-B48A-76DB684ABF0A}" srcOrd="0" destOrd="0" presId="urn:microsoft.com/office/officeart/2005/8/layout/hierarchy3"/>
    <dgm:cxn modelId="{F5F61910-C664-4706-A346-1FE264A30104}" srcId="{0C19DAF7-EF9D-412D-BED0-D2E00289D4A1}" destId="{C11E70D7-59E5-466A-B04A-CBCBF7D0E411}" srcOrd="2" destOrd="0" parTransId="{103ECB2C-7B43-4FBE-8B5D-9E6970DB4999}" sibTransId="{B2F4CDB1-A3A6-4387-99D2-C31C8271699A}"/>
    <dgm:cxn modelId="{0D712234-7D9E-4066-B65A-A11D31DC4A32}" type="presOf" srcId="{D4B9B55D-E0FC-4E6F-8E9B-8E582A91A583}" destId="{B0C9CD53-39C7-4D01-8A30-3423ED4BA6F3}" srcOrd="0" destOrd="0" presId="urn:microsoft.com/office/officeart/2005/8/layout/hierarchy3"/>
    <dgm:cxn modelId="{26159363-8ACB-497E-B81C-0C5E0B0EC85C}" type="presOf" srcId="{27CE54D8-4547-4534-8E12-57781365262F}" destId="{1A4CCD2B-E17B-4E0A-8E4E-6D31F3D36DE0}" srcOrd="0" destOrd="0" presId="urn:microsoft.com/office/officeart/2005/8/layout/hierarchy3"/>
    <dgm:cxn modelId="{B0A25E6B-1CC7-4425-9CDF-F11B3D3A8BFC}" srcId="{0C19DAF7-EF9D-412D-BED0-D2E00289D4A1}" destId="{DB1C85CB-D919-4DAF-9B92-B463E1CD1973}" srcOrd="0" destOrd="0" parTransId="{371BE62C-6143-443F-8DF0-C63675875E1A}" sibTransId="{3DF0D9AF-1FB7-495A-8DE3-06580B0FE450}"/>
    <dgm:cxn modelId="{8B90DEE7-48E6-46E5-9F0D-96F92247C9C9}" type="presOf" srcId="{0C19DAF7-EF9D-412D-BED0-D2E00289D4A1}" destId="{E165B9D8-0E18-4A87-AE08-AC67C0B397ED}" srcOrd="1" destOrd="0" presId="urn:microsoft.com/office/officeart/2005/8/layout/hierarchy3"/>
    <dgm:cxn modelId="{A39376C9-8CBB-4812-B3BB-11207AD2B99A}" type="presOf" srcId="{103ECB2C-7B43-4FBE-8B5D-9E6970DB4999}" destId="{FDC4CFDA-F1A6-4702-A0EB-1E8B0BCA0FF0}" srcOrd="0" destOrd="0" presId="urn:microsoft.com/office/officeart/2005/8/layout/hierarchy3"/>
    <dgm:cxn modelId="{5B7823A3-0D16-40DC-BAE7-C9E8563BA04B}" type="presOf" srcId="{DB1C85CB-D919-4DAF-9B92-B463E1CD1973}" destId="{09FAFFCC-1F26-4426-B638-FF6A48C4D83D}" srcOrd="0" destOrd="0" presId="urn:microsoft.com/office/officeart/2005/8/layout/hierarchy3"/>
    <dgm:cxn modelId="{39210968-D49C-45A1-96AC-782AEF79EB91}" type="presOf" srcId="{D5B4FDE3-4CCB-48E4-AC25-5A655D9F1D9D}" destId="{95CD2B42-A769-40DC-A4F3-A006AC619D83}" srcOrd="0" destOrd="0" presId="urn:microsoft.com/office/officeart/2005/8/layout/hierarchy3"/>
    <dgm:cxn modelId="{4563B10B-E9B0-4DED-B86E-346860BD4B73}" type="presOf" srcId="{0C19DAF7-EF9D-412D-BED0-D2E00289D4A1}" destId="{C81EF021-533E-4C33-8A7B-9DEA48166258}" srcOrd="0" destOrd="0" presId="urn:microsoft.com/office/officeart/2005/8/layout/hierarchy3"/>
    <dgm:cxn modelId="{C7169B7F-9A67-42AF-94B8-6AD5137C0630}" type="presOf" srcId="{C11E70D7-59E5-466A-B04A-CBCBF7D0E411}" destId="{1D7265BC-9466-4FB3-993E-A00501BDD2EA}" srcOrd="0" destOrd="0" presId="urn:microsoft.com/office/officeart/2005/8/layout/hierarchy3"/>
    <dgm:cxn modelId="{B9D9838C-2AF9-41BF-9BBF-4739018079CF}" srcId="{D5B4FDE3-4CCB-48E4-AC25-5A655D9F1D9D}" destId="{0C19DAF7-EF9D-412D-BED0-D2E00289D4A1}" srcOrd="0" destOrd="0" parTransId="{9650B4F8-9693-4B82-9331-E2B502C58A2C}" sibTransId="{A491FEDB-5D91-4B65-9B7E-CB1003D68E1E}"/>
    <dgm:cxn modelId="{3F82E4C3-81A5-43D3-9A4F-5AE6F9E07CAC}" srcId="{0C19DAF7-EF9D-412D-BED0-D2E00289D4A1}" destId="{27CE54D8-4547-4534-8E12-57781365262F}" srcOrd="1" destOrd="0" parTransId="{D4B9B55D-E0FC-4E6F-8E9B-8E582A91A583}" sibTransId="{FDF1E155-F435-4238-BCEA-0EDAA4F83C08}"/>
    <dgm:cxn modelId="{C7F43C55-543A-46F5-B2A7-B3A6508E7664}" type="presParOf" srcId="{95CD2B42-A769-40DC-A4F3-A006AC619D83}" destId="{3CFCCFD2-8028-414D-A1BA-81782D590768}" srcOrd="0" destOrd="0" presId="urn:microsoft.com/office/officeart/2005/8/layout/hierarchy3"/>
    <dgm:cxn modelId="{5BF5CB6D-7831-41DD-812C-64CC42A39026}" type="presParOf" srcId="{3CFCCFD2-8028-414D-A1BA-81782D590768}" destId="{8A0BE8DD-8357-4807-86E5-29CB84165A96}" srcOrd="0" destOrd="0" presId="urn:microsoft.com/office/officeart/2005/8/layout/hierarchy3"/>
    <dgm:cxn modelId="{E44B4AFE-A4AE-483D-99D3-A06F1AAF8385}" type="presParOf" srcId="{8A0BE8DD-8357-4807-86E5-29CB84165A96}" destId="{C81EF021-533E-4C33-8A7B-9DEA48166258}" srcOrd="0" destOrd="0" presId="urn:microsoft.com/office/officeart/2005/8/layout/hierarchy3"/>
    <dgm:cxn modelId="{12A9519B-9A63-4775-9D24-7DE105D1FDE2}" type="presParOf" srcId="{8A0BE8DD-8357-4807-86E5-29CB84165A96}" destId="{E165B9D8-0E18-4A87-AE08-AC67C0B397ED}" srcOrd="1" destOrd="0" presId="urn:microsoft.com/office/officeart/2005/8/layout/hierarchy3"/>
    <dgm:cxn modelId="{B3AA88F0-299E-4DC7-ACBE-54742DE9A33B}" type="presParOf" srcId="{3CFCCFD2-8028-414D-A1BA-81782D590768}" destId="{3F43B488-63F2-46D1-AF0A-1AC13EC2D9F1}" srcOrd="1" destOrd="0" presId="urn:microsoft.com/office/officeart/2005/8/layout/hierarchy3"/>
    <dgm:cxn modelId="{835151E9-A1E8-4218-BA50-ADA700A4D20F}" type="presParOf" srcId="{3F43B488-63F2-46D1-AF0A-1AC13EC2D9F1}" destId="{7E73943E-90CF-4ED9-B48A-76DB684ABF0A}" srcOrd="0" destOrd="0" presId="urn:microsoft.com/office/officeart/2005/8/layout/hierarchy3"/>
    <dgm:cxn modelId="{53B23AF2-B3BD-42EC-9483-49C6E3929613}" type="presParOf" srcId="{3F43B488-63F2-46D1-AF0A-1AC13EC2D9F1}" destId="{09FAFFCC-1F26-4426-B638-FF6A48C4D83D}" srcOrd="1" destOrd="0" presId="urn:microsoft.com/office/officeart/2005/8/layout/hierarchy3"/>
    <dgm:cxn modelId="{8C28074D-E881-4B83-B279-A942BD2D8C66}" type="presParOf" srcId="{3F43B488-63F2-46D1-AF0A-1AC13EC2D9F1}" destId="{B0C9CD53-39C7-4D01-8A30-3423ED4BA6F3}" srcOrd="2" destOrd="0" presId="urn:microsoft.com/office/officeart/2005/8/layout/hierarchy3"/>
    <dgm:cxn modelId="{7CD99389-B79D-4A0D-9697-977CAE0446C0}" type="presParOf" srcId="{3F43B488-63F2-46D1-AF0A-1AC13EC2D9F1}" destId="{1A4CCD2B-E17B-4E0A-8E4E-6D31F3D36DE0}" srcOrd="3" destOrd="0" presId="urn:microsoft.com/office/officeart/2005/8/layout/hierarchy3"/>
    <dgm:cxn modelId="{46479E74-4E35-443D-BBFD-D013ED6B0C97}" type="presParOf" srcId="{3F43B488-63F2-46D1-AF0A-1AC13EC2D9F1}" destId="{FDC4CFDA-F1A6-4702-A0EB-1E8B0BCA0FF0}" srcOrd="4" destOrd="0" presId="urn:microsoft.com/office/officeart/2005/8/layout/hierarchy3"/>
    <dgm:cxn modelId="{50929560-FC2D-4C15-A30E-3725D651AF7F}" type="presParOf" srcId="{3F43B488-63F2-46D1-AF0A-1AC13EC2D9F1}" destId="{1D7265BC-9466-4FB3-993E-A00501BDD2EA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5B4FDE3-4CCB-48E4-AC25-5A655D9F1D9D}" type="doc">
      <dgm:prSet loTypeId="urn:microsoft.com/office/officeart/2005/8/layout/hierarchy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C19DAF7-EF9D-412D-BED0-D2E00289D4A1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Рациональность замены 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импортных товаров национальными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</a:p>
      </dgm:t>
    </dgm:pt>
    <dgm:pt modelId="{9650B4F8-9693-4B82-9331-E2B502C58A2C}" type="par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91FEDB-5D91-4B65-9B7E-CB1003D68E1E}" type="sib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1C85CB-D919-4DAF-9B92-B463E1CD1973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1) структурными изменениями в отечественной экономике, обеспечивающими нивелирование негативных трендов, обусловленных как внутренними вызовами, так и внешними геополитическими угрозами;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1BE62C-6143-443F-8DF0-C63675875E1A}" type="par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F0D9AF-1FB7-495A-8DE3-06580B0FE450}" type="sib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CE54D8-4547-4534-8E12-57781365262F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2) уровнем сформированности в регионах экономического каркаса импортозамещения, создаваемого промышленными предприятиями, которые уже фактически работают по модели импортозамещения, занимают лидирующие позиции и определяют рейтинг и специализацию региона;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B9B55D-E0FC-4E6F-8E9B-8E582A91A583}" type="par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F1E155-F435-4238-BCEA-0EDAA4F83C08}" type="sib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1E70D7-59E5-466A-B04A-CBCBF7D0E411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3) уровнем капитализации активов отечественных промышленных предприятий, ориентированной на эффективную конвертацию модернизационных ресурсов в инновационный промышленный продукт.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3ECB2C-7B43-4FBE-8B5D-9E6970DB4999}" type="par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4CDB1-A3A6-4387-99D2-C31C8271699A}" type="sib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CD2B42-A769-40DC-A4F3-A006AC619D83}" type="pres">
      <dgm:prSet presAssocID="{D5B4FDE3-4CCB-48E4-AC25-5A655D9F1D9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CFCCFD2-8028-414D-A1BA-81782D590768}" type="pres">
      <dgm:prSet presAssocID="{0C19DAF7-EF9D-412D-BED0-D2E00289D4A1}" presName="root" presStyleCnt="0"/>
      <dgm:spPr/>
    </dgm:pt>
    <dgm:pt modelId="{8A0BE8DD-8357-4807-86E5-29CB84165A96}" type="pres">
      <dgm:prSet presAssocID="{0C19DAF7-EF9D-412D-BED0-D2E00289D4A1}" presName="rootComposite" presStyleCnt="0"/>
      <dgm:spPr/>
    </dgm:pt>
    <dgm:pt modelId="{C81EF021-533E-4C33-8A7B-9DEA48166258}" type="pres">
      <dgm:prSet presAssocID="{0C19DAF7-EF9D-412D-BED0-D2E00289D4A1}" presName="rootText" presStyleLbl="node1" presStyleIdx="0" presStyleCnt="1" custScaleX="715478" custScaleY="185785" custLinFactY="-100000" custLinFactNeighborX="-39782" custLinFactNeighborY="-195995"/>
      <dgm:spPr/>
      <dgm:t>
        <a:bodyPr/>
        <a:lstStyle/>
        <a:p>
          <a:endParaRPr lang="ru-RU"/>
        </a:p>
      </dgm:t>
    </dgm:pt>
    <dgm:pt modelId="{E165B9D8-0E18-4A87-AE08-AC67C0B397ED}" type="pres">
      <dgm:prSet presAssocID="{0C19DAF7-EF9D-412D-BED0-D2E00289D4A1}" presName="rootConnector" presStyleLbl="node1" presStyleIdx="0" presStyleCnt="1"/>
      <dgm:spPr/>
      <dgm:t>
        <a:bodyPr/>
        <a:lstStyle/>
        <a:p>
          <a:endParaRPr lang="ru-RU"/>
        </a:p>
      </dgm:t>
    </dgm:pt>
    <dgm:pt modelId="{3F43B488-63F2-46D1-AF0A-1AC13EC2D9F1}" type="pres">
      <dgm:prSet presAssocID="{0C19DAF7-EF9D-412D-BED0-D2E00289D4A1}" presName="childShape" presStyleCnt="0"/>
      <dgm:spPr/>
    </dgm:pt>
    <dgm:pt modelId="{7E73943E-90CF-4ED9-B48A-76DB684ABF0A}" type="pres">
      <dgm:prSet presAssocID="{371BE62C-6143-443F-8DF0-C63675875E1A}" presName="Name13" presStyleLbl="parChTrans1D2" presStyleIdx="0" presStyleCnt="3"/>
      <dgm:spPr/>
      <dgm:t>
        <a:bodyPr/>
        <a:lstStyle/>
        <a:p>
          <a:endParaRPr lang="ru-RU"/>
        </a:p>
      </dgm:t>
    </dgm:pt>
    <dgm:pt modelId="{09FAFFCC-1F26-4426-B638-FF6A48C4D83D}" type="pres">
      <dgm:prSet presAssocID="{DB1C85CB-D919-4DAF-9B92-B463E1CD1973}" presName="childText" presStyleLbl="bgAcc1" presStyleIdx="0" presStyleCnt="3" custScaleX="739829" custScaleY="241202" custLinFactY="-38704" custLinFactNeighborX="24194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C9CD53-39C7-4D01-8A30-3423ED4BA6F3}" type="pres">
      <dgm:prSet presAssocID="{D4B9B55D-E0FC-4E6F-8E9B-8E582A91A583}" presName="Name13" presStyleLbl="parChTrans1D2" presStyleIdx="1" presStyleCnt="3"/>
      <dgm:spPr/>
      <dgm:t>
        <a:bodyPr/>
        <a:lstStyle/>
        <a:p>
          <a:endParaRPr lang="ru-RU"/>
        </a:p>
      </dgm:t>
    </dgm:pt>
    <dgm:pt modelId="{1A4CCD2B-E17B-4E0A-8E4E-6D31F3D36DE0}" type="pres">
      <dgm:prSet presAssocID="{27CE54D8-4547-4534-8E12-57781365262F}" presName="childText" presStyleLbl="bgAcc1" presStyleIdx="1" presStyleCnt="3" custScaleX="739829" custScaleY="276851" custLinFactNeighborX="5043" custLinFactNeighborY="571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C4CFDA-F1A6-4702-A0EB-1E8B0BCA0FF0}" type="pres">
      <dgm:prSet presAssocID="{103ECB2C-7B43-4FBE-8B5D-9E6970DB4999}" presName="Name13" presStyleLbl="parChTrans1D2" presStyleIdx="2" presStyleCnt="3"/>
      <dgm:spPr/>
      <dgm:t>
        <a:bodyPr/>
        <a:lstStyle/>
        <a:p>
          <a:endParaRPr lang="ru-RU"/>
        </a:p>
      </dgm:t>
    </dgm:pt>
    <dgm:pt modelId="{1D7265BC-9466-4FB3-993E-A00501BDD2EA}" type="pres">
      <dgm:prSet presAssocID="{C11E70D7-59E5-466A-B04A-CBCBF7D0E411}" presName="childText" presStyleLbl="bgAcc1" presStyleIdx="2" presStyleCnt="3" custScaleX="739829" custScaleY="230129" custLinFactY="100000" custLinFactNeighborX="35364" custLinFactNeighborY="1925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FC4CCE2-93D8-40FA-BE9B-114602F73B6F}" type="presOf" srcId="{371BE62C-6143-443F-8DF0-C63675875E1A}" destId="{7E73943E-90CF-4ED9-B48A-76DB684ABF0A}" srcOrd="0" destOrd="0" presId="urn:microsoft.com/office/officeart/2005/8/layout/hierarchy3"/>
    <dgm:cxn modelId="{F5F61910-C664-4706-A346-1FE264A30104}" srcId="{0C19DAF7-EF9D-412D-BED0-D2E00289D4A1}" destId="{C11E70D7-59E5-466A-B04A-CBCBF7D0E411}" srcOrd="2" destOrd="0" parTransId="{103ECB2C-7B43-4FBE-8B5D-9E6970DB4999}" sibTransId="{B2F4CDB1-A3A6-4387-99D2-C31C8271699A}"/>
    <dgm:cxn modelId="{0D712234-7D9E-4066-B65A-A11D31DC4A32}" type="presOf" srcId="{D4B9B55D-E0FC-4E6F-8E9B-8E582A91A583}" destId="{B0C9CD53-39C7-4D01-8A30-3423ED4BA6F3}" srcOrd="0" destOrd="0" presId="urn:microsoft.com/office/officeart/2005/8/layout/hierarchy3"/>
    <dgm:cxn modelId="{26159363-8ACB-497E-B81C-0C5E0B0EC85C}" type="presOf" srcId="{27CE54D8-4547-4534-8E12-57781365262F}" destId="{1A4CCD2B-E17B-4E0A-8E4E-6D31F3D36DE0}" srcOrd="0" destOrd="0" presId="urn:microsoft.com/office/officeart/2005/8/layout/hierarchy3"/>
    <dgm:cxn modelId="{B0A25E6B-1CC7-4425-9CDF-F11B3D3A8BFC}" srcId="{0C19DAF7-EF9D-412D-BED0-D2E00289D4A1}" destId="{DB1C85CB-D919-4DAF-9B92-B463E1CD1973}" srcOrd="0" destOrd="0" parTransId="{371BE62C-6143-443F-8DF0-C63675875E1A}" sibTransId="{3DF0D9AF-1FB7-495A-8DE3-06580B0FE450}"/>
    <dgm:cxn modelId="{8B90DEE7-48E6-46E5-9F0D-96F92247C9C9}" type="presOf" srcId="{0C19DAF7-EF9D-412D-BED0-D2E00289D4A1}" destId="{E165B9D8-0E18-4A87-AE08-AC67C0B397ED}" srcOrd="1" destOrd="0" presId="urn:microsoft.com/office/officeart/2005/8/layout/hierarchy3"/>
    <dgm:cxn modelId="{A39376C9-8CBB-4812-B3BB-11207AD2B99A}" type="presOf" srcId="{103ECB2C-7B43-4FBE-8B5D-9E6970DB4999}" destId="{FDC4CFDA-F1A6-4702-A0EB-1E8B0BCA0FF0}" srcOrd="0" destOrd="0" presId="urn:microsoft.com/office/officeart/2005/8/layout/hierarchy3"/>
    <dgm:cxn modelId="{5B7823A3-0D16-40DC-BAE7-C9E8563BA04B}" type="presOf" srcId="{DB1C85CB-D919-4DAF-9B92-B463E1CD1973}" destId="{09FAFFCC-1F26-4426-B638-FF6A48C4D83D}" srcOrd="0" destOrd="0" presId="urn:microsoft.com/office/officeart/2005/8/layout/hierarchy3"/>
    <dgm:cxn modelId="{39210968-D49C-45A1-96AC-782AEF79EB91}" type="presOf" srcId="{D5B4FDE3-4CCB-48E4-AC25-5A655D9F1D9D}" destId="{95CD2B42-A769-40DC-A4F3-A006AC619D83}" srcOrd="0" destOrd="0" presId="urn:microsoft.com/office/officeart/2005/8/layout/hierarchy3"/>
    <dgm:cxn modelId="{4563B10B-E9B0-4DED-B86E-346860BD4B73}" type="presOf" srcId="{0C19DAF7-EF9D-412D-BED0-D2E00289D4A1}" destId="{C81EF021-533E-4C33-8A7B-9DEA48166258}" srcOrd="0" destOrd="0" presId="urn:microsoft.com/office/officeart/2005/8/layout/hierarchy3"/>
    <dgm:cxn modelId="{C7169B7F-9A67-42AF-94B8-6AD5137C0630}" type="presOf" srcId="{C11E70D7-59E5-466A-B04A-CBCBF7D0E411}" destId="{1D7265BC-9466-4FB3-993E-A00501BDD2EA}" srcOrd="0" destOrd="0" presId="urn:microsoft.com/office/officeart/2005/8/layout/hierarchy3"/>
    <dgm:cxn modelId="{B9D9838C-2AF9-41BF-9BBF-4739018079CF}" srcId="{D5B4FDE3-4CCB-48E4-AC25-5A655D9F1D9D}" destId="{0C19DAF7-EF9D-412D-BED0-D2E00289D4A1}" srcOrd="0" destOrd="0" parTransId="{9650B4F8-9693-4B82-9331-E2B502C58A2C}" sibTransId="{A491FEDB-5D91-4B65-9B7E-CB1003D68E1E}"/>
    <dgm:cxn modelId="{3F82E4C3-81A5-43D3-9A4F-5AE6F9E07CAC}" srcId="{0C19DAF7-EF9D-412D-BED0-D2E00289D4A1}" destId="{27CE54D8-4547-4534-8E12-57781365262F}" srcOrd="1" destOrd="0" parTransId="{D4B9B55D-E0FC-4E6F-8E9B-8E582A91A583}" sibTransId="{FDF1E155-F435-4238-BCEA-0EDAA4F83C08}"/>
    <dgm:cxn modelId="{C7F43C55-543A-46F5-B2A7-B3A6508E7664}" type="presParOf" srcId="{95CD2B42-A769-40DC-A4F3-A006AC619D83}" destId="{3CFCCFD2-8028-414D-A1BA-81782D590768}" srcOrd="0" destOrd="0" presId="urn:microsoft.com/office/officeart/2005/8/layout/hierarchy3"/>
    <dgm:cxn modelId="{5BF5CB6D-7831-41DD-812C-64CC42A39026}" type="presParOf" srcId="{3CFCCFD2-8028-414D-A1BA-81782D590768}" destId="{8A0BE8DD-8357-4807-86E5-29CB84165A96}" srcOrd="0" destOrd="0" presId="urn:microsoft.com/office/officeart/2005/8/layout/hierarchy3"/>
    <dgm:cxn modelId="{E44B4AFE-A4AE-483D-99D3-A06F1AAF8385}" type="presParOf" srcId="{8A0BE8DD-8357-4807-86E5-29CB84165A96}" destId="{C81EF021-533E-4C33-8A7B-9DEA48166258}" srcOrd="0" destOrd="0" presId="urn:microsoft.com/office/officeart/2005/8/layout/hierarchy3"/>
    <dgm:cxn modelId="{12A9519B-9A63-4775-9D24-7DE105D1FDE2}" type="presParOf" srcId="{8A0BE8DD-8357-4807-86E5-29CB84165A96}" destId="{E165B9D8-0E18-4A87-AE08-AC67C0B397ED}" srcOrd="1" destOrd="0" presId="urn:microsoft.com/office/officeart/2005/8/layout/hierarchy3"/>
    <dgm:cxn modelId="{B3AA88F0-299E-4DC7-ACBE-54742DE9A33B}" type="presParOf" srcId="{3CFCCFD2-8028-414D-A1BA-81782D590768}" destId="{3F43B488-63F2-46D1-AF0A-1AC13EC2D9F1}" srcOrd="1" destOrd="0" presId="urn:microsoft.com/office/officeart/2005/8/layout/hierarchy3"/>
    <dgm:cxn modelId="{835151E9-A1E8-4218-BA50-ADA700A4D20F}" type="presParOf" srcId="{3F43B488-63F2-46D1-AF0A-1AC13EC2D9F1}" destId="{7E73943E-90CF-4ED9-B48A-76DB684ABF0A}" srcOrd="0" destOrd="0" presId="urn:microsoft.com/office/officeart/2005/8/layout/hierarchy3"/>
    <dgm:cxn modelId="{53B23AF2-B3BD-42EC-9483-49C6E3929613}" type="presParOf" srcId="{3F43B488-63F2-46D1-AF0A-1AC13EC2D9F1}" destId="{09FAFFCC-1F26-4426-B638-FF6A48C4D83D}" srcOrd="1" destOrd="0" presId="urn:microsoft.com/office/officeart/2005/8/layout/hierarchy3"/>
    <dgm:cxn modelId="{8C28074D-E881-4B83-B279-A942BD2D8C66}" type="presParOf" srcId="{3F43B488-63F2-46D1-AF0A-1AC13EC2D9F1}" destId="{B0C9CD53-39C7-4D01-8A30-3423ED4BA6F3}" srcOrd="2" destOrd="0" presId="urn:microsoft.com/office/officeart/2005/8/layout/hierarchy3"/>
    <dgm:cxn modelId="{7CD99389-B79D-4A0D-9697-977CAE0446C0}" type="presParOf" srcId="{3F43B488-63F2-46D1-AF0A-1AC13EC2D9F1}" destId="{1A4CCD2B-E17B-4E0A-8E4E-6D31F3D36DE0}" srcOrd="3" destOrd="0" presId="urn:microsoft.com/office/officeart/2005/8/layout/hierarchy3"/>
    <dgm:cxn modelId="{46479E74-4E35-443D-BBFD-D013ED6B0C97}" type="presParOf" srcId="{3F43B488-63F2-46D1-AF0A-1AC13EC2D9F1}" destId="{FDC4CFDA-F1A6-4702-A0EB-1E8B0BCA0FF0}" srcOrd="4" destOrd="0" presId="urn:microsoft.com/office/officeart/2005/8/layout/hierarchy3"/>
    <dgm:cxn modelId="{50929560-FC2D-4C15-A30E-3725D651AF7F}" type="presParOf" srcId="{3F43B488-63F2-46D1-AF0A-1AC13EC2D9F1}" destId="{1D7265BC-9466-4FB3-993E-A00501BDD2EA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5B4FDE3-4CCB-48E4-AC25-5A655D9F1D9D}" type="doc">
      <dgm:prSet loTypeId="urn:microsoft.com/office/officeart/2005/8/layout/hierarchy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C19DAF7-EF9D-412D-BED0-D2E00289D4A1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Уровни эффективности реализации политики рационального импортозамещения в промышленности:</a:t>
          </a:r>
        </a:p>
      </dgm:t>
    </dgm:pt>
    <dgm:pt modelId="{9650B4F8-9693-4B82-9331-E2B502C58A2C}" type="par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91FEDB-5D91-4B65-9B7E-CB1003D68E1E}" type="sib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1C85CB-D919-4DAF-9B92-B463E1CD1973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1) на микроуровне – с позиции достижения целей реализации проектов импортозамещения на отдельном промышленном предприятии;</a:t>
          </a:r>
        </a:p>
      </dgm:t>
    </dgm:pt>
    <dgm:pt modelId="{371BE62C-6143-443F-8DF0-C63675875E1A}" type="par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F0D9AF-1FB7-495A-8DE3-06580B0FE450}" type="sib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CE54D8-4547-4534-8E12-57781365262F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2) 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на мезоуровне – с точки зрения изменения показателей, структуры и траектории развития воспроизводственной системы региона, формирования в промышленности технологических цепочек с законченным циклом производства конечной продукции;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B9B55D-E0FC-4E6F-8E9B-8E582A91A583}" type="par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F1E155-F435-4238-BCEA-0EDAA4F83C08}" type="sib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1E70D7-59E5-466A-B04A-CBCBF7D0E411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3) 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на макроуровне – в контексте повышения уровня национальной безопасности, роста конкурентоспособности и инвестиционной привлекательности отечественной промышленности.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3ECB2C-7B43-4FBE-8B5D-9E6970DB4999}" type="par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4CDB1-A3A6-4387-99D2-C31C8271699A}" type="sib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CD2B42-A769-40DC-A4F3-A006AC619D83}" type="pres">
      <dgm:prSet presAssocID="{D5B4FDE3-4CCB-48E4-AC25-5A655D9F1D9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CFCCFD2-8028-414D-A1BA-81782D590768}" type="pres">
      <dgm:prSet presAssocID="{0C19DAF7-EF9D-412D-BED0-D2E00289D4A1}" presName="root" presStyleCnt="0"/>
      <dgm:spPr/>
    </dgm:pt>
    <dgm:pt modelId="{8A0BE8DD-8357-4807-86E5-29CB84165A96}" type="pres">
      <dgm:prSet presAssocID="{0C19DAF7-EF9D-412D-BED0-D2E00289D4A1}" presName="rootComposite" presStyleCnt="0"/>
      <dgm:spPr/>
    </dgm:pt>
    <dgm:pt modelId="{C81EF021-533E-4C33-8A7B-9DEA48166258}" type="pres">
      <dgm:prSet presAssocID="{0C19DAF7-EF9D-412D-BED0-D2E00289D4A1}" presName="rootText" presStyleLbl="node1" presStyleIdx="0" presStyleCnt="1" custScaleX="715478" custScaleY="198531" custLinFactY="-100000" custLinFactNeighborX="-53825" custLinFactNeighborY="-157695"/>
      <dgm:spPr/>
      <dgm:t>
        <a:bodyPr/>
        <a:lstStyle/>
        <a:p>
          <a:endParaRPr lang="ru-RU"/>
        </a:p>
      </dgm:t>
    </dgm:pt>
    <dgm:pt modelId="{E165B9D8-0E18-4A87-AE08-AC67C0B397ED}" type="pres">
      <dgm:prSet presAssocID="{0C19DAF7-EF9D-412D-BED0-D2E00289D4A1}" presName="rootConnector" presStyleLbl="node1" presStyleIdx="0" presStyleCnt="1"/>
      <dgm:spPr/>
      <dgm:t>
        <a:bodyPr/>
        <a:lstStyle/>
        <a:p>
          <a:endParaRPr lang="ru-RU"/>
        </a:p>
      </dgm:t>
    </dgm:pt>
    <dgm:pt modelId="{3F43B488-63F2-46D1-AF0A-1AC13EC2D9F1}" type="pres">
      <dgm:prSet presAssocID="{0C19DAF7-EF9D-412D-BED0-D2E00289D4A1}" presName="childShape" presStyleCnt="0"/>
      <dgm:spPr/>
    </dgm:pt>
    <dgm:pt modelId="{7E73943E-90CF-4ED9-B48A-76DB684ABF0A}" type="pres">
      <dgm:prSet presAssocID="{371BE62C-6143-443F-8DF0-C63675875E1A}" presName="Name13" presStyleLbl="parChTrans1D2" presStyleIdx="0" presStyleCnt="3"/>
      <dgm:spPr/>
      <dgm:t>
        <a:bodyPr/>
        <a:lstStyle/>
        <a:p>
          <a:endParaRPr lang="ru-RU"/>
        </a:p>
      </dgm:t>
    </dgm:pt>
    <dgm:pt modelId="{09FAFFCC-1F26-4426-B638-FF6A48C4D83D}" type="pres">
      <dgm:prSet presAssocID="{DB1C85CB-D919-4DAF-9B92-B463E1CD1973}" presName="childText" presStyleLbl="bgAcc1" presStyleIdx="0" presStyleCnt="3" custScaleX="739829" custScaleY="243015" custLinFactNeighborX="38889" custLinFactNeighborY="-95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C9CD53-39C7-4D01-8A30-3423ED4BA6F3}" type="pres">
      <dgm:prSet presAssocID="{D4B9B55D-E0FC-4E6F-8E9B-8E582A91A583}" presName="Name13" presStyleLbl="parChTrans1D2" presStyleIdx="1" presStyleCnt="3"/>
      <dgm:spPr/>
      <dgm:t>
        <a:bodyPr/>
        <a:lstStyle/>
        <a:p>
          <a:endParaRPr lang="ru-RU"/>
        </a:p>
      </dgm:t>
    </dgm:pt>
    <dgm:pt modelId="{1A4CCD2B-E17B-4E0A-8E4E-6D31F3D36DE0}" type="pres">
      <dgm:prSet presAssocID="{27CE54D8-4547-4534-8E12-57781365262F}" presName="childText" presStyleLbl="bgAcc1" presStyleIdx="1" presStyleCnt="3" custScaleX="739829" custScaleY="300278" custLinFactNeighborX="16242" custLinFactNeighborY="622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C4CFDA-F1A6-4702-A0EB-1E8B0BCA0FF0}" type="pres">
      <dgm:prSet presAssocID="{103ECB2C-7B43-4FBE-8B5D-9E6970DB4999}" presName="Name13" presStyleLbl="parChTrans1D2" presStyleIdx="2" presStyleCnt="3"/>
      <dgm:spPr/>
      <dgm:t>
        <a:bodyPr/>
        <a:lstStyle/>
        <a:p>
          <a:endParaRPr lang="ru-RU"/>
        </a:p>
      </dgm:t>
    </dgm:pt>
    <dgm:pt modelId="{1D7265BC-9466-4FB3-993E-A00501BDD2EA}" type="pres">
      <dgm:prSet presAssocID="{C11E70D7-59E5-466A-B04A-CBCBF7D0E411}" presName="childText" presStyleLbl="bgAcc1" presStyleIdx="2" presStyleCnt="3" custScaleX="739829" custScaleY="237685" custLinFactY="100000" custLinFactNeighborX="27385" custLinFactNeighborY="1491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FC4CCE2-93D8-40FA-BE9B-114602F73B6F}" type="presOf" srcId="{371BE62C-6143-443F-8DF0-C63675875E1A}" destId="{7E73943E-90CF-4ED9-B48A-76DB684ABF0A}" srcOrd="0" destOrd="0" presId="urn:microsoft.com/office/officeart/2005/8/layout/hierarchy3"/>
    <dgm:cxn modelId="{F5F61910-C664-4706-A346-1FE264A30104}" srcId="{0C19DAF7-EF9D-412D-BED0-D2E00289D4A1}" destId="{C11E70D7-59E5-466A-B04A-CBCBF7D0E411}" srcOrd="2" destOrd="0" parTransId="{103ECB2C-7B43-4FBE-8B5D-9E6970DB4999}" sibTransId="{B2F4CDB1-A3A6-4387-99D2-C31C8271699A}"/>
    <dgm:cxn modelId="{0D712234-7D9E-4066-B65A-A11D31DC4A32}" type="presOf" srcId="{D4B9B55D-E0FC-4E6F-8E9B-8E582A91A583}" destId="{B0C9CD53-39C7-4D01-8A30-3423ED4BA6F3}" srcOrd="0" destOrd="0" presId="urn:microsoft.com/office/officeart/2005/8/layout/hierarchy3"/>
    <dgm:cxn modelId="{26159363-8ACB-497E-B81C-0C5E0B0EC85C}" type="presOf" srcId="{27CE54D8-4547-4534-8E12-57781365262F}" destId="{1A4CCD2B-E17B-4E0A-8E4E-6D31F3D36DE0}" srcOrd="0" destOrd="0" presId="urn:microsoft.com/office/officeart/2005/8/layout/hierarchy3"/>
    <dgm:cxn modelId="{B0A25E6B-1CC7-4425-9CDF-F11B3D3A8BFC}" srcId="{0C19DAF7-EF9D-412D-BED0-D2E00289D4A1}" destId="{DB1C85CB-D919-4DAF-9B92-B463E1CD1973}" srcOrd="0" destOrd="0" parTransId="{371BE62C-6143-443F-8DF0-C63675875E1A}" sibTransId="{3DF0D9AF-1FB7-495A-8DE3-06580B0FE450}"/>
    <dgm:cxn modelId="{8B90DEE7-48E6-46E5-9F0D-96F92247C9C9}" type="presOf" srcId="{0C19DAF7-EF9D-412D-BED0-D2E00289D4A1}" destId="{E165B9D8-0E18-4A87-AE08-AC67C0B397ED}" srcOrd="1" destOrd="0" presId="urn:microsoft.com/office/officeart/2005/8/layout/hierarchy3"/>
    <dgm:cxn modelId="{A39376C9-8CBB-4812-B3BB-11207AD2B99A}" type="presOf" srcId="{103ECB2C-7B43-4FBE-8B5D-9E6970DB4999}" destId="{FDC4CFDA-F1A6-4702-A0EB-1E8B0BCA0FF0}" srcOrd="0" destOrd="0" presId="urn:microsoft.com/office/officeart/2005/8/layout/hierarchy3"/>
    <dgm:cxn modelId="{5B7823A3-0D16-40DC-BAE7-C9E8563BA04B}" type="presOf" srcId="{DB1C85CB-D919-4DAF-9B92-B463E1CD1973}" destId="{09FAFFCC-1F26-4426-B638-FF6A48C4D83D}" srcOrd="0" destOrd="0" presId="urn:microsoft.com/office/officeart/2005/8/layout/hierarchy3"/>
    <dgm:cxn modelId="{39210968-D49C-45A1-96AC-782AEF79EB91}" type="presOf" srcId="{D5B4FDE3-4CCB-48E4-AC25-5A655D9F1D9D}" destId="{95CD2B42-A769-40DC-A4F3-A006AC619D83}" srcOrd="0" destOrd="0" presId="urn:microsoft.com/office/officeart/2005/8/layout/hierarchy3"/>
    <dgm:cxn modelId="{4563B10B-E9B0-4DED-B86E-346860BD4B73}" type="presOf" srcId="{0C19DAF7-EF9D-412D-BED0-D2E00289D4A1}" destId="{C81EF021-533E-4C33-8A7B-9DEA48166258}" srcOrd="0" destOrd="0" presId="urn:microsoft.com/office/officeart/2005/8/layout/hierarchy3"/>
    <dgm:cxn modelId="{C7169B7F-9A67-42AF-94B8-6AD5137C0630}" type="presOf" srcId="{C11E70D7-59E5-466A-B04A-CBCBF7D0E411}" destId="{1D7265BC-9466-4FB3-993E-A00501BDD2EA}" srcOrd="0" destOrd="0" presId="urn:microsoft.com/office/officeart/2005/8/layout/hierarchy3"/>
    <dgm:cxn modelId="{B9D9838C-2AF9-41BF-9BBF-4739018079CF}" srcId="{D5B4FDE3-4CCB-48E4-AC25-5A655D9F1D9D}" destId="{0C19DAF7-EF9D-412D-BED0-D2E00289D4A1}" srcOrd="0" destOrd="0" parTransId="{9650B4F8-9693-4B82-9331-E2B502C58A2C}" sibTransId="{A491FEDB-5D91-4B65-9B7E-CB1003D68E1E}"/>
    <dgm:cxn modelId="{3F82E4C3-81A5-43D3-9A4F-5AE6F9E07CAC}" srcId="{0C19DAF7-EF9D-412D-BED0-D2E00289D4A1}" destId="{27CE54D8-4547-4534-8E12-57781365262F}" srcOrd="1" destOrd="0" parTransId="{D4B9B55D-E0FC-4E6F-8E9B-8E582A91A583}" sibTransId="{FDF1E155-F435-4238-BCEA-0EDAA4F83C08}"/>
    <dgm:cxn modelId="{C7F43C55-543A-46F5-B2A7-B3A6508E7664}" type="presParOf" srcId="{95CD2B42-A769-40DC-A4F3-A006AC619D83}" destId="{3CFCCFD2-8028-414D-A1BA-81782D590768}" srcOrd="0" destOrd="0" presId="urn:microsoft.com/office/officeart/2005/8/layout/hierarchy3"/>
    <dgm:cxn modelId="{5BF5CB6D-7831-41DD-812C-64CC42A39026}" type="presParOf" srcId="{3CFCCFD2-8028-414D-A1BA-81782D590768}" destId="{8A0BE8DD-8357-4807-86E5-29CB84165A96}" srcOrd="0" destOrd="0" presId="urn:microsoft.com/office/officeart/2005/8/layout/hierarchy3"/>
    <dgm:cxn modelId="{E44B4AFE-A4AE-483D-99D3-A06F1AAF8385}" type="presParOf" srcId="{8A0BE8DD-8357-4807-86E5-29CB84165A96}" destId="{C81EF021-533E-4C33-8A7B-9DEA48166258}" srcOrd="0" destOrd="0" presId="urn:microsoft.com/office/officeart/2005/8/layout/hierarchy3"/>
    <dgm:cxn modelId="{12A9519B-9A63-4775-9D24-7DE105D1FDE2}" type="presParOf" srcId="{8A0BE8DD-8357-4807-86E5-29CB84165A96}" destId="{E165B9D8-0E18-4A87-AE08-AC67C0B397ED}" srcOrd="1" destOrd="0" presId="urn:microsoft.com/office/officeart/2005/8/layout/hierarchy3"/>
    <dgm:cxn modelId="{B3AA88F0-299E-4DC7-ACBE-54742DE9A33B}" type="presParOf" srcId="{3CFCCFD2-8028-414D-A1BA-81782D590768}" destId="{3F43B488-63F2-46D1-AF0A-1AC13EC2D9F1}" srcOrd="1" destOrd="0" presId="urn:microsoft.com/office/officeart/2005/8/layout/hierarchy3"/>
    <dgm:cxn modelId="{835151E9-A1E8-4218-BA50-ADA700A4D20F}" type="presParOf" srcId="{3F43B488-63F2-46D1-AF0A-1AC13EC2D9F1}" destId="{7E73943E-90CF-4ED9-B48A-76DB684ABF0A}" srcOrd="0" destOrd="0" presId="urn:microsoft.com/office/officeart/2005/8/layout/hierarchy3"/>
    <dgm:cxn modelId="{53B23AF2-B3BD-42EC-9483-49C6E3929613}" type="presParOf" srcId="{3F43B488-63F2-46D1-AF0A-1AC13EC2D9F1}" destId="{09FAFFCC-1F26-4426-B638-FF6A48C4D83D}" srcOrd="1" destOrd="0" presId="urn:microsoft.com/office/officeart/2005/8/layout/hierarchy3"/>
    <dgm:cxn modelId="{8C28074D-E881-4B83-B279-A942BD2D8C66}" type="presParOf" srcId="{3F43B488-63F2-46D1-AF0A-1AC13EC2D9F1}" destId="{B0C9CD53-39C7-4D01-8A30-3423ED4BA6F3}" srcOrd="2" destOrd="0" presId="urn:microsoft.com/office/officeart/2005/8/layout/hierarchy3"/>
    <dgm:cxn modelId="{7CD99389-B79D-4A0D-9697-977CAE0446C0}" type="presParOf" srcId="{3F43B488-63F2-46D1-AF0A-1AC13EC2D9F1}" destId="{1A4CCD2B-E17B-4E0A-8E4E-6D31F3D36DE0}" srcOrd="3" destOrd="0" presId="urn:microsoft.com/office/officeart/2005/8/layout/hierarchy3"/>
    <dgm:cxn modelId="{46479E74-4E35-443D-BBFD-D013ED6B0C97}" type="presParOf" srcId="{3F43B488-63F2-46D1-AF0A-1AC13EC2D9F1}" destId="{FDC4CFDA-F1A6-4702-A0EB-1E8B0BCA0FF0}" srcOrd="4" destOrd="0" presId="urn:microsoft.com/office/officeart/2005/8/layout/hierarchy3"/>
    <dgm:cxn modelId="{50929560-FC2D-4C15-A30E-3725D651AF7F}" type="presParOf" srcId="{3F43B488-63F2-46D1-AF0A-1AC13EC2D9F1}" destId="{1D7265BC-9466-4FB3-993E-A00501BDD2EA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5B4FDE3-4CCB-48E4-AC25-5A655D9F1D9D}" type="doc">
      <dgm:prSet loTypeId="urn:microsoft.com/office/officeart/2005/8/layout/hierarchy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C19DAF7-EF9D-412D-BED0-D2E00289D4A1}">
      <dgm:prSet phldrT="[Текст]" custT="1"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Плюсы импортозамещения:</a:t>
          </a:r>
        </a:p>
      </dgm:t>
    </dgm:pt>
    <dgm:pt modelId="{9650B4F8-9693-4B82-9331-E2B502C58A2C}" type="par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91FEDB-5D91-4B65-9B7E-CB1003D68E1E}" type="sib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1C85CB-D919-4DAF-9B92-B463E1CD1973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1) минимизация затрат;</a:t>
          </a:r>
        </a:p>
      </dgm:t>
    </dgm:pt>
    <dgm:pt modelId="{371BE62C-6143-443F-8DF0-C63675875E1A}" type="par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F0D9AF-1FB7-495A-8DE3-06580B0FE450}" type="sib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CE54D8-4547-4534-8E12-57781365262F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2) рост качества товаров, его адаптация под граждан России;</a:t>
          </a:r>
        </a:p>
      </dgm:t>
    </dgm:pt>
    <dgm:pt modelId="{D4B9B55D-E0FC-4E6F-8E9B-8E582A91A583}" type="par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F1E155-F435-4238-BCEA-0EDAA4F83C08}" type="sib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1E70D7-59E5-466A-B04A-CBCBF7D0E411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3) рост качества жизни населения;</a:t>
          </a:r>
        </a:p>
      </dgm:t>
    </dgm:pt>
    <dgm:pt modelId="{103ECB2C-7B43-4FBE-8B5D-9E6970DB4999}" type="par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4CDB1-A3A6-4387-99D2-C31C8271699A}" type="sib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239F77-3AAC-4A0C-B980-6EFBC4B35568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4) уменьшение безработицы за счет создания новых рабочих мест; </a:t>
          </a:r>
        </a:p>
      </dgm:t>
    </dgm:pt>
    <dgm:pt modelId="{B4A72FE9-36D7-4B0C-AB65-10DEB4039010}" type="parTrans" cxnId="{79852537-C34D-440F-9BCC-AFDA0058778A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D26A01-B157-4606-8185-083AF8175488}" type="sibTrans" cxnId="{79852537-C34D-440F-9BCC-AFDA0058778A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9D47CD-B7BA-48D6-B3E4-BDA6E011E1AE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5) контроль рынка;</a:t>
          </a:r>
        </a:p>
      </dgm:t>
    </dgm:pt>
    <dgm:pt modelId="{5B867EB4-083E-4F9C-9C72-4814D92190C2}" type="parTrans" cxnId="{C8B9BFA9-52B7-4A66-8125-9DE89BD5C1BB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426944-C165-4E02-9D0E-A6B1F8D85723}" type="sibTrans" cxnId="{C8B9BFA9-52B7-4A66-8125-9DE89BD5C1BB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8A2ACBF-1342-4758-915E-14A16BF5B8F7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6) активация бизнеса;</a:t>
          </a:r>
        </a:p>
      </dgm:t>
    </dgm:pt>
    <dgm:pt modelId="{BB2B68FF-CD9E-4EE1-995F-6E835CD76DEA}" type="parTrans" cxnId="{492B4B33-8903-4ECF-AE7E-F46CE4D12EAB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3EC65D-9E36-4C70-8C5E-D5FA04DDC5F3}" type="sibTrans" cxnId="{492B4B33-8903-4ECF-AE7E-F46CE4D12EAB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C4BAE9-7B8F-403B-9017-74132C077CD5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7) рост независимости России;</a:t>
          </a:r>
        </a:p>
      </dgm:t>
    </dgm:pt>
    <dgm:pt modelId="{93357F6A-B63C-4FC6-9EB1-01E5200C4AE8}" type="parTrans" cxnId="{FFE31C50-468D-4876-8D57-2A9E5EC3298C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BFEEB-1859-4A28-BC35-7B226A438073}" type="sibTrans" cxnId="{FFE31C50-468D-4876-8D57-2A9E5EC3298C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9B9583-E964-4BA9-9A5C-C4A4BBD86AD1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8) стабилизация экономической ситуации в России;</a:t>
          </a:r>
        </a:p>
      </dgm:t>
    </dgm:pt>
    <dgm:pt modelId="{D27EE98C-CA1E-4F88-A478-11DF93243240}" type="parTrans" cxnId="{5234B7D0-91B2-47F7-98DD-3A78E1500C90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5F14F7-5366-486A-A9DD-65B6F30E8D89}" type="sibTrans" cxnId="{5234B7D0-91B2-47F7-98DD-3A78E1500C90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A3E483B-0914-4342-AE45-2D8DA430C710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9) повышение экономической безопасности России.</a:t>
          </a:r>
        </a:p>
      </dgm:t>
    </dgm:pt>
    <dgm:pt modelId="{8C143839-CC10-4BAB-8999-C2FD3E80E573}" type="parTrans" cxnId="{EF8A2A1B-9F57-47BA-9573-02801408F344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2226EA5-4827-4682-8BD5-345FCD7E8CFE}" type="sibTrans" cxnId="{EF8A2A1B-9F57-47BA-9573-02801408F344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CD2B42-A769-40DC-A4F3-A006AC619D83}" type="pres">
      <dgm:prSet presAssocID="{D5B4FDE3-4CCB-48E4-AC25-5A655D9F1D9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CFCCFD2-8028-414D-A1BA-81782D590768}" type="pres">
      <dgm:prSet presAssocID="{0C19DAF7-EF9D-412D-BED0-D2E00289D4A1}" presName="root" presStyleCnt="0"/>
      <dgm:spPr/>
    </dgm:pt>
    <dgm:pt modelId="{8A0BE8DD-8357-4807-86E5-29CB84165A96}" type="pres">
      <dgm:prSet presAssocID="{0C19DAF7-EF9D-412D-BED0-D2E00289D4A1}" presName="rootComposite" presStyleCnt="0"/>
      <dgm:spPr/>
    </dgm:pt>
    <dgm:pt modelId="{C81EF021-533E-4C33-8A7B-9DEA48166258}" type="pres">
      <dgm:prSet presAssocID="{0C19DAF7-EF9D-412D-BED0-D2E00289D4A1}" presName="rootText" presStyleLbl="node1" presStyleIdx="0" presStyleCnt="1" custScaleX="715478" custScaleY="151763" custLinFactY="-100000" custLinFactNeighborX="-6588" custLinFactNeighborY="-107616"/>
      <dgm:spPr/>
      <dgm:t>
        <a:bodyPr/>
        <a:lstStyle/>
        <a:p>
          <a:endParaRPr lang="ru-RU"/>
        </a:p>
      </dgm:t>
    </dgm:pt>
    <dgm:pt modelId="{E165B9D8-0E18-4A87-AE08-AC67C0B397ED}" type="pres">
      <dgm:prSet presAssocID="{0C19DAF7-EF9D-412D-BED0-D2E00289D4A1}" presName="rootConnector" presStyleLbl="node1" presStyleIdx="0" presStyleCnt="1"/>
      <dgm:spPr/>
      <dgm:t>
        <a:bodyPr/>
        <a:lstStyle/>
        <a:p>
          <a:endParaRPr lang="ru-RU"/>
        </a:p>
      </dgm:t>
    </dgm:pt>
    <dgm:pt modelId="{3F43B488-63F2-46D1-AF0A-1AC13EC2D9F1}" type="pres">
      <dgm:prSet presAssocID="{0C19DAF7-EF9D-412D-BED0-D2E00289D4A1}" presName="childShape" presStyleCnt="0"/>
      <dgm:spPr/>
    </dgm:pt>
    <dgm:pt modelId="{7E73943E-90CF-4ED9-B48A-76DB684ABF0A}" type="pres">
      <dgm:prSet presAssocID="{371BE62C-6143-443F-8DF0-C63675875E1A}" presName="Name13" presStyleLbl="parChTrans1D2" presStyleIdx="0" presStyleCnt="9"/>
      <dgm:spPr/>
      <dgm:t>
        <a:bodyPr/>
        <a:lstStyle/>
        <a:p>
          <a:endParaRPr lang="ru-RU"/>
        </a:p>
      </dgm:t>
    </dgm:pt>
    <dgm:pt modelId="{09FAFFCC-1F26-4426-B638-FF6A48C4D83D}" type="pres">
      <dgm:prSet presAssocID="{DB1C85CB-D919-4DAF-9B92-B463E1CD1973}" presName="childText" presStyleLbl="bgAcc1" presStyleIdx="0" presStyleCnt="9" custScaleX="739829" custScaleY="118190" custLinFactY="-64238" custLinFactNeighborX="32173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C9CD53-39C7-4D01-8A30-3423ED4BA6F3}" type="pres">
      <dgm:prSet presAssocID="{D4B9B55D-E0FC-4E6F-8E9B-8E582A91A583}" presName="Name13" presStyleLbl="parChTrans1D2" presStyleIdx="1" presStyleCnt="9"/>
      <dgm:spPr/>
      <dgm:t>
        <a:bodyPr/>
        <a:lstStyle/>
        <a:p>
          <a:endParaRPr lang="ru-RU"/>
        </a:p>
      </dgm:t>
    </dgm:pt>
    <dgm:pt modelId="{1A4CCD2B-E17B-4E0A-8E4E-6D31F3D36DE0}" type="pres">
      <dgm:prSet presAssocID="{27CE54D8-4547-4534-8E12-57781365262F}" presName="childText" presStyleLbl="bgAcc1" presStyleIdx="1" presStyleCnt="9" custScaleX="739829" custScaleY="118671" custLinFactY="-19031" custLinFactNeighborX="24194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C4CFDA-F1A6-4702-A0EB-1E8B0BCA0FF0}" type="pres">
      <dgm:prSet presAssocID="{103ECB2C-7B43-4FBE-8B5D-9E6970DB4999}" presName="Name13" presStyleLbl="parChTrans1D2" presStyleIdx="2" presStyleCnt="9"/>
      <dgm:spPr/>
      <dgm:t>
        <a:bodyPr/>
        <a:lstStyle/>
        <a:p>
          <a:endParaRPr lang="ru-RU"/>
        </a:p>
      </dgm:t>
    </dgm:pt>
    <dgm:pt modelId="{1D7265BC-9466-4FB3-993E-A00501BDD2EA}" type="pres">
      <dgm:prSet presAssocID="{C11E70D7-59E5-466A-B04A-CBCBF7D0E411}" presName="childText" presStyleLbl="bgAcc1" presStyleIdx="2" presStyleCnt="9" custScaleX="739829" custScaleY="114193" custLinFactNeighborX="13023" custLinFactNeighborY="-597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3590D1-AC8D-48FA-99F7-7F32B7078FA8}" type="pres">
      <dgm:prSet presAssocID="{B4A72FE9-36D7-4B0C-AB65-10DEB4039010}" presName="Name13" presStyleLbl="parChTrans1D2" presStyleIdx="3" presStyleCnt="9"/>
      <dgm:spPr/>
      <dgm:t>
        <a:bodyPr/>
        <a:lstStyle/>
        <a:p>
          <a:endParaRPr lang="ru-RU"/>
        </a:p>
      </dgm:t>
    </dgm:pt>
    <dgm:pt modelId="{4C6F0CC6-4A6E-4414-AA92-4E2B3F2285AA}" type="pres">
      <dgm:prSet presAssocID="{AE239F77-3AAC-4A0C-B980-6EFBC4B35568}" presName="childText" presStyleLbl="bgAcc1" presStyleIdx="3" presStyleCnt="9" custScaleX="739829" custScaleY="114193" custLinFactNeighborX="22598" custLinFactNeighborY="-163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7027AF-301F-47BF-98F0-772C38263353}" type="pres">
      <dgm:prSet presAssocID="{5B867EB4-083E-4F9C-9C72-4814D92190C2}" presName="Name13" presStyleLbl="parChTrans1D2" presStyleIdx="4" presStyleCnt="9"/>
      <dgm:spPr/>
      <dgm:t>
        <a:bodyPr/>
        <a:lstStyle/>
        <a:p>
          <a:endParaRPr lang="ru-RU"/>
        </a:p>
      </dgm:t>
    </dgm:pt>
    <dgm:pt modelId="{B4CB7E00-B913-475D-8572-9DC4164EDB91}" type="pres">
      <dgm:prSet presAssocID="{359D47CD-B7BA-48D6-B3E4-BDA6E011E1AE}" presName="childText" presStyleLbl="bgAcc1" presStyleIdx="4" presStyleCnt="9" custScaleX="739829" custScaleY="114193" custLinFactNeighborX="25789" custLinFactNeighborY="372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A4CC59-AD6B-4678-8C5E-F08E516CF9BF}" type="pres">
      <dgm:prSet presAssocID="{BB2B68FF-CD9E-4EE1-995F-6E835CD76DEA}" presName="Name13" presStyleLbl="parChTrans1D2" presStyleIdx="5" presStyleCnt="9"/>
      <dgm:spPr/>
      <dgm:t>
        <a:bodyPr/>
        <a:lstStyle/>
        <a:p>
          <a:endParaRPr lang="ru-RU"/>
        </a:p>
      </dgm:t>
    </dgm:pt>
    <dgm:pt modelId="{F0D4A0E1-C012-4BF7-9C87-E61F8E937F9F}" type="pres">
      <dgm:prSet presAssocID="{78A2ACBF-1342-4758-915E-14A16BF5B8F7}" presName="childText" presStyleLbl="bgAcc1" presStyleIdx="5" presStyleCnt="9" custScaleX="739829" custScaleY="114193" custLinFactNeighborX="17810" custLinFactNeighborY="934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0E7896-3A5D-426F-9E8F-0C2FA1B3DD81}" type="pres">
      <dgm:prSet presAssocID="{93357F6A-B63C-4FC6-9EB1-01E5200C4AE8}" presName="Name13" presStyleLbl="parChTrans1D2" presStyleIdx="6" presStyleCnt="9"/>
      <dgm:spPr/>
      <dgm:t>
        <a:bodyPr/>
        <a:lstStyle/>
        <a:p>
          <a:endParaRPr lang="ru-RU"/>
        </a:p>
      </dgm:t>
    </dgm:pt>
    <dgm:pt modelId="{1311BA8D-28D4-4C0C-A4DF-75C6C06B43B0}" type="pres">
      <dgm:prSet presAssocID="{73C4BAE9-7B8F-403B-9017-74132C077CD5}" presName="childText" presStyleLbl="bgAcc1" presStyleIdx="6" presStyleCnt="9" custScaleX="739829" custScaleY="114193" custLinFactY="47055" custLinFactNeighborX="17810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A7E83B-B371-4CA2-A8D1-80DDE72F7EFC}" type="pres">
      <dgm:prSet presAssocID="{D27EE98C-CA1E-4F88-A478-11DF93243240}" presName="Name13" presStyleLbl="parChTrans1D2" presStyleIdx="7" presStyleCnt="9"/>
      <dgm:spPr/>
      <dgm:t>
        <a:bodyPr/>
        <a:lstStyle/>
        <a:p>
          <a:endParaRPr lang="ru-RU"/>
        </a:p>
      </dgm:t>
    </dgm:pt>
    <dgm:pt modelId="{12E2D8BD-3201-4FE8-B837-19D0769ED9CD}" type="pres">
      <dgm:prSet presAssocID="{D89B9583-E964-4BA9-9A5C-C4A4BBD86AD1}" presName="childText" presStyleLbl="bgAcc1" presStyleIdx="7" presStyleCnt="9" custScaleX="739829" custScaleY="114193" custLinFactY="77696" custLinFactNeighborX="5043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A8B9C0-1445-4760-A697-2B817BA1E797}" type="pres">
      <dgm:prSet presAssocID="{8C143839-CC10-4BAB-8999-C2FD3E80E573}" presName="Name13" presStyleLbl="parChTrans1D2" presStyleIdx="8" presStyleCnt="9"/>
      <dgm:spPr/>
      <dgm:t>
        <a:bodyPr/>
        <a:lstStyle/>
        <a:p>
          <a:endParaRPr lang="ru-RU"/>
        </a:p>
      </dgm:t>
    </dgm:pt>
    <dgm:pt modelId="{8AF6C1D1-F997-4D4D-84DE-C3044F9461AA}" type="pres">
      <dgm:prSet presAssocID="{0A3E483B-0914-4342-AE45-2D8DA430C710}" presName="childText" presStyleLbl="bgAcc1" presStyleIdx="8" presStyleCnt="9" custScaleX="739829" custScaleY="114193" custLinFactY="100000" custLinFactNeighborX="256" custLinFactNeighborY="1178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55A5629-CE78-4DC8-9BCE-D27852FBEA8D}" type="presOf" srcId="{5B867EB4-083E-4F9C-9C72-4814D92190C2}" destId="{C47027AF-301F-47BF-98F0-772C38263353}" srcOrd="0" destOrd="0" presId="urn:microsoft.com/office/officeart/2005/8/layout/hierarchy3"/>
    <dgm:cxn modelId="{B0A25E6B-1CC7-4425-9CDF-F11B3D3A8BFC}" srcId="{0C19DAF7-EF9D-412D-BED0-D2E00289D4A1}" destId="{DB1C85CB-D919-4DAF-9B92-B463E1CD1973}" srcOrd="0" destOrd="0" parTransId="{371BE62C-6143-443F-8DF0-C63675875E1A}" sibTransId="{3DF0D9AF-1FB7-495A-8DE3-06580B0FE450}"/>
    <dgm:cxn modelId="{E81B565F-3D6C-455F-BE98-254D7C02E35C}" type="presOf" srcId="{AE239F77-3AAC-4A0C-B980-6EFBC4B35568}" destId="{4C6F0CC6-4A6E-4414-AA92-4E2B3F2285AA}" srcOrd="0" destOrd="0" presId="urn:microsoft.com/office/officeart/2005/8/layout/hierarchy3"/>
    <dgm:cxn modelId="{5DECA981-E944-4611-AE4F-50FA1CD9B658}" type="presOf" srcId="{BB2B68FF-CD9E-4EE1-995F-6E835CD76DEA}" destId="{F8A4CC59-AD6B-4678-8C5E-F08E516CF9BF}" srcOrd="0" destOrd="0" presId="urn:microsoft.com/office/officeart/2005/8/layout/hierarchy3"/>
    <dgm:cxn modelId="{2986F9E1-BF04-422E-9705-0D76F6C50186}" type="presOf" srcId="{8C143839-CC10-4BAB-8999-C2FD3E80E573}" destId="{ABA8B9C0-1445-4760-A697-2B817BA1E797}" srcOrd="0" destOrd="0" presId="urn:microsoft.com/office/officeart/2005/8/layout/hierarchy3"/>
    <dgm:cxn modelId="{C7169B7F-9A67-42AF-94B8-6AD5137C0630}" type="presOf" srcId="{C11E70D7-59E5-466A-B04A-CBCBF7D0E411}" destId="{1D7265BC-9466-4FB3-993E-A00501BDD2EA}" srcOrd="0" destOrd="0" presId="urn:microsoft.com/office/officeart/2005/8/layout/hierarchy3"/>
    <dgm:cxn modelId="{B64E4873-1AE2-4D1D-BA40-28EEBAECFFB0}" type="presOf" srcId="{78A2ACBF-1342-4758-915E-14A16BF5B8F7}" destId="{F0D4A0E1-C012-4BF7-9C87-E61F8E937F9F}" srcOrd="0" destOrd="0" presId="urn:microsoft.com/office/officeart/2005/8/layout/hierarchy3"/>
    <dgm:cxn modelId="{C8B9BFA9-52B7-4A66-8125-9DE89BD5C1BB}" srcId="{0C19DAF7-EF9D-412D-BED0-D2E00289D4A1}" destId="{359D47CD-B7BA-48D6-B3E4-BDA6E011E1AE}" srcOrd="4" destOrd="0" parTransId="{5B867EB4-083E-4F9C-9C72-4814D92190C2}" sibTransId="{96426944-C165-4E02-9D0E-A6B1F8D85723}"/>
    <dgm:cxn modelId="{F21377C2-45DA-4395-A429-391917FB7E31}" type="presOf" srcId="{D89B9583-E964-4BA9-9A5C-C4A4BBD86AD1}" destId="{12E2D8BD-3201-4FE8-B837-19D0769ED9CD}" srcOrd="0" destOrd="0" presId="urn:microsoft.com/office/officeart/2005/8/layout/hierarchy3"/>
    <dgm:cxn modelId="{57A4AC99-D3DC-4F36-A498-8976FED9AF64}" type="presOf" srcId="{93357F6A-B63C-4FC6-9EB1-01E5200C4AE8}" destId="{DC0E7896-3A5D-426F-9E8F-0C2FA1B3DD81}" srcOrd="0" destOrd="0" presId="urn:microsoft.com/office/officeart/2005/8/layout/hierarchy3"/>
    <dgm:cxn modelId="{8B90DEE7-48E6-46E5-9F0D-96F92247C9C9}" type="presOf" srcId="{0C19DAF7-EF9D-412D-BED0-D2E00289D4A1}" destId="{E165B9D8-0E18-4A87-AE08-AC67C0B397ED}" srcOrd="1" destOrd="0" presId="urn:microsoft.com/office/officeart/2005/8/layout/hierarchy3"/>
    <dgm:cxn modelId="{26159363-8ACB-497E-B81C-0C5E0B0EC85C}" type="presOf" srcId="{27CE54D8-4547-4534-8E12-57781365262F}" destId="{1A4CCD2B-E17B-4E0A-8E4E-6D31F3D36DE0}" srcOrd="0" destOrd="0" presId="urn:microsoft.com/office/officeart/2005/8/layout/hierarchy3"/>
    <dgm:cxn modelId="{77A12BEB-3588-4678-B6A0-788D1FDDEA97}" type="presOf" srcId="{73C4BAE9-7B8F-403B-9017-74132C077CD5}" destId="{1311BA8D-28D4-4C0C-A4DF-75C6C06B43B0}" srcOrd="0" destOrd="0" presId="urn:microsoft.com/office/officeart/2005/8/layout/hierarchy3"/>
    <dgm:cxn modelId="{3FC4CCE2-93D8-40FA-BE9B-114602F73B6F}" type="presOf" srcId="{371BE62C-6143-443F-8DF0-C63675875E1A}" destId="{7E73943E-90CF-4ED9-B48A-76DB684ABF0A}" srcOrd="0" destOrd="0" presId="urn:microsoft.com/office/officeart/2005/8/layout/hierarchy3"/>
    <dgm:cxn modelId="{FBF9C267-59E6-4A6E-99EE-E3C5B9BDF52B}" type="presOf" srcId="{B4A72FE9-36D7-4B0C-AB65-10DEB4039010}" destId="{753590D1-AC8D-48FA-99F7-7F32B7078FA8}" srcOrd="0" destOrd="0" presId="urn:microsoft.com/office/officeart/2005/8/layout/hierarchy3"/>
    <dgm:cxn modelId="{8D6D0418-034D-4019-A1DE-18E1EA883532}" type="presOf" srcId="{D27EE98C-CA1E-4F88-A478-11DF93243240}" destId="{2AA7E83B-B371-4CA2-A8D1-80DDE72F7EFC}" srcOrd="0" destOrd="0" presId="urn:microsoft.com/office/officeart/2005/8/layout/hierarchy3"/>
    <dgm:cxn modelId="{492B4B33-8903-4ECF-AE7E-F46CE4D12EAB}" srcId="{0C19DAF7-EF9D-412D-BED0-D2E00289D4A1}" destId="{78A2ACBF-1342-4758-915E-14A16BF5B8F7}" srcOrd="5" destOrd="0" parTransId="{BB2B68FF-CD9E-4EE1-995F-6E835CD76DEA}" sibTransId="{883EC65D-9E36-4C70-8C5E-D5FA04DDC5F3}"/>
    <dgm:cxn modelId="{B9D9838C-2AF9-41BF-9BBF-4739018079CF}" srcId="{D5B4FDE3-4CCB-48E4-AC25-5A655D9F1D9D}" destId="{0C19DAF7-EF9D-412D-BED0-D2E00289D4A1}" srcOrd="0" destOrd="0" parTransId="{9650B4F8-9693-4B82-9331-E2B502C58A2C}" sibTransId="{A491FEDB-5D91-4B65-9B7E-CB1003D68E1E}"/>
    <dgm:cxn modelId="{A792CD3F-6A06-48AE-9E51-ED0E4B68BFCE}" type="presOf" srcId="{0A3E483B-0914-4342-AE45-2D8DA430C710}" destId="{8AF6C1D1-F997-4D4D-84DE-C3044F9461AA}" srcOrd="0" destOrd="0" presId="urn:microsoft.com/office/officeart/2005/8/layout/hierarchy3"/>
    <dgm:cxn modelId="{79852537-C34D-440F-9BCC-AFDA0058778A}" srcId="{0C19DAF7-EF9D-412D-BED0-D2E00289D4A1}" destId="{AE239F77-3AAC-4A0C-B980-6EFBC4B35568}" srcOrd="3" destOrd="0" parTransId="{B4A72FE9-36D7-4B0C-AB65-10DEB4039010}" sibTransId="{18D26A01-B157-4606-8185-083AF8175488}"/>
    <dgm:cxn modelId="{A39376C9-8CBB-4812-B3BB-11207AD2B99A}" type="presOf" srcId="{103ECB2C-7B43-4FBE-8B5D-9E6970DB4999}" destId="{FDC4CFDA-F1A6-4702-A0EB-1E8B0BCA0FF0}" srcOrd="0" destOrd="0" presId="urn:microsoft.com/office/officeart/2005/8/layout/hierarchy3"/>
    <dgm:cxn modelId="{2F8CFB62-8441-416D-8D3A-8052F785785A}" type="presOf" srcId="{359D47CD-B7BA-48D6-B3E4-BDA6E011E1AE}" destId="{B4CB7E00-B913-475D-8572-9DC4164EDB91}" srcOrd="0" destOrd="0" presId="urn:microsoft.com/office/officeart/2005/8/layout/hierarchy3"/>
    <dgm:cxn modelId="{0D712234-7D9E-4066-B65A-A11D31DC4A32}" type="presOf" srcId="{D4B9B55D-E0FC-4E6F-8E9B-8E582A91A583}" destId="{B0C9CD53-39C7-4D01-8A30-3423ED4BA6F3}" srcOrd="0" destOrd="0" presId="urn:microsoft.com/office/officeart/2005/8/layout/hierarchy3"/>
    <dgm:cxn modelId="{3F82E4C3-81A5-43D3-9A4F-5AE6F9E07CAC}" srcId="{0C19DAF7-EF9D-412D-BED0-D2E00289D4A1}" destId="{27CE54D8-4547-4534-8E12-57781365262F}" srcOrd="1" destOrd="0" parTransId="{D4B9B55D-E0FC-4E6F-8E9B-8E582A91A583}" sibTransId="{FDF1E155-F435-4238-BCEA-0EDAA4F83C08}"/>
    <dgm:cxn modelId="{39210968-D49C-45A1-96AC-782AEF79EB91}" type="presOf" srcId="{D5B4FDE3-4CCB-48E4-AC25-5A655D9F1D9D}" destId="{95CD2B42-A769-40DC-A4F3-A006AC619D83}" srcOrd="0" destOrd="0" presId="urn:microsoft.com/office/officeart/2005/8/layout/hierarchy3"/>
    <dgm:cxn modelId="{EF8A2A1B-9F57-47BA-9573-02801408F344}" srcId="{0C19DAF7-EF9D-412D-BED0-D2E00289D4A1}" destId="{0A3E483B-0914-4342-AE45-2D8DA430C710}" srcOrd="8" destOrd="0" parTransId="{8C143839-CC10-4BAB-8999-C2FD3E80E573}" sibTransId="{F2226EA5-4827-4682-8BD5-345FCD7E8CFE}"/>
    <dgm:cxn modelId="{4563B10B-E9B0-4DED-B86E-346860BD4B73}" type="presOf" srcId="{0C19DAF7-EF9D-412D-BED0-D2E00289D4A1}" destId="{C81EF021-533E-4C33-8A7B-9DEA48166258}" srcOrd="0" destOrd="0" presId="urn:microsoft.com/office/officeart/2005/8/layout/hierarchy3"/>
    <dgm:cxn modelId="{5B7823A3-0D16-40DC-BAE7-C9E8563BA04B}" type="presOf" srcId="{DB1C85CB-D919-4DAF-9B92-B463E1CD1973}" destId="{09FAFFCC-1F26-4426-B638-FF6A48C4D83D}" srcOrd="0" destOrd="0" presId="urn:microsoft.com/office/officeart/2005/8/layout/hierarchy3"/>
    <dgm:cxn modelId="{F5F61910-C664-4706-A346-1FE264A30104}" srcId="{0C19DAF7-EF9D-412D-BED0-D2E00289D4A1}" destId="{C11E70D7-59E5-466A-B04A-CBCBF7D0E411}" srcOrd="2" destOrd="0" parTransId="{103ECB2C-7B43-4FBE-8B5D-9E6970DB4999}" sibTransId="{B2F4CDB1-A3A6-4387-99D2-C31C8271699A}"/>
    <dgm:cxn modelId="{5234B7D0-91B2-47F7-98DD-3A78E1500C90}" srcId="{0C19DAF7-EF9D-412D-BED0-D2E00289D4A1}" destId="{D89B9583-E964-4BA9-9A5C-C4A4BBD86AD1}" srcOrd="7" destOrd="0" parTransId="{D27EE98C-CA1E-4F88-A478-11DF93243240}" sibTransId="{8C5F14F7-5366-486A-A9DD-65B6F30E8D89}"/>
    <dgm:cxn modelId="{FFE31C50-468D-4876-8D57-2A9E5EC3298C}" srcId="{0C19DAF7-EF9D-412D-BED0-D2E00289D4A1}" destId="{73C4BAE9-7B8F-403B-9017-74132C077CD5}" srcOrd="6" destOrd="0" parTransId="{93357F6A-B63C-4FC6-9EB1-01E5200C4AE8}" sibTransId="{5A5BFEEB-1859-4A28-BC35-7B226A438073}"/>
    <dgm:cxn modelId="{C7F43C55-543A-46F5-B2A7-B3A6508E7664}" type="presParOf" srcId="{95CD2B42-A769-40DC-A4F3-A006AC619D83}" destId="{3CFCCFD2-8028-414D-A1BA-81782D590768}" srcOrd="0" destOrd="0" presId="urn:microsoft.com/office/officeart/2005/8/layout/hierarchy3"/>
    <dgm:cxn modelId="{5BF5CB6D-7831-41DD-812C-64CC42A39026}" type="presParOf" srcId="{3CFCCFD2-8028-414D-A1BA-81782D590768}" destId="{8A0BE8DD-8357-4807-86E5-29CB84165A96}" srcOrd="0" destOrd="0" presId="urn:microsoft.com/office/officeart/2005/8/layout/hierarchy3"/>
    <dgm:cxn modelId="{E44B4AFE-A4AE-483D-99D3-A06F1AAF8385}" type="presParOf" srcId="{8A0BE8DD-8357-4807-86E5-29CB84165A96}" destId="{C81EF021-533E-4C33-8A7B-9DEA48166258}" srcOrd="0" destOrd="0" presId="urn:microsoft.com/office/officeart/2005/8/layout/hierarchy3"/>
    <dgm:cxn modelId="{12A9519B-9A63-4775-9D24-7DE105D1FDE2}" type="presParOf" srcId="{8A0BE8DD-8357-4807-86E5-29CB84165A96}" destId="{E165B9D8-0E18-4A87-AE08-AC67C0B397ED}" srcOrd="1" destOrd="0" presId="urn:microsoft.com/office/officeart/2005/8/layout/hierarchy3"/>
    <dgm:cxn modelId="{B3AA88F0-299E-4DC7-ACBE-54742DE9A33B}" type="presParOf" srcId="{3CFCCFD2-8028-414D-A1BA-81782D590768}" destId="{3F43B488-63F2-46D1-AF0A-1AC13EC2D9F1}" srcOrd="1" destOrd="0" presId="urn:microsoft.com/office/officeart/2005/8/layout/hierarchy3"/>
    <dgm:cxn modelId="{835151E9-A1E8-4218-BA50-ADA700A4D20F}" type="presParOf" srcId="{3F43B488-63F2-46D1-AF0A-1AC13EC2D9F1}" destId="{7E73943E-90CF-4ED9-B48A-76DB684ABF0A}" srcOrd="0" destOrd="0" presId="urn:microsoft.com/office/officeart/2005/8/layout/hierarchy3"/>
    <dgm:cxn modelId="{53B23AF2-B3BD-42EC-9483-49C6E3929613}" type="presParOf" srcId="{3F43B488-63F2-46D1-AF0A-1AC13EC2D9F1}" destId="{09FAFFCC-1F26-4426-B638-FF6A48C4D83D}" srcOrd="1" destOrd="0" presId="urn:microsoft.com/office/officeart/2005/8/layout/hierarchy3"/>
    <dgm:cxn modelId="{8C28074D-E881-4B83-B279-A942BD2D8C66}" type="presParOf" srcId="{3F43B488-63F2-46D1-AF0A-1AC13EC2D9F1}" destId="{B0C9CD53-39C7-4D01-8A30-3423ED4BA6F3}" srcOrd="2" destOrd="0" presId="urn:microsoft.com/office/officeart/2005/8/layout/hierarchy3"/>
    <dgm:cxn modelId="{7CD99389-B79D-4A0D-9697-977CAE0446C0}" type="presParOf" srcId="{3F43B488-63F2-46D1-AF0A-1AC13EC2D9F1}" destId="{1A4CCD2B-E17B-4E0A-8E4E-6D31F3D36DE0}" srcOrd="3" destOrd="0" presId="urn:microsoft.com/office/officeart/2005/8/layout/hierarchy3"/>
    <dgm:cxn modelId="{46479E74-4E35-443D-BBFD-D013ED6B0C97}" type="presParOf" srcId="{3F43B488-63F2-46D1-AF0A-1AC13EC2D9F1}" destId="{FDC4CFDA-F1A6-4702-A0EB-1E8B0BCA0FF0}" srcOrd="4" destOrd="0" presId="urn:microsoft.com/office/officeart/2005/8/layout/hierarchy3"/>
    <dgm:cxn modelId="{50929560-FC2D-4C15-A30E-3725D651AF7F}" type="presParOf" srcId="{3F43B488-63F2-46D1-AF0A-1AC13EC2D9F1}" destId="{1D7265BC-9466-4FB3-993E-A00501BDD2EA}" srcOrd="5" destOrd="0" presId="urn:microsoft.com/office/officeart/2005/8/layout/hierarchy3"/>
    <dgm:cxn modelId="{D0915224-B5AE-4357-B023-44DF1E547334}" type="presParOf" srcId="{3F43B488-63F2-46D1-AF0A-1AC13EC2D9F1}" destId="{753590D1-AC8D-48FA-99F7-7F32B7078FA8}" srcOrd="6" destOrd="0" presId="urn:microsoft.com/office/officeart/2005/8/layout/hierarchy3"/>
    <dgm:cxn modelId="{42682326-1CD4-4EB1-8871-DC3F6FE68C93}" type="presParOf" srcId="{3F43B488-63F2-46D1-AF0A-1AC13EC2D9F1}" destId="{4C6F0CC6-4A6E-4414-AA92-4E2B3F2285AA}" srcOrd="7" destOrd="0" presId="urn:microsoft.com/office/officeart/2005/8/layout/hierarchy3"/>
    <dgm:cxn modelId="{10915FDC-227E-450C-A56B-56C3B8D1F718}" type="presParOf" srcId="{3F43B488-63F2-46D1-AF0A-1AC13EC2D9F1}" destId="{C47027AF-301F-47BF-98F0-772C38263353}" srcOrd="8" destOrd="0" presId="urn:microsoft.com/office/officeart/2005/8/layout/hierarchy3"/>
    <dgm:cxn modelId="{E8C1EA14-7CF2-49CD-A865-1C91391B9410}" type="presParOf" srcId="{3F43B488-63F2-46D1-AF0A-1AC13EC2D9F1}" destId="{B4CB7E00-B913-475D-8572-9DC4164EDB91}" srcOrd="9" destOrd="0" presId="urn:microsoft.com/office/officeart/2005/8/layout/hierarchy3"/>
    <dgm:cxn modelId="{E0578572-784F-4F3E-AE4E-7826DE8DCBAD}" type="presParOf" srcId="{3F43B488-63F2-46D1-AF0A-1AC13EC2D9F1}" destId="{F8A4CC59-AD6B-4678-8C5E-F08E516CF9BF}" srcOrd="10" destOrd="0" presId="urn:microsoft.com/office/officeart/2005/8/layout/hierarchy3"/>
    <dgm:cxn modelId="{47655B2A-15E6-4EAE-AFA1-F93CCA2CE525}" type="presParOf" srcId="{3F43B488-63F2-46D1-AF0A-1AC13EC2D9F1}" destId="{F0D4A0E1-C012-4BF7-9C87-E61F8E937F9F}" srcOrd="11" destOrd="0" presId="urn:microsoft.com/office/officeart/2005/8/layout/hierarchy3"/>
    <dgm:cxn modelId="{A8282DF1-B1A3-45CF-8065-DCA5E154513D}" type="presParOf" srcId="{3F43B488-63F2-46D1-AF0A-1AC13EC2D9F1}" destId="{DC0E7896-3A5D-426F-9E8F-0C2FA1B3DD81}" srcOrd="12" destOrd="0" presId="urn:microsoft.com/office/officeart/2005/8/layout/hierarchy3"/>
    <dgm:cxn modelId="{1EE975CD-7C6D-49E5-9796-B2A2004CBFB2}" type="presParOf" srcId="{3F43B488-63F2-46D1-AF0A-1AC13EC2D9F1}" destId="{1311BA8D-28D4-4C0C-A4DF-75C6C06B43B0}" srcOrd="13" destOrd="0" presId="urn:microsoft.com/office/officeart/2005/8/layout/hierarchy3"/>
    <dgm:cxn modelId="{59D7456F-40DC-4808-AC01-67DB5265123F}" type="presParOf" srcId="{3F43B488-63F2-46D1-AF0A-1AC13EC2D9F1}" destId="{2AA7E83B-B371-4CA2-A8D1-80DDE72F7EFC}" srcOrd="14" destOrd="0" presId="urn:microsoft.com/office/officeart/2005/8/layout/hierarchy3"/>
    <dgm:cxn modelId="{5856FC0F-117B-46ED-B7EB-20D7C0125BEB}" type="presParOf" srcId="{3F43B488-63F2-46D1-AF0A-1AC13EC2D9F1}" destId="{12E2D8BD-3201-4FE8-B837-19D0769ED9CD}" srcOrd="15" destOrd="0" presId="urn:microsoft.com/office/officeart/2005/8/layout/hierarchy3"/>
    <dgm:cxn modelId="{DB9E0269-42F4-407B-BAC3-A7E2D8CD2675}" type="presParOf" srcId="{3F43B488-63F2-46D1-AF0A-1AC13EC2D9F1}" destId="{ABA8B9C0-1445-4760-A697-2B817BA1E797}" srcOrd="16" destOrd="0" presId="urn:microsoft.com/office/officeart/2005/8/layout/hierarchy3"/>
    <dgm:cxn modelId="{7393AAF5-75AB-4259-86F9-3C9AFAEC862E}" type="presParOf" srcId="{3F43B488-63F2-46D1-AF0A-1AC13EC2D9F1}" destId="{8AF6C1D1-F997-4D4D-84DE-C3044F9461AA}" srcOrd="1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D5B4FDE3-4CCB-48E4-AC25-5A655D9F1D9D}" type="doc">
      <dgm:prSet loTypeId="urn:microsoft.com/office/officeart/2005/8/layout/hierarchy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C19DAF7-EF9D-412D-BED0-D2E00289D4A1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Основные минусы и ограничения импортозамещения:</a:t>
          </a:r>
        </a:p>
      </dgm:t>
    </dgm:pt>
    <dgm:pt modelId="{9650B4F8-9693-4B82-9331-E2B502C58A2C}" type="par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91FEDB-5D91-4B65-9B7E-CB1003D68E1E}" type="sib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1C85CB-D919-4DAF-9B92-B463E1CD1973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1) ограниченность природных ресурсов; </a:t>
          </a:r>
        </a:p>
      </dgm:t>
    </dgm:pt>
    <dgm:pt modelId="{371BE62C-6143-443F-8DF0-C63675875E1A}" type="par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F0D9AF-1FB7-495A-8DE3-06580B0FE450}" type="sib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CE54D8-4547-4534-8E12-57781365262F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2) отсутствие необходимых ресурсов для производства конкретного вида продукции;</a:t>
          </a:r>
        </a:p>
      </dgm:t>
    </dgm:pt>
    <dgm:pt modelId="{D4B9B55D-E0FC-4E6F-8E9B-8E582A91A583}" type="par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F1E155-F435-4238-BCEA-0EDAA4F83C08}" type="sib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1E70D7-59E5-466A-B04A-CBCBF7D0E411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3) загрязнение окружающей среды, вызванное постройкой и функционированием заводов;</a:t>
          </a:r>
        </a:p>
      </dgm:t>
    </dgm:pt>
    <dgm:pt modelId="{103ECB2C-7B43-4FBE-8B5D-9E6970DB4999}" type="par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4CDB1-A3A6-4387-99D2-C31C8271699A}" type="sib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239F77-3AAC-4A0C-B980-6EFBC4B35568}">
      <dgm:prSet phldrT="[Текст]" custT="1"/>
      <dgm:spPr>
        <a:noFill/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4) высокие финансовые затраты на открытие производства и его поддержание;</a:t>
          </a:r>
        </a:p>
      </dgm:t>
    </dgm:pt>
    <dgm:pt modelId="{B4A72FE9-36D7-4B0C-AB65-10DEB4039010}" type="parTrans" cxnId="{79852537-C34D-440F-9BCC-AFDA0058778A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D26A01-B157-4606-8185-083AF8175488}" type="sibTrans" cxnId="{79852537-C34D-440F-9BCC-AFDA0058778A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9D47CD-B7BA-48D6-B3E4-BDA6E011E1AE}">
      <dgm:prSet phldrT="[Текст]" custT="1"/>
      <dgm:spPr>
        <a:noFill/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5) нехватка технологий и высококвалифицированных кадров;</a:t>
          </a:r>
        </a:p>
      </dgm:t>
    </dgm:pt>
    <dgm:pt modelId="{5B867EB4-083E-4F9C-9C72-4814D92190C2}" type="parTrans" cxnId="{C8B9BFA9-52B7-4A66-8125-9DE89BD5C1BB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426944-C165-4E02-9D0E-A6B1F8D85723}" type="sibTrans" cxnId="{C8B9BFA9-52B7-4A66-8125-9DE89BD5C1BB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8A2ACBF-1342-4758-915E-14A16BF5B8F7}">
      <dgm:prSet phldrT="[Текст]" custT="1"/>
      <dgm:spPr>
        <a:noFill/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6) производство продукции, уступающей по качеству зарубежным аналогам;</a:t>
          </a:r>
        </a:p>
      </dgm:t>
    </dgm:pt>
    <dgm:pt modelId="{BB2B68FF-CD9E-4EE1-995F-6E835CD76DEA}" type="parTrans" cxnId="{492B4B33-8903-4ECF-AE7E-F46CE4D12EAB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3EC65D-9E36-4C70-8C5E-D5FA04DDC5F3}" type="sibTrans" cxnId="{492B4B33-8903-4ECF-AE7E-F46CE4D12EAB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C4BAE9-7B8F-403B-9017-74132C077CD5}">
      <dgm:prSet phldrT="[Текст]" custT="1"/>
      <dgm:spPr>
        <a:noFill/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7) невыгодность производства, вследствие отсутствия в стране преимуществ в данной сфере. </a:t>
          </a:r>
        </a:p>
      </dgm:t>
    </dgm:pt>
    <dgm:pt modelId="{93357F6A-B63C-4FC6-9EB1-01E5200C4AE8}" type="parTrans" cxnId="{FFE31C50-468D-4876-8D57-2A9E5EC3298C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BFEEB-1859-4A28-BC35-7B226A438073}" type="sibTrans" cxnId="{FFE31C50-468D-4876-8D57-2A9E5EC3298C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CD2B42-A769-40DC-A4F3-A006AC619D83}" type="pres">
      <dgm:prSet presAssocID="{D5B4FDE3-4CCB-48E4-AC25-5A655D9F1D9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CFCCFD2-8028-414D-A1BA-81782D590768}" type="pres">
      <dgm:prSet presAssocID="{0C19DAF7-EF9D-412D-BED0-D2E00289D4A1}" presName="root" presStyleCnt="0"/>
      <dgm:spPr/>
    </dgm:pt>
    <dgm:pt modelId="{8A0BE8DD-8357-4807-86E5-29CB84165A96}" type="pres">
      <dgm:prSet presAssocID="{0C19DAF7-EF9D-412D-BED0-D2E00289D4A1}" presName="rootComposite" presStyleCnt="0"/>
      <dgm:spPr/>
    </dgm:pt>
    <dgm:pt modelId="{C81EF021-533E-4C33-8A7B-9DEA48166258}" type="pres">
      <dgm:prSet presAssocID="{0C19DAF7-EF9D-412D-BED0-D2E00289D4A1}" presName="rootText" presStyleLbl="node1" presStyleIdx="0" presStyleCnt="1" custScaleX="715478" custScaleY="151763" custLinFactY="-81094" custLinFactNeighborX="-11695" custLinFactNeighborY="-100000"/>
      <dgm:spPr/>
      <dgm:t>
        <a:bodyPr/>
        <a:lstStyle/>
        <a:p>
          <a:endParaRPr lang="ru-RU"/>
        </a:p>
      </dgm:t>
    </dgm:pt>
    <dgm:pt modelId="{E165B9D8-0E18-4A87-AE08-AC67C0B397ED}" type="pres">
      <dgm:prSet presAssocID="{0C19DAF7-EF9D-412D-BED0-D2E00289D4A1}" presName="rootConnector" presStyleLbl="node1" presStyleIdx="0" presStyleCnt="1"/>
      <dgm:spPr/>
      <dgm:t>
        <a:bodyPr/>
        <a:lstStyle/>
        <a:p>
          <a:endParaRPr lang="ru-RU"/>
        </a:p>
      </dgm:t>
    </dgm:pt>
    <dgm:pt modelId="{3F43B488-63F2-46D1-AF0A-1AC13EC2D9F1}" type="pres">
      <dgm:prSet presAssocID="{0C19DAF7-EF9D-412D-BED0-D2E00289D4A1}" presName="childShape" presStyleCnt="0"/>
      <dgm:spPr/>
    </dgm:pt>
    <dgm:pt modelId="{7E73943E-90CF-4ED9-B48A-76DB684ABF0A}" type="pres">
      <dgm:prSet presAssocID="{371BE62C-6143-443F-8DF0-C63675875E1A}" presName="Name13" presStyleLbl="parChTrans1D2" presStyleIdx="0" presStyleCnt="7"/>
      <dgm:spPr/>
      <dgm:t>
        <a:bodyPr/>
        <a:lstStyle/>
        <a:p>
          <a:endParaRPr lang="ru-RU"/>
        </a:p>
      </dgm:t>
    </dgm:pt>
    <dgm:pt modelId="{09FAFFCC-1F26-4426-B638-FF6A48C4D83D}" type="pres">
      <dgm:prSet presAssocID="{DB1C85CB-D919-4DAF-9B92-B463E1CD1973}" presName="childText" presStyleLbl="bgAcc1" presStyleIdx="0" presStyleCnt="7" custScaleX="739829" custScaleY="134861" custLinFactY="-31044" custLinFactNeighborX="40152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C9CD53-39C7-4D01-8A30-3423ED4BA6F3}" type="pres">
      <dgm:prSet presAssocID="{D4B9B55D-E0FC-4E6F-8E9B-8E582A91A583}" presName="Name13" presStyleLbl="parChTrans1D2" presStyleIdx="1" presStyleCnt="7"/>
      <dgm:spPr/>
      <dgm:t>
        <a:bodyPr/>
        <a:lstStyle/>
        <a:p>
          <a:endParaRPr lang="ru-RU"/>
        </a:p>
      </dgm:t>
    </dgm:pt>
    <dgm:pt modelId="{1A4CCD2B-E17B-4E0A-8E4E-6D31F3D36DE0}" type="pres">
      <dgm:prSet presAssocID="{27CE54D8-4547-4534-8E12-57781365262F}" presName="childText" presStyleLbl="bgAcc1" presStyleIdx="1" presStyleCnt="7" custScaleX="739829" custScaleY="131261" custLinFactNeighborX="22598" custLinFactNeighborY="-807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C4CFDA-F1A6-4702-A0EB-1E8B0BCA0FF0}" type="pres">
      <dgm:prSet presAssocID="{103ECB2C-7B43-4FBE-8B5D-9E6970DB4999}" presName="Name13" presStyleLbl="parChTrans1D2" presStyleIdx="2" presStyleCnt="7"/>
      <dgm:spPr/>
      <dgm:t>
        <a:bodyPr/>
        <a:lstStyle/>
        <a:p>
          <a:endParaRPr lang="ru-RU"/>
        </a:p>
      </dgm:t>
    </dgm:pt>
    <dgm:pt modelId="{1D7265BC-9466-4FB3-993E-A00501BDD2EA}" type="pres">
      <dgm:prSet presAssocID="{C11E70D7-59E5-466A-B04A-CBCBF7D0E411}" presName="childText" presStyleLbl="bgAcc1" presStyleIdx="2" presStyleCnt="7" custScaleX="739829" custScaleY="114193" custLinFactNeighborX="27385" custLinFactNeighborY="-214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3590D1-AC8D-48FA-99F7-7F32B7078FA8}" type="pres">
      <dgm:prSet presAssocID="{B4A72FE9-36D7-4B0C-AB65-10DEB4039010}" presName="Name13" presStyleLbl="parChTrans1D2" presStyleIdx="3" presStyleCnt="7"/>
      <dgm:spPr/>
      <dgm:t>
        <a:bodyPr/>
        <a:lstStyle/>
        <a:p>
          <a:endParaRPr lang="ru-RU"/>
        </a:p>
      </dgm:t>
    </dgm:pt>
    <dgm:pt modelId="{4C6F0CC6-4A6E-4414-AA92-4E2B3F2285AA}" type="pres">
      <dgm:prSet presAssocID="{AE239F77-3AAC-4A0C-B980-6EFBC4B35568}" presName="childText" presStyleLbl="bgAcc1" presStyleIdx="3" presStyleCnt="7" custScaleX="739829" custScaleY="114193" custLinFactNeighborX="30577" custLinFactNeighborY="321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7027AF-301F-47BF-98F0-772C38263353}" type="pres">
      <dgm:prSet presAssocID="{5B867EB4-083E-4F9C-9C72-4814D92190C2}" presName="Name13" presStyleLbl="parChTrans1D2" presStyleIdx="4" presStyleCnt="7"/>
      <dgm:spPr/>
      <dgm:t>
        <a:bodyPr/>
        <a:lstStyle/>
        <a:p>
          <a:endParaRPr lang="ru-RU"/>
        </a:p>
      </dgm:t>
    </dgm:pt>
    <dgm:pt modelId="{B4CB7E00-B913-475D-8572-9DC4164EDB91}" type="pres">
      <dgm:prSet presAssocID="{359D47CD-B7BA-48D6-B3E4-BDA6E011E1AE}" presName="childText" presStyleLbl="bgAcc1" presStyleIdx="4" presStyleCnt="7" custScaleX="739829" custScaleY="114193" custLinFactNeighborX="30577" custLinFactNeighborY="908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A4CC59-AD6B-4678-8C5E-F08E516CF9BF}" type="pres">
      <dgm:prSet presAssocID="{BB2B68FF-CD9E-4EE1-995F-6E835CD76DEA}" presName="Name13" presStyleLbl="parChTrans1D2" presStyleIdx="5" presStyleCnt="7"/>
      <dgm:spPr/>
      <dgm:t>
        <a:bodyPr/>
        <a:lstStyle/>
        <a:p>
          <a:endParaRPr lang="ru-RU"/>
        </a:p>
      </dgm:t>
    </dgm:pt>
    <dgm:pt modelId="{F0D4A0E1-C012-4BF7-9C87-E61F8E937F9F}" type="pres">
      <dgm:prSet presAssocID="{78A2ACBF-1342-4758-915E-14A16BF5B8F7}" presName="childText" presStyleLbl="bgAcc1" presStyleIdx="5" presStyleCnt="7" custScaleX="739829" custScaleY="114193" custLinFactY="44502" custLinFactNeighborX="30577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0E7896-3A5D-426F-9E8F-0C2FA1B3DD81}" type="pres">
      <dgm:prSet presAssocID="{93357F6A-B63C-4FC6-9EB1-01E5200C4AE8}" presName="Name13" presStyleLbl="parChTrans1D2" presStyleIdx="6" presStyleCnt="7"/>
      <dgm:spPr/>
      <dgm:t>
        <a:bodyPr/>
        <a:lstStyle/>
        <a:p>
          <a:endParaRPr lang="ru-RU"/>
        </a:p>
      </dgm:t>
    </dgm:pt>
    <dgm:pt modelId="{1311BA8D-28D4-4C0C-A4DF-75C6C06B43B0}" type="pres">
      <dgm:prSet presAssocID="{73C4BAE9-7B8F-403B-9017-74132C077CD5}" presName="childText" presStyleLbl="bgAcc1" presStyleIdx="6" presStyleCnt="7" custScaleX="739829" custScaleY="114193" custLinFactY="90463" custLinFactNeighborX="13023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8B9BFA9-52B7-4A66-8125-9DE89BD5C1BB}" srcId="{0C19DAF7-EF9D-412D-BED0-D2E00289D4A1}" destId="{359D47CD-B7BA-48D6-B3E4-BDA6E011E1AE}" srcOrd="4" destOrd="0" parTransId="{5B867EB4-083E-4F9C-9C72-4814D92190C2}" sibTransId="{96426944-C165-4E02-9D0E-A6B1F8D85723}"/>
    <dgm:cxn modelId="{2F8CFB62-8441-416D-8D3A-8052F785785A}" type="presOf" srcId="{359D47CD-B7BA-48D6-B3E4-BDA6E011E1AE}" destId="{B4CB7E00-B913-475D-8572-9DC4164EDB91}" srcOrd="0" destOrd="0" presId="urn:microsoft.com/office/officeart/2005/8/layout/hierarchy3"/>
    <dgm:cxn modelId="{B0A25E6B-1CC7-4425-9CDF-F11B3D3A8BFC}" srcId="{0C19DAF7-EF9D-412D-BED0-D2E00289D4A1}" destId="{DB1C85CB-D919-4DAF-9B92-B463E1CD1973}" srcOrd="0" destOrd="0" parTransId="{371BE62C-6143-443F-8DF0-C63675875E1A}" sibTransId="{3DF0D9AF-1FB7-495A-8DE3-06580B0FE450}"/>
    <dgm:cxn modelId="{B9D9838C-2AF9-41BF-9BBF-4739018079CF}" srcId="{D5B4FDE3-4CCB-48E4-AC25-5A655D9F1D9D}" destId="{0C19DAF7-EF9D-412D-BED0-D2E00289D4A1}" srcOrd="0" destOrd="0" parTransId="{9650B4F8-9693-4B82-9331-E2B502C58A2C}" sibTransId="{A491FEDB-5D91-4B65-9B7E-CB1003D68E1E}"/>
    <dgm:cxn modelId="{E81B565F-3D6C-455F-BE98-254D7C02E35C}" type="presOf" srcId="{AE239F77-3AAC-4A0C-B980-6EFBC4B35568}" destId="{4C6F0CC6-4A6E-4414-AA92-4E2B3F2285AA}" srcOrd="0" destOrd="0" presId="urn:microsoft.com/office/officeart/2005/8/layout/hierarchy3"/>
    <dgm:cxn modelId="{C7169B7F-9A67-42AF-94B8-6AD5137C0630}" type="presOf" srcId="{C11E70D7-59E5-466A-B04A-CBCBF7D0E411}" destId="{1D7265BC-9466-4FB3-993E-A00501BDD2EA}" srcOrd="0" destOrd="0" presId="urn:microsoft.com/office/officeart/2005/8/layout/hierarchy3"/>
    <dgm:cxn modelId="{39210968-D49C-45A1-96AC-782AEF79EB91}" type="presOf" srcId="{D5B4FDE3-4CCB-48E4-AC25-5A655D9F1D9D}" destId="{95CD2B42-A769-40DC-A4F3-A006AC619D83}" srcOrd="0" destOrd="0" presId="urn:microsoft.com/office/officeart/2005/8/layout/hierarchy3"/>
    <dgm:cxn modelId="{3F82E4C3-81A5-43D3-9A4F-5AE6F9E07CAC}" srcId="{0C19DAF7-EF9D-412D-BED0-D2E00289D4A1}" destId="{27CE54D8-4547-4534-8E12-57781365262F}" srcOrd="1" destOrd="0" parTransId="{D4B9B55D-E0FC-4E6F-8E9B-8E582A91A583}" sibTransId="{FDF1E155-F435-4238-BCEA-0EDAA4F83C08}"/>
    <dgm:cxn modelId="{5DECA981-E944-4611-AE4F-50FA1CD9B658}" type="presOf" srcId="{BB2B68FF-CD9E-4EE1-995F-6E835CD76DEA}" destId="{F8A4CC59-AD6B-4678-8C5E-F08E516CF9BF}" srcOrd="0" destOrd="0" presId="urn:microsoft.com/office/officeart/2005/8/layout/hierarchy3"/>
    <dgm:cxn modelId="{492B4B33-8903-4ECF-AE7E-F46CE4D12EAB}" srcId="{0C19DAF7-EF9D-412D-BED0-D2E00289D4A1}" destId="{78A2ACBF-1342-4758-915E-14A16BF5B8F7}" srcOrd="5" destOrd="0" parTransId="{BB2B68FF-CD9E-4EE1-995F-6E835CD76DEA}" sibTransId="{883EC65D-9E36-4C70-8C5E-D5FA04DDC5F3}"/>
    <dgm:cxn modelId="{57A4AC99-D3DC-4F36-A498-8976FED9AF64}" type="presOf" srcId="{93357F6A-B63C-4FC6-9EB1-01E5200C4AE8}" destId="{DC0E7896-3A5D-426F-9E8F-0C2FA1B3DD81}" srcOrd="0" destOrd="0" presId="urn:microsoft.com/office/officeart/2005/8/layout/hierarchy3"/>
    <dgm:cxn modelId="{FBF9C267-59E6-4A6E-99EE-E3C5B9BDF52B}" type="presOf" srcId="{B4A72FE9-36D7-4B0C-AB65-10DEB4039010}" destId="{753590D1-AC8D-48FA-99F7-7F32B7078FA8}" srcOrd="0" destOrd="0" presId="urn:microsoft.com/office/officeart/2005/8/layout/hierarchy3"/>
    <dgm:cxn modelId="{3FC4CCE2-93D8-40FA-BE9B-114602F73B6F}" type="presOf" srcId="{371BE62C-6143-443F-8DF0-C63675875E1A}" destId="{7E73943E-90CF-4ED9-B48A-76DB684ABF0A}" srcOrd="0" destOrd="0" presId="urn:microsoft.com/office/officeart/2005/8/layout/hierarchy3"/>
    <dgm:cxn modelId="{8B90DEE7-48E6-46E5-9F0D-96F92247C9C9}" type="presOf" srcId="{0C19DAF7-EF9D-412D-BED0-D2E00289D4A1}" destId="{E165B9D8-0E18-4A87-AE08-AC67C0B397ED}" srcOrd="1" destOrd="0" presId="urn:microsoft.com/office/officeart/2005/8/layout/hierarchy3"/>
    <dgm:cxn modelId="{5B7823A3-0D16-40DC-BAE7-C9E8563BA04B}" type="presOf" srcId="{DB1C85CB-D919-4DAF-9B92-B463E1CD1973}" destId="{09FAFFCC-1F26-4426-B638-FF6A48C4D83D}" srcOrd="0" destOrd="0" presId="urn:microsoft.com/office/officeart/2005/8/layout/hierarchy3"/>
    <dgm:cxn modelId="{755A5629-CE78-4DC8-9BCE-D27852FBEA8D}" type="presOf" srcId="{5B867EB4-083E-4F9C-9C72-4814D92190C2}" destId="{C47027AF-301F-47BF-98F0-772C38263353}" srcOrd="0" destOrd="0" presId="urn:microsoft.com/office/officeart/2005/8/layout/hierarchy3"/>
    <dgm:cxn modelId="{A39376C9-8CBB-4812-B3BB-11207AD2B99A}" type="presOf" srcId="{103ECB2C-7B43-4FBE-8B5D-9E6970DB4999}" destId="{FDC4CFDA-F1A6-4702-A0EB-1E8B0BCA0FF0}" srcOrd="0" destOrd="0" presId="urn:microsoft.com/office/officeart/2005/8/layout/hierarchy3"/>
    <dgm:cxn modelId="{26159363-8ACB-497E-B81C-0C5E0B0EC85C}" type="presOf" srcId="{27CE54D8-4547-4534-8E12-57781365262F}" destId="{1A4CCD2B-E17B-4E0A-8E4E-6D31F3D36DE0}" srcOrd="0" destOrd="0" presId="urn:microsoft.com/office/officeart/2005/8/layout/hierarchy3"/>
    <dgm:cxn modelId="{FFE31C50-468D-4876-8D57-2A9E5EC3298C}" srcId="{0C19DAF7-EF9D-412D-BED0-D2E00289D4A1}" destId="{73C4BAE9-7B8F-403B-9017-74132C077CD5}" srcOrd="6" destOrd="0" parTransId="{93357F6A-B63C-4FC6-9EB1-01E5200C4AE8}" sibTransId="{5A5BFEEB-1859-4A28-BC35-7B226A438073}"/>
    <dgm:cxn modelId="{4563B10B-E9B0-4DED-B86E-346860BD4B73}" type="presOf" srcId="{0C19DAF7-EF9D-412D-BED0-D2E00289D4A1}" destId="{C81EF021-533E-4C33-8A7B-9DEA48166258}" srcOrd="0" destOrd="0" presId="urn:microsoft.com/office/officeart/2005/8/layout/hierarchy3"/>
    <dgm:cxn modelId="{0D712234-7D9E-4066-B65A-A11D31DC4A32}" type="presOf" srcId="{D4B9B55D-E0FC-4E6F-8E9B-8E582A91A583}" destId="{B0C9CD53-39C7-4D01-8A30-3423ED4BA6F3}" srcOrd="0" destOrd="0" presId="urn:microsoft.com/office/officeart/2005/8/layout/hierarchy3"/>
    <dgm:cxn modelId="{79852537-C34D-440F-9BCC-AFDA0058778A}" srcId="{0C19DAF7-EF9D-412D-BED0-D2E00289D4A1}" destId="{AE239F77-3AAC-4A0C-B980-6EFBC4B35568}" srcOrd="3" destOrd="0" parTransId="{B4A72FE9-36D7-4B0C-AB65-10DEB4039010}" sibTransId="{18D26A01-B157-4606-8185-083AF8175488}"/>
    <dgm:cxn modelId="{F5F61910-C664-4706-A346-1FE264A30104}" srcId="{0C19DAF7-EF9D-412D-BED0-D2E00289D4A1}" destId="{C11E70D7-59E5-466A-B04A-CBCBF7D0E411}" srcOrd="2" destOrd="0" parTransId="{103ECB2C-7B43-4FBE-8B5D-9E6970DB4999}" sibTransId="{B2F4CDB1-A3A6-4387-99D2-C31C8271699A}"/>
    <dgm:cxn modelId="{77A12BEB-3588-4678-B6A0-788D1FDDEA97}" type="presOf" srcId="{73C4BAE9-7B8F-403B-9017-74132C077CD5}" destId="{1311BA8D-28D4-4C0C-A4DF-75C6C06B43B0}" srcOrd="0" destOrd="0" presId="urn:microsoft.com/office/officeart/2005/8/layout/hierarchy3"/>
    <dgm:cxn modelId="{B64E4873-1AE2-4D1D-BA40-28EEBAECFFB0}" type="presOf" srcId="{78A2ACBF-1342-4758-915E-14A16BF5B8F7}" destId="{F0D4A0E1-C012-4BF7-9C87-E61F8E937F9F}" srcOrd="0" destOrd="0" presId="urn:microsoft.com/office/officeart/2005/8/layout/hierarchy3"/>
    <dgm:cxn modelId="{C7F43C55-543A-46F5-B2A7-B3A6508E7664}" type="presParOf" srcId="{95CD2B42-A769-40DC-A4F3-A006AC619D83}" destId="{3CFCCFD2-8028-414D-A1BA-81782D590768}" srcOrd="0" destOrd="0" presId="urn:microsoft.com/office/officeart/2005/8/layout/hierarchy3"/>
    <dgm:cxn modelId="{5BF5CB6D-7831-41DD-812C-64CC42A39026}" type="presParOf" srcId="{3CFCCFD2-8028-414D-A1BA-81782D590768}" destId="{8A0BE8DD-8357-4807-86E5-29CB84165A96}" srcOrd="0" destOrd="0" presId="urn:microsoft.com/office/officeart/2005/8/layout/hierarchy3"/>
    <dgm:cxn modelId="{E44B4AFE-A4AE-483D-99D3-A06F1AAF8385}" type="presParOf" srcId="{8A0BE8DD-8357-4807-86E5-29CB84165A96}" destId="{C81EF021-533E-4C33-8A7B-9DEA48166258}" srcOrd="0" destOrd="0" presId="urn:microsoft.com/office/officeart/2005/8/layout/hierarchy3"/>
    <dgm:cxn modelId="{12A9519B-9A63-4775-9D24-7DE105D1FDE2}" type="presParOf" srcId="{8A0BE8DD-8357-4807-86E5-29CB84165A96}" destId="{E165B9D8-0E18-4A87-AE08-AC67C0B397ED}" srcOrd="1" destOrd="0" presId="urn:microsoft.com/office/officeart/2005/8/layout/hierarchy3"/>
    <dgm:cxn modelId="{B3AA88F0-299E-4DC7-ACBE-54742DE9A33B}" type="presParOf" srcId="{3CFCCFD2-8028-414D-A1BA-81782D590768}" destId="{3F43B488-63F2-46D1-AF0A-1AC13EC2D9F1}" srcOrd="1" destOrd="0" presId="urn:microsoft.com/office/officeart/2005/8/layout/hierarchy3"/>
    <dgm:cxn modelId="{835151E9-A1E8-4218-BA50-ADA700A4D20F}" type="presParOf" srcId="{3F43B488-63F2-46D1-AF0A-1AC13EC2D9F1}" destId="{7E73943E-90CF-4ED9-B48A-76DB684ABF0A}" srcOrd="0" destOrd="0" presId="urn:microsoft.com/office/officeart/2005/8/layout/hierarchy3"/>
    <dgm:cxn modelId="{53B23AF2-B3BD-42EC-9483-49C6E3929613}" type="presParOf" srcId="{3F43B488-63F2-46D1-AF0A-1AC13EC2D9F1}" destId="{09FAFFCC-1F26-4426-B638-FF6A48C4D83D}" srcOrd="1" destOrd="0" presId="urn:microsoft.com/office/officeart/2005/8/layout/hierarchy3"/>
    <dgm:cxn modelId="{8C28074D-E881-4B83-B279-A942BD2D8C66}" type="presParOf" srcId="{3F43B488-63F2-46D1-AF0A-1AC13EC2D9F1}" destId="{B0C9CD53-39C7-4D01-8A30-3423ED4BA6F3}" srcOrd="2" destOrd="0" presId="urn:microsoft.com/office/officeart/2005/8/layout/hierarchy3"/>
    <dgm:cxn modelId="{7CD99389-B79D-4A0D-9697-977CAE0446C0}" type="presParOf" srcId="{3F43B488-63F2-46D1-AF0A-1AC13EC2D9F1}" destId="{1A4CCD2B-E17B-4E0A-8E4E-6D31F3D36DE0}" srcOrd="3" destOrd="0" presId="urn:microsoft.com/office/officeart/2005/8/layout/hierarchy3"/>
    <dgm:cxn modelId="{46479E74-4E35-443D-BBFD-D013ED6B0C97}" type="presParOf" srcId="{3F43B488-63F2-46D1-AF0A-1AC13EC2D9F1}" destId="{FDC4CFDA-F1A6-4702-A0EB-1E8B0BCA0FF0}" srcOrd="4" destOrd="0" presId="urn:microsoft.com/office/officeart/2005/8/layout/hierarchy3"/>
    <dgm:cxn modelId="{50929560-FC2D-4C15-A30E-3725D651AF7F}" type="presParOf" srcId="{3F43B488-63F2-46D1-AF0A-1AC13EC2D9F1}" destId="{1D7265BC-9466-4FB3-993E-A00501BDD2EA}" srcOrd="5" destOrd="0" presId="urn:microsoft.com/office/officeart/2005/8/layout/hierarchy3"/>
    <dgm:cxn modelId="{D0915224-B5AE-4357-B023-44DF1E547334}" type="presParOf" srcId="{3F43B488-63F2-46D1-AF0A-1AC13EC2D9F1}" destId="{753590D1-AC8D-48FA-99F7-7F32B7078FA8}" srcOrd="6" destOrd="0" presId="urn:microsoft.com/office/officeart/2005/8/layout/hierarchy3"/>
    <dgm:cxn modelId="{42682326-1CD4-4EB1-8871-DC3F6FE68C93}" type="presParOf" srcId="{3F43B488-63F2-46D1-AF0A-1AC13EC2D9F1}" destId="{4C6F0CC6-4A6E-4414-AA92-4E2B3F2285AA}" srcOrd="7" destOrd="0" presId="urn:microsoft.com/office/officeart/2005/8/layout/hierarchy3"/>
    <dgm:cxn modelId="{10915FDC-227E-450C-A56B-56C3B8D1F718}" type="presParOf" srcId="{3F43B488-63F2-46D1-AF0A-1AC13EC2D9F1}" destId="{C47027AF-301F-47BF-98F0-772C38263353}" srcOrd="8" destOrd="0" presId="urn:microsoft.com/office/officeart/2005/8/layout/hierarchy3"/>
    <dgm:cxn modelId="{E8C1EA14-7CF2-49CD-A865-1C91391B9410}" type="presParOf" srcId="{3F43B488-63F2-46D1-AF0A-1AC13EC2D9F1}" destId="{B4CB7E00-B913-475D-8572-9DC4164EDB91}" srcOrd="9" destOrd="0" presId="urn:microsoft.com/office/officeart/2005/8/layout/hierarchy3"/>
    <dgm:cxn modelId="{E0578572-784F-4F3E-AE4E-7826DE8DCBAD}" type="presParOf" srcId="{3F43B488-63F2-46D1-AF0A-1AC13EC2D9F1}" destId="{F8A4CC59-AD6B-4678-8C5E-F08E516CF9BF}" srcOrd="10" destOrd="0" presId="urn:microsoft.com/office/officeart/2005/8/layout/hierarchy3"/>
    <dgm:cxn modelId="{47655B2A-15E6-4EAE-AFA1-F93CCA2CE525}" type="presParOf" srcId="{3F43B488-63F2-46D1-AF0A-1AC13EC2D9F1}" destId="{F0D4A0E1-C012-4BF7-9C87-E61F8E937F9F}" srcOrd="11" destOrd="0" presId="urn:microsoft.com/office/officeart/2005/8/layout/hierarchy3"/>
    <dgm:cxn modelId="{A8282DF1-B1A3-45CF-8065-DCA5E154513D}" type="presParOf" srcId="{3F43B488-63F2-46D1-AF0A-1AC13EC2D9F1}" destId="{DC0E7896-3A5D-426F-9E8F-0C2FA1B3DD81}" srcOrd="12" destOrd="0" presId="urn:microsoft.com/office/officeart/2005/8/layout/hierarchy3"/>
    <dgm:cxn modelId="{1EE975CD-7C6D-49E5-9796-B2A2004CBFB2}" type="presParOf" srcId="{3F43B488-63F2-46D1-AF0A-1AC13EC2D9F1}" destId="{1311BA8D-28D4-4C0C-A4DF-75C6C06B43B0}" srcOrd="1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D5B4FDE3-4CCB-48E4-AC25-5A655D9F1D9D}" type="doc">
      <dgm:prSet loTypeId="urn:microsoft.com/office/officeart/2005/8/layout/hierarchy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C19DAF7-EF9D-412D-BED0-D2E00289D4A1}">
      <dgm:prSet phldrT="[Текст]" custT="1"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Современные проблемы импортозамещения в России:</a:t>
          </a:r>
        </a:p>
      </dgm:t>
    </dgm:pt>
    <dgm:pt modelId="{9650B4F8-9693-4B82-9331-E2B502C58A2C}" type="par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91FEDB-5D91-4B65-9B7E-CB1003D68E1E}" type="sibTrans" cxnId="{B9D9838C-2AF9-41BF-9BBF-4739018079CF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1C85CB-D919-4DAF-9B92-B463E1CD1973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 Технологическая отсталость и недостаток квалифицированных кадров.</a:t>
          </a:r>
        </a:p>
      </dgm:t>
    </dgm:pt>
    <dgm:pt modelId="{371BE62C-6143-443F-8DF0-C63675875E1A}" type="par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F0D9AF-1FB7-495A-8DE3-06580B0FE450}" type="sibTrans" cxnId="{B0A25E6B-1CC7-4425-9CDF-F11B3D3A8BF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CE54D8-4547-4534-8E12-57781365262F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2. Ориентация на оборонно-промышленное производство.</a:t>
          </a:r>
        </a:p>
      </dgm:t>
    </dgm:pt>
    <dgm:pt modelId="{D4B9B55D-E0FC-4E6F-8E9B-8E582A91A583}" type="par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F1E155-F435-4238-BCEA-0EDAA4F83C08}" type="sibTrans" cxnId="{3F82E4C3-81A5-43D3-9A4F-5AE6F9E07CAC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1E70D7-59E5-466A-B04A-CBCBF7D0E411}">
      <dgm:prSet phldrT="[Текст]" custT="1"/>
      <dgm:spPr>
        <a:noFill/>
      </dgm:spPr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3. Нагрузка на бюджет РФ. </a:t>
          </a:r>
        </a:p>
      </dgm:t>
    </dgm:pt>
    <dgm:pt modelId="{103ECB2C-7B43-4FBE-8B5D-9E6970DB4999}" type="par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4CDB1-A3A6-4387-99D2-C31C8271699A}" type="sibTrans" cxnId="{F5F61910-C664-4706-A346-1FE264A30104}">
      <dgm:prSet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239F77-3AAC-4A0C-B980-6EFBC4B35568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4. Ограниченность денежных средств. </a:t>
          </a:r>
        </a:p>
      </dgm:t>
    </dgm:pt>
    <dgm:pt modelId="{B4A72FE9-36D7-4B0C-AB65-10DEB4039010}" type="parTrans" cxnId="{79852537-C34D-440F-9BCC-AFDA0058778A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D26A01-B157-4606-8185-083AF8175488}" type="sibTrans" cxnId="{79852537-C34D-440F-9BCC-AFDA0058778A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9D47CD-B7BA-48D6-B3E4-BDA6E011E1AE}">
      <dgm:prSet phldrT="[Текст]" custT="1"/>
      <dgm:spPr>
        <a:noFill/>
      </dgm:spPr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5. Существование планово-убыточных проектов, производство которых обусловлено жизненной необходимостью.</a:t>
          </a:r>
        </a:p>
      </dgm:t>
    </dgm:pt>
    <dgm:pt modelId="{5B867EB4-083E-4F9C-9C72-4814D92190C2}" type="parTrans" cxnId="{C8B9BFA9-52B7-4A66-8125-9DE89BD5C1BB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426944-C165-4E02-9D0E-A6B1F8D85723}" type="sibTrans" cxnId="{C8B9BFA9-52B7-4A66-8125-9DE89BD5C1BB}">
      <dgm:prSet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CD2B42-A769-40DC-A4F3-A006AC619D83}" type="pres">
      <dgm:prSet presAssocID="{D5B4FDE3-4CCB-48E4-AC25-5A655D9F1D9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CFCCFD2-8028-414D-A1BA-81782D590768}" type="pres">
      <dgm:prSet presAssocID="{0C19DAF7-EF9D-412D-BED0-D2E00289D4A1}" presName="root" presStyleCnt="0"/>
      <dgm:spPr/>
    </dgm:pt>
    <dgm:pt modelId="{8A0BE8DD-8357-4807-86E5-29CB84165A96}" type="pres">
      <dgm:prSet presAssocID="{0C19DAF7-EF9D-412D-BED0-D2E00289D4A1}" presName="rootComposite" presStyleCnt="0"/>
      <dgm:spPr/>
    </dgm:pt>
    <dgm:pt modelId="{C81EF021-533E-4C33-8A7B-9DEA48166258}" type="pres">
      <dgm:prSet presAssocID="{0C19DAF7-EF9D-412D-BED0-D2E00289D4A1}" presName="rootText" presStyleLbl="node1" presStyleIdx="0" presStyleCnt="1" custScaleX="715478" custScaleY="171685" custLinFactY="-88754" custLinFactNeighborX="-24462" custLinFactNeighborY="-100000"/>
      <dgm:spPr/>
      <dgm:t>
        <a:bodyPr/>
        <a:lstStyle/>
        <a:p>
          <a:endParaRPr lang="ru-RU"/>
        </a:p>
      </dgm:t>
    </dgm:pt>
    <dgm:pt modelId="{E165B9D8-0E18-4A87-AE08-AC67C0B397ED}" type="pres">
      <dgm:prSet presAssocID="{0C19DAF7-EF9D-412D-BED0-D2E00289D4A1}" presName="rootConnector" presStyleLbl="node1" presStyleIdx="0" presStyleCnt="1"/>
      <dgm:spPr/>
      <dgm:t>
        <a:bodyPr/>
        <a:lstStyle/>
        <a:p>
          <a:endParaRPr lang="ru-RU"/>
        </a:p>
      </dgm:t>
    </dgm:pt>
    <dgm:pt modelId="{3F43B488-63F2-46D1-AF0A-1AC13EC2D9F1}" type="pres">
      <dgm:prSet presAssocID="{0C19DAF7-EF9D-412D-BED0-D2E00289D4A1}" presName="childShape" presStyleCnt="0"/>
      <dgm:spPr/>
    </dgm:pt>
    <dgm:pt modelId="{7E73943E-90CF-4ED9-B48A-76DB684ABF0A}" type="pres">
      <dgm:prSet presAssocID="{371BE62C-6143-443F-8DF0-C63675875E1A}" presName="Name13" presStyleLbl="parChTrans1D2" presStyleIdx="0" presStyleCnt="5"/>
      <dgm:spPr/>
      <dgm:t>
        <a:bodyPr/>
        <a:lstStyle/>
        <a:p>
          <a:endParaRPr lang="ru-RU"/>
        </a:p>
      </dgm:t>
    </dgm:pt>
    <dgm:pt modelId="{09FAFFCC-1F26-4426-B638-FF6A48C4D83D}" type="pres">
      <dgm:prSet presAssocID="{DB1C85CB-D919-4DAF-9B92-B463E1CD1973}" presName="childText" presStyleLbl="bgAcc1" presStyleIdx="0" presStyleCnt="5" custScaleX="739829" custScaleY="168336" custLinFactY="-23384" custLinFactNeighborX="21002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C9CD53-39C7-4D01-8A30-3423ED4BA6F3}" type="pres">
      <dgm:prSet presAssocID="{D4B9B55D-E0FC-4E6F-8E9B-8E582A91A583}" presName="Name13" presStyleLbl="parChTrans1D2" presStyleIdx="1" presStyleCnt="5"/>
      <dgm:spPr/>
      <dgm:t>
        <a:bodyPr/>
        <a:lstStyle/>
        <a:p>
          <a:endParaRPr lang="ru-RU"/>
        </a:p>
      </dgm:t>
    </dgm:pt>
    <dgm:pt modelId="{1A4CCD2B-E17B-4E0A-8E4E-6D31F3D36DE0}" type="pres">
      <dgm:prSet presAssocID="{27CE54D8-4547-4534-8E12-57781365262F}" presName="childText" presStyleLbl="bgAcc1" presStyleIdx="1" presStyleCnt="5" custScaleX="739829" custScaleY="174812" custLinFactNeighborX="51323" custLinFactNeighborY="-347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C4CFDA-F1A6-4702-A0EB-1E8B0BCA0FF0}" type="pres">
      <dgm:prSet presAssocID="{103ECB2C-7B43-4FBE-8B5D-9E6970DB4999}" presName="Name13" presStyleLbl="parChTrans1D2" presStyleIdx="2" presStyleCnt="5"/>
      <dgm:spPr/>
      <dgm:t>
        <a:bodyPr/>
        <a:lstStyle/>
        <a:p>
          <a:endParaRPr lang="ru-RU"/>
        </a:p>
      </dgm:t>
    </dgm:pt>
    <dgm:pt modelId="{1D7265BC-9466-4FB3-993E-A00501BDD2EA}" type="pres">
      <dgm:prSet presAssocID="{C11E70D7-59E5-466A-B04A-CBCBF7D0E411}" presName="childText" presStyleLbl="bgAcc1" presStyleIdx="2" presStyleCnt="5" custScaleX="739829" custScaleY="173988" custLinFactNeighborX="5043" custLinFactNeighborY="551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3590D1-AC8D-48FA-99F7-7F32B7078FA8}" type="pres">
      <dgm:prSet presAssocID="{B4A72FE9-36D7-4B0C-AB65-10DEB4039010}" presName="Name13" presStyleLbl="parChTrans1D2" presStyleIdx="3" presStyleCnt="5"/>
      <dgm:spPr/>
      <dgm:t>
        <a:bodyPr/>
        <a:lstStyle/>
        <a:p>
          <a:endParaRPr lang="ru-RU"/>
        </a:p>
      </dgm:t>
    </dgm:pt>
    <dgm:pt modelId="{4C6F0CC6-4A6E-4414-AA92-4E2B3F2285AA}" type="pres">
      <dgm:prSet presAssocID="{AE239F77-3AAC-4A0C-B980-6EFBC4B35568}" presName="childText" presStyleLbl="bgAcc1" presStyleIdx="3" presStyleCnt="5" custScaleX="739829" custScaleY="164963" custLinFactY="29182" custLinFactNeighborX="25789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7027AF-301F-47BF-98F0-772C38263353}" type="pres">
      <dgm:prSet presAssocID="{5B867EB4-083E-4F9C-9C72-4814D92190C2}" presName="Name13" presStyleLbl="parChTrans1D2" presStyleIdx="4" presStyleCnt="5"/>
      <dgm:spPr/>
      <dgm:t>
        <a:bodyPr/>
        <a:lstStyle/>
        <a:p>
          <a:endParaRPr lang="ru-RU"/>
        </a:p>
      </dgm:t>
    </dgm:pt>
    <dgm:pt modelId="{B4CB7E00-B913-475D-8572-9DC4164EDB91}" type="pres">
      <dgm:prSet presAssocID="{359D47CD-B7BA-48D6-B3E4-BDA6E011E1AE}" presName="childText" presStyleLbl="bgAcc1" presStyleIdx="4" presStyleCnt="5" custScaleX="739829" custScaleY="172396" custLinFactY="100000" custLinFactNeighborX="19406" custLinFactNeighborY="1262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8B9BFA9-52B7-4A66-8125-9DE89BD5C1BB}" srcId="{0C19DAF7-EF9D-412D-BED0-D2E00289D4A1}" destId="{359D47CD-B7BA-48D6-B3E4-BDA6E011E1AE}" srcOrd="4" destOrd="0" parTransId="{5B867EB4-083E-4F9C-9C72-4814D92190C2}" sibTransId="{96426944-C165-4E02-9D0E-A6B1F8D85723}"/>
    <dgm:cxn modelId="{3FC4CCE2-93D8-40FA-BE9B-114602F73B6F}" type="presOf" srcId="{371BE62C-6143-443F-8DF0-C63675875E1A}" destId="{7E73943E-90CF-4ED9-B48A-76DB684ABF0A}" srcOrd="0" destOrd="0" presId="urn:microsoft.com/office/officeart/2005/8/layout/hierarchy3"/>
    <dgm:cxn modelId="{3F82E4C3-81A5-43D3-9A4F-5AE6F9E07CAC}" srcId="{0C19DAF7-EF9D-412D-BED0-D2E00289D4A1}" destId="{27CE54D8-4547-4534-8E12-57781365262F}" srcOrd="1" destOrd="0" parTransId="{D4B9B55D-E0FC-4E6F-8E9B-8E582A91A583}" sibTransId="{FDF1E155-F435-4238-BCEA-0EDAA4F83C08}"/>
    <dgm:cxn modelId="{26159363-8ACB-497E-B81C-0C5E0B0EC85C}" type="presOf" srcId="{27CE54D8-4547-4534-8E12-57781365262F}" destId="{1A4CCD2B-E17B-4E0A-8E4E-6D31F3D36DE0}" srcOrd="0" destOrd="0" presId="urn:microsoft.com/office/officeart/2005/8/layout/hierarchy3"/>
    <dgm:cxn modelId="{4563B10B-E9B0-4DED-B86E-346860BD4B73}" type="presOf" srcId="{0C19DAF7-EF9D-412D-BED0-D2E00289D4A1}" destId="{C81EF021-533E-4C33-8A7B-9DEA48166258}" srcOrd="0" destOrd="0" presId="urn:microsoft.com/office/officeart/2005/8/layout/hierarchy3"/>
    <dgm:cxn modelId="{5B7823A3-0D16-40DC-BAE7-C9E8563BA04B}" type="presOf" srcId="{DB1C85CB-D919-4DAF-9B92-B463E1CD1973}" destId="{09FAFFCC-1F26-4426-B638-FF6A48C4D83D}" srcOrd="0" destOrd="0" presId="urn:microsoft.com/office/officeart/2005/8/layout/hierarchy3"/>
    <dgm:cxn modelId="{79852537-C34D-440F-9BCC-AFDA0058778A}" srcId="{0C19DAF7-EF9D-412D-BED0-D2E00289D4A1}" destId="{AE239F77-3AAC-4A0C-B980-6EFBC4B35568}" srcOrd="3" destOrd="0" parTransId="{B4A72FE9-36D7-4B0C-AB65-10DEB4039010}" sibTransId="{18D26A01-B157-4606-8185-083AF8175488}"/>
    <dgm:cxn modelId="{B0A25E6B-1CC7-4425-9CDF-F11B3D3A8BFC}" srcId="{0C19DAF7-EF9D-412D-BED0-D2E00289D4A1}" destId="{DB1C85CB-D919-4DAF-9B92-B463E1CD1973}" srcOrd="0" destOrd="0" parTransId="{371BE62C-6143-443F-8DF0-C63675875E1A}" sibTransId="{3DF0D9AF-1FB7-495A-8DE3-06580B0FE450}"/>
    <dgm:cxn modelId="{39210968-D49C-45A1-96AC-782AEF79EB91}" type="presOf" srcId="{D5B4FDE3-4CCB-48E4-AC25-5A655D9F1D9D}" destId="{95CD2B42-A769-40DC-A4F3-A006AC619D83}" srcOrd="0" destOrd="0" presId="urn:microsoft.com/office/officeart/2005/8/layout/hierarchy3"/>
    <dgm:cxn modelId="{F5F61910-C664-4706-A346-1FE264A30104}" srcId="{0C19DAF7-EF9D-412D-BED0-D2E00289D4A1}" destId="{C11E70D7-59E5-466A-B04A-CBCBF7D0E411}" srcOrd="2" destOrd="0" parTransId="{103ECB2C-7B43-4FBE-8B5D-9E6970DB4999}" sibTransId="{B2F4CDB1-A3A6-4387-99D2-C31C8271699A}"/>
    <dgm:cxn modelId="{A39376C9-8CBB-4812-B3BB-11207AD2B99A}" type="presOf" srcId="{103ECB2C-7B43-4FBE-8B5D-9E6970DB4999}" destId="{FDC4CFDA-F1A6-4702-A0EB-1E8B0BCA0FF0}" srcOrd="0" destOrd="0" presId="urn:microsoft.com/office/officeart/2005/8/layout/hierarchy3"/>
    <dgm:cxn modelId="{E81B565F-3D6C-455F-BE98-254D7C02E35C}" type="presOf" srcId="{AE239F77-3AAC-4A0C-B980-6EFBC4B35568}" destId="{4C6F0CC6-4A6E-4414-AA92-4E2B3F2285AA}" srcOrd="0" destOrd="0" presId="urn:microsoft.com/office/officeart/2005/8/layout/hierarchy3"/>
    <dgm:cxn modelId="{755A5629-CE78-4DC8-9BCE-D27852FBEA8D}" type="presOf" srcId="{5B867EB4-083E-4F9C-9C72-4814D92190C2}" destId="{C47027AF-301F-47BF-98F0-772C38263353}" srcOrd="0" destOrd="0" presId="urn:microsoft.com/office/officeart/2005/8/layout/hierarchy3"/>
    <dgm:cxn modelId="{8B90DEE7-48E6-46E5-9F0D-96F92247C9C9}" type="presOf" srcId="{0C19DAF7-EF9D-412D-BED0-D2E00289D4A1}" destId="{E165B9D8-0E18-4A87-AE08-AC67C0B397ED}" srcOrd="1" destOrd="0" presId="urn:microsoft.com/office/officeart/2005/8/layout/hierarchy3"/>
    <dgm:cxn modelId="{0D712234-7D9E-4066-B65A-A11D31DC4A32}" type="presOf" srcId="{D4B9B55D-E0FC-4E6F-8E9B-8E582A91A583}" destId="{B0C9CD53-39C7-4D01-8A30-3423ED4BA6F3}" srcOrd="0" destOrd="0" presId="urn:microsoft.com/office/officeart/2005/8/layout/hierarchy3"/>
    <dgm:cxn modelId="{C7169B7F-9A67-42AF-94B8-6AD5137C0630}" type="presOf" srcId="{C11E70D7-59E5-466A-B04A-CBCBF7D0E411}" destId="{1D7265BC-9466-4FB3-993E-A00501BDD2EA}" srcOrd="0" destOrd="0" presId="urn:microsoft.com/office/officeart/2005/8/layout/hierarchy3"/>
    <dgm:cxn modelId="{FBF9C267-59E6-4A6E-99EE-E3C5B9BDF52B}" type="presOf" srcId="{B4A72FE9-36D7-4B0C-AB65-10DEB4039010}" destId="{753590D1-AC8D-48FA-99F7-7F32B7078FA8}" srcOrd="0" destOrd="0" presId="urn:microsoft.com/office/officeart/2005/8/layout/hierarchy3"/>
    <dgm:cxn modelId="{2F8CFB62-8441-416D-8D3A-8052F785785A}" type="presOf" srcId="{359D47CD-B7BA-48D6-B3E4-BDA6E011E1AE}" destId="{B4CB7E00-B913-475D-8572-9DC4164EDB91}" srcOrd="0" destOrd="0" presId="urn:microsoft.com/office/officeart/2005/8/layout/hierarchy3"/>
    <dgm:cxn modelId="{B9D9838C-2AF9-41BF-9BBF-4739018079CF}" srcId="{D5B4FDE3-4CCB-48E4-AC25-5A655D9F1D9D}" destId="{0C19DAF7-EF9D-412D-BED0-D2E00289D4A1}" srcOrd="0" destOrd="0" parTransId="{9650B4F8-9693-4B82-9331-E2B502C58A2C}" sibTransId="{A491FEDB-5D91-4B65-9B7E-CB1003D68E1E}"/>
    <dgm:cxn modelId="{C7F43C55-543A-46F5-B2A7-B3A6508E7664}" type="presParOf" srcId="{95CD2B42-A769-40DC-A4F3-A006AC619D83}" destId="{3CFCCFD2-8028-414D-A1BA-81782D590768}" srcOrd="0" destOrd="0" presId="urn:microsoft.com/office/officeart/2005/8/layout/hierarchy3"/>
    <dgm:cxn modelId="{5BF5CB6D-7831-41DD-812C-64CC42A39026}" type="presParOf" srcId="{3CFCCFD2-8028-414D-A1BA-81782D590768}" destId="{8A0BE8DD-8357-4807-86E5-29CB84165A96}" srcOrd="0" destOrd="0" presId="urn:microsoft.com/office/officeart/2005/8/layout/hierarchy3"/>
    <dgm:cxn modelId="{E44B4AFE-A4AE-483D-99D3-A06F1AAF8385}" type="presParOf" srcId="{8A0BE8DD-8357-4807-86E5-29CB84165A96}" destId="{C81EF021-533E-4C33-8A7B-9DEA48166258}" srcOrd="0" destOrd="0" presId="urn:microsoft.com/office/officeart/2005/8/layout/hierarchy3"/>
    <dgm:cxn modelId="{12A9519B-9A63-4775-9D24-7DE105D1FDE2}" type="presParOf" srcId="{8A0BE8DD-8357-4807-86E5-29CB84165A96}" destId="{E165B9D8-0E18-4A87-AE08-AC67C0B397ED}" srcOrd="1" destOrd="0" presId="urn:microsoft.com/office/officeart/2005/8/layout/hierarchy3"/>
    <dgm:cxn modelId="{B3AA88F0-299E-4DC7-ACBE-54742DE9A33B}" type="presParOf" srcId="{3CFCCFD2-8028-414D-A1BA-81782D590768}" destId="{3F43B488-63F2-46D1-AF0A-1AC13EC2D9F1}" srcOrd="1" destOrd="0" presId="urn:microsoft.com/office/officeart/2005/8/layout/hierarchy3"/>
    <dgm:cxn modelId="{835151E9-A1E8-4218-BA50-ADA700A4D20F}" type="presParOf" srcId="{3F43B488-63F2-46D1-AF0A-1AC13EC2D9F1}" destId="{7E73943E-90CF-4ED9-B48A-76DB684ABF0A}" srcOrd="0" destOrd="0" presId="urn:microsoft.com/office/officeart/2005/8/layout/hierarchy3"/>
    <dgm:cxn modelId="{53B23AF2-B3BD-42EC-9483-49C6E3929613}" type="presParOf" srcId="{3F43B488-63F2-46D1-AF0A-1AC13EC2D9F1}" destId="{09FAFFCC-1F26-4426-B638-FF6A48C4D83D}" srcOrd="1" destOrd="0" presId="urn:microsoft.com/office/officeart/2005/8/layout/hierarchy3"/>
    <dgm:cxn modelId="{8C28074D-E881-4B83-B279-A942BD2D8C66}" type="presParOf" srcId="{3F43B488-63F2-46D1-AF0A-1AC13EC2D9F1}" destId="{B0C9CD53-39C7-4D01-8A30-3423ED4BA6F3}" srcOrd="2" destOrd="0" presId="urn:microsoft.com/office/officeart/2005/8/layout/hierarchy3"/>
    <dgm:cxn modelId="{7CD99389-B79D-4A0D-9697-977CAE0446C0}" type="presParOf" srcId="{3F43B488-63F2-46D1-AF0A-1AC13EC2D9F1}" destId="{1A4CCD2B-E17B-4E0A-8E4E-6D31F3D36DE0}" srcOrd="3" destOrd="0" presId="urn:microsoft.com/office/officeart/2005/8/layout/hierarchy3"/>
    <dgm:cxn modelId="{46479E74-4E35-443D-BBFD-D013ED6B0C97}" type="presParOf" srcId="{3F43B488-63F2-46D1-AF0A-1AC13EC2D9F1}" destId="{FDC4CFDA-F1A6-4702-A0EB-1E8B0BCA0FF0}" srcOrd="4" destOrd="0" presId="urn:microsoft.com/office/officeart/2005/8/layout/hierarchy3"/>
    <dgm:cxn modelId="{50929560-FC2D-4C15-A30E-3725D651AF7F}" type="presParOf" srcId="{3F43B488-63F2-46D1-AF0A-1AC13EC2D9F1}" destId="{1D7265BC-9466-4FB3-993E-A00501BDD2EA}" srcOrd="5" destOrd="0" presId="urn:microsoft.com/office/officeart/2005/8/layout/hierarchy3"/>
    <dgm:cxn modelId="{D0915224-B5AE-4357-B023-44DF1E547334}" type="presParOf" srcId="{3F43B488-63F2-46D1-AF0A-1AC13EC2D9F1}" destId="{753590D1-AC8D-48FA-99F7-7F32B7078FA8}" srcOrd="6" destOrd="0" presId="urn:microsoft.com/office/officeart/2005/8/layout/hierarchy3"/>
    <dgm:cxn modelId="{42682326-1CD4-4EB1-8871-DC3F6FE68C93}" type="presParOf" srcId="{3F43B488-63F2-46D1-AF0A-1AC13EC2D9F1}" destId="{4C6F0CC6-4A6E-4414-AA92-4E2B3F2285AA}" srcOrd="7" destOrd="0" presId="urn:microsoft.com/office/officeart/2005/8/layout/hierarchy3"/>
    <dgm:cxn modelId="{10915FDC-227E-450C-A56B-56C3B8D1F718}" type="presParOf" srcId="{3F43B488-63F2-46D1-AF0A-1AC13EC2D9F1}" destId="{C47027AF-301F-47BF-98F0-772C38263353}" srcOrd="8" destOrd="0" presId="urn:microsoft.com/office/officeart/2005/8/layout/hierarchy3"/>
    <dgm:cxn modelId="{E8C1EA14-7CF2-49CD-A865-1C91391B9410}" type="presParOf" srcId="{3F43B488-63F2-46D1-AF0A-1AC13EC2D9F1}" destId="{B4CB7E00-B913-475D-8572-9DC4164EDB91}" srcOrd="9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1EF021-533E-4C33-8A7B-9DEA48166258}">
      <dsp:nvSpPr>
        <dsp:cNvPr id="0" name=""/>
        <dsp:cNvSpPr/>
      </dsp:nvSpPr>
      <dsp:spPr>
        <a:xfrm>
          <a:off x="0" y="223779"/>
          <a:ext cx="5338005" cy="46949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Основные угрозы экономической безопасности государства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751" y="237530"/>
        <a:ext cx="5310503" cy="441992"/>
      </dsp:txXfrm>
    </dsp:sp>
    <dsp:sp modelId="{7E73943E-90CF-4ED9-B48A-76DB684ABF0A}">
      <dsp:nvSpPr>
        <dsp:cNvPr id="0" name=""/>
        <dsp:cNvSpPr/>
      </dsp:nvSpPr>
      <dsp:spPr>
        <a:xfrm>
          <a:off x="533800" y="693273"/>
          <a:ext cx="536853" cy="5271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7137"/>
              </a:lnTo>
              <a:lnTo>
                <a:pt x="536853" y="5271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FAFFCC-1F26-4426-B638-FF6A48C4D83D}">
      <dsp:nvSpPr>
        <dsp:cNvPr id="0" name=""/>
        <dsp:cNvSpPr/>
      </dsp:nvSpPr>
      <dsp:spPr>
        <a:xfrm>
          <a:off x="1070654" y="975342"/>
          <a:ext cx="4415745" cy="490137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1) высокий уровень теневой экономики; </a:t>
          </a:r>
        </a:p>
      </dsp:txBody>
      <dsp:txXfrm>
        <a:off x="1085010" y="989698"/>
        <a:ext cx="4387033" cy="461425"/>
      </dsp:txXfrm>
    </dsp:sp>
    <dsp:sp modelId="{FDC4CFDA-F1A6-4702-A0EB-1E8B0BCA0FF0}">
      <dsp:nvSpPr>
        <dsp:cNvPr id="0" name=""/>
        <dsp:cNvSpPr/>
      </dsp:nvSpPr>
      <dsp:spPr>
        <a:xfrm>
          <a:off x="533800" y="693273"/>
          <a:ext cx="536853" cy="12914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1480"/>
              </a:lnTo>
              <a:lnTo>
                <a:pt x="536853" y="12914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7265BC-9466-4FB3-993E-A00501BDD2EA}">
      <dsp:nvSpPr>
        <dsp:cNvPr id="0" name=""/>
        <dsp:cNvSpPr/>
      </dsp:nvSpPr>
      <dsp:spPr>
        <a:xfrm>
          <a:off x="1070654" y="1734171"/>
          <a:ext cx="4415745" cy="501164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2) рост инфляции, безработицы и бюджетного дефицита;</a:t>
          </a:r>
        </a:p>
      </dsp:txBody>
      <dsp:txXfrm>
        <a:off x="1085333" y="1748850"/>
        <a:ext cx="4386387" cy="471806"/>
      </dsp:txXfrm>
    </dsp:sp>
    <dsp:sp modelId="{2D188965-5507-482E-BCDE-5CB81D29A60B}">
      <dsp:nvSpPr>
        <dsp:cNvPr id="0" name=""/>
        <dsp:cNvSpPr/>
      </dsp:nvSpPr>
      <dsp:spPr>
        <a:xfrm>
          <a:off x="533800" y="693273"/>
          <a:ext cx="536853" cy="20555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5536"/>
              </a:lnTo>
              <a:lnTo>
                <a:pt x="536853" y="205553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7379FD-8641-4787-BF4D-7D9A4A16F0CD}">
      <dsp:nvSpPr>
        <dsp:cNvPr id="0" name=""/>
        <dsp:cNvSpPr/>
      </dsp:nvSpPr>
      <dsp:spPr>
        <a:xfrm>
          <a:off x="1070654" y="2506766"/>
          <a:ext cx="4415745" cy="484087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3) неблагоприятный инвестиционный климат;</a:t>
          </a:r>
        </a:p>
      </dsp:txBody>
      <dsp:txXfrm>
        <a:off x="1084832" y="2520944"/>
        <a:ext cx="4387389" cy="455731"/>
      </dsp:txXfrm>
    </dsp:sp>
    <dsp:sp modelId="{07B89361-28CE-49CB-BA87-EBCDD46DA97D}">
      <dsp:nvSpPr>
        <dsp:cNvPr id="0" name=""/>
        <dsp:cNvSpPr/>
      </dsp:nvSpPr>
      <dsp:spPr>
        <a:xfrm>
          <a:off x="533800" y="693273"/>
          <a:ext cx="536853" cy="27842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84282"/>
              </a:lnTo>
              <a:lnTo>
                <a:pt x="536853" y="278428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93AB47-5EF6-4C79-9C02-14A663A01FD8}">
      <dsp:nvSpPr>
        <dsp:cNvPr id="0" name=""/>
        <dsp:cNvSpPr/>
      </dsp:nvSpPr>
      <dsp:spPr>
        <a:xfrm>
          <a:off x="1070654" y="3255557"/>
          <a:ext cx="4415745" cy="443996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4) снижение инновационной активности;</a:t>
          </a:r>
        </a:p>
      </dsp:txBody>
      <dsp:txXfrm>
        <a:off x="1083658" y="3268561"/>
        <a:ext cx="4389737" cy="417988"/>
      </dsp:txXfrm>
    </dsp:sp>
    <dsp:sp modelId="{7322F55E-568E-45D5-875B-93228B4EEA51}">
      <dsp:nvSpPr>
        <dsp:cNvPr id="0" name=""/>
        <dsp:cNvSpPr/>
      </dsp:nvSpPr>
      <dsp:spPr>
        <a:xfrm>
          <a:off x="533800" y="693273"/>
          <a:ext cx="536853" cy="34962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96200"/>
              </a:lnTo>
              <a:lnTo>
                <a:pt x="536853" y="349620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26ECEA-EF62-458F-9E5A-0F98C256B2F0}">
      <dsp:nvSpPr>
        <dsp:cNvPr id="0" name=""/>
        <dsp:cNvSpPr/>
      </dsp:nvSpPr>
      <dsp:spPr>
        <a:xfrm>
          <a:off x="1070654" y="3954738"/>
          <a:ext cx="4415745" cy="469471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5) рост кредитных рисков;</a:t>
          </a:r>
        </a:p>
      </dsp:txBody>
      <dsp:txXfrm>
        <a:off x="1084404" y="3968488"/>
        <a:ext cx="4388245" cy="441971"/>
      </dsp:txXfrm>
    </dsp:sp>
    <dsp:sp modelId="{E56B6FDE-0BB1-4A6C-A7DF-C61C9E32BAD4}">
      <dsp:nvSpPr>
        <dsp:cNvPr id="0" name=""/>
        <dsp:cNvSpPr/>
      </dsp:nvSpPr>
      <dsp:spPr>
        <a:xfrm>
          <a:off x="533800" y="693273"/>
          <a:ext cx="536853" cy="41814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81411"/>
              </a:lnTo>
              <a:lnTo>
                <a:pt x="536853" y="418141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B09E41-752D-4AC4-BF47-24F0395E6A77}">
      <dsp:nvSpPr>
        <dsp:cNvPr id="0" name=""/>
        <dsp:cNvSpPr/>
      </dsp:nvSpPr>
      <dsp:spPr>
        <a:xfrm>
          <a:off x="1070654" y="4622244"/>
          <a:ext cx="4415745" cy="504880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6) нерациональная структура экспорта;</a:t>
          </a:r>
        </a:p>
      </dsp:txBody>
      <dsp:txXfrm>
        <a:off x="1085441" y="4637031"/>
        <a:ext cx="4386171" cy="475306"/>
      </dsp:txXfrm>
    </dsp:sp>
    <dsp:sp modelId="{7F2D46DB-5A44-4752-80E1-E90AE25C3A57}">
      <dsp:nvSpPr>
        <dsp:cNvPr id="0" name=""/>
        <dsp:cNvSpPr/>
      </dsp:nvSpPr>
      <dsp:spPr>
        <a:xfrm>
          <a:off x="533800" y="693273"/>
          <a:ext cx="536853" cy="50042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04270"/>
              </a:lnTo>
              <a:lnTo>
                <a:pt x="536853" y="500427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99A828-EC30-4C5A-B581-55F034F1EA44}">
      <dsp:nvSpPr>
        <dsp:cNvPr id="0" name=""/>
        <dsp:cNvSpPr/>
      </dsp:nvSpPr>
      <dsp:spPr>
        <a:xfrm>
          <a:off x="1070654" y="5448985"/>
          <a:ext cx="4415745" cy="497117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7) критическое состояние основных производственных фондов в ведущих производственных отраслях;</a:t>
          </a:r>
        </a:p>
      </dsp:txBody>
      <dsp:txXfrm>
        <a:off x="1085214" y="5463545"/>
        <a:ext cx="4386625" cy="467997"/>
      </dsp:txXfrm>
    </dsp:sp>
    <dsp:sp modelId="{917A1673-28D7-4B26-B81F-8D657391CD58}">
      <dsp:nvSpPr>
        <dsp:cNvPr id="0" name=""/>
        <dsp:cNvSpPr/>
      </dsp:nvSpPr>
      <dsp:spPr>
        <a:xfrm>
          <a:off x="533800" y="693273"/>
          <a:ext cx="536853" cy="58103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10390"/>
              </a:lnTo>
              <a:lnTo>
                <a:pt x="536853" y="581039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A77C7F-441D-492D-AC2C-0E9DC44BD6CD}">
      <dsp:nvSpPr>
        <dsp:cNvPr id="0" name=""/>
        <dsp:cNvSpPr/>
      </dsp:nvSpPr>
      <dsp:spPr>
        <a:xfrm>
          <a:off x="1070654" y="6229861"/>
          <a:ext cx="4415745" cy="547604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8) высокий уровень государственного долга и другие. </a:t>
          </a:r>
        </a:p>
      </dsp:txBody>
      <dsp:txXfrm>
        <a:off x="1086693" y="6245900"/>
        <a:ext cx="4383667" cy="515526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1EF021-533E-4C33-8A7B-9DEA48166258}">
      <dsp:nvSpPr>
        <dsp:cNvPr id="0" name=""/>
        <dsp:cNvSpPr/>
      </dsp:nvSpPr>
      <dsp:spPr>
        <a:xfrm>
          <a:off x="0" y="179809"/>
          <a:ext cx="5338005" cy="45493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Направления развития импортозамещения в промышленности России:</a:t>
          </a:r>
        </a:p>
      </dsp:txBody>
      <dsp:txXfrm>
        <a:off x="13324" y="193133"/>
        <a:ext cx="5311357" cy="428282"/>
      </dsp:txXfrm>
    </dsp:sp>
    <dsp:sp modelId="{7E73943E-90CF-4ED9-B48A-76DB684ABF0A}">
      <dsp:nvSpPr>
        <dsp:cNvPr id="0" name=""/>
        <dsp:cNvSpPr/>
      </dsp:nvSpPr>
      <dsp:spPr>
        <a:xfrm>
          <a:off x="533800" y="634739"/>
          <a:ext cx="536853" cy="8989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8957"/>
              </a:lnTo>
              <a:lnTo>
                <a:pt x="536853" y="89895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FAFFCC-1F26-4426-B638-FF6A48C4D83D}">
      <dsp:nvSpPr>
        <dsp:cNvPr id="0" name=""/>
        <dsp:cNvSpPr/>
      </dsp:nvSpPr>
      <dsp:spPr>
        <a:xfrm>
          <a:off x="1070654" y="971854"/>
          <a:ext cx="4415745" cy="1123686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Преодолеть технологическую отсталость и недостаток квалифицированных кадров, посредством: увеличения финансирования затрат до 50% для промышленных предприятий, разрабатывающих новые технологии; установления социальных гарантий для квалифицированных кадров в целях их привлечения.</a:t>
          </a:r>
        </a:p>
      </dsp:txBody>
      <dsp:txXfrm>
        <a:off x="1103566" y="1004766"/>
        <a:ext cx="4349921" cy="1057862"/>
      </dsp:txXfrm>
    </dsp:sp>
    <dsp:sp modelId="{B0C9CD53-39C7-4D01-8A30-3423ED4BA6F3}">
      <dsp:nvSpPr>
        <dsp:cNvPr id="0" name=""/>
        <dsp:cNvSpPr/>
      </dsp:nvSpPr>
      <dsp:spPr>
        <a:xfrm>
          <a:off x="533800" y="634739"/>
          <a:ext cx="536853" cy="21913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91311"/>
              </a:lnTo>
              <a:lnTo>
                <a:pt x="536853" y="219131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4CCD2B-E17B-4E0A-8E4E-6D31F3D36DE0}">
      <dsp:nvSpPr>
        <dsp:cNvPr id="0" name=""/>
        <dsp:cNvSpPr/>
      </dsp:nvSpPr>
      <dsp:spPr>
        <a:xfrm>
          <a:off x="1070654" y="2519363"/>
          <a:ext cx="4415745" cy="613374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Развивать нефтегазовую промышленность, посредством разработки специальных программ импортозамещения.</a:t>
          </a:r>
        </a:p>
      </dsp:txBody>
      <dsp:txXfrm>
        <a:off x="1088619" y="2537328"/>
        <a:ext cx="4379815" cy="577444"/>
      </dsp:txXfrm>
    </dsp:sp>
    <dsp:sp modelId="{FDC4CFDA-F1A6-4702-A0EB-1E8B0BCA0FF0}">
      <dsp:nvSpPr>
        <dsp:cNvPr id="0" name=""/>
        <dsp:cNvSpPr/>
      </dsp:nvSpPr>
      <dsp:spPr>
        <a:xfrm>
          <a:off x="533800" y="634739"/>
          <a:ext cx="536853" cy="33466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46687"/>
              </a:lnTo>
              <a:lnTo>
                <a:pt x="536853" y="334668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7265BC-9466-4FB3-993E-A00501BDD2EA}">
      <dsp:nvSpPr>
        <dsp:cNvPr id="0" name=""/>
        <dsp:cNvSpPr/>
      </dsp:nvSpPr>
      <dsp:spPr>
        <a:xfrm>
          <a:off x="1070654" y="3656628"/>
          <a:ext cx="4415745" cy="649596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Решить проблему ограниченности денежных средств, посредством разработки программы привлечения финансовых ресурсов населения в проекты импортозамещения. </a:t>
          </a:r>
        </a:p>
      </dsp:txBody>
      <dsp:txXfrm>
        <a:off x="1089680" y="3675654"/>
        <a:ext cx="4377693" cy="611544"/>
      </dsp:txXfrm>
    </dsp:sp>
    <dsp:sp modelId="{753590D1-AC8D-48FA-99F7-7F32B7078FA8}">
      <dsp:nvSpPr>
        <dsp:cNvPr id="0" name=""/>
        <dsp:cNvSpPr/>
      </dsp:nvSpPr>
      <dsp:spPr>
        <a:xfrm>
          <a:off x="533800" y="634739"/>
          <a:ext cx="536853" cy="47405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40596"/>
              </a:lnTo>
              <a:lnTo>
                <a:pt x="536853" y="474059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6F0CC6-4A6E-4414-AA92-4E2B3F2285AA}">
      <dsp:nvSpPr>
        <dsp:cNvPr id="0" name=""/>
        <dsp:cNvSpPr/>
      </dsp:nvSpPr>
      <dsp:spPr>
        <a:xfrm>
          <a:off x="1070654" y="4732857"/>
          <a:ext cx="4415745" cy="1284958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Финансировать за счет бюджета РФ ряд планово-убыточных проектов, производство которых обусловлено жизненной необходимостью, в частности, выпуск ключевых субстанций для производства жизненно необходимых лекарств, развитие универсальной компонентной базы для автомобильной промышленности. </a:t>
          </a:r>
        </a:p>
      </dsp:txBody>
      <dsp:txXfrm>
        <a:off x="1108289" y="4770492"/>
        <a:ext cx="4340475" cy="120968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1EF021-533E-4C33-8A7B-9DEA48166258}">
      <dsp:nvSpPr>
        <dsp:cNvPr id="0" name=""/>
        <dsp:cNvSpPr/>
      </dsp:nvSpPr>
      <dsp:spPr>
        <a:xfrm>
          <a:off x="0" y="213314"/>
          <a:ext cx="5338005" cy="54368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Виды экономической безопасности государства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924" y="229238"/>
        <a:ext cx="5306157" cy="511835"/>
      </dsp:txXfrm>
    </dsp:sp>
    <dsp:sp modelId="{7E73943E-90CF-4ED9-B48A-76DB684ABF0A}">
      <dsp:nvSpPr>
        <dsp:cNvPr id="0" name=""/>
        <dsp:cNvSpPr/>
      </dsp:nvSpPr>
      <dsp:spPr>
        <a:xfrm>
          <a:off x="533800" y="756998"/>
          <a:ext cx="536853" cy="8077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7783"/>
              </a:lnTo>
              <a:lnTo>
                <a:pt x="536853" y="80778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FAFFCC-1F26-4426-B638-FF6A48C4D83D}">
      <dsp:nvSpPr>
        <dsp:cNvPr id="0" name=""/>
        <dsp:cNvSpPr/>
      </dsp:nvSpPr>
      <dsp:spPr>
        <a:xfrm>
          <a:off x="1070654" y="1296007"/>
          <a:ext cx="4415745" cy="537547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финансовая;</a:t>
          </a:r>
        </a:p>
      </dsp:txBody>
      <dsp:txXfrm>
        <a:off x="1086398" y="1311751"/>
        <a:ext cx="4384257" cy="506059"/>
      </dsp:txXfrm>
    </dsp:sp>
    <dsp:sp modelId="{FDC4CFDA-F1A6-4702-A0EB-1E8B0BCA0FF0}">
      <dsp:nvSpPr>
        <dsp:cNvPr id="0" name=""/>
        <dsp:cNvSpPr/>
      </dsp:nvSpPr>
      <dsp:spPr>
        <a:xfrm>
          <a:off x="533800" y="756998"/>
          <a:ext cx="536853" cy="19304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30453"/>
              </a:lnTo>
              <a:lnTo>
                <a:pt x="536853" y="193045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7265BC-9466-4FB3-993E-A00501BDD2EA}">
      <dsp:nvSpPr>
        <dsp:cNvPr id="0" name=""/>
        <dsp:cNvSpPr/>
      </dsp:nvSpPr>
      <dsp:spPr>
        <a:xfrm>
          <a:off x="1070654" y="2435626"/>
          <a:ext cx="4415745" cy="503649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производственная; </a:t>
          </a:r>
        </a:p>
      </dsp:txBody>
      <dsp:txXfrm>
        <a:off x="1085405" y="2450377"/>
        <a:ext cx="4386243" cy="474147"/>
      </dsp:txXfrm>
    </dsp:sp>
    <dsp:sp modelId="{2D188965-5507-482E-BCDE-5CB81D29A60B}">
      <dsp:nvSpPr>
        <dsp:cNvPr id="0" name=""/>
        <dsp:cNvSpPr/>
      </dsp:nvSpPr>
      <dsp:spPr>
        <a:xfrm>
          <a:off x="533800" y="756998"/>
          <a:ext cx="536853" cy="30143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14312"/>
              </a:lnTo>
              <a:lnTo>
                <a:pt x="536853" y="301431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7379FD-8641-4787-BF4D-7D9A4A16F0CD}">
      <dsp:nvSpPr>
        <dsp:cNvPr id="0" name=""/>
        <dsp:cNvSpPr/>
      </dsp:nvSpPr>
      <dsp:spPr>
        <a:xfrm>
          <a:off x="1070654" y="3515499"/>
          <a:ext cx="4415745" cy="511621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продовольственная; </a:t>
          </a:r>
        </a:p>
      </dsp:txBody>
      <dsp:txXfrm>
        <a:off x="1085639" y="3530484"/>
        <a:ext cx="4385775" cy="481651"/>
      </dsp:txXfrm>
    </dsp:sp>
    <dsp:sp modelId="{0520E7AA-52E3-4D0C-B09B-342DB03E66D9}">
      <dsp:nvSpPr>
        <dsp:cNvPr id="0" name=""/>
        <dsp:cNvSpPr/>
      </dsp:nvSpPr>
      <dsp:spPr>
        <a:xfrm>
          <a:off x="533800" y="756998"/>
          <a:ext cx="536853" cy="40871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87178"/>
              </a:lnTo>
              <a:lnTo>
                <a:pt x="536853" y="408717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47E875-5F31-445C-877C-6FE7C418D65F}">
      <dsp:nvSpPr>
        <dsp:cNvPr id="0" name=""/>
        <dsp:cNvSpPr/>
      </dsp:nvSpPr>
      <dsp:spPr>
        <a:xfrm>
          <a:off x="1070654" y="4568059"/>
          <a:ext cx="4415745" cy="552233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экологическая; </a:t>
          </a:r>
        </a:p>
      </dsp:txBody>
      <dsp:txXfrm>
        <a:off x="1086828" y="4584233"/>
        <a:ext cx="4383397" cy="519885"/>
      </dsp:txXfrm>
    </dsp:sp>
    <dsp:sp modelId="{22D09122-6656-4752-AA6E-A0103203FDC3}">
      <dsp:nvSpPr>
        <dsp:cNvPr id="0" name=""/>
        <dsp:cNvSpPr/>
      </dsp:nvSpPr>
      <dsp:spPr>
        <a:xfrm>
          <a:off x="533800" y="756998"/>
          <a:ext cx="536853" cy="51733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73329"/>
              </a:lnTo>
              <a:lnTo>
                <a:pt x="536853" y="517332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ADE662-44D3-447E-BA5D-DBE664DD9AB4}">
      <dsp:nvSpPr>
        <dsp:cNvPr id="0" name=""/>
        <dsp:cNvSpPr/>
      </dsp:nvSpPr>
      <dsp:spPr>
        <a:xfrm>
          <a:off x="1070654" y="5680274"/>
          <a:ext cx="4415745" cy="500105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оборонная; </a:t>
          </a:r>
        </a:p>
      </dsp:txBody>
      <dsp:txXfrm>
        <a:off x="1085302" y="5694922"/>
        <a:ext cx="4386449" cy="470809"/>
      </dsp:txXfrm>
    </dsp:sp>
    <dsp:sp modelId="{8393F50C-F02E-4851-BB5D-C27E019EB12F}">
      <dsp:nvSpPr>
        <dsp:cNvPr id="0" name=""/>
        <dsp:cNvSpPr/>
      </dsp:nvSpPr>
      <dsp:spPr>
        <a:xfrm>
          <a:off x="533800" y="756998"/>
          <a:ext cx="536853" cy="60860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86044"/>
              </a:lnTo>
              <a:lnTo>
                <a:pt x="536853" y="608604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13546F-68B0-4CA4-9090-7366CEECEBB6}">
      <dsp:nvSpPr>
        <dsp:cNvPr id="0" name=""/>
        <dsp:cNvSpPr/>
      </dsp:nvSpPr>
      <dsp:spPr>
        <a:xfrm>
          <a:off x="1070654" y="6607016"/>
          <a:ext cx="4415745" cy="472053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энергетическая;</a:t>
          </a:r>
        </a:p>
      </dsp:txBody>
      <dsp:txXfrm>
        <a:off x="1084480" y="6620842"/>
        <a:ext cx="4388093" cy="444401"/>
      </dsp:txXfrm>
    </dsp:sp>
    <dsp:sp modelId="{EAB379DB-F8D6-414D-9E90-7C20426B6FD7}">
      <dsp:nvSpPr>
        <dsp:cNvPr id="0" name=""/>
        <dsp:cNvSpPr/>
      </dsp:nvSpPr>
      <dsp:spPr>
        <a:xfrm>
          <a:off x="533800" y="756998"/>
          <a:ext cx="536853" cy="70804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080496"/>
              </a:lnTo>
              <a:lnTo>
                <a:pt x="536853" y="708049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C82603-98D4-4A36-8B37-794482886997}">
      <dsp:nvSpPr>
        <dsp:cNvPr id="0" name=""/>
        <dsp:cNvSpPr/>
      </dsp:nvSpPr>
      <dsp:spPr>
        <a:xfrm>
          <a:off x="1070654" y="7591425"/>
          <a:ext cx="4415745" cy="492137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внешнеэкономическая. </a:t>
          </a:r>
        </a:p>
      </dsp:txBody>
      <dsp:txXfrm>
        <a:off x="1085068" y="7605839"/>
        <a:ext cx="4386917" cy="46330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1EF021-533E-4C33-8A7B-9DEA48166258}">
      <dsp:nvSpPr>
        <dsp:cNvPr id="0" name=""/>
        <dsp:cNvSpPr/>
      </dsp:nvSpPr>
      <dsp:spPr>
        <a:xfrm>
          <a:off x="0" y="0"/>
          <a:ext cx="5338005" cy="49964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Влияние политики импортозамещения на экономический рост государств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634" y="14634"/>
        <a:ext cx="5308737" cy="470374"/>
      </dsp:txXfrm>
    </dsp:sp>
    <dsp:sp modelId="{7E73943E-90CF-4ED9-B48A-76DB684ABF0A}">
      <dsp:nvSpPr>
        <dsp:cNvPr id="0" name=""/>
        <dsp:cNvSpPr/>
      </dsp:nvSpPr>
      <dsp:spPr>
        <a:xfrm>
          <a:off x="533800" y="499642"/>
          <a:ext cx="536853" cy="8024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2489"/>
              </a:lnTo>
              <a:lnTo>
                <a:pt x="536853" y="80248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FAFFCC-1F26-4426-B638-FF6A48C4D83D}">
      <dsp:nvSpPr>
        <dsp:cNvPr id="0" name=""/>
        <dsp:cNvSpPr/>
      </dsp:nvSpPr>
      <dsp:spPr>
        <a:xfrm>
          <a:off x="1070654" y="949033"/>
          <a:ext cx="4415745" cy="706197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1) во времена, когда возможности импортировать продукцию ограничены (национальная валюта девальвирована, низкий уровень доходов), вводятся импортные ограничения;</a:t>
          </a:r>
        </a:p>
      </dsp:txBody>
      <dsp:txXfrm>
        <a:off x="1091338" y="969717"/>
        <a:ext cx="4374377" cy="664829"/>
      </dsp:txXfrm>
    </dsp:sp>
    <dsp:sp modelId="{B0C9CD53-39C7-4D01-8A30-3423ED4BA6F3}">
      <dsp:nvSpPr>
        <dsp:cNvPr id="0" name=""/>
        <dsp:cNvSpPr/>
      </dsp:nvSpPr>
      <dsp:spPr>
        <a:xfrm>
          <a:off x="533800" y="499642"/>
          <a:ext cx="536853" cy="22434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3438"/>
              </a:lnTo>
              <a:lnTo>
                <a:pt x="536853" y="224343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4CCD2B-E17B-4E0A-8E4E-6D31F3D36DE0}">
      <dsp:nvSpPr>
        <dsp:cNvPr id="0" name=""/>
        <dsp:cNvSpPr/>
      </dsp:nvSpPr>
      <dsp:spPr>
        <a:xfrm>
          <a:off x="1070654" y="2205364"/>
          <a:ext cx="4415745" cy="1075434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2) центральные банки оказывают поддержку отечественной банковской системе, удовлетворяя финансовые потребности частного и государственного секторов, что позволяет быстро расширить отечественное производство промышленной продукции, которая постепенно вытесняет импорт;</a:t>
          </a:r>
        </a:p>
      </dsp:txBody>
      <dsp:txXfrm>
        <a:off x="1102152" y="2236862"/>
        <a:ext cx="4352749" cy="1012438"/>
      </dsp:txXfrm>
    </dsp:sp>
    <dsp:sp modelId="{FDC4CFDA-F1A6-4702-A0EB-1E8B0BCA0FF0}">
      <dsp:nvSpPr>
        <dsp:cNvPr id="0" name=""/>
        <dsp:cNvSpPr/>
      </dsp:nvSpPr>
      <dsp:spPr>
        <a:xfrm>
          <a:off x="533800" y="499642"/>
          <a:ext cx="536853" cy="37720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72083"/>
              </a:lnTo>
              <a:lnTo>
                <a:pt x="536853" y="377208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7265BC-9466-4FB3-993E-A00501BDD2EA}">
      <dsp:nvSpPr>
        <dsp:cNvPr id="0" name=""/>
        <dsp:cNvSpPr/>
      </dsp:nvSpPr>
      <dsp:spPr>
        <a:xfrm>
          <a:off x="1070654" y="3827779"/>
          <a:ext cx="4415745" cy="887893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3) промышленное производство растет опережающими темпами в тех странах, которые уже обладали промышленным потенциалом и правительства которых принимали меры для поддержки внутреннего спроса;</a:t>
          </a:r>
        </a:p>
      </dsp:txBody>
      <dsp:txXfrm>
        <a:off x="1096659" y="3853784"/>
        <a:ext cx="4363735" cy="835883"/>
      </dsp:txXfrm>
    </dsp:sp>
    <dsp:sp modelId="{EF43B527-3249-45B7-A950-156EEA2DCC2A}">
      <dsp:nvSpPr>
        <dsp:cNvPr id="0" name=""/>
        <dsp:cNvSpPr/>
      </dsp:nvSpPr>
      <dsp:spPr>
        <a:xfrm>
          <a:off x="533800" y="499642"/>
          <a:ext cx="536853" cy="52109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10998"/>
              </a:lnTo>
              <a:lnTo>
                <a:pt x="536853" y="521099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F69479-2579-4F4B-8235-8D9F5191639D}">
      <dsp:nvSpPr>
        <dsp:cNvPr id="0" name=""/>
        <dsp:cNvSpPr/>
      </dsp:nvSpPr>
      <dsp:spPr>
        <a:xfrm>
          <a:off x="1070654" y="5281616"/>
          <a:ext cx="4415745" cy="858050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4) подтверждается гипотеза Пребиша — Зингера, когда экономическое положение стран-экспортеров сырьевых товаров (развивающихся государств) постепенно ухудшается, если они не прибегают к политике импортозамещения при индустриализации.</a:t>
          </a:r>
        </a:p>
      </dsp:txBody>
      <dsp:txXfrm>
        <a:off x="1095785" y="5306747"/>
        <a:ext cx="4365483" cy="80778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1EF021-533E-4C33-8A7B-9DEA48166258}">
      <dsp:nvSpPr>
        <dsp:cNvPr id="0" name=""/>
        <dsp:cNvSpPr/>
      </dsp:nvSpPr>
      <dsp:spPr>
        <a:xfrm>
          <a:off x="0" y="29143"/>
          <a:ext cx="5338005" cy="49964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Типы импортозамещения:</a:t>
          </a:r>
        </a:p>
      </dsp:txBody>
      <dsp:txXfrm>
        <a:off x="14634" y="43777"/>
        <a:ext cx="5308737" cy="470374"/>
      </dsp:txXfrm>
    </dsp:sp>
    <dsp:sp modelId="{7E73943E-90CF-4ED9-B48A-76DB684ABF0A}">
      <dsp:nvSpPr>
        <dsp:cNvPr id="0" name=""/>
        <dsp:cNvSpPr/>
      </dsp:nvSpPr>
      <dsp:spPr>
        <a:xfrm>
          <a:off x="533800" y="528786"/>
          <a:ext cx="536853" cy="10941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4186"/>
              </a:lnTo>
              <a:lnTo>
                <a:pt x="536853" y="109418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FAFFCC-1F26-4426-B638-FF6A48C4D83D}">
      <dsp:nvSpPr>
        <dsp:cNvPr id="0" name=""/>
        <dsp:cNvSpPr/>
      </dsp:nvSpPr>
      <dsp:spPr>
        <a:xfrm>
          <a:off x="1070654" y="1243198"/>
          <a:ext cx="4415745" cy="759549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1) инновационное импортозамещение, связанное с повышением качества отечественной продукции или снижение издержек производства; </a:t>
          </a:r>
        </a:p>
      </dsp:txBody>
      <dsp:txXfrm>
        <a:off x="1092900" y="1265444"/>
        <a:ext cx="4371253" cy="715057"/>
      </dsp:txXfrm>
    </dsp:sp>
    <dsp:sp modelId="{B0C9CD53-39C7-4D01-8A30-3423ED4BA6F3}">
      <dsp:nvSpPr>
        <dsp:cNvPr id="0" name=""/>
        <dsp:cNvSpPr/>
      </dsp:nvSpPr>
      <dsp:spPr>
        <a:xfrm>
          <a:off x="533800" y="528786"/>
          <a:ext cx="536853" cy="24240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24060"/>
              </a:lnTo>
              <a:lnTo>
                <a:pt x="536853" y="242406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4CCD2B-E17B-4E0A-8E4E-6D31F3D36DE0}">
      <dsp:nvSpPr>
        <dsp:cNvPr id="0" name=""/>
        <dsp:cNvSpPr/>
      </dsp:nvSpPr>
      <dsp:spPr>
        <a:xfrm>
          <a:off x="1070654" y="2683746"/>
          <a:ext cx="4415745" cy="538200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2) принудительное импортозамещение, которое связано со снижением качества и ростом цен; </a:t>
          </a:r>
        </a:p>
      </dsp:txBody>
      <dsp:txXfrm>
        <a:off x="1086417" y="2699509"/>
        <a:ext cx="4384219" cy="506674"/>
      </dsp:txXfrm>
    </dsp:sp>
    <dsp:sp modelId="{FDC4CFDA-F1A6-4702-A0EB-1E8B0BCA0FF0}">
      <dsp:nvSpPr>
        <dsp:cNvPr id="0" name=""/>
        <dsp:cNvSpPr/>
      </dsp:nvSpPr>
      <dsp:spPr>
        <a:xfrm>
          <a:off x="533800" y="528786"/>
          <a:ext cx="536853" cy="37840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84001"/>
              </a:lnTo>
              <a:lnTo>
                <a:pt x="536853" y="378400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7265BC-9466-4FB3-993E-A00501BDD2EA}">
      <dsp:nvSpPr>
        <dsp:cNvPr id="0" name=""/>
        <dsp:cNvSpPr/>
      </dsp:nvSpPr>
      <dsp:spPr>
        <a:xfrm>
          <a:off x="1070654" y="4052112"/>
          <a:ext cx="4415745" cy="521350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3) упреждающее импортозамещение, связанное, как правило, с ухудшением взаимосвязей между странами.</a:t>
          </a:r>
        </a:p>
      </dsp:txBody>
      <dsp:txXfrm>
        <a:off x="1085924" y="4067382"/>
        <a:ext cx="4385205" cy="49081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1EF021-533E-4C33-8A7B-9DEA48166258}">
      <dsp:nvSpPr>
        <dsp:cNvPr id="0" name=""/>
        <dsp:cNvSpPr/>
      </dsp:nvSpPr>
      <dsp:spPr>
        <a:xfrm>
          <a:off x="0" y="133350"/>
          <a:ext cx="5338005" cy="69304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Рациональность замены 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импортных товаров национальными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</a:p>
      </dsp:txBody>
      <dsp:txXfrm>
        <a:off x="20299" y="153649"/>
        <a:ext cx="5297407" cy="652450"/>
      </dsp:txXfrm>
    </dsp:sp>
    <dsp:sp modelId="{7E73943E-90CF-4ED9-B48A-76DB684ABF0A}">
      <dsp:nvSpPr>
        <dsp:cNvPr id="0" name=""/>
        <dsp:cNvSpPr/>
      </dsp:nvSpPr>
      <dsp:spPr>
        <a:xfrm>
          <a:off x="533800" y="826399"/>
          <a:ext cx="536853" cy="11299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9901"/>
              </a:lnTo>
              <a:lnTo>
                <a:pt x="536853" y="112990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FAFFCC-1F26-4426-B638-FF6A48C4D83D}">
      <dsp:nvSpPr>
        <dsp:cNvPr id="0" name=""/>
        <dsp:cNvSpPr/>
      </dsp:nvSpPr>
      <dsp:spPr>
        <a:xfrm>
          <a:off x="1070654" y="1506413"/>
          <a:ext cx="4415745" cy="899774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1) структурными изменениями в отечественной экономике, обеспечивающими нивелирование негативных трендов, обусловленных как внутренними вызовами, так и внешними геополитическими угрозами;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97007" y="1532766"/>
        <a:ext cx="4363039" cy="847068"/>
      </dsp:txXfrm>
    </dsp:sp>
    <dsp:sp modelId="{B0C9CD53-39C7-4D01-8A30-3423ED4BA6F3}">
      <dsp:nvSpPr>
        <dsp:cNvPr id="0" name=""/>
        <dsp:cNvSpPr/>
      </dsp:nvSpPr>
      <dsp:spPr>
        <a:xfrm>
          <a:off x="533800" y="826399"/>
          <a:ext cx="536853" cy="29200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20040"/>
              </a:lnTo>
              <a:lnTo>
                <a:pt x="536853" y="292004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4CCD2B-E17B-4E0A-8E4E-6D31F3D36DE0}">
      <dsp:nvSpPr>
        <dsp:cNvPr id="0" name=""/>
        <dsp:cNvSpPr/>
      </dsp:nvSpPr>
      <dsp:spPr>
        <a:xfrm>
          <a:off x="1070654" y="3230059"/>
          <a:ext cx="4415745" cy="1032758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2) уровнем сформированности в регионах экономического каркаса импортозамещения, создаваемого промышленными предприятиями, которые уже фактически работают по модели импортозамещения, занимают лидирующие позиции и определяют рейтинг и специализацию региона;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00902" y="3260307"/>
        <a:ext cx="4355249" cy="972262"/>
      </dsp:txXfrm>
    </dsp:sp>
    <dsp:sp modelId="{FDC4CFDA-F1A6-4702-A0EB-1E8B0BCA0FF0}">
      <dsp:nvSpPr>
        <dsp:cNvPr id="0" name=""/>
        <dsp:cNvSpPr/>
      </dsp:nvSpPr>
      <dsp:spPr>
        <a:xfrm>
          <a:off x="533800" y="826399"/>
          <a:ext cx="536853" cy="48372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37215"/>
              </a:lnTo>
              <a:lnTo>
                <a:pt x="536853" y="483721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7265BC-9466-4FB3-993E-A00501BDD2EA}">
      <dsp:nvSpPr>
        <dsp:cNvPr id="0" name=""/>
        <dsp:cNvSpPr/>
      </dsp:nvSpPr>
      <dsp:spPr>
        <a:xfrm>
          <a:off x="1070654" y="5234380"/>
          <a:ext cx="4415745" cy="858467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3) уровнем капитализации активов отечественных промышленных предприятий, ориентированной на эффективную конвертацию модернизационных ресурсов в инновационный промышленный продукт.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95798" y="5259524"/>
        <a:ext cx="4365457" cy="80817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1EF021-533E-4C33-8A7B-9DEA48166258}">
      <dsp:nvSpPr>
        <dsp:cNvPr id="0" name=""/>
        <dsp:cNvSpPr/>
      </dsp:nvSpPr>
      <dsp:spPr>
        <a:xfrm>
          <a:off x="0" y="110317"/>
          <a:ext cx="5338005" cy="7405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Уровни эффективности реализации политики рационального импортозамещения в промышленности:</a:t>
          </a:r>
        </a:p>
      </dsp:txBody>
      <dsp:txXfrm>
        <a:off x="21691" y="132008"/>
        <a:ext cx="5294623" cy="697213"/>
      </dsp:txXfrm>
    </dsp:sp>
    <dsp:sp modelId="{7E73943E-90CF-4ED9-B48A-76DB684ABF0A}">
      <dsp:nvSpPr>
        <dsp:cNvPr id="0" name=""/>
        <dsp:cNvSpPr/>
      </dsp:nvSpPr>
      <dsp:spPr>
        <a:xfrm>
          <a:off x="533800" y="850912"/>
          <a:ext cx="536853" cy="11523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2333"/>
              </a:lnTo>
              <a:lnTo>
                <a:pt x="536853" y="115233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FAFFCC-1F26-4426-B638-FF6A48C4D83D}">
      <dsp:nvSpPr>
        <dsp:cNvPr id="0" name=""/>
        <dsp:cNvSpPr/>
      </dsp:nvSpPr>
      <dsp:spPr>
        <a:xfrm>
          <a:off x="1070654" y="1549978"/>
          <a:ext cx="4415745" cy="906537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1) на микроуровне – с позиции достижения целей реализации проектов импортозамещения на отдельном промышленном предприятии;</a:t>
          </a:r>
        </a:p>
      </dsp:txBody>
      <dsp:txXfrm>
        <a:off x="1097206" y="1576530"/>
        <a:ext cx="4362641" cy="853433"/>
      </dsp:txXfrm>
    </dsp:sp>
    <dsp:sp modelId="{B0C9CD53-39C7-4D01-8A30-3423ED4BA6F3}">
      <dsp:nvSpPr>
        <dsp:cNvPr id="0" name=""/>
        <dsp:cNvSpPr/>
      </dsp:nvSpPr>
      <dsp:spPr>
        <a:xfrm>
          <a:off x="533800" y="850912"/>
          <a:ext cx="536853" cy="28466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46676"/>
              </a:lnTo>
              <a:lnTo>
                <a:pt x="536853" y="284667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4CCD2B-E17B-4E0A-8E4E-6D31F3D36DE0}">
      <dsp:nvSpPr>
        <dsp:cNvPr id="0" name=""/>
        <dsp:cNvSpPr/>
      </dsp:nvSpPr>
      <dsp:spPr>
        <a:xfrm>
          <a:off x="1070654" y="3137514"/>
          <a:ext cx="4415745" cy="1120150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2) 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на мезоуровне – с точки зрения изменения показателей, структуры и траектории развития воспроизводственной системы региона, формирования в промышленности технологических цепочек с законченным циклом производства конечной продукции;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03462" y="3170322"/>
        <a:ext cx="4350129" cy="1054534"/>
      </dsp:txXfrm>
    </dsp:sp>
    <dsp:sp modelId="{FDC4CFDA-F1A6-4702-A0EB-1E8B0BCA0FF0}">
      <dsp:nvSpPr>
        <dsp:cNvPr id="0" name=""/>
        <dsp:cNvSpPr/>
      </dsp:nvSpPr>
      <dsp:spPr>
        <a:xfrm>
          <a:off x="533800" y="850912"/>
          <a:ext cx="536853" cy="46406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40665"/>
              </a:lnTo>
              <a:lnTo>
                <a:pt x="536853" y="464066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7265BC-9466-4FB3-993E-A00501BDD2EA}">
      <dsp:nvSpPr>
        <dsp:cNvPr id="0" name=""/>
        <dsp:cNvSpPr/>
      </dsp:nvSpPr>
      <dsp:spPr>
        <a:xfrm>
          <a:off x="1070654" y="5048251"/>
          <a:ext cx="4415745" cy="886654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3) 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на макроуровне – в контексте повышения уровня национальной безопасности, роста конкурентоспособности и инвестиционной привлекательности отечественной промышленности.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96623" y="5074220"/>
        <a:ext cx="4363807" cy="83471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1EF021-533E-4C33-8A7B-9DEA48166258}">
      <dsp:nvSpPr>
        <dsp:cNvPr id="0" name=""/>
        <dsp:cNvSpPr/>
      </dsp:nvSpPr>
      <dsp:spPr>
        <a:xfrm>
          <a:off x="0" y="76199"/>
          <a:ext cx="5338005" cy="5661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Плюсы импортозамещения:</a:t>
          </a:r>
        </a:p>
      </dsp:txBody>
      <dsp:txXfrm>
        <a:off x="16581" y="92780"/>
        <a:ext cx="5304843" cy="532971"/>
      </dsp:txXfrm>
    </dsp:sp>
    <dsp:sp modelId="{7E73943E-90CF-4ED9-B48A-76DB684ABF0A}">
      <dsp:nvSpPr>
        <dsp:cNvPr id="0" name=""/>
        <dsp:cNvSpPr/>
      </dsp:nvSpPr>
      <dsp:spPr>
        <a:xfrm>
          <a:off x="533800" y="642332"/>
          <a:ext cx="536853" cy="475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5522"/>
              </a:lnTo>
              <a:lnTo>
                <a:pt x="536853" y="47552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FAFFCC-1F26-4426-B638-FF6A48C4D83D}">
      <dsp:nvSpPr>
        <dsp:cNvPr id="0" name=""/>
        <dsp:cNvSpPr/>
      </dsp:nvSpPr>
      <dsp:spPr>
        <a:xfrm>
          <a:off x="1070654" y="897408"/>
          <a:ext cx="4415745" cy="440893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1) минимизация затрат;</a:t>
          </a:r>
        </a:p>
      </dsp:txBody>
      <dsp:txXfrm>
        <a:off x="1083567" y="910321"/>
        <a:ext cx="4389919" cy="415067"/>
      </dsp:txXfrm>
    </dsp:sp>
    <dsp:sp modelId="{B0C9CD53-39C7-4D01-8A30-3423ED4BA6F3}">
      <dsp:nvSpPr>
        <dsp:cNvPr id="0" name=""/>
        <dsp:cNvSpPr/>
      </dsp:nvSpPr>
      <dsp:spPr>
        <a:xfrm>
          <a:off x="533800" y="642332"/>
          <a:ext cx="536853" cy="11792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211"/>
              </a:lnTo>
              <a:lnTo>
                <a:pt x="536853" y="117921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4CCD2B-E17B-4E0A-8E4E-6D31F3D36DE0}">
      <dsp:nvSpPr>
        <dsp:cNvPr id="0" name=""/>
        <dsp:cNvSpPr/>
      </dsp:nvSpPr>
      <dsp:spPr>
        <a:xfrm>
          <a:off x="1070654" y="1600200"/>
          <a:ext cx="4415745" cy="442687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2) рост качества товаров, его адаптация под граждан России;</a:t>
          </a:r>
        </a:p>
      </dsp:txBody>
      <dsp:txXfrm>
        <a:off x="1083620" y="1613166"/>
        <a:ext cx="4389813" cy="416755"/>
      </dsp:txXfrm>
    </dsp:sp>
    <dsp:sp modelId="{FDC4CFDA-F1A6-4702-A0EB-1E8B0BCA0FF0}">
      <dsp:nvSpPr>
        <dsp:cNvPr id="0" name=""/>
        <dsp:cNvSpPr/>
      </dsp:nvSpPr>
      <dsp:spPr>
        <a:xfrm>
          <a:off x="533800" y="642332"/>
          <a:ext cx="536853" cy="19278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27883"/>
              </a:lnTo>
              <a:lnTo>
                <a:pt x="536853" y="192788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7265BC-9466-4FB3-993E-A00501BDD2EA}">
      <dsp:nvSpPr>
        <dsp:cNvPr id="0" name=""/>
        <dsp:cNvSpPr/>
      </dsp:nvSpPr>
      <dsp:spPr>
        <a:xfrm>
          <a:off x="1070654" y="2357224"/>
          <a:ext cx="4415745" cy="42598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3) рост качества жизни населения;</a:t>
          </a:r>
        </a:p>
      </dsp:txBody>
      <dsp:txXfrm>
        <a:off x="1083131" y="2369701"/>
        <a:ext cx="4390791" cy="401028"/>
      </dsp:txXfrm>
    </dsp:sp>
    <dsp:sp modelId="{753590D1-AC8D-48FA-99F7-7F32B7078FA8}">
      <dsp:nvSpPr>
        <dsp:cNvPr id="0" name=""/>
        <dsp:cNvSpPr/>
      </dsp:nvSpPr>
      <dsp:spPr>
        <a:xfrm>
          <a:off x="533800" y="642332"/>
          <a:ext cx="536853" cy="26090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09049"/>
              </a:lnTo>
              <a:lnTo>
                <a:pt x="536853" y="260904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6F0CC6-4A6E-4414-AA92-4E2B3F2285AA}">
      <dsp:nvSpPr>
        <dsp:cNvPr id="0" name=""/>
        <dsp:cNvSpPr/>
      </dsp:nvSpPr>
      <dsp:spPr>
        <a:xfrm>
          <a:off x="1070654" y="3038390"/>
          <a:ext cx="4415745" cy="42598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4) уменьшение безработицы за счет создания новых рабочих мест; </a:t>
          </a:r>
        </a:p>
      </dsp:txBody>
      <dsp:txXfrm>
        <a:off x="1083131" y="3050867"/>
        <a:ext cx="4390791" cy="401028"/>
      </dsp:txXfrm>
    </dsp:sp>
    <dsp:sp modelId="{C47027AF-301F-47BF-98F0-772C38263353}">
      <dsp:nvSpPr>
        <dsp:cNvPr id="0" name=""/>
        <dsp:cNvSpPr/>
      </dsp:nvSpPr>
      <dsp:spPr>
        <a:xfrm>
          <a:off x="533800" y="642332"/>
          <a:ext cx="536853" cy="33283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28318"/>
              </a:lnTo>
              <a:lnTo>
                <a:pt x="536853" y="332831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CB7E00-B913-475D-8572-9DC4164EDB91}">
      <dsp:nvSpPr>
        <dsp:cNvPr id="0" name=""/>
        <dsp:cNvSpPr/>
      </dsp:nvSpPr>
      <dsp:spPr>
        <a:xfrm>
          <a:off x="1070654" y="3757659"/>
          <a:ext cx="4415745" cy="42598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5) контроль рынка;</a:t>
          </a:r>
        </a:p>
      </dsp:txBody>
      <dsp:txXfrm>
        <a:off x="1083131" y="3770136"/>
        <a:ext cx="4390791" cy="401028"/>
      </dsp:txXfrm>
    </dsp:sp>
    <dsp:sp modelId="{F8A4CC59-AD6B-4678-8C5E-F08E516CF9BF}">
      <dsp:nvSpPr>
        <dsp:cNvPr id="0" name=""/>
        <dsp:cNvSpPr/>
      </dsp:nvSpPr>
      <dsp:spPr>
        <a:xfrm>
          <a:off x="533800" y="642332"/>
          <a:ext cx="536853" cy="40571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57111"/>
              </a:lnTo>
              <a:lnTo>
                <a:pt x="536853" y="405711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D4A0E1-C012-4BF7-9C87-E61F8E937F9F}">
      <dsp:nvSpPr>
        <dsp:cNvPr id="0" name=""/>
        <dsp:cNvSpPr/>
      </dsp:nvSpPr>
      <dsp:spPr>
        <a:xfrm>
          <a:off x="1070654" y="4486452"/>
          <a:ext cx="4415745" cy="42598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6) активация бизнеса;</a:t>
          </a:r>
        </a:p>
      </dsp:txBody>
      <dsp:txXfrm>
        <a:off x="1083131" y="4498929"/>
        <a:ext cx="4390791" cy="401028"/>
      </dsp:txXfrm>
    </dsp:sp>
    <dsp:sp modelId="{DC0E7896-3A5D-426F-9E8F-0C2FA1B3DD81}">
      <dsp:nvSpPr>
        <dsp:cNvPr id="0" name=""/>
        <dsp:cNvSpPr/>
      </dsp:nvSpPr>
      <dsp:spPr>
        <a:xfrm>
          <a:off x="533800" y="642332"/>
          <a:ext cx="536853" cy="47763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76376"/>
              </a:lnTo>
              <a:lnTo>
                <a:pt x="536853" y="477637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11BA8D-28D4-4C0C-A4DF-75C6C06B43B0}">
      <dsp:nvSpPr>
        <dsp:cNvPr id="0" name=""/>
        <dsp:cNvSpPr/>
      </dsp:nvSpPr>
      <dsp:spPr>
        <a:xfrm>
          <a:off x="1070654" y="5205717"/>
          <a:ext cx="4415745" cy="42598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7) рост независимости России;</a:t>
          </a:r>
        </a:p>
      </dsp:txBody>
      <dsp:txXfrm>
        <a:off x="1083131" y="5218194"/>
        <a:ext cx="4390791" cy="401028"/>
      </dsp:txXfrm>
    </dsp:sp>
    <dsp:sp modelId="{2AA7E83B-B371-4CA2-A8D1-80DDE72F7EFC}">
      <dsp:nvSpPr>
        <dsp:cNvPr id="0" name=""/>
        <dsp:cNvSpPr/>
      </dsp:nvSpPr>
      <dsp:spPr>
        <a:xfrm>
          <a:off x="533800" y="642332"/>
          <a:ext cx="536853" cy="54099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09921"/>
              </a:lnTo>
              <a:lnTo>
                <a:pt x="536853" y="540992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E2D8BD-3201-4FE8-B837-19D0769ED9CD}">
      <dsp:nvSpPr>
        <dsp:cNvPr id="0" name=""/>
        <dsp:cNvSpPr/>
      </dsp:nvSpPr>
      <dsp:spPr>
        <a:xfrm>
          <a:off x="1070654" y="5839262"/>
          <a:ext cx="4415745" cy="42598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8) стабилизация экономической ситуации в России;</a:t>
          </a:r>
        </a:p>
      </dsp:txBody>
      <dsp:txXfrm>
        <a:off x="1083131" y="5851739"/>
        <a:ext cx="4390791" cy="401028"/>
      </dsp:txXfrm>
    </dsp:sp>
    <dsp:sp modelId="{ABA8B9C0-1445-4760-A697-2B817BA1E797}">
      <dsp:nvSpPr>
        <dsp:cNvPr id="0" name=""/>
        <dsp:cNvSpPr/>
      </dsp:nvSpPr>
      <dsp:spPr>
        <a:xfrm>
          <a:off x="533800" y="642332"/>
          <a:ext cx="536853" cy="607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78874"/>
              </a:lnTo>
              <a:lnTo>
                <a:pt x="536853" y="607887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F6C1D1-F997-4D4D-84DE-C3044F9461AA}">
      <dsp:nvSpPr>
        <dsp:cNvPr id="0" name=""/>
        <dsp:cNvSpPr/>
      </dsp:nvSpPr>
      <dsp:spPr>
        <a:xfrm>
          <a:off x="1070654" y="6508216"/>
          <a:ext cx="4415745" cy="42598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9) повышение экономической безопасности России.</a:t>
          </a:r>
        </a:p>
      </dsp:txBody>
      <dsp:txXfrm>
        <a:off x="1083131" y="6520693"/>
        <a:ext cx="4390791" cy="40102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1EF021-533E-4C33-8A7B-9DEA48166258}">
      <dsp:nvSpPr>
        <dsp:cNvPr id="0" name=""/>
        <dsp:cNvSpPr/>
      </dsp:nvSpPr>
      <dsp:spPr>
        <a:xfrm>
          <a:off x="0" y="49251"/>
          <a:ext cx="5338005" cy="5661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Основные минусы и ограничения импортозамещения:</a:t>
          </a:r>
        </a:p>
      </dsp:txBody>
      <dsp:txXfrm>
        <a:off x="16581" y="65832"/>
        <a:ext cx="5304843" cy="532971"/>
      </dsp:txXfrm>
    </dsp:sp>
    <dsp:sp modelId="{7E73943E-90CF-4ED9-B48A-76DB684ABF0A}">
      <dsp:nvSpPr>
        <dsp:cNvPr id="0" name=""/>
        <dsp:cNvSpPr/>
      </dsp:nvSpPr>
      <dsp:spPr>
        <a:xfrm>
          <a:off x="533800" y="615384"/>
          <a:ext cx="536853" cy="5315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1505"/>
              </a:lnTo>
              <a:lnTo>
                <a:pt x="536853" y="5315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FAFFCC-1F26-4426-B638-FF6A48C4D83D}">
      <dsp:nvSpPr>
        <dsp:cNvPr id="0" name=""/>
        <dsp:cNvSpPr/>
      </dsp:nvSpPr>
      <dsp:spPr>
        <a:xfrm>
          <a:off x="1070654" y="895349"/>
          <a:ext cx="4415745" cy="50308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1) ограниченность природных ресурсов; </a:t>
          </a:r>
        </a:p>
      </dsp:txBody>
      <dsp:txXfrm>
        <a:off x="1085389" y="910084"/>
        <a:ext cx="4386275" cy="473612"/>
      </dsp:txXfrm>
    </dsp:sp>
    <dsp:sp modelId="{B0C9CD53-39C7-4D01-8A30-3423ED4BA6F3}">
      <dsp:nvSpPr>
        <dsp:cNvPr id="0" name=""/>
        <dsp:cNvSpPr/>
      </dsp:nvSpPr>
      <dsp:spPr>
        <a:xfrm>
          <a:off x="533800" y="615384"/>
          <a:ext cx="536853" cy="13088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8823"/>
              </a:lnTo>
              <a:lnTo>
                <a:pt x="536853" y="130882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4CCD2B-E17B-4E0A-8E4E-6D31F3D36DE0}">
      <dsp:nvSpPr>
        <dsp:cNvPr id="0" name=""/>
        <dsp:cNvSpPr/>
      </dsp:nvSpPr>
      <dsp:spPr>
        <a:xfrm>
          <a:off x="1070654" y="1679381"/>
          <a:ext cx="4415745" cy="489653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2) отсутствие необходимых ресурсов для производства конкретного вида продукции;</a:t>
          </a:r>
        </a:p>
      </dsp:txBody>
      <dsp:txXfrm>
        <a:off x="1084995" y="1693722"/>
        <a:ext cx="4387063" cy="460971"/>
      </dsp:txXfrm>
    </dsp:sp>
    <dsp:sp modelId="{FDC4CFDA-F1A6-4702-A0EB-1E8B0BCA0FF0}">
      <dsp:nvSpPr>
        <dsp:cNvPr id="0" name=""/>
        <dsp:cNvSpPr/>
      </dsp:nvSpPr>
      <dsp:spPr>
        <a:xfrm>
          <a:off x="533800" y="615384"/>
          <a:ext cx="536853" cy="20809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80977"/>
              </a:lnTo>
              <a:lnTo>
                <a:pt x="536853" y="208097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7265BC-9466-4FB3-993E-A00501BDD2EA}">
      <dsp:nvSpPr>
        <dsp:cNvPr id="0" name=""/>
        <dsp:cNvSpPr/>
      </dsp:nvSpPr>
      <dsp:spPr>
        <a:xfrm>
          <a:off x="1070654" y="2483370"/>
          <a:ext cx="4415745" cy="42598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3) загрязнение окружающей среды, вызванное постройкой и функционированием заводов;</a:t>
          </a:r>
        </a:p>
      </dsp:txBody>
      <dsp:txXfrm>
        <a:off x="1083131" y="2495847"/>
        <a:ext cx="4390791" cy="401028"/>
      </dsp:txXfrm>
    </dsp:sp>
    <dsp:sp modelId="{753590D1-AC8D-48FA-99F7-7F32B7078FA8}">
      <dsp:nvSpPr>
        <dsp:cNvPr id="0" name=""/>
        <dsp:cNvSpPr/>
      </dsp:nvSpPr>
      <dsp:spPr>
        <a:xfrm>
          <a:off x="533800" y="615384"/>
          <a:ext cx="536853" cy="2800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0242"/>
              </a:lnTo>
              <a:lnTo>
                <a:pt x="536853" y="280024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6F0CC6-4A6E-4414-AA92-4E2B3F2285AA}">
      <dsp:nvSpPr>
        <dsp:cNvPr id="0" name=""/>
        <dsp:cNvSpPr/>
      </dsp:nvSpPr>
      <dsp:spPr>
        <a:xfrm>
          <a:off x="1070654" y="3202636"/>
          <a:ext cx="4415745" cy="42598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4) высокие финансовые затраты на открытие производства и его поддержание;</a:t>
          </a:r>
        </a:p>
      </dsp:txBody>
      <dsp:txXfrm>
        <a:off x="1083131" y="3215113"/>
        <a:ext cx="4390791" cy="401028"/>
      </dsp:txXfrm>
    </dsp:sp>
    <dsp:sp modelId="{C47027AF-301F-47BF-98F0-772C38263353}">
      <dsp:nvSpPr>
        <dsp:cNvPr id="0" name=""/>
        <dsp:cNvSpPr/>
      </dsp:nvSpPr>
      <dsp:spPr>
        <a:xfrm>
          <a:off x="533800" y="615384"/>
          <a:ext cx="536853" cy="35385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8559"/>
              </a:lnTo>
              <a:lnTo>
                <a:pt x="536853" y="353855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CB7E00-B913-475D-8572-9DC4164EDB91}">
      <dsp:nvSpPr>
        <dsp:cNvPr id="0" name=""/>
        <dsp:cNvSpPr/>
      </dsp:nvSpPr>
      <dsp:spPr>
        <a:xfrm>
          <a:off x="1070654" y="3940952"/>
          <a:ext cx="4415745" cy="42598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5) нехватка технологий и высококвалифицированных кадров;</a:t>
          </a:r>
        </a:p>
      </dsp:txBody>
      <dsp:txXfrm>
        <a:off x="1083131" y="3953429"/>
        <a:ext cx="4390791" cy="401028"/>
      </dsp:txXfrm>
    </dsp:sp>
    <dsp:sp modelId="{F8A4CC59-AD6B-4678-8C5E-F08E516CF9BF}">
      <dsp:nvSpPr>
        <dsp:cNvPr id="0" name=""/>
        <dsp:cNvSpPr/>
      </dsp:nvSpPr>
      <dsp:spPr>
        <a:xfrm>
          <a:off x="533800" y="615384"/>
          <a:ext cx="536853" cy="4257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57828"/>
              </a:lnTo>
              <a:lnTo>
                <a:pt x="536853" y="425782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D4A0E1-C012-4BF7-9C87-E61F8E937F9F}">
      <dsp:nvSpPr>
        <dsp:cNvPr id="0" name=""/>
        <dsp:cNvSpPr/>
      </dsp:nvSpPr>
      <dsp:spPr>
        <a:xfrm>
          <a:off x="1070654" y="4660221"/>
          <a:ext cx="4415745" cy="42598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6) производство продукции, уступающей по качеству зарубежным аналогам;</a:t>
          </a:r>
        </a:p>
      </dsp:txBody>
      <dsp:txXfrm>
        <a:off x="1083131" y="4672698"/>
        <a:ext cx="4390791" cy="401028"/>
      </dsp:txXfrm>
    </dsp:sp>
    <dsp:sp modelId="{DC0E7896-3A5D-426F-9E8F-0C2FA1B3DD81}">
      <dsp:nvSpPr>
        <dsp:cNvPr id="0" name=""/>
        <dsp:cNvSpPr/>
      </dsp:nvSpPr>
      <dsp:spPr>
        <a:xfrm>
          <a:off x="533800" y="615384"/>
          <a:ext cx="536853" cy="4948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48522"/>
              </a:lnTo>
              <a:lnTo>
                <a:pt x="536853" y="494852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11BA8D-28D4-4C0C-A4DF-75C6C06B43B0}">
      <dsp:nvSpPr>
        <dsp:cNvPr id="0" name=""/>
        <dsp:cNvSpPr/>
      </dsp:nvSpPr>
      <dsp:spPr>
        <a:xfrm>
          <a:off x="1070654" y="5350915"/>
          <a:ext cx="4415745" cy="42598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7) невыгодность производства, вследствие отсутствия в стране преимуществ в данной сфере. </a:t>
          </a:r>
        </a:p>
      </dsp:txBody>
      <dsp:txXfrm>
        <a:off x="1083131" y="5363392"/>
        <a:ext cx="4390791" cy="401028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1EF021-533E-4C33-8A7B-9DEA48166258}">
      <dsp:nvSpPr>
        <dsp:cNvPr id="0" name=""/>
        <dsp:cNvSpPr/>
      </dsp:nvSpPr>
      <dsp:spPr>
        <a:xfrm>
          <a:off x="0" y="239571"/>
          <a:ext cx="5338005" cy="64044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Современные проблемы импортозамещения в России:</a:t>
          </a:r>
        </a:p>
      </dsp:txBody>
      <dsp:txXfrm>
        <a:off x="18758" y="258329"/>
        <a:ext cx="5300489" cy="602933"/>
      </dsp:txXfrm>
    </dsp:sp>
    <dsp:sp modelId="{7E73943E-90CF-4ED9-B48A-76DB684ABF0A}">
      <dsp:nvSpPr>
        <dsp:cNvPr id="0" name=""/>
        <dsp:cNvSpPr/>
      </dsp:nvSpPr>
      <dsp:spPr>
        <a:xfrm>
          <a:off x="533800" y="880021"/>
          <a:ext cx="536853" cy="6510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1092"/>
              </a:lnTo>
              <a:lnTo>
                <a:pt x="536853" y="65109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FAFFCC-1F26-4426-B638-FF6A48C4D83D}">
      <dsp:nvSpPr>
        <dsp:cNvPr id="0" name=""/>
        <dsp:cNvSpPr/>
      </dsp:nvSpPr>
      <dsp:spPr>
        <a:xfrm>
          <a:off x="1070654" y="1217135"/>
          <a:ext cx="4415745" cy="627956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 Технологическая отсталость и недостаток квалифицированных кадров.</a:t>
          </a:r>
        </a:p>
      </dsp:txBody>
      <dsp:txXfrm>
        <a:off x="1089046" y="1235527"/>
        <a:ext cx="4378961" cy="591172"/>
      </dsp:txXfrm>
    </dsp:sp>
    <dsp:sp modelId="{B0C9CD53-39C7-4D01-8A30-3423ED4BA6F3}">
      <dsp:nvSpPr>
        <dsp:cNvPr id="0" name=""/>
        <dsp:cNvSpPr/>
      </dsp:nvSpPr>
      <dsp:spPr>
        <a:xfrm>
          <a:off x="533800" y="880021"/>
          <a:ext cx="536853" cy="17149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4951"/>
              </a:lnTo>
              <a:lnTo>
                <a:pt x="536853" y="171495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4CCD2B-E17B-4E0A-8E4E-6D31F3D36DE0}">
      <dsp:nvSpPr>
        <dsp:cNvPr id="0" name=""/>
        <dsp:cNvSpPr/>
      </dsp:nvSpPr>
      <dsp:spPr>
        <a:xfrm>
          <a:off x="1070654" y="2268914"/>
          <a:ext cx="4415745" cy="652114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2. Ориентация на оборонно-промышленное производство.</a:t>
          </a:r>
        </a:p>
      </dsp:txBody>
      <dsp:txXfrm>
        <a:off x="1089754" y="2288014"/>
        <a:ext cx="4377545" cy="613914"/>
      </dsp:txXfrm>
    </dsp:sp>
    <dsp:sp modelId="{FDC4CFDA-F1A6-4702-A0EB-1E8B0BCA0FF0}">
      <dsp:nvSpPr>
        <dsp:cNvPr id="0" name=""/>
        <dsp:cNvSpPr/>
      </dsp:nvSpPr>
      <dsp:spPr>
        <a:xfrm>
          <a:off x="533800" y="880021"/>
          <a:ext cx="536853" cy="27941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94167"/>
              </a:lnTo>
              <a:lnTo>
                <a:pt x="536853" y="279416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7265BC-9466-4FB3-993E-A00501BDD2EA}">
      <dsp:nvSpPr>
        <dsp:cNvPr id="0" name=""/>
        <dsp:cNvSpPr/>
      </dsp:nvSpPr>
      <dsp:spPr>
        <a:xfrm>
          <a:off x="1070654" y="3349668"/>
          <a:ext cx="4415745" cy="649040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3. Нагрузка на бюджет РФ. </a:t>
          </a:r>
        </a:p>
      </dsp:txBody>
      <dsp:txXfrm>
        <a:off x="1089664" y="3368678"/>
        <a:ext cx="4377725" cy="611020"/>
      </dsp:txXfrm>
    </dsp:sp>
    <dsp:sp modelId="{753590D1-AC8D-48FA-99F7-7F32B7078FA8}">
      <dsp:nvSpPr>
        <dsp:cNvPr id="0" name=""/>
        <dsp:cNvSpPr/>
      </dsp:nvSpPr>
      <dsp:spPr>
        <a:xfrm>
          <a:off x="533800" y="880021"/>
          <a:ext cx="536853" cy="37958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95858"/>
              </a:lnTo>
              <a:lnTo>
                <a:pt x="536853" y="379585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6F0CC6-4A6E-4414-AA92-4E2B3F2285AA}">
      <dsp:nvSpPr>
        <dsp:cNvPr id="0" name=""/>
        <dsp:cNvSpPr/>
      </dsp:nvSpPr>
      <dsp:spPr>
        <a:xfrm>
          <a:off x="1070654" y="4368192"/>
          <a:ext cx="4415745" cy="615374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4. Ограниченность денежных средств. </a:t>
          </a:r>
        </a:p>
      </dsp:txBody>
      <dsp:txXfrm>
        <a:off x="1088678" y="4386216"/>
        <a:ext cx="4379697" cy="579326"/>
      </dsp:txXfrm>
    </dsp:sp>
    <dsp:sp modelId="{C47027AF-301F-47BF-98F0-772C38263353}">
      <dsp:nvSpPr>
        <dsp:cNvPr id="0" name=""/>
        <dsp:cNvSpPr/>
      </dsp:nvSpPr>
      <dsp:spPr>
        <a:xfrm>
          <a:off x="533800" y="880021"/>
          <a:ext cx="536853" cy="48803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80306"/>
              </a:lnTo>
              <a:lnTo>
                <a:pt x="536853" y="488030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CB7E00-B913-475D-8572-9DC4164EDB91}">
      <dsp:nvSpPr>
        <dsp:cNvPr id="0" name=""/>
        <dsp:cNvSpPr/>
      </dsp:nvSpPr>
      <dsp:spPr>
        <a:xfrm>
          <a:off x="1070654" y="5438776"/>
          <a:ext cx="4415745" cy="64310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5. Существование планово-убыточных проектов, производство которых обусловлено жизненной необходимостью.</a:t>
          </a:r>
        </a:p>
      </dsp:txBody>
      <dsp:txXfrm>
        <a:off x="1089490" y="5457612"/>
        <a:ext cx="4378073" cy="6054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B5185-4539-4E79-81EA-9A454DBE6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14954</Words>
  <Characters>85244</Characters>
  <Application>Microsoft Office Word</Application>
  <DocSecurity>0</DocSecurity>
  <Lines>710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3</cp:revision>
  <dcterms:created xsi:type="dcterms:W3CDTF">2023-06-07T14:38:00Z</dcterms:created>
  <dcterms:modified xsi:type="dcterms:W3CDTF">2023-06-07T14:38:00Z</dcterms:modified>
</cp:coreProperties>
</file>