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91" w:rsidRPr="004A3EA5" w:rsidRDefault="00034491" w:rsidP="00034491">
      <w:pPr>
        <w:pStyle w:val="ac"/>
        <w:jc w:val="center"/>
        <w:rPr>
          <w:color w:val="000000"/>
          <w:sz w:val="28"/>
          <w:szCs w:val="28"/>
        </w:rPr>
      </w:pPr>
      <w:r w:rsidRPr="004A3EA5">
        <w:rPr>
          <w:color w:val="000000"/>
          <w:sz w:val="28"/>
          <w:szCs w:val="28"/>
        </w:rPr>
        <w:t>МИНИСТЕРСТВО ОБРАЗОВАНИЯ И НАУКИ РФ</w:t>
      </w:r>
    </w:p>
    <w:p w:rsidR="00034491" w:rsidRPr="004A3EA5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34491" w:rsidRPr="004A3EA5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A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034491" w:rsidRPr="004A3EA5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A5">
        <w:rPr>
          <w:rFonts w:ascii="Times New Roman" w:eastAsia="Times New Roman" w:hAnsi="Times New Roman" w:cs="Times New Roman"/>
          <w:color w:val="000000"/>
          <w:sz w:val="28"/>
          <w:szCs w:val="28"/>
        </w:rPr>
        <w:t>«Кубанский Государственный Университет»</w:t>
      </w: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A5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Кафедра: Мировой Экономики и менеджмента</w:t>
      </w: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</w:t>
      </w: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Pr="004A3EA5" w:rsidRDefault="00034491" w:rsidP="0003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34491" w:rsidRPr="004A3EA5" w:rsidRDefault="00034491" w:rsidP="000344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Мурадян К</w:t>
      </w:r>
      <w:r w:rsidRPr="004A3EA5">
        <w:rPr>
          <w:rFonts w:ascii="Times New Roman" w:eastAsia="Times New Roman" w:hAnsi="Times New Roman" w:cs="Times New Roman"/>
          <w:color w:val="000000"/>
          <w:sz w:val="27"/>
          <w:szCs w:val="27"/>
        </w:rPr>
        <w:t>.А.</w:t>
      </w:r>
    </w:p>
    <w:p w:rsidR="00034491" w:rsidRPr="004A3EA5" w:rsidRDefault="00034491" w:rsidP="000344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</w:t>
      </w:r>
      <w:r w:rsidRPr="004A3E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курса, экономического факультета</w:t>
      </w:r>
    </w:p>
    <w:p w:rsidR="00034491" w:rsidRPr="004A3EA5" w:rsidRDefault="00034491" w:rsidP="000344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EA5">
        <w:rPr>
          <w:rFonts w:ascii="Times New Roman" w:eastAsia="Times New Roman" w:hAnsi="Times New Roman" w:cs="Times New Roman"/>
          <w:color w:val="000000"/>
          <w:sz w:val="27"/>
          <w:szCs w:val="27"/>
        </w:rPr>
        <w:t>Кубанский Государственный Университет</w:t>
      </w:r>
    </w:p>
    <w:p w:rsidR="00034491" w:rsidRDefault="00034491" w:rsidP="000344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EA5">
        <w:rPr>
          <w:rFonts w:ascii="Times New Roman" w:eastAsia="Times New Roman" w:hAnsi="Times New Roman" w:cs="Times New Roman"/>
          <w:color w:val="000000"/>
          <w:sz w:val="27"/>
          <w:szCs w:val="27"/>
        </w:rPr>
        <w:t>РФ, г. Краснодар</w:t>
      </w:r>
    </w:p>
    <w:p w:rsidR="0012417A" w:rsidRDefault="0012417A" w:rsidP="00DD2F0E"/>
    <w:p w:rsidR="00DD2F0E" w:rsidRDefault="00DD2F0E" w:rsidP="00DD2F0E"/>
    <w:p w:rsidR="00DD2F0E" w:rsidRDefault="00DD2F0E" w:rsidP="00DD2F0E"/>
    <w:p w:rsidR="00DD2F0E" w:rsidRPr="00DD2F0E" w:rsidRDefault="00DD2F0E" w:rsidP="00DD2F0E"/>
    <w:p w:rsidR="007C3294" w:rsidRDefault="007C3294" w:rsidP="00C5120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34491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Задача 59</w:t>
      </w:r>
    </w:p>
    <w:p w:rsidR="0012417A" w:rsidRPr="00034491" w:rsidRDefault="0012417A" w:rsidP="00C5120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Зависимость между объёмами чистых инвестиций и различных уровнях процентной ставки</w:t>
      </w:r>
    </w:p>
    <w:tbl>
      <w:tblPr>
        <w:tblStyle w:val="a3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2417A" w:rsidRPr="0026739A" w:rsidTr="00DD2F0E"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17A" w:rsidRPr="0026739A" w:rsidTr="00DD2F0E"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I(</w:t>
            </w: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4" w:type="dxa"/>
          </w:tcPr>
          <w:p w:rsidR="0012417A" w:rsidRPr="0026739A" w:rsidRDefault="0012417A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tbl>
      <w:tblPr>
        <w:tblStyle w:val="a3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1583"/>
        <w:gridCol w:w="1583"/>
        <w:gridCol w:w="1579"/>
        <w:gridCol w:w="1583"/>
        <w:gridCol w:w="1601"/>
        <w:gridCol w:w="1642"/>
      </w:tblGrid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NNP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C+I (</w:t>
            </w:r>
            <w:r w:rsidRPr="0026739A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совокупные расходы)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6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6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отклонение фактических инвестиций  от плановых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579" w:type="dxa"/>
            <w:vAlign w:val="center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|50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|50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F0E" w:rsidRPr="0026739A" w:rsidTr="00DD2F0E">
        <w:trPr>
          <w:trHeight w:val="383"/>
        </w:trPr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|50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D2F0E" w:rsidRPr="0026739A" w:rsidTr="00DD2F0E"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9" w:type="dxa"/>
          </w:tcPr>
          <w:p w:rsidR="00DD2F0E" w:rsidRPr="0026739A" w:rsidRDefault="00DD2F0E" w:rsidP="00DD2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83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|50</w:t>
            </w:r>
          </w:p>
        </w:tc>
        <w:tc>
          <w:tcPr>
            <w:tcW w:w="1601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1642" w:type="dxa"/>
          </w:tcPr>
          <w:p w:rsidR="00DD2F0E" w:rsidRPr="0026739A" w:rsidRDefault="00DD2F0E" w:rsidP="00D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7C3294" w:rsidRPr="0026739A" w:rsidRDefault="007C3294" w:rsidP="00C5120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Рассчитаем равновесный уровень реального ЧНП:</w:t>
      </w:r>
    </w:p>
    <w:p w:rsidR="0012417A" w:rsidRDefault="0012417A" w:rsidP="00C5120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3294" w:rsidRPr="0012417A" w:rsidRDefault="000D70DC" w:rsidP="0012417A">
      <w:pPr>
        <w:pStyle w:val="ab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17A">
        <w:rPr>
          <w:rFonts w:ascii="Times New Roman" w:hAnsi="Times New Roman" w:cs="Times New Roman"/>
          <w:sz w:val="24"/>
          <w:szCs w:val="24"/>
        </w:rPr>
        <w:t>(2600+2620+2780+2800)</w:t>
      </w:r>
      <w:r w:rsidR="007C3294" w:rsidRPr="0012417A">
        <w:rPr>
          <w:rFonts w:ascii="Times New Roman" w:hAnsi="Times New Roman" w:cs="Times New Roman"/>
          <w:sz w:val="24"/>
          <w:szCs w:val="24"/>
        </w:rPr>
        <w:t xml:space="preserve"> </w:t>
      </w:r>
      <w:r w:rsidRPr="0012417A">
        <w:rPr>
          <w:rFonts w:ascii="Times New Roman" w:hAnsi="Times New Roman" w:cs="Times New Roman"/>
          <w:sz w:val="24"/>
          <w:szCs w:val="24"/>
        </w:rPr>
        <w:t>/4=2700</w:t>
      </w:r>
      <w:r w:rsidR="000E5034" w:rsidRPr="001241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034" w:rsidRPr="001241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034" w:rsidRPr="0012417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0DC" w:rsidRPr="0026739A" w:rsidRDefault="000D70DC" w:rsidP="00C5120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Рассчитаем предельную склонность к потреблению и сбережению:</w:t>
      </w:r>
    </w:p>
    <w:p w:rsidR="000D70DC" w:rsidRPr="0026739A" w:rsidRDefault="000D70DC" w:rsidP="00C5120E">
      <w:pPr>
        <w:pStyle w:val="ab"/>
        <w:numPr>
          <w:ilvl w:val="0"/>
          <w:numId w:val="3"/>
        </w:num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6E6E6"/>
        </w:rPr>
      </w:pPr>
      <w:r w:rsidRPr="0026739A">
        <w:rPr>
          <w:rFonts w:ascii="Times New Roman" w:hAnsi="Times New Roman" w:cs="Times New Roman"/>
          <w:color w:val="000000"/>
          <w:sz w:val="24"/>
          <w:szCs w:val="24"/>
          <w:shd w:val="clear" w:color="auto" w:fill="E6E6E6"/>
        </w:rPr>
        <w:t>предельная склонность к потреблению = изменение в потреблении / изменение в доходе</w:t>
      </w:r>
    </w:p>
    <w:p w:rsidR="000D70DC" w:rsidRPr="0012417A" w:rsidRDefault="000D70DC" w:rsidP="00C5120E">
      <w:pPr>
        <w:pStyle w:val="ab"/>
        <w:numPr>
          <w:ilvl w:val="0"/>
          <w:numId w:val="3"/>
        </w:num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39A">
        <w:rPr>
          <w:rFonts w:ascii="Times New Roman" w:hAnsi="Times New Roman" w:cs="Times New Roman"/>
          <w:color w:val="000000"/>
          <w:sz w:val="24"/>
          <w:szCs w:val="24"/>
          <w:shd w:val="clear" w:color="auto" w:fill="E6E6E6"/>
        </w:rPr>
        <w:t>предельная склонность к сбережению = изменение в сбережении / изменение в доходе</w:t>
      </w:r>
    </w:p>
    <w:p w:rsidR="0012417A" w:rsidRPr="0026739A" w:rsidRDefault="0012417A" w:rsidP="0012417A">
      <w:pPr>
        <w:pStyle w:val="ab"/>
        <w:shd w:val="clear" w:color="auto" w:fill="F2F2F2" w:themeFill="background1" w:themeFillShade="F2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2AFD" w:rsidRPr="0026739A" w:rsidRDefault="0012417A" w:rsidP="00C5120E">
      <w:pPr>
        <w:pStyle w:val="ab"/>
        <w:shd w:val="clear" w:color="auto" w:fill="F2F2F2" w:themeFill="background1" w:themeFillShade="F2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  <w:t xml:space="preserve">- </w:t>
      </w:r>
      <w:r w:rsidR="00D62AFD" w:rsidRPr="002673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  <w:t>предельная склонность к потреблению =16/20=0,8</w:t>
      </w:r>
    </w:p>
    <w:p w:rsidR="00D62AFD" w:rsidRDefault="0012417A" w:rsidP="00C5120E">
      <w:pPr>
        <w:pStyle w:val="ab"/>
        <w:shd w:val="clear" w:color="auto" w:fill="F2F2F2" w:themeFill="background1" w:themeFillShade="F2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  <w:t xml:space="preserve">- </w:t>
      </w:r>
      <w:r w:rsidR="00D62AFD" w:rsidRPr="002673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  <w:t>предельная склонность к сбережению = 4/20= 0,5</w:t>
      </w:r>
    </w:p>
    <w:p w:rsidR="0012417A" w:rsidRPr="0026739A" w:rsidRDefault="0012417A" w:rsidP="00C5120E">
      <w:pPr>
        <w:pStyle w:val="ab"/>
        <w:shd w:val="clear" w:color="auto" w:fill="F2F2F2" w:themeFill="background1" w:themeFillShade="F2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6E6E6"/>
        </w:rPr>
      </w:pPr>
    </w:p>
    <w:p w:rsidR="00D62AFD" w:rsidRPr="0026739A" w:rsidRDefault="000E5034" w:rsidP="00C5120E">
      <w:pPr>
        <w:pStyle w:val="ab"/>
        <w:numPr>
          <w:ilvl w:val="0"/>
          <w:numId w:val="1"/>
        </w:num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39A">
        <w:rPr>
          <w:rFonts w:ascii="Times New Roman" w:hAnsi="Times New Roman" w:cs="Times New Roman"/>
          <w:b/>
          <w:sz w:val="24"/>
          <w:szCs w:val="24"/>
        </w:rPr>
        <w:t>Найдем мультипликатор</w:t>
      </w:r>
    </w:p>
    <w:p w:rsidR="0026739A" w:rsidRPr="00C5120E" w:rsidRDefault="000E5034" w:rsidP="00C5120E">
      <w:pPr>
        <w:pStyle w:val="ab"/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39A">
        <w:rPr>
          <w:rFonts w:ascii="Times New Roman" w:hAnsi="Times New Roman" w:cs="Times New Roman"/>
          <w:b/>
          <w:sz w:val="24"/>
          <w:szCs w:val="24"/>
        </w:rPr>
        <w:t>М=1/0,5=2</w:t>
      </w:r>
    </w:p>
    <w:p w:rsidR="0026739A" w:rsidRPr="0026739A" w:rsidRDefault="0026739A" w:rsidP="00C5120E">
      <w:pPr>
        <w:pStyle w:val="ab"/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294" w:rsidRPr="0012417A" w:rsidRDefault="000E5034" w:rsidP="00C5120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417A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Задача 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39BD" w:rsidRPr="0026739A" w:rsidTr="004739BD">
        <w:tc>
          <w:tcPr>
            <w:tcW w:w="4785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ВНП</w:t>
            </w:r>
          </w:p>
        </w:tc>
        <w:tc>
          <w:tcPr>
            <w:tcW w:w="4786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4739BD" w:rsidRPr="0026739A" w:rsidTr="004739BD">
        <w:tc>
          <w:tcPr>
            <w:tcW w:w="4785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(потребит. расходы)</w:t>
            </w:r>
          </w:p>
        </w:tc>
        <w:tc>
          <w:tcPr>
            <w:tcW w:w="4786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3200</w:t>
            </w:r>
          </w:p>
        </w:tc>
      </w:tr>
      <w:tr w:rsidR="004739BD" w:rsidRPr="0026739A" w:rsidTr="004739BD">
        <w:tc>
          <w:tcPr>
            <w:tcW w:w="4785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(гос. закупки)</w:t>
            </w:r>
          </w:p>
        </w:tc>
        <w:tc>
          <w:tcPr>
            <w:tcW w:w="4786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4739BD" w:rsidRPr="0026739A" w:rsidTr="004739BD">
        <w:tc>
          <w:tcPr>
            <w:tcW w:w="4785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(чист. экспорт)</w:t>
            </w:r>
          </w:p>
        </w:tc>
        <w:tc>
          <w:tcPr>
            <w:tcW w:w="4786" w:type="dxa"/>
          </w:tcPr>
          <w:p w:rsidR="004739BD" w:rsidRPr="0026739A" w:rsidRDefault="004739BD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</w:tbl>
    <w:p w:rsidR="00182299" w:rsidRPr="0026739A" w:rsidRDefault="00182299" w:rsidP="00C5120E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величину инвестиций</w:t>
      </w:r>
    </w:p>
    <w:p w:rsidR="007C3294" w:rsidRPr="0026739A" w:rsidRDefault="00182299" w:rsidP="00C5120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739A">
        <w:rPr>
          <w:rFonts w:ascii="Times New Roman" w:hAnsi="Times New Roman" w:cs="Times New Roman"/>
          <w:sz w:val="24"/>
          <w:szCs w:val="24"/>
        </w:rPr>
        <w:lastRenderedPageBreak/>
        <w:t>ВНП</w:t>
      </w:r>
      <w:r w:rsidRPr="0026739A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26739A">
        <w:rPr>
          <w:rFonts w:ascii="Times New Roman" w:hAnsi="Times New Roman" w:cs="Times New Roman"/>
          <w:sz w:val="24"/>
          <w:szCs w:val="24"/>
          <w:lang w:val="en-US"/>
        </w:rPr>
        <w:t>G+I+Xn+C</w:t>
      </w:r>
      <w:proofErr w:type="spellEnd"/>
      <w:r w:rsidR="0012417A" w:rsidRPr="001241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39A">
        <w:rPr>
          <w:rFonts w:ascii="Times New Roman" w:hAnsi="Times New Roman" w:cs="Times New Roman"/>
          <w:sz w:val="24"/>
          <w:szCs w:val="24"/>
          <w:lang w:val="en-US"/>
        </w:rPr>
        <w:t>=&gt;</w:t>
      </w:r>
      <w:r w:rsidRPr="00267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I=</w:t>
      </w:r>
      <w:r w:rsidRPr="0026739A">
        <w:rPr>
          <w:rFonts w:ascii="Times New Roman" w:hAnsi="Times New Roman" w:cs="Times New Roman"/>
          <w:b/>
          <w:sz w:val="24"/>
          <w:szCs w:val="24"/>
        </w:rPr>
        <w:t>ВНП</w:t>
      </w:r>
      <w:r w:rsidRPr="0026739A">
        <w:rPr>
          <w:rFonts w:ascii="Times New Roman" w:hAnsi="Times New Roman" w:cs="Times New Roman"/>
          <w:b/>
          <w:sz w:val="24"/>
          <w:szCs w:val="24"/>
          <w:lang w:val="en-US"/>
        </w:rPr>
        <w:t>-G-</w:t>
      </w:r>
      <w:proofErr w:type="spellStart"/>
      <w:r w:rsidRPr="0026739A">
        <w:rPr>
          <w:rFonts w:ascii="Times New Roman" w:hAnsi="Times New Roman" w:cs="Times New Roman"/>
          <w:b/>
          <w:sz w:val="24"/>
          <w:szCs w:val="24"/>
          <w:lang w:val="en-US"/>
        </w:rPr>
        <w:t>Xn</w:t>
      </w:r>
      <w:proofErr w:type="spellEnd"/>
      <w:r w:rsidRPr="0026739A">
        <w:rPr>
          <w:rFonts w:ascii="Times New Roman" w:hAnsi="Times New Roman" w:cs="Times New Roman"/>
          <w:b/>
          <w:sz w:val="24"/>
          <w:szCs w:val="24"/>
          <w:lang w:val="en-US"/>
        </w:rPr>
        <w:t>-C</w:t>
      </w:r>
    </w:p>
    <w:p w:rsidR="00C5120E" w:rsidRPr="0012417A" w:rsidRDefault="00182299" w:rsidP="00C5120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I=5000-3200-900-80=820</w:t>
      </w:r>
    </w:p>
    <w:p w:rsidR="00182299" w:rsidRPr="0026739A" w:rsidRDefault="00182299" w:rsidP="00C5120E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объем импорта при условии, что сумма экспорта равна 350 дол.</w:t>
      </w:r>
    </w:p>
    <w:p w:rsidR="00182299" w:rsidRPr="0026739A" w:rsidRDefault="00182299" w:rsidP="00C5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39A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  <w:r w:rsidRPr="0026739A">
        <w:rPr>
          <w:rFonts w:ascii="Times New Roman" w:hAnsi="Times New Roman" w:cs="Times New Roman"/>
          <w:sz w:val="24"/>
          <w:szCs w:val="24"/>
        </w:rPr>
        <w:t xml:space="preserve">=Э-Им=&gt; </w:t>
      </w:r>
      <w:r w:rsidR="00A32629" w:rsidRPr="0026739A">
        <w:rPr>
          <w:rFonts w:ascii="Times New Roman" w:hAnsi="Times New Roman" w:cs="Times New Roman"/>
          <w:sz w:val="24"/>
          <w:szCs w:val="24"/>
        </w:rPr>
        <w:t>Им=Э-</w:t>
      </w:r>
      <w:proofErr w:type="spellStart"/>
      <w:r w:rsidRPr="0026739A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</w:p>
    <w:p w:rsidR="00182299" w:rsidRPr="0012417A" w:rsidRDefault="00182299" w:rsidP="00C5120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Импорт=3</w:t>
      </w:r>
      <w:r w:rsidR="00A32629"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50-80=270</w:t>
      </w:r>
    </w:p>
    <w:p w:rsidR="00A32629" w:rsidRPr="0026739A" w:rsidRDefault="00A32629" w:rsidP="00C5120E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ЧНП при условии, что сумма амортизации составляет 150 дол.</w:t>
      </w:r>
    </w:p>
    <w:p w:rsidR="00A32629" w:rsidRPr="0026739A" w:rsidRDefault="00A32629" w:rsidP="00C5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ЧНП=ВНП-</w:t>
      </w:r>
      <w:proofErr w:type="spellStart"/>
      <w:r w:rsidRPr="0026739A">
        <w:rPr>
          <w:rFonts w:ascii="Times New Roman" w:hAnsi="Times New Roman" w:cs="Times New Roman"/>
          <w:sz w:val="24"/>
          <w:szCs w:val="24"/>
        </w:rPr>
        <w:t>аммортизация</w:t>
      </w:r>
      <w:proofErr w:type="spellEnd"/>
    </w:p>
    <w:p w:rsidR="00A32629" w:rsidRPr="0012417A" w:rsidRDefault="00A32629" w:rsidP="00C5120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ЧНП= 5000-150=4850</w:t>
      </w:r>
    </w:p>
    <w:p w:rsidR="0026739A" w:rsidRDefault="00A32629" w:rsidP="00C5120E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Если экспорт отрицательный, это означает, что импорт превышает экспорт.</w:t>
      </w:r>
    </w:p>
    <w:p w:rsidR="0026739A" w:rsidRPr="0026739A" w:rsidRDefault="00C5120E" w:rsidP="00C5120E">
      <w:pPr>
        <w:pStyle w:val="ab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17A" w:rsidRDefault="0012417A" w:rsidP="00C5120E">
      <w:pPr>
        <w:pStyle w:val="ab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32629" w:rsidRPr="0012417A" w:rsidRDefault="00A32629" w:rsidP="00C5120E">
      <w:pPr>
        <w:pStyle w:val="ab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417A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Задача 61</w:t>
      </w:r>
    </w:p>
    <w:p w:rsidR="0026739A" w:rsidRPr="0026739A" w:rsidRDefault="0026739A" w:rsidP="00C5120E">
      <w:pPr>
        <w:pStyle w:val="ab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6ED" w:rsidRPr="0026739A" w:rsidRDefault="002726ED" w:rsidP="00C5120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объем чистого экспорта:</w:t>
      </w:r>
    </w:p>
    <w:p w:rsidR="00A32629" w:rsidRPr="0012417A" w:rsidRDefault="002726ED" w:rsidP="00C5120E">
      <w:pPr>
        <w:pStyle w:val="ab"/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Xn</w:t>
      </w:r>
      <w:proofErr w:type="spellEnd"/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=Э-Им= 180-172=8</w:t>
      </w:r>
    </w:p>
    <w:p w:rsidR="002726ED" w:rsidRPr="0026739A" w:rsidRDefault="002726ED" w:rsidP="00C5120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совокупные расходы при открытой экономике</w:t>
      </w:r>
      <w:r w:rsidR="00DC2999" w:rsidRPr="0026739A">
        <w:rPr>
          <w:rFonts w:ascii="Times New Roman" w:hAnsi="Times New Roman" w:cs="Times New Roman"/>
          <w:sz w:val="24"/>
          <w:szCs w:val="24"/>
        </w:rPr>
        <w:t>:</w:t>
      </w:r>
    </w:p>
    <w:p w:rsidR="00DC2999" w:rsidRPr="0012417A" w:rsidRDefault="00DC2999" w:rsidP="00C5120E">
      <w:pPr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Совокупные расходы в закрытой экономике + чистый экспорт = совокупные расходы в открытой экономике</w:t>
      </w:r>
    </w:p>
    <w:p w:rsidR="00AD184C" w:rsidRPr="0026739A" w:rsidRDefault="00AD184C" w:rsidP="00C5120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равновесный ЧНП:</w:t>
      </w:r>
    </w:p>
    <w:p w:rsidR="00AD184C" w:rsidRPr="0012417A" w:rsidRDefault="00AD184C" w:rsidP="00C5120E">
      <w:pPr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ЧНП= (1500+1600+2000+2100)/4= 1800</w:t>
      </w:r>
    </w:p>
    <w:p w:rsidR="0026739A" w:rsidRPr="0026739A" w:rsidRDefault="0026739A" w:rsidP="00C5120E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Найдем мультипликатор для открытой экономике:</w:t>
      </w:r>
    </w:p>
    <w:p w:rsidR="0026739A" w:rsidRPr="0026739A" w:rsidRDefault="0026739A" w:rsidP="00C5120E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39A">
        <w:rPr>
          <w:rFonts w:ascii="Times New Roman" w:hAnsi="Times New Roman" w:cs="Times New Roman"/>
          <w:sz w:val="24"/>
          <w:szCs w:val="24"/>
        </w:rPr>
        <w:t>предельная склонность к потреблению =80/100=0,8</w:t>
      </w:r>
    </w:p>
    <w:p w:rsidR="0026739A" w:rsidRPr="0012417A" w:rsidRDefault="0026739A" w:rsidP="00C5120E">
      <w:pPr>
        <w:pStyle w:val="ab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MULT</w:t>
      </w:r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= 1</w:t>
      </w:r>
      <w:proofErr w:type="gramStart"/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/(</w:t>
      </w:r>
      <w:proofErr w:type="gramEnd"/>
      <w:r w:rsidRPr="0012417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1-0,8)= 5</w:t>
      </w:r>
    </w:p>
    <w:p w:rsidR="00DD2F0E" w:rsidRDefault="00DD2F0E" w:rsidP="00C5120E">
      <w:pPr>
        <w:spacing w:line="240" w:lineRule="auto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629" w:rsidRPr="0012417A" w:rsidRDefault="00A32629" w:rsidP="00C5120E">
      <w:pPr>
        <w:spacing w:line="240" w:lineRule="auto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417A">
        <w:rPr>
          <w:rFonts w:ascii="Times New Roman" w:hAnsi="Times New Roman" w:cs="Times New Roman"/>
          <w:b/>
          <w:i/>
          <w:sz w:val="32"/>
          <w:szCs w:val="32"/>
        </w:rPr>
        <w:t>Задача 62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362"/>
        <w:gridCol w:w="1568"/>
        <w:gridCol w:w="1459"/>
        <w:gridCol w:w="1444"/>
        <w:gridCol w:w="1444"/>
        <w:gridCol w:w="1574"/>
      </w:tblGrid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NNP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Совокупные расходы в закрытой экономике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Чистый экспорт</w:t>
            </w:r>
          </w:p>
        </w:tc>
        <w:tc>
          <w:tcPr>
            <w:tcW w:w="1596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Совокупный расход в открытой экономике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B311FA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B311FA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B311FA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B311FA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DC299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DC299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A32629" w:rsidRPr="0026739A" w:rsidTr="00A32629"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</w:tcPr>
          <w:p w:rsidR="00A32629" w:rsidRPr="0026739A" w:rsidRDefault="00A3262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32629" w:rsidRPr="0026739A" w:rsidRDefault="00DC2999" w:rsidP="00C5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A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</w:tbl>
    <w:p w:rsidR="00A32629" w:rsidRPr="00A32629" w:rsidRDefault="00A32629" w:rsidP="00C5120E">
      <w:pPr>
        <w:spacing w:line="240" w:lineRule="auto"/>
        <w:ind w:left="720"/>
        <w:rPr>
          <w:sz w:val="28"/>
          <w:szCs w:val="28"/>
        </w:rPr>
      </w:pPr>
    </w:p>
    <w:p w:rsidR="00182299" w:rsidRPr="00A32629" w:rsidRDefault="00A32629" w:rsidP="00C5120E">
      <w:pPr>
        <w:spacing w:line="240" w:lineRule="auto"/>
        <w:rPr>
          <w:sz w:val="28"/>
          <w:szCs w:val="28"/>
        </w:rPr>
      </w:pPr>
      <w:r w:rsidRPr="00A32629">
        <w:rPr>
          <w:sz w:val="28"/>
          <w:szCs w:val="28"/>
        </w:rPr>
        <w:t xml:space="preserve"> </w:t>
      </w:r>
      <w:bookmarkStart w:id="0" w:name="_GoBack"/>
      <w:bookmarkEnd w:id="0"/>
    </w:p>
    <w:p w:rsidR="00182299" w:rsidRPr="00182299" w:rsidRDefault="00182299" w:rsidP="00C5120E">
      <w:pPr>
        <w:spacing w:line="240" w:lineRule="auto"/>
        <w:rPr>
          <w:sz w:val="28"/>
          <w:szCs w:val="28"/>
        </w:rPr>
      </w:pPr>
    </w:p>
    <w:p w:rsidR="00182299" w:rsidRPr="00182299" w:rsidRDefault="00182299" w:rsidP="00C5120E">
      <w:pPr>
        <w:spacing w:line="240" w:lineRule="auto"/>
        <w:rPr>
          <w:sz w:val="28"/>
          <w:szCs w:val="28"/>
        </w:rPr>
      </w:pPr>
    </w:p>
    <w:p w:rsidR="007C3294" w:rsidRPr="00182299" w:rsidRDefault="007C3294" w:rsidP="00C5120E">
      <w:pPr>
        <w:spacing w:line="240" w:lineRule="auto"/>
        <w:rPr>
          <w:sz w:val="28"/>
          <w:szCs w:val="28"/>
        </w:rPr>
      </w:pPr>
    </w:p>
    <w:p w:rsidR="007C3294" w:rsidRPr="00182299" w:rsidRDefault="007C3294" w:rsidP="00C5120E">
      <w:pPr>
        <w:spacing w:line="240" w:lineRule="auto"/>
        <w:rPr>
          <w:sz w:val="28"/>
          <w:szCs w:val="28"/>
        </w:rPr>
      </w:pPr>
    </w:p>
    <w:sectPr w:rsidR="007C3294" w:rsidRPr="001822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40" w:rsidRDefault="00270E40" w:rsidP="007C3294">
      <w:pPr>
        <w:spacing w:after="0" w:line="240" w:lineRule="auto"/>
      </w:pPr>
      <w:r>
        <w:separator/>
      </w:r>
    </w:p>
  </w:endnote>
  <w:endnote w:type="continuationSeparator" w:id="0">
    <w:p w:rsidR="00270E40" w:rsidRDefault="00270E40" w:rsidP="007C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40" w:rsidRDefault="00270E40" w:rsidP="007C3294">
      <w:pPr>
        <w:spacing w:after="0" w:line="240" w:lineRule="auto"/>
      </w:pPr>
      <w:r>
        <w:separator/>
      </w:r>
    </w:p>
  </w:footnote>
  <w:footnote w:type="continuationSeparator" w:id="0">
    <w:p w:rsidR="00270E40" w:rsidRDefault="00270E40" w:rsidP="007C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94" w:rsidRDefault="007C3294">
    <w:pPr>
      <w:pStyle w:val="a7"/>
    </w:pPr>
  </w:p>
  <w:p w:rsidR="007C3294" w:rsidRDefault="007C32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98C"/>
    <w:multiLevelType w:val="hybridMultilevel"/>
    <w:tmpl w:val="1688C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83864"/>
    <w:multiLevelType w:val="hybridMultilevel"/>
    <w:tmpl w:val="E2427F72"/>
    <w:lvl w:ilvl="0" w:tplc="31BE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16549B"/>
    <w:multiLevelType w:val="hybridMultilevel"/>
    <w:tmpl w:val="1B3ACE82"/>
    <w:lvl w:ilvl="0" w:tplc="A3022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02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D16045D"/>
    <w:multiLevelType w:val="hybridMultilevel"/>
    <w:tmpl w:val="1DCC6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D3263"/>
    <w:multiLevelType w:val="hybridMultilevel"/>
    <w:tmpl w:val="C088999C"/>
    <w:lvl w:ilvl="0" w:tplc="1FE27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494"/>
    <w:rsid w:val="00034491"/>
    <w:rsid w:val="000D70DC"/>
    <w:rsid w:val="000E5034"/>
    <w:rsid w:val="00100399"/>
    <w:rsid w:val="0012417A"/>
    <w:rsid w:val="0012673C"/>
    <w:rsid w:val="00182299"/>
    <w:rsid w:val="00190494"/>
    <w:rsid w:val="0026739A"/>
    <w:rsid w:val="00270E40"/>
    <w:rsid w:val="002726ED"/>
    <w:rsid w:val="004739BD"/>
    <w:rsid w:val="007C3294"/>
    <w:rsid w:val="00844641"/>
    <w:rsid w:val="00A32629"/>
    <w:rsid w:val="00AB630A"/>
    <w:rsid w:val="00AD184C"/>
    <w:rsid w:val="00AE2B3E"/>
    <w:rsid w:val="00B311FA"/>
    <w:rsid w:val="00C5120E"/>
    <w:rsid w:val="00D62AFD"/>
    <w:rsid w:val="00DC2999"/>
    <w:rsid w:val="00D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60CA"/>
  <w15:docId w15:val="{A95120EA-64D1-4449-970F-5E35ED84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003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C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3294"/>
  </w:style>
  <w:style w:type="paragraph" w:styleId="a9">
    <w:name w:val="footer"/>
    <w:basedOn w:val="a"/>
    <w:link w:val="aa"/>
    <w:uiPriority w:val="99"/>
    <w:semiHidden/>
    <w:unhideWhenUsed/>
    <w:rsid w:val="007C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3294"/>
  </w:style>
  <w:style w:type="paragraph" w:styleId="ab">
    <w:name w:val="List Paragraph"/>
    <w:basedOn w:val="a"/>
    <w:uiPriority w:val="34"/>
    <w:qFormat/>
    <w:rsid w:val="007C329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3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Карен</cp:lastModifiedBy>
  <cp:revision>4</cp:revision>
  <dcterms:created xsi:type="dcterms:W3CDTF">2019-04-08T07:32:00Z</dcterms:created>
  <dcterms:modified xsi:type="dcterms:W3CDTF">2019-04-09T07:30:00Z</dcterms:modified>
</cp:coreProperties>
</file>