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BBFE" w14:textId="080949D9" w:rsidR="00433FF2" w:rsidRPr="009106A4" w:rsidRDefault="00433FF2" w:rsidP="00433FF2">
      <w:pPr>
        <w:pStyle w:val="1"/>
        <w:spacing w:line="240" w:lineRule="auto"/>
        <w:ind w:firstLine="0"/>
        <w:jc w:val="center"/>
      </w:pPr>
      <w:bookmarkStart w:id="0" w:name="_Toc35172548"/>
      <w:bookmarkStart w:id="1" w:name="_Toc35172604"/>
      <w:bookmarkStart w:id="2" w:name="_Toc35262297"/>
      <w:r w:rsidRPr="009106A4">
        <w:t>МИНИСТЕРСТВО НАУКИ И ВЫСШЕГО ОБРАЗОВАНИЯ          РОССИЙСКОЙ ФЕДЕРАЦИИ</w:t>
      </w:r>
      <w:bookmarkEnd w:id="0"/>
      <w:bookmarkEnd w:id="1"/>
      <w:bookmarkEnd w:id="2"/>
    </w:p>
    <w:p w14:paraId="3E08A9D5" w14:textId="77777777" w:rsidR="00433FF2" w:rsidRPr="009106A4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6830CF" w14:textId="77777777" w:rsidR="00433FF2" w:rsidRPr="009106A4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51256CA2" w14:textId="77777777" w:rsidR="00433FF2" w:rsidRPr="009106A4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14:paraId="23C5715F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Институт географии, геологии, туризма и сервиса</w:t>
      </w:r>
    </w:p>
    <w:p w14:paraId="689B2047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Кафедра международного менеджмента и туризма</w:t>
      </w:r>
    </w:p>
    <w:p w14:paraId="22322AAC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99BCB04" w14:textId="77777777" w:rsidR="00433FF2" w:rsidRPr="009106A4" w:rsidRDefault="00433FF2" w:rsidP="00433FF2">
      <w:pPr>
        <w:spacing w:after="0" w:line="360" w:lineRule="auto"/>
        <w:rPr>
          <w:rFonts w:ascii="Times New Roman" w:hAnsi="Times New Roman" w:cs="Times New Roman"/>
        </w:rPr>
      </w:pPr>
    </w:p>
    <w:p w14:paraId="68C8640B" w14:textId="77777777" w:rsidR="00433FF2" w:rsidRPr="009106A4" w:rsidRDefault="00433FF2" w:rsidP="00433FF2">
      <w:pPr>
        <w:spacing w:after="0" w:line="36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14:paraId="6AB2E31E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6BBFF007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83F98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РЕГУЛИРОВАНИЕ КАЧЕСТВА ПРЕДОСТАВЛЕНИЯ УСЛУГ В ГОСТИНИЧНЫХ КОМПЛЕКСАХ</w:t>
      </w:r>
    </w:p>
    <w:p w14:paraId="635C7838" w14:textId="77777777" w:rsidR="00433FF2" w:rsidRPr="009106A4" w:rsidRDefault="00433FF2" w:rsidP="00433FF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D7CD98D" w14:textId="6D7A431E" w:rsidR="00433FF2" w:rsidRPr="009106A4" w:rsidRDefault="00433FF2" w:rsidP="00433FF2">
      <w:pPr>
        <w:spacing w:after="0" w:line="360" w:lineRule="auto"/>
        <w:rPr>
          <w:rFonts w:ascii="Times New Roman" w:hAnsi="Times New Roman" w:cs="Times New Roman"/>
        </w:rPr>
      </w:pPr>
    </w:p>
    <w:p w14:paraId="69B2F4ED" w14:textId="025F7999" w:rsidR="00433FF2" w:rsidRPr="009106A4" w:rsidRDefault="00057686" w:rsidP="00433FF2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0218A2" wp14:editId="3B928FE5">
            <wp:simplePos x="0" y="0"/>
            <wp:positionH relativeFrom="column">
              <wp:posOffset>2338319</wp:posOffset>
            </wp:positionH>
            <wp:positionV relativeFrom="paragraph">
              <wp:posOffset>135172</wp:posOffset>
            </wp:positionV>
            <wp:extent cx="1402080" cy="917448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B07EF" w14:textId="720CB039" w:rsidR="00433FF2" w:rsidRPr="009106A4" w:rsidRDefault="00433FF2" w:rsidP="00433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C1B83" w14:textId="29AC3ED5" w:rsidR="00433FF2" w:rsidRPr="009106A4" w:rsidRDefault="00433FF2" w:rsidP="00433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Работу выполнил 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>
        <w:rPr>
          <w:rFonts w:ascii="Times New Roman" w:hAnsi="Times New Roman" w:cs="Times New Roman"/>
          <w:sz w:val="28"/>
          <w:szCs w:val="28"/>
        </w:rPr>
        <w:softHyphen/>
        <w:t>В.И. Клёмина</w:t>
      </w:r>
    </w:p>
    <w:p w14:paraId="1B585991" w14:textId="0BFED089" w:rsidR="00433FF2" w:rsidRPr="009106A4" w:rsidRDefault="00433FF2" w:rsidP="00433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43.03.03 Гостиничное дело, ОФО, 2 курс</w:t>
      </w:r>
    </w:p>
    <w:p w14:paraId="2770D583" w14:textId="23C89CCE" w:rsidR="00433FF2" w:rsidRPr="009106A4" w:rsidRDefault="00057686" w:rsidP="00433FF2">
      <w:pPr>
        <w:spacing w:after="0" w:line="36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E84625" wp14:editId="7BD2220D">
            <wp:simplePos x="0" y="0"/>
            <wp:positionH relativeFrom="column">
              <wp:posOffset>2552700</wp:posOffset>
            </wp:positionH>
            <wp:positionV relativeFrom="paragraph">
              <wp:posOffset>32385</wp:posOffset>
            </wp:positionV>
            <wp:extent cx="1254871" cy="594061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6-11 at 11.44.4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71" cy="59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F2" w:rsidRPr="009106A4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33FF2">
        <w:rPr>
          <w:rFonts w:ascii="Times New Roman" w:hAnsi="Times New Roman" w:cs="Times New Roman"/>
          <w:sz w:val="28"/>
          <w:szCs w:val="28"/>
        </w:rPr>
        <w:t>Санаторно-курортная деятельность</w:t>
      </w:r>
    </w:p>
    <w:p w14:paraId="2EBBC128" w14:textId="77777777" w:rsidR="00433FF2" w:rsidRPr="009106A4" w:rsidRDefault="00433FF2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_______________________________Н.А. </w:t>
      </w:r>
      <w:proofErr w:type="spellStart"/>
      <w:r w:rsidRPr="009106A4"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 w:rsidRPr="00910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DE8B4" w14:textId="780EF2E4" w:rsidR="00433FF2" w:rsidRPr="009106A4" w:rsidRDefault="00B22BE4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856E77" wp14:editId="1F9D9557">
            <wp:simplePos x="0" y="0"/>
            <wp:positionH relativeFrom="column">
              <wp:posOffset>2484120</wp:posOffset>
            </wp:positionH>
            <wp:positionV relativeFrom="paragraph">
              <wp:posOffset>113030</wp:posOffset>
            </wp:positionV>
            <wp:extent cx="1256030" cy="597535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F2" w:rsidRPr="009106A4">
        <w:rPr>
          <w:rFonts w:ascii="Times New Roman" w:hAnsi="Times New Roman" w:cs="Times New Roman"/>
          <w:sz w:val="28"/>
          <w:szCs w:val="28"/>
        </w:rPr>
        <w:t>доц., канд. геогр. наук</w:t>
      </w:r>
    </w:p>
    <w:p w14:paraId="0905450B" w14:textId="172EC381" w:rsidR="00433FF2" w:rsidRDefault="00433FF2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67005" w14:textId="19B07409" w:rsidR="00433FF2" w:rsidRPr="009106A4" w:rsidRDefault="00433FF2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A4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9106A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06A4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A4"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 w:rsidRPr="00910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42C10" w14:textId="6DB23C1F" w:rsidR="00433FF2" w:rsidRPr="009106A4" w:rsidRDefault="00433FF2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доц., канд. геогр. наук</w:t>
      </w:r>
    </w:p>
    <w:p w14:paraId="54CB16C9" w14:textId="1146A9A8" w:rsidR="00433FF2" w:rsidRPr="009106A4" w:rsidRDefault="00433FF2" w:rsidP="00433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606F9" w14:textId="6827D726" w:rsidR="00433FF2" w:rsidRPr="009106A4" w:rsidRDefault="00433FF2" w:rsidP="00433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49B62BCA" w14:textId="77777777" w:rsidR="00433FF2" w:rsidRPr="009106A4" w:rsidRDefault="00433FF2" w:rsidP="00433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ABA19" w14:textId="77777777" w:rsidR="00433FF2" w:rsidRDefault="00433FF2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2497E" w14:textId="46396274" w:rsidR="00433FF2" w:rsidRDefault="00433FF2" w:rsidP="004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A3CB7" w14:textId="77777777" w:rsidR="00433FF2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81F6F" w14:textId="77777777" w:rsidR="00433FF2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AAEFB" w14:textId="77777777" w:rsidR="00433FF2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79BDD" w14:textId="77777777" w:rsidR="00433FF2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Краснодар</w:t>
      </w:r>
    </w:p>
    <w:p w14:paraId="35F34E78" w14:textId="60A447D1" w:rsidR="00433FF2" w:rsidRDefault="00433FF2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2020</w:t>
      </w:r>
    </w:p>
    <w:p w14:paraId="0F2181A2" w14:textId="6874F6D7" w:rsidR="00537BEA" w:rsidRDefault="00537BEA" w:rsidP="00B603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888742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66AAD5" w14:textId="731F98AF" w:rsidR="00537BEA" w:rsidRDefault="00537BEA">
          <w:pPr>
            <w:pStyle w:val="a8"/>
          </w:pPr>
        </w:p>
        <w:p w14:paraId="7F65067D" w14:textId="1340F908" w:rsidR="00B60316" w:rsidRPr="00B60316" w:rsidRDefault="00537BE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262298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Введение 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_Toc35262298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6D694" w14:textId="5BBD14EE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299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Правовое регулирование качества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_Toc35262299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2DEA2" w14:textId="39B44D37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0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Правовое регулирование: сущность, предмет, методы, способы, типы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_Toc35262300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33B1CA" w14:textId="714D1E19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1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Система правового регулирования качества в Российской Федерации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_Toc35262301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84A0E" w14:textId="2FEC994A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2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Показатели качества по видам хозяйственной деятельности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_Toc35262302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DD35A" w14:textId="73C6CC4D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3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 Услуги гостиничных комплексов как объект правового регулирования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_Toc35262303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1FC7B" w14:textId="750C969C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4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Основные и дополнительные услуги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_Toc35262304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E00440" w14:textId="77484016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5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Услуги средств размещения по видам предприятий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_Toc35262305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0FF7F9" w14:textId="169ED5D1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6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 Показатели и оценка качества услуг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_Toc35262306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8D484" w14:textId="73A8F0C5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7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Правовое регулирование деятельности гостиничного предприятия по предоставлению услуг в аспекте качества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_Toc35262307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D8340" w14:textId="5EA5A0F9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8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 Взаимосвязь звёздности предприятия с качеством предоставляемых услуг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_Toc35262308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10A0A" w14:textId="6A780093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09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 Санитарно-эпидемиологических требования в системе качества предоставления услуг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_Toc35262309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7AE8AA" w14:textId="578794DB" w:rsidR="00B60316" w:rsidRPr="00B60316" w:rsidRDefault="001B5D0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10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3.3 Внутренние стандарты предприятия в системе качества предоставления услуг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_Toc35262310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3CA317" w14:textId="7EAA1AC9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11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_Toc35262311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498153" w14:textId="4E2B741D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12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_Toc35262312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621DD" w14:textId="7DFB98E1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62313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</w:hyperlink>
          <w:r w:rsidR="00B60316" w:rsidRPr="00636855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35262314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Свидетельство о присвоении гостинице категории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_Toc35262314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AC805D" w14:textId="7D8B717B" w:rsidR="00B60316" w:rsidRPr="00B60316" w:rsidRDefault="001B5D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5262315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</w:hyperlink>
          <w:r w:rsidR="00636855" w:rsidRPr="00636855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35262316" w:history="1">
            <w:r w:rsidR="00B60316" w:rsidRPr="00B6031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Свидетельство о присвоении гостинице категории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_Toc35262316 \h </w:instrTex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1F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B60316" w:rsidRPr="00B60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B48772" w14:textId="02FB8FA4" w:rsidR="00537BEA" w:rsidRDefault="00537BEA">
          <w:r>
            <w:rPr>
              <w:b/>
              <w:bCs/>
            </w:rPr>
            <w:fldChar w:fldCharType="end"/>
          </w:r>
        </w:p>
      </w:sdtContent>
    </w:sdt>
    <w:p w14:paraId="4F88F633" w14:textId="1C9F79DA" w:rsidR="00537BEA" w:rsidRDefault="00537BEA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711F" w14:textId="378A6C55" w:rsidR="00537BEA" w:rsidRDefault="00537BEA" w:rsidP="00433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79338" w14:textId="2CF3ED33" w:rsidR="00537BEA" w:rsidRDefault="00537BEA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F9BB7" w14:textId="29C7EFB6" w:rsidR="00E36613" w:rsidRDefault="00E36613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3E7A4" w14:textId="261A6635" w:rsidR="00B60316" w:rsidRDefault="00B60316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FBAD2" w14:textId="6730A726" w:rsidR="00B60316" w:rsidRDefault="00B60316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95237" w14:textId="1F3E7F71" w:rsidR="00B60316" w:rsidRDefault="00B60316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BE632" w14:textId="731727A4" w:rsidR="00B60316" w:rsidRDefault="00B60316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8AFCB" w14:textId="54DD37A0" w:rsidR="00B60316" w:rsidRDefault="00B60316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BE67E" w14:textId="77777777" w:rsidR="00636855" w:rsidRDefault="00636855" w:rsidP="00E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CEC7F" w14:textId="648BA170" w:rsidR="00433FF2" w:rsidRDefault="00433FF2" w:rsidP="00537BEA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35172549"/>
      <w:bookmarkStart w:id="5" w:name="_Toc35262298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4"/>
      <w:bookmarkEnd w:id="5"/>
    </w:p>
    <w:p w14:paraId="60C9AAC9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9DB87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заключается в ее важности и необходимости изучения в современное время. Совсем недавно было отменено огромное количества стандартов, которые регулировали деятельность гостиничных предприятий в аспекте качества предоставления услуг.  Сейчас же, оставшиеся стандарты, направлены лишь на помощь организациям в создании внутренней базы стандартов предприятия. Это новое направление в регулировании качества предоставления услуг требует изучения, т.к. многие предприятия гостеприимства еще не готовы к таким изменениям. </w:t>
      </w:r>
    </w:p>
    <w:p w14:paraId="1657A336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– выявить особенности правового регулирования деятельности гостиничных предприятий в аспекте качества предоставления услуг. Задачи исследования:</w:t>
      </w:r>
    </w:p>
    <w:p w14:paraId="3B1D07F0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теорию по вопросам качества предоставления услуг;</w:t>
      </w:r>
    </w:p>
    <w:p w14:paraId="63C65A4D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правовые акты о качестве предоставления услуг в гостиничных комплексах;</w:t>
      </w:r>
    </w:p>
    <w:p w14:paraId="4B832D30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Охарактеризовать воздействие нормативно-правовой среды на качественные показатели деятельности гостиничного предприятия.  </w:t>
      </w:r>
    </w:p>
    <w:p w14:paraId="026975E4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– гостиничные комплексы. Предмет исследования – правовое регулирование качества предоставления услуг в гостиничных комплексах. </w:t>
      </w:r>
    </w:p>
    <w:p w14:paraId="4FD830F0" w14:textId="77777777" w:rsidR="008C540E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– наблюдение, анализ, синтез, классификация, обобщение, системный подход.</w:t>
      </w:r>
    </w:p>
    <w:p w14:paraId="22DC4B13" w14:textId="334FAA38" w:rsidR="00433FF2" w:rsidRDefault="008C540E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значимость – систематизация знаний о правовом регулировании качества предоставления услуг в гостиницах. Практическая значимость – заключается в практическом применении результатов исследования, а также </w:t>
      </w:r>
      <w:r w:rsidR="00433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использования в дальнейших исследованиях. </w:t>
      </w:r>
    </w:p>
    <w:p w14:paraId="1241E92F" w14:textId="30ED2EDD" w:rsidR="008C540E" w:rsidRDefault="008C540E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основа – использовались труды С.Я. Гродзенского, Н.В. Демидовой, О.Т. Лойко,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35236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F35236">
        <w:rPr>
          <w:rFonts w:ascii="Times New Roman" w:hAnsi="Times New Roman" w:cs="Times New Roman"/>
          <w:sz w:val="28"/>
          <w:szCs w:val="28"/>
        </w:rPr>
        <w:t>Миненковой</w:t>
      </w:r>
      <w:proofErr w:type="spellEnd"/>
      <w:r w:rsidR="00F35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Е.В. Помеловой</w:t>
      </w:r>
      <w:r w:rsidR="00F35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М.М. Россолова, Т.А. Филатовой. </w:t>
      </w:r>
    </w:p>
    <w:p w14:paraId="106C432F" w14:textId="65CD22E0" w:rsidR="008C540E" w:rsidRDefault="008C540E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работы – работа включает в себя содержание, введение, 3 основные главы, заключение, список использованных источников, приложения. </w:t>
      </w:r>
    </w:p>
    <w:p w14:paraId="6207A441" w14:textId="3A265FA4" w:rsidR="001F7CEF" w:rsidRDefault="001F7CEF">
      <w:pPr>
        <w:rPr>
          <w:rFonts w:ascii="Times New Roman" w:hAnsi="Times New Roman" w:cs="Times New Roman"/>
          <w:sz w:val="28"/>
          <w:szCs w:val="28"/>
        </w:rPr>
      </w:pPr>
    </w:p>
    <w:p w14:paraId="6D2FE9D2" w14:textId="622A15EC" w:rsidR="00433FF2" w:rsidRDefault="00433FF2">
      <w:pPr>
        <w:rPr>
          <w:rFonts w:ascii="Times New Roman" w:hAnsi="Times New Roman" w:cs="Times New Roman"/>
          <w:sz w:val="28"/>
          <w:szCs w:val="28"/>
        </w:rPr>
      </w:pPr>
    </w:p>
    <w:p w14:paraId="0397E9A9" w14:textId="75EBB396" w:rsidR="00433FF2" w:rsidRDefault="00433FF2">
      <w:pPr>
        <w:rPr>
          <w:rFonts w:ascii="Times New Roman" w:hAnsi="Times New Roman" w:cs="Times New Roman"/>
          <w:sz w:val="28"/>
          <w:szCs w:val="28"/>
        </w:rPr>
      </w:pPr>
    </w:p>
    <w:p w14:paraId="6E556E5C" w14:textId="5E77BCC6" w:rsidR="00433FF2" w:rsidRDefault="00433FF2">
      <w:pPr>
        <w:rPr>
          <w:rFonts w:ascii="Times New Roman" w:hAnsi="Times New Roman" w:cs="Times New Roman"/>
          <w:sz w:val="28"/>
          <w:szCs w:val="28"/>
        </w:rPr>
      </w:pPr>
    </w:p>
    <w:p w14:paraId="3291F3CA" w14:textId="24424987" w:rsidR="00433FF2" w:rsidRDefault="00433FF2">
      <w:pPr>
        <w:rPr>
          <w:rFonts w:ascii="Times New Roman" w:hAnsi="Times New Roman" w:cs="Times New Roman"/>
          <w:sz w:val="28"/>
          <w:szCs w:val="28"/>
        </w:rPr>
      </w:pPr>
    </w:p>
    <w:p w14:paraId="54A65A9B" w14:textId="49890F32" w:rsidR="00433FF2" w:rsidRDefault="00433FF2">
      <w:pPr>
        <w:rPr>
          <w:rFonts w:ascii="Times New Roman" w:hAnsi="Times New Roman" w:cs="Times New Roman"/>
          <w:sz w:val="28"/>
          <w:szCs w:val="28"/>
        </w:rPr>
      </w:pPr>
    </w:p>
    <w:p w14:paraId="2A18C9A8" w14:textId="13FCF95E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6AF73BA0" w14:textId="2FE7AC5B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65CBFC7E" w14:textId="397DD1D3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2AE76E2F" w14:textId="016AFE96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00B57360" w14:textId="6D2B457F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301612D2" w14:textId="622D70A8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0447CEA0" w14:textId="35BE563C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61FF03CD" w14:textId="71766F86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67A153F3" w14:textId="2DBDE6F8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69529441" w14:textId="4907838E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404EB042" w14:textId="4E24D7A1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76710776" w14:textId="2125309A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2AC64AE7" w14:textId="1EDE256E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4B4EBDCF" w14:textId="4538AD46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2A5C22C9" w14:textId="62E6B073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470C0B9C" w14:textId="2EDFD7E9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5C6AC435" w14:textId="77777777" w:rsidR="000F1CD2" w:rsidRDefault="000F1CD2">
      <w:pPr>
        <w:rPr>
          <w:rFonts w:ascii="Times New Roman" w:hAnsi="Times New Roman" w:cs="Times New Roman"/>
          <w:sz w:val="28"/>
          <w:szCs w:val="28"/>
        </w:rPr>
      </w:pPr>
    </w:p>
    <w:p w14:paraId="01A6F45A" w14:textId="4F1DB1BC" w:rsidR="00433FF2" w:rsidRDefault="00433FF2" w:rsidP="00537BE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35172550"/>
      <w:bookmarkStart w:id="7" w:name="_Toc35262299"/>
      <w:r>
        <w:rPr>
          <w:rFonts w:ascii="Times New Roman" w:hAnsi="Times New Roman" w:cs="Times New Roman"/>
          <w:sz w:val="28"/>
          <w:szCs w:val="28"/>
        </w:rPr>
        <w:lastRenderedPageBreak/>
        <w:t>1 Правовое регулирование качества</w:t>
      </w:r>
      <w:bookmarkEnd w:id="6"/>
      <w:bookmarkEnd w:id="7"/>
    </w:p>
    <w:p w14:paraId="7CF8D1D8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751AA" w14:textId="06FD96F5" w:rsidR="00433FF2" w:rsidRDefault="00433FF2" w:rsidP="00537BE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35172551"/>
      <w:bookmarkStart w:id="9" w:name="_Toc35262300"/>
      <w:r>
        <w:rPr>
          <w:rFonts w:ascii="Times New Roman" w:hAnsi="Times New Roman" w:cs="Times New Roman"/>
          <w:sz w:val="28"/>
          <w:szCs w:val="28"/>
        </w:rPr>
        <w:t>1.1 Правовое регулирование: сущность, предмет, методы, способы, типы</w:t>
      </w:r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4D86C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F9634" w14:textId="6E79654C" w:rsidR="00433FF2" w:rsidRPr="00154056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95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2A95">
        <w:rPr>
          <w:rFonts w:ascii="Times New Roman" w:hAnsi="Times New Roman" w:cs="Times New Roman"/>
          <w:sz w:val="28"/>
          <w:szCs w:val="28"/>
        </w:rPr>
        <w:t xml:space="preserve"> это целенаправленное воздействие на общественные отношения с помощью правовых (юридических) средств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5A36F2">
        <w:rPr>
          <w:rFonts w:ascii="Times New Roman" w:hAnsi="Times New Roman" w:cs="Times New Roman"/>
          <w:sz w:val="28"/>
          <w:szCs w:val="28"/>
        </w:rPr>
        <w:t xml:space="preserve">еханизм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36F2">
        <w:rPr>
          <w:rFonts w:ascii="Times New Roman" w:hAnsi="Times New Roman" w:cs="Times New Roman"/>
          <w:sz w:val="28"/>
          <w:szCs w:val="28"/>
        </w:rPr>
        <w:t xml:space="preserve"> это система юридических средств, организованных наиболее последовательным образом в целях упорядочения общественных отношений, содействия удовлетворению интересов субъектов права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6F2">
        <w:rPr>
          <w:rFonts w:ascii="Times New Roman" w:hAnsi="Times New Roman" w:cs="Times New Roman"/>
          <w:sz w:val="28"/>
          <w:szCs w:val="28"/>
        </w:rPr>
        <w:t xml:space="preserve">Цель механизма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36F2">
        <w:rPr>
          <w:rFonts w:ascii="Times New Roman" w:hAnsi="Times New Roman" w:cs="Times New Roman"/>
          <w:sz w:val="28"/>
          <w:szCs w:val="28"/>
        </w:rPr>
        <w:t xml:space="preserve"> обеспечить упорядочение общественных отношений, гарантировать справедливое удовлетворение интересов субъектов. Это главный, содержательный признак, объясняющий значимость данной категории и показывающий, что роль механизма правового регулирования заключается в организации социальной жизни, осуществлении интересов людей. Механизм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36F2">
        <w:rPr>
          <w:rFonts w:ascii="Times New Roman" w:hAnsi="Times New Roman" w:cs="Times New Roman"/>
          <w:sz w:val="28"/>
          <w:szCs w:val="28"/>
        </w:rPr>
        <w:t xml:space="preserve"> специфический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6F2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6F2">
        <w:rPr>
          <w:rFonts w:ascii="Times New Roman" w:hAnsi="Times New Roman" w:cs="Times New Roman"/>
          <w:sz w:val="28"/>
          <w:szCs w:val="28"/>
        </w:rPr>
        <w:t>, соединяющий интересы субъектов с ценностями и доводящий процесс управления до логического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A7">
        <w:rPr>
          <w:rFonts w:ascii="Times New Roman" w:hAnsi="Times New Roman" w:cs="Times New Roman"/>
          <w:sz w:val="28"/>
          <w:szCs w:val="28"/>
        </w:rPr>
        <w:t>[</w:t>
      </w:r>
      <w:r w:rsidR="00154056">
        <w:rPr>
          <w:rFonts w:ascii="Times New Roman" w:hAnsi="Times New Roman" w:cs="Times New Roman"/>
          <w:sz w:val="28"/>
          <w:szCs w:val="28"/>
        </w:rPr>
        <w:t>7</w:t>
      </w:r>
      <w:r w:rsidR="00154056" w:rsidRPr="00154056">
        <w:rPr>
          <w:rFonts w:ascii="Times New Roman" w:hAnsi="Times New Roman" w:cs="Times New Roman"/>
          <w:sz w:val="28"/>
          <w:szCs w:val="28"/>
        </w:rPr>
        <w:t>].</w:t>
      </w:r>
    </w:p>
    <w:p w14:paraId="7782232D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правового регулирования входят три группы общественных отношений: </w:t>
      </w:r>
    </w:p>
    <w:p w14:paraId="568C70D4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A36F2">
        <w:rPr>
          <w:rFonts w:ascii="Times New Roman" w:hAnsi="Times New Roman" w:cs="Times New Roman"/>
          <w:sz w:val="28"/>
          <w:szCs w:val="28"/>
        </w:rPr>
        <w:t>отношения людей по обмену ценностями, как материальными, так и нематериальными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6F2">
        <w:rPr>
          <w:rFonts w:ascii="Times New Roman" w:hAnsi="Times New Roman" w:cs="Times New Roman"/>
          <w:sz w:val="28"/>
          <w:szCs w:val="28"/>
        </w:rPr>
        <w:t>Эти отношения строятся на основе общепризнанных правил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6F2">
        <w:rPr>
          <w:rFonts w:ascii="Times New Roman" w:hAnsi="Times New Roman" w:cs="Times New Roman"/>
          <w:sz w:val="28"/>
          <w:szCs w:val="28"/>
        </w:rPr>
        <w:t>Обязательность признания правил обеспечена действенной силой специального аппарата правового принуждения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D15C0A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A36F2">
        <w:rPr>
          <w:rFonts w:ascii="Times New Roman" w:hAnsi="Times New Roman" w:cs="Times New Roman"/>
          <w:sz w:val="28"/>
          <w:szCs w:val="28"/>
        </w:rPr>
        <w:t>отношения по властному управлению обществом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6F2">
        <w:rPr>
          <w:rFonts w:ascii="Times New Roman" w:hAnsi="Times New Roman" w:cs="Times New Roman"/>
          <w:sz w:val="28"/>
          <w:szCs w:val="28"/>
        </w:rPr>
        <w:t>Управление осуществляется ради удовлетворения как индивидуальных, так и общесоциальных интересов и должно осуществляться по строгим правилам, обеспеченным силой принуждения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4E278" w14:textId="1C5D5DD4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A36F2">
        <w:rPr>
          <w:rFonts w:ascii="Times New Roman" w:hAnsi="Times New Roman" w:cs="Times New Roman"/>
          <w:sz w:val="28"/>
          <w:szCs w:val="28"/>
        </w:rPr>
        <w:t>отношения по обеспечению правопорядка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6F2">
        <w:rPr>
          <w:rFonts w:ascii="Times New Roman" w:hAnsi="Times New Roman" w:cs="Times New Roman"/>
          <w:sz w:val="28"/>
          <w:szCs w:val="28"/>
        </w:rPr>
        <w:t>Эти отношения призваны обеспечить нормальное протекание процессов обмена ценностями и процессов управления в обществе</w:t>
      </w:r>
      <w:r w:rsidRPr="005156A5">
        <w:rPr>
          <w:rFonts w:ascii="Times New Roman" w:hAnsi="Times New Roman" w:cs="Times New Roman"/>
          <w:sz w:val="28"/>
          <w:szCs w:val="28"/>
        </w:rPr>
        <w:t xml:space="preserve"> [</w:t>
      </w:r>
      <w:r w:rsidR="00154056" w:rsidRPr="00154056">
        <w:rPr>
          <w:rFonts w:ascii="Times New Roman" w:hAnsi="Times New Roman" w:cs="Times New Roman"/>
          <w:sz w:val="28"/>
          <w:szCs w:val="28"/>
        </w:rPr>
        <w:t>1</w:t>
      </w:r>
      <w:r w:rsidR="00C536AD">
        <w:rPr>
          <w:rFonts w:ascii="Times New Roman" w:hAnsi="Times New Roman" w:cs="Times New Roman"/>
          <w:sz w:val="28"/>
          <w:szCs w:val="28"/>
        </w:rPr>
        <w:t>2</w:t>
      </w:r>
      <w:r w:rsidR="00154056" w:rsidRPr="00154056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0F294" w14:textId="2B8F7F1E" w:rsidR="00433FF2" w:rsidRPr="00154056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A7">
        <w:rPr>
          <w:rFonts w:ascii="Times New Roman" w:hAnsi="Times New Roman" w:cs="Times New Roman"/>
          <w:sz w:val="28"/>
          <w:szCs w:val="28"/>
        </w:rPr>
        <w:lastRenderedPageBreak/>
        <w:t>В зависимости от указанных различий в характеристике общественных отношений в теории правового регулирования принято выделять два метода правового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A7">
        <w:rPr>
          <w:rFonts w:ascii="Times New Roman" w:hAnsi="Times New Roman" w:cs="Times New Roman"/>
          <w:sz w:val="28"/>
          <w:szCs w:val="28"/>
        </w:rPr>
        <w:t>Метод децентрализованного регулирования, построенн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578A7">
        <w:rPr>
          <w:rFonts w:ascii="Times New Roman" w:hAnsi="Times New Roman" w:cs="Times New Roman"/>
          <w:sz w:val="28"/>
          <w:szCs w:val="28"/>
        </w:rPr>
        <w:t xml:space="preserve"> на координации целей и интересов сторон в общественном отношении, характерен для отношений субъектов гражданского общества, удовлетворяющих в первую очередь свои частные интересы. Этим методом регулируются отношения в сфере отраслей частноправового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A7">
        <w:rPr>
          <w:rFonts w:ascii="Times New Roman" w:hAnsi="Times New Roman" w:cs="Times New Roman"/>
          <w:sz w:val="28"/>
          <w:szCs w:val="28"/>
        </w:rPr>
        <w:t>Метод централизованного регулирования регулирует отношения, где приоритетным, как правило, является общесоциальный интерес. В государственно-организованном обществе общесоциальные интересы выражает в первую очередь государство, осуществляющее централизованное управление социальными процессами, наделенное властными общезначимыми полномочиями. Поэтому централизованными методами, как правило, осуществляется регулирование в публично-правовых отраслях (конституционном, административном, уголовном праве)</w:t>
      </w:r>
      <w:r w:rsidRPr="005156A5">
        <w:rPr>
          <w:rFonts w:ascii="Times New Roman" w:hAnsi="Times New Roman" w:cs="Times New Roman"/>
          <w:sz w:val="28"/>
          <w:szCs w:val="28"/>
        </w:rPr>
        <w:t xml:space="preserve"> [</w:t>
      </w:r>
      <w:r w:rsidR="00154056" w:rsidRPr="00154056">
        <w:rPr>
          <w:rFonts w:ascii="Times New Roman" w:hAnsi="Times New Roman" w:cs="Times New Roman"/>
          <w:sz w:val="28"/>
          <w:szCs w:val="28"/>
        </w:rPr>
        <w:t>1</w:t>
      </w:r>
      <w:r w:rsidR="00C536AD" w:rsidRPr="00C536AD">
        <w:rPr>
          <w:rFonts w:ascii="Times New Roman" w:hAnsi="Times New Roman" w:cs="Times New Roman"/>
          <w:sz w:val="28"/>
          <w:szCs w:val="28"/>
        </w:rPr>
        <w:t>2</w:t>
      </w:r>
      <w:r w:rsidR="00154056" w:rsidRPr="00154056">
        <w:rPr>
          <w:rFonts w:ascii="Times New Roman" w:hAnsi="Times New Roman" w:cs="Times New Roman"/>
          <w:sz w:val="28"/>
          <w:szCs w:val="28"/>
        </w:rPr>
        <w:t>].</w:t>
      </w:r>
    </w:p>
    <w:p w14:paraId="5AD70190" w14:textId="12F1339D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2">
        <w:rPr>
          <w:rFonts w:ascii="Times New Roman" w:hAnsi="Times New Roman" w:cs="Times New Roman"/>
          <w:sz w:val="28"/>
          <w:szCs w:val="28"/>
        </w:rPr>
        <w:t>В процессе правового регулирования используются три способа регулирования: дозволение, обязывание и запрещение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8A7">
        <w:rPr>
          <w:rFonts w:ascii="Times New Roman" w:hAnsi="Times New Roman" w:cs="Times New Roman"/>
          <w:sz w:val="28"/>
          <w:szCs w:val="28"/>
        </w:rPr>
        <w:t xml:space="preserve">Дозволение связано с предоставлением субъектам возможности совершать определенные действия в собственных интересах (например, работник предприятия имеет право на достойное вознаграждение за свой труд). Дозволения весьма неоднородны. Они могут выражаться в таких формах, как субъективное право, свобода, законный интерес. Каждая из названных форм имеет собственную природу и обладает соответствующей степенью гарантированности. Обязывание связано с возложением на лиц необходимости совершить активные указанные в законе либо договоре действия (например, должнику необходимо исполнить свои обязательства перед кредитором). Обязывание как способ правового регулирования ориентируется на интересы управомоченного субъекта и представляет собой специфический приказ, долг совершать определенные действия. Запрещение связано с необходимостью воздержания от конкретных действий, с пассивным поведением (например, работники </w:t>
      </w:r>
      <w:r w:rsidRPr="007578A7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 не имеют права применять недозволенные методы расследования). Запрещение есть разновидность обязывания, представляющая собой определенное долженствование</w:t>
      </w:r>
      <w:r w:rsidR="00154056" w:rsidRPr="00537BEA">
        <w:rPr>
          <w:rFonts w:ascii="Times New Roman" w:hAnsi="Times New Roman" w:cs="Times New Roman"/>
          <w:sz w:val="28"/>
          <w:szCs w:val="28"/>
        </w:rPr>
        <w:t xml:space="preserve"> [7</w:t>
      </w:r>
      <w:r w:rsidRPr="00137DB6">
        <w:rPr>
          <w:rFonts w:ascii="Times New Roman" w:hAnsi="Times New Roman" w:cs="Times New Roman"/>
          <w:sz w:val="28"/>
          <w:szCs w:val="28"/>
        </w:rPr>
        <w:t>].</w:t>
      </w:r>
    </w:p>
    <w:p w14:paraId="0563DD70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A7">
        <w:rPr>
          <w:rFonts w:ascii="Times New Roman" w:hAnsi="Times New Roman" w:cs="Times New Roman"/>
          <w:sz w:val="28"/>
          <w:szCs w:val="28"/>
        </w:rPr>
        <w:t xml:space="preserve">Под типами правового регулирования понимаются те или иные сочетания способов регулирования при доминировании либо дозволений, либо </w:t>
      </w:r>
      <w:proofErr w:type="spellStart"/>
      <w:r w:rsidRPr="007578A7">
        <w:rPr>
          <w:rFonts w:ascii="Times New Roman" w:hAnsi="Times New Roman" w:cs="Times New Roman"/>
          <w:sz w:val="28"/>
          <w:szCs w:val="28"/>
        </w:rPr>
        <w:t>обязываний</w:t>
      </w:r>
      <w:proofErr w:type="spellEnd"/>
      <w:r w:rsidRPr="007578A7">
        <w:rPr>
          <w:rFonts w:ascii="Times New Roman" w:hAnsi="Times New Roman" w:cs="Times New Roman"/>
          <w:sz w:val="28"/>
          <w:szCs w:val="28"/>
        </w:rPr>
        <w:t xml:space="preserve"> с запрещениями. Выделяют два типа правового регулирования: </w:t>
      </w:r>
      <w:proofErr w:type="spellStart"/>
      <w:r w:rsidRPr="007578A7">
        <w:rPr>
          <w:rFonts w:ascii="Times New Roman" w:hAnsi="Times New Roman" w:cs="Times New Roman"/>
          <w:sz w:val="28"/>
          <w:szCs w:val="28"/>
        </w:rPr>
        <w:t>общедозволительный</w:t>
      </w:r>
      <w:proofErr w:type="spellEnd"/>
      <w:r w:rsidRPr="007578A7">
        <w:rPr>
          <w:rFonts w:ascii="Times New Roman" w:hAnsi="Times New Roman" w:cs="Times New Roman"/>
          <w:sz w:val="28"/>
          <w:szCs w:val="28"/>
        </w:rPr>
        <w:t xml:space="preserve"> и разрешительный.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2C948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578A7">
        <w:rPr>
          <w:rFonts w:ascii="Times New Roman" w:hAnsi="Times New Roman" w:cs="Times New Roman"/>
          <w:sz w:val="28"/>
          <w:szCs w:val="28"/>
        </w:rPr>
        <w:t>бщедозволительный</w:t>
      </w:r>
      <w:proofErr w:type="spellEnd"/>
      <w:r w:rsidRPr="007578A7">
        <w:rPr>
          <w:rFonts w:ascii="Times New Roman" w:hAnsi="Times New Roman" w:cs="Times New Roman"/>
          <w:sz w:val="28"/>
          <w:szCs w:val="28"/>
        </w:rPr>
        <w:t xml:space="preserve"> тип правового регулирования основывается на общем дозволении, из которого путем запрещения делается исключение. Его формула: дозволено все, кроме того, что прямо запрещено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8A7">
        <w:rPr>
          <w:rFonts w:ascii="Times New Roman" w:hAnsi="Times New Roman" w:cs="Times New Roman"/>
          <w:sz w:val="28"/>
          <w:szCs w:val="28"/>
        </w:rPr>
        <w:t>Однако подобный тип правового регулирования не применим к деятельности государственных органов, ибо это создало бы возможности для различного рода злоупотреблений.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8A7">
        <w:rPr>
          <w:rFonts w:ascii="Times New Roman" w:hAnsi="Times New Roman" w:cs="Times New Roman"/>
          <w:sz w:val="28"/>
          <w:szCs w:val="28"/>
        </w:rPr>
        <w:t>Общедозволительный</w:t>
      </w:r>
      <w:proofErr w:type="spellEnd"/>
      <w:r w:rsidRPr="007578A7">
        <w:rPr>
          <w:rFonts w:ascii="Times New Roman" w:hAnsi="Times New Roman" w:cs="Times New Roman"/>
          <w:sz w:val="28"/>
          <w:szCs w:val="28"/>
        </w:rPr>
        <w:t xml:space="preserve"> тип правового регулирования связан с закреплением в праве социальной свободы, с правом субъекта на выбор средств и способов достижения поставленных целей. </w:t>
      </w:r>
    </w:p>
    <w:p w14:paraId="2E60C6D1" w14:textId="087F3DEA" w:rsidR="00433FF2" w:rsidRPr="00154056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A7">
        <w:rPr>
          <w:rFonts w:ascii="Times New Roman" w:hAnsi="Times New Roman" w:cs="Times New Roman"/>
          <w:sz w:val="28"/>
          <w:szCs w:val="28"/>
        </w:rPr>
        <w:t>Разрешительный же тип правового регулирования вытекает из необходимости в высокой и строгой упорядоченности социальных связей, последовательной реализации принципов законности. Он является единственным при применении мер юридической ответственности и ряда других мер государственного принуждения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8A7">
        <w:rPr>
          <w:rFonts w:ascii="Times New Roman" w:hAnsi="Times New Roman" w:cs="Times New Roman"/>
          <w:sz w:val="28"/>
          <w:szCs w:val="28"/>
        </w:rPr>
        <w:t>Разрешительный тип правового регулирования основывается на общем запрещении какого-либо вида действий, однако в индивидуальном порядке запрещенное поведение разрешается. Его формулировка звучит следующим образом: запрещено все, кроме прямо разрешенного. Это означает, что участник правовых отношений подобного типа может совершать только действия, которые прямо разрешены законом, а все остальные действия запрещены. Здесь в законе указывается точный, строго ограниченный объем правомочий: все, что выходит за пределы компетенции властвующего субъекта, категорически запрещено</w:t>
      </w:r>
      <w:r w:rsidRPr="005156A5">
        <w:rPr>
          <w:rFonts w:ascii="Times New Roman" w:hAnsi="Times New Roman" w:cs="Times New Roman"/>
          <w:sz w:val="28"/>
          <w:szCs w:val="28"/>
        </w:rPr>
        <w:t xml:space="preserve"> </w:t>
      </w:r>
      <w:r w:rsidR="00154056" w:rsidRPr="00154056">
        <w:rPr>
          <w:rFonts w:ascii="Times New Roman" w:hAnsi="Times New Roman" w:cs="Times New Roman"/>
          <w:sz w:val="28"/>
          <w:szCs w:val="28"/>
        </w:rPr>
        <w:t>[7].</w:t>
      </w:r>
    </w:p>
    <w:p w14:paraId="51B81CD6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A7">
        <w:rPr>
          <w:rFonts w:ascii="Times New Roman" w:hAnsi="Times New Roman" w:cs="Times New Roman"/>
          <w:sz w:val="28"/>
          <w:szCs w:val="28"/>
        </w:rPr>
        <w:t xml:space="preserve">Способы правового регулирования определяются характером зафиксированного в норме права предписания, способами воздействия на </w:t>
      </w:r>
      <w:r w:rsidRPr="007578A7">
        <w:rPr>
          <w:rFonts w:ascii="Times New Roman" w:hAnsi="Times New Roman" w:cs="Times New Roman"/>
          <w:sz w:val="28"/>
          <w:szCs w:val="28"/>
        </w:rPr>
        <w:lastRenderedPageBreak/>
        <w:t>поведение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A7">
        <w:rPr>
          <w:rFonts w:ascii="Times New Roman" w:hAnsi="Times New Roman" w:cs="Times New Roman"/>
          <w:sz w:val="28"/>
          <w:szCs w:val="28"/>
        </w:rPr>
        <w:t>В теории права принято выделять три основных способа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372093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78A7">
        <w:rPr>
          <w:rFonts w:ascii="Times New Roman" w:hAnsi="Times New Roman" w:cs="Times New Roman"/>
          <w:sz w:val="28"/>
          <w:szCs w:val="28"/>
        </w:rPr>
        <w:t>предоставление участнику правовых отношений субъективных прав (управомочивание). Этот способ выражается в комплексе дозволений управомоченному лицу на совершение определенных действий (например, собственнику дозволяется владеть, пользоваться и распоряжаться принадлежащей ему вещью)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97149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78A7">
        <w:rPr>
          <w:rFonts w:ascii="Times New Roman" w:hAnsi="Times New Roman" w:cs="Times New Roman"/>
          <w:sz w:val="28"/>
          <w:szCs w:val="28"/>
        </w:rPr>
        <w:t>обязывание совершить какие-то действия (например, собственник жилого дома обязывается платить налоги)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ABB4BE" w14:textId="669DEE3B" w:rsidR="00433FF2" w:rsidRPr="00154056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578A7">
        <w:rPr>
          <w:rFonts w:ascii="Times New Roman" w:hAnsi="Times New Roman" w:cs="Times New Roman"/>
          <w:sz w:val="28"/>
          <w:szCs w:val="28"/>
        </w:rPr>
        <w:t>запрещение, т. е. возложение обязанности воздерживаться от определенных действий (например, работодателю запрещено привлекать к сверхурочным работам несовершеннолетних)</w:t>
      </w:r>
      <w:r w:rsidRPr="005156A5">
        <w:rPr>
          <w:rFonts w:ascii="Times New Roman" w:hAnsi="Times New Roman" w:cs="Times New Roman"/>
          <w:sz w:val="28"/>
          <w:szCs w:val="28"/>
        </w:rPr>
        <w:t xml:space="preserve"> [</w:t>
      </w:r>
      <w:r w:rsidR="00154056" w:rsidRPr="00154056">
        <w:rPr>
          <w:rFonts w:ascii="Times New Roman" w:hAnsi="Times New Roman" w:cs="Times New Roman"/>
          <w:sz w:val="28"/>
          <w:szCs w:val="28"/>
        </w:rPr>
        <w:t>1</w:t>
      </w:r>
      <w:r w:rsidR="00C536AD" w:rsidRPr="00C536AD">
        <w:rPr>
          <w:rFonts w:ascii="Times New Roman" w:hAnsi="Times New Roman" w:cs="Times New Roman"/>
          <w:sz w:val="28"/>
          <w:szCs w:val="28"/>
        </w:rPr>
        <w:t>2</w:t>
      </w:r>
      <w:r w:rsidR="00154056" w:rsidRPr="00154056">
        <w:rPr>
          <w:rFonts w:ascii="Times New Roman" w:hAnsi="Times New Roman" w:cs="Times New Roman"/>
          <w:sz w:val="28"/>
          <w:szCs w:val="28"/>
        </w:rPr>
        <w:t>].</w:t>
      </w:r>
    </w:p>
    <w:p w14:paraId="7441B1D7" w14:textId="66D7F29F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Углубившись в суть правового регулирования как основного понятия курсовой работы, теперь необходимо разобраться в правовой системе страны. Для этого была изучена правовая система регулирования качества в РФ.</w:t>
      </w:r>
    </w:p>
    <w:p w14:paraId="0583A996" w14:textId="270DA195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8B247" w14:textId="32A751F8" w:rsidR="00433FF2" w:rsidRDefault="00433FF2" w:rsidP="00537BE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35172552"/>
      <w:bookmarkStart w:id="11" w:name="_Toc35262301"/>
      <w:r>
        <w:rPr>
          <w:rFonts w:ascii="Times New Roman" w:hAnsi="Times New Roman" w:cs="Times New Roman"/>
          <w:sz w:val="28"/>
          <w:szCs w:val="28"/>
        </w:rPr>
        <w:t>1.2 Система правового регулирования качества в Российской Федерации</w:t>
      </w:r>
      <w:bookmarkEnd w:id="10"/>
      <w:bookmarkEnd w:id="11"/>
    </w:p>
    <w:p w14:paraId="79CBF1FB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F201F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продукции, работ, услуг является одним из важнейших факторов успешности деятельности любого предприятия в современных условиях. От качества товаров зависит многое в экономической и социальной жизни страны и любого потребителя. </w:t>
      </w:r>
    </w:p>
    <w:p w14:paraId="7F501B80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Государство, влияя на управление качеством, непосредственно не вмешивается в практическую деятельность предприятия. Решение проблем качества в России связано с законодательным регулированием, установлением и соблюдением определенных норм (требований к качеству), обязательных для лиц, от действий которых зависит качество. </w:t>
      </w:r>
    </w:p>
    <w:p w14:paraId="3F3C0053" w14:textId="1EE33720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Российской Федерации содержит специальные нормативные правовые акты и отдельные нормы, призванные обеспечить надлежащее качество товаров, работ, услуг. В частности, к ним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Федеральный закон «О техническом регулировании» от 27 декабря 2002 г. № 184-ФЗФ (в редакции от 28 ноября 2018 г.), Закон РФ «О защите прав потребителей» от 7 февраля 1992 г. № 2300-1 (в редакции от </w:t>
      </w:r>
      <w:r w:rsidR="002134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18 июля 2019 г.), Федеральный закон «Об обеспечении единства измерений» от 26 июня 2008 г. № 102-ФЗ (в редакции от 13 июля 2015 г.), ряд подзаконных нормативных актов, в числе которых постановление Правительства РФ «Об организации работ по стандартизации, обеспечению единства измерений, сертификации продукции и услуг» от 12 февраля 1994 г. № 100 (в редакции от 27 ноября 2013 г.), иные подзаконные акты</w:t>
      </w:r>
      <w:r w:rsidR="00872EA6" w:rsidRPr="00872EA6">
        <w:rPr>
          <w:rFonts w:ascii="Times New Roman" w:hAnsi="Times New Roman" w:cs="Times New Roman"/>
          <w:sz w:val="28"/>
          <w:szCs w:val="28"/>
        </w:rPr>
        <w:t xml:space="preserve"> [1</w:t>
      </w:r>
      <w:r w:rsidR="00860B71" w:rsidRPr="00860B71">
        <w:rPr>
          <w:rFonts w:ascii="Times New Roman" w:hAnsi="Times New Roman" w:cs="Times New Roman"/>
          <w:sz w:val="28"/>
          <w:szCs w:val="28"/>
        </w:rPr>
        <w:t>3</w:t>
      </w:r>
      <w:r w:rsidR="00872EA6" w:rsidRPr="00872E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E54FAF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техническом регулировании» стандартизация представляет собой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 услуг. При этом первоочередная роль отводится техническому регулированию, под которым понимается правовое регулирование отношений в области установления, применения и использования обязательных требований к продукции или к связанным с ними процессами проектирования (включая изыскания), производства, строительства, монтажа, наладки, эксплуатации, хранения, перевозки, реализации и утилизации, а также в области установления и применения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оказания услуг  и правовое регулирование отношений в области оценки соответствия. </w:t>
      </w:r>
    </w:p>
    <w:p w14:paraId="272EDD1E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Сертификация – это форма осуществления органом по сертификации подтверждения соответствия объектов требованиям технических регламентов, положениям стандартов, сводов правил или условиям договоров.</w:t>
      </w:r>
    </w:p>
    <w:p w14:paraId="4BE59B25" w14:textId="19F04638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Стандарт –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(</w:t>
      </w:r>
      <w:r w:rsidRPr="00B36B8F">
        <w:rPr>
          <w:rFonts w:ascii="Times New Roman" w:hAnsi="Times New Roman" w:cs="Times New Roman"/>
          <w:sz w:val="28"/>
          <w:szCs w:val="28"/>
        </w:rPr>
        <w:t>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оказанию услуг</w:t>
      </w:r>
      <w:r>
        <w:rPr>
          <w:rFonts w:ascii="Times New Roman" w:hAnsi="Times New Roman" w:cs="Times New Roman"/>
          <w:sz w:val="28"/>
          <w:szCs w:val="28"/>
        </w:rPr>
        <w:t>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или этикеткам и правилам их нанесения</w:t>
      </w:r>
      <w:r w:rsidR="00860B71" w:rsidRPr="00860B71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7DACB6" w14:textId="7728F26F" w:rsidR="00433FF2" w:rsidRDefault="00433FF2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 в области стандартизации, используемым на территории Российской федерации, относятся: национальные стандарты; правила стандартизации, нормы и рекомендации в области стандартизации; применяемые в установленном порядке классификации общероссийские классификаторы технико-экономической и социальной информаций; стандарты организаций; своды правил</w:t>
      </w:r>
      <w:r w:rsidR="00872EA6" w:rsidRPr="00872EA6">
        <w:rPr>
          <w:rFonts w:ascii="Times New Roman" w:hAnsi="Times New Roman" w:cs="Times New Roman"/>
          <w:sz w:val="28"/>
          <w:szCs w:val="28"/>
        </w:rPr>
        <w:t xml:space="preserve"> [1</w:t>
      </w:r>
      <w:r w:rsidR="00C536AD" w:rsidRPr="00C536AD">
        <w:rPr>
          <w:rFonts w:ascii="Times New Roman" w:hAnsi="Times New Roman" w:cs="Times New Roman"/>
          <w:sz w:val="28"/>
          <w:szCs w:val="28"/>
        </w:rPr>
        <w:t>3</w:t>
      </w:r>
      <w:r w:rsidR="00872EA6" w:rsidRPr="00872E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7ACE3" w14:textId="77777777" w:rsidR="00433FF2" w:rsidRPr="00C97EA6" w:rsidRDefault="00433FF2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6">
        <w:rPr>
          <w:rFonts w:ascii="Times New Roman" w:hAnsi="Times New Roman" w:cs="Times New Roman"/>
          <w:sz w:val="28"/>
          <w:szCs w:val="28"/>
        </w:rPr>
        <w:t>Система международных стандартов качества продукции и технологий представляет собой перечень разнообразных систем стандартизации, которые предполагают возможность присоединения всех государств к задекларированным требованиям. Главная задача этой системы заключается в приведении разнообразных национальных стандартов к единому списку международных положений в области оценки качества. Сегодня основой российских стандартов является система ГОСТ Р ИСО 9001-2008, разработанная техническим комитетом стандартизации, которая постоянно расширяется и дополняется новыми положениями. Стандарты качества ISO разбиты на две основные серии – ИСО 9000 и ИСО 10 000, которые имеют подразделы, обозначаемые в соответствии со значением последней цифры индекса. В качестве примера стоит упомянуть следующие основные варианты:</w:t>
      </w:r>
    </w:p>
    <w:p w14:paraId="40907A73" w14:textId="77777777" w:rsidR="00433FF2" w:rsidRPr="00C97EA6" w:rsidRDefault="00433FF2" w:rsidP="00433F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6">
        <w:rPr>
          <w:rFonts w:ascii="Times New Roman" w:hAnsi="Times New Roman" w:cs="Times New Roman"/>
          <w:sz w:val="28"/>
          <w:szCs w:val="28"/>
        </w:rPr>
        <w:t>Базовый стандарт ИСО 9000 представляет собой словарь терминов, список общих требований к системам управления и производства.</w:t>
      </w:r>
    </w:p>
    <w:p w14:paraId="01B65C88" w14:textId="77777777" w:rsidR="00433FF2" w:rsidRPr="00C97EA6" w:rsidRDefault="00433FF2" w:rsidP="00433F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6">
        <w:rPr>
          <w:rFonts w:ascii="Times New Roman" w:hAnsi="Times New Roman" w:cs="Times New Roman"/>
          <w:sz w:val="28"/>
          <w:szCs w:val="28"/>
        </w:rPr>
        <w:lastRenderedPageBreak/>
        <w:t>Популярный стандарт качества ИСО 9001-2015 определяет жёсткий набор требований к возможностям и способностям поставщика. То есть, такая стандартизация свидетельствует об умении производителя разрабатывать проекты, изготавливать и поставлять соответствующие товары или услуги, которые удовлетворяют требованиям эталонного заказчика.</w:t>
      </w:r>
    </w:p>
    <w:p w14:paraId="4C087D36" w14:textId="77777777" w:rsidR="00433FF2" w:rsidRPr="00C97EA6" w:rsidRDefault="00433FF2" w:rsidP="00433F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6">
        <w:rPr>
          <w:rFonts w:ascii="Times New Roman" w:hAnsi="Times New Roman" w:cs="Times New Roman"/>
          <w:sz w:val="28"/>
          <w:szCs w:val="28"/>
        </w:rPr>
        <w:t>Более мягкий стандарт ИСО 9002 предъявляет требования к способности организовывать поставки определенной продукции.</w:t>
      </w:r>
    </w:p>
    <w:p w14:paraId="7CB8561C" w14:textId="6A93CC76" w:rsidR="00433FF2" w:rsidRDefault="00433FF2" w:rsidP="00433F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6">
        <w:rPr>
          <w:rFonts w:ascii="Times New Roman" w:hAnsi="Times New Roman" w:cs="Times New Roman"/>
          <w:sz w:val="28"/>
          <w:szCs w:val="28"/>
        </w:rPr>
        <w:t>Стандарт ИСО 10004 регламентирует реакцию производителя или поставщика на жалобы потребителей.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0F">
        <w:rPr>
          <w:rFonts w:ascii="Times New Roman" w:hAnsi="Times New Roman" w:cs="Times New Roman"/>
          <w:sz w:val="28"/>
          <w:szCs w:val="28"/>
        </w:rPr>
        <w:t>[</w:t>
      </w:r>
      <w:r w:rsidR="00872EA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27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C6AAE" w14:textId="77777777" w:rsidR="00433FF2" w:rsidRDefault="00433FF2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стандарт применяется на добровольной основе равным образом и в равной мере независимо от страны и (или) места происхождения продукции, осуществления процессов производства, эксплуатации, хранения, перевозки, реализации и утилизации, выполнения работ и оказания услуг, видов или особенностей сделок и (или) лиц, являющихся изготовителями, исполнителями, продавцами, приобретателями. Применение национального стандарта подтверждается знаком соответствия национальному стандарту. Национальные стандарты разрабатываются в порядке, установленным законом. Национальные стандарты утверждаются национальным органом по стандартизации в соответствии с правилами стандартизации, нормами и рекомендациями в этой области. </w:t>
      </w:r>
    </w:p>
    <w:p w14:paraId="2B256E74" w14:textId="68DD241D" w:rsidR="00433FF2" w:rsidRDefault="00433FF2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сертификация осуществляется органом по сертификации на основании договора с заявителем. Схемы сертификации, применяемые для сертификации определенных видов продукции, устанавливаются соответствующим техническим регламентом. Продукция, соответствие которой требованиям технических регламентов подтверждено в порядке, предусмотренным законом, маркируется знаком обращения на рынке </w:t>
      </w:r>
      <w:r w:rsidRPr="006F0468">
        <w:rPr>
          <w:rFonts w:ascii="Times New Roman" w:hAnsi="Times New Roman" w:cs="Times New Roman"/>
          <w:sz w:val="28"/>
          <w:szCs w:val="28"/>
        </w:rPr>
        <w:t>[</w:t>
      </w:r>
      <w:r w:rsidR="00872EA6" w:rsidRPr="00872EA6">
        <w:rPr>
          <w:rFonts w:ascii="Times New Roman" w:hAnsi="Times New Roman" w:cs="Times New Roman"/>
          <w:sz w:val="28"/>
          <w:szCs w:val="28"/>
        </w:rPr>
        <w:t>1</w:t>
      </w:r>
      <w:r w:rsidR="00C536AD" w:rsidRPr="00C536AD">
        <w:rPr>
          <w:rFonts w:ascii="Times New Roman" w:hAnsi="Times New Roman" w:cs="Times New Roman"/>
          <w:sz w:val="28"/>
          <w:szCs w:val="28"/>
        </w:rPr>
        <w:t>3</w:t>
      </w:r>
      <w:r w:rsidRPr="006F04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C8C8C" w14:textId="758E6F36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D6C9D" w14:textId="37AB3055" w:rsidR="000F1CD2" w:rsidRDefault="000F1CD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9ED3E" w14:textId="26CC9841" w:rsidR="000F1CD2" w:rsidRDefault="000F1CD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9C976" w14:textId="77777777" w:rsidR="000F1CD2" w:rsidRDefault="000F1CD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C4683" w14:textId="1323FEED" w:rsidR="00433FF2" w:rsidRDefault="00433FF2" w:rsidP="00537BE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35172553"/>
      <w:bookmarkStart w:id="13" w:name="_Toc35262302"/>
      <w:r>
        <w:rPr>
          <w:rFonts w:ascii="Times New Roman" w:hAnsi="Times New Roman" w:cs="Times New Roman"/>
          <w:sz w:val="28"/>
          <w:szCs w:val="28"/>
        </w:rPr>
        <w:lastRenderedPageBreak/>
        <w:t>1.3 Показатели качества по видам хозяйственной деятельности</w:t>
      </w:r>
      <w:bookmarkEnd w:id="12"/>
      <w:bookmarkEnd w:id="13"/>
    </w:p>
    <w:p w14:paraId="4459E72E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6B683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68">
        <w:rPr>
          <w:rFonts w:ascii="Times New Roman" w:hAnsi="Times New Roman" w:cs="Times New Roman"/>
          <w:sz w:val="28"/>
          <w:szCs w:val="28"/>
        </w:rPr>
        <w:t>Известно следующее определение: показатель качества продукции – количественная характеристика одного или нескольких свойств продукции, входящих в ее качество, рассматриваемая применительно к определенным условиям ее создания и эксплуатации или потребления (ГОСТ 15467–79).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0468">
        <w:rPr>
          <w:rFonts w:ascii="Times New Roman" w:hAnsi="Times New Roman" w:cs="Times New Roman"/>
          <w:sz w:val="28"/>
          <w:szCs w:val="28"/>
        </w:rPr>
        <w:t>В СССР существовала серия стандартов на показатели качества. Классификация основных показателей качества, обязательная для всех отраслей и видов продукции, регламентировалась ГОСТ 22851-77 «Выбор номенклатуры показателей качества промышленной продукции».</w:t>
      </w:r>
    </w:p>
    <w:p w14:paraId="4494A185" w14:textId="77777777" w:rsidR="00433FF2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68">
        <w:rPr>
          <w:rFonts w:ascii="Times New Roman" w:hAnsi="Times New Roman" w:cs="Times New Roman"/>
          <w:sz w:val="28"/>
          <w:szCs w:val="28"/>
        </w:rPr>
        <w:t>В зависимости от решаемых задач и используемых средств существуют различные методы определения значений показателей качества: экспериментальный, расчетный, смешанный, органолептический, социологический, экспертный и др. Показатели качества продукции подразделяются на единичные, комплексные, определяющие и интегральные.</w:t>
      </w:r>
      <w:r w:rsidRPr="006F0468">
        <w:t xml:space="preserve"> </w:t>
      </w:r>
      <w:r w:rsidRPr="006F0468">
        <w:rPr>
          <w:rFonts w:ascii="Times New Roman" w:hAnsi="Times New Roman" w:cs="Times New Roman"/>
          <w:sz w:val="28"/>
          <w:szCs w:val="28"/>
        </w:rPr>
        <w:t>Единичные характеризуют одно из свойств продукции, комплексные – несколько свойств. Показатель, по которому принимается решение о ее качестве, называется определяющим. Часто за определяющий показатель качества технического объекта принимается его надежность.</w:t>
      </w:r>
    </w:p>
    <w:p w14:paraId="150554AB" w14:textId="6CEBC82B" w:rsidR="00433FF2" w:rsidRPr="00537BEA" w:rsidRDefault="00433FF2" w:rsidP="00433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68">
        <w:rPr>
          <w:rFonts w:ascii="Times New Roman" w:hAnsi="Times New Roman" w:cs="Times New Roman"/>
          <w:sz w:val="28"/>
          <w:szCs w:val="28"/>
        </w:rPr>
        <w:t>Все свойства, определяющие качество, можно разбить на два класса: мгновенные свойства, которые могут быть определены за пренебрежимо малое время (вес, габариты, комфортабельность, расход энергии и т.д.), и свойства, проявляющиеся в процессе эксплуатации (износостойкость, усталостная прочность и т.д.).</w:t>
      </w:r>
      <w:r w:rsidRPr="006F0468">
        <w:t xml:space="preserve"> </w:t>
      </w:r>
      <w:r w:rsidRPr="006F0468">
        <w:rPr>
          <w:rFonts w:ascii="Times New Roman" w:hAnsi="Times New Roman" w:cs="Times New Roman"/>
          <w:sz w:val="28"/>
          <w:szCs w:val="28"/>
        </w:rPr>
        <w:t>Часть свойства продукции, составляющих ее качество, стабильны во времени, другие меняются в зависимости от условий производства и эксплуатации. Обычно при контроле и управлении качеством, а также при сертификации продукции главное внимание обращается на вторую группу свойств. Каждый объект можно оценивать по многим показателям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92">
        <w:rPr>
          <w:rFonts w:ascii="Times New Roman" w:hAnsi="Times New Roman" w:cs="Times New Roman"/>
          <w:sz w:val="28"/>
          <w:szCs w:val="28"/>
        </w:rPr>
        <w:t>[</w:t>
      </w:r>
      <w:r w:rsidR="00872EA6" w:rsidRPr="00537BEA">
        <w:rPr>
          <w:rFonts w:ascii="Times New Roman" w:hAnsi="Times New Roman" w:cs="Times New Roman"/>
          <w:sz w:val="28"/>
          <w:szCs w:val="28"/>
        </w:rPr>
        <w:t>2</w:t>
      </w:r>
      <w:r w:rsidR="00872EA6" w:rsidRPr="00872EA6">
        <w:rPr>
          <w:rFonts w:ascii="Times New Roman" w:hAnsi="Times New Roman" w:cs="Times New Roman"/>
          <w:sz w:val="28"/>
          <w:szCs w:val="28"/>
        </w:rPr>
        <w:t>]</w:t>
      </w:r>
      <w:r w:rsidR="00872EA6" w:rsidRPr="00537BEA">
        <w:rPr>
          <w:rFonts w:ascii="Times New Roman" w:hAnsi="Times New Roman" w:cs="Times New Roman"/>
          <w:sz w:val="28"/>
          <w:szCs w:val="28"/>
        </w:rPr>
        <w:t>.</w:t>
      </w:r>
    </w:p>
    <w:p w14:paraId="088DE670" w14:textId="77777777" w:rsidR="00433FF2" w:rsidRPr="005C7892" w:rsidRDefault="00433FF2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lastRenderedPageBreak/>
        <w:t>В наше время такие понятия, как рентабельность, эффективность, производительность, цена, прибыль тесно связаны с показателями качества выпускаемой продукции. Качество становится объектом планирования на всех уровнях государства. В связи с этим возникает необходимость в численном выражении измерения и оценки качества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92">
        <w:rPr>
          <w:rFonts w:ascii="Times New Roman" w:hAnsi="Times New Roman" w:cs="Times New Roman"/>
          <w:sz w:val="28"/>
          <w:szCs w:val="28"/>
        </w:rPr>
        <w:t>Основными целями квалиметрии являются:</w:t>
      </w:r>
    </w:p>
    <w:p w14:paraId="46CE00A6" w14:textId="77777777" w:rsidR="00433FF2" w:rsidRDefault="00433FF2" w:rsidP="00433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t>создание методов определения численных значений показателей качества, обработка данных и определение требований, обеспечивающих точность вычислений;</w:t>
      </w:r>
    </w:p>
    <w:p w14:paraId="67FBAF5A" w14:textId="77777777" w:rsidR="00433FF2" w:rsidRDefault="00433FF2" w:rsidP="00433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t>создание перечня методов определения наиболее оптимальных значений показателей качества продукции;</w:t>
      </w:r>
    </w:p>
    <w:p w14:paraId="3D8301BD" w14:textId="77777777" w:rsidR="00433FF2" w:rsidRDefault="00433FF2" w:rsidP="00433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t>обоснование выбранного перечня показателей качества продукции при разработке способов повышения качества и запланированной стандартизации;</w:t>
      </w:r>
    </w:p>
    <w:p w14:paraId="65E674AB" w14:textId="77777777" w:rsidR="00433FF2" w:rsidRDefault="00433FF2" w:rsidP="00433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t>определение единых методов оценки уровня качества продукции для возможности сопоставления результатов;</w:t>
      </w:r>
    </w:p>
    <w:p w14:paraId="5516A920" w14:textId="77777777" w:rsidR="00433FF2" w:rsidRDefault="00433FF2" w:rsidP="00433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t>определение единых методов оценки отдельных свойств продукции.</w:t>
      </w:r>
    </w:p>
    <w:p w14:paraId="616304C5" w14:textId="5C396F0D" w:rsidR="00433FF2" w:rsidRPr="00872EA6" w:rsidRDefault="00433FF2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92">
        <w:rPr>
          <w:rFonts w:ascii="Times New Roman" w:hAnsi="Times New Roman" w:cs="Times New Roman"/>
          <w:sz w:val="28"/>
          <w:szCs w:val="28"/>
        </w:rPr>
        <w:t>Для определения качества продукции используют три независимых друг от друга понятия.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92">
        <w:rPr>
          <w:rFonts w:ascii="Times New Roman" w:hAnsi="Times New Roman" w:cs="Times New Roman"/>
          <w:sz w:val="28"/>
          <w:szCs w:val="28"/>
        </w:rPr>
        <w:t>Качество продукции – свойства продукции, определяющие ее способность удовлетворять потребности, связанные с назначением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92">
        <w:rPr>
          <w:rFonts w:ascii="Times New Roman" w:hAnsi="Times New Roman" w:cs="Times New Roman"/>
          <w:sz w:val="28"/>
          <w:szCs w:val="28"/>
        </w:rPr>
        <w:t>Главное (единичное) качество продукции – определяет одно, первостепенное свойство продукции и определяет потребительную стоимость.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92">
        <w:rPr>
          <w:rFonts w:ascii="Times New Roman" w:hAnsi="Times New Roman" w:cs="Times New Roman"/>
          <w:sz w:val="28"/>
          <w:szCs w:val="28"/>
        </w:rPr>
        <w:t>Интегральное качество продукции – определяется совокупностью всех свойств (экономических, эстетических и функциональных)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4A">
        <w:rPr>
          <w:rFonts w:ascii="Times New Roman" w:hAnsi="Times New Roman" w:cs="Times New Roman"/>
          <w:sz w:val="28"/>
          <w:szCs w:val="28"/>
        </w:rPr>
        <w:t>[</w:t>
      </w:r>
      <w:r w:rsidR="00872EA6" w:rsidRPr="00872EA6">
        <w:rPr>
          <w:rFonts w:ascii="Times New Roman" w:hAnsi="Times New Roman" w:cs="Times New Roman"/>
          <w:sz w:val="28"/>
          <w:szCs w:val="28"/>
        </w:rPr>
        <w:t>4</w:t>
      </w:r>
      <w:r w:rsidRPr="0078074A">
        <w:rPr>
          <w:rFonts w:ascii="Times New Roman" w:hAnsi="Times New Roman" w:cs="Times New Roman"/>
          <w:sz w:val="28"/>
          <w:szCs w:val="28"/>
        </w:rPr>
        <w:t>]</w:t>
      </w:r>
      <w:r w:rsidR="00872EA6" w:rsidRPr="00872EA6">
        <w:rPr>
          <w:rFonts w:ascii="Times New Roman" w:hAnsi="Times New Roman" w:cs="Times New Roman"/>
          <w:sz w:val="28"/>
          <w:szCs w:val="28"/>
        </w:rPr>
        <w:t>.</w:t>
      </w:r>
    </w:p>
    <w:p w14:paraId="357D2D36" w14:textId="1E3C3AE0" w:rsidR="00F714C6" w:rsidRPr="0078074A" w:rsidRDefault="00F714C6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B5714" w14:textId="53385A7A" w:rsidR="00F714C6" w:rsidRPr="0078074A" w:rsidRDefault="00F714C6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3EDB6" w14:textId="2FF32E78" w:rsidR="00F714C6" w:rsidRPr="0078074A" w:rsidRDefault="00F714C6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A72C9" w14:textId="06223D8C" w:rsidR="00F714C6" w:rsidRPr="0078074A" w:rsidRDefault="00F714C6" w:rsidP="00433F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9E990" w14:textId="3EE3D8A5" w:rsidR="00F714C6" w:rsidRDefault="00F714C6" w:rsidP="0087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B0AE2" w14:textId="77777777" w:rsidR="000F1CD2" w:rsidRPr="00872EA6" w:rsidRDefault="000F1CD2" w:rsidP="0087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038EE" w14:textId="4CABC29F" w:rsidR="00F714C6" w:rsidRDefault="00F714C6" w:rsidP="00537BEA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_Toc35172554"/>
      <w:bookmarkStart w:id="15" w:name="_Toc35262303"/>
      <w:r>
        <w:rPr>
          <w:rFonts w:ascii="Times New Roman" w:hAnsi="Times New Roman" w:cs="Times New Roman"/>
          <w:sz w:val="28"/>
          <w:szCs w:val="28"/>
        </w:rPr>
        <w:lastRenderedPageBreak/>
        <w:t>2  Услуги гостиничных комплексов как объект правового регулирования</w:t>
      </w:r>
      <w:bookmarkEnd w:id="14"/>
      <w:bookmarkEnd w:id="15"/>
    </w:p>
    <w:p w14:paraId="22F4E6CB" w14:textId="77777777" w:rsidR="00F714C6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6B58A" w14:textId="20DEDE1C" w:rsidR="00F714C6" w:rsidRDefault="00F714C6" w:rsidP="00537BEA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Toc35172555"/>
      <w:bookmarkStart w:id="17" w:name="_Toc35262304"/>
      <w:r>
        <w:rPr>
          <w:rFonts w:ascii="Times New Roman" w:hAnsi="Times New Roman" w:cs="Times New Roman"/>
          <w:sz w:val="28"/>
          <w:szCs w:val="28"/>
        </w:rPr>
        <w:t>2.1 Основные и дополнительные услуги</w:t>
      </w:r>
      <w:bookmarkEnd w:id="16"/>
      <w:bookmarkEnd w:id="17"/>
    </w:p>
    <w:p w14:paraId="3BAF4706" w14:textId="77777777" w:rsidR="00F714C6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48D7E" w14:textId="77777777" w:rsidR="00F714C6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DA">
        <w:rPr>
          <w:rFonts w:ascii="Times New Roman" w:hAnsi="Times New Roman" w:cs="Times New Roman"/>
          <w:sz w:val="28"/>
          <w:szCs w:val="28"/>
        </w:rPr>
        <w:t>Отельный сервис разделяется на основные, дополнительные и индивидуальные виды услуг. В зависимости от пожеланий отельера и уровня конкурентной среды в заданном регионе, этот сервис может быть как абсолютно бесплатным, так и за дополнительную плату.</w:t>
      </w:r>
    </w:p>
    <w:p w14:paraId="36F4EC39" w14:textId="77777777" w:rsidR="00F714C6" w:rsidRPr="00317AC0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К основным услугам относятся проживание и питание. Оформление проживающих в гостинице и убывающих из неё должно производиться круглосуточно. В организациях общественного питания, связи и бытового обслуживания (размещённых в гостинице) лица, проживающие в гостинице, обслуживаются вне очереди.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C0">
        <w:rPr>
          <w:rFonts w:ascii="Times New Roman" w:hAnsi="Times New Roman" w:cs="Times New Roman"/>
          <w:sz w:val="28"/>
          <w:szCs w:val="28"/>
        </w:rPr>
        <w:t>Без дополнительной оплаты гостям могут быть предоставлены следующие виды услуг:</w:t>
      </w:r>
    </w:p>
    <w:p w14:paraId="6D170B30" w14:textId="77777777" w:rsidR="00F714C6" w:rsidRPr="00317AC0" w:rsidRDefault="00F714C6" w:rsidP="00F714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вызов скорой помощи;</w:t>
      </w:r>
    </w:p>
    <w:p w14:paraId="28153164" w14:textId="77777777" w:rsidR="00F714C6" w:rsidRPr="00317AC0" w:rsidRDefault="00F714C6" w:rsidP="00F714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пользование медицинской аптечкой;</w:t>
      </w:r>
    </w:p>
    <w:p w14:paraId="50149408" w14:textId="77777777" w:rsidR="00F714C6" w:rsidRPr="00317AC0" w:rsidRDefault="00F714C6" w:rsidP="00F714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доставка в номер корреспонденции при её получении;</w:t>
      </w:r>
    </w:p>
    <w:p w14:paraId="407FD46B" w14:textId="77777777" w:rsidR="00F714C6" w:rsidRPr="00317AC0" w:rsidRDefault="00F714C6" w:rsidP="00F714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побудка к определённому времени;</w:t>
      </w:r>
    </w:p>
    <w:p w14:paraId="0304DABA" w14:textId="5A1D201A" w:rsidR="00F714C6" w:rsidRPr="00317AC0" w:rsidRDefault="00F714C6" w:rsidP="00F714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предоставление кипятка, иголок, ниток, одного комплекта посуды и столовых приборов</w:t>
      </w:r>
      <w:r w:rsidR="00872EA6" w:rsidRPr="00872EA6">
        <w:rPr>
          <w:rFonts w:ascii="Times New Roman" w:hAnsi="Times New Roman" w:cs="Times New Roman"/>
          <w:sz w:val="28"/>
          <w:szCs w:val="28"/>
        </w:rPr>
        <w:t xml:space="preserve"> [6]</w:t>
      </w:r>
      <w:r w:rsidRPr="00317AC0">
        <w:rPr>
          <w:rFonts w:ascii="Times New Roman" w:hAnsi="Times New Roman" w:cs="Times New Roman"/>
          <w:sz w:val="28"/>
          <w:szCs w:val="28"/>
        </w:rPr>
        <w:t>.</w:t>
      </w:r>
    </w:p>
    <w:p w14:paraId="6C47BA7B" w14:textId="77777777" w:rsidR="00F714C6" w:rsidRPr="00317AC0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Кроме обязательных и бесплатных услуг, гостиницы предоставляют целый комплекс всевозможных дополнительных услуг, которые оплачиваются дополнительно. Перечень и качество предоставления платных дополнительных услуг должен соответствовать требованиям присвоенной гостинице категории. Для средних и крупных туркомплексов (тургостиниц, полносервисных отелей и др.) со средним и высоким уровнем комфортабельности характерно наличие огромного перечня дополнительных услуг:</w:t>
      </w:r>
    </w:p>
    <w:p w14:paraId="16C9E145" w14:textId="77777777" w:rsidR="00F714C6" w:rsidRPr="00317AC0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3E3B7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lastRenderedPageBreak/>
        <w:t>услуги организаций общественного питания (бар, ресторан, кафе, буфет, пивной бар);</w:t>
      </w:r>
    </w:p>
    <w:p w14:paraId="30D3C08B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магазины (сувенирный, продуктовый), торговые автоматы;</w:t>
      </w:r>
    </w:p>
    <w:p w14:paraId="468E5EE6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инфраструктура развлечений (дискотека, казино, ночной клуб, зал игровых автоматов, бильярдная);</w:t>
      </w:r>
    </w:p>
    <w:p w14:paraId="5EDB858E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экскурсионное обслуживание, услуги гидов-переводчиков;</w:t>
      </w:r>
    </w:p>
    <w:p w14:paraId="269F76EC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организация продажи билетов в театры, цирк, на концерты и т. д.;</w:t>
      </w:r>
    </w:p>
    <w:p w14:paraId="4EA20982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уход за детьми, предоставление услуг гувернеров и нянь, говорящих на родном для ребенка языке;</w:t>
      </w:r>
    </w:p>
    <w:p w14:paraId="3953AEE5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уход за животными, которые совершают путешествие вместе с хозяевами;</w:t>
      </w:r>
    </w:p>
    <w:p w14:paraId="5A696BE5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транспортные услуги (бронирование билетов на все виды транспорта, заказ автотранспорта по заявке гостей, вызов такси, прокат автомобилей);</w:t>
      </w:r>
    </w:p>
    <w:p w14:paraId="195D0ED4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покупка и доставка цветов;</w:t>
      </w:r>
    </w:p>
    <w:p w14:paraId="220E9E4E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продажа сувениров, открыток и другой печатной продукции;</w:t>
      </w:r>
    </w:p>
    <w:p w14:paraId="25DBCE29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бытовое обслуживание (ремонт и чистка обуви; ремонт и глажение одежды; услуги химчистки и прачечной; хранение вещей и ценностей; разгрузка, погрузка и доставка багажа в номер; прокат предметов культурно-бытового назначения - телевизоры, посуда, спортивный инвентарь и пр.; ремонт часов, бытовой техники, радиоаппаратуры; услуги парикмахерской, маникюрного и массажного кабинетов и другие бытовые услуги);</w:t>
      </w:r>
    </w:p>
    <w:p w14:paraId="7C80BABB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услуги салонов красоты и парикмахерских;</w:t>
      </w:r>
    </w:p>
    <w:p w14:paraId="71888ED8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сауна, баня, бассейны, тренажёрный зал;</w:t>
      </w:r>
    </w:p>
    <w:p w14:paraId="1EDCD880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аренда залов переговоров, конференц-зала;</w:t>
      </w:r>
    </w:p>
    <w:p w14:paraId="196A6CDC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услуги бизнес-центра;</w:t>
      </w:r>
    </w:p>
    <w:p w14:paraId="22DEFCE7" w14:textId="77777777" w:rsidR="00F714C6" w:rsidRPr="00317AC0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обмен валюты;</w:t>
      </w:r>
    </w:p>
    <w:p w14:paraId="5F99009C" w14:textId="3F3AAEA0" w:rsidR="00F714C6" w:rsidRDefault="00F714C6" w:rsidP="00F714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C0">
        <w:rPr>
          <w:rFonts w:ascii="Times New Roman" w:hAnsi="Times New Roman" w:cs="Times New Roman"/>
          <w:sz w:val="28"/>
          <w:szCs w:val="28"/>
        </w:rPr>
        <w:t>другие услуги</w:t>
      </w:r>
      <w:r w:rsidR="00872EA6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Pr="00317AC0">
        <w:rPr>
          <w:rFonts w:ascii="Times New Roman" w:hAnsi="Times New Roman" w:cs="Times New Roman"/>
          <w:sz w:val="28"/>
          <w:szCs w:val="28"/>
        </w:rPr>
        <w:t>.</w:t>
      </w:r>
    </w:p>
    <w:p w14:paraId="46C08AA1" w14:textId="4ADD4AE1" w:rsid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E7E38" w14:textId="77777777" w:rsidR="000F1CD2" w:rsidRDefault="000F1CD2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BCD76" w14:textId="65EF2E07" w:rsidR="00F714C6" w:rsidRDefault="00F714C6" w:rsidP="00537BE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35172556"/>
      <w:bookmarkStart w:id="19" w:name="_Toc35262305"/>
      <w:r w:rsidRPr="00F714C6">
        <w:rPr>
          <w:rFonts w:ascii="Times New Roman" w:hAnsi="Times New Roman" w:cs="Times New Roman"/>
          <w:sz w:val="28"/>
          <w:szCs w:val="28"/>
        </w:rPr>
        <w:lastRenderedPageBreak/>
        <w:t>2.2 Услуги средств размещения по видам предприятий</w:t>
      </w:r>
      <w:bookmarkEnd w:id="18"/>
      <w:bookmarkEnd w:id="19"/>
    </w:p>
    <w:p w14:paraId="34D8ACED" w14:textId="77777777" w:rsidR="000F1CD2" w:rsidRPr="00F714C6" w:rsidRDefault="000F1CD2" w:rsidP="00537BE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485F651" w14:textId="77777777" w:rsidR="00F714C6" w:rsidRP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6">
        <w:rPr>
          <w:rFonts w:ascii="Times New Roman" w:hAnsi="Times New Roman" w:cs="Times New Roman"/>
          <w:sz w:val="28"/>
          <w:szCs w:val="28"/>
        </w:rPr>
        <w:t>В современном мире гостиницы разделяются по многим критериям, для них существует разная классификация. В Российской Федерации принята звёздная классификация гостиниц. Классификация осуществляется на основании «Положения о классификации гостиниц» от 16 февраля 2019 г. На основании этого положения будет проводиться анализ услуг гостиниц.</w:t>
      </w:r>
    </w:p>
    <w:p w14:paraId="62476215" w14:textId="16EF50CF" w:rsid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6">
        <w:rPr>
          <w:rFonts w:ascii="Times New Roman" w:hAnsi="Times New Roman" w:cs="Times New Roman"/>
          <w:sz w:val="28"/>
          <w:szCs w:val="28"/>
        </w:rPr>
        <w:t>Проведя анализ положения, были выявлены универсальные (обязательные для всех гостиниц) и уникальные (относимые к гостиницам определенной звездности) требования к гостиницам разных категорий. Требования к гостиницам разделены на восемь пунктов:</w:t>
      </w:r>
    </w:p>
    <w:p w14:paraId="60372238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и прилегающая территория;</w:t>
      </w:r>
    </w:p>
    <w:p w14:paraId="3E28AF90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оборудование и оснащение;</w:t>
      </w:r>
    </w:p>
    <w:p w14:paraId="39E3EC66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Номерной фонд;</w:t>
      </w:r>
    </w:p>
    <w:p w14:paraId="77F0CAA9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объекты общего пользования;</w:t>
      </w:r>
    </w:p>
    <w:p w14:paraId="6B9BABC7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помещения;</w:t>
      </w:r>
    </w:p>
    <w:p w14:paraId="4E19F132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предоставления услуг питания;</w:t>
      </w:r>
    </w:p>
    <w:p w14:paraId="5446E766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Услуги;</w:t>
      </w:r>
    </w:p>
    <w:p w14:paraId="3F2824E6" w14:textId="77777777" w:rsid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питания;</w:t>
      </w:r>
    </w:p>
    <w:p w14:paraId="75FBC287" w14:textId="465E8657" w:rsidR="00F714C6" w:rsidRPr="00F714C6" w:rsidRDefault="00F714C6" w:rsidP="00F714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персоналу и его подготовке</w:t>
      </w:r>
      <w:r w:rsidR="00765D50" w:rsidRPr="00765D50">
        <w:rPr>
          <w:rFonts w:ascii="Times New Roman" w:hAnsi="Times New Roman" w:cs="Times New Roman"/>
          <w:sz w:val="28"/>
          <w:szCs w:val="28"/>
        </w:rPr>
        <w:t xml:space="preserve"> [11]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9E94A" w14:textId="45394F94" w:rsidR="00F714C6" w:rsidRP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6">
        <w:rPr>
          <w:rFonts w:ascii="Times New Roman" w:hAnsi="Times New Roman" w:cs="Times New Roman"/>
          <w:sz w:val="28"/>
          <w:szCs w:val="28"/>
        </w:rPr>
        <w:t xml:space="preserve">В отношения услуг прописаны следующие требования: служба приема –круглосуточный прием в домах отдыха, пансионатах и других аналогичных средствах размещения (допускается наличие службы приема, с которой можно связаться круглосуточно, а для средств размещения с оказанием оздоровительных услуг допускается замена ночных дежурных медработниками, оказывающими неотложную медицинскую помощь) – универсальное требование; вручение корреспонденции гостям – универсальное требование; поднос багажа (из машины в номер и из номера в машину) круглосуточно (обязательно) – </w:t>
      </w:r>
      <w:bookmarkStart w:id="20" w:name="_Hlk35254579"/>
      <w:r w:rsidRPr="00F714C6">
        <w:rPr>
          <w:rFonts w:ascii="Times New Roman" w:hAnsi="Times New Roman" w:cs="Times New Roman"/>
          <w:sz w:val="28"/>
          <w:szCs w:val="28"/>
        </w:rPr>
        <w:t xml:space="preserve">требование для </w:t>
      </w:r>
      <w:r w:rsidR="0080301A">
        <w:rPr>
          <w:rFonts w:ascii="Times New Roman" w:hAnsi="Times New Roman" w:cs="Times New Roman"/>
          <w:sz w:val="28"/>
          <w:szCs w:val="28"/>
        </w:rPr>
        <w:t xml:space="preserve">гостиниц категории 5 </w:t>
      </w:r>
      <w:r w:rsidR="0080301A">
        <w:rPr>
          <w:rFonts w:ascii="Times New Roman" w:hAnsi="Times New Roman" w:cs="Times New Roman"/>
          <w:sz w:val="28"/>
          <w:szCs w:val="28"/>
        </w:rPr>
        <w:lastRenderedPageBreak/>
        <w:t>звёзд</w:t>
      </w:r>
      <w:bookmarkEnd w:id="20"/>
      <w:r w:rsidRPr="00F714C6">
        <w:rPr>
          <w:rFonts w:ascii="Times New Roman" w:hAnsi="Times New Roman" w:cs="Times New Roman"/>
          <w:sz w:val="28"/>
          <w:szCs w:val="28"/>
        </w:rPr>
        <w:t>; утренняя побудка (по просьбе) – универсальное требование; ежедневная уборка горничной номера, включая заправку постелей – универсальное требование; вечерняя подготовка номера –</w:t>
      </w:r>
      <w:r w:rsidR="00D235EA">
        <w:rPr>
          <w:rFonts w:ascii="Times New Roman" w:hAnsi="Times New Roman" w:cs="Times New Roman"/>
          <w:sz w:val="28"/>
          <w:szCs w:val="28"/>
        </w:rPr>
        <w:t xml:space="preserve"> </w:t>
      </w:r>
      <w:r w:rsidR="002E46F0" w:rsidRPr="002E46F0">
        <w:rPr>
          <w:rFonts w:ascii="Times New Roman" w:hAnsi="Times New Roman" w:cs="Times New Roman"/>
          <w:sz w:val="28"/>
          <w:szCs w:val="28"/>
        </w:rPr>
        <w:t>требование для гостиниц категории 5 звёзд</w:t>
      </w:r>
      <w:r w:rsidRPr="00F714C6">
        <w:rPr>
          <w:rFonts w:ascii="Times New Roman" w:hAnsi="Times New Roman" w:cs="Times New Roman"/>
          <w:sz w:val="28"/>
          <w:szCs w:val="28"/>
        </w:rPr>
        <w:t>; смена постельного белья (один раз в два дня) –</w:t>
      </w:r>
      <w:r w:rsidR="002E46F0" w:rsidRPr="002E46F0">
        <w:t xml:space="preserve"> </w:t>
      </w:r>
      <w:r w:rsidR="002E46F0" w:rsidRPr="002E46F0">
        <w:rPr>
          <w:rFonts w:ascii="Times New Roman" w:hAnsi="Times New Roman" w:cs="Times New Roman"/>
          <w:sz w:val="28"/>
          <w:szCs w:val="28"/>
        </w:rPr>
        <w:t xml:space="preserve">требование для гостиниц категории </w:t>
      </w:r>
      <w:r w:rsidR="002E46F0">
        <w:rPr>
          <w:rFonts w:ascii="Times New Roman" w:hAnsi="Times New Roman" w:cs="Times New Roman"/>
          <w:sz w:val="28"/>
          <w:szCs w:val="28"/>
        </w:rPr>
        <w:t>4</w:t>
      </w:r>
      <w:r w:rsidR="002E46F0" w:rsidRPr="002E46F0">
        <w:rPr>
          <w:rFonts w:ascii="Times New Roman" w:hAnsi="Times New Roman" w:cs="Times New Roman"/>
          <w:sz w:val="28"/>
          <w:szCs w:val="28"/>
        </w:rPr>
        <w:t xml:space="preserve"> зв</w:t>
      </w:r>
      <w:r w:rsidR="002E46F0">
        <w:rPr>
          <w:rFonts w:ascii="Times New Roman" w:hAnsi="Times New Roman" w:cs="Times New Roman"/>
          <w:sz w:val="28"/>
          <w:szCs w:val="28"/>
        </w:rPr>
        <w:t>езды</w:t>
      </w:r>
      <w:r w:rsidRPr="00F714C6">
        <w:rPr>
          <w:rFonts w:ascii="Times New Roman" w:hAnsi="Times New Roman" w:cs="Times New Roman"/>
          <w:sz w:val="28"/>
          <w:szCs w:val="28"/>
        </w:rPr>
        <w:t>; смена постельного белья (ежедневно) –</w:t>
      </w:r>
      <w:r w:rsidR="002E46F0" w:rsidRPr="002E46F0">
        <w:t xml:space="preserve"> </w:t>
      </w:r>
      <w:r w:rsidR="002E46F0" w:rsidRPr="002E46F0">
        <w:rPr>
          <w:rFonts w:ascii="Times New Roman" w:hAnsi="Times New Roman" w:cs="Times New Roman"/>
          <w:sz w:val="28"/>
          <w:szCs w:val="28"/>
        </w:rPr>
        <w:t>требование для гостиниц категории 5 звёзд</w:t>
      </w:r>
      <w:r w:rsidRPr="00F714C6">
        <w:rPr>
          <w:rFonts w:ascii="Times New Roman" w:hAnsi="Times New Roman" w:cs="Times New Roman"/>
          <w:sz w:val="28"/>
          <w:szCs w:val="28"/>
        </w:rPr>
        <w:t>; стирка (экспресс-обслуживание) –</w:t>
      </w:r>
      <w:r w:rsidR="002E46F0" w:rsidRPr="002E46F0">
        <w:t xml:space="preserve"> </w:t>
      </w:r>
      <w:r w:rsidR="002E46F0" w:rsidRPr="002E46F0">
        <w:rPr>
          <w:rFonts w:ascii="Times New Roman" w:hAnsi="Times New Roman" w:cs="Times New Roman"/>
          <w:sz w:val="28"/>
          <w:szCs w:val="28"/>
        </w:rPr>
        <w:t>требование для гостиниц категории 5 звёзд</w:t>
      </w:r>
      <w:r w:rsidRPr="00F714C6">
        <w:rPr>
          <w:rFonts w:ascii="Times New Roman" w:hAnsi="Times New Roman" w:cs="Times New Roman"/>
          <w:sz w:val="28"/>
          <w:szCs w:val="28"/>
        </w:rPr>
        <w:t>; химчистка (экспресс-обслуживание) –</w:t>
      </w:r>
      <w:r w:rsidR="002E46F0" w:rsidRPr="002E46F0">
        <w:t xml:space="preserve"> </w:t>
      </w:r>
      <w:r w:rsidR="002E46F0" w:rsidRPr="002E46F0">
        <w:rPr>
          <w:rFonts w:ascii="Times New Roman" w:hAnsi="Times New Roman" w:cs="Times New Roman"/>
          <w:sz w:val="28"/>
          <w:szCs w:val="28"/>
        </w:rPr>
        <w:t>требование для гостиниц категории 5 звёзд</w:t>
      </w:r>
      <w:r w:rsidRPr="00F714C6">
        <w:rPr>
          <w:rFonts w:ascii="Times New Roman" w:hAnsi="Times New Roman" w:cs="Times New Roman"/>
          <w:sz w:val="28"/>
          <w:szCs w:val="28"/>
        </w:rPr>
        <w:t>; хранение ценностей в сейфе администрации – универсальное требование; хранение багажа – универсальное требование; вызов такси – универсальное требование; предоставление туристкой информации – универсальное требование; экскурсии, гиды-переводчики – универсальное требование; вызов скорой помощи, пользование аптечкой – универсальное требование; медицинский кабинет –</w:t>
      </w:r>
      <w:r w:rsidR="002E46F0">
        <w:t xml:space="preserve"> </w:t>
      </w:r>
      <w:r w:rsidR="002E46F0" w:rsidRPr="002E46F0">
        <w:rPr>
          <w:rFonts w:ascii="Times New Roman" w:hAnsi="Times New Roman" w:cs="Times New Roman"/>
          <w:sz w:val="28"/>
          <w:szCs w:val="28"/>
        </w:rPr>
        <w:t>требование для гостиниц категории 5 звёзд</w:t>
      </w:r>
      <w:r w:rsidRPr="00F714C6">
        <w:rPr>
          <w:rFonts w:ascii="Times New Roman" w:hAnsi="Times New Roman" w:cs="Times New Roman"/>
          <w:sz w:val="28"/>
          <w:szCs w:val="28"/>
        </w:rPr>
        <w:t>.</w:t>
      </w:r>
    </w:p>
    <w:p w14:paraId="19E7780E" w14:textId="2125A8EB" w:rsid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6">
        <w:rPr>
          <w:rFonts w:ascii="Times New Roman" w:hAnsi="Times New Roman" w:cs="Times New Roman"/>
          <w:sz w:val="28"/>
          <w:szCs w:val="28"/>
        </w:rPr>
        <w:t>Различные услуги могут быть и в гостиницах, имеющих разное местоположение. По местоположению гостиницы разделяются на:</w:t>
      </w:r>
    </w:p>
    <w:p w14:paraId="4AC0FDCB" w14:textId="77777777" w:rsidR="00F714C6" w:rsidRDefault="00F714C6" w:rsidP="00F714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F3">
        <w:rPr>
          <w:rFonts w:ascii="Times New Roman" w:hAnsi="Times New Roman" w:cs="Times New Roman"/>
          <w:sz w:val="28"/>
          <w:szCs w:val="28"/>
        </w:rPr>
        <w:t>расположенные в городе, в том числе центральные гостиницы, расположенные в центре города (как правило, это бизнес-отели, отели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37F3">
        <w:rPr>
          <w:rFonts w:ascii="Times New Roman" w:hAnsi="Times New Roman" w:cs="Times New Roman"/>
          <w:sz w:val="28"/>
          <w:szCs w:val="28"/>
        </w:rPr>
        <w:t>люкс);</w:t>
      </w:r>
    </w:p>
    <w:p w14:paraId="68D53015" w14:textId="77777777" w:rsidR="00F714C6" w:rsidRDefault="00F714C6" w:rsidP="00F714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F3">
        <w:rPr>
          <w:rFonts w:ascii="Times New Roman" w:hAnsi="Times New Roman" w:cs="Times New Roman"/>
          <w:sz w:val="28"/>
          <w:szCs w:val="28"/>
        </w:rPr>
        <w:t xml:space="preserve"> расположенные в курортной местности (курортные гостиницы); </w:t>
      </w:r>
    </w:p>
    <w:p w14:paraId="55A27F94" w14:textId="77777777" w:rsidR="00F714C6" w:rsidRDefault="00F714C6" w:rsidP="00F714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F3">
        <w:rPr>
          <w:rFonts w:ascii="Times New Roman" w:hAnsi="Times New Roman" w:cs="Times New Roman"/>
          <w:sz w:val="28"/>
          <w:szCs w:val="28"/>
        </w:rPr>
        <w:t xml:space="preserve">расположенные в горах; </w:t>
      </w:r>
    </w:p>
    <w:p w14:paraId="56052476" w14:textId="77777777" w:rsidR="00F714C6" w:rsidRDefault="00F714C6" w:rsidP="00F714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F3">
        <w:rPr>
          <w:rFonts w:ascii="Times New Roman" w:hAnsi="Times New Roman" w:cs="Times New Roman"/>
          <w:sz w:val="28"/>
          <w:szCs w:val="28"/>
        </w:rPr>
        <w:t>расположенные в аэропортах (аэровокзальные гостиницы);</w:t>
      </w:r>
    </w:p>
    <w:p w14:paraId="1E549896" w14:textId="77777777" w:rsidR="00F714C6" w:rsidRDefault="00F714C6" w:rsidP="00F714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F3">
        <w:rPr>
          <w:rFonts w:ascii="Times New Roman" w:hAnsi="Times New Roman" w:cs="Times New Roman"/>
          <w:sz w:val="28"/>
          <w:szCs w:val="28"/>
        </w:rPr>
        <w:t xml:space="preserve">расположенные рядом с транспортными магистралями (автострадные гостиницы, мотели); </w:t>
      </w:r>
    </w:p>
    <w:p w14:paraId="3CCDFCE3" w14:textId="701DA872" w:rsidR="00F714C6" w:rsidRPr="00F714C6" w:rsidRDefault="00F714C6" w:rsidP="00F714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F3">
        <w:rPr>
          <w:rFonts w:ascii="Times New Roman" w:hAnsi="Times New Roman" w:cs="Times New Roman"/>
          <w:sz w:val="28"/>
          <w:szCs w:val="28"/>
        </w:rPr>
        <w:t>расположенные в сельской местности</w:t>
      </w:r>
      <w:r w:rsidR="00765D50">
        <w:rPr>
          <w:rFonts w:ascii="Times New Roman" w:hAnsi="Times New Roman" w:cs="Times New Roman"/>
          <w:sz w:val="28"/>
          <w:szCs w:val="28"/>
          <w:lang w:val="en-US"/>
        </w:rPr>
        <w:t xml:space="preserve"> [8]</w:t>
      </w:r>
      <w:r w:rsidRPr="001837F3">
        <w:rPr>
          <w:rFonts w:ascii="Times New Roman" w:hAnsi="Times New Roman" w:cs="Times New Roman"/>
          <w:sz w:val="28"/>
          <w:szCs w:val="28"/>
        </w:rPr>
        <w:t>.</w:t>
      </w:r>
    </w:p>
    <w:p w14:paraId="521CCF14" w14:textId="63A18DD4" w:rsid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6">
        <w:rPr>
          <w:rFonts w:ascii="Times New Roman" w:hAnsi="Times New Roman" w:cs="Times New Roman"/>
          <w:sz w:val="28"/>
          <w:szCs w:val="28"/>
        </w:rPr>
        <w:t xml:space="preserve">Гостиницы, расположенные в городе, имеют особый спектр услуг, которые необходим для туристов, останавливающихся в такого рода гостиницах. К ним относятся – бизнес-услуги, экскурсионные услуги, транспортные услуги и широкий набор дополнительных услуг (например, СПА). Для гостиниц, расположенных в курортной местности характерны экскурсионные, оздоровительные, анимационное-развлекательные услуги. </w:t>
      </w:r>
      <w:r w:rsidRPr="00F714C6">
        <w:rPr>
          <w:rFonts w:ascii="Times New Roman" w:hAnsi="Times New Roman" w:cs="Times New Roman"/>
          <w:sz w:val="28"/>
          <w:szCs w:val="28"/>
        </w:rPr>
        <w:lastRenderedPageBreak/>
        <w:t>Гостиницы, расположенные в горах, не обладают широким спектром услуг, главными являются экскурсионные услуги. Аэровокзальные гостиницы обладают минимальным набором услуг – не всегда даже включая питание. Гостиницы, расположенные рядом с автотранспортными магистралями, имеют ограниченные выбор услуг по более низким, чем в отелях, ценам. В комплекс таких гостиниц могут входить ресторан, бар, бассейн и другие развлекательные сооружения. Для гостиниц, расположенных в сельской местности, характерны услуги, связанные с фермерским делом (уход за животным, сбор урожая, дегустации, т.е. агротуризм в целом).</w:t>
      </w:r>
    </w:p>
    <w:p w14:paraId="47CAFBBF" w14:textId="5128A048" w:rsidR="00F714C6" w:rsidRDefault="00F714C6" w:rsidP="00F714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92700" w14:textId="58BEB877" w:rsidR="00F714C6" w:rsidRDefault="00F714C6" w:rsidP="00537BEA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35172557"/>
      <w:bookmarkStart w:id="22" w:name="_Toc35262306"/>
      <w:r>
        <w:rPr>
          <w:rFonts w:ascii="Times New Roman" w:hAnsi="Times New Roman" w:cs="Times New Roman"/>
          <w:sz w:val="28"/>
          <w:szCs w:val="28"/>
        </w:rPr>
        <w:t>2.3 Показатели и оценка качества услуг</w:t>
      </w:r>
      <w:bookmarkEnd w:id="21"/>
      <w:bookmarkEnd w:id="22"/>
    </w:p>
    <w:p w14:paraId="647A0AD5" w14:textId="77777777" w:rsidR="00F714C6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FE736F" w14:textId="125571C8" w:rsidR="00F714C6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829">
        <w:rPr>
          <w:rFonts w:ascii="Times New Roman" w:hAnsi="Times New Roman" w:cs="Times New Roman"/>
          <w:sz w:val="28"/>
          <w:szCs w:val="28"/>
        </w:rPr>
        <w:t>Зарубежные исследователи разработали три фундаментальных положения для обоснования сущности качества в сфере сервиса. Во-первых, доказано, что потребителям намного сложнее оценить качество услуги как неосязаемое действие в отличие от качества товаров и продукции. Во-вторых, многие исследователи убеждены в том, что оценка качества услуги подразумевает сопоставление потребителем уровня личных ожиданий качества услуги с уровнем собственного восприятия качества. В-третьих, исследователи полагают, что оценивание качества услуги потребителем не сводится только к конечному результату обслуживания</w:t>
      </w:r>
      <w:r w:rsidR="00765D50" w:rsidRPr="00765D50">
        <w:rPr>
          <w:rFonts w:ascii="Times New Roman" w:hAnsi="Times New Roman" w:cs="Times New Roman"/>
          <w:sz w:val="28"/>
          <w:szCs w:val="28"/>
        </w:rPr>
        <w:t xml:space="preserve"> [10]</w:t>
      </w:r>
      <w:r w:rsidRPr="00D41829">
        <w:rPr>
          <w:rFonts w:ascii="Times New Roman" w:hAnsi="Times New Roman" w:cs="Times New Roman"/>
          <w:sz w:val="28"/>
          <w:szCs w:val="28"/>
        </w:rPr>
        <w:t>.</w:t>
      </w:r>
    </w:p>
    <w:p w14:paraId="149F2BF0" w14:textId="77777777" w:rsidR="00F714C6" w:rsidRDefault="00F714C6" w:rsidP="00F71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829">
        <w:rPr>
          <w:rFonts w:ascii="Times New Roman" w:hAnsi="Times New Roman" w:cs="Times New Roman"/>
          <w:sz w:val="28"/>
          <w:szCs w:val="28"/>
        </w:rPr>
        <w:t>Двухфакторная модель качества услуги основывается на теории поведения потребителей. Согласно этой модели, следует различать технические (что) и функциональные (как) аспекты качества, а для его полного восприятия необходимо одновременная оценка технического и функционального качества. В дальнейшем двухфакторная модель послужила основой для создания трехфакторной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1829">
        <w:rPr>
          <w:rFonts w:ascii="Times New Roman" w:hAnsi="Times New Roman" w:cs="Times New Roman"/>
          <w:sz w:val="28"/>
          <w:szCs w:val="28"/>
        </w:rPr>
        <w:t xml:space="preserve">В трехфакторной модели качество услуги достигается в процессе производства и потребления услуг: материальное качество (оргтехника, здание, офисы и т.д.), интерактивное качество (уровень обслуживания в момент взаимодействия клиентов с </w:t>
      </w:r>
      <w:r w:rsidRPr="00D41829">
        <w:rPr>
          <w:rFonts w:ascii="Times New Roman" w:hAnsi="Times New Roman" w:cs="Times New Roman"/>
          <w:sz w:val="28"/>
          <w:szCs w:val="28"/>
        </w:rPr>
        <w:lastRenderedPageBreak/>
        <w:t>персоналом фирмы) и корпоративное качество (имидж и деловая история конкретной фирмы).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41829">
        <w:rPr>
          <w:rFonts w:ascii="Times New Roman" w:hAnsi="Times New Roman" w:cs="Times New Roman"/>
          <w:sz w:val="28"/>
          <w:szCs w:val="28"/>
        </w:rPr>
        <w:t>аряду с общепринятыми критериями для объективной оценки качества услуг и управления качеством сервисной деятельности должны применяться такие количественные показатели как уровень квалификации персонала сервисной организации, эффективность подбора и расстановки кадров, показатель соотношения цена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1829">
        <w:rPr>
          <w:rFonts w:ascii="Times New Roman" w:hAnsi="Times New Roman" w:cs="Times New Roman"/>
          <w:sz w:val="28"/>
          <w:szCs w:val="28"/>
        </w:rPr>
        <w:t>качество, эффективность организации закупочной деятельности, процессов разработки и реализации сервисных продуктов.</w:t>
      </w:r>
    </w:p>
    <w:p w14:paraId="39655C05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03">
        <w:rPr>
          <w:rFonts w:ascii="Times New Roman" w:hAnsi="Times New Roman" w:cs="Times New Roman"/>
          <w:sz w:val="28"/>
          <w:szCs w:val="28"/>
        </w:rPr>
        <w:t>Любое предприятие индустрии гостеприимства должно создать систему внутренней проверки качества исполнения туристских услуг, назначить специально обученных сотрудников и обеспечить их необходимыми средствами контроля (проверки). Проверка включает контроль, оценку и регулирование процессов исполнения туристских услуг при проектировании (моделировании), производстве и обслуживании потребителя.</w:t>
      </w:r>
      <w:r w:rsidRPr="00692303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2303">
        <w:rPr>
          <w:rFonts w:ascii="Times New Roman" w:hAnsi="Times New Roman" w:cs="Times New Roman"/>
          <w:sz w:val="28"/>
          <w:szCs w:val="28"/>
        </w:rPr>
        <w:t>уководству организации следует периодически анализировать систему качества, разработанную и внедренную в фирме, чтобы убедиться, что она удовлетворяет установленным требованиям и эффективна.</w:t>
      </w:r>
    </w:p>
    <w:p w14:paraId="008810C0" w14:textId="492826C0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03">
        <w:rPr>
          <w:rFonts w:ascii="Times New Roman" w:hAnsi="Times New Roman" w:cs="Times New Roman"/>
          <w:sz w:val="28"/>
          <w:szCs w:val="28"/>
        </w:rPr>
        <w:t>Качество услуги и ее предоставления проверяется на соответствие обязательным требованиям нормативных документов, параметрам технического описания и технологии исполнения туристской услуги. В ходе контроля качества следует подготавливать и использовать данные по этапам обслуживания, проверкам качества, жалобам и рекламациям потребителя, результатам социологического опроса.</w:t>
      </w:r>
    </w:p>
    <w:p w14:paraId="7EF73C8F" w14:textId="78D87FFE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03">
        <w:rPr>
          <w:rFonts w:ascii="Times New Roman" w:hAnsi="Times New Roman" w:cs="Times New Roman"/>
          <w:sz w:val="28"/>
          <w:szCs w:val="28"/>
        </w:rPr>
        <w:t xml:space="preserve">Так как услуга индустрии гостеприимства является комплексом услуг различного содержания и назначения, оценка ее качества должна быть комплексной, включающей в себя показатели качества каждой отдельной услуги, которые мы называем единичными показателями качества. В свою очередь, каждая из этих услуг оценивается комплексным показателем качества, содержащим единичные показатели составных частей данной услуги. Перечень услуг и показателей их качества не является закрытым, </w:t>
      </w:r>
      <w:r w:rsidRPr="00692303">
        <w:rPr>
          <w:rFonts w:ascii="Times New Roman" w:hAnsi="Times New Roman" w:cs="Times New Roman"/>
          <w:sz w:val="28"/>
          <w:szCs w:val="28"/>
        </w:rPr>
        <w:lastRenderedPageBreak/>
        <w:t>каждое предприятие индустрии гостеприимства может его сократить или дополнить с учетом специфики своей деятельности</w:t>
      </w:r>
      <w:r w:rsidR="00765D50" w:rsidRPr="00765D50">
        <w:rPr>
          <w:rFonts w:ascii="Times New Roman" w:hAnsi="Times New Roman" w:cs="Times New Roman"/>
          <w:sz w:val="28"/>
          <w:szCs w:val="28"/>
        </w:rPr>
        <w:t xml:space="preserve"> [17]</w:t>
      </w:r>
      <w:r w:rsidRPr="00692303">
        <w:rPr>
          <w:rFonts w:ascii="Times New Roman" w:hAnsi="Times New Roman" w:cs="Times New Roman"/>
          <w:sz w:val="28"/>
          <w:szCs w:val="28"/>
        </w:rPr>
        <w:t>.</w:t>
      </w:r>
    </w:p>
    <w:p w14:paraId="6DDB3D99" w14:textId="4F52C2CA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Возможен следующий план исследования и оценки качества работы предприятий, предоставляющих услуги проживания. План был разработан </w:t>
      </w:r>
      <w:r w:rsidR="00A40A77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Помеловой и включает в себя:</w:t>
      </w:r>
    </w:p>
    <w:p w14:paraId="0ED70182" w14:textId="77777777" w:rsidR="00F714C6" w:rsidRPr="00A206D7" w:rsidRDefault="00F714C6" w:rsidP="00F714C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D7">
        <w:rPr>
          <w:rFonts w:ascii="Times New Roman" w:hAnsi="Times New Roman" w:cs="Times New Roman"/>
          <w:sz w:val="28"/>
          <w:szCs w:val="28"/>
        </w:rPr>
        <w:t xml:space="preserve">Изучение нормативной документации по описанию исполнения услуг гостеприимства. </w:t>
      </w:r>
    </w:p>
    <w:p w14:paraId="6961937E" w14:textId="77777777" w:rsidR="00F714C6" w:rsidRPr="00A206D7" w:rsidRDefault="00F714C6" w:rsidP="00F714C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D7">
        <w:rPr>
          <w:rFonts w:ascii="Times New Roman" w:hAnsi="Times New Roman" w:cs="Times New Roman"/>
          <w:sz w:val="28"/>
          <w:szCs w:val="28"/>
        </w:rPr>
        <w:t xml:space="preserve">Оценка местоположения – исторический центр или окраина города; наличие и удобство маршрутов городского транспорта; экологическая среда места расположения отеля. Оценка чистоты территории как вокруг, так и внутри отеля. </w:t>
      </w:r>
    </w:p>
    <w:p w14:paraId="5F643C9C" w14:textId="77777777" w:rsidR="00F714C6" w:rsidRPr="00A206D7" w:rsidRDefault="00F714C6" w:rsidP="00F714C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D7">
        <w:rPr>
          <w:rFonts w:ascii="Times New Roman" w:hAnsi="Times New Roman" w:cs="Times New Roman"/>
          <w:sz w:val="28"/>
          <w:szCs w:val="28"/>
        </w:rPr>
        <w:t xml:space="preserve">Оценка удобства подъездных путей, расположения паркинга для автомашин постояльцев гостиницы, удобство посадки туристов в автобус. </w:t>
      </w:r>
    </w:p>
    <w:p w14:paraId="237625D5" w14:textId="77777777" w:rsidR="00F714C6" w:rsidRPr="00A206D7" w:rsidRDefault="00F714C6" w:rsidP="00F714C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D7">
        <w:rPr>
          <w:rFonts w:ascii="Times New Roman" w:hAnsi="Times New Roman" w:cs="Times New Roman"/>
          <w:sz w:val="28"/>
          <w:szCs w:val="28"/>
        </w:rPr>
        <w:t xml:space="preserve">Оценка времени обслуживания клиентов, компетентности, вежливости и тактичности службы приема и размещения. В доступном и удобном месте должна располагаться рекламная информация об отеле, городе, предлагаемых отелем экскурсиях и развлекательных программах. Персонал службы приема и размещения должен информировать клиента о работе ресторана, бара и других служб гостиницы. </w:t>
      </w:r>
    </w:p>
    <w:p w14:paraId="06962B35" w14:textId="77777777" w:rsidR="00F714C6" w:rsidRPr="00A206D7" w:rsidRDefault="00F714C6" w:rsidP="00F714C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D7">
        <w:rPr>
          <w:rFonts w:ascii="Times New Roman" w:hAnsi="Times New Roman" w:cs="Times New Roman"/>
          <w:sz w:val="28"/>
          <w:szCs w:val="28"/>
        </w:rPr>
        <w:t xml:space="preserve">В номере оцениваются комфорт, наличие и состояние оборудования: температура, достаточность освещения, мебель, телевизор, радио и телефон, наличие канцелярских принадлежностей. В номере должна располагаться информация о местонахождении, телефонах и режимах работы магазинов, бассейна, сауны, парикмахерской, химчистки и прачечной, медицинского пункта, расположенных в гостинице. Обязательно наличие городского телефонного справочника. В ванной комнате оцениваются санитарно-гигиенические принадлежности, оборудование, моющие средства, полотенца. </w:t>
      </w:r>
    </w:p>
    <w:p w14:paraId="3BD0E89E" w14:textId="0AD9DB81" w:rsidR="00F714C6" w:rsidRDefault="00F714C6" w:rsidP="00F714C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D7">
        <w:rPr>
          <w:rFonts w:ascii="Times New Roman" w:hAnsi="Times New Roman" w:cs="Times New Roman"/>
          <w:sz w:val="28"/>
          <w:szCs w:val="28"/>
        </w:rPr>
        <w:t xml:space="preserve">Оценивается наличие всех видов связи: телефон, Интернет, факсимильная, их доступность. Наличие телевизионных программ на </w:t>
      </w:r>
      <w:r w:rsidRPr="00A206D7">
        <w:rPr>
          <w:rFonts w:ascii="Times New Roman" w:hAnsi="Times New Roman" w:cs="Times New Roman"/>
          <w:sz w:val="28"/>
          <w:szCs w:val="28"/>
        </w:rPr>
        <w:lastRenderedPageBreak/>
        <w:t>иностранных языках является необходимым условием для иностранных туристов</w:t>
      </w:r>
      <w:r w:rsidR="00C94CED" w:rsidRPr="00C94CED">
        <w:rPr>
          <w:rFonts w:ascii="Times New Roman" w:hAnsi="Times New Roman" w:cs="Times New Roman"/>
          <w:sz w:val="28"/>
          <w:szCs w:val="28"/>
        </w:rPr>
        <w:t xml:space="preserve"> [10]</w:t>
      </w:r>
      <w:r w:rsidRPr="00A206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6A905" w14:textId="1ACEF466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2B1C4" w14:textId="5CCCACE4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1A010" w14:textId="78E29BE5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3A6EA" w14:textId="60C95AFE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4B5BD" w14:textId="26851584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72592" w14:textId="525EF28F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C4978" w14:textId="0E81049F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B1338" w14:textId="1A270CAE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E2C93" w14:textId="6F46C3CD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27D19" w14:textId="4678E995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5E2B4" w14:textId="603DE506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FEA8" w14:textId="0D80DD9B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23417" w14:textId="60B50E4D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27E63" w14:textId="45B33908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FC306" w14:textId="28278FC8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3A1E8" w14:textId="395F7EC4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F081C" w14:textId="745BB759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5BF53" w14:textId="544B19F3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F59A4" w14:textId="27899A9B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D05C5" w14:textId="44C07954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B68E1" w14:textId="694907E8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13556" w14:textId="29375242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B7B28" w14:textId="1A6534DA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9485E" w14:textId="26FDB872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9C108" w14:textId="57B0C6E9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BB808" w14:textId="5CDBC706" w:rsid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F2B3C" w14:textId="77777777" w:rsidR="00E67A85" w:rsidRPr="00E67A85" w:rsidRDefault="00E67A85" w:rsidP="00E67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2A53D" w14:textId="1C223D92" w:rsidR="00F714C6" w:rsidRPr="00F714C6" w:rsidRDefault="00F714C6" w:rsidP="00537BEA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3" w:name="_Toc35172558"/>
      <w:bookmarkStart w:id="24" w:name="_Toc35262307"/>
      <w:r w:rsidRPr="00F714C6">
        <w:rPr>
          <w:rFonts w:ascii="Times New Roman" w:hAnsi="Times New Roman" w:cs="Times New Roman"/>
          <w:sz w:val="28"/>
          <w:szCs w:val="28"/>
        </w:rPr>
        <w:lastRenderedPageBreak/>
        <w:t>3 Правовое регулирование деятельности гостиничного предприятия по</w:t>
      </w:r>
      <w:r w:rsidR="00E67A85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Pr="00F714C6">
        <w:rPr>
          <w:rFonts w:ascii="Times New Roman" w:hAnsi="Times New Roman" w:cs="Times New Roman"/>
          <w:sz w:val="28"/>
          <w:szCs w:val="28"/>
        </w:rPr>
        <w:t xml:space="preserve"> услуг в аспекте качества</w:t>
      </w:r>
      <w:bookmarkEnd w:id="23"/>
      <w:bookmarkEnd w:id="24"/>
    </w:p>
    <w:p w14:paraId="0419EA35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AACF2" w14:textId="6FEBCF45" w:rsidR="00F714C6" w:rsidRDefault="00F714C6" w:rsidP="00537BE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_Toc35172559"/>
      <w:bookmarkStart w:id="26" w:name="_Toc35262308"/>
      <w:r>
        <w:rPr>
          <w:rFonts w:ascii="Times New Roman" w:hAnsi="Times New Roman" w:cs="Times New Roman"/>
          <w:sz w:val="28"/>
          <w:szCs w:val="28"/>
        </w:rPr>
        <w:t>3.1 Взаимосвязь звёздности предприятия с качеством предоставляемых услуг</w:t>
      </w:r>
      <w:bookmarkEnd w:id="25"/>
      <w:bookmarkEnd w:id="26"/>
    </w:p>
    <w:p w14:paraId="7309BADE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2D9B2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2021 г. все средства размещения будут вынуждены пройти обязательную классификацию. Это необходимо для предоставления потребителям достоверной информации о соответствии гостиницы предусмотренной категории и повышения конкурентоспособности и привлекательности средств размещения. Сейчас большинство средств размещений уже классифицированы: свидетельство о присвоении гостинице категории выдается на основе тщательной проверки со стороны аккредитованной организации, осуществляющей классификацию гостиниц.</w:t>
      </w:r>
    </w:p>
    <w:p w14:paraId="20767608" w14:textId="36F8766E" w:rsidR="00F714C6" w:rsidRDefault="003606AF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4C6">
        <w:rPr>
          <w:rFonts w:ascii="Times New Roman" w:hAnsi="Times New Roman" w:cs="Times New Roman"/>
          <w:sz w:val="28"/>
          <w:szCs w:val="28"/>
        </w:rPr>
        <w:t>тель «Марриотт»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4C6">
        <w:rPr>
          <w:rFonts w:ascii="Times New Roman" w:hAnsi="Times New Roman" w:cs="Times New Roman"/>
          <w:sz w:val="28"/>
          <w:szCs w:val="28"/>
        </w:rPr>
        <w:t>располага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F714C6">
        <w:rPr>
          <w:rFonts w:ascii="Times New Roman" w:hAnsi="Times New Roman" w:cs="Times New Roman"/>
          <w:sz w:val="28"/>
          <w:szCs w:val="28"/>
        </w:rPr>
        <w:t xml:space="preserve"> в г. Краснодаре, по ул. Красная, д. 120. Отель был открыт совсем недавно, осенью  2019 г. «Свидетельство о присвоении гостинице категории» было выдано аккредитованной организацией – автономная некоммерческая организация «Центр экспертизы, качества и дополнительного образования «Курорт-Консалтинг», от 28 августа 2019 г.</w:t>
      </w:r>
      <w:r w:rsidR="00F714C6" w:rsidRPr="00153FEC">
        <w:t xml:space="preserve"> </w:t>
      </w:r>
      <w:r w:rsidR="00F714C6">
        <w:t>(</w:t>
      </w:r>
      <w:r w:rsidR="00F714C6" w:rsidRPr="00153F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148B">
        <w:rPr>
          <w:rFonts w:ascii="Times New Roman" w:hAnsi="Times New Roman" w:cs="Times New Roman"/>
          <w:sz w:val="28"/>
          <w:szCs w:val="28"/>
        </w:rPr>
        <w:t>А, Б</w:t>
      </w:r>
      <w:r w:rsidR="00F714C6" w:rsidRPr="00153FEC">
        <w:rPr>
          <w:rFonts w:ascii="Times New Roman" w:hAnsi="Times New Roman" w:cs="Times New Roman"/>
          <w:sz w:val="28"/>
          <w:szCs w:val="28"/>
        </w:rPr>
        <w:t>)</w:t>
      </w:r>
      <w:r w:rsidR="006F3204">
        <w:rPr>
          <w:rFonts w:ascii="Times New Roman" w:hAnsi="Times New Roman" w:cs="Times New Roman"/>
          <w:sz w:val="28"/>
          <w:szCs w:val="28"/>
        </w:rPr>
        <w:t>.</w:t>
      </w:r>
      <w:r w:rsidR="00F714C6" w:rsidRPr="00153FEC">
        <w:rPr>
          <w:rFonts w:ascii="Times New Roman" w:hAnsi="Times New Roman" w:cs="Times New Roman"/>
          <w:sz w:val="28"/>
          <w:szCs w:val="28"/>
        </w:rPr>
        <w:t xml:space="preserve"> </w:t>
      </w:r>
      <w:r w:rsidR="00F714C6">
        <w:rPr>
          <w:rFonts w:ascii="Times New Roman" w:hAnsi="Times New Roman" w:cs="Times New Roman"/>
          <w:sz w:val="28"/>
          <w:szCs w:val="28"/>
        </w:rPr>
        <w:t xml:space="preserve"> Отелю была присвоена категория пять звёзд. Также была присвоена категория номерам: «Сюит» – один номер, «Апартаменты» – 47 номеров, «Джуниор сюит» – 23 номера, «Первая категория» – 195 номеров. Всего 266 номеров (гостиница относится к средней по числу номеров). </w:t>
      </w:r>
    </w:p>
    <w:p w14:paraId="7B9AC7C0" w14:textId="6D9F2AFE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«Положением о классификации гостиниц» номер категории «Сюит» должен быть следующего вида: Три и более жилые комнаты (гостиная-столовая, спальня, кабинет</w:t>
      </w:r>
      <w:r w:rsidR="00AA06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не менее </w:t>
      </w:r>
      <w:r w:rsidR="00B35F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="00B35F9B">
        <w:rPr>
          <w:rFonts w:ascii="Times New Roman" w:hAnsi="Times New Roman" w:cs="Times New Roman"/>
          <w:sz w:val="28"/>
          <w:szCs w:val="28"/>
        </w:rPr>
        <w:t>м</w:t>
      </w:r>
      <w:r w:rsidR="00B35F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«Марриотте» данный номер имеет площадь 165 </w:t>
      </w:r>
      <w:r w:rsidR="00B35F9B">
        <w:rPr>
          <w:rFonts w:ascii="Times New Roman" w:hAnsi="Times New Roman" w:cs="Times New Roman"/>
          <w:sz w:val="28"/>
          <w:szCs w:val="28"/>
        </w:rPr>
        <w:t>м</w:t>
      </w:r>
      <w:r w:rsidR="00B35F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имеется отдельная гостиная, отдельная столовая комната. Минимальный размер кровати 200 см в длину и 90 см в ширину. В номере же представлена кровать размер 200 см в длину и 180 см в ширину. Обязательно наличие письменного стола с рабочим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креслом, что представлено в данном номере. Многие другие требования также выполняются. Отличиями от других категорий служат – в этом номере имеется представительский доступ к лаунджу, окна с шумоизоляцией, круглосуточное обслуживание в номере (еда и напитки), вечерняя подготовка постели ко сну, номер не удобен для гостей с ограниченными возможностями. Средняя стоимость номера за одни сутки – 87 200 </w:t>
      </w:r>
      <w:r w:rsidR="00FD296E">
        <w:rPr>
          <w:rFonts w:ascii="Times New Roman" w:hAnsi="Times New Roman" w:cs="Times New Roman"/>
          <w:sz w:val="28"/>
          <w:szCs w:val="28"/>
        </w:rPr>
        <w:t>руб</w:t>
      </w:r>
      <w:r w:rsidR="00FD296E" w:rsidRPr="00537BEA">
        <w:rPr>
          <w:rFonts w:ascii="Times New Roman" w:hAnsi="Times New Roman" w:cs="Times New Roman"/>
          <w:sz w:val="28"/>
          <w:szCs w:val="28"/>
        </w:rPr>
        <w:t>.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EE0F73" w14:textId="5B0F45F8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категории «Апартаменты» должны оснащаться: наличие двух и более жилых комнат – гостиная-столовая и спальня-кабинет общей площадью не менее 40 </w:t>
      </w:r>
      <w:r w:rsidR="00E67112">
        <w:rPr>
          <w:rFonts w:ascii="Times New Roman" w:hAnsi="Times New Roman" w:cs="Times New Roman"/>
          <w:sz w:val="28"/>
          <w:szCs w:val="28"/>
        </w:rPr>
        <w:t>м</w:t>
      </w:r>
      <w:r w:rsidR="00E671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В гостинице такие номера имеют площадь 60 м</w:t>
      </w:r>
      <w:r w:rsidR="00E671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Наличие кухонного оборудования обязательно, в номере присутствует – мини-холодильник, варочная панель, микроволновая печь, посудомоечная машина, принадлежности для мойки посуды, кастрюли, сковородки и посуда для сервировки, тарелки и кружки. Минимальные размеры кровати соответствуют размеру кровати в номере. Особенности номера – есть смежные номера, гостиная, зона столовой, встроенный платяной шкаф, наличие утюга и гладильной доски в номере, номер не удобен для гостей с ограниченными возможностями. Средняя стоимость номера за одни сутки – 8 100 руб.</w:t>
      </w:r>
    </w:p>
    <w:p w14:paraId="76D3B4F9" w14:textId="64B42A18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«Джуниор сюит» должны оснащаться: одна жилая комната площадью не менее 25 м</w:t>
      </w:r>
      <w:r w:rsidR="00E671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В «Марриотт» площадь номера такой категории составляет 30 м</w:t>
      </w:r>
      <w:r w:rsidR="00E671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Размеры кровати соответствуют «Положению». Особенности номера: есть смежные номера, наличие крючков для одежды, услуги дворецкого. </w:t>
      </w:r>
    </w:p>
    <w:p w14:paraId="32D29A96" w14:textId="058387D4" w:rsidR="00F714C6" w:rsidRPr="00A63801" w:rsidRDefault="00F714C6" w:rsidP="00F714C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Номера «Первой категории» должны обладать: одной жилой комнатой, площадь номера в гостинице – 29</w:t>
      </w:r>
      <w:r w:rsidR="00D9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6A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Размеры кроватей соответствуют. Особенности номера: не предоставляются раскладные кровати, есть смежные номера, гостиная, стол на одного человека, номер удобен для гостей с ограниченными возможностями</w:t>
      </w:r>
      <w:r w:rsidR="00603E67" w:rsidRPr="00603E67">
        <w:rPr>
          <w:rFonts w:ascii="Times New Roman" w:hAnsi="Times New Roman" w:cs="Times New Roman"/>
          <w:sz w:val="28"/>
          <w:szCs w:val="28"/>
        </w:rPr>
        <w:t xml:space="preserve"> [9]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7187B" w14:textId="74E43226" w:rsidR="00F714C6" w:rsidRDefault="00F714C6" w:rsidP="00360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всем этим и другим пунктам «Положения о классификации гостиниц» подтверждает звёздность отеля. Звёздность в свою очередь обеспечивает и доказывает качество предоставляемых услуг. </w:t>
      </w:r>
    </w:p>
    <w:p w14:paraId="7164D3FD" w14:textId="74C29EB9" w:rsidR="00BA148B" w:rsidRDefault="00BA148B" w:rsidP="00360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Противоположным примером служит хостел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</w:t>
      </w:r>
      <w:proofErr w:type="spellEnd"/>
      <w:r w:rsidRPr="00BA1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Проживание в 8-местном номере или в 6-местном. Это уже говорит о том, что качество и количество предоставляемых услуг будет значительно ниже, чем в гостинице категории 5 звёзд. </w:t>
      </w:r>
      <w:r w:rsidR="00D85C38">
        <w:rPr>
          <w:rFonts w:ascii="Times New Roman" w:hAnsi="Times New Roman" w:cs="Times New Roman"/>
          <w:sz w:val="28"/>
          <w:szCs w:val="28"/>
        </w:rPr>
        <w:t xml:space="preserve">В номере есть балкон, кондиционер, телевизор, </w:t>
      </w:r>
      <w:r w:rsidR="00D85C3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D85C38" w:rsidRPr="00D85C38">
        <w:rPr>
          <w:rFonts w:ascii="Times New Roman" w:hAnsi="Times New Roman" w:cs="Times New Roman"/>
          <w:sz w:val="28"/>
          <w:szCs w:val="28"/>
        </w:rPr>
        <w:t>-</w:t>
      </w:r>
      <w:r w:rsidR="00D85C3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D85C38">
        <w:rPr>
          <w:rFonts w:ascii="Times New Roman" w:hAnsi="Times New Roman" w:cs="Times New Roman"/>
          <w:sz w:val="28"/>
          <w:szCs w:val="28"/>
        </w:rPr>
        <w:t xml:space="preserve">, общий душ, общий туалет,  общая кухня, стиральная машина, рабочая зона, гостиный уголок. Данное гостиничное предприятие  не является классифицированным, но по отзывам с сайта </w:t>
      </w:r>
      <w:r w:rsidR="00D85C38">
        <w:rPr>
          <w:rFonts w:ascii="Times New Roman" w:hAnsi="Times New Roman" w:cs="Times New Roman"/>
          <w:sz w:val="28"/>
          <w:szCs w:val="28"/>
          <w:lang w:val="en-US"/>
        </w:rPr>
        <w:t>Booking</w:t>
      </w:r>
      <w:r w:rsidR="00D85C38" w:rsidRPr="00D85C38">
        <w:rPr>
          <w:rFonts w:ascii="Times New Roman" w:hAnsi="Times New Roman" w:cs="Times New Roman"/>
          <w:sz w:val="28"/>
          <w:szCs w:val="28"/>
        </w:rPr>
        <w:t>.</w:t>
      </w:r>
      <w:r w:rsidR="00D85C3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85C38" w:rsidRPr="00D85C38">
        <w:rPr>
          <w:rFonts w:ascii="Times New Roman" w:hAnsi="Times New Roman" w:cs="Times New Roman"/>
          <w:sz w:val="28"/>
          <w:szCs w:val="28"/>
        </w:rPr>
        <w:t xml:space="preserve"> </w:t>
      </w:r>
      <w:r w:rsidR="00D85C38">
        <w:rPr>
          <w:rFonts w:ascii="Times New Roman" w:hAnsi="Times New Roman" w:cs="Times New Roman"/>
          <w:sz w:val="28"/>
          <w:szCs w:val="28"/>
        </w:rPr>
        <w:t>– имеет спрос и высокую оценку у постояльцев. Это более дешевый вариант средства размещения, без категории, а следовательно, без качественных услуг.</w:t>
      </w:r>
    </w:p>
    <w:p w14:paraId="69500329" w14:textId="77777777" w:rsidR="00D85C38" w:rsidRPr="00D85C38" w:rsidRDefault="00D85C38" w:rsidP="00360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32E3B" w14:textId="1D5819A5" w:rsidR="00F714C6" w:rsidRDefault="00F714C6" w:rsidP="00537BE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35172560"/>
      <w:bookmarkStart w:id="28" w:name="_Toc35262309"/>
      <w:r>
        <w:rPr>
          <w:rFonts w:ascii="Times New Roman" w:hAnsi="Times New Roman" w:cs="Times New Roman"/>
          <w:sz w:val="28"/>
          <w:szCs w:val="28"/>
        </w:rPr>
        <w:t>3.2</w:t>
      </w:r>
      <w:r w:rsidR="005C0A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анитарно-эпидемиологических требовани</w:t>
      </w:r>
      <w:r w:rsidR="005C0A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F8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5C0A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5C0AF8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1578A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81542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качества предоставляемых услуг является соблюдение санитарно-эпидемиологических требований к устройству, оборудованию и содержанию гостиниц и иных объектов размещения людей. Санитарно-эпидемиологические правила и нормативы разработаны в соответствии с законодательством Российской Федерации. Правила устанавливают требования к размещению, устройству, оборудованию, санитарному содержанию гостиниц, условиям труда и личной гигиене персонала, которые следует соблюдать при проектировании, реконструкции, строительстве и эксплуатации гостиниц и иных объектов размещения людей. Контроль за выполнением санитарно-эпидемиологических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надзора. </w:t>
      </w:r>
    </w:p>
    <w:p w14:paraId="437473CC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тексте требований первыми прописаны гигиенические требования к архитектурно-планировочным и конструктивным решениям зданий и помещений. В составе этого пункта прописаны: </w:t>
      </w:r>
    </w:p>
    <w:p w14:paraId="658B2576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различия между основными и дополнительными помещениями гостиницы;</w:t>
      </w:r>
    </w:p>
    <w:p w14:paraId="2628FD3B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расположение основных и дополнительных помещений;</w:t>
      </w:r>
    </w:p>
    <w:p w14:paraId="0D87805A" w14:textId="6EE525AF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оснащение жилых номеров</w:t>
      </w:r>
      <w:r w:rsidR="00603E67" w:rsidRPr="00537BEA">
        <w:rPr>
          <w:rFonts w:ascii="Times New Roman" w:hAnsi="Times New Roman" w:cs="Times New Roman"/>
          <w:sz w:val="28"/>
          <w:szCs w:val="28"/>
        </w:rPr>
        <w:t xml:space="preserve"> [14]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3ADDA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прописаны санитарно-эпидемиологические требования к внутренней отделке помещений. Соответствуя требованиям, для отделки помещений жилых и общественных зданий необходимо использовать строительные материалы, соответствующие нормируемым параметрам и предельно допустимым концентрациям вредных вещей. Отделка помещений кладовых, санитарных комнат, помещений для хранения и других технических помещений должна быть гладкой, без дефектов из влагостойких и устойчивых к дезинфицирующим средствам материалов, легко очищаемой, доступной для текущей уборки.</w:t>
      </w:r>
    </w:p>
    <w:p w14:paraId="7F413DA9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отоплению, вентиляции, микроклимату и воздушной среде помещений. Требования обязывают соблюдать СанПин для жилых, служебных и административных помещений. Очистка и дезинфекция систем вентиляции должна производиться в соответствии с техническими требованиями по эксплуатации вентиляционного оборудования. </w:t>
      </w:r>
    </w:p>
    <w:p w14:paraId="04E788D0" w14:textId="70D1EEC1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содержанию помещений и территорий гостиниц. При проектировании отдельно стоящих гостиниц, их структура, планировка  и оборудование помещений должны учитывать разделение потоков клиентов и обслуживающего персонала. Все помещения, оборудование и мебель гостиницы должны содержаться в чистоте. Для дезинфекции необходимо использовать дезинфицирующие средства, имеющие документы, подтверждающие в установленном порядке их 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безопасность. Смена постельного белья должна производиться не реже одного раза в пять дней и после выселения проживающих</w:t>
      </w:r>
      <w:r w:rsidR="00603E67" w:rsidRPr="00603E67">
        <w:rPr>
          <w:rFonts w:ascii="Times New Roman" w:hAnsi="Times New Roman" w:cs="Times New Roman"/>
          <w:sz w:val="28"/>
          <w:szCs w:val="28"/>
        </w:rPr>
        <w:t xml:space="preserve"> [14]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85653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95">
        <w:rPr>
          <w:rFonts w:ascii="Times New Roman" w:hAnsi="Times New Roman" w:cs="Times New Roman"/>
          <w:sz w:val="28"/>
          <w:szCs w:val="28"/>
        </w:rPr>
        <w:t xml:space="preserve">Например, в «Марриотте» технологический цикл уборки номеров представлен таким образом: На одну горничную приходится 20 номеров для уборки. Уборка свободного номера проводится за 20-30 минут в зависимости от количества комнат, технического оснащения. Первым делом проводится проветривание номера – на протяжении всей уборки. Далее проводится проверка освещения – включаются все светильники в номере и таким образом проверяется их исправность и чистота. Затем выносится мусор из урн во всех комнатах и санузла. Мытьё посуды, входящей в комплектацию номера. Смена постельного белья, смена полотенец. Далее вытирается пыль, горничная пылесосит весь номер. Потом протирает окна и зеркала в спальне, гостиной. Затем протираются все поверхности в ванной комнате и моется пол. Если предусмотрен комплимент для гостя, то горничная должна проследить, чтобы комплимент был доставлен в номер. Запасы питьевой воды пополняются ежедневно. По окончании уборки горничная выключает все светильники, закрывает окна, закрывает номер и делает соответствующую пометку о готовности номера к заселению гостя.  </w:t>
      </w:r>
    </w:p>
    <w:p w14:paraId="409481EC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удалению бытовых отходов и мусора. При наличии мусоропровода в здании гостиницы створ и люки мусоропроводов должны располагаться в отдельном помещении от жилой группы. Для установки контейнеров должна быть оборудована специальная площадка с твердым покрытием, имеющая ограждение по периметру и подъездной путь для автотранспорта. Вывоз мусора и бытовых отходов от гостиницы должен осуществляться ежедневно. </w:t>
      </w:r>
    </w:p>
    <w:p w14:paraId="1C49176C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труда. Обслуживающий персонал должен быть обеспечен спецодеждой, средствами индивидуальной защиты в необходимом количестве и соответствующих размеров в зависимости от характера проводимой работы. Обслуживающий персонал гостиницы должен проходить обязательные медицинские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обследования, профилактические прививки и гигиеническое обучение, результаты которых должны быть внесены в личные медицинские книжки. Лица, не прошедшие медицинское обследование, к работе не допускаются. Обслуживающий персонал гостиницы должен проходить гигиеническое обучение с периодичность один раз в два года. </w:t>
      </w:r>
    </w:p>
    <w:p w14:paraId="09D3E95D" w14:textId="7AE3D5D4" w:rsidR="009D3461" w:rsidRDefault="00F714C6" w:rsidP="00DF5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и другие санитарно-эпидемиологические правила, и требования необходимо соблюдать для обеспечения безопасности клиентов отеля. Одним из главных критериев по оценке качества предоставляемых услуг является чистота в гостинице и опрятность ее персонала. Эти два критерия необходимо выполнять в совершенстве для того, чтобы гости чувствовали себя комфортно. </w:t>
      </w:r>
    </w:p>
    <w:p w14:paraId="118F130A" w14:textId="77777777" w:rsidR="00DF5EFB" w:rsidRDefault="00DF5EFB" w:rsidP="00DF5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537BB" w14:textId="1EBF7C10" w:rsidR="00F714C6" w:rsidRDefault="00F714C6" w:rsidP="00537BE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35172561"/>
      <w:bookmarkStart w:id="30" w:name="_Toc35262310"/>
      <w:r>
        <w:rPr>
          <w:rFonts w:ascii="Times New Roman" w:hAnsi="Times New Roman" w:cs="Times New Roman"/>
          <w:sz w:val="28"/>
          <w:szCs w:val="28"/>
        </w:rPr>
        <w:t xml:space="preserve">3.3 </w:t>
      </w:r>
      <w:bookmarkEnd w:id="29"/>
      <w:r w:rsidR="009D3461">
        <w:rPr>
          <w:rFonts w:ascii="Times New Roman" w:hAnsi="Times New Roman" w:cs="Times New Roman"/>
          <w:sz w:val="28"/>
          <w:szCs w:val="28"/>
        </w:rPr>
        <w:t>Внутренние стандарты предприятия в системе качества предоставления услуг</w:t>
      </w:r>
      <w:bookmarkEnd w:id="30"/>
      <w:r w:rsidR="009D3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7E38A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10078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5E">
        <w:rPr>
          <w:rFonts w:ascii="Times New Roman" w:hAnsi="Times New Roman" w:cs="Times New Roman"/>
          <w:sz w:val="28"/>
          <w:szCs w:val="28"/>
        </w:rPr>
        <w:t>Стандарты обслуживания – это нормативно-организационные и методические документы, разрабатываемые управлением компании, ведущими экономистами и специалистами обслуживания.</w:t>
      </w:r>
      <w:r w:rsidRPr="00D91B5E">
        <w:t xml:space="preserve"> </w:t>
      </w:r>
      <w:r w:rsidRPr="00D91B5E">
        <w:rPr>
          <w:rFonts w:ascii="Times New Roman" w:hAnsi="Times New Roman" w:cs="Times New Roman"/>
          <w:sz w:val="28"/>
          <w:szCs w:val="28"/>
        </w:rPr>
        <w:t xml:space="preserve">Внутренние стандарты – это документированные соглашения, содержащие технические условия, технологии, критерии поведения или другие четкие аспекты, которые употребляются для гарантии того, что процессы и услуги соответствуют заявленному качеству Разработка стандартов обслуживания ориентирована на внутреннюю среду компании, способствуя совершенствованию работы сети обслуживания и увеличению квалификации персонала. </w:t>
      </w:r>
      <w:r>
        <w:rPr>
          <w:rFonts w:ascii="Times New Roman" w:hAnsi="Times New Roman" w:cs="Times New Roman"/>
          <w:sz w:val="28"/>
          <w:szCs w:val="28"/>
        </w:rPr>
        <w:t xml:space="preserve">Стандартизация всех процессов, соблюдение стандартов, отношение персонала к своей работе – формула успеха гостиницы. </w:t>
      </w:r>
      <w:r w:rsidRPr="00D26D89">
        <w:rPr>
          <w:rFonts w:ascii="Times New Roman" w:hAnsi="Times New Roman" w:cs="Times New Roman"/>
          <w:sz w:val="28"/>
          <w:szCs w:val="28"/>
        </w:rPr>
        <w:t>Среди основных критериев оценки деятельности персонала, которые необходимо учитывать при подборе и расстановке кадров, назначениях и перемещения – знание и соблюдение стандартов работы, знание и соблюдение корпоративной этики.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B5E">
        <w:rPr>
          <w:rFonts w:ascii="Times New Roman" w:hAnsi="Times New Roman" w:cs="Times New Roman"/>
          <w:sz w:val="28"/>
          <w:szCs w:val="28"/>
        </w:rPr>
        <w:t xml:space="preserve">К внутренним стандартам   можно отнести: основные требования к  работе; основная документация; стандарт рабочего времени; стандарт решения проблем; стандарт получения чаевых; </w:t>
      </w:r>
      <w:r w:rsidRPr="00D91B5E">
        <w:rPr>
          <w:rFonts w:ascii="Times New Roman" w:hAnsi="Times New Roman" w:cs="Times New Roman"/>
          <w:sz w:val="28"/>
          <w:szCs w:val="28"/>
        </w:rPr>
        <w:lastRenderedPageBreak/>
        <w:t>стандарты уборки номера; стандарты комплектации тележки  горничной; финансовая служба отеля; информационные технологии отеля.</w:t>
      </w:r>
    </w:p>
    <w:p w14:paraId="321BE58B" w14:textId="7253C713" w:rsidR="00F714C6" w:rsidRPr="00FB22BE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BE">
        <w:rPr>
          <w:rFonts w:ascii="Times New Roman" w:hAnsi="Times New Roman" w:cs="Times New Roman"/>
          <w:sz w:val="28"/>
          <w:szCs w:val="28"/>
        </w:rPr>
        <w:t xml:space="preserve">У компании есть четкие сервисные стандарты, единые во всех странах. Их разработал еще основатель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BE">
        <w:rPr>
          <w:rFonts w:ascii="Times New Roman" w:hAnsi="Times New Roman" w:cs="Times New Roman"/>
          <w:sz w:val="28"/>
          <w:szCs w:val="28"/>
        </w:rPr>
        <w:t>Уиллард</w:t>
      </w:r>
      <w:proofErr w:type="spellEnd"/>
      <w:r w:rsidRPr="00FB22BE">
        <w:rPr>
          <w:rFonts w:ascii="Times New Roman" w:hAnsi="Times New Roman" w:cs="Times New Roman"/>
          <w:sz w:val="28"/>
          <w:szCs w:val="28"/>
        </w:rPr>
        <w:t xml:space="preserve"> Марриотт. В частности, базовые ценности компании выражает слоган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22BE">
        <w:rPr>
          <w:rFonts w:ascii="Times New Roman" w:hAnsi="Times New Roman" w:cs="Times New Roman"/>
          <w:sz w:val="28"/>
          <w:szCs w:val="28"/>
        </w:rPr>
        <w:t>Spirit</w:t>
      </w:r>
      <w:proofErr w:type="spellEnd"/>
      <w:r w:rsidRPr="00FB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B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BE">
        <w:rPr>
          <w:rFonts w:ascii="Times New Roman" w:hAnsi="Times New Roman" w:cs="Times New Roman"/>
          <w:sz w:val="28"/>
          <w:szCs w:val="28"/>
        </w:rPr>
        <w:t>Serve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B22BE">
        <w:rPr>
          <w:rFonts w:ascii="Times New Roman" w:hAnsi="Times New Roman" w:cs="Times New Roman"/>
          <w:sz w:val="28"/>
          <w:szCs w:val="28"/>
        </w:rPr>
        <w:t xml:space="preserve">, что можно перевести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2BE">
        <w:rPr>
          <w:rFonts w:ascii="Times New Roman" w:hAnsi="Times New Roman" w:cs="Times New Roman"/>
          <w:sz w:val="28"/>
          <w:szCs w:val="28"/>
        </w:rPr>
        <w:t>дух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2BE">
        <w:rPr>
          <w:rFonts w:ascii="Times New Roman" w:hAnsi="Times New Roman" w:cs="Times New Roman"/>
          <w:sz w:val="28"/>
          <w:szCs w:val="28"/>
        </w:rPr>
        <w:t>.</w:t>
      </w:r>
      <w:r w:rsidRPr="00FB22BE">
        <w:t xml:space="preserve"> </w:t>
      </w:r>
      <w:r w:rsidRPr="00FB22BE">
        <w:rPr>
          <w:rFonts w:ascii="Times New Roman" w:hAnsi="Times New Roman" w:cs="Times New Roman"/>
          <w:sz w:val="28"/>
          <w:szCs w:val="28"/>
        </w:rPr>
        <w:t xml:space="preserve">Согласно политике </w:t>
      </w:r>
      <w:r>
        <w:rPr>
          <w:rFonts w:ascii="Times New Roman" w:hAnsi="Times New Roman" w:cs="Times New Roman"/>
          <w:sz w:val="28"/>
          <w:szCs w:val="28"/>
        </w:rPr>
        <w:t>«Марриотт»</w:t>
      </w:r>
      <w:r w:rsidRPr="00FB22BE">
        <w:rPr>
          <w:rFonts w:ascii="Times New Roman" w:hAnsi="Times New Roman" w:cs="Times New Roman"/>
          <w:sz w:val="28"/>
          <w:szCs w:val="28"/>
        </w:rPr>
        <w:t xml:space="preserve">, качественный сервис начинается с сотрудников.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2BE">
        <w:rPr>
          <w:rFonts w:ascii="Times New Roman" w:hAnsi="Times New Roman" w:cs="Times New Roman"/>
          <w:sz w:val="28"/>
          <w:szCs w:val="28"/>
        </w:rPr>
        <w:t>Чем лучше компания будет относиться к своим сотрудникам, тем лучше они будут относиться к клиентам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2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22BE">
        <w:rPr>
          <w:rFonts w:ascii="Times New Roman" w:hAnsi="Times New Roman" w:cs="Times New Roman"/>
          <w:sz w:val="28"/>
          <w:szCs w:val="28"/>
        </w:rPr>
        <w:t xml:space="preserve"> объяснял </w:t>
      </w:r>
      <w:proofErr w:type="spellStart"/>
      <w:r w:rsidRPr="00FB22BE">
        <w:rPr>
          <w:rFonts w:ascii="Times New Roman" w:hAnsi="Times New Roman" w:cs="Times New Roman"/>
          <w:sz w:val="28"/>
          <w:szCs w:val="28"/>
        </w:rPr>
        <w:t>Уиллард</w:t>
      </w:r>
      <w:proofErr w:type="spellEnd"/>
      <w:r w:rsidRPr="00FB22BE">
        <w:rPr>
          <w:rFonts w:ascii="Times New Roman" w:hAnsi="Times New Roman" w:cs="Times New Roman"/>
          <w:sz w:val="28"/>
          <w:szCs w:val="28"/>
        </w:rPr>
        <w:t xml:space="preserve"> Марриотт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B22BE">
        <w:rPr>
          <w:rFonts w:ascii="Times New Roman" w:hAnsi="Times New Roman" w:cs="Times New Roman"/>
          <w:sz w:val="28"/>
          <w:szCs w:val="28"/>
        </w:rPr>
        <w:t xml:space="preserve">ежливые и дружелюбные отношения между сотрудниками, а также между руководителями и подчиненными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22BE">
        <w:rPr>
          <w:rFonts w:ascii="Times New Roman" w:hAnsi="Times New Roman" w:cs="Times New Roman"/>
          <w:sz w:val="28"/>
          <w:szCs w:val="28"/>
        </w:rPr>
        <w:t xml:space="preserve"> отличительная черта </w:t>
      </w:r>
      <w:r>
        <w:rPr>
          <w:rFonts w:ascii="Times New Roman" w:hAnsi="Times New Roman" w:cs="Times New Roman"/>
          <w:sz w:val="28"/>
          <w:szCs w:val="28"/>
        </w:rPr>
        <w:t>«Марриотт»</w:t>
      </w:r>
      <w:r w:rsidR="00BF4EB6" w:rsidRPr="00BF4EB6">
        <w:rPr>
          <w:rFonts w:ascii="Times New Roman" w:hAnsi="Times New Roman" w:cs="Times New Roman"/>
          <w:sz w:val="28"/>
          <w:szCs w:val="28"/>
        </w:rPr>
        <w:t xml:space="preserve"> [16]</w:t>
      </w:r>
      <w:r w:rsidRPr="00FB22BE">
        <w:rPr>
          <w:rFonts w:ascii="Times New Roman" w:hAnsi="Times New Roman" w:cs="Times New Roman"/>
          <w:sz w:val="28"/>
          <w:szCs w:val="28"/>
        </w:rPr>
        <w:t>.</w:t>
      </w:r>
    </w:p>
    <w:p w14:paraId="7341D930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в «Марриотте» все внутренние стандарты предоставления услуг изучаются на тренингах. </w:t>
      </w:r>
      <w:r w:rsidRPr="007B0BCC">
        <w:rPr>
          <w:rFonts w:ascii="Times New Roman" w:hAnsi="Times New Roman" w:cs="Times New Roman"/>
          <w:sz w:val="28"/>
          <w:szCs w:val="28"/>
        </w:rPr>
        <w:t xml:space="preserve">Система обучения в </w:t>
      </w:r>
      <w:r>
        <w:rPr>
          <w:rFonts w:ascii="Times New Roman" w:hAnsi="Times New Roman" w:cs="Times New Roman"/>
          <w:sz w:val="28"/>
          <w:szCs w:val="28"/>
        </w:rPr>
        <w:t xml:space="preserve">«Марриотт» </w:t>
      </w:r>
      <w:r w:rsidRPr="007B0BCC">
        <w:rPr>
          <w:rFonts w:ascii="Times New Roman" w:hAnsi="Times New Roman" w:cs="Times New Roman"/>
          <w:sz w:val="28"/>
          <w:szCs w:val="28"/>
        </w:rPr>
        <w:t xml:space="preserve">включает несколько направлений. Первое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BCC">
        <w:rPr>
          <w:rFonts w:ascii="Times New Roman" w:hAnsi="Times New Roman" w:cs="Times New Roman"/>
          <w:sz w:val="28"/>
          <w:szCs w:val="28"/>
        </w:rPr>
        <w:t xml:space="preserve"> вводное занятие для новых сотрудников, на это уходит три дня. Людей знакомят с компанией и ее историей, основами корпоративной культуры, с техникой безопасности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BCC">
        <w:rPr>
          <w:rFonts w:ascii="Times New Roman" w:hAnsi="Times New Roman" w:cs="Times New Roman"/>
          <w:sz w:val="28"/>
          <w:szCs w:val="28"/>
        </w:rPr>
        <w:t>п. Кроме того, в течение первых трех месяцев проводится программа адаптации новичков.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BCC">
        <w:rPr>
          <w:rFonts w:ascii="Times New Roman" w:hAnsi="Times New Roman" w:cs="Times New Roman"/>
          <w:sz w:val="28"/>
          <w:szCs w:val="28"/>
        </w:rPr>
        <w:t xml:space="preserve">Во-вторых, сотрудников постоянно учат на рабочих местах. Тем, кто занят непосредственно обслуживанием гостей, преподают технологии работы в сфере гостеприимства, стресс-менеджмент, телефонный этикет и т. д. А менеджеры обучаются основам управления. Например, сертифицированные тренеры </w:t>
      </w:r>
      <w:r>
        <w:rPr>
          <w:rFonts w:ascii="Times New Roman" w:hAnsi="Times New Roman" w:cs="Times New Roman"/>
          <w:sz w:val="28"/>
          <w:szCs w:val="28"/>
        </w:rPr>
        <w:t>«Марриотт»</w:t>
      </w:r>
      <w:r w:rsidRPr="007B0BCC">
        <w:rPr>
          <w:rFonts w:ascii="Times New Roman" w:hAnsi="Times New Roman" w:cs="Times New Roman"/>
          <w:sz w:val="28"/>
          <w:szCs w:val="28"/>
        </w:rPr>
        <w:t xml:space="preserve"> проводят тренинг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0BCC">
        <w:rPr>
          <w:rFonts w:ascii="Times New Roman" w:hAnsi="Times New Roman" w:cs="Times New Roman"/>
          <w:sz w:val="28"/>
          <w:szCs w:val="28"/>
        </w:rPr>
        <w:t>Семь навыков высокоэффективных людей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0BCC">
        <w:rPr>
          <w:rFonts w:ascii="Times New Roman" w:hAnsi="Times New Roman" w:cs="Times New Roman"/>
          <w:sz w:val="28"/>
          <w:szCs w:val="28"/>
        </w:rPr>
        <w:t xml:space="preserve"> по Стивену </w:t>
      </w:r>
      <w:proofErr w:type="spellStart"/>
      <w:r w:rsidRPr="007B0BCC"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 w:rsidRPr="007B0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60285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CC">
        <w:rPr>
          <w:rFonts w:ascii="Times New Roman" w:hAnsi="Times New Roman" w:cs="Times New Roman"/>
          <w:sz w:val="28"/>
          <w:szCs w:val="28"/>
        </w:rPr>
        <w:t xml:space="preserve">Программы обучения являются стандартными, хотя и не жесткими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BCC">
        <w:rPr>
          <w:rFonts w:ascii="Times New Roman" w:hAnsi="Times New Roman" w:cs="Times New Roman"/>
          <w:sz w:val="28"/>
          <w:szCs w:val="28"/>
        </w:rPr>
        <w:t xml:space="preserve">каждый франчайзи может их адаптировать и добавлять что-то свое. Помимо обучения у сотрудников </w:t>
      </w:r>
      <w:r>
        <w:rPr>
          <w:rFonts w:ascii="Times New Roman" w:hAnsi="Times New Roman" w:cs="Times New Roman"/>
          <w:sz w:val="28"/>
          <w:szCs w:val="28"/>
        </w:rPr>
        <w:t>«Марриотт»</w:t>
      </w:r>
      <w:r w:rsidRPr="007B0BCC">
        <w:rPr>
          <w:rFonts w:ascii="Times New Roman" w:hAnsi="Times New Roman" w:cs="Times New Roman"/>
          <w:sz w:val="28"/>
          <w:szCs w:val="28"/>
        </w:rPr>
        <w:t xml:space="preserve"> есть еще один важный стандарт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BCC">
        <w:rPr>
          <w:rFonts w:ascii="Times New Roman" w:hAnsi="Times New Roman" w:cs="Times New Roman"/>
          <w:sz w:val="28"/>
          <w:szCs w:val="28"/>
        </w:rPr>
        <w:t xml:space="preserve"> маленькая книжечка с девизами. Это правила поведения по отношению к гостям и отелю, разработанные в штаб-квартире. Девизы меняются каждый день, и всего их 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BCC">
        <w:rPr>
          <w:rFonts w:ascii="Times New Roman" w:hAnsi="Times New Roman" w:cs="Times New Roman"/>
          <w:sz w:val="28"/>
          <w:szCs w:val="28"/>
        </w:rPr>
        <w:t xml:space="preserve"> по одному на каждый рабочий день месяца (для субботы и воскресенья лозунгов не предусмотрено).</w:t>
      </w:r>
    </w:p>
    <w:p w14:paraId="730B7A5C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Гостиница «Марриотт» соблюдает международные стандарты обслуживания. Выполнение стандартов гарантирует стабильность качественных показателей. Стандарты данного гостиничного предприятия включают классический набор: стандарты работы службы приема и размещения, стандарты работы службы номерного фонда, стандарты работы службы питания и так далее. </w:t>
      </w:r>
    </w:p>
    <w:p w14:paraId="1A6217A8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стандартом является быстрота обслуживания. Служащие гостиницы должны быть всегда готовы предложить помощь гостям. Требованиями посетителей надо заниматься немедленно. Все просьбы и жалобы разрешаются до того, как гости покинут отель.</w:t>
      </w:r>
    </w:p>
    <w:p w14:paraId="403241CD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исполнения заказа: гостям следует предлагать точную и полную информацию. Исполнять каждую просьбу до окончательного удовлетворения.</w:t>
      </w:r>
    </w:p>
    <w:p w14:paraId="63133109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предугадывать потребности посетителей и предлагать им помощь прежде, чем они попросят. Служащие должны быть знакомы с особыми пожеланиями гостей.</w:t>
      </w:r>
    </w:p>
    <w:p w14:paraId="724CFEC2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дать понять гостю, что он замечен, даже если работник занят. Следует быть предельно внимательным к гостю.</w:t>
      </w:r>
    </w:p>
    <w:p w14:paraId="0ED6462D" w14:textId="77777777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внешнего вида предъявляются к форме одежды, прическе и гигиене сотрудников. Требуется полная форма одежды. Все сотрудники должны носить бейдж с именем, фамилией и должностью. </w:t>
      </w:r>
    </w:p>
    <w:p w14:paraId="4D4EDCD3" w14:textId="0F37AD35" w:rsidR="00F714C6" w:rsidRDefault="00F714C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Соблюдается конфиденциальность любой информации, связанной с гостем, включая номера комнат, сроки проживания, личную информацию и тому подобное. Любому сотруднику необходимо знать отель, помещения, часы работы и общую информацию об отеле</w:t>
      </w:r>
      <w:r w:rsidR="006F32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B3291E" w14:textId="6253A0A3" w:rsidR="005D5535" w:rsidRDefault="00F714C6" w:rsidP="00B60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комментарии надо выслушивать вежливо, внимательно и предавать руководству для принятия соответствующих мер. Никогда не следует спорить с гостем и демонстрировать оборонительную позицию. </w:t>
      </w:r>
      <w:r w:rsidRPr="003A376A">
        <w:rPr>
          <w:rFonts w:ascii="Times New Roman" w:hAnsi="Times New Roman" w:cs="Times New Roman"/>
          <w:sz w:val="28"/>
          <w:szCs w:val="28"/>
        </w:rPr>
        <w:t>Чтобы умело действовать в сложных ситуациях, в</w:t>
      </w:r>
      <w:r>
        <w:rPr>
          <w:rFonts w:ascii="Times New Roman" w:hAnsi="Times New Roman" w:cs="Times New Roman"/>
          <w:sz w:val="28"/>
          <w:szCs w:val="28"/>
        </w:rPr>
        <w:t xml:space="preserve"> «Марриотт»</w:t>
      </w:r>
      <w:r w:rsidRPr="003A376A">
        <w:rPr>
          <w:rFonts w:ascii="Times New Roman" w:hAnsi="Times New Roman" w:cs="Times New Roman"/>
          <w:sz w:val="28"/>
          <w:szCs w:val="28"/>
        </w:rPr>
        <w:t xml:space="preserve"> существует своя технология работы с жалобами. Алгоритм простой и легко запоминается, он </w:t>
      </w:r>
      <w:r w:rsidRPr="003A376A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LEARN: </w:t>
      </w:r>
      <w:proofErr w:type="spellStart"/>
      <w:r w:rsidRPr="003A376A">
        <w:rPr>
          <w:rFonts w:ascii="Times New Roman" w:hAnsi="Times New Roman" w:cs="Times New Roman"/>
          <w:sz w:val="28"/>
          <w:szCs w:val="28"/>
        </w:rPr>
        <w:t>Listen</w:t>
      </w:r>
      <w:proofErr w:type="spellEnd"/>
      <w:r w:rsidRPr="003A376A">
        <w:rPr>
          <w:rFonts w:ascii="Times New Roman" w:hAnsi="Times New Roman" w:cs="Times New Roman"/>
          <w:sz w:val="28"/>
          <w:szCs w:val="28"/>
        </w:rPr>
        <w:t xml:space="preserve"> (выслушай), </w:t>
      </w:r>
      <w:proofErr w:type="spellStart"/>
      <w:r w:rsidRPr="003A376A">
        <w:rPr>
          <w:rFonts w:ascii="Times New Roman" w:hAnsi="Times New Roman" w:cs="Times New Roman"/>
          <w:sz w:val="28"/>
          <w:szCs w:val="28"/>
        </w:rPr>
        <w:t>Empathize</w:t>
      </w:r>
      <w:proofErr w:type="spellEnd"/>
      <w:r w:rsidRPr="003A376A">
        <w:rPr>
          <w:rFonts w:ascii="Times New Roman" w:hAnsi="Times New Roman" w:cs="Times New Roman"/>
          <w:sz w:val="28"/>
          <w:szCs w:val="28"/>
        </w:rPr>
        <w:t xml:space="preserve"> (сочувствуй), </w:t>
      </w:r>
      <w:proofErr w:type="spellStart"/>
      <w:r w:rsidRPr="003A376A">
        <w:rPr>
          <w:rFonts w:ascii="Times New Roman" w:hAnsi="Times New Roman" w:cs="Times New Roman"/>
          <w:sz w:val="28"/>
          <w:szCs w:val="28"/>
        </w:rPr>
        <w:t>Apologize</w:t>
      </w:r>
      <w:proofErr w:type="spellEnd"/>
      <w:r w:rsidRPr="003A376A">
        <w:rPr>
          <w:rFonts w:ascii="Times New Roman" w:hAnsi="Times New Roman" w:cs="Times New Roman"/>
          <w:sz w:val="28"/>
          <w:szCs w:val="28"/>
        </w:rPr>
        <w:t xml:space="preserve"> (извинись), </w:t>
      </w:r>
      <w:proofErr w:type="spellStart"/>
      <w:r w:rsidRPr="003A376A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3A376A">
        <w:rPr>
          <w:rFonts w:ascii="Times New Roman" w:hAnsi="Times New Roman" w:cs="Times New Roman"/>
          <w:sz w:val="28"/>
          <w:szCs w:val="28"/>
        </w:rPr>
        <w:t xml:space="preserve"> (предложи решение проблемы) и, наконец, </w:t>
      </w:r>
      <w:proofErr w:type="spellStart"/>
      <w:r w:rsidRPr="003A376A">
        <w:rPr>
          <w:rFonts w:ascii="Times New Roman" w:hAnsi="Times New Roman" w:cs="Times New Roman"/>
          <w:sz w:val="28"/>
          <w:szCs w:val="28"/>
        </w:rPr>
        <w:t>Notify</w:t>
      </w:r>
      <w:proofErr w:type="spellEnd"/>
      <w:r w:rsidRPr="003A376A">
        <w:rPr>
          <w:rFonts w:ascii="Times New Roman" w:hAnsi="Times New Roman" w:cs="Times New Roman"/>
          <w:sz w:val="28"/>
          <w:szCs w:val="28"/>
        </w:rPr>
        <w:t xml:space="preserve"> (сообщи о решении). Даже если жалоба необоснованна, сотрудник все равно должен выслушать гостя, извиниться и вежливо разъяснить ситуацию. У сотрудников есть полномочия решать ряд проблем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376A">
        <w:rPr>
          <w:rFonts w:ascii="Times New Roman" w:hAnsi="Times New Roman" w:cs="Times New Roman"/>
          <w:sz w:val="28"/>
          <w:szCs w:val="28"/>
        </w:rPr>
        <w:t>У директора полномочий, естественно, больше</w:t>
      </w:r>
      <w:r w:rsidR="00BF4EB6" w:rsidRPr="00537BEA">
        <w:rPr>
          <w:rFonts w:ascii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F0995" w14:textId="76A2C737" w:rsidR="005D5535" w:rsidRDefault="005D5535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18F07" w14:textId="6598D7BB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9191F" w14:textId="0D01B397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36CCB" w14:textId="23AC6B82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51712" w14:textId="6BBA4976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113C6" w14:textId="735C488E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8775B" w14:textId="65D6DF2C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C909E" w14:textId="032476D3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F1BC0" w14:textId="3A033564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08C8" w14:textId="74302082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BFEF4" w14:textId="6313F175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2FF62" w14:textId="142BB3B7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A26A7" w14:textId="6962E550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42607" w14:textId="5BA8CC9F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EE59F" w14:textId="63D2A771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E7F6E" w14:textId="02B3DE49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336D0" w14:textId="7F3C29F7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2EEDA" w14:textId="78ED1411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7B960" w14:textId="6B2EE73E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A2E9D" w14:textId="4AED46C2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0602A" w14:textId="4CA8A8F4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67E17" w14:textId="7135FF4D" w:rsidR="008E2EA6" w:rsidRDefault="008E2EA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01234" w14:textId="77777777" w:rsidR="008E2EA6" w:rsidRDefault="008E2EA6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9207B" w14:textId="77777777" w:rsidR="00CE594C" w:rsidRDefault="00CE594C" w:rsidP="00F7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A428B" w14:textId="5682197E" w:rsidR="001F7CEF" w:rsidRDefault="001F7CEF" w:rsidP="00537BEA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1" w:name="_Toc35172562"/>
      <w:bookmarkStart w:id="32" w:name="_Toc35262311"/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31"/>
      <w:bookmarkEnd w:id="32"/>
    </w:p>
    <w:p w14:paraId="764D010D" w14:textId="032E3FBF" w:rsidR="001F7CEF" w:rsidRDefault="001F7CEF" w:rsidP="001F7C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A7189" w14:textId="47CCE5B3" w:rsidR="00433FF2" w:rsidRDefault="001F7CEF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качества в России не имеет достаточной нормативно-правовой базы. Это связано с тем, что страна относительно недавно перешла на рыночную экономику, где од</w:t>
      </w:r>
      <w:r w:rsidR="0078074A">
        <w:rPr>
          <w:rFonts w:ascii="Times New Roman" w:hAnsi="Times New Roman" w:cs="Times New Roman"/>
          <w:sz w:val="28"/>
          <w:szCs w:val="28"/>
        </w:rPr>
        <w:t xml:space="preserve">ной из главных частей рынка является услуга. </w:t>
      </w:r>
      <w:r w:rsidR="009F59D2">
        <w:rPr>
          <w:rFonts w:ascii="Times New Roman" w:hAnsi="Times New Roman" w:cs="Times New Roman"/>
          <w:sz w:val="28"/>
          <w:szCs w:val="28"/>
        </w:rPr>
        <w:t>Регулирование качества услуг улучшается со временем, но до сих пор не имеет четкой законодательной базы. Большинство ГОСТов направлены на регулирования качества товаров, а не услуг. Это связанно с субъективной оценкой качества услуг, т.к. не существует четких представлений о том, какой должна быть качественная услуга.</w:t>
      </w:r>
      <w:r w:rsidR="000E78CA">
        <w:rPr>
          <w:rFonts w:ascii="Times New Roman" w:hAnsi="Times New Roman" w:cs="Times New Roman"/>
          <w:sz w:val="28"/>
          <w:szCs w:val="28"/>
        </w:rPr>
        <w:t xml:space="preserve"> Сложность заключается в том, что услуга нематериальна и поэтому вызывает трудности в ее объективной оценке. </w:t>
      </w:r>
    </w:p>
    <w:p w14:paraId="13F0D94A" w14:textId="66810612" w:rsidR="009F59D2" w:rsidRDefault="009F59D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гостинице также являются объектом правового регулирования. В этой сфере сейчас происходит много изменений: с 1 января 2020 г. было отменено большинство ГОСТов, регулирующих деятельность гостиничных предприятий. С одной стороны, это показывае</w:t>
      </w:r>
      <w:r w:rsidR="004A4A61">
        <w:rPr>
          <w:rFonts w:ascii="Times New Roman" w:hAnsi="Times New Roman" w:cs="Times New Roman"/>
          <w:sz w:val="28"/>
          <w:szCs w:val="28"/>
        </w:rPr>
        <w:t>т самостоятельность гостиниц в предоставлении услуг, но со стороны постояльцев – это может означать ухудшение качества услуг и отказ от пользования услугами гостиниц. Если говорить о показателях качества услуг, то здесь играет роль субъективность оценки. Относительно недавно появилась научная дисциплина</w:t>
      </w:r>
      <w:r w:rsidR="000E78CA">
        <w:rPr>
          <w:rFonts w:ascii="Times New Roman" w:hAnsi="Times New Roman" w:cs="Times New Roman"/>
          <w:sz w:val="28"/>
          <w:szCs w:val="28"/>
        </w:rPr>
        <w:t xml:space="preserve"> – квалиметрия. Благодаря ей можно более объективно оценивать качество предоставляемых услуг. </w:t>
      </w:r>
    </w:p>
    <w:p w14:paraId="24EFF168" w14:textId="3FD10774" w:rsidR="00935C6E" w:rsidRDefault="000E78CA" w:rsidP="00935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качество гостиничных услуг стоится на многих аспектах: начиная от материально-технической базы и заканчивая настроением работников отеля. Например, звёздность предопределяет качество и количество услуг в той или иной гостинице. С 1 января 2021 г. все средства размещения обязаны получить категорию – это облегчит работу гостиниц, ведь от них не буду ждать высококачественный сервис, при наличии 1 звёзды. Клиентам также будет легче выбрать гостиницу исходя из ее категории. Санитарно-эпидемиологические требования должны выполняться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обязательном порядке. Это необходимо для </w:t>
      </w:r>
      <w:r w:rsidR="005968B9">
        <w:rPr>
          <w:rFonts w:ascii="Times New Roman" w:hAnsi="Times New Roman" w:cs="Times New Roman"/>
          <w:sz w:val="28"/>
          <w:szCs w:val="28"/>
        </w:rPr>
        <w:t>обеспечения безопасности и комфорта для проживающих. С отменой ГОСТов связано также наличие или отсутствие  внутренних стандартов в гостинице. Далеко не все гостиницы создают внутренние стандарты и как раз это влияет на качество предоставляемых услуг. Во всех всемирно известных гостиничных цепях есть внутренние стандарты качества, что позволя</w:t>
      </w:r>
      <w:r w:rsidR="00AA5A78">
        <w:rPr>
          <w:rFonts w:ascii="Times New Roman" w:hAnsi="Times New Roman" w:cs="Times New Roman"/>
          <w:sz w:val="28"/>
          <w:szCs w:val="28"/>
        </w:rPr>
        <w:t>е</w:t>
      </w:r>
      <w:r w:rsidR="005968B9">
        <w:rPr>
          <w:rFonts w:ascii="Times New Roman" w:hAnsi="Times New Roman" w:cs="Times New Roman"/>
          <w:sz w:val="28"/>
          <w:szCs w:val="28"/>
        </w:rPr>
        <w:t xml:space="preserve">т им </w:t>
      </w:r>
      <w:r w:rsidR="00AA5A78">
        <w:rPr>
          <w:rFonts w:ascii="Times New Roman" w:hAnsi="Times New Roman" w:cs="Times New Roman"/>
          <w:sz w:val="28"/>
          <w:szCs w:val="28"/>
        </w:rPr>
        <w:t xml:space="preserve">поддерживать сервис на высококлассном уровне. </w:t>
      </w:r>
      <w:r w:rsidR="00CB50F6">
        <w:rPr>
          <w:rFonts w:ascii="Times New Roman" w:hAnsi="Times New Roman" w:cs="Times New Roman"/>
          <w:sz w:val="28"/>
          <w:szCs w:val="28"/>
        </w:rPr>
        <w:t xml:space="preserve">Отмена ГОСТов призывает гостиницы создавать те самые внутренние стандарты для обеспечения качества </w:t>
      </w:r>
      <w:r w:rsidR="00262FC2">
        <w:rPr>
          <w:rFonts w:ascii="Times New Roman" w:hAnsi="Times New Roman" w:cs="Times New Roman"/>
          <w:sz w:val="28"/>
          <w:szCs w:val="28"/>
        </w:rPr>
        <w:t>услуг для того, чтобы</w:t>
      </w:r>
      <w:r w:rsidR="00CB50F6">
        <w:rPr>
          <w:rFonts w:ascii="Times New Roman" w:hAnsi="Times New Roman" w:cs="Times New Roman"/>
          <w:sz w:val="28"/>
          <w:szCs w:val="28"/>
        </w:rPr>
        <w:t xml:space="preserve"> отель сам следил за качеством предоставляемых услуг. </w:t>
      </w:r>
      <w:r w:rsidR="00935C6E">
        <w:rPr>
          <w:rFonts w:ascii="Times New Roman" w:hAnsi="Times New Roman" w:cs="Times New Roman"/>
          <w:sz w:val="28"/>
          <w:szCs w:val="28"/>
        </w:rPr>
        <w:t xml:space="preserve">С научной стороны, проблема заключается в сложности разработки этих стандартов. С практической точки зрения стоит говорить о подвижности правовой информации, которая влечет за собой постоянный мониторинг законов, что является сложным для выполнения по отношению к малым средствам размещения. В их случае – это приводит к проблемам, которые могут привести предприятие к закрытию, что может повлечь за собой массовое закрытие гостиничных предприятий и как следствие – создать неразрешимую проблему на рынке гостиничных услуг. </w:t>
      </w:r>
    </w:p>
    <w:p w14:paraId="597161AD" w14:textId="6DBD113F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B9134" w14:textId="330E4059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7629C" w14:textId="301ED111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73D36" w14:textId="2D0417C3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050D6" w14:textId="39F9CFAD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0E096" w14:textId="19D4B1F0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AF6B1" w14:textId="1296A81D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C22C6" w14:textId="248ECF49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2F6B1" w14:textId="0DAEAF9B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395D8" w14:textId="15E82C5B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A4AF9" w14:textId="4B1ADC01" w:rsidR="00262FC2" w:rsidRDefault="00262FC2" w:rsidP="00E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B77C8" w14:textId="4936B3C8" w:rsidR="0046647D" w:rsidRDefault="0046647D" w:rsidP="0046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BE3FC" w14:textId="77777777" w:rsidR="00C26C7A" w:rsidRDefault="00C26C7A" w:rsidP="0046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C916B" w14:textId="39128E2B" w:rsidR="00530422" w:rsidRDefault="00262FC2" w:rsidP="002667B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_Toc35172563"/>
      <w:bookmarkStart w:id="34" w:name="_Toc35262312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33"/>
      <w:bookmarkEnd w:id="34"/>
    </w:p>
    <w:p w14:paraId="0624FC00" w14:textId="77777777" w:rsidR="005D5535" w:rsidRPr="005D5535" w:rsidRDefault="005D5535" w:rsidP="005D553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78362C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Виды услуг в гостинице [Электронный ресурс]: Все о гостиничном бизнесе. – Режим доступа: http://inn35.ru/vidy-uslug-v-gostinitse. – Дата обращения 25.12.2019.</w:t>
      </w:r>
    </w:p>
    <w:p w14:paraId="75C30807" w14:textId="5EE22AF1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 xml:space="preserve">Гродзенский С.Я. Управление качеством: учебник / </w:t>
      </w:r>
      <w:r w:rsidR="007757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745FB">
        <w:rPr>
          <w:rFonts w:ascii="Times New Roman" w:hAnsi="Times New Roman" w:cs="Times New Roman"/>
          <w:sz w:val="28"/>
          <w:szCs w:val="28"/>
        </w:rPr>
        <w:t>С.Я. Гродзенский. – М.: Проспект, 2017.</w:t>
      </w:r>
    </w:p>
    <w:p w14:paraId="5617F0C6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Действующие стандарты качества ИСО [Электронный ресурс]: Всероссийский центр сертификации РОСПРОМТЕСТ. – Режим доступа: http://www.rospromtest.ru/content.php?id=248. – Дата обращения 17.12.2019.</w:t>
      </w:r>
    </w:p>
    <w:p w14:paraId="6F7CBC0F" w14:textId="31C28539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 xml:space="preserve">Демидова Н.В. Метрология, стандартизация и сертификация: конспект лекций / Н.В. Демидова – М.: ЭКСПО, 2008. </w:t>
      </w:r>
    </w:p>
    <w:p w14:paraId="1F478D61" w14:textId="3D28182E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Краснодар Марриотт [Электронный ресурс]: Официальный сайт</w:t>
      </w:r>
      <w:r w:rsidR="002667BD">
        <w:rPr>
          <w:rFonts w:ascii="Times New Roman" w:hAnsi="Times New Roman" w:cs="Times New Roman"/>
          <w:sz w:val="28"/>
          <w:szCs w:val="28"/>
        </w:rPr>
        <w:t xml:space="preserve"> корпорации </w:t>
      </w:r>
      <w:r w:rsidR="002667BD">
        <w:rPr>
          <w:rFonts w:ascii="Times New Roman" w:hAnsi="Times New Roman" w:cs="Times New Roman"/>
          <w:sz w:val="28"/>
          <w:szCs w:val="28"/>
          <w:lang w:val="en-US"/>
        </w:rPr>
        <w:t>Marriott</w:t>
      </w:r>
      <w:r w:rsidR="002667BD" w:rsidRPr="002667BD">
        <w:rPr>
          <w:rFonts w:ascii="Times New Roman" w:hAnsi="Times New Roman" w:cs="Times New Roman"/>
          <w:sz w:val="28"/>
          <w:szCs w:val="28"/>
        </w:rPr>
        <w:t xml:space="preserve"> </w:t>
      </w:r>
      <w:r w:rsidR="002667BD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8745FB">
        <w:rPr>
          <w:rFonts w:ascii="Times New Roman" w:hAnsi="Times New Roman" w:cs="Times New Roman"/>
          <w:sz w:val="28"/>
          <w:szCs w:val="28"/>
        </w:rPr>
        <w:t xml:space="preserve">. – Режим доступа: https://www.marriott.com.ru/. – Дата обращения 17.02.2020. </w:t>
      </w:r>
    </w:p>
    <w:p w14:paraId="17077485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Лойко О.Т. Туризм и гостиничное хозяйство: учебное пособие / О.Т. Лойко. –Т.: ТПУ, 2005.</w:t>
      </w:r>
    </w:p>
    <w:p w14:paraId="140DC139" w14:textId="3B91F2C1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5FB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8745FB">
        <w:rPr>
          <w:rFonts w:ascii="Times New Roman" w:hAnsi="Times New Roman" w:cs="Times New Roman"/>
          <w:sz w:val="28"/>
          <w:szCs w:val="28"/>
        </w:rPr>
        <w:t xml:space="preserve"> Н.И. Теория государства и права: учебник / Н.И. </w:t>
      </w:r>
      <w:proofErr w:type="spellStart"/>
      <w:r w:rsidRPr="008745FB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8745FB">
        <w:rPr>
          <w:rFonts w:ascii="Times New Roman" w:hAnsi="Times New Roman" w:cs="Times New Roman"/>
          <w:sz w:val="28"/>
          <w:szCs w:val="28"/>
        </w:rPr>
        <w:t>,</w:t>
      </w:r>
      <w:r w:rsidR="00EB0DB5">
        <w:rPr>
          <w:rFonts w:ascii="Times New Roman" w:hAnsi="Times New Roman" w:cs="Times New Roman"/>
          <w:sz w:val="28"/>
          <w:szCs w:val="28"/>
        </w:rPr>
        <w:t xml:space="preserve"> </w:t>
      </w:r>
      <w:r w:rsidRPr="008745FB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8745F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8745FB"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6EBA764E" w14:textId="3649A1DB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Миненкова В.В. Основы гостиничного бизнеса: учебное пособие / В.В. Миненкова. – К</w:t>
      </w:r>
      <w:r w:rsidR="003B6A9D">
        <w:rPr>
          <w:rFonts w:ascii="Times New Roman" w:hAnsi="Times New Roman" w:cs="Times New Roman"/>
          <w:sz w:val="28"/>
          <w:szCs w:val="28"/>
        </w:rPr>
        <w:t>раснодар</w:t>
      </w:r>
      <w:r>
        <w:rPr>
          <w:rFonts w:ascii="Times New Roman" w:hAnsi="Times New Roman" w:cs="Times New Roman"/>
          <w:sz w:val="28"/>
          <w:szCs w:val="28"/>
        </w:rPr>
        <w:t xml:space="preserve">.: Кубанский государственный университет, 2007.  </w:t>
      </w:r>
    </w:p>
    <w:p w14:paraId="02597CEF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 xml:space="preserve">Отель «Марриотт Краснодар» [Электронный ресурс]: Сервис для онлайн бронирования. – Режим доступа: https://www.booking.com/hotel/ru/krasnodar-marriott.ru.html. – Дата обращения 17.02.2020.  </w:t>
      </w:r>
    </w:p>
    <w:p w14:paraId="3E1A9432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5FB">
        <w:rPr>
          <w:rFonts w:ascii="Times New Roman" w:hAnsi="Times New Roman" w:cs="Times New Roman"/>
          <w:sz w:val="28"/>
          <w:szCs w:val="28"/>
        </w:rPr>
        <w:t>Помелова</w:t>
      </w:r>
      <w:proofErr w:type="spellEnd"/>
      <w:r w:rsidRPr="008745FB">
        <w:rPr>
          <w:rFonts w:ascii="Times New Roman" w:hAnsi="Times New Roman" w:cs="Times New Roman"/>
          <w:sz w:val="28"/>
          <w:szCs w:val="28"/>
        </w:rPr>
        <w:t xml:space="preserve"> Е.В. Качество услуг индустрии гостеприимства и его оценка: научная статья / Е.В. </w:t>
      </w:r>
      <w:proofErr w:type="spellStart"/>
      <w:r w:rsidRPr="008745FB">
        <w:rPr>
          <w:rFonts w:ascii="Times New Roman" w:hAnsi="Times New Roman" w:cs="Times New Roman"/>
          <w:sz w:val="28"/>
          <w:szCs w:val="28"/>
        </w:rPr>
        <w:t>Помелова</w:t>
      </w:r>
      <w:proofErr w:type="spellEnd"/>
      <w:r w:rsidRPr="008745FB">
        <w:rPr>
          <w:rFonts w:ascii="Times New Roman" w:hAnsi="Times New Roman" w:cs="Times New Roman"/>
          <w:sz w:val="28"/>
          <w:szCs w:val="28"/>
        </w:rPr>
        <w:t>. – М.: Молодой учёный, 2011.</w:t>
      </w:r>
    </w:p>
    <w:p w14:paraId="1CB424ED" w14:textId="77777777" w:rsidR="00C536AD" w:rsidRPr="00530422" w:rsidRDefault="00C536AD" w:rsidP="005304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2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16.02.2019 </w:t>
      </w:r>
      <w:r w:rsidRPr="005304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0422">
        <w:rPr>
          <w:rFonts w:ascii="Times New Roman" w:hAnsi="Times New Roman" w:cs="Times New Roman"/>
          <w:sz w:val="28"/>
          <w:szCs w:val="28"/>
        </w:rPr>
        <w:t xml:space="preserve"> 158 «Об утверждении Положения о классификации гостиниц».  </w:t>
      </w:r>
    </w:p>
    <w:p w14:paraId="45F94BA6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lastRenderedPageBreak/>
        <w:t>Правовое регулирование [Электронный ресурс]: Энциклопедия экономиста. – Режим доступа: http://www.grandars.ru/college/pravovedenie/pravovoe-regulirovanie.html. – Дата обращения 17.12.2019.</w:t>
      </w:r>
    </w:p>
    <w:p w14:paraId="07D7F7F3" w14:textId="002595A4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Рассолов М.М. Коммерческое право: учебник для студентов вузов / М.М. Рассолов</w:t>
      </w:r>
      <w:r w:rsidR="00EB0DB5">
        <w:rPr>
          <w:rFonts w:ascii="Times New Roman" w:hAnsi="Times New Roman" w:cs="Times New Roman"/>
          <w:sz w:val="28"/>
          <w:szCs w:val="28"/>
        </w:rPr>
        <w:t xml:space="preserve">. </w:t>
      </w:r>
      <w:r w:rsidRPr="008745FB">
        <w:rPr>
          <w:rFonts w:ascii="Times New Roman" w:hAnsi="Times New Roman" w:cs="Times New Roman"/>
          <w:sz w:val="28"/>
          <w:szCs w:val="28"/>
        </w:rPr>
        <w:t>– М.: ЮНИТИ-ДАНА, 2012.</w:t>
      </w:r>
    </w:p>
    <w:p w14:paraId="034FD430" w14:textId="77777777" w:rsidR="00C536AD" w:rsidRDefault="00C536AD" w:rsidP="005304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оборудованию и содержанию гостиниц и иных объектов размещения людей.</w:t>
      </w:r>
    </w:p>
    <w:p w14:paraId="288BDDAD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Сертификация в туризме [Электронный ресурс]: Всероссийский центр сертификации РОСПРОМТЕСТ. – Режим доступа: http://www.rospromtest.ru/content.php?id=250. – Дата обращения 20.02.2020.</w:t>
      </w:r>
    </w:p>
    <w:p w14:paraId="18C3FE15" w14:textId="77777777" w:rsidR="00C536AD" w:rsidRPr="008745FB" w:rsidRDefault="00C536AD" w:rsidP="008745F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Стандарты обслуживания или улыбка без задней мысли [Электронный ресурс]: Портал про гостиничный бизнес.– Режим доступа: http://prohotel.ru/news-19460/0/. – Дата обращения 10.02.2020.</w:t>
      </w:r>
    </w:p>
    <w:p w14:paraId="31F73A01" w14:textId="77777777" w:rsidR="00C536AD" w:rsidRDefault="00C536AD" w:rsidP="005304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B">
        <w:rPr>
          <w:rFonts w:ascii="Times New Roman" w:hAnsi="Times New Roman" w:cs="Times New Roman"/>
          <w:sz w:val="28"/>
          <w:szCs w:val="28"/>
        </w:rPr>
        <w:t>Филатова Т.А. Критерии оценки качества услуг в сервисной организации: научная статья / Т.А. Филатова. – СПб: Креативная экономика, 2013.</w:t>
      </w:r>
    </w:p>
    <w:p w14:paraId="7479120D" w14:textId="0685C6A0" w:rsidR="00C536AD" w:rsidRDefault="00C536AD" w:rsidP="005304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Внутренние стандарты обслуживания в индустрии гостеприимства: научная статья / 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</w:t>
      </w:r>
      <w:r w:rsidR="0022265B">
        <w:rPr>
          <w:rFonts w:ascii="Times New Roman" w:hAnsi="Times New Roman" w:cs="Times New Roman"/>
          <w:sz w:val="28"/>
          <w:szCs w:val="28"/>
        </w:rPr>
        <w:t>евастополь</w:t>
      </w:r>
      <w:r>
        <w:rPr>
          <w:rFonts w:ascii="Times New Roman" w:hAnsi="Times New Roman" w:cs="Times New Roman"/>
          <w:sz w:val="28"/>
          <w:szCs w:val="28"/>
        </w:rPr>
        <w:t xml:space="preserve">.: Севастопольский филиал Российского экономического университета им Г.В. Плеханова, 2015. </w:t>
      </w:r>
    </w:p>
    <w:p w14:paraId="1D5B7956" w14:textId="77777777" w:rsidR="00C536AD" w:rsidRPr="00530422" w:rsidRDefault="00C536AD" w:rsidP="00C536A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2DA410" w14:textId="67FBF5AB" w:rsidR="00262FC2" w:rsidRDefault="00262FC2" w:rsidP="0026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C84B3" w14:textId="234BB03B" w:rsidR="00262FC2" w:rsidRDefault="00262FC2" w:rsidP="0026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47BCF" w14:textId="0BFE8CC5" w:rsidR="00262FC2" w:rsidRDefault="00262FC2" w:rsidP="0026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B0981" w14:textId="08586C96" w:rsidR="00262FC2" w:rsidRDefault="00262FC2" w:rsidP="0026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2B98B" w14:textId="443EF345" w:rsidR="00262FC2" w:rsidRDefault="00262FC2" w:rsidP="00874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78013" w14:textId="77777777" w:rsidR="0046647D" w:rsidRDefault="0046647D" w:rsidP="00874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8790" w14:textId="77777777" w:rsidR="008745FB" w:rsidRDefault="008745FB" w:rsidP="00874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F32E6" w14:textId="77777777" w:rsidR="008745FB" w:rsidRDefault="008745FB" w:rsidP="00537B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3BA003" w14:textId="77777777" w:rsidR="000435D0" w:rsidRDefault="00537BEA" w:rsidP="000435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5" w:name="_Toc35262313"/>
      <w:bookmarkStart w:id="36" w:name="_Toc35172564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A9C7941" wp14:editId="0EF6031C">
            <wp:simplePos x="0" y="0"/>
            <wp:positionH relativeFrom="column">
              <wp:posOffset>635</wp:posOffset>
            </wp:positionH>
            <wp:positionV relativeFrom="paragraph">
              <wp:posOffset>628165</wp:posOffset>
            </wp:positionV>
            <wp:extent cx="5940425" cy="8148955"/>
            <wp:effectExtent l="0" t="0" r="3175" b="4445"/>
            <wp:wrapTight wrapText="bothSides">
              <wp:wrapPolygon edited="0">
                <wp:start x="0" y="0"/>
                <wp:lineTo x="0" y="21561"/>
                <wp:lineTo x="21542" y="21561"/>
                <wp:lineTo x="21542" y="0"/>
                <wp:lineTo x="0" y="0"/>
              </wp:wrapPolygon>
            </wp:wrapTight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FC2">
        <w:rPr>
          <w:rFonts w:ascii="Times New Roman" w:hAnsi="Times New Roman" w:cs="Times New Roman"/>
          <w:sz w:val="28"/>
          <w:szCs w:val="28"/>
        </w:rPr>
        <w:t>Приложение</w:t>
      </w:r>
      <w:r w:rsidR="000435D0">
        <w:rPr>
          <w:rFonts w:ascii="Times New Roman" w:hAnsi="Times New Roman" w:cs="Times New Roman"/>
          <w:sz w:val="28"/>
          <w:szCs w:val="28"/>
        </w:rPr>
        <w:t xml:space="preserve"> А</w:t>
      </w:r>
      <w:bookmarkEnd w:id="35"/>
      <w:r w:rsidRPr="00537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48262A" w14:textId="0C6A0BA5" w:rsidR="00537BEA" w:rsidRDefault="00537BEA" w:rsidP="000435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7" w:name="_Toc35262314"/>
      <w:r>
        <w:rPr>
          <w:rFonts w:ascii="Times New Roman" w:hAnsi="Times New Roman" w:cs="Times New Roman"/>
          <w:sz w:val="28"/>
          <w:szCs w:val="28"/>
        </w:rPr>
        <w:t>Свидетельство о присвоении гостинице категории</w:t>
      </w:r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0135D" w14:textId="546A881C" w:rsidR="00537BEA" w:rsidRDefault="000435D0" w:rsidP="0046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А1 – Свидетельство о присвоении гостинице категории (лист 1) </w:t>
      </w:r>
    </w:p>
    <w:p w14:paraId="10F9BA37" w14:textId="26C34811" w:rsidR="000435D0" w:rsidRDefault="00262FC2" w:rsidP="000435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8" w:name="_Toc35262315"/>
      <w:bookmarkStart w:id="39" w:name="_Toc35172565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35D0">
        <w:rPr>
          <w:rFonts w:ascii="Times New Roman" w:hAnsi="Times New Roman" w:cs="Times New Roman"/>
          <w:sz w:val="28"/>
          <w:szCs w:val="28"/>
        </w:rPr>
        <w:t>Б</w:t>
      </w:r>
      <w:bookmarkEnd w:id="38"/>
    </w:p>
    <w:p w14:paraId="0191B38A" w14:textId="2CB08579" w:rsidR="0046647D" w:rsidRDefault="000435D0" w:rsidP="000435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0" w:name="_Toc35262316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C1A026" wp14:editId="7A9EF7DA">
            <wp:simplePos x="0" y="0"/>
            <wp:positionH relativeFrom="column">
              <wp:posOffset>-1905</wp:posOffset>
            </wp:positionH>
            <wp:positionV relativeFrom="paragraph">
              <wp:posOffset>294005</wp:posOffset>
            </wp:positionV>
            <wp:extent cx="5839460" cy="8354060"/>
            <wp:effectExtent l="0" t="0" r="8890" b="8890"/>
            <wp:wrapSquare wrapText="bothSides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835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BEA" w:rsidRPr="00537BEA">
        <w:rPr>
          <w:rFonts w:ascii="Times New Roman" w:hAnsi="Times New Roman" w:cs="Times New Roman"/>
          <w:sz w:val="28"/>
          <w:szCs w:val="28"/>
        </w:rPr>
        <w:t>Свидетельство о присвоении гостинице категори</w:t>
      </w:r>
      <w:bookmarkEnd w:id="39"/>
      <w:r>
        <w:rPr>
          <w:rFonts w:ascii="Times New Roman" w:hAnsi="Times New Roman" w:cs="Times New Roman"/>
          <w:sz w:val="28"/>
          <w:szCs w:val="28"/>
        </w:rPr>
        <w:t>и</w:t>
      </w:r>
      <w:bookmarkEnd w:id="40"/>
    </w:p>
    <w:p w14:paraId="5027750B" w14:textId="231D4B10" w:rsidR="00262FC2" w:rsidRPr="00262FC2" w:rsidRDefault="000435D0" w:rsidP="000435D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Рисунок А2 – Свидетельство о присвоении гостинице категории (лист 2)  </w:t>
      </w:r>
    </w:p>
    <w:sectPr w:rsidR="00262FC2" w:rsidRPr="00262FC2" w:rsidSect="00BF0B7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FA01" w14:textId="77777777" w:rsidR="001B5D04" w:rsidRDefault="001B5D04" w:rsidP="00262FC2">
      <w:pPr>
        <w:spacing w:after="0" w:line="240" w:lineRule="auto"/>
      </w:pPr>
      <w:r>
        <w:separator/>
      </w:r>
    </w:p>
  </w:endnote>
  <w:endnote w:type="continuationSeparator" w:id="0">
    <w:p w14:paraId="3F2DF0F7" w14:textId="77777777" w:rsidR="001B5D04" w:rsidRDefault="001B5D04" w:rsidP="0026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492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1980E4" w14:textId="554D3D54" w:rsidR="00BF0B7C" w:rsidRPr="00BF0B7C" w:rsidRDefault="00BF0B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0B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B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B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0B7C">
          <w:rPr>
            <w:rFonts w:ascii="Times New Roman" w:hAnsi="Times New Roman" w:cs="Times New Roman"/>
            <w:sz w:val="24"/>
            <w:szCs w:val="24"/>
          </w:rPr>
          <w:t>2</w:t>
        </w:r>
        <w:r w:rsidRPr="00BF0B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F74F93" w14:textId="77777777" w:rsidR="00BF0B7C" w:rsidRDefault="00BF0B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BFC0" w14:textId="77777777" w:rsidR="001B5D04" w:rsidRDefault="001B5D04" w:rsidP="00262FC2">
      <w:pPr>
        <w:spacing w:after="0" w:line="240" w:lineRule="auto"/>
      </w:pPr>
      <w:r>
        <w:separator/>
      </w:r>
    </w:p>
  </w:footnote>
  <w:footnote w:type="continuationSeparator" w:id="0">
    <w:p w14:paraId="7035EF50" w14:textId="77777777" w:rsidR="001B5D04" w:rsidRDefault="001B5D04" w:rsidP="0026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863"/>
    <w:multiLevelType w:val="hybridMultilevel"/>
    <w:tmpl w:val="9318A9BC"/>
    <w:lvl w:ilvl="0" w:tplc="119285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9463E5"/>
    <w:multiLevelType w:val="hybridMultilevel"/>
    <w:tmpl w:val="1C44BAA2"/>
    <w:lvl w:ilvl="0" w:tplc="6D48FE6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F43E66"/>
    <w:multiLevelType w:val="hybridMultilevel"/>
    <w:tmpl w:val="270A121C"/>
    <w:lvl w:ilvl="0" w:tplc="13B8B8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7F1CDC"/>
    <w:multiLevelType w:val="hybridMultilevel"/>
    <w:tmpl w:val="900A40E8"/>
    <w:lvl w:ilvl="0" w:tplc="BA7EE9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DA32FCF"/>
    <w:multiLevelType w:val="hybridMultilevel"/>
    <w:tmpl w:val="C916FCEA"/>
    <w:lvl w:ilvl="0" w:tplc="6D6647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54516"/>
    <w:multiLevelType w:val="hybridMultilevel"/>
    <w:tmpl w:val="3DE03E0A"/>
    <w:lvl w:ilvl="0" w:tplc="C5FC05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8C67A7"/>
    <w:multiLevelType w:val="hybridMultilevel"/>
    <w:tmpl w:val="A078C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B0306D"/>
    <w:multiLevelType w:val="hybridMultilevel"/>
    <w:tmpl w:val="05CC9C52"/>
    <w:lvl w:ilvl="0" w:tplc="01D48C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4E"/>
    <w:rsid w:val="00017D81"/>
    <w:rsid w:val="000435D0"/>
    <w:rsid w:val="00057686"/>
    <w:rsid w:val="000E78CA"/>
    <w:rsid w:val="000F1CD2"/>
    <w:rsid w:val="000F39E9"/>
    <w:rsid w:val="00102F3E"/>
    <w:rsid w:val="00154056"/>
    <w:rsid w:val="001B5D04"/>
    <w:rsid w:val="001F7CEF"/>
    <w:rsid w:val="002134E6"/>
    <w:rsid w:val="0022265B"/>
    <w:rsid w:val="00262FC2"/>
    <w:rsid w:val="002667BD"/>
    <w:rsid w:val="002E46F0"/>
    <w:rsid w:val="0034474E"/>
    <w:rsid w:val="003606AF"/>
    <w:rsid w:val="003B6A9D"/>
    <w:rsid w:val="00433FF2"/>
    <w:rsid w:val="0046647D"/>
    <w:rsid w:val="004A4A61"/>
    <w:rsid w:val="00530422"/>
    <w:rsid w:val="00537BEA"/>
    <w:rsid w:val="005968B9"/>
    <w:rsid w:val="005C0AF8"/>
    <w:rsid w:val="005D5535"/>
    <w:rsid w:val="00603E67"/>
    <w:rsid w:val="00620BD1"/>
    <w:rsid w:val="00636855"/>
    <w:rsid w:val="006F3204"/>
    <w:rsid w:val="00765D50"/>
    <w:rsid w:val="00775752"/>
    <w:rsid w:val="007769B6"/>
    <w:rsid w:val="0078074A"/>
    <w:rsid w:val="0080301A"/>
    <w:rsid w:val="00806377"/>
    <w:rsid w:val="00841777"/>
    <w:rsid w:val="00860B71"/>
    <w:rsid w:val="00872EA6"/>
    <w:rsid w:val="008745FB"/>
    <w:rsid w:val="008C540E"/>
    <w:rsid w:val="008E2EA6"/>
    <w:rsid w:val="00925F2D"/>
    <w:rsid w:val="00935C6E"/>
    <w:rsid w:val="009B6015"/>
    <w:rsid w:val="009D3461"/>
    <w:rsid w:val="009F59D2"/>
    <w:rsid w:val="00A40A77"/>
    <w:rsid w:val="00AA064E"/>
    <w:rsid w:val="00AA5A78"/>
    <w:rsid w:val="00AC1770"/>
    <w:rsid w:val="00B22BE4"/>
    <w:rsid w:val="00B35F9B"/>
    <w:rsid w:val="00B60316"/>
    <w:rsid w:val="00BA148B"/>
    <w:rsid w:val="00BB1F2F"/>
    <w:rsid w:val="00BF0B7C"/>
    <w:rsid w:val="00BF4EB6"/>
    <w:rsid w:val="00C26C7A"/>
    <w:rsid w:val="00C44558"/>
    <w:rsid w:val="00C536AD"/>
    <w:rsid w:val="00C94CED"/>
    <w:rsid w:val="00CB50F6"/>
    <w:rsid w:val="00CB7DD5"/>
    <w:rsid w:val="00CE594C"/>
    <w:rsid w:val="00D22FBB"/>
    <w:rsid w:val="00D235EA"/>
    <w:rsid w:val="00D85C38"/>
    <w:rsid w:val="00D96A8F"/>
    <w:rsid w:val="00DF5EFB"/>
    <w:rsid w:val="00E36613"/>
    <w:rsid w:val="00E67112"/>
    <w:rsid w:val="00E67A85"/>
    <w:rsid w:val="00EA0C39"/>
    <w:rsid w:val="00EA4E0E"/>
    <w:rsid w:val="00EB0DB5"/>
    <w:rsid w:val="00F35236"/>
    <w:rsid w:val="00F67B12"/>
    <w:rsid w:val="00F714C6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E7ED"/>
  <w15:chartTrackingRefBased/>
  <w15:docId w15:val="{DD7CD265-804C-4D35-B417-585F17C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3FF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33FF2"/>
    <w:pPr>
      <w:keepNext/>
      <w:keepLines/>
      <w:pageBreakBefore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F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3F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FC2"/>
  </w:style>
  <w:style w:type="paragraph" w:styleId="a6">
    <w:name w:val="footer"/>
    <w:basedOn w:val="a"/>
    <w:link w:val="a7"/>
    <w:uiPriority w:val="99"/>
    <w:unhideWhenUsed/>
    <w:rsid w:val="0026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FC2"/>
  </w:style>
  <w:style w:type="paragraph" w:styleId="a8">
    <w:name w:val="TOC Heading"/>
    <w:basedOn w:val="1"/>
    <w:next w:val="a"/>
    <w:uiPriority w:val="39"/>
    <w:unhideWhenUsed/>
    <w:qFormat/>
    <w:rsid w:val="00537BEA"/>
    <w:pPr>
      <w:pageBreakBefore w:val="0"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37BE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37BE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537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77FF-0A29-49D3-ABBF-20DACD61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36</Pages>
  <Words>8008</Words>
  <Characters>45648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Klyomina</dc:creator>
  <cp:keywords/>
  <dc:description/>
  <cp:lastModifiedBy>Valeriya Klyomina</cp:lastModifiedBy>
  <cp:revision>60</cp:revision>
  <dcterms:created xsi:type="dcterms:W3CDTF">2020-03-15T08:10:00Z</dcterms:created>
  <dcterms:modified xsi:type="dcterms:W3CDTF">2020-06-11T11:36:00Z</dcterms:modified>
</cp:coreProperties>
</file>