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65FC" w14:textId="77777777" w:rsidR="00062B22" w:rsidRPr="00062B22" w:rsidRDefault="00062B22" w:rsidP="00062B22">
      <w:pPr>
        <w:tabs>
          <w:tab w:val="left" w:pos="709"/>
          <w:tab w:val="left" w:pos="4678"/>
        </w:tabs>
        <w:spacing w:after="0" w:line="240" w:lineRule="auto"/>
        <w:ind w:left="-142"/>
        <w:jc w:val="center"/>
        <w:rPr>
          <w:rFonts w:ascii="Times New Roman" w:eastAsia="Times New Roman" w:hAnsi="Times New Roman" w:cs="Times New Roman"/>
          <w:color w:val="000000"/>
          <w:szCs w:val="24"/>
          <w:lang w:eastAsia="ru-RU"/>
        </w:rPr>
      </w:pPr>
      <w:bookmarkStart w:id="0" w:name="_Hlk136466673"/>
      <w:r w:rsidRPr="00062B22">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14:paraId="65155BDF" w14:textId="77777777" w:rsidR="00062B22" w:rsidRPr="00062B22" w:rsidRDefault="00062B22" w:rsidP="00062B22">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062B22">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14:paraId="7F72666E" w14:textId="77777777" w:rsidR="00062B22" w:rsidRPr="00062B22" w:rsidRDefault="00062B22" w:rsidP="00062B2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062B22">
        <w:rPr>
          <w:rFonts w:ascii="Times New Roman" w:eastAsia="Calibri" w:hAnsi="Times New Roman" w:cs="Times New Roman"/>
          <w:color w:val="000000"/>
          <w:sz w:val="24"/>
          <w:szCs w:val="24"/>
          <w:lang w:eastAsia="ru-RU"/>
        </w:rPr>
        <w:t>высшего образования</w:t>
      </w:r>
    </w:p>
    <w:p w14:paraId="62D083CB" w14:textId="77777777" w:rsidR="00062B22" w:rsidRPr="00062B22" w:rsidRDefault="00062B22" w:rsidP="00062B2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062B22">
        <w:rPr>
          <w:rFonts w:ascii="Times New Roman" w:eastAsia="Calibri" w:hAnsi="Times New Roman" w:cs="Times New Roman"/>
          <w:b/>
          <w:color w:val="000000"/>
          <w:sz w:val="28"/>
          <w:szCs w:val="28"/>
          <w:lang w:eastAsia="ru-RU"/>
        </w:rPr>
        <w:t>«КУБАНСКИЙ ГОСУДАРСТВЕННЫЙ УНИВЕРСИТЕТ»</w:t>
      </w:r>
    </w:p>
    <w:p w14:paraId="745CEA12" w14:textId="77777777" w:rsidR="00062B22" w:rsidRDefault="00062B22" w:rsidP="00062B2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062B22">
        <w:rPr>
          <w:rFonts w:ascii="Times New Roman" w:eastAsia="Calibri" w:hAnsi="Times New Roman" w:cs="Times New Roman"/>
          <w:b/>
          <w:color w:val="000000"/>
          <w:sz w:val="28"/>
          <w:szCs w:val="28"/>
          <w:lang w:eastAsia="ru-RU"/>
        </w:rPr>
        <w:t>(ФГБОУ ВО «КубГУ»)</w:t>
      </w:r>
    </w:p>
    <w:p w14:paraId="065DB249" w14:textId="77777777" w:rsidR="005179C5" w:rsidRDefault="005179C5" w:rsidP="00062B2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0D397D1E" w14:textId="2DBA8F9E" w:rsidR="00A823C5" w:rsidRDefault="00A823C5" w:rsidP="00062B2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Факультет экономический</w:t>
      </w:r>
    </w:p>
    <w:p w14:paraId="16AB3A86" w14:textId="025F1DDE" w:rsidR="00A823C5" w:rsidRDefault="00A823C5" w:rsidP="00CE6843">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Кафедра мировой экономики</w:t>
      </w:r>
      <w:r w:rsidR="005179C5">
        <w:rPr>
          <w:rFonts w:ascii="Times New Roman" w:eastAsia="Calibri" w:hAnsi="Times New Roman" w:cs="Times New Roman"/>
          <w:b/>
          <w:color w:val="000000"/>
          <w:sz w:val="28"/>
          <w:szCs w:val="28"/>
          <w:lang w:eastAsia="ru-RU"/>
        </w:rPr>
        <w:t xml:space="preserve"> и менеджмента</w:t>
      </w:r>
    </w:p>
    <w:p w14:paraId="7D076EFF" w14:textId="41B16ED4" w:rsidR="00CE6843" w:rsidRDefault="00CE6843" w:rsidP="00CE6843">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08E1BFFD" w14:textId="59911816" w:rsidR="00CE6843" w:rsidRDefault="00CE6843" w:rsidP="00CE6843">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CE6843">
        <w:rPr>
          <w:rFonts w:ascii="Times New Roman" w:hAnsi="Times New Roman" w:cs="Times New Roman"/>
          <w:bCs/>
          <w:noProof/>
          <w:sz w:val="28"/>
          <w:szCs w:val="28"/>
        </w:rPr>
        <mc:AlternateContent>
          <mc:Choice Requires="wps">
            <w:drawing>
              <wp:anchor distT="45720" distB="45720" distL="114300" distR="114300" simplePos="0" relativeHeight="251666432" behindDoc="0" locked="0" layoutInCell="1" allowOverlap="1" wp14:anchorId="232C2564" wp14:editId="682D8F72">
                <wp:simplePos x="0" y="0"/>
                <wp:positionH relativeFrom="column">
                  <wp:posOffset>3677285</wp:posOffset>
                </wp:positionH>
                <wp:positionV relativeFrom="paragraph">
                  <wp:posOffset>86995</wp:posOffset>
                </wp:positionV>
                <wp:extent cx="2360930" cy="1404620"/>
                <wp:effectExtent l="0" t="0" r="24130" b="1016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5C6BA383" w14:textId="616DA0A1" w:rsidR="00CE6843" w:rsidRPr="00A823C5" w:rsidRDefault="00CE6843" w:rsidP="00CE6843">
                            <w:pPr>
                              <w:spacing w:after="0" w:line="240" w:lineRule="auto"/>
                              <w:contextualSpacing/>
                              <w:rPr>
                                <w:rFonts w:ascii="Times New Roman" w:hAnsi="Times New Roman" w:cs="Times New Roman"/>
                                <w:bCs/>
                                <w:sz w:val="28"/>
                                <w:szCs w:val="28"/>
                              </w:rPr>
                            </w:pPr>
                            <w:r w:rsidRPr="00A823C5">
                              <w:rPr>
                                <w:rFonts w:ascii="Times New Roman" w:hAnsi="Times New Roman" w:cs="Times New Roman"/>
                                <w:bCs/>
                                <w:sz w:val="28"/>
                                <w:szCs w:val="28"/>
                              </w:rPr>
                              <w:t xml:space="preserve">Допустить к защите </w:t>
                            </w:r>
                          </w:p>
                          <w:p w14:paraId="286CB02F" w14:textId="77777777" w:rsidR="00CE6843" w:rsidRPr="00A823C5" w:rsidRDefault="00CE6843" w:rsidP="00CE6843">
                            <w:pPr>
                              <w:spacing w:after="0" w:line="240" w:lineRule="auto"/>
                              <w:contextualSpacing/>
                              <w:rPr>
                                <w:rFonts w:ascii="Times New Roman" w:hAnsi="Times New Roman" w:cs="Times New Roman"/>
                                <w:bCs/>
                                <w:sz w:val="28"/>
                                <w:szCs w:val="28"/>
                              </w:rPr>
                            </w:pPr>
                            <w:r w:rsidRPr="00A823C5">
                              <w:rPr>
                                <w:rFonts w:ascii="Times New Roman" w:hAnsi="Times New Roman" w:cs="Times New Roman"/>
                                <w:bCs/>
                                <w:sz w:val="28"/>
                                <w:szCs w:val="28"/>
                              </w:rPr>
                              <w:t>Заведующий кафедрой</w:t>
                            </w:r>
                          </w:p>
                          <w:p w14:paraId="60106062" w14:textId="45B835FA" w:rsidR="00CE6843" w:rsidRPr="00CE6843" w:rsidRDefault="00CE6843" w:rsidP="00CE6843">
                            <w:pPr>
                              <w:spacing w:after="0" w:line="240" w:lineRule="auto"/>
                              <w:contextualSpacing/>
                              <w:rPr>
                                <w:rFonts w:ascii="Times New Roman" w:hAnsi="Times New Roman" w:cs="Times New Roman"/>
                                <w:bCs/>
                                <w:sz w:val="28"/>
                                <w:szCs w:val="28"/>
                              </w:rPr>
                            </w:pPr>
                            <w:r w:rsidRPr="00A823C5">
                              <w:rPr>
                                <w:rFonts w:ascii="Times New Roman" w:hAnsi="Times New Roman" w:cs="Times New Roman"/>
                                <w:bCs/>
                                <w:sz w:val="28"/>
                                <w:szCs w:val="28"/>
                              </w:rPr>
                              <w:t>д-р экон. наук, проф.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2C2564" id="_x0000_t202" coordsize="21600,21600" o:spt="202" path="m,l,21600r21600,l21600,xe">
                <v:stroke joinstyle="miter"/>
                <v:path gradientshapeok="t" o:connecttype="rect"/>
              </v:shapetype>
              <v:shape id="Надпись 2" o:spid="_x0000_s1026" type="#_x0000_t202" style="position:absolute;left:0;text-align:left;margin-left:289.55pt;margin-top:6.8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" fillcolor="white [3212]" strokecolor="white [3212]">
                <v:textbox style="mso-fit-shape-to-text:t">
                  <w:txbxContent>
                    <w:p w14:paraId="5C6BA383" w14:textId="616DA0A1" w:rsidR="00CE6843" w:rsidRPr="00A823C5" w:rsidRDefault="00CE6843" w:rsidP="00CE6843">
                      <w:pPr>
                        <w:spacing w:after="0" w:line="240" w:lineRule="auto"/>
                        <w:contextualSpacing/>
                        <w:rPr>
                          <w:rFonts w:ascii="Times New Roman" w:hAnsi="Times New Roman" w:cs="Times New Roman"/>
                          <w:bCs/>
                          <w:sz w:val="28"/>
                          <w:szCs w:val="28"/>
                        </w:rPr>
                      </w:pPr>
                      <w:r w:rsidRPr="00A823C5">
                        <w:rPr>
                          <w:rFonts w:ascii="Times New Roman" w:hAnsi="Times New Roman" w:cs="Times New Roman"/>
                          <w:bCs/>
                          <w:sz w:val="28"/>
                          <w:szCs w:val="28"/>
                        </w:rPr>
                        <w:t xml:space="preserve">Допустить к защите </w:t>
                      </w:r>
                    </w:p>
                    <w:p w14:paraId="286CB02F" w14:textId="77777777" w:rsidR="00CE6843" w:rsidRPr="00A823C5" w:rsidRDefault="00CE6843" w:rsidP="00CE6843">
                      <w:pPr>
                        <w:spacing w:after="0" w:line="240" w:lineRule="auto"/>
                        <w:contextualSpacing/>
                        <w:rPr>
                          <w:rFonts w:ascii="Times New Roman" w:hAnsi="Times New Roman" w:cs="Times New Roman"/>
                          <w:bCs/>
                          <w:sz w:val="28"/>
                          <w:szCs w:val="28"/>
                        </w:rPr>
                      </w:pPr>
                      <w:r w:rsidRPr="00A823C5">
                        <w:rPr>
                          <w:rFonts w:ascii="Times New Roman" w:hAnsi="Times New Roman" w:cs="Times New Roman"/>
                          <w:bCs/>
                          <w:sz w:val="28"/>
                          <w:szCs w:val="28"/>
                        </w:rPr>
                        <w:t>Заведующий кафедрой</w:t>
                      </w:r>
                    </w:p>
                    <w:p w14:paraId="60106062" w14:textId="45B835FA" w:rsidR="00CE6843" w:rsidRPr="00CE6843" w:rsidRDefault="00CE6843" w:rsidP="00CE6843">
                      <w:pPr>
                        <w:spacing w:after="0" w:line="240" w:lineRule="auto"/>
                        <w:contextualSpacing/>
                        <w:rPr>
                          <w:rFonts w:ascii="Times New Roman" w:hAnsi="Times New Roman" w:cs="Times New Roman"/>
                          <w:bCs/>
                          <w:sz w:val="28"/>
                          <w:szCs w:val="28"/>
                        </w:rPr>
                      </w:pPr>
                      <w:r w:rsidRPr="00A823C5">
                        <w:rPr>
                          <w:rFonts w:ascii="Times New Roman" w:hAnsi="Times New Roman" w:cs="Times New Roman"/>
                          <w:bCs/>
                          <w:sz w:val="28"/>
                          <w:szCs w:val="28"/>
                        </w:rPr>
                        <w:t>д-р экон. наук, проф.</w:t>
                      </w:r>
                    </w:p>
                  </w:txbxContent>
                </v:textbox>
              </v:shape>
            </w:pict>
          </mc:Fallback>
        </mc:AlternateContent>
      </w:r>
    </w:p>
    <w:p w14:paraId="16BED373" w14:textId="195727A4" w:rsidR="00CE6843" w:rsidRDefault="00CE6843" w:rsidP="00CE6843">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0FDEAACE" w14:textId="74AC54B2" w:rsidR="00CE6843" w:rsidRDefault="00CE6843" w:rsidP="00CE6843">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1F4935AF" w14:textId="59780FC1" w:rsidR="00CE6843" w:rsidRPr="00CE6843" w:rsidRDefault="00CE6843" w:rsidP="00CE6843">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5FB2CE33" w14:textId="1D7D1583" w:rsidR="00A823C5" w:rsidRDefault="00CE6843" w:rsidP="008D7B35">
      <w:pPr>
        <w:spacing w:after="0" w:line="240" w:lineRule="auto"/>
        <w:ind w:left="5812"/>
        <w:contextualSpacing/>
        <w:jc w:val="right"/>
        <w:rPr>
          <w:rFonts w:ascii="Times New Roman" w:hAnsi="Times New Roman" w:cs="Times New Roman"/>
          <w:bCs/>
          <w:sz w:val="28"/>
          <w:szCs w:val="28"/>
        </w:rPr>
      </w:pPr>
      <w:r w:rsidRPr="00CE6843">
        <w:rPr>
          <w:rFonts w:ascii="Times New Roman" w:hAnsi="Times New Roman" w:cs="Times New Roman"/>
          <w:bCs/>
          <w:noProof/>
          <w:sz w:val="24"/>
          <w:szCs w:val="24"/>
        </w:rPr>
        <mc:AlternateContent>
          <mc:Choice Requires="wps">
            <w:drawing>
              <wp:anchor distT="45720" distB="45720" distL="114300" distR="114300" simplePos="0" relativeHeight="251664384" behindDoc="1" locked="0" layoutInCell="1" allowOverlap="1" wp14:anchorId="65A524E9" wp14:editId="3ACC797A">
                <wp:simplePos x="0" y="0"/>
                <wp:positionH relativeFrom="column">
                  <wp:posOffset>3758565</wp:posOffset>
                </wp:positionH>
                <wp:positionV relativeFrom="paragraph">
                  <wp:posOffset>156845</wp:posOffset>
                </wp:positionV>
                <wp:extent cx="971550" cy="314325"/>
                <wp:effectExtent l="0" t="0" r="19050" b="2857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14325"/>
                        </a:xfrm>
                        <a:prstGeom prst="rect">
                          <a:avLst/>
                        </a:prstGeom>
                        <a:solidFill>
                          <a:srgbClr val="FFFFFF"/>
                        </a:solidFill>
                        <a:ln w="9525">
                          <a:solidFill>
                            <a:schemeClr val="bg1"/>
                          </a:solidFill>
                          <a:miter lim="800000"/>
                          <a:headEnd/>
                          <a:tailEnd/>
                        </a:ln>
                      </wps:spPr>
                      <wps:txbx>
                        <w:txbxContent>
                          <w:p w14:paraId="0D6B71F1" w14:textId="3BAB60F5" w:rsidR="00CE6843" w:rsidRPr="00CE6843" w:rsidRDefault="00CE6843" w:rsidP="00CE6843">
                            <w:pPr>
                              <w:jc w:val="center"/>
                              <w:rPr>
                                <w:rFonts w:ascii="Times New Roman" w:hAnsi="Times New Roman" w:cs="Times New Roman"/>
                                <w:sz w:val="24"/>
                                <w:szCs w:val="24"/>
                              </w:rPr>
                            </w:pPr>
                            <w:r w:rsidRPr="00CE6843">
                              <w:rPr>
                                <w:rFonts w:ascii="Times New Roman" w:hAnsi="Times New Roman" w:cs="Times New Roman"/>
                                <w:sz w:val="24"/>
                                <w:szCs w:val="24"/>
                              </w:rPr>
                              <w:t>(подпись)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524E9" id="_x0000_s1027" type="#_x0000_t202" style="position:absolute;left:0;text-align:left;margin-left:295.95pt;margin-top:12.35pt;width:76.5pt;height:24.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" strokecolor="white [3212]">
                <v:textbox>
                  <w:txbxContent>
                    <w:p w14:paraId="0D6B71F1" w14:textId="3BAB60F5" w:rsidR="00CE6843" w:rsidRPr="00CE6843" w:rsidRDefault="00CE6843" w:rsidP="00CE6843">
                      <w:pPr>
                        <w:jc w:val="center"/>
                        <w:rPr>
                          <w:rFonts w:ascii="Times New Roman" w:hAnsi="Times New Roman" w:cs="Times New Roman"/>
                          <w:sz w:val="24"/>
                          <w:szCs w:val="24"/>
                        </w:rPr>
                      </w:pPr>
                      <w:r w:rsidRPr="00CE6843">
                        <w:rPr>
                          <w:rFonts w:ascii="Times New Roman" w:hAnsi="Times New Roman" w:cs="Times New Roman"/>
                          <w:sz w:val="24"/>
                          <w:szCs w:val="24"/>
                        </w:rPr>
                        <w:t>(подпись)</w:t>
                      </w:r>
                    </w:p>
                  </w:txbxContent>
                </v:textbox>
              </v:shape>
            </w:pict>
          </mc:Fallback>
        </mc:AlternateContent>
      </w:r>
      <w:r w:rsidR="00AB7756">
        <w:rPr>
          <w:rFonts w:ascii="Times New Roman" w:hAnsi="Times New Roman" w:cs="Times New Roman"/>
          <w:bCs/>
          <w:sz w:val="28"/>
          <w:szCs w:val="28"/>
        </w:rPr>
        <w:t>___</w:t>
      </w:r>
      <w:r w:rsidR="00A823C5" w:rsidRPr="00A823C5">
        <w:rPr>
          <w:rFonts w:ascii="Times New Roman" w:hAnsi="Times New Roman" w:cs="Times New Roman"/>
          <w:bCs/>
          <w:sz w:val="28"/>
          <w:szCs w:val="28"/>
        </w:rPr>
        <w:t>________И.В. Шевче</w:t>
      </w:r>
      <w:r w:rsidR="00D96293">
        <w:rPr>
          <w:rFonts w:ascii="Times New Roman" w:hAnsi="Times New Roman" w:cs="Times New Roman"/>
          <w:bCs/>
          <w:sz w:val="28"/>
          <w:szCs w:val="28"/>
        </w:rPr>
        <w:t>нко</w:t>
      </w:r>
      <w:r w:rsidR="00A823C5" w:rsidRPr="00A823C5">
        <w:rPr>
          <w:rFonts w:ascii="Times New Roman" w:hAnsi="Times New Roman" w:cs="Times New Roman"/>
          <w:bCs/>
          <w:sz w:val="28"/>
          <w:szCs w:val="28"/>
        </w:rPr>
        <w:t xml:space="preserve"> </w:t>
      </w:r>
    </w:p>
    <w:p w14:paraId="04793F88" w14:textId="62AEF22B" w:rsidR="00CE6843" w:rsidRPr="00CE6843" w:rsidRDefault="00AB7756" w:rsidP="00AB7756">
      <w:pPr>
        <w:tabs>
          <w:tab w:val="left" w:pos="6660"/>
        </w:tabs>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ab/>
      </w:r>
    </w:p>
    <w:p w14:paraId="1F4A3D18" w14:textId="496585CD" w:rsidR="00062B22" w:rsidRPr="00C64EB9" w:rsidRDefault="00A823C5" w:rsidP="008D7B35">
      <w:pPr>
        <w:spacing w:after="0" w:line="240" w:lineRule="auto"/>
        <w:ind w:left="5954"/>
        <w:contextualSpacing/>
        <w:rPr>
          <w:rFonts w:ascii="Times New Roman" w:hAnsi="Times New Roman" w:cs="Times New Roman"/>
          <w:bCs/>
          <w:sz w:val="28"/>
          <w:szCs w:val="28"/>
        </w:rPr>
      </w:pPr>
      <w:r w:rsidRPr="00A823C5">
        <w:rPr>
          <w:rFonts w:ascii="Times New Roman" w:hAnsi="Times New Roman" w:cs="Times New Roman"/>
          <w:bCs/>
          <w:sz w:val="28"/>
          <w:szCs w:val="28"/>
        </w:rPr>
        <w:t>_________________</w:t>
      </w:r>
      <w:r w:rsidR="008D7B35" w:rsidRPr="00436BD2">
        <w:rPr>
          <w:rFonts w:ascii="Times New Roman" w:hAnsi="Times New Roman" w:cs="Times New Roman"/>
          <w:bCs/>
          <w:sz w:val="28"/>
          <w:szCs w:val="28"/>
        </w:rPr>
        <w:t>_</w:t>
      </w:r>
      <w:r w:rsidRPr="00A823C5">
        <w:rPr>
          <w:rFonts w:ascii="Times New Roman" w:hAnsi="Times New Roman" w:cs="Times New Roman"/>
          <w:bCs/>
          <w:sz w:val="28"/>
          <w:szCs w:val="28"/>
        </w:rPr>
        <w:t>2023 г.</w:t>
      </w:r>
    </w:p>
    <w:p w14:paraId="3E1696C9" w14:textId="22AC5BA2" w:rsidR="00062B22" w:rsidRPr="00062B22" w:rsidRDefault="00062B22" w:rsidP="001D73F2">
      <w:pPr>
        <w:tabs>
          <w:tab w:val="center" w:pos="4677"/>
          <w:tab w:val="right" w:pos="9355"/>
        </w:tabs>
        <w:spacing w:after="0" w:line="240" w:lineRule="auto"/>
        <w:rPr>
          <w:rFonts w:ascii="Times New Roman" w:eastAsia="Calibri" w:hAnsi="Times New Roman" w:cs="Times New Roman"/>
          <w:b/>
          <w:color w:val="000000"/>
          <w:sz w:val="28"/>
          <w:szCs w:val="28"/>
          <w:lang w:eastAsia="ru-RU"/>
        </w:rPr>
      </w:pPr>
    </w:p>
    <w:p w14:paraId="46379EA9" w14:textId="77777777" w:rsidR="00C64EB9" w:rsidRDefault="00C64EB9" w:rsidP="00062B22">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14:paraId="56A2FA78" w14:textId="30ABB47B" w:rsidR="00AA7DAD" w:rsidRDefault="00AA7DAD" w:rsidP="00062B22">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Pr>
          <w:rFonts w:ascii="Times New Roman" w:eastAsia="Calibri" w:hAnsi="Times New Roman" w:cs="Times New Roman"/>
          <w:b/>
          <w:caps/>
          <w:color w:val="000000"/>
          <w:sz w:val="28"/>
          <w:szCs w:val="28"/>
          <w:lang w:eastAsia="ru-RU"/>
        </w:rPr>
        <w:t>ВЫПУСКНАЯ КВАЛИФИКАЦИОННАЯ РАБОТА</w:t>
      </w:r>
    </w:p>
    <w:p w14:paraId="03A3742A" w14:textId="694BA9EA" w:rsidR="00062B22" w:rsidRPr="00062B22" w:rsidRDefault="00AA7DAD" w:rsidP="00062B22">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Pr>
          <w:rFonts w:ascii="Times New Roman" w:eastAsia="Calibri" w:hAnsi="Times New Roman" w:cs="Times New Roman"/>
          <w:b/>
          <w:caps/>
          <w:color w:val="000000"/>
          <w:sz w:val="28"/>
          <w:szCs w:val="28"/>
          <w:lang w:eastAsia="ru-RU"/>
        </w:rPr>
        <w:t>(</w:t>
      </w:r>
      <w:r w:rsidR="00062B22" w:rsidRPr="00062B22">
        <w:rPr>
          <w:rFonts w:ascii="Times New Roman" w:eastAsia="Calibri" w:hAnsi="Times New Roman" w:cs="Times New Roman"/>
          <w:b/>
          <w:caps/>
          <w:color w:val="000000"/>
          <w:sz w:val="28"/>
          <w:szCs w:val="28"/>
          <w:lang w:eastAsia="ru-RU"/>
        </w:rPr>
        <w:t>Дипломная РАБОТА</w:t>
      </w:r>
      <w:r>
        <w:rPr>
          <w:rFonts w:ascii="Times New Roman" w:eastAsia="Calibri" w:hAnsi="Times New Roman" w:cs="Times New Roman"/>
          <w:b/>
          <w:caps/>
          <w:color w:val="000000"/>
          <w:sz w:val="28"/>
          <w:szCs w:val="28"/>
          <w:lang w:eastAsia="ru-RU"/>
        </w:rPr>
        <w:t>)</w:t>
      </w:r>
    </w:p>
    <w:p w14:paraId="30AC2C40" w14:textId="77777777" w:rsidR="00062B22" w:rsidRPr="00062B22" w:rsidRDefault="00062B22" w:rsidP="00062B22">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14:paraId="582A678B" w14:textId="77777777" w:rsidR="00062B22" w:rsidRPr="00062B22" w:rsidRDefault="00062B22" w:rsidP="00062B22">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14:paraId="6DD32698" w14:textId="1118026B" w:rsidR="00062B22" w:rsidRPr="00062B22" w:rsidRDefault="00865EC8" w:rsidP="00062B22">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ИНФОРМАЦИОНН</w:t>
      </w:r>
      <w:r w:rsidR="004F24B5">
        <w:rPr>
          <w:rFonts w:ascii="Times New Roman" w:eastAsia="Calibri" w:hAnsi="Times New Roman" w:cs="Times New Roman"/>
          <w:b/>
          <w:color w:val="000000"/>
          <w:sz w:val="28"/>
          <w:szCs w:val="28"/>
          <w:lang w:eastAsia="ru-RU"/>
        </w:rPr>
        <w:t>ОЕ</w:t>
      </w:r>
      <w:r>
        <w:rPr>
          <w:rFonts w:ascii="Times New Roman" w:eastAsia="Calibri" w:hAnsi="Times New Roman" w:cs="Times New Roman"/>
          <w:b/>
          <w:color w:val="000000"/>
          <w:sz w:val="28"/>
          <w:szCs w:val="28"/>
          <w:lang w:eastAsia="ru-RU"/>
        </w:rPr>
        <w:t xml:space="preserve"> </w:t>
      </w:r>
      <w:r w:rsidR="004F24B5">
        <w:rPr>
          <w:rFonts w:ascii="Times New Roman" w:eastAsia="Calibri" w:hAnsi="Times New Roman" w:cs="Times New Roman"/>
          <w:b/>
          <w:color w:val="000000"/>
          <w:sz w:val="28"/>
          <w:szCs w:val="28"/>
          <w:lang w:eastAsia="ru-RU"/>
        </w:rPr>
        <w:t xml:space="preserve">ОБЕСПЕЧЕНИЕ </w:t>
      </w:r>
      <w:r>
        <w:rPr>
          <w:rFonts w:ascii="Times New Roman" w:eastAsia="Calibri" w:hAnsi="Times New Roman" w:cs="Times New Roman"/>
          <w:b/>
          <w:color w:val="000000"/>
          <w:sz w:val="28"/>
          <w:szCs w:val="28"/>
          <w:lang w:eastAsia="ru-RU"/>
        </w:rPr>
        <w:t>ЭКОНОМИЧЕСКОЙ</w:t>
      </w:r>
      <w:r w:rsidR="004F24B5">
        <w:rPr>
          <w:rFonts w:ascii="Times New Roman" w:eastAsia="Calibri" w:hAnsi="Times New Roman" w:cs="Times New Roman"/>
          <w:b/>
          <w:color w:val="000000"/>
          <w:sz w:val="28"/>
          <w:szCs w:val="28"/>
          <w:lang w:eastAsia="ru-RU"/>
        </w:rPr>
        <w:t xml:space="preserve"> БЕЗОПАСНОСТИ</w:t>
      </w:r>
      <w:r>
        <w:rPr>
          <w:rFonts w:ascii="Times New Roman" w:eastAsia="Calibri" w:hAnsi="Times New Roman" w:cs="Times New Roman"/>
          <w:b/>
          <w:color w:val="000000"/>
          <w:sz w:val="28"/>
          <w:szCs w:val="28"/>
          <w:lang w:eastAsia="ru-RU"/>
        </w:rPr>
        <w:t xml:space="preserve"> РЕГИОНА</w:t>
      </w:r>
    </w:p>
    <w:p w14:paraId="587C9306" w14:textId="77777777" w:rsidR="00062B22" w:rsidRPr="00062B22" w:rsidRDefault="00062B22" w:rsidP="00062B22">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14:paraId="3E21261F" w14:textId="77777777" w:rsidR="00062B22" w:rsidRPr="00062B22" w:rsidRDefault="00062B22" w:rsidP="00062B22">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14:paraId="73C1C509" w14:textId="2E5C38F9" w:rsidR="00C64EB9" w:rsidRPr="00C64EB9" w:rsidRDefault="00C64EB9" w:rsidP="00CE6843">
      <w:pPr>
        <w:tabs>
          <w:tab w:val="left" w:pos="1125"/>
          <w:tab w:val="center" w:pos="4819"/>
        </w:tabs>
        <w:spacing w:after="0" w:line="240" w:lineRule="auto"/>
        <w:rPr>
          <w:rFonts w:ascii="Times New Roman" w:eastAsia="Calibri" w:hAnsi="Times New Roman" w:cs="Times New Roman"/>
          <w:color w:val="000000"/>
          <w:sz w:val="32"/>
          <w:szCs w:val="32"/>
          <w:lang w:eastAsia="ru-RU"/>
        </w:rPr>
      </w:pPr>
      <w:r w:rsidRPr="00C64EB9">
        <w:rPr>
          <w:rFonts w:ascii="Times New Roman" w:eastAsia="Calibri" w:hAnsi="Times New Roman" w:cs="Times New Roman"/>
          <w:color w:val="000000"/>
          <w:sz w:val="28"/>
          <w:szCs w:val="28"/>
          <w:lang w:eastAsia="ru-RU"/>
        </w:rPr>
        <w:t>Работу выполнил ______________________________________Е.П. Карибов</w:t>
      </w:r>
    </w:p>
    <w:p w14:paraId="6404F773" w14:textId="528F2EEC" w:rsidR="00CE6843" w:rsidRDefault="00C64EB9" w:rsidP="00CE6843">
      <w:pPr>
        <w:tabs>
          <w:tab w:val="left" w:pos="1125"/>
          <w:tab w:val="center" w:pos="4819"/>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color w:val="000000"/>
          <w:sz w:val="24"/>
          <w:szCs w:val="24"/>
          <w:lang w:eastAsia="ru-RU"/>
        </w:rPr>
        <w:t xml:space="preserve">                                                                   </w:t>
      </w:r>
      <w:r w:rsidR="00CE6843" w:rsidRPr="00062B22">
        <w:rPr>
          <w:rFonts w:ascii="Times New Roman" w:eastAsia="Calibri" w:hAnsi="Times New Roman" w:cs="Times New Roman"/>
          <w:color w:val="000000"/>
          <w:sz w:val="24"/>
          <w:szCs w:val="24"/>
          <w:lang w:eastAsia="ru-RU"/>
        </w:rPr>
        <w:t>(подпись)</w:t>
      </w:r>
    </w:p>
    <w:p w14:paraId="4450E50B" w14:textId="03620FCE" w:rsidR="00CE6843" w:rsidRDefault="00062B22" w:rsidP="00CE6843">
      <w:pPr>
        <w:tabs>
          <w:tab w:val="left" w:pos="1125"/>
          <w:tab w:val="center" w:pos="4819"/>
        </w:tabs>
        <w:spacing w:after="0" w:line="240" w:lineRule="auto"/>
        <w:rPr>
          <w:rFonts w:ascii="Times New Roman" w:eastAsia="Calibri" w:hAnsi="Times New Roman" w:cs="Times New Roman"/>
          <w:sz w:val="28"/>
          <w:szCs w:val="28"/>
          <w:lang w:eastAsia="ru-RU"/>
        </w:rPr>
      </w:pPr>
      <w:r w:rsidRPr="00062B22">
        <w:rPr>
          <w:rFonts w:ascii="Times New Roman" w:eastAsia="Calibri" w:hAnsi="Times New Roman" w:cs="Times New Roman"/>
          <w:sz w:val="28"/>
          <w:szCs w:val="28"/>
          <w:lang w:eastAsia="ru-RU"/>
        </w:rPr>
        <w:t>Специальность      38.05.01 Экономическая безопасность</w:t>
      </w:r>
    </w:p>
    <w:p w14:paraId="3BAE145A" w14:textId="6CB4399C" w:rsidR="00062B22" w:rsidRPr="00CE6843" w:rsidRDefault="007A57BE" w:rsidP="00CE6843">
      <w:pPr>
        <w:tabs>
          <w:tab w:val="left" w:pos="1125"/>
          <w:tab w:val="center" w:pos="4819"/>
        </w:tabs>
        <w:spacing w:after="0" w:line="240" w:lineRule="auto"/>
        <w:rPr>
          <w:rFonts w:ascii="Times New Roman" w:eastAsia="Calibri" w:hAnsi="Times New Roman" w:cs="Times New Roman"/>
          <w:color w:val="000000"/>
          <w:sz w:val="24"/>
          <w:szCs w:val="24"/>
          <w:lang w:eastAsia="ru-RU"/>
        </w:rPr>
      </w:pPr>
      <w:r w:rsidRPr="00CE6843">
        <w:rPr>
          <w:noProof/>
          <w:sz w:val="20"/>
          <w:szCs w:val="20"/>
        </w:rPr>
        <mc:AlternateContent>
          <mc:Choice Requires="wps">
            <w:drawing>
              <wp:anchor distT="4294967295" distB="4294967295" distL="114300" distR="114300" simplePos="0" relativeHeight="251659264" behindDoc="0" locked="0" layoutInCell="1" allowOverlap="1" wp14:anchorId="1AA8DEE7" wp14:editId="5107BBBE">
                <wp:simplePos x="0" y="0"/>
                <wp:positionH relativeFrom="column">
                  <wp:posOffset>1434465</wp:posOffset>
                </wp:positionH>
                <wp:positionV relativeFrom="paragraph">
                  <wp:posOffset>-1</wp:posOffset>
                </wp:positionV>
                <wp:extent cx="4429125" cy="0"/>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D1AEE05" id="_x0000_t32" coordsize="21600,21600" o:spt="32" o:oned="t" path="m,l21600,21600e" filled="f">
                <v:path arrowok="t" fillok="f" o:connecttype="none"/>
                <o:lock v:ext="edit" shapetype="t"/>
              </v:shapetype>
              <v:shape id="AutoShape 14" o:spid="_x0000_s1026" type="#_x0000_t32" style="position:absolute;margin-left:112.95pt;margin-top:0;width:34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"/>
            </w:pict>
          </mc:Fallback>
        </mc:AlternateContent>
      </w:r>
      <w:r w:rsidR="00CE6843">
        <w:rPr>
          <w:rFonts w:ascii="Times New Roman" w:eastAsia="Calibri" w:hAnsi="Times New Roman" w:cs="Times New Roman"/>
          <w:sz w:val="24"/>
          <w:szCs w:val="24"/>
          <w:lang w:eastAsia="ru-RU"/>
        </w:rPr>
        <w:t xml:space="preserve">                                                         </w:t>
      </w:r>
      <w:r w:rsidR="00CE6843" w:rsidRPr="00CE6843">
        <w:rPr>
          <w:rFonts w:ascii="Times New Roman" w:eastAsia="Calibri" w:hAnsi="Times New Roman" w:cs="Times New Roman"/>
          <w:sz w:val="24"/>
          <w:szCs w:val="24"/>
          <w:lang w:eastAsia="ru-RU"/>
        </w:rPr>
        <w:t>(код, наименование)</w:t>
      </w:r>
    </w:p>
    <w:p w14:paraId="56D3CB33" w14:textId="123E2349" w:rsidR="008F6BE0" w:rsidRDefault="007A57BE" w:rsidP="007C5704">
      <w:pPr>
        <w:tabs>
          <w:tab w:val="left" w:pos="1125"/>
          <w:tab w:val="center" w:pos="4819"/>
        </w:tabs>
        <w:spacing w:after="0"/>
        <w:rPr>
          <w:rFonts w:ascii="Times New Roman" w:eastAsia="Calibri" w:hAnsi="Times New Roman" w:cs="Times New Roman"/>
          <w:color w:val="000000"/>
          <w:sz w:val="28"/>
          <w:szCs w:val="28"/>
          <w:lang w:eastAsia="ru-RU"/>
        </w:rPr>
      </w:pPr>
      <w:r>
        <w:rPr>
          <w:noProof/>
        </w:rPr>
        <mc:AlternateContent>
          <mc:Choice Requires="wps">
            <w:drawing>
              <wp:anchor distT="4294967295" distB="4294967295" distL="114300" distR="114300" simplePos="0" relativeHeight="251660288" behindDoc="0" locked="0" layoutInCell="1" allowOverlap="1" wp14:anchorId="49415A46" wp14:editId="0ED15428">
                <wp:simplePos x="0" y="0"/>
                <wp:positionH relativeFrom="column">
                  <wp:posOffset>1434465</wp:posOffset>
                </wp:positionH>
                <wp:positionV relativeFrom="paragraph">
                  <wp:posOffset>220979</wp:posOffset>
                </wp:positionV>
                <wp:extent cx="4429125" cy="0"/>
                <wp:effectExtent l="0" t="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AAC57B9" id="_x0000_t32" coordsize="21600,21600" o:spt="32" o:oned="t" path="m,l21600,21600e" filled="f">
                <v:path arrowok="t" fillok="f" o:connecttype="none"/>
                <o:lock v:ext="edit" shapetype="t"/>
              </v:shapetype>
              <v:shape id="AutoShape 15" o:spid="_x0000_s1026" type="#_x0000_t32" style="position:absolute;margin-left:112.95pt;margin-top:17.4pt;width:34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"/>
            </w:pict>
          </mc:Fallback>
        </mc:AlternateContent>
      </w:r>
      <w:r w:rsidR="00062B22" w:rsidRPr="00062B22">
        <w:rPr>
          <w:rFonts w:ascii="Times New Roman" w:eastAsia="Calibri" w:hAnsi="Times New Roman" w:cs="Times New Roman"/>
          <w:color w:val="000000"/>
          <w:sz w:val="28"/>
          <w:szCs w:val="28"/>
          <w:lang w:eastAsia="ru-RU"/>
        </w:rPr>
        <w:t xml:space="preserve">Специализация      </w:t>
      </w:r>
      <w:r w:rsidR="008F6BE0">
        <w:rPr>
          <w:rFonts w:ascii="Times New Roman" w:eastAsia="Calibri" w:hAnsi="Times New Roman" w:cs="Times New Roman"/>
          <w:color w:val="000000"/>
          <w:sz w:val="28"/>
          <w:szCs w:val="28"/>
          <w:lang w:eastAsia="ru-RU"/>
        </w:rPr>
        <w:t xml:space="preserve">Экономико-правовое обеспечение экономической </w:t>
      </w:r>
    </w:p>
    <w:p w14:paraId="204F9DC2" w14:textId="54C66F97" w:rsidR="00062B22" w:rsidRPr="00062B22" w:rsidRDefault="007C5704" w:rsidP="007C5704">
      <w:pPr>
        <w:tabs>
          <w:tab w:val="left" w:pos="1125"/>
          <w:tab w:val="center" w:pos="4819"/>
        </w:tabs>
        <w:spacing w:after="0"/>
        <w:rPr>
          <w:rFonts w:ascii="Times New Roman" w:eastAsia="Calibri" w:hAnsi="Times New Roman" w:cs="Times New Roman"/>
          <w:color w:val="000000"/>
          <w:sz w:val="28"/>
          <w:szCs w:val="28"/>
          <w:lang w:eastAsia="ru-RU"/>
        </w:rPr>
      </w:pPr>
      <w:r>
        <w:rPr>
          <w:noProof/>
        </w:rPr>
        <mc:AlternateContent>
          <mc:Choice Requires="wps">
            <w:drawing>
              <wp:anchor distT="0" distB="0" distL="114300" distR="114300" simplePos="0" relativeHeight="251662336" behindDoc="0" locked="0" layoutInCell="1" allowOverlap="1" wp14:anchorId="7E1DD037" wp14:editId="4F6D388A">
                <wp:simplePos x="0" y="0"/>
                <wp:positionH relativeFrom="column">
                  <wp:posOffset>1434464</wp:posOffset>
                </wp:positionH>
                <wp:positionV relativeFrom="paragraph">
                  <wp:posOffset>217170</wp:posOffset>
                </wp:positionV>
                <wp:extent cx="4429125"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AD814F2"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2.95pt,17.1pt" to="461.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" strokecolor="black [3040]"/>
            </w:pict>
          </mc:Fallback>
        </mc:AlternateContent>
      </w:r>
      <w:r w:rsidR="008F6BE0">
        <w:rPr>
          <w:rFonts w:ascii="Times New Roman" w:eastAsia="Calibri" w:hAnsi="Times New Roman" w:cs="Times New Roman"/>
          <w:color w:val="000000"/>
          <w:sz w:val="28"/>
          <w:szCs w:val="28"/>
          <w:lang w:eastAsia="ru-RU"/>
        </w:rPr>
        <w:t xml:space="preserve">                                безопасности</w:t>
      </w:r>
    </w:p>
    <w:p w14:paraId="2116315F" w14:textId="77777777" w:rsidR="007C5704" w:rsidRDefault="007C5704" w:rsidP="00062B22">
      <w:pPr>
        <w:spacing w:after="0" w:line="240" w:lineRule="auto"/>
        <w:rPr>
          <w:rFonts w:ascii="Times New Roman" w:eastAsia="Calibri" w:hAnsi="Times New Roman" w:cs="Times New Roman"/>
          <w:sz w:val="28"/>
          <w:szCs w:val="28"/>
          <w:lang w:eastAsia="ru-RU"/>
        </w:rPr>
      </w:pPr>
    </w:p>
    <w:p w14:paraId="2963E5E2" w14:textId="3B3CA86D" w:rsidR="00062B22" w:rsidRPr="00062B22" w:rsidRDefault="00062B22" w:rsidP="00062B22">
      <w:pPr>
        <w:spacing w:after="0" w:line="240" w:lineRule="auto"/>
        <w:rPr>
          <w:rFonts w:ascii="Times New Roman" w:eastAsia="Calibri" w:hAnsi="Times New Roman" w:cs="Times New Roman"/>
          <w:sz w:val="28"/>
          <w:szCs w:val="28"/>
          <w:lang w:eastAsia="ru-RU"/>
        </w:rPr>
      </w:pPr>
      <w:r w:rsidRPr="00062B22">
        <w:rPr>
          <w:rFonts w:ascii="Times New Roman" w:eastAsia="Calibri" w:hAnsi="Times New Roman" w:cs="Times New Roman"/>
          <w:sz w:val="28"/>
          <w:szCs w:val="28"/>
          <w:lang w:eastAsia="ru-RU"/>
        </w:rPr>
        <w:t xml:space="preserve">Научный руководитель </w:t>
      </w:r>
    </w:p>
    <w:p w14:paraId="7876D0BC" w14:textId="62F0078F" w:rsidR="00062B22" w:rsidRPr="00062B22" w:rsidRDefault="004308AF" w:rsidP="00062B22">
      <w:pPr>
        <w:tabs>
          <w:tab w:val="left" w:pos="1125"/>
          <w:tab w:val="center" w:pos="4819"/>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док</w:t>
      </w:r>
      <w:r w:rsidR="00062B22" w:rsidRPr="00062B22">
        <w:rPr>
          <w:rFonts w:ascii="Times New Roman" w:eastAsia="Calibri" w:hAnsi="Times New Roman" w:cs="Times New Roman"/>
          <w:color w:val="000000"/>
          <w:sz w:val="28"/>
          <w:szCs w:val="28"/>
          <w:lang w:eastAsia="ru-RU"/>
        </w:rPr>
        <w:t>. экон. наук, доц.__________________________________</w:t>
      </w:r>
      <w:r w:rsidR="004E2FB9">
        <w:rPr>
          <w:rFonts w:ascii="Times New Roman" w:eastAsia="Calibri" w:hAnsi="Times New Roman" w:cs="Times New Roman"/>
          <w:color w:val="000000"/>
          <w:sz w:val="28"/>
          <w:szCs w:val="28"/>
          <w:lang w:eastAsia="ru-RU"/>
        </w:rPr>
        <w:t>К.В.</w:t>
      </w:r>
      <w:r w:rsidR="001365BD">
        <w:rPr>
          <w:rFonts w:ascii="Times New Roman" w:eastAsia="Calibri" w:hAnsi="Times New Roman" w:cs="Times New Roman"/>
          <w:color w:val="000000"/>
          <w:sz w:val="28"/>
          <w:szCs w:val="28"/>
          <w:lang w:eastAsia="ru-RU"/>
        </w:rPr>
        <w:t xml:space="preserve"> </w:t>
      </w:r>
      <w:r w:rsidR="001D73F2">
        <w:rPr>
          <w:rFonts w:ascii="Times New Roman" w:eastAsia="Calibri" w:hAnsi="Times New Roman" w:cs="Times New Roman"/>
          <w:color w:val="000000"/>
          <w:sz w:val="28"/>
          <w:szCs w:val="28"/>
          <w:lang w:eastAsia="ru-RU"/>
        </w:rPr>
        <w:t>Косенкова</w:t>
      </w:r>
      <w:r w:rsidR="00062B22" w:rsidRPr="00062B22">
        <w:rPr>
          <w:rFonts w:ascii="Times New Roman" w:eastAsia="Calibri" w:hAnsi="Times New Roman" w:cs="Times New Roman"/>
          <w:color w:val="000000"/>
          <w:sz w:val="28"/>
          <w:szCs w:val="28"/>
          <w:lang w:eastAsia="ru-RU"/>
        </w:rPr>
        <w:t xml:space="preserve"> </w:t>
      </w:r>
    </w:p>
    <w:p w14:paraId="0132C100" w14:textId="77777777" w:rsidR="00062B22" w:rsidRPr="00062B22" w:rsidRDefault="00062B22" w:rsidP="00062B22">
      <w:pPr>
        <w:tabs>
          <w:tab w:val="left" w:pos="3855"/>
        </w:tabs>
        <w:spacing w:after="0" w:line="240" w:lineRule="auto"/>
        <w:jc w:val="center"/>
        <w:rPr>
          <w:rFonts w:ascii="Times New Roman" w:eastAsia="Calibri" w:hAnsi="Times New Roman" w:cs="Times New Roman"/>
          <w:sz w:val="24"/>
          <w:szCs w:val="24"/>
          <w:lang w:eastAsia="ru-RU"/>
        </w:rPr>
      </w:pPr>
      <w:r w:rsidRPr="00062B22">
        <w:rPr>
          <w:rFonts w:ascii="Times New Roman" w:eastAsia="Calibri" w:hAnsi="Times New Roman" w:cs="Times New Roman"/>
          <w:sz w:val="24"/>
          <w:szCs w:val="24"/>
          <w:lang w:eastAsia="ru-RU"/>
        </w:rPr>
        <w:t>(подпись)</w:t>
      </w:r>
    </w:p>
    <w:p w14:paraId="1322C47E" w14:textId="77777777" w:rsidR="00062B22" w:rsidRPr="00062B22" w:rsidRDefault="00062B22" w:rsidP="00062B22">
      <w:pPr>
        <w:spacing w:after="0" w:line="240" w:lineRule="auto"/>
        <w:rPr>
          <w:rFonts w:ascii="Times New Roman" w:eastAsia="Calibri" w:hAnsi="Times New Roman" w:cs="Times New Roman"/>
          <w:sz w:val="28"/>
          <w:szCs w:val="28"/>
          <w:lang w:eastAsia="ru-RU"/>
        </w:rPr>
      </w:pPr>
      <w:r w:rsidRPr="00062B22">
        <w:rPr>
          <w:rFonts w:ascii="Times New Roman" w:eastAsia="Calibri" w:hAnsi="Times New Roman" w:cs="Times New Roman"/>
          <w:sz w:val="28"/>
          <w:szCs w:val="28"/>
          <w:lang w:eastAsia="ru-RU"/>
        </w:rPr>
        <w:t>Нормоконтролер</w:t>
      </w:r>
    </w:p>
    <w:p w14:paraId="37D8BEB0" w14:textId="0478256C" w:rsidR="00062B22" w:rsidRPr="00062B22" w:rsidRDefault="00062B22" w:rsidP="00062B22">
      <w:pPr>
        <w:spacing w:after="0" w:line="240" w:lineRule="auto"/>
        <w:rPr>
          <w:rFonts w:ascii="Times New Roman" w:eastAsia="Calibri" w:hAnsi="Times New Roman" w:cs="Times New Roman"/>
          <w:sz w:val="28"/>
          <w:szCs w:val="28"/>
          <w:lang w:eastAsia="ru-RU"/>
        </w:rPr>
      </w:pPr>
      <w:r w:rsidRPr="00062B22">
        <w:rPr>
          <w:rFonts w:ascii="Times New Roman" w:eastAsia="Calibri" w:hAnsi="Times New Roman" w:cs="Times New Roman"/>
          <w:color w:val="000000"/>
          <w:sz w:val="28"/>
          <w:szCs w:val="28"/>
          <w:lang w:eastAsia="ru-RU"/>
        </w:rPr>
        <w:t>преп</w:t>
      </w:r>
      <w:r w:rsidR="00A13C19">
        <w:rPr>
          <w:rFonts w:ascii="Times New Roman" w:eastAsia="Calibri" w:hAnsi="Times New Roman" w:cs="Times New Roman"/>
          <w:color w:val="000000"/>
          <w:sz w:val="28"/>
          <w:szCs w:val="28"/>
          <w:lang w:eastAsia="ru-RU"/>
        </w:rPr>
        <w:t>одаватель</w:t>
      </w:r>
      <w:r w:rsidRPr="00062B22">
        <w:rPr>
          <w:rFonts w:ascii="Times New Roman" w:eastAsia="Calibri" w:hAnsi="Times New Roman" w:cs="Times New Roman"/>
          <w:sz w:val="28"/>
          <w:szCs w:val="28"/>
          <w:lang w:eastAsia="ru-RU"/>
        </w:rPr>
        <w:t>_______________________________</w:t>
      </w:r>
      <w:r w:rsidR="00A13C19">
        <w:rPr>
          <w:rFonts w:ascii="Times New Roman" w:eastAsia="Calibri" w:hAnsi="Times New Roman" w:cs="Times New Roman"/>
          <w:sz w:val="28"/>
          <w:szCs w:val="28"/>
          <w:lang w:eastAsia="ru-RU"/>
        </w:rPr>
        <w:t>_________</w:t>
      </w:r>
      <w:r w:rsidR="004308AF">
        <w:rPr>
          <w:rFonts w:ascii="Times New Roman" w:eastAsia="Calibri" w:hAnsi="Times New Roman" w:cs="Times New Roman"/>
          <w:sz w:val="28"/>
          <w:szCs w:val="28"/>
          <w:lang w:eastAsia="ru-RU"/>
        </w:rPr>
        <w:t>Н</w:t>
      </w:r>
      <w:r w:rsidR="002D3D20">
        <w:rPr>
          <w:rFonts w:ascii="Times New Roman" w:eastAsia="Calibri" w:hAnsi="Times New Roman" w:cs="Times New Roman"/>
          <w:sz w:val="28"/>
          <w:szCs w:val="28"/>
          <w:lang w:eastAsia="ru-RU"/>
        </w:rPr>
        <w:t>.</w:t>
      </w:r>
      <w:r w:rsidR="004308AF">
        <w:rPr>
          <w:rFonts w:ascii="Times New Roman" w:eastAsia="Calibri" w:hAnsi="Times New Roman" w:cs="Times New Roman"/>
          <w:sz w:val="28"/>
          <w:szCs w:val="28"/>
          <w:lang w:eastAsia="ru-RU"/>
        </w:rPr>
        <w:t>В</w:t>
      </w:r>
      <w:r w:rsidR="002D3D20">
        <w:rPr>
          <w:rFonts w:ascii="Times New Roman" w:eastAsia="Calibri" w:hAnsi="Times New Roman" w:cs="Times New Roman"/>
          <w:sz w:val="28"/>
          <w:szCs w:val="28"/>
          <w:lang w:eastAsia="ru-RU"/>
        </w:rPr>
        <w:t>.</w:t>
      </w:r>
      <w:r w:rsidR="004308AF">
        <w:rPr>
          <w:rFonts w:ascii="Times New Roman" w:eastAsia="Calibri" w:hAnsi="Times New Roman" w:cs="Times New Roman"/>
          <w:sz w:val="28"/>
          <w:szCs w:val="28"/>
          <w:lang w:eastAsia="ru-RU"/>
        </w:rPr>
        <w:t xml:space="preserve"> Хубутия</w:t>
      </w:r>
      <w:r w:rsidRPr="00062B22">
        <w:rPr>
          <w:rFonts w:ascii="Times New Roman" w:eastAsia="Calibri" w:hAnsi="Times New Roman" w:cs="Times New Roman"/>
          <w:sz w:val="28"/>
          <w:szCs w:val="28"/>
          <w:lang w:eastAsia="ru-RU"/>
        </w:rPr>
        <w:t xml:space="preserve"> </w:t>
      </w:r>
    </w:p>
    <w:p w14:paraId="11182BA9" w14:textId="77777777" w:rsidR="00062B22" w:rsidRPr="00062B22" w:rsidRDefault="00062B22" w:rsidP="00062B22">
      <w:pPr>
        <w:spacing w:after="0" w:line="240" w:lineRule="auto"/>
        <w:jc w:val="center"/>
        <w:rPr>
          <w:rFonts w:ascii="Times New Roman" w:eastAsia="Calibri" w:hAnsi="Times New Roman" w:cs="Times New Roman"/>
          <w:sz w:val="24"/>
          <w:szCs w:val="20"/>
          <w:lang w:eastAsia="ru-RU"/>
        </w:rPr>
      </w:pPr>
      <w:r w:rsidRPr="00062B22">
        <w:rPr>
          <w:rFonts w:ascii="Times New Roman" w:eastAsia="Calibri" w:hAnsi="Times New Roman" w:cs="Times New Roman"/>
          <w:sz w:val="24"/>
          <w:szCs w:val="20"/>
          <w:lang w:eastAsia="ru-RU"/>
        </w:rPr>
        <w:t xml:space="preserve"> (подпись)</w:t>
      </w:r>
    </w:p>
    <w:p w14:paraId="674FB9B9" w14:textId="77777777" w:rsidR="00062B22" w:rsidRPr="00062B22" w:rsidRDefault="00062B22" w:rsidP="00062B22">
      <w:pPr>
        <w:spacing w:after="0" w:line="240" w:lineRule="auto"/>
        <w:jc w:val="center"/>
        <w:rPr>
          <w:rFonts w:ascii="Times New Roman" w:eastAsia="Calibri" w:hAnsi="Times New Roman" w:cs="Times New Roman"/>
          <w:color w:val="000000"/>
          <w:sz w:val="28"/>
          <w:szCs w:val="28"/>
          <w:lang w:eastAsia="ru-RU"/>
        </w:rPr>
      </w:pPr>
    </w:p>
    <w:p w14:paraId="7894EB69" w14:textId="77777777" w:rsidR="00062B22" w:rsidRPr="00062B22" w:rsidRDefault="00062B22" w:rsidP="00062B22">
      <w:pPr>
        <w:spacing w:after="0" w:line="240" w:lineRule="auto"/>
        <w:jc w:val="center"/>
        <w:rPr>
          <w:rFonts w:ascii="Times New Roman" w:eastAsia="Calibri" w:hAnsi="Times New Roman" w:cs="Times New Roman"/>
          <w:color w:val="000000"/>
          <w:sz w:val="28"/>
          <w:szCs w:val="28"/>
          <w:lang w:eastAsia="ru-RU"/>
        </w:rPr>
      </w:pPr>
    </w:p>
    <w:p w14:paraId="041808FE" w14:textId="77777777" w:rsidR="00062B22" w:rsidRPr="00062B22" w:rsidRDefault="00062B22" w:rsidP="00062B22">
      <w:pPr>
        <w:spacing w:after="0" w:line="240" w:lineRule="auto"/>
        <w:jc w:val="center"/>
        <w:rPr>
          <w:rFonts w:ascii="Times New Roman" w:eastAsia="Calibri" w:hAnsi="Times New Roman" w:cs="Times New Roman"/>
          <w:color w:val="000000"/>
          <w:sz w:val="28"/>
          <w:szCs w:val="28"/>
          <w:lang w:eastAsia="ru-RU"/>
        </w:rPr>
      </w:pPr>
    </w:p>
    <w:p w14:paraId="02A937B1" w14:textId="77777777" w:rsidR="001365BD" w:rsidRPr="00062B22" w:rsidRDefault="001365BD" w:rsidP="001365BD">
      <w:pPr>
        <w:spacing w:after="0" w:line="240" w:lineRule="auto"/>
        <w:rPr>
          <w:rFonts w:ascii="Times New Roman" w:eastAsia="Calibri" w:hAnsi="Times New Roman" w:cs="Times New Roman"/>
          <w:color w:val="000000"/>
          <w:sz w:val="28"/>
          <w:szCs w:val="28"/>
          <w:lang w:eastAsia="ru-RU"/>
        </w:rPr>
      </w:pPr>
    </w:p>
    <w:p w14:paraId="2AE25E72" w14:textId="02A4EBFF" w:rsidR="00062B22" w:rsidRPr="00062B22" w:rsidRDefault="00062B22" w:rsidP="00062B22">
      <w:pPr>
        <w:spacing w:after="0" w:line="240" w:lineRule="auto"/>
        <w:jc w:val="center"/>
        <w:rPr>
          <w:rFonts w:ascii="Times New Roman" w:eastAsia="Calibri" w:hAnsi="Times New Roman" w:cs="Times New Roman"/>
          <w:color w:val="000000"/>
          <w:sz w:val="28"/>
          <w:szCs w:val="28"/>
          <w:lang w:eastAsia="ru-RU"/>
        </w:rPr>
      </w:pPr>
      <w:r w:rsidRPr="00062B22">
        <w:rPr>
          <w:rFonts w:ascii="Times New Roman" w:eastAsia="Calibri" w:hAnsi="Times New Roman" w:cs="Times New Roman"/>
          <w:color w:val="000000"/>
          <w:sz w:val="28"/>
          <w:szCs w:val="28"/>
          <w:lang w:eastAsia="ru-RU"/>
        </w:rPr>
        <w:t xml:space="preserve">Краснодар </w:t>
      </w:r>
    </w:p>
    <w:p w14:paraId="68D402A1" w14:textId="2A42344E" w:rsidR="00D31F83" w:rsidRDefault="00062B22" w:rsidP="009E0E14">
      <w:pPr>
        <w:spacing w:after="0" w:line="240" w:lineRule="auto"/>
        <w:jc w:val="center"/>
        <w:rPr>
          <w:rFonts w:ascii="Times New Roman" w:eastAsia="Calibri" w:hAnsi="Times New Roman" w:cs="Times New Roman"/>
          <w:color w:val="000000"/>
          <w:sz w:val="28"/>
          <w:szCs w:val="28"/>
          <w:lang w:eastAsia="ru-RU"/>
        </w:rPr>
      </w:pPr>
      <w:r w:rsidRPr="00062B22">
        <w:rPr>
          <w:rFonts w:ascii="Times New Roman" w:eastAsia="Calibri" w:hAnsi="Times New Roman" w:cs="Times New Roman"/>
          <w:color w:val="000000"/>
          <w:sz w:val="28"/>
          <w:szCs w:val="28"/>
          <w:lang w:eastAsia="ru-RU"/>
        </w:rPr>
        <w:t>2023</w:t>
      </w:r>
      <w:bookmarkEnd w:id="0"/>
    </w:p>
    <w:p w14:paraId="60C5FF20" w14:textId="33D9F4F7" w:rsidR="009E0E14" w:rsidRPr="009E0E14" w:rsidRDefault="009E0E14" w:rsidP="009E0E14">
      <w:pPr>
        <w:spacing w:after="0" w:line="360" w:lineRule="auto"/>
        <w:contextualSpacing/>
        <w:jc w:val="center"/>
        <w:rPr>
          <w:rFonts w:ascii="Times New Roman" w:eastAsia="Calibri" w:hAnsi="Times New Roman" w:cs="Times New Roman"/>
          <w:b/>
          <w:bCs/>
          <w:color w:val="000000"/>
          <w:sz w:val="28"/>
          <w:szCs w:val="28"/>
          <w:lang w:eastAsia="ru-RU"/>
        </w:rPr>
      </w:pPr>
      <w:r w:rsidRPr="009E0E14">
        <w:rPr>
          <w:rFonts w:ascii="Times New Roman" w:eastAsia="Calibri" w:hAnsi="Times New Roman" w:cs="Times New Roman"/>
          <w:b/>
          <w:bCs/>
          <w:color w:val="000000"/>
          <w:sz w:val="28"/>
          <w:szCs w:val="28"/>
          <w:lang w:eastAsia="ru-RU"/>
        </w:rPr>
        <w:lastRenderedPageBreak/>
        <w:t>СОДЕРЖАНИЕ</w:t>
      </w:r>
    </w:p>
    <w:p w14:paraId="0CD1610B" w14:textId="77777777" w:rsidR="009E0E14" w:rsidRPr="009E0E14" w:rsidRDefault="009E0E14" w:rsidP="009E0E14">
      <w:pPr>
        <w:spacing w:after="0" w:line="360" w:lineRule="auto"/>
        <w:contextualSpacing/>
        <w:jc w:val="center"/>
        <w:rPr>
          <w:rFonts w:ascii="Times New Roman" w:eastAsia="Calibri" w:hAnsi="Times New Roman" w:cs="Times New Roman"/>
          <w:sz w:val="20"/>
          <w:szCs w:val="20"/>
          <w:lang w:eastAsia="ru-RU"/>
        </w:rPr>
      </w:pPr>
    </w:p>
    <w:p w14:paraId="3F3BEC38" w14:textId="32AE9616" w:rsidR="009E0E14" w:rsidRDefault="009E0E14" w:rsidP="009E0E14">
      <w:pPr>
        <w:pStyle w:val="a3"/>
        <w:tabs>
          <w:tab w:val="left" w:pos="426"/>
          <w:tab w:val="right" w:leader="dot" w:pos="935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w:t>
      </w:r>
    </w:p>
    <w:p w14:paraId="5FECDB53" w14:textId="7F2E3905" w:rsidR="00F7012D" w:rsidRDefault="001A50C7">
      <w:pPr>
        <w:pStyle w:val="a3"/>
        <w:numPr>
          <w:ilvl w:val="0"/>
          <w:numId w:val="47"/>
        </w:numPr>
        <w:tabs>
          <w:tab w:val="left" w:pos="426"/>
          <w:tab w:val="right" w:leader="dot" w:pos="935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Теоретические основы обеспечения информационной составляющей экономической безопасности</w:t>
      </w:r>
      <w:r>
        <w:rPr>
          <w:rFonts w:ascii="Times New Roman" w:hAnsi="Times New Roman" w:cs="Times New Roman"/>
          <w:sz w:val="28"/>
          <w:szCs w:val="28"/>
        </w:rPr>
        <w:tab/>
      </w:r>
      <w:r w:rsidR="00D90347">
        <w:rPr>
          <w:rFonts w:ascii="Times New Roman" w:hAnsi="Times New Roman" w:cs="Times New Roman"/>
          <w:sz w:val="28"/>
          <w:szCs w:val="28"/>
        </w:rPr>
        <w:t>6</w:t>
      </w:r>
    </w:p>
    <w:p w14:paraId="15414930" w14:textId="7B119C63" w:rsidR="009E0E14" w:rsidRDefault="009E0E14">
      <w:pPr>
        <w:pStyle w:val="a3"/>
        <w:numPr>
          <w:ilvl w:val="1"/>
          <w:numId w:val="49"/>
        </w:numPr>
        <w:tabs>
          <w:tab w:val="left" w:pos="851"/>
          <w:tab w:val="right" w:leader="dot" w:pos="9354"/>
        </w:tabs>
        <w:spacing w:after="0"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Проблемы и сущность обеспечения информационно-функциональной составляющей экономической безопасности</w:t>
      </w:r>
      <w:r>
        <w:rPr>
          <w:rFonts w:ascii="Times New Roman" w:hAnsi="Times New Roman" w:cs="Times New Roman"/>
          <w:sz w:val="28"/>
          <w:szCs w:val="28"/>
        </w:rPr>
        <w:tab/>
      </w:r>
      <w:r w:rsidR="00D90347">
        <w:rPr>
          <w:rFonts w:ascii="Times New Roman" w:hAnsi="Times New Roman" w:cs="Times New Roman"/>
          <w:sz w:val="28"/>
          <w:szCs w:val="28"/>
        </w:rPr>
        <w:t>6</w:t>
      </w:r>
    </w:p>
    <w:p w14:paraId="32809642" w14:textId="1CDF0755" w:rsidR="009E0E14" w:rsidRDefault="009E0E14">
      <w:pPr>
        <w:pStyle w:val="a3"/>
        <w:numPr>
          <w:ilvl w:val="1"/>
          <w:numId w:val="49"/>
        </w:numPr>
        <w:tabs>
          <w:tab w:val="left" w:pos="851"/>
          <w:tab w:val="right" w:leader="dot" w:pos="9354"/>
        </w:tabs>
        <w:spacing w:after="0"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Отечественный и зарубежный опыт использования современных средств защиты информации</w:t>
      </w:r>
      <w:r>
        <w:rPr>
          <w:rFonts w:ascii="Times New Roman" w:hAnsi="Times New Roman" w:cs="Times New Roman"/>
          <w:sz w:val="28"/>
          <w:szCs w:val="28"/>
        </w:rPr>
        <w:tab/>
        <w:t>1</w:t>
      </w:r>
      <w:r w:rsidR="00D90347">
        <w:rPr>
          <w:rFonts w:ascii="Times New Roman" w:hAnsi="Times New Roman" w:cs="Times New Roman"/>
          <w:sz w:val="28"/>
          <w:szCs w:val="28"/>
        </w:rPr>
        <w:t>4</w:t>
      </w:r>
    </w:p>
    <w:p w14:paraId="35DA6E1B" w14:textId="4628A4C4" w:rsidR="009E0E14" w:rsidRPr="001A50C7" w:rsidRDefault="009E0E14">
      <w:pPr>
        <w:pStyle w:val="a3"/>
        <w:numPr>
          <w:ilvl w:val="1"/>
          <w:numId w:val="49"/>
        </w:numPr>
        <w:tabs>
          <w:tab w:val="left" w:pos="851"/>
          <w:tab w:val="right" w:leader="dot" w:pos="9354"/>
        </w:tabs>
        <w:spacing w:after="0"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Правовые основы обеспечения информационно-функциональной составляющей экономической безопасности</w:t>
      </w:r>
      <w:r>
        <w:rPr>
          <w:rFonts w:ascii="Times New Roman" w:hAnsi="Times New Roman" w:cs="Times New Roman"/>
          <w:sz w:val="28"/>
          <w:szCs w:val="28"/>
        </w:rPr>
        <w:tab/>
        <w:t>2</w:t>
      </w:r>
      <w:r w:rsidR="00D90347">
        <w:rPr>
          <w:rFonts w:ascii="Times New Roman" w:hAnsi="Times New Roman" w:cs="Times New Roman"/>
          <w:sz w:val="28"/>
          <w:szCs w:val="28"/>
        </w:rPr>
        <w:t>5</w:t>
      </w:r>
    </w:p>
    <w:p w14:paraId="2ED1D5E3" w14:textId="028B6501" w:rsidR="001A50C7" w:rsidRPr="001A50C7" w:rsidRDefault="001A50C7">
      <w:pPr>
        <w:pStyle w:val="a3"/>
        <w:numPr>
          <w:ilvl w:val="0"/>
          <w:numId w:val="47"/>
        </w:numPr>
        <w:tabs>
          <w:tab w:val="left" w:pos="426"/>
          <w:tab w:val="right" w:leader="dot" w:pos="9355"/>
        </w:tabs>
        <w:spacing w:after="0" w:line="360" w:lineRule="auto"/>
        <w:ind w:left="0" w:firstLine="0"/>
        <w:jc w:val="both"/>
        <w:rPr>
          <w:rFonts w:ascii="Times New Roman" w:hAnsi="Times New Roman" w:cs="Times New Roman"/>
          <w:sz w:val="28"/>
          <w:szCs w:val="28"/>
        </w:rPr>
      </w:pPr>
      <w:r w:rsidRPr="001A50C7">
        <w:rPr>
          <w:rFonts w:ascii="Times New Roman" w:hAnsi="Times New Roman" w:cs="Times New Roman"/>
          <w:sz w:val="28"/>
          <w:szCs w:val="28"/>
        </w:rPr>
        <w:t>Оценка основных показателей информационной безопасности Краснодарского края</w:t>
      </w:r>
      <w:r w:rsidRPr="001A50C7">
        <w:rPr>
          <w:rFonts w:ascii="Times New Roman" w:hAnsi="Times New Roman" w:cs="Times New Roman"/>
          <w:sz w:val="28"/>
          <w:szCs w:val="28"/>
        </w:rPr>
        <w:tab/>
      </w:r>
      <w:r w:rsidR="00D90347">
        <w:rPr>
          <w:rFonts w:ascii="Times New Roman" w:hAnsi="Times New Roman" w:cs="Times New Roman"/>
          <w:sz w:val="28"/>
          <w:szCs w:val="28"/>
        </w:rPr>
        <w:t>30</w:t>
      </w:r>
    </w:p>
    <w:p w14:paraId="43072AA0" w14:textId="771C2C9A" w:rsidR="001A50C7" w:rsidRPr="00445C3B" w:rsidRDefault="001A50C7" w:rsidP="009E0E14">
      <w:pPr>
        <w:pStyle w:val="a3"/>
        <w:numPr>
          <w:ilvl w:val="1"/>
          <w:numId w:val="1"/>
        </w:numPr>
        <w:tabs>
          <w:tab w:val="left" w:pos="851"/>
          <w:tab w:val="right" w:leader="dot" w:pos="9355"/>
        </w:tabs>
        <w:spacing w:after="0" w:line="360" w:lineRule="auto"/>
        <w:ind w:left="284" w:firstLine="0"/>
        <w:jc w:val="both"/>
        <w:rPr>
          <w:rFonts w:ascii="Times New Roman" w:hAnsi="Times New Roman" w:cs="Times New Roman"/>
          <w:b/>
          <w:bCs/>
          <w:sz w:val="28"/>
          <w:szCs w:val="28"/>
        </w:rPr>
      </w:pPr>
      <w:r>
        <w:rPr>
          <w:rFonts w:ascii="Times New Roman" w:hAnsi="Times New Roman" w:cs="Times New Roman"/>
          <w:sz w:val="28"/>
          <w:szCs w:val="28"/>
        </w:rPr>
        <w:t xml:space="preserve">Анализ </w:t>
      </w:r>
      <w:r w:rsidRPr="00445C3B">
        <w:rPr>
          <w:rFonts w:ascii="Times New Roman" w:hAnsi="Times New Roman" w:cs="Times New Roman"/>
          <w:sz w:val="28"/>
          <w:szCs w:val="28"/>
        </w:rPr>
        <w:t>индикаторов информационной составляющей экономической безопасности</w:t>
      </w:r>
      <w:r>
        <w:rPr>
          <w:rFonts w:ascii="Times New Roman" w:hAnsi="Times New Roman" w:cs="Times New Roman"/>
          <w:sz w:val="28"/>
          <w:szCs w:val="28"/>
        </w:rPr>
        <w:tab/>
      </w:r>
      <w:r w:rsidR="00D90347">
        <w:rPr>
          <w:rFonts w:ascii="Times New Roman" w:hAnsi="Times New Roman" w:cs="Times New Roman"/>
          <w:sz w:val="28"/>
          <w:szCs w:val="28"/>
        </w:rPr>
        <w:t>30</w:t>
      </w:r>
    </w:p>
    <w:p w14:paraId="04FB08B5" w14:textId="7436DC36" w:rsidR="001A50C7" w:rsidRDefault="001A50C7" w:rsidP="009E0E14">
      <w:pPr>
        <w:pStyle w:val="a3"/>
        <w:numPr>
          <w:ilvl w:val="1"/>
          <w:numId w:val="1"/>
        </w:numPr>
        <w:tabs>
          <w:tab w:val="left" w:pos="851"/>
          <w:tab w:val="right" w:leader="dot" w:pos="9355"/>
        </w:tabs>
        <w:spacing w:after="0" w:line="360" w:lineRule="auto"/>
        <w:ind w:left="284" w:firstLine="0"/>
        <w:jc w:val="both"/>
        <w:rPr>
          <w:rFonts w:ascii="Times New Roman" w:hAnsi="Times New Roman" w:cs="Times New Roman"/>
          <w:sz w:val="28"/>
          <w:szCs w:val="28"/>
        </w:rPr>
      </w:pPr>
      <w:r w:rsidRPr="00445C3B">
        <w:rPr>
          <w:rFonts w:ascii="Times New Roman" w:hAnsi="Times New Roman" w:cs="Times New Roman"/>
          <w:sz w:val="28"/>
          <w:szCs w:val="28"/>
        </w:rPr>
        <w:t>Выявление угроз информационной составляющей экономической</w:t>
      </w:r>
      <w:r>
        <w:rPr>
          <w:rFonts w:ascii="Times New Roman" w:hAnsi="Times New Roman" w:cs="Times New Roman"/>
          <w:sz w:val="28"/>
          <w:szCs w:val="28"/>
        </w:rPr>
        <w:t xml:space="preserve"> безопасности</w:t>
      </w:r>
      <w:r>
        <w:rPr>
          <w:rFonts w:ascii="Times New Roman" w:hAnsi="Times New Roman" w:cs="Times New Roman"/>
          <w:sz w:val="28"/>
          <w:szCs w:val="28"/>
        </w:rPr>
        <w:tab/>
      </w:r>
      <w:r w:rsidR="009E0E14">
        <w:rPr>
          <w:rFonts w:ascii="Times New Roman" w:hAnsi="Times New Roman" w:cs="Times New Roman"/>
          <w:sz w:val="28"/>
          <w:szCs w:val="28"/>
        </w:rPr>
        <w:t>4</w:t>
      </w:r>
      <w:r w:rsidR="00D90347">
        <w:rPr>
          <w:rFonts w:ascii="Times New Roman" w:hAnsi="Times New Roman" w:cs="Times New Roman"/>
          <w:sz w:val="28"/>
          <w:szCs w:val="28"/>
        </w:rPr>
        <w:t>2</w:t>
      </w:r>
    </w:p>
    <w:p w14:paraId="2D89AD4B" w14:textId="75BE8C9E" w:rsidR="001A50C7" w:rsidRPr="001A50C7" w:rsidRDefault="001A50C7">
      <w:pPr>
        <w:pStyle w:val="a3"/>
        <w:numPr>
          <w:ilvl w:val="0"/>
          <w:numId w:val="47"/>
        </w:numPr>
        <w:tabs>
          <w:tab w:val="left" w:pos="426"/>
          <w:tab w:val="right" w:leader="dot" w:pos="9355"/>
        </w:tabs>
        <w:spacing w:after="0" w:line="360" w:lineRule="auto"/>
        <w:ind w:left="0" w:firstLine="0"/>
        <w:jc w:val="both"/>
        <w:rPr>
          <w:rFonts w:ascii="Times New Roman" w:hAnsi="Times New Roman" w:cs="Times New Roman"/>
          <w:sz w:val="28"/>
          <w:szCs w:val="28"/>
        </w:rPr>
      </w:pPr>
      <w:r w:rsidRPr="001A50C7">
        <w:rPr>
          <w:rFonts w:ascii="Times New Roman" w:hAnsi="Times New Roman" w:cs="Times New Roman"/>
          <w:sz w:val="28"/>
          <w:szCs w:val="28"/>
        </w:rPr>
        <w:t>Разработка мероприятий по обеспечению информационной функциональной составляющей экономической безопасности</w:t>
      </w:r>
      <w:r w:rsidRPr="001A50C7">
        <w:rPr>
          <w:rFonts w:ascii="Times New Roman" w:hAnsi="Times New Roman" w:cs="Times New Roman"/>
          <w:sz w:val="28"/>
          <w:szCs w:val="28"/>
        </w:rPr>
        <w:tab/>
      </w:r>
      <w:r w:rsidR="009E0E14">
        <w:rPr>
          <w:rFonts w:ascii="Times New Roman" w:hAnsi="Times New Roman" w:cs="Times New Roman"/>
          <w:sz w:val="28"/>
          <w:szCs w:val="28"/>
        </w:rPr>
        <w:t>4</w:t>
      </w:r>
      <w:r w:rsidR="00D90347">
        <w:rPr>
          <w:rFonts w:ascii="Times New Roman" w:hAnsi="Times New Roman" w:cs="Times New Roman"/>
          <w:sz w:val="28"/>
          <w:szCs w:val="28"/>
        </w:rPr>
        <w:t>8</w:t>
      </w:r>
    </w:p>
    <w:p w14:paraId="15C9F02A" w14:textId="7C9E3061" w:rsidR="001A50C7" w:rsidRDefault="001A50C7">
      <w:pPr>
        <w:pStyle w:val="a3"/>
        <w:numPr>
          <w:ilvl w:val="1"/>
          <w:numId w:val="48"/>
        </w:numPr>
        <w:tabs>
          <w:tab w:val="left" w:pos="851"/>
          <w:tab w:val="right" w:leader="dot" w:pos="9355"/>
        </w:tabs>
        <w:spacing w:after="0" w:line="360" w:lineRule="auto"/>
        <w:ind w:left="284" w:firstLine="0"/>
        <w:jc w:val="both"/>
        <w:rPr>
          <w:rFonts w:ascii="Times New Roman" w:hAnsi="Times New Roman" w:cs="Times New Roman"/>
          <w:sz w:val="28"/>
          <w:szCs w:val="28"/>
        </w:rPr>
      </w:pPr>
      <w:r w:rsidRPr="00445C3B">
        <w:rPr>
          <w:rFonts w:ascii="Times New Roman" w:hAnsi="Times New Roman" w:cs="Times New Roman"/>
          <w:sz w:val="28"/>
          <w:szCs w:val="28"/>
        </w:rPr>
        <w:t xml:space="preserve">Основные направления снижения угроз экономической </w:t>
      </w:r>
      <w:r>
        <w:rPr>
          <w:rFonts w:ascii="Times New Roman" w:hAnsi="Times New Roman" w:cs="Times New Roman"/>
          <w:sz w:val="28"/>
          <w:szCs w:val="28"/>
        </w:rPr>
        <w:br/>
      </w:r>
      <w:r w:rsidRPr="00445C3B">
        <w:rPr>
          <w:rFonts w:ascii="Times New Roman" w:hAnsi="Times New Roman" w:cs="Times New Roman"/>
          <w:sz w:val="28"/>
          <w:szCs w:val="28"/>
        </w:rPr>
        <w:t>безопасности</w:t>
      </w:r>
      <w:r>
        <w:rPr>
          <w:rFonts w:ascii="Times New Roman" w:hAnsi="Times New Roman" w:cs="Times New Roman"/>
          <w:sz w:val="28"/>
          <w:szCs w:val="28"/>
        </w:rPr>
        <w:tab/>
      </w:r>
      <w:r w:rsidR="009E0E14">
        <w:rPr>
          <w:rFonts w:ascii="Times New Roman" w:hAnsi="Times New Roman" w:cs="Times New Roman"/>
          <w:sz w:val="28"/>
          <w:szCs w:val="28"/>
        </w:rPr>
        <w:t>4</w:t>
      </w:r>
      <w:r w:rsidR="00D90347">
        <w:rPr>
          <w:rFonts w:ascii="Times New Roman" w:hAnsi="Times New Roman" w:cs="Times New Roman"/>
          <w:sz w:val="28"/>
          <w:szCs w:val="28"/>
        </w:rPr>
        <w:t>8</w:t>
      </w:r>
    </w:p>
    <w:p w14:paraId="7F0F2D88" w14:textId="7B7FDCB9" w:rsidR="001A50C7" w:rsidRDefault="001A50C7">
      <w:pPr>
        <w:pStyle w:val="a3"/>
        <w:numPr>
          <w:ilvl w:val="1"/>
          <w:numId w:val="48"/>
        </w:numPr>
        <w:tabs>
          <w:tab w:val="left" w:pos="851"/>
          <w:tab w:val="right" w:leader="dot" w:pos="9355"/>
        </w:tabs>
        <w:spacing w:after="0" w:line="360" w:lineRule="auto"/>
        <w:ind w:left="284" w:firstLine="0"/>
        <w:jc w:val="both"/>
        <w:rPr>
          <w:rFonts w:ascii="Times New Roman" w:hAnsi="Times New Roman" w:cs="Times New Roman"/>
          <w:sz w:val="28"/>
          <w:szCs w:val="28"/>
        </w:rPr>
      </w:pPr>
      <w:r w:rsidRPr="00445C3B">
        <w:rPr>
          <w:rFonts w:ascii="Times New Roman" w:hAnsi="Times New Roman" w:cs="Times New Roman"/>
          <w:sz w:val="28"/>
          <w:szCs w:val="28"/>
        </w:rPr>
        <w:t>Разработка мероприятий по совершенствованию</w:t>
      </w:r>
      <w:r>
        <w:rPr>
          <w:rFonts w:ascii="Times New Roman" w:hAnsi="Times New Roman" w:cs="Times New Roman"/>
          <w:sz w:val="28"/>
          <w:szCs w:val="28"/>
        </w:rPr>
        <w:t xml:space="preserve"> </w:t>
      </w:r>
      <w:r w:rsidRPr="00445C3B">
        <w:rPr>
          <w:rFonts w:ascii="Times New Roman" w:hAnsi="Times New Roman" w:cs="Times New Roman"/>
          <w:sz w:val="28"/>
          <w:szCs w:val="28"/>
        </w:rPr>
        <w:t>защиты информационной составляющей экономической безопасности</w:t>
      </w:r>
      <w:r>
        <w:rPr>
          <w:rFonts w:ascii="Times New Roman" w:hAnsi="Times New Roman" w:cs="Times New Roman"/>
          <w:sz w:val="28"/>
          <w:szCs w:val="28"/>
        </w:rPr>
        <w:tab/>
      </w:r>
      <w:r w:rsidR="009E0E14">
        <w:rPr>
          <w:rFonts w:ascii="Times New Roman" w:hAnsi="Times New Roman" w:cs="Times New Roman"/>
          <w:sz w:val="28"/>
          <w:szCs w:val="28"/>
        </w:rPr>
        <w:t>5</w:t>
      </w:r>
      <w:r w:rsidR="00D90347">
        <w:rPr>
          <w:rFonts w:ascii="Times New Roman" w:hAnsi="Times New Roman" w:cs="Times New Roman"/>
          <w:sz w:val="28"/>
          <w:szCs w:val="28"/>
        </w:rPr>
        <w:t>2</w:t>
      </w:r>
    </w:p>
    <w:p w14:paraId="521EBC92" w14:textId="6041120C" w:rsidR="009E0E14" w:rsidRPr="002A153C" w:rsidRDefault="009E0E14" w:rsidP="009E0E14">
      <w:pPr>
        <w:tabs>
          <w:tab w:val="right" w:leader="do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sidR="00511181" w:rsidRPr="002A153C">
        <w:rPr>
          <w:rFonts w:ascii="Times New Roman" w:hAnsi="Times New Roman" w:cs="Times New Roman"/>
          <w:sz w:val="28"/>
          <w:szCs w:val="28"/>
        </w:rPr>
        <w:t>69</w:t>
      </w:r>
    </w:p>
    <w:p w14:paraId="0452B60B" w14:textId="2A18076C" w:rsidR="001A50C7" w:rsidRPr="002A153C" w:rsidRDefault="001A50C7" w:rsidP="009E0E14">
      <w:pPr>
        <w:tabs>
          <w:tab w:val="right" w:leader="dot" w:pos="9355"/>
        </w:tabs>
        <w:spacing w:after="0" w:line="360" w:lineRule="auto"/>
        <w:jc w:val="both"/>
        <w:rPr>
          <w:rFonts w:ascii="Times New Roman" w:hAnsi="Times New Roman" w:cs="Times New Roman"/>
          <w:sz w:val="28"/>
          <w:szCs w:val="28"/>
        </w:rPr>
      </w:pPr>
      <w:r w:rsidRPr="009E363E">
        <w:rPr>
          <w:rFonts w:ascii="Times New Roman" w:hAnsi="Times New Roman" w:cs="Times New Roman"/>
          <w:sz w:val="28"/>
          <w:szCs w:val="28"/>
        </w:rPr>
        <w:t>Список использованных источников</w:t>
      </w:r>
      <w:r w:rsidRPr="009E363E">
        <w:rPr>
          <w:rFonts w:ascii="Times New Roman" w:hAnsi="Times New Roman" w:cs="Times New Roman"/>
          <w:sz w:val="28"/>
          <w:szCs w:val="28"/>
        </w:rPr>
        <w:tab/>
      </w:r>
      <w:r w:rsidR="009E0E14">
        <w:rPr>
          <w:rFonts w:ascii="Times New Roman" w:hAnsi="Times New Roman" w:cs="Times New Roman"/>
          <w:sz w:val="28"/>
          <w:szCs w:val="28"/>
        </w:rPr>
        <w:t>7</w:t>
      </w:r>
      <w:r w:rsidR="00511181" w:rsidRPr="002A153C">
        <w:rPr>
          <w:rFonts w:ascii="Times New Roman" w:hAnsi="Times New Roman" w:cs="Times New Roman"/>
          <w:sz w:val="28"/>
          <w:szCs w:val="28"/>
        </w:rPr>
        <w:t>2</w:t>
      </w:r>
    </w:p>
    <w:p w14:paraId="734B6796" w14:textId="77777777" w:rsidR="001A50C7" w:rsidRDefault="001A50C7" w:rsidP="004B0D92">
      <w:pPr>
        <w:spacing w:after="0" w:line="360" w:lineRule="auto"/>
        <w:contextualSpacing/>
        <w:rPr>
          <w:rFonts w:ascii="Times New Roman" w:hAnsi="Times New Roman" w:cs="Times New Roman"/>
          <w:sz w:val="28"/>
          <w:szCs w:val="28"/>
        </w:rPr>
      </w:pPr>
    </w:p>
    <w:p w14:paraId="3AA1817C" w14:textId="77777777" w:rsidR="001422AC" w:rsidRDefault="001422AC">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14:paraId="3E361406" w14:textId="489FEF05" w:rsidR="00A823C5" w:rsidRPr="00D53A4B" w:rsidRDefault="00E31378" w:rsidP="00D53A4B">
      <w:pPr>
        <w:pStyle w:val="10"/>
        <w:spacing w:before="0" w:line="360" w:lineRule="auto"/>
        <w:jc w:val="center"/>
        <w:rPr>
          <w:rFonts w:ascii="Times New Roman" w:hAnsi="Times New Roman" w:cs="Times New Roman"/>
          <w:color w:val="000000" w:themeColor="text1"/>
        </w:rPr>
      </w:pPr>
      <w:r w:rsidRPr="00C64EB9">
        <w:rPr>
          <w:rFonts w:ascii="Times New Roman" w:hAnsi="Times New Roman" w:cs="Times New Roman"/>
          <w:color w:val="000000" w:themeColor="text1"/>
        </w:rPr>
        <w:lastRenderedPageBreak/>
        <w:t>ВВЕДЕНИЕ</w:t>
      </w:r>
    </w:p>
    <w:p w14:paraId="0C8E6A1E" w14:textId="77777777" w:rsidR="00A06CEF" w:rsidRDefault="00A06CEF" w:rsidP="00403789">
      <w:pPr>
        <w:spacing w:after="0" w:line="360" w:lineRule="auto"/>
        <w:ind w:firstLine="709"/>
        <w:contextualSpacing/>
        <w:jc w:val="both"/>
        <w:rPr>
          <w:rFonts w:ascii="Times New Roman" w:hAnsi="Times New Roman" w:cs="Times New Roman"/>
          <w:sz w:val="28"/>
          <w:szCs w:val="28"/>
        </w:rPr>
      </w:pPr>
    </w:p>
    <w:p w14:paraId="12692969" w14:textId="0F06674F" w:rsidR="00671248" w:rsidRPr="00511181" w:rsidRDefault="00671248" w:rsidP="00403789">
      <w:pPr>
        <w:spacing w:after="0" w:line="360" w:lineRule="auto"/>
        <w:ind w:firstLine="709"/>
        <w:contextualSpacing/>
        <w:jc w:val="both"/>
        <w:rPr>
          <w:rFonts w:ascii="Times New Roman" w:hAnsi="Times New Roman" w:cs="Times New Roman"/>
          <w:sz w:val="28"/>
          <w:szCs w:val="28"/>
        </w:rPr>
      </w:pPr>
      <w:r w:rsidRPr="00671248">
        <w:rPr>
          <w:rFonts w:ascii="Times New Roman" w:hAnsi="Times New Roman" w:cs="Times New Roman"/>
          <w:sz w:val="28"/>
          <w:szCs w:val="28"/>
        </w:rPr>
        <w:t>Актуальность данной работы обусловлена быстро изменяющейся обстановкой в мире. В настоящее время информационная безопасность становится одной из важнейших задач в построении комплексной системы безопасности. С развитием информационных технологий и все большей цифровизаци</w:t>
      </w:r>
      <w:r>
        <w:rPr>
          <w:rFonts w:ascii="Times New Roman" w:hAnsi="Times New Roman" w:cs="Times New Roman"/>
          <w:sz w:val="28"/>
          <w:szCs w:val="28"/>
        </w:rPr>
        <w:t>и</w:t>
      </w:r>
      <w:r w:rsidRPr="00671248">
        <w:rPr>
          <w:rFonts w:ascii="Times New Roman" w:hAnsi="Times New Roman" w:cs="Times New Roman"/>
          <w:sz w:val="28"/>
          <w:szCs w:val="28"/>
        </w:rPr>
        <w:t xml:space="preserve"> различных сфер деятельности, возникают новые угрозы и вызовы в области безопасности данных и информационных систем. Киберпреступления, хакерские атаки, утечки конфиденциальной </w:t>
      </w:r>
      <w:r>
        <w:rPr>
          <w:rFonts w:ascii="Times New Roman" w:hAnsi="Times New Roman" w:cs="Times New Roman"/>
          <w:sz w:val="28"/>
          <w:szCs w:val="28"/>
        </w:rPr>
        <w:br/>
      </w:r>
      <w:r w:rsidRPr="00671248">
        <w:rPr>
          <w:rFonts w:ascii="Times New Roman" w:hAnsi="Times New Roman" w:cs="Times New Roman"/>
          <w:sz w:val="28"/>
          <w:szCs w:val="28"/>
        </w:rPr>
        <w:t>информации — все это становится реальностью, с которой необходимо активно бороться</w:t>
      </w:r>
      <w:r w:rsidR="00511181" w:rsidRPr="00511181">
        <w:rPr>
          <w:rFonts w:ascii="Times New Roman" w:hAnsi="Times New Roman" w:cs="Times New Roman"/>
          <w:sz w:val="28"/>
          <w:szCs w:val="28"/>
        </w:rPr>
        <w:t>.</w:t>
      </w:r>
    </w:p>
    <w:p w14:paraId="4AE498C9" w14:textId="77777777" w:rsidR="00FF1853" w:rsidRDefault="00FF1853" w:rsidP="00403789">
      <w:pPr>
        <w:spacing w:after="0" w:line="360" w:lineRule="auto"/>
        <w:ind w:firstLine="709"/>
        <w:contextualSpacing/>
        <w:jc w:val="both"/>
        <w:rPr>
          <w:rFonts w:ascii="Times New Roman" w:hAnsi="Times New Roman" w:cs="Times New Roman"/>
          <w:sz w:val="28"/>
          <w:szCs w:val="28"/>
        </w:rPr>
      </w:pPr>
      <w:r w:rsidRPr="00FF1853">
        <w:rPr>
          <w:rFonts w:ascii="Times New Roman" w:hAnsi="Times New Roman" w:cs="Times New Roman"/>
          <w:sz w:val="28"/>
          <w:szCs w:val="28"/>
        </w:rPr>
        <w:t xml:space="preserve">Целью </w:t>
      </w:r>
      <w:r w:rsidR="004124D6" w:rsidRPr="006620BE">
        <w:rPr>
          <w:rFonts w:ascii="Times New Roman" w:hAnsi="Times New Roman" w:cs="Times New Roman"/>
          <w:sz w:val="28"/>
          <w:szCs w:val="28"/>
        </w:rPr>
        <w:t>выпускной квалификационной</w:t>
      </w:r>
      <w:r w:rsidRPr="00FF1853">
        <w:rPr>
          <w:rFonts w:ascii="Times New Roman" w:hAnsi="Times New Roman" w:cs="Times New Roman"/>
          <w:sz w:val="28"/>
          <w:szCs w:val="28"/>
        </w:rPr>
        <w:t xml:space="preserve"> работы является определение эффективных механизмов информационного обеспечения экономической безопасности Краснодарского края.</w:t>
      </w:r>
    </w:p>
    <w:p w14:paraId="3EC631C2" w14:textId="77777777" w:rsidR="004124D6" w:rsidRPr="00F512D7" w:rsidRDefault="004124D6" w:rsidP="00403789">
      <w:pPr>
        <w:pStyle w:val="ad"/>
        <w:spacing w:line="360" w:lineRule="auto"/>
        <w:ind w:firstLine="709"/>
        <w:jc w:val="both"/>
        <w:rPr>
          <w:rFonts w:ascii="Times New Roman" w:hAnsi="Times New Roman"/>
          <w:sz w:val="28"/>
          <w:szCs w:val="28"/>
        </w:rPr>
      </w:pPr>
      <w:r w:rsidRPr="00F512D7">
        <w:rPr>
          <w:rFonts w:ascii="Times New Roman" w:hAnsi="Times New Roman"/>
          <w:sz w:val="28"/>
          <w:szCs w:val="28"/>
        </w:rPr>
        <w:t xml:space="preserve">Задачи выпускной квалификационной работы: </w:t>
      </w:r>
    </w:p>
    <w:p w14:paraId="546FB80A" w14:textId="77777777" w:rsidR="004B0D92" w:rsidRPr="00F512D7" w:rsidRDefault="004124D6">
      <w:pPr>
        <w:numPr>
          <w:ilvl w:val="0"/>
          <w:numId w:val="13"/>
        </w:numPr>
        <w:spacing w:after="0" w:line="360" w:lineRule="auto"/>
        <w:ind w:left="0" w:firstLine="709"/>
        <w:contextualSpacing/>
        <w:jc w:val="both"/>
        <w:rPr>
          <w:rFonts w:ascii="Times New Roman" w:hAnsi="Times New Roman" w:cs="Times New Roman"/>
          <w:sz w:val="28"/>
          <w:szCs w:val="28"/>
        </w:rPr>
      </w:pPr>
      <w:r w:rsidRPr="00F512D7">
        <w:rPr>
          <w:rFonts w:ascii="Times New Roman" w:hAnsi="Times New Roman" w:cs="Times New Roman"/>
          <w:sz w:val="28"/>
          <w:szCs w:val="28"/>
        </w:rPr>
        <w:t>изучить</w:t>
      </w:r>
      <w:r w:rsidR="004B0D92" w:rsidRPr="00F512D7">
        <w:rPr>
          <w:rFonts w:ascii="Times New Roman" w:hAnsi="Times New Roman" w:cs="Times New Roman"/>
          <w:sz w:val="28"/>
          <w:szCs w:val="28"/>
        </w:rPr>
        <w:t xml:space="preserve"> </w:t>
      </w:r>
      <w:r w:rsidRPr="00F512D7">
        <w:rPr>
          <w:rFonts w:ascii="Times New Roman" w:hAnsi="Times New Roman" w:cs="Times New Roman"/>
          <w:sz w:val="28"/>
          <w:szCs w:val="28"/>
        </w:rPr>
        <w:t>текущее</w:t>
      </w:r>
      <w:r w:rsidR="004B0D92" w:rsidRPr="00F512D7">
        <w:rPr>
          <w:rFonts w:ascii="Times New Roman" w:hAnsi="Times New Roman" w:cs="Times New Roman"/>
          <w:sz w:val="28"/>
          <w:szCs w:val="28"/>
        </w:rPr>
        <w:t xml:space="preserve"> состояни</w:t>
      </w:r>
      <w:r w:rsidRPr="00F512D7">
        <w:rPr>
          <w:rFonts w:ascii="Times New Roman" w:hAnsi="Times New Roman" w:cs="Times New Roman"/>
          <w:sz w:val="28"/>
          <w:szCs w:val="28"/>
        </w:rPr>
        <w:t>е</w:t>
      </w:r>
      <w:r w:rsidR="004B0D92" w:rsidRPr="00F512D7">
        <w:rPr>
          <w:rFonts w:ascii="Times New Roman" w:hAnsi="Times New Roman" w:cs="Times New Roman"/>
          <w:sz w:val="28"/>
          <w:szCs w:val="28"/>
        </w:rPr>
        <w:t xml:space="preserve"> информационной безопасности в обеспечении экономической безопасности Краснодарского края. </w:t>
      </w:r>
      <w:r w:rsidRPr="00F512D7">
        <w:rPr>
          <w:rFonts w:ascii="Times New Roman" w:hAnsi="Times New Roman" w:cs="Times New Roman"/>
          <w:sz w:val="28"/>
          <w:szCs w:val="28"/>
        </w:rPr>
        <w:t xml:space="preserve">Проанализировать </w:t>
      </w:r>
      <w:r w:rsidR="004B0D92" w:rsidRPr="00F512D7">
        <w:rPr>
          <w:rFonts w:ascii="Times New Roman" w:hAnsi="Times New Roman" w:cs="Times New Roman"/>
          <w:sz w:val="28"/>
          <w:szCs w:val="28"/>
        </w:rPr>
        <w:t>проблем</w:t>
      </w:r>
      <w:r w:rsidRPr="00F512D7">
        <w:rPr>
          <w:rFonts w:ascii="Times New Roman" w:hAnsi="Times New Roman" w:cs="Times New Roman"/>
          <w:sz w:val="28"/>
          <w:szCs w:val="28"/>
        </w:rPr>
        <w:t>ы</w:t>
      </w:r>
      <w:r w:rsidR="004B0D92" w:rsidRPr="00F512D7">
        <w:rPr>
          <w:rFonts w:ascii="Times New Roman" w:hAnsi="Times New Roman" w:cs="Times New Roman"/>
          <w:sz w:val="28"/>
          <w:szCs w:val="28"/>
        </w:rPr>
        <w:t>, с которыми регион сталкивается в этой сфере</w:t>
      </w:r>
      <w:r w:rsidRPr="00F512D7">
        <w:rPr>
          <w:rFonts w:ascii="Times New Roman" w:hAnsi="Times New Roman" w:cs="Times New Roman"/>
          <w:sz w:val="28"/>
          <w:szCs w:val="28"/>
        </w:rPr>
        <w:t>;</w:t>
      </w:r>
    </w:p>
    <w:p w14:paraId="5CF44C4B" w14:textId="0071D77B" w:rsidR="004B0D92" w:rsidRPr="00F512D7" w:rsidRDefault="004124D6">
      <w:pPr>
        <w:numPr>
          <w:ilvl w:val="0"/>
          <w:numId w:val="13"/>
        </w:numPr>
        <w:spacing w:after="0" w:line="360" w:lineRule="auto"/>
        <w:ind w:left="0" w:firstLine="709"/>
        <w:contextualSpacing/>
        <w:jc w:val="both"/>
        <w:rPr>
          <w:rFonts w:ascii="Times New Roman" w:hAnsi="Times New Roman" w:cs="Times New Roman"/>
          <w:sz w:val="28"/>
          <w:szCs w:val="28"/>
        </w:rPr>
      </w:pPr>
      <w:r w:rsidRPr="00F512D7">
        <w:rPr>
          <w:rFonts w:ascii="Times New Roman" w:hAnsi="Times New Roman" w:cs="Times New Roman"/>
          <w:sz w:val="28"/>
          <w:szCs w:val="28"/>
        </w:rPr>
        <w:t>о</w:t>
      </w:r>
      <w:r w:rsidR="004B0D92" w:rsidRPr="00F512D7">
        <w:rPr>
          <w:rFonts w:ascii="Times New Roman" w:hAnsi="Times New Roman" w:cs="Times New Roman"/>
          <w:sz w:val="28"/>
          <w:szCs w:val="28"/>
        </w:rPr>
        <w:t>предел</w:t>
      </w:r>
      <w:r w:rsidRPr="00F512D7">
        <w:rPr>
          <w:rFonts w:ascii="Times New Roman" w:hAnsi="Times New Roman" w:cs="Times New Roman"/>
          <w:sz w:val="28"/>
          <w:szCs w:val="28"/>
        </w:rPr>
        <w:t>ить</w:t>
      </w:r>
      <w:r w:rsidR="004B0D92" w:rsidRPr="00F512D7">
        <w:rPr>
          <w:rFonts w:ascii="Times New Roman" w:hAnsi="Times New Roman" w:cs="Times New Roman"/>
          <w:sz w:val="28"/>
          <w:szCs w:val="28"/>
        </w:rPr>
        <w:t xml:space="preserve"> основны</w:t>
      </w:r>
      <w:r w:rsidRPr="00F512D7">
        <w:rPr>
          <w:rFonts w:ascii="Times New Roman" w:hAnsi="Times New Roman" w:cs="Times New Roman"/>
          <w:sz w:val="28"/>
          <w:szCs w:val="28"/>
        </w:rPr>
        <w:t>е</w:t>
      </w:r>
      <w:r w:rsidR="004B0D92" w:rsidRPr="00F512D7">
        <w:rPr>
          <w:rFonts w:ascii="Times New Roman" w:hAnsi="Times New Roman" w:cs="Times New Roman"/>
          <w:sz w:val="28"/>
          <w:szCs w:val="28"/>
        </w:rPr>
        <w:t xml:space="preserve"> угроз</w:t>
      </w:r>
      <w:r w:rsidRPr="00F512D7">
        <w:rPr>
          <w:rFonts w:ascii="Times New Roman" w:hAnsi="Times New Roman" w:cs="Times New Roman"/>
          <w:sz w:val="28"/>
          <w:szCs w:val="28"/>
        </w:rPr>
        <w:t>ы</w:t>
      </w:r>
      <w:r w:rsidR="004B0D92" w:rsidRPr="00F512D7">
        <w:rPr>
          <w:rFonts w:ascii="Times New Roman" w:hAnsi="Times New Roman" w:cs="Times New Roman"/>
          <w:sz w:val="28"/>
          <w:szCs w:val="28"/>
        </w:rPr>
        <w:t xml:space="preserve"> и риск</w:t>
      </w:r>
      <w:r w:rsidRPr="00F512D7">
        <w:rPr>
          <w:rFonts w:ascii="Times New Roman" w:hAnsi="Times New Roman" w:cs="Times New Roman"/>
          <w:sz w:val="28"/>
          <w:szCs w:val="28"/>
        </w:rPr>
        <w:t>и</w:t>
      </w:r>
      <w:r w:rsidR="004B0D92" w:rsidRPr="00F512D7">
        <w:rPr>
          <w:rFonts w:ascii="Times New Roman" w:hAnsi="Times New Roman" w:cs="Times New Roman"/>
          <w:sz w:val="28"/>
          <w:szCs w:val="28"/>
        </w:rPr>
        <w:t>, связанны</w:t>
      </w:r>
      <w:r w:rsidRPr="00F512D7">
        <w:rPr>
          <w:rFonts w:ascii="Times New Roman" w:hAnsi="Times New Roman" w:cs="Times New Roman"/>
          <w:sz w:val="28"/>
          <w:szCs w:val="28"/>
        </w:rPr>
        <w:t>е</w:t>
      </w:r>
      <w:r w:rsidR="004B0D92" w:rsidRPr="00F512D7">
        <w:rPr>
          <w:rFonts w:ascii="Times New Roman" w:hAnsi="Times New Roman" w:cs="Times New Roman"/>
          <w:sz w:val="28"/>
          <w:szCs w:val="28"/>
        </w:rPr>
        <w:t xml:space="preserve"> с информационной безопасностью в экономике Краснодарского края. </w:t>
      </w:r>
      <w:r w:rsidRPr="00F512D7">
        <w:rPr>
          <w:rFonts w:ascii="Times New Roman" w:hAnsi="Times New Roman" w:cs="Times New Roman"/>
          <w:sz w:val="28"/>
          <w:szCs w:val="28"/>
        </w:rPr>
        <w:t>Проа</w:t>
      </w:r>
      <w:r w:rsidR="004B0D92" w:rsidRPr="00F512D7">
        <w:rPr>
          <w:rFonts w:ascii="Times New Roman" w:hAnsi="Times New Roman" w:cs="Times New Roman"/>
          <w:sz w:val="28"/>
          <w:szCs w:val="28"/>
        </w:rPr>
        <w:t>нализ</w:t>
      </w:r>
      <w:r w:rsidRPr="00F512D7">
        <w:rPr>
          <w:rFonts w:ascii="Times New Roman" w:hAnsi="Times New Roman" w:cs="Times New Roman"/>
          <w:sz w:val="28"/>
          <w:szCs w:val="28"/>
        </w:rPr>
        <w:t>ировать</w:t>
      </w:r>
      <w:r w:rsidR="004B0D92" w:rsidRPr="00F512D7">
        <w:rPr>
          <w:rFonts w:ascii="Times New Roman" w:hAnsi="Times New Roman" w:cs="Times New Roman"/>
          <w:sz w:val="28"/>
          <w:szCs w:val="28"/>
        </w:rPr>
        <w:t xml:space="preserve"> возможны</w:t>
      </w:r>
      <w:r w:rsidRPr="00F512D7">
        <w:rPr>
          <w:rFonts w:ascii="Times New Roman" w:hAnsi="Times New Roman" w:cs="Times New Roman"/>
          <w:sz w:val="28"/>
          <w:szCs w:val="28"/>
        </w:rPr>
        <w:t>е</w:t>
      </w:r>
      <w:r w:rsidR="004B0D92" w:rsidRPr="00F512D7">
        <w:rPr>
          <w:rFonts w:ascii="Times New Roman" w:hAnsi="Times New Roman" w:cs="Times New Roman"/>
          <w:sz w:val="28"/>
          <w:szCs w:val="28"/>
        </w:rPr>
        <w:t xml:space="preserve"> последстви</w:t>
      </w:r>
      <w:r w:rsidRPr="00F512D7">
        <w:rPr>
          <w:rFonts w:ascii="Times New Roman" w:hAnsi="Times New Roman" w:cs="Times New Roman"/>
          <w:sz w:val="28"/>
          <w:szCs w:val="28"/>
        </w:rPr>
        <w:t>я</w:t>
      </w:r>
      <w:r w:rsidR="004B0D92" w:rsidRPr="00F512D7">
        <w:rPr>
          <w:rFonts w:ascii="Times New Roman" w:hAnsi="Times New Roman" w:cs="Times New Roman"/>
          <w:sz w:val="28"/>
          <w:szCs w:val="28"/>
        </w:rPr>
        <w:t xml:space="preserve"> и негативны</w:t>
      </w:r>
      <w:r w:rsidRPr="00F512D7">
        <w:rPr>
          <w:rFonts w:ascii="Times New Roman" w:hAnsi="Times New Roman" w:cs="Times New Roman"/>
          <w:sz w:val="28"/>
          <w:szCs w:val="28"/>
        </w:rPr>
        <w:t>е</w:t>
      </w:r>
      <w:r w:rsidR="004B0D92" w:rsidRPr="00F512D7">
        <w:rPr>
          <w:rFonts w:ascii="Times New Roman" w:hAnsi="Times New Roman" w:cs="Times New Roman"/>
          <w:sz w:val="28"/>
          <w:szCs w:val="28"/>
        </w:rPr>
        <w:t xml:space="preserve"> воздействи</w:t>
      </w:r>
      <w:r w:rsidRPr="00F512D7">
        <w:rPr>
          <w:rFonts w:ascii="Times New Roman" w:hAnsi="Times New Roman" w:cs="Times New Roman"/>
          <w:sz w:val="28"/>
          <w:szCs w:val="28"/>
        </w:rPr>
        <w:t>я</w:t>
      </w:r>
      <w:r w:rsidR="004B0D92" w:rsidRPr="00F512D7">
        <w:rPr>
          <w:rFonts w:ascii="Times New Roman" w:hAnsi="Times New Roman" w:cs="Times New Roman"/>
          <w:sz w:val="28"/>
          <w:szCs w:val="28"/>
        </w:rPr>
        <w:t xml:space="preserve"> на региональное развитие</w:t>
      </w:r>
      <w:r w:rsidRPr="00F512D7">
        <w:rPr>
          <w:rFonts w:ascii="Times New Roman" w:hAnsi="Times New Roman" w:cs="Times New Roman"/>
          <w:sz w:val="28"/>
          <w:szCs w:val="28"/>
        </w:rPr>
        <w:t>;</w:t>
      </w:r>
    </w:p>
    <w:p w14:paraId="231FD255" w14:textId="7785A5C4" w:rsidR="004B0D92" w:rsidRDefault="00F512D7">
      <w:pPr>
        <w:numPr>
          <w:ilvl w:val="0"/>
          <w:numId w:val="1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4B0D92" w:rsidRPr="004B0D92">
        <w:rPr>
          <w:rFonts w:ascii="Times New Roman" w:hAnsi="Times New Roman" w:cs="Times New Roman"/>
          <w:sz w:val="28"/>
          <w:szCs w:val="28"/>
        </w:rPr>
        <w:t>сследова</w:t>
      </w:r>
      <w:r>
        <w:rPr>
          <w:rFonts w:ascii="Times New Roman" w:hAnsi="Times New Roman" w:cs="Times New Roman"/>
          <w:sz w:val="28"/>
          <w:szCs w:val="28"/>
        </w:rPr>
        <w:t>ть</w:t>
      </w:r>
      <w:r w:rsidR="004B0D92" w:rsidRPr="004B0D92">
        <w:rPr>
          <w:rFonts w:ascii="Times New Roman" w:hAnsi="Times New Roman" w:cs="Times New Roman"/>
          <w:sz w:val="28"/>
          <w:szCs w:val="28"/>
        </w:rPr>
        <w:t xml:space="preserve"> существующи</w:t>
      </w:r>
      <w:r>
        <w:rPr>
          <w:rFonts w:ascii="Times New Roman" w:hAnsi="Times New Roman" w:cs="Times New Roman"/>
          <w:sz w:val="28"/>
          <w:szCs w:val="28"/>
        </w:rPr>
        <w:t>е</w:t>
      </w:r>
      <w:r w:rsidR="004B0D92" w:rsidRPr="004B0D92">
        <w:rPr>
          <w:rFonts w:ascii="Times New Roman" w:hAnsi="Times New Roman" w:cs="Times New Roman"/>
          <w:sz w:val="28"/>
          <w:szCs w:val="28"/>
        </w:rPr>
        <w:t xml:space="preserve"> механизм</w:t>
      </w:r>
      <w:r>
        <w:rPr>
          <w:rFonts w:ascii="Times New Roman" w:hAnsi="Times New Roman" w:cs="Times New Roman"/>
          <w:sz w:val="28"/>
          <w:szCs w:val="28"/>
        </w:rPr>
        <w:t>ы</w:t>
      </w:r>
      <w:r w:rsidR="004B0D92" w:rsidRPr="004B0D92">
        <w:rPr>
          <w:rFonts w:ascii="Times New Roman" w:hAnsi="Times New Roman" w:cs="Times New Roman"/>
          <w:sz w:val="28"/>
          <w:szCs w:val="28"/>
        </w:rPr>
        <w:t xml:space="preserve"> информационного обеспечения экономической безопасности на примере Краснодарского края. Анализ и оценка эффективности применяемых инструментов и методов</w:t>
      </w:r>
      <w:r w:rsidR="00511181">
        <w:rPr>
          <w:rFonts w:ascii="Times New Roman" w:hAnsi="Times New Roman" w:cs="Times New Roman"/>
          <w:sz w:val="28"/>
          <w:szCs w:val="28"/>
          <w:lang w:val="en-US"/>
        </w:rPr>
        <w:t>;</w:t>
      </w:r>
    </w:p>
    <w:p w14:paraId="16D4CEBD" w14:textId="5F4C6F1E" w:rsidR="004B0D92" w:rsidRDefault="00F512D7">
      <w:pPr>
        <w:numPr>
          <w:ilvl w:val="0"/>
          <w:numId w:val="1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4B0D92">
        <w:rPr>
          <w:rFonts w:ascii="Times New Roman" w:hAnsi="Times New Roman" w:cs="Times New Roman"/>
          <w:sz w:val="28"/>
          <w:szCs w:val="28"/>
        </w:rPr>
        <w:t>азработ</w:t>
      </w:r>
      <w:r>
        <w:rPr>
          <w:rFonts w:ascii="Times New Roman" w:hAnsi="Times New Roman" w:cs="Times New Roman"/>
          <w:sz w:val="28"/>
          <w:szCs w:val="28"/>
        </w:rPr>
        <w:t>ать</w:t>
      </w:r>
      <w:r w:rsidR="004B0D92">
        <w:rPr>
          <w:rFonts w:ascii="Times New Roman" w:hAnsi="Times New Roman" w:cs="Times New Roman"/>
          <w:sz w:val="28"/>
          <w:szCs w:val="28"/>
        </w:rPr>
        <w:t xml:space="preserve"> рекомендаци</w:t>
      </w:r>
      <w:r>
        <w:rPr>
          <w:rFonts w:ascii="Times New Roman" w:hAnsi="Times New Roman" w:cs="Times New Roman"/>
          <w:sz w:val="28"/>
          <w:szCs w:val="28"/>
        </w:rPr>
        <w:t>и</w:t>
      </w:r>
      <w:r w:rsidR="004B0D92">
        <w:rPr>
          <w:rFonts w:ascii="Times New Roman" w:hAnsi="Times New Roman" w:cs="Times New Roman"/>
          <w:sz w:val="28"/>
          <w:szCs w:val="28"/>
        </w:rPr>
        <w:t xml:space="preserve"> по совершенствованию информационного обеспечения экономической безопасности Краснодарского края. Определение приоритетных направлений и мероприятий для обеспечения защиты информации и минимизации рисков</w:t>
      </w:r>
      <w:r w:rsidR="00511181" w:rsidRPr="00742427">
        <w:rPr>
          <w:rFonts w:ascii="Times New Roman" w:hAnsi="Times New Roman" w:cs="Times New Roman"/>
          <w:sz w:val="28"/>
          <w:szCs w:val="28"/>
        </w:rPr>
        <w:t>;</w:t>
      </w:r>
    </w:p>
    <w:p w14:paraId="7D0BE38D" w14:textId="3D7B4FC5" w:rsidR="004B0D92" w:rsidRDefault="00F512D7">
      <w:pPr>
        <w:numPr>
          <w:ilvl w:val="0"/>
          <w:numId w:val="1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провести </w:t>
      </w:r>
      <w:r w:rsidR="004B0D92">
        <w:rPr>
          <w:rFonts w:ascii="Times New Roman" w:hAnsi="Times New Roman" w:cs="Times New Roman"/>
          <w:sz w:val="28"/>
          <w:szCs w:val="28"/>
        </w:rPr>
        <w:t>практическ</w:t>
      </w:r>
      <w:r>
        <w:rPr>
          <w:rFonts w:ascii="Times New Roman" w:hAnsi="Times New Roman" w:cs="Times New Roman"/>
          <w:sz w:val="28"/>
          <w:szCs w:val="28"/>
        </w:rPr>
        <w:t>ий</w:t>
      </w:r>
      <w:r w:rsidR="004B0D92">
        <w:rPr>
          <w:rFonts w:ascii="Times New Roman" w:hAnsi="Times New Roman" w:cs="Times New Roman"/>
          <w:sz w:val="28"/>
          <w:szCs w:val="28"/>
        </w:rPr>
        <w:t xml:space="preserve"> анализа и предлож</w:t>
      </w:r>
      <w:r>
        <w:rPr>
          <w:rFonts w:ascii="Times New Roman" w:hAnsi="Times New Roman" w:cs="Times New Roman"/>
          <w:sz w:val="28"/>
          <w:szCs w:val="28"/>
        </w:rPr>
        <w:t>ить</w:t>
      </w:r>
      <w:r w:rsidR="004B0D92">
        <w:rPr>
          <w:rFonts w:ascii="Times New Roman" w:hAnsi="Times New Roman" w:cs="Times New Roman"/>
          <w:sz w:val="28"/>
          <w:szCs w:val="28"/>
        </w:rPr>
        <w:t xml:space="preserve"> рекомендаци</w:t>
      </w:r>
      <w:r>
        <w:rPr>
          <w:rFonts w:ascii="Times New Roman" w:hAnsi="Times New Roman" w:cs="Times New Roman"/>
          <w:sz w:val="28"/>
          <w:szCs w:val="28"/>
        </w:rPr>
        <w:t>и</w:t>
      </w:r>
      <w:r w:rsidR="004B0D92">
        <w:rPr>
          <w:rFonts w:ascii="Times New Roman" w:hAnsi="Times New Roman" w:cs="Times New Roman"/>
          <w:sz w:val="28"/>
          <w:szCs w:val="28"/>
        </w:rPr>
        <w:t xml:space="preserve"> на примере конкретных ситуаций в экономике.</w:t>
      </w:r>
    </w:p>
    <w:p w14:paraId="4C258F95" w14:textId="77777777" w:rsidR="004B0D92" w:rsidRDefault="004B0D92" w:rsidP="00403789">
      <w:pPr>
        <w:spacing w:after="0" w:line="360" w:lineRule="auto"/>
        <w:ind w:firstLine="709"/>
        <w:contextualSpacing/>
        <w:jc w:val="both"/>
        <w:rPr>
          <w:rFonts w:ascii="Times New Roman" w:hAnsi="Times New Roman" w:cs="Times New Roman"/>
          <w:sz w:val="28"/>
          <w:szCs w:val="28"/>
        </w:rPr>
      </w:pPr>
      <w:r w:rsidRPr="004B0D92">
        <w:rPr>
          <w:rFonts w:ascii="Times New Roman" w:hAnsi="Times New Roman" w:cs="Times New Roman"/>
          <w:sz w:val="28"/>
          <w:szCs w:val="28"/>
        </w:rPr>
        <w:t>Объектом исследования является информационная безопасность в обеспечении экономической безопасности Краснодарского края.</w:t>
      </w:r>
    </w:p>
    <w:p w14:paraId="58022E9B" w14:textId="4FD69940" w:rsidR="004B0D92" w:rsidRPr="004B0D92" w:rsidRDefault="004B0D92" w:rsidP="00403789">
      <w:pPr>
        <w:spacing w:after="0" w:line="360" w:lineRule="auto"/>
        <w:ind w:firstLine="709"/>
        <w:contextualSpacing/>
        <w:jc w:val="both"/>
        <w:rPr>
          <w:rFonts w:ascii="Times New Roman" w:hAnsi="Times New Roman" w:cs="Times New Roman"/>
          <w:sz w:val="28"/>
          <w:szCs w:val="28"/>
        </w:rPr>
      </w:pPr>
      <w:r w:rsidRPr="004B0D92">
        <w:rPr>
          <w:rFonts w:ascii="Times New Roman" w:hAnsi="Times New Roman" w:cs="Times New Roman"/>
          <w:sz w:val="28"/>
          <w:szCs w:val="28"/>
        </w:rPr>
        <w:t xml:space="preserve">Предметом </w:t>
      </w:r>
      <w:r w:rsidR="00671248">
        <w:rPr>
          <w:rFonts w:ascii="Times New Roman" w:hAnsi="Times New Roman" w:cs="Times New Roman"/>
          <w:sz w:val="28"/>
          <w:szCs w:val="28"/>
        </w:rPr>
        <w:t xml:space="preserve">исследования </w:t>
      </w:r>
      <w:r w:rsidRPr="004B0D92">
        <w:rPr>
          <w:rFonts w:ascii="Times New Roman" w:hAnsi="Times New Roman" w:cs="Times New Roman"/>
          <w:sz w:val="28"/>
          <w:szCs w:val="28"/>
        </w:rPr>
        <w:t>являются механизмы и методы информационного обеспечения, направленные на защиту</w:t>
      </w:r>
      <w:r>
        <w:rPr>
          <w:rFonts w:ascii="Times New Roman" w:hAnsi="Times New Roman" w:cs="Times New Roman"/>
          <w:sz w:val="28"/>
          <w:szCs w:val="28"/>
        </w:rPr>
        <w:t xml:space="preserve"> экономических интересов Краснодарского края и обеспечение его устойчивого развития.</w:t>
      </w:r>
    </w:p>
    <w:p w14:paraId="66C2C43A" w14:textId="77777777" w:rsidR="00FF1853" w:rsidRPr="00D814EC" w:rsidRDefault="00FF1853" w:rsidP="00403789">
      <w:pPr>
        <w:spacing w:after="0" w:line="360" w:lineRule="auto"/>
        <w:ind w:firstLine="709"/>
        <w:contextualSpacing/>
        <w:jc w:val="both"/>
        <w:rPr>
          <w:rFonts w:ascii="Times New Roman" w:hAnsi="Times New Roman" w:cs="Times New Roman"/>
          <w:sz w:val="28"/>
          <w:szCs w:val="28"/>
        </w:rPr>
      </w:pPr>
      <w:r w:rsidRPr="00D814EC">
        <w:rPr>
          <w:rFonts w:ascii="Times New Roman" w:hAnsi="Times New Roman" w:cs="Times New Roman"/>
          <w:sz w:val="28"/>
          <w:szCs w:val="28"/>
        </w:rPr>
        <w:t>Теоретической и методологической основой исследования послужили труды зарубежных и отечественных ученых</w:t>
      </w:r>
      <w:r>
        <w:rPr>
          <w:rFonts w:ascii="Times New Roman" w:hAnsi="Times New Roman" w:cs="Times New Roman"/>
          <w:sz w:val="28"/>
          <w:szCs w:val="28"/>
        </w:rPr>
        <w:t>, публицистов</w:t>
      </w:r>
      <w:r w:rsidRPr="00D814EC">
        <w:rPr>
          <w:rFonts w:ascii="Times New Roman" w:hAnsi="Times New Roman" w:cs="Times New Roman"/>
          <w:sz w:val="28"/>
          <w:szCs w:val="28"/>
        </w:rPr>
        <w:t>, а также энциклопедическая и справочная литература, законодательные и нормативные акты Российской Федерации.</w:t>
      </w:r>
    </w:p>
    <w:p w14:paraId="58EECFB1" w14:textId="7D87BF6E" w:rsidR="00FF1853" w:rsidRDefault="00FF1853" w:rsidP="00403789">
      <w:pPr>
        <w:spacing w:after="0" w:line="360" w:lineRule="auto"/>
        <w:ind w:firstLine="709"/>
        <w:contextualSpacing/>
        <w:jc w:val="both"/>
        <w:rPr>
          <w:rFonts w:ascii="Times New Roman" w:hAnsi="Times New Roman" w:cs="Times New Roman"/>
          <w:sz w:val="28"/>
          <w:szCs w:val="28"/>
        </w:rPr>
      </w:pPr>
      <w:r w:rsidRPr="00D814EC">
        <w:rPr>
          <w:rFonts w:ascii="Times New Roman" w:hAnsi="Times New Roman" w:cs="Times New Roman"/>
          <w:sz w:val="28"/>
          <w:szCs w:val="28"/>
        </w:rPr>
        <w:t xml:space="preserve">При написании работы использовались следующие методы: теоретические методы (анализ источников литературы </w:t>
      </w:r>
      <w:r w:rsidR="002A7E27">
        <w:rPr>
          <w:rFonts w:ascii="Times New Roman" w:hAnsi="Times New Roman" w:cs="Times New Roman"/>
          <w:sz w:val="28"/>
          <w:szCs w:val="28"/>
        </w:rPr>
        <w:br/>
      </w:r>
      <w:r w:rsidRPr="00D814EC">
        <w:rPr>
          <w:rFonts w:ascii="Times New Roman" w:hAnsi="Times New Roman" w:cs="Times New Roman"/>
          <w:sz w:val="28"/>
          <w:szCs w:val="28"/>
        </w:rPr>
        <w:t>и нормативно</w:t>
      </w:r>
      <w:r w:rsidR="002A7E27">
        <w:rPr>
          <w:rFonts w:ascii="Times New Roman" w:hAnsi="Times New Roman" w:cs="Times New Roman"/>
          <w:sz w:val="28"/>
          <w:szCs w:val="28"/>
        </w:rPr>
        <w:noBreakHyphen/>
      </w:r>
      <w:r w:rsidRPr="00D814EC">
        <w:rPr>
          <w:rFonts w:ascii="Times New Roman" w:hAnsi="Times New Roman" w:cs="Times New Roman"/>
          <w:sz w:val="28"/>
          <w:szCs w:val="28"/>
        </w:rPr>
        <w:t>правовой документации, их сравнение и обобщение); эмпирические методы (анализ документов и фактических материалов); методы обработки данных (качественный и количественный анализ).</w:t>
      </w:r>
    </w:p>
    <w:p w14:paraId="7EFB4513" w14:textId="6278718E" w:rsidR="00636454" w:rsidRDefault="00636454" w:rsidP="004037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Теоретическая значимость работы заключается в совершенствовании обеспечения информационной безопасности региона на примере Краснодарского края. Полученные сведения могут быть использованы для дальнейшего изучения вопроса.</w:t>
      </w:r>
    </w:p>
    <w:p w14:paraId="564E3B80" w14:textId="7363DF7B" w:rsidR="00671248" w:rsidRPr="00D814EC" w:rsidRDefault="007A591C" w:rsidP="004037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состоит в том, что результаты проведенного исследования могут быть использованы для совершенствования информационной системы безопасности в Краснодарском крае</w:t>
      </w:r>
      <w:r w:rsidR="00671248" w:rsidRPr="00671248">
        <w:rPr>
          <w:rFonts w:ascii="Times New Roman" w:hAnsi="Times New Roman" w:cs="Times New Roman"/>
          <w:sz w:val="28"/>
          <w:szCs w:val="28"/>
        </w:rPr>
        <w:t>.</w:t>
      </w:r>
    </w:p>
    <w:p w14:paraId="5CA2A559" w14:textId="77777777" w:rsidR="00FF1853" w:rsidRPr="00D814EC" w:rsidRDefault="00FF1853" w:rsidP="00403789">
      <w:pPr>
        <w:spacing w:after="0" w:line="360" w:lineRule="auto"/>
        <w:ind w:firstLine="709"/>
        <w:contextualSpacing/>
        <w:jc w:val="both"/>
        <w:rPr>
          <w:rFonts w:ascii="Times New Roman" w:hAnsi="Times New Roman" w:cs="Times New Roman"/>
          <w:sz w:val="28"/>
          <w:szCs w:val="28"/>
        </w:rPr>
      </w:pPr>
      <w:r w:rsidRPr="00D814EC">
        <w:rPr>
          <w:rFonts w:ascii="Times New Roman" w:hAnsi="Times New Roman" w:cs="Times New Roman"/>
          <w:sz w:val="28"/>
          <w:szCs w:val="28"/>
        </w:rPr>
        <w:t>В качестве информационной базы использованы официальные статистические материалы.</w:t>
      </w:r>
    </w:p>
    <w:p w14:paraId="66AE1E52" w14:textId="77777777" w:rsidR="00E31378" w:rsidRPr="00E31378" w:rsidRDefault="00FF1853" w:rsidP="00403789">
      <w:pPr>
        <w:spacing w:after="0" w:line="360" w:lineRule="auto"/>
        <w:ind w:firstLine="709"/>
        <w:contextualSpacing/>
        <w:jc w:val="both"/>
        <w:rPr>
          <w:rFonts w:ascii="Times New Roman" w:hAnsi="Times New Roman" w:cs="Times New Roman"/>
          <w:sz w:val="28"/>
          <w:szCs w:val="28"/>
        </w:rPr>
      </w:pPr>
      <w:r w:rsidRPr="00D814EC">
        <w:rPr>
          <w:rFonts w:ascii="Times New Roman" w:hAnsi="Times New Roman" w:cs="Times New Roman"/>
          <w:sz w:val="28"/>
          <w:szCs w:val="28"/>
        </w:rPr>
        <w:t xml:space="preserve">Структура работы: введение, </w:t>
      </w:r>
      <w:r>
        <w:rPr>
          <w:rFonts w:ascii="Times New Roman" w:hAnsi="Times New Roman" w:cs="Times New Roman"/>
          <w:sz w:val="28"/>
          <w:szCs w:val="28"/>
        </w:rPr>
        <w:t xml:space="preserve">три </w:t>
      </w:r>
      <w:r w:rsidRPr="00D814EC">
        <w:rPr>
          <w:rFonts w:ascii="Times New Roman" w:hAnsi="Times New Roman" w:cs="Times New Roman"/>
          <w:sz w:val="28"/>
          <w:szCs w:val="28"/>
        </w:rPr>
        <w:t xml:space="preserve">главы, заключение, </w:t>
      </w:r>
      <w:r>
        <w:rPr>
          <w:rFonts w:ascii="Times New Roman" w:hAnsi="Times New Roman" w:cs="Times New Roman"/>
          <w:sz w:val="28"/>
          <w:szCs w:val="28"/>
        </w:rPr>
        <w:t>список литературы</w:t>
      </w:r>
      <w:r w:rsidRPr="00D814EC">
        <w:rPr>
          <w:rFonts w:ascii="Times New Roman" w:hAnsi="Times New Roman" w:cs="Times New Roman"/>
          <w:sz w:val="28"/>
          <w:szCs w:val="28"/>
        </w:rPr>
        <w:t>.</w:t>
      </w:r>
      <w:r>
        <w:rPr>
          <w:rFonts w:ascii="Times New Roman" w:hAnsi="Times New Roman" w:cs="Times New Roman"/>
          <w:sz w:val="28"/>
          <w:szCs w:val="28"/>
        </w:rPr>
        <w:t xml:space="preserve"> </w:t>
      </w:r>
      <w:r w:rsidRPr="00D814EC">
        <w:rPr>
          <w:rFonts w:ascii="Times New Roman" w:hAnsi="Times New Roman" w:cs="Times New Roman"/>
          <w:sz w:val="28"/>
          <w:szCs w:val="28"/>
        </w:rPr>
        <w:t xml:space="preserve">В первой главе были рассмотрены </w:t>
      </w:r>
      <w:r>
        <w:rPr>
          <w:rFonts w:ascii="Times New Roman" w:hAnsi="Times New Roman" w:cs="Times New Roman"/>
          <w:sz w:val="28"/>
          <w:szCs w:val="28"/>
        </w:rPr>
        <w:t>т</w:t>
      </w:r>
      <w:r w:rsidRPr="00A745FA">
        <w:rPr>
          <w:rFonts w:ascii="Times New Roman" w:hAnsi="Times New Roman" w:cs="Times New Roman"/>
          <w:sz w:val="28"/>
          <w:szCs w:val="28"/>
        </w:rPr>
        <w:t>еоретические аспекты</w:t>
      </w:r>
      <w:r>
        <w:rPr>
          <w:rFonts w:ascii="Times New Roman" w:hAnsi="Times New Roman" w:cs="Times New Roman"/>
          <w:sz w:val="28"/>
          <w:szCs w:val="28"/>
        </w:rPr>
        <w:t xml:space="preserve"> обеспечения</w:t>
      </w:r>
      <w:r w:rsidRPr="00A745FA">
        <w:rPr>
          <w:rFonts w:ascii="Times New Roman" w:hAnsi="Times New Roman" w:cs="Times New Roman"/>
          <w:sz w:val="28"/>
          <w:szCs w:val="28"/>
        </w:rPr>
        <w:t xml:space="preserve"> экономической безопасности</w:t>
      </w:r>
      <w:r>
        <w:rPr>
          <w:rFonts w:ascii="Times New Roman" w:hAnsi="Times New Roman" w:cs="Times New Roman"/>
          <w:sz w:val="28"/>
          <w:szCs w:val="28"/>
        </w:rPr>
        <w:t xml:space="preserve"> региона</w:t>
      </w:r>
      <w:r w:rsidRPr="00D814EC">
        <w:rPr>
          <w:rFonts w:ascii="Times New Roman" w:hAnsi="Times New Roman" w:cs="Times New Roman"/>
          <w:sz w:val="28"/>
          <w:szCs w:val="28"/>
        </w:rPr>
        <w:t xml:space="preserve">. Во второй главе </w:t>
      </w:r>
      <w:r>
        <w:rPr>
          <w:rFonts w:ascii="Times New Roman" w:hAnsi="Times New Roman" w:cs="Times New Roman"/>
          <w:sz w:val="28"/>
          <w:szCs w:val="28"/>
        </w:rPr>
        <w:t>проведена оценка</w:t>
      </w:r>
      <w:r w:rsidRPr="00FC72AE">
        <w:rPr>
          <w:rFonts w:ascii="Times New Roman" w:hAnsi="Times New Roman" w:cs="Times New Roman"/>
          <w:sz w:val="28"/>
          <w:szCs w:val="28"/>
        </w:rPr>
        <w:t xml:space="preserve"> </w:t>
      </w:r>
      <w:r>
        <w:rPr>
          <w:rFonts w:ascii="Times New Roman" w:hAnsi="Times New Roman" w:cs="Times New Roman"/>
          <w:sz w:val="28"/>
          <w:szCs w:val="28"/>
        </w:rPr>
        <w:t xml:space="preserve">основных показателей информационной безопасности Краснодарского </w:t>
      </w:r>
      <w:r>
        <w:rPr>
          <w:rFonts w:ascii="Times New Roman" w:hAnsi="Times New Roman" w:cs="Times New Roman"/>
          <w:sz w:val="28"/>
          <w:szCs w:val="28"/>
        </w:rPr>
        <w:lastRenderedPageBreak/>
        <w:t>края, в третьей главе разработаны мероприятия по совершенствованию защиты информационной составляющей экономической безопасности.</w:t>
      </w:r>
    </w:p>
    <w:p w14:paraId="40CE2B92" w14:textId="77777777" w:rsidR="00E31378" w:rsidRDefault="00E31378" w:rsidP="004B0D92">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br w:type="page"/>
      </w:r>
    </w:p>
    <w:p w14:paraId="0F5FF3B1" w14:textId="48E1E472" w:rsidR="003737F0" w:rsidRDefault="00D53A4B">
      <w:pPr>
        <w:pStyle w:val="10"/>
        <w:numPr>
          <w:ilvl w:val="0"/>
          <w:numId w:val="30"/>
        </w:numPr>
        <w:spacing w:before="0" w:line="360" w:lineRule="auto"/>
        <w:ind w:left="0" w:firstLine="709"/>
        <w:contextualSpacing/>
        <w:jc w:val="both"/>
        <w:rPr>
          <w:rFonts w:ascii="Times New Roman" w:hAnsi="Times New Roman" w:cs="Times New Roman"/>
          <w:color w:val="000000" w:themeColor="text1"/>
        </w:rPr>
      </w:pPr>
      <w:bookmarkStart w:id="1" w:name="_Hlk136198326"/>
      <w:r w:rsidRPr="00D53A4B">
        <w:rPr>
          <w:rFonts w:ascii="Times New Roman" w:hAnsi="Times New Roman" w:cs="Times New Roman"/>
          <w:color w:val="000000" w:themeColor="text1"/>
        </w:rPr>
        <w:lastRenderedPageBreak/>
        <w:t>Теоретические основы обеспечения информационной составляющей экономической безопасности</w:t>
      </w:r>
    </w:p>
    <w:p w14:paraId="4FF3CCED" w14:textId="77777777" w:rsidR="00D53A4B" w:rsidRPr="00D53A4B" w:rsidRDefault="00D53A4B" w:rsidP="00D53A4B"/>
    <w:p w14:paraId="4D5C06E7" w14:textId="14D0CCE0" w:rsidR="00BC2022" w:rsidRPr="00D53A4B" w:rsidRDefault="00BC2022">
      <w:pPr>
        <w:pStyle w:val="10"/>
        <w:numPr>
          <w:ilvl w:val="1"/>
          <w:numId w:val="30"/>
        </w:numPr>
        <w:spacing w:before="0" w:line="360" w:lineRule="auto"/>
        <w:ind w:left="0" w:firstLine="709"/>
        <w:contextualSpacing/>
        <w:jc w:val="both"/>
        <w:rPr>
          <w:rFonts w:ascii="Times New Roman" w:eastAsia="Times New Roman" w:hAnsi="Times New Roman" w:cs="Times New Roman"/>
          <w:color w:val="000000" w:themeColor="text1"/>
        </w:rPr>
      </w:pPr>
      <w:r w:rsidRPr="00D53A4B">
        <w:rPr>
          <w:rFonts w:ascii="Times New Roman" w:hAnsi="Times New Roman" w:cs="Times New Roman"/>
          <w:color w:val="000000" w:themeColor="text1"/>
        </w:rPr>
        <w:t xml:space="preserve">Проблемы и сущность обеспечения </w:t>
      </w:r>
      <w:r w:rsidRPr="00D53A4B">
        <w:rPr>
          <w:rFonts w:ascii="Times New Roman" w:hAnsi="Times New Roman" w:cs="Times New Roman"/>
          <w:color w:val="000000" w:themeColor="text1"/>
        </w:rPr>
        <w:br/>
        <w:t>информационно-функциональной составляющей экономической безопасности</w:t>
      </w:r>
    </w:p>
    <w:p w14:paraId="63761F99" w14:textId="77777777" w:rsidR="00457F79" w:rsidRPr="00457F79" w:rsidRDefault="00457F79" w:rsidP="004B0D92">
      <w:pPr>
        <w:spacing w:after="0" w:line="360" w:lineRule="auto"/>
        <w:ind w:left="268" w:right="7" w:firstLine="708"/>
        <w:contextualSpacing/>
        <w:jc w:val="both"/>
        <w:rPr>
          <w:rFonts w:ascii="Times New Roman" w:eastAsia="Times New Roman" w:hAnsi="Times New Roman" w:cs="Times New Roman"/>
          <w:color w:val="000000"/>
          <w:sz w:val="28"/>
        </w:rPr>
      </w:pPr>
    </w:p>
    <w:p w14:paraId="45A70C4B" w14:textId="49697088" w:rsidR="005864DB" w:rsidRPr="004124D6" w:rsidRDefault="0031683F" w:rsidP="004B0D92">
      <w:pPr>
        <w:spacing w:after="0" w:line="360" w:lineRule="auto"/>
        <w:ind w:right="7" w:firstLine="709"/>
        <w:contextualSpacing/>
        <w:jc w:val="both"/>
        <w:rPr>
          <w:rFonts w:ascii="Times New Roman" w:eastAsia="Times New Roman" w:hAnsi="Times New Roman" w:cs="Times New Roman"/>
          <w:color w:val="000000"/>
          <w:sz w:val="28"/>
        </w:rPr>
      </w:pPr>
      <w:r w:rsidRPr="0031683F">
        <w:rPr>
          <w:rFonts w:ascii="Times New Roman" w:eastAsia="Times New Roman" w:hAnsi="Times New Roman" w:cs="Times New Roman"/>
          <w:color w:val="000000"/>
          <w:sz w:val="28"/>
        </w:rPr>
        <w:t xml:space="preserve">Информация, как обязательная часть экономических отношений, в настоящее время является важнейшим фактором, во многом определяющим технологическое развитие, а также увеличение ресурсов любой экономической системы. Определить долю участия информационного ресурса в производственном процессе представляется чрезвычайно сложным, однако в условиях развития научно-технического прогресса и ограниченности большинства видов материальных ресурсов информационный ресурс занимает исключительное место в функционировании экономики на всех уровнях. Доля затрат на информационные ресурсы продолжает расти, а развитие информационных технологий приводит к появлению принципиально новых структур, для которых основным фактором производства является не труд, не капитал, а информация </w:t>
      </w:r>
      <w:r w:rsidR="0055016F" w:rsidRPr="004124D6">
        <w:rPr>
          <w:rFonts w:ascii="Times New Roman" w:eastAsia="Times New Roman" w:hAnsi="Times New Roman" w:cs="Times New Roman"/>
          <w:color w:val="000000"/>
          <w:sz w:val="28"/>
        </w:rPr>
        <w:t>[</w:t>
      </w:r>
      <w:r w:rsidR="00C6691A" w:rsidRPr="00436BD2">
        <w:rPr>
          <w:rFonts w:ascii="Times New Roman" w:eastAsia="Times New Roman" w:hAnsi="Times New Roman" w:cs="Times New Roman"/>
          <w:color w:val="000000"/>
          <w:sz w:val="28"/>
        </w:rPr>
        <w:t>14</w:t>
      </w:r>
      <w:r w:rsidR="0055016F" w:rsidRPr="004124D6">
        <w:rPr>
          <w:rFonts w:ascii="Times New Roman" w:eastAsia="Times New Roman" w:hAnsi="Times New Roman" w:cs="Times New Roman"/>
          <w:color w:val="000000"/>
          <w:sz w:val="28"/>
        </w:rPr>
        <w:t>]</w:t>
      </w:r>
      <w:r w:rsidR="007A591C">
        <w:rPr>
          <w:rFonts w:ascii="Times New Roman" w:eastAsia="Times New Roman" w:hAnsi="Times New Roman" w:cs="Times New Roman"/>
          <w:color w:val="000000"/>
          <w:sz w:val="28"/>
        </w:rPr>
        <w:t>.</w:t>
      </w:r>
    </w:p>
    <w:p w14:paraId="348F7FAD" w14:textId="5B70EAC9" w:rsidR="005864DB" w:rsidRDefault="009C64D3" w:rsidP="004B0D92">
      <w:pPr>
        <w:spacing w:after="0" w:line="360" w:lineRule="auto"/>
        <w:ind w:right="7" w:firstLine="709"/>
        <w:contextualSpacing/>
        <w:jc w:val="both"/>
        <w:rPr>
          <w:rFonts w:ascii="Times New Roman" w:eastAsia="Times New Roman" w:hAnsi="Times New Roman" w:cs="Times New Roman"/>
          <w:color w:val="000000"/>
          <w:sz w:val="28"/>
        </w:rPr>
      </w:pPr>
      <w:r w:rsidRPr="009C64D3">
        <w:rPr>
          <w:rFonts w:ascii="Times New Roman" w:eastAsia="Times New Roman" w:hAnsi="Times New Roman" w:cs="Times New Roman"/>
          <w:color w:val="000000"/>
          <w:sz w:val="28"/>
        </w:rPr>
        <w:t>Обеспечение экономической безопасности определяет использование передовых информационных технологий в различных сферах хозяйствования, которые развиваются особенно быстрыми темпами в рыночных условиях. Системы управления, основанные на новейших информационных технологиях, также развиваются значительными темпами.</w:t>
      </w:r>
    </w:p>
    <w:p w14:paraId="0021CEF1" w14:textId="171376EE" w:rsidR="009A0C18" w:rsidRDefault="00867341" w:rsidP="004B0D92">
      <w:pPr>
        <w:spacing w:after="0" w:line="360" w:lineRule="auto"/>
        <w:ind w:right="7" w:firstLine="708"/>
        <w:contextualSpacing/>
        <w:jc w:val="both"/>
        <w:rPr>
          <w:rFonts w:ascii="Times New Roman" w:eastAsia="Times New Roman" w:hAnsi="Times New Roman" w:cs="Times New Roman"/>
          <w:color w:val="000000"/>
          <w:sz w:val="28"/>
        </w:rPr>
      </w:pPr>
      <w:r w:rsidRPr="00867341">
        <w:rPr>
          <w:rFonts w:ascii="Times New Roman" w:eastAsia="Times New Roman" w:hAnsi="Times New Roman" w:cs="Times New Roman"/>
          <w:color w:val="000000"/>
          <w:sz w:val="28"/>
        </w:rPr>
        <w:t xml:space="preserve">В связи с расширением информационных технологий в России, как и во всем мире, возникли не только возможности для быстрого прогресса </w:t>
      </w:r>
      <w:r w:rsidR="002A7E27">
        <w:rPr>
          <w:rFonts w:ascii="Times New Roman" w:eastAsia="Times New Roman" w:hAnsi="Times New Roman" w:cs="Times New Roman"/>
          <w:color w:val="000000"/>
          <w:sz w:val="28"/>
        </w:rPr>
        <w:br/>
      </w:r>
      <w:r w:rsidRPr="00867341">
        <w:rPr>
          <w:rFonts w:ascii="Times New Roman" w:eastAsia="Times New Roman" w:hAnsi="Times New Roman" w:cs="Times New Roman"/>
          <w:color w:val="000000"/>
          <w:sz w:val="28"/>
        </w:rPr>
        <w:t xml:space="preserve">и эффективного использования информационных сетей в предпринимательской деятельности, но и новые угрозы. Процессы внедрения и развития информационно-коммуникационных технологий происходят </w:t>
      </w:r>
      <w:r w:rsidRPr="00867341">
        <w:rPr>
          <w:rFonts w:ascii="Times New Roman" w:eastAsia="Times New Roman" w:hAnsi="Times New Roman" w:cs="Times New Roman"/>
          <w:color w:val="000000"/>
          <w:sz w:val="28"/>
        </w:rPr>
        <w:lastRenderedPageBreak/>
        <w:t>намного оперативнее, чем законодатели и правоохранительные органы могут реагировать на данный рост</w:t>
      </w:r>
      <w:r w:rsidR="005864DB">
        <w:rPr>
          <w:rFonts w:ascii="Times New Roman" w:eastAsia="Times New Roman" w:hAnsi="Times New Roman" w:cs="Times New Roman"/>
          <w:color w:val="000000"/>
          <w:sz w:val="28"/>
        </w:rPr>
        <w:t>.</w:t>
      </w:r>
    </w:p>
    <w:p w14:paraId="2C0CA4C8" w14:textId="2ED696BF" w:rsidR="005864DB" w:rsidRPr="00457F79" w:rsidRDefault="005864DB" w:rsidP="004B0D92">
      <w:pPr>
        <w:spacing w:after="0" w:line="360" w:lineRule="auto"/>
        <w:ind w:right="7" w:firstLine="709"/>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w:t>
      </w:r>
      <w:r w:rsidRPr="009A0C18">
        <w:rPr>
          <w:rFonts w:ascii="Times New Roman" w:eastAsia="Times New Roman" w:hAnsi="Times New Roman" w:cs="Times New Roman"/>
          <w:color w:val="000000"/>
          <w:sz w:val="28"/>
        </w:rPr>
        <w:t>роблема преступности в глобальных информацион</w:t>
      </w:r>
      <w:r>
        <w:rPr>
          <w:rFonts w:ascii="Times New Roman" w:eastAsia="Times New Roman" w:hAnsi="Times New Roman" w:cs="Times New Roman"/>
          <w:color w:val="000000"/>
          <w:sz w:val="28"/>
        </w:rPr>
        <w:t>ных сетях имеет два компонента</w:t>
      </w:r>
      <w:r w:rsidR="007A591C">
        <w:rPr>
          <w:rFonts w:ascii="Times New Roman" w:eastAsia="Times New Roman" w:hAnsi="Times New Roman" w:cs="Times New Roman"/>
          <w:color w:val="000000"/>
          <w:sz w:val="28"/>
        </w:rPr>
        <w:t xml:space="preserve"> </w:t>
      </w:r>
      <w:r w:rsidR="007A591C" w:rsidRPr="004564E4">
        <w:rPr>
          <w:rFonts w:ascii="Times New Roman" w:eastAsia="Times New Roman" w:hAnsi="Times New Roman" w:cs="Times New Roman"/>
          <w:color w:val="000000"/>
          <w:sz w:val="28"/>
        </w:rPr>
        <w:t>[</w:t>
      </w:r>
      <w:r w:rsidR="007A591C" w:rsidRPr="00C6691A">
        <w:rPr>
          <w:rFonts w:ascii="Times New Roman" w:eastAsia="Times New Roman" w:hAnsi="Times New Roman" w:cs="Times New Roman"/>
          <w:color w:val="000000"/>
          <w:sz w:val="28"/>
        </w:rPr>
        <w:t>14</w:t>
      </w:r>
      <w:r w:rsidR="007A591C" w:rsidRPr="004564E4">
        <w:rPr>
          <w:rFonts w:ascii="Times New Roman" w:eastAsia="Times New Roman" w:hAnsi="Times New Roman" w:cs="Times New Roman"/>
          <w:color w:val="000000"/>
          <w:sz w:val="28"/>
        </w:rPr>
        <w:t>]</w:t>
      </w:r>
      <w:r w:rsidRPr="00457F79">
        <w:rPr>
          <w:rFonts w:ascii="Times New Roman" w:eastAsia="Times New Roman" w:hAnsi="Times New Roman" w:cs="Times New Roman"/>
          <w:color w:val="000000"/>
          <w:sz w:val="28"/>
        </w:rPr>
        <w:t>:</w:t>
      </w:r>
      <w:r w:rsidR="004564E4">
        <w:rPr>
          <w:rFonts w:ascii="Times New Roman" w:eastAsia="Times New Roman" w:hAnsi="Times New Roman" w:cs="Times New Roman"/>
          <w:color w:val="000000"/>
          <w:sz w:val="28"/>
        </w:rPr>
        <w:t xml:space="preserve"> </w:t>
      </w:r>
    </w:p>
    <w:p w14:paraId="0636872F" w14:textId="2F3D0B39" w:rsidR="00867341" w:rsidRPr="007A591C" w:rsidRDefault="00867341" w:rsidP="007A591C">
      <w:pPr>
        <w:pStyle w:val="a3"/>
        <w:numPr>
          <w:ilvl w:val="0"/>
          <w:numId w:val="53"/>
        </w:numPr>
        <w:spacing w:after="0" w:line="360" w:lineRule="auto"/>
        <w:ind w:left="0" w:right="7" w:firstLine="709"/>
        <w:jc w:val="both"/>
        <w:rPr>
          <w:rFonts w:ascii="Times New Roman" w:eastAsia="Times New Roman" w:hAnsi="Times New Roman" w:cs="Times New Roman"/>
          <w:color w:val="000000"/>
          <w:sz w:val="28"/>
        </w:rPr>
      </w:pPr>
      <w:r w:rsidRPr="007A591C">
        <w:rPr>
          <w:rFonts w:ascii="Times New Roman" w:eastAsia="Times New Roman" w:hAnsi="Times New Roman" w:cs="Times New Roman"/>
          <w:color w:val="000000"/>
          <w:sz w:val="28"/>
        </w:rPr>
        <w:t>возникают новые преступления, такие как нарушение целостности, доступности и конфиденциальности электронных данных, которые направлены против новых интересов, возникших в результате развития информационных технологий</w:t>
      </w:r>
      <w:r w:rsidR="007A591C">
        <w:rPr>
          <w:rFonts w:ascii="Times New Roman" w:eastAsia="Times New Roman" w:hAnsi="Times New Roman" w:cs="Times New Roman"/>
          <w:color w:val="000000"/>
          <w:sz w:val="28"/>
        </w:rPr>
        <w:t>;</w:t>
      </w:r>
    </w:p>
    <w:p w14:paraId="180C820A" w14:textId="200A4991" w:rsidR="005864DB" w:rsidRPr="005864DB" w:rsidRDefault="00867341" w:rsidP="007A591C">
      <w:pPr>
        <w:pStyle w:val="a3"/>
        <w:numPr>
          <w:ilvl w:val="0"/>
          <w:numId w:val="53"/>
        </w:numPr>
        <w:spacing w:after="0" w:line="360" w:lineRule="auto"/>
        <w:ind w:left="0" w:right="7" w:firstLine="709"/>
        <w:jc w:val="both"/>
        <w:rPr>
          <w:rFonts w:ascii="Times New Roman" w:eastAsia="Times New Roman" w:hAnsi="Times New Roman" w:cs="Times New Roman"/>
          <w:color w:val="000000"/>
          <w:sz w:val="28"/>
        </w:rPr>
      </w:pPr>
      <w:r w:rsidRPr="00867341">
        <w:rPr>
          <w:rFonts w:ascii="Times New Roman" w:eastAsia="Times New Roman" w:hAnsi="Times New Roman" w:cs="Times New Roman"/>
          <w:color w:val="000000"/>
          <w:sz w:val="28"/>
        </w:rPr>
        <w:t xml:space="preserve">глобальные информационные сети применяются для осуществления действий, которые уже признаны </w:t>
      </w:r>
      <w:r>
        <w:rPr>
          <w:rFonts w:ascii="Times New Roman" w:eastAsia="Times New Roman" w:hAnsi="Times New Roman" w:cs="Times New Roman"/>
          <w:color w:val="000000"/>
          <w:sz w:val="28"/>
        </w:rPr>
        <w:t xml:space="preserve">криминализованными </w:t>
      </w:r>
      <w:r w:rsidRPr="00867341">
        <w:rPr>
          <w:rFonts w:ascii="Times New Roman" w:eastAsia="Times New Roman" w:hAnsi="Times New Roman" w:cs="Times New Roman"/>
          <w:color w:val="000000"/>
          <w:sz w:val="28"/>
        </w:rPr>
        <w:t xml:space="preserve">в законодательстве </w:t>
      </w:r>
      <w:r>
        <w:rPr>
          <w:rFonts w:ascii="Times New Roman" w:eastAsia="Times New Roman" w:hAnsi="Times New Roman" w:cs="Times New Roman"/>
          <w:color w:val="000000"/>
          <w:sz w:val="28"/>
        </w:rPr>
        <w:t>большинства</w:t>
      </w:r>
      <w:r w:rsidRPr="00867341">
        <w:rPr>
          <w:rFonts w:ascii="Times New Roman" w:eastAsia="Times New Roman" w:hAnsi="Times New Roman" w:cs="Times New Roman"/>
          <w:color w:val="000000"/>
          <w:sz w:val="28"/>
        </w:rPr>
        <w:t xml:space="preserve"> стран, таких как кража собственности, нарушение конфиденциальности личной жизни и другие.</w:t>
      </w:r>
    </w:p>
    <w:p w14:paraId="20AC1B9F" w14:textId="77777777" w:rsidR="003D55C5" w:rsidRDefault="00724559" w:rsidP="003D55C5">
      <w:pPr>
        <w:spacing w:after="0" w:line="360" w:lineRule="auto"/>
        <w:ind w:firstLine="708"/>
        <w:contextualSpacing/>
        <w:jc w:val="both"/>
        <w:rPr>
          <w:rFonts w:ascii="Times New Roman" w:hAnsi="Times New Roman" w:cs="Times New Roman"/>
          <w:sz w:val="28"/>
          <w:szCs w:val="28"/>
        </w:rPr>
      </w:pPr>
      <w:r w:rsidRPr="00724559">
        <w:rPr>
          <w:rFonts w:ascii="Times New Roman" w:hAnsi="Times New Roman" w:cs="Times New Roman"/>
          <w:sz w:val="28"/>
          <w:szCs w:val="28"/>
        </w:rPr>
        <w:t>Была проведена достаточная исследовательская работа по роли информации в обеспечении функционирования экономических систем и методам ее использования отдельными предпринимателями, предприятиями и региональными структурами управления. Однако, информация в качестве составной части эффективного организационно-экономического механизма обеспечения экономической безопасности региона пока не получила достаточного уровня глубокого исследования.</w:t>
      </w:r>
      <w:r w:rsidR="005864DB" w:rsidRPr="005864DB">
        <w:rPr>
          <w:rFonts w:ascii="Times New Roman" w:hAnsi="Times New Roman" w:cs="Times New Roman"/>
          <w:sz w:val="28"/>
          <w:szCs w:val="28"/>
        </w:rPr>
        <w:t xml:space="preserve"> </w:t>
      </w:r>
      <w:r w:rsidR="003D55C5" w:rsidRPr="003D55C5">
        <w:rPr>
          <w:rFonts w:ascii="Times New Roman" w:hAnsi="Times New Roman" w:cs="Times New Roman"/>
          <w:sz w:val="28"/>
          <w:szCs w:val="28"/>
        </w:rPr>
        <w:t xml:space="preserve">Развитие региональных информационных институтов является актуальной задачей в современном контексте регионального управления. </w:t>
      </w:r>
    </w:p>
    <w:p w14:paraId="02C18270" w14:textId="6BA4A667" w:rsidR="003D55C5" w:rsidRPr="003D55C5" w:rsidRDefault="003D55C5" w:rsidP="003D55C5">
      <w:pPr>
        <w:spacing w:after="0" w:line="360" w:lineRule="auto"/>
        <w:ind w:firstLine="708"/>
        <w:contextualSpacing/>
        <w:jc w:val="both"/>
        <w:rPr>
          <w:rFonts w:ascii="Times New Roman" w:hAnsi="Times New Roman" w:cs="Times New Roman"/>
          <w:sz w:val="28"/>
          <w:szCs w:val="28"/>
        </w:rPr>
      </w:pPr>
      <w:r w:rsidRPr="003D55C5">
        <w:rPr>
          <w:rFonts w:ascii="Times New Roman" w:hAnsi="Times New Roman" w:cs="Times New Roman"/>
          <w:sz w:val="28"/>
          <w:szCs w:val="28"/>
        </w:rPr>
        <w:t>В процессе такого управления необходимо осуществлять следующие действия</w:t>
      </w:r>
      <w:r w:rsidR="007A591C">
        <w:rPr>
          <w:rFonts w:ascii="Times New Roman" w:hAnsi="Times New Roman" w:cs="Times New Roman"/>
          <w:sz w:val="28"/>
          <w:szCs w:val="28"/>
        </w:rPr>
        <w:t xml:space="preserve"> </w:t>
      </w:r>
      <w:r w:rsidR="007A591C" w:rsidRPr="003D55C5">
        <w:rPr>
          <w:rFonts w:ascii="Times New Roman" w:hAnsi="Times New Roman" w:cs="Times New Roman"/>
          <w:sz w:val="28"/>
          <w:szCs w:val="28"/>
        </w:rPr>
        <w:t>[</w:t>
      </w:r>
      <w:r w:rsidR="007A591C" w:rsidRPr="00C6691A">
        <w:rPr>
          <w:rFonts w:ascii="Times New Roman" w:hAnsi="Times New Roman" w:cs="Times New Roman"/>
          <w:sz w:val="28"/>
          <w:szCs w:val="28"/>
        </w:rPr>
        <w:t>14</w:t>
      </w:r>
      <w:r w:rsidR="007A591C" w:rsidRPr="003D55C5">
        <w:rPr>
          <w:rFonts w:ascii="Times New Roman" w:hAnsi="Times New Roman" w:cs="Times New Roman"/>
          <w:sz w:val="28"/>
          <w:szCs w:val="28"/>
        </w:rPr>
        <w:t>]</w:t>
      </w:r>
      <w:r w:rsidRPr="003D55C5">
        <w:rPr>
          <w:rFonts w:ascii="Times New Roman" w:hAnsi="Times New Roman" w:cs="Times New Roman"/>
          <w:sz w:val="28"/>
          <w:szCs w:val="28"/>
        </w:rPr>
        <w:t>:</w:t>
      </w:r>
    </w:p>
    <w:p w14:paraId="24219B22" w14:textId="64652398" w:rsidR="003D55C5" w:rsidRDefault="00724559">
      <w:pPr>
        <w:pStyle w:val="a3"/>
        <w:numPr>
          <w:ilvl w:val="0"/>
          <w:numId w:val="22"/>
        </w:numPr>
        <w:tabs>
          <w:tab w:val="clear" w:pos="720"/>
        </w:tabs>
        <w:spacing w:after="0" w:line="360" w:lineRule="auto"/>
        <w:ind w:left="0" w:firstLine="709"/>
        <w:jc w:val="both"/>
        <w:rPr>
          <w:rFonts w:ascii="Times New Roman" w:hAnsi="Times New Roman" w:cs="Times New Roman"/>
          <w:sz w:val="28"/>
          <w:szCs w:val="28"/>
        </w:rPr>
      </w:pPr>
      <w:r w:rsidRPr="003D55C5">
        <w:rPr>
          <w:rFonts w:ascii="Times New Roman" w:hAnsi="Times New Roman" w:cs="Times New Roman"/>
          <w:sz w:val="28"/>
          <w:szCs w:val="28"/>
        </w:rPr>
        <w:t>с</w:t>
      </w:r>
      <w:r w:rsidRPr="00724559">
        <w:rPr>
          <w:rFonts w:ascii="Times New Roman" w:hAnsi="Times New Roman" w:cs="Times New Roman"/>
          <w:sz w:val="28"/>
          <w:szCs w:val="28"/>
        </w:rPr>
        <w:t xml:space="preserve">оздание и развитие региональных информационных институтов для эффективного сбора, обработки и анализа информации о состоянии </w:t>
      </w:r>
      <w:r w:rsidR="002A7E27">
        <w:rPr>
          <w:rFonts w:ascii="Times New Roman" w:hAnsi="Times New Roman" w:cs="Times New Roman"/>
          <w:sz w:val="28"/>
          <w:szCs w:val="28"/>
        </w:rPr>
        <w:br/>
      </w:r>
      <w:r w:rsidRPr="00724559">
        <w:rPr>
          <w:rFonts w:ascii="Times New Roman" w:hAnsi="Times New Roman" w:cs="Times New Roman"/>
          <w:sz w:val="28"/>
          <w:szCs w:val="28"/>
        </w:rPr>
        <w:t>и потенциале региона</w:t>
      </w:r>
      <w:r w:rsidR="003D55C5" w:rsidRPr="003D55C5">
        <w:rPr>
          <w:rFonts w:ascii="Times New Roman" w:hAnsi="Times New Roman" w:cs="Times New Roman"/>
          <w:sz w:val="28"/>
          <w:szCs w:val="28"/>
        </w:rPr>
        <w:t>;</w:t>
      </w:r>
    </w:p>
    <w:p w14:paraId="2E96AEFD" w14:textId="77777777" w:rsidR="003D55C5" w:rsidRDefault="00724559">
      <w:pPr>
        <w:pStyle w:val="a3"/>
        <w:numPr>
          <w:ilvl w:val="0"/>
          <w:numId w:val="22"/>
        </w:numPr>
        <w:tabs>
          <w:tab w:val="clear" w:pos="720"/>
        </w:tabs>
        <w:spacing w:after="0" w:line="360" w:lineRule="auto"/>
        <w:ind w:left="0" w:firstLine="709"/>
        <w:jc w:val="both"/>
        <w:rPr>
          <w:rFonts w:ascii="Times New Roman" w:hAnsi="Times New Roman" w:cs="Times New Roman"/>
          <w:sz w:val="28"/>
          <w:szCs w:val="28"/>
        </w:rPr>
      </w:pPr>
      <w:r w:rsidRPr="003D55C5">
        <w:rPr>
          <w:rFonts w:ascii="Times New Roman" w:hAnsi="Times New Roman" w:cs="Times New Roman"/>
          <w:sz w:val="28"/>
          <w:szCs w:val="28"/>
        </w:rPr>
        <w:t>о</w:t>
      </w:r>
      <w:r w:rsidRPr="00724559">
        <w:rPr>
          <w:rFonts w:ascii="Times New Roman" w:hAnsi="Times New Roman" w:cs="Times New Roman"/>
          <w:sz w:val="28"/>
          <w:szCs w:val="28"/>
        </w:rPr>
        <w:t>беспечение доступности и своевременной передачи информации между различными уровнями регионального управления, а также между государственными органами и предпринимательским сектором</w:t>
      </w:r>
      <w:r w:rsidR="003D55C5" w:rsidRPr="003D55C5">
        <w:rPr>
          <w:rFonts w:ascii="Times New Roman" w:hAnsi="Times New Roman" w:cs="Times New Roman"/>
          <w:sz w:val="28"/>
          <w:szCs w:val="28"/>
        </w:rPr>
        <w:t>;</w:t>
      </w:r>
    </w:p>
    <w:p w14:paraId="18354514" w14:textId="2599C2BE" w:rsidR="00724559" w:rsidRPr="00724559" w:rsidRDefault="003D55C5">
      <w:pPr>
        <w:pStyle w:val="a3"/>
        <w:numPr>
          <w:ilvl w:val="0"/>
          <w:numId w:val="22"/>
        </w:numPr>
        <w:tabs>
          <w:tab w:val="clear" w:pos="720"/>
        </w:tabs>
        <w:spacing w:after="0" w:line="360" w:lineRule="auto"/>
        <w:ind w:left="0" w:firstLine="709"/>
        <w:jc w:val="both"/>
        <w:rPr>
          <w:rFonts w:ascii="Times New Roman" w:hAnsi="Times New Roman" w:cs="Times New Roman"/>
          <w:sz w:val="28"/>
          <w:szCs w:val="28"/>
        </w:rPr>
      </w:pPr>
      <w:r w:rsidRPr="003D55C5">
        <w:rPr>
          <w:rFonts w:ascii="Times New Roman" w:hAnsi="Times New Roman" w:cs="Times New Roman"/>
          <w:sz w:val="28"/>
          <w:szCs w:val="28"/>
        </w:rPr>
        <w:lastRenderedPageBreak/>
        <w:t>р</w:t>
      </w:r>
      <w:r w:rsidR="00724559" w:rsidRPr="00724559">
        <w:rPr>
          <w:rFonts w:ascii="Times New Roman" w:hAnsi="Times New Roman" w:cs="Times New Roman"/>
          <w:sz w:val="28"/>
          <w:szCs w:val="28"/>
        </w:rPr>
        <w:t>азработку и внедрение современных информационных технологий и систем для улучшения эффективности управления региональными ресурсами и развития экономики</w:t>
      </w:r>
      <w:r>
        <w:rPr>
          <w:rFonts w:ascii="Times New Roman" w:hAnsi="Times New Roman" w:cs="Times New Roman"/>
          <w:sz w:val="28"/>
          <w:szCs w:val="28"/>
        </w:rPr>
        <w:t>;</w:t>
      </w:r>
    </w:p>
    <w:p w14:paraId="21D9338D" w14:textId="77777777" w:rsidR="003D55C5" w:rsidRDefault="003D55C5">
      <w:pPr>
        <w:pStyle w:val="a3"/>
        <w:numPr>
          <w:ilvl w:val="0"/>
          <w:numId w:val="22"/>
        </w:numPr>
        <w:tabs>
          <w:tab w:val="clear" w:pos="720"/>
        </w:tabs>
        <w:spacing w:after="0" w:line="360" w:lineRule="auto"/>
        <w:ind w:left="0" w:firstLine="709"/>
        <w:jc w:val="both"/>
        <w:rPr>
          <w:rFonts w:ascii="Times New Roman" w:hAnsi="Times New Roman" w:cs="Times New Roman"/>
          <w:sz w:val="28"/>
          <w:szCs w:val="28"/>
        </w:rPr>
      </w:pPr>
      <w:r w:rsidRPr="003D55C5">
        <w:rPr>
          <w:rFonts w:ascii="Times New Roman" w:hAnsi="Times New Roman" w:cs="Times New Roman"/>
          <w:sz w:val="28"/>
          <w:szCs w:val="28"/>
        </w:rPr>
        <w:t>о</w:t>
      </w:r>
      <w:r w:rsidR="00724559" w:rsidRPr="00724559">
        <w:rPr>
          <w:rFonts w:ascii="Times New Roman" w:hAnsi="Times New Roman" w:cs="Times New Roman"/>
          <w:sz w:val="28"/>
          <w:szCs w:val="28"/>
        </w:rPr>
        <w:t>беспечение защиты информации и кибербезопасности региональных информационных систем</w:t>
      </w:r>
      <w:r w:rsidRPr="003D55C5">
        <w:rPr>
          <w:rFonts w:ascii="Times New Roman" w:hAnsi="Times New Roman" w:cs="Times New Roman"/>
          <w:sz w:val="28"/>
          <w:szCs w:val="28"/>
        </w:rPr>
        <w:t>;</w:t>
      </w:r>
    </w:p>
    <w:p w14:paraId="7C5231B6" w14:textId="77777777" w:rsidR="003D55C5" w:rsidRDefault="003D55C5">
      <w:pPr>
        <w:pStyle w:val="a3"/>
        <w:numPr>
          <w:ilvl w:val="0"/>
          <w:numId w:val="22"/>
        </w:numPr>
        <w:tabs>
          <w:tab w:val="clear" w:pos="720"/>
        </w:tabs>
        <w:spacing w:after="0" w:line="360" w:lineRule="auto"/>
        <w:ind w:left="0" w:firstLine="709"/>
        <w:jc w:val="both"/>
        <w:rPr>
          <w:rFonts w:ascii="Times New Roman" w:hAnsi="Times New Roman" w:cs="Times New Roman"/>
          <w:sz w:val="28"/>
          <w:szCs w:val="28"/>
        </w:rPr>
      </w:pPr>
      <w:r w:rsidRPr="003D55C5">
        <w:rPr>
          <w:rFonts w:ascii="Times New Roman" w:hAnsi="Times New Roman" w:cs="Times New Roman"/>
          <w:sz w:val="28"/>
          <w:szCs w:val="28"/>
        </w:rPr>
        <w:t>п</w:t>
      </w:r>
      <w:r w:rsidR="00724559" w:rsidRPr="00724559">
        <w:rPr>
          <w:rFonts w:ascii="Times New Roman" w:hAnsi="Times New Roman" w:cs="Times New Roman"/>
          <w:sz w:val="28"/>
          <w:szCs w:val="28"/>
        </w:rPr>
        <w:t>ривлечение и обучение квалифицированных специалистов в области информационных технологий и систем для работы с региональными информационными институтами</w:t>
      </w:r>
      <w:r w:rsidRPr="003D55C5">
        <w:rPr>
          <w:rFonts w:ascii="Times New Roman" w:hAnsi="Times New Roman" w:cs="Times New Roman"/>
          <w:sz w:val="28"/>
          <w:szCs w:val="28"/>
        </w:rPr>
        <w:t>;</w:t>
      </w:r>
    </w:p>
    <w:p w14:paraId="50577FBB" w14:textId="77777777" w:rsidR="003D55C5" w:rsidRDefault="003D55C5">
      <w:pPr>
        <w:pStyle w:val="a3"/>
        <w:numPr>
          <w:ilvl w:val="0"/>
          <w:numId w:val="22"/>
        </w:numPr>
        <w:tabs>
          <w:tab w:val="clear" w:pos="720"/>
        </w:tabs>
        <w:spacing w:after="0" w:line="360" w:lineRule="auto"/>
        <w:ind w:left="0" w:firstLine="709"/>
        <w:jc w:val="both"/>
        <w:rPr>
          <w:rFonts w:ascii="Times New Roman" w:hAnsi="Times New Roman" w:cs="Times New Roman"/>
          <w:sz w:val="28"/>
          <w:szCs w:val="28"/>
        </w:rPr>
      </w:pPr>
      <w:r w:rsidRPr="003D55C5">
        <w:rPr>
          <w:rFonts w:ascii="Times New Roman" w:hAnsi="Times New Roman" w:cs="Times New Roman"/>
          <w:sz w:val="28"/>
          <w:szCs w:val="28"/>
        </w:rPr>
        <w:t>у</w:t>
      </w:r>
      <w:r w:rsidR="00724559" w:rsidRPr="00724559">
        <w:rPr>
          <w:rFonts w:ascii="Times New Roman" w:hAnsi="Times New Roman" w:cs="Times New Roman"/>
          <w:sz w:val="28"/>
          <w:szCs w:val="28"/>
        </w:rPr>
        <w:t>становление партнерских связей и сотрудничество с другими региональными и международными информационными институтами для обмена опытом и передачи передовых практик</w:t>
      </w:r>
      <w:r>
        <w:rPr>
          <w:rFonts w:ascii="Times New Roman" w:hAnsi="Times New Roman" w:cs="Times New Roman"/>
          <w:sz w:val="28"/>
          <w:szCs w:val="28"/>
        </w:rPr>
        <w:t>;</w:t>
      </w:r>
    </w:p>
    <w:p w14:paraId="5B5B7094" w14:textId="20D2C18A" w:rsidR="00724559" w:rsidRPr="003D55C5" w:rsidRDefault="003D55C5">
      <w:pPr>
        <w:pStyle w:val="a3"/>
        <w:numPr>
          <w:ilvl w:val="0"/>
          <w:numId w:val="22"/>
        </w:numPr>
        <w:tabs>
          <w:tab w:val="clear" w:pos="720"/>
        </w:tabs>
        <w:spacing w:after="0" w:line="360" w:lineRule="auto"/>
        <w:ind w:left="0" w:firstLine="709"/>
        <w:jc w:val="both"/>
        <w:rPr>
          <w:rFonts w:ascii="Times New Roman" w:hAnsi="Times New Roman" w:cs="Times New Roman"/>
          <w:sz w:val="28"/>
          <w:szCs w:val="28"/>
        </w:rPr>
      </w:pPr>
      <w:r w:rsidRPr="003D55C5">
        <w:rPr>
          <w:rFonts w:ascii="Times New Roman" w:hAnsi="Times New Roman" w:cs="Times New Roman"/>
          <w:sz w:val="28"/>
          <w:szCs w:val="28"/>
        </w:rPr>
        <w:t>п</w:t>
      </w:r>
      <w:r w:rsidR="00724559" w:rsidRPr="003D55C5">
        <w:rPr>
          <w:rFonts w:ascii="Times New Roman" w:hAnsi="Times New Roman" w:cs="Times New Roman"/>
          <w:sz w:val="28"/>
          <w:szCs w:val="28"/>
        </w:rPr>
        <w:t>остоянное совершенствование и развитие региональных информационных институтов в соответствии с изменяющимися потребностями и вызовами современности.</w:t>
      </w:r>
    </w:p>
    <w:p w14:paraId="1FE0EBE7" w14:textId="77777777" w:rsidR="003D55C5" w:rsidRPr="003D55C5" w:rsidRDefault="003D55C5" w:rsidP="003D55C5">
      <w:pPr>
        <w:spacing w:after="0" w:line="360" w:lineRule="auto"/>
        <w:ind w:firstLine="709"/>
        <w:jc w:val="both"/>
        <w:rPr>
          <w:rFonts w:ascii="Times New Roman" w:hAnsi="Times New Roman" w:cs="Times New Roman"/>
          <w:sz w:val="28"/>
          <w:szCs w:val="28"/>
        </w:rPr>
      </w:pPr>
      <w:r w:rsidRPr="003D55C5">
        <w:rPr>
          <w:rFonts w:ascii="Times New Roman" w:hAnsi="Times New Roman" w:cs="Times New Roman"/>
          <w:sz w:val="28"/>
          <w:szCs w:val="28"/>
        </w:rPr>
        <w:t>На микроуровне экономическая информация может быть получена из различных источников, включая:</w:t>
      </w:r>
    </w:p>
    <w:p w14:paraId="6F0A5A97" w14:textId="7A49872B" w:rsidR="003D55C5" w:rsidRPr="003D55C5" w:rsidRDefault="003D55C5">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3D55C5">
        <w:rPr>
          <w:rFonts w:ascii="Times New Roman" w:hAnsi="Times New Roman" w:cs="Times New Roman"/>
          <w:sz w:val="28"/>
          <w:szCs w:val="28"/>
        </w:rPr>
        <w:t>редства периодической печати, которые представляют собой надежный источник информации по широкому спектру тем. Однако их недостатком является низкое соотношение между полезной и неполезной информацией, за исключением специализированных изданий</w:t>
      </w:r>
      <w:r>
        <w:rPr>
          <w:rFonts w:ascii="Times New Roman" w:hAnsi="Times New Roman" w:cs="Times New Roman"/>
          <w:sz w:val="28"/>
          <w:szCs w:val="28"/>
        </w:rPr>
        <w:t>;</w:t>
      </w:r>
    </w:p>
    <w:p w14:paraId="3665C711" w14:textId="4E242221" w:rsidR="003D55C5" w:rsidRPr="003D55C5" w:rsidRDefault="003D55C5">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3D55C5">
        <w:rPr>
          <w:rFonts w:ascii="Times New Roman" w:hAnsi="Times New Roman" w:cs="Times New Roman"/>
          <w:sz w:val="28"/>
          <w:szCs w:val="28"/>
        </w:rPr>
        <w:t>елевидение и радио, которые часто предоставляют информацию с рекламным характером</w:t>
      </w:r>
      <w:r>
        <w:rPr>
          <w:rFonts w:ascii="Times New Roman" w:hAnsi="Times New Roman" w:cs="Times New Roman"/>
          <w:sz w:val="28"/>
          <w:szCs w:val="28"/>
        </w:rPr>
        <w:t>;</w:t>
      </w:r>
    </w:p>
    <w:p w14:paraId="0B86B92A" w14:textId="10A45429" w:rsidR="003D55C5" w:rsidRPr="003D55C5" w:rsidRDefault="003D55C5">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3D55C5">
        <w:rPr>
          <w:rFonts w:ascii="Times New Roman" w:hAnsi="Times New Roman" w:cs="Times New Roman"/>
          <w:sz w:val="28"/>
          <w:szCs w:val="28"/>
        </w:rPr>
        <w:t>нформационные базы данных (БД), где экономическая информация представлена в формализованном и систематизированном виде</w:t>
      </w:r>
      <w:r>
        <w:rPr>
          <w:rFonts w:ascii="Times New Roman" w:hAnsi="Times New Roman" w:cs="Times New Roman"/>
          <w:sz w:val="28"/>
          <w:szCs w:val="28"/>
        </w:rPr>
        <w:t>;</w:t>
      </w:r>
    </w:p>
    <w:p w14:paraId="4C450ECC" w14:textId="5F268910" w:rsidR="003D55C5" w:rsidRPr="003D55C5" w:rsidRDefault="003D55C5">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3D55C5">
        <w:rPr>
          <w:rFonts w:ascii="Times New Roman" w:hAnsi="Times New Roman" w:cs="Times New Roman"/>
          <w:sz w:val="28"/>
          <w:szCs w:val="28"/>
        </w:rPr>
        <w:t xml:space="preserve">елекоммуникационные сети, включая как общедоступные, так </w:t>
      </w:r>
      <w:r w:rsidR="002A7E27">
        <w:rPr>
          <w:rFonts w:ascii="Times New Roman" w:hAnsi="Times New Roman" w:cs="Times New Roman"/>
          <w:sz w:val="28"/>
          <w:szCs w:val="28"/>
        </w:rPr>
        <w:br/>
      </w:r>
      <w:r w:rsidRPr="003D55C5">
        <w:rPr>
          <w:rFonts w:ascii="Times New Roman" w:hAnsi="Times New Roman" w:cs="Times New Roman"/>
          <w:sz w:val="28"/>
          <w:szCs w:val="28"/>
        </w:rPr>
        <w:t>и специализированные сети, которые также могут служить источником экономической информации.</w:t>
      </w:r>
    </w:p>
    <w:p w14:paraId="3C9C31F7" w14:textId="433A2038" w:rsidR="005864DB" w:rsidRPr="003D55C5" w:rsidRDefault="003D55C5" w:rsidP="003D55C5">
      <w:pPr>
        <w:spacing w:after="0" w:line="360" w:lineRule="auto"/>
        <w:ind w:firstLine="709"/>
        <w:jc w:val="both"/>
        <w:rPr>
          <w:rFonts w:ascii="Times New Roman" w:hAnsi="Times New Roman" w:cs="Times New Roman"/>
          <w:sz w:val="28"/>
          <w:szCs w:val="28"/>
        </w:rPr>
      </w:pPr>
      <w:r w:rsidRPr="003D55C5">
        <w:rPr>
          <w:rFonts w:ascii="Times New Roman" w:hAnsi="Times New Roman" w:cs="Times New Roman"/>
          <w:sz w:val="28"/>
          <w:szCs w:val="28"/>
        </w:rPr>
        <w:t xml:space="preserve">Основная цель информационной безопасности заключается в создании условий, гарантирующих качественную и эффективную защиту конфиденциальной информации от нежелательного или преднамеренного </w:t>
      </w:r>
      <w:r w:rsidRPr="003D55C5">
        <w:rPr>
          <w:rFonts w:ascii="Times New Roman" w:hAnsi="Times New Roman" w:cs="Times New Roman"/>
          <w:sz w:val="28"/>
          <w:szCs w:val="28"/>
        </w:rPr>
        <w:lastRenderedPageBreak/>
        <w:t>вмешательства, которое может привести к потере, удалению, изменению, подмене или другим негативным воздействиям на информацию.</w:t>
      </w:r>
    </w:p>
    <w:p w14:paraId="63E1FD80" w14:textId="77777777" w:rsidR="005C1DF7" w:rsidRDefault="002B73D1" w:rsidP="005C1DF7">
      <w:pPr>
        <w:spacing w:after="0" w:line="360" w:lineRule="auto"/>
        <w:ind w:firstLine="709"/>
        <w:contextualSpacing/>
        <w:jc w:val="both"/>
        <w:rPr>
          <w:rFonts w:ascii="Times New Roman" w:hAnsi="Times New Roman" w:cs="Times New Roman"/>
          <w:sz w:val="28"/>
          <w:szCs w:val="28"/>
        </w:rPr>
      </w:pPr>
      <w:r w:rsidRPr="002B73D1">
        <w:rPr>
          <w:rFonts w:ascii="Times New Roman" w:hAnsi="Times New Roman" w:cs="Times New Roman"/>
          <w:sz w:val="28"/>
          <w:szCs w:val="28"/>
        </w:rPr>
        <w:t>Для обеспечения эффективной эксплуатации системы информационной безопасности необходимо выполнить следующие шаги</w:t>
      </w:r>
      <w:r w:rsidR="00EB2975">
        <w:rPr>
          <w:rFonts w:ascii="Times New Roman" w:hAnsi="Times New Roman" w:cs="Times New Roman"/>
          <w:sz w:val="28"/>
          <w:szCs w:val="28"/>
        </w:rPr>
        <w:t xml:space="preserve"> </w:t>
      </w:r>
      <w:r w:rsidR="00EB2975" w:rsidRPr="00DA41D3">
        <w:rPr>
          <w:rFonts w:ascii="Times New Roman" w:hAnsi="Times New Roman" w:cs="Times New Roman"/>
          <w:sz w:val="28"/>
          <w:szCs w:val="28"/>
        </w:rPr>
        <w:t>[</w:t>
      </w:r>
      <w:r w:rsidR="00EB2975" w:rsidRPr="00C6691A">
        <w:rPr>
          <w:rFonts w:ascii="Times New Roman" w:hAnsi="Times New Roman" w:cs="Times New Roman"/>
          <w:sz w:val="28"/>
          <w:szCs w:val="28"/>
        </w:rPr>
        <w:t>14</w:t>
      </w:r>
      <w:r w:rsidR="00EB2975" w:rsidRPr="00DA41D3">
        <w:rPr>
          <w:rFonts w:ascii="Times New Roman" w:hAnsi="Times New Roman" w:cs="Times New Roman"/>
          <w:sz w:val="28"/>
          <w:szCs w:val="28"/>
        </w:rPr>
        <w:t>]</w:t>
      </w:r>
      <w:r w:rsidRPr="002B73D1">
        <w:rPr>
          <w:rFonts w:ascii="Times New Roman" w:hAnsi="Times New Roman" w:cs="Times New Roman"/>
          <w:sz w:val="28"/>
          <w:szCs w:val="28"/>
        </w:rPr>
        <w:t>:</w:t>
      </w:r>
    </w:p>
    <w:p w14:paraId="21BF4A8D" w14:textId="4AB1067D" w:rsidR="0076667A" w:rsidRPr="005C1DF7" w:rsidRDefault="0076667A" w:rsidP="005C1DF7">
      <w:pPr>
        <w:pStyle w:val="a3"/>
        <w:numPr>
          <w:ilvl w:val="0"/>
          <w:numId w:val="54"/>
        </w:numPr>
        <w:spacing w:after="0" w:line="360" w:lineRule="auto"/>
        <w:ind w:left="0" w:firstLine="709"/>
        <w:jc w:val="both"/>
        <w:rPr>
          <w:rFonts w:ascii="Times New Roman" w:hAnsi="Times New Roman" w:cs="Times New Roman"/>
          <w:sz w:val="28"/>
          <w:szCs w:val="28"/>
        </w:rPr>
      </w:pPr>
      <w:r w:rsidRPr="005C1DF7">
        <w:rPr>
          <w:rFonts w:ascii="Times New Roman" w:hAnsi="Times New Roman" w:cs="Times New Roman"/>
          <w:sz w:val="28"/>
          <w:szCs w:val="28"/>
        </w:rPr>
        <w:t>идентифицировать специфические требования по защите информации для конкретного объекта защиты;</w:t>
      </w:r>
    </w:p>
    <w:p w14:paraId="429BC2B0" w14:textId="7794AED9" w:rsidR="0076667A" w:rsidRPr="005C1DF7" w:rsidRDefault="0076667A" w:rsidP="005C1DF7">
      <w:pPr>
        <w:pStyle w:val="a3"/>
        <w:numPr>
          <w:ilvl w:val="0"/>
          <w:numId w:val="54"/>
        </w:numPr>
        <w:spacing w:after="0" w:line="360" w:lineRule="auto"/>
        <w:ind w:left="0" w:firstLine="709"/>
        <w:jc w:val="both"/>
        <w:rPr>
          <w:rFonts w:ascii="Times New Roman" w:hAnsi="Times New Roman" w:cs="Times New Roman"/>
          <w:sz w:val="28"/>
          <w:szCs w:val="28"/>
        </w:rPr>
      </w:pPr>
      <w:r w:rsidRPr="005C1DF7">
        <w:rPr>
          <w:rFonts w:ascii="Times New Roman" w:hAnsi="Times New Roman" w:cs="Times New Roman"/>
          <w:sz w:val="28"/>
          <w:szCs w:val="28"/>
        </w:rPr>
        <w:t>учесть требования национального и международного законодательства, касающиеся информационной безопасности;</w:t>
      </w:r>
    </w:p>
    <w:p w14:paraId="6C88AE01" w14:textId="356E66B1" w:rsidR="0076667A" w:rsidRPr="005C1DF7" w:rsidRDefault="0076667A" w:rsidP="005C1DF7">
      <w:pPr>
        <w:pStyle w:val="a3"/>
        <w:numPr>
          <w:ilvl w:val="0"/>
          <w:numId w:val="54"/>
        </w:numPr>
        <w:spacing w:after="0" w:line="360" w:lineRule="auto"/>
        <w:ind w:left="0" w:firstLine="709"/>
        <w:jc w:val="both"/>
        <w:rPr>
          <w:rFonts w:ascii="Times New Roman" w:hAnsi="Times New Roman" w:cs="Times New Roman"/>
          <w:sz w:val="28"/>
          <w:szCs w:val="28"/>
        </w:rPr>
      </w:pPr>
      <w:r w:rsidRPr="005C1DF7">
        <w:rPr>
          <w:rFonts w:ascii="Times New Roman" w:hAnsi="Times New Roman" w:cs="Times New Roman"/>
          <w:sz w:val="28"/>
          <w:szCs w:val="28"/>
        </w:rPr>
        <w:t>применить установленные практики, стандарты и методологии, используемые для построения систем обеспечения информационной безопасности;</w:t>
      </w:r>
    </w:p>
    <w:p w14:paraId="528854EC" w14:textId="5DDEA0CB" w:rsidR="0076667A" w:rsidRPr="005C1DF7" w:rsidRDefault="0076667A" w:rsidP="005C1DF7">
      <w:pPr>
        <w:pStyle w:val="a3"/>
        <w:numPr>
          <w:ilvl w:val="0"/>
          <w:numId w:val="54"/>
        </w:numPr>
        <w:spacing w:after="0" w:line="360" w:lineRule="auto"/>
        <w:ind w:left="0" w:firstLine="709"/>
        <w:jc w:val="both"/>
        <w:rPr>
          <w:rFonts w:ascii="Times New Roman" w:hAnsi="Times New Roman" w:cs="Times New Roman"/>
          <w:sz w:val="28"/>
          <w:szCs w:val="28"/>
        </w:rPr>
      </w:pPr>
      <w:r w:rsidRPr="005C1DF7">
        <w:rPr>
          <w:rFonts w:ascii="Times New Roman" w:hAnsi="Times New Roman" w:cs="Times New Roman"/>
          <w:sz w:val="28"/>
          <w:szCs w:val="28"/>
        </w:rPr>
        <w:t xml:space="preserve">назначить ответственные подразделения, которые будут отвечать </w:t>
      </w:r>
      <w:r w:rsidR="002A7E27" w:rsidRPr="005C1DF7">
        <w:rPr>
          <w:rFonts w:ascii="Times New Roman" w:hAnsi="Times New Roman" w:cs="Times New Roman"/>
          <w:sz w:val="28"/>
          <w:szCs w:val="28"/>
        </w:rPr>
        <w:br/>
      </w:r>
      <w:r w:rsidRPr="005C1DF7">
        <w:rPr>
          <w:rFonts w:ascii="Times New Roman" w:hAnsi="Times New Roman" w:cs="Times New Roman"/>
          <w:sz w:val="28"/>
          <w:szCs w:val="28"/>
        </w:rPr>
        <w:t>за реализацию и поддержку системы обеспечения информационной безопасности;</w:t>
      </w:r>
    </w:p>
    <w:p w14:paraId="532EC59D" w14:textId="59B0F2E0" w:rsidR="0076667A" w:rsidRPr="005C1DF7" w:rsidRDefault="0076667A" w:rsidP="005C1DF7">
      <w:pPr>
        <w:pStyle w:val="a3"/>
        <w:numPr>
          <w:ilvl w:val="0"/>
          <w:numId w:val="54"/>
        </w:numPr>
        <w:spacing w:after="0" w:line="360" w:lineRule="auto"/>
        <w:ind w:left="0" w:firstLine="709"/>
        <w:jc w:val="both"/>
        <w:rPr>
          <w:rFonts w:ascii="Times New Roman" w:hAnsi="Times New Roman" w:cs="Times New Roman"/>
          <w:sz w:val="28"/>
          <w:szCs w:val="28"/>
        </w:rPr>
      </w:pPr>
      <w:r w:rsidRPr="005C1DF7">
        <w:rPr>
          <w:rFonts w:ascii="Times New Roman" w:hAnsi="Times New Roman" w:cs="Times New Roman"/>
          <w:sz w:val="28"/>
          <w:szCs w:val="28"/>
        </w:rPr>
        <w:t>распределить области ответственности между подразделениями в отношении выполнения требований системы обеспечения информационной безопасности;</w:t>
      </w:r>
    </w:p>
    <w:p w14:paraId="445FF6BF" w14:textId="7A9FD9D5" w:rsidR="0076667A" w:rsidRPr="005C1DF7" w:rsidRDefault="0076667A" w:rsidP="005C1DF7">
      <w:pPr>
        <w:pStyle w:val="a3"/>
        <w:numPr>
          <w:ilvl w:val="0"/>
          <w:numId w:val="54"/>
        </w:numPr>
        <w:spacing w:after="0" w:line="360" w:lineRule="auto"/>
        <w:ind w:left="0" w:firstLine="709"/>
        <w:jc w:val="both"/>
        <w:rPr>
          <w:rFonts w:ascii="Times New Roman" w:hAnsi="Times New Roman" w:cs="Times New Roman"/>
          <w:sz w:val="28"/>
          <w:szCs w:val="28"/>
        </w:rPr>
      </w:pPr>
      <w:r w:rsidRPr="005C1DF7">
        <w:rPr>
          <w:rFonts w:ascii="Times New Roman" w:hAnsi="Times New Roman" w:cs="Times New Roman"/>
          <w:sz w:val="28"/>
          <w:szCs w:val="28"/>
        </w:rPr>
        <w:t>на основе управления рисками информационной безопасности разработать общие положения, технические и организационные требования, которые составят политику информационной безопасности;</w:t>
      </w:r>
    </w:p>
    <w:p w14:paraId="3089C7A4" w14:textId="54D97F39" w:rsidR="0076667A" w:rsidRPr="005C1DF7" w:rsidRDefault="0076667A" w:rsidP="005C1DF7">
      <w:pPr>
        <w:pStyle w:val="a3"/>
        <w:numPr>
          <w:ilvl w:val="0"/>
          <w:numId w:val="54"/>
        </w:numPr>
        <w:spacing w:after="0" w:line="360" w:lineRule="auto"/>
        <w:ind w:left="0" w:firstLine="709"/>
        <w:jc w:val="both"/>
        <w:rPr>
          <w:rFonts w:ascii="Times New Roman" w:hAnsi="Times New Roman" w:cs="Times New Roman"/>
          <w:sz w:val="28"/>
          <w:szCs w:val="28"/>
        </w:rPr>
      </w:pPr>
      <w:r w:rsidRPr="005C1DF7">
        <w:rPr>
          <w:rFonts w:ascii="Times New Roman" w:hAnsi="Times New Roman" w:cs="Times New Roman"/>
          <w:sz w:val="28"/>
          <w:szCs w:val="28"/>
        </w:rPr>
        <w:t xml:space="preserve">реализовать требования политики информационной безопасности путем внедрения соответствующих программно-технических методов </w:t>
      </w:r>
      <w:r w:rsidR="002A7E27" w:rsidRPr="005C1DF7">
        <w:rPr>
          <w:rFonts w:ascii="Times New Roman" w:hAnsi="Times New Roman" w:cs="Times New Roman"/>
          <w:sz w:val="28"/>
          <w:szCs w:val="28"/>
        </w:rPr>
        <w:br/>
      </w:r>
      <w:r w:rsidRPr="005C1DF7">
        <w:rPr>
          <w:rFonts w:ascii="Times New Roman" w:hAnsi="Times New Roman" w:cs="Times New Roman"/>
          <w:sz w:val="28"/>
          <w:szCs w:val="28"/>
        </w:rPr>
        <w:t>и средств защиты информации;</w:t>
      </w:r>
    </w:p>
    <w:p w14:paraId="30BCB8A5" w14:textId="129168A9" w:rsidR="0076667A" w:rsidRPr="005C1DF7" w:rsidRDefault="0076667A" w:rsidP="005C1DF7">
      <w:pPr>
        <w:pStyle w:val="a3"/>
        <w:numPr>
          <w:ilvl w:val="0"/>
          <w:numId w:val="54"/>
        </w:numPr>
        <w:spacing w:after="0" w:line="360" w:lineRule="auto"/>
        <w:ind w:left="0" w:firstLine="709"/>
        <w:jc w:val="both"/>
        <w:rPr>
          <w:rFonts w:ascii="Times New Roman" w:hAnsi="Times New Roman" w:cs="Times New Roman"/>
          <w:sz w:val="28"/>
          <w:szCs w:val="28"/>
        </w:rPr>
      </w:pPr>
      <w:r w:rsidRPr="005C1DF7">
        <w:rPr>
          <w:rFonts w:ascii="Times New Roman" w:hAnsi="Times New Roman" w:cs="Times New Roman"/>
          <w:sz w:val="28"/>
          <w:szCs w:val="28"/>
        </w:rPr>
        <w:t>установить и реализовать систему управления информационной безопасностью;</w:t>
      </w:r>
    </w:p>
    <w:p w14:paraId="082B75FD" w14:textId="629F0B81" w:rsidR="0076667A" w:rsidRPr="005C1DF7" w:rsidRDefault="0076667A" w:rsidP="005C1DF7">
      <w:pPr>
        <w:pStyle w:val="a3"/>
        <w:numPr>
          <w:ilvl w:val="0"/>
          <w:numId w:val="54"/>
        </w:numPr>
        <w:spacing w:after="0" w:line="360" w:lineRule="auto"/>
        <w:ind w:left="0" w:firstLine="709"/>
        <w:jc w:val="both"/>
        <w:rPr>
          <w:rFonts w:ascii="Times New Roman" w:hAnsi="Times New Roman" w:cs="Times New Roman"/>
          <w:sz w:val="28"/>
          <w:szCs w:val="28"/>
        </w:rPr>
      </w:pPr>
      <w:r w:rsidRPr="005C1DF7">
        <w:rPr>
          <w:rFonts w:ascii="Times New Roman" w:hAnsi="Times New Roman" w:cs="Times New Roman"/>
          <w:sz w:val="28"/>
          <w:szCs w:val="28"/>
        </w:rPr>
        <w:t>используя систему управления информационной безопасностью,</w:t>
      </w:r>
      <w:r w:rsidR="001422AC" w:rsidRPr="005C1DF7">
        <w:rPr>
          <w:rFonts w:ascii="Times New Roman" w:hAnsi="Times New Roman" w:cs="Times New Roman"/>
          <w:sz w:val="28"/>
          <w:szCs w:val="28"/>
        </w:rPr>
        <w:t xml:space="preserve"> которая позволяет регулярно контролировать эффективность всех мероприятий, направленных на защиту информации,</w:t>
      </w:r>
      <w:r w:rsidRPr="005C1DF7">
        <w:rPr>
          <w:rFonts w:ascii="Times New Roman" w:hAnsi="Times New Roman" w:cs="Times New Roman"/>
          <w:sz w:val="28"/>
          <w:szCs w:val="28"/>
        </w:rPr>
        <w:t xml:space="preserve"> регулярно контролировать эффективность системы и, при необходимости, производить пересмотр и корректировку.</w:t>
      </w:r>
    </w:p>
    <w:p w14:paraId="41FEFD55" w14:textId="301257E1" w:rsidR="0076667A" w:rsidRPr="0076667A" w:rsidRDefault="0076667A" w:rsidP="00403789">
      <w:pPr>
        <w:spacing w:after="0" w:line="360" w:lineRule="auto"/>
        <w:ind w:firstLine="709"/>
        <w:contextualSpacing/>
        <w:jc w:val="both"/>
        <w:rPr>
          <w:rFonts w:ascii="Times New Roman" w:hAnsi="Times New Roman" w:cs="Times New Roman"/>
          <w:sz w:val="28"/>
          <w:szCs w:val="28"/>
        </w:rPr>
      </w:pPr>
      <w:r w:rsidRPr="0076667A">
        <w:rPr>
          <w:rFonts w:ascii="Times New Roman" w:hAnsi="Times New Roman" w:cs="Times New Roman"/>
          <w:sz w:val="28"/>
          <w:szCs w:val="28"/>
        </w:rPr>
        <w:lastRenderedPageBreak/>
        <w:t>Задачи систем информационной безопасности включают</w:t>
      </w:r>
      <w:r w:rsidR="00C920C9">
        <w:rPr>
          <w:rFonts w:ascii="Times New Roman" w:hAnsi="Times New Roman" w:cs="Times New Roman"/>
          <w:sz w:val="28"/>
          <w:szCs w:val="28"/>
        </w:rPr>
        <w:t xml:space="preserve"> в себя</w:t>
      </w:r>
      <w:r w:rsidRPr="0076667A">
        <w:rPr>
          <w:rFonts w:ascii="Times New Roman" w:hAnsi="Times New Roman" w:cs="Times New Roman"/>
          <w:sz w:val="28"/>
          <w:szCs w:val="28"/>
        </w:rPr>
        <w:t>:</w:t>
      </w:r>
    </w:p>
    <w:p w14:paraId="62F10B9F" w14:textId="66E676D8" w:rsidR="00E322D9" w:rsidRPr="0076667A" w:rsidRDefault="0076667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76667A">
        <w:rPr>
          <w:rFonts w:ascii="Times New Roman" w:hAnsi="Times New Roman" w:cs="Times New Roman"/>
          <w:sz w:val="28"/>
          <w:szCs w:val="28"/>
        </w:rPr>
        <w:t>беспечение безопасного хранения информации на носителях, чтобы предотвратить несанкционированный доступ или потерю данных</w:t>
      </w:r>
      <w:r w:rsidR="00E322D9" w:rsidRPr="0076667A">
        <w:rPr>
          <w:rFonts w:ascii="Times New Roman" w:hAnsi="Times New Roman" w:cs="Times New Roman"/>
          <w:sz w:val="28"/>
          <w:szCs w:val="28"/>
        </w:rPr>
        <w:t xml:space="preserve">; </w:t>
      </w:r>
    </w:p>
    <w:p w14:paraId="5457BC56" w14:textId="23043B38" w:rsidR="00E322D9" w:rsidRPr="0076667A" w:rsidRDefault="0076667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76667A">
        <w:rPr>
          <w:rFonts w:ascii="Times New Roman" w:hAnsi="Times New Roman" w:cs="Times New Roman"/>
          <w:sz w:val="28"/>
          <w:szCs w:val="28"/>
        </w:rPr>
        <w:t>ащита данных, передаваемых по каналам связи, с помощью шифрования, контроля целостности и других мер безопасности</w:t>
      </w:r>
      <w:r w:rsidR="00E322D9" w:rsidRPr="0076667A">
        <w:rPr>
          <w:rFonts w:ascii="Times New Roman" w:hAnsi="Times New Roman" w:cs="Times New Roman"/>
          <w:sz w:val="28"/>
          <w:szCs w:val="28"/>
        </w:rPr>
        <w:t>;</w:t>
      </w:r>
    </w:p>
    <w:p w14:paraId="44E10675" w14:textId="3B429CDC" w:rsidR="00E322D9" w:rsidRPr="00E322D9" w:rsidRDefault="0076667A">
      <w:pPr>
        <w:numPr>
          <w:ilvl w:val="0"/>
          <w:numId w:val="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76667A">
        <w:rPr>
          <w:rFonts w:ascii="Times New Roman" w:hAnsi="Times New Roman" w:cs="Times New Roman"/>
          <w:sz w:val="28"/>
          <w:szCs w:val="28"/>
        </w:rPr>
        <w:t>оздание резервных копий информации и восстановление после аварийных ситуаций, чтобы минимизировать потери данных и обеспечить их восстановление</w:t>
      </w:r>
      <w:r w:rsidR="00E322D9">
        <w:rPr>
          <w:rFonts w:ascii="Times New Roman" w:hAnsi="Times New Roman" w:cs="Times New Roman"/>
          <w:sz w:val="28"/>
          <w:szCs w:val="28"/>
        </w:rPr>
        <w:t>;</w:t>
      </w:r>
    </w:p>
    <w:p w14:paraId="07C1A0D5" w14:textId="5FB7FA3C" w:rsidR="00E322D9" w:rsidRPr="00E322D9" w:rsidRDefault="0076667A">
      <w:pPr>
        <w:numPr>
          <w:ilvl w:val="0"/>
          <w:numId w:val="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76667A">
        <w:rPr>
          <w:rFonts w:ascii="Times New Roman" w:hAnsi="Times New Roman" w:cs="Times New Roman"/>
          <w:sz w:val="28"/>
          <w:szCs w:val="28"/>
        </w:rPr>
        <w:t>беспечение доступности информации, чтобы пользователи могли получить требуемую информацию в приемлемые сроки, а также предотвращение несанкционированного отказа в доступе к информации</w:t>
      </w:r>
      <w:r w:rsidR="00E322D9">
        <w:rPr>
          <w:rFonts w:ascii="Times New Roman" w:hAnsi="Times New Roman" w:cs="Times New Roman"/>
          <w:sz w:val="28"/>
          <w:szCs w:val="28"/>
        </w:rPr>
        <w:t>;</w:t>
      </w:r>
    </w:p>
    <w:p w14:paraId="2A43B531" w14:textId="3450BDDE" w:rsidR="00E322D9" w:rsidRPr="00E322D9" w:rsidRDefault="0076667A">
      <w:pPr>
        <w:numPr>
          <w:ilvl w:val="0"/>
          <w:numId w:val="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76667A">
        <w:rPr>
          <w:rFonts w:ascii="Times New Roman" w:hAnsi="Times New Roman" w:cs="Times New Roman"/>
          <w:sz w:val="28"/>
          <w:szCs w:val="28"/>
        </w:rPr>
        <w:t>беспечение целостности информации, предотвращая несанкционированное изменение или разрушение данных, например, с помощью контроля целостности, цифровых подписей и аудита информационных систем</w:t>
      </w:r>
      <w:r w:rsidR="00E322D9">
        <w:rPr>
          <w:rFonts w:ascii="Times New Roman" w:hAnsi="Times New Roman" w:cs="Times New Roman"/>
          <w:sz w:val="28"/>
          <w:szCs w:val="28"/>
        </w:rPr>
        <w:t>;</w:t>
      </w:r>
    </w:p>
    <w:p w14:paraId="728F6D2B" w14:textId="01D7FF67" w:rsidR="0076667A" w:rsidRDefault="0076667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76667A">
        <w:rPr>
          <w:rFonts w:ascii="Times New Roman" w:hAnsi="Times New Roman" w:cs="Times New Roman"/>
          <w:sz w:val="28"/>
          <w:szCs w:val="28"/>
        </w:rPr>
        <w:t>беспечение конфиденциальности информации, предотвращая несанкционированный доступ или раскрытие информации, например, с помощью шифрования, управления доступом и защиты персональных данных.</w:t>
      </w:r>
    </w:p>
    <w:p w14:paraId="23D6B9EE" w14:textId="11179E79" w:rsidR="00E322D9" w:rsidRPr="0076667A" w:rsidRDefault="00C920C9" w:rsidP="00403789">
      <w:pPr>
        <w:spacing w:after="0" w:line="360" w:lineRule="auto"/>
        <w:ind w:firstLine="709"/>
        <w:contextualSpacing/>
        <w:jc w:val="both"/>
        <w:rPr>
          <w:rFonts w:ascii="Times New Roman" w:hAnsi="Times New Roman" w:cs="Times New Roman"/>
          <w:sz w:val="28"/>
          <w:szCs w:val="28"/>
        </w:rPr>
      </w:pPr>
      <w:r w:rsidRPr="00C920C9">
        <w:rPr>
          <w:rFonts w:ascii="Times New Roman" w:hAnsi="Times New Roman" w:cs="Times New Roman"/>
          <w:sz w:val="28"/>
          <w:szCs w:val="28"/>
        </w:rPr>
        <w:t>Нарушение информационных параметров, таких как конфиденциальность, целостность, доступность, надежность и другие, может иметь серьезные последствия, включая сбои в системах управления технологическими процессами и других критических системах.</w:t>
      </w:r>
    </w:p>
    <w:p w14:paraId="7FA7A3B8" w14:textId="3E010EA2" w:rsidR="00E322D9" w:rsidRPr="004564E4" w:rsidRDefault="00C920C9" w:rsidP="00403789">
      <w:pPr>
        <w:spacing w:after="0" w:line="360" w:lineRule="auto"/>
        <w:ind w:firstLine="709"/>
        <w:contextualSpacing/>
        <w:jc w:val="both"/>
        <w:rPr>
          <w:rFonts w:ascii="Times New Roman" w:hAnsi="Times New Roman" w:cs="Times New Roman"/>
          <w:sz w:val="28"/>
          <w:szCs w:val="28"/>
        </w:rPr>
      </w:pPr>
      <w:r w:rsidRPr="00C920C9">
        <w:rPr>
          <w:rFonts w:ascii="Times New Roman" w:hAnsi="Times New Roman" w:cs="Times New Roman"/>
          <w:sz w:val="28"/>
          <w:szCs w:val="28"/>
        </w:rPr>
        <w:t>Организация и функционирование системы безопасности субъекта информации должны осуществляться на основе следующих принципов</w:t>
      </w:r>
      <w:r w:rsidR="00EB2975">
        <w:rPr>
          <w:rFonts w:ascii="Times New Roman" w:hAnsi="Times New Roman" w:cs="Times New Roman"/>
          <w:sz w:val="28"/>
          <w:szCs w:val="28"/>
        </w:rPr>
        <w:t xml:space="preserve"> </w:t>
      </w:r>
      <w:r w:rsidR="00EB2975" w:rsidRPr="004564E4">
        <w:rPr>
          <w:rFonts w:ascii="Times New Roman" w:hAnsi="Times New Roman" w:cs="Times New Roman"/>
          <w:sz w:val="28"/>
          <w:szCs w:val="28"/>
        </w:rPr>
        <w:t>[</w:t>
      </w:r>
      <w:r w:rsidR="00EB2975" w:rsidRPr="008D7B35">
        <w:rPr>
          <w:rFonts w:ascii="Times New Roman" w:hAnsi="Times New Roman" w:cs="Times New Roman"/>
          <w:sz w:val="28"/>
          <w:szCs w:val="28"/>
        </w:rPr>
        <w:t>5</w:t>
      </w:r>
      <w:r w:rsidR="00EB2975" w:rsidRPr="004564E4">
        <w:rPr>
          <w:rFonts w:ascii="Times New Roman" w:hAnsi="Times New Roman" w:cs="Times New Roman"/>
          <w:sz w:val="28"/>
          <w:szCs w:val="28"/>
        </w:rPr>
        <w:t>]</w:t>
      </w:r>
      <w:r w:rsidRPr="00C920C9">
        <w:rPr>
          <w:rFonts w:ascii="Times New Roman" w:hAnsi="Times New Roman" w:cs="Times New Roman"/>
          <w:sz w:val="28"/>
          <w:szCs w:val="28"/>
        </w:rPr>
        <w:t>:</w:t>
      </w:r>
    </w:p>
    <w:p w14:paraId="7973D116" w14:textId="25BDD959" w:rsidR="00026C9D" w:rsidRDefault="00C920C9">
      <w:pPr>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C920C9">
        <w:rPr>
          <w:rFonts w:ascii="Times New Roman" w:hAnsi="Times New Roman" w:cs="Times New Roman"/>
          <w:sz w:val="28"/>
          <w:szCs w:val="28"/>
        </w:rPr>
        <w:t>омплексность</w:t>
      </w:r>
      <w:r w:rsidR="00026C9D">
        <w:rPr>
          <w:rFonts w:ascii="Times New Roman" w:hAnsi="Times New Roman" w:cs="Times New Roman"/>
          <w:sz w:val="28"/>
          <w:szCs w:val="28"/>
        </w:rPr>
        <w:t>;</w:t>
      </w:r>
    </w:p>
    <w:p w14:paraId="5D40CCE4" w14:textId="1035C283" w:rsidR="00E322D9" w:rsidRPr="00E322D9" w:rsidRDefault="00C920C9" w:rsidP="00403789">
      <w:pPr>
        <w:spacing w:after="0" w:line="360" w:lineRule="auto"/>
        <w:ind w:firstLine="709"/>
        <w:contextualSpacing/>
        <w:jc w:val="both"/>
        <w:rPr>
          <w:rFonts w:ascii="Times New Roman" w:hAnsi="Times New Roman" w:cs="Times New Roman"/>
          <w:sz w:val="28"/>
          <w:szCs w:val="28"/>
        </w:rPr>
      </w:pPr>
      <w:r w:rsidRPr="00C920C9">
        <w:rPr>
          <w:rFonts w:ascii="Times New Roman" w:hAnsi="Times New Roman" w:cs="Times New Roman"/>
          <w:sz w:val="28"/>
          <w:szCs w:val="28"/>
        </w:rPr>
        <w:t>Данный принцип включает в себя обеспечение защищенности персонала, материальных и финансовых ресурсов, а также информации от всех возможных угроз. Это достигается с помощью применения всех доступных законных средств и методов защиты.</w:t>
      </w:r>
    </w:p>
    <w:p w14:paraId="5080DC63" w14:textId="77777777" w:rsidR="001422AC" w:rsidRDefault="001422AC" w:rsidP="001422AC">
      <w:pPr>
        <w:spacing w:after="0" w:line="360" w:lineRule="auto"/>
        <w:contextualSpacing/>
        <w:jc w:val="both"/>
        <w:rPr>
          <w:rFonts w:ascii="Times New Roman" w:hAnsi="Times New Roman" w:cs="Times New Roman"/>
          <w:sz w:val="28"/>
          <w:szCs w:val="28"/>
        </w:rPr>
      </w:pPr>
    </w:p>
    <w:p w14:paraId="0884C027" w14:textId="5B791E00" w:rsidR="00026C9D" w:rsidRDefault="00C920C9">
      <w:pPr>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w:t>
      </w:r>
      <w:r w:rsidRPr="00C920C9">
        <w:rPr>
          <w:rFonts w:ascii="Times New Roman" w:hAnsi="Times New Roman" w:cs="Times New Roman"/>
          <w:sz w:val="28"/>
          <w:szCs w:val="28"/>
        </w:rPr>
        <w:t>адежность</w:t>
      </w:r>
      <w:r w:rsidR="00026C9D">
        <w:rPr>
          <w:rFonts w:ascii="Times New Roman" w:hAnsi="Times New Roman" w:cs="Times New Roman"/>
          <w:sz w:val="28"/>
          <w:szCs w:val="28"/>
        </w:rPr>
        <w:t>;</w:t>
      </w:r>
    </w:p>
    <w:p w14:paraId="1A013B32" w14:textId="45527CA6" w:rsidR="00E322D9" w:rsidRPr="00E322D9" w:rsidRDefault="00C920C9" w:rsidP="00026C9D">
      <w:pPr>
        <w:spacing w:after="0" w:line="360" w:lineRule="auto"/>
        <w:ind w:firstLine="709"/>
        <w:contextualSpacing/>
        <w:jc w:val="both"/>
        <w:rPr>
          <w:rFonts w:ascii="Times New Roman" w:hAnsi="Times New Roman" w:cs="Times New Roman"/>
          <w:sz w:val="28"/>
          <w:szCs w:val="28"/>
        </w:rPr>
      </w:pPr>
      <w:r w:rsidRPr="00C920C9">
        <w:rPr>
          <w:rFonts w:ascii="Times New Roman" w:hAnsi="Times New Roman" w:cs="Times New Roman"/>
          <w:sz w:val="28"/>
          <w:szCs w:val="28"/>
        </w:rPr>
        <w:t>Данный принцип предполагает, что различные зоны безопасности должны быть одинаково надежными с точки зрения вероятности реализации угрозы. Это означает, что все компоненты и механизмы системы безопасности должны быть проектированы и реализованы с высоким уровнем надежности, чтобы минимизировать возможность взлома, нарушений или несанкционированного доступа</w:t>
      </w:r>
      <w:r w:rsidR="00E322D9" w:rsidRPr="00E322D9">
        <w:rPr>
          <w:rFonts w:ascii="Times New Roman" w:hAnsi="Times New Roman" w:cs="Times New Roman"/>
          <w:sz w:val="28"/>
          <w:szCs w:val="28"/>
        </w:rPr>
        <w:t xml:space="preserve">; </w:t>
      </w:r>
    </w:p>
    <w:p w14:paraId="4037F21A" w14:textId="33FBA8BF" w:rsidR="00026C9D" w:rsidRDefault="00C920C9">
      <w:pPr>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C920C9">
        <w:rPr>
          <w:rFonts w:ascii="Times New Roman" w:hAnsi="Times New Roman" w:cs="Times New Roman"/>
          <w:sz w:val="28"/>
          <w:szCs w:val="28"/>
        </w:rPr>
        <w:t>воевременность</w:t>
      </w:r>
      <w:r w:rsidR="00026C9D">
        <w:rPr>
          <w:rFonts w:ascii="Times New Roman" w:hAnsi="Times New Roman" w:cs="Times New Roman"/>
          <w:sz w:val="28"/>
          <w:szCs w:val="28"/>
        </w:rPr>
        <w:t>;</w:t>
      </w:r>
    </w:p>
    <w:p w14:paraId="3C48A403" w14:textId="45F29300" w:rsidR="00E322D9" w:rsidRPr="00E322D9" w:rsidRDefault="00C920C9" w:rsidP="00026C9D">
      <w:pPr>
        <w:spacing w:after="0" w:line="360" w:lineRule="auto"/>
        <w:ind w:firstLine="709"/>
        <w:contextualSpacing/>
        <w:jc w:val="both"/>
        <w:rPr>
          <w:rFonts w:ascii="Times New Roman" w:hAnsi="Times New Roman" w:cs="Times New Roman"/>
          <w:sz w:val="28"/>
          <w:szCs w:val="28"/>
        </w:rPr>
      </w:pPr>
      <w:r w:rsidRPr="00C920C9">
        <w:rPr>
          <w:rFonts w:ascii="Times New Roman" w:hAnsi="Times New Roman" w:cs="Times New Roman"/>
          <w:sz w:val="28"/>
          <w:szCs w:val="28"/>
        </w:rPr>
        <w:t xml:space="preserve">Этот принцип подразумевает, что система безопасности должна обладать способностью упреждать угрозы на основе анализа </w:t>
      </w:r>
      <w:r w:rsidR="002A7E27">
        <w:rPr>
          <w:rFonts w:ascii="Times New Roman" w:hAnsi="Times New Roman" w:cs="Times New Roman"/>
          <w:sz w:val="28"/>
          <w:szCs w:val="28"/>
        </w:rPr>
        <w:br/>
      </w:r>
      <w:r w:rsidRPr="00C920C9">
        <w:rPr>
          <w:rFonts w:ascii="Times New Roman" w:hAnsi="Times New Roman" w:cs="Times New Roman"/>
          <w:sz w:val="28"/>
          <w:szCs w:val="28"/>
        </w:rPr>
        <w:t>и прогнозирования. Это включает в себя постоянное мониторинг и оценку потенциальных угроз безопасности, а также разработку и реализацию эффективных мер противодействия им</w:t>
      </w:r>
      <w:r w:rsidR="00E322D9" w:rsidRPr="00E322D9">
        <w:rPr>
          <w:rFonts w:ascii="Times New Roman" w:hAnsi="Times New Roman" w:cs="Times New Roman"/>
          <w:sz w:val="28"/>
          <w:szCs w:val="28"/>
        </w:rPr>
        <w:t xml:space="preserve">; </w:t>
      </w:r>
    </w:p>
    <w:p w14:paraId="118FC9DF" w14:textId="3C19DE86" w:rsidR="00026C9D" w:rsidRDefault="00172D38">
      <w:pPr>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E322D9" w:rsidRPr="00E322D9">
        <w:rPr>
          <w:rFonts w:ascii="Times New Roman" w:hAnsi="Times New Roman" w:cs="Times New Roman"/>
          <w:sz w:val="28"/>
          <w:szCs w:val="28"/>
        </w:rPr>
        <w:t>епрерывность</w:t>
      </w:r>
      <w:r w:rsidR="00026C9D">
        <w:rPr>
          <w:rFonts w:ascii="Times New Roman" w:hAnsi="Times New Roman" w:cs="Times New Roman"/>
          <w:sz w:val="28"/>
          <w:szCs w:val="28"/>
        </w:rPr>
        <w:t>;</w:t>
      </w:r>
    </w:p>
    <w:p w14:paraId="18D9D9FC" w14:textId="1DAA520E" w:rsidR="00026C9D" w:rsidRDefault="00026C9D" w:rsidP="00026C9D">
      <w:pPr>
        <w:spacing w:after="0" w:line="360" w:lineRule="auto"/>
        <w:ind w:firstLine="709"/>
        <w:contextualSpacing/>
        <w:jc w:val="both"/>
        <w:rPr>
          <w:rFonts w:ascii="Times New Roman" w:hAnsi="Times New Roman" w:cs="Times New Roman"/>
          <w:sz w:val="28"/>
          <w:szCs w:val="28"/>
        </w:rPr>
      </w:pPr>
      <w:r w:rsidRPr="00026C9D">
        <w:rPr>
          <w:rFonts w:ascii="Times New Roman" w:hAnsi="Times New Roman" w:cs="Times New Roman"/>
          <w:sz w:val="28"/>
          <w:szCs w:val="28"/>
        </w:rPr>
        <w:t>Данный принцип предполагает отсутствие перерывов в действиях системы безопасности, вызванных проведением ремонтных работ, заменой компонентов, профилактическими мероприятиями и другими подобными процедурами</w:t>
      </w:r>
      <w:r>
        <w:rPr>
          <w:rFonts w:ascii="Times New Roman" w:hAnsi="Times New Roman" w:cs="Times New Roman"/>
          <w:sz w:val="28"/>
          <w:szCs w:val="28"/>
        </w:rPr>
        <w:t>.</w:t>
      </w:r>
    </w:p>
    <w:p w14:paraId="6B6AEE28" w14:textId="77777777" w:rsidR="00026C9D" w:rsidRDefault="00172D38">
      <w:pPr>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E322D9" w:rsidRPr="001371F3">
        <w:rPr>
          <w:rFonts w:ascii="Times New Roman" w:hAnsi="Times New Roman" w:cs="Times New Roman"/>
          <w:sz w:val="28"/>
          <w:szCs w:val="28"/>
        </w:rPr>
        <w:t>азумная</w:t>
      </w:r>
      <w:r w:rsidR="001371F3" w:rsidRPr="001371F3">
        <w:rPr>
          <w:rFonts w:ascii="Times New Roman" w:hAnsi="Times New Roman" w:cs="Times New Roman"/>
          <w:sz w:val="28"/>
          <w:szCs w:val="28"/>
        </w:rPr>
        <w:t xml:space="preserve"> </w:t>
      </w:r>
      <w:r w:rsidR="00E322D9" w:rsidRPr="001371F3">
        <w:rPr>
          <w:rFonts w:ascii="Times New Roman" w:hAnsi="Times New Roman" w:cs="Times New Roman"/>
          <w:sz w:val="28"/>
          <w:szCs w:val="28"/>
        </w:rPr>
        <w:t>достаточность</w:t>
      </w:r>
      <w:r w:rsidR="00026C9D">
        <w:rPr>
          <w:rFonts w:ascii="Times New Roman" w:hAnsi="Times New Roman" w:cs="Times New Roman"/>
          <w:sz w:val="28"/>
          <w:szCs w:val="28"/>
        </w:rPr>
        <w:t>;</w:t>
      </w:r>
    </w:p>
    <w:p w14:paraId="2062696B" w14:textId="0AFA78A2" w:rsidR="00026C9D" w:rsidRDefault="00026C9D" w:rsidP="00026C9D">
      <w:pPr>
        <w:spacing w:after="0" w:line="360" w:lineRule="auto"/>
        <w:ind w:firstLine="709"/>
        <w:contextualSpacing/>
        <w:jc w:val="both"/>
        <w:rPr>
          <w:rFonts w:ascii="Times New Roman" w:hAnsi="Times New Roman" w:cs="Times New Roman"/>
          <w:sz w:val="28"/>
          <w:szCs w:val="28"/>
        </w:rPr>
      </w:pPr>
      <w:r w:rsidRPr="00026C9D">
        <w:rPr>
          <w:rFonts w:ascii="Times New Roman" w:hAnsi="Times New Roman" w:cs="Times New Roman"/>
          <w:sz w:val="28"/>
          <w:szCs w:val="28"/>
        </w:rPr>
        <w:t xml:space="preserve">Этот принцип предполагает установление приемлемого уровня безопасности, при котором вероятность возникновения угроз </w:t>
      </w:r>
      <w:r w:rsidR="002A7E27">
        <w:rPr>
          <w:rFonts w:ascii="Times New Roman" w:hAnsi="Times New Roman" w:cs="Times New Roman"/>
          <w:sz w:val="28"/>
          <w:szCs w:val="28"/>
        </w:rPr>
        <w:br/>
      </w:r>
      <w:r w:rsidRPr="00026C9D">
        <w:rPr>
          <w:rFonts w:ascii="Times New Roman" w:hAnsi="Times New Roman" w:cs="Times New Roman"/>
          <w:sz w:val="28"/>
          <w:szCs w:val="28"/>
        </w:rPr>
        <w:t>и потенциальный ущерб сочетаются с максимально допустимыми затратами на разработку и эксплуатацию системы безопасности.</w:t>
      </w:r>
    </w:p>
    <w:p w14:paraId="643FA6D6" w14:textId="77777777" w:rsidR="00026C9D" w:rsidRDefault="00172D38">
      <w:pPr>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ц</w:t>
      </w:r>
      <w:r w:rsidR="00E322D9" w:rsidRPr="001371F3">
        <w:rPr>
          <w:rFonts w:ascii="Times New Roman" w:hAnsi="Times New Roman" w:cs="Times New Roman"/>
          <w:sz w:val="28"/>
          <w:szCs w:val="28"/>
        </w:rPr>
        <w:t>ентрализация управления</w:t>
      </w:r>
      <w:r w:rsidR="00E322D9" w:rsidRPr="004564E4">
        <w:rPr>
          <w:rFonts w:ascii="Times New Roman" w:hAnsi="Times New Roman" w:cs="Times New Roman"/>
          <w:sz w:val="28"/>
          <w:szCs w:val="28"/>
        </w:rPr>
        <w:t>;</w:t>
      </w:r>
    </w:p>
    <w:p w14:paraId="44465437" w14:textId="035C677A" w:rsidR="004564E4" w:rsidRDefault="00026C9D" w:rsidP="00026C9D">
      <w:pPr>
        <w:spacing w:after="0" w:line="360" w:lineRule="auto"/>
        <w:ind w:firstLine="709"/>
        <w:contextualSpacing/>
        <w:jc w:val="both"/>
        <w:rPr>
          <w:rFonts w:ascii="Times New Roman" w:hAnsi="Times New Roman" w:cs="Times New Roman"/>
          <w:sz w:val="28"/>
          <w:szCs w:val="28"/>
        </w:rPr>
      </w:pPr>
      <w:r w:rsidRPr="00026C9D">
        <w:rPr>
          <w:rFonts w:ascii="Times New Roman" w:hAnsi="Times New Roman" w:cs="Times New Roman"/>
          <w:sz w:val="28"/>
          <w:szCs w:val="28"/>
        </w:rPr>
        <w:t xml:space="preserve">Этот принцип предполагает, что система безопасности должна функционировать на основе единых организационных, функциональных </w:t>
      </w:r>
      <w:r w:rsidR="002A7E27">
        <w:rPr>
          <w:rFonts w:ascii="Times New Roman" w:hAnsi="Times New Roman" w:cs="Times New Roman"/>
          <w:sz w:val="28"/>
          <w:szCs w:val="28"/>
        </w:rPr>
        <w:br/>
      </w:r>
      <w:r w:rsidRPr="00026C9D">
        <w:rPr>
          <w:rFonts w:ascii="Times New Roman" w:hAnsi="Times New Roman" w:cs="Times New Roman"/>
          <w:sz w:val="28"/>
          <w:szCs w:val="28"/>
        </w:rPr>
        <w:t>и методологических принципов. Централизация управления обеспечивает единообразие подходов к обеспечению безопасности, координацию действий и централизованное принятие решений в отношении безопасности организации или субъекта</w:t>
      </w:r>
      <w:r>
        <w:rPr>
          <w:rFonts w:ascii="Times New Roman" w:hAnsi="Times New Roman" w:cs="Times New Roman"/>
          <w:sz w:val="28"/>
          <w:szCs w:val="28"/>
        </w:rPr>
        <w:t>.</w:t>
      </w:r>
      <w:r w:rsidR="00E322D9" w:rsidRPr="004564E4">
        <w:rPr>
          <w:rFonts w:ascii="Times New Roman" w:hAnsi="Times New Roman" w:cs="Times New Roman"/>
          <w:sz w:val="28"/>
          <w:szCs w:val="28"/>
        </w:rPr>
        <w:t xml:space="preserve"> </w:t>
      </w:r>
    </w:p>
    <w:p w14:paraId="3931D9FC" w14:textId="77777777" w:rsidR="00026C9D" w:rsidRDefault="00172D38">
      <w:pPr>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w:t>
      </w:r>
      <w:r w:rsidR="00E322D9" w:rsidRPr="004564E4">
        <w:rPr>
          <w:rFonts w:ascii="Times New Roman" w:hAnsi="Times New Roman" w:cs="Times New Roman"/>
          <w:sz w:val="28"/>
          <w:szCs w:val="28"/>
        </w:rPr>
        <w:t xml:space="preserve">омпетентность. </w:t>
      </w:r>
    </w:p>
    <w:p w14:paraId="758DD03C" w14:textId="77777777" w:rsidR="00E20D8C" w:rsidRDefault="00E20D8C" w:rsidP="00E20D8C">
      <w:pPr>
        <w:spacing w:after="0" w:line="360" w:lineRule="auto"/>
        <w:ind w:firstLine="709"/>
        <w:contextualSpacing/>
        <w:jc w:val="both"/>
        <w:rPr>
          <w:rFonts w:ascii="Times New Roman" w:hAnsi="Times New Roman" w:cs="Times New Roman"/>
          <w:sz w:val="28"/>
          <w:szCs w:val="28"/>
        </w:rPr>
      </w:pPr>
      <w:r w:rsidRPr="00E20D8C">
        <w:rPr>
          <w:rFonts w:ascii="Times New Roman" w:hAnsi="Times New Roman" w:cs="Times New Roman"/>
          <w:sz w:val="28"/>
          <w:szCs w:val="28"/>
        </w:rPr>
        <w:t>Этот принцип предусматривает, что система безопасности должна создаваться и управляться компетентными специалистами, обладающими достаточной профессиональной подготовкой. Компетентные специалисты способны корректно оценивать обстановку, анализировать риски и принимать адекватные решения, особенно в условиях повышенного риска</w:t>
      </w:r>
    </w:p>
    <w:p w14:paraId="5949BF36" w14:textId="308AD4CE" w:rsidR="00EB1B79" w:rsidRDefault="00E20D8C" w:rsidP="00026C9D">
      <w:pPr>
        <w:spacing w:after="0" w:line="360" w:lineRule="auto"/>
        <w:ind w:firstLine="709"/>
        <w:contextualSpacing/>
        <w:jc w:val="both"/>
        <w:rPr>
          <w:rFonts w:ascii="Times New Roman" w:hAnsi="Times New Roman" w:cs="Times New Roman"/>
          <w:sz w:val="28"/>
          <w:szCs w:val="28"/>
        </w:rPr>
      </w:pPr>
      <w:r w:rsidRPr="00E20D8C">
        <w:rPr>
          <w:rFonts w:ascii="Times New Roman" w:hAnsi="Times New Roman" w:cs="Times New Roman"/>
          <w:sz w:val="28"/>
          <w:szCs w:val="28"/>
        </w:rPr>
        <w:t>При разглашении сведений, составляющих государственную тайну, нарушении достоверности финансовой документации, несанкционированном доступе к персональным данным работников, а также при разглашении сведений, содержащих состояние материальных и финансовых потоков, договорной деятельности, данных бухгалтерского и управленческого учета, могут возникнуть следующие последствия</w:t>
      </w:r>
      <w:r w:rsidR="007A591C">
        <w:rPr>
          <w:rFonts w:ascii="Times New Roman" w:hAnsi="Times New Roman" w:cs="Times New Roman"/>
          <w:sz w:val="28"/>
          <w:szCs w:val="28"/>
        </w:rPr>
        <w:t xml:space="preserve"> </w:t>
      </w:r>
      <w:r w:rsidR="007A591C" w:rsidRPr="00E20D8C">
        <w:rPr>
          <w:rFonts w:ascii="Times New Roman" w:hAnsi="Times New Roman" w:cs="Times New Roman"/>
          <w:sz w:val="28"/>
          <w:szCs w:val="28"/>
        </w:rPr>
        <w:t>[</w:t>
      </w:r>
      <w:r w:rsidR="007A591C" w:rsidRPr="00C6691A">
        <w:rPr>
          <w:rFonts w:ascii="Times New Roman" w:hAnsi="Times New Roman" w:cs="Times New Roman"/>
          <w:sz w:val="28"/>
          <w:szCs w:val="28"/>
        </w:rPr>
        <w:t>14</w:t>
      </w:r>
      <w:r w:rsidR="007A591C" w:rsidRPr="00E20D8C">
        <w:rPr>
          <w:rFonts w:ascii="Times New Roman" w:hAnsi="Times New Roman" w:cs="Times New Roman"/>
          <w:sz w:val="28"/>
          <w:szCs w:val="28"/>
        </w:rPr>
        <w:t>]</w:t>
      </w:r>
      <w:r w:rsidRPr="00E20D8C">
        <w:rPr>
          <w:rFonts w:ascii="Times New Roman" w:hAnsi="Times New Roman" w:cs="Times New Roman"/>
          <w:sz w:val="28"/>
          <w:szCs w:val="28"/>
        </w:rPr>
        <w:t>:</w:t>
      </w:r>
    </w:p>
    <w:p w14:paraId="7D3967E6" w14:textId="1EB38743" w:rsidR="00EB1B79" w:rsidRPr="00EB1B79" w:rsidRDefault="00172D38">
      <w:pPr>
        <w:pStyle w:val="a3"/>
        <w:numPr>
          <w:ilvl w:val="0"/>
          <w:numId w:val="4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EB1B79" w:rsidRPr="00EB1B79">
        <w:rPr>
          <w:rFonts w:ascii="Times New Roman" w:hAnsi="Times New Roman" w:cs="Times New Roman"/>
          <w:sz w:val="28"/>
          <w:szCs w:val="28"/>
        </w:rPr>
        <w:t>худшение или разрыв</w:t>
      </w:r>
      <w:r w:rsidR="00A74B99">
        <w:rPr>
          <w:rFonts w:ascii="Times New Roman" w:hAnsi="Times New Roman" w:cs="Times New Roman"/>
          <w:sz w:val="28"/>
          <w:szCs w:val="28"/>
        </w:rPr>
        <w:t xml:space="preserve"> деловых отношений с партнерами;</w:t>
      </w:r>
    </w:p>
    <w:p w14:paraId="1E53CCA8" w14:textId="32E0174B" w:rsidR="00EB1B79" w:rsidRPr="00EB1B79" w:rsidRDefault="00172D38">
      <w:pPr>
        <w:pStyle w:val="a3"/>
        <w:numPr>
          <w:ilvl w:val="0"/>
          <w:numId w:val="4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EB1B79" w:rsidRPr="00EB1B79">
        <w:rPr>
          <w:rFonts w:ascii="Times New Roman" w:hAnsi="Times New Roman" w:cs="Times New Roman"/>
          <w:sz w:val="28"/>
          <w:szCs w:val="28"/>
        </w:rPr>
        <w:t>тказ от решений, ставших неэффективными из-за раскрытия информации</w:t>
      </w:r>
      <w:r w:rsidR="00A74B99">
        <w:rPr>
          <w:rFonts w:ascii="Times New Roman" w:hAnsi="Times New Roman" w:cs="Times New Roman"/>
          <w:sz w:val="28"/>
          <w:szCs w:val="28"/>
        </w:rPr>
        <w:t>;</w:t>
      </w:r>
    </w:p>
    <w:p w14:paraId="0FDF044E" w14:textId="12DC9F85" w:rsidR="00EB1B79" w:rsidRPr="00EB1B79" w:rsidRDefault="00172D38">
      <w:pPr>
        <w:pStyle w:val="a3"/>
        <w:numPr>
          <w:ilvl w:val="0"/>
          <w:numId w:val="4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EB1B79" w:rsidRPr="00EB1B79">
        <w:rPr>
          <w:rFonts w:ascii="Times New Roman" w:hAnsi="Times New Roman" w:cs="Times New Roman"/>
          <w:sz w:val="28"/>
          <w:szCs w:val="28"/>
        </w:rPr>
        <w:t>овые п</w:t>
      </w:r>
      <w:r w:rsidR="00A74B99">
        <w:rPr>
          <w:rFonts w:ascii="Times New Roman" w:hAnsi="Times New Roman" w:cs="Times New Roman"/>
          <w:sz w:val="28"/>
          <w:szCs w:val="28"/>
        </w:rPr>
        <w:t>отери, связанные с разработками;</w:t>
      </w:r>
    </w:p>
    <w:p w14:paraId="6F3F8E74" w14:textId="20CC62CE" w:rsidR="00FB31A8" w:rsidRDefault="00172D38">
      <w:pPr>
        <w:pStyle w:val="a3"/>
        <w:numPr>
          <w:ilvl w:val="0"/>
          <w:numId w:val="4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B1B79" w:rsidRPr="00EB1B79">
        <w:rPr>
          <w:rFonts w:ascii="Times New Roman" w:hAnsi="Times New Roman" w:cs="Times New Roman"/>
          <w:sz w:val="28"/>
          <w:szCs w:val="28"/>
        </w:rPr>
        <w:t>ниж</w:t>
      </w:r>
      <w:r w:rsidR="00A74B99">
        <w:rPr>
          <w:rFonts w:ascii="Times New Roman" w:hAnsi="Times New Roman" w:cs="Times New Roman"/>
          <w:sz w:val="28"/>
          <w:szCs w:val="28"/>
        </w:rPr>
        <w:t>ение цен или объемов реализации;</w:t>
      </w:r>
    </w:p>
    <w:p w14:paraId="27EDCD93" w14:textId="394E327A" w:rsidR="00EB1B79" w:rsidRPr="00FB31A8" w:rsidRDefault="00172D38">
      <w:pPr>
        <w:pStyle w:val="a3"/>
        <w:numPr>
          <w:ilvl w:val="0"/>
          <w:numId w:val="4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B1B79" w:rsidRPr="00FB31A8">
        <w:rPr>
          <w:rFonts w:ascii="Times New Roman" w:hAnsi="Times New Roman" w:cs="Times New Roman"/>
          <w:sz w:val="28"/>
          <w:szCs w:val="28"/>
        </w:rPr>
        <w:t>отеря репутации и</w:t>
      </w:r>
      <w:r w:rsidR="00FB31A8" w:rsidRPr="00FB31A8">
        <w:rPr>
          <w:rFonts w:ascii="Times New Roman" w:hAnsi="Times New Roman" w:cs="Times New Roman"/>
          <w:sz w:val="28"/>
          <w:szCs w:val="28"/>
        </w:rPr>
        <w:t xml:space="preserve"> прочее</w:t>
      </w:r>
      <w:r w:rsidR="00FB31A8" w:rsidRPr="00FB31A8">
        <w:rPr>
          <w:rFonts w:ascii="Times New Roman" w:hAnsi="Times New Roman" w:cs="Times New Roman"/>
          <w:sz w:val="28"/>
          <w:szCs w:val="28"/>
          <w:lang w:val="en-US"/>
        </w:rPr>
        <w:t>.</w:t>
      </w:r>
    </w:p>
    <w:p w14:paraId="68F44F4D" w14:textId="3D6C8D00" w:rsidR="00EB1B79" w:rsidRPr="00EB1B79" w:rsidRDefault="00E20D8C" w:rsidP="004B0D92">
      <w:pPr>
        <w:spacing w:after="0" w:line="360" w:lineRule="auto"/>
        <w:ind w:firstLine="709"/>
        <w:contextualSpacing/>
        <w:jc w:val="both"/>
        <w:rPr>
          <w:rFonts w:ascii="Times New Roman" w:hAnsi="Times New Roman" w:cs="Times New Roman"/>
          <w:sz w:val="28"/>
          <w:szCs w:val="28"/>
        </w:rPr>
      </w:pPr>
      <w:r w:rsidRPr="00E20D8C">
        <w:rPr>
          <w:rFonts w:ascii="Times New Roman" w:hAnsi="Times New Roman" w:cs="Times New Roman"/>
          <w:sz w:val="28"/>
          <w:szCs w:val="28"/>
        </w:rPr>
        <w:t xml:space="preserve">Таким </w:t>
      </w:r>
      <w:r>
        <w:rPr>
          <w:rFonts w:ascii="Times New Roman" w:hAnsi="Times New Roman" w:cs="Times New Roman"/>
          <w:sz w:val="28"/>
          <w:szCs w:val="28"/>
        </w:rPr>
        <w:t>образом</w:t>
      </w:r>
      <w:r w:rsidRPr="00E20D8C">
        <w:rPr>
          <w:rFonts w:ascii="Times New Roman" w:hAnsi="Times New Roman" w:cs="Times New Roman"/>
          <w:sz w:val="28"/>
          <w:szCs w:val="28"/>
        </w:rPr>
        <w:t>, нынешняя сеть безопасности данных ставит своей задачей обеспечение защиты приватной информации от незаконного доступа, предотвращение намеренных или случайных изменений (контроль неприкосновенности) и обеспечение необходимого уровня доступности.</w:t>
      </w:r>
    </w:p>
    <w:p w14:paraId="7F932113" w14:textId="77777777" w:rsidR="004B0D92" w:rsidRDefault="00EB1B79" w:rsidP="004B0D92">
      <w:pPr>
        <w:spacing w:after="0" w:line="360" w:lineRule="auto"/>
        <w:ind w:firstLine="709"/>
        <w:contextualSpacing/>
        <w:jc w:val="both"/>
        <w:rPr>
          <w:rFonts w:ascii="Times New Roman" w:hAnsi="Times New Roman" w:cs="Times New Roman"/>
          <w:sz w:val="28"/>
          <w:szCs w:val="28"/>
        </w:rPr>
      </w:pPr>
      <w:r w:rsidRPr="00EB1B79">
        <w:rPr>
          <w:rFonts w:ascii="Times New Roman" w:hAnsi="Times New Roman" w:cs="Times New Roman"/>
          <w:sz w:val="28"/>
          <w:szCs w:val="28"/>
        </w:rPr>
        <w:t>Выявление, оценка и предотвращение угроз информационным</w:t>
      </w:r>
      <w:r>
        <w:rPr>
          <w:rFonts w:ascii="Times New Roman" w:hAnsi="Times New Roman" w:cs="Times New Roman"/>
          <w:sz w:val="28"/>
          <w:szCs w:val="28"/>
        </w:rPr>
        <w:t xml:space="preserve"> </w:t>
      </w:r>
      <w:r w:rsidRPr="00EB1B79">
        <w:rPr>
          <w:rFonts w:ascii="Times New Roman" w:hAnsi="Times New Roman" w:cs="Times New Roman"/>
          <w:sz w:val="28"/>
          <w:szCs w:val="28"/>
        </w:rPr>
        <w:t>системам и информационным ресурсам</w:t>
      </w:r>
      <w:r w:rsidR="00A74B99">
        <w:rPr>
          <w:rFonts w:ascii="Times New Roman" w:hAnsi="Times New Roman" w:cs="Times New Roman"/>
          <w:sz w:val="28"/>
          <w:szCs w:val="28"/>
        </w:rPr>
        <w:t xml:space="preserve"> объекта</w:t>
      </w:r>
      <w:r w:rsidRPr="00EB1B79">
        <w:rPr>
          <w:rFonts w:ascii="Times New Roman" w:hAnsi="Times New Roman" w:cs="Times New Roman"/>
          <w:sz w:val="28"/>
          <w:szCs w:val="28"/>
        </w:rPr>
        <w:t>, является одним из</w:t>
      </w:r>
      <w:r>
        <w:rPr>
          <w:rFonts w:ascii="Times New Roman" w:hAnsi="Times New Roman" w:cs="Times New Roman"/>
          <w:sz w:val="28"/>
          <w:szCs w:val="28"/>
        </w:rPr>
        <w:t xml:space="preserve"> </w:t>
      </w:r>
      <w:r w:rsidRPr="00EB1B79">
        <w:rPr>
          <w:rFonts w:ascii="Times New Roman" w:hAnsi="Times New Roman" w:cs="Times New Roman"/>
          <w:sz w:val="28"/>
          <w:szCs w:val="28"/>
        </w:rPr>
        <w:t xml:space="preserve">важнейших видов </w:t>
      </w:r>
      <w:r>
        <w:rPr>
          <w:rFonts w:ascii="Times New Roman" w:hAnsi="Times New Roman" w:cs="Times New Roman"/>
          <w:sz w:val="28"/>
          <w:szCs w:val="28"/>
        </w:rPr>
        <w:t xml:space="preserve">деятельности по обеспечению </w:t>
      </w:r>
      <w:r w:rsidRPr="00EB1B79">
        <w:rPr>
          <w:rFonts w:ascii="Times New Roman" w:hAnsi="Times New Roman" w:cs="Times New Roman"/>
          <w:sz w:val="28"/>
          <w:szCs w:val="28"/>
        </w:rPr>
        <w:t>информационной</w:t>
      </w:r>
      <w:r>
        <w:rPr>
          <w:rFonts w:ascii="Times New Roman" w:hAnsi="Times New Roman" w:cs="Times New Roman"/>
          <w:sz w:val="28"/>
          <w:szCs w:val="28"/>
        </w:rPr>
        <w:t xml:space="preserve"> </w:t>
      </w:r>
      <w:r w:rsidRPr="00EB1B79">
        <w:rPr>
          <w:rFonts w:ascii="Times New Roman" w:hAnsi="Times New Roman" w:cs="Times New Roman"/>
          <w:sz w:val="28"/>
          <w:szCs w:val="28"/>
        </w:rPr>
        <w:t>безопасности</w:t>
      </w:r>
      <w:r w:rsidR="00A74B99">
        <w:rPr>
          <w:rFonts w:ascii="Times New Roman" w:hAnsi="Times New Roman" w:cs="Times New Roman"/>
          <w:sz w:val="28"/>
          <w:szCs w:val="28"/>
        </w:rPr>
        <w:t>.</w:t>
      </w:r>
    </w:p>
    <w:p w14:paraId="4A68C984" w14:textId="2E95622F" w:rsidR="00FA25A7" w:rsidRPr="00012001" w:rsidRDefault="00FA25A7" w:rsidP="004B0D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Угрозы условно можно разделить на</w:t>
      </w:r>
      <w:r w:rsidR="00172D38">
        <w:rPr>
          <w:rFonts w:ascii="Times New Roman" w:hAnsi="Times New Roman" w:cs="Times New Roman"/>
          <w:sz w:val="28"/>
          <w:szCs w:val="28"/>
        </w:rPr>
        <w:t xml:space="preserve"> четыре</w:t>
      </w:r>
      <w:r>
        <w:rPr>
          <w:rFonts w:ascii="Times New Roman" w:hAnsi="Times New Roman" w:cs="Times New Roman"/>
          <w:sz w:val="28"/>
          <w:szCs w:val="28"/>
        </w:rPr>
        <w:t xml:space="preserve"> следующие группы</w:t>
      </w:r>
      <w:r w:rsidR="007A591C">
        <w:rPr>
          <w:rFonts w:ascii="Times New Roman" w:hAnsi="Times New Roman" w:cs="Times New Roman"/>
          <w:sz w:val="28"/>
          <w:szCs w:val="28"/>
        </w:rPr>
        <w:t xml:space="preserve"> </w:t>
      </w:r>
      <w:r w:rsidR="007A591C" w:rsidRPr="0026462D">
        <w:rPr>
          <w:rFonts w:ascii="Times New Roman" w:hAnsi="Times New Roman" w:cs="Times New Roman"/>
          <w:sz w:val="28"/>
          <w:szCs w:val="28"/>
        </w:rPr>
        <w:t>[</w:t>
      </w:r>
      <w:r w:rsidR="007A591C" w:rsidRPr="008D7B35">
        <w:rPr>
          <w:rFonts w:ascii="Times New Roman" w:hAnsi="Times New Roman" w:cs="Times New Roman"/>
          <w:sz w:val="28"/>
          <w:szCs w:val="28"/>
        </w:rPr>
        <w:t>4</w:t>
      </w:r>
      <w:r w:rsidR="007A591C" w:rsidRPr="0026462D">
        <w:rPr>
          <w:rFonts w:ascii="Times New Roman" w:hAnsi="Times New Roman" w:cs="Times New Roman"/>
          <w:sz w:val="28"/>
          <w:szCs w:val="28"/>
        </w:rPr>
        <w:t>]</w:t>
      </w:r>
      <w:r w:rsidRPr="00FA25A7">
        <w:rPr>
          <w:rFonts w:ascii="Times New Roman" w:hAnsi="Times New Roman" w:cs="Times New Roman"/>
          <w:sz w:val="28"/>
          <w:szCs w:val="28"/>
        </w:rPr>
        <w:t>:</w:t>
      </w:r>
    </w:p>
    <w:p w14:paraId="3107B149" w14:textId="2CA2F9F8" w:rsidR="00FA25A7" w:rsidRDefault="00E20D8C">
      <w:pPr>
        <w:pStyle w:val="a3"/>
        <w:numPr>
          <w:ilvl w:val="0"/>
          <w:numId w:val="4"/>
        </w:numPr>
        <w:spacing w:after="0" w:line="360" w:lineRule="auto"/>
        <w:ind w:left="0" w:firstLine="709"/>
        <w:jc w:val="both"/>
        <w:rPr>
          <w:rFonts w:ascii="Times New Roman" w:hAnsi="Times New Roman" w:cs="Times New Roman"/>
          <w:sz w:val="28"/>
          <w:szCs w:val="28"/>
        </w:rPr>
      </w:pPr>
      <w:r w:rsidRPr="00E20D8C">
        <w:rPr>
          <w:rFonts w:ascii="Times New Roman" w:hAnsi="Times New Roman" w:cs="Times New Roman"/>
          <w:sz w:val="28"/>
          <w:szCs w:val="28"/>
        </w:rPr>
        <w:t>программное обеспечение или ПО</w:t>
      </w:r>
      <w:r>
        <w:rPr>
          <w:rFonts w:ascii="Times New Roman" w:hAnsi="Times New Roman" w:cs="Times New Roman"/>
          <w:sz w:val="28"/>
          <w:szCs w:val="28"/>
        </w:rPr>
        <w:t>, вирус</w:t>
      </w:r>
      <w:r w:rsidR="005D160E">
        <w:rPr>
          <w:rFonts w:ascii="Times New Roman" w:hAnsi="Times New Roman" w:cs="Times New Roman"/>
          <w:sz w:val="28"/>
          <w:szCs w:val="28"/>
        </w:rPr>
        <w:t>ы</w:t>
      </w:r>
      <w:r>
        <w:rPr>
          <w:rFonts w:ascii="Times New Roman" w:hAnsi="Times New Roman" w:cs="Times New Roman"/>
          <w:sz w:val="28"/>
          <w:szCs w:val="28"/>
        </w:rPr>
        <w:t xml:space="preserve">, </w:t>
      </w:r>
      <w:r w:rsidR="005D160E">
        <w:rPr>
          <w:rFonts w:ascii="Times New Roman" w:hAnsi="Times New Roman" w:cs="Times New Roman"/>
          <w:sz w:val="28"/>
          <w:szCs w:val="28"/>
        </w:rPr>
        <w:br/>
      </w:r>
      <w:r w:rsidRPr="00E20D8C">
        <w:rPr>
          <w:rFonts w:ascii="Times New Roman" w:hAnsi="Times New Roman" w:cs="Times New Roman"/>
          <w:sz w:val="28"/>
          <w:szCs w:val="28"/>
        </w:rPr>
        <w:t>программно-аппаратны</w:t>
      </w:r>
      <w:r w:rsidR="005D160E">
        <w:rPr>
          <w:rFonts w:ascii="Times New Roman" w:hAnsi="Times New Roman" w:cs="Times New Roman"/>
          <w:sz w:val="28"/>
          <w:szCs w:val="28"/>
        </w:rPr>
        <w:t>е</w:t>
      </w:r>
      <w:r w:rsidRPr="00E20D8C">
        <w:rPr>
          <w:rFonts w:ascii="Times New Roman" w:hAnsi="Times New Roman" w:cs="Times New Roman"/>
          <w:sz w:val="28"/>
          <w:szCs w:val="28"/>
        </w:rPr>
        <w:t xml:space="preserve"> устройств</w:t>
      </w:r>
      <w:r w:rsidR="005D160E">
        <w:rPr>
          <w:rFonts w:ascii="Times New Roman" w:hAnsi="Times New Roman" w:cs="Times New Roman"/>
          <w:sz w:val="28"/>
          <w:szCs w:val="28"/>
        </w:rPr>
        <w:t>а</w:t>
      </w:r>
      <w:r w:rsidRPr="00E20D8C">
        <w:rPr>
          <w:rFonts w:ascii="Times New Roman" w:hAnsi="Times New Roman" w:cs="Times New Roman"/>
          <w:sz w:val="28"/>
          <w:szCs w:val="28"/>
        </w:rPr>
        <w:t xml:space="preserve"> для скрытого контроля, уничтожение </w:t>
      </w:r>
      <w:r w:rsidR="002A7E27">
        <w:rPr>
          <w:rFonts w:ascii="Times New Roman" w:hAnsi="Times New Roman" w:cs="Times New Roman"/>
          <w:sz w:val="28"/>
          <w:szCs w:val="28"/>
        </w:rPr>
        <w:br/>
      </w:r>
      <w:r w:rsidRPr="00E20D8C">
        <w:rPr>
          <w:rFonts w:ascii="Times New Roman" w:hAnsi="Times New Roman" w:cs="Times New Roman"/>
          <w:sz w:val="28"/>
          <w:szCs w:val="28"/>
        </w:rPr>
        <w:t>и изменение данных в информационных системах</w:t>
      </w:r>
      <w:r w:rsidR="00FA25A7">
        <w:rPr>
          <w:rFonts w:ascii="Times New Roman" w:hAnsi="Times New Roman" w:cs="Times New Roman"/>
          <w:sz w:val="28"/>
          <w:szCs w:val="28"/>
        </w:rPr>
        <w:t>;</w:t>
      </w:r>
    </w:p>
    <w:p w14:paraId="184F23E7" w14:textId="77777777" w:rsidR="001422AC" w:rsidRPr="001422AC" w:rsidRDefault="001422AC" w:rsidP="001422AC">
      <w:pPr>
        <w:spacing w:after="0" w:line="360" w:lineRule="auto"/>
        <w:jc w:val="both"/>
        <w:rPr>
          <w:rFonts w:ascii="Times New Roman" w:hAnsi="Times New Roman" w:cs="Times New Roman"/>
          <w:sz w:val="28"/>
          <w:szCs w:val="28"/>
        </w:rPr>
      </w:pPr>
    </w:p>
    <w:p w14:paraId="53A7B192" w14:textId="1DBDE035" w:rsidR="005D160E" w:rsidRPr="005D160E" w:rsidRDefault="00172D38">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w:t>
      </w:r>
      <w:r w:rsidR="005D160E" w:rsidRPr="005D160E">
        <w:rPr>
          <w:rFonts w:ascii="Times New Roman" w:hAnsi="Times New Roman" w:cs="Times New Roman"/>
          <w:sz w:val="28"/>
          <w:szCs w:val="28"/>
        </w:rPr>
        <w:t>ехнические</w:t>
      </w:r>
      <w:r w:rsidR="005D160E">
        <w:rPr>
          <w:rFonts w:ascii="Times New Roman" w:hAnsi="Times New Roman" w:cs="Times New Roman"/>
          <w:sz w:val="28"/>
          <w:szCs w:val="28"/>
          <w:lang w:val="en-US"/>
        </w:rPr>
        <w:t>;</w:t>
      </w:r>
    </w:p>
    <w:p w14:paraId="0F28F951" w14:textId="5AEFF3DD" w:rsidR="00FA25A7" w:rsidRPr="005D160E" w:rsidRDefault="005D160E" w:rsidP="005D160E">
      <w:pPr>
        <w:spacing w:after="0" w:line="360" w:lineRule="auto"/>
        <w:ind w:firstLine="709"/>
        <w:jc w:val="both"/>
        <w:rPr>
          <w:rFonts w:ascii="Times New Roman" w:hAnsi="Times New Roman" w:cs="Times New Roman"/>
          <w:sz w:val="28"/>
          <w:szCs w:val="28"/>
        </w:rPr>
      </w:pPr>
      <w:r w:rsidRPr="005D160E">
        <w:rPr>
          <w:rFonts w:ascii="Times New Roman" w:hAnsi="Times New Roman" w:cs="Times New Roman"/>
          <w:sz w:val="28"/>
          <w:szCs w:val="28"/>
        </w:rPr>
        <w:t>Перехват информации в передающих линиях связи, радиоэлектронное подавление сигнала в линиях связи и системах управления.</w:t>
      </w:r>
    </w:p>
    <w:p w14:paraId="2B7DC84C" w14:textId="77777777" w:rsidR="005D160E" w:rsidRDefault="00172D38">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FA25A7">
        <w:rPr>
          <w:rFonts w:ascii="Times New Roman" w:hAnsi="Times New Roman" w:cs="Times New Roman"/>
          <w:sz w:val="28"/>
          <w:szCs w:val="28"/>
        </w:rPr>
        <w:t>изические</w:t>
      </w:r>
      <w:r w:rsidR="005D160E" w:rsidRPr="005D160E">
        <w:rPr>
          <w:rFonts w:ascii="Times New Roman" w:hAnsi="Times New Roman" w:cs="Times New Roman"/>
          <w:sz w:val="28"/>
          <w:szCs w:val="28"/>
        </w:rPr>
        <w:t>;</w:t>
      </w:r>
    </w:p>
    <w:p w14:paraId="31F149F4" w14:textId="5F521B38" w:rsidR="00FA25A7" w:rsidRPr="005D160E" w:rsidRDefault="00FA25A7" w:rsidP="005D160E">
      <w:pPr>
        <w:spacing w:after="0" w:line="360" w:lineRule="auto"/>
        <w:ind w:firstLine="709"/>
        <w:jc w:val="both"/>
        <w:rPr>
          <w:rFonts w:ascii="Times New Roman" w:hAnsi="Times New Roman" w:cs="Times New Roman"/>
          <w:sz w:val="28"/>
          <w:szCs w:val="28"/>
        </w:rPr>
      </w:pPr>
      <w:r w:rsidRPr="005D160E">
        <w:rPr>
          <w:rFonts w:ascii="Times New Roman" w:hAnsi="Times New Roman" w:cs="Times New Roman"/>
          <w:sz w:val="28"/>
          <w:szCs w:val="28"/>
        </w:rPr>
        <w:t>Уничтожение средств обработки и носителей информации</w:t>
      </w:r>
      <w:r w:rsidR="00EB2975">
        <w:rPr>
          <w:rFonts w:ascii="Times New Roman" w:hAnsi="Times New Roman" w:cs="Times New Roman"/>
          <w:sz w:val="28"/>
          <w:szCs w:val="28"/>
        </w:rPr>
        <w:t>.</w:t>
      </w:r>
    </w:p>
    <w:p w14:paraId="28A237F4" w14:textId="77777777" w:rsidR="005D160E" w:rsidRDefault="00172D38">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FA25A7">
        <w:rPr>
          <w:rFonts w:ascii="Times New Roman" w:hAnsi="Times New Roman" w:cs="Times New Roman"/>
          <w:sz w:val="28"/>
          <w:szCs w:val="28"/>
        </w:rPr>
        <w:t>ежимные.</w:t>
      </w:r>
    </w:p>
    <w:p w14:paraId="10AEF1F5" w14:textId="561988D3" w:rsidR="00FA25A7" w:rsidRPr="005D160E" w:rsidRDefault="005D160E" w:rsidP="005D160E">
      <w:pPr>
        <w:spacing w:after="0" w:line="360" w:lineRule="auto"/>
        <w:ind w:firstLine="709"/>
        <w:jc w:val="both"/>
        <w:rPr>
          <w:rFonts w:ascii="Times New Roman" w:hAnsi="Times New Roman" w:cs="Times New Roman"/>
          <w:sz w:val="28"/>
          <w:szCs w:val="28"/>
        </w:rPr>
      </w:pPr>
      <w:r w:rsidRPr="005D160E">
        <w:rPr>
          <w:rFonts w:ascii="Times New Roman" w:hAnsi="Times New Roman" w:cs="Times New Roman"/>
          <w:sz w:val="28"/>
          <w:szCs w:val="28"/>
        </w:rPr>
        <w:t xml:space="preserve">Нарушение принципов обмена информацией, незаконный сбор </w:t>
      </w:r>
      <w:r w:rsidR="002A7E27">
        <w:rPr>
          <w:rFonts w:ascii="Times New Roman" w:hAnsi="Times New Roman" w:cs="Times New Roman"/>
          <w:sz w:val="28"/>
          <w:szCs w:val="28"/>
        </w:rPr>
        <w:br/>
      </w:r>
      <w:r w:rsidRPr="005D160E">
        <w:rPr>
          <w:rFonts w:ascii="Times New Roman" w:hAnsi="Times New Roman" w:cs="Times New Roman"/>
          <w:sz w:val="28"/>
          <w:szCs w:val="28"/>
        </w:rPr>
        <w:t>и использование данных, несанкционированный доступ к информационным ресурсам, незаконное копирование данных в информационных системах, кража носителей информации, а также аппаратных или программных парольных ключей, распространение дезинформации, скрытие или искажение информации, кража информации из баз данных</w:t>
      </w:r>
      <w:r w:rsidR="00FA25A7" w:rsidRPr="005D160E">
        <w:rPr>
          <w:rFonts w:ascii="Times New Roman" w:hAnsi="Times New Roman" w:cs="Times New Roman"/>
          <w:sz w:val="28"/>
          <w:szCs w:val="28"/>
        </w:rPr>
        <w:t>.</w:t>
      </w:r>
    </w:p>
    <w:p w14:paraId="241E7756" w14:textId="77777777" w:rsidR="005D160E" w:rsidRDefault="005D160E" w:rsidP="004B0D92">
      <w:pPr>
        <w:pStyle w:val="a3"/>
        <w:spacing w:after="0" w:line="360" w:lineRule="auto"/>
        <w:ind w:left="0" w:firstLine="709"/>
        <w:jc w:val="both"/>
        <w:rPr>
          <w:rFonts w:ascii="Times New Roman" w:hAnsi="Times New Roman" w:cs="Times New Roman"/>
          <w:sz w:val="28"/>
          <w:szCs w:val="28"/>
        </w:rPr>
      </w:pPr>
      <w:r w:rsidRPr="005D160E">
        <w:rPr>
          <w:rFonts w:ascii="Times New Roman" w:hAnsi="Times New Roman" w:cs="Times New Roman"/>
          <w:sz w:val="28"/>
          <w:szCs w:val="28"/>
        </w:rPr>
        <w:t xml:space="preserve">При разработке эффективной системы обеспечения информационной безопасности, анализ угроз и рисков играет решающую роль. </w:t>
      </w:r>
    </w:p>
    <w:p w14:paraId="60D509D7" w14:textId="33E45F25" w:rsidR="00FA25A7" w:rsidRDefault="005D160E" w:rsidP="004B0D92">
      <w:pPr>
        <w:pStyle w:val="a3"/>
        <w:spacing w:after="0" w:line="360" w:lineRule="auto"/>
        <w:ind w:left="0" w:firstLine="709"/>
        <w:jc w:val="both"/>
        <w:rPr>
          <w:rFonts w:ascii="Times New Roman" w:hAnsi="Times New Roman" w:cs="Times New Roman"/>
          <w:sz w:val="28"/>
          <w:szCs w:val="28"/>
        </w:rPr>
      </w:pPr>
      <w:r w:rsidRPr="005D160E">
        <w:rPr>
          <w:rFonts w:ascii="Times New Roman" w:hAnsi="Times New Roman" w:cs="Times New Roman"/>
          <w:sz w:val="28"/>
          <w:szCs w:val="28"/>
        </w:rPr>
        <w:t>Наиболее распространенными угрозами информационной безопасности являются распространение вирусов, хакерские атаки, спам и фишинг. Кроме того, необходимо учитывать внутренние угрозы, которые исходят от сотрудников, такие как небрежное отношение к безопасности, кража информационных ресурсов, мошенничество и несанкционированное использование информационных ресурсов и т.д.</w:t>
      </w:r>
      <w:r w:rsidR="00F9146F" w:rsidRPr="00F9146F">
        <w:rPr>
          <w:rFonts w:ascii="Times New Roman" w:hAnsi="Times New Roman" w:cs="Times New Roman"/>
          <w:sz w:val="28"/>
          <w:szCs w:val="28"/>
        </w:rPr>
        <w:t xml:space="preserve"> [</w:t>
      </w:r>
      <w:r w:rsidR="00C6691A" w:rsidRPr="00C6691A">
        <w:rPr>
          <w:rFonts w:ascii="Times New Roman" w:hAnsi="Times New Roman" w:cs="Times New Roman"/>
          <w:sz w:val="28"/>
          <w:szCs w:val="28"/>
        </w:rPr>
        <w:t>14</w:t>
      </w:r>
      <w:r w:rsidR="00F9146F" w:rsidRPr="00F9146F">
        <w:rPr>
          <w:rFonts w:ascii="Times New Roman" w:hAnsi="Times New Roman" w:cs="Times New Roman"/>
          <w:sz w:val="28"/>
          <w:szCs w:val="28"/>
        </w:rPr>
        <w:t>]</w:t>
      </w:r>
      <w:r w:rsidR="007A591C">
        <w:rPr>
          <w:rFonts w:ascii="Times New Roman" w:hAnsi="Times New Roman" w:cs="Times New Roman"/>
          <w:sz w:val="28"/>
          <w:szCs w:val="28"/>
        </w:rPr>
        <w:t>.</w:t>
      </w:r>
    </w:p>
    <w:p w14:paraId="126DF52F" w14:textId="23FF71F0" w:rsidR="00F863DF" w:rsidRPr="00F863DF" w:rsidRDefault="00F863DF" w:rsidP="00F863DF">
      <w:pPr>
        <w:spacing w:after="0" w:line="360" w:lineRule="auto"/>
        <w:ind w:firstLine="709"/>
        <w:jc w:val="both"/>
        <w:rPr>
          <w:rFonts w:ascii="Times New Roman" w:hAnsi="Times New Roman" w:cs="Times New Roman"/>
          <w:sz w:val="28"/>
          <w:szCs w:val="28"/>
        </w:rPr>
      </w:pPr>
      <w:r w:rsidRPr="00F863DF">
        <w:rPr>
          <w:rFonts w:ascii="Times New Roman" w:hAnsi="Times New Roman" w:cs="Times New Roman"/>
          <w:sz w:val="28"/>
          <w:szCs w:val="28"/>
        </w:rPr>
        <w:t>Кроме того, современная статистическая информация имеет следующие недостатки:</w:t>
      </w:r>
    </w:p>
    <w:p w14:paraId="1F63C985" w14:textId="3347151C" w:rsidR="00F863DF" w:rsidRPr="00F863DF" w:rsidRDefault="00F863DF">
      <w:pPr>
        <w:pStyle w:val="a3"/>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F863DF">
        <w:rPr>
          <w:rFonts w:ascii="Times New Roman" w:hAnsi="Times New Roman" w:cs="Times New Roman"/>
          <w:sz w:val="28"/>
          <w:szCs w:val="28"/>
        </w:rPr>
        <w:t>екоторые показатели не являются информативными или не отражают полную картину</w:t>
      </w:r>
      <w:r>
        <w:rPr>
          <w:rFonts w:ascii="Times New Roman" w:hAnsi="Times New Roman" w:cs="Times New Roman"/>
          <w:sz w:val="28"/>
          <w:szCs w:val="28"/>
        </w:rPr>
        <w:t>;</w:t>
      </w:r>
    </w:p>
    <w:p w14:paraId="5236A4B2" w14:textId="5E5A54A7" w:rsidR="00F863DF" w:rsidRPr="00F863DF" w:rsidRDefault="00F863DF">
      <w:pPr>
        <w:pStyle w:val="a3"/>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F863DF">
        <w:rPr>
          <w:rFonts w:ascii="Times New Roman" w:hAnsi="Times New Roman" w:cs="Times New Roman"/>
          <w:sz w:val="28"/>
          <w:szCs w:val="28"/>
        </w:rPr>
        <w:t>рисутствует множественное дублирование данных, что приводит к избыточности и неэффективности</w:t>
      </w:r>
      <w:r>
        <w:rPr>
          <w:rFonts w:ascii="Times New Roman" w:hAnsi="Times New Roman" w:cs="Times New Roman"/>
          <w:sz w:val="28"/>
          <w:szCs w:val="28"/>
        </w:rPr>
        <w:t>;</w:t>
      </w:r>
    </w:p>
    <w:p w14:paraId="1DA5B4F7" w14:textId="77777777" w:rsidR="001422AC" w:rsidRDefault="00F863DF">
      <w:pPr>
        <w:pStyle w:val="a3"/>
        <w:numPr>
          <w:ilvl w:val="0"/>
          <w:numId w:val="23"/>
        </w:numPr>
        <w:spacing w:after="0" w:line="360" w:lineRule="auto"/>
        <w:ind w:left="0" w:firstLine="709"/>
        <w:jc w:val="both"/>
        <w:rPr>
          <w:rFonts w:ascii="Times New Roman" w:hAnsi="Times New Roman" w:cs="Times New Roman"/>
          <w:sz w:val="28"/>
          <w:szCs w:val="28"/>
        </w:rPr>
      </w:pPr>
      <w:r w:rsidRPr="001422AC">
        <w:rPr>
          <w:rFonts w:ascii="Times New Roman" w:hAnsi="Times New Roman" w:cs="Times New Roman"/>
          <w:sz w:val="28"/>
          <w:szCs w:val="28"/>
        </w:rPr>
        <w:t>аналогичные данные из разных источников не сопоставимы, что затрудняет сравнение и анализ;</w:t>
      </w:r>
    </w:p>
    <w:p w14:paraId="50DBC81B" w14:textId="20060CBD" w:rsidR="00D0177D" w:rsidRPr="001422AC" w:rsidRDefault="00F863DF">
      <w:pPr>
        <w:pStyle w:val="a3"/>
        <w:widowControl w:val="0"/>
        <w:numPr>
          <w:ilvl w:val="0"/>
          <w:numId w:val="23"/>
        </w:numPr>
        <w:spacing w:after="0" w:line="360" w:lineRule="auto"/>
        <w:ind w:left="0" w:firstLine="709"/>
        <w:jc w:val="both"/>
        <w:rPr>
          <w:rFonts w:ascii="Times New Roman" w:hAnsi="Times New Roman" w:cs="Times New Roman"/>
          <w:sz w:val="28"/>
          <w:szCs w:val="28"/>
        </w:rPr>
      </w:pPr>
      <w:r w:rsidRPr="001422AC">
        <w:rPr>
          <w:rFonts w:ascii="Times New Roman" w:hAnsi="Times New Roman" w:cs="Times New Roman"/>
          <w:sz w:val="28"/>
          <w:szCs w:val="28"/>
        </w:rPr>
        <w:t>терминология, используемая в экономической информации, не унифицирована.</w:t>
      </w:r>
    </w:p>
    <w:p w14:paraId="1A98A76D" w14:textId="00A65256" w:rsidR="00D0177D" w:rsidRDefault="00F863DF" w:rsidP="004B0D92">
      <w:pPr>
        <w:pStyle w:val="a3"/>
        <w:spacing w:after="0" w:line="360" w:lineRule="auto"/>
        <w:ind w:left="0" w:firstLine="709"/>
        <w:jc w:val="both"/>
        <w:rPr>
          <w:rFonts w:ascii="Times New Roman" w:hAnsi="Times New Roman" w:cs="Times New Roman"/>
          <w:sz w:val="28"/>
          <w:szCs w:val="28"/>
        </w:rPr>
      </w:pPr>
      <w:r w:rsidRPr="00F863DF">
        <w:rPr>
          <w:rFonts w:ascii="Times New Roman" w:hAnsi="Times New Roman" w:cs="Times New Roman"/>
          <w:sz w:val="28"/>
          <w:szCs w:val="28"/>
        </w:rPr>
        <w:lastRenderedPageBreak/>
        <w:t>Развитие региональной статистики, в первую очередь, требует методологических усовершенствований. Несмотря на прогресс в области региональной статистики, использование информационных ресурсов для отслеживания изменений в масштабах производства и потребления, анализа финансово-экономической деятельности предприятий и социальной ситуации в регионе остается сложной задачей.</w:t>
      </w:r>
      <w:r w:rsidR="00D0177D" w:rsidRPr="00D0177D">
        <w:rPr>
          <w:rFonts w:ascii="Times New Roman" w:hAnsi="Times New Roman" w:cs="Times New Roman"/>
          <w:sz w:val="28"/>
          <w:szCs w:val="28"/>
        </w:rPr>
        <w:t xml:space="preserve"> </w:t>
      </w:r>
    </w:p>
    <w:p w14:paraId="73A79C98" w14:textId="223E9652" w:rsidR="000F17AF" w:rsidRDefault="00F863DF" w:rsidP="004B0D92">
      <w:pPr>
        <w:pStyle w:val="a3"/>
        <w:spacing w:after="0" w:line="360" w:lineRule="auto"/>
        <w:ind w:left="0" w:firstLine="709"/>
        <w:jc w:val="both"/>
        <w:rPr>
          <w:rFonts w:ascii="Times New Roman" w:hAnsi="Times New Roman" w:cs="Times New Roman"/>
          <w:sz w:val="28"/>
          <w:szCs w:val="28"/>
        </w:rPr>
      </w:pPr>
      <w:r w:rsidRPr="00F863DF">
        <w:rPr>
          <w:rFonts w:ascii="Times New Roman" w:hAnsi="Times New Roman" w:cs="Times New Roman"/>
          <w:sz w:val="28"/>
          <w:szCs w:val="28"/>
        </w:rPr>
        <w:t xml:space="preserve">Таким образом, в настоящее время крайне сложно получить полное </w:t>
      </w:r>
      <w:r w:rsidR="002A7E27">
        <w:rPr>
          <w:rFonts w:ascii="Times New Roman" w:hAnsi="Times New Roman" w:cs="Times New Roman"/>
          <w:sz w:val="28"/>
          <w:szCs w:val="28"/>
        </w:rPr>
        <w:br/>
      </w:r>
      <w:r w:rsidRPr="00F863DF">
        <w:rPr>
          <w:rFonts w:ascii="Times New Roman" w:hAnsi="Times New Roman" w:cs="Times New Roman"/>
          <w:sz w:val="28"/>
          <w:szCs w:val="28"/>
        </w:rPr>
        <w:t xml:space="preserve">и всестороннее представление о реальных факторах, механизмах </w:t>
      </w:r>
      <w:r w:rsidR="002A7E27">
        <w:rPr>
          <w:rFonts w:ascii="Times New Roman" w:hAnsi="Times New Roman" w:cs="Times New Roman"/>
          <w:sz w:val="28"/>
          <w:szCs w:val="28"/>
        </w:rPr>
        <w:br/>
      </w:r>
      <w:r w:rsidRPr="00F863DF">
        <w:rPr>
          <w:rFonts w:ascii="Times New Roman" w:hAnsi="Times New Roman" w:cs="Times New Roman"/>
          <w:sz w:val="28"/>
          <w:szCs w:val="28"/>
        </w:rPr>
        <w:t>и взаимосвязях, которые определяют современное социально-экономическое развитие региона и его уровень экономической безопасности.</w:t>
      </w:r>
    </w:p>
    <w:p w14:paraId="1702C72E" w14:textId="77777777" w:rsidR="00322530" w:rsidRPr="00322530" w:rsidRDefault="00322530" w:rsidP="00322530">
      <w:pPr>
        <w:pStyle w:val="a3"/>
        <w:spacing w:after="0" w:line="360" w:lineRule="auto"/>
        <w:ind w:left="0" w:firstLine="709"/>
        <w:jc w:val="both"/>
        <w:rPr>
          <w:rFonts w:ascii="Times New Roman" w:hAnsi="Times New Roman" w:cs="Times New Roman"/>
          <w:sz w:val="28"/>
          <w:szCs w:val="28"/>
        </w:rPr>
      </w:pPr>
      <w:r w:rsidRPr="00322530">
        <w:rPr>
          <w:rFonts w:ascii="Times New Roman" w:hAnsi="Times New Roman" w:cs="Times New Roman"/>
          <w:sz w:val="28"/>
          <w:szCs w:val="28"/>
        </w:rPr>
        <w:t>Для организации информационной инфраструктуры и эффективного информационного обслуживания на региональном уровне необходимо повысить эффективность региональной информационной системы. Важно обеспечить оперативное и регулярное предоставление пользователям качественной деловой и коммерческой информации.</w:t>
      </w:r>
    </w:p>
    <w:p w14:paraId="609FEAE7" w14:textId="756AD595" w:rsidR="00322530" w:rsidRDefault="00322530" w:rsidP="00322530">
      <w:pPr>
        <w:pStyle w:val="a3"/>
        <w:spacing w:line="360" w:lineRule="auto"/>
        <w:ind w:left="0" w:firstLine="709"/>
        <w:jc w:val="both"/>
        <w:rPr>
          <w:rFonts w:ascii="Times New Roman" w:hAnsi="Times New Roman" w:cs="Times New Roman"/>
          <w:sz w:val="28"/>
          <w:szCs w:val="28"/>
        </w:rPr>
      </w:pPr>
      <w:r w:rsidRPr="00322530">
        <w:rPr>
          <w:rFonts w:ascii="Times New Roman" w:hAnsi="Times New Roman" w:cs="Times New Roman"/>
          <w:sz w:val="28"/>
          <w:szCs w:val="28"/>
        </w:rPr>
        <w:t>В современных условиях информационная безопасность является неотъемлемой частью экономической безопасности региона. Обеспечение надежной экономической безопасности является необходимым условием перехода к модели устойчивого развития не только отдельного предприятия, но и всей национальной экономики.</w:t>
      </w:r>
    </w:p>
    <w:p w14:paraId="2F2ED110" w14:textId="77777777" w:rsidR="00322530" w:rsidRPr="00322530" w:rsidRDefault="00322530" w:rsidP="00322530">
      <w:pPr>
        <w:pStyle w:val="a3"/>
        <w:spacing w:line="360" w:lineRule="auto"/>
        <w:ind w:left="0" w:firstLine="709"/>
        <w:jc w:val="both"/>
        <w:rPr>
          <w:rFonts w:ascii="Times New Roman" w:hAnsi="Times New Roman" w:cs="Times New Roman"/>
          <w:sz w:val="28"/>
          <w:szCs w:val="28"/>
        </w:rPr>
      </w:pPr>
    </w:p>
    <w:p w14:paraId="29243144" w14:textId="5CECB03F" w:rsidR="003135E5" w:rsidRPr="00063B34" w:rsidRDefault="003135E5">
      <w:pPr>
        <w:pStyle w:val="10"/>
        <w:numPr>
          <w:ilvl w:val="1"/>
          <w:numId w:val="30"/>
        </w:numPr>
        <w:spacing w:before="0" w:line="360" w:lineRule="auto"/>
        <w:ind w:left="0" w:firstLine="709"/>
        <w:contextualSpacing/>
        <w:jc w:val="both"/>
        <w:rPr>
          <w:rFonts w:ascii="Times New Roman" w:hAnsi="Times New Roman" w:cs="Times New Roman"/>
          <w:color w:val="000000" w:themeColor="text1"/>
        </w:rPr>
      </w:pPr>
      <w:r w:rsidRPr="00063B34">
        <w:rPr>
          <w:rFonts w:ascii="Times New Roman" w:hAnsi="Times New Roman" w:cs="Times New Roman"/>
          <w:color w:val="000000" w:themeColor="text1"/>
        </w:rPr>
        <w:t>Отечественный и зарубежный опыт использования современных средств защиты информации</w:t>
      </w:r>
    </w:p>
    <w:p w14:paraId="6C82BB11" w14:textId="77777777" w:rsidR="003135E5" w:rsidRDefault="003135E5" w:rsidP="004B0D92">
      <w:pPr>
        <w:pStyle w:val="a3"/>
        <w:spacing w:after="0" w:line="360" w:lineRule="auto"/>
        <w:ind w:left="1696"/>
        <w:rPr>
          <w:rFonts w:ascii="Times New Roman" w:hAnsi="Times New Roman" w:cs="Times New Roman"/>
          <w:sz w:val="28"/>
          <w:szCs w:val="28"/>
        </w:rPr>
      </w:pPr>
    </w:p>
    <w:p w14:paraId="6E4F724F" w14:textId="2DF64D99" w:rsidR="00D0177D" w:rsidRDefault="00722A7F" w:rsidP="004B0D92">
      <w:pPr>
        <w:pStyle w:val="a3"/>
        <w:spacing w:after="0" w:line="360" w:lineRule="auto"/>
        <w:ind w:left="0" w:firstLine="709"/>
        <w:jc w:val="both"/>
        <w:rPr>
          <w:rFonts w:ascii="Times New Roman" w:hAnsi="Times New Roman" w:cs="Times New Roman"/>
          <w:sz w:val="28"/>
          <w:szCs w:val="28"/>
        </w:rPr>
      </w:pPr>
      <w:r w:rsidRPr="00722A7F">
        <w:rPr>
          <w:rFonts w:ascii="Times New Roman" w:hAnsi="Times New Roman" w:cs="Times New Roman"/>
          <w:sz w:val="28"/>
          <w:szCs w:val="28"/>
        </w:rPr>
        <w:t xml:space="preserve">Одним из инструментов регулирования обеспечения информационной </w:t>
      </w:r>
      <w:r>
        <w:rPr>
          <w:rFonts w:ascii="Times New Roman" w:hAnsi="Times New Roman" w:cs="Times New Roman"/>
          <w:sz w:val="28"/>
          <w:szCs w:val="28"/>
        </w:rPr>
        <w:t>безопасности,</w:t>
      </w:r>
      <w:r w:rsidRPr="00722A7F">
        <w:rPr>
          <w:rFonts w:ascii="Times New Roman" w:hAnsi="Times New Roman" w:cs="Times New Roman"/>
          <w:sz w:val="28"/>
          <w:szCs w:val="28"/>
        </w:rPr>
        <w:t xml:space="preserve"> как на государственном уровне, так и на уровне предприятий </w:t>
      </w:r>
      <w:r w:rsidR="002A7E27">
        <w:rPr>
          <w:rFonts w:ascii="Times New Roman" w:hAnsi="Times New Roman" w:cs="Times New Roman"/>
          <w:sz w:val="28"/>
          <w:szCs w:val="28"/>
        </w:rPr>
        <w:br/>
      </w:r>
      <w:r w:rsidRPr="00722A7F">
        <w:rPr>
          <w:rFonts w:ascii="Times New Roman" w:hAnsi="Times New Roman" w:cs="Times New Roman"/>
          <w:sz w:val="28"/>
          <w:szCs w:val="28"/>
        </w:rPr>
        <w:t xml:space="preserve">и граждан является нормотворческая деятельность. </w:t>
      </w:r>
    </w:p>
    <w:p w14:paraId="1C660C2C" w14:textId="77777777" w:rsidR="00403789" w:rsidRDefault="004B2165" w:rsidP="004564E4">
      <w:pPr>
        <w:pStyle w:val="a3"/>
        <w:spacing w:after="0" w:line="360" w:lineRule="auto"/>
        <w:ind w:left="0" w:firstLine="709"/>
        <w:jc w:val="both"/>
        <w:rPr>
          <w:rFonts w:ascii="Times New Roman" w:hAnsi="Times New Roman" w:cs="Times New Roman"/>
          <w:sz w:val="28"/>
          <w:szCs w:val="28"/>
        </w:rPr>
      </w:pPr>
      <w:r w:rsidRPr="004B2165">
        <w:rPr>
          <w:rFonts w:ascii="Times New Roman" w:hAnsi="Times New Roman" w:cs="Times New Roman"/>
          <w:sz w:val="28"/>
          <w:szCs w:val="28"/>
        </w:rPr>
        <w:t xml:space="preserve">В настоящее время существует программа, направленная на совершенствование существующей модели информационной безопасности. </w:t>
      </w:r>
    </w:p>
    <w:p w14:paraId="5626DE4D" w14:textId="71782B7A" w:rsidR="004564E4" w:rsidRDefault="004B2165" w:rsidP="004564E4">
      <w:pPr>
        <w:pStyle w:val="a3"/>
        <w:spacing w:after="0" w:line="360" w:lineRule="auto"/>
        <w:ind w:left="0" w:firstLine="709"/>
        <w:jc w:val="both"/>
        <w:rPr>
          <w:rFonts w:ascii="Times New Roman" w:hAnsi="Times New Roman" w:cs="Times New Roman"/>
          <w:sz w:val="28"/>
          <w:szCs w:val="28"/>
        </w:rPr>
      </w:pPr>
      <w:r w:rsidRPr="004B2165">
        <w:rPr>
          <w:rFonts w:ascii="Times New Roman" w:hAnsi="Times New Roman" w:cs="Times New Roman"/>
          <w:sz w:val="28"/>
          <w:szCs w:val="28"/>
        </w:rPr>
        <w:lastRenderedPageBreak/>
        <w:t>Её положения были одобрены в 1998 году на парламентских слушаниях в Государственной Думе РФ и на заседании Комитета Государственной Думы по безопасности. В результате этих мероприятий было принято не менее 20 новых законодательных актов. Межведомственный комитет Совета безопасности Российской Федерации по информационной безопасности заявил, что уровень современной информационной безопасности не соответствует международным стандартам, и утвердил следующие направления развития законодательства</w:t>
      </w:r>
      <w:r w:rsidR="007A591C">
        <w:rPr>
          <w:rFonts w:ascii="Times New Roman" w:hAnsi="Times New Roman" w:cs="Times New Roman"/>
          <w:sz w:val="28"/>
          <w:szCs w:val="28"/>
        </w:rPr>
        <w:t xml:space="preserve"> </w:t>
      </w:r>
      <w:r w:rsidR="007A591C" w:rsidRPr="00FB31A8">
        <w:rPr>
          <w:rFonts w:ascii="Times New Roman" w:hAnsi="Times New Roman" w:cs="Times New Roman"/>
          <w:sz w:val="28"/>
          <w:szCs w:val="28"/>
        </w:rPr>
        <w:t>[</w:t>
      </w:r>
      <w:r w:rsidR="007A591C" w:rsidRPr="008D7B35">
        <w:rPr>
          <w:rFonts w:ascii="Times New Roman" w:hAnsi="Times New Roman" w:cs="Times New Roman"/>
          <w:sz w:val="28"/>
          <w:szCs w:val="28"/>
        </w:rPr>
        <w:t>8</w:t>
      </w:r>
      <w:r w:rsidR="007A591C" w:rsidRPr="00FB31A8">
        <w:rPr>
          <w:rFonts w:ascii="Times New Roman" w:hAnsi="Times New Roman" w:cs="Times New Roman"/>
          <w:sz w:val="28"/>
          <w:szCs w:val="28"/>
        </w:rPr>
        <w:t>]</w:t>
      </w:r>
      <w:r w:rsidRPr="004B2165">
        <w:rPr>
          <w:rFonts w:ascii="Times New Roman" w:hAnsi="Times New Roman" w:cs="Times New Roman"/>
          <w:sz w:val="28"/>
          <w:szCs w:val="28"/>
        </w:rPr>
        <w:t>:</w:t>
      </w:r>
    </w:p>
    <w:p w14:paraId="31582E7C" w14:textId="073DFBE6" w:rsidR="000C0F17" w:rsidRPr="004564E4" w:rsidRDefault="00C103DF">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C103DF">
        <w:rPr>
          <w:rFonts w:ascii="Times New Roman" w:hAnsi="Times New Roman" w:cs="Times New Roman"/>
          <w:sz w:val="28"/>
          <w:szCs w:val="28"/>
        </w:rPr>
        <w:t>еобходимо внести изменения в действующее законодательство с целью урегулирования разногласий с соответствующими нормами Конституции Российской Федерации и международными договорами. В работе по обеспечению информационной безопасности Российской Федерации содержится информация в статье 5 Закона «О международных договорах» 1995 года. В данной статье указывается, что в случае, если международным договором Российской Федерации установлены отличные от закона правила, то применяются правила международного договора. Однако, в новом тексте поправок к Конституции, принятых с 1 июля 2020 года, отмечается, что решения, принятые межгосударственными органами на основе толкования положений международных договоров Российской Федерации, противоречащему Конституции Российской Федерации, не могут быть исполнены на территории Российской Федерации</w:t>
      </w:r>
      <w:r w:rsidR="00DA41D3" w:rsidRPr="00DA41D3">
        <w:rPr>
          <w:rFonts w:ascii="Times New Roman" w:hAnsi="Times New Roman" w:cs="Times New Roman"/>
          <w:sz w:val="28"/>
          <w:szCs w:val="28"/>
        </w:rPr>
        <w:t>;</w:t>
      </w:r>
    </w:p>
    <w:p w14:paraId="1EFC12D5" w14:textId="6A56FC7F" w:rsidR="00722A7F" w:rsidRPr="00722A7F" w:rsidRDefault="00C103DF">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103DF">
        <w:rPr>
          <w:rFonts w:ascii="Times New Roman" w:hAnsi="Times New Roman" w:cs="Times New Roman"/>
          <w:sz w:val="28"/>
          <w:szCs w:val="28"/>
        </w:rPr>
        <w:t xml:space="preserve">редлагается разработать Государственную программу, которая будет способствовать формированию общественных компьютерных сетей. Эта программа будет включать определение правового статуса </w:t>
      </w:r>
      <w:r>
        <w:rPr>
          <w:rFonts w:ascii="Times New Roman" w:hAnsi="Times New Roman" w:cs="Times New Roman"/>
          <w:sz w:val="28"/>
          <w:szCs w:val="28"/>
        </w:rPr>
        <w:br/>
      </w:r>
      <w:r w:rsidRPr="00C103DF">
        <w:rPr>
          <w:rFonts w:ascii="Times New Roman" w:hAnsi="Times New Roman" w:cs="Times New Roman"/>
          <w:sz w:val="28"/>
          <w:szCs w:val="28"/>
        </w:rPr>
        <w:t>интернет-провайдеров и правовое регулирование их деятельности. Она также будет регулировать передачу информации в сети Интернет о работе государственных и местных органов власти. Кроме того, программа будет уделять внимание защите российского языка в Интернете.</w:t>
      </w:r>
      <w:r w:rsidR="00DA41D3" w:rsidRPr="00DA41D3">
        <w:rPr>
          <w:rFonts w:ascii="Times New Roman" w:hAnsi="Times New Roman" w:cs="Times New Roman"/>
          <w:sz w:val="28"/>
          <w:szCs w:val="28"/>
        </w:rPr>
        <w:t>;</w:t>
      </w:r>
    </w:p>
    <w:p w14:paraId="476B294E" w14:textId="1268772F" w:rsidR="00722A7F" w:rsidRPr="00722A7F" w:rsidRDefault="00C103DF">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103DF">
        <w:rPr>
          <w:rFonts w:ascii="Times New Roman" w:hAnsi="Times New Roman" w:cs="Times New Roman"/>
          <w:sz w:val="28"/>
          <w:szCs w:val="28"/>
        </w:rPr>
        <w:t xml:space="preserve">редлагается разработать нормативно-правовую базу для создания системы страхования информационных рисков. Эта система будет направлена </w:t>
      </w:r>
      <w:r w:rsidRPr="00C103DF">
        <w:rPr>
          <w:rFonts w:ascii="Times New Roman" w:hAnsi="Times New Roman" w:cs="Times New Roman"/>
          <w:sz w:val="28"/>
          <w:szCs w:val="28"/>
        </w:rPr>
        <w:lastRenderedPageBreak/>
        <w:t>на обеспечение гарантированного страхового покрытия пользователей, которые оставляют информационные предложения, а также лиц, предоставляющих эти предложения. В рамках этой системы будет осуществляться объяснение правового статуса зарубежного инвестора в сфере вложений и связей с целью обеспечения государственной защищенности Российской Федерации</w:t>
      </w:r>
      <w:r w:rsidR="00DA41D3" w:rsidRPr="00DA41D3">
        <w:rPr>
          <w:rFonts w:ascii="Times New Roman" w:hAnsi="Times New Roman" w:cs="Times New Roman"/>
          <w:sz w:val="28"/>
          <w:szCs w:val="28"/>
        </w:rPr>
        <w:t>;</w:t>
      </w:r>
    </w:p>
    <w:p w14:paraId="751C6A74" w14:textId="480405DE" w:rsidR="00722A7F" w:rsidRPr="00722A7F" w:rsidRDefault="00E85D6A">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85D6A">
        <w:rPr>
          <w:rFonts w:ascii="Times New Roman" w:hAnsi="Times New Roman" w:cs="Times New Roman"/>
          <w:sz w:val="28"/>
          <w:szCs w:val="28"/>
        </w:rPr>
        <w:t>редлагается провести законодательное разграничение уровней правового регулирования проблем информационной безопасности. Это включает федеральный уровень, уровень субъектов Федерации и уровень местного самоуправления</w:t>
      </w:r>
      <w:r w:rsidR="00DA41D3" w:rsidRPr="00DA41D3">
        <w:rPr>
          <w:rFonts w:ascii="Times New Roman" w:hAnsi="Times New Roman" w:cs="Times New Roman"/>
          <w:sz w:val="28"/>
          <w:szCs w:val="28"/>
        </w:rPr>
        <w:t>;</w:t>
      </w:r>
    </w:p>
    <w:p w14:paraId="5E2CCB2A" w14:textId="166D5D8D" w:rsidR="00722A7F" w:rsidRPr="00722A7F" w:rsidRDefault="00E85D6A">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85D6A">
        <w:rPr>
          <w:rFonts w:ascii="Times New Roman" w:hAnsi="Times New Roman" w:cs="Times New Roman"/>
          <w:sz w:val="28"/>
          <w:szCs w:val="28"/>
        </w:rPr>
        <w:t>редлагается законодательно закрепить приоритет развития национальных сетей связи и отечественного производства спутников для космической связи</w:t>
      </w:r>
      <w:r w:rsidR="00DA41D3" w:rsidRPr="00DA41D3">
        <w:rPr>
          <w:rFonts w:ascii="Times New Roman" w:hAnsi="Times New Roman" w:cs="Times New Roman"/>
          <w:sz w:val="28"/>
          <w:szCs w:val="28"/>
        </w:rPr>
        <w:t>;</w:t>
      </w:r>
    </w:p>
    <w:p w14:paraId="777B012A" w14:textId="0F483772" w:rsidR="00722A7F" w:rsidRPr="00722A7F" w:rsidRDefault="00E85D6A">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85D6A">
        <w:rPr>
          <w:rFonts w:ascii="Times New Roman" w:hAnsi="Times New Roman" w:cs="Times New Roman"/>
          <w:sz w:val="28"/>
          <w:szCs w:val="28"/>
        </w:rPr>
        <w:t>редлагается внести правовое регулирование развития негосударственной составляющей в формировании информационного общества и обеспечении информационной безопасности России</w:t>
      </w:r>
      <w:r w:rsidR="00DA41D3" w:rsidRPr="00DA41D3">
        <w:rPr>
          <w:rFonts w:ascii="Times New Roman" w:hAnsi="Times New Roman" w:cs="Times New Roman"/>
          <w:sz w:val="28"/>
          <w:szCs w:val="28"/>
        </w:rPr>
        <w:t>;</w:t>
      </w:r>
    </w:p>
    <w:p w14:paraId="44E8B293" w14:textId="5C27C2EA" w:rsidR="00722A7F" w:rsidRPr="00C44EDD" w:rsidRDefault="00172D38">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22A7F" w:rsidRPr="00722A7F">
        <w:rPr>
          <w:rFonts w:ascii="Times New Roman" w:hAnsi="Times New Roman" w:cs="Times New Roman"/>
          <w:sz w:val="28"/>
          <w:szCs w:val="28"/>
        </w:rPr>
        <w:t>оздание правовой основы функционирования системы региональных центров защиты информации в Российской Федерации.</w:t>
      </w:r>
    </w:p>
    <w:p w14:paraId="2E17973B" w14:textId="14189179" w:rsidR="00C44EDD" w:rsidRPr="008B5A49" w:rsidRDefault="00E85D6A" w:rsidP="004B0D92">
      <w:pPr>
        <w:pStyle w:val="a3"/>
        <w:spacing w:after="0" w:line="360" w:lineRule="auto"/>
        <w:ind w:left="0" w:firstLine="709"/>
        <w:jc w:val="both"/>
        <w:rPr>
          <w:rFonts w:ascii="Times New Roman" w:hAnsi="Times New Roman" w:cs="Times New Roman"/>
          <w:sz w:val="28"/>
          <w:szCs w:val="28"/>
        </w:rPr>
      </w:pPr>
      <w:r w:rsidRPr="00E85D6A">
        <w:rPr>
          <w:rFonts w:ascii="Times New Roman" w:hAnsi="Times New Roman" w:cs="Times New Roman"/>
          <w:sz w:val="28"/>
          <w:szCs w:val="28"/>
        </w:rPr>
        <w:t>Действительно, в последние годы информационные процессы имеют значительное влияние на правовое регулирование в сфере информации, информационных технологий и защиты информации. Федеральный закон "Об информации, информационных технологиях и о защите информации" является основным нормативным актом, который устанавливает правовое положение источников информации и регламентирует основные вопросы, связанные с использованием информационных технологий и защитой информации</w:t>
      </w:r>
      <w:r w:rsidR="007A591C">
        <w:rPr>
          <w:rFonts w:ascii="Times New Roman" w:hAnsi="Times New Roman" w:cs="Times New Roman"/>
          <w:sz w:val="28"/>
          <w:szCs w:val="28"/>
        </w:rPr>
        <w:t xml:space="preserve"> </w:t>
      </w:r>
      <w:r w:rsidR="007A591C" w:rsidRPr="008B5A49">
        <w:rPr>
          <w:rFonts w:ascii="Times New Roman" w:hAnsi="Times New Roman" w:cs="Times New Roman"/>
          <w:sz w:val="28"/>
          <w:szCs w:val="28"/>
        </w:rPr>
        <w:t>[</w:t>
      </w:r>
      <w:r w:rsidR="007A591C" w:rsidRPr="00436BD2">
        <w:rPr>
          <w:rFonts w:ascii="Times New Roman" w:hAnsi="Times New Roman" w:cs="Times New Roman"/>
          <w:sz w:val="28"/>
          <w:szCs w:val="28"/>
        </w:rPr>
        <w:t>8</w:t>
      </w:r>
      <w:r w:rsidR="007A591C" w:rsidRPr="008B5A49">
        <w:rPr>
          <w:rFonts w:ascii="Times New Roman" w:hAnsi="Times New Roman" w:cs="Times New Roman"/>
          <w:sz w:val="28"/>
          <w:szCs w:val="28"/>
        </w:rPr>
        <w:t>]</w:t>
      </w:r>
      <w:r w:rsidRPr="00E85D6A">
        <w:rPr>
          <w:rFonts w:ascii="Times New Roman" w:hAnsi="Times New Roman" w:cs="Times New Roman"/>
          <w:sz w:val="28"/>
          <w:szCs w:val="28"/>
        </w:rPr>
        <w:t>.</w:t>
      </w:r>
    </w:p>
    <w:p w14:paraId="5A118680" w14:textId="06EC82C2" w:rsidR="00C44EDD" w:rsidRPr="007A591C" w:rsidRDefault="00E85D6A" w:rsidP="00C6691A">
      <w:pPr>
        <w:pStyle w:val="a3"/>
        <w:spacing w:after="0" w:line="360" w:lineRule="auto"/>
        <w:ind w:left="0" w:firstLine="709"/>
        <w:jc w:val="both"/>
        <w:rPr>
          <w:rFonts w:ascii="Times New Roman" w:hAnsi="Times New Roman" w:cs="Times New Roman"/>
          <w:sz w:val="28"/>
          <w:szCs w:val="28"/>
        </w:rPr>
      </w:pPr>
      <w:r w:rsidRPr="00E85D6A">
        <w:rPr>
          <w:rFonts w:ascii="Times New Roman" w:hAnsi="Times New Roman" w:cs="Times New Roman"/>
          <w:sz w:val="28"/>
          <w:szCs w:val="28"/>
        </w:rPr>
        <w:t xml:space="preserve">Преодоление отставания от передовых стран требует организации </w:t>
      </w:r>
      <w:r w:rsidR="002A7E27">
        <w:rPr>
          <w:rFonts w:ascii="Times New Roman" w:hAnsi="Times New Roman" w:cs="Times New Roman"/>
          <w:sz w:val="28"/>
          <w:szCs w:val="28"/>
        </w:rPr>
        <w:br/>
      </w:r>
      <w:r w:rsidRPr="00E85D6A">
        <w:rPr>
          <w:rFonts w:ascii="Times New Roman" w:hAnsi="Times New Roman" w:cs="Times New Roman"/>
          <w:sz w:val="28"/>
          <w:szCs w:val="28"/>
        </w:rPr>
        <w:t>и стимулирования производства. В данном контексте следующие вопросы заслуживают особого внимания</w:t>
      </w:r>
      <w:r w:rsidR="007A591C">
        <w:rPr>
          <w:rFonts w:ascii="Times New Roman" w:hAnsi="Times New Roman" w:cs="Times New Roman"/>
          <w:sz w:val="28"/>
          <w:szCs w:val="28"/>
        </w:rPr>
        <w:t xml:space="preserve"> </w:t>
      </w:r>
      <w:r w:rsidR="007A591C" w:rsidRPr="007A591C">
        <w:rPr>
          <w:rFonts w:ascii="Times New Roman" w:hAnsi="Times New Roman" w:cs="Times New Roman"/>
          <w:sz w:val="28"/>
          <w:szCs w:val="28"/>
        </w:rPr>
        <w:t>[14]</w:t>
      </w:r>
      <w:r w:rsidR="00C44EDD">
        <w:rPr>
          <w:rFonts w:ascii="Times New Roman" w:hAnsi="Times New Roman" w:cs="Times New Roman"/>
          <w:sz w:val="28"/>
          <w:szCs w:val="28"/>
        </w:rPr>
        <w:t>:</w:t>
      </w:r>
    </w:p>
    <w:p w14:paraId="6D61D50F" w14:textId="69F263E2" w:rsidR="00C44EDD" w:rsidRPr="00C44EDD" w:rsidRDefault="00E85D6A">
      <w:pPr>
        <w:pStyle w:val="a3"/>
        <w:numPr>
          <w:ilvl w:val="0"/>
          <w:numId w:val="6"/>
        </w:numPr>
        <w:spacing w:after="0" w:line="360" w:lineRule="auto"/>
        <w:ind w:left="0" w:firstLine="709"/>
        <w:jc w:val="both"/>
        <w:rPr>
          <w:rFonts w:ascii="Times New Roman" w:hAnsi="Times New Roman" w:cs="Times New Roman"/>
          <w:sz w:val="28"/>
          <w:szCs w:val="28"/>
        </w:rPr>
      </w:pPr>
      <w:r w:rsidRPr="00E85D6A">
        <w:rPr>
          <w:rFonts w:ascii="Times New Roman" w:hAnsi="Times New Roman" w:cs="Times New Roman"/>
          <w:sz w:val="28"/>
          <w:szCs w:val="28"/>
        </w:rPr>
        <w:lastRenderedPageBreak/>
        <w:t>разработка программного кода и формирование продуктов в соответствии с глобальными нормами, особенно для открытых информационных бизнес-</w:t>
      </w:r>
      <w:r>
        <w:rPr>
          <w:rFonts w:ascii="Times New Roman" w:hAnsi="Times New Roman" w:cs="Times New Roman"/>
          <w:sz w:val="28"/>
          <w:szCs w:val="28"/>
        </w:rPr>
        <w:t>систем</w:t>
      </w:r>
      <w:r w:rsidR="00C44EDD">
        <w:rPr>
          <w:rFonts w:ascii="Times New Roman" w:hAnsi="Times New Roman" w:cs="Times New Roman"/>
          <w:sz w:val="28"/>
          <w:szCs w:val="28"/>
        </w:rPr>
        <w:t>;</w:t>
      </w:r>
    </w:p>
    <w:p w14:paraId="53C5F31C" w14:textId="6C7A66F6" w:rsidR="00DA41D3" w:rsidRDefault="00CA1C2F">
      <w:pPr>
        <w:pStyle w:val="a3"/>
        <w:numPr>
          <w:ilvl w:val="0"/>
          <w:numId w:val="6"/>
        </w:numPr>
        <w:spacing w:after="0" w:line="360" w:lineRule="auto"/>
        <w:ind w:left="0" w:firstLine="709"/>
        <w:jc w:val="both"/>
        <w:rPr>
          <w:rFonts w:ascii="Times New Roman" w:hAnsi="Times New Roman" w:cs="Times New Roman"/>
          <w:sz w:val="28"/>
          <w:szCs w:val="28"/>
        </w:rPr>
      </w:pPr>
      <w:r w:rsidRPr="00CA1C2F">
        <w:rPr>
          <w:rFonts w:ascii="Times New Roman" w:hAnsi="Times New Roman" w:cs="Times New Roman"/>
          <w:sz w:val="28"/>
          <w:szCs w:val="28"/>
        </w:rPr>
        <w:t>установление норм и правил для регулирования взаимодействия в области информационной деятельности и предоставления информационных услуг, организация и обеспечение ответственности различных посредников в коммуникационных системах</w:t>
      </w:r>
      <w:r w:rsidR="00C44EDD" w:rsidRPr="00DA41D3">
        <w:rPr>
          <w:rFonts w:ascii="Times New Roman" w:hAnsi="Times New Roman" w:cs="Times New Roman"/>
          <w:sz w:val="28"/>
          <w:szCs w:val="28"/>
        </w:rPr>
        <w:t>;</w:t>
      </w:r>
    </w:p>
    <w:p w14:paraId="7E018763" w14:textId="5B9C3F90" w:rsidR="00DA41D3" w:rsidRPr="009B548A" w:rsidRDefault="00172D38">
      <w:pPr>
        <w:pStyle w:val="a3"/>
        <w:numPr>
          <w:ilvl w:val="0"/>
          <w:numId w:val="6"/>
        </w:numPr>
        <w:spacing w:after="0" w:line="360" w:lineRule="auto"/>
        <w:ind w:left="0" w:firstLine="709"/>
        <w:jc w:val="both"/>
        <w:rPr>
          <w:rFonts w:ascii="Times New Roman" w:hAnsi="Times New Roman" w:cs="Times New Roman"/>
          <w:sz w:val="28"/>
          <w:szCs w:val="28"/>
        </w:rPr>
      </w:pPr>
      <w:r w:rsidRPr="00DA41D3">
        <w:rPr>
          <w:rFonts w:ascii="Times New Roman" w:hAnsi="Times New Roman" w:cs="Times New Roman"/>
          <w:sz w:val="28"/>
          <w:szCs w:val="28"/>
        </w:rPr>
        <w:t>ф</w:t>
      </w:r>
      <w:r w:rsidR="00C44EDD" w:rsidRPr="00DA41D3">
        <w:rPr>
          <w:rFonts w:ascii="Times New Roman" w:hAnsi="Times New Roman" w:cs="Times New Roman"/>
          <w:sz w:val="28"/>
          <w:szCs w:val="28"/>
        </w:rPr>
        <w:t>ормирование рынка информационных продуктов.</w:t>
      </w:r>
    </w:p>
    <w:p w14:paraId="557A8890" w14:textId="281F793C" w:rsidR="00300DB2" w:rsidRDefault="00CA1C2F" w:rsidP="00DA41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w:t>
      </w:r>
      <w:r w:rsidRPr="00CA1C2F">
        <w:rPr>
          <w:rFonts w:ascii="Times New Roman" w:hAnsi="Times New Roman" w:cs="Times New Roman"/>
          <w:sz w:val="28"/>
          <w:szCs w:val="28"/>
        </w:rPr>
        <w:t>о гарантировании и контроле информационной безопасности организаций и государства важно учитывать особенности конкретных бизнес-процессов. В практике обеспечения информационной безопасности компаний используются следующие методы</w:t>
      </w:r>
      <w:r w:rsidR="00C44EDD" w:rsidRPr="00DA41D3">
        <w:rPr>
          <w:rFonts w:ascii="Times New Roman" w:hAnsi="Times New Roman" w:cs="Times New Roman"/>
          <w:sz w:val="28"/>
          <w:szCs w:val="28"/>
        </w:rPr>
        <w:t>:</w:t>
      </w:r>
    </w:p>
    <w:p w14:paraId="5A7AB362" w14:textId="77777777" w:rsidR="00CA1C2F" w:rsidRPr="00DA41D3" w:rsidRDefault="00CA1C2F" w:rsidP="00DA41D3">
      <w:pPr>
        <w:spacing w:after="0" w:line="360" w:lineRule="auto"/>
        <w:ind w:firstLine="709"/>
        <w:jc w:val="both"/>
        <w:rPr>
          <w:rFonts w:ascii="Times New Roman" w:hAnsi="Times New Roman" w:cs="Times New Roman"/>
          <w:sz w:val="28"/>
          <w:szCs w:val="28"/>
        </w:rPr>
      </w:pPr>
    </w:p>
    <w:p w14:paraId="79701A03" w14:textId="064FED36" w:rsidR="004E2104" w:rsidRDefault="009B548A" w:rsidP="00A13C19">
      <w:pPr>
        <w:pStyle w:val="a3"/>
        <w:spacing w:after="0" w:line="240" w:lineRule="auto"/>
        <w:ind w:left="0"/>
        <w:jc w:val="center"/>
        <w:rPr>
          <w:rFonts w:ascii="Times New Roman" w:hAnsi="Times New Roman" w:cs="Times New Roman"/>
          <w:sz w:val="28"/>
          <w:szCs w:val="28"/>
        </w:rPr>
      </w:pPr>
      <w:r>
        <w:rPr>
          <w:noProof/>
          <w:lang w:eastAsia="ru-RU"/>
        </w:rPr>
        <w:drawing>
          <wp:inline distT="0" distB="0" distL="0" distR="0" wp14:anchorId="2C1C5A89" wp14:editId="6BA50168">
            <wp:extent cx="5940425" cy="16668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666875"/>
                    </a:xfrm>
                    <a:prstGeom prst="rect">
                      <a:avLst/>
                    </a:prstGeom>
                    <a:noFill/>
                    <a:ln w="9525">
                      <a:noFill/>
                      <a:miter lim="800000"/>
                      <a:headEnd/>
                      <a:tailEnd/>
                    </a:ln>
                  </pic:spPr>
                </pic:pic>
              </a:graphicData>
            </a:graphic>
          </wp:inline>
        </w:drawing>
      </w:r>
      <w:r w:rsidR="00C44EDD" w:rsidRPr="00966522">
        <w:rPr>
          <w:rFonts w:ascii="Times New Roman" w:hAnsi="Times New Roman" w:cs="Times New Roman"/>
          <w:sz w:val="28"/>
          <w:szCs w:val="28"/>
        </w:rPr>
        <w:t>Рисунок 1</w:t>
      </w:r>
      <w:r w:rsidR="00172D38" w:rsidRPr="00966522">
        <w:rPr>
          <w:rFonts w:ascii="Times New Roman" w:hAnsi="Times New Roman" w:cs="Times New Roman"/>
          <w:sz w:val="28"/>
          <w:szCs w:val="28"/>
        </w:rPr>
        <w:t xml:space="preserve"> – </w:t>
      </w:r>
      <w:r w:rsidR="00C44EDD" w:rsidRPr="00966522">
        <w:rPr>
          <w:rFonts w:ascii="Times New Roman" w:hAnsi="Times New Roman" w:cs="Times New Roman"/>
          <w:sz w:val="28"/>
          <w:szCs w:val="28"/>
        </w:rPr>
        <w:t>Основные способы для реализации информационной безопасности</w:t>
      </w:r>
      <w:r w:rsidR="00C85CA8" w:rsidRPr="00966522">
        <w:rPr>
          <w:rFonts w:ascii="Times New Roman" w:hAnsi="Times New Roman" w:cs="Times New Roman"/>
          <w:sz w:val="28"/>
          <w:szCs w:val="28"/>
        </w:rPr>
        <w:t xml:space="preserve"> [</w:t>
      </w:r>
      <w:r w:rsidRPr="009B548A">
        <w:rPr>
          <w:rFonts w:ascii="Times New Roman" w:hAnsi="Times New Roman" w:cs="Times New Roman"/>
          <w:sz w:val="28"/>
          <w:szCs w:val="28"/>
        </w:rPr>
        <w:t>1</w:t>
      </w:r>
      <w:r w:rsidR="00C6691A" w:rsidRPr="00C6691A">
        <w:rPr>
          <w:rFonts w:ascii="Times New Roman" w:hAnsi="Times New Roman" w:cs="Times New Roman"/>
          <w:sz w:val="28"/>
          <w:szCs w:val="28"/>
        </w:rPr>
        <w:t>7</w:t>
      </w:r>
      <w:r w:rsidR="00C85CA8" w:rsidRPr="00966522">
        <w:rPr>
          <w:rFonts w:ascii="Times New Roman" w:hAnsi="Times New Roman" w:cs="Times New Roman"/>
          <w:sz w:val="28"/>
          <w:szCs w:val="28"/>
        </w:rPr>
        <w:t>]</w:t>
      </w:r>
    </w:p>
    <w:p w14:paraId="5CA2CF43" w14:textId="4F12F7B7" w:rsidR="00C85CA8" w:rsidRPr="00C85CA8" w:rsidRDefault="00C85CA8" w:rsidP="004B0D92">
      <w:pPr>
        <w:pStyle w:val="a3"/>
        <w:spacing w:after="0" w:line="360" w:lineRule="auto"/>
        <w:ind w:left="0" w:firstLine="709"/>
        <w:jc w:val="both"/>
        <w:rPr>
          <w:rFonts w:ascii="Times New Roman" w:hAnsi="Times New Roman" w:cs="Times New Roman"/>
          <w:sz w:val="28"/>
          <w:szCs w:val="28"/>
        </w:rPr>
      </w:pPr>
    </w:p>
    <w:p w14:paraId="3A1D37C7" w14:textId="2967A649" w:rsidR="0055016F" w:rsidRDefault="00966522">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4E2104" w:rsidRPr="0055016F">
        <w:rPr>
          <w:rFonts w:ascii="Times New Roman" w:hAnsi="Times New Roman" w:cs="Times New Roman"/>
          <w:sz w:val="28"/>
          <w:szCs w:val="28"/>
        </w:rPr>
        <w:t>оральные средства защиты</w:t>
      </w:r>
      <w:r w:rsidR="00CA1C2F">
        <w:rPr>
          <w:rFonts w:ascii="Times New Roman" w:hAnsi="Times New Roman" w:cs="Times New Roman"/>
          <w:sz w:val="28"/>
          <w:szCs w:val="28"/>
        </w:rPr>
        <w:t>;</w:t>
      </w:r>
    </w:p>
    <w:p w14:paraId="086314D7" w14:textId="639218D4" w:rsidR="00CA1C2F" w:rsidRPr="00CA1C2F" w:rsidRDefault="00CA1C2F" w:rsidP="00CA1C2F">
      <w:pPr>
        <w:spacing w:after="0" w:line="360" w:lineRule="auto"/>
        <w:ind w:firstLine="709"/>
        <w:jc w:val="both"/>
        <w:rPr>
          <w:rFonts w:ascii="Times New Roman" w:hAnsi="Times New Roman" w:cs="Times New Roman"/>
          <w:sz w:val="28"/>
          <w:szCs w:val="28"/>
        </w:rPr>
      </w:pPr>
      <w:r w:rsidRPr="00CA1C2F">
        <w:rPr>
          <w:rFonts w:ascii="Times New Roman" w:hAnsi="Times New Roman" w:cs="Times New Roman"/>
          <w:sz w:val="28"/>
          <w:szCs w:val="28"/>
        </w:rPr>
        <w:t>Они представляют собой нормы поведения и правила работы с информационными активами, которые возникают в результате распространения и применения электронных технологий в различных сферах деятельности государства и общества в целом.</w:t>
      </w:r>
    </w:p>
    <w:p w14:paraId="69295B21" w14:textId="560E5098" w:rsidR="00CA1C2F" w:rsidRDefault="00966522">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E2104" w:rsidRPr="0055016F">
        <w:rPr>
          <w:rFonts w:ascii="Times New Roman" w:hAnsi="Times New Roman" w:cs="Times New Roman"/>
          <w:sz w:val="28"/>
          <w:szCs w:val="28"/>
        </w:rPr>
        <w:t>рганизационные средства</w:t>
      </w:r>
      <w:r w:rsidR="00CA1C2F">
        <w:rPr>
          <w:rFonts w:ascii="Times New Roman" w:hAnsi="Times New Roman" w:cs="Times New Roman"/>
          <w:sz w:val="28"/>
          <w:szCs w:val="28"/>
        </w:rPr>
        <w:t>;</w:t>
      </w:r>
    </w:p>
    <w:p w14:paraId="0DF19C58" w14:textId="7E36B52D" w:rsidR="004E2104" w:rsidRPr="00CA1C2F" w:rsidRDefault="00CA1C2F" w:rsidP="00CA1C2F">
      <w:pPr>
        <w:spacing w:after="0" w:line="360" w:lineRule="auto"/>
        <w:ind w:firstLine="709"/>
        <w:jc w:val="both"/>
        <w:rPr>
          <w:rFonts w:ascii="Times New Roman" w:hAnsi="Times New Roman" w:cs="Times New Roman"/>
          <w:sz w:val="28"/>
          <w:szCs w:val="28"/>
        </w:rPr>
      </w:pPr>
      <w:r w:rsidRPr="00CA1C2F">
        <w:rPr>
          <w:rFonts w:ascii="Times New Roman" w:hAnsi="Times New Roman" w:cs="Times New Roman"/>
          <w:sz w:val="28"/>
          <w:szCs w:val="28"/>
        </w:rPr>
        <w:t xml:space="preserve">Для регулирования работы системы обработки информации, действий сотрудников и процесса их взаимодействия с системой применяются </w:t>
      </w:r>
      <w:r w:rsidRPr="00CA1C2F">
        <w:rPr>
          <w:rFonts w:ascii="Times New Roman" w:hAnsi="Times New Roman" w:cs="Times New Roman"/>
          <w:sz w:val="28"/>
          <w:szCs w:val="28"/>
        </w:rPr>
        <w:lastRenderedPageBreak/>
        <w:t>моральные средства защиты, направленные на предотвращение информационных атак или снижение потерь в случае их возникновения.</w:t>
      </w:r>
    </w:p>
    <w:p w14:paraId="605783EA" w14:textId="415BE3B7" w:rsidR="00CA1C2F" w:rsidRDefault="00966522">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D1A78" w:rsidRPr="0055016F">
        <w:rPr>
          <w:rFonts w:ascii="Times New Roman" w:hAnsi="Times New Roman" w:cs="Times New Roman"/>
          <w:sz w:val="28"/>
          <w:szCs w:val="28"/>
        </w:rPr>
        <w:t>равовые средства</w:t>
      </w:r>
      <w:r w:rsidR="0000504D">
        <w:rPr>
          <w:rFonts w:ascii="Times New Roman" w:hAnsi="Times New Roman" w:cs="Times New Roman"/>
          <w:sz w:val="28"/>
          <w:szCs w:val="28"/>
        </w:rPr>
        <w:t>;</w:t>
      </w:r>
    </w:p>
    <w:p w14:paraId="0907A7A6" w14:textId="6FEA2158" w:rsidR="0055016F" w:rsidRPr="00CA1C2F" w:rsidRDefault="0000504D" w:rsidP="002A7E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0504D">
        <w:rPr>
          <w:rFonts w:ascii="Times New Roman" w:hAnsi="Times New Roman" w:cs="Times New Roman"/>
          <w:sz w:val="28"/>
          <w:szCs w:val="28"/>
        </w:rPr>
        <w:t xml:space="preserve">сновываются на действующих в Российской Федерации законах, решениях и нормативных актах. Они устанавливают нормы и правила для обработки персональных данных, обеспечивают гарантии прав и обязанностей участников работы с источниками информации при их обработке </w:t>
      </w:r>
      <w:r w:rsidR="002A7E27">
        <w:rPr>
          <w:rFonts w:ascii="Times New Roman" w:hAnsi="Times New Roman" w:cs="Times New Roman"/>
          <w:sz w:val="28"/>
          <w:szCs w:val="28"/>
        </w:rPr>
        <w:br/>
      </w:r>
      <w:r w:rsidRPr="0000504D">
        <w:rPr>
          <w:rFonts w:ascii="Times New Roman" w:hAnsi="Times New Roman" w:cs="Times New Roman"/>
          <w:sz w:val="28"/>
          <w:szCs w:val="28"/>
        </w:rPr>
        <w:t>и использовании, а также предусматривают ответственность за нарушения этих правил.</w:t>
      </w:r>
    </w:p>
    <w:p w14:paraId="6B92F22A" w14:textId="77777777" w:rsidR="0000504D" w:rsidRDefault="00966522">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D1A78" w:rsidRPr="0055016F">
        <w:rPr>
          <w:rFonts w:ascii="Times New Roman" w:hAnsi="Times New Roman" w:cs="Times New Roman"/>
          <w:sz w:val="28"/>
          <w:szCs w:val="28"/>
        </w:rPr>
        <w:t>рограммные средства</w:t>
      </w:r>
      <w:r w:rsidR="0000504D">
        <w:rPr>
          <w:rFonts w:ascii="Times New Roman" w:hAnsi="Times New Roman" w:cs="Times New Roman"/>
          <w:sz w:val="28"/>
          <w:szCs w:val="28"/>
        </w:rPr>
        <w:t>;</w:t>
      </w:r>
    </w:p>
    <w:p w14:paraId="265970C1" w14:textId="64C819CE" w:rsidR="00EB16CE" w:rsidRPr="0000504D" w:rsidRDefault="0000504D" w:rsidP="0000504D">
      <w:pPr>
        <w:spacing w:after="0" w:line="360" w:lineRule="auto"/>
        <w:ind w:firstLine="709"/>
        <w:jc w:val="both"/>
        <w:rPr>
          <w:rFonts w:ascii="Times New Roman" w:hAnsi="Times New Roman" w:cs="Times New Roman"/>
          <w:sz w:val="28"/>
          <w:szCs w:val="28"/>
        </w:rPr>
      </w:pPr>
      <w:r w:rsidRPr="0000504D">
        <w:rPr>
          <w:rFonts w:ascii="Times New Roman" w:hAnsi="Times New Roman" w:cs="Times New Roman"/>
          <w:sz w:val="28"/>
          <w:szCs w:val="28"/>
        </w:rPr>
        <w:t>Для обеспечения безопасности сети используются специализированные программы, которые предназначены для защиты источников информации от несанкционированных действий. В настоящее время разработано множество антивирусных программ, брандмауэров и других средств защиты, которые помогают предотвращать вторжения и обнаруживать потенциальные угрозы в компьютерных системах и сетях</w:t>
      </w:r>
      <w:r w:rsidR="00DD1A78" w:rsidRPr="0000504D">
        <w:rPr>
          <w:rFonts w:ascii="Times New Roman" w:hAnsi="Times New Roman" w:cs="Times New Roman"/>
          <w:sz w:val="28"/>
          <w:szCs w:val="28"/>
        </w:rPr>
        <w:t>.</w:t>
      </w:r>
    </w:p>
    <w:p w14:paraId="05D24B7B" w14:textId="6743C4FC" w:rsidR="0000504D" w:rsidRDefault="00966522">
      <w:pPr>
        <w:pStyle w:val="a3"/>
        <w:numPr>
          <w:ilvl w:val="0"/>
          <w:numId w:val="7"/>
        </w:numPr>
        <w:spacing w:after="0" w:line="360" w:lineRule="auto"/>
        <w:ind w:left="0" w:firstLine="709"/>
        <w:jc w:val="both"/>
        <w:rPr>
          <w:rFonts w:ascii="Times New Roman" w:hAnsi="Times New Roman" w:cs="Times New Roman"/>
          <w:sz w:val="28"/>
          <w:szCs w:val="28"/>
        </w:rPr>
      </w:pPr>
      <w:r w:rsidRPr="00EB16CE">
        <w:rPr>
          <w:rFonts w:ascii="Times New Roman" w:hAnsi="Times New Roman" w:cs="Times New Roman"/>
          <w:sz w:val="28"/>
          <w:szCs w:val="28"/>
        </w:rPr>
        <w:t>а</w:t>
      </w:r>
      <w:r w:rsidR="00DD1A78" w:rsidRPr="00EB16CE">
        <w:rPr>
          <w:rFonts w:ascii="Times New Roman" w:hAnsi="Times New Roman" w:cs="Times New Roman"/>
          <w:sz w:val="28"/>
          <w:szCs w:val="28"/>
        </w:rPr>
        <w:t>ппаратные средства</w:t>
      </w:r>
      <w:r w:rsidR="0000504D">
        <w:rPr>
          <w:rFonts w:ascii="Times New Roman" w:hAnsi="Times New Roman" w:cs="Times New Roman"/>
          <w:sz w:val="28"/>
          <w:szCs w:val="28"/>
        </w:rPr>
        <w:t>;</w:t>
      </w:r>
    </w:p>
    <w:p w14:paraId="0264DEEB" w14:textId="01326827" w:rsidR="00EB16CE" w:rsidRPr="0000504D" w:rsidRDefault="0000504D" w:rsidP="0000504D">
      <w:pPr>
        <w:spacing w:after="0" w:line="360" w:lineRule="auto"/>
        <w:ind w:firstLine="709"/>
        <w:jc w:val="both"/>
        <w:rPr>
          <w:rFonts w:ascii="Times New Roman" w:hAnsi="Times New Roman" w:cs="Times New Roman"/>
          <w:sz w:val="28"/>
          <w:szCs w:val="28"/>
        </w:rPr>
      </w:pPr>
      <w:r w:rsidRPr="0000504D">
        <w:rPr>
          <w:rFonts w:ascii="Times New Roman" w:hAnsi="Times New Roman" w:cs="Times New Roman"/>
          <w:sz w:val="28"/>
          <w:szCs w:val="28"/>
        </w:rPr>
        <w:t>Эти компоненты представляют собой электронные устройства, которые могут быть интегрированы в автоматизированные системы или функционировать как самостоятельные устройства, взаимодействующие с основными блоками системы</w:t>
      </w:r>
      <w:r w:rsidR="00DD1A78" w:rsidRPr="0000504D">
        <w:rPr>
          <w:rFonts w:ascii="Times New Roman" w:hAnsi="Times New Roman" w:cs="Times New Roman"/>
          <w:sz w:val="28"/>
          <w:szCs w:val="28"/>
        </w:rPr>
        <w:t>.</w:t>
      </w:r>
    </w:p>
    <w:p w14:paraId="2CE2D5D6" w14:textId="2CF77FBF" w:rsidR="0000504D" w:rsidRDefault="00966522">
      <w:pPr>
        <w:pStyle w:val="a3"/>
        <w:numPr>
          <w:ilvl w:val="0"/>
          <w:numId w:val="7"/>
        </w:numPr>
        <w:spacing w:after="0" w:line="360" w:lineRule="auto"/>
        <w:ind w:left="0" w:firstLine="709"/>
        <w:jc w:val="both"/>
        <w:rPr>
          <w:rFonts w:ascii="Times New Roman" w:hAnsi="Times New Roman" w:cs="Times New Roman"/>
          <w:sz w:val="28"/>
          <w:szCs w:val="28"/>
        </w:rPr>
      </w:pPr>
      <w:r w:rsidRPr="00EB16CE">
        <w:rPr>
          <w:rFonts w:ascii="Times New Roman" w:hAnsi="Times New Roman" w:cs="Times New Roman"/>
          <w:sz w:val="28"/>
          <w:szCs w:val="28"/>
        </w:rPr>
        <w:t>ф</w:t>
      </w:r>
      <w:r w:rsidR="00761111" w:rsidRPr="00EB16CE">
        <w:rPr>
          <w:rFonts w:ascii="Times New Roman" w:hAnsi="Times New Roman" w:cs="Times New Roman"/>
          <w:sz w:val="28"/>
          <w:szCs w:val="28"/>
        </w:rPr>
        <w:t>изические средства</w:t>
      </w:r>
      <w:r w:rsidR="0000504D">
        <w:rPr>
          <w:rFonts w:ascii="Times New Roman" w:hAnsi="Times New Roman" w:cs="Times New Roman"/>
          <w:sz w:val="28"/>
          <w:szCs w:val="28"/>
        </w:rPr>
        <w:t>;</w:t>
      </w:r>
    </w:p>
    <w:p w14:paraId="1B9AA868" w14:textId="0C8030F5" w:rsidR="00EB16CE" w:rsidRPr="0000504D" w:rsidRDefault="0000504D" w:rsidP="0000504D">
      <w:pPr>
        <w:spacing w:after="0" w:line="360" w:lineRule="auto"/>
        <w:ind w:firstLine="709"/>
        <w:jc w:val="both"/>
        <w:rPr>
          <w:rFonts w:ascii="Times New Roman" w:hAnsi="Times New Roman" w:cs="Times New Roman"/>
          <w:sz w:val="28"/>
          <w:szCs w:val="28"/>
        </w:rPr>
      </w:pPr>
      <w:r w:rsidRPr="0000504D">
        <w:rPr>
          <w:rFonts w:ascii="Times New Roman" w:hAnsi="Times New Roman" w:cs="Times New Roman"/>
          <w:sz w:val="28"/>
          <w:szCs w:val="28"/>
        </w:rPr>
        <w:t xml:space="preserve">Представляют собой различные механические и электронно-механические устройства, которые создают физические преграды с целью предотвращения неправомерного доступа к элементам автоматизированной системы и обеспечения защиты информации. Физические средства охраны служат для защиты от различных угроз, таких как стихийные бедствия, пандемии, военные действия и другие опасности. Они могут включать в себя заборы, ворота, двери с электронными замками, видеонаблюдение, системы </w:t>
      </w:r>
      <w:r w:rsidRPr="0000504D">
        <w:rPr>
          <w:rFonts w:ascii="Times New Roman" w:hAnsi="Times New Roman" w:cs="Times New Roman"/>
          <w:sz w:val="28"/>
          <w:szCs w:val="28"/>
        </w:rPr>
        <w:lastRenderedPageBreak/>
        <w:t>контроля доступа и прочие меры, направленные на обеспечение безопасности физического пространства и инфраструктуры</w:t>
      </w:r>
      <w:r w:rsidR="00EB16CE" w:rsidRPr="0000504D">
        <w:rPr>
          <w:rFonts w:ascii="Times New Roman" w:hAnsi="Times New Roman" w:cs="Times New Roman"/>
          <w:sz w:val="28"/>
          <w:szCs w:val="28"/>
        </w:rPr>
        <w:t>.</w:t>
      </w:r>
    </w:p>
    <w:p w14:paraId="78BADCBE" w14:textId="546BF3C7" w:rsidR="0000504D" w:rsidRDefault="00EB16CE">
      <w:pPr>
        <w:pStyle w:val="a3"/>
        <w:numPr>
          <w:ilvl w:val="0"/>
          <w:numId w:val="7"/>
        </w:numPr>
        <w:spacing w:after="0" w:line="360" w:lineRule="auto"/>
        <w:ind w:left="0" w:firstLine="709"/>
        <w:jc w:val="both"/>
        <w:rPr>
          <w:rFonts w:ascii="Times New Roman" w:hAnsi="Times New Roman" w:cs="Times New Roman"/>
          <w:sz w:val="28"/>
          <w:szCs w:val="28"/>
        </w:rPr>
      </w:pPr>
      <w:r w:rsidRPr="00EB16CE">
        <w:rPr>
          <w:rFonts w:ascii="Times New Roman" w:hAnsi="Times New Roman" w:cs="Times New Roman"/>
          <w:sz w:val="28"/>
          <w:szCs w:val="28"/>
        </w:rPr>
        <w:t>т</w:t>
      </w:r>
      <w:r w:rsidR="00DD1A78" w:rsidRPr="00EB16CE">
        <w:rPr>
          <w:rFonts w:ascii="Times New Roman" w:hAnsi="Times New Roman" w:cs="Times New Roman"/>
          <w:sz w:val="28"/>
          <w:szCs w:val="28"/>
        </w:rPr>
        <w:t>ехнические способы</w:t>
      </w:r>
      <w:r w:rsidR="0000504D">
        <w:rPr>
          <w:rFonts w:ascii="Times New Roman" w:hAnsi="Times New Roman" w:cs="Times New Roman"/>
          <w:sz w:val="28"/>
          <w:szCs w:val="28"/>
        </w:rPr>
        <w:t>;</w:t>
      </w:r>
    </w:p>
    <w:p w14:paraId="1C0D1F1D" w14:textId="5BEB201B" w:rsidR="00EB16CE" w:rsidRPr="0000504D" w:rsidRDefault="0000504D" w:rsidP="0000504D">
      <w:pPr>
        <w:spacing w:after="0" w:line="360" w:lineRule="auto"/>
        <w:ind w:firstLine="709"/>
        <w:jc w:val="both"/>
        <w:rPr>
          <w:rFonts w:ascii="Times New Roman" w:hAnsi="Times New Roman" w:cs="Times New Roman"/>
          <w:sz w:val="28"/>
          <w:szCs w:val="28"/>
        </w:rPr>
      </w:pPr>
      <w:r w:rsidRPr="0000504D">
        <w:rPr>
          <w:rFonts w:ascii="Times New Roman" w:hAnsi="Times New Roman" w:cs="Times New Roman"/>
          <w:sz w:val="28"/>
          <w:szCs w:val="28"/>
        </w:rPr>
        <w:t xml:space="preserve">Это разнообразные электронные и специализированные устройства, которые объединены в один автоматизированный комплекс организации </w:t>
      </w:r>
      <w:r w:rsidR="002A7E27">
        <w:rPr>
          <w:rFonts w:ascii="Times New Roman" w:hAnsi="Times New Roman" w:cs="Times New Roman"/>
          <w:sz w:val="28"/>
          <w:szCs w:val="28"/>
        </w:rPr>
        <w:br/>
      </w:r>
      <w:r w:rsidRPr="0000504D">
        <w:rPr>
          <w:rFonts w:ascii="Times New Roman" w:hAnsi="Times New Roman" w:cs="Times New Roman"/>
          <w:sz w:val="28"/>
          <w:szCs w:val="28"/>
        </w:rPr>
        <w:t>и выполняют различные функции, связанные с обработкой и хранением персональных данных. К таким устройствам относятся системы персонализации, авторизации, аутентификации, ограничения доступа к активам пользователей и шифрования информации.</w:t>
      </w:r>
    </w:p>
    <w:p w14:paraId="4AB04BCF" w14:textId="77777777" w:rsidR="000E1B0C" w:rsidRDefault="00EB16C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DD1A78" w:rsidRPr="00EB16CE">
        <w:rPr>
          <w:rFonts w:ascii="Times New Roman" w:hAnsi="Times New Roman" w:cs="Times New Roman"/>
          <w:sz w:val="28"/>
          <w:szCs w:val="28"/>
        </w:rPr>
        <w:t>риптографические методы.</w:t>
      </w:r>
    </w:p>
    <w:p w14:paraId="5D5FA394" w14:textId="2A77A2E1" w:rsidR="00C416C4" w:rsidRPr="000E1B0C" w:rsidRDefault="000E1B0C" w:rsidP="000E1B0C">
      <w:pPr>
        <w:spacing w:after="0" w:line="360" w:lineRule="auto"/>
        <w:ind w:firstLine="709"/>
        <w:jc w:val="both"/>
        <w:rPr>
          <w:rFonts w:ascii="Times New Roman" w:hAnsi="Times New Roman" w:cs="Times New Roman"/>
          <w:sz w:val="28"/>
          <w:szCs w:val="28"/>
        </w:rPr>
      </w:pPr>
      <w:r w:rsidRPr="000E1B0C">
        <w:rPr>
          <w:rFonts w:ascii="Times New Roman" w:hAnsi="Times New Roman" w:cs="Times New Roman"/>
          <w:sz w:val="28"/>
          <w:szCs w:val="28"/>
        </w:rPr>
        <w:t>Этот подход основан на использовании шифрования и предоставляет механизмы для защиты конфиденциальной информации при помощи программно-аппаратных средств. Криптографические методы обеспечивают высокую степень защиты и эффективности в индивидуальной защите данных. Они позволяют преобразовывать информацию таким образом, чтобы она стала непонятной или нечитаемой для неавторизованных лиц.</w:t>
      </w:r>
    </w:p>
    <w:p w14:paraId="0E489AFE" w14:textId="126EC4AA" w:rsidR="000E1B0C" w:rsidRDefault="000E1B0C" w:rsidP="004B0D92">
      <w:pPr>
        <w:pStyle w:val="a3"/>
        <w:spacing w:after="0" w:line="360" w:lineRule="auto"/>
        <w:ind w:left="0" w:firstLine="709"/>
        <w:jc w:val="both"/>
        <w:rPr>
          <w:rFonts w:ascii="Times New Roman" w:hAnsi="Times New Roman" w:cs="Times New Roman"/>
          <w:sz w:val="28"/>
          <w:szCs w:val="28"/>
        </w:rPr>
      </w:pPr>
      <w:r w:rsidRPr="000E1B0C">
        <w:rPr>
          <w:rFonts w:ascii="Times New Roman" w:hAnsi="Times New Roman" w:cs="Times New Roman"/>
          <w:sz w:val="28"/>
          <w:szCs w:val="28"/>
        </w:rPr>
        <w:t>Принимая во внимание существующие методы обеспечения безопасности информации, компании-разработчики из России активно работают над совершенствованием и разработкой новых систем защиты информации.</w:t>
      </w:r>
    </w:p>
    <w:p w14:paraId="324A1280" w14:textId="096F7ED1" w:rsidR="0083077B" w:rsidRPr="00EB2975" w:rsidRDefault="000E1B0C" w:rsidP="004B0D92">
      <w:pPr>
        <w:pStyle w:val="a3"/>
        <w:spacing w:after="0" w:line="360" w:lineRule="auto"/>
        <w:ind w:left="0" w:firstLine="709"/>
        <w:jc w:val="both"/>
        <w:rPr>
          <w:rFonts w:ascii="Times New Roman" w:hAnsi="Times New Roman" w:cs="Times New Roman"/>
          <w:sz w:val="28"/>
          <w:szCs w:val="28"/>
        </w:rPr>
      </w:pPr>
      <w:r w:rsidRPr="000E1B0C">
        <w:rPr>
          <w:rFonts w:ascii="Times New Roman" w:hAnsi="Times New Roman" w:cs="Times New Roman"/>
          <w:sz w:val="28"/>
          <w:szCs w:val="28"/>
        </w:rPr>
        <w:t>Согласно исследованию, проведенному компанией CNews Security, следующие организации являются ведущими участниками рынка информационной безопасности в России в 2022 году</w:t>
      </w:r>
      <w:r w:rsidR="00EB2975" w:rsidRPr="00EB2975">
        <w:rPr>
          <w:rFonts w:ascii="Times New Roman" w:hAnsi="Times New Roman" w:cs="Times New Roman"/>
          <w:sz w:val="28"/>
          <w:szCs w:val="28"/>
        </w:rPr>
        <w:t xml:space="preserve"> [1]</w:t>
      </w:r>
      <w:r w:rsidRPr="000E1B0C">
        <w:rPr>
          <w:rFonts w:ascii="Times New Roman" w:hAnsi="Times New Roman" w:cs="Times New Roman"/>
          <w:sz w:val="28"/>
          <w:szCs w:val="28"/>
        </w:rPr>
        <w:t>:</w:t>
      </w:r>
    </w:p>
    <w:p w14:paraId="5EB47C02" w14:textId="04F7AAFA" w:rsidR="0083077B" w:rsidRPr="0083077B" w:rsidRDefault="00EB16CE">
      <w:pPr>
        <w:pStyle w:val="a3"/>
        <w:numPr>
          <w:ilvl w:val="0"/>
          <w:numId w:val="8"/>
        </w:numPr>
        <w:tabs>
          <w:tab w:val="clear" w:pos="72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00E5713B">
        <w:rPr>
          <w:rFonts w:ascii="Times New Roman" w:hAnsi="Times New Roman" w:cs="Times New Roman"/>
          <w:sz w:val="28"/>
          <w:szCs w:val="28"/>
        </w:rPr>
        <w:t>аборатория Касперского</w:t>
      </w:r>
      <w:r w:rsidR="00AA7DAD">
        <w:rPr>
          <w:rFonts w:ascii="Times New Roman" w:hAnsi="Times New Roman" w:cs="Times New Roman"/>
          <w:sz w:val="28"/>
          <w:szCs w:val="28"/>
          <w:lang w:val="en-US"/>
        </w:rPr>
        <w:t>,</w:t>
      </w:r>
    </w:p>
    <w:p w14:paraId="4D064BD1" w14:textId="05279E67" w:rsidR="0083077B" w:rsidRPr="00E5713B" w:rsidRDefault="00E5713B">
      <w:pPr>
        <w:pStyle w:val="a3"/>
        <w:numPr>
          <w:ilvl w:val="0"/>
          <w:numId w:val="8"/>
        </w:numPr>
        <w:tabs>
          <w:tab w:val="clear" w:pos="720"/>
        </w:tabs>
        <w:spacing w:after="0" w:line="360" w:lineRule="auto"/>
        <w:ind w:left="0" w:firstLine="709"/>
        <w:jc w:val="both"/>
        <w:rPr>
          <w:rFonts w:ascii="Times New Roman" w:hAnsi="Times New Roman" w:cs="Times New Roman"/>
          <w:sz w:val="28"/>
          <w:szCs w:val="28"/>
        </w:rPr>
      </w:pPr>
      <w:r w:rsidRPr="00E5713B">
        <w:rPr>
          <w:rFonts w:ascii="Times New Roman" w:hAnsi="Times New Roman" w:cs="Times New Roman"/>
          <w:sz w:val="28"/>
          <w:szCs w:val="28"/>
          <w:lang w:val="en-US"/>
        </w:rPr>
        <w:t>Softline</w:t>
      </w:r>
      <w:r w:rsidR="00AA7DAD">
        <w:rPr>
          <w:rFonts w:ascii="Times New Roman" w:hAnsi="Times New Roman" w:cs="Times New Roman"/>
          <w:sz w:val="28"/>
          <w:szCs w:val="28"/>
          <w:lang w:val="en-US"/>
        </w:rPr>
        <w:t>,</w:t>
      </w:r>
    </w:p>
    <w:p w14:paraId="05976AC5" w14:textId="50F4F6B0" w:rsidR="00E5713B" w:rsidRPr="00E5713B" w:rsidRDefault="00E5713B">
      <w:pPr>
        <w:pStyle w:val="a3"/>
        <w:numPr>
          <w:ilvl w:val="0"/>
          <w:numId w:val="8"/>
        </w:numPr>
        <w:tabs>
          <w:tab w:val="clear" w:pos="72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Цитадель</w:t>
      </w:r>
      <w:r w:rsidR="00AA7DAD">
        <w:rPr>
          <w:rFonts w:ascii="Times New Roman" w:hAnsi="Times New Roman" w:cs="Times New Roman"/>
          <w:sz w:val="28"/>
          <w:szCs w:val="28"/>
          <w:lang w:val="en-US"/>
        </w:rPr>
        <w:t>,</w:t>
      </w:r>
    </w:p>
    <w:p w14:paraId="1CE7B2E1" w14:textId="4026AFB4" w:rsidR="0083077B" w:rsidRPr="0083077B" w:rsidRDefault="00E5713B">
      <w:pPr>
        <w:pStyle w:val="a3"/>
        <w:numPr>
          <w:ilvl w:val="0"/>
          <w:numId w:val="8"/>
        </w:numPr>
        <w:tabs>
          <w:tab w:val="clear" w:pos="72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Ростелеком-Солар</w:t>
      </w:r>
      <w:r w:rsidR="00AA7DAD">
        <w:rPr>
          <w:rFonts w:ascii="Times New Roman" w:hAnsi="Times New Roman" w:cs="Times New Roman"/>
          <w:sz w:val="28"/>
          <w:szCs w:val="28"/>
          <w:lang w:val="en-US"/>
        </w:rPr>
        <w:t>,</w:t>
      </w:r>
    </w:p>
    <w:p w14:paraId="7FC614C3" w14:textId="77777777" w:rsidR="006E7058" w:rsidRPr="006E7058" w:rsidRDefault="00E5713B">
      <w:pPr>
        <w:pStyle w:val="a3"/>
        <w:numPr>
          <w:ilvl w:val="0"/>
          <w:numId w:val="8"/>
        </w:numPr>
        <w:tabs>
          <w:tab w:val="clear" w:pos="72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Bi.Zone</w:t>
      </w:r>
      <w:r w:rsidR="0083077B">
        <w:rPr>
          <w:rFonts w:ascii="Times New Roman" w:hAnsi="Times New Roman" w:cs="Times New Roman"/>
          <w:sz w:val="28"/>
          <w:szCs w:val="28"/>
        </w:rPr>
        <w:t>.</w:t>
      </w:r>
    </w:p>
    <w:p w14:paraId="6D17716D" w14:textId="0158CFBB" w:rsidR="0083077B" w:rsidRDefault="0083077B" w:rsidP="004B0D92">
      <w:pPr>
        <w:pStyle w:val="a3"/>
        <w:spacing w:after="0" w:line="360" w:lineRule="auto"/>
        <w:ind w:left="0" w:firstLine="709"/>
        <w:jc w:val="both"/>
        <w:rPr>
          <w:rFonts w:ascii="Times New Roman" w:hAnsi="Times New Roman" w:cs="Times New Roman"/>
          <w:sz w:val="28"/>
          <w:szCs w:val="28"/>
        </w:rPr>
      </w:pPr>
      <w:r w:rsidRPr="0083077B">
        <w:rPr>
          <w:rFonts w:ascii="Times New Roman" w:hAnsi="Times New Roman" w:cs="Times New Roman"/>
          <w:sz w:val="28"/>
          <w:szCs w:val="28"/>
        </w:rPr>
        <w:t xml:space="preserve">Данные о выручке компаний представлены в таблице </w:t>
      </w:r>
      <w:r w:rsidR="0068673F">
        <w:rPr>
          <w:rFonts w:ascii="Times New Roman" w:hAnsi="Times New Roman" w:cs="Times New Roman"/>
          <w:sz w:val="28"/>
          <w:szCs w:val="28"/>
        </w:rPr>
        <w:t>1.</w:t>
      </w:r>
    </w:p>
    <w:p w14:paraId="289D8FA5" w14:textId="77777777" w:rsidR="00EB16CE" w:rsidRDefault="00EB16CE" w:rsidP="004B0D92">
      <w:pPr>
        <w:pStyle w:val="a3"/>
        <w:spacing w:after="0" w:line="360" w:lineRule="auto"/>
        <w:ind w:left="0" w:firstLine="709"/>
        <w:jc w:val="both"/>
        <w:rPr>
          <w:rFonts w:ascii="Times New Roman" w:hAnsi="Times New Roman" w:cs="Times New Roman"/>
          <w:sz w:val="28"/>
          <w:szCs w:val="28"/>
        </w:rPr>
      </w:pPr>
    </w:p>
    <w:p w14:paraId="376754B7" w14:textId="10683A46" w:rsidR="00E5713B" w:rsidRPr="00E5713B" w:rsidRDefault="0083077B" w:rsidP="00A13C1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Таблица 1</w:t>
      </w:r>
      <w:r w:rsidR="00062B22">
        <w:rPr>
          <w:rFonts w:ascii="Times New Roman" w:hAnsi="Times New Roman" w:cs="Times New Roman"/>
          <w:sz w:val="28"/>
          <w:szCs w:val="28"/>
        </w:rPr>
        <w:t xml:space="preserve"> – </w:t>
      </w:r>
      <w:r>
        <w:rPr>
          <w:rFonts w:ascii="Times New Roman" w:hAnsi="Times New Roman" w:cs="Times New Roman"/>
          <w:sz w:val="28"/>
          <w:szCs w:val="28"/>
        </w:rPr>
        <w:t xml:space="preserve">Данные о выручке отечественных компаний за </w:t>
      </w:r>
      <w:r w:rsidR="00E5713B" w:rsidRPr="00E5713B">
        <w:rPr>
          <w:rFonts w:ascii="Times New Roman" w:hAnsi="Times New Roman" w:cs="Times New Roman"/>
          <w:sz w:val="28"/>
          <w:szCs w:val="28"/>
        </w:rPr>
        <w:t xml:space="preserve">2021 </w:t>
      </w:r>
      <w:r w:rsidR="00E5713B">
        <w:rPr>
          <w:rFonts w:ascii="Times New Roman" w:hAnsi="Times New Roman" w:cs="Times New Roman"/>
          <w:sz w:val="28"/>
          <w:szCs w:val="28"/>
        </w:rPr>
        <w:t>г</w:t>
      </w:r>
      <w:r w:rsidR="00AA7DAD" w:rsidRPr="00AA7DAD">
        <w:rPr>
          <w:rFonts w:ascii="Times New Roman" w:hAnsi="Times New Roman" w:cs="Times New Roman"/>
          <w:sz w:val="28"/>
          <w:szCs w:val="28"/>
        </w:rPr>
        <w:t>.</w:t>
      </w:r>
      <w:r w:rsidR="00E5713B">
        <w:rPr>
          <w:rFonts w:ascii="Times New Roman" w:hAnsi="Times New Roman" w:cs="Times New Roman"/>
          <w:sz w:val="28"/>
          <w:szCs w:val="28"/>
        </w:rPr>
        <w:t xml:space="preserve"> </w:t>
      </w:r>
      <w:r w:rsidR="00E5713B" w:rsidRPr="00E5713B">
        <w:rPr>
          <w:rFonts w:ascii="Times New Roman" w:hAnsi="Times New Roman" w:cs="Times New Roman"/>
          <w:sz w:val="28"/>
          <w:szCs w:val="28"/>
        </w:rPr>
        <w:t>[</w:t>
      </w:r>
      <w:r w:rsidR="00583E62">
        <w:rPr>
          <w:rFonts w:ascii="Times New Roman" w:hAnsi="Times New Roman" w:cs="Times New Roman"/>
          <w:sz w:val="28"/>
          <w:szCs w:val="28"/>
        </w:rPr>
        <w:t>1</w:t>
      </w:r>
      <w:r w:rsidR="00E5713B" w:rsidRPr="00E5713B">
        <w:rPr>
          <w:rFonts w:ascii="Times New Roman" w:hAnsi="Times New Roman" w:cs="Times New Roman"/>
          <w:sz w:val="28"/>
          <w:szCs w:val="28"/>
        </w:rPr>
        <w:t>]</w:t>
      </w:r>
    </w:p>
    <w:tbl>
      <w:tblPr>
        <w:tblStyle w:val="ab"/>
        <w:tblW w:w="9351" w:type="dxa"/>
        <w:tblLayout w:type="fixed"/>
        <w:tblLook w:val="04A0" w:firstRow="1" w:lastRow="0" w:firstColumn="1" w:lastColumn="0" w:noHBand="0" w:noVBand="1"/>
      </w:tblPr>
      <w:tblGrid>
        <w:gridCol w:w="817"/>
        <w:gridCol w:w="851"/>
        <w:gridCol w:w="3543"/>
        <w:gridCol w:w="1418"/>
        <w:gridCol w:w="1446"/>
        <w:gridCol w:w="1276"/>
      </w:tblGrid>
      <w:tr w:rsidR="006E7058" w14:paraId="63FA4DD5" w14:textId="77777777" w:rsidTr="00367F78">
        <w:tc>
          <w:tcPr>
            <w:tcW w:w="817" w:type="dxa"/>
            <w:shd w:val="clear" w:color="auto" w:fill="auto"/>
            <w:vAlign w:val="center"/>
          </w:tcPr>
          <w:p w14:paraId="1229BC89" w14:textId="77777777" w:rsidR="006E7058" w:rsidRPr="00EB16CE" w:rsidRDefault="006E7058" w:rsidP="000E1B0C">
            <w:pPr>
              <w:pStyle w:val="a3"/>
              <w:spacing w:line="360" w:lineRule="auto"/>
              <w:ind w:left="0"/>
              <w:jc w:val="center"/>
              <w:rPr>
                <w:rFonts w:ascii="Times New Roman" w:hAnsi="Times New Roman" w:cs="Times New Roman"/>
                <w:sz w:val="24"/>
                <w:szCs w:val="24"/>
              </w:rPr>
            </w:pPr>
            <w:r w:rsidRPr="00EB16CE">
              <w:rPr>
                <w:rFonts w:ascii="Times New Roman" w:hAnsi="Times New Roman" w:cs="Times New Roman"/>
                <w:sz w:val="24"/>
                <w:szCs w:val="24"/>
              </w:rPr>
              <w:t>№ 2020</w:t>
            </w:r>
          </w:p>
        </w:tc>
        <w:tc>
          <w:tcPr>
            <w:tcW w:w="851" w:type="dxa"/>
            <w:shd w:val="clear" w:color="auto" w:fill="auto"/>
            <w:vAlign w:val="center"/>
          </w:tcPr>
          <w:p w14:paraId="66329541" w14:textId="77777777" w:rsidR="006E7058" w:rsidRPr="00EB16CE" w:rsidRDefault="006E7058" w:rsidP="000E1B0C">
            <w:pPr>
              <w:pStyle w:val="a3"/>
              <w:spacing w:line="360" w:lineRule="auto"/>
              <w:ind w:left="0"/>
              <w:jc w:val="center"/>
              <w:rPr>
                <w:rFonts w:ascii="Times New Roman" w:hAnsi="Times New Roman" w:cs="Times New Roman"/>
                <w:sz w:val="24"/>
                <w:szCs w:val="24"/>
              </w:rPr>
            </w:pPr>
            <w:r w:rsidRPr="00EB16CE">
              <w:rPr>
                <w:rFonts w:ascii="Times New Roman" w:hAnsi="Times New Roman" w:cs="Times New Roman"/>
                <w:sz w:val="24"/>
                <w:szCs w:val="24"/>
              </w:rPr>
              <w:t>№ 2021</w:t>
            </w:r>
          </w:p>
        </w:tc>
        <w:tc>
          <w:tcPr>
            <w:tcW w:w="3543" w:type="dxa"/>
            <w:shd w:val="clear" w:color="auto" w:fill="auto"/>
            <w:vAlign w:val="center"/>
          </w:tcPr>
          <w:p w14:paraId="3D94D560" w14:textId="77777777" w:rsidR="006E7058" w:rsidRPr="00062B22" w:rsidRDefault="006E7058" w:rsidP="000E1B0C">
            <w:pPr>
              <w:pStyle w:val="a3"/>
              <w:spacing w:line="360" w:lineRule="auto"/>
              <w:ind w:left="0"/>
              <w:jc w:val="center"/>
              <w:rPr>
                <w:rFonts w:ascii="Times New Roman" w:hAnsi="Times New Roman" w:cs="Times New Roman"/>
                <w:sz w:val="28"/>
                <w:szCs w:val="28"/>
              </w:rPr>
            </w:pPr>
            <w:r w:rsidRPr="00062B22">
              <w:rPr>
                <w:rFonts w:ascii="Times New Roman" w:hAnsi="Times New Roman" w:cs="Times New Roman"/>
                <w:sz w:val="28"/>
                <w:szCs w:val="28"/>
              </w:rPr>
              <w:t>Название компании</w:t>
            </w:r>
          </w:p>
        </w:tc>
        <w:tc>
          <w:tcPr>
            <w:tcW w:w="1418" w:type="dxa"/>
            <w:shd w:val="clear" w:color="auto" w:fill="auto"/>
            <w:vAlign w:val="center"/>
          </w:tcPr>
          <w:p w14:paraId="11CA99E5" w14:textId="74BBFBBC" w:rsidR="006E7058" w:rsidRPr="00EB16CE" w:rsidRDefault="006E7058" w:rsidP="000E1B0C">
            <w:pPr>
              <w:pStyle w:val="a3"/>
              <w:spacing w:line="360" w:lineRule="auto"/>
              <w:ind w:left="0"/>
              <w:jc w:val="center"/>
              <w:rPr>
                <w:rFonts w:ascii="Times New Roman" w:hAnsi="Times New Roman" w:cs="Times New Roman"/>
                <w:sz w:val="24"/>
                <w:szCs w:val="24"/>
              </w:rPr>
            </w:pPr>
            <w:r w:rsidRPr="00EB16CE">
              <w:rPr>
                <w:rFonts w:ascii="Times New Roman" w:hAnsi="Times New Roman" w:cs="Times New Roman"/>
                <w:sz w:val="24"/>
                <w:szCs w:val="24"/>
              </w:rPr>
              <w:t>Выручка в 2020</w:t>
            </w:r>
            <w:r w:rsidR="001365BD">
              <w:rPr>
                <w:rFonts w:ascii="Times New Roman" w:hAnsi="Times New Roman" w:cs="Times New Roman"/>
                <w:sz w:val="24"/>
                <w:szCs w:val="24"/>
              </w:rPr>
              <w:t> </w:t>
            </w:r>
            <w:r w:rsidRPr="00EB16CE">
              <w:rPr>
                <w:rFonts w:ascii="Times New Roman" w:hAnsi="Times New Roman" w:cs="Times New Roman"/>
                <w:sz w:val="24"/>
                <w:szCs w:val="24"/>
              </w:rPr>
              <w:t xml:space="preserve">г., </w:t>
            </w:r>
            <w:r w:rsidR="00EB16CE" w:rsidRPr="00EB16CE">
              <w:rPr>
                <w:rFonts w:ascii="Times New Roman" w:hAnsi="Times New Roman" w:cs="Times New Roman"/>
                <w:sz w:val="24"/>
                <w:szCs w:val="24"/>
              </w:rPr>
              <w:t>млрд</w:t>
            </w:r>
            <w:r w:rsidRPr="00EB16CE">
              <w:rPr>
                <w:rFonts w:ascii="Times New Roman" w:hAnsi="Times New Roman" w:cs="Times New Roman"/>
                <w:sz w:val="24"/>
                <w:szCs w:val="24"/>
              </w:rPr>
              <w:t xml:space="preserve"> рублей с НДС</w:t>
            </w:r>
          </w:p>
        </w:tc>
        <w:tc>
          <w:tcPr>
            <w:tcW w:w="1446" w:type="dxa"/>
            <w:shd w:val="clear" w:color="auto" w:fill="auto"/>
            <w:vAlign w:val="center"/>
          </w:tcPr>
          <w:p w14:paraId="247EADC0" w14:textId="433DC1E7" w:rsidR="006E7058" w:rsidRPr="00EB16CE" w:rsidRDefault="006E7058" w:rsidP="000E1B0C">
            <w:pPr>
              <w:pStyle w:val="a3"/>
              <w:spacing w:line="360" w:lineRule="auto"/>
              <w:ind w:left="0"/>
              <w:jc w:val="center"/>
              <w:rPr>
                <w:rFonts w:ascii="Times New Roman" w:hAnsi="Times New Roman" w:cs="Times New Roman"/>
                <w:sz w:val="24"/>
                <w:szCs w:val="24"/>
              </w:rPr>
            </w:pPr>
            <w:r w:rsidRPr="00EB16CE">
              <w:rPr>
                <w:rFonts w:ascii="Times New Roman" w:hAnsi="Times New Roman" w:cs="Times New Roman"/>
                <w:sz w:val="24"/>
                <w:szCs w:val="24"/>
              </w:rPr>
              <w:t>Выручка</w:t>
            </w:r>
            <w:r w:rsidR="00062B22">
              <w:rPr>
                <w:rFonts w:ascii="Times New Roman" w:hAnsi="Times New Roman" w:cs="Times New Roman"/>
                <w:sz w:val="24"/>
                <w:szCs w:val="24"/>
              </w:rPr>
              <w:t xml:space="preserve"> </w:t>
            </w:r>
            <w:r w:rsidRPr="00EB16CE">
              <w:rPr>
                <w:rFonts w:ascii="Times New Roman" w:hAnsi="Times New Roman" w:cs="Times New Roman"/>
                <w:sz w:val="24"/>
                <w:szCs w:val="24"/>
              </w:rPr>
              <w:t>в 2021</w:t>
            </w:r>
            <w:r w:rsidR="001365BD">
              <w:rPr>
                <w:rFonts w:ascii="Times New Roman" w:hAnsi="Times New Roman" w:cs="Times New Roman"/>
                <w:sz w:val="24"/>
                <w:szCs w:val="24"/>
              </w:rPr>
              <w:t> </w:t>
            </w:r>
            <w:r w:rsidRPr="00EB16CE">
              <w:rPr>
                <w:rFonts w:ascii="Times New Roman" w:hAnsi="Times New Roman" w:cs="Times New Roman"/>
                <w:sz w:val="24"/>
                <w:szCs w:val="24"/>
              </w:rPr>
              <w:t xml:space="preserve">г., </w:t>
            </w:r>
            <w:r w:rsidR="00EB16CE" w:rsidRPr="00EB16CE">
              <w:rPr>
                <w:rFonts w:ascii="Times New Roman" w:hAnsi="Times New Roman" w:cs="Times New Roman"/>
                <w:sz w:val="24"/>
                <w:szCs w:val="24"/>
              </w:rPr>
              <w:t>млрд</w:t>
            </w:r>
            <w:r w:rsidR="004E2FB9" w:rsidRPr="004E2FB9">
              <w:rPr>
                <w:rFonts w:ascii="Times New Roman" w:hAnsi="Times New Roman" w:cs="Times New Roman"/>
                <w:sz w:val="24"/>
                <w:szCs w:val="24"/>
              </w:rPr>
              <w:t xml:space="preserve"> </w:t>
            </w:r>
            <w:r w:rsidRPr="00EB16CE">
              <w:rPr>
                <w:rFonts w:ascii="Times New Roman" w:hAnsi="Times New Roman" w:cs="Times New Roman"/>
                <w:sz w:val="24"/>
                <w:szCs w:val="24"/>
              </w:rPr>
              <w:t>рублей с НДС</w:t>
            </w:r>
          </w:p>
        </w:tc>
        <w:tc>
          <w:tcPr>
            <w:tcW w:w="1276" w:type="dxa"/>
            <w:shd w:val="clear" w:color="auto" w:fill="auto"/>
            <w:vAlign w:val="center"/>
          </w:tcPr>
          <w:p w14:paraId="2ADC6423" w14:textId="7B21C9C8" w:rsidR="006E7058" w:rsidRPr="00EB16CE" w:rsidRDefault="006E7058" w:rsidP="000E1B0C">
            <w:pPr>
              <w:pStyle w:val="a3"/>
              <w:spacing w:line="360" w:lineRule="auto"/>
              <w:ind w:left="0"/>
              <w:jc w:val="center"/>
              <w:rPr>
                <w:rFonts w:ascii="Times New Roman" w:hAnsi="Times New Roman" w:cs="Times New Roman"/>
                <w:sz w:val="24"/>
                <w:szCs w:val="24"/>
              </w:rPr>
            </w:pPr>
            <w:r w:rsidRPr="00EB16CE">
              <w:rPr>
                <w:rFonts w:ascii="Times New Roman" w:hAnsi="Times New Roman" w:cs="Times New Roman"/>
                <w:sz w:val="24"/>
                <w:szCs w:val="24"/>
              </w:rPr>
              <w:t>Рост выручки 2020</w:t>
            </w:r>
            <w:r w:rsidRPr="00EB16CE">
              <w:rPr>
                <w:rFonts w:ascii="Times New Roman" w:hAnsi="Times New Roman" w:cs="Times New Roman"/>
                <w:sz w:val="24"/>
                <w:szCs w:val="24"/>
                <w:lang w:val="en-US"/>
              </w:rPr>
              <w:t>/2021</w:t>
            </w:r>
            <w:r w:rsidR="001365BD">
              <w:rPr>
                <w:rFonts w:ascii="Times New Roman" w:hAnsi="Times New Roman" w:cs="Times New Roman"/>
                <w:sz w:val="24"/>
                <w:szCs w:val="24"/>
              </w:rPr>
              <w:t> гг.</w:t>
            </w:r>
            <w:r w:rsidRPr="00EB16CE">
              <w:rPr>
                <w:rFonts w:ascii="Times New Roman" w:hAnsi="Times New Roman" w:cs="Times New Roman"/>
                <w:sz w:val="24"/>
                <w:szCs w:val="24"/>
                <w:lang w:val="en-US"/>
              </w:rPr>
              <w:t>,</w:t>
            </w:r>
            <w:r w:rsidRPr="00EB16CE">
              <w:rPr>
                <w:rFonts w:ascii="Times New Roman" w:hAnsi="Times New Roman" w:cs="Times New Roman"/>
                <w:sz w:val="24"/>
                <w:szCs w:val="24"/>
              </w:rPr>
              <w:t xml:space="preserve"> в %</w:t>
            </w:r>
          </w:p>
        </w:tc>
      </w:tr>
      <w:tr w:rsidR="006E7058" w14:paraId="22DFF496" w14:textId="77777777" w:rsidTr="00511181">
        <w:tc>
          <w:tcPr>
            <w:tcW w:w="817" w:type="dxa"/>
            <w:vAlign w:val="center"/>
          </w:tcPr>
          <w:p w14:paraId="1488CA49" w14:textId="77777777" w:rsidR="006E7058" w:rsidRDefault="006E7058" w:rsidP="0051118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14:paraId="5EC50731" w14:textId="77777777" w:rsidR="006E7058" w:rsidRDefault="006E7058" w:rsidP="0051118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543" w:type="dxa"/>
            <w:vAlign w:val="center"/>
          </w:tcPr>
          <w:p w14:paraId="47B1D73D" w14:textId="77777777" w:rsidR="006E7058" w:rsidRPr="00EB16CE" w:rsidRDefault="006E7058" w:rsidP="000E1B0C">
            <w:pPr>
              <w:pStyle w:val="a3"/>
              <w:spacing w:line="360" w:lineRule="auto"/>
              <w:ind w:left="0"/>
              <w:rPr>
                <w:rFonts w:ascii="Times New Roman" w:hAnsi="Times New Roman" w:cs="Times New Roman"/>
                <w:sz w:val="28"/>
                <w:szCs w:val="28"/>
              </w:rPr>
            </w:pPr>
            <w:r w:rsidRPr="00EB16CE">
              <w:rPr>
                <w:rFonts w:ascii="Times New Roman" w:hAnsi="Times New Roman" w:cs="Times New Roman"/>
                <w:sz w:val="28"/>
                <w:szCs w:val="28"/>
              </w:rPr>
              <w:t>Лаборатория Касперского</w:t>
            </w:r>
          </w:p>
        </w:tc>
        <w:tc>
          <w:tcPr>
            <w:tcW w:w="1418" w:type="dxa"/>
            <w:vAlign w:val="center"/>
          </w:tcPr>
          <w:p w14:paraId="0C9B2358" w14:textId="4E850442" w:rsidR="006E7058" w:rsidRPr="000C0F17" w:rsidRDefault="006E7058" w:rsidP="000E1B0C">
            <w:pPr>
              <w:pStyle w:val="a3"/>
              <w:spacing w:line="360" w:lineRule="auto"/>
              <w:ind w:left="0"/>
              <w:rPr>
                <w:rFonts w:ascii="Times New Roman" w:hAnsi="Times New Roman" w:cs="Times New Roman"/>
                <w:sz w:val="28"/>
                <w:szCs w:val="28"/>
                <w:highlight w:val="yellow"/>
              </w:rPr>
            </w:pPr>
            <w:r w:rsidRPr="00EB16CE">
              <w:rPr>
                <w:rFonts w:ascii="Times New Roman" w:hAnsi="Times New Roman" w:cs="Times New Roman"/>
                <w:sz w:val="28"/>
                <w:szCs w:val="28"/>
              </w:rPr>
              <w:t>50</w:t>
            </w:r>
            <w:r w:rsidR="00EB16CE" w:rsidRPr="00EB16CE">
              <w:rPr>
                <w:rFonts w:ascii="Times New Roman" w:hAnsi="Times New Roman" w:cs="Times New Roman"/>
                <w:sz w:val="28"/>
                <w:szCs w:val="28"/>
              </w:rPr>
              <w:t>,</w:t>
            </w:r>
            <w:r w:rsidRPr="00EB16CE">
              <w:rPr>
                <w:rFonts w:ascii="Times New Roman" w:hAnsi="Times New Roman" w:cs="Times New Roman"/>
                <w:sz w:val="28"/>
                <w:szCs w:val="28"/>
              </w:rPr>
              <w:t>63</w:t>
            </w:r>
          </w:p>
        </w:tc>
        <w:tc>
          <w:tcPr>
            <w:tcW w:w="1446" w:type="dxa"/>
            <w:vAlign w:val="center"/>
          </w:tcPr>
          <w:p w14:paraId="36A794D3" w14:textId="478E7C75" w:rsidR="006E7058" w:rsidRDefault="006E7058"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55</w:t>
            </w:r>
            <w:r w:rsidR="00EB16CE">
              <w:rPr>
                <w:rFonts w:ascii="Times New Roman" w:hAnsi="Times New Roman" w:cs="Times New Roman"/>
                <w:sz w:val="28"/>
                <w:szCs w:val="28"/>
              </w:rPr>
              <w:t>,</w:t>
            </w:r>
            <w:r>
              <w:rPr>
                <w:rFonts w:ascii="Times New Roman" w:hAnsi="Times New Roman" w:cs="Times New Roman"/>
                <w:sz w:val="28"/>
                <w:szCs w:val="28"/>
              </w:rPr>
              <w:t>82</w:t>
            </w:r>
          </w:p>
        </w:tc>
        <w:tc>
          <w:tcPr>
            <w:tcW w:w="1276" w:type="dxa"/>
            <w:vAlign w:val="center"/>
          </w:tcPr>
          <w:p w14:paraId="560542C9" w14:textId="7A684FC7" w:rsidR="006E7058" w:rsidRDefault="006E7058"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10,2</w:t>
            </w:r>
          </w:p>
        </w:tc>
      </w:tr>
      <w:tr w:rsidR="006E7058" w14:paraId="3DF5D6E3" w14:textId="77777777" w:rsidTr="00511181">
        <w:tc>
          <w:tcPr>
            <w:tcW w:w="817" w:type="dxa"/>
            <w:vAlign w:val="center"/>
          </w:tcPr>
          <w:p w14:paraId="04B6D0A0" w14:textId="77777777" w:rsidR="006E7058" w:rsidRDefault="006E7058" w:rsidP="0051118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vAlign w:val="center"/>
          </w:tcPr>
          <w:p w14:paraId="746E2B17" w14:textId="77777777" w:rsidR="006E7058" w:rsidRDefault="006E7058" w:rsidP="0051118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543" w:type="dxa"/>
            <w:vAlign w:val="center"/>
          </w:tcPr>
          <w:p w14:paraId="41780E90" w14:textId="77777777" w:rsidR="006E7058" w:rsidRPr="00E5713B" w:rsidRDefault="006E7058" w:rsidP="000E1B0C">
            <w:pPr>
              <w:pStyle w:val="a3"/>
              <w:spacing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Softline</w:t>
            </w:r>
          </w:p>
        </w:tc>
        <w:tc>
          <w:tcPr>
            <w:tcW w:w="1418" w:type="dxa"/>
            <w:vAlign w:val="center"/>
          </w:tcPr>
          <w:p w14:paraId="35D371DF" w14:textId="4A3675D1" w:rsidR="006E7058" w:rsidRDefault="006E7058"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20</w:t>
            </w:r>
            <w:r w:rsidR="00EB16CE">
              <w:rPr>
                <w:rFonts w:ascii="Times New Roman" w:hAnsi="Times New Roman" w:cs="Times New Roman"/>
                <w:sz w:val="28"/>
                <w:szCs w:val="28"/>
              </w:rPr>
              <w:t>,</w:t>
            </w:r>
            <w:r>
              <w:rPr>
                <w:rFonts w:ascii="Times New Roman" w:hAnsi="Times New Roman" w:cs="Times New Roman"/>
                <w:sz w:val="28"/>
                <w:szCs w:val="28"/>
              </w:rPr>
              <w:t>32</w:t>
            </w:r>
          </w:p>
        </w:tc>
        <w:tc>
          <w:tcPr>
            <w:tcW w:w="1446" w:type="dxa"/>
            <w:vAlign w:val="center"/>
          </w:tcPr>
          <w:p w14:paraId="0BC43D66" w14:textId="17AD2B7C" w:rsidR="006E7058" w:rsidRDefault="006E7058"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22</w:t>
            </w:r>
            <w:r w:rsidR="00EB16CE">
              <w:rPr>
                <w:rFonts w:ascii="Times New Roman" w:hAnsi="Times New Roman" w:cs="Times New Roman"/>
                <w:sz w:val="28"/>
                <w:szCs w:val="28"/>
              </w:rPr>
              <w:t>,</w:t>
            </w:r>
            <w:r>
              <w:rPr>
                <w:rFonts w:ascii="Times New Roman" w:hAnsi="Times New Roman" w:cs="Times New Roman"/>
                <w:sz w:val="28"/>
                <w:szCs w:val="28"/>
              </w:rPr>
              <w:t>31</w:t>
            </w:r>
          </w:p>
        </w:tc>
        <w:tc>
          <w:tcPr>
            <w:tcW w:w="1276" w:type="dxa"/>
            <w:vAlign w:val="center"/>
          </w:tcPr>
          <w:p w14:paraId="02742D2D" w14:textId="0EC98FFD" w:rsidR="006E7058" w:rsidRDefault="006E7058"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9,8</w:t>
            </w:r>
          </w:p>
        </w:tc>
      </w:tr>
      <w:tr w:rsidR="000E1B0C" w14:paraId="0FF0E851" w14:textId="77777777" w:rsidTr="00511181">
        <w:tc>
          <w:tcPr>
            <w:tcW w:w="817" w:type="dxa"/>
            <w:vAlign w:val="center"/>
          </w:tcPr>
          <w:p w14:paraId="04DCD3B8" w14:textId="3841AC22" w:rsidR="000E1B0C" w:rsidRDefault="000E1B0C" w:rsidP="0051118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Align w:val="center"/>
          </w:tcPr>
          <w:p w14:paraId="26B2DCFD" w14:textId="4A75570A" w:rsidR="000E1B0C" w:rsidRDefault="000E1B0C" w:rsidP="0051118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543" w:type="dxa"/>
            <w:vAlign w:val="center"/>
          </w:tcPr>
          <w:p w14:paraId="36D490A8" w14:textId="1298E770" w:rsidR="000E1B0C" w:rsidRDefault="000E1B0C" w:rsidP="000E1B0C">
            <w:pPr>
              <w:pStyle w:val="a3"/>
              <w:spacing w:line="360" w:lineRule="auto"/>
              <w:ind w:left="0"/>
              <w:rPr>
                <w:rFonts w:ascii="Times New Roman" w:hAnsi="Times New Roman" w:cs="Times New Roman"/>
                <w:sz w:val="28"/>
                <w:szCs w:val="28"/>
                <w:lang w:val="en-US"/>
              </w:rPr>
            </w:pPr>
            <w:r>
              <w:rPr>
                <w:rFonts w:ascii="Times New Roman" w:hAnsi="Times New Roman" w:cs="Times New Roman"/>
                <w:sz w:val="28"/>
                <w:szCs w:val="28"/>
              </w:rPr>
              <w:t>Цитадель</w:t>
            </w:r>
          </w:p>
        </w:tc>
        <w:tc>
          <w:tcPr>
            <w:tcW w:w="1418" w:type="dxa"/>
            <w:vAlign w:val="center"/>
          </w:tcPr>
          <w:p w14:paraId="13BE4018" w14:textId="0EF36E23" w:rsidR="000E1B0C" w:rsidRDefault="000E1B0C"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20,47</w:t>
            </w:r>
          </w:p>
        </w:tc>
        <w:tc>
          <w:tcPr>
            <w:tcW w:w="1446" w:type="dxa"/>
            <w:vAlign w:val="center"/>
          </w:tcPr>
          <w:p w14:paraId="04ADA201" w14:textId="2BD4DBE7" w:rsidR="000E1B0C" w:rsidRDefault="000E1B0C"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18,93</w:t>
            </w:r>
          </w:p>
        </w:tc>
        <w:tc>
          <w:tcPr>
            <w:tcW w:w="1276" w:type="dxa"/>
            <w:vAlign w:val="center"/>
          </w:tcPr>
          <w:p w14:paraId="142CA634" w14:textId="200506AF" w:rsidR="000E1B0C" w:rsidRDefault="000E1B0C"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-7,4</w:t>
            </w:r>
          </w:p>
        </w:tc>
      </w:tr>
      <w:tr w:rsidR="000E1B0C" w14:paraId="0C6BB296" w14:textId="77777777" w:rsidTr="00511181">
        <w:tc>
          <w:tcPr>
            <w:tcW w:w="817" w:type="dxa"/>
            <w:vAlign w:val="center"/>
          </w:tcPr>
          <w:p w14:paraId="2F5FEC66" w14:textId="1AAED101" w:rsidR="000E1B0C" w:rsidRDefault="000E1B0C" w:rsidP="0051118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vAlign w:val="center"/>
          </w:tcPr>
          <w:p w14:paraId="0DFCCEA4" w14:textId="3F94C2CB" w:rsidR="000E1B0C" w:rsidRDefault="000E1B0C" w:rsidP="0051118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543" w:type="dxa"/>
            <w:vAlign w:val="center"/>
          </w:tcPr>
          <w:p w14:paraId="3690106E" w14:textId="4901BEC3" w:rsidR="000E1B0C" w:rsidRDefault="000E1B0C"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Ростелеком-Солар</w:t>
            </w:r>
          </w:p>
        </w:tc>
        <w:tc>
          <w:tcPr>
            <w:tcW w:w="1418" w:type="dxa"/>
            <w:vAlign w:val="center"/>
          </w:tcPr>
          <w:p w14:paraId="4FD3198C" w14:textId="63001096" w:rsidR="000E1B0C" w:rsidRDefault="000E1B0C"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8,35</w:t>
            </w:r>
          </w:p>
        </w:tc>
        <w:tc>
          <w:tcPr>
            <w:tcW w:w="1446" w:type="dxa"/>
            <w:vAlign w:val="center"/>
          </w:tcPr>
          <w:p w14:paraId="70880040" w14:textId="14892ADA" w:rsidR="000E1B0C" w:rsidRDefault="000E1B0C"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12,27</w:t>
            </w:r>
          </w:p>
        </w:tc>
        <w:tc>
          <w:tcPr>
            <w:tcW w:w="1276" w:type="dxa"/>
            <w:vAlign w:val="center"/>
          </w:tcPr>
          <w:p w14:paraId="2C7E82C6" w14:textId="6D3DB74C" w:rsidR="000E1B0C" w:rsidRDefault="000E1B0C"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46,9</w:t>
            </w:r>
          </w:p>
        </w:tc>
      </w:tr>
      <w:tr w:rsidR="000E1B0C" w14:paraId="02A65BCE" w14:textId="77777777" w:rsidTr="00511181">
        <w:tc>
          <w:tcPr>
            <w:tcW w:w="817" w:type="dxa"/>
            <w:vAlign w:val="center"/>
          </w:tcPr>
          <w:p w14:paraId="3B47DFB3" w14:textId="431CAD4D" w:rsidR="000E1B0C" w:rsidRDefault="000E1B0C" w:rsidP="0051118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vAlign w:val="center"/>
          </w:tcPr>
          <w:p w14:paraId="4F5DBBC8" w14:textId="3E31370C" w:rsidR="000E1B0C" w:rsidRDefault="000E1B0C" w:rsidP="0051118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c>
          <w:tcPr>
            <w:tcW w:w="3543" w:type="dxa"/>
            <w:vAlign w:val="center"/>
          </w:tcPr>
          <w:p w14:paraId="59F9B4C2" w14:textId="01198A33" w:rsidR="000E1B0C" w:rsidRDefault="000E1B0C"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lang w:val="en-US"/>
              </w:rPr>
              <w:t>Bi.Zone</w:t>
            </w:r>
          </w:p>
        </w:tc>
        <w:tc>
          <w:tcPr>
            <w:tcW w:w="1418" w:type="dxa"/>
            <w:vAlign w:val="center"/>
          </w:tcPr>
          <w:p w14:paraId="5B984CCB" w14:textId="4BD77AE7" w:rsidR="000E1B0C" w:rsidRDefault="000E1B0C"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8,97</w:t>
            </w:r>
          </w:p>
        </w:tc>
        <w:tc>
          <w:tcPr>
            <w:tcW w:w="1446" w:type="dxa"/>
            <w:vAlign w:val="center"/>
          </w:tcPr>
          <w:p w14:paraId="7CC6EB2C" w14:textId="2492C87D" w:rsidR="000E1B0C" w:rsidRDefault="000E1B0C"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10,44</w:t>
            </w:r>
          </w:p>
        </w:tc>
        <w:tc>
          <w:tcPr>
            <w:tcW w:w="1276" w:type="dxa"/>
            <w:vAlign w:val="center"/>
          </w:tcPr>
          <w:p w14:paraId="7638F89B" w14:textId="2E2216D0" w:rsidR="000E1B0C" w:rsidRDefault="000E1B0C" w:rsidP="000E1B0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16,5</w:t>
            </w:r>
          </w:p>
        </w:tc>
      </w:tr>
    </w:tbl>
    <w:p w14:paraId="5C85B5D4" w14:textId="77777777" w:rsidR="000E1B0C" w:rsidRPr="006E7058" w:rsidRDefault="000E1B0C" w:rsidP="004B0D92">
      <w:pPr>
        <w:spacing w:after="0" w:line="360" w:lineRule="auto"/>
        <w:contextualSpacing/>
        <w:jc w:val="both"/>
        <w:rPr>
          <w:rFonts w:ascii="Times New Roman" w:hAnsi="Times New Roman" w:cs="Times New Roman"/>
          <w:sz w:val="28"/>
          <w:szCs w:val="28"/>
        </w:rPr>
      </w:pPr>
    </w:p>
    <w:p w14:paraId="201411F9" w14:textId="4D338655" w:rsidR="000863C9" w:rsidRPr="000863C9" w:rsidRDefault="000863C9" w:rsidP="000863C9">
      <w:pPr>
        <w:pStyle w:val="a3"/>
        <w:spacing w:after="0" w:line="360" w:lineRule="auto"/>
        <w:ind w:left="0" w:firstLine="709"/>
        <w:jc w:val="both"/>
        <w:rPr>
          <w:rFonts w:ascii="Times New Roman" w:hAnsi="Times New Roman" w:cs="Times New Roman"/>
          <w:sz w:val="28"/>
          <w:szCs w:val="28"/>
        </w:rPr>
      </w:pPr>
      <w:r w:rsidRPr="000863C9">
        <w:rPr>
          <w:rFonts w:ascii="Times New Roman" w:hAnsi="Times New Roman" w:cs="Times New Roman"/>
          <w:sz w:val="28"/>
          <w:szCs w:val="28"/>
        </w:rPr>
        <w:t>Из таблицы видно, что компания Kaspersky остается лидером по выручке на рынке информационной безопасности в России. Также можно отметить, что выручка остальных компаний также растет в последние годы, что указывает на рост рынка информационной безопасности в России.</w:t>
      </w:r>
    </w:p>
    <w:p w14:paraId="7F776A0E" w14:textId="3D024756" w:rsidR="006E7058" w:rsidRDefault="000863C9" w:rsidP="000863C9">
      <w:pPr>
        <w:pStyle w:val="a3"/>
        <w:spacing w:after="0" w:line="360" w:lineRule="auto"/>
        <w:ind w:left="0" w:firstLine="709"/>
        <w:jc w:val="both"/>
        <w:rPr>
          <w:rFonts w:ascii="Times New Roman" w:hAnsi="Times New Roman" w:cs="Times New Roman"/>
          <w:sz w:val="28"/>
          <w:szCs w:val="28"/>
        </w:rPr>
      </w:pPr>
      <w:r w:rsidRPr="000863C9">
        <w:rPr>
          <w:rFonts w:ascii="Times New Roman" w:hAnsi="Times New Roman" w:cs="Times New Roman"/>
          <w:sz w:val="28"/>
          <w:szCs w:val="28"/>
        </w:rPr>
        <w:t>Эксперты выделили пять основных тенденций, которые будут определять развитие российского рынка информационной безопасности в ближайшем будущем.</w:t>
      </w:r>
      <w:r w:rsidR="006E7058" w:rsidRPr="006E7058">
        <w:rPr>
          <w:rFonts w:ascii="Times New Roman" w:hAnsi="Times New Roman" w:cs="Times New Roman"/>
          <w:sz w:val="28"/>
          <w:szCs w:val="28"/>
        </w:rPr>
        <w:t xml:space="preserve"> </w:t>
      </w:r>
    </w:p>
    <w:p w14:paraId="232CAA47" w14:textId="04258829" w:rsidR="006E7058" w:rsidRPr="00C416C4" w:rsidRDefault="00C416C4" w:rsidP="004B0D92">
      <w:pPr>
        <w:pStyle w:val="a3"/>
        <w:spacing w:after="0" w:line="360" w:lineRule="auto"/>
        <w:ind w:left="0" w:firstLine="709"/>
        <w:jc w:val="both"/>
        <w:rPr>
          <w:rFonts w:ascii="Times New Roman" w:hAnsi="Times New Roman" w:cs="Times New Roman"/>
          <w:sz w:val="28"/>
          <w:szCs w:val="28"/>
        </w:rPr>
      </w:pPr>
      <w:r w:rsidRPr="00C416C4">
        <w:rPr>
          <w:rFonts w:ascii="Times New Roman" w:hAnsi="Times New Roman" w:cs="Times New Roman"/>
          <w:sz w:val="28"/>
          <w:szCs w:val="28"/>
        </w:rPr>
        <w:t xml:space="preserve">По мнению экспертов компании, ключевые изменения в отрасли будут вызваны переходом на гибридную программу, сочетающую удаленную </w:t>
      </w:r>
      <w:r w:rsidR="002A7E27">
        <w:rPr>
          <w:rFonts w:ascii="Times New Roman" w:hAnsi="Times New Roman" w:cs="Times New Roman"/>
          <w:sz w:val="28"/>
          <w:szCs w:val="28"/>
        </w:rPr>
        <w:br/>
      </w:r>
      <w:r w:rsidRPr="00C416C4">
        <w:rPr>
          <w:rFonts w:ascii="Times New Roman" w:hAnsi="Times New Roman" w:cs="Times New Roman"/>
          <w:sz w:val="28"/>
          <w:szCs w:val="28"/>
        </w:rPr>
        <w:t xml:space="preserve">и офисную работу, ограниченными бюджетами бизнеса и повышением активности киберпреступников в условиях изменений в </w:t>
      </w:r>
      <w:r>
        <w:rPr>
          <w:rFonts w:ascii="Times New Roman" w:hAnsi="Times New Roman" w:cs="Times New Roman"/>
          <w:sz w:val="28"/>
          <w:szCs w:val="28"/>
          <w:lang w:val="en-US"/>
        </w:rPr>
        <w:t>IT</w:t>
      </w:r>
      <w:r w:rsidRPr="00C416C4">
        <w:rPr>
          <w:rFonts w:ascii="Times New Roman" w:hAnsi="Times New Roman" w:cs="Times New Roman"/>
          <w:sz w:val="28"/>
          <w:szCs w:val="28"/>
        </w:rPr>
        <w:t>-сфере</w:t>
      </w:r>
      <w:r w:rsidR="006E7058" w:rsidRPr="006E7058">
        <w:rPr>
          <w:rFonts w:ascii="Times New Roman" w:hAnsi="Times New Roman" w:cs="Times New Roman"/>
          <w:sz w:val="28"/>
          <w:szCs w:val="28"/>
        </w:rPr>
        <w:t>:</w:t>
      </w:r>
    </w:p>
    <w:p w14:paraId="038D1DC5" w14:textId="0697AF1C" w:rsidR="00C416C4" w:rsidRPr="000863C9" w:rsidRDefault="000863C9">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0863C9">
        <w:rPr>
          <w:rFonts w:ascii="Times New Roman" w:hAnsi="Times New Roman" w:cs="Times New Roman"/>
          <w:sz w:val="28"/>
          <w:szCs w:val="28"/>
        </w:rPr>
        <w:t xml:space="preserve"> контексте гибридного формата работы подходы к информационной безопасности требуют переосмысления. Границы информации становятся более размытыми, так как они должны охватывать все объекты, на которых работают сотрудники. Переход к дистанционной работе приводит к изменению организационных схем, а также к распределению рабочих мест по географическому принципу, поскольку компании все чаще привлекают сотрудников из разных регионов.</w:t>
      </w:r>
      <w:r>
        <w:rPr>
          <w:rFonts w:ascii="Times New Roman" w:hAnsi="Times New Roman" w:cs="Times New Roman"/>
          <w:sz w:val="28"/>
          <w:szCs w:val="28"/>
        </w:rPr>
        <w:t xml:space="preserve"> </w:t>
      </w:r>
      <w:r w:rsidRPr="000863C9">
        <w:rPr>
          <w:rFonts w:ascii="Times New Roman" w:hAnsi="Times New Roman" w:cs="Times New Roman"/>
          <w:sz w:val="28"/>
          <w:szCs w:val="28"/>
        </w:rPr>
        <w:t xml:space="preserve">Для специалистов отдела информационной безопасности возникает необходимость защищать не только </w:t>
      </w:r>
      <w:r w:rsidRPr="000863C9">
        <w:rPr>
          <w:rFonts w:ascii="Times New Roman" w:hAnsi="Times New Roman" w:cs="Times New Roman"/>
          <w:sz w:val="28"/>
          <w:szCs w:val="28"/>
        </w:rPr>
        <w:lastRenderedPageBreak/>
        <w:t>инфраструктуру, находящуюся</w:t>
      </w:r>
      <w:r>
        <w:rPr>
          <w:rFonts w:ascii="Times New Roman" w:hAnsi="Times New Roman" w:cs="Times New Roman"/>
          <w:sz w:val="28"/>
          <w:szCs w:val="28"/>
        </w:rPr>
        <w:t xml:space="preserve"> непосредственно в зданиях</w:t>
      </w:r>
      <w:r w:rsidRPr="000863C9">
        <w:rPr>
          <w:rFonts w:ascii="Times New Roman" w:hAnsi="Times New Roman" w:cs="Times New Roman"/>
          <w:sz w:val="28"/>
          <w:szCs w:val="28"/>
        </w:rPr>
        <w:t xml:space="preserve">, но </w:t>
      </w:r>
      <w:r w:rsidR="002A7E27">
        <w:rPr>
          <w:rFonts w:ascii="Times New Roman" w:hAnsi="Times New Roman" w:cs="Times New Roman"/>
          <w:sz w:val="28"/>
          <w:szCs w:val="28"/>
        </w:rPr>
        <w:br/>
      </w:r>
      <w:r w:rsidRPr="000863C9">
        <w:rPr>
          <w:rFonts w:ascii="Times New Roman" w:hAnsi="Times New Roman" w:cs="Times New Roman"/>
          <w:sz w:val="28"/>
          <w:szCs w:val="28"/>
        </w:rPr>
        <w:t>и информационные системы, используемые сотрудниками в домашних условиях. Важно ясно определить, какие данные хранятся на персональных устройствах сотрудников и каковы связанные с этим риски</w:t>
      </w:r>
      <w:r w:rsidR="00357E5A">
        <w:rPr>
          <w:rFonts w:ascii="Times New Roman" w:hAnsi="Times New Roman" w:cs="Times New Roman"/>
          <w:sz w:val="28"/>
          <w:szCs w:val="28"/>
        </w:rPr>
        <w:t>;</w:t>
      </w:r>
    </w:p>
    <w:p w14:paraId="0FA3DE7E" w14:textId="650BAD73" w:rsidR="00357E5A" w:rsidRDefault="00062B22">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C416C4" w:rsidRPr="00C416C4">
        <w:rPr>
          <w:rFonts w:ascii="Times New Roman" w:hAnsi="Times New Roman" w:cs="Times New Roman"/>
          <w:sz w:val="28"/>
          <w:szCs w:val="28"/>
        </w:rPr>
        <w:t>величение доли ин</w:t>
      </w:r>
      <w:r w:rsidR="00C416C4">
        <w:rPr>
          <w:rFonts w:ascii="Times New Roman" w:hAnsi="Times New Roman" w:cs="Times New Roman"/>
          <w:sz w:val="28"/>
          <w:szCs w:val="28"/>
        </w:rPr>
        <w:t xml:space="preserve">формационной безопасности в </w:t>
      </w:r>
      <w:r w:rsidR="00C416C4">
        <w:rPr>
          <w:rFonts w:ascii="Times New Roman" w:hAnsi="Times New Roman" w:cs="Times New Roman"/>
          <w:sz w:val="28"/>
          <w:szCs w:val="28"/>
          <w:lang w:val="en-US"/>
        </w:rPr>
        <w:t>IT</w:t>
      </w:r>
      <w:r w:rsidR="00C416C4" w:rsidRPr="00C416C4">
        <w:rPr>
          <w:rFonts w:ascii="Times New Roman" w:hAnsi="Times New Roman" w:cs="Times New Roman"/>
          <w:sz w:val="28"/>
          <w:szCs w:val="28"/>
        </w:rPr>
        <w:t>-бюджетах российских предприятий</w:t>
      </w:r>
      <w:r w:rsidR="00357E5A" w:rsidRPr="00357E5A">
        <w:rPr>
          <w:rFonts w:ascii="Times New Roman" w:hAnsi="Times New Roman" w:cs="Times New Roman"/>
          <w:sz w:val="28"/>
          <w:szCs w:val="28"/>
        </w:rPr>
        <w:t>;</w:t>
      </w:r>
    </w:p>
    <w:p w14:paraId="57BBB5FA" w14:textId="2A833512" w:rsidR="00C416C4" w:rsidRPr="00357E5A" w:rsidRDefault="002A7E27" w:rsidP="00357E5A">
      <w:pPr>
        <w:spacing w:after="0" w:line="360" w:lineRule="auto"/>
        <w:ind w:firstLine="709"/>
        <w:jc w:val="both"/>
        <w:rPr>
          <w:rFonts w:ascii="Times New Roman" w:hAnsi="Times New Roman" w:cs="Times New Roman"/>
          <w:sz w:val="28"/>
          <w:szCs w:val="28"/>
        </w:rPr>
      </w:pPr>
      <w:r w:rsidRPr="00357E5A">
        <w:rPr>
          <w:rFonts w:ascii="Times New Roman" w:hAnsi="Times New Roman" w:cs="Times New Roman"/>
          <w:sz w:val="28"/>
          <w:szCs w:val="28"/>
        </w:rPr>
        <w:t>В связи с экономической сложностью ситуации</w:t>
      </w:r>
      <w:r w:rsidR="00357E5A" w:rsidRPr="00357E5A">
        <w:rPr>
          <w:rFonts w:ascii="Times New Roman" w:hAnsi="Times New Roman" w:cs="Times New Roman"/>
          <w:sz w:val="28"/>
          <w:szCs w:val="28"/>
        </w:rPr>
        <w:t xml:space="preserve"> российские предприятия сталкиваются с увеличением доли информационной безопасности в своих IT-бюджетах. Это имеет двойственные последствия. С одной стороны, растет активность киберпреступников, которые ищут возможности для атак на компании. С другой стороны, ограниченный рост корпоративных IT-бюджетов ограничивает возможности компаний для финансирования всех аспектов информационных технологий;</w:t>
      </w:r>
    </w:p>
    <w:p w14:paraId="005A9158" w14:textId="77777777" w:rsidR="00357E5A" w:rsidRDefault="00062B22">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6E7058" w:rsidRPr="00C416C4">
        <w:rPr>
          <w:rFonts w:ascii="Times New Roman" w:hAnsi="Times New Roman" w:cs="Times New Roman"/>
          <w:sz w:val="28"/>
          <w:szCs w:val="28"/>
        </w:rPr>
        <w:t>спользование поведенческого анализа для защиты данных</w:t>
      </w:r>
      <w:r w:rsidR="00357E5A" w:rsidRPr="00357E5A">
        <w:rPr>
          <w:rFonts w:ascii="Times New Roman" w:hAnsi="Times New Roman" w:cs="Times New Roman"/>
          <w:sz w:val="28"/>
          <w:szCs w:val="28"/>
        </w:rPr>
        <w:t>;</w:t>
      </w:r>
    </w:p>
    <w:p w14:paraId="5741267D" w14:textId="012E3841" w:rsidR="00C416C4" w:rsidRPr="00357E5A" w:rsidRDefault="00357E5A" w:rsidP="00357E5A">
      <w:pPr>
        <w:spacing w:after="0" w:line="360" w:lineRule="auto"/>
        <w:ind w:firstLine="709"/>
        <w:jc w:val="both"/>
        <w:rPr>
          <w:rFonts w:ascii="Times New Roman" w:hAnsi="Times New Roman" w:cs="Times New Roman"/>
          <w:sz w:val="28"/>
          <w:szCs w:val="28"/>
        </w:rPr>
      </w:pPr>
      <w:r w:rsidRPr="00357E5A">
        <w:rPr>
          <w:rFonts w:ascii="Times New Roman" w:hAnsi="Times New Roman" w:cs="Times New Roman"/>
          <w:sz w:val="28"/>
          <w:szCs w:val="28"/>
        </w:rPr>
        <w:t xml:space="preserve">Эксперты в области информационной безопасности пришли к выводу, что не существует универсального подхода для защиты общества и компаний от всех возможных угроз. Надежная система безопасности имеет модульную структуру и включает в себя комплекс решений. Средства защиты периметра, межсетевых экранов, безопасности веб-приложений и предотвращения утечек данных становятся неотъемлемой частью безопасности для крупных предприятий </w:t>
      </w:r>
      <w:r>
        <w:rPr>
          <w:rFonts w:ascii="Times New Roman" w:hAnsi="Times New Roman" w:cs="Times New Roman"/>
          <w:sz w:val="28"/>
          <w:szCs w:val="28"/>
        </w:rPr>
        <w:t>и различных государственных и муниципальных образований</w:t>
      </w:r>
      <w:r w:rsidRPr="00357E5A">
        <w:rPr>
          <w:rFonts w:ascii="Times New Roman" w:hAnsi="Times New Roman" w:cs="Times New Roman"/>
          <w:sz w:val="28"/>
          <w:szCs w:val="28"/>
        </w:rPr>
        <w:t>.</w:t>
      </w:r>
    </w:p>
    <w:p w14:paraId="6E90EC90" w14:textId="77777777" w:rsidR="00357E5A" w:rsidRPr="00357E5A" w:rsidRDefault="00062B22">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E7058" w:rsidRPr="006E7058">
        <w:rPr>
          <w:rFonts w:ascii="Times New Roman" w:hAnsi="Times New Roman" w:cs="Times New Roman"/>
          <w:sz w:val="28"/>
          <w:szCs w:val="28"/>
        </w:rPr>
        <w:t>азвитие инструментов автоматизации</w:t>
      </w:r>
      <w:r w:rsidR="00357E5A">
        <w:rPr>
          <w:rFonts w:ascii="Times New Roman" w:hAnsi="Times New Roman" w:cs="Times New Roman"/>
          <w:sz w:val="28"/>
          <w:szCs w:val="28"/>
          <w:lang w:val="en-US"/>
        </w:rPr>
        <w:t>;</w:t>
      </w:r>
    </w:p>
    <w:p w14:paraId="796E6E1C" w14:textId="28AD2613" w:rsidR="00C416C4" w:rsidRPr="00357E5A" w:rsidRDefault="00B6528F" w:rsidP="00357E5A">
      <w:pPr>
        <w:spacing w:after="0" w:line="360" w:lineRule="auto"/>
        <w:ind w:firstLine="709"/>
        <w:jc w:val="both"/>
        <w:rPr>
          <w:rFonts w:ascii="Times New Roman" w:hAnsi="Times New Roman" w:cs="Times New Roman"/>
          <w:sz w:val="28"/>
          <w:szCs w:val="28"/>
        </w:rPr>
      </w:pPr>
      <w:r w:rsidRPr="00B6528F">
        <w:rPr>
          <w:rFonts w:ascii="Times New Roman" w:hAnsi="Times New Roman" w:cs="Times New Roman"/>
          <w:sz w:val="28"/>
          <w:szCs w:val="28"/>
        </w:rPr>
        <w:t>Увеличение активности киберпреступников и ограниченность ресурсов стимулируют растущую потребность в технологиях, которые могут автоматизировать операции в отделах информационной безопасности. Такие системы, с одной стороны, снимут сотрудников с необходимости контролировать большое количество уведомлений, а с другой, не пропустят значимые предупреждения, свидетельствующие о потенциальных атаках</w:t>
      </w:r>
      <w:r w:rsidR="006E7058" w:rsidRPr="00357E5A">
        <w:rPr>
          <w:rFonts w:ascii="Times New Roman" w:hAnsi="Times New Roman" w:cs="Times New Roman"/>
          <w:sz w:val="28"/>
          <w:szCs w:val="28"/>
        </w:rPr>
        <w:t>.</w:t>
      </w:r>
    </w:p>
    <w:p w14:paraId="02E8A54C" w14:textId="77777777" w:rsidR="00B6528F" w:rsidRDefault="00062B22">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6E7058" w:rsidRPr="0055016F">
        <w:rPr>
          <w:rFonts w:ascii="Times New Roman" w:hAnsi="Times New Roman" w:cs="Times New Roman"/>
          <w:sz w:val="28"/>
          <w:szCs w:val="28"/>
        </w:rPr>
        <w:t>пециалисты по информационной безопасности должны развивать аналитические навыки.</w:t>
      </w:r>
    </w:p>
    <w:p w14:paraId="3833AA95" w14:textId="35D6E4B7" w:rsidR="00B6528F" w:rsidRPr="00B6528F" w:rsidRDefault="00B6528F" w:rsidP="004B0D92">
      <w:pPr>
        <w:pStyle w:val="a3"/>
        <w:spacing w:after="0" w:line="360" w:lineRule="auto"/>
        <w:ind w:left="0" w:firstLine="709"/>
        <w:jc w:val="both"/>
        <w:rPr>
          <w:rFonts w:ascii="Times New Roman" w:hAnsi="Times New Roman" w:cs="Times New Roman"/>
          <w:sz w:val="28"/>
          <w:szCs w:val="28"/>
        </w:rPr>
      </w:pPr>
      <w:r w:rsidRPr="00B6528F">
        <w:rPr>
          <w:rFonts w:ascii="Times New Roman" w:hAnsi="Times New Roman" w:cs="Times New Roman"/>
          <w:sz w:val="28"/>
          <w:szCs w:val="28"/>
        </w:rPr>
        <w:lastRenderedPageBreak/>
        <w:t>Требования к профессионалам в области кибербезопасности претерпевают значительные изменения. Помимо технической экспертизы, директоры по информационной безопасности и их подчиненные нуждаются в усилении аналитических навыков.</w:t>
      </w:r>
    </w:p>
    <w:p w14:paraId="63BB9015" w14:textId="7AB2CB71" w:rsidR="006F3539" w:rsidRDefault="007375CC" w:rsidP="004B0D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Главной проблемой</w:t>
      </w:r>
      <w:r w:rsidR="00B74989">
        <w:rPr>
          <w:rFonts w:ascii="Times New Roman" w:hAnsi="Times New Roman" w:cs="Times New Roman"/>
          <w:sz w:val="28"/>
          <w:szCs w:val="28"/>
        </w:rPr>
        <w:t xml:space="preserve"> сейчас</w:t>
      </w:r>
      <w:r>
        <w:rPr>
          <w:rFonts w:ascii="Times New Roman" w:hAnsi="Times New Roman" w:cs="Times New Roman"/>
          <w:sz w:val="28"/>
          <w:szCs w:val="28"/>
        </w:rPr>
        <w:t xml:space="preserve"> является замещение импортной продукции на отечественную, вследствие чего был проведен опрос. Результаты ниже на рисунке</w:t>
      </w:r>
      <w:r w:rsidRPr="007375CC">
        <w:rPr>
          <w:rFonts w:ascii="Times New Roman" w:hAnsi="Times New Roman" w:cs="Times New Roman"/>
          <w:sz w:val="28"/>
          <w:szCs w:val="28"/>
        </w:rPr>
        <w:t>:</w:t>
      </w:r>
    </w:p>
    <w:p w14:paraId="7E60DEE6" w14:textId="77777777" w:rsidR="00062B22" w:rsidRPr="00B74989" w:rsidRDefault="00062B22" w:rsidP="004B0D92">
      <w:pPr>
        <w:pStyle w:val="a3"/>
        <w:spacing w:after="0" w:line="360" w:lineRule="auto"/>
        <w:ind w:left="0" w:firstLine="709"/>
        <w:jc w:val="both"/>
        <w:rPr>
          <w:rFonts w:ascii="Times New Roman" w:hAnsi="Times New Roman" w:cs="Times New Roman"/>
          <w:sz w:val="28"/>
          <w:szCs w:val="28"/>
        </w:rPr>
      </w:pPr>
    </w:p>
    <w:p w14:paraId="2D9360ED" w14:textId="77777777" w:rsidR="006F3539" w:rsidRDefault="006F3539" w:rsidP="008D7B35">
      <w:pPr>
        <w:pStyle w:val="a3"/>
        <w:spacing w:after="0" w:line="360" w:lineRule="auto"/>
        <w:ind w:left="0"/>
        <w:jc w:val="center"/>
        <w:rPr>
          <w:rFonts w:ascii="Times New Roman" w:hAnsi="Times New Roman" w:cs="Times New Roman"/>
          <w:sz w:val="28"/>
          <w:szCs w:val="28"/>
        </w:rPr>
      </w:pPr>
      <w:r>
        <w:rPr>
          <w:noProof/>
          <w:lang w:eastAsia="ru-RU"/>
        </w:rPr>
        <w:drawing>
          <wp:inline distT="0" distB="0" distL="0" distR="0" wp14:anchorId="1F960DE9" wp14:editId="5AA059BE">
            <wp:extent cx="4733925" cy="2667000"/>
            <wp:effectExtent l="19050" t="0" r="9525" b="0"/>
            <wp:docPr id="2" name="Рисунок 3" descr="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s"/>
                    <pic:cNvPicPr>
                      <a:picLocks noChangeAspect="1" noChangeArrowheads="1"/>
                    </pic:cNvPicPr>
                  </pic:nvPicPr>
                  <pic:blipFill>
                    <a:blip r:embed="rId9" cstate="print"/>
                    <a:srcRect/>
                    <a:stretch>
                      <a:fillRect/>
                    </a:stretch>
                  </pic:blipFill>
                  <pic:spPr bwMode="auto">
                    <a:xfrm>
                      <a:off x="0" y="0"/>
                      <a:ext cx="4733925" cy="2667000"/>
                    </a:xfrm>
                    <a:prstGeom prst="rect">
                      <a:avLst/>
                    </a:prstGeom>
                    <a:noFill/>
                    <a:ln w="9525">
                      <a:noFill/>
                      <a:miter lim="800000"/>
                      <a:headEnd/>
                      <a:tailEnd/>
                    </a:ln>
                  </pic:spPr>
                </pic:pic>
              </a:graphicData>
            </a:graphic>
          </wp:inline>
        </w:drawing>
      </w:r>
    </w:p>
    <w:p w14:paraId="09FA4223" w14:textId="6F8FFD1E" w:rsidR="00C85CA8" w:rsidRPr="00E41D8B" w:rsidRDefault="007375CC" w:rsidP="00A13C19">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Рисунок 2</w:t>
      </w:r>
      <w:r w:rsidR="00062B22">
        <w:rPr>
          <w:rFonts w:ascii="Times New Roman" w:hAnsi="Times New Roman" w:cs="Times New Roman"/>
          <w:sz w:val="28"/>
          <w:szCs w:val="28"/>
        </w:rPr>
        <w:t xml:space="preserve"> – </w:t>
      </w:r>
      <w:r w:rsidRPr="00367F78">
        <w:rPr>
          <w:rFonts w:ascii="Times New Roman" w:hAnsi="Times New Roman" w:cs="Times New Roman"/>
          <w:sz w:val="28"/>
          <w:szCs w:val="28"/>
        </w:rPr>
        <w:t>Р</w:t>
      </w:r>
      <w:r>
        <w:rPr>
          <w:rFonts w:ascii="Times New Roman" w:hAnsi="Times New Roman" w:cs="Times New Roman"/>
          <w:sz w:val="28"/>
          <w:szCs w:val="28"/>
        </w:rPr>
        <w:t xml:space="preserve">езультаты опроса российских компаний в сфере информационной безопасности на вопрос о миграции на отечественную </w:t>
      </w:r>
      <w:r w:rsidR="00C85CA8" w:rsidRPr="008B5A49">
        <w:rPr>
          <w:rFonts w:ascii="Times New Roman" w:hAnsi="Times New Roman" w:cs="Times New Roman"/>
          <w:sz w:val="28"/>
          <w:szCs w:val="28"/>
        </w:rPr>
        <w:br/>
      </w:r>
      <w:r>
        <w:rPr>
          <w:rFonts w:ascii="Times New Roman" w:hAnsi="Times New Roman" w:cs="Times New Roman"/>
          <w:sz w:val="28"/>
          <w:szCs w:val="28"/>
        </w:rPr>
        <w:t>продукцию</w:t>
      </w:r>
      <w:r w:rsidR="00062B22">
        <w:rPr>
          <w:rFonts w:ascii="Times New Roman" w:hAnsi="Times New Roman" w:cs="Times New Roman"/>
          <w:sz w:val="28"/>
          <w:szCs w:val="28"/>
        </w:rPr>
        <w:t xml:space="preserve"> </w:t>
      </w:r>
      <w:r w:rsidR="00062B22" w:rsidRPr="00E41D8B">
        <w:rPr>
          <w:rFonts w:ascii="Times New Roman" w:hAnsi="Times New Roman" w:cs="Times New Roman"/>
          <w:sz w:val="28"/>
          <w:szCs w:val="28"/>
        </w:rPr>
        <w:t>[</w:t>
      </w:r>
      <w:r w:rsidR="00DA41D3" w:rsidRPr="007C5704">
        <w:rPr>
          <w:rFonts w:ascii="Times New Roman" w:hAnsi="Times New Roman" w:cs="Times New Roman"/>
          <w:sz w:val="28"/>
          <w:szCs w:val="28"/>
        </w:rPr>
        <w:t>1</w:t>
      </w:r>
      <w:r w:rsidR="00062B22" w:rsidRPr="00E41D8B">
        <w:rPr>
          <w:rFonts w:ascii="Times New Roman" w:hAnsi="Times New Roman" w:cs="Times New Roman"/>
          <w:sz w:val="28"/>
          <w:szCs w:val="28"/>
        </w:rPr>
        <w:t>]</w:t>
      </w:r>
    </w:p>
    <w:p w14:paraId="2142937D" w14:textId="77777777" w:rsidR="00B74989" w:rsidRPr="00C85CA8" w:rsidRDefault="00B74989" w:rsidP="004B0D92">
      <w:pPr>
        <w:pStyle w:val="a3"/>
        <w:spacing w:after="0" w:line="360" w:lineRule="auto"/>
        <w:ind w:left="0" w:firstLine="709"/>
        <w:jc w:val="both"/>
        <w:rPr>
          <w:rFonts w:ascii="Times New Roman" w:hAnsi="Times New Roman" w:cs="Times New Roman"/>
          <w:sz w:val="28"/>
          <w:szCs w:val="28"/>
        </w:rPr>
      </w:pPr>
    </w:p>
    <w:p w14:paraId="0BD74687" w14:textId="77777777" w:rsidR="00B6528F" w:rsidRDefault="00B6528F" w:rsidP="004B0D92">
      <w:pPr>
        <w:pStyle w:val="a3"/>
        <w:spacing w:after="0" w:line="360" w:lineRule="auto"/>
        <w:ind w:left="0" w:firstLine="709"/>
        <w:jc w:val="both"/>
        <w:rPr>
          <w:rFonts w:ascii="Times New Roman" w:hAnsi="Times New Roman" w:cs="Times New Roman"/>
          <w:sz w:val="28"/>
          <w:szCs w:val="28"/>
        </w:rPr>
      </w:pPr>
      <w:r w:rsidRPr="00B6528F">
        <w:rPr>
          <w:rFonts w:ascii="Times New Roman" w:hAnsi="Times New Roman" w:cs="Times New Roman"/>
          <w:sz w:val="28"/>
          <w:szCs w:val="28"/>
        </w:rPr>
        <w:t xml:space="preserve">Из результатов проведенного опроса видно, что большинство опрошенных высказывают поддержку перехода на отечественные решения в области сетевой безопасности. </w:t>
      </w:r>
    </w:p>
    <w:p w14:paraId="70808830" w14:textId="660C790E" w:rsidR="00C9083E" w:rsidRDefault="00B6528F" w:rsidP="004B0D92">
      <w:pPr>
        <w:pStyle w:val="a3"/>
        <w:spacing w:after="0" w:line="360" w:lineRule="auto"/>
        <w:ind w:left="0" w:firstLine="709"/>
        <w:jc w:val="both"/>
        <w:rPr>
          <w:rFonts w:ascii="Times New Roman" w:hAnsi="Times New Roman" w:cs="Times New Roman"/>
          <w:sz w:val="28"/>
          <w:szCs w:val="28"/>
        </w:rPr>
      </w:pPr>
      <w:r w:rsidRPr="00B6528F">
        <w:rPr>
          <w:rFonts w:ascii="Times New Roman" w:hAnsi="Times New Roman" w:cs="Times New Roman"/>
          <w:sz w:val="28"/>
          <w:szCs w:val="28"/>
        </w:rPr>
        <w:t>При рассмотрении зарубежного опыта использования средств для обеспечения информационной безопасности можно отметить, что ведущие страны на Западе успешно осуществляют свою национальную политику в области информационной безопасности.</w:t>
      </w:r>
    </w:p>
    <w:p w14:paraId="17286A49" w14:textId="1313E4B5" w:rsidR="00BF6D36" w:rsidRDefault="00BF6D36" w:rsidP="00062B22">
      <w:pPr>
        <w:pStyle w:val="a3"/>
        <w:spacing w:after="0" w:line="360" w:lineRule="auto"/>
        <w:ind w:left="0" w:firstLine="709"/>
        <w:jc w:val="both"/>
        <w:rPr>
          <w:rFonts w:ascii="Times New Roman" w:hAnsi="Times New Roman" w:cs="Times New Roman"/>
          <w:sz w:val="28"/>
          <w:szCs w:val="28"/>
        </w:rPr>
      </w:pPr>
      <w:r w:rsidRPr="00BF6D36">
        <w:rPr>
          <w:rFonts w:ascii="Times New Roman" w:hAnsi="Times New Roman" w:cs="Times New Roman"/>
          <w:sz w:val="28"/>
          <w:szCs w:val="28"/>
        </w:rPr>
        <w:t xml:space="preserve">Самые передовые и надежные системы защиты информации активно применяются в США, Израиле, Германии, Великобритании и Китае. Это связано с тем, что эти страны постоянно подвергаются сильному внешнему </w:t>
      </w:r>
      <w:r w:rsidRPr="00BF6D36">
        <w:rPr>
          <w:rFonts w:ascii="Times New Roman" w:hAnsi="Times New Roman" w:cs="Times New Roman"/>
          <w:sz w:val="28"/>
          <w:szCs w:val="28"/>
        </w:rPr>
        <w:lastRenderedPageBreak/>
        <w:t>информационному влиянию и, следовательно, вынуждены разрабатывать собственные национальные системы защиты.</w:t>
      </w:r>
      <w:r>
        <w:rPr>
          <w:rFonts w:ascii="Times New Roman" w:hAnsi="Times New Roman" w:cs="Times New Roman"/>
          <w:sz w:val="28"/>
          <w:szCs w:val="28"/>
        </w:rPr>
        <w:t xml:space="preserve"> </w:t>
      </w:r>
      <w:r w:rsidRPr="00BF6D36">
        <w:rPr>
          <w:rFonts w:ascii="Times New Roman" w:hAnsi="Times New Roman" w:cs="Times New Roman"/>
          <w:sz w:val="28"/>
          <w:szCs w:val="28"/>
        </w:rPr>
        <w:t xml:space="preserve">Такие системы обладают активными компонентами, которые позволяют проводить информационные </w:t>
      </w:r>
      <w:r w:rsidR="002A7E27">
        <w:rPr>
          <w:rFonts w:ascii="Times New Roman" w:hAnsi="Times New Roman" w:cs="Times New Roman"/>
          <w:sz w:val="28"/>
          <w:szCs w:val="28"/>
        </w:rPr>
        <w:br/>
      </w:r>
      <w:r w:rsidRPr="00BF6D36">
        <w:rPr>
          <w:rFonts w:ascii="Times New Roman" w:hAnsi="Times New Roman" w:cs="Times New Roman"/>
          <w:sz w:val="28"/>
          <w:szCs w:val="28"/>
        </w:rPr>
        <w:t xml:space="preserve">и психологические операции, а также кибератаки против стран-противников. </w:t>
      </w:r>
    </w:p>
    <w:p w14:paraId="38EAE6F7" w14:textId="26AB5D56" w:rsidR="00BF6D36" w:rsidRDefault="00BF6D36" w:rsidP="00062B22">
      <w:pPr>
        <w:pStyle w:val="a3"/>
        <w:spacing w:after="0" w:line="360" w:lineRule="auto"/>
        <w:ind w:left="0" w:firstLine="709"/>
        <w:jc w:val="both"/>
        <w:rPr>
          <w:rFonts w:ascii="Times New Roman" w:hAnsi="Times New Roman" w:cs="Times New Roman"/>
          <w:sz w:val="28"/>
          <w:szCs w:val="28"/>
        </w:rPr>
      </w:pPr>
      <w:r w:rsidRPr="00BF6D36">
        <w:rPr>
          <w:rFonts w:ascii="Times New Roman" w:hAnsi="Times New Roman" w:cs="Times New Roman"/>
          <w:sz w:val="28"/>
          <w:szCs w:val="28"/>
        </w:rPr>
        <w:t>Система информационной безопасности Соединенных Штатов Америки отличается высокой эффективностью. Ее широкая база охватывает все сферы жизни и имеет многомерный характер, при этом подчиняется общей доминирующей стратегии.</w:t>
      </w:r>
    </w:p>
    <w:p w14:paraId="512E26C9" w14:textId="1C5195C0" w:rsidR="00062B22" w:rsidRDefault="00BF6D36" w:rsidP="00062B22">
      <w:pPr>
        <w:pStyle w:val="a3"/>
        <w:spacing w:after="0" w:line="360" w:lineRule="auto"/>
        <w:ind w:left="0" w:firstLine="709"/>
        <w:jc w:val="both"/>
        <w:rPr>
          <w:rFonts w:ascii="Times New Roman" w:hAnsi="Times New Roman" w:cs="Times New Roman"/>
          <w:sz w:val="28"/>
          <w:szCs w:val="28"/>
        </w:rPr>
      </w:pPr>
      <w:r w:rsidRPr="00BF6D36">
        <w:rPr>
          <w:rFonts w:ascii="Times New Roman" w:hAnsi="Times New Roman" w:cs="Times New Roman"/>
          <w:sz w:val="28"/>
          <w:szCs w:val="28"/>
        </w:rPr>
        <w:t>Законодательство тщательно регулирует вопросы обеспечения безопасности информации в компьютерных системах государства, противодействия киберпреступности и защиты прав граждан на доступ к информации и конфиденциальность личной жизни</w:t>
      </w:r>
      <w:r w:rsidR="00EB2975" w:rsidRPr="00EB2975">
        <w:rPr>
          <w:rFonts w:ascii="Times New Roman" w:hAnsi="Times New Roman" w:cs="Times New Roman"/>
          <w:sz w:val="28"/>
          <w:szCs w:val="28"/>
        </w:rPr>
        <w:t xml:space="preserve"> </w:t>
      </w:r>
      <w:r w:rsidR="00EB2975" w:rsidRPr="00C416C4">
        <w:rPr>
          <w:rFonts w:ascii="Times New Roman" w:hAnsi="Times New Roman" w:cs="Times New Roman"/>
          <w:sz w:val="28"/>
          <w:szCs w:val="28"/>
        </w:rPr>
        <w:t>[</w:t>
      </w:r>
      <w:r w:rsidR="00EB2975" w:rsidRPr="008D7B35">
        <w:rPr>
          <w:rFonts w:ascii="Times New Roman" w:hAnsi="Times New Roman" w:cs="Times New Roman"/>
          <w:sz w:val="28"/>
          <w:szCs w:val="28"/>
        </w:rPr>
        <w:t>10</w:t>
      </w:r>
      <w:r w:rsidR="00EB2975" w:rsidRPr="00C416C4">
        <w:rPr>
          <w:rFonts w:ascii="Times New Roman" w:hAnsi="Times New Roman" w:cs="Times New Roman"/>
          <w:sz w:val="28"/>
          <w:szCs w:val="28"/>
        </w:rPr>
        <w:t>]</w:t>
      </w:r>
      <w:r w:rsidR="00C416C4" w:rsidRPr="00C416C4">
        <w:rPr>
          <w:rFonts w:ascii="Times New Roman" w:hAnsi="Times New Roman" w:cs="Times New Roman"/>
          <w:sz w:val="28"/>
          <w:szCs w:val="28"/>
        </w:rPr>
        <w:t>:</w:t>
      </w:r>
    </w:p>
    <w:p w14:paraId="51D01D55" w14:textId="2FD78423" w:rsidR="00C9083E" w:rsidRPr="00062B22" w:rsidRDefault="00062B22">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C9083E" w:rsidRPr="00062B22">
        <w:rPr>
          <w:rFonts w:ascii="Times New Roman" w:hAnsi="Times New Roman" w:cs="Times New Roman"/>
          <w:sz w:val="28"/>
          <w:szCs w:val="28"/>
        </w:rPr>
        <w:t>акон «О компьютерной безопасности»;</w:t>
      </w:r>
    </w:p>
    <w:p w14:paraId="380225CA" w14:textId="45745D59" w:rsidR="00C9083E" w:rsidRDefault="00062B22">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C9083E" w:rsidRPr="00C9083E">
        <w:rPr>
          <w:rFonts w:ascii="Times New Roman" w:hAnsi="Times New Roman" w:cs="Times New Roman"/>
          <w:sz w:val="28"/>
          <w:szCs w:val="28"/>
        </w:rPr>
        <w:t>акон «О совершенствовани</w:t>
      </w:r>
      <w:r w:rsidR="00C9083E">
        <w:rPr>
          <w:rFonts w:ascii="Times New Roman" w:hAnsi="Times New Roman" w:cs="Times New Roman"/>
          <w:sz w:val="28"/>
          <w:szCs w:val="28"/>
        </w:rPr>
        <w:t>и информационной безопасности»;</w:t>
      </w:r>
    </w:p>
    <w:p w14:paraId="45707D0A" w14:textId="2C664B84" w:rsidR="00C9083E" w:rsidRDefault="00062B22">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C9083E" w:rsidRPr="00C9083E">
        <w:rPr>
          <w:rFonts w:ascii="Times New Roman" w:hAnsi="Times New Roman" w:cs="Times New Roman"/>
          <w:sz w:val="28"/>
          <w:szCs w:val="28"/>
        </w:rPr>
        <w:t>акон «О компьютерном мошенни</w:t>
      </w:r>
      <w:r w:rsidR="00C9083E">
        <w:rPr>
          <w:rFonts w:ascii="Times New Roman" w:hAnsi="Times New Roman" w:cs="Times New Roman"/>
          <w:sz w:val="28"/>
          <w:szCs w:val="28"/>
        </w:rPr>
        <w:t>честве и злоупотреблениях»;</w:t>
      </w:r>
    </w:p>
    <w:p w14:paraId="0779CD7D" w14:textId="251FD779" w:rsidR="00C9083E" w:rsidRDefault="00062B22">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C9083E" w:rsidRPr="00C9083E">
        <w:rPr>
          <w:rFonts w:ascii="Times New Roman" w:hAnsi="Times New Roman" w:cs="Times New Roman"/>
          <w:sz w:val="28"/>
          <w:szCs w:val="28"/>
        </w:rPr>
        <w:t>акон «О злоупотреблении компьютера</w:t>
      </w:r>
      <w:r w:rsidR="00C9083E">
        <w:rPr>
          <w:rFonts w:ascii="Times New Roman" w:hAnsi="Times New Roman" w:cs="Times New Roman"/>
          <w:sz w:val="28"/>
          <w:szCs w:val="28"/>
        </w:rPr>
        <w:t>ми»;</w:t>
      </w:r>
    </w:p>
    <w:p w14:paraId="66CCFA9E" w14:textId="19EEA0E5" w:rsidR="00C9083E" w:rsidRDefault="00062B22">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C9083E" w:rsidRPr="00C9083E">
        <w:rPr>
          <w:rFonts w:ascii="Times New Roman" w:hAnsi="Times New Roman" w:cs="Times New Roman"/>
          <w:sz w:val="28"/>
          <w:szCs w:val="28"/>
        </w:rPr>
        <w:t>акон «О свободе ин</w:t>
      </w:r>
      <w:r w:rsidR="00C9083E">
        <w:rPr>
          <w:rFonts w:ascii="Times New Roman" w:hAnsi="Times New Roman" w:cs="Times New Roman"/>
          <w:sz w:val="28"/>
          <w:szCs w:val="28"/>
        </w:rPr>
        <w:t>формации»;</w:t>
      </w:r>
    </w:p>
    <w:p w14:paraId="60B760CE" w14:textId="60AA2AA2" w:rsidR="00C9083E" w:rsidRDefault="00062B22">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C9083E" w:rsidRPr="00C9083E">
        <w:rPr>
          <w:rFonts w:ascii="Times New Roman" w:hAnsi="Times New Roman" w:cs="Times New Roman"/>
          <w:sz w:val="28"/>
          <w:szCs w:val="28"/>
        </w:rPr>
        <w:t>акон «Об освещении деятельно</w:t>
      </w:r>
      <w:r w:rsidR="00C9083E">
        <w:rPr>
          <w:rFonts w:ascii="Times New Roman" w:hAnsi="Times New Roman" w:cs="Times New Roman"/>
          <w:sz w:val="28"/>
          <w:szCs w:val="28"/>
        </w:rPr>
        <w:t>сти правительства»;</w:t>
      </w:r>
    </w:p>
    <w:p w14:paraId="288A8293" w14:textId="77777777" w:rsidR="00FB190A" w:rsidRDefault="00062B22">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C9083E" w:rsidRPr="00C9083E">
        <w:rPr>
          <w:rFonts w:ascii="Times New Roman" w:hAnsi="Times New Roman" w:cs="Times New Roman"/>
          <w:sz w:val="28"/>
          <w:szCs w:val="28"/>
        </w:rPr>
        <w:t>акон «Об охране личных тайн».</w:t>
      </w:r>
    </w:p>
    <w:p w14:paraId="69F66DB9" w14:textId="19D5981D" w:rsidR="00C9083E" w:rsidRPr="00EB2975" w:rsidRDefault="00BF6D36" w:rsidP="00FB190A">
      <w:pPr>
        <w:spacing w:after="0" w:line="360" w:lineRule="auto"/>
        <w:ind w:firstLine="709"/>
        <w:jc w:val="both"/>
        <w:rPr>
          <w:rFonts w:ascii="Times New Roman" w:hAnsi="Times New Roman" w:cs="Times New Roman"/>
          <w:sz w:val="28"/>
          <w:szCs w:val="28"/>
        </w:rPr>
      </w:pPr>
      <w:r w:rsidRPr="00FB190A">
        <w:rPr>
          <w:rFonts w:ascii="Times New Roman" w:hAnsi="Times New Roman" w:cs="Times New Roman"/>
          <w:sz w:val="28"/>
          <w:szCs w:val="28"/>
        </w:rPr>
        <w:t>В США существует административно-организационная система, которая направлена на координацию действий по обеспечению информационной безопасности и реализацию единой государственной политики. Ответственность за этот процесс лежит на президенте Соединенных Штатов Америки. Подобным образом, другие европейские страны с высоким уровнем жизни также придают большое значение развитию информационной безопасности, основываясь на своих национальных политиках и принципах защиты населения от угроз и рисков, характерных для современного информационного общества</w:t>
      </w:r>
      <w:r w:rsidR="00EB2975" w:rsidRPr="00EB2975">
        <w:rPr>
          <w:rFonts w:ascii="Times New Roman" w:hAnsi="Times New Roman" w:cs="Times New Roman"/>
          <w:sz w:val="28"/>
          <w:szCs w:val="28"/>
        </w:rPr>
        <w:t xml:space="preserve"> </w:t>
      </w:r>
      <w:r w:rsidR="00EB2975" w:rsidRPr="00FB190A">
        <w:rPr>
          <w:rFonts w:ascii="Times New Roman" w:hAnsi="Times New Roman" w:cs="Times New Roman"/>
          <w:sz w:val="28"/>
          <w:szCs w:val="28"/>
        </w:rPr>
        <w:t>[10]</w:t>
      </w:r>
      <w:r w:rsidR="00EB2975" w:rsidRPr="00EB2975">
        <w:rPr>
          <w:rFonts w:ascii="Times New Roman" w:hAnsi="Times New Roman" w:cs="Times New Roman"/>
          <w:sz w:val="28"/>
          <w:szCs w:val="28"/>
        </w:rPr>
        <w:t>.</w:t>
      </w:r>
    </w:p>
    <w:p w14:paraId="2DDC466C" w14:textId="52D3337C" w:rsidR="00C9083E" w:rsidRPr="00F512D7" w:rsidRDefault="00BF6D36" w:rsidP="004B0D92">
      <w:pPr>
        <w:pStyle w:val="a3"/>
        <w:spacing w:after="0" w:line="360" w:lineRule="auto"/>
        <w:ind w:left="0" w:firstLine="709"/>
        <w:jc w:val="both"/>
        <w:rPr>
          <w:rFonts w:ascii="Times New Roman" w:hAnsi="Times New Roman" w:cs="Times New Roman"/>
          <w:sz w:val="28"/>
          <w:szCs w:val="28"/>
        </w:rPr>
      </w:pPr>
      <w:r w:rsidRPr="00BF6D36">
        <w:rPr>
          <w:rFonts w:ascii="Times New Roman" w:hAnsi="Times New Roman" w:cs="Times New Roman"/>
          <w:sz w:val="28"/>
          <w:szCs w:val="28"/>
        </w:rPr>
        <w:t xml:space="preserve">Во Франции сфера информационной безопасности вместе с информационным сектором, является одной из важных областей жизни, </w:t>
      </w:r>
      <w:r w:rsidRPr="00BF6D36">
        <w:rPr>
          <w:rFonts w:ascii="Times New Roman" w:hAnsi="Times New Roman" w:cs="Times New Roman"/>
          <w:sz w:val="28"/>
          <w:szCs w:val="28"/>
        </w:rPr>
        <w:lastRenderedPageBreak/>
        <w:t xml:space="preserve">наряду с экономикой, политикой и культурой. Это означает, что информационная сфера обладает таким же высоким уровнем защиты, как </w:t>
      </w:r>
      <w:r w:rsidR="002A7E27">
        <w:rPr>
          <w:rFonts w:ascii="Times New Roman" w:hAnsi="Times New Roman" w:cs="Times New Roman"/>
          <w:sz w:val="28"/>
          <w:szCs w:val="28"/>
        </w:rPr>
        <w:br/>
      </w:r>
      <w:r w:rsidRPr="00BF6D36">
        <w:rPr>
          <w:rFonts w:ascii="Times New Roman" w:hAnsi="Times New Roman" w:cs="Times New Roman"/>
          <w:sz w:val="28"/>
          <w:szCs w:val="28"/>
        </w:rPr>
        <w:t xml:space="preserve">и другие сферы деятельности. В результате этого можно заключить, что концепция современной многовекторной геостратегии, принимаемая французской правящей элитой, включает новый элемент, который непосредственно влияет на оперативное принятие решений государственными и негосударственными организациями, СМИ и национальными специальными службами, вовлеченными в процесс внедрения и реализации </w:t>
      </w:r>
      <w:r>
        <w:rPr>
          <w:rFonts w:ascii="Times New Roman" w:hAnsi="Times New Roman" w:cs="Times New Roman"/>
          <w:sz w:val="28"/>
          <w:szCs w:val="28"/>
        </w:rPr>
        <w:br/>
      </w:r>
      <w:r w:rsidRPr="00BF6D36">
        <w:rPr>
          <w:rFonts w:ascii="Times New Roman" w:hAnsi="Times New Roman" w:cs="Times New Roman"/>
          <w:sz w:val="28"/>
          <w:szCs w:val="28"/>
        </w:rPr>
        <w:t>стратегии. Таким образом, информационное пространство во Франции является одним из приоритетных объектов защиты, обеспечиваемых с помощью соответствующего законодательства, организационных мер, административных решений, властных действий и информационных технологий</w:t>
      </w:r>
      <w:r w:rsidR="00EB2975" w:rsidRPr="00EB2975">
        <w:rPr>
          <w:rFonts w:ascii="Times New Roman" w:hAnsi="Times New Roman" w:cs="Times New Roman"/>
          <w:sz w:val="28"/>
          <w:szCs w:val="28"/>
        </w:rPr>
        <w:t xml:space="preserve"> </w:t>
      </w:r>
      <w:r w:rsidR="00EB2975" w:rsidRPr="00F512D7">
        <w:rPr>
          <w:rFonts w:ascii="Times New Roman" w:hAnsi="Times New Roman" w:cs="Times New Roman"/>
          <w:sz w:val="28"/>
          <w:szCs w:val="28"/>
        </w:rPr>
        <w:t>[</w:t>
      </w:r>
      <w:r w:rsidR="00EB2975" w:rsidRPr="00436BD2">
        <w:rPr>
          <w:rFonts w:ascii="Times New Roman" w:hAnsi="Times New Roman" w:cs="Times New Roman"/>
          <w:sz w:val="28"/>
          <w:szCs w:val="28"/>
        </w:rPr>
        <w:t>10</w:t>
      </w:r>
      <w:r w:rsidR="00EB2975" w:rsidRPr="00F512D7">
        <w:rPr>
          <w:rFonts w:ascii="Times New Roman" w:hAnsi="Times New Roman" w:cs="Times New Roman"/>
          <w:sz w:val="28"/>
          <w:szCs w:val="28"/>
        </w:rPr>
        <w:t>]</w:t>
      </w:r>
      <w:r w:rsidR="00C9083E" w:rsidRPr="00C9083E">
        <w:rPr>
          <w:rFonts w:ascii="Times New Roman" w:hAnsi="Times New Roman" w:cs="Times New Roman"/>
          <w:sz w:val="28"/>
          <w:szCs w:val="28"/>
        </w:rPr>
        <w:t>.</w:t>
      </w:r>
    </w:p>
    <w:p w14:paraId="3DF9F0CF" w14:textId="7A7F51FD" w:rsidR="001A44E9" w:rsidRPr="001A44E9" w:rsidRDefault="001A44E9" w:rsidP="001A44E9">
      <w:pPr>
        <w:spacing w:after="0" w:line="360" w:lineRule="auto"/>
        <w:ind w:firstLine="709"/>
        <w:jc w:val="both"/>
        <w:rPr>
          <w:rFonts w:ascii="Times New Roman" w:hAnsi="Times New Roman" w:cs="Times New Roman"/>
          <w:sz w:val="28"/>
          <w:szCs w:val="28"/>
        </w:rPr>
      </w:pPr>
      <w:r w:rsidRPr="001A44E9">
        <w:rPr>
          <w:rFonts w:ascii="Times New Roman" w:hAnsi="Times New Roman" w:cs="Times New Roman"/>
          <w:sz w:val="28"/>
          <w:szCs w:val="28"/>
        </w:rPr>
        <w:t>Политика информационной безопасности в Китайской Народной Республике отличается от подхода США и Франции и имеет более централизованный характер. Китайская стратегия включает моноцентрические, оборонительные и наступательные доктрины. Основная цель Китая состоит в интеграции в мировое сообщество в области информационной безопасности, при этом демократическая ориентация является фактором модернизации политической системы КНР и ее потенциального лидерства на региональном и международном уровне.</w:t>
      </w:r>
    </w:p>
    <w:p w14:paraId="76866C81" w14:textId="3D2608C9" w:rsidR="00554011" w:rsidRPr="008B5A49" w:rsidRDefault="001A44E9" w:rsidP="001A44E9">
      <w:pPr>
        <w:pStyle w:val="a3"/>
        <w:spacing w:after="0" w:line="360" w:lineRule="auto"/>
        <w:ind w:left="0" w:firstLine="709"/>
        <w:jc w:val="both"/>
        <w:rPr>
          <w:rFonts w:ascii="Times New Roman" w:hAnsi="Times New Roman" w:cs="Times New Roman"/>
          <w:sz w:val="28"/>
          <w:szCs w:val="28"/>
        </w:rPr>
      </w:pPr>
      <w:r w:rsidRPr="001A44E9">
        <w:rPr>
          <w:rFonts w:ascii="Times New Roman" w:hAnsi="Times New Roman" w:cs="Times New Roman"/>
          <w:sz w:val="28"/>
          <w:szCs w:val="28"/>
        </w:rPr>
        <w:t xml:space="preserve">Проект </w:t>
      </w:r>
      <w:r>
        <w:rPr>
          <w:rFonts w:ascii="Times New Roman" w:hAnsi="Times New Roman" w:cs="Times New Roman"/>
          <w:sz w:val="28"/>
          <w:szCs w:val="28"/>
        </w:rPr>
        <w:t>«</w:t>
      </w:r>
      <w:r w:rsidRPr="001A44E9">
        <w:rPr>
          <w:rFonts w:ascii="Times New Roman" w:hAnsi="Times New Roman" w:cs="Times New Roman"/>
          <w:sz w:val="28"/>
          <w:szCs w:val="28"/>
        </w:rPr>
        <w:t>Великая китайская информационная стена</w:t>
      </w:r>
      <w:r>
        <w:rPr>
          <w:rFonts w:ascii="Times New Roman" w:hAnsi="Times New Roman" w:cs="Times New Roman"/>
          <w:sz w:val="28"/>
          <w:szCs w:val="28"/>
        </w:rPr>
        <w:t>»</w:t>
      </w:r>
      <w:r w:rsidRPr="001A44E9">
        <w:rPr>
          <w:rFonts w:ascii="Times New Roman" w:hAnsi="Times New Roman" w:cs="Times New Roman"/>
          <w:sz w:val="28"/>
          <w:szCs w:val="28"/>
        </w:rPr>
        <w:t xml:space="preserve"> направлен на фильтрацию информации, проходящей через технические каналы </w:t>
      </w:r>
      <w:r w:rsidR="002A7E27">
        <w:rPr>
          <w:rFonts w:ascii="Times New Roman" w:hAnsi="Times New Roman" w:cs="Times New Roman"/>
          <w:sz w:val="28"/>
          <w:szCs w:val="28"/>
        </w:rPr>
        <w:br/>
      </w:r>
      <w:r w:rsidRPr="001A44E9">
        <w:rPr>
          <w:rFonts w:ascii="Times New Roman" w:hAnsi="Times New Roman" w:cs="Times New Roman"/>
          <w:sz w:val="28"/>
          <w:szCs w:val="28"/>
        </w:rPr>
        <w:t xml:space="preserve">и социальные сети внутри страны. Китайская Народная Республика достигла относительного успеха внутри своей стратегии, охватывая широкий спектр информации как внутри страны, так и за ее пределами. Китай имеет собственную уникальную модель стратегии, которая позволяет ему постепенно занимать лидирующие позиции среди крупных игроков в </w:t>
      </w:r>
      <w:r>
        <w:rPr>
          <w:rFonts w:ascii="Times New Roman" w:hAnsi="Times New Roman" w:cs="Times New Roman"/>
          <w:sz w:val="28"/>
          <w:szCs w:val="28"/>
        </w:rPr>
        <w:br/>
      </w:r>
      <w:r w:rsidRPr="001A44E9">
        <w:rPr>
          <w:rFonts w:ascii="Times New Roman" w:hAnsi="Times New Roman" w:cs="Times New Roman"/>
          <w:sz w:val="28"/>
          <w:szCs w:val="28"/>
        </w:rPr>
        <w:t>области информационной безопасности на мировой арене, даже конкурируя с</w:t>
      </w:r>
      <w:r>
        <w:rPr>
          <w:rFonts w:ascii="Times New Roman" w:hAnsi="Times New Roman" w:cs="Times New Roman"/>
          <w:sz w:val="28"/>
          <w:szCs w:val="28"/>
        </w:rPr>
        <w:t>о</w:t>
      </w:r>
      <w:r w:rsidRPr="001A44E9">
        <w:rPr>
          <w:rFonts w:ascii="Times New Roman" w:hAnsi="Times New Roman" w:cs="Times New Roman"/>
          <w:sz w:val="28"/>
          <w:szCs w:val="28"/>
        </w:rPr>
        <w:t xml:space="preserve"> </w:t>
      </w:r>
      <w:r>
        <w:rPr>
          <w:rFonts w:ascii="Times New Roman" w:hAnsi="Times New Roman" w:cs="Times New Roman"/>
          <w:sz w:val="28"/>
          <w:szCs w:val="28"/>
        </w:rPr>
        <w:t>США</w:t>
      </w:r>
      <w:r w:rsidR="00EB2975" w:rsidRPr="00EB2975">
        <w:rPr>
          <w:rFonts w:ascii="Times New Roman" w:hAnsi="Times New Roman" w:cs="Times New Roman"/>
          <w:sz w:val="28"/>
          <w:szCs w:val="28"/>
        </w:rPr>
        <w:t xml:space="preserve"> </w:t>
      </w:r>
      <w:r w:rsidR="00EB2975" w:rsidRPr="008B5A49">
        <w:rPr>
          <w:rFonts w:ascii="Times New Roman" w:hAnsi="Times New Roman" w:cs="Times New Roman"/>
          <w:sz w:val="28"/>
          <w:szCs w:val="28"/>
        </w:rPr>
        <w:t>[</w:t>
      </w:r>
      <w:r w:rsidR="00EB2975" w:rsidRPr="00436BD2">
        <w:rPr>
          <w:rFonts w:ascii="Times New Roman" w:hAnsi="Times New Roman" w:cs="Times New Roman"/>
          <w:sz w:val="28"/>
          <w:szCs w:val="28"/>
        </w:rPr>
        <w:t>10</w:t>
      </w:r>
      <w:r w:rsidR="00EB2975" w:rsidRPr="008B5A49">
        <w:rPr>
          <w:rFonts w:ascii="Times New Roman" w:hAnsi="Times New Roman" w:cs="Times New Roman"/>
          <w:sz w:val="28"/>
          <w:szCs w:val="28"/>
        </w:rPr>
        <w:t>]</w:t>
      </w:r>
      <w:r w:rsidRPr="001A44E9">
        <w:rPr>
          <w:rFonts w:ascii="Times New Roman" w:hAnsi="Times New Roman" w:cs="Times New Roman"/>
          <w:sz w:val="28"/>
          <w:szCs w:val="28"/>
        </w:rPr>
        <w:t>.</w:t>
      </w:r>
    </w:p>
    <w:p w14:paraId="24B5BF49" w14:textId="0446733C" w:rsidR="000B0678" w:rsidRPr="00AA7DAD" w:rsidRDefault="001A44E9" w:rsidP="00AA7DAD">
      <w:pPr>
        <w:pStyle w:val="a3"/>
        <w:spacing w:after="0" w:line="360" w:lineRule="auto"/>
        <w:ind w:left="0" w:firstLine="709"/>
        <w:jc w:val="both"/>
        <w:rPr>
          <w:rFonts w:ascii="Times New Roman" w:hAnsi="Times New Roman" w:cs="Times New Roman"/>
          <w:sz w:val="28"/>
          <w:szCs w:val="28"/>
        </w:rPr>
      </w:pPr>
      <w:r w:rsidRPr="001A44E9">
        <w:rPr>
          <w:rFonts w:ascii="Times New Roman" w:hAnsi="Times New Roman" w:cs="Times New Roman"/>
          <w:sz w:val="28"/>
          <w:szCs w:val="28"/>
        </w:rPr>
        <w:lastRenderedPageBreak/>
        <w:t>Таким образом, в мире существует разнообразие стран с различными подходами к государственному управлению, которые успешно реализуют национальную политику информационной безопасности с помощью различных стратегий, начиная от разработки систематизированной нормативной базы до использования разнообразных материальных ресурсов. Изучение успешного опыта ведущих стран позволяет получить выводы, которые могут положительно повлиять на решение многих проблем, существующих в настоящее время в сфере безопасности информационного пространства.</w:t>
      </w:r>
    </w:p>
    <w:bookmarkEnd w:id="1"/>
    <w:p w14:paraId="6B781A40" w14:textId="77777777" w:rsidR="000B0678" w:rsidRDefault="000B0678" w:rsidP="004B0D92">
      <w:pPr>
        <w:pStyle w:val="a3"/>
        <w:spacing w:after="0" w:line="360" w:lineRule="auto"/>
        <w:ind w:left="0" w:firstLine="709"/>
        <w:jc w:val="both"/>
        <w:rPr>
          <w:rFonts w:ascii="Times New Roman" w:hAnsi="Times New Roman" w:cs="Times New Roman"/>
          <w:sz w:val="28"/>
          <w:szCs w:val="28"/>
        </w:rPr>
      </w:pPr>
    </w:p>
    <w:p w14:paraId="7993F512" w14:textId="43C84CDA" w:rsidR="000B0678" w:rsidRPr="00063B34" w:rsidRDefault="000B0678">
      <w:pPr>
        <w:pStyle w:val="10"/>
        <w:numPr>
          <w:ilvl w:val="1"/>
          <w:numId w:val="30"/>
        </w:numPr>
        <w:spacing w:before="0" w:line="360" w:lineRule="auto"/>
        <w:ind w:left="0" w:firstLine="709"/>
        <w:jc w:val="both"/>
        <w:rPr>
          <w:rFonts w:ascii="Times New Roman" w:hAnsi="Times New Roman" w:cs="Times New Roman"/>
          <w:color w:val="000000" w:themeColor="text1"/>
        </w:rPr>
      </w:pPr>
      <w:r w:rsidRPr="00063B34">
        <w:rPr>
          <w:rFonts w:ascii="Times New Roman" w:hAnsi="Times New Roman" w:cs="Times New Roman"/>
          <w:color w:val="000000" w:themeColor="text1"/>
        </w:rPr>
        <w:t>Правовые основы обеспечения</w:t>
      </w:r>
      <w:r w:rsidR="00063B34">
        <w:rPr>
          <w:rFonts w:ascii="Times New Roman" w:hAnsi="Times New Roman" w:cs="Times New Roman"/>
          <w:color w:val="000000" w:themeColor="text1"/>
        </w:rPr>
        <w:t xml:space="preserve"> </w:t>
      </w:r>
      <w:r w:rsidRPr="00063B34">
        <w:rPr>
          <w:rFonts w:ascii="Times New Roman" w:hAnsi="Times New Roman" w:cs="Times New Roman"/>
          <w:color w:val="000000" w:themeColor="text1"/>
        </w:rPr>
        <w:t>информационно</w:t>
      </w:r>
      <w:r w:rsidR="00063B34">
        <w:rPr>
          <w:rFonts w:ascii="Times New Roman" w:hAnsi="Times New Roman" w:cs="Times New Roman"/>
          <w:color w:val="000000" w:themeColor="text1"/>
        </w:rPr>
        <w:noBreakHyphen/>
      </w:r>
      <w:r w:rsidRPr="00063B34">
        <w:rPr>
          <w:rFonts w:ascii="Times New Roman" w:hAnsi="Times New Roman" w:cs="Times New Roman"/>
          <w:color w:val="000000" w:themeColor="text1"/>
        </w:rPr>
        <w:t>функциональной составляющей экономической безопасности</w:t>
      </w:r>
    </w:p>
    <w:p w14:paraId="3C2D9C11" w14:textId="77777777" w:rsidR="000B0678" w:rsidRDefault="000B0678" w:rsidP="004B0D92">
      <w:pPr>
        <w:pStyle w:val="a3"/>
        <w:spacing w:after="0" w:line="360" w:lineRule="auto"/>
        <w:ind w:left="0"/>
        <w:rPr>
          <w:rFonts w:ascii="Times New Roman" w:hAnsi="Times New Roman" w:cs="Times New Roman"/>
          <w:sz w:val="28"/>
          <w:szCs w:val="28"/>
        </w:rPr>
      </w:pPr>
    </w:p>
    <w:p w14:paraId="4B254216" w14:textId="77777777" w:rsidR="00352894" w:rsidRPr="00352894" w:rsidRDefault="00352894" w:rsidP="00352894">
      <w:pPr>
        <w:pStyle w:val="a3"/>
        <w:spacing w:after="0" w:line="360" w:lineRule="auto"/>
        <w:ind w:left="0" w:firstLine="709"/>
        <w:jc w:val="both"/>
        <w:rPr>
          <w:rFonts w:ascii="Times New Roman" w:hAnsi="Times New Roman" w:cs="Times New Roman"/>
          <w:sz w:val="28"/>
          <w:szCs w:val="28"/>
        </w:rPr>
      </w:pPr>
      <w:r w:rsidRPr="00352894">
        <w:rPr>
          <w:rFonts w:ascii="Times New Roman" w:hAnsi="Times New Roman" w:cs="Times New Roman"/>
          <w:sz w:val="28"/>
          <w:szCs w:val="28"/>
        </w:rPr>
        <w:t>В Российской Федерации правовая основа обеспечения экономической безопасности основывается на системе нормативных правовых актов. В части 1 статьи 8 Закона РФ "О безопасности" указывается, что систему безопасности образуют органы законодательной, исполнительной и судебной властей, государственные, общественные и иные организации и объединения, а также граждане, участвующие в обеспечении безопасности в соответствии с законом. Законодательство регулирует отношения в сфере безопасности.</w:t>
      </w:r>
    </w:p>
    <w:p w14:paraId="6F652586" w14:textId="6205867D" w:rsidR="00352894" w:rsidRPr="00352894" w:rsidRDefault="00352894" w:rsidP="00352894">
      <w:pPr>
        <w:pStyle w:val="a3"/>
        <w:spacing w:after="0" w:line="360" w:lineRule="auto"/>
        <w:ind w:left="0" w:firstLine="709"/>
        <w:jc w:val="both"/>
        <w:rPr>
          <w:rFonts w:ascii="Times New Roman" w:hAnsi="Times New Roman" w:cs="Times New Roman"/>
          <w:sz w:val="28"/>
          <w:szCs w:val="28"/>
        </w:rPr>
      </w:pPr>
      <w:r w:rsidRPr="00352894">
        <w:rPr>
          <w:rFonts w:ascii="Times New Roman" w:hAnsi="Times New Roman" w:cs="Times New Roman"/>
          <w:sz w:val="28"/>
          <w:szCs w:val="28"/>
        </w:rPr>
        <w:t xml:space="preserve">Конституция Российской Федерации, Закон РФ </w:t>
      </w:r>
      <w:r w:rsidR="00EB2975">
        <w:rPr>
          <w:rFonts w:ascii="Times New Roman" w:hAnsi="Times New Roman" w:cs="Times New Roman"/>
          <w:sz w:val="28"/>
          <w:szCs w:val="28"/>
        </w:rPr>
        <w:t>«</w:t>
      </w:r>
      <w:r w:rsidRPr="00352894">
        <w:rPr>
          <w:rFonts w:ascii="Times New Roman" w:hAnsi="Times New Roman" w:cs="Times New Roman"/>
          <w:sz w:val="28"/>
          <w:szCs w:val="28"/>
        </w:rPr>
        <w:t>О безопасности</w:t>
      </w:r>
      <w:r w:rsidR="00EB2975">
        <w:rPr>
          <w:rFonts w:ascii="Times New Roman" w:hAnsi="Times New Roman" w:cs="Times New Roman"/>
          <w:sz w:val="28"/>
          <w:szCs w:val="28"/>
        </w:rPr>
        <w:t>»</w:t>
      </w:r>
      <w:r w:rsidRPr="00352894">
        <w:rPr>
          <w:rFonts w:ascii="Times New Roman" w:hAnsi="Times New Roman" w:cs="Times New Roman"/>
          <w:sz w:val="28"/>
          <w:szCs w:val="28"/>
        </w:rPr>
        <w:t>, другие законы и нормативные акты Российской Федерации, а также нормативные акты республик в составе Российской Федерации и органов государственной власти регулируют обеспечение экономической безопасности. Кроме того, международные договоры и соглашения, заключенные или признанные Российской Федерацией, также играют роль в правовой основе.</w:t>
      </w:r>
    </w:p>
    <w:p w14:paraId="165D763A" w14:textId="31F82B73" w:rsidR="00352894" w:rsidRPr="00352894" w:rsidRDefault="00352894" w:rsidP="00352894">
      <w:pPr>
        <w:pStyle w:val="a3"/>
        <w:spacing w:after="0" w:line="360" w:lineRule="auto"/>
        <w:ind w:left="0" w:firstLine="709"/>
        <w:jc w:val="both"/>
        <w:rPr>
          <w:rFonts w:ascii="Times New Roman" w:hAnsi="Times New Roman" w:cs="Times New Roman"/>
          <w:sz w:val="28"/>
          <w:szCs w:val="28"/>
        </w:rPr>
      </w:pPr>
      <w:r w:rsidRPr="00352894">
        <w:rPr>
          <w:rFonts w:ascii="Times New Roman" w:hAnsi="Times New Roman" w:cs="Times New Roman"/>
          <w:sz w:val="28"/>
          <w:szCs w:val="28"/>
        </w:rPr>
        <w:t xml:space="preserve">Вопросы информационной безопасности регулируются специально принятыми федеральными законами. Целью законодательных мер в этой </w:t>
      </w:r>
      <w:r w:rsidRPr="00352894">
        <w:rPr>
          <w:rFonts w:ascii="Times New Roman" w:hAnsi="Times New Roman" w:cs="Times New Roman"/>
          <w:sz w:val="28"/>
          <w:szCs w:val="28"/>
        </w:rPr>
        <w:lastRenderedPageBreak/>
        <w:t xml:space="preserve">области является создание законодательной базы, которая устанавливает нормы поведения для субъектов и объектов информационных отношений </w:t>
      </w:r>
      <w:r w:rsidR="002A7E27">
        <w:rPr>
          <w:rFonts w:ascii="Times New Roman" w:hAnsi="Times New Roman" w:cs="Times New Roman"/>
          <w:sz w:val="28"/>
          <w:szCs w:val="28"/>
        </w:rPr>
        <w:br/>
      </w:r>
      <w:r w:rsidRPr="00352894">
        <w:rPr>
          <w:rFonts w:ascii="Times New Roman" w:hAnsi="Times New Roman" w:cs="Times New Roman"/>
          <w:sz w:val="28"/>
          <w:szCs w:val="28"/>
        </w:rPr>
        <w:t>и определяет ответственность за нарушение этих норм. Работа по созданию нормативной базы включает разработку новых или корректировку существующих законов, положений, постановлений и инструкций, а также создание эффективной системы контроля за их исполнением.</w:t>
      </w:r>
    </w:p>
    <w:p w14:paraId="1A8D3BF4" w14:textId="77777777" w:rsidR="00352894" w:rsidRPr="00352894" w:rsidRDefault="00352894" w:rsidP="00352894">
      <w:pPr>
        <w:pStyle w:val="a3"/>
        <w:spacing w:after="0" w:line="360" w:lineRule="auto"/>
        <w:ind w:left="0" w:firstLine="709"/>
        <w:jc w:val="both"/>
        <w:rPr>
          <w:rFonts w:ascii="Times New Roman" w:hAnsi="Times New Roman" w:cs="Times New Roman"/>
          <w:sz w:val="28"/>
          <w:szCs w:val="28"/>
        </w:rPr>
      </w:pPr>
      <w:r w:rsidRPr="00352894">
        <w:rPr>
          <w:rFonts w:ascii="Times New Roman" w:hAnsi="Times New Roman" w:cs="Times New Roman"/>
          <w:sz w:val="28"/>
          <w:szCs w:val="28"/>
        </w:rPr>
        <w:t>В России законодательная база в области информационной безопасности включает федеральные законы, указы Президента РФ, постановления Правительства РФ, межведомственные руководящие документы и стандарты. Основополагающими документами являются Конституция РФ и Концепция национальной безопасности.</w:t>
      </w:r>
    </w:p>
    <w:p w14:paraId="6F01008F" w14:textId="71841C63" w:rsidR="0055016F" w:rsidRPr="005E6DB8" w:rsidRDefault="00352894" w:rsidP="00352894">
      <w:pPr>
        <w:pStyle w:val="a3"/>
        <w:spacing w:line="360" w:lineRule="auto"/>
        <w:ind w:left="0" w:firstLine="709"/>
        <w:jc w:val="both"/>
        <w:rPr>
          <w:rFonts w:ascii="Times New Roman" w:hAnsi="Times New Roman" w:cs="Times New Roman"/>
          <w:color w:val="000000" w:themeColor="text1"/>
          <w:sz w:val="28"/>
          <w:szCs w:val="28"/>
        </w:rPr>
      </w:pPr>
      <w:r w:rsidRPr="00352894">
        <w:rPr>
          <w:rFonts w:ascii="Times New Roman" w:hAnsi="Times New Roman" w:cs="Times New Roman"/>
          <w:sz w:val="28"/>
          <w:szCs w:val="28"/>
        </w:rPr>
        <w:t>Конституция Российской Федерации гарантирует право на тайну переписки, тел</w:t>
      </w:r>
      <w:r w:rsidRPr="00352894">
        <w:rPr>
          <w:rFonts w:ascii="Times New Roman" w:hAnsi="Times New Roman" w:cs="Times New Roman"/>
          <w:color w:val="000000" w:themeColor="text1"/>
          <w:sz w:val="28"/>
          <w:szCs w:val="28"/>
        </w:rPr>
        <w:t>ефонных переговоров, почтовых, телеграфных и иных сообщений (статья 23, часть 2), а также право свободно искать, получать, передавать, производить и распространять информацию любым законным способом (статья 29, часть 4). Конституция также гарантирует свободу массовой информации (статья 29, часть 5), что означает доступность массовой информации для граждан.</w:t>
      </w:r>
    </w:p>
    <w:p w14:paraId="147F5EF2" w14:textId="77777777" w:rsidR="00963AFC" w:rsidRPr="005E6DB8" w:rsidRDefault="00963AFC" w:rsidP="004B0D92">
      <w:pPr>
        <w:pStyle w:val="a3"/>
        <w:spacing w:after="0" w:line="360" w:lineRule="auto"/>
        <w:ind w:left="0" w:firstLine="709"/>
        <w:jc w:val="both"/>
        <w:rPr>
          <w:rFonts w:ascii="Times New Roman" w:hAnsi="Times New Roman" w:cs="Times New Roman"/>
          <w:color w:val="000000" w:themeColor="text1"/>
          <w:sz w:val="28"/>
          <w:szCs w:val="28"/>
        </w:rPr>
      </w:pPr>
      <w:r w:rsidRPr="005E6DB8">
        <w:rPr>
          <w:rFonts w:ascii="Times New Roman" w:hAnsi="Times New Roman" w:cs="Times New Roman"/>
          <w:color w:val="000000" w:themeColor="text1"/>
          <w:sz w:val="28"/>
          <w:szCs w:val="28"/>
        </w:rPr>
        <w:t xml:space="preserve">Концепция национальной безопасности РФ, введенная указом Президента РФ №24 в январе 2000 г., определяет важнейшие задачи обеспечения информационной безопасности Российской Федерации: </w:t>
      </w:r>
    </w:p>
    <w:p w14:paraId="398391E3" w14:textId="59EC4D92" w:rsidR="00352894" w:rsidRPr="00352894" w:rsidRDefault="00352894">
      <w:pPr>
        <w:pStyle w:val="a3"/>
        <w:numPr>
          <w:ilvl w:val="0"/>
          <w:numId w:val="24"/>
        </w:numPr>
        <w:tabs>
          <w:tab w:val="clear" w:pos="720"/>
        </w:tabs>
        <w:spacing w:line="360" w:lineRule="auto"/>
        <w:ind w:left="0" w:firstLine="709"/>
        <w:jc w:val="both"/>
        <w:rPr>
          <w:rFonts w:ascii="Times New Roman" w:hAnsi="Times New Roman" w:cs="Times New Roman"/>
          <w:color w:val="000000" w:themeColor="text1"/>
          <w:sz w:val="28"/>
          <w:szCs w:val="28"/>
        </w:rPr>
      </w:pPr>
      <w:r w:rsidRPr="005E6DB8">
        <w:rPr>
          <w:rFonts w:ascii="Times New Roman" w:hAnsi="Times New Roman" w:cs="Times New Roman"/>
          <w:color w:val="000000" w:themeColor="text1"/>
          <w:sz w:val="28"/>
          <w:szCs w:val="28"/>
        </w:rPr>
        <w:t>о</w:t>
      </w:r>
      <w:r w:rsidRPr="00352894">
        <w:rPr>
          <w:rFonts w:ascii="Times New Roman" w:hAnsi="Times New Roman" w:cs="Times New Roman"/>
          <w:color w:val="000000" w:themeColor="text1"/>
          <w:sz w:val="28"/>
          <w:szCs w:val="28"/>
        </w:rPr>
        <w:t>беспечение осуществления гражданами Российской Федерации их конституционных прав и свобод в области информационной деятельности</w:t>
      </w:r>
      <w:r w:rsidR="00EB2975">
        <w:rPr>
          <w:rFonts w:ascii="Times New Roman" w:hAnsi="Times New Roman" w:cs="Times New Roman"/>
          <w:color w:val="000000" w:themeColor="text1"/>
          <w:sz w:val="28"/>
          <w:szCs w:val="28"/>
        </w:rPr>
        <w:t>;</w:t>
      </w:r>
    </w:p>
    <w:p w14:paraId="078083F7" w14:textId="30E254D9" w:rsidR="00352894" w:rsidRPr="00352894" w:rsidRDefault="00352894">
      <w:pPr>
        <w:pStyle w:val="a3"/>
        <w:numPr>
          <w:ilvl w:val="0"/>
          <w:numId w:val="24"/>
        </w:numPr>
        <w:tabs>
          <w:tab w:val="clear" w:pos="720"/>
        </w:tabs>
        <w:spacing w:line="360" w:lineRule="auto"/>
        <w:ind w:left="0" w:firstLine="709"/>
        <w:jc w:val="both"/>
        <w:rPr>
          <w:rFonts w:ascii="Times New Roman" w:hAnsi="Times New Roman" w:cs="Times New Roman"/>
          <w:sz w:val="28"/>
          <w:szCs w:val="28"/>
        </w:rPr>
      </w:pPr>
      <w:r w:rsidRPr="005E6DB8">
        <w:rPr>
          <w:rFonts w:ascii="Times New Roman" w:hAnsi="Times New Roman" w:cs="Times New Roman"/>
          <w:color w:val="000000" w:themeColor="text1"/>
          <w:sz w:val="28"/>
          <w:szCs w:val="28"/>
        </w:rPr>
        <w:t>у</w:t>
      </w:r>
      <w:r w:rsidRPr="00352894">
        <w:rPr>
          <w:rFonts w:ascii="Times New Roman" w:hAnsi="Times New Roman" w:cs="Times New Roman"/>
          <w:color w:val="000000" w:themeColor="text1"/>
          <w:sz w:val="28"/>
          <w:szCs w:val="28"/>
        </w:rPr>
        <w:t>лучшение и защита нац</w:t>
      </w:r>
      <w:r w:rsidRPr="00352894">
        <w:rPr>
          <w:rFonts w:ascii="Times New Roman" w:hAnsi="Times New Roman" w:cs="Times New Roman"/>
          <w:sz w:val="28"/>
          <w:szCs w:val="28"/>
        </w:rPr>
        <w:t>иональной информационной инфраструктуры, включая интеграцию России в глобальное информационное пространство</w:t>
      </w:r>
      <w:r w:rsidR="00EB2975">
        <w:rPr>
          <w:rFonts w:ascii="Times New Roman" w:hAnsi="Times New Roman" w:cs="Times New Roman"/>
          <w:sz w:val="28"/>
          <w:szCs w:val="28"/>
        </w:rPr>
        <w:t>;</w:t>
      </w:r>
    </w:p>
    <w:p w14:paraId="68534DAE" w14:textId="1EBA05DB" w:rsidR="00352894" w:rsidRPr="00352894" w:rsidRDefault="00352894">
      <w:pPr>
        <w:pStyle w:val="a3"/>
        <w:numPr>
          <w:ilvl w:val="0"/>
          <w:numId w:val="24"/>
        </w:numPr>
        <w:tabs>
          <w:tab w:val="clear" w:pos="72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352894">
        <w:rPr>
          <w:rFonts w:ascii="Times New Roman" w:hAnsi="Times New Roman" w:cs="Times New Roman"/>
          <w:sz w:val="28"/>
          <w:szCs w:val="28"/>
        </w:rPr>
        <w:t>ротиводействие угрозе эскалации противоречий в сфере информации.</w:t>
      </w:r>
    </w:p>
    <w:p w14:paraId="6089E560" w14:textId="0CFBC66E" w:rsidR="00963AFC" w:rsidRDefault="005A6041" w:rsidP="004B0D92">
      <w:pPr>
        <w:pStyle w:val="a3"/>
        <w:spacing w:after="0" w:line="360" w:lineRule="auto"/>
        <w:ind w:left="0" w:firstLine="709"/>
        <w:jc w:val="both"/>
        <w:rPr>
          <w:rFonts w:ascii="Times New Roman" w:hAnsi="Times New Roman" w:cs="Times New Roman"/>
          <w:sz w:val="28"/>
          <w:szCs w:val="28"/>
        </w:rPr>
      </w:pPr>
      <w:r w:rsidRPr="005A6041">
        <w:rPr>
          <w:rFonts w:ascii="Times New Roman" w:hAnsi="Times New Roman" w:cs="Times New Roman"/>
          <w:sz w:val="28"/>
          <w:szCs w:val="28"/>
        </w:rPr>
        <w:t xml:space="preserve">Для гарантирования гражданских прав в области информационных технологий и реализации задач информационной безопасности, описанных в </w:t>
      </w:r>
      <w:r w:rsidRPr="005A6041">
        <w:rPr>
          <w:rFonts w:ascii="Times New Roman" w:hAnsi="Times New Roman" w:cs="Times New Roman"/>
          <w:sz w:val="28"/>
          <w:szCs w:val="28"/>
        </w:rPr>
        <w:lastRenderedPageBreak/>
        <w:t xml:space="preserve">Концепции национальной безопасности РФ, разрабатываются </w:t>
      </w:r>
      <w:r w:rsidR="002A7E27">
        <w:rPr>
          <w:rFonts w:ascii="Times New Roman" w:hAnsi="Times New Roman" w:cs="Times New Roman"/>
          <w:sz w:val="28"/>
          <w:szCs w:val="28"/>
        </w:rPr>
        <w:br/>
      </w:r>
      <w:r w:rsidRPr="005A6041">
        <w:rPr>
          <w:rFonts w:ascii="Times New Roman" w:hAnsi="Times New Roman" w:cs="Times New Roman"/>
          <w:sz w:val="28"/>
          <w:szCs w:val="28"/>
        </w:rPr>
        <w:t>и усовершенствуются нормативные акты в области информационных технологий.</w:t>
      </w:r>
    </w:p>
    <w:p w14:paraId="7F261D43" w14:textId="77777777" w:rsidR="005A6041" w:rsidRPr="005A6041" w:rsidRDefault="005A6041" w:rsidP="005A6041">
      <w:pPr>
        <w:pStyle w:val="a3"/>
        <w:spacing w:after="0" w:line="360" w:lineRule="auto"/>
        <w:ind w:left="0" w:firstLine="709"/>
        <w:jc w:val="both"/>
        <w:rPr>
          <w:rFonts w:ascii="Times New Roman" w:hAnsi="Times New Roman" w:cs="Times New Roman"/>
          <w:sz w:val="28"/>
          <w:szCs w:val="28"/>
        </w:rPr>
      </w:pPr>
      <w:r w:rsidRPr="005A6041">
        <w:rPr>
          <w:rFonts w:ascii="Times New Roman" w:hAnsi="Times New Roman" w:cs="Times New Roman"/>
          <w:sz w:val="28"/>
          <w:szCs w:val="28"/>
        </w:rPr>
        <w:t>Основными законодательными актами Российской Федерации в области информационной безопасности и защиты информации являются:</w:t>
      </w:r>
    </w:p>
    <w:p w14:paraId="743D94E3" w14:textId="2607DBE7" w:rsidR="005A6041" w:rsidRPr="005A6041" w:rsidRDefault="005A6041">
      <w:pPr>
        <w:pStyle w:val="a3"/>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5A6041">
        <w:rPr>
          <w:rFonts w:ascii="Times New Roman" w:hAnsi="Times New Roman" w:cs="Times New Roman"/>
          <w:sz w:val="28"/>
          <w:szCs w:val="28"/>
        </w:rPr>
        <w:t xml:space="preserve">акон Российской Федерации от 21 июля 1993 года № 5485-1 </w:t>
      </w:r>
      <w:r w:rsidR="00EB2975">
        <w:rPr>
          <w:rFonts w:ascii="Times New Roman" w:hAnsi="Times New Roman" w:cs="Times New Roman"/>
          <w:sz w:val="28"/>
          <w:szCs w:val="28"/>
        </w:rPr>
        <w:t>«</w:t>
      </w:r>
      <w:r w:rsidRPr="005A6041">
        <w:rPr>
          <w:rFonts w:ascii="Times New Roman" w:hAnsi="Times New Roman" w:cs="Times New Roman"/>
          <w:sz w:val="28"/>
          <w:szCs w:val="28"/>
        </w:rPr>
        <w:t>О государственной тайне</w:t>
      </w:r>
      <w:r w:rsidR="00EB2975">
        <w:rPr>
          <w:rFonts w:ascii="Times New Roman" w:hAnsi="Times New Roman" w:cs="Times New Roman"/>
          <w:sz w:val="28"/>
          <w:szCs w:val="28"/>
        </w:rPr>
        <w:t>»</w:t>
      </w:r>
      <w:r w:rsidRPr="005A6041">
        <w:rPr>
          <w:rFonts w:ascii="Times New Roman" w:hAnsi="Times New Roman" w:cs="Times New Roman"/>
          <w:sz w:val="28"/>
          <w:szCs w:val="28"/>
        </w:rPr>
        <w:t xml:space="preserve"> с изменениями и дополнениями, которые были внесены после его принятия. Данный закон регулирует отношения, связанные с классификацией информации как государственной тайны, ее деклассификацией и защитой в целях обеспечения безопасности Российской Федерации</w:t>
      </w:r>
      <w:r w:rsidR="00EB2975">
        <w:rPr>
          <w:rFonts w:ascii="Times New Roman" w:hAnsi="Times New Roman" w:cs="Times New Roman"/>
          <w:sz w:val="28"/>
          <w:szCs w:val="28"/>
        </w:rPr>
        <w:t>;</w:t>
      </w:r>
    </w:p>
    <w:p w14:paraId="7985CAE9" w14:textId="77873328" w:rsidR="005A6041" w:rsidRPr="005A6041" w:rsidRDefault="005A6041">
      <w:pPr>
        <w:pStyle w:val="a3"/>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5A6041">
        <w:rPr>
          <w:rFonts w:ascii="Times New Roman" w:hAnsi="Times New Roman" w:cs="Times New Roman"/>
          <w:sz w:val="28"/>
          <w:szCs w:val="28"/>
        </w:rPr>
        <w:t xml:space="preserve">акон Российской Федерации </w:t>
      </w:r>
      <w:r w:rsidR="00EB2975">
        <w:rPr>
          <w:rFonts w:ascii="Times New Roman" w:hAnsi="Times New Roman" w:cs="Times New Roman"/>
          <w:sz w:val="28"/>
          <w:szCs w:val="28"/>
        </w:rPr>
        <w:t>«</w:t>
      </w:r>
      <w:r w:rsidRPr="005A6041">
        <w:rPr>
          <w:rFonts w:ascii="Times New Roman" w:hAnsi="Times New Roman" w:cs="Times New Roman"/>
          <w:sz w:val="28"/>
          <w:szCs w:val="28"/>
        </w:rPr>
        <w:t>Об информации, информатизации и защите информации</w:t>
      </w:r>
      <w:r w:rsidR="00EB2975">
        <w:rPr>
          <w:rFonts w:ascii="Times New Roman" w:hAnsi="Times New Roman" w:cs="Times New Roman"/>
          <w:sz w:val="28"/>
          <w:szCs w:val="28"/>
        </w:rPr>
        <w:t>»</w:t>
      </w:r>
      <w:r w:rsidRPr="005A6041">
        <w:rPr>
          <w:rFonts w:ascii="Times New Roman" w:hAnsi="Times New Roman" w:cs="Times New Roman"/>
          <w:sz w:val="28"/>
          <w:szCs w:val="28"/>
        </w:rPr>
        <w:t xml:space="preserve"> от 20 февраля 1995 года № 24-ФЗ является одним из основных базовых законов в области защиты информации. Он регулирует отношения, связанные с формированием, использованием и защитой информационных ресурсов Российской Федерации. Закон устанавливает принципы сбора, накопления, хранения, распространения и предоставления потребителям документированной информации, а также регулирует создание и использование информационных технологий. Он также определяет права субъектов, участвующих в информационных процессах и информатизации, </w:t>
      </w:r>
      <w:r w:rsidR="002A7E27">
        <w:rPr>
          <w:rFonts w:ascii="Times New Roman" w:hAnsi="Times New Roman" w:cs="Times New Roman"/>
          <w:sz w:val="28"/>
          <w:szCs w:val="28"/>
        </w:rPr>
        <w:br/>
      </w:r>
      <w:r w:rsidRPr="005A6041">
        <w:rPr>
          <w:rFonts w:ascii="Times New Roman" w:hAnsi="Times New Roman" w:cs="Times New Roman"/>
          <w:sz w:val="28"/>
          <w:szCs w:val="28"/>
        </w:rPr>
        <w:t>и обеспечивает их защиту.</w:t>
      </w:r>
    </w:p>
    <w:p w14:paraId="1FCA1FA6" w14:textId="77777777" w:rsidR="005E6DB8" w:rsidRPr="005E6DB8" w:rsidRDefault="005E6DB8" w:rsidP="000D2F8D">
      <w:pPr>
        <w:pStyle w:val="a3"/>
        <w:spacing w:after="0" w:line="360" w:lineRule="auto"/>
        <w:ind w:left="0" w:firstLine="709"/>
        <w:jc w:val="both"/>
        <w:rPr>
          <w:rFonts w:ascii="Times New Roman" w:hAnsi="Times New Roman" w:cs="Times New Roman"/>
          <w:sz w:val="28"/>
          <w:szCs w:val="28"/>
        </w:rPr>
      </w:pPr>
      <w:r w:rsidRPr="005E6DB8">
        <w:rPr>
          <w:rFonts w:ascii="Times New Roman" w:hAnsi="Times New Roman" w:cs="Times New Roman"/>
          <w:sz w:val="28"/>
          <w:szCs w:val="28"/>
        </w:rPr>
        <w:t>В соответствии с законодательством Российской Федерации, информационные ресурсы государства могут быть классифицированы на следующие пять категорий:</w:t>
      </w:r>
    </w:p>
    <w:p w14:paraId="282CEFE2" w14:textId="7573DD3F" w:rsidR="005E6DB8" w:rsidRPr="005E6DB8" w:rsidRDefault="000D2F8D">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E6DB8" w:rsidRPr="005E6DB8">
        <w:rPr>
          <w:rFonts w:ascii="Times New Roman" w:hAnsi="Times New Roman" w:cs="Times New Roman"/>
          <w:sz w:val="28"/>
          <w:szCs w:val="28"/>
        </w:rPr>
        <w:t>ткрытая общедоступная информация</w:t>
      </w:r>
      <w:r>
        <w:rPr>
          <w:rFonts w:ascii="Times New Roman" w:hAnsi="Times New Roman" w:cs="Times New Roman"/>
          <w:sz w:val="28"/>
          <w:szCs w:val="28"/>
        </w:rPr>
        <w:t>;</w:t>
      </w:r>
    </w:p>
    <w:p w14:paraId="5EFB7D01" w14:textId="0497E039" w:rsidR="005E6DB8" w:rsidRPr="005E6DB8" w:rsidRDefault="000D2F8D">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5E6DB8" w:rsidRPr="005E6DB8">
        <w:rPr>
          <w:rFonts w:ascii="Times New Roman" w:hAnsi="Times New Roman" w:cs="Times New Roman"/>
          <w:sz w:val="28"/>
          <w:szCs w:val="28"/>
        </w:rPr>
        <w:t>нформация с ограниченным доступом</w:t>
      </w:r>
      <w:r w:rsidR="005E6DB8">
        <w:rPr>
          <w:rFonts w:ascii="Times New Roman" w:hAnsi="Times New Roman" w:cs="Times New Roman"/>
          <w:sz w:val="28"/>
          <w:szCs w:val="28"/>
        </w:rPr>
        <w:t>;</w:t>
      </w:r>
    </w:p>
    <w:p w14:paraId="70F76946" w14:textId="30BE0378" w:rsidR="005E6DB8" w:rsidRPr="005E6DB8" w:rsidRDefault="000D2F8D">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5E6DB8" w:rsidRPr="005E6DB8">
        <w:rPr>
          <w:rFonts w:ascii="Times New Roman" w:hAnsi="Times New Roman" w:cs="Times New Roman"/>
          <w:sz w:val="28"/>
          <w:szCs w:val="28"/>
        </w:rPr>
        <w:t>нформация, отнесенная к государственной тайне</w:t>
      </w:r>
      <w:r w:rsidR="005E6DB8">
        <w:rPr>
          <w:rFonts w:ascii="Times New Roman" w:hAnsi="Times New Roman" w:cs="Times New Roman"/>
          <w:sz w:val="28"/>
          <w:szCs w:val="28"/>
        </w:rPr>
        <w:t>;</w:t>
      </w:r>
    </w:p>
    <w:p w14:paraId="5E8EA16E" w14:textId="122501AD" w:rsidR="005E6DB8" w:rsidRPr="005E6DB8" w:rsidRDefault="000D2F8D">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5E6DB8" w:rsidRPr="005E6DB8">
        <w:rPr>
          <w:rFonts w:ascii="Times New Roman" w:hAnsi="Times New Roman" w:cs="Times New Roman"/>
          <w:sz w:val="28"/>
          <w:szCs w:val="28"/>
        </w:rPr>
        <w:t>онфиденциальная информация</w:t>
      </w:r>
      <w:r w:rsidR="005E6DB8">
        <w:rPr>
          <w:rFonts w:ascii="Times New Roman" w:hAnsi="Times New Roman" w:cs="Times New Roman"/>
          <w:sz w:val="28"/>
          <w:szCs w:val="28"/>
        </w:rPr>
        <w:t>;</w:t>
      </w:r>
    </w:p>
    <w:p w14:paraId="1238BA71" w14:textId="6A134197" w:rsidR="008920A7" w:rsidRPr="005E6DB8" w:rsidRDefault="000D2F8D">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5E6DB8" w:rsidRPr="005E6DB8">
        <w:rPr>
          <w:rFonts w:ascii="Times New Roman" w:hAnsi="Times New Roman" w:cs="Times New Roman"/>
          <w:sz w:val="28"/>
          <w:szCs w:val="28"/>
        </w:rPr>
        <w:t>ерсональные данные о гражданах.</w:t>
      </w:r>
    </w:p>
    <w:p w14:paraId="1EC6E88D" w14:textId="1E7976A2" w:rsidR="00DA039E" w:rsidRPr="00DA039E" w:rsidRDefault="00DA039E" w:rsidP="00DA039E">
      <w:pPr>
        <w:pStyle w:val="a3"/>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lastRenderedPageBreak/>
        <w:t>Статья 22 Закона «Об информации, информатизации и защите информации» устанавливает права и обязанности субъектов в области защиты информации.</w:t>
      </w:r>
    </w:p>
    <w:p w14:paraId="1AB66A2A" w14:textId="5813FC53" w:rsidR="00DA039E" w:rsidRPr="00DA039E" w:rsidRDefault="00DA039E" w:rsidP="00DA039E">
      <w:pPr>
        <w:pStyle w:val="a3"/>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t>Необходимо отметить, что процесс создания законодательства является сложным. Вопросы защиты государственной тайны имеют более устойчивую законодательную систему, тогда как вопросы, связанные с защитой служебной, коммерческой и частной информации, часто содержат противоречия и несоответствия.</w:t>
      </w:r>
    </w:p>
    <w:p w14:paraId="7E1BFF84" w14:textId="148F8170" w:rsidR="00DA039E" w:rsidRPr="00DA039E" w:rsidRDefault="00DA039E" w:rsidP="00DA039E">
      <w:pPr>
        <w:pStyle w:val="a3"/>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t>При разработке и применении законодательных и нормативно-правовых документов, а также при организации информационной безопасности, важно правильно ориентироваться во всей существующей законодательной базе в данной сфере.</w:t>
      </w:r>
    </w:p>
    <w:p w14:paraId="0C60B6FF" w14:textId="204EE4D6" w:rsidR="008920A7" w:rsidRPr="008920A7" w:rsidRDefault="00DA039E" w:rsidP="00DA039E">
      <w:pPr>
        <w:pStyle w:val="a3"/>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t xml:space="preserve">Особое значение в системе правового регулирования информационных отношений придается ответственности субъектов за нарушения в сфере информационной безопасности. Это означает, что лица, нарушающие правила и требования в области информационной безопасности, должны нести ответственность за свои действия </w:t>
      </w:r>
      <w:r w:rsidR="00761111" w:rsidRPr="00761111">
        <w:rPr>
          <w:rFonts w:ascii="Times New Roman" w:hAnsi="Times New Roman" w:cs="Times New Roman"/>
          <w:sz w:val="28"/>
          <w:szCs w:val="28"/>
        </w:rPr>
        <w:t>[</w:t>
      </w:r>
      <w:r w:rsidR="00654BB0" w:rsidRPr="00436BD2">
        <w:rPr>
          <w:rFonts w:ascii="Times New Roman" w:hAnsi="Times New Roman" w:cs="Times New Roman"/>
          <w:sz w:val="28"/>
          <w:szCs w:val="28"/>
        </w:rPr>
        <w:t>21</w:t>
      </w:r>
      <w:r w:rsidR="00761111" w:rsidRPr="00761111">
        <w:rPr>
          <w:rFonts w:ascii="Times New Roman" w:hAnsi="Times New Roman" w:cs="Times New Roman"/>
          <w:sz w:val="28"/>
          <w:szCs w:val="28"/>
        </w:rPr>
        <w:t>]</w:t>
      </w:r>
      <w:r w:rsidR="008920A7" w:rsidRPr="008920A7">
        <w:rPr>
          <w:rFonts w:ascii="Times New Roman" w:hAnsi="Times New Roman" w:cs="Times New Roman"/>
          <w:sz w:val="28"/>
          <w:szCs w:val="28"/>
        </w:rPr>
        <w:t>.</w:t>
      </w:r>
    </w:p>
    <w:p w14:paraId="1EC59D70" w14:textId="2CEFA7EB" w:rsidR="00DA039E" w:rsidRPr="00DA039E" w:rsidRDefault="00DA039E" w:rsidP="00DA039E">
      <w:pPr>
        <w:spacing w:after="0" w:line="360" w:lineRule="auto"/>
        <w:ind w:firstLine="709"/>
        <w:jc w:val="both"/>
        <w:rPr>
          <w:rFonts w:ascii="Times New Roman" w:hAnsi="Times New Roman" w:cs="Times New Roman"/>
          <w:sz w:val="28"/>
          <w:szCs w:val="28"/>
        </w:rPr>
      </w:pPr>
      <w:r w:rsidRPr="00DA039E">
        <w:rPr>
          <w:rFonts w:ascii="Times New Roman" w:hAnsi="Times New Roman" w:cs="Times New Roman"/>
          <w:sz w:val="28"/>
          <w:szCs w:val="28"/>
        </w:rPr>
        <w:t>В Уголовном кодексе Российской Федерации, принятом в 1996 году, вопросам безопасности информации посвящены следующие главы и статьи:</w:t>
      </w:r>
    </w:p>
    <w:p w14:paraId="23ACC087" w14:textId="21CFE6F2" w:rsidR="00DA039E" w:rsidRDefault="00DA039E">
      <w:pPr>
        <w:pStyle w:val="a3"/>
        <w:numPr>
          <w:ilvl w:val="0"/>
          <w:numId w:val="10"/>
        </w:numPr>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t xml:space="preserve">Глава 15: </w:t>
      </w:r>
      <w:r>
        <w:rPr>
          <w:rFonts w:ascii="Times New Roman" w:hAnsi="Times New Roman" w:cs="Times New Roman"/>
          <w:sz w:val="28"/>
          <w:szCs w:val="28"/>
        </w:rPr>
        <w:t>«</w:t>
      </w:r>
      <w:r w:rsidRPr="00DA039E">
        <w:rPr>
          <w:rFonts w:ascii="Times New Roman" w:hAnsi="Times New Roman" w:cs="Times New Roman"/>
          <w:sz w:val="28"/>
          <w:szCs w:val="28"/>
        </w:rPr>
        <w:t>Преступления против правосудия, публичного порядка и безопасности государства</w:t>
      </w:r>
      <w:r>
        <w:rPr>
          <w:rFonts w:ascii="Times New Roman" w:hAnsi="Times New Roman" w:cs="Times New Roman"/>
          <w:sz w:val="28"/>
          <w:szCs w:val="28"/>
        </w:rPr>
        <w:t>»</w:t>
      </w:r>
      <w:r w:rsidRPr="00DA039E">
        <w:rPr>
          <w:rFonts w:ascii="Times New Roman" w:hAnsi="Times New Roman" w:cs="Times New Roman"/>
          <w:sz w:val="28"/>
          <w:szCs w:val="28"/>
        </w:rPr>
        <w:t>, включающая:</w:t>
      </w:r>
    </w:p>
    <w:p w14:paraId="570C869D" w14:textId="308036D8" w:rsidR="00DA039E" w:rsidRDefault="00DA039E">
      <w:pPr>
        <w:pStyle w:val="a3"/>
        <w:numPr>
          <w:ilvl w:val="0"/>
          <w:numId w:val="26"/>
        </w:numPr>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t xml:space="preserve">Статья 138: </w:t>
      </w:r>
      <w:r>
        <w:rPr>
          <w:rFonts w:ascii="Times New Roman" w:hAnsi="Times New Roman" w:cs="Times New Roman"/>
          <w:sz w:val="28"/>
          <w:szCs w:val="28"/>
        </w:rPr>
        <w:t>«</w:t>
      </w:r>
      <w:r w:rsidRPr="00DA039E">
        <w:rPr>
          <w:rFonts w:ascii="Times New Roman" w:hAnsi="Times New Roman" w:cs="Times New Roman"/>
          <w:sz w:val="28"/>
          <w:szCs w:val="28"/>
        </w:rPr>
        <w:t>Нарушение тайны переписки, телефонных переговоров, почтовых, телеграфных или иных сообщений</w:t>
      </w:r>
      <w:r>
        <w:rPr>
          <w:rFonts w:ascii="Times New Roman" w:hAnsi="Times New Roman" w:cs="Times New Roman"/>
          <w:sz w:val="28"/>
          <w:szCs w:val="28"/>
        </w:rPr>
        <w:t>»</w:t>
      </w:r>
      <w:r w:rsidRPr="00DA039E">
        <w:rPr>
          <w:rFonts w:ascii="Times New Roman" w:hAnsi="Times New Roman" w:cs="Times New Roman"/>
          <w:sz w:val="28"/>
          <w:szCs w:val="28"/>
        </w:rPr>
        <w:t>;</w:t>
      </w:r>
    </w:p>
    <w:p w14:paraId="02582094" w14:textId="12E6DDF6" w:rsidR="00DA039E" w:rsidRDefault="00DA039E">
      <w:pPr>
        <w:pStyle w:val="a3"/>
        <w:numPr>
          <w:ilvl w:val="0"/>
          <w:numId w:val="26"/>
        </w:numPr>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t xml:space="preserve">Статья 140: </w:t>
      </w:r>
      <w:r>
        <w:rPr>
          <w:rFonts w:ascii="Times New Roman" w:hAnsi="Times New Roman" w:cs="Times New Roman"/>
          <w:sz w:val="28"/>
          <w:szCs w:val="28"/>
        </w:rPr>
        <w:t>«</w:t>
      </w:r>
      <w:r w:rsidRPr="00DA039E">
        <w:rPr>
          <w:rFonts w:ascii="Times New Roman" w:hAnsi="Times New Roman" w:cs="Times New Roman"/>
          <w:sz w:val="28"/>
          <w:szCs w:val="28"/>
        </w:rPr>
        <w:t>Отказ в предоставлении гражданину информации</w:t>
      </w:r>
      <w:r>
        <w:rPr>
          <w:rFonts w:ascii="Times New Roman" w:hAnsi="Times New Roman" w:cs="Times New Roman"/>
          <w:sz w:val="28"/>
          <w:szCs w:val="28"/>
        </w:rPr>
        <w:t>»</w:t>
      </w:r>
      <w:r w:rsidRPr="00DA039E">
        <w:rPr>
          <w:rFonts w:ascii="Times New Roman" w:hAnsi="Times New Roman" w:cs="Times New Roman"/>
          <w:sz w:val="28"/>
          <w:szCs w:val="28"/>
        </w:rPr>
        <w:t>;</w:t>
      </w:r>
    </w:p>
    <w:p w14:paraId="1630A01B" w14:textId="62777422" w:rsidR="00DA039E" w:rsidRDefault="00DA039E">
      <w:pPr>
        <w:pStyle w:val="a3"/>
        <w:numPr>
          <w:ilvl w:val="0"/>
          <w:numId w:val="26"/>
        </w:numPr>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t xml:space="preserve">Статья 183: </w:t>
      </w:r>
      <w:r>
        <w:rPr>
          <w:rFonts w:ascii="Times New Roman" w:hAnsi="Times New Roman" w:cs="Times New Roman"/>
          <w:sz w:val="28"/>
          <w:szCs w:val="28"/>
        </w:rPr>
        <w:t>«</w:t>
      </w:r>
      <w:r w:rsidRPr="00DA039E">
        <w:rPr>
          <w:rFonts w:ascii="Times New Roman" w:hAnsi="Times New Roman" w:cs="Times New Roman"/>
          <w:sz w:val="28"/>
          <w:szCs w:val="28"/>
        </w:rPr>
        <w:t>Незаконное получение и разглашение сведений, составляющих коммерческую или банковскую тайну</w:t>
      </w:r>
      <w:r>
        <w:rPr>
          <w:rFonts w:ascii="Times New Roman" w:hAnsi="Times New Roman" w:cs="Times New Roman"/>
          <w:sz w:val="28"/>
          <w:szCs w:val="28"/>
        </w:rPr>
        <w:t>»</w:t>
      </w:r>
      <w:r w:rsidRPr="00DA039E">
        <w:rPr>
          <w:rFonts w:ascii="Times New Roman" w:hAnsi="Times New Roman" w:cs="Times New Roman"/>
          <w:sz w:val="28"/>
          <w:szCs w:val="28"/>
        </w:rPr>
        <w:t>;</w:t>
      </w:r>
    </w:p>
    <w:p w14:paraId="1E508B25" w14:textId="7D319C30" w:rsidR="00DA039E" w:rsidRDefault="00DA039E">
      <w:pPr>
        <w:pStyle w:val="a3"/>
        <w:numPr>
          <w:ilvl w:val="0"/>
          <w:numId w:val="26"/>
        </w:numPr>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t xml:space="preserve">Статья 237: </w:t>
      </w:r>
      <w:r w:rsidR="005A595A">
        <w:rPr>
          <w:rFonts w:ascii="Times New Roman" w:hAnsi="Times New Roman" w:cs="Times New Roman"/>
          <w:sz w:val="28"/>
          <w:szCs w:val="28"/>
        </w:rPr>
        <w:t>«</w:t>
      </w:r>
      <w:r w:rsidRPr="00DA039E">
        <w:rPr>
          <w:rFonts w:ascii="Times New Roman" w:hAnsi="Times New Roman" w:cs="Times New Roman"/>
          <w:sz w:val="28"/>
          <w:szCs w:val="28"/>
        </w:rPr>
        <w:t>Сокрытие информации об обстоятельствах, создающих опасность для жизни и здоровья людей</w:t>
      </w:r>
      <w:r w:rsidR="005A595A">
        <w:rPr>
          <w:rFonts w:ascii="Times New Roman" w:hAnsi="Times New Roman" w:cs="Times New Roman"/>
          <w:sz w:val="28"/>
          <w:szCs w:val="28"/>
        </w:rPr>
        <w:t>»</w:t>
      </w:r>
      <w:r w:rsidRPr="00DA039E">
        <w:rPr>
          <w:rFonts w:ascii="Times New Roman" w:hAnsi="Times New Roman" w:cs="Times New Roman"/>
          <w:sz w:val="28"/>
          <w:szCs w:val="28"/>
        </w:rPr>
        <w:t>;</w:t>
      </w:r>
    </w:p>
    <w:p w14:paraId="0F858B60" w14:textId="76BDDF57" w:rsidR="00DA039E" w:rsidRPr="00DA039E" w:rsidRDefault="00DA039E">
      <w:pPr>
        <w:pStyle w:val="a3"/>
        <w:numPr>
          <w:ilvl w:val="0"/>
          <w:numId w:val="26"/>
        </w:numPr>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t xml:space="preserve">Статья 283: </w:t>
      </w:r>
      <w:r w:rsidR="005A595A">
        <w:rPr>
          <w:rFonts w:ascii="Times New Roman" w:hAnsi="Times New Roman" w:cs="Times New Roman"/>
          <w:sz w:val="28"/>
          <w:szCs w:val="28"/>
        </w:rPr>
        <w:t>«</w:t>
      </w:r>
      <w:r w:rsidRPr="00DA039E">
        <w:rPr>
          <w:rFonts w:ascii="Times New Roman" w:hAnsi="Times New Roman" w:cs="Times New Roman"/>
          <w:sz w:val="28"/>
          <w:szCs w:val="28"/>
        </w:rPr>
        <w:t>Разглашение государственной тайны</w:t>
      </w:r>
      <w:r w:rsidR="005A595A">
        <w:rPr>
          <w:rFonts w:ascii="Times New Roman" w:hAnsi="Times New Roman" w:cs="Times New Roman"/>
          <w:sz w:val="28"/>
          <w:szCs w:val="28"/>
        </w:rPr>
        <w:t>»</w:t>
      </w:r>
      <w:r w:rsidRPr="00DA039E">
        <w:rPr>
          <w:rFonts w:ascii="Times New Roman" w:hAnsi="Times New Roman" w:cs="Times New Roman"/>
          <w:sz w:val="28"/>
          <w:szCs w:val="28"/>
        </w:rPr>
        <w:t>;</w:t>
      </w:r>
    </w:p>
    <w:p w14:paraId="1FD97276" w14:textId="3BEFBF61" w:rsidR="00DA039E" w:rsidRPr="00DA039E" w:rsidRDefault="00DA039E">
      <w:pPr>
        <w:pStyle w:val="a3"/>
        <w:numPr>
          <w:ilvl w:val="0"/>
          <w:numId w:val="26"/>
        </w:numPr>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lastRenderedPageBreak/>
        <w:t xml:space="preserve">Статья 284: </w:t>
      </w:r>
      <w:r w:rsidR="005A595A">
        <w:rPr>
          <w:rFonts w:ascii="Times New Roman" w:hAnsi="Times New Roman" w:cs="Times New Roman"/>
          <w:sz w:val="28"/>
          <w:szCs w:val="28"/>
        </w:rPr>
        <w:t>«</w:t>
      </w:r>
      <w:r w:rsidRPr="00DA039E">
        <w:rPr>
          <w:rFonts w:ascii="Times New Roman" w:hAnsi="Times New Roman" w:cs="Times New Roman"/>
          <w:sz w:val="28"/>
          <w:szCs w:val="28"/>
        </w:rPr>
        <w:t>Утрата документов, содержащих государственную тайну</w:t>
      </w:r>
      <w:r w:rsidR="005A595A">
        <w:rPr>
          <w:rFonts w:ascii="Times New Roman" w:hAnsi="Times New Roman" w:cs="Times New Roman"/>
          <w:sz w:val="28"/>
          <w:szCs w:val="28"/>
        </w:rPr>
        <w:t>»</w:t>
      </w:r>
      <w:r w:rsidRPr="00DA039E">
        <w:rPr>
          <w:rFonts w:ascii="Times New Roman" w:hAnsi="Times New Roman" w:cs="Times New Roman"/>
          <w:sz w:val="28"/>
          <w:szCs w:val="28"/>
        </w:rPr>
        <w:t>.</w:t>
      </w:r>
    </w:p>
    <w:p w14:paraId="1511E9EA" w14:textId="5CF526CE" w:rsidR="00DA039E" w:rsidRPr="00DA039E" w:rsidRDefault="00DA039E">
      <w:pPr>
        <w:pStyle w:val="a3"/>
        <w:numPr>
          <w:ilvl w:val="0"/>
          <w:numId w:val="10"/>
        </w:numPr>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t xml:space="preserve">Глава 28: </w:t>
      </w:r>
      <w:r w:rsidR="005A595A">
        <w:rPr>
          <w:rFonts w:ascii="Times New Roman" w:hAnsi="Times New Roman" w:cs="Times New Roman"/>
          <w:sz w:val="28"/>
          <w:szCs w:val="28"/>
        </w:rPr>
        <w:t>«</w:t>
      </w:r>
      <w:r w:rsidRPr="00DA039E">
        <w:rPr>
          <w:rFonts w:ascii="Times New Roman" w:hAnsi="Times New Roman" w:cs="Times New Roman"/>
          <w:sz w:val="28"/>
          <w:szCs w:val="28"/>
        </w:rPr>
        <w:t>Преступления в сфере компьютерной информации</w:t>
      </w:r>
      <w:r w:rsidR="005A595A">
        <w:rPr>
          <w:rFonts w:ascii="Times New Roman" w:hAnsi="Times New Roman" w:cs="Times New Roman"/>
          <w:sz w:val="28"/>
          <w:szCs w:val="28"/>
        </w:rPr>
        <w:t>»</w:t>
      </w:r>
      <w:r w:rsidRPr="00DA039E">
        <w:rPr>
          <w:rFonts w:ascii="Times New Roman" w:hAnsi="Times New Roman" w:cs="Times New Roman"/>
          <w:sz w:val="28"/>
          <w:szCs w:val="28"/>
        </w:rPr>
        <w:t>, специально посвященная компьютерным преступлениям, включающая:</w:t>
      </w:r>
    </w:p>
    <w:p w14:paraId="6B476A61" w14:textId="37D9E575" w:rsidR="00DA039E" w:rsidRPr="00DA039E" w:rsidRDefault="00DA039E">
      <w:pPr>
        <w:pStyle w:val="a3"/>
        <w:numPr>
          <w:ilvl w:val="0"/>
          <w:numId w:val="27"/>
        </w:numPr>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t xml:space="preserve">Статья 272: </w:t>
      </w:r>
      <w:r w:rsidR="005A595A">
        <w:rPr>
          <w:rFonts w:ascii="Times New Roman" w:hAnsi="Times New Roman" w:cs="Times New Roman"/>
          <w:sz w:val="28"/>
          <w:szCs w:val="28"/>
        </w:rPr>
        <w:t>«</w:t>
      </w:r>
      <w:r w:rsidRPr="00DA039E">
        <w:rPr>
          <w:rFonts w:ascii="Times New Roman" w:hAnsi="Times New Roman" w:cs="Times New Roman"/>
          <w:sz w:val="28"/>
          <w:szCs w:val="28"/>
        </w:rPr>
        <w:t>Неправомерный доступ к компьютерной информации</w:t>
      </w:r>
      <w:r w:rsidR="005A595A">
        <w:rPr>
          <w:rFonts w:ascii="Times New Roman" w:hAnsi="Times New Roman" w:cs="Times New Roman"/>
          <w:sz w:val="28"/>
          <w:szCs w:val="28"/>
        </w:rPr>
        <w:t>»;</w:t>
      </w:r>
    </w:p>
    <w:p w14:paraId="2DC90A2B" w14:textId="53FB5CE7" w:rsidR="00DA039E" w:rsidRPr="00DA039E" w:rsidRDefault="00DA039E">
      <w:pPr>
        <w:pStyle w:val="a3"/>
        <w:numPr>
          <w:ilvl w:val="0"/>
          <w:numId w:val="27"/>
        </w:numPr>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t xml:space="preserve">Статья 273: </w:t>
      </w:r>
      <w:r w:rsidR="005A595A">
        <w:rPr>
          <w:rFonts w:ascii="Times New Roman" w:hAnsi="Times New Roman" w:cs="Times New Roman"/>
          <w:sz w:val="28"/>
          <w:szCs w:val="28"/>
        </w:rPr>
        <w:t>«</w:t>
      </w:r>
      <w:r w:rsidRPr="00DA039E">
        <w:rPr>
          <w:rFonts w:ascii="Times New Roman" w:hAnsi="Times New Roman" w:cs="Times New Roman"/>
          <w:sz w:val="28"/>
          <w:szCs w:val="28"/>
        </w:rPr>
        <w:t>Создание, использование и распространение вредоносных программ для ЭВМ</w:t>
      </w:r>
      <w:r w:rsidR="005A595A">
        <w:rPr>
          <w:rFonts w:ascii="Times New Roman" w:hAnsi="Times New Roman" w:cs="Times New Roman"/>
          <w:sz w:val="28"/>
          <w:szCs w:val="28"/>
        </w:rPr>
        <w:t>»</w:t>
      </w:r>
      <w:r w:rsidRPr="00DA039E">
        <w:rPr>
          <w:rFonts w:ascii="Times New Roman" w:hAnsi="Times New Roman" w:cs="Times New Roman"/>
          <w:sz w:val="28"/>
          <w:szCs w:val="28"/>
        </w:rPr>
        <w:t>;</w:t>
      </w:r>
    </w:p>
    <w:p w14:paraId="1497E213" w14:textId="7B343BC7" w:rsidR="00DA039E" w:rsidRPr="00DA039E" w:rsidRDefault="00DA039E">
      <w:pPr>
        <w:pStyle w:val="a3"/>
        <w:numPr>
          <w:ilvl w:val="0"/>
          <w:numId w:val="27"/>
        </w:numPr>
        <w:spacing w:after="0" w:line="360" w:lineRule="auto"/>
        <w:ind w:left="0" w:firstLine="709"/>
        <w:jc w:val="both"/>
        <w:rPr>
          <w:rFonts w:ascii="Times New Roman" w:hAnsi="Times New Roman" w:cs="Times New Roman"/>
          <w:sz w:val="28"/>
          <w:szCs w:val="28"/>
        </w:rPr>
      </w:pPr>
      <w:r w:rsidRPr="00DA039E">
        <w:rPr>
          <w:rFonts w:ascii="Times New Roman" w:hAnsi="Times New Roman" w:cs="Times New Roman"/>
          <w:sz w:val="28"/>
          <w:szCs w:val="28"/>
        </w:rPr>
        <w:t xml:space="preserve">Статья 274: </w:t>
      </w:r>
      <w:r w:rsidR="005A595A">
        <w:rPr>
          <w:rFonts w:ascii="Times New Roman" w:hAnsi="Times New Roman" w:cs="Times New Roman"/>
          <w:sz w:val="28"/>
          <w:szCs w:val="28"/>
        </w:rPr>
        <w:t>«</w:t>
      </w:r>
      <w:r w:rsidRPr="00DA039E">
        <w:rPr>
          <w:rFonts w:ascii="Times New Roman" w:hAnsi="Times New Roman" w:cs="Times New Roman"/>
          <w:sz w:val="28"/>
          <w:szCs w:val="28"/>
        </w:rPr>
        <w:t>Нарушение правил эксплуатации ЭВМ, системы ЭВМ или их сети</w:t>
      </w:r>
      <w:r w:rsidR="005A595A">
        <w:rPr>
          <w:rFonts w:ascii="Times New Roman" w:hAnsi="Times New Roman" w:cs="Times New Roman"/>
          <w:sz w:val="28"/>
          <w:szCs w:val="28"/>
        </w:rPr>
        <w:t>»</w:t>
      </w:r>
      <w:r w:rsidRPr="00DA039E">
        <w:rPr>
          <w:rFonts w:ascii="Times New Roman" w:hAnsi="Times New Roman" w:cs="Times New Roman"/>
          <w:sz w:val="28"/>
          <w:szCs w:val="28"/>
        </w:rPr>
        <w:t>.</w:t>
      </w:r>
    </w:p>
    <w:p w14:paraId="6CECFCEE" w14:textId="2AA93D25" w:rsidR="001365BD" w:rsidRPr="00DA039E" w:rsidRDefault="00DA039E" w:rsidP="005A595A">
      <w:pPr>
        <w:spacing w:after="0" w:line="360" w:lineRule="auto"/>
        <w:ind w:firstLine="709"/>
        <w:jc w:val="both"/>
        <w:rPr>
          <w:rFonts w:ascii="Times New Roman" w:hAnsi="Times New Roman" w:cs="Times New Roman"/>
          <w:sz w:val="28"/>
          <w:szCs w:val="28"/>
        </w:rPr>
      </w:pPr>
      <w:r w:rsidRPr="00DA039E">
        <w:rPr>
          <w:rFonts w:ascii="Times New Roman" w:hAnsi="Times New Roman" w:cs="Times New Roman"/>
          <w:sz w:val="28"/>
          <w:szCs w:val="28"/>
        </w:rPr>
        <w:t>Эти статьи определяют уголовную ответственность за нарушения в области безопасности информации, включая различные аспекты, такие как разглашение тайны переписки, получение и распространение коммерческой или банковской тайны, нарушение государственной тайны, компьютерные преступления и другие.</w:t>
      </w:r>
    </w:p>
    <w:p w14:paraId="5CED0113" w14:textId="77777777" w:rsidR="001365BD" w:rsidRDefault="001365BD" w:rsidP="005A595A">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br w:type="page"/>
      </w:r>
    </w:p>
    <w:p w14:paraId="77629280" w14:textId="270A746E" w:rsidR="00A7286E" w:rsidRDefault="00063B34">
      <w:pPr>
        <w:pStyle w:val="10"/>
        <w:numPr>
          <w:ilvl w:val="0"/>
          <w:numId w:val="30"/>
        </w:numPr>
        <w:spacing w:before="0" w:line="360" w:lineRule="auto"/>
        <w:ind w:left="0" w:firstLine="709"/>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Оценка основных показателей информационной безопасности Краснодарского края</w:t>
      </w:r>
    </w:p>
    <w:p w14:paraId="379E5DED" w14:textId="77777777" w:rsidR="00063B34" w:rsidRPr="00063B34" w:rsidRDefault="00063B34" w:rsidP="00063B34"/>
    <w:p w14:paraId="1E5D7D2E" w14:textId="145C731D" w:rsidR="00686474" w:rsidRPr="00063B34" w:rsidRDefault="00A7286E" w:rsidP="00DF0619">
      <w:pPr>
        <w:pStyle w:val="10"/>
        <w:numPr>
          <w:ilvl w:val="1"/>
          <w:numId w:val="50"/>
        </w:numPr>
        <w:spacing w:before="0" w:line="360" w:lineRule="auto"/>
        <w:ind w:left="0" w:firstLine="709"/>
        <w:contextualSpacing/>
        <w:jc w:val="both"/>
        <w:rPr>
          <w:rFonts w:ascii="Times New Roman" w:hAnsi="Times New Roman" w:cs="Times New Roman"/>
          <w:color w:val="000000" w:themeColor="text1"/>
        </w:rPr>
      </w:pPr>
      <w:r w:rsidRPr="00063B34">
        <w:rPr>
          <w:rFonts w:ascii="Times New Roman" w:hAnsi="Times New Roman" w:cs="Times New Roman"/>
          <w:color w:val="000000" w:themeColor="text1"/>
        </w:rPr>
        <w:t>Анализ индикаторов информационной составляющей экономической безопасности</w:t>
      </w:r>
    </w:p>
    <w:p w14:paraId="4D00AE5D" w14:textId="27D68D98" w:rsidR="00686474" w:rsidRDefault="00686474" w:rsidP="00686474">
      <w:pPr>
        <w:spacing w:after="0" w:line="360" w:lineRule="auto"/>
        <w:contextualSpacing/>
        <w:jc w:val="both"/>
        <w:rPr>
          <w:rFonts w:ascii="Times New Roman" w:hAnsi="Times New Roman" w:cs="Times New Roman"/>
          <w:b/>
          <w:bCs/>
          <w:sz w:val="28"/>
          <w:szCs w:val="28"/>
        </w:rPr>
      </w:pPr>
    </w:p>
    <w:p w14:paraId="43B52055" w14:textId="77777777" w:rsidR="00F5463E" w:rsidRDefault="00F5463E" w:rsidP="00E41D8B">
      <w:pPr>
        <w:spacing w:after="0" w:line="360" w:lineRule="auto"/>
        <w:ind w:firstLine="709"/>
        <w:contextualSpacing/>
        <w:jc w:val="both"/>
        <w:rPr>
          <w:rFonts w:ascii="Times New Roman" w:hAnsi="Times New Roman" w:cs="Times New Roman"/>
          <w:sz w:val="28"/>
          <w:szCs w:val="28"/>
        </w:rPr>
      </w:pPr>
      <w:r w:rsidRPr="00F5463E">
        <w:rPr>
          <w:rFonts w:ascii="Times New Roman" w:hAnsi="Times New Roman" w:cs="Times New Roman"/>
          <w:sz w:val="28"/>
          <w:szCs w:val="28"/>
        </w:rPr>
        <w:t>Департамент информатизации и связи Краснодарского края играет ключевую роль на местном уровне в осуществлении региональной политики в сфере информатизации и обеспечении безопасности информации.</w:t>
      </w:r>
    </w:p>
    <w:p w14:paraId="6EA4F480" w14:textId="61A65908" w:rsidR="00E41D8B" w:rsidRDefault="00F5463E" w:rsidP="00E41D8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1F2FA0" w:rsidRPr="001F2FA0">
        <w:rPr>
          <w:rFonts w:ascii="Times New Roman" w:hAnsi="Times New Roman" w:cs="Times New Roman"/>
          <w:sz w:val="28"/>
          <w:szCs w:val="28"/>
        </w:rPr>
        <w:t xml:space="preserve"> рамках возложенных задач</w:t>
      </w:r>
      <w:r>
        <w:rPr>
          <w:rFonts w:ascii="Times New Roman" w:hAnsi="Times New Roman" w:cs="Times New Roman"/>
          <w:sz w:val="28"/>
          <w:szCs w:val="28"/>
        </w:rPr>
        <w:t xml:space="preserve"> им</w:t>
      </w:r>
      <w:r w:rsidR="001F2FA0" w:rsidRPr="001F2FA0">
        <w:rPr>
          <w:rFonts w:ascii="Times New Roman" w:hAnsi="Times New Roman" w:cs="Times New Roman"/>
          <w:sz w:val="28"/>
          <w:szCs w:val="28"/>
        </w:rPr>
        <w:t xml:space="preserve"> выполн</w:t>
      </w:r>
      <w:r w:rsidR="001F2FA0">
        <w:rPr>
          <w:rFonts w:ascii="Times New Roman" w:hAnsi="Times New Roman" w:cs="Times New Roman"/>
          <w:sz w:val="28"/>
          <w:szCs w:val="28"/>
        </w:rPr>
        <w:t>яются</w:t>
      </w:r>
      <w:r w:rsidR="001F2FA0" w:rsidRPr="001F2FA0">
        <w:rPr>
          <w:rFonts w:ascii="Times New Roman" w:hAnsi="Times New Roman" w:cs="Times New Roman"/>
          <w:sz w:val="28"/>
          <w:szCs w:val="28"/>
        </w:rPr>
        <w:t xml:space="preserve"> следующие мероприятия:</w:t>
      </w:r>
    </w:p>
    <w:p w14:paraId="7FD114E4" w14:textId="632A3F91" w:rsidR="001F2FA0" w:rsidRDefault="00F5463E">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F5463E">
        <w:rPr>
          <w:rFonts w:ascii="Times New Roman" w:hAnsi="Times New Roman" w:cs="Times New Roman"/>
          <w:sz w:val="28"/>
          <w:szCs w:val="28"/>
        </w:rPr>
        <w:t xml:space="preserve"> 2008 году была учреждена региональная мультисервисная сеть органов государственной власти Краснодарского края (далее – РМС ОГВ), чтобы обеспечить взаимодействие между исполнительными органами власти Краснодарского края в единой телекоммуникационной и информационной среде.</w:t>
      </w:r>
    </w:p>
    <w:p w14:paraId="181AA71C" w14:textId="7C9549BB" w:rsidR="00F5463E" w:rsidRDefault="00F5463E" w:rsidP="001F2FA0">
      <w:pPr>
        <w:spacing w:after="0" w:line="360" w:lineRule="auto"/>
        <w:ind w:firstLine="709"/>
        <w:jc w:val="both"/>
        <w:rPr>
          <w:rFonts w:ascii="Times New Roman" w:hAnsi="Times New Roman" w:cs="Times New Roman"/>
          <w:sz w:val="28"/>
          <w:szCs w:val="28"/>
        </w:rPr>
      </w:pPr>
      <w:r w:rsidRPr="00F5463E">
        <w:rPr>
          <w:rFonts w:ascii="Times New Roman" w:hAnsi="Times New Roman" w:cs="Times New Roman"/>
          <w:sz w:val="28"/>
          <w:szCs w:val="28"/>
        </w:rPr>
        <w:t xml:space="preserve">На данный момент РМС ОГВ объединяет все государственные органы власти Краснодарского края, местные органы самоуправления районного уровня в муниципальных образованиях Краснодарского края, множество подразделений исполнительной власти Краснодарского края в районах, </w:t>
      </w:r>
      <w:r w:rsidR="002A7E27">
        <w:rPr>
          <w:rFonts w:ascii="Times New Roman" w:hAnsi="Times New Roman" w:cs="Times New Roman"/>
          <w:sz w:val="28"/>
          <w:szCs w:val="28"/>
        </w:rPr>
        <w:br/>
      </w:r>
      <w:r w:rsidRPr="00F5463E">
        <w:rPr>
          <w:rFonts w:ascii="Times New Roman" w:hAnsi="Times New Roman" w:cs="Times New Roman"/>
          <w:sz w:val="28"/>
          <w:szCs w:val="28"/>
        </w:rPr>
        <w:t>а также краевые учреждения. Расширение РМС ОГВ является постоянным процессом.</w:t>
      </w:r>
    </w:p>
    <w:p w14:paraId="39E5FE48" w14:textId="604CC7AE" w:rsidR="001F2FA0" w:rsidRPr="001F2FA0" w:rsidRDefault="001F2FA0" w:rsidP="001F2FA0">
      <w:pPr>
        <w:spacing w:after="0" w:line="360" w:lineRule="auto"/>
        <w:ind w:firstLine="709"/>
        <w:jc w:val="both"/>
        <w:rPr>
          <w:rFonts w:ascii="Times New Roman" w:hAnsi="Times New Roman" w:cs="Times New Roman"/>
          <w:sz w:val="28"/>
          <w:szCs w:val="28"/>
        </w:rPr>
      </w:pPr>
      <w:r w:rsidRPr="001F2FA0">
        <w:rPr>
          <w:rFonts w:ascii="Times New Roman" w:hAnsi="Times New Roman" w:cs="Times New Roman"/>
          <w:sz w:val="28"/>
          <w:szCs w:val="28"/>
        </w:rPr>
        <w:t xml:space="preserve">РМС ОГВ предоставляет пользователям такие сервисы, как доступ в интернет, почтовая служба, справочная правовая система, хостинг сайтов </w:t>
      </w:r>
      <w:r w:rsidR="002A7E27">
        <w:rPr>
          <w:rFonts w:ascii="Times New Roman" w:hAnsi="Times New Roman" w:cs="Times New Roman"/>
          <w:sz w:val="28"/>
          <w:szCs w:val="28"/>
        </w:rPr>
        <w:br/>
      </w:r>
      <w:r w:rsidRPr="001F2FA0">
        <w:rPr>
          <w:rFonts w:ascii="Times New Roman" w:hAnsi="Times New Roman" w:cs="Times New Roman"/>
          <w:sz w:val="28"/>
          <w:szCs w:val="28"/>
        </w:rPr>
        <w:t>и порталов, портал информационного взаимодействия исполнительных органов государственной власти Краснодарского края, размещение специализированных государственных информационных систем и прочее.</w:t>
      </w:r>
    </w:p>
    <w:p w14:paraId="6D2476B9" w14:textId="19F9F99B" w:rsidR="00FA451B" w:rsidRPr="00367F78" w:rsidRDefault="00367F78">
      <w:pPr>
        <w:pStyle w:val="a3"/>
        <w:numPr>
          <w:ilvl w:val="0"/>
          <w:numId w:val="17"/>
        </w:numPr>
        <w:spacing w:after="0" w:line="360" w:lineRule="auto"/>
        <w:ind w:left="0" w:firstLine="709"/>
        <w:jc w:val="both"/>
        <w:rPr>
          <w:rFonts w:ascii="Times New Roman" w:hAnsi="Times New Roman" w:cs="Times New Roman"/>
          <w:sz w:val="28"/>
          <w:szCs w:val="28"/>
        </w:rPr>
      </w:pPr>
      <w:r w:rsidRPr="00367F78">
        <w:rPr>
          <w:rFonts w:ascii="Times New Roman" w:hAnsi="Times New Roman" w:cs="Times New Roman"/>
          <w:sz w:val="28"/>
          <w:szCs w:val="28"/>
        </w:rPr>
        <w:t>д</w:t>
      </w:r>
      <w:r w:rsidR="00FA451B" w:rsidRPr="00367F78">
        <w:rPr>
          <w:rFonts w:ascii="Times New Roman" w:hAnsi="Times New Roman" w:cs="Times New Roman"/>
          <w:sz w:val="28"/>
          <w:szCs w:val="28"/>
        </w:rPr>
        <w:t xml:space="preserve">ля обеспечения электронного взаимодействия между различными уровнями и органами исполнительной власти при предоставлении государственных и муниципальных услуг в Краснодарском </w:t>
      </w:r>
      <w:r w:rsidR="00FA451B" w:rsidRPr="00367F78">
        <w:rPr>
          <w:rFonts w:ascii="Times New Roman" w:hAnsi="Times New Roman" w:cs="Times New Roman"/>
          <w:sz w:val="28"/>
          <w:szCs w:val="28"/>
        </w:rPr>
        <w:lastRenderedPageBreak/>
        <w:t xml:space="preserve">крае была создана защищенная сеть – Региональная система межведомственного электронного взаимодействия (далее – РСМЭВ). </w:t>
      </w:r>
    </w:p>
    <w:p w14:paraId="694E7CCD" w14:textId="7CCB9046" w:rsidR="001F2FA0" w:rsidRPr="00FA451B" w:rsidRDefault="00FA451B" w:rsidP="00FA451B">
      <w:pPr>
        <w:spacing w:after="0" w:line="360" w:lineRule="auto"/>
        <w:ind w:firstLine="709"/>
        <w:jc w:val="both"/>
        <w:rPr>
          <w:rFonts w:ascii="Times New Roman" w:hAnsi="Times New Roman" w:cs="Times New Roman"/>
          <w:sz w:val="28"/>
          <w:szCs w:val="28"/>
        </w:rPr>
      </w:pPr>
      <w:r w:rsidRPr="00FA451B">
        <w:rPr>
          <w:rFonts w:ascii="Times New Roman" w:hAnsi="Times New Roman" w:cs="Times New Roman"/>
          <w:sz w:val="28"/>
          <w:szCs w:val="28"/>
        </w:rPr>
        <w:t xml:space="preserve">РСМЭВ включает в себя рабочие места в исполнительных органах государственной власти Краснодарского края и местного самоуправления. Сеть была создана в соответствии с Федеральным законом от 27 июля 2010 года N 210-ФЗ </w:t>
      </w:r>
      <w:r w:rsidR="00367F78">
        <w:rPr>
          <w:rFonts w:ascii="Times New Roman" w:hAnsi="Times New Roman" w:cs="Times New Roman"/>
          <w:sz w:val="28"/>
          <w:szCs w:val="28"/>
        </w:rPr>
        <w:t>«</w:t>
      </w:r>
      <w:r w:rsidRPr="00FA451B">
        <w:rPr>
          <w:rFonts w:ascii="Times New Roman" w:hAnsi="Times New Roman" w:cs="Times New Roman"/>
          <w:sz w:val="28"/>
          <w:szCs w:val="28"/>
        </w:rPr>
        <w:t xml:space="preserve">Об организации предоставления государственных </w:t>
      </w:r>
      <w:r w:rsidR="002A7E27">
        <w:rPr>
          <w:rFonts w:ascii="Times New Roman" w:hAnsi="Times New Roman" w:cs="Times New Roman"/>
          <w:sz w:val="28"/>
          <w:szCs w:val="28"/>
        </w:rPr>
        <w:br/>
      </w:r>
      <w:r w:rsidRPr="00FA451B">
        <w:rPr>
          <w:rFonts w:ascii="Times New Roman" w:hAnsi="Times New Roman" w:cs="Times New Roman"/>
          <w:sz w:val="28"/>
          <w:szCs w:val="28"/>
        </w:rPr>
        <w:t>и муниципальных услуг</w:t>
      </w:r>
      <w:r w:rsidR="00367F78">
        <w:rPr>
          <w:rFonts w:ascii="Times New Roman" w:hAnsi="Times New Roman" w:cs="Times New Roman"/>
          <w:sz w:val="28"/>
          <w:szCs w:val="28"/>
        </w:rPr>
        <w:t>»</w:t>
      </w:r>
      <w:r w:rsidRPr="00FA451B">
        <w:rPr>
          <w:rFonts w:ascii="Times New Roman" w:hAnsi="Times New Roman" w:cs="Times New Roman"/>
          <w:sz w:val="28"/>
          <w:szCs w:val="28"/>
        </w:rPr>
        <w:t xml:space="preserve"> с целью организации электронного взаимодействия между различными ведомствами</w:t>
      </w:r>
      <w:r w:rsidR="00C94C94">
        <w:rPr>
          <w:rFonts w:ascii="Times New Roman" w:hAnsi="Times New Roman" w:cs="Times New Roman"/>
          <w:sz w:val="28"/>
          <w:szCs w:val="28"/>
        </w:rPr>
        <w:t xml:space="preserve"> </w:t>
      </w:r>
      <w:r w:rsidR="00C94C94" w:rsidRPr="00FA451B">
        <w:rPr>
          <w:rFonts w:ascii="Times New Roman" w:hAnsi="Times New Roman" w:cs="Times New Roman"/>
          <w:sz w:val="28"/>
          <w:szCs w:val="28"/>
        </w:rPr>
        <w:t>[</w:t>
      </w:r>
      <w:r w:rsidR="00C94C94" w:rsidRPr="00436BD2">
        <w:rPr>
          <w:rFonts w:ascii="Times New Roman" w:hAnsi="Times New Roman" w:cs="Times New Roman"/>
          <w:sz w:val="28"/>
          <w:szCs w:val="28"/>
        </w:rPr>
        <w:t>22</w:t>
      </w:r>
      <w:r w:rsidR="00C94C94" w:rsidRPr="00FA451B">
        <w:rPr>
          <w:rFonts w:ascii="Times New Roman" w:hAnsi="Times New Roman" w:cs="Times New Roman"/>
          <w:sz w:val="28"/>
          <w:szCs w:val="28"/>
        </w:rPr>
        <w:t>]</w:t>
      </w:r>
      <w:r w:rsidRPr="00FA451B">
        <w:rPr>
          <w:rFonts w:ascii="Times New Roman" w:hAnsi="Times New Roman" w:cs="Times New Roman"/>
          <w:sz w:val="28"/>
          <w:szCs w:val="28"/>
        </w:rPr>
        <w:t>.</w:t>
      </w:r>
    </w:p>
    <w:p w14:paraId="551AB757" w14:textId="2A26DBCF" w:rsidR="00A4595A" w:rsidRPr="00FA451B" w:rsidRDefault="00FA451B" w:rsidP="00FA451B">
      <w:pPr>
        <w:spacing w:after="0" w:line="360" w:lineRule="auto"/>
        <w:ind w:firstLine="709"/>
        <w:jc w:val="both"/>
        <w:rPr>
          <w:rFonts w:ascii="Times New Roman" w:hAnsi="Times New Roman" w:cs="Times New Roman"/>
          <w:sz w:val="28"/>
          <w:szCs w:val="28"/>
        </w:rPr>
      </w:pPr>
      <w:r w:rsidRPr="00FA451B">
        <w:rPr>
          <w:rFonts w:ascii="Times New Roman" w:hAnsi="Times New Roman" w:cs="Times New Roman"/>
          <w:sz w:val="28"/>
          <w:szCs w:val="28"/>
        </w:rPr>
        <w:t>РСМЭВ является крупным инфраструктурным решением, созданным для системы межведомственного электронного взаимодействия. Оно обеспечивает доступ МФЦ (Многофункциональный центр предоставления государственных и муниципальных услуг) к органам государственной власти Краснодарского края, а также позволяет муниципальным образованиям использовать региональные сервисы РСМЭВ. Еще одной характеристикой РСМЭВ является возможность организации подсети органов власти, что позволяет реализовывать их внутренние проекты по защите информации.</w:t>
      </w:r>
    </w:p>
    <w:p w14:paraId="605D10AF" w14:textId="6C018182" w:rsidR="004B18EB" w:rsidRPr="000F33B1" w:rsidRDefault="00FA451B" w:rsidP="004B18EB">
      <w:pPr>
        <w:pStyle w:val="a3"/>
        <w:spacing w:after="0" w:line="360" w:lineRule="auto"/>
        <w:ind w:left="0" w:firstLine="709"/>
        <w:jc w:val="both"/>
        <w:rPr>
          <w:rFonts w:ascii="Times New Roman" w:hAnsi="Times New Roman" w:cs="Times New Roman"/>
          <w:sz w:val="28"/>
          <w:szCs w:val="28"/>
        </w:rPr>
      </w:pPr>
      <w:r w:rsidRPr="004B18EB">
        <w:rPr>
          <w:rFonts w:ascii="Times New Roman" w:hAnsi="Times New Roman" w:cs="Times New Roman"/>
          <w:sz w:val="28"/>
          <w:szCs w:val="28"/>
        </w:rPr>
        <w:t>Система межведомственного</w:t>
      </w:r>
      <w:r>
        <w:rPr>
          <w:rFonts w:ascii="Times New Roman" w:hAnsi="Times New Roman" w:cs="Times New Roman"/>
          <w:sz w:val="28"/>
          <w:szCs w:val="28"/>
        </w:rPr>
        <w:t xml:space="preserve"> </w:t>
      </w:r>
      <w:r w:rsidR="004B18EB" w:rsidRPr="004B18EB">
        <w:rPr>
          <w:rFonts w:ascii="Times New Roman" w:hAnsi="Times New Roman" w:cs="Times New Roman"/>
          <w:sz w:val="28"/>
          <w:szCs w:val="28"/>
        </w:rPr>
        <w:t xml:space="preserve">электронного взаимодействия </w:t>
      </w:r>
      <w:r w:rsidR="004B18EB">
        <w:rPr>
          <w:rFonts w:ascii="Times New Roman" w:hAnsi="Times New Roman" w:cs="Times New Roman"/>
          <w:sz w:val="28"/>
          <w:szCs w:val="28"/>
        </w:rPr>
        <w:br/>
      </w:r>
      <w:r w:rsidR="004B18EB" w:rsidRPr="004B18EB">
        <w:rPr>
          <w:rFonts w:ascii="Times New Roman" w:hAnsi="Times New Roman" w:cs="Times New Roman"/>
          <w:sz w:val="28"/>
          <w:szCs w:val="28"/>
        </w:rPr>
        <w:t>(</w:t>
      </w:r>
      <w:r w:rsidR="004B18EB">
        <w:rPr>
          <w:rFonts w:ascii="Times New Roman" w:hAnsi="Times New Roman" w:cs="Times New Roman"/>
          <w:sz w:val="28"/>
          <w:szCs w:val="28"/>
        </w:rPr>
        <w:t>далее – С</w:t>
      </w:r>
      <w:r w:rsidR="004B18EB" w:rsidRPr="004B18EB">
        <w:rPr>
          <w:rFonts w:ascii="Times New Roman" w:hAnsi="Times New Roman" w:cs="Times New Roman"/>
          <w:sz w:val="28"/>
          <w:szCs w:val="28"/>
        </w:rPr>
        <w:t xml:space="preserve">МЭВ) </w:t>
      </w:r>
      <w:r w:rsidRPr="00FA451B">
        <w:rPr>
          <w:rFonts w:ascii="Times New Roman" w:hAnsi="Times New Roman" w:cs="Times New Roman"/>
          <w:sz w:val="28"/>
          <w:szCs w:val="28"/>
        </w:rPr>
        <w:t>представляет собой информационную систему, которая включает в себя информационные базы данных. В этих базах данных содержатся сведения об используемых органами и организациями программных и технических средствах, которые обеспечивают доступ к электронным сервисам через СМЭВ. Также в системе содержатся сведения об истории передачи электронных сообщений в СМЭВ при предоставлении государственных и муниципальных услуг, а также другая информация, связанная с функционированием СМЭВ.</w:t>
      </w:r>
    </w:p>
    <w:p w14:paraId="188E6BC6" w14:textId="1E9598FB" w:rsidR="004B18EB" w:rsidRPr="00533B7C" w:rsidRDefault="004B18EB" w:rsidP="004B18EB">
      <w:pPr>
        <w:spacing w:after="0" w:line="360" w:lineRule="auto"/>
        <w:ind w:firstLine="709"/>
        <w:jc w:val="both"/>
        <w:rPr>
          <w:rFonts w:ascii="Times New Roman" w:hAnsi="Times New Roman" w:cs="Times New Roman"/>
          <w:sz w:val="28"/>
          <w:szCs w:val="28"/>
        </w:rPr>
      </w:pPr>
      <w:r w:rsidRPr="004B18EB">
        <w:rPr>
          <w:rFonts w:ascii="Times New Roman" w:hAnsi="Times New Roman" w:cs="Times New Roman"/>
          <w:sz w:val="28"/>
          <w:szCs w:val="28"/>
        </w:rPr>
        <w:t>СМЭВ предназначена для решения следующих задач</w:t>
      </w:r>
      <w:r w:rsidR="00C94C94">
        <w:rPr>
          <w:rFonts w:ascii="Times New Roman" w:hAnsi="Times New Roman" w:cs="Times New Roman"/>
          <w:sz w:val="28"/>
          <w:szCs w:val="28"/>
        </w:rPr>
        <w:t xml:space="preserve"> </w:t>
      </w:r>
      <w:r w:rsidR="00C94C94" w:rsidRPr="00533B7C">
        <w:rPr>
          <w:rFonts w:ascii="Times New Roman" w:hAnsi="Times New Roman" w:cs="Times New Roman"/>
          <w:sz w:val="28"/>
          <w:szCs w:val="28"/>
        </w:rPr>
        <w:t>[</w:t>
      </w:r>
      <w:r w:rsidR="00C94C94" w:rsidRPr="008D7B35">
        <w:rPr>
          <w:rFonts w:ascii="Times New Roman" w:hAnsi="Times New Roman" w:cs="Times New Roman"/>
          <w:sz w:val="28"/>
          <w:szCs w:val="28"/>
        </w:rPr>
        <w:t>9</w:t>
      </w:r>
      <w:r w:rsidR="00C94C94" w:rsidRPr="00533B7C">
        <w:rPr>
          <w:rFonts w:ascii="Times New Roman" w:hAnsi="Times New Roman" w:cs="Times New Roman"/>
          <w:sz w:val="28"/>
          <w:szCs w:val="28"/>
        </w:rPr>
        <w:t>]</w:t>
      </w:r>
      <w:r w:rsidRPr="004B18EB">
        <w:rPr>
          <w:rFonts w:ascii="Times New Roman" w:hAnsi="Times New Roman" w:cs="Times New Roman"/>
          <w:sz w:val="28"/>
          <w:szCs w:val="28"/>
        </w:rPr>
        <w:t>:</w:t>
      </w:r>
      <w:r w:rsidR="00533B7C" w:rsidRPr="00533B7C">
        <w:rPr>
          <w:rFonts w:ascii="Times New Roman" w:hAnsi="Times New Roman" w:cs="Times New Roman"/>
          <w:sz w:val="28"/>
          <w:szCs w:val="28"/>
        </w:rPr>
        <w:t xml:space="preserve"> </w:t>
      </w:r>
    </w:p>
    <w:p w14:paraId="0E277189" w14:textId="1D2D13CB" w:rsidR="00FA451B" w:rsidRPr="00FA451B" w:rsidRDefault="00FA451B">
      <w:pPr>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FA451B">
        <w:rPr>
          <w:rFonts w:ascii="Times New Roman" w:hAnsi="Times New Roman" w:cs="Times New Roman"/>
          <w:sz w:val="28"/>
          <w:szCs w:val="28"/>
        </w:rPr>
        <w:t>арантирование выполнения государственных и муниципальных обязанностей с использованием электронных средств;</w:t>
      </w:r>
    </w:p>
    <w:p w14:paraId="1A3B4C38" w14:textId="5CC23E62" w:rsidR="00FA451B" w:rsidRPr="00FA451B" w:rsidRDefault="00FA451B">
      <w:pPr>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FA451B">
        <w:rPr>
          <w:rFonts w:ascii="Times New Roman" w:hAnsi="Times New Roman" w:cs="Times New Roman"/>
          <w:sz w:val="28"/>
          <w:szCs w:val="28"/>
        </w:rPr>
        <w:t xml:space="preserve">беспечение предоставления государственных и муниципальных услуг в электронном виде, включая применение универсальной электронной </w:t>
      </w:r>
      <w:r w:rsidRPr="00FA451B">
        <w:rPr>
          <w:rFonts w:ascii="Times New Roman" w:hAnsi="Times New Roman" w:cs="Times New Roman"/>
          <w:sz w:val="28"/>
          <w:szCs w:val="28"/>
        </w:rPr>
        <w:lastRenderedPageBreak/>
        <w:t xml:space="preserve">карты и федеральной государственной информационной системы </w:t>
      </w:r>
      <w:r>
        <w:rPr>
          <w:rFonts w:ascii="Times New Roman" w:hAnsi="Times New Roman" w:cs="Times New Roman"/>
          <w:sz w:val="28"/>
          <w:szCs w:val="28"/>
        </w:rPr>
        <w:t>«Е</w:t>
      </w:r>
      <w:r w:rsidRPr="00FA451B">
        <w:rPr>
          <w:rFonts w:ascii="Times New Roman" w:hAnsi="Times New Roman" w:cs="Times New Roman"/>
          <w:sz w:val="28"/>
          <w:szCs w:val="28"/>
        </w:rPr>
        <w:t>диный портал государственных и муниципальных услуг</w:t>
      </w:r>
      <w:r>
        <w:rPr>
          <w:rFonts w:ascii="Times New Roman" w:hAnsi="Times New Roman" w:cs="Times New Roman"/>
          <w:sz w:val="28"/>
          <w:szCs w:val="28"/>
        </w:rPr>
        <w:t>»</w:t>
      </w:r>
      <w:r w:rsidRPr="00FA451B">
        <w:rPr>
          <w:rFonts w:ascii="Times New Roman" w:hAnsi="Times New Roman" w:cs="Times New Roman"/>
          <w:sz w:val="28"/>
          <w:szCs w:val="28"/>
        </w:rPr>
        <w:t>;</w:t>
      </w:r>
    </w:p>
    <w:p w14:paraId="7AE1F19B" w14:textId="7FF465F7" w:rsidR="004B18EB" w:rsidRPr="004B18EB" w:rsidRDefault="00FA451B">
      <w:pPr>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FA451B">
        <w:rPr>
          <w:rFonts w:ascii="Times New Roman" w:hAnsi="Times New Roman" w:cs="Times New Roman"/>
          <w:sz w:val="28"/>
          <w:szCs w:val="28"/>
        </w:rPr>
        <w:t>одействие электронному взаимодействию при предоставлении государственных и муниципальных услуг, а также выполнении государственных и муниципальных обязанностей.</w:t>
      </w:r>
    </w:p>
    <w:p w14:paraId="48FECCC1" w14:textId="77777777" w:rsidR="004B18EB" w:rsidRPr="004B18EB" w:rsidRDefault="004B18EB" w:rsidP="004B18EB">
      <w:pPr>
        <w:spacing w:after="0" w:line="360" w:lineRule="auto"/>
        <w:ind w:firstLine="709"/>
        <w:jc w:val="both"/>
        <w:rPr>
          <w:rFonts w:ascii="Times New Roman" w:hAnsi="Times New Roman" w:cs="Times New Roman"/>
          <w:sz w:val="28"/>
          <w:szCs w:val="28"/>
        </w:rPr>
      </w:pPr>
      <w:r w:rsidRPr="004B18EB">
        <w:rPr>
          <w:rFonts w:ascii="Times New Roman" w:hAnsi="Times New Roman" w:cs="Times New Roman"/>
          <w:sz w:val="28"/>
          <w:szCs w:val="28"/>
        </w:rPr>
        <w:t>Основными функциями СМЭВ являются:</w:t>
      </w:r>
    </w:p>
    <w:p w14:paraId="694E6AFF" w14:textId="13CAB7E3" w:rsidR="003A74E3" w:rsidRPr="003A74E3" w:rsidRDefault="003A74E3">
      <w:pPr>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3A74E3">
        <w:rPr>
          <w:rFonts w:ascii="Times New Roman" w:hAnsi="Times New Roman" w:cs="Times New Roman"/>
          <w:sz w:val="28"/>
          <w:szCs w:val="28"/>
        </w:rPr>
        <w:t>арантирование передачи запросов, документов и информации, необходимых для получения государственных и муниципальных услуг от заявителей через централизованный портал, в информационные системы органов и организаций, которые обязаны предоставлять эти услуги</w:t>
      </w:r>
      <w:r>
        <w:rPr>
          <w:rFonts w:ascii="Times New Roman" w:hAnsi="Times New Roman" w:cs="Times New Roman"/>
          <w:sz w:val="28"/>
          <w:szCs w:val="28"/>
        </w:rPr>
        <w:t>;</w:t>
      </w:r>
    </w:p>
    <w:p w14:paraId="006BBAA4" w14:textId="259E047A" w:rsidR="003A74E3" w:rsidRPr="003A74E3" w:rsidRDefault="003A74E3">
      <w:pPr>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3A74E3">
        <w:rPr>
          <w:rFonts w:ascii="Times New Roman" w:hAnsi="Times New Roman" w:cs="Times New Roman"/>
          <w:sz w:val="28"/>
          <w:szCs w:val="28"/>
        </w:rPr>
        <w:t>беспечение обмена электронными сообщениями между органами и организациями, участвующими в системе взаимодействия, при предоставлении государственных и муниципальных услуг и выполнении государственных и муниципальных функций</w:t>
      </w:r>
      <w:r>
        <w:rPr>
          <w:rFonts w:ascii="Times New Roman" w:hAnsi="Times New Roman" w:cs="Times New Roman"/>
          <w:sz w:val="28"/>
          <w:szCs w:val="28"/>
        </w:rPr>
        <w:t>;</w:t>
      </w:r>
    </w:p>
    <w:p w14:paraId="3922D13E" w14:textId="2402C2F5" w:rsidR="004B18EB" w:rsidRDefault="003A74E3">
      <w:pPr>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3A74E3">
        <w:rPr>
          <w:rFonts w:ascii="Times New Roman" w:hAnsi="Times New Roman" w:cs="Times New Roman"/>
          <w:sz w:val="28"/>
          <w:szCs w:val="28"/>
        </w:rPr>
        <w:t xml:space="preserve">ередача на централизованный портал запросов, документов </w:t>
      </w:r>
      <w:r w:rsidR="002A7E27">
        <w:rPr>
          <w:rFonts w:ascii="Times New Roman" w:hAnsi="Times New Roman" w:cs="Times New Roman"/>
          <w:sz w:val="28"/>
          <w:szCs w:val="28"/>
        </w:rPr>
        <w:br/>
      </w:r>
      <w:r w:rsidRPr="003A74E3">
        <w:rPr>
          <w:rFonts w:ascii="Times New Roman" w:hAnsi="Times New Roman" w:cs="Times New Roman"/>
          <w:sz w:val="28"/>
          <w:szCs w:val="28"/>
        </w:rPr>
        <w:t>и</w:t>
      </w:r>
      <w:r w:rsidR="002A7E27">
        <w:rPr>
          <w:rFonts w:ascii="Times New Roman" w:hAnsi="Times New Roman" w:cs="Times New Roman"/>
          <w:sz w:val="28"/>
          <w:szCs w:val="28"/>
        </w:rPr>
        <w:t xml:space="preserve"> </w:t>
      </w:r>
      <w:r w:rsidRPr="003A74E3">
        <w:rPr>
          <w:rFonts w:ascii="Times New Roman" w:hAnsi="Times New Roman" w:cs="Times New Roman"/>
          <w:sz w:val="28"/>
          <w:szCs w:val="28"/>
        </w:rPr>
        <w:t xml:space="preserve">информации, обработанных в информационных системах органов </w:t>
      </w:r>
      <w:r w:rsidR="002A7E27">
        <w:rPr>
          <w:rFonts w:ascii="Times New Roman" w:hAnsi="Times New Roman" w:cs="Times New Roman"/>
          <w:sz w:val="28"/>
          <w:szCs w:val="28"/>
        </w:rPr>
        <w:br/>
      </w:r>
      <w:r w:rsidRPr="003A74E3">
        <w:rPr>
          <w:rFonts w:ascii="Times New Roman" w:hAnsi="Times New Roman" w:cs="Times New Roman"/>
          <w:sz w:val="28"/>
          <w:szCs w:val="28"/>
        </w:rPr>
        <w:t>и организаций, а также предоставление информации о ходе выполнения запросов на предоставление государственных или муниципальных услуг и их результатов.</w:t>
      </w:r>
    </w:p>
    <w:p w14:paraId="76BEFDB6" w14:textId="0C908447" w:rsidR="003A74E3" w:rsidRPr="003A74E3" w:rsidRDefault="003A74E3" w:rsidP="003A74E3">
      <w:pPr>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3A74E3">
        <w:rPr>
          <w:rFonts w:ascii="Times New Roman" w:eastAsia="Times New Roman" w:hAnsi="Times New Roman" w:cs="Times New Roman"/>
          <w:color w:val="000000"/>
          <w:spacing w:val="3"/>
          <w:sz w:val="28"/>
          <w:szCs w:val="28"/>
          <w:lang w:eastAsia="ru-RU"/>
        </w:rPr>
        <w:t xml:space="preserve">В рамках работы СМЭВ осуществляются следующие деятельности: консультирование органов государственной власти по вопросам, связанным с функционированием СМЭВ; помощь в подготовке и отправке заявок на получение доступа к электронным сервисам; регистрация информационных систем и их перерегистрация; разрешение проблемных вопросов </w:t>
      </w:r>
      <w:r w:rsidR="002A7E27">
        <w:rPr>
          <w:rFonts w:ascii="Times New Roman" w:eastAsia="Times New Roman" w:hAnsi="Times New Roman" w:cs="Times New Roman"/>
          <w:color w:val="000000"/>
          <w:spacing w:val="3"/>
          <w:sz w:val="28"/>
          <w:szCs w:val="28"/>
          <w:lang w:eastAsia="ru-RU"/>
        </w:rPr>
        <w:br/>
      </w:r>
      <w:r w:rsidRPr="003A74E3">
        <w:rPr>
          <w:rFonts w:ascii="Times New Roman" w:eastAsia="Times New Roman" w:hAnsi="Times New Roman" w:cs="Times New Roman"/>
          <w:color w:val="000000"/>
          <w:spacing w:val="3"/>
          <w:sz w:val="28"/>
          <w:szCs w:val="28"/>
          <w:lang w:eastAsia="ru-RU"/>
        </w:rPr>
        <w:t>и устранение неполадок в работе СМЭВ.</w:t>
      </w:r>
    </w:p>
    <w:p w14:paraId="141D25CF" w14:textId="322657E3" w:rsidR="000F123B" w:rsidRPr="003A74E3" w:rsidRDefault="003A74E3" w:rsidP="009D5E2D">
      <w:pPr>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3A74E3">
        <w:rPr>
          <w:rFonts w:ascii="Times New Roman" w:eastAsia="Times New Roman" w:hAnsi="Times New Roman" w:cs="Times New Roman"/>
          <w:color w:val="000000"/>
          <w:spacing w:val="3"/>
          <w:sz w:val="28"/>
          <w:szCs w:val="28"/>
          <w:lang w:eastAsia="ru-RU"/>
        </w:rPr>
        <w:t>На данный момент в Краснодарском крае к системе межведомственного электронного взаимодействия подключены 15 органов исполнительной власти Краснодарского края, которые предоставляют 88 государственных услуг в электронной форме</w:t>
      </w:r>
      <w:r w:rsidR="00C94C94">
        <w:rPr>
          <w:rFonts w:ascii="Times New Roman" w:eastAsia="Times New Roman" w:hAnsi="Times New Roman" w:cs="Times New Roman"/>
          <w:color w:val="000000"/>
          <w:spacing w:val="3"/>
          <w:sz w:val="28"/>
          <w:szCs w:val="28"/>
          <w:lang w:eastAsia="ru-RU"/>
        </w:rPr>
        <w:t xml:space="preserve"> </w:t>
      </w:r>
      <w:r w:rsidR="00C94C94" w:rsidRPr="003A74E3">
        <w:rPr>
          <w:rFonts w:ascii="Times New Roman" w:eastAsia="Times New Roman" w:hAnsi="Times New Roman" w:cs="Times New Roman"/>
          <w:color w:val="000000"/>
          <w:spacing w:val="3"/>
          <w:sz w:val="28"/>
          <w:szCs w:val="28"/>
          <w:lang w:eastAsia="ru-RU"/>
        </w:rPr>
        <w:t>[</w:t>
      </w:r>
      <w:r w:rsidR="00C94C94" w:rsidRPr="00436BD2">
        <w:rPr>
          <w:rFonts w:ascii="Times New Roman" w:eastAsia="Times New Roman" w:hAnsi="Times New Roman" w:cs="Times New Roman"/>
          <w:color w:val="000000"/>
          <w:spacing w:val="3"/>
          <w:sz w:val="28"/>
          <w:szCs w:val="28"/>
          <w:lang w:eastAsia="ru-RU"/>
        </w:rPr>
        <w:t>9</w:t>
      </w:r>
      <w:r w:rsidR="00C94C94" w:rsidRPr="003A74E3">
        <w:rPr>
          <w:rFonts w:ascii="Times New Roman" w:eastAsia="Times New Roman" w:hAnsi="Times New Roman" w:cs="Times New Roman"/>
          <w:color w:val="000000"/>
          <w:spacing w:val="3"/>
          <w:sz w:val="28"/>
          <w:szCs w:val="28"/>
          <w:lang w:eastAsia="ru-RU"/>
        </w:rPr>
        <w:t>]</w:t>
      </w:r>
      <w:r w:rsidRPr="003A74E3">
        <w:rPr>
          <w:rFonts w:ascii="Times New Roman" w:eastAsia="Times New Roman" w:hAnsi="Times New Roman" w:cs="Times New Roman"/>
          <w:color w:val="000000"/>
          <w:spacing w:val="3"/>
          <w:sz w:val="28"/>
          <w:szCs w:val="28"/>
          <w:lang w:eastAsia="ru-RU"/>
        </w:rPr>
        <w:t>.</w:t>
      </w:r>
    </w:p>
    <w:p w14:paraId="125FBC4D" w14:textId="147EA993" w:rsidR="009D5E2D" w:rsidRPr="009D5E2D" w:rsidRDefault="009D5E2D" w:rsidP="009D5E2D">
      <w:pPr>
        <w:spacing w:after="0" w:line="360" w:lineRule="auto"/>
        <w:ind w:firstLine="709"/>
        <w:jc w:val="both"/>
        <w:rPr>
          <w:rFonts w:ascii="Times New Roman" w:eastAsia="Times New Roman" w:hAnsi="Times New Roman" w:cs="Times New Roman"/>
          <w:color w:val="000000"/>
          <w:spacing w:val="3"/>
          <w:sz w:val="28"/>
          <w:szCs w:val="28"/>
          <w:lang w:eastAsia="ru-RU"/>
        </w:rPr>
      </w:pPr>
      <w:r w:rsidRPr="009D5E2D">
        <w:rPr>
          <w:rFonts w:ascii="Times New Roman" w:eastAsia="Times New Roman" w:hAnsi="Times New Roman" w:cs="Times New Roman"/>
          <w:color w:val="000000"/>
          <w:spacing w:val="3"/>
          <w:sz w:val="28"/>
          <w:szCs w:val="28"/>
          <w:lang w:eastAsia="ru-RU"/>
        </w:rPr>
        <w:lastRenderedPageBreak/>
        <w:t xml:space="preserve">В рамках программы </w:t>
      </w:r>
      <w:r w:rsidR="00C94C94">
        <w:rPr>
          <w:rFonts w:ascii="Times New Roman" w:eastAsia="Times New Roman" w:hAnsi="Times New Roman" w:cs="Times New Roman"/>
          <w:color w:val="000000"/>
          <w:spacing w:val="3"/>
          <w:sz w:val="28"/>
          <w:szCs w:val="28"/>
          <w:lang w:eastAsia="ru-RU"/>
        </w:rPr>
        <w:t>«</w:t>
      </w:r>
      <w:r w:rsidRPr="009D5E2D">
        <w:rPr>
          <w:rFonts w:ascii="Times New Roman" w:eastAsia="Times New Roman" w:hAnsi="Times New Roman" w:cs="Times New Roman"/>
          <w:color w:val="000000"/>
          <w:spacing w:val="3"/>
          <w:sz w:val="28"/>
          <w:szCs w:val="28"/>
          <w:lang w:eastAsia="ru-RU"/>
        </w:rPr>
        <w:t>Цифровая экономика</w:t>
      </w:r>
      <w:r w:rsidR="00C94C94">
        <w:rPr>
          <w:rFonts w:ascii="Times New Roman" w:eastAsia="Times New Roman" w:hAnsi="Times New Roman" w:cs="Times New Roman"/>
          <w:color w:val="000000"/>
          <w:spacing w:val="3"/>
          <w:sz w:val="28"/>
          <w:szCs w:val="28"/>
          <w:lang w:eastAsia="ru-RU"/>
        </w:rPr>
        <w:t>»</w:t>
      </w:r>
      <w:r w:rsidRPr="009D5E2D">
        <w:rPr>
          <w:rFonts w:ascii="Times New Roman" w:eastAsia="Times New Roman" w:hAnsi="Times New Roman" w:cs="Times New Roman"/>
          <w:color w:val="000000"/>
          <w:spacing w:val="3"/>
          <w:sz w:val="28"/>
          <w:szCs w:val="28"/>
          <w:lang w:eastAsia="ru-RU"/>
        </w:rPr>
        <w:t xml:space="preserve"> в Краснодарском крае были утверждены пять проектов на период с 2019 года до конца 2024 года: </w:t>
      </w:r>
    </w:p>
    <w:p w14:paraId="6D637641" w14:textId="2FD19D4F" w:rsidR="009D5E2D" w:rsidRPr="009D5E2D" w:rsidRDefault="009D5E2D">
      <w:pPr>
        <w:pStyle w:val="a3"/>
        <w:numPr>
          <w:ilvl w:val="0"/>
          <w:numId w:val="20"/>
        </w:numPr>
        <w:spacing w:after="0" w:line="360" w:lineRule="auto"/>
        <w:ind w:left="0" w:firstLine="709"/>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w:t>
      </w:r>
      <w:r w:rsidRPr="009D5E2D">
        <w:rPr>
          <w:rFonts w:ascii="Times New Roman" w:eastAsia="Times New Roman" w:hAnsi="Times New Roman" w:cs="Times New Roman"/>
          <w:color w:val="000000"/>
          <w:spacing w:val="3"/>
          <w:sz w:val="28"/>
          <w:szCs w:val="28"/>
          <w:lang w:eastAsia="ru-RU"/>
        </w:rPr>
        <w:t>Информационная инфраструктура</w:t>
      </w:r>
      <w:r>
        <w:rPr>
          <w:rFonts w:ascii="Times New Roman" w:eastAsia="Times New Roman" w:hAnsi="Times New Roman" w:cs="Times New Roman"/>
          <w:color w:val="000000"/>
          <w:spacing w:val="3"/>
          <w:sz w:val="28"/>
          <w:szCs w:val="28"/>
          <w:lang w:eastAsia="ru-RU"/>
        </w:rPr>
        <w:t>»</w:t>
      </w:r>
      <w:r w:rsidRPr="009D5E2D">
        <w:rPr>
          <w:rFonts w:ascii="Times New Roman" w:eastAsia="Times New Roman" w:hAnsi="Times New Roman" w:cs="Times New Roman"/>
          <w:color w:val="000000"/>
          <w:spacing w:val="3"/>
          <w:sz w:val="28"/>
          <w:szCs w:val="28"/>
          <w:lang w:eastAsia="ru-RU"/>
        </w:rPr>
        <w:t>;</w:t>
      </w:r>
    </w:p>
    <w:p w14:paraId="1BBC8B55" w14:textId="2D189380" w:rsidR="009D5E2D" w:rsidRPr="009D5E2D" w:rsidRDefault="009D5E2D">
      <w:pPr>
        <w:pStyle w:val="a3"/>
        <w:numPr>
          <w:ilvl w:val="0"/>
          <w:numId w:val="20"/>
        </w:numPr>
        <w:spacing w:after="0" w:line="360" w:lineRule="auto"/>
        <w:ind w:left="0" w:firstLine="709"/>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w:t>
      </w:r>
      <w:r w:rsidRPr="009D5E2D">
        <w:rPr>
          <w:rFonts w:ascii="Times New Roman" w:eastAsia="Times New Roman" w:hAnsi="Times New Roman" w:cs="Times New Roman"/>
          <w:color w:val="000000"/>
          <w:spacing w:val="3"/>
          <w:sz w:val="28"/>
          <w:szCs w:val="28"/>
          <w:lang w:eastAsia="ru-RU"/>
        </w:rPr>
        <w:t>Информационная безопасность</w:t>
      </w:r>
      <w:r>
        <w:rPr>
          <w:rFonts w:ascii="Times New Roman" w:eastAsia="Times New Roman" w:hAnsi="Times New Roman" w:cs="Times New Roman"/>
          <w:color w:val="000000"/>
          <w:spacing w:val="3"/>
          <w:sz w:val="28"/>
          <w:szCs w:val="28"/>
          <w:lang w:eastAsia="ru-RU"/>
        </w:rPr>
        <w:t>»</w:t>
      </w:r>
      <w:r w:rsidRPr="009D5E2D">
        <w:rPr>
          <w:rFonts w:ascii="Times New Roman" w:eastAsia="Times New Roman" w:hAnsi="Times New Roman" w:cs="Times New Roman"/>
          <w:color w:val="000000"/>
          <w:spacing w:val="3"/>
          <w:sz w:val="28"/>
          <w:szCs w:val="28"/>
          <w:lang w:eastAsia="ru-RU"/>
        </w:rPr>
        <w:t>;</w:t>
      </w:r>
    </w:p>
    <w:p w14:paraId="2B3A0F20" w14:textId="07E49703" w:rsidR="009D5E2D" w:rsidRPr="009D5E2D" w:rsidRDefault="009D5E2D">
      <w:pPr>
        <w:pStyle w:val="a3"/>
        <w:numPr>
          <w:ilvl w:val="0"/>
          <w:numId w:val="20"/>
        </w:numPr>
        <w:spacing w:after="0" w:line="360" w:lineRule="auto"/>
        <w:ind w:left="0" w:firstLine="709"/>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w:t>
      </w:r>
      <w:r w:rsidRPr="009D5E2D">
        <w:rPr>
          <w:rFonts w:ascii="Times New Roman" w:eastAsia="Times New Roman" w:hAnsi="Times New Roman" w:cs="Times New Roman"/>
          <w:color w:val="000000"/>
          <w:spacing w:val="3"/>
          <w:sz w:val="28"/>
          <w:szCs w:val="28"/>
          <w:lang w:eastAsia="ru-RU"/>
        </w:rPr>
        <w:t>Цифровые технологии</w:t>
      </w:r>
      <w:r>
        <w:rPr>
          <w:rFonts w:ascii="Times New Roman" w:eastAsia="Times New Roman" w:hAnsi="Times New Roman" w:cs="Times New Roman"/>
          <w:color w:val="000000"/>
          <w:spacing w:val="3"/>
          <w:sz w:val="28"/>
          <w:szCs w:val="28"/>
          <w:lang w:eastAsia="ru-RU"/>
        </w:rPr>
        <w:t>»</w:t>
      </w:r>
      <w:r w:rsidRPr="009D5E2D">
        <w:rPr>
          <w:rFonts w:ascii="Times New Roman" w:eastAsia="Times New Roman" w:hAnsi="Times New Roman" w:cs="Times New Roman"/>
          <w:color w:val="000000"/>
          <w:spacing w:val="3"/>
          <w:sz w:val="28"/>
          <w:szCs w:val="28"/>
          <w:lang w:eastAsia="ru-RU"/>
        </w:rPr>
        <w:t>;</w:t>
      </w:r>
    </w:p>
    <w:p w14:paraId="7928E2CA" w14:textId="77777777" w:rsidR="009D5E2D" w:rsidRDefault="009D5E2D">
      <w:pPr>
        <w:pStyle w:val="a3"/>
        <w:numPr>
          <w:ilvl w:val="0"/>
          <w:numId w:val="20"/>
        </w:numPr>
        <w:spacing w:after="0" w:line="360" w:lineRule="auto"/>
        <w:ind w:left="0" w:firstLine="709"/>
        <w:jc w:val="both"/>
        <w:rPr>
          <w:rFonts w:ascii="Times New Roman" w:eastAsia="Times New Roman" w:hAnsi="Times New Roman" w:cs="Times New Roman"/>
          <w:color w:val="000000"/>
          <w:spacing w:val="3"/>
          <w:sz w:val="28"/>
          <w:szCs w:val="28"/>
          <w:lang w:eastAsia="ru-RU"/>
        </w:rPr>
      </w:pPr>
      <w:r w:rsidRPr="009D5E2D">
        <w:rPr>
          <w:rFonts w:ascii="Times New Roman" w:eastAsia="Times New Roman" w:hAnsi="Times New Roman" w:cs="Times New Roman"/>
          <w:color w:val="000000"/>
          <w:spacing w:val="3"/>
          <w:sz w:val="28"/>
          <w:szCs w:val="28"/>
          <w:lang w:eastAsia="ru-RU"/>
        </w:rPr>
        <w:t>«Кадры для цифровой экономики».</w:t>
      </w:r>
    </w:p>
    <w:p w14:paraId="376D18D5" w14:textId="30916009" w:rsidR="009D5E2D" w:rsidRPr="009D5E2D" w:rsidRDefault="009D5E2D" w:rsidP="009D5E2D">
      <w:pPr>
        <w:spacing w:after="0" w:line="360" w:lineRule="auto"/>
        <w:ind w:firstLine="709"/>
        <w:jc w:val="both"/>
        <w:rPr>
          <w:rFonts w:ascii="Times New Roman" w:eastAsia="Times New Roman" w:hAnsi="Times New Roman" w:cs="Times New Roman"/>
          <w:color w:val="000000"/>
          <w:spacing w:val="3"/>
          <w:sz w:val="28"/>
          <w:szCs w:val="28"/>
          <w:lang w:eastAsia="ru-RU"/>
        </w:rPr>
      </w:pPr>
      <w:r w:rsidRPr="009D5E2D">
        <w:rPr>
          <w:rFonts w:ascii="Times New Roman" w:eastAsia="Times New Roman" w:hAnsi="Times New Roman" w:cs="Times New Roman"/>
          <w:color w:val="000000"/>
          <w:spacing w:val="3"/>
          <w:sz w:val="28"/>
          <w:szCs w:val="28"/>
          <w:lang w:eastAsia="ru-RU"/>
        </w:rPr>
        <w:t>Реализация данных проектов является одним из наиболее популярных и актуальных показателей развития различных общественных институтов, таких как образование, наука, культура, медицина и экономика. Они способствуют благополучию Краснодарского края. Эта тенденция связана прежде всего с положительными количественными и качественными результатами программы развития, которые эффективно влияют на экономику и создают новые возможности для дальнейшего улучшения состояния рынка.</w:t>
      </w:r>
    </w:p>
    <w:p w14:paraId="457C6F86" w14:textId="05854FE1" w:rsidR="001015E6" w:rsidRPr="009D5E2D" w:rsidRDefault="00A13C19">
      <w:pPr>
        <w:pStyle w:val="a3"/>
        <w:numPr>
          <w:ilvl w:val="1"/>
          <w:numId w:val="25"/>
        </w:numPr>
        <w:spacing w:after="0" w:line="360" w:lineRule="auto"/>
        <w:ind w:left="0" w:firstLine="709"/>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и</w:t>
      </w:r>
      <w:r w:rsidR="001015E6" w:rsidRPr="009D5E2D">
        <w:rPr>
          <w:rFonts w:ascii="Times New Roman" w:eastAsia="Times New Roman" w:hAnsi="Times New Roman" w:cs="Times New Roman"/>
          <w:color w:val="000000"/>
          <w:spacing w:val="3"/>
          <w:sz w:val="28"/>
          <w:szCs w:val="28"/>
          <w:lang w:eastAsia="ru-RU"/>
        </w:rPr>
        <w:t>нформационная инфраструктура.</w:t>
      </w:r>
    </w:p>
    <w:p w14:paraId="4F86008D" w14:textId="3D411517" w:rsidR="0046514F" w:rsidRDefault="009D5E2D" w:rsidP="0046514F">
      <w:pPr>
        <w:spacing w:after="0" w:line="360" w:lineRule="auto"/>
        <w:ind w:firstLine="709"/>
        <w:jc w:val="both"/>
        <w:rPr>
          <w:rFonts w:ascii="Times New Roman" w:eastAsia="Times New Roman" w:hAnsi="Times New Roman" w:cs="Times New Roman"/>
          <w:color w:val="000000"/>
          <w:spacing w:val="3"/>
          <w:sz w:val="28"/>
          <w:szCs w:val="28"/>
          <w:lang w:eastAsia="ru-RU"/>
        </w:rPr>
      </w:pPr>
      <w:r w:rsidRPr="009D5E2D">
        <w:rPr>
          <w:rFonts w:ascii="Times New Roman" w:eastAsia="Times New Roman" w:hAnsi="Times New Roman" w:cs="Times New Roman"/>
          <w:color w:val="000000"/>
          <w:spacing w:val="3"/>
          <w:sz w:val="28"/>
          <w:szCs w:val="28"/>
          <w:lang w:eastAsia="ru-RU"/>
        </w:rPr>
        <w:t>Основная задача данного проекта заключается в разработке и реализации собственной конкурентоспособной информационной инфраструктуры на территории Краснодарского края, основанной на отечественных разработках.</w:t>
      </w:r>
    </w:p>
    <w:p w14:paraId="11B16BCA" w14:textId="77777777" w:rsidR="00FB2D61" w:rsidRDefault="00FB2D61" w:rsidP="0046514F">
      <w:pPr>
        <w:spacing w:after="0" w:line="360" w:lineRule="auto"/>
        <w:ind w:firstLine="709"/>
        <w:jc w:val="both"/>
        <w:rPr>
          <w:rFonts w:ascii="Times New Roman" w:eastAsia="Times New Roman" w:hAnsi="Times New Roman" w:cs="Times New Roman"/>
          <w:color w:val="000000"/>
          <w:spacing w:val="3"/>
          <w:sz w:val="28"/>
          <w:szCs w:val="28"/>
          <w:lang w:eastAsia="ru-RU"/>
        </w:rPr>
      </w:pPr>
    </w:p>
    <w:p w14:paraId="649AC166" w14:textId="2A230A26" w:rsidR="004B2600" w:rsidRDefault="003A74E3" w:rsidP="003A74E3">
      <w:pPr>
        <w:spacing w:after="0" w:line="360" w:lineRule="auto"/>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noProof/>
          <w:color w:val="000000"/>
          <w:spacing w:val="3"/>
          <w:sz w:val="28"/>
          <w:szCs w:val="28"/>
          <w:lang w:eastAsia="ru-RU"/>
        </w:rPr>
        <w:drawing>
          <wp:inline distT="0" distB="0" distL="0" distR="0" wp14:anchorId="1D4924F4" wp14:editId="14D46BF5">
            <wp:extent cx="5934075" cy="229552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A57A61" w14:textId="51F4342B" w:rsidR="004B2600" w:rsidRDefault="004B2600" w:rsidP="00A13C19">
      <w:pPr>
        <w:spacing w:after="0" w:line="240" w:lineRule="auto"/>
        <w:jc w:val="center"/>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Рисунок 3 – Финансовое обеспечение реализации регионального </w:t>
      </w:r>
      <w:r>
        <w:rPr>
          <w:rFonts w:ascii="Times New Roman" w:eastAsia="Times New Roman" w:hAnsi="Times New Roman" w:cs="Times New Roman"/>
          <w:color w:val="000000"/>
          <w:spacing w:val="3"/>
          <w:sz w:val="28"/>
          <w:szCs w:val="28"/>
          <w:lang w:eastAsia="ru-RU"/>
        </w:rPr>
        <w:br/>
        <w:t>проекта</w:t>
      </w:r>
      <w:r w:rsidR="00FB2D61">
        <w:rPr>
          <w:rFonts w:ascii="Times New Roman" w:eastAsia="Times New Roman" w:hAnsi="Times New Roman" w:cs="Times New Roman"/>
          <w:color w:val="000000"/>
          <w:spacing w:val="3"/>
          <w:sz w:val="28"/>
          <w:szCs w:val="28"/>
          <w:lang w:eastAsia="ru-RU"/>
        </w:rPr>
        <w:t>, в млн. руб.</w:t>
      </w:r>
      <w:r>
        <w:rPr>
          <w:rFonts w:ascii="Times New Roman" w:eastAsia="Times New Roman" w:hAnsi="Times New Roman" w:cs="Times New Roman"/>
          <w:color w:val="000000"/>
          <w:spacing w:val="3"/>
          <w:sz w:val="28"/>
          <w:szCs w:val="28"/>
          <w:lang w:eastAsia="ru-RU"/>
        </w:rPr>
        <w:t xml:space="preserve"> </w:t>
      </w:r>
      <w:r w:rsidRPr="004B2600">
        <w:rPr>
          <w:rFonts w:ascii="Times New Roman" w:eastAsia="Times New Roman" w:hAnsi="Times New Roman" w:cs="Times New Roman"/>
          <w:color w:val="000000"/>
          <w:spacing w:val="3"/>
          <w:sz w:val="28"/>
          <w:szCs w:val="28"/>
          <w:lang w:eastAsia="ru-RU"/>
        </w:rPr>
        <w:t>(</w:t>
      </w:r>
      <w:r>
        <w:rPr>
          <w:rFonts w:ascii="Times New Roman" w:eastAsia="Times New Roman" w:hAnsi="Times New Roman" w:cs="Times New Roman"/>
          <w:color w:val="000000"/>
          <w:spacing w:val="3"/>
          <w:sz w:val="28"/>
          <w:szCs w:val="28"/>
          <w:lang w:eastAsia="ru-RU"/>
        </w:rPr>
        <w:t>составлено автором по материалам</w:t>
      </w:r>
      <w:r w:rsidRPr="004B2600">
        <w:rPr>
          <w:rFonts w:ascii="Times New Roman" w:eastAsia="Times New Roman" w:hAnsi="Times New Roman" w:cs="Times New Roman"/>
          <w:color w:val="000000"/>
          <w:spacing w:val="3"/>
          <w:sz w:val="28"/>
          <w:szCs w:val="28"/>
          <w:lang w:eastAsia="ru-RU"/>
        </w:rPr>
        <w:t xml:space="preserve"> [</w:t>
      </w:r>
      <w:r w:rsidR="00C6691A" w:rsidRPr="001E1805">
        <w:rPr>
          <w:rFonts w:ascii="Times New Roman" w:eastAsia="Times New Roman" w:hAnsi="Times New Roman" w:cs="Times New Roman"/>
          <w:color w:val="000000"/>
          <w:spacing w:val="3"/>
          <w:sz w:val="28"/>
          <w:szCs w:val="28"/>
          <w:lang w:eastAsia="ru-RU"/>
        </w:rPr>
        <w:t>15</w:t>
      </w:r>
      <w:r w:rsidRPr="004B2600">
        <w:rPr>
          <w:rFonts w:ascii="Times New Roman" w:eastAsia="Times New Roman" w:hAnsi="Times New Roman" w:cs="Times New Roman"/>
          <w:color w:val="000000"/>
          <w:spacing w:val="3"/>
          <w:sz w:val="28"/>
          <w:szCs w:val="28"/>
          <w:lang w:eastAsia="ru-RU"/>
        </w:rPr>
        <w:t>])</w:t>
      </w:r>
    </w:p>
    <w:p w14:paraId="20013459" w14:textId="77777777" w:rsidR="00063B34" w:rsidRPr="004B2600" w:rsidRDefault="00063B34" w:rsidP="009D5E2D">
      <w:pPr>
        <w:spacing w:after="0" w:line="360" w:lineRule="auto"/>
        <w:jc w:val="center"/>
        <w:rPr>
          <w:rFonts w:ascii="Times New Roman" w:eastAsia="Times New Roman" w:hAnsi="Times New Roman" w:cs="Times New Roman"/>
          <w:color w:val="000000"/>
          <w:spacing w:val="3"/>
          <w:sz w:val="28"/>
          <w:szCs w:val="28"/>
          <w:lang w:eastAsia="ru-RU"/>
        </w:rPr>
      </w:pPr>
    </w:p>
    <w:p w14:paraId="0D18DBA3" w14:textId="66A4D51B" w:rsidR="00EC3A96" w:rsidRDefault="0046514F" w:rsidP="0046514F">
      <w:pPr>
        <w:spacing w:after="0" w:line="360" w:lineRule="auto"/>
        <w:ind w:firstLine="709"/>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lastRenderedPageBreak/>
        <w:t>Как мы можем увидеть из рисунка 3</w:t>
      </w:r>
      <w:r w:rsidR="001015E6">
        <w:rPr>
          <w:rFonts w:ascii="Times New Roman" w:eastAsia="Times New Roman" w:hAnsi="Times New Roman" w:cs="Times New Roman"/>
          <w:color w:val="000000"/>
          <w:spacing w:val="3"/>
          <w:sz w:val="28"/>
          <w:szCs w:val="28"/>
          <w:lang w:eastAsia="ru-RU"/>
        </w:rPr>
        <w:t>, общая сумма финансирования проекта по сравнению с 2019 году уменьшилась более чем в 3,5 раза</w:t>
      </w:r>
      <w:r w:rsidR="00FB2D61">
        <w:rPr>
          <w:rFonts w:ascii="Times New Roman" w:eastAsia="Times New Roman" w:hAnsi="Times New Roman" w:cs="Times New Roman"/>
          <w:color w:val="000000"/>
          <w:spacing w:val="3"/>
          <w:sz w:val="28"/>
          <w:szCs w:val="28"/>
          <w:lang w:eastAsia="ru-RU"/>
        </w:rPr>
        <w:t>, после чего в 2022 году кратно увеличилось почти в 5 раз</w:t>
      </w:r>
      <w:r w:rsidR="001015E6">
        <w:rPr>
          <w:rFonts w:ascii="Times New Roman" w:eastAsia="Times New Roman" w:hAnsi="Times New Roman" w:cs="Times New Roman"/>
          <w:color w:val="000000"/>
          <w:spacing w:val="3"/>
          <w:sz w:val="28"/>
          <w:szCs w:val="28"/>
          <w:lang w:eastAsia="ru-RU"/>
        </w:rPr>
        <w:t xml:space="preserve">. </w:t>
      </w:r>
    </w:p>
    <w:p w14:paraId="0E1AE9FB" w14:textId="1F612084" w:rsidR="00540A20" w:rsidRPr="00540A20" w:rsidRDefault="00540A20" w:rsidP="00540A20">
      <w:pPr>
        <w:spacing w:after="0" w:line="360" w:lineRule="auto"/>
        <w:ind w:firstLine="709"/>
        <w:jc w:val="both"/>
        <w:rPr>
          <w:rFonts w:ascii="Times New Roman" w:eastAsia="Times New Roman" w:hAnsi="Times New Roman" w:cs="Times New Roman"/>
          <w:color w:val="000000"/>
          <w:spacing w:val="3"/>
          <w:sz w:val="28"/>
          <w:szCs w:val="28"/>
          <w:lang w:eastAsia="ru-RU"/>
        </w:rPr>
      </w:pPr>
      <w:r w:rsidRPr="00540A20">
        <w:rPr>
          <w:rFonts w:ascii="Times New Roman" w:eastAsia="Times New Roman" w:hAnsi="Times New Roman" w:cs="Times New Roman"/>
          <w:color w:val="000000"/>
          <w:spacing w:val="3"/>
          <w:sz w:val="28"/>
          <w:szCs w:val="28"/>
          <w:lang w:eastAsia="ru-RU"/>
        </w:rPr>
        <w:t>В рамках проекта была разработана и внедрена региональная мультисервисная сеть, предназначенная для связи и обмена информацией между органами государственной власти Краснодарского края. Эта сеть обеспечивает обработку и хранение данных, необходимых для эффективного исполнения функций органов власти.</w:t>
      </w:r>
    </w:p>
    <w:p w14:paraId="398EF85C" w14:textId="2036B67A" w:rsidR="00540A20" w:rsidRPr="00540A20" w:rsidRDefault="00540A20" w:rsidP="00540A20">
      <w:pPr>
        <w:spacing w:after="0" w:line="360" w:lineRule="auto"/>
        <w:ind w:firstLine="709"/>
        <w:jc w:val="both"/>
        <w:rPr>
          <w:rFonts w:ascii="Times New Roman" w:eastAsia="Times New Roman" w:hAnsi="Times New Roman" w:cs="Times New Roman"/>
          <w:color w:val="000000"/>
          <w:spacing w:val="3"/>
          <w:sz w:val="28"/>
          <w:szCs w:val="28"/>
          <w:lang w:eastAsia="ru-RU"/>
        </w:rPr>
      </w:pPr>
      <w:r w:rsidRPr="00540A20">
        <w:rPr>
          <w:rFonts w:ascii="Times New Roman" w:eastAsia="Times New Roman" w:hAnsi="Times New Roman" w:cs="Times New Roman"/>
          <w:color w:val="000000"/>
          <w:spacing w:val="3"/>
          <w:sz w:val="28"/>
          <w:szCs w:val="28"/>
          <w:lang w:eastAsia="ru-RU"/>
        </w:rPr>
        <w:t xml:space="preserve">Важной составляющей проекта является создание, развитие </w:t>
      </w:r>
      <w:r w:rsidR="002A7E27">
        <w:rPr>
          <w:rFonts w:ascii="Times New Roman" w:eastAsia="Times New Roman" w:hAnsi="Times New Roman" w:cs="Times New Roman"/>
          <w:color w:val="000000"/>
          <w:spacing w:val="3"/>
          <w:sz w:val="28"/>
          <w:szCs w:val="28"/>
          <w:lang w:eastAsia="ru-RU"/>
        </w:rPr>
        <w:br/>
      </w:r>
      <w:r w:rsidRPr="00540A20">
        <w:rPr>
          <w:rFonts w:ascii="Times New Roman" w:eastAsia="Times New Roman" w:hAnsi="Times New Roman" w:cs="Times New Roman"/>
          <w:color w:val="000000"/>
          <w:spacing w:val="3"/>
          <w:sz w:val="28"/>
          <w:szCs w:val="28"/>
          <w:lang w:eastAsia="ru-RU"/>
        </w:rPr>
        <w:t>и распространение цифровых платформ. Они предназначены для повышения цифровой грамотности населения, участников бизнеса и государственных служащих. Эти платформы предоставляют обучение и помощь в освоении цифровых технологий, чтобы улучшить навыки владения ими</w:t>
      </w:r>
      <w:r>
        <w:rPr>
          <w:rFonts w:ascii="Times New Roman" w:eastAsia="Times New Roman" w:hAnsi="Times New Roman" w:cs="Times New Roman"/>
          <w:color w:val="000000"/>
          <w:spacing w:val="3"/>
          <w:sz w:val="28"/>
          <w:szCs w:val="28"/>
          <w:lang w:eastAsia="ru-RU"/>
        </w:rPr>
        <w:t>, а также усилить безопасность</w:t>
      </w:r>
      <w:r w:rsidRPr="00540A20">
        <w:rPr>
          <w:rFonts w:ascii="Times New Roman" w:eastAsia="Times New Roman" w:hAnsi="Times New Roman" w:cs="Times New Roman"/>
          <w:color w:val="000000"/>
          <w:spacing w:val="3"/>
          <w:sz w:val="28"/>
          <w:szCs w:val="28"/>
          <w:lang w:eastAsia="ru-RU"/>
        </w:rPr>
        <w:t>.</w:t>
      </w:r>
    </w:p>
    <w:p w14:paraId="066FDD53" w14:textId="1B6AD500" w:rsidR="00B93196" w:rsidRDefault="00B93196" w:rsidP="007B54C3">
      <w:pPr>
        <w:pStyle w:val="a3"/>
        <w:spacing w:after="0" w:line="360" w:lineRule="auto"/>
        <w:ind w:left="0" w:firstLine="709"/>
        <w:jc w:val="both"/>
        <w:rPr>
          <w:rFonts w:ascii="Times New Roman" w:eastAsia="Times New Roman" w:hAnsi="Times New Roman" w:cs="Times New Roman"/>
          <w:color w:val="000000"/>
          <w:spacing w:val="3"/>
          <w:sz w:val="28"/>
          <w:szCs w:val="28"/>
          <w:lang w:eastAsia="ru-RU"/>
        </w:rPr>
      </w:pPr>
      <w:r w:rsidRPr="00B93196">
        <w:rPr>
          <w:rFonts w:ascii="Times New Roman" w:eastAsia="Times New Roman" w:hAnsi="Times New Roman" w:cs="Times New Roman"/>
          <w:color w:val="000000"/>
          <w:spacing w:val="3"/>
          <w:sz w:val="28"/>
          <w:szCs w:val="28"/>
          <w:lang w:eastAsia="ru-RU"/>
        </w:rPr>
        <w:t xml:space="preserve">Для реализации проекта </w:t>
      </w:r>
      <w:r>
        <w:rPr>
          <w:rFonts w:ascii="Times New Roman" w:eastAsia="Times New Roman" w:hAnsi="Times New Roman" w:cs="Times New Roman"/>
          <w:color w:val="000000"/>
          <w:spacing w:val="3"/>
          <w:sz w:val="28"/>
          <w:szCs w:val="28"/>
          <w:lang w:eastAsia="ru-RU"/>
        </w:rPr>
        <w:t>«</w:t>
      </w:r>
      <w:r w:rsidRPr="00B93196">
        <w:rPr>
          <w:rFonts w:ascii="Times New Roman" w:eastAsia="Times New Roman" w:hAnsi="Times New Roman" w:cs="Times New Roman"/>
          <w:color w:val="000000"/>
          <w:spacing w:val="3"/>
          <w:sz w:val="28"/>
          <w:szCs w:val="28"/>
          <w:lang w:eastAsia="ru-RU"/>
        </w:rPr>
        <w:t>Цифровая инфраструктура</w:t>
      </w:r>
      <w:r>
        <w:rPr>
          <w:rFonts w:ascii="Times New Roman" w:eastAsia="Times New Roman" w:hAnsi="Times New Roman" w:cs="Times New Roman"/>
          <w:color w:val="000000"/>
          <w:spacing w:val="3"/>
          <w:sz w:val="28"/>
          <w:szCs w:val="28"/>
          <w:lang w:eastAsia="ru-RU"/>
        </w:rPr>
        <w:t>»</w:t>
      </w:r>
      <w:r w:rsidRPr="00B93196">
        <w:rPr>
          <w:rFonts w:ascii="Times New Roman" w:eastAsia="Times New Roman" w:hAnsi="Times New Roman" w:cs="Times New Roman"/>
          <w:color w:val="000000"/>
          <w:spacing w:val="3"/>
          <w:sz w:val="28"/>
          <w:szCs w:val="28"/>
          <w:lang w:eastAsia="ru-RU"/>
        </w:rPr>
        <w:t xml:space="preserve"> в Краснодарском крае была привлечена активная поддержка инвесторов. Администрация края активно проводила поиск потенциальных партнеров для сотрудничества. В результате успешно были заключены соглашения о взаимодействии в области инвестиций, а также найдены инвесторы-операторы связи и современных информационных сервисов. Это позволило добиться развития и расширения цифровой инфраструктуры в регионе.</w:t>
      </w:r>
    </w:p>
    <w:p w14:paraId="09EE8830" w14:textId="71610AAE" w:rsidR="007B54C3" w:rsidRPr="00965FBE" w:rsidRDefault="009F7ECA" w:rsidP="007B54C3">
      <w:pPr>
        <w:pStyle w:val="a3"/>
        <w:spacing w:after="0" w:line="360" w:lineRule="auto"/>
        <w:ind w:left="0" w:firstLine="709"/>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Можем констатировать некоторые результаты</w:t>
      </w:r>
      <w:r w:rsidR="00C94C94">
        <w:rPr>
          <w:rFonts w:ascii="Times New Roman" w:eastAsia="Times New Roman" w:hAnsi="Times New Roman" w:cs="Times New Roman"/>
          <w:color w:val="000000"/>
          <w:spacing w:val="3"/>
          <w:sz w:val="28"/>
          <w:szCs w:val="28"/>
          <w:lang w:eastAsia="ru-RU"/>
        </w:rPr>
        <w:t xml:space="preserve"> </w:t>
      </w:r>
      <w:r w:rsidR="00C94C94" w:rsidRPr="00965FBE">
        <w:rPr>
          <w:rFonts w:ascii="Times New Roman" w:eastAsia="Times New Roman" w:hAnsi="Times New Roman" w:cs="Times New Roman"/>
          <w:color w:val="000000"/>
          <w:spacing w:val="3"/>
          <w:sz w:val="28"/>
          <w:szCs w:val="28"/>
          <w:lang w:eastAsia="ru-RU"/>
        </w:rPr>
        <w:t>[</w:t>
      </w:r>
      <w:r w:rsidR="00C94C94">
        <w:rPr>
          <w:rFonts w:ascii="Times New Roman" w:eastAsia="Times New Roman" w:hAnsi="Times New Roman" w:cs="Times New Roman"/>
          <w:color w:val="000000"/>
          <w:spacing w:val="3"/>
          <w:sz w:val="28"/>
          <w:szCs w:val="28"/>
          <w:lang w:val="en-US" w:eastAsia="ru-RU"/>
        </w:rPr>
        <w:t>9</w:t>
      </w:r>
      <w:r w:rsidR="00C94C94" w:rsidRPr="00965FBE">
        <w:rPr>
          <w:rFonts w:ascii="Times New Roman" w:eastAsia="Times New Roman" w:hAnsi="Times New Roman" w:cs="Times New Roman"/>
          <w:color w:val="000000"/>
          <w:spacing w:val="3"/>
          <w:sz w:val="28"/>
          <w:szCs w:val="28"/>
          <w:lang w:eastAsia="ru-RU"/>
        </w:rPr>
        <w:t>]</w:t>
      </w:r>
      <w:r w:rsidR="007B54C3" w:rsidRPr="007B54C3">
        <w:rPr>
          <w:rFonts w:ascii="Times New Roman" w:eastAsia="Times New Roman" w:hAnsi="Times New Roman" w:cs="Times New Roman"/>
          <w:color w:val="000000"/>
          <w:spacing w:val="3"/>
          <w:sz w:val="28"/>
          <w:szCs w:val="28"/>
          <w:lang w:eastAsia="ru-RU"/>
        </w:rPr>
        <w:t>:</w:t>
      </w:r>
    </w:p>
    <w:p w14:paraId="0B72CF86" w14:textId="5074A138" w:rsidR="00E41A03" w:rsidRPr="00E41A03" w:rsidRDefault="00E41A03">
      <w:pPr>
        <w:pStyle w:val="a3"/>
        <w:numPr>
          <w:ilvl w:val="0"/>
          <w:numId w:val="21"/>
        </w:numPr>
        <w:spacing w:after="0" w:line="360" w:lineRule="auto"/>
        <w:ind w:left="0" w:firstLine="709"/>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р</w:t>
      </w:r>
      <w:r w:rsidRPr="00E41A03">
        <w:rPr>
          <w:rFonts w:ascii="Times New Roman" w:eastAsia="Times New Roman" w:hAnsi="Times New Roman" w:cs="Times New Roman"/>
          <w:color w:val="000000"/>
          <w:spacing w:val="3"/>
          <w:sz w:val="28"/>
          <w:szCs w:val="28"/>
          <w:lang w:eastAsia="ru-RU"/>
        </w:rPr>
        <w:t>азработана и введена в эксплуатацию Региональная геоинформационная система Краснодарского края, которая представляет собой централизованную базу данных об информационных системах региона.</w:t>
      </w:r>
    </w:p>
    <w:p w14:paraId="4E8FEEB7" w14:textId="7CD3BE3C" w:rsidR="00E41A03" w:rsidRPr="00E41A03" w:rsidRDefault="00E41A03">
      <w:pPr>
        <w:pStyle w:val="a3"/>
        <w:numPr>
          <w:ilvl w:val="0"/>
          <w:numId w:val="21"/>
        </w:numPr>
        <w:spacing w:after="0" w:line="360" w:lineRule="auto"/>
        <w:ind w:left="0" w:firstLine="709"/>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с</w:t>
      </w:r>
      <w:r w:rsidRPr="00E41A03">
        <w:rPr>
          <w:rFonts w:ascii="Times New Roman" w:eastAsia="Times New Roman" w:hAnsi="Times New Roman" w:cs="Times New Roman"/>
          <w:color w:val="000000"/>
          <w:spacing w:val="3"/>
          <w:sz w:val="28"/>
          <w:szCs w:val="28"/>
          <w:lang w:eastAsia="ru-RU"/>
        </w:rPr>
        <w:t>оздана технологическая площадка для центра обработки данных исполнительных органов государственной власти Краснодарского края, обеспечивающая эффективную обработку и хранение информации.</w:t>
      </w:r>
    </w:p>
    <w:p w14:paraId="1E67634E" w14:textId="411E51DC" w:rsidR="00A60D5C" w:rsidRPr="00E41A03" w:rsidRDefault="009D5E2D">
      <w:pPr>
        <w:pStyle w:val="a3"/>
        <w:numPr>
          <w:ilvl w:val="0"/>
          <w:numId w:val="21"/>
        </w:numPr>
        <w:spacing w:after="0" w:line="360" w:lineRule="auto"/>
        <w:ind w:left="0" w:firstLine="709"/>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lastRenderedPageBreak/>
        <w:t>б</w:t>
      </w:r>
      <w:r w:rsidRPr="009D5E2D">
        <w:rPr>
          <w:rFonts w:ascii="Times New Roman" w:eastAsia="Times New Roman" w:hAnsi="Times New Roman" w:cs="Times New Roman"/>
          <w:color w:val="000000"/>
          <w:spacing w:val="3"/>
          <w:sz w:val="28"/>
          <w:szCs w:val="28"/>
          <w:lang w:eastAsia="ru-RU"/>
        </w:rPr>
        <w:t>ыла создана и продолжает развиваться надежная инфраструктура, предназначенная для региональной сети исполнительных органов</w:t>
      </w:r>
      <w:r>
        <w:rPr>
          <w:rFonts w:ascii="Times New Roman" w:eastAsia="Times New Roman" w:hAnsi="Times New Roman" w:cs="Times New Roman"/>
          <w:color w:val="000000"/>
          <w:spacing w:val="3"/>
          <w:sz w:val="28"/>
          <w:szCs w:val="28"/>
          <w:lang w:eastAsia="ru-RU"/>
        </w:rPr>
        <w:t xml:space="preserve"> </w:t>
      </w:r>
      <w:r w:rsidRPr="009D5E2D">
        <w:rPr>
          <w:rFonts w:ascii="Times New Roman" w:eastAsia="Times New Roman" w:hAnsi="Times New Roman" w:cs="Times New Roman"/>
          <w:color w:val="000000"/>
          <w:spacing w:val="3"/>
          <w:sz w:val="28"/>
          <w:szCs w:val="28"/>
          <w:lang w:eastAsia="ru-RU"/>
        </w:rPr>
        <w:t>Краснодарского края.</w:t>
      </w:r>
      <w:r w:rsidR="00E41A03" w:rsidRPr="00E41A03">
        <w:rPr>
          <w:rFonts w:ascii="Times New Roman" w:eastAsia="Times New Roman" w:hAnsi="Times New Roman" w:cs="Times New Roman"/>
          <w:color w:val="000000"/>
          <w:spacing w:val="3"/>
          <w:sz w:val="28"/>
          <w:szCs w:val="28"/>
          <w:lang w:eastAsia="ru-RU"/>
        </w:rPr>
        <w:t xml:space="preserve"> </w:t>
      </w:r>
    </w:p>
    <w:p w14:paraId="30D75204" w14:textId="1241E51A" w:rsidR="00A60D5C" w:rsidRPr="007B54C3" w:rsidRDefault="00A13C19">
      <w:pPr>
        <w:pStyle w:val="a3"/>
        <w:numPr>
          <w:ilvl w:val="1"/>
          <w:numId w:val="25"/>
        </w:numPr>
        <w:spacing w:after="0" w:line="360" w:lineRule="auto"/>
        <w:ind w:left="0" w:firstLine="709"/>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и</w:t>
      </w:r>
      <w:r w:rsidR="00A60D5C">
        <w:rPr>
          <w:rFonts w:ascii="Times New Roman" w:eastAsia="Times New Roman" w:hAnsi="Times New Roman" w:cs="Times New Roman"/>
          <w:color w:val="000000"/>
          <w:spacing w:val="3"/>
          <w:sz w:val="28"/>
          <w:szCs w:val="28"/>
          <w:lang w:eastAsia="ru-RU"/>
        </w:rPr>
        <w:t>нформационная безопасность.</w:t>
      </w:r>
    </w:p>
    <w:p w14:paraId="67C70C0E" w14:textId="77777777" w:rsidR="00D41173" w:rsidRDefault="00D41173" w:rsidP="005C7013">
      <w:pPr>
        <w:spacing w:after="0" w:line="360" w:lineRule="auto"/>
        <w:ind w:firstLine="709"/>
        <w:jc w:val="both"/>
        <w:rPr>
          <w:rFonts w:ascii="Times New Roman" w:hAnsi="Times New Roman" w:cs="Times New Roman"/>
          <w:sz w:val="28"/>
          <w:szCs w:val="28"/>
        </w:rPr>
      </w:pPr>
      <w:r w:rsidRPr="00BD66A2">
        <w:rPr>
          <w:rFonts w:ascii="Times New Roman" w:hAnsi="Times New Roman" w:cs="Times New Roman"/>
          <w:sz w:val="28"/>
          <w:szCs w:val="28"/>
        </w:rPr>
        <w:t>Основной задачей данного проекта является обеспечение устойчивости и безопасности цифровой информационно-телекоммуникационной инфраструктуры Краснодарского края. Для достижения этой цели применяются отечественное программное обеспечение и высокоскоростные технологии передачи, обработки и хранения больших объемов данных для всех организаций и домохозяйств региона. Основное внимание уделяется эффективной защите прав и законных интересов личности, бизнеса и региона от угроз информационной безопасности.</w:t>
      </w:r>
    </w:p>
    <w:p w14:paraId="626C7B04" w14:textId="5C5FF1AB" w:rsidR="005C7013" w:rsidRDefault="005C7013" w:rsidP="005C70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проект было выделено 1</w:t>
      </w:r>
      <w:r w:rsidR="00C72069">
        <w:rPr>
          <w:rFonts w:ascii="Times New Roman" w:hAnsi="Times New Roman" w:cs="Times New Roman"/>
          <w:sz w:val="28"/>
          <w:szCs w:val="28"/>
        </w:rPr>
        <w:t>47</w:t>
      </w:r>
      <w:r>
        <w:rPr>
          <w:rFonts w:ascii="Times New Roman" w:hAnsi="Times New Roman" w:cs="Times New Roman"/>
          <w:sz w:val="28"/>
          <w:szCs w:val="28"/>
        </w:rPr>
        <w:t>,</w:t>
      </w:r>
      <w:r w:rsidR="00C72069">
        <w:rPr>
          <w:rFonts w:ascii="Times New Roman" w:hAnsi="Times New Roman" w:cs="Times New Roman"/>
          <w:sz w:val="28"/>
          <w:szCs w:val="28"/>
        </w:rPr>
        <w:t>8</w:t>
      </w:r>
      <w:r>
        <w:rPr>
          <w:rFonts w:ascii="Times New Roman" w:hAnsi="Times New Roman" w:cs="Times New Roman"/>
          <w:sz w:val="28"/>
          <w:szCs w:val="28"/>
        </w:rPr>
        <w:t xml:space="preserve"> </w:t>
      </w:r>
      <w:r w:rsidR="00A60D5C">
        <w:rPr>
          <w:rFonts w:ascii="Times New Roman" w:hAnsi="Times New Roman" w:cs="Times New Roman"/>
          <w:sz w:val="28"/>
          <w:szCs w:val="28"/>
        </w:rPr>
        <w:t>млн</w:t>
      </w:r>
      <w:r>
        <w:rPr>
          <w:rFonts w:ascii="Times New Roman" w:hAnsi="Times New Roman" w:cs="Times New Roman"/>
          <w:sz w:val="28"/>
          <w:szCs w:val="28"/>
        </w:rPr>
        <w:t xml:space="preserve"> рублей</w:t>
      </w:r>
      <w:r w:rsidR="00F34D50">
        <w:rPr>
          <w:rFonts w:ascii="Times New Roman" w:hAnsi="Times New Roman" w:cs="Times New Roman"/>
          <w:sz w:val="28"/>
          <w:szCs w:val="28"/>
        </w:rPr>
        <w:t>. Ф</w:t>
      </w:r>
      <w:r>
        <w:rPr>
          <w:rFonts w:ascii="Times New Roman" w:hAnsi="Times New Roman" w:cs="Times New Roman"/>
          <w:sz w:val="28"/>
          <w:szCs w:val="28"/>
        </w:rPr>
        <w:t>инансирование</w:t>
      </w:r>
      <w:r w:rsidR="00F34D50">
        <w:rPr>
          <w:rFonts w:ascii="Times New Roman" w:hAnsi="Times New Roman" w:cs="Times New Roman"/>
          <w:sz w:val="28"/>
          <w:szCs w:val="28"/>
        </w:rPr>
        <w:t xml:space="preserve"> по годам</w:t>
      </w:r>
      <w:r>
        <w:rPr>
          <w:rFonts w:ascii="Times New Roman" w:hAnsi="Times New Roman" w:cs="Times New Roman"/>
          <w:sz w:val="28"/>
          <w:szCs w:val="28"/>
        </w:rPr>
        <w:t xml:space="preserve"> иллюстрирует рисунок </w:t>
      </w:r>
      <w:r w:rsidR="00A60D5C">
        <w:rPr>
          <w:rFonts w:ascii="Times New Roman" w:hAnsi="Times New Roman" w:cs="Times New Roman"/>
          <w:sz w:val="28"/>
          <w:szCs w:val="28"/>
        </w:rPr>
        <w:t>4</w:t>
      </w:r>
      <w:r>
        <w:rPr>
          <w:rFonts w:ascii="Times New Roman" w:hAnsi="Times New Roman" w:cs="Times New Roman"/>
          <w:sz w:val="28"/>
          <w:szCs w:val="28"/>
        </w:rPr>
        <w:t>.</w:t>
      </w:r>
      <w:r w:rsidR="000F33B1">
        <w:rPr>
          <w:rFonts w:ascii="Times New Roman" w:hAnsi="Times New Roman" w:cs="Times New Roman"/>
          <w:sz w:val="28"/>
          <w:szCs w:val="28"/>
        </w:rPr>
        <w:t xml:space="preserve"> </w:t>
      </w:r>
    </w:p>
    <w:p w14:paraId="1A004DCA" w14:textId="77777777" w:rsidR="00E41A03" w:rsidRDefault="00E41A03" w:rsidP="005C7013">
      <w:pPr>
        <w:spacing w:after="0" w:line="360" w:lineRule="auto"/>
        <w:ind w:firstLine="709"/>
        <w:jc w:val="both"/>
        <w:rPr>
          <w:rFonts w:ascii="Times New Roman" w:hAnsi="Times New Roman" w:cs="Times New Roman"/>
          <w:sz w:val="28"/>
          <w:szCs w:val="28"/>
        </w:rPr>
      </w:pPr>
    </w:p>
    <w:p w14:paraId="6888DD1C" w14:textId="61371D54" w:rsidR="008E201E" w:rsidRDefault="00E41A03" w:rsidP="00E333F4">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A6D1468" wp14:editId="04969B42">
            <wp:extent cx="5915025" cy="35242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869295" w14:textId="41A9DFD0" w:rsidR="00E333F4" w:rsidRDefault="00E333F4" w:rsidP="00A13C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A60D5C">
        <w:rPr>
          <w:rFonts w:ascii="Times New Roman" w:hAnsi="Times New Roman" w:cs="Times New Roman"/>
          <w:sz w:val="28"/>
          <w:szCs w:val="28"/>
        </w:rPr>
        <w:t>4</w:t>
      </w:r>
      <w:r>
        <w:rPr>
          <w:rFonts w:ascii="Times New Roman" w:hAnsi="Times New Roman" w:cs="Times New Roman"/>
          <w:sz w:val="28"/>
          <w:szCs w:val="28"/>
        </w:rPr>
        <w:t xml:space="preserve"> – Финансовое обеспечение регионального проекта «Информационная безопасность»</w:t>
      </w:r>
      <w:r w:rsidR="00F715CC">
        <w:rPr>
          <w:rFonts w:ascii="Times New Roman" w:hAnsi="Times New Roman" w:cs="Times New Roman"/>
          <w:sz w:val="28"/>
          <w:szCs w:val="28"/>
        </w:rPr>
        <w:t xml:space="preserve">, данные приведены </w:t>
      </w:r>
      <w:r w:rsidR="001A5D4F">
        <w:rPr>
          <w:rFonts w:ascii="Times New Roman" w:hAnsi="Times New Roman" w:cs="Times New Roman"/>
          <w:sz w:val="28"/>
          <w:szCs w:val="28"/>
        </w:rPr>
        <w:t xml:space="preserve">в </w:t>
      </w:r>
      <w:proofErr w:type="gramStart"/>
      <w:r w:rsidR="00FB2D61">
        <w:rPr>
          <w:rFonts w:ascii="Times New Roman" w:hAnsi="Times New Roman" w:cs="Times New Roman"/>
          <w:sz w:val="28"/>
          <w:szCs w:val="28"/>
        </w:rPr>
        <w:t>млн</w:t>
      </w:r>
      <w:r w:rsidR="00FB2D61" w:rsidRPr="00FB2D61">
        <w:rPr>
          <w:rFonts w:ascii="Times New Roman" w:hAnsi="Times New Roman" w:cs="Times New Roman"/>
          <w:sz w:val="28"/>
          <w:szCs w:val="28"/>
        </w:rPr>
        <w:t>.</w:t>
      </w:r>
      <w:proofErr w:type="gramEnd"/>
      <w:r w:rsidR="00F715CC">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sidRPr="008E201E">
        <w:rPr>
          <w:rFonts w:ascii="Times New Roman" w:hAnsi="Times New Roman" w:cs="Times New Roman"/>
          <w:sz w:val="28"/>
          <w:szCs w:val="28"/>
        </w:rPr>
        <w:t xml:space="preserve">составлено автором по материалам </w:t>
      </w:r>
      <w:r w:rsidR="002F102E" w:rsidRPr="002F102E">
        <w:rPr>
          <w:rFonts w:ascii="Times New Roman" w:hAnsi="Times New Roman" w:cs="Times New Roman"/>
          <w:sz w:val="28"/>
          <w:szCs w:val="28"/>
        </w:rPr>
        <w:t>[</w:t>
      </w:r>
      <w:r w:rsidR="00C6691A" w:rsidRPr="00C6691A">
        <w:rPr>
          <w:rFonts w:ascii="Times New Roman" w:hAnsi="Times New Roman" w:cs="Times New Roman"/>
          <w:sz w:val="28"/>
          <w:szCs w:val="28"/>
        </w:rPr>
        <w:t>15</w:t>
      </w:r>
      <w:r w:rsidRPr="008E201E">
        <w:rPr>
          <w:rFonts w:ascii="Times New Roman" w:hAnsi="Times New Roman" w:cs="Times New Roman"/>
          <w:sz w:val="28"/>
          <w:szCs w:val="28"/>
        </w:rPr>
        <w:t>]</w:t>
      </w:r>
      <w:r>
        <w:rPr>
          <w:rFonts w:ascii="Times New Roman" w:hAnsi="Times New Roman" w:cs="Times New Roman"/>
          <w:sz w:val="28"/>
          <w:szCs w:val="28"/>
        </w:rPr>
        <w:t>)</w:t>
      </w:r>
    </w:p>
    <w:p w14:paraId="511ACF30" w14:textId="77777777" w:rsidR="00533B7C" w:rsidRDefault="00533B7C" w:rsidP="00E333F4">
      <w:pPr>
        <w:spacing w:after="0" w:line="360" w:lineRule="auto"/>
        <w:jc w:val="center"/>
        <w:rPr>
          <w:rFonts w:ascii="Times New Roman" w:hAnsi="Times New Roman" w:cs="Times New Roman"/>
          <w:sz w:val="28"/>
          <w:szCs w:val="28"/>
        </w:rPr>
      </w:pPr>
    </w:p>
    <w:p w14:paraId="1C0AE145" w14:textId="77777777" w:rsidR="00BD66A2" w:rsidRPr="00BD66A2" w:rsidRDefault="00BD66A2" w:rsidP="00BD66A2">
      <w:pPr>
        <w:spacing w:after="0" w:line="360" w:lineRule="auto"/>
        <w:ind w:firstLine="709"/>
        <w:jc w:val="both"/>
        <w:rPr>
          <w:rFonts w:ascii="Times New Roman" w:hAnsi="Times New Roman" w:cs="Times New Roman"/>
          <w:sz w:val="28"/>
          <w:szCs w:val="28"/>
        </w:rPr>
      </w:pPr>
      <w:r w:rsidRPr="00BD66A2">
        <w:rPr>
          <w:rFonts w:ascii="Times New Roman" w:hAnsi="Times New Roman" w:cs="Times New Roman"/>
          <w:sz w:val="28"/>
          <w:szCs w:val="28"/>
        </w:rPr>
        <w:lastRenderedPageBreak/>
        <w:t>Однако, несмотря на наличие инновационных технологий, нового программного обеспечения, антивирусных программ, систем обнаружения кибератак и центров мониторинга информационной безопасности, тяжелые последствия могут быть неизбежными, если население не повысит свою цифровую грамотность. Это подтверждает тесную взаимосвязь и взаимозависимость всех пяти региональных проектов Краснодарского края в рамках программы «Цифровая экономика».</w:t>
      </w:r>
    </w:p>
    <w:p w14:paraId="6870D45A" w14:textId="77777777" w:rsidR="00BD66A2" w:rsidRPr="00BD66A2" w:rsidRDefault="00BD66A2" w:rsidP="00BD66A2">
      <w:pPr>
        <w:spacing w:after="0" w:line="360" w:lineRule="auto"/>
        <w:ind w:firstLine="709"/>
        <w:jc w:val="both"/>
        <w:rPr>
          <w:rFonts w:ascii="Times New Roman" w:hAnsi="Times New Roman" w:cs="Times New Roman"/>
          <w:sz w:val="28"/>
          <w:szCs w:val="28"/>
        </w:rPr>
      </w:pPr>
      <w:r w:rsidRPr="00BD66A2">
        <w:rPr>
          <w:rFonts w:ascii="Times New Roman" w:hAnsi="Times New Roman" w:cs="Times New Roman"/>
          <w:sz w:val="28"/>
          <w:szCs w:val="28"/>
        </w:rPr>
        <w:t>Согласно данным «Лаборатории Касперского», самым распространенным видом фишинга является попытка обмануть пользователя, предложив ему фальшивое вознаграждение на фишинговой странице. Из-за недостаточной цифровой грамотности среди населения происходят случаи кражи денежных средств со счетов граждан, несмотря на существующие технологии и сервисы по борьбе с кибератаками. Это говорит о том, что защита от киберугроз требует не только развития и совершенствования технических средств, но и обучения пользователей основам кибербезопасности.</w:t>
      </w:r>
    </w:p>
    <w:p w14:paraId="4B8F7B0E" w14:textId="77777777" w:rsidR="00BD66A2" w:rsidRPr="00BD66A2" w:rsidRDefault="00BD66A2" w:rsidP="00BD66A2">
      <w:pPr>
        <w:spacing w:after="0" w:line="360" w:lineRule="auto"/>
        <w:ind w:firstLine="709"/>
        <w:jc w:val="both"/>
        <w:rPr>
          <w:rFonts w:ascii="Times New Roman" w:hAnsi="Times New Roman" w:cs="Times New Roman"/>
          <w:sz w:val="28"/>
          <w:szCs w:val="28"/>
        </w:rPr>
      </w:pPr>
      <w:r w:rsidRPr="00BD66A2">
        <w:rPr>
          <w:rFonts w:ascii="Times New Roman" w:hAnsi="Times New Roman" w:cs="Times New Roman"/>
          <w:sz w:val="28"/>
          <w:szCs w:val="28"/>
        </w:rPr>
        <w:t>В настоящее время все больше усилий направляется на повышение осведомленности населения о методах атак и приемах защиты. Различные организации и учреждения проводят образовательные мероприятия, семинары и курсы, чтобы научить людей распознавать подозрительные сообщения, не доверять подозрительным ссылкам и быть внимательными при обработке личной информации.</w:t>
      </w:r>
    </w:p>
    <w:p w14:paraId="38B83193" w14:textId="68C4F8D1" w:rsidR="00F841F2" w:rsidRDefault="00BD66A2" w:rsidP="00BD66A2">
      <w:pPr>
        <w:spacing w:after="0" w:line="360" w:lineRule="auto"/>
        <w:ind w:firstLine="709"/>
        <w:jc w:val="both"/>
        <w:rPr>
          <w:rFonts w:ascii="Times New Roman" w:hAnsi="Times New Roman" w:cs="Times New Roman"/>
          <w:sz w:val="28"/>
          <w:szCs w:val="28"/>
        </w:rPr>
      </w:pPr>
      <w:r w:rsidRPr="00BD66A2">
        <w:rPr>
          <w:rFonts w:ascii="Times New Roman" w:hAnsi="Times New Roman" w:cs="Times New Roman"/>
          <w:sz w:val="28"/>
          <w:szCs w:val="28"/>
        </w:rPr>
        <w:t>Но помимо обучения, необходимо и практическое применение полученных знаний. Пользователи должны следовать базовым правилам безопасности, таким как регулярное обновление программного обеспечения, использование надежных паролей, ограничение доступа к личной информации и осмотрительное поведение в сети.</w:t>
      </w:r>
    </w:p>
    <w:p w14:paraId="42E5935E" w14:textId="65B8288A" w:rsidR="00BD66A2" w:rsidRDefault="00BD66A2" w:rsidP="00BD66A2">
      <w:pPr>
        <w:spacing w:after="0" w:line="360" w:lineRule="auto"/>
        <w:ind w:firstLine="709"/>
        <w:jc w:val="both"/>
        <w:rPr>
          <w:rFonts w:ascii="Times New Roman" w:hAnsi="Times New Roman" w:cs="Times New Roman"/>
          <w:sz w:val="28"/>
          <w:szCs w:val="28"/>
        </w:rPr>
      </w:pPr>
      <w:r w:rsidRPr="00BD66A2">
        <w:rPr>
          <w:rFonts w:ascii="Times New Roman" w:hAnsi="Times New Roman" w:cs="Times New Roman"/>
          <w:sz w:val="28"/>
          <w:szCs w:val="28"/>
        </w:rPr>
        <w:t xml:space="preserve">Только совместные усилия государства, бизнеса и общества могут обеспечить эффективную защиту от киберугроз. Технологические решения </w:t>
      </w:r>
      <w:r w:rsidRPr="00BD66A2">
        <w:rPr>
          <w:rFonts w:ascii="Times New Roman" w:hAnsi="Times New Roman" w:cs="Times New Roman"/>
          <w:sz w:val="28"/>
          <w:szCs w:val="28"/>
        </w:rPr>
        <w:lastRenderedPageBreak/>
        <w:t>должны сочетаться с повышением осведомленности и ответственности каждого человека в цифровом пространстве.</w:t>
      </w:r>
    </w:p>
    <w:p w14:paraId="15B65DF2" w14:textId="77777777" w:rsidR="001620C3" w:rsidRPr="001620C3" w:rsidRDefault="001620C3" w:rsidP="001620C3">
      <w:pPr>
        <w:spacing w:after="0" w:line="360" w:lineRule="auto"/>
        <w:ind w:firstLine="709"/>
        <w:jc w:val="both"/>
        <w:rPr>
          <w:rFonts w:ascii="Times New Roman" w:hAnsi="Times New Roman" w:cs="Times New Roman"/>
          <w:sz w:val="28"/>
          <w:szCs w:val="28"/>
        </w:rPr>
      </w:pPr>
      <w:r w:rsidRPr="001620C3">
        <w:rPr>
          <w:rFonts w:ascii="Times New Roman" w:hAnsi="Times New Roman" w:cs="Times New Roman"/>
          <w:sz w:val="28"/>
          <w:szCs w:val="28"/>
        </w:rPr>
        <w:t>Для реализации проекта были выделены несколько направлений работы:</w:t>
      </w:r>
    </w:p>
    <w:p w14:paraId="472ED7CC" w14:textId="77777777" w:rsidR="00E622F8" w:rsidRDefault="001620C3">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620C3">
        <w:rPr>
          <w:rFonts w:ascii="Times New Roman" w:hAnsi="Times New Roman" w:cs="Times New Roman"/>
          <w:sz w:val="28"/>
          <w:szCs w:val="28"/>
        </w:rPr>
        <w:t>беспечение информационной безопасности государственных органов Краснодарского края. Задача была выполнена в соответствии с запланированными показателями. В настоящее время введена в эксплуатацию система обеспечения информационной безопасности исполнительной власти и органов местного самоуправления</w:t>
      </w:r>
      <w:r>
        <w:rPr>
          <w:rFonts w:ascii="Times New Roman" w:hAnsi="Times New Roman" w:cs="Times New Roman"/>
          <w:sz w:val="28"/>
          <w:szCs w:val="28"/>
        </w:rPr>
        <w:t>, с</w:t>
      </w:r>
      <w:r w:rsidRPr="001620C3">
        <w:rPr>
          <w:rFonts w:ascii="Times New Roman" w:hAnsi="Times New Roman" w:cs="Times New Roman"/>
          <w:sz w:val="28"/>
          <w:szCs w:val="28"/>
        </w:rPr>
        <w:t>оздан центр мониторинга информационной безопасности, а также внедрены подсистемы антивирусной защиты и обнаружения компьютерных атак.</w:t>
      </w:r>
    </w:p>
    <w:p w14:paraId="447AF153" w14:textId="77777777" w:rsidR="00E622F8" w:rsidRPr="00E622F8" w:rsidRDefault="00E622F8" w:rsidP="00E622F8">
      <w:pPr>
        <w:spacing w:after="0" w:line="360" w:lineRule="auto"/>
        <w:jc w:val="both"/>
        <w:rPr>
          <w:rFonts w:ascii="Times New Roman" w:hAnsi="Times New Roman" w:cs="Times New Roman"/>
          <w:sz w:val="28"/>
          <w:szCs w:val="28"/>
        </w:rPr>
      </w:pPr>
    </w:p>
    <w:p w14:paraId="03B24F8D" w14:textId="77777777" w:rsidR="00E622F8" w:rsidRPr="00E622F8" w:rsidRDefault="00E622F8" w:rsidP="00A13C19">
      <w:pPr>
        <w:spacing w:after="0" w:line="240" w:lineRule="auto"/>
        <w:contextualSpacing/>
        <w:jc w:val="both"/>
        <w:rPr>
          <w:rFonts w:ascii="Times New Roman" w:hAnsi="Times New Roman" w:cs="Times New Roman"/>
          <w:sz w:val="28"/>
          <w:szCs w:val="28"/>
        </w:rPr>
      </w:pPr>
      <w:r w:rsidRPr="00E622F8">
        <w:rPr>
          <w:rFonts w:ascii="Times New Roman" w:hAnsi="Times New Roman" w:cs="Times New Roman"/>
          <w:sz w:val="28"/>
          <w:szCs w:val="28"/>
        </w:rPr>
        <w:t xml:space="preserve">Таблица 2 – Доля закупаемого и (или) арендуемого отечественного ПО </w:t>
      </w:r>
      <w:r w:rsidRPr="00E622F8">
        <w:rPr>
          <w:rFonts w:ascii="Times New Roman" w:hAnsi="Times New Roman" w:cs="Times New Roman"/>
          <w:bCs/>
          <w:sz w:val="28"/>
          <w:szCs w:val="28"/>
        </w:rPr>
        <w:t>(составлено автором по материалам [19])</w:t>
      </w:r>
    </w:p>
    <w:tbl>
      <w:tblPr>
        <w:tblStyle w:val="ab"/>
        <w:tblW w:w="9464" w:type="dxa"/>
        <w:tblLayout w:type="fixed"/>
        <w:tblLook w:val="04A0" w:firstRow="1" w:lastRow="0" w:firstColumn="1" w:lastColumn="0" w:noHBand="0" w:noVBand="1"/>
      </w:tblPr>
      <w:tblGrid>
        <w:gridCol w:w="3823"/>
        <w:gridCol w:w="2409"/>
        <w:gridCol w:w="1134"/>
        <w:gridCol w:w="993"/>
        <w:gridCol w:w="1105"/>
      </w:tblGrid>
      <w:tr w:rsidR="00E622F8" w14:paraId="0CB1307B" w14:textId="77777777" w:rsidTr="002A153C">
        <w:tc>
          <w:tcPr>
            <w:tcW w:w="3823" w:type="dxa"/>
            <w:vMerge w:val="restart"/>
            <w:shd w:val="clear" w:color="auto" w:fill="auto"/>
            <w:vAlign w:val="center"/>
          </w:tcPr>
          <w:p w14:paraId="6AA28FF0" w14:textId="77777777" w:rsidR="00E622F8" w:rsidRPr="00420BA4" w:rsidRDefault="00E622F8" w:rsidP="0041240F">
            <w:pPr>
              <w:spacing w:line="360" w:lineRule="auto"/>
              <w:jc w:val="center"/>
              <w:rPr>
                <w:rFonts w:ascii="Times New Roman" w:hAnsi="Times New Roman" w:cs="Times New Roman"/>
                <w:sz w:val="24"/>
                <w:szCs w:val="24"/>
              </w:rPr>
            </w:pPr>
            <w:r w:rsidRPr="00420BA4">
              <w:rPr>
                <w:rFonts w:ascii="Times New Roman" w:hAnsi="Times New Roman" w:cs="Times New Roman"/>
                <w:sz w:val="24"/>
                <w:szCs w:val="24"/>
              </w:rPr>
              <w:t>Единица измерения</w:t>
            </w:r>
          </w:p>
        </w:tc>
        <w:tc>
          <w:tcPr>
            <w:tcW w:w="2409" w:type="dxa"/>
            <w:vMerge w:val="restart"/>
            <w:shd w:val="clear" w:color="auto" w:fill="auto"/>
            <w:vAlign w:val="center"/>
          </w:tcPr>
          <w:p w14:paraId="7978E178" w14:textId="77777777" w:rsidR="00E622F8" w:rsidRPr="00420BA4" w:rsidRDefault="00E622F8" w:rsidP="0041240F">
            <w:pPr>
              <w:spacing w:line="360" w:lineRule="auto"/>
              <w:jc w:val="center"/>
              <w:rPr>
                <w:rFonts w:ascii="Times New Roman" w:hAnsi="Times New Roman" w:cs="Times New Roman"/>
                <w:sz w:val="24"/>
                <w:szCs w:val="24"/>
              </w:rPr>
            </w:pPr>
            <w:r w:rsidRPr="000064EE">
              <w:rPr>
                <w:rFonts w:ascii="Times New Roman" w:hAnsi="Times New Roman" w:cs="Times New Roman"/>
                <w:sz w:val="24"/>
                <w:szCs w:val="24"/>
              </w:rPr>
              <w:t>Базовое значение</w:t>
            </w:r>
          </w:p>
        </w:tc>
        <w:tc>
          <w:tcPr>
            <w:tcW w:w="3232" w:type="dxa"/>
            <w:gridSpan w:val="3"/>
            <w:shd w:val="clear" w:color="auto" w:fill="auto"/>
            <w:vAlign w:val="center"/>
          </w:tcPr>
          <w:p w14:paraId="2D6EBF64" w14:textId="77777777" w:rsidR="00E622F8" w:rsidRPr="00420BA4" w:rsidRDefault="00E622F8" w:rsidP="0041240F">
            <w:pPr>
              <w:spacing w:line="360" w:lineRule="auto"/>
              <w:jc w:val="center"/>
              <w:rPr>
                <w:rFonts w:ascii="Times New Roman" w:hAnsi="Times New Roman" w:cs="Times New Roman"/>
                <w:sz w:val="24"/>
                <w:szCs w:val="24"/>
              </w:rPr>
            </w:pPr>
            <w:r w:rsidRPr="00420BA4">
              <w:rPr>
                <w:rFonts w:ascii="Times New Roman" w:hAnsi="Times New Roman" w:cs="Times New Roman"/>
                <w:sz w:val="24"/>
                <w:szCs w:val="24"/>
              </w:rPr>
              <w:t>Период, год</w:t>
            </w:r>
          </w:p>
        </w:tc>
      </w:tr>
      <w:tr w:rsidR="00E622F8" w14:paraId="19847B88" w14:textId="77777777" w:rsidTr="002A153C">
        <w:tc>
          <w:tcPr>
            <w:tcW w:w="3823" w:type="dxa"/>
            <w:vMerge/>
            <w:shd w:val="clear" w:color="auto" w:fill="auto"/>
            <w:vAlign w:val="center"/>
          </w:tcPr>
          <w:p w14:paraId="049D874C" w14:textId="77777777" w:rsidR="00E622F8" w:rsidRPr="00420BA4" w:rsidRDefault="00E622F8" w:rsidP="0041240F">
            <w:pPr>
              <w:spacing w:line="360" w:lineRule="auto"/>
              <w:jc w:val="center"/>
              <w:rPr>
                <w:rFonts w:ascii="Times New Roman" w:hAnsi="Times New Roman" w:cs="Times New Roman"/>
                <w:sz w:val="24"/>
                <w:szCs w:val="24"/>
              </w:rPr>
            </w:pPr>
          </w:p>
        </w:tc>
        <w:tc>
          <w:tcPr>
            <w:tcW w:w="2409" w:type="dxa"/>
            <w:vMerge/>
            <w:shd w:val="clear" w:color="auto" w:fill="auto"/>
            <w:vAlign w:val="center"/>
          </w:tcPr>
          <w:p w14:paraId="2A5C3352" w14:textId="77777777" w:rsidR="00E622F8" w:rsidRPr="00420BA4" w:rsidRDefault="00E622F8" w:rsidP="0041240F">
            <w:pPr>
              <w:spacing w:line="360" w:lineRule="auto"/>
              <w:jc w:val="center"/>
              <w:rPr>
                <w:rFonts w:ascii="Times New Roman" w:hAnsi="Times New Roman" w:cs="Times New Roman"/>
                <w:sz w:val="24"/>
                <w:szCs w:val="24"/>
              </w:rPr>
            </w:pPr>
          </w:p>
        </w:tc>
        <w:tc>
          <w:tcPr>
            <w:tcW w:w="1134" w:type="dxa"/>
            <w:shd w:val="clear" w:color="auto" w:fill="auto"/>
            <w:vAlign w:val="center"/>
          </w:tcPr>
          <w:p w14:paraId="2E2999EC" w14:textId="77777777" w:rsidR="00E622F8" w:rsidRPr="00420BA4" w:rsidRDefault="00E622F8" w:rsidP="0041240F">
            <w:pPr>
              <w:spacing w:line="360" w:lineRule="auto"/>
              <w:jc w:val="center"/>
              <w:rPr>
                <w:rFonts w:ascii="Times New Roman" w:hAnsi="Times New Roman" w:cs="Times New Roman"/>
                <w:sz w:val="24"/>
                <w:szCs w:val="24"/>
              </w:rPr>
            </w:pPr>
            <w:r w:rsidRPr="00420BA4">
              <w:rPr>
                <w:rFonts w:ascii="Times New Roman" w:hAnsi="Times New Roman" w:cs="Times New Roman"/>
                <w:sz w:val="24"/>
                <w:szCs w:val="24"/>
              </w:rPr>
              <w:t>2019</w:t>
            </w:r>
          </w:p>
        </w:tc>
        <w:tc>
          <w:tcPr>
            <w:tcW w:w="993" w:type="dxa"/>
            <w:shd w:val="clear" w:color="auto" w:fill="auto"/>
            <w:vAlign w:val="center"/>
          </w:tcPr>
          <w:p w14:paraId="0D02B101" w14:textId="77777777" w:rsidR="00E622F8" w:rsidRPr="00420BA4" w:rsidRDefault="00E622F8" w:rsidP="0041240F">
            <w:pPr>
              <w:spacing w:line="360" w:lineRule="auto"/>
              <w:jc w:val="center"/>
              <w:rPr>
                <w:rFonts w:ascii="Times New Roman" w:hAnsi="Times New Roman" w:cs="Times New Roman"/>
                <w:sz w:val="24"/>
                <w:szCs w:val="24"/>
              </w:rPr>
            </w:pPr>
            <w:r w:rsidRPr="00420BA4">
              <w:rPr>
                <w:rFonts w:ascii="Times New Roman" w:hAnsi="Times New Roman" w:cs="Times New Roman"/>
                <w:sz w:val="24"/>
                <w:szCs w:val="24"/>
              </w:rPr>
              <w:t>2020</w:t>
            </w:r>
          </w:p>
        </w:tc>
        <w:tc>
          <w:tcPr>
            <w:tcW w:w="1105" w:type="dxa"/>
            <w:shd w:val="clear" w:color="auto" w:fill="auto"/>
            <w:vAlign w:val="center"/>
          </w:tcPr>
          <w:p w14:paraId="3B4D24AB" w14:textId="77777777" w:rsidR="00E622F8" w:rsidRPr="00420BA4" w:rsidRDefault="00E622F8" w:rsidP="0041240F">
            <w:pPr>
              <w:spacing w:line="360" w:lineRule="auto"/>
              <w:jc w:val="center"/>
              <w:rPr>
                <w:rFonts w:ascii="Times New Roman" w:hAnsi="Times New Roman" w:cs="Times New Roman"/>
                <w:sz w:val="24"/>
                <w:szCs w:val="24"/>
              </w:rPr>
            </w:pPr>
            <w:r w:rsidRPr="00420BA4">
              <w:rPr>
                <w:rFonts w:ascii="Times New Roman" w:hAnsi="Times New Roman" w:cs="Times New Roman"/>
                <w:sz w:val="24"/>
                <w:szCs w:val="24"/>
              </w:rPr>
              <w:t>2021</w:t>
            </w:r>
          </w:p>
        </w:tc>
      </w:tr>
      <w:tr w:rsidR="00E622F8" w14:paraId="3C86F30E" w14:textId="77777777" w:rsidTr="0041240F">
        <w:tc>
          <w:tcPr>
            <w:tcW w:w="3823" w:type="dxa"/>
            <w:vAlign w:val="center"/>
          </w:tcPr>
          <w:p w14:paraId="0A83C7DB" w14:textId="77777777" w:rsidR="00E622F8" w:rsidRPr="00420BA4" w:rsidRDefault="00E622F8" w:rsidP="0041240F">
            <w:pPr>
              <w:spacing w:line="360" w:lineRule="auto"/>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2409" w:type="dxa"/>
            <w:vAlign w:val="center"/>
          </w:tcPr>
          <w:p w14:paraId="7C96DFEA" w14:textId="77777777" w:rsidR="00E622F8" w:rsidRPr="00420BA4" w:rsidRDefault="00E622F8" w:rsidP="0041240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14:paraId="43191F86" w14:textId="77777777" w:rsidR="00E622F8" w:rsidRPr="00420BA4" w:rsidRDefault="00E622F8" w:rsidP="0041240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14:paraId="35DB39E9" w14:textId="77777777" w:rsidR="00E622F8" w:rsidRPr="00420BA4" w:rsidRDefault="00E622F8" w:rsidP="0041240F">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05" w:type="dxa"/>
            <w:vAlign w:val="center"/>
          </w:tcPr>
          <w:p w14:paraId="36497E81" w14:textId="77777777" w:rsidR="00E622F8" w:rsidRPr="00420BA4" w:rsidRDefault="00E622F8" w:rsidP="0041240F">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bl>
    <w:p w14:paraId="0820A83D" w14:textId="77777777" w:rsidR="00E622F8" w:rsidRDefault="00E622F8" w:rsidP="00E622F8">
      <w:pPr>
        <w:pStyle w:val="a3"/>
        <w:spacing w:after="0" w:line="360" w:lineRule="auto"/>
        <w:ind w:left="709"/>
        <w:jc w:val="both"/>
        <w:rPr>
          <w:rFonts w:ascii="Times New Roman" w:hAnsi="Times New Roman" w:cs="Times New Roman"/>
          <w:sz w:val="28"/>
          <w:szCs w:val="28"/>
        </w:rPr>
      </w:pPr>
    </w:p>
    <w:p w14:paraId="1324F63C" w14:textId="77777777" w:rsidR="00E622F8" w:rsidRDefault="001620C3">
      <w:pPr>
        <w:pStyle w:val="a3"/>
        <w:numPr>
          <w:ilvl w:val="0"/>
          <w:numId w:val="28"/>
        </w:numPr>
        <w:spacing w:after="0" w:line="360" w:lineRule="auto"/>
        <w:ind w:left="0" w:firstLine="709"/>
        <w:jc w:val="both"/>
        <w:rPr>
          <w:rFonts w:ascii="Times New Roman" w:hAnsi="Times New Roman" w:cs="Times New Roman"/>
          <w:sz w:val="28"/>
          <w:szCs w:val="28"/>
        </w:rPr>
      </w:pPr>
      <w:r w:rsidRPr="00E622F8">
        <w:rPr>
          <w:rFonts w:ascii="Times New Roman" w:hAnsi="Times New Roman" w:cs="Times New Roman"/>
          <w:sz w:val="28"/>
          <w:szCs w:val="28"/>
        </w:rPr>
        <w:t xml:space="preserve">применение отечественного программного обеспечения. Для достижения этой цели были организованы мероприятия, представленные на рисунке </w:t>
      </w:r>
      <w:r w:rsidR="00D41173" w:rsidRPr="00E622F8">
        <w:rPr>
          <w:rFonts w:ascii="Times New Roman" w:hAnsi="Times New Roman" w:cs="Times New Roman"/>
          <w:sz w:val="28"/>
          <w:szCs w:val="28"/>
        </w:rPr>
        <w:t>5</w:t>
      </w:r>
      <w:r w:rsidRPr="00E622F8">
        <w:rPr>
          <w:rFonts w:ascii="Times New Roman" w:hAnsi="Times New Roman" w:cs="Times New Roman"/>
          <w:sz w:val="28"/>
          <w:szCs w:val="28"/>
        </w:rPr>
        <w:t>. После реализации этих мероприятий доля закупаемого или арендуемого отечественного ПО органами исполнительной власти и местного самоуправления в 2021 году составила 70 процентов, в то время как в 2019 году этот показатель был нулевым, как указано в таблице</w:t>
      </w:r>
      <w:r w:rsidR="008C40D0" w:rsidRPr="00E622F8">
        <w:rPr>
          <w:rFonts w:ascii="Times New Roman" w:hAnsi="Times New Roman" w:cs="Times New Roman"/>
          <w:sz w:val="28"/>
          <w:szCs w:val="28"/>
        </w:rPr>
        <w:t>;</w:t>
      </w:r>
    </w:p>
    <w:p w14:paraId="4732AA86" w14:textId="11195029" w:rsidR="00063B34" w:rsidRPr="00E622F8" w:rsidRDefault="00063B34">
      <w:pPr>
        <w:pStyle w:val="a3"/>
        <w:numPr>
          <w:ilvl w:val="0"/>
          <w:numId w:val="28"/>
        </w:numPr>
        <w:spacing w:after="0" w:line="360" w:lineRule="auto"/>
        <w:ind w:left="0" w:firstLine="709"/>
        <w:jc w:val="both"/>
        <w:rPr>
          <w:rFonts w:ascii="Times New Roman" w:hAnsi="Times New Roman" w:cs="Times New Roman"/>
          <w:sz w:val="28"/>
          <w:szCs w:val="28"/>
        </w:rPr>
      </w:pPr>
      <w:r w:rsidRPr="00E622F8">
        <w:rPr>
          <w:rFonts w:ascii="Times New Roman" w:hAnsi="Times New Roman" w:cs="Times New Roman"/>
          <w:sz w:val="28"/>
          <w:szCs w:val="28"/>
        </w:rPr>
        <w:t xml:space="preserve">создание устойчивой и безопасной инфраструктуры, которая обеспечивает высокоскоростную передачу, обработку и хранение больших объемов данных. </w:t>
      </w:r>
    </w:p>
    <w:p w14:paraId="680DE10F" w14:textId="77777777" w:rsidR="00E622F8" w:rsidRDefault="00E622F8" w:rsidP="00E622F8">
      <w:pPr>
        <w:spacing w:after="0" w:line="360" w:lineRule="auto"/>
        <w:ind w:firstLine="709"/>
        <w:jc w:val="both"/>
        <w:rPr>
          <w:rFonts w:ascii="Times New Roman" w:hAnsi="Times New Roman" w:cs="Times New Roman"/>
          <w:sz w:val="28"/>
          <w:szCs w:val="28"/>
        </w:rPr>
      </w:pPr>
      <w:r w:rsidRPr="00E622F8">
        <w:rPr>
          <w:rFonts w:ascii="Times New Roman" w:hAnsi="Times New Roman" w:cs="Times New Roman"/>
          <w:sz w:val="28"/>
          <w:szCs w:val="28"/>
        </w:rPr>
        <w:t xml:space="preserve">Целью данного направления является доступность такой инфраструктуры для всех организаций и домохозяйств Краснодарского края. Это позволит эффективно использовать информационные ресурсы и обеспечить безопасность данных при их передаче и обработке. На таблице 3 </w:t>
      </w:r>
      <w:r w:rsidRPr="00E622F8">
        <w:rPr>
          <w:rFonts w:ascii="Times New Roman" w:hAnsi="Times New Roman" w:cs="Times New Roman"/>
          <w:sz w:val="28"/>
          <w:szCs w:val="28"/>
        </w:rPr>
        <w:lastRenderedPageBreak/>
        <w:t>указано, как именно менялось время простоя государственных информационных систем на промежутке 2019-2021 гг.</w:t>
      </w:r>
    </w:p>
    <w:p w14:paraId="1C30FB01" w14:textId="77777777" w:rsidR="0071468E" w:rsidRDefault="0071468E" w:rsidP="00714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приведенных данных можно сделать несколько выводов</w:t>
      </w:r>
      <w:r w:rsidRPr="00220FFF">
        <w:rPr>
          <w:rFonts w:ascii="Times New Roman" w:hAnsi="Times New Roman" w:cs="Times New Roman"/>
          <w:sz w:val="28"/>
          <w:szCs w:val="28"/>
        </w:rPr>
        <w:t>:</w:t>
      </w:r>
    </w:p>
    <w:p w14:paraId="1E1A15E1" w14:textId="77777777" w:rsidR="0071468E" w:rsidRDefault="0071468E">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220FFF">
        <w:rPr>
          <w:rFonts w:ascii="Times New Roman" w:hAnsi="Times New Roman" w:cs="Times New Roman"/>
          <w:sz w:val="28"/>
          <w:szCs w:val="28"/>
        </w:rPr>
        <w:t>редни</w:t>
      </w:r>
      <w:r>
        <w:rPr>
          <w:rFonts w:ascii="Times New Roman" w:hAnsi="Times New Roman" w:cs="Times New Roman"/>
          <w:sz w:val="28"/>
          <w:szCs w:val="28"/>
        </w:rPr>
        <w:t>й</w:t>
      </w:r>
      <w:r w:rsidRPr="00220FFF">
        <w:rPr>
          <w:rFonts w:ascii="Times New Roman" w:hAnsi="Times New Roman" w:cs="Times New Roman"/>
          <w:sz w:val="28"/>
          <w:szCs w:val="28"/>
        </w:rPr>
        <w:t xml:space="preserve"> срок простоя государственных информационных систем в результате компьютерных атак значительно снизился в течение нескольких лет;</w:t>
      </w:r>
    </w:p>
    <w:p w14:paraId="69C61B46" w14:textId="77777777" w:rsidR="0071468E" w:rsidRPr="00CE5A5D" w:rsidRDefault="0071468E">
      <w:pPr>
        <w:pStyle w:val="a3"/>
        <w:numPr>
          <w:ilvl w:val="0"/>
          <w:numId w:val="19"/>
        </w:numPr>
        <w:spacing w:after="0" w:line="360" w:lineRule="auto"/>
        <w:ind w:left="0" w:firstLine="709"/>
        <w:jc w:val="both"/>
        <w:rPr>
          <w:rFonts w:ascii="Times New Roman" w:hAnsi="Times New Roman" w:cs="Times New Roman"/>
          <w:b/>
          <w:sz w:val="28"/>
          <w:szCs w:val="28"/>
        </w:rPr>
      </w:pPr>
      <w:r w:rsidRPr="00CE5A5D">
        <w:rPr>
          <w:rFonts w:ascii="Times New Roman" w:hAnsi="Times New Roman" w:cs="Times New Roman"/>
          <w:sz w:val="28"/>
          <w:szCs w:val="28"/>
        </w:rPr>
        <w:t>количество подготовленных специалистов в области информационной безопасности с использованием в образовательном процессе отечественных комплексов и средств защиты информации значительно выросло;</w:t>
      </w:r>
    </w:p>
    <w:p w14:paraId="26D78938" w14:textId="77777777" w:rsidR="00795265" w:rsidRPr="00795265" w:rsidRDefault="00795265" w:rsidP="00795265">
      <w:pPr>
        <w:spacing w:after="0" w:line="360" w:lineRule="auto"/>
        <w:jc w:val="both"/>
        <w:rPr>
          <w:rFonts w:ascii="Times New Roman" w:hAnsi="Times New Roman" w:cs="Times New Roman"/>
          <w:sz w:val="28"/>
          <w:szCs w:val="28"/>
        </w:rPr>
      </w:pPr>
    </w:p>
    <w:p w14:paraId="5C251C5F" w14:textId="2B7BFAC9" w:rsidR="00B45658" w:rsidRDefault="007B2944" w:rsidP="007B2944">
      <w:pPr>
        <w:pStyle w:val="a3"/>
        <w:spacing w:after="0" w:line="360" w:lineRule="auto"/>
        <w:ind w:left="0"/>
        <w:jc w:val="center"/>
        <w:rPr>
          <w:rFonts w:ascii="Times New Roman" w:hAnsi="Times New Roman" w:cs="Times New Roman"/>
          <w:sz w:val="28"/>
          <w:szCs w:val="28"/>
        </w:rPr>
      </w:pPr>
      <w:r>
        <w:rPr>
          <w:noProof/>
        </w:rPr>
        <w:drawing>
          <wp:inline distT="0" distB="0" distL="0" distR="0" wp14:anchorId="4E50BB33" wp14:editId="25135A69">
            <wp:extent cx="5499843" cy="3176905"/>
            <wp:effectExtent l="0" t="0" r="5715" b="4445"/>
            <wp:docPr id="1575575625" name="Рисунок 1" descr="Изображение выглядит как текст, чек, снимок экрана,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575625" name="Рисунок 1" descr="Изображение выглядит как текст, чек, снимок экрана, Шрифт&#10;&#10;Автоматически созданное описание"/>
                    <pic:cNvPicPr/>
                  </pic:nvPicPr>
                  <pic:blipFill>
                    <a:blip r:embed="rId12"/>
                    <a:stretch>
                      <a:fillRect/>
                    </a:stretch>
                  </pic:blipFill>
                  <pic:spPr>
                    <a:xfrm>
                      <a:off x="0" y="0"/>
                      <a:ext cx="5507855" cy="3181533"/>
                    </a:xfrm>
                    <a:prstGeom prst="rect">
                      <a:avLst/>
                    </a:prstGeom>
                  </pic:spPr>
                </pic:pic>
              </a:graphicData>
            </a:graphic>
          </wp:inline>
        </w:drawing>
      </w:r>
    </w:p>
    <w:p w14:paraId="16392153" w14:textId="7525C778" w:rsidR="00795265" w:rsidRDefault="00795265" w:rsidP="00A13C19">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D41173" w:rsidRPr="00D41173">
        <w:rPr>
          <w:rFonts w:ascii="Times New Roman" w:hAnsi="Times New Roman" w:cs="Times New Roman"/>
          <w:sz w:val="28"/>
          <w:szCs w:val="28"/>
        </w:rPr>
        <w:t>5</w:t>
      </w:r>
      <w:r>
        <w:rPr>
          <w:rFonts w:ascii="Times New Roman" w:hAnsi="Times New Roman" w:cs="Times New Roman"/>
          <w:sz w:val="28"/>
          <w:szCs w:val="28"/>
        </w:rPr>
        <w:t xml:space="preserve"> – </w:t>
      </w:r>
      <w:r w:rsidRPr="00795265">
        <w:rPr>
          <w:rFonts w:ascii="Times New Roman" w:hAnsi="Times New Roman" w:cs="Times New Roman"/>
          <w:sz w:val="28"/>
          <w:szCs w:val="28"/>
        </w:rPr>
        <w:t xml:space="preserve">Процесс разработки и внедрения отечественного ПО </w:t>
      </w:r>
      <w:r w:rsidR="00973D7C">
        <w:rPr>
          <w:rFonts w:ascii="Times New Roman" w:hAnsi="Times New Roman" w:cs="Times New Roman"/>
          <w:sz w:val="28"/>
          <w:szCs w:val="28"/>
        </w:rPr>
        <w:br/>
      </w:r>
      <w:r>
        <w:rPr>
          <w:rFonts w:ascii="Times New Roman" w:hAnsi="Times New Roman" w:cs="Times New Roman"/>
          <w:sz w:val="28"/>
          <w:szCs w:val="28"/>
        </w:rPr>
        <w:t xml:space="preserve">(составлено автором по материалам </w:t>
      </w:r>
      <w:r w:rsidRPr="00795265">
        <w:rPr>
          <w:rFonts w:ascii="Times New Roman" w:hAnsi="Times New Roman" w:cs="Times New Roman"/>
          <w:sz w:val="28"/>
          <w:szCs w:val="28"/>
        </w:rPr>
        <w:t>[</w:t>
      </w:r>
      <w:r w:rsidR="00C6691A" w:rsidRPr="00C6691A">
        <w:rPr>
          <w:rFonts w:ascii="Times New Roman" w:hAnsi="Times New Roman" w:cs="Times New Roman"/>
          <w:sz w:val="28"/>
          <w:szCs w:val="28"/>
        </w:rPr>
        <w:t>15</w:t>
      </w:r>
      <w:r w:rsidRPr="00795265">
        <w:rPr>
          <w:rFonts w:ascii="Times New Roman" w:hAnsi="Times New Roman" w:cs="Times New Roman"/>
          <w:sz w:val="28"/>
          <w:szCs w:val="28"/>
        </w:rPr>
        <w:t>])</w:t>
      </w:r>
    </w:p>
    <w:p w14:paraId="5819F659" w14:textId="77777777" w:rsidR="00533B7C" w:rsidRDefault="00533B7C" w:rsidP="00220FFF">
      <w:pPr>
        <w:spacing w:after="0" w:line="360" w:lineRule="auto"/>
        <w:jc w:val="both"/>
        <w:rPr>
          <w:rFonts w:ascii="Times New Roman" w:hAnsi="Times New Roman" w:cs="Times New Roman"/>
          <w:sz w:val="28"/>
          <w:szCs w:val="28"/>
        </w:rPr>
      </w:pPr>
    </w:p>
    <w:p w14:paraId="27BBAC7D" w14:textId="1D346D26" w:rsidR="00C72069" w:rsidRPr="0071468E" w:rsidRDefault="00CE5A5D">
      <w:pPr>
        <w:pStyle w:val="a3"/>
        <w:numPr>
          <w:ilvl w:val="0"/>
          <w:numId w:val="19"/>
        </w:numPr>
        <w:spacing w:after="0" w:line="360" w:lineRule="auto"/>
        <w:ind w:left="0" w:firstLine="698"/>
        <w:jc w:val="both"/>
        <w:rPr>
          <w:rFonts w:ascii="Times New Roman" w:hAnsi="Times New Roman" w:cs="Times New Roman"/>
          <w:b/>
          <w:sz w:val="28"/>
          <w:szCs w:val="28"/>
        </w:rPr>
      </w:pPr>
      <w:r w:rsidRPr="0071468E">
        <w:rPr>
          <w:rFonts w:ascii="Times New Roman" w:hAnsi="Times New Roman" w:cs="Times New Roman"/>
          <w:sz w:val="28"/>
          <w:szCs w:val="28"/>
        </w:rPr>
        <w:t>стоимостная доля закупаемого и (или) арендуемого федеральными органами исполнительной власти, органами исполнительной власти субъектов и иными органами государственной власти отечественного программного обеспечения</w:t>
      </w:r>
      <w:r w:rsidRPr="0071468E">
        <w:rPr>
          <w:rFonts w:ascii="Times New Roman" w:hAnsi="Times New Roman" w:cs="Times New Roman"/>
          <w:b/>
          <w:sz w:val="28"/>
          <w:szCs w:val="28"/>
        </w:rPr>
        <w:t xml:space="preserve"> </w:t>
      </w:r>
      <w:r w:rsidRPr="0071468E">
        <w:rPr>
          <w:rFonts w:ascii="Times New Roman" w:hAnsi="Times New Roman" w:cs="Times New Roman"/>
          <w:bCs/>
          <w:sz w:val="28"/>
          <w:szCs w:val="28"/>
        </w:rPr>
        <w:t>кратно выросл</w:t>
      </w:r>
      <w:r w:rsidR="00990DBE" w:rsidRPr="0071468E">
        <w:rPr>
          <w:rFonts w:ascii="Times New Roman" w:hAnsi="Times New Roman" w:cs="Times New Roman"/>
          <w:bCs/>
          <w:sz w:val="28"/>
          <w:szCs w:val="28"/>
        </w:rPr>
        <w:t>а</w:t>
      </w:r>
      <w:r w:rsidRPr="0071468E">
        <w:rPr>
          <w:rFonts w:ascii="Times New Roman" w:hAnsi="Times New Roman" w:cs="Times New Roman"/>
          <w:bCs/>
          <w:sz w:val="28"/>
          <w:szCs w:val="28"/>
        </w:rPr>
        <w:t>.</w:t>
      </w:r>
    </w:p>
    <w:p w14:paraId="28CD1AE4" w14:textId="77777777" w:rsidR="00E622F8" w:rsidRDefault="00E622F8" w:rsidP="00E622F8">
      <w:pPr>
        <w:spacing w:after="0" w:line="360" w:lineRule="auto"/>
        <w:jc w:val="both"/>
        <w:rPr>
          <w:rFonts w:ascii="Times New Roman" w:hAnsi="Times New Roman" w:cs="Times New Roman"/>
          <w:sz w:val="28"/>
          <w:szCs w:val="28"/>
        </w:rPr>
      </w:pPr>
    </w:p>
    <w:p w14:paraId="6277BC52" w14:textId="2BFD204E" w:rsidR="00E622F8" w:rsidRPr="00E622F8" w:rsidRDefault="00E622F8" w:rsidP="00A13C19">
      <w:pPr>
        <w:spacing w:after="0" w:line="240" w:lineRule="auto"/>
        <w:contextualSpacing/>
        <w:jc w:val="both"/>
        <w:rPr>
          <w:rFonts w:ascii="Times New Roman" w:hAnsi="Times New Roman" w:cs="Times New Roman"/>
          <w:sz w:val="28"/>
          <w:szCs w:val="28"/>
        </w:rPr>
      </w:pPr>
      <w:r w:rsidRPr="00E622F8">
        <w:rPr>
          <w:rFonts w:ascii="Times New Roman" w:hAnsi="Times New Roman" w:cs="Times New Roman"/>
          <w:sz w:val="28"/>
          <w:szCs w:val="28"/>
        </w:rPr>
        <w:lastRenderedPageBreak/>
        <w:t xml:space="preserve">Таблица 3 – Средний срок простоя государственных информационных систем в результате компьютерных атак </w:t>
      </w:r>
      <w:r w:rsidRPr="00E622F8">
        <w:rPr>
          <w:rFonts w:ascii="Times New Roman" w:hAnsi="Times New Roman" w:cs="Times New Roman"/>
          <w:bCs/>
          <w:sz w:val="28"/>
          <w:szCs w:val="28"/>
        </w:rPr>
        <w:t>(составлено автором по материалам [19])</w:t>
      </w:r>
    </w:p>
    <w:tbl>
      <w:tblPr>
        <w:tblStyle w:val="ab"/>
        <w:tblW w:w="9464" w:type="dxa"/>
        <w:tblLayout w:type="fixed"/>
        <w:tblLook w:val="04A0" w:firstRow="1" w:lastRow="0" w:firstColumn="1" w:lastColumn="0" w:noHBand="0" w:noVBand="1"/>
      </w:tblPr>
      <w:tblGrid>
        <w:gridCol w:w="3539"/>
        <w:gridCol w:w="2268"/>
        <w:gridCol w:w="1276"/>
        <w:gridCol w:w="1276"/>
        <w:gridCol w:w="1105"/>
      </w:tblGrid>
      <w:tr w:rsidR="00E622F8" w14:paraId="3E03750C" w14:textId="77777777" w:rsidTr="00A06CEF">
        <w:tc>
          <w:tcPr>
            <w:tcW w:w="3539" w:type="dxa"/>
            <w:vMerge w:val="restart"/>
            <w:shd w:val="clear" w:color="auto" w:fill="auto"/>
            <w:vAlign w:val="center"/>
          </w:tcPr>
          <w:p w14:paraId="26808296" w14:textId="77777777" w:rsidR="00E622F8" w:rsidRPr="00420BA4" w:rsidRDefault="00E622F8" w:rsidP="0041240F">
            <w:pPr>
              <w:spacing w:line="360" w:lineRule="auto"/>
              <w:jc w:val="center"/>
              <w:rPr>
                <w:rFonts w:ascii="Times New Roman" w:hAnsi="Times New Roman" w:cs="Times New Roman"/>
                <w:sz w:val="24"/>
                <w:szCs w:val="24"/>
              </w:rPr>
            </w:pPr>
            <w:r w:rsidRPr="00420BA4">
              <w:rPr>
                <w:rFonts w:ascii="Times New Roman" w:hAnsi="Times New Roman" w:cs="Times New Roman"/>
                <w:sz w:val="24"/>
                <w:szCs w:val="24"/>
              </w:rPr>
              <w:t>Единица измерения</w:t>
            </w:r>
          </w:p>
        </w:tc>
        <w:tc>
          <w:tcPr>
            <w:tcW w:w="2268" w:type="dxa"/>
            <w:vMerge w:val="restart"/>
            <w:shd w:val="clear" w:color="auto" w:fill="auto"/>
            <w:vAlign w:val="center"/>
          </w:tcPr>
          <w:p w14:paraId="2B1E8471" w14:textId="77777777" w:rsidR="00E622F8" w:rsidRPr="00420BA4" w:rsidRDefault="00E622F8" w:rsidP="0041240F">
            <w:pPr>
              <w:spacing w:line="360" w:lineRule="auto"/>
              <w:jc w:val="center"/>
              <w:rPr>
                <w:rFonts w:ascii="Times New Roman" w:hAnsi="Times New Roman" w:cs="Times New Roman"/>
                <w:sz w:val="24"/>
                <w:szCs w:val="24"/>
              </w:rPr>
            </w:pPr>
            <w:r w:rsidRPr="000064EE">
              <w:rPr>
                <w:rFonts w:ascii="Times New Roman" w:hAnsi="Times New Roman" w:cs="Times New Roman"/>
                <w:sz w:val="24"/>
                <w:szCs w:val="24"/>
              </w:rPr>
              <w:t>Базовое значение</w:t>
            </w:r>
          </w:p>
        </w:tc>
        <w:tc>
          <w:tcPr>
            <w:tcW w:w="3657" w:type="dxa"/>
            <w:gridSpan w:val="3"/>
            <w:shd w:val="clear" w:color="auto" w:fill="auto"/>
            <w:vAlign w:val="center"/>
          </w:tcPr>
          <w:p w14:paraId="4CCBB59F" w14:textId="77777777" w:rsidR="00E622F8" w:rsidRPr="00420BA4" w:rsidRDefault="00E622F8" w:rsidP="00A06CEF">
            <w:pPr>
              <w:spacing w:line="360" w:lineRule="auto"/>
              <w:contextualSpacing/>
              <w:jc w:val="center"/>
              <w:rPr>
                <w:rFonts w:ascii="Times New Roman" w:hAnsi="Times New Roman" w:cs="Times New Roman"/>
                <w:sz w:val="24"/>
                <w:szCs w:val="24"/>
              </w:rPr>
            </w:pPr>
            <w:r w:rsidRPr="00420BA4">
              <w:rPr>
                <w:rFonts w:ascii="Times New Roman" w:hAnsi="Times New Roman" w:cs="Times New Roman"/>
                <w:sz w:val="24"/>
                <w:szCs w:val="24"/>
              </w:rPr>
              <w:t>Период, год</w:t>
            </w:r>
          </w:p>
        </w:tc>
      </w:tr>
      <w:tr w:rsidR="00E622F8" w14:paraId="0B008292" w14:textId="77777777" w:rsidTr="00A06CEF">
        <w:trPr>
          <w:trHeight w:val="297"/>
        </w:trPr>
        <w:tc>
          <w:tcPr>
            <w:tcW w:w="3539" w:type="dxa"/>
            <w:vMerge/>
            <w:shd w:val="clear" w:color="auto" w:fill="auto"/>
            <w:vAlign w:val="center"/>
          </w:tcPr>
          <w:p w14:paraId="25AE107F" w14:textId="77777777" w:rsidR="00E622F8" w:rsidRPr="00420BA4" w:rsidRDefault="00E622F8" w:rsidP="0041240F">
            <w:pPr>
              <w:spacing w:line="360" w:lineRule="auto"/>
              <w:jc w:val="center"/>
              <w:rPr>
                <w:rFonts w:ascii="Times New Roman" w:hAnsi="Times New Roman" w:cs="Times New Roman"/>
                <w:sz w:val="24"/>
                <w:szCs w:val="24"/>
              </w:rPr>
            </w:pPr>
          </w:p>
        </w:tc>
        <w:tc>
          <w:tcPr>
            <w:tcW w:w="2268" w:type="dxa"/>
            <w:vMerge/>
            <w:shd w:val="clear" w:color="auto" w:fill="auto"/>
            <w:vAlign w:val="center"/>
          </w:tcPr>
          <w:p w14:paraId="21BBA863" w14:textId="77777777" w:rsidR="00E622F8" w:rsidRPr="00420BA4" w:rsidRDefault="00E622F8" w:rsidP="0041240F">
            <w:pPr>
              <w:spacing w:line="360" w:lineRule="auto"/>
              <w:jc w:val="center"/>
              <w:rPr>
                <w:rFonts w:ascii="Times New Roman" w:hAnsi="Times New Roman" w:cs="Times New Roman"/>
                <w:sz w:val="24"/>
                <w:szCs w:val="24"/>
              </w:rPr>
            </w:pPr>
          </w:p>
        </w:tc>
        <w:tc>
          <w:tcPr>
            <w:tcW w:w="1276" w:type="dxa"/>
            <w:shd w:val="clear" w:color="auto" w:fill="auto"/>
            <w:vAlign w:val="center"/>
          </w:tcPr>
          <w:p w14:paraId="3737A60C" w14:textId="77777777" w:rsidR="00E622F8" w:rsidRPr="00420BA4" w:rsidRDefault="00E622F8" w:rsidP="0041240F">
            <w:pPr>
              <w:spacing w:line="360" w:lineRule="auto"/>
              <w:jc w:val="center"/>
              <w:rPr>
                <w:rFonts w:ascii="Times New Roman" w:hAnsi="Times New Roman" w:cs="Times New Roman"/>
                <w:sz w:val="24"/>
                <w:szCs w:val="24"/>
              </w:rPr>
            </w:pPr>
            <w:r w:rsidRPr="00420BA4">
              <w:rPr>
                <w:rFonts w:ascii="Times New Roman" w:hAnsi="Times New Roman" w:cs="Times New Roman"/>
                <w:sz w:val="24"/>
                <w:szCs w:val="24"/>
              </w:rPr>
              <w:t>2019</w:t>
            </w:r>
          </w:p>
        </w:tc>
        <w:tc>
          <w:tcPr>
            <w:tcW w:w="1276" w:type="dxa"/>
            <w:shd w:val="clear" w:color="auto" w:fill="auto"/>
            <w:vAlign w:val="center"/>
          </w:tcPr>
          <w:p w14:paraId="6CE9EA28" w14:textId="77777777" w:rsidR="00E622F8" w:rsidRPr="00420BA4" w:rsidRDefault="00E622F8" w:rsidP="0041240F">
            <w:pPr>
              <w:spacing w:line="360" w:lineRule="auto"/>
              <w:jc w:val="center"/>
              <w:rPr>
                <w:rFonts w:ascii="Times New Roman" w:hAnsi="Times New Roman" w:cs="Times New Roman"/>
                <w:sz w:val="24"/>
                <w:szCs w:val="24"/>
              </w:rPr>
            </w:pPr>
            <w:r w:rsidRPr="00420BA4">
              <w:rPr>
                <w:rFonts w:ascii="Times New Roman" w:hAnsi="Times New Roman" w:cs="Times New Roman"/>
                <w:sz w:val="24"/>
                <w:szCs w:val="24"/>
              </w:rPr>
              <w:t>2020</w:t>
            </w:r>
          </w:p>
        </w:tc>
        <w:tc>
          <w:tcPr>
            <w:tcW w:w="1105" w:type="dxa"/>
            <w:shd w:val="clear" w:color="auto" w:fill="auto"/>
            <w:vAlign w:val="center"/>
          </w:tcPr>
          <w:p w14:paraId="64C8EB87" w14:textId="77777777" w:rsidR="00E622F8" w:rsidRPr="00420BA4" w:rsidRDefault="00E622F8" w:rsidP="0041240F">
            <w:pPr>
              <w:spacing w:line="360" w:lineRule="auto"/>
              <w:jc w:val="center"/>
              <w:rPr>
                <w:rFonts w:ascii="Times New Roman" w:hAnsi="Times New Roman" w:cs="Times New Roman"/>
                <w:sz w:val="24"/>
                <w:szCs w:val="24"/>
              </w:rPr>
            </w:pPr>
            <w:r w:rsidRPr="00420BA4">
              <w:rPr>
                <w:rFonts w:ascii="Times New Roman" w:hAnsi="Times New Roman" w:cs="Times New Roman"/>
                <w:sz w:val="24"/>
                <w:szCs w:val="24"/>
              </w:rPr>
              <w:t>2021</w:t>
            </w:r>
          </w:p>
        </w:tc>
      </w:tr>
      <w:tr w:rsidR="00E622F8" w14:paraId="255317BE" w14:textId="77777777" w:rsidTr="0041240F">
        <w:tc>
          <w:tcPr>
            <w:tcW w:w="3539" w:type="dxa"/>
            <w:vAlign w:val="center"/>
          </w:tcPr>
          <w:p w14:paraId="2D9DDD6D" w14:textId="77777777" w:rsidR="00E622F8" w:rsidRPr="00420BA4" w:rsidRDefault="00E622F8" w:rsidP="0041240F">
            <w:pPr>
              <w:spacing w:line="360" w:lineRule="auto"/>
              <w:jc w:val="center"/>
              <w:rPr>
                <w:rFonts w:ascii="Times New Roman" w:hAnsi="Times New Roman" w:cs="Times New Roman"/>
                <w:sz w:val="24"/>
                <w:szCs w:val="24"/>
              </w:rPr>
            </w:pPr>
            <w:r>
              <w:rPr>
                <w:rFonts w:ascii="Times New Roman" w:hAnsi="Times New Roman" w:cs="Times New Roman"/>
                <w:sz w:val="24"/>
                <w:szCs w:val="24"/>
              </w:rPr>
              <w:t>Час</w:t>
            </w:r>
          </w:p>
        </w:tc>
        <w:tc>
          <w:tcPr>
            <w:tcW w:w="2268" w:type="dxa"/>
            <w:vAlign w:val="center"/>
          </w:tcPr>
          <w:p w14:paraId="1C4475E4" w14:textId="77777777" w:rsidR="00E622F8" w:rsidRPr="00420BA4" w:rsidRDefault="00E622F8" w:rsidP="0041240F">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276" w:type="dxa"/>
            <w:vAlign w:val="center"/>
          </w:tcPr>
          <w:p w14:paraId="096B76C3" w14:textId="77777777" w:rsidR="00E622F8" w:rsidRPr="00420BA4" w:rsidRDefault="00E622F8" w:rsidP="0041240F">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276" w:type="dxa"/>
            <w:vAlign w:val="center"/>
          </w:tcPr>
          <w:p w14:paraId="7AB7BC87" w14:textId="77777777" w:rsidR="00E622F8" w:rsidRPr="00420BA4" w:rsidRDefault="00E622F8" w:rsidP="0041240F">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05" w:type="dxa"/>
            <w:vAlign w:val="center"/>
          </w:tcPr>
          <w:p w14:paraId="75C86EE4" w14:textId="77777777" w:rsidR="00E622F8" w:rsidRPr="00420BA4" w:rsidRDefault="00E622F8" w:rsidP="0041240F">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bl>
    <w:p w14:paraId="4738A0A5" w14:textId="77777777" w:rsidR="00E622F8" w:rsidRPr="00C72069" w:rsidRDefault="00E622F8" w:rsidP="00E622F8">
      <w:pPr>
        <w:pStyle w:val="a3"/>
        <w:spacing w:after="0" w:line="360" w:lineRule="auto"/>
        <w:ind w:left="709"/>
        <w:jc w:val="both"/>
        <w:rPr>
          <w:rFonts w:ascii="Times New Roman" w:hAnsi="Times New Roman" w:cs="Times New Roman"/>
          <w:b/>
          <w:sz w:val="28"/>
          <w:szCs w:val="28"/>
        </w:rPr>
      </w:pPr>
    </w:p>
    <w:p w14:paraId="3FB0A62A" w14:textId="3227C67A" w:rsidR="00C72069" w:rsidRPr="00F26079" w:rsidRDefault="00C72069" w:rsidP="00F26079">
      <w:pPr>
        <w:pStyle w:val="a3"/>
        <w:spacing w:after="0" w:line="360" w:lineRule="auto"/>
        <w:ind w:left="0" w:firstLine="709"/>
        <w:jc w:val="both"/>
        <w:rPr>
          <w:rFonts w:ascii="Times New Roman" w:hAnsi="Times New Roman" w:cs="Times New Roman"/>
          <w:bCs/>
          <w:sz w:val="28"/>
          <w:szCs w:val="28"/>
        </w:rPr>
      </w:pPr>
      <w:r w:rsidRPr="00C72069">
        <w:rPr>
          <w:rFonts w:ascii="Times New Roman" w:hAnsi="Times New Roman" w:cs="Times New Roman"/>
          <w:bCs/>
          <w:sz w:val="28"/>
          <w:szCs w:val="28"/>
        </w:rPr>
        <w:t>По итогу 2022 года, были выявлены определенные результаты</w:t>
      </w:r>
      <w:r w:rsidR="00C94C94">
        <w:rPr>
          <w:rFonts w:ascii="Times New Roman" w:hAnsi="Times New Roman" w:cs="Times New Roman"/>
          <w:bCs/>
          <w:sz w:val="28"/>
          <w:szCs w:val="28"/>
        </w:rPr>
        <w:t xml:space="preserve"> </w:t>
      </w:r>
      <w:r w:rsidR="00C94C94" w:rsidRPr="00F26079">
        <w:rPr>
          <w:rFonts w:ascii="Times New Roman" w:hAnsi="Times New Roman" w:cs="Times New Roman"/>
          <w:bCs/>
          <w:sz w:val="28"/>
          <w:szCs w:val="28"/>
        </w:rPr>
        <w:t>[</w:t>
      </w:r>
      <w:r w:rsidR="00C94C94" w:rsidRPr="00654BB0">
        <w:rPr>
          <w:rFonts w:ascii="Times New Roman" w:hAnsi="Times New Roman" w:cs="Times New Roman"/>
          <w:bCs/>
          <w:sz w:val="28"/>
          <w:szCs w:val="28"/>
        </w:rPr>
        <w:t>19</w:t>
      </w:r>
      <w:r w:rsidR="00C94C94" w:rsidRPr="00F26079">
        <w:rPr>
          <w:rFonts w:ascii="Times New Roman" w:hAnsi="Times New Roman" w:cs="Times New Roman"/>
          <w:bCs/>
          <w:sz w:val="28"/>
          <w:szCs w:val="28"/>
        </w:rPr>
        <w:t>]</w:t>
      </w:r>
      <w:r w:rsidRPr="00C72069">
        <w:rPr>
          <w:rFonts w:ascii="Times New Roman" w:hAnsi="Times New Roman" w:cs="Times New Roman"/>
          <w:bCs/>
          <w:sz w:val="28"/>
          <w:szCs w:val="28"/>
        </w:rPr>
        <w:t>:</w:t>
      </w:r>
    </w:p>
    <w:p w14:paraId="24DA511A" w14:textId="5F7E911F" w:rsidR="00C72069" w:rsidRDefault="00C72069">
      <w:pPr>
        <w:pStyle w:val="a3"/>
        <w:numPr>
          <w:ilvl w:val="0"/>
          <w:numId w:val="39"/>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было закуплено оборудование, ПО и прочие услуги по обеспечению безопасности информационных ресурсов, размещенных в РМС ОГВ</w:t>
      </w:r>
      <w:r w:rsidR="00F26079">
        <w:rPr>
          <w:rFonts w:ascii="Times New Roman" w:hAnsi="Times New Roman" w:cs="Times New Roman"/>
          <w:bCs/>
          <w:sz w:val="28"/>
          <w:szCs w:val="28"/>
        </w:rPr>
        <w:t>;</w:t>
      </w:r>
    </w:p>
    <w:p w14:paraId="248A496B" w14:textId="7D59421F" w:rsidR="00F26079" w:rsidRDefault="00F26079">
      <w:pPr>
        <w:pStyle w:val="a3"/>
        <w:numPr>
          <w:ilvl w:val="0"/>
          <w:numId w:val="39"/>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показатель импортозамещения при проведении закупки органами исполнительного власти отечественного ПО достиг 95%;</w:t>
      </w:r>
    </w:p>
    <w:p w14:paraId="1E0547B5" w14:textId="52EADCE3" w:rsidR="00F26079" w:rsidRPr="00C72069" w:rsidRDefault="00F26079">
      <w:pPr>
        <w:pStyle w:val="a3"/>
        <w:numPr>
          <w:ilvl w:val="0"/>
          <w:numId w:val="39"/>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была реализована защита краевой государственной </w:t>
      </w:r>
      <w:r>
        <w:rPr>
          <w:rFonts w:ascii="Times New Roman" w:hAnsi="Times New Roman" w:cs="Times New Roman"/>
          <w:bCs/>
          <w:sz w:val="28"/>
          <w:szCs w:val="28"/>
          <w:lang w:val="en-US"/>
        </w:rPr>
        <w:t>IT</w:t>
      </w:r>
      <w:r w:rsidR="002A7E27">
        <w:rPr>
          <w:rFonts w:ascii="Times New Roman" w:hAnsi="Times New Roman" w:cs="Times New Roman"/>
          <w:bCs/>
          <w:sz w:val="28"/>
          <w:szCs w:val="28"/>
        </w:rPr>
        <w:noBreakHyphen/>
      </w:r>
      <w:r>
        <w:rPr>
          <w:rFonts w:ascii="Times New Roman" w:hAnsi="Times New Roman" w:cs="Times New Roman"/>
          <w:bCs/>
          <w:sz w:val="28"/>
          <w:szCs w:val="28"/>
        </w:rPr>
        <w:t>инфраструктуры от кибератак из сети «Интернет».</w:t>
      </w:r>
    </w:p>
    <w:p w14:paraId="343E9ADE" w14:textId="2AA32FDF" w:rsidR="00A60D5C" w:rsidRPr="002804E6" w:rsidRDefault="00A13C19">
      <w:pPr>
        <w:pStyle w:val="a3"/>
        <w:numPr>
          <w:ilvl w:val="1"/>
          <w:numId w:val="25"/>
        </w:numPr>
        <w:spacing w:after="0" w:line="360" w:lineRule="auto"/>
        <w:ind w:left="0" w:firstLine="709"/>
        <w:jc w:val="both"/>
        <w:rPr>
          <w:rFonts w:ascii="Times New Roman" w:hAnsi="Times New Roman" w:cs="Times New Roman"/>
          <w:b/>
          <w:sz w:val="28"/>
          <w:szCs w:val="28"/>
        </w:rPr>
      </w:pPr>
      <w:r>
        <w:rPr>
          <w:rFonts w:ascii="Times New Roman" w:hAnsi="Times New Roman" w:cs="Times New Roman"/>
          <w:bCs/>
          <w:sz w:val="28"/>
          <w:szCs w:val="28"/>
        </w:rPr>
        <w:t>ц</w:t>
      </w:r>
      <w:r w:rsidR="00A60D5C" w:rsidRPr="002804E6">
        <w:rPr>
          <w:rFonts w:ascii="Times New Roman" w:hAnsi="Times New Roman" w:cs="Times New Roman"/>
          <w:bCs/>
          <w:sz w:val="28"/>
          <w:szCs w:val="28"/>
        </w:rPr>
        <w:t>ифровые технологии.</w:t>
      </w:r>
    </w:p>
    <w:p w14:paraId="2E02CA24" w14:textId="77777777" w:rsidR="00E76ABA" w:rsidRPr="00E76ABA" w:rsidRDefault="00E76ABA" w:rsidP="00E76ABA">
      <w:pPr>
        <w:spacing w:after="0" w:line="360" w:lineRule="auto"/>
        <w:ind w:firstLine="709"/>
        <w:jc w:val="both"/>
        <w:rPr>
          <w:rFonts w:ascii="Times New Roman" w:hAnsi="Times New Roman" w:cs="Times New Roman"/>
          <w:bCs/>
          <w:sz w:val="28"/>
          <w:szCs w:val="28"/>
        </w:rPr>
      </w:pPr>
      <w:r w:rsidRPr="00E76ABA">
        <w:rPr>
          <w:rFonts w:ascii="Times New Roman" w:hAnsi="Times New Roman" w:cs="Times New Roman"/>
          <w:bCs/>
          <w:sz w:val="28"/>
          <w:szCs w:val="28"/>
        </w:rPr>
        <w:t>Цель проекта состоит в достижении быстрого внедрения отечественных цифровых решений в экономике и социальной сфере. Это достигается путем партнерства между администрацией региона и коммерческими организациями, а также поддержки и стимулирования разработчиков, стартапов и производителей отечественного программного обеспечения.</w:t>
      </w:r>
    </w:p>
    <w:p w14:paraId="0C6559BE" w14:textId="77777777" w:rsidR="007C1049" w:rsidRPr="007C1049" w:rsidRDefault="007C1049" w:rsidP="007C1049">
      <w:pPr>
        <w:spacing w:after="0" w:line="360" w:lineRule="auto"/>
        <w:ind w:firstLine="709"/>
        <w:jc w:val="both"/>
        <w:rPr>
          <w:rFonts w:ascii="Times New Roman" w:hAnsi="Times New Roman" w:cs="Times New Roman"/>
          <w:bCs/>
          <w:sz w:val="28"/>
          <w:szCs w:val="28"/>
        </w:rPr>
      </w:pPr>
      <w:r w:rsidRPr="007C1049">
        <w:rPr>
          <w:rFonts w:ascii="Times New Roman" w:hAnsi="Times New Roman" w:cs="Times New Roman"/>
          <w:bCs/>
          <w:sz w:val="28"/>
          <w:szCs w:val="28"/>
        </w:rPr>
        <w:t>В рамках этого процесса теоретически могут проводиться конкурсы на предоставление грантов для внедрения отечественных сервисов и платформ. Предположим, что такие конкурсы будут запущены с целью стимулирования развития и реализации инновационных решений в области кибербезопасности и цифровых технологий.</w:t>
      </w:r>
    </w:p>
    <w:p w14:paraId="273072BD" w14:textId="77777777" w:rsidR="007C1049" w:rsidRPr="007C1049" w:rsidRDefault="007C1049" w:rsidP="007C1049">
      <w:pPr>
        <w:spacing w:after="0" w:line="360" w:lineRule="auto"/>
        <w:ind w:firstLine="709"/>
        <w:jc w:val="both"/>
        <w:rPr>
          <w:rFonts w:ascii="Times New Roman" w:hAnsi="Times New Roman" w:cs="Times New Roman"/>
          <w:bCs/>
          <w:sz w:val="28"/>
          <w:szCs w:val="28"/>
        </w:rPr>
      </w:pPr>
      <w:r w:rsidRPr="007C1049">
        <w:rPr>
          <w:rFonts w:ascii="Times New Roman" w:hAnsi="Times New Roman" w:cs="Times New Roman"/>
          <w:bCs/>
          <w:sz w:val="28"/>
          <w:szCs w:val="28"/>
        </w:rPr>
        <w:t>Возможные направления таких конкурсов могут включать:</w:t>
      </w:r>
    </w:p>
    <w:p w14:paraId="17C32FDE" w14:textId="510783E9" w:rsidR="007C1049" w:rsidRPr="007C1049" w:rsidRDefault="007C1049">
      <w:pPr>
        <w:numPr>
          <w:ilvl w:val="0"/>
          <w:numId w:val="46"/>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w:t>
      </w:r>
      <w:r w:rsidRPr="007C1049">
        <w:rPr>
          <w:rFonts w:ascii="Times New Roman" w:hAnsi="Times New Roman" w:cs="Times New Roman"/>
          <w:bCs/>
          <w:sz w:val="28"/>
          <w:szCs w:val="28"/>
        </w:rPr>
        <w:t>азработка новых методов обнаружения и защиты от кибератак: Конкурсы могут поощрять разработку инновационных технологий, которые обеспечивают эффективную защиту информации и систем от киберугроз</w:t>
      </w:r>
      <w:r>
        <w:rPr>
          <w:rFonts w:ascii="Times New Roman" w:hAnsi="Times New Roman" w:cs="Times New Roman"/>
          <w:bCs/>
          <w:sz w:val="28"/>
          <w:szCs w:val="28"/>
        </w:rPr>
        <w:t>;</w:t>
      </w:r>
    </w:p>
    <w:p w14:paraId="361015C4" w14:textId="733D96CD" w:rsidR="007C1049" w:rsidRPr="007C1049" w:rsidRDefault="007C1049">
      <w:pPr>
        <w:numPr>
          <w:ilvl w:val="0"/>
          <w:numId w:val="46"/>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7C1049">
        <w:rPr>
          <w:rFonts w:ascii="Times New Roman" w:hAnsi="Times New Roman" w:cs="Times New Roman"/>
          <w:bCs/>
          <w:sz w:val="28"/>
          <w:szCs w:val="28"/>
        </w:rPr>
        <w:t xml:space="preserve">оздание безопасных платформ и сервисов: Гранты могут быть предоставлены для разработки и внедрения платформ и сервисов, которые </w:t>
      </w:r>
      <w:r w:rsidRPr="007C1049">
        <w:rPr>
          <w:rFonts w:ascii="Times New Roman" w:hAnsi="Times New Roman" w:cs="Times New Roman"/>
          <w:bCs/>
          <w:sz w:val="28"/>
          <w:szCs w:val="28"/>
        </w:rPr>
        <w:lastRenderedPageBreak/>
        <w:t>обеспечивают высокий уровень защиты данных и личной информации пользователей</w:t>
      </w:r>
      <w:r>
        <w:rPr>
          <w:rFonts w:ascii="Times New Roman" w:hAnsi="Times New Roman" w:cs="Times New Roman"/>
          <w:bCs/>
          <w:sz w:val="28"/>
          <w:szCs w:val="28"/>
        </w:rPr>
        <w:t>;</w:t>
      </w:r>
    </w:p>
    <w:p w14:paraId="221FC9EF" w14:textId="0E07C3AD" w:rsidR="007C1049" w:rsidRPr="007C1049" w:rsidRDefault="007C1049">
      <w:pPr>
        <w:numPr>
          <w:ilvl w:val="0"/>
          <w:numId w:val="46"/>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7C1049">
        <w:rPr>
          <w:rFonts w:ascii="Times New Roman" w:hAnsi="Times New Roman" w:cs="Times New Roman"/>
          <w:bCs/>
          <w:sz w:val="28"/>
          <w:szCs w:val="28"/>
        </w:rPr>
        <w:t>овышение осведомленности и обучение в области кибербезопасности: Конкурсы могут фокусироваться на разработке и реализации образовательных программ, целью которых является повышение цифровой грамотности и осведомленности населения о методах предотвращения кибератак</w:t>
      </w:r>
      <w:r>
        <w:rPr>
          <w:rFonts w:ascii="Times New Roman" w:hAnsi="Times New Roman" w:cs="Times New Roman"/>
          <w:bCs/>
          <w:sz w:val="28"/>
          <w:szCs w:val="28"/>
        </w:rPr>
        <w:t>;</w:t>
      </w:r>
    </w:p>
    <w:p w14:paraId="26BE75D3" w14:textId="5193CEE6" w:rsidR="00BD66A2" w:rsidRDefault="007C1049">
      <w:pPr>
        <w:numPr>
          <w:ilvl w:val="0"/>
          <w:numId w:val="46"/>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и</w:t>
      </w:r>
      <w:r w:rsidRPr="007C1049">
        <w:rPr>
          <w:rFonts w:ascii="Times New Roman" w:hAnsi="Times New Roman" w:cs="Times New Roman"/>
          <w:bCs/>
          <w:sz w:val="28"/>
          <w:szCs w:val="28"/>
        </w:rPr>
        <w:t>нтеграция новых технологий в сферу кибербезопасности: Гранты могут способствовать разработке и внедрению инновационных технологий, таких как искусственный интеллект, блокчейн или интернет вещей, для обеспечения безопасности в цифровой среде.</w:t>
      </w:r>
    </w:p>
    <w:p w14:paraId="61F062C8" w14:textId="77777777" w:rsidR="007C1049" w:rsidRPr="004F0A46" w:rsidRDefault="007C1049" w:rsidP="007C1049">
      <w:pPr>
        <w:spacing w:after="0" w:line="360" w:lineRule="auto"/>
        <w:jc w:val="both"/>
        <w:rPr>
          <w:rFonts w:ascii="Times New Roman" w:hAnsi="Times New Roman" w:cs="Times New Roman"/>
          <w:bCs/>
          <w:sz w:val="28"/>
          <w:szCs w:val="28"/>
        </w:rPr>
      </w:pPr>
    </w:p>
    <w:p w14:paraId="171A2B5E" w14:textId="7A294B7D" w:rsidR="00F51CE1" w:rsidRPr="00B973D6" w:rsidRDefault="0000570D" w:rsidP="00FD59F6">
      <w:pPr>
        <w:spacing w:after="0" w:line="240" w:lineRule="auto"/>
        <w:contextualSpacing/>
        <w:jc w:val="both"/>
        <w:rPr>
          <w:rFonts w:ascii="Times New Roman" w:hAnsi="Times New Roman" w:cs="Times New Roman"/>
          <w:bCs/>
          <w:sz w:val="28"/>
          <w:szCs w:val="28"/>
        </w:rPr>
      </w:pPr>
      <w:r w:rsidRPr="0000570D">
        <w:rPr>
          <w:rFonts w:ascii="Times New Roman" w:hAnsi="Times New Roman" w:cs="Times New Roman"/>
          <w:bCs/>
          <w:sz w:val="28"/>
          <w:szCs w:val="28"/>
        </w:rPr>
        <w:t xml:space="preserve">Таблица </w:t>
      </w:r>
      <w:r w:rsidR="00F56328">
        <w:rPr>
          <w:rFonts w:ascii="Times New Roman" w:hAnsi="Times New Roman" w:cs="Times New Roman"/>
          <w:bCs/>
          <w:sz w:val="28"/>
          <w:szCs w:val="28"/>
        </w:rPr>
        <w:t>4</w:t>
      </w:r>
      <w:r w:rsidRPr="0000570D">
        <w:rPr>
          <w:rFonts w:ascii="Times New Roman" w:hAnsi="Times New Roman" w:cs="Times New Roman"/>
          <w:bCs/>
          <w:sz w:val="28"/>
          <w:szCs w:val="28"/>
        </w:rPr>
        <w:t xml:space="preserve"> – Направления грантовой поддержки проектов по внедрению отечественных цифровых решений</w:t>
      </w:r>
      <w:r w:rsidR="00B973D6">
        <w:rPr>
          <w:rFonts w:ascii="Times New Roman" w:hAnsi="Times New Roman" w:cs="Times New Roman"/>
          <w:bCs/>
          <w:sz w:val="28"/>
          <w:szCs w:val="28"/>
        </w:rPr>
        <w:t xml:space="preserve"> (составлено автором по материалам </w:t>
      </w:r>
      <w:r w:rsidR="00B973D6" w:rsidRPr="00B973D6">
        <w:rPr>
          <w:rFonts w:ascii="Times New Roman" w:hAnsi="Times New Roman" w:cs="Times New Roman"/>
          <w:bCs/>
          <w:sz w:val="28"/>
          <w:szCs w:val="28"/>
        </w:rPr>
        <w:t>[</w:t>
      </w:r>
      <w:r w:rsidR="00C6691A" w:rsidRPr="008D7B35">
        <w:rPr>
          <w:rFonts w:ascii="Times New Roman" w:hAnsi="Times New Roman" w:cs="Times New Roman"/>
          <w:bCs/>
          <w:sz w:val="28"/>
          <w:szCs w:val="28"/>
        </w:rPr>
        <w:t>15</w:t>
      </w:r>
      <w:r w:rsidR="00B973D6" w:rsidRPr="00B973D6">
        <w:rPr>
          <w:rFonts w:ascii="Times New Roman" w:hAnsi="Times New Roman" w:cs="Times New Roman"/>
          <w:bCs/>
          <w:sz w:val="28"/>
          <w:szCs w:val="28"/>
        </w:rPr>
        <w:t>])</w:t>
      </w:r>
    </w:p>
    <w:tbl>
      <w:tblPr>
        <w:tblStyle w:val="ab"/>
        <w:tblW w:w="9351" w:type="dxa"/>
        <w:tblLook w:val="04A0" w:firstRow="1" w:lastRow="0" w:firstColumn="1" w:lastColumn="0" w:noHBand="0" w:noVBand="1"/>
      </w:tblPr>
      <w:tblGrid>
        <w:gridCol w:w="2972"/>
        <w:gridCol w:w="4536"/>
        <w:gridCol w:w="1843"/>
      </w:tblGrid>
      <w:tr w:rsidR="0000570D" w:rsidRPr="0000570D" w14:paraId="577429CE" w14:textId="77777777" w:rsidTr="00A06CEF">
        <w:tc>
          <w:tcPr>
            <w:tcW w:w="2972" w:type="dxa"/>
            <w:shd w:val="clear" w:color="auto" w:fill="auto"/>
            <w:vAlign w:val="center"/>
          </w:tcPr>
          <w:p w14:paraId="4ACFDA7F" w14:textId="44DB9970" w:rsidR="0000570D" w:rsidRPr="0000570D" w:rsidRDefault="0000570D" w:rsidP="0000570D">
            <w:pPr>
              <w:spacing w:line="360" w:lineRule="auto"/>
              <w:jc w:val="center"/>
              <w:rPr>
                <w:rFonts w:ascii="Times New Roman" w:hAnsi="Times New Roman" w:cs="Times New Roman"/>
                <w:bCs/>
                <w:sz w:val="24"/>
                <w:szCs w:val="24"/>
              </w:rPr>
            </w:pPr>
            <w:r w:rsidRPr="0000570D">
              <w:rPr>
                <w:rFonts w:ascii="Times New Roman" w:hAnsi="Times New Roman" w:cs="Times New Roman"/>
                <w:bCs/>
                <w:sz w:val="24"/>
                <w:szCs w:val="24"/>
              </w:rPr>
              <w:t>Наименование</w:t>
            </w:r>
          </w:p>
        </w:tc>
        <w:tc>
          <w:tcPr>
            <w:tcW w:w="4536" w:type="dxa"/>
            <w:shd w:val="clear" w:color="auto" w:fill="auto"/>
            <w:vAlign w:val="center"/>
          </w:tcPr>
          <w:p w14:paraId="22FE11E1" w14:textId="6ADE6820" w:rsidR="0000570D" w:rsidRPr="0000570D" w:rsidRDefault="0000570D" w:rsidP="0000570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Направление</w:t>
            </w:r>
          </w:p>
        </w:tc>
        <w:tc>
          <w:tcPr>
            <w:tcW w:w="1843" w:type="dxa"/>
            <w:shd w:val="clear" w:color="auto" w:fill="auto"/>
            <w:vAlign w:val="center"/>
          </w:tcPr>
          <w:p w14:paraId="0800B31E" w14:textId="68C90460" w:rsidR="0000570D" w:rsidRPr="0000570D" w:rsidRDefault="0000570D" w:rsidP="0000570D">
            <w:pPr>
              <w:spacing w:line="360" w:lineRule="auto"/>
              <w:jc w:val="center"/>
              <w:rPr>
                <w:rFonts w:ascii="Times New Roman" w:hAnsi="Times New Roman" w:cs="Times New Roman"/>
                <w:bCs/>
                <w:sz w:val="24"/>
                <w:szCs w:val="24"/>
              </w:rPr>
            </w:pPr>
            <w:r w:rsidRPr="0000570D">
              <w:rPr>
                <w:rFonts w:ascii="Times New Roman" w:hAnsi="Times New Roman" w:cs="Times New Roman"/>
                <w:bCs/>
                <w:sz w:val="24"/>
                <w:szCs w:val="24"/>
              </w:rPr>
              <w:t>Бюджет</w:t>
            </w:r>
          </w:p>
        </w:tc>
      </w:tr>
      <w:tr w:rsidR="0000570D" w:rsidRPr="0000570D" w14:paraId="5E74022E" w14:textId="77777777" w:rsidTr="00B973D6">
        <w:tc>
          <w:tcPr>
            <w:tcW w:w="2972" w:type="dxa"/>
            <w:vAlign w:val="center"/>
          </w:tcPr>
          <w:p w14:paraId="1E74A578" w14:textId="2F3F69F9" w:rsidR="0000570D" w:rsidRPr="0000570D" w:rsidRDefault="0000570D" w:rsidP="00B973D6">
            <w:pPr>
              <w:spacing w:line="360" w:lineRule="auto"/>
              <w:rPr>
                <w:rFonts w:ascii="Times New Roman" w:hAnsi="Times New Roman" w:cs="Times New Roman"/>
                <w:bCs/>
                <w:sz w:val="24"/>
                <w:szCs w:val="24"/>
              </w:rPr>
            </w:pPr>
            <w:r w:rsidRPr="0000570D">
              <w:rPr>
                <w:rFonts w:ascii="Times New Roman" w:hAnsi="Times New Roman" w:cs="Times New Roman"/>
                <w:bCs/>
                <w:sz w:val="24"/>
                <w:szCs w:val="24"/>
              </w:rPr>
              <w:t>Компаниям разработчикам</w:t>
            </w:r>
          </w:p>
        </w:tc>
        <w:tc>
          <w:tcPr>
            <w:tcW w:w="4536" w:type="dxa"/>
            <w:vAlign w:val="center"/>
          </w:tcPr>
          <w:p w14:paraId="7BFCBA11" w14:textId="68ACF66E" w:rsidR="0000570D" w:rsidRPr="0000570D" w:rsidRDefault="0000570D" w:rsidP="00B973D6">
            <w:pPr>
              <w:spacing w:line="360" w:lineRule="auto"/>
              <w:rPr>
                <w:rFonts w:ascii="Times New Roman" w:hAnsi="Times New Roman" w:cs="Times New Roman"/>
                <w:bCs/>
                <w:sz w:val="24"/>
                <w:szCs w:val="24"/>
              </w:rPr>
            </w:pPr>
            <w:r w:rsidRPr="0000570D">
              <w:rPr>
                <w:rFonts w:ascii="Times New Roman" w:hAnsi="Times New Roman" w:cs="Times New Roman"/>
                <w:bCs/>
                <w:sz w:val="24"/>
                <w:szCs w:val="24"/>
              </w:rPr>
              <w:t>Разработка и развитие цифровых технологий</w:t>
            </w:r>
          </w:p>
        </w:tc>
        <w:tc>
          <w:tcPr>
            <w:tcW w:w="1843" w:type="dxa"/>
            <w:vAlign w:val="center"/>
          </w:tcPr>
          <w:p w14:paraId="297B1756" w14:textId="304F5763" w:rsidR="0000570D" w:rsidRPr="00B973D6" w:rsidRDefault="00B973D6" w:rsidP="00B973D6">
            <w:pPr>
              <w:spacing w:line="360" w:lineRule="auto"/>
              <w:rPr>
                <w:rFonts w:ascii="Times New Roman" w:hAnsi="Times New Roman" w:cs="Times New Roman"/>
                <w:bCs/>
                <w:sz w:val="24"/>
                <w:szCs w:val="24"/>
              </w:rPr>
            </w:pPr>
            <w:r>
              <w:rPr>
                <w:rFonts w:ascii="Times New Roman" w:hAnsi="Times New Roman" w:cs="Times New Roman"/>
                <w:bCs/>
                <w:sz w:val="24"/>
                <w:szCs w:val="24"/>
              </w:rPr>
              <w:t>д</w:t>
            </w:r>
            <w:r w:rsidR="0000570D" w:rsidRPr="00B973D6">
              <w:rPr>
                <w:rFonts w:ascii="Times New Roman" w:hAnsi="Times New Roman" w:cs="Times New Roman"/>
                <w:bCs/>
                <w:sz w:val="24"/>
                <w:szCs w:val="24"/>
              </w:rPr>
              <w:t>о 300 млн руб.</w:t>
            </w:r>
          </w:p>
        </w:tc>
      </w:tr>
      <w:tr w:rsidR="00E76ABA" w:rsidRPr="0000570D" w14:paraId="4B287C4F" w14:textId="77777777" w:rsidTr="00B973D6">
        <w:tc>
          <w:tcPr>
            <w:tcW w:w="2972" w:type="dxa"/>
            <w:vAlign w:val="center"/>
          </w:tcPr>
          <w:p w14:paraId="5BBAA7E6" w14:textId="398637C3" w:rsidR="00E76ABA" w:rsidRPr="0000570D" w:rsidRDefault="00E76ABA" w:rsidP="00E76ABA">
            <w:pPr>
              <w:spacing w:line="360" w:lineRule="auto"/>
              <w:rPr>
                <w:rFonts w:ascii="Times New Roman" w:hAnsi="Times New Roman" w:cs="Times New Roman"/>
                <w:bCs/>
                <w:sz w:val="24"/>
                <w:szCs w:val="24"/>
              </w:rPr>
            </w:pPr>
            <w:r w:rsidRPr="0000570D">
              <w:rPr>
                <w:rFonts w:ascii="Times New Roman" w:hAnsi="Times New Roman" w:cs="Times New Roman"/>
                <w:bCs/>
                <w:sz w:val="24"/>
                <w:szCs w:val="24"/>
              </w:rPr>
              <w:t>Компаниям на внедрение новых цифровых решений</w:t>
            </w:r>
          </w:p>
        </w:tc>
        <w:tc>
          <w:tcPr>
            <w:tcW w:w="4536" w:type="dxa"/>
            <w:vAlign w:val="center"/>
          </w:tcPr>
          <w:p w14:paraId="22C8102D" w14:textId="6D15F579" w:rsidR="00E76ABA" w:rsidRPr="0000570D" w:rsidRDefault="00E76ABA" w:rsidP="00E76ABA">
            <w:pPr>
              <w:spacing w:line="360" w:lineRule="auto"/>
              <w:rPr>
                <w:rFonts w:ascii="Times New Roman" w:hAnsi="Times New Roman" w:cs="Times New Roman"/>
                <w:bCs/>
                <w:sz w:val="24"/>
                <w:szCs w:val="24"/>
              </w:rPr>
            </w:pPr>
            <w:r w:rsidRPr="0000570D">
              <w:rPr>
                <w:rFonts w:ascii="Times New Roman" w:hAnsi="Times New Roman" w:cs="Times New Roman"/>
                <w:bCs/>
                <w:sz w:val="24"/>
                <w:szCs w:val="24"/>
              </w:rPr>
              <w:t>Первое коммерческое внедрение отечественных цифровых решений</w:t>
            </w:r>
          </w:p>
        </w:tc>
        <w:tc>
          <w:tcPr>
            <w:tcW w:w="1843" w:type="dxa"/>
            <w:vAlign w:val="center"/>
          </w:tcPr>
          <w:p w14:paraId="70215E38" w14:textId="7E7727A7" w:rsidR="00E76ABA" w:rsidRDefault="00E76ABA" w:rsidP="00E76ABA">
            <w:pPr>
              <w:spacing w:line="360" w:lineRule="auto"/>
              <w:rPr>
                <w:rFonts w:ascii="Times New Roman" w:hAnsi="Times New Roman" w:cs="Times New Roman"/>
                <w:bCs/>
                <w:sz w:val="24"/>
                <w:szCs w:val="24"/>
              </w:rPr>
            </w:pPr>
            <w:r>
              <w:rPr>
                <w:rFonts w:ascii="Times New Roman" w:hAnsi="Times New Roman" w:cs="Times New Roman"/>
                <w:bCs/>
                <w:sz w:val="24"/>
                <w:szCs w:val="24"/>
              </w:rPr>
              <w:t>д</w:t>
            </w:r>
            <w:r w:rsidRPr="00B973D6">
              <w:rPr>
                <w:rFonts w:ascii="Times New Roman" w:hAnsi="Times New Roman" w:cs="Times New Roman"/>
                <w:bCs/>
                <w:sz w:val="24"/>
                <w:szCs w:val="24"/>
              </w:rPr>
              <w:t>о 20 млн руб.</w:t>
            </w:r>
          </w:p>
        </w:tc>
      </w:tr>
      <w:tr w:rsidR="00E76ABA" w:rsidRPr="0000570D" w14:paraId="73164B82" w14:textId="77777777" w:rsidTr="00B973D6">
        <w:tc>
          <w:tcPr>
            <w:tcW w:w="2972" w:type="dxa"/>
            <w:vAlign w:val="center"/>
          </w:tcPr>
          <w:p w14:paraId="1FA2B68E" w14:textId="395BC119" w:rsidR="00E76ABA" w:rsidRPr="0000570D" w:rsidRDefault="00E76ABA" w:rsidP="00E76ABA">
            <w:pPr>
              <w:spacing w:line="360" w:lineRule="auto"/>
              <w:rPr>
                <w:rFonts w:ascii="Times New Roman" w:hAnsi="Times New Roman" w:cs="Times New Roman"/>
                <w:bCs/>
                <w:sz w:val="24"/>
                <w:szCs w:val="24"/>
              </w:rPr>
            </w:pPr>
            <w:r w:rsidRPr="0000570D">
              <w:rPr>
                <w:rFonts w:ascii="Times New Roman" w:hAnsi="Times New Roman" w:cs="Times New Roman"/>
                <w:bCs/>
                <w:sz w:val="24"/>
                <w:szCs w:val="24"/>
                <w:lang w:val="en-US"/>
              </w:rPr>
              <w:t>IT-</w:t>
            </w:r>
            <w:r w:rsidRPr="0000570D">
              <w:rPr>
                <w:rFonts w:ascii="Times New Roman" w:hAnsi="Times New Roman" w:cs="Times New Roman"/>
                <w:bCs/>
                <w:sz w:val="24"/>
                <w:szCs w:val="24"/>
              </w:rPr>
              <w:t>стартапам</w:t>
            </w:r>
          </w:p>
        </w:tc>
        <w:tc>
          <w:tcPr>
            <w:tcW w:w="4536" w:type="dxa"/>
            <w:vAlign w:val="center"/>
          </w:tcPr>
          <w:p w14:paraId="404233BD" w14:textId="100BB420" w:rsidR="00E76ABA" w:rsidRPr="0000570D" w:rsidRDefault="00E76ABA" w:rsidP="00E76ABA">
            <w:pPr>
              <w:spacing w:line="360" w:lineRule="auto"/>
              <w:rPr>
                <w:rFonts w:ascii="Times New Roman" w:hAnsi="Times New Roman" w:cs="Times New Roman"/>
                <w:bCs/>
                <w:sz w:val="24"/>
                <w:szCs w:val="24"/>
              </w:rPr>
            </w:pPr>
            <w:r w:rsidRPr="0000570D">
              <w:rPr>
                <w:rFonts w:ascii="Times New Roman" w:hAnsi="Times New Roman" w:cs="Times New Roman"/>
                <w:bCs/>
                <w:sz w:val="24"/>
                <w:szCs w:val="24"/>
              </w:rPr>
              <w:t xml:space="preserve">Поддержка развития </w:t>
            </w:r>
            <w:r w:rsidRPr="0000570D">
              <w:rPr>
                <w:rFonts w:ascii="Times New Roman" w:hAnsi="Times New Roman" w:cs="Times New Roman"/>
                <w:bCs/>
                <w:sz w:val="24"/>
                <w:szCs w:val="24"/>
                <w:lang w:val="en-US"/>
              </w:rPr>
              <w:t>IT-</w:t>
            </w:r>
            <w:r w:rsidRPr="0000570D">
              <w:rPr>
                <w:rFonts w:ascii="Times New Roman" w:hAnsi="Times New Roman" w:cs="Times New Roman"/>
                <w:bCs/>
                <w:sz w:val="24"/>
                <w:szCs w:val="24"/>
              </w:rPr>
              <w:t>стартапов</w:t>
            </w:r>
          </w:p>
        </w:tc>
        <w:tc>
          <w:tcPr>
            <w:tcW w:w="1843" w:type="dxa"/>
            <w:vAlign w:val="center"/>
          </w:tcPr>
          <w:p w14:paraId="46C79E72" w14:textId="2C09F383" w:rsidR="00E76ABA" w:rsidRDefault="00E76ABA" w:rsidP="00E76ABA">
            <w:pPr>
              <w:spacing w:line="360" w:lineRule="auto"/>
              <w:rPr>
                <w:rFonts w:ascii="Times New Roman" w:hAnsi="Times New Roman" w:cs="Times New Roman"/>
                <w:bCs/>
                <w:sz w:val="24"/>
                <w:szCs w:val="24"/>
              </w:rPr>
            </w:pPr>
            <w:r>
              <w:rPr>
                <w:rFonts w:ascii="Times New Roman" w:hAnsi="Times New Roman" w:cs="Times New Roman"/>
                <w:bCs/>
                <w:sz w:val="24"/>
                <w:szCs w:val="24"/>
              </w:rPr>
              <w:t>д</w:t>
            </w:r>
            <w:r w:rsidRPr="00B973D6">
              <w:rPr>
                <w:rFonts w:ascii="Times New Roman" w:hAnsi="Times New Roman" w:cs="Times New Roman"/>
                <w:bCs/>
                <w:sz w:val="24"/>
                <w:szCs w:val="24"/>
              </w:rPr>
              <w:t>о 80 млн руб.</w:t>
            </w:r>
          </w:p>
        </w:tc>
      </w:tr>
      <w:tr w:rsidR="00E76ABA" w:rsidRPr="0000570D" w14:paraId="748A12E6" w14:textId="77777777" w:rsidTr="00B973D6">
        <w:tc>
          <w:tcPr>
            <w:tcW w:w="2972" w:type="dxa"/>
            <w:vAlign w:val="center"/>
          </w:tcPr>
          <w:p w14:paraId="1A9E6AD0" w14:textId="7003F4DE" w:rsidR="00E76ABA" w:rsidRPr="0000570D" w:rsidRDefault="00E76ABA" w:rsidP="00E76ABA">
            <w:pPr>
              <w:spacing w:line="360" w:lineRule="auto"/>
              <w:rPr>
                <w:rFonts w:ascii="Times New Roman" w:hAnsi="Times New Roman" w:cs="Times New Roman"/>
                <w:bCs/>
                <w:sz w:val="24"/>
                <w:szCs w:val="24"/>
                <w:lang w:val="en-US"/>
              </w:rPr>
            </w:pPr>
            <w:r w:rsidRPr="0000570D">
              <w:rPr>
                <w:rFonts w:ascii="Times New Roman" w:hAnsi="Times New Roman" w:cs="Times New Roman"/>
                <w:bCs/>
                <w:sz w:val="24"/>
                <w:szCs w:val="24"/>
              </w:rPr>
              <w:t>Компаниям на цифровую трансформацию</w:t>
            </w:r>
          </w:p>
        </w:tc>
        <w:tc>
          <w:tcPr>
            <w:tcW w:w="4536" w:type="dxa"/>
            <w:vAlign w:val="center"/>
          </w:tcPr>
          <w:p w14:paraId="4A746875" w14:textId="62D5D777" w:rsidR="00E76ABA" w:rsidRPr="0000570D" w:rsidRDefault="00E76ABA" w:rsidP="00E76ABA">
            <w:pPr>
              <w:spacing w:line="360" w:lineRule="auto"/>
              <w:rPr>
                <w:rFonts w:ascii="Times New Roman" w:hAnsi="Times New Roman" w:cs="Times New Roman"/>
                <w:bCs/>
                <w:sz w:val="24"/>
                <w:szCs w:val="24"/>
              </w:rPr>
            </w:pPr>
            <w:r w:rsidRPr="0000570D">
              <w:rPr>
                <w:rFonts w:ascii="Times New Roman" w:hAnsi="Times New Roman" w:cs="Times New Roman"/>
                <w:bCs/>
                <w:sz w:val="24"/>
                <w:szCs w:val="24"/>
              </w:rPr>
              <w:t>Поддержка</w:t>
            </w:r>
            <w:r>
              <w:rPr>
                <w:rFonts w:ascii="Times New Roman" w:hAnsi="Times New Roman" w:cs="Times New Roman"/>
                <w:bCs/>
                <w:sz w:val="24"/>
                <w:szCs w:val="24"/>
              </w:rPr>
              <w:t xml:space="preserve"> </w:t>
            </w:r>
            <w:r w:rsidRPr="0000570D">
              <w:rPr>
                <w:rFonts w:ascii="Times New Roman" w:hAnsi="Times New Roman" w:cs="Times New Roman"/>
                <w:bCs/>
                <w:sz w:val="24"/>
                <w:szCs w:val="24"/>
              </w:rPr>
              <w:t>компаний</w:t>
            </w:r>
            <w:r>
              <w:rPr>
                <w:rFonts w:ascii="Times New Roman" w:hAnsi="Times New Roman" w:cs="Times New Roman"/>
                <w:bCs/>
                <w:sz w:val="24"/>
                <w:szCs w:val="24"/>
              </w:rPr>
              <w:noBreakHyphen/>
              <w:t>р</w:t>
            </w:r>
            <w:r w:rsidRPr="0000570D">
              <w:rPr>
                <w:rFonts w:ascii="Times New Roman" w:hAnsi="Times New Roman" w:cs="Times New Roman"/>
                <w:bCs/>
                <w:sz w:val="24"/>
                <w:szCs w:val="24"/>
              </w:rPr>
              <w:t>азработчиков ПО</w:t>
            </w:r>
          </w:p>
        </w:tc>
        <w:tc>
          <w:tcPr>
            <w:tcW w:w="1843" w:type="dxa"/>
            <w:vAlign w:val="center"/>
          </w:tcPr>
          <w:p w14:paraId="6ED82180" w14:textId="40B7E2F2" w:rsidR="00E76ABA" w:rsidRDefault="00E76ABA" w:rsidP="00E76ABA">
            <w:pPr>
              <w:spacing w:line="360" w:lineRule="auto"/>
              <w:rPr>
                <w:rFonts w:ascii="Times New Roman" w:hAnsi="Times New Roman" w:cs="Times New Roman"/>
                <w:bCs/>
                <w:sz w:val="24"/>
                <w:szCs w:val="24"/>
              </w:rPr>
            </w:pPr>
            <w:r>
              <w:rPr>
                <w:rFonts w:ascii="Times New Roman" w:hAnsi="Times New Roman" w:cs="Times New Roman"/>
                <w:bCs/>
                <w:sz w:val="24"/>
                <w:szCs w:val="24"/>
              </w:rPr>
              <w:t>д</w:t>
            </w:r>
            <w:r w:rsidRPr="00B973D6">
              <w:rPr>
                <w:rFonts w:ascii="Times New Roman" w:hAnsi="Times New Roman" w:cs="Times New Roman"/>
                <w:bCs/>
                <w:sz w:val="24"/>
                <w:szCs w:val="24"/>
              </w:rPr>
              <w:t>о 30 млн руб.</w:t>
            </w:r>
          </w:p>
        </w:tc>
      </w:tr>
    </w:tbl>
    <w:p w14:paraId="727E2309" w14:textId="77777777" w:rsidR="00A25FC7" w:rsidRDefault="00A25FC7" w:rsidP="00F51CE1">
      <w:pPr>
        <w:spacing w:after="0" w:line="360" w:lineRule="auto"/>
        <w:jc w:val="both"/>
        <w:rPr>
          <w:rFonts w:ascii="Times New Roman" w:hAnsi="Times New Roman" w:cs="Times New Roman"/>
          <w:bCs/>
          <w:sz w:val="28"/>
          <w:szCs w:val="28"/>
        </w:rPr>
      </w:pPr>
    </w:p>
    <w:p w14:paraId="09149315" w14:textId="77777777" w:rsidR="00E76ABA" w:rsidRPr="00E76ABA" w:rsidRDefault="00E76ABA" w:rsidP="00E76ABA">
      <w:pPr>
        <w:spacing w:after="0" w:line="360" w:lineRule="auto"/>
        <w:ind w:firstLine="709"/>
        <w:jc w:val="both"/>
        <w:rPr>
          <w:rFonts w:ascii="Times New Roman" w:hAnsi="Times New Roman" w:cs="Times New Roman"/>
          <w:bCs/>
          <w:sz w:val="28"/>
          <w:szCs w:val="28"/>
        </w:rPr>
      </w:pPr>
      <w:r w:rsidRPr="00E76ABA">
        <w:rPr>
          <w:rFonts w:ascii="Times New Roman" w:hAnsi="Times New Roman" w:cs="Times New Roman"/>
          <w:bCs/>
          <w:sz w:val="28"/>
          <w:szCs w:val="28"/>
        </w:rPr>
        <w:t>Власти Краснодарского края планируют продолжать поддержку грантовых программ до 2024 года и продолжают получать федеральные гранты на реализацию региональных проектов. Реализацией данных программ и направлений занимаются Российский фонд развития информационных технологий, фонд содействия информациям и Сколково.</w:t>
      </w:r>
    </w:p>
    <w:p w14:paraId="40D4E0B8" w14:textId="77777777" w:rsidR="00FD59F6" w:rsidRDefault="00E76ABA" w:rsidP="00E76ABA">
      <w:pPr>
        <w:spacing w:after="0" w:line="360" w:lineRule="auto"/>
        <w:ind w:firstLine="709"/>
        <w:jc w:val="both"/>
        <w:rPr>
          <w:rFonts w:ascii="Times New Roman" w:hAnsi="Times New Roman" w:cs="Times New Roman"/>
          <w:bCs/>
          <w:sz w:val="28"/>
          <w:szCs w:val="28"/>
        </w:rPr>
      </w:pPr>
      <w:r w:rsidRPr="00E76ABA">
        <w:rPr>
          <w:rFonts w:ascii="Times New Roman" w:hAnsi="Times New Roman" w:cs="Times New Roman"/>
          <w:bCs/>
          <w:sz w:val="28"/>
          <w:szCs w:val="28"/>
        </w:rPr>
        <w:t xml:space="preserve">В конце 2020 года был принят региональный закон, поддерживающий развитие IT-сферы и показывающий готовность властей Краснодарского края к сотрудничеству с активными российскими IT-компаниями. </w:t>
      </w:r>
    </w:p>
    <w:p w14:paraId="5115BFA4" w14:textId="6D2BB53D" w:rsidR="00E76ABA" w:rsidRPr="00E76ABA" w:rsidRDefault="00E76ABA" w:rsidP="00E76ABA">
      <w:pPr>
        <w:spacing w:after="0" w:line="360" w:lineRule="auto"/>
        <w:ind w:firstLine="709"/>
        <w:jc w:val="both"/>
        <w:rPr>
          <w:rFonts w:ascii="Times New Roman" w:hAnsi="Times New Roman" w:cs="Times New Roman"/>
          <w:bCs/>
          <w:sz w:val="28"/>
          <w:szCs w:val="28"/>
        </w:rPr>
      </w:pPr>
      <w:r w:rsidRPr="00E76ABA">
        <w:rPr>
          <w:rFonts w:ascii="Times New Roman" w:hAnsi="Times New Roman" w:cs="Times New Roman"/>
          <w:bCs/>
          <w:sz w:val="28"/>
          <w:szCs w:val="28"/>
        </w:rPr>
        <w:lastRenderedPageBreak/>
        <w:t>Важно привлекать разработчиков не только из самого региона, но и из других регионов России. Это позволит создать новые рабочие места и увеличить долю отечественных IT-компаний.</w:t>
      </w:r>
    </w:p>
    <w:p w14:paraId="53DDB68C" w14:textId="6F0D5B6A" w:rsidR="00AE6159" w:rsidRDefault="00E76ABA" w:rsidP="00E76ABA">
      <w:pPr>
        <w:spacing w:after="0" w:line="360" w:lineRule="auto"/>
        <w:ind w:firstLine="709"/>
        <w:jc w:val="both"/>
        <w:rPr>
          <w:rFonts w:ascii="Times New Roman" w:hAnsi="Times New Roman" w:cs="Times New Roman"/>
          <w:bCs/>
          <w:sz w:val="28"/>
          <w:szCs w:val="28"/>
        </w:rPr>
      </w:pPr>
      <w:r w:rsidRPr="00E76ABA">
        <w:rPr>
          <w:rFonts w:ascii="Times New Roman" w:hAnsi="Times New Roman" w:cs="Times New Roman"/>
          <w:bCs/>
          <w:sz w:val="28"/>
          <w:szCs w:val="28"/>
        </w:rPr>
        <w:t xml:space="preserve">Таким образом, администрация Краснодарского края активно осуществляет политику в рамках регионального проекта </w:t>
      </w:r>
      <w:r>
        <w:rPr>
          <w:rFonts w:ascii="Times New Roman" w:hAnsi="Times New Roman" w:cs="Times New Roman"/>
          <w:bCs/>
          <w:sz w:val="28"/>
          <w:szCs w:val="28"/>
        </w:rPr>
        <w:t>«</w:t>
      </w:r>
      <w:r w:rsidRPr="00E76ABA">
        <w:rPr>
          <w:rFonts w:ascii="Times New Roman" w:hAnsi="Times New Roman" w:cs="Times New Roman"/>
          <w:bCs/>
          <w:sz w:val="28"/>
          <w:szCs w:val="28"/>
        </w:rPr>
        <w:t>Цифровые технологии</w:t>
      </w:r>
      <w:r>
        <w:rPr>
          <w:rFonts w:ascii="Times New Roman" w:hAnsi="Times New Roman" w:cs="Times New Roman"/>
          <w:bCs/>
          <w:sz w:val="28"/>
          <w:szCs w:val="28"/>
        </w:rPr>
        <w:t>»</w:t>
      </w:r>
      <w:r w:rsidRPr="00E76ABA">
        <w:rPr>
          <w:rFonts w:ascii="Times New Roman" w:hAnsi="Times New Roman" w:cs="Times New Roman"/>
          <w:bCs/>
          <w:sz w:val="28"/>
          <w:szCs w:val="28"/>
        </w:rPr>
        <w:t xml:space="preserve"> и региональной программы </w:t>
      </w:r>
      <w:r>
        <w:rPr>
          <w:rFonts w:ascii="Times New Roman" w:hAnsi="Times New Roman" w:cs="Times New Roman"/>
          <w:bCs/>
          <w:sz w:val="28"/>
          <w:szCs w:val="28"/>
        </w:rPr>
        <w:t>«</w:t>
      </w:r>
      <w:r w:rsidRPr="00E76ABA">
        <w:rPr>
          <w:rFonts w:ascii="Times New Roman" w:hAnsi="Times New Roman" w:cs="Times New Roman"/>
          <w:bCs/>
          <w:sz w:val="28"/>
          <w:szCs w:val="28"/>
        </w:rPr>
        <w:t>Цифровая экономика</w:t>
      </w:r>
      <w:r>
        <w:rPr>
          <w:rFonts w:ascii="Times New Roman" w:hAnsi="Times New Roman" w:cs="Times New Roman"/>
          <w:bCs/>
          <w:sz w:val="28"/>
          <w:szCs w:val="28"/>
        </w:rPr>
        <w:t>»</w:t>
      </w:r>
      <w:r w:rsidRPr="00E76ABA">
        <w:rPr>
          <w:rFonts w:ascii="Times New Roman" w:hAnsi="Times New Roman" w:cs="Times New Roman"/>
          <w:bCs/>
          <w:sz w:val="28"/>
          <w:szCs w:val="28"/>
        </w:rPr>
        <w:t xml:space="preserve"> совместно с отечественными компаниями и привлечением инвестиций. Это уже приводит к первым положительным результатам и открывает перспективы для дальнейшего развития.</w:t>
      </w:r>
    </w:p>
    <w:p w14:paraId="6CD588F6" w14:textId="5BB0D158" w:rsidR="00F56328" w:rsidRDefault="00A13C19">
      <w:pPr>
        <w:pStyle w:val="a3"/>
        <w:numPr>
          <w:ilvl w:val="1"/>
          <w:numId w:val="25"/>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w:t>
      </w:r>
      <w:r w:rsidR="00F56328">
        <w:rPr>
          <w:rFonts w:ascii="Times New Roman" w:hAnsi="Times New Roman" w:cs="Times New Roman"/>
          <w:bCs/>
          <w:sz w:val="28"/>
          <w:szCs w:val="28"/>
        </w:rPr>
        <w:t>адры для цифровой экономики.</w:t>
      </w:r>
    </w:p>
    <w:p w14:paraId="09F160F6" w14:textId="38A86ED9" w:rsidR="00E76ABA" w:rsidRPr="00E76ABA" w:rsidRDefault="00E76ABA" w:rsidP="00E76ABA">
      <w:pPr>
        <w:spacing w:after="0" w:line="360" w:lineRule="auto"/>
        <w:ind w:firstLine="709"/>
        <w:jc w:val="both"/>
        <w:rPr>
          <w:rFonts w:ascii="Times New Roman" w:hAnsi="Times New Roman" w:cs="Times New Roman"/>
          <w:bCs/>
          <w:sz w:val="28"/>
          <w:szCs w:val="28"/>
        </w:rPr>
      </w:pPr>
      <w:r w:rsidRPr="00E76ABA">
        <w:rPr>
          <w:rFonts w:ascii="Times New Roman" w:hAnsi="Times New Roman" w:cs="Times New Roman"/>
          <w:bCs/>
          <w:sz w:val="28"/>
          <w:szCs w:val="28"/>
        </w:rPr>
        <w:t>Цель проекта заключается в подготовке высококвалифицированных кадров в области цифровых знаний и навыков через профессиональное образование. Реализация программы направлена на обучение информационно-цифровым компетенциям школьников, студентов, сотрудников организаций, органов власти и органов местного самоуправления в Краснодарском крае.</w:t>
      </w:r>
    </w:p>
    <w:p w14:paraId="7A96B8C4" w14:textId="397A46F4" w:rsidR="00E76ABA" w:rsidRPr="00E76ABA" w:rsidRDefault="00CA0D66" w:rsidP="00E76ABA">
      <w:pPr>
        <w:spacing w:after="0" w:line="360" w:lineRule="auto"/>
        <w:ind w:firstLine="709"/>
        <w:jc w:val="both"/>
        <w:rPr>
          <w:rFonts w:ascii="Times New Roman" w:hAnsi="Times New Roman" w:cs="Times New Roman"/>
          <w:bCs/>
          <w:sz w:val="28"/>
          <w:szCs w:val="28"/>
        </w:rPr>
      </w:pPr>
      <w:r w:rsidRPr="00CA0D66">
        <w:rPr>
          <w:rFonts w:ascii="Times New Roman" w:hAnsi="Times New Roman" w:cs="Times New Roman"/>
          <w:bCs/>
          <w:sz w:val="28"/>
          <w:szCs w:val="28"/>
        </w:rPr>
        <w:t>В сфере образования активно проводятся мероприятия, нацеленные на создание новых образовательных программ, с акцентом на цифровую экономику.</w:t>
      </w:r>
    </w:p>
    <w:p w14:paraId="0B4AC141" w14:textId="3EE7C03D" w:rsidR="00CA0D66" w:rsidRDefault="00E76ABA" w:rsidP="00CA0D66">
      <w:pPr>
        <w:spacing w:after="0" w:line="360" w:lineRule="auto"/>
        <w:ind w:firstLine="709"/>
        <w:jc w:val="both"/>
        <w:rPr>
          <w:rFonts w:ascii="Times New Roman" w:hAnsi="Times New Roman" w:cs="Times New Roman"/>
          <w:bCs/>
          <w:sz w:val="28"/>
          <w:szCs w:val="28"/>
        </w:rPr>
      </w:pPr>
      <w:r w:rsidRPr="00E76ABA">
        <w:rPr>
          <w:rFonts w:ascii="Times New Roman" w:hAnsi="Times New Roman" w:cs="Times New Roman"/>
          <w:bCs/>
          <w:sz w:val="28"/>
          <w:szCs w:val="28"/>
        </w:rPr>
        <w:t>Из таблицы 5 можно увидеть количество специалистов, подготовленных в области информационной безопасности с использованием отечественных высокотехнологических комплексов и средств защиты информации.</w:t>
      </w:r>
      <w:r w:rsidR="00CA0D66">
        <w:rPr>
          <w:rFonts w:ascii="Times New Roman" w:hAnsi="Times New Roman" w:cs="Times New Roman"/>
          <w:bCs/>
          <w:sz w:val="28"/>
          <w:szCs w:val="28"/>
        </w:rPr>
        <w:t xml:space="preserve"> П</w:t>
      </w:r>
      <w:r w:rsidR="00CA0D66" w:rsidRPr="00CA0D66">
        <w:rPr>
          <w:rFonts w:ascii="Times New Roman" w:hAnsi="Times New Roman" w:cs="Times New Roman"/>
          <w:bCs/>
          <w:sz w:val="28"/>
          <w:szCs w:val="28"/>
        </w:rPr>
        <w:t>роведение мероприятий по привлечению молодых специалистов в эту область может способствовать увеличению числа квалифицированных специалистов в регионе.</w:t>
      </w:r>
    </w:p>
    <w:p w14:paraId="71C8A080" w14:textId="77777777" w:rsidR="00C94C94" w:rsidRDefault="00C94C94" w:rsidP="00CA0D66">
      <w:pPr>
        <w:spacing w:after="0" w:line="360" w:lineRule="auto"/>
        <w:ind w:firstLine="709"/>
        <w:jc w:val="both"/>
        <w:rPr>
          <w:rFonts w:ascii="Times New Roman" w:hAnsi="Times New Roman" w:cs="Times New Roman"/>
          <w:bCs/>
          <w:sz w:val="28"/>
          <w:szCs w:val="28"/>
        </w:rPr>
      </w:pPr>
    </w:p>
    <w:p w14:paraId="710A512D" w14:textId="12A151AC" w:rsidR="00F56328" w:rsidRPr="00795265" w:rsidRDefault="00F56328" w:rsidP="00A13C19">
      <w:pPr>
        <w:spacing w:after="0" w:line="240" w:lineRule="auto"/>
        <w:jc w:val="both"/>
        <w:rPr>
          <w:rFonts w:ascii="Times New Roman" w:hAnsi="Times New Roman" w:cs="Times New Roman"/>
          <w:sz w:val="28"/>
          <w:szCs w:val="28"/>
        </w:rPr>
      </w:pPr>
      <w:r w:rsidRPr="00795265">
        <w:rPr>
          <w:rFonts w:ascii="Times New Roman" w:hAnsi="Times New Roman" w:cs="Times New Roman"/>
          <w:sz w:val="28"/>
          <w:szCs w:val="28"/>
        </w:rPr>
        <w:t xml:space="preserve">Таблица </w:t>
      </w:r>
      <w:r>
        <w:rPr>
          <w:rFonts w:ascii="Times New Roman" w:hAnsi="Times New Roman" w:cs="Times New Roman"/>
          <w:sz w:val="28"/>
          <w:szCs w:val="28"/>
        </w:rPr>
        <w:t xml:space="preserve">5 </w:t>
      </w:r>
      <w:r w:rsidRPr="00795265">
        <w:rPr>
          <w:rFonts w:ascii="Times New Roman" w:hAnsi="Times New Roman" w:cs="Times New Roman"/>
          <w:sz w:val="28"/>
          <w:szCs w:val="28"/>
        </w:rPr>
        <w:t>– Количество подготовленных специалистов</w:t>
      </w:r>
      <w:r>
        <w:rPr>
          <w:rFonts w:ascii="Times New Roman" w:hAnsi="Times New Roman" w:cs="Times New Roman"/>
          <w:sz w:val="28"/>
          <w:szCs w:val="28"/>
        </w:rPr>
        <w:t xml:space="preserve"> </w:t>
      </w:r>
      <w:r>
        <w:rPr>
          <w:rFonts w:ascii="Times New Roman" w:hAnsi="Times New Roman" w:cs="Times New Roman"/>
          <w:bCs/>
          <w:sz w:val="28"/>
          <w:szCs w:val="28"/>
        </w:rPr>
        <w:t xml:space="preserve">(составлено автором по материалам </w:t>
      </w:r>
      <w:r w:rsidRPr="00B973D6">
        <w:rPr>
          <w:rFonts w:ascii="Times New Roman" w:hAnsi="Times New Roman" w:cs="Times New Roman"/>
          <w:bCs/>
          <w:sz w:val="28"/>
          <w:szCs w:val="28"/>
        </w:rPr>
        <w:t>[</w:t>
      </w:r>
      <w:r w:rsidR="00533B7C">
        <w:rPr>
          <w:rFonts w:ascii="Times New Roman" w:hAnsi="Times New Roman" w:cs="Times New Roman"/>
          <w:bCs/>
          <w:sz w:val="28"/>
          <w:szCs w:val="28"/>
        </w:rPr>
        <w:t>1</w:t>
      </w:r>
      <w:r w:rsidR="00654BB0" w:rsidRPr="00654BB0">
        <w:rPr>
          <w:rFonts w:ascii="Times New Roman" w:hAnsi="Times New Roman" w:cs="Times New Roman"/>
          <w:bCs/>
          <w:sz w:val="28"/>
          <w:szCs w:val="28"/>
        </w:rPr>
        <w:t>9</w:t>
      </w:r>
      <w:r w:rsidRPr="00B973D6">
        <w:rPr>
          <w:rFonts w:ascii="Times New Roman" w:hAnsi="Times New Roman" w:cs="Times New Roman"/>
          <w:bCs/>
          <w:sz w:val="28"/>
          <w:szCs w:val="28"/>
        </w:rPr>
        <w:t>])</w:t>
      </w:r>
    </w:p>
    <w:tbl>
      <w:tblPr>
        <w:tblStyle w:val="ab"/>
        <w:tblW w:w="9464" w:type="dxa"/>
        <w:tblLayout w:type="fixed"/>
        <w:tblLook w:val="04A0" w:firstRow="1" w:lastRow="0" w:firstColumn="1" w:lastColumn="0" w:noHBand="0" w:noVBand="1"/>
      </w:tblPr>
      <w:tblGrid>
        <w:gridCol w:w="3964"/>
        <w:gridCol w:w="2127"/>
        <w:gridCol w:w="1134"/>
        <w:gridCol w:w="1134"/>
        <w:gridCol w:w="1105"/>
      </w:tblGrid>
      <w:tr w:rsidR="00F56328" w14:paraId="1D554FEB" w14:textId="77777777" w:rsidTr="00C94C94">
        <w:trPr>
          <w:trHeight w:val="197"/>
        </w:trPr>
        <w:tc>
          <w:tcPr>
            <w:tcW w:w="3964" w:type="dxa"/>
            <w:vMerge w:val="restart"/>
            <w:shd w:val="clear" w:color="auto" w:fill="auto"/>
            <w:vAlign w:val="center"/>
          </w:tcPr>
          <w:p w14:paraId="33D914D9" w14:textId="02DF6C0F" w:rsidR="00F56328" w:rsidRPr="00420BA4" w:rsidRDefault="00F56328" w:rsidP="00C94C94">
            <w:pPr>
              <w:spacing w:line="300" w:lineRule="auto"/>
              <w:contextualSpacing/>
              <w:jc w:val="center"/>
              <w:rPr>
                <w:rFonts w:ascii="Times New Roman" w:hAnsi="Times New Roman" w:cs="Times New Roman"/>
                <w:sz w:val="24"/>
                <w:szCs w:val="24"/>
              </w:rPr>
            </w:pPr>
            <w:r w:rsidRPr="00420BA4">
              <w:rPr>
                <w:rFonts w:ascii="Times New Roman" w:hAnsi="Times New Roman" w:cs="Times New Roman"/>
                <w:sz w:val="24"/>
                <w:szCs w:val="24"/>
              </w:rPr>
              <w:t>Единица измерения</w:t>
            </w:r>
            <w:r>
              <w:rPr>
                <w:rFonts w:ascii="Times New Roman" w:hAnsi="Times New Roman" w:cs="Times New Roman"/>
                <w:sz w:val="24"/>
                <w:szCs w:val="24"/>
              </w:rPr>
              <w:t xml:space="preserve"> </w:t>
            </w:r>
          </w:p>
        </w:tc>
        <w:tc>
          <w:tcPr>
            <w:tcW w:w="2127" w:type="dxa"/>
            <w:vMerge w:val="restart"/>
            <w:shd w:val="clear" w:color="auto" w:fill="auto"/>
            <w:vAlign w:val="center"/>
          </w:tcPr>
          <w:p w14:paraId="2A019915" w14:textId="77777777" w:rsidR="00F56328" w:rsidRPr="00420BA4" w:rsidRDefault="00F56328" w:rsidP="00C94C94">
            <w:pPr>
              <w:spacing w:line="300" w:lineRule="auto"/>
              <w:contextualSpacing/>
              <w:jc w:val="center"/>
              <w:rPr>
                <w:rFonts w:ascii="Times New Roman" w:hAnsi="Times New Roman" w:cs="Times New Roman"/>
                <w:sz w:val="24"/>
                <w:szCs w:val="24"/>
              </w:rPr>
            </w:pPr>
            <w:r w:rsidRPr="000064EE">
              <w:rPr>
                <w:rFonts w:ascii="Times New Roman" w:hAnsi="Times New Roman" w:cs="Times New Roman"/>
                <w:sz w:val="24"/>
                <w:szCs w:val="24"/>
              </w:rPr>
              <w:t>Базовое значение</w:t>
            </w:r>
          </w:p>
        </w:tc>
        <w:tc>
          <w:tcPr>
            <w:tcW w:w="3373" w:type="dxa"/>
            <w:gridSpan w:val="3"/>
            <w:shd w:val="clear" w:color="auto" w:fill="auto"/>
            <w:vAlign w:val="center"/>
          </w:tcPr>
          <w:p w14:paraId="1A5A82B6" w14:textId="77777777" w:rsidR="00F56328" w:rsidRPr="00420BA4" w:rsidRDefault="00F56328" w:rsidP="00C94C94">
            <w:pPr>
              <w:spacing w:line="300" w:lineRule="auto"/>
              <w:contextualSpacing/>
              <w:jc w:val="center"/>
              <w:rPr>
                <w:rFonts w:ascii="Times New Roman" w:hAnsi="Times New Roman" w:cs="Times New Roman"/>
                <w:sz w:val="24"/>
                <w:szCs w:val="24"/>
              </w:rPr>
            </w:pPr>
            <w:r w:rsidRPr="00420BA4">
              <w:rPr>
                <w:rFonts w:ascii="Times New Roman" w:hAnsi="Times New Roman" w:cs="Times New Roman"/>
                <w:sz w:val="24"/>
                <w:szCs w:val="24"/>
              </w:rPr>
              <w:t>Период, год</w:t>
            </w:r>
          </w:p>
        </w:tc>
      </w:tr>
      <w:tr w:rsidR="00F56328" w14:paraId="70FE5C6A" w14:textId="77777777" w:rsidTr="00C94C94">
        <w:trPr>
          <w:trHeight w:val="202"/>
        </w:trPr>
        <w:tc>
          <w:tcPr>
            <w:tcW w:w="3964" w:type="dxa"/>
            <w:vMerge/>
            <w:shd w:val="clear" w:color="auto" w:fill="auto"/>
            <w:vAlign w:val="center"/>
          </w:tcPr>
          <w:p w14:paraId="6CE7AF01" w14:textId="77777777" w:rsidR="00F56328" w:rsidRPr="00420BA4" w:rsidRDefault="00F56328" w:rsidP="00C94C94">
            <w:pPr>
              <w:spacing w:line="300" w:lineRule="auto"/>
              <w:contextualSpacing/>
              <w:jc w:val="center"/>
              <w:rPr>
                <w:rFonts w:ascii="Times New Roman" w:hAnsi="Times New Roman" w:cs="Times New Roman"/>
                <w:sz w:val="24"/>
                <w:szCs w:val="24"/>
              </w:rPr>
            </w:pPr>
          </w:p>
        </w:tc>
        <w:tc>
          <w:tcPr>
            <w:tcW w:w="2127" w:type="dxa"/>
            <w:vMerge/>
            <w:shd w:val="clear" w:color="auto" w:fill="auto"/>
            <w:vAlign w:val="center"/>
          </w:tcPr>
          <w:p w14:paraId="0F31A1E4" w14:textId="77777777" w:rsidR="00F56328" w:rsidRPr="00420BA4" w:rsidRDefault="00F56328" w:rsidP="00C94C94">
            <w:pPr>
              <w:spacing w:line="300" w:lineRule="auto"/>
              <w:contextualSpacing/>
              <w:jc w:val="center"/>
              <w:rPr>
                <w:rFonts w:ascii="Times New Roman" w:hAnsi="Times New Roman" w:cs="Times New Roman"/>
                <w:sz w:val="24"/>
                <w:szCs w:val="24"/>
              </w:rPr>
            </w:pPr>
          </w:p>
        </w:tc>
        <w:tc>
          <w:tcPr>
            <w:tcW w:w="1134" w:type="dxa"/>
            <w:shd w:val="clear" w:color="auto" w:fill="auto"/>
            <w:vAlign w:val="center"/>
          </w:tcPr>
          <w:p w14:paraId="7E1C6A49" w14:textId="77777777" w:rsidR="00F56328" w:rsidRPr="00420BA4" w:rsidRDefault="00F56328" w:rsidP="00C94C94">
            <w:pPr>
              <w:spacing w:line="300" w:lineRule="auto"/>
              <w:contextualSpacing/>
              <w:jc w:val="center"/>
              <w:rPr>
                <w:rFonts w:ascii="Times New Roman" w:hAnsi="Times New Roman" w:cs="Times New Roman"/>
                <w:sz w:val="24"/>
                <w:szCs w:val="24"/>
              </w:rPr>
            </w:pPr>
            <w:r w:rsidRPr="00420BA4">
              <w:rPr>
                <w:rFonts w:ascii="Times New Roman" w:hAnsi="Times New Roman" w:cs="Times New Roman"/>
                <w:sz w:val="24"/>
                <w:szCs w:val="24"/>
              </w:rPr>
              <w:t>2019</w:t>
            </w:r>
          </w:p>
        </w:tc>
        <w:tc>
          <w:tcPr>
            <w:tcW w:w="1134" w:type="dxa"/>
            <w:shd w:val="clear" w:color="auto" w:fill="auto"/>
            <w:vAlign w:val="center"/>
          </w:tcPr>
          <w:p w14:paraId="23267725" w14:textId="77777777" w:rsidR="00F56328" w:rsidRPr="00420BA4" w:rsidRDefault="00F56328" w:rsidP="00C94C94">
            <w:pPr>
              <w:spacing w:line="300" w:lineRule="auto"/>
              <w:contextualSpacing/>
              <w:jc w:val="center"/>
              <w:rPr>
                <w:rFonts w:ascii="Times New Roman" w:hAnsi="Times New Roman" w:cs="Times New Roman"/>
                <w:sz w:val="24"/>
                <w:szCs w:val="24"/>
              </w:rPr>
            </w:pPr>
            <w:r w:rsidRPr="00420BA4">
              <w:rPr>
                <w:rFonts w:ascii="Times New Roman" w:hAnsi="Times New Roman" w:cs="Times New Roman"/>
                <w:sz w:val="24"/>
                <w:szCs w:val="24"/>
              </w:rPr>
              <w:t>2020</w:t>
            </w:r>
          </w:p>
        </w:tc>
        <w:tc>
          <w:tcPr>
            <w:tcW w:w="1105" w:type="dxa"/>
            <w:shd w:val="clear" w:color="auto" w:fill="auto"/>
            <w:vAlign w:val="center"/>
          </w:tcPr>
          <w:p w14:paraId="15B58D67" w14:textId="77777777" w:rsidR="00F56328" w:rsidRPr="00420BA4" w:rsidRDefault="00F56328" w:rsidP="00C94C94">
            <w:pPr>
              <w:spacing w:line="300" w:lineRule="auto"/>
              <w:contextualSpacing/>
              <w:jc w:val="center"/>
              <w:rPr>
                <w:rFonts w:ascii="Times New Roman" w:hAnsi="Times New Roman" w:cs="Times New Roman"/>
                <w:sz w:val="24"/>
                <w:szCs w:val="24"/>
              </w:rPr>
            </w:pPr>
            <w:r w:rsidRPr="00420BA4">
              <w:rPr>
                <w:rFonts w:ascii="Times New Roman" w:hAnsi="Times New Roman" w:cs="Times New Roman"/>
                <w:sz w:val="24"/>
                <w:szCs w:val="24"/>
              </w:rPr>
              <w:t>2021</w:t>
            </w:r>
          </w:p>
        </w:tc>
      </w:tr>
      <w:tr w:rsidR="00F56328" w14:paraId="7D7F2A0E" w14:textId="77777777" w:rsidTr="00C94C94">
        <w:trPr>
          <w:trHeight w:val="461"/>
        </w:trPr>
        <w:tc>
          <w:tcPr>
            <w:tcW w:w="3964" w:type="dxa"/>
            <w:vAlign w:val="center"/>
          </w:tcPr>
          <w:p w14:paraId="692C50F5" w14:textId="77777777" w:rsidR="00F56328" w:rsidRPr="00420BA4" w:rsidRDefault="00F56328" w:rsidP="00C94C94">
            <w:pPr>
              <w:spacing w:line="300" w:lineRule="auto"/>
              <w:contextualSpacing/>
              <w:jc w:val="center"/>
              <w:rPr>
                <w:rFonts w:ascii="Times New Roman" w:hAnsi="Times New Roman" w:cs="Times New Roman"/>
                <w:sz w:val="24"/>
                <w:szCs w:val="24"/>
              </w:rPr>
            </w:pPr>
            <w:r>
              <w:rPr>
                <w:rFonts w:ascii="Times New Roman" w:hAnsi="Times New Roman" w:cs="Times New Roman"/>
                <w:sz w:val="24"/>
                <w:szCs w:val="24"/>
              </w:rPr>
              <w:t>Тысяча человек</w:t>
            </w:r>
          </w:p>
        </w:tc>
        <w:tc>
          <w:tcPr>
            <w:tcW w:w="2127" w:type="dxa"/>
            <w:vAlign w:val="center"/>
          </w:tcPr>
          <w:p w14:paraId="642AA9FB" w14:textId="77777777" w:rsidR="00F56328" w:rsidRPr="00420BA4" w:rsidRDefault="00F56328" w:rsidP="00C94C94">
            <w:pPr>
              <w:spacing w:line="300" w:lineRule="auto"/>
              <w:contextualSpacing/>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vAlign w:val="center"/>
          </w:tcPr>
          <w:p w14:paraId="53C8005D" w14:textId="77777777" w:rsidR="00F56328" w:rsidRPr="00420BA4" w:rsidRDefault="00F56328" w:rsidP="00C94C94">
            <w:pPr>
              <w:spacing w:line="300" w:lineRule="auto"/>
              <w:contextualSpacing/>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vAlign w:val="center"/>
          </w:tcPr>
          <w:p w14:paraId="3AC2C521" w14:textId="77777777" w:rsidR="00F56328" w:rsidRPr="00420BA4" w:rsidRDefault="00F56328" w:rsidP="00C94C94">
            <w:pPr>
              <w:spacing w:line="300" w:lineRule="auto"/>
              <w:contextualSpacing/>
              <w:jc w:val="center"/>
              <w:rPr>
                <w:rFonts w:ascii="Times New Roman" w:hAnsi="Times New Roman" w:cs="Times New Roman"/>
                <w:sz w:val="24"/>
                <w:szCs w:val="24"/>
              </w:rPr>
            </w:pPr>
            <w:r>
              <w:rPr>
                <w:rFonts w:ascii="Times New Roman" w:hAnsi="Times New Roman" w:cs="Times New Roman"/>
                <w:sz w:val="24"/>
                <w:szCs w:val="24"/>
              </w:rPr>
              <w:t>0,19</w:t>
            </w:r>
          </w:p>
        </w:tc>
        <w:tc>
          <w:tcPr>
            <w:tcW w:w="1105" w:type="dxa"/>
            <w:vAlign w:val="center"/>
          </w:tcPr>
          <w:p w14:paraId="5D11588E" w14:textId="77777777" w:rsidR="00F56328" w:rsidRPr="00420BA4" w:rsidRDefault="00F56328" w:rsidP="00C94C94">
            <w:pPr>
              <w:spacing w:line="300" w:lineRule="auto"/>
              <w:contextualSpacing/>
              <w:jc w:val="center"/>
              <w:rPr>
                <w:rFonts w:ascii="Times New Roman" w:hAnsi="Times New Roman" w:cs="Times New Roman"/>
                <w:sz w:val="24"/>
                <w:szCs w:val="24"/>
              </w:rPr>
            </w:pPr>
            <w:r>
              <w:rPr>
                <w:rFonts w:ascii="Times New Roman" w:hAnsi="Times New Roman" w:cs="Times New Roman"/>
                <w:sz w:val="24"/>
                <w:szCs w:val="24"/>
              </w:rPr>
              <w:t>0,23</w:t>
            </w:r>
          </w:p>
        </w:tc>
      </w:tr>
    </w:tbl>
    <w:p w14:paraId="0E47BC2A" w14:textId="01800039" w:rsidR="00F56328" w:rsidRDefault="00F56328" w:rsidP="00F56328">
      <w:pPr>
        <w:spacing w:after="0" w:line="360" w:lineRule="auto"/>
        <w:ind w:firstLine="709"/>
        <w:jc w:val="both"/>
        <w:rPr>
          <w:rFonts w:ascii="Times New Roman" w:hAnsi="Times New Roman" w:cs="Times New Roman"/>
          <w:bCs/>
          <w:sz w:val="28"/>
          <w:szCs w:val="28"/>
        </w:rPr>
      </w:pPr>
    </w:p>
    <w:p w14:paraId="71D3E9D5" w14:textId="5A43BE19" w:rsidR="00A25FC7" w:rsidRDefault="00C35DF3" w:rsidP="00C35DF3">
      <w:pPr>
        <w:pStyle w:val="a3"/>
        <w:spacing w:after="0" w:line="360" w:lineRule="auto"/>
        <w:ind w:left="0" w:firstLine="709"/>
        <w:jc w:val="both"/>
        <w:rPr>
          <w:rFonts w:ascii="Times New Roman" w:hAnsi="Times New Roman" w:cs="Times New Roman"/>
          <w:bCs/>
          <w:sz w:val="28"/>
          <w:szCs w:val="28"/>
        </w:rPr>
      </w:pPr>
      <w:r w:rsidRPr="00C35DF3">
        <w:rPr>
          <w:rFonts w:ascii="Times New Roman" w:hAnsi="Times New Roman" w:cs="Times New Roman"/>
          <w:bCs/>
          <w:sz w:val="28"/>
          <w:szCs w:val="28"/>
        </w:rPr>
        <w:lastRenderedPageBreak/>
        <w:t xml:space="preserve">Суммируя результаты регионального проекта, можно сделать вывод, что благодаря созданию благоприятных условий для жизни, развитию человеческого капитала и росту предпринимательской активности, программа </w:t>
      </w:r>
      <w:r w:rsidR="00C94C94">
        <w:rPr>
          <w:rFonts w:ascii="Times New Roman" w:hAnsi="Times New Roman" w:cs="Times New Roman"/>
          <w:bCs/>
          <w:sz w:val="28"/>
          <w:szCs w:val="28"/>
        </w:rPr>
        <w:t>«</w:t>
      </w:r>
      <w:r w:rsidRPr="00C35DF3">
        <w:rPr>
          <w:rFonts w:ascii="Times New Roman" w:hAnsi="Times New Roman" w:cs="Times New Roman"/>
          <w:bCs/>
          <w:sz w:val="28"/>
          <w:szCs w:val="28"/>
        </w:rPr>
        <w:t>Цифровая экономика</w:t>
      </w:r>
      <w:r w:rsidR="00C94C94">
        <w:rPr>
          <w:rFonts w:ascii="Times New Roman" w:hAnsi="Times New Roman" w:cs="Times New Roman"/>
          <w:bCs/>
          <w:sz w:val="28"/>
          <w:szCs w:val="28"/>
        </w:rPr>
        <w:t>»</w:t>
      </w:r>
      <w:r w:rsidRPr="00C35DF3">
        <w:rPr>
          <w:rFonts w:ascii="Times New Roman" w:hAnsi="Times New Roman" w:cs="Times New Roman"/>
          <w:bCs/>
          <w:sz w:val="28"/>
          <w:szCs w:val="28"/>
        </w:rPr>
        <w:t xml:space="preserve"> становится более качественной и эффективной, </w:t>
      </w:r>
      <w:r w:rsidR="002A7E27">
        <w:rPr>
          <w:rFonts w:ascii="Times New Roman" w:hAnsi="Times New Roman" w:cs="Times New Roman"/>
          <w:bCs/>
          <w:sz w:val="28"/>
          <w:szCs w:val="28"/>
        </w:rPr>
        <w:br/>
      </w:r>
      <w:r w:rsidRPr="00C35DF3">
        <w:rPr>
          <w:rFonts w:ascii="Times New Roman" w:hAnsi="Times New Roman" w:cs="Times New Roman"/>
          <w:bCs/>
          <w:sz w:val="28"/>
          <w:szCs w:val="28"/>
        </w:rPr>
        <w:t xml:space="preserve">а уровень информационной безопасности региона повышается, проблемы устраняются. Представленные в таблицах и рисунках показатели Краснодарского края непрерывно улучшаются с каждым годом, что свидетельствует о большом потенциале региона, его человеческих ресурсах </w:t>
      </w:r>
      <w:r w:rsidR="002A7E27">
        <w:rPr>
          <w:rFonts w:ascii="Times New Roman" w:hAnsi="Times New Roman" w:cs="Times New Roman"/>
          <w:bCs/>
          <w:sz w:val="28"/>
          <w:szCs w:val="28"/>
        </w:rPr>
        <w:br/>
      </w:r>
      <w:r w:rsidRPr="00C35DF3">
        <w:rPr>
          <w:rFonts w:ascii="Times New Roman" w:hAnsi="Times New Roman" w:cs="Times New Roman"/>
          <w:bCs/>
          <w:sz w:val="28"/>
          <w:szCs w:val="28"/>
        </w:rPr>
        <w:t>и активном экономическом населении.</w:t>
      </w:r>
    </w:p>
    <w:p w14:paraId="0174D5A1" w14:textId="77777777" w:rsidR="00A25FC7" w:rsidRDefault="00A25FC7" w:rsidP="00D51410">
      <w:pPr>
        <w:pStyle w:val="a3"/>
        <w:spacing w:after="0" w:line="360" w:lineRule="auto"/>
        <w:ind w:left="0" w:firstLine="709"/>
        <w:jc w:val="both"/>
        <w:rPr>
          <w:rFonts w:ascii="Times New Roman" w:hAnsi="Times New Roman" w:cs="Times New Roman"/>
          <w:bCs/>
          <w:sz w:val="28"/>
          <w:szCs w:val="28"/>
        </w:rPr>
      </w:pPr>
    </w:p>
    <w:p w14:paraId="4F363072" w14:textId="6ABC7354" w:rsidR="00A25FC7" w:rsidRPr="00A06CEF" w:rsidRDefault="00A25FC7" w:rsidP="00DF0619">
      <w:pPr>
        <w:pStyle w:val="10"/>
        <w:numPr>
          <w:ilvl w:val="1"/>
          <w:numId w:val="50"/>
        </w:numPr>
        <w:spacing w:before="0" w:line="360" w:lineRule="auto"/>
        <w:ind w:left="0" w:firstLine="709"/>
        <w:contextualSpacing/>
        <w:jc w:val="both"/>
        <w:rPr>
          <w:rFonts w:ascii="Times New Roman" w:hAnsi="Times New Roman" w:cs="Times New Roman"/>
          <w:color w:val="000000" w:themeColor="text1"/>
        </w:rPr>
      </w:pPr>
      <w:r w:rsidRPr="00A06CEF">
        <w:rPr>
          <w:rFonts w:ascii="Times New Roman" w:hAnsi="Times New Roman" w:cs="Times New Roman"/>
          <w:color w:val="000000" w:themeColor="text1"/>
        </w:rPr>
        <w:t>Выявление угроз информационной составляющей экономической безопасности</w:t>
      </w:r>
    </w:p>
    <w:p w14:paraId="440C6429" w14:textId="6AAA0902" w:rsidR="00A25FC7" w:rsidRDefault="00A25FC7" w:rsidP="00A25FC7">
      <w:pPr>
        <w:pStyle w:val="a3"/>
        <w:spacing w:after="0" w:line="360" w:lineRule="auto"/>
        <w:ind w:left="0" w:firstLine="709"/>
        <w:rPr>
          <w:rFonts w:ascii="Times New Roman" w:hAnsi="Times New Roman" w:cs="Times New Roman"/>
          <w:sz w:val="28"/>
          <w:szCs w:val="28"/>
        </w:rPr>
      </w:pPr>
    </w:p>
    <w:p w14:paraId="768CD4FE" w14:textId="5FC74144" w:rsidR="00D51410" w:rsidRDefault="002E506C" w:rsidP="00994725">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 ходе анализа различных индикаторов информационной составляющей экономической безопасности мы пришли к выводу, что несмотря на некоторое количество проблем региона, тенденция сказывается довольно-таки положительн</w:t>
      </w:r>
      <w:r w:rsidR="00994725">
        <w:rPr>
          <w:rFonts w:ascii="Times New Roman" w:hAnsi="Times New Roman" w:cs="Times New Roman"/>
          <w:bCs/>
          <w:sz w:val="28"/>
          <w:szCs w:val="28"/>
        </w:rPr>
        <w:t>ая</w:t>
      </w:r>
      <w:r>
        <w:rPr>
          <w:rFonts w:ascii="Times New Roman" w:hAnsi="Times New Roman" w:cs="Times New Roman"/>
          <w:bCs/>
          <w:sz w:val="28"/>
          <w:szCs w:val="28"/>
        </w:rPr>
        <w:t>. Однако нужно понимать, как именно нам надо выявлять угрозы, чтобы устранять их как можно раньше.</w:t>
      </w:r>
    </w:p>
    <w:p w14:paraId="2CEC7FD7" w14:textId="5F6A890D" w:rsidR="00994725" w:rsidRDefault="00994725" w:rsidP="00994725">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Выявление осуществляется через несколько ключевых шагов</w:t>
      </w:r>
      <w:r w:rsidRPr="00994725">
        <w:rPr>
          <w:rFonts w:ascii="Times New Roman" w:hAnsi="Times New Roman" w:cs="Times New Roman"/>
          <w:bCs/>
          <w:sz w:val="28"/>
          <w:szCs w:val="28"/>
        </w:rPr>
        <w:t>:</w:t>
      </w:r>
    </w:p>
    <w:p w14:paraId="0F11E464" w14:textId="7129DD6A" w:rsidR="00994725" w:rsidRDefault="00AD694C">
      <w:pPr>
        <w:pStyle w:val="a3"/>
        <w:numPr>
          <w:ilvl w:val="1"/>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а</w:t>
      </w:r>
      <w:r w:rsidR="00994725" w:rsidRPr="00994725">
        <w:rPr>
          <w:rFonts w:ascii="Times New Roman" w:hAnsi="Times New Roman" w:cs="Times New Roman"/>
          <w:bCs/>
          <w:sz w:val="28"/>
          <w:szCs w:val="28"/>
        </w:rPr>
        <w:t>нализ информационной инфраструктуры</w:t>
      </w:r>
      <w:r>
        <w:rPr>
          <w:rFonts w:ascii="Times New Roman" w:hAnsi="Times New Roman" w:cs="Times New Roman"/>
          <w:bCs/>
          <w:sz w:val="28"/>
          <w:szCs w:val="28"/>
        </w:rPr>
        <w:t>;</w:t>
      </w:r>
    </w:p>
    <w:p w14:paraId="6C0E32D0" w14:textId="3C73926A" w:rsidR="00994725" w:rsidRDefault="00994725" w:rsidP="00AD694C">
      <w:pPr>
        <w:spacing w:after="0" w:line="360" w:lineRule="auto"/>
        <w:ind w:firstLine="709"/>
        <w:contextualSpacing/>
        <w:jc w:val="both"/>
        <w:rPr>
          <w:rFonts w:ascii="Times New Roman" w:hAnsi="Times New Roman" w:cs="Times New Roman"/>
          <w:bCs/>
          <w:sz w:val="28"/>
          <w:szCs w:val="28"/>
        </w:rPr>
      </w:pPr>
      <w:r w:rsidRPr="00994725">
        <w:rPr>
          <w:rFonts w:ascii="Times New Roman" w:hAnsi="Times New Roman" w:cs="Times New Roman"/>
          <w:bCs/>
          <w:sz w:val="28"/>
          <w:szCs w:val="28"/>
        </w:rPr>
        <w:t>Проводится оценка состояния информационной инфраструктуры региона, включая системы связи, электронные базы данных, сетевые системы и другие элементы, которые могут быть подвержены угрозам.</w:t>
      </w:r>
    </w:p>
    <w:p w14:paraId="6C5DE399" w14:textId="77777777" w:rsidR="00EF2E3D" w:rsidRDefault="001A36DC" w:rsidP="00AD694C">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Так, например, </w:t>
      </w:r>
      <w:r w:rsidR="00EF2E3D">
        <w:rPr>
          <w:rFonts w:ascii="Times New Roman" w:hAnsi="Times New Roman" w:cs="Times New Roman"/>
          <w:bCs/>
          <w:sz w:val="28"/>
          <w:szCs w:val="28"/>
        </w:rPr>
        <w:t xml:space="preserve">в рамках аппаратно-программного комплекса по результатам проведенного анализа существующих на территории муниципальных образований Краснодарского края было определено, что на сегодняшний день на территории Краснодарского края функционирует 3644 камеры видеонаблюдения, охватывающих парки, скверы, места массового скопления граждан, а также наиболее оживленные перекрестки </w:t>
      </w:r>
      <w:r w:rsidR="00EF2E3D">
        <w:rPr>
          <w:rFonts w:ascii="Times New Roman" w:hAnsi="Times New Roman" w:cs="Times New Roman"/>
          <w:bCs/>
          <w:sz w:val="28"/>
          <w:szCs w:val="28"/>
        </w:rPr>
        <w:br/>
        <w:t xml:space="preserve">улично-дорожной сети. </w:t>
      </w:r>
    </w:p>
    <w:p w14:paraId="6C3E7FD7" w14:textId="38C24556" w:rsidR="00994725" w:rsidRDefault="00EF2E3D" w:rsidP="000F7D11">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При определении требуемого количества камер принималось во внимание обеспечение безопасности всей среды обитания населения и гостей Краснодарского края, а именно, приоритетная установка на территории жилых зон населенных пунктов, общественных и административных зданий </w:t>
      </w:r>
      <w:r w:rsidR="002A7E27">
        <w:rPr>
          <w:rFonts w:ascii="Times New Roman" w:hAnsi="Times New Roman" w:cs="Times New Roman"/>
          <w:bCs/>
          <w:sz w:val="28"/>
          <w:szCs w:val="28"/>
        </w:rPr>
        <w:br/>
      </w:r>
      <w:r>
        <w:rPr>
          <w:rFonts w:ascii="Times New Roman" w:hAnsi="Times New Roman" w:cs="Times New Roman"/>
          <w:bCs/>
          <w:sz w:val="28"/>
          <w:szCs w:val="28"/>
        </w:rPr>
        <w:t>и сооружений, объекты промышленного и сельскохозяйственного производства, транспортной инфраструктуры, связи, радио- и телевещания, технической сооружений и т.д.</w:t>
      </w:r>
      <w:r w:rsidR="00AD694C">
        <w:rPr>
          <w:rFonts w:ascii="Times New Roman" w:hAnsi="Times New Roman" w:cs="Times New Roman"/>
          <w:bCs/>
          <w:sz w:val="28"/>
          <w:szCs w:val="28"/>
        </w:rPr>
        <w:t xml:space="preserve"> </w:t>
      </w:r>
      <w:r w:rsidR="00AD694C" w:rsidRPr="00AD694C">
        <w:rPr>
          <w:rFonts w:ascii="Times New Roman" w:hAnsi="Times New Roman" w:cs="Times New Roman"/>
          <w:bCs/>
          <w:sz w:val="28"/>
          <w:szCs w:val="28"/>
        </w:rPr>
        <w:t>[</w:t>
      </w:r>
      <w:r w:rsidR="008D7B35" w:rsidRPr="008D7B35">
        <w:rPr>
          <w:rFonts w:ascii="Times New Roman" w:hAnsi="Times New Roman" w:cs="Times New Roman"/>
          <w:bCs/>
          <w:sz w:val="28"/>
          <w:szCs w:val="28"/>
        </w:rPr>
        <w:t>8</w:t>
      </w:r>
      <w:r w:rsidR="00AD694C" w:rsidRPr="00AD694C">
        <w:rPr>
          <w:rFonts w:ascii="Times New Roman" w:hAnsi="Times New Roman" w:cs="Times New Roman"/>
          <w:bCs/>
          <w:sz w:val="28"/>
          <w:szCs w:val="28"/>
        </w:rPr>
        <w:t>]</w:t>
      </w:r>
      <w:r w:rsidR="00C94C94">
        <w:rPr>
          <w:rFonts w:ascii="Times New Roman" w:hAnsi="Times New Roman" w:cs="Times New Roman"/>
          <w:bCs/>
          <w:sz w:val="28"/>
          <w:szCs w:val="28"/>
        </w:rPr>
        <w:t>.</w:t>
      </w:r>
    </w:p>
    <w:p w14:paraId="28BF8ABB" w14:textId="5CABFD27" w:rsidR="002561E6" w:rsidRDefault="002561E6">
      <w:pPr>
        <w:pStyle w:val="a3"/>
        <w:numPr>
          <w:ilvl w:val="1"/>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и</w:t>
      </w:r>
      <w:r w:rsidRPr="002561E6">
        <w:rPr>
          <w:rFonts w:ascii="Times New Roman" w:hAnsi="Times New Roman" w:cs="Times New Roman"/>
          <w:bCs/>
          <w:sz w:val="28"/>
          <w:szCs w:val="28"/>
        </w:rPr>
        <w:t>дентификация уязвимостей</w:t>
      </w:r>
      <w:r>
        <w:rPr>
          <w:rFonts w:ascii="Times New Roman" w:hAnsi="Times New Roman" w:cs="Times New Roman"/>
          <w:bCs/>
          <w:sz w:val="28"/>
          <w:szCs w:val="28"/>
        </w:rPr>
        <w:t>;</w:t>
      </w:r>
    </w:p>
    <w:p w14:paraId="6F2D14FB" w14:textId="306E35CD" w:rsidR="002561E6" w:rsidRDefault="002561E6" w:rsidP="002B7DC2">
      <w:pPr>
        <w:spacing w:after="0" w:line="360" w:lineRule="auto"/>
        <w:ind w:firstLine="709"/>
        <w:contextualSpacing/>
        <w:jc w:val="both"/>
        <w:rPr>
          <w:rFonts w:ascii="Times New Roman" w:hAnsi="Times New Roman" w:cs="Times New Roman"/>
          <w:bCs/>
          <w:sz w:val="28"/>
          <w:szCs w:val="28"/>
        </w:rPr>
      </w:pPr>
      <w:r w:rsidRPr="002561E6">
        <w:rPr>
          <w:rFonts w:ascii="Times New Roman" w:hAnsi="Times New Roman" w:cs="Times New Roman"/>
          <w:bCs/>
          <w:sz w:val="28"/>
          <w:szCs w:val="28"/>
        </w:rPr>
        <w:t xml:space="preserve">Этот шаг включает анализ и тестирование систем на уязвимости. Цель состоит в том, чтобы определить потенциальные слабые места </w:t>
      </w:r>
      <w:r w:rsidR="002A7E27">
        <w:rPr>
          <w:rFonts w:ascii="Times New Roman" w:hAnsi="Times New Roman" w:cs="Times New Roman"/>
          <w:bCs/>
          <w:sz w:val="28"/>
          <w:szCs w:val="28"/>
        </w:rPr>
        <w:br/>
      </w:r>
      <w:r w:rsidRPr="002561E6">
        <w:rPr>
          <w:rFonts w:ascii="Times New Roman" w:hAnsi="Times New Roman" w:cs="Times New Roman"/>
          <w:bCs/>
          <w:sz w:val="28"/>
          <w:szCs w:val="28"/>
        </w:rPr>
        <w:t>в информационной инфраструктуре, которые могут быть использованы злоумышленниками для несанкционированного доступа, атак и нарушения информационной безопасности. Это может включать поиск уязвимостей в программном обеспечении, недостатки в настройках системы, недостаточную защиту сетей и другие слабые точки.</w:t>
      </w:r>
    </w:p>
    <w:p w14:paraId="505DBC75" w14:textId="2BC14484" w:rsidR="002B7DC2" w:rsidRPr="002B7DC2" w:rsidRDefault="002B7DC2" w:rsidP="002B7DC2">
      <w:pPr>
        <w:spacing w:after="0" w:line="360" w:lineRule="auto"/>
        <w:ind w:firstLine="709"/>
        <w:contextualSpacing/>
        <w:jc w:val="both"/>
        <w:rPr>
          <w:rFonts w:ascii="Times New Roman" w:hAnsi="Times New Roman" w:cs="Times New Roman"/>
          <w:bCs/>
          <w:sz w:val="28"/>
          <w:szCs w:val="28"/>
        </w:rPr>
      </w:pPr>
      <w:r w:rsidRPr="002B7DC2">
        <w:rPr>
          <w:rFonts w:ascii="Times New Roman" w:hAnsi="Times New Roman" w:cs="Times New Roman"/>
          <w:bCs/>
          <w:sz w:val="28"/>
          <w:szCs w:val="28"/>
        </w:rPr>
        <w:t xml:space="preserve">Идентификация уязвимостей в информационной инфраструктуре Краснодарского края </w:t>
      </w:r>
      <w:r>
        <w:rPr>
          <w:rFonts w:ascii="Times New Roman" w:hAnsi="Times New Roman" w:cs="Times New Roman"/>
          <w:bCs/>
          <w:sz w:val="28"/>
          <w:szCs w:val="28"/>
        </w:rPr>
        <w:t>происходит</w:t>
      </w:r>
      <w:r w:rsidRPr="002B7DC2">
        <w:rPr>
          <w:rFonts w:ascii="Times New Roman" w:hAnsi="Times New Roman" w:cs="Times New Roman"/>
          <w:bCs/>
          <w:sz w:val="28"/>
          <w:szCs w:val="28"/>
        </w:rPr>
        <w:t xml:space="preserve"> с помощью различных методов </w:t>
      </w:r>
      <w:r w:rsidR="002A7E27">
        <w:rPr>
          <w:rFonts w:ascii="Times New Roman" w:hAnsi="Times New Roman" w:cs="Times New Roman"/>
          <w:bCs/>
          <w:sz w:val="28"/>
          <w:szCs w:val="28"/>
        </w:rPr>
        <w:br/>
      </w:r>
      <w:r w:rsidRPr="002B7DC2">
        <w:rPr>
          <w:rFonts w:ascii="Times New Roman" w:hAnsi="Times New Roman" w:cs="Times New Roman"/>
          <w:bCs/>
          <w:sz w:val="28"/>
          <w:szCs w:val="28"/>
        </w:rPr>
        <w:t xml:space="preserve">и инструментов. </w:t>
      </w:r>
      <w:r>
        <w:rPr>
          <w:rFonts w:ascii="Times New Roman" w:hAnsi="Times New Roman" w:cs="Times New Roman"/>
          <w:bCs/>
          <w:sz w:val="28"/>
          <w:szCs w:val="28"/>
        </w:rPr>
        <w:t xml:space="preserve">Приведем </w:t>
      </w:r>
      <w:r w:rsidRPr="002B7DC2">
        <w:rPr>
          <w:rFonts w:ascii="Times New Roman" w:hAnsi="Times New Roman" w:cs="Times New Roman"/>
          <w:bCs/>
          <w:sz w:val="28"/>
          <w:szCs w:val="28"/>
        </w:rPr>
        <w:t>общий пример процесса идентификации уязвимостей:</w:t>
      </w:r>
    </w:p>
    <w:p w14:paraId="51057DF7" w14:textId="77777777" w:rsidR="002B7DC2" w:rsidRDefault="002B7DC2">
      <w:pPr>
        <w:numPr>
          <w:ilvl w:val="0"/>
          <w:numId w:val="29"/>
        </w:numPr>
        <w:spacing w:after="0" w:line="360" w:lineRule="auto"/>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с</w:t>
      </w:r>
      <w:r w:rsidRPr="002B7DC2">
        <w:rPr>
          <w:rFonts w:ascii="Times New Roman" w:hAnsi="Times New Roman" w:cs="Times New Roman"/>
          <w:bCs/>
          <w:sz w:val="28"/>
          <w:szCs w:val="28"/>
        </w:rPr>
        <w:t>бор информации</w:t>
      </w:r>
      <w:r>
        <w:rPr>
          <w:rFonts w:ascii="Times New Roman" w:hAnsi="Times New Roman" w:cs="Times New Roman"/>
          <w:bCs/>
          <w:sz w:val="28"/>
          <w:szCs w:val="28"/>
        </w:rPr>
        <w:t>;</w:t>
      </w:r>
    </w:p>
    <w:p w14:paraId="3713AE1E" w14:textId="67B527B5" w:rsidR="002B7DC2" w:rsidRPr="002B7DC2" w:rsidRDefault="002B7DC2" w:rsidP="002B7DC2">
      <w:pPr>
        <w:spacing w:after="0" w:line="360" w:lineRule="auto"/>
        <w:ind w:firstLine="709"/>
        <w:contextualSpacing/>
        <w:jc w:val="both"/>
        <w:rPr>
          <w:rFonts w:ascii="Times New Roman" w:hAnsi="Times New Roman" w:cs="Times New Roman"/>
          <w:bCs/>
          <w:sz w:val="28"/>
          <w:szCs w:val="28"/>
        </w:rPr>
      </w:pPr>
      <w:r w:rsidRPr="002B7DC2">
        <w:rPr>
          <w:rFonts w:ascii="Times New Roman" w:hAnsi="Times New Roman" w:cs="Times New Roman"/>
          <w:bCs/>
          <w:sz w:val="28"/>
          <w:szCs w:val="28"/>
        </w:rPr>
        <w:t xml:space="preserve">Начинается со сбора информации о системах, сетях и программном обеспечении, используемых в Краснодарском крае. Это может включать инвентаризацию серверов, компьютеров, сетевых устройств, баз данных </w:t>
      </w:r>
      <w:r w:rsidR="002A7E27">
        <w:rPr>
          <w:rFonts w:ascii="Times New Roman" w:hAnsi="Times New Roman" w:cs="Times New Roman"/>
          <w:bCs/>
          <w:sz w:val="28"/>
          <w:szCs w:val="28"/>
        </w:rPr>
        <w:br/>
      </w:r>
      <w:r w:rsidRPr="002B7DC2">
        <w:rPr>
          <w:rFonts w:ascii="Times New Roman" w:hAnsi="Times New Roman" w:cs="Times New Roman"/>
          <w:bCs/>
          <w:sz w:val="28"/>
          <w:szCs w:val="28"/>
        </w:rPr>
        <w:t>и других элементов информационной инфраструктуры.</w:t>
      </w:r>
    </w:p>
    <w:p w14:paraId="1BDFE50C" w14:textId="24514370" w:rsidR="002B7DC2" w:rsidRDefault="002B7DC2">
      <w:pPr>
        <w:numPr>
          <w:ilvl w:val="0"/>
          <w:numId w:val="29"/>
        </w:numPr>
        <w:spacing w:after="0" w:line="360" w:lineRule="auto"/>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с</w:t>
      </w:r>
      <w:r w:rsidRPr="002B7DC2">
        <w:rPr>
          <w:rFonts w:ascii="Times New Roman" w:hAnsi="Times New Roman" w:cs="Times New Roman"/>
          <w:bCs/>
          <w:sz w:val="28"/>
          <w:szCs w:val="28"/>
        </w:rPr>
        <w:t>канирование</w:t>
      </w:r>
      <w:r>
        <w:rPr>
          <w:rFonts w:ascii="Times New Roman" w:hAnsi="Times New Roman" w:cs="Times New Roman"/>
          <w:bCs/>
          <w:sz w:val="28"/>
          <w:szCs w:val="28"/>
        </w:rPr>
        <w:t>;</w:t>
      </w:r>
    </w:p>
    <w:p w14:paraId="2D3395A2" w14:textId="67394F35" w:rsidR="00A5170B" w:rsidRPr="002B7DC2" w:rsidRDefault="002B7DC2" w:rsidP="0055210B">
      <w:pPr>
        <w:spacing w:after="0" w:line="360" w:lineRule="auto"/>
        <w:ind w:firstLine="709"/>
        <w:contextualSpacing/>
        <w:jc w:val="both"/>
        <w:rPr>
          <w:rFonts w:ascii="Times New Roman" w:hAnsi="Times New Roman" w:cs="Times New Roman"/>
          <w:bCs/>
          <w:sz w:val="28"/>
          <w:szCs w:val="28"/>
        </w:rPr>
      </w:pPr>
      <w:r w:rsidRPr="002B7DC2">
        <w:rPr>
          <w:rFonts w:ascii="Times New Roman" w:hAnsi="Times New Roman" w:cs="Times New Roman"/>
          <w:bCs/>
          <w:sz w:val="28"/>
          <w:szCs w:val="28"/>
        </w:rPr>
        <w:t>С помощью специальных инструментов проводится сканирование систем на предмет наличия уязвимостей. Программы-сканеры просматривают сети и системы на наличие известных уязвимостей, используя базы данных с информацией о них. Например, можно использовать инструменты, такие как Nessus, OpenVAS или Qualys</w:t>
      </w:r>
      <w:r w:rsidR="0055210B">
        <w:rPr>
          <w:rFonts w:ascii="Times New Roman" w:hAnsi="Times New Roman" w:cs="Times New Roman"/>
          <w:bCs/>
          <w:sz w:val="28"/>
          <w:szCs w:val="28"/>
        </w:rPr>
        <w:t>.</w:t>
      </w:r>
    </w:p>
    <w:p w14:paraId="09492FFE" w14:textId="57C2D4CD" w:rsidR="002B7DC2" w:rsidRDefault="002B7DC2">
      <w:pPr>
        <w:numPr>
          <w:ilvl w:val="0"/>
          <w:numId w:val="29"/>
        </w:numPr>
        <w:spacing w:after="0" w:line="360" w:lineRule="auto"/>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а</w:t>
      </w:r>
      <w:r w:rsidRPr="002B7DC2">
        <w:rPr>
          <w:rFonts w:ascii="Times New Roman" w:hAnsi="Times New Roman" w:cs="Times New Roman"/>
          <w:bCs/>
          <w:sz w:val="28"/>
          <w:szCs w:val="28"/>
        </w:rPr>
        <w:t>нализ результатов</w:t>
      </w:r>
      <w:r>
        <w:rPr>
          <w:rFonts w:ascii="Times New Roman" w:hAnsi="Times New Roman" w:cs="Times New Roman"/>
          <w:bCs/>
          <w:sz w:val="28"/>
          <w:szCs w:val="28"/>
        </w:rPr>
        <w:t>;</w:t>
      </w:r>
    </w:p>
    <w:p w14:paraId="1CD42A4C" w14:textId="061C5DDA" w:rsidR="002B7DC2" w:rsidRPr="002B7DC2" w:rsidRDefault="002B7DC2" w:rsidP="002B7DC2">
      <w:pPr>
        <w:spacing w:after="0" w:line="360" w:lineRule="auto"/>
        <w:ind w:firstLine="709"/>
        <w:contextualSpacing/>
        <w:jc w:val="both"/>
        <w:rPr>
          <w:rFonts w:ascii="Times New Roman" w:hAnsi="Times New Roman" w:cs="Times New Roman"/>
          <w:bCs/>
          <w:sz w:val="28"/>
          <w:szCs w:val="28"/>
        </w:rPr>
      </w:pPr>
      <w:r w:rsidRPr="002B7DC2">
        <w:rPr>
          <w:rFonts w:ascii="Times New Roman" w:hAnsi="Times New Roman" w:cs="Times New Roman"/>
          <w:bCs/>
          <w:sz w:val="28"/>
          <w:szCs w:val="28"/>
        </w:rPr>
        <w:t>После сканирования полученные результаты анализируются для идентификации уязвимостей. Уязвимости могут быть связаны с открытыми портами, устаревшими версиями программного обеспечения, неправильными настройками безопасности или другими проблемами.</w:t>
      </w:r>
    </w:p>
    <w:p w14:paraId="63D610E0" w14:textId="77777777" w:rsidR="002B7DC2" w:rsidRDefault="002B7DC2">
      <w:pPr>
        <w:numPr>
          <w:ilvl w:val="0"/>
          <w:numId w:val="29"/>
        </w:numPr>
        <w:spacing w:after="0" w:line="360" w:lineRule="auto"/>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о</w:t>
      </w:r>
      <w:r w:rsidRPr="002B7DC2">
        <w:rPr>
          <w:rFonts w:ascii="Times New Roman" w:hAnsi="Times New Roman" w:cs="Times New Roman"/>
          <w:bCs/>
          <w:sz w:val="28"/>
          <w:szCs w:val="28"/>
        </w:rPr>
        <w:t>ценка уровня риска</w:t>
      </w:r>
      <w:r>
        <w:rPr>
          <w:rFonts w:ascii="Times New Roman" w:hAnsi="Times New Roman" w:cs="Times New Roman"/>
          <w:bCs/>
          <w:sz w:val="28"/>
          <w:szCs w:val="28"/>
        </w:rPr>
        <w:t>.</w:t>
      </w:r>
    </w:p>
    <w:p w14:paraId="126772B7" w14:textId="5E225044" w:rsidR="002B7DC2" w:rsidRDefault="002B7DC2" w:rsidP="002B7DC2">
      <w:pPr>
        <w:spacing w:after="0" w:line="360" w:lineRule="auto"/>
        <w:ind w:firstLine="709"/>
        <w:contextualSpacing/>
        <w:jc w:val="both"/>
        <w:rPr>
          <w:rFonts w:ascii="Times New Roman" w:hAnsi="Times New Roman" w:cs="Times New Roman"/>
          <w:bCs/>
          <w:sz w:val="28"/>
          <w:szCs w:val="28"/>
        </w:rPr>
      </w:pPr>
      <w:r w:rsidRPr="002B7DC2">
        <w:rPr>
          <w:rFonts w:ascii="Times New Roman" w:hAnsi="Times New Roman" w:cs="Times New Roman"/>
          <w:bCs/>
          <w:sz w:val="28"/>
          <w:szCs w:val="28"/>
        </w:rPr>
        <w:t xml:space="preserve">Определяется уровень риска для каждой выявленной уязвимости. Учитываются такие факторы, как вероятность эксплуатации уязвимости злоумышленниками, потенциальный ущерб, степень важности системы </w:t>
      </w:r>
      <w:r w:rsidR="002A7E27">
        <w:rPr>
          <w:rFonts w:ascii="Times New Roman" w:hAnsi="Times New Roman" w:cs="Times New Roman"/>
          <w:bCs/>
          <w:sz w:val="28"/>
          <w:szCs w:val="28"/>
        </w:rPr>
        <w:br/>
      </w:r>
      <w:r w:rsidRPr="002B7DC2">
        <w:rPr>
          <w:rFonts w:ascii="Times New Roman" w:hAnsi="Times New Roman" w:cs="Times New Roman"/>
          <w:bCs/>
          <w:sz w:val="28"/>
          <w:szCs w:val="28"/>
        </w:rPr>
        <w:t>и доступность патчей или решений.</w:t>
      </w:r>
    </w:p>
    <w:p w14:paraId="646A39AB" w14:textId="0C94AD8A" w:rsidR="002B7DC2" w:rsidRDefault="002B7DC2" w:rsidP="00D94C6E">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Например, в ходе сканирования может быть </w:t>
      </w:r>
      <w:r w:rsidR="007A6343">
        <w:rPr>
          <w:rFonts w:ascii="Times New Roman" w:hAnsi="Times New Roman" w:cs="Times New Roman"/>
          <w:bCs/>
          <w:sz w:val="28"/>
          <w:szCs w:val="28"/>
        </w:rPr>
        <w:t xml:space="preserve">выявлено, </w:t>
      </w:r>
      <w:r w:rsidR="007A6343" w:rsidRPr="007A6343">
        <w:rPr>
          <w:rFonts w:ascii="Times New Roman" w:hAnsi="Times New Roman" w:cs="Times New Roman"/>
          <w:bCs/>
          <w:sz w:val="28"/>
          <w:szCs w:val="28"/>
        </w:rPr>
        <w:t>что в одной из местных государственных организаций используется устаревшая версия управляющей системы для контроля финансовых операций. По базе данных уязвимостей известно, что данная версия имеет некоторые известные уязвимости, позволяющие потенциальным злоумышленникам получить несанкционированный доступ к финансовым данным. Таким образом, эта уязвимость идентифицирована и требует мер по обновлению системы или применению патчей для устранения уязвимости и уменьшения риска эксплуатации.</w:t>
      </w:r>
    </w:p>
    <w:p w14:paraId="69458E34" w14:textId="4CA9C940" w:rsidR="0055210B" w:rsidRPr="00E867E4" w:rsidRDefault="00E867E4">
      <w:pPr>
        <w:pStyle w:val="a3"/>
        <w:numPr>
          <w:ilvl w:val="1"/>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w:t>
      </w:r>
      <w:r w:rsidRPr="00E867E4">
        <w:rPr>
          <w:rFonts w:ascii="Times New Roman" w:hAnsi="Times New Roman" w:cs="Times New Roman"/>
          <w:bCs/>
          <w:sz w:val="28"/>
          <w:szCs w:val="28"/>
        </w:rPr>
        <w:t>ценка уровня риска</w:t>
      </w:r>
      <w:r>
        <w:rPr>
          <w:rFonts w:ascii="Times New Roman" w:hAnsi="Times New Roman" w:cs="Times New Roman"/>
          <w:bCs/>
          <w:sz w:val="28"/>
          <w:szCs w:val="28"/>
          <w:lang w:val="en-US"/>
        </w:rPr>
        <w:t>;</w:t>
      </w:r>
    </w:p>
    <w:p w14:paraId="70788387" w14:textId="77A15F4E" w:rsidR="00D94C6E" w:rsidRPr="00D94C6E" w:rsidRDefault="00D94C6E" w:rsidP="00D94C6E">
      <w:pPr>
        <w:spacing w:after="0" w:line="360" w:lineRule="auto"/>
        <w:ind w:firstLine="709"/>
        <w:contextualSpacing/>
        <w:jc w:val="both"/>
        <w:rPr>
          <w:rFonts w:ascii="Times New Roman" w:hAnsi="Times New Roman" w:cs="Times New Roman"/>
          <w:bCs/>
          <w:sz w:val="28"/>
          <w:szCs w:val="28"/>
        </w:rPr>
      </w:pPr>
      <w:r w:rsidRPr="00D94C6E">
        <w:rPr>
          <w:rFonts w:ascii="Times New Roman" w:hAnsi="Times New Roman" w:cs="Times New Roman"/>
          <w:bCs/>
          <w:sz w:val="28"/>
          <w:szCs w:val="28"/>
        </w:rPr>
        <w:t>В процессе оценки уровня риска для информационной составляющей экономической безопасности на региональном уровне проводится анализ различных факторов и параметров.</w:t>
      </w:r>
      <w:r>
        <w:rPr>
          <w:rFonts w:ascii="Times New Roman" w:hAnsi="Times New Roman" w:cs="Times New Roman"/>
          <w:bCs/>
          <w:sz w:val="28"/>
          <w:szCs w:val="28"/>
        </w:rPr>
        <w:t xml:space="preserve"> Приведем</w:t>
      </w:r>
      <w:r w:rsidRPr="00D94C6E">
        <w:rPr>
          <w:rFonts w:ascii="Times New Roman" w:hAnsi="Times New Roman" w:cs="Times New Roman"/>
          <w:bCs/>
          <w:sz w:val="28"/>
          <w:szCs w:val="28"/>
        </w:rPr>
        <w:t xml:space="preserve"> более подробное описание этого шага:</w:t>
      </w:r>
    </w:p>
    <w:p w14:paraId="39FFD5D3" w14:textId="77777777" w:rsidR="00D94C6E" w:rsidRDefault="00D94C6E">
      <w:pPr>
        <w:pStyle w:val="a3"/>
        <w:numPr>
          <w:ilvl w:val="0"/>
          <w:numId w:val="3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w:t>
      </w:r>
      <w:r w:rsidRPr="00D94C6E">
        <w:rPr>
          <w:rFonts w:ascii="Times New Roman" w:hAnsi="Times New Roman" w:cs="Times New Roman"/>
          <w:bCs/>
          <w:sz w:val="28"/>
          <w:szCs w:val="28"/>
        </w:rPr>
        <w:t>ероятность возникновения угроз</w:t>
      </w:r>
      <w:r>
        <w:rPr>
          <w:rFonts w:ascii="Times New Roman" w:hAnsi="Times New Roman" w:cs="Times New Roman"/>
          <w:bCs/>
          <w:sz w:val="28"/>
          <w:szCs w:val="28"/>
        </w:rPr>
        <w:t>;</w:t>
      </w:r>
    </w:p>
    <w:p w14:paraId="5A5AB53F" w14:textId="016D6E04" w:rsidR="00D94C6E" w:rsidRPr="00D94C6E" w:rsidRDefault="00D94C6E" w:rsidP="00D94C6E">
      <w:pPr>
        <w:spacing w:after="0" w:line="360" w:lineRule="auto"/>
        <w:ind w:firstLine="709"/>
        <w:jc w:val="both"/>
        <w:rPr>
          <w:rFonts w:ascii="Times New Roman" w:hAnsi="Times New Roman" w:cs="Times New Roman"/>
          <w:bCs/>
          <w:sz w:val="28"/>
          <w:szCs w:val="28"/>
        </w:rPr>
      </w:pPr>
      <w:r w:rsidRPr="00D94C6E">
        <w:rPr>
          <w:rFonts w:ascii="Times New Roman" w:hAnsi="Times New Roman" w:cs="Times New Roman"/>
          <w:bCs/>
          <w:sz w:val="28"/>
          <w:szCs w:val="28"/>
        </w:rPr>
        <w:t xml:space="preserve">Оценивается вероятность возникновения угроз информационной безопасности. Это включает изучение статистики и трендов в области кибербезопасности, анализ исторических данных об инцидентах и угрозах, </w:t>
      </w:r>
      <w:r w:rsidR="002A7E27">
        <w:rPr>
          <w:rFonts w:ascii="Times New Roman" w:hAnsi="Times New Roman" w:cs="Times New Roman"/>
          <w:bCs/>
          <w:sz w:val="28"/>
          <w:szCs w:val="28"/>
        </w:rPr>
        <w:br/>
      </w:r>
      <w:r w:rsidRPr="00D94C6E">
        <w:rPr>
          <w:rFonts w:ascii="Times New Roman" w:hAnsi="Times New Roman" w:cs="Times New Roman"/>
          <w:bCs/>
          <w:sz w:val="28"/>
          <w:szCs w:val="28"/>
        </w:rPr>
        <w:t xml:space="preserve">а также учет существующих уязвимостей в информационной инфраструктуре </w:t>
      </w:r>
      <w:r w:rsidR="00965BEF">
        <w:rPr>
          <w:rFonts w:ascii="Times New Roman" w:hAnsi="Times New Roman" w:cs="Times New Roman"/>
          <w:bCs/>
          <w:sz w:val="28"/>
          <w:szCs w:val="28"/>
        </w:rPr>
        <w:t>Краснодарского края</w:t>
      </w:r>
      <w:r w:rsidRPr="00D94C6E">
        <w:rPr>
          <w:rFonts w:ascii="Times New Roman" w:hAnsi="Times New Roman" w:cs="Times New Roman"/>
          <w:bCs/>
          <w:sz w:val="28"/>
          <w:szCs w:val="28"/>
        </w:rPr>
        <w:t>.</w:t>
      </w:r>
    </w:p>
    <w:p w14:paraId="0EA2CBCC" w14:textId="6FF302AD" w:rsidR="00D94C6E" w:rsidRDefault="00D94C6E">
      <w:pPr>
        <w:pStyle w:val="a3"/>
        <w:numPr>
          <w:ilvl w:val="0"/>
          <w:numId w:val="3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w:t>
      </w:r>
      <w:r w:rsidRPr="00D94C6E">
        <w:rPr>
          <w:rFonts w:ascii="Times New Roman" w:hAnsi="Times New Roman" w:cs="Times New Roman"/>
          <w:bCs/>
          <w:sz w:val="28"/>
          <w:szCs w:val="28"/>
        </w:rPr>
        <w:t>отенциальный ущерб</w:t>
      </w:r>
      <w:r>
        <w:rPr>
          <w:rFonts w:ascii="Times New Roman" w:hAnsi="Times New Roman" w:cs="Times New Roman"/>
          <w:bCs/>
          <w:sz w:val="28"/>
          <w:szCs w:val="28"/>
        </w:rPr>
        <w:t>;</w:t>
      </w:r>
    </w:p>
    <w:p w14:paraId="64E81E9B" w14:textId="04D230B2" w:rsidR="00D94C6E" w:rsidRPr="00D94C6E" w:rsidRDefault="00D94C6E" w:rsidP="00D94C6E">
      <w:pPr>
        <w:spacing w:after="0" w:line="360" w:lineRule="auto"/>
        <w:ind w:firstLine="709"/>
        <w:jc w:val="both"/>
        <w:rPr>
          <w:rFonts w:ascii="Times New Roman" w:hAnsi="Times New Roman" w:cs="Times New Roman"/>
          <w:bCs/>
          <w:sz w:val="28"/>
          <w:szCs w:val="28"/>
        </w:rPr>
      </w:pPr>
      <w:r w:rsidRPr="00D94C6E">
        <w:rPr>
          <w:rFonts w:ascii="Times New Roman" w:hAnsi="Times New Roman" w:cs="Times New Roman"/>
          <w:bCs/>
          <w:sz w:val="28"/>
          <w:szCs w:val="28"/>
        </w:rPr>
        <w:t>Оценивается потенциальный ущерб, который может быть причинен экономической безопасности Краснодарского края в результате нарушения информационной безопасности. Это может включать финансовые потери, потерю конфиденциальности важных данных, нарушение бизнес-процессов, ухудшение репутации и другие негативные последствия.</w:t>
      </w:r>
    </w:p>
    <w:p w14:paraId="7E47BD33" w14:textId="77777777" w:rsidR="00D94C6E" w:rsidRDefault="00D94C6E">
      <w:pPr>
        <w:pStyle w:val="a3"/>
        <w:numPr>
          <w:ilvl w:val="0"/>
          <w:numId w:val="3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D94C6E">
        <w:rPr>
          <w:rFonts w:ascii="Times New Roman" w:hAnsi="Times New Roman" w:cs="Times New Roman"/>
          <w:bCs/>
          <w:sz w:val="28"/>
          <w:szCs w:val="28"/>
        </w:rPr>
        <w:t>тепень подготовленности и защищенности систем</w:t>
      </w:r>
      <w:r>
        <w:rPr>
          <w:rFonts w:ascii="Times New Roman" w:hAnsi="Times New Roman" w:cs="Times New Roman"/>
          <w:bCs/>
          <w:sz w:val="28"/>
          <w:szCs w:val="28"/>
        </w:rPr>
        <w:t>;</w:t>
      </w:r>
    </w:p>
    <w:p w14:paraId="37EB0FA7" w14:textId="4508E607" w:rsidR="00D94C6E" w:rsidRPr="00D94C6E" w:rsidRDefault="00D94C6E" w:rsidP="00D94C6E">
      <w:pPr>
        <w:spacing w:after="0" w:line="360" w:lineRule="auto"/>
        <w:ind w:firstLine="709"/>
        <w:jc w:val="both"/>
        <w:rPr>
          <w:rFonts w:ascii="Times New Roman" w:hAnsi="Times New Roman" w:cs="Times New Roman"/>
          <w:bCs/>
          <w:sz w:val="28"/>
          <w:szCs w:val="28"/>
        </w:rPr>
      </w:pPr>
      <w:r w:rsidRPr="00D94C6E">
        <w:rPr>
          <w:rFonts w:ascii="Times New Roman" w:hAnsi="Times New Roman" w:cs="Times New Roman"/>
          <w:bCs/>
          <w:sz w:val="28"/>
          <w:szCs w:val="28"/>
        </w:rPr>
        <w:t xml:space="preserve">Оценивается степень подготовленности и защищенности информационной инфраструктуры регионального уровня. Это включает изучение существующих мер безопасности, таких как политики и процедуры, системы управления безопасностью, наличие антивирусных программ, межсетевых экранов и других средств защиты. Оценивается эффективность </w:t>
      </w:r>
      <w:r w:rsidR="002A7E27">
        <w:rPr>
          <w:rFonts w:ascii="Times New Roman" w:hAnsi="Times New Roman" w:cs="Times New Roman"/>
          <w:bCs/>
          <w:sz w:val="28"/>
          <w:szCs w:val="28"/>
        </w:rPr>
        <w:br/>
      </w:r>
      <w:r w:rsidRPr="00D94C6E">
        <w:rPr>
          <w:rFonts w:ascii="Times New Roman" w:hAnsi="Times New Roman" w:cs="Times New Roman"/>
          <w:bCs/>
          <w:sz w:val="28"/>
          <w:szCs w:val="28"/>
        </w:rPr>
        <w:t>и соответствие существующих мер безопасности уровню угроз и рискам.</w:t>
      </w:r>
    </w:p>
    <w:p w14:paraId="1752CCAA" w14:textId="77777777" w:rsidR="00D94C6E" w:rsidRDefault="00D94C6E">
      <w:pPr>
        <w:pStyle w:val="a3"/>
        <w:numPr>
          <w:ilvl w:val="0"/>
          <w:numId w:val="3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w:t>
      </w:r>
      <w:r w:rsidRPr="00D94C6E">
        <w:rPr>
          <w:rFonts w:ascii="Times New Roman" w:hAnsi="Times New Roman" w:cs="Times New Roman"/>
          <w:bCs/>
          <w:sz w:val="28"/>
          <w:szCs w:val="28"/>
        </w:rPr>
        <w:t>озможные последствия нарушений</w:t>
      </w:r>
      <w:r>
        <w:rPr>
          <w:rFonts w:ascii="Times New Roman" w:hAnsi="Times New Roman" w:cs="Times New Roman"/>
          <w:bCs/>
          <w:sz w:val="28"/>
          <w:szCs w:val="28"/>
        </w:rPr>
        <w:t>.</w:t>
      </w:r>
    </w:p>
    <w:p w14:paraId="4FC4505C" w14:textId="56DBB057" w:rsidR="00D94C6E" w:rsidRPr="00D94C6E" w:rsidRDefault="00D94C6E" w:rsidP="00D94C6E">
      <w:pPr>
        <w:spacing w:after="0" w:line="360" w:lineRule="auto"/>
        <w:ind w:firstLine="709"/>
        <w:jc w:val="both"/>
        <w:rPr>
          <w:rFonts w:ascii="Times New Roman" w:hAnsi="Times New Roman" w:cs="Times New Roman"/>
          <w:bCs/>
          <w:sz w:val="28"/>
          <w:szCs w:val="28"/>
        </w:rPr>
      </w:pPr>
      <w:r w:rsidRPr="00D94C6E">
        <w:rPr>
          <w:rFonts w:ascii="Times New Roman" w:hAnsi="Times New Roman" w:cs="Times New Roman"/>
          <w:bCs/>
          <w:sz w:val="28"/>
          <w:szCs w:val="28"/>
        </w:rPr>
        <w:t xml:space="preserve">Оценивается возможные последствия нарушений информационной безопасности для экономической безопасности </w:t>
      </w:r>
      <w:r w:rsidR="00965BEF">
        <w:rPr>
          <w:rFonts w:ascii="Times New Roman" w:hAnsi="Times New Roman" w:cs="Times New Roman"/>
          <w:bCs/>
          <w:sz w:val="28"/>
          <w:szCs w:val="28"/>
        </w:rPr>
        <w:t>Краснодарского края</w:t>
      </w:r>
      <w:r w:rsidRPr="00D94C6E">
        <w:rPr>
          <w:rFonts w:ascii="Times New Roman" w:hAnsi="Times New Roman" w:cs="Times New Roman"/>
          <w:bCs/>
          <w:sz w:val="28"/>
          <w:szCs w:val="28"/>
        </w:rPr>
        <w:t xml:space="preserve">. Это включает анализ влияния на ключевые отрасли и секторы экономики, зависимости от информационных систем и технологий, а также социальные </w:t>
      </w:r>
      <w:r w:rsidR="002A7E27">
        <w:rPr>
          <w:rFonts w:ascii="Times New Roman" w:hAnsi="Times New Roman" w:cs="Times New Roman"/>
          <w:bCs/>
          <w:sz w:val="28"/>
          <w:szCs w:val="28"/>
        </w:rPr>
        <w:br/>
      </w:r>
      <w:r w:rsidRPr="00D94C6E">
        <w:rPr>
          <w:rFonts w:ascii="Times New Roman" w:hAnsi="Times New Roman" w:cs="Times New Roman"/>
          <w:bCs/>
          <w:sz w:val="28"/>
          <w:szCs w:val="28"/>
        </w:rPr>
        <w:t>и политические последствия. Оценка последствий помогает определить, какие угрозы и риски являются наиболее критическими и требуют срочных мер по укреплению информационной безопасности.</w:t>
      </w:r>
    </w:p>
    <w:p w14:paraId="394BB955" w14:textId="5C1CC5C3" w:rsidR="00D94C6E" w:rsidRDefault="00D94C6E" w:rsidP="00D94C6E">
      <w:pPr>
        <w:spacing w:after="0" w:line="360" w:lineRule="auto"/>
        <w:ind w:firstLine="709"/>
        <w:contextualSpacing/>
        <w:jc w:val="both"/>
        <w:rPr>
          <w:rFonts w:ascii="Times New Roman" w:hAnsi="Times New Roman" w:cs="Times New Roman"/>
          <w:bCs/>
          <w:sz w:val="28"/>
          <w:szCs w:val="28"/>
        </w:rPr>
      </w:pPr>
      <w:r w:rsidRPr="00D94C6E">
        <w:rPr>
          <w:rFonts w:ascii="Times New Roman" w:hAnsi="Times New Roman" w:cs="Times New Roman"/>
          <w:bCs/>
          <w:sz w:val="28"/>
          <w:szCs w:val="28"/>
        </w:rPr>
        <w:t xml:space="preserve">В результате оценки уровня риска формируется общее представление о текущем состоянии информационной безопасности региона и определяются приоритеты и стратегия по укреплению безопасности. Это позволяет принимать обоснованные решения по внедрению соответствующих мер </w:t>
      </w:r>
      <w:r w:rsidR="002A7E27">
        <w:rPr>
          <w:rFonts w:ascii="Times New Roman" w:hAnsi="Times New Roman" w:cs="Times New Roman"/>
          <w:bCs/>
          <w:sz w:val="28"/>
          <w:szCs w:val="28"/>
        </w:rPr>
        <w:br/>
      </w:r>
      <w:r w:rsidRPr="00D94C6E">
        <w:rPr>
          <w:rFonts w:ascii="Times New Roman" w:hAnsi="Times New Roman" w:cs="Times New Roman"/>
          <w:bCs/>
          <w:sz w:val="28"/>
          <w:szCs w:val="28"/>
        </w:rPr>
        <w:t xml:space="preserve">и механизмов для защиты информационной инфраструктуры </w:t>
      </w:r>
      <w:r w:rsidR="00965BEF">
        <w:rPr>
          <w:rFonts w:ascii="Times New Roman" w:hAnsi="Times New Roman" w:cs="Times New Roman"/>
          <w:bCs/>
          <w:sz w:val="28"/>
          <w:szCs w:val="28"/>
        </w:rPr>
        <w:t>Краснодарского края</w:t>
      </w:r>
      <w:r w:rsidRPr="00D94C6E">
        <w:rPr>
          <w:rFonts w:ascii="Times New Roman" w:hAnsi="Times New Roman" w:cs="Times New Roman"/>
          <w:bCs/>
          <w:sz w:val="28"/>
          <w:szCs w:val="28"/>
        </w:rPr>
        <w:t xml:space="preserve"> от угроз.</w:t>
      </w:r>
    </w:p>
    <w:p w14:paraId="224FD1D9" w14:textId="0590B9F8" w:rsidR="00965BEF" w:rsidRDefault="00965BEF">
      <w:pPr>
        <w:pStyle w:val="a3"/>
        <w:numPr>
          <w:ilvl w:val="1"/>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м</w:t>
      </w:r>
      <w:r w:rsidRPr="00965BEF">
        <w:rPr>
          <w:rFonts w:ascii="Times New Roman" w:hAnsi="Times New Roman" w:cs="Times New Roman"/>
          <w:bCs/>
          <w:sz w:val="28"/>
          <w:szCs w:val="28"/>
        </w:rPr>
        <w:t>ониторинг и обнаружение инцидентов</w:t>
      </w:r>
      <w:r>
        <w:rPr>
          <w:rFonts w:ascii="Times New Roman" w:hAnsi="Times New Roman" w:cs="Times New Roman"/>
          <w:bCs/>
          <w:sz w:val="28"/>
          <w:szCs w:val="28"/>
        </w:rPr>
        <w:t>.</w:t>
      </w:r>
    </w:p>
    <w:p w14:paraId="22E7E9D5" w14:textId="444949DD" w:rsidR="00965BEF" w:rsidRDefault="00965BEF" w:rsidP="00965BEF">
      <w:pPr>
        <w:spacing w:after="0" w:line="360" w:lineRule="auto"/>
        <w:ind w:firstLine="709"/>
        <w:jc w:val="both"/>
        <w:rPr>
          <w:rFonts w:ascii="Times New Roman" w:hAnsi="Times New Roman" w:cs="Times New Roman"/>
          <w:bCs/>
          <w:sz w:val="28"/>
          <w:szCs w:val="28"/>
        </w:rPr>
      </w:pPr>
      <w:r w:rsidRPr="00965BEF">
        <w:rPr>
          <w:rFonts w:ascii="Times New Roman" w:hAnsi="Times New Roman" w:cs="Times New Roman"/>
          <w:bCs/>
          <w:sz w:val="28"/>
          <w:szCs w:val="28"/>
        </w:rPr>
        <w:t xml:space="preserve">Для выявления угроз информационной безопасности региональной информационной составляющей необходимо установить системы </w:t>
      </w:r>
      <w:r w:rsidRPr="00965BEF">
        <w:rPr>
          <w:rFonts w:ascii="Times New Roman" w:hAnsi="Times New Roman" w:cs="Times New Roman"/>
          <w:bCs/>
          <w:sz w:val="28"/>
          <w:szCs w:val="28"/>
        </w:rPr>
        <w:lastRenderedPageBreak/>
        <w:t>мониторинга и обнаружения аномальной активности. Эти системы могут включать специализированное программное обеспечение, которое анализирует данные о сетевой активности, регистрирует события и ищет признаки несанкционированного доступа или атак.</w:t>
      </w:r>
    </w:p>
    <w:p w14:paraId="6DAFC3D6" w14:textId="77777777" w:rsidR="00965BEF" w:rsidRPr="00965BEF" w:rsidRDefault="00965BEF" w:rsidP="00965BEF">
      <w:pPr>
        <w:spacing w:after="0" w:line="360" w:lineRule="auto"/>
        <w:ind w:firstLine="709"/>
        <w:jc w:val="both"/>
        <w:rPr>
          <w:rFonts w:ascii="Times New Roman" w:hAnsi="Times New Roman" w:cs="Times New Roman"/>
          <w:bCs/>
          <w:sz w:val="28"/>
          <w:szCs w:val="28"/>
        </w:rPr>
      </w:pPr>
      <w:r w:rsidRPr="00965BEF">
        <w:rPr>
          <w:rFonts w:ascii="Times New Roman" w:hAnsi="Times New Roman" w:cs="Times New Roman"/>
          <w:bCs/>
          <w:sz w:val="28"/>
          <w:szCs w:val="28"/>
        </w:rPr>
        <w:t>Для этого применяются следующие действия:</w:t>
      </w:r>
    </w:p>
    <w:p w14:paraId="29495A90" w14:textId="77777777" w:rsidR="00965BEF" w:rsidRDefault="00965BEF">
      <w:pPr>
        <w:numPr>
          <w:ilvl w:val="0"/>
          <w:numId w:val="3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w:t>
      </w:r>
      <w:r w:rsidRPr="00965BEF">
        <w:rPr>
          <w:rFonts w:ascii="Times New Roman" w:hAnsi="Times New Roman" w:cs="Times New Roman"/>
          <w:bCs/>
          <w:sz w:val="28"/>
          <w:szCs w:val="28"/>
        </w:rPr>
        <w:t>становка систем мониторинга</w:t>
      </w:r>
      <w:r>
        <w:rPr>
          <w:rFonts w:ascii="Times New Roman" w:hAnsi="Times New Roman" w:cs="Times New Roman"/>
          <w:bCs/>
          <w:sz w:val="28"/>
          <w:szCs w:val="28"/>
        </w:rPr>
        <w:t>;</w:t>
      </w:r>
    </w:p>
    <w:p w14:paraId="0AF8E1AE" w14:textId="14BCC7CA" w:rsidR="00965BEF" w:rsidRPr="00965BEF" w:rsidRDefault="00965BEF" w:rsidP="00965BEF">
      <w:pPr>
        <w:spacing w:after="0" w:line="360" w:lineRule="auto"/>
        <w:ind w:firstLine="709"/>
        <w:jc w:val="both"/>
        <w:rPr>
          <w:rFonts w:ascii="Times New Roman" w:hAnsi="Times New Roman" w:cs="Times New Roman"/>
          <w:bCs/>
          <w:sz w:val="28"/>
          <w:szCs w:val="28"/>
        </w:rPr>
      </w:pPr>
      <w:r w:rsidRPr="00965BEF">
        <w:rPr>
          <w:rFonts w:ascii="Times New Roman" w:hAnsi="Times New Roman" w:cs="Times New Roman"/>
          <w:bCs/>
          <w:sz w:val="28"/>
          <w:szCs w:val="28"/>
        </w:rPr>
        <w:t>Региональные организации могут использовать специализированное программное обеспечение или аппаратные средства для мониторинга информационной инфраструктуры. Эти системы позволяют собирать данные о сетевой активности, журналах событий, регистрировать действия пользователей и другую информацию, связанную с безопасностью. Они работают в режиме реального времени, анализируя данные на предмет необычных или подозрительных паттернов.</w:t>
      </w:r>
    </w:p>
    <w:p w14:paraId="2E9A2BB6" w14:textId="77777777" w:rsidR="00965BEF" w:rsidRDefault="00965BEF">
      <w:pPr>
        <w:numPr>
          <w:ilvl w:val="0"/>
          <w:numId w:val="3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w:t>
      </w:r>
      <w:r w:rsidRPr="00965BEF">
        <w:rPr>
          <w:rFonts w:ascii="Times New Roman" w:hAnsi="Times New Roman" w:cs="Times New Roman"/>
          <w:bCs/>
          <w:sz w:val="28"/>
          <w:szCs w:val="28"/>
        </w:rPr>
        <w:t>бнаружение аномальной активности</w:t>
      </w:r>
      <w:r>
        <w:rPr>
          <w:rFonts w:ascii="Times New Roman" w:hAnsi="Times New Roman" w:cs="Times New Roman"/>
          <w:bCs/>
          <w:sz w:val="28"/>
          <w:szCs w:val="28"/>
        </w:rPr>
        <w:t>;</w:t>
      </w:r>
    </w:p>
    <w:p w14:paraId="08F68A49" w14:textId="77EBDD6A" w:rsidR="00965BEF" w:rsidRPr="00965BEF" w:rsidRDefault="00965BEF" w:rsidP="00965BEF">
      <w:pPr>
        <w:spacing w:after="0" w:line="360" w:lineRule="auto"/>
        <w:ind w:firstLine="709"/>
        <w:jc w:val="both"/>
        <w:rPr>
          <w:rFonts w:ascii="Times New Roman" w:hAnsi="Times New Roman" w:cs="Times New Roman"/>
          <w:bCs/>
          <w:sz w:val="28"/>
          <w:szCs w:val="28"/>
        </w:rPr>
      </w:pPr>
      <w:r w:rsidRPr="00965BEF">
        <w:rPr>
          <w:rFonts w:ascii="Times New Roman" w:hAnsi="Times New Roman" w:cs="Times New Roman"/>
          <w:bCs/>
          <w:sz w:val="28"/>
          <w:szCs w:val="28"/>
        </w:rPr>
        <w:t>Системы мониторинга проводят анализ активности и ищут признаки, которые могут указывать на наличие несанкционированного доступа или атаки. Например, они могут обнаружить необычные запросы к сетевым ресурсам, повышенную активность в определенных частях сети или неправильные попытки аутентификации. Такие аномалии могут указывать на возможные угрозы безопасности.</w:t>
      </w:r>
    </w:p>
    <w:p w14:paraId="05303C0F" w14:textId="77777777" w:rsidR="00965BEF" w:rsidRDefault="00965BEF">
      <w:pPr>
        <w:numPr>
          <w:ilvl w:val="0"/>
          <w:numId w:val="3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а</w:t>
      </w:r>
      <w:r w:rsidRPr="00965BEF">
        <w:rPr>
          <w:rFonts w:ascii="Times New Roman" w:hAnsi="Times New Roman" w:cs="Times New Roman"/>
          <w:bCs/>
          <w:sz w:val="28"/>
          <w:szCs w:val="28"/>
        </w:rPr>
        <w:t>нализ и реагирование на инциденты</w:t>
      </w:r>
      <w:r>
        <w:rPr>
          <w:rFonts w:ascii="Times New Roman" w:hAnsi="Times New Roman" w:cs="Times New Roman"/>
          <w:bCs/>
          <w:sz w:val="28"/>
          <w:szCs w:val="28"/>
        </w:rPr>
        <w:t>;</w:t>
      </w:r>
    </w:p>
    <w:p w14:paraId="7523BD3A" w14:textId="33314BA8" w:rsidR="00965BEF" w:rsidRPr="00965BEF" w:rsidRDefault="00965BEF" w:rsidP="00965BEF">
      <w:pPr>
        <w:spacing w:after="0" w:line="360" w:lineRule="auto"/>
        <w:ind w:firstLine="709"/>
        <w:jc w:val="both"/>
        <w:rPr>
          <w:rFonts w:ascii="Times New Roman" w:hAnsi="Times New Roman" w:cs="Times New Roman"/>
          <w:bCs/>
          <w:sz w:val="28"/>
          <w:szCs w:val="28"/>
        </w:rPr>
      </w:pPr>
      <w:r w:rsidRPr="00965BEF">
        <w:rPr>
          <w:rFonts w:ascii="Times New Roman" w:hAnsi="Times New Roman" w:cs="Times New Roman"/>
          <w:bCs/>
          <w:sz w:val="28"/>
          <w:szCs w:val="28"/>
        </w:rPr>
        <w:t>Когда системы мониторинга обнаруживают потенциальные инциденты или аномалии, следует проводить анализ и реагирование на них. Это может включать исследование подробностей инцидента, определение его серьезности и приоритета, а также принятие соответствующих мер для предотвращения дальнейшего распространения или повреждения. Реагирование на инциденты может включать блокирование угрозы, восстановление системы, сбор и анализ доказательств, а также информирование соответствующих структур и органов об инциденте.</w:t>
      </w:r>
    </w:p>
    <w:p w14:paraId="086DB15B" w14:textId="77777777" w:rsidR="00965BEF" w:rsidRDefault="00965BEF">
      <w:pPr>
        <w:numPr>
          <w:ilvl w:val="0"/>
          <w:numId w:val="3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w:t>
      </w:r>
      <w:r w:rsidRPr="00965BEF">
        <w:rPr>
          <w:rFonts w:ascii="Times New Roman" w:hAnsi="Times New Roman" w:cs="Times New Roman"/>
          <w:bCs/>
          <w:sz w:val="28"/>
          <w:szCs w:val="28"/>
        </w:rPr>
        <w:t>лучшение системы мониторинга</w:t>
      </w:r>
      <w:r>
        <w:rPr>
          <w:rFonts w:ascii="Times New Roman" w:hAnsi="Times New Roman" w:cs="Times New Roman"/>
          <w:bCs/>
          <w:sz w:val="28"/>
          <w:szCs w:val="28"/>
        </w:rPr>
        <w:t>.</w:t>
      </w:r>
    </w:p>
    <w:p w14:paraId="095D3490" w14:textId="73C8FEEC" w:rsidR="00C758C4" w:rsidRDefault="00965BEF" w:rsidP="00596B96">
      <w:pPr>
        <w:spacing w:after="0" w:line="360" w:lineRule="auto"/>
        <w:ind w:firstLine="709"/>
        <w:jc w:val="both"/>
        <w:rPr>
          <w:rFonts w:ascii="Times New Roman" w:hAnsi="Times New Roman" w:cs="Times New Roman"/>
          <w:bCs/>
          <w:sz w:val="28"/>
          <w:szCs w:val="28"/>
        </w:rPr>
      </w:pPr>
      <w:r w:rsidRPr="00965BEF">
        <w:rPr>
          <w:rFonts w:ascii="Times New Roman" w:hAnsi="Times New Roman" w:cs="Times New Roman"/>
          <w:bCs/>
          <w:sz w:val="28"/>
          <w:szCs w:val="28"/>
        </w:rPr>
        <w:lastRenderedPageBreak/>
        <w:t>Процесс мониторинга и обнаружения инцидентов требует постоянного совершенствования и улучшения. Это может включать обновление систем мониторинга, внедрение новых</w:t>
      </w:r>
      <w:r w:rsidR="00596B96">
        <w:rPr>
          <w:rFonts w:ascii="Times New Roman" w:hAnsi="Times New Roman" w:cs="Times New Roman"/>
          <w:bCs/>
          <w:sz w:val="28"/>
          <w:szCs w:val="28"/>
        </w:rPr>
        <w:t>.</w:t>
      </w:r>
    </w:p>
    <w:p w14:paraId="00E89B06" w14:textId="77777777" w:rsidR="00C758C4" w:rsidRDefault="00C758C4">
      <w:pPr>
        <w:rPr>
          <w:rFonts w:ascii="Times New Roman" w:hAnsi="Times New Roman" w:cs="Times New Roman"/>
          <w:bCs/>
          <w:sz w:val="28"/>
          <w:szCs w:val="28"/>
        </w:rPr>
      </w:pPr>
      <w:r>
        <w:rPr>
          <w:rFonts w:ascii="Times New Roman" w:hAnsi="Times New Roman" w:cs="Times New Roman"/>
          <w:bCs/>
          <w:sz w:val="28"/>
          <w:szCs w:val="28"/>
        </w:rPr>
        <w:br w:type="page"/>
      </w:r>
    </w:p>
    <w:p w14:paraId="60621463" w14:textId="09115165" w:rsidR="00C758C4" w:rsidRDefault="00A06CEF" w:rsidP="00DF0619">
      <w:pPr>
        <w:pStyle w:val="10"/>
        <w:numPr>
          <w:ilvl w:val="0"/>
          <w:numId w:val="50"/>
        </w:numPr>
        <w:spacing w:before="0" w:line="360" w:lineRule="auto"/>
        <w:ind w:left="0" w:firstLine="709"/>
        <w:contextualSpacing/>
        <w:jc w:val="both"/>
        <w:rPr>
          <w:rFonts w:ascii="Times New Roman" w:hAnsi="Times New Roman" w:cs="Times New Roman"/>
          <w:color w:val="auto"/>
        </w:rPr>
      </w:pPr>
      <w:bookmarkStart w:id="2" w:name="_Hlk137158713"/>
      <w:bookmarkStart w:id="3" w:name="_Hlk137158763"/>
      <w:r>
        <w:rPr>
          <w:rFonts w:ascii="Times New Roman" w:hAnsi="Times New Roman" w:cs="Times New Roman"/>
          <w:color w:val="auto"/>
        </w:rPr>
        <w:lastRenderedPageBreak/>
        <w:t>Разработка мероприятий по обеспечению информационной функциональной составляющей экономической безопасности</w:t>
      </w:r>
    </w:p>
    <w:p w14:paraId="6C1D3D02" w14:textId="77777777" w:rsidR="00A06CEF" w:rsidRPr="00A06CEF" w:rsidRDefault="00A06CEF" w:rsidP="00A06CEF"/>
    <w:p w14:paraId="32C612B9" w14:textId="1B138873" w:rsidR="00AD694C" w:rsidRPr="00A06CEF" w:rsidRDefault="00C758C4" w:rsidP="00DF0619">
      <w:pPr>
        <w:pStyle w:val="10"/>
        <w:numPr>
          <w:ilvl w:val="1"/>
          <w:numId w:val="50"/>
        </w:numPr>
        <w:spacing w:before="0" w:line="360" w:lineRule="auto"/>
        <w:ind w:left="0" w:firstLine="709"/>
        <w:contextualSpacing/>
        <w:jc w:val="both"/>
        <w:rPr>
          <w:rFonts w:ascii="Times New Roman" w:hAnsi="Times New Roman" w:cs="Times New Roman"/>
          <w:color w:val="auto"/>
        </w:rPr>
      </w:pPr>
      <w:r w:rsidRPr="00A06CEF">
        <w:rPr>
          <w:rFonts w:ascii="Times New Roman" w:hAnsi="Times New Roman" w:cs="Times New Roman"/>
          <w:color w:val="auto"/>
        </w:rPr>
        <w:t>Основные направления снижения угроз экономической безопасности</w:t>
      </w:r>
    </w:p>
    <w:p w14:paraId="5571B39D" w14:textId="77777777" w:rsidR="00C758C4" w:rsidRPr="00927459" w:rsidRDefault="00C758C4" w:rsidP="00927459">
      <w:pPr>
        <w:spacing w:after="0" w:line="360" w:lineRule="auto"/>
        <w:contextualSpacing/>
        <w:rPr>
          <w:rFonts w:ascii="Times New Roman" w:hAnsi="Times New Roman" w:cs="Times New Roman"/>
          <w:sz w:val="28"/>
          <w:szCs w:val="28"/>
        </w:rPr>
      </w:pPr>
    </w:p>
    <w:p w14:paraId="526CD2E8" w14:textId="77777777" w:rsidR="00D65536" w:rsidRDefault="00927459" w:rsidP="0092745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w:t>
      </w:r>
      <w:r w:rsidR="00D65536">
        <w:rPr>
          <w:rFonts w:ascii="Times New Roman" w:hAnsi="Times New Roman" w:cs="Times New Roman"/>
          <w:sz w:val="28"/>
          <w:szCs w:val="28"/>
        </w:rPr>
        <w:t>ью</w:t>
      </w:r>
      <w:r>
        <w:rPr>
          <w:rFonts w:ascii="Times New Roman" w:hAnsi="Times New Roman" w:cs="Times New Roman"/>
          <w:sz w:val="28"/>
          <w:szCs w:val="28"/>
        </w:rPr>
        <w:t xml:space="preserve"> системы информационной безопасности Краснодарского края является нивелирование негативного воздействия от внешних и внутренних угроз и обеспечение сохранности данных. </w:t>
      </w:r>
    </w:p>
    <w:p w14:paraId="6FB3DC85" w14:textId="11A970B7" w:rsidR="00927459" w:rsidRDefault="00927459" w:rsidP="00FD59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чтобы выявить слабые и сильные стороны, а также угрозы </w:t>
      </w:r>
      <w:r w:rsidR="002A7E27">
        <w:rPr>
          <w:rFonts w:ascii="Times New Roman" w:hAnsi="Times New Roman" w:cs="Times New Roman"/>
          <w:sz w:val="28"/>
          <w:szCs w:val="28"/>
        </w:rPr>
        <w:br/>
      </w:r>
      <w:r>
        <w:rPr>
          <w:rFonts w:ascii="Times New Roman" w:hAnsi="Times New Roman" w:cs="Times New Roman"/>
          <w:sz w:val="28"/>
          <w:szCs w:val="28"/>
        </w:rPr>
        <w:t xml:space="preserve">и возможности региона, была </w:t>
      </w:r>
      <w:r w:rsidR="00D65536">
        <w:rPr>
          <w:rFonts w:ascii="Times New Roman" w:hAnsi="Times New Roman" w:cs="Times New Roman"/>
          <w:sz w:val="28"/>
          <w:szCs w:val="28"/>
        </w:rPr>
        <w:t>составлена</w:t>
      </w:r>
      <w:r>
        <w:rPr>
          <w:rFonts w:ascii="Times New Roman" w:hAnsi="Times New Roman" w:cs="Times New Roman"/>
          <w:sz w:val="28"/>
          <w:szCs w:val="28"/>
        </w:rPr>
        <w:t xml:space="preserve"> таблица </w:t>
      </w:r>
      <w:r>
        <w:rPr>
          <w:rFonts w:ascii="Times New Roman" w:hAnsi="Times New Roman" w:cs="Times New Roman"/>
          <w:sz w:val="28"/>
          <w:szCs w:val="28"/>
          <w:lang w:val="en-US"/>
        </w:rPr>
        <w:t>SWOT</w:t>
      </w:r>
      <w:r w:rsidRPr="00927459">
        <w:rPr>
          <w:rFonts w:ascii="Times New Roman" w:hAnsi="Times New Roman" w:cs="Times New Roman"/>
          <w:sz w:val="28"/>
          <w:szCs w:val="28"/>
        </w:rPr>
        <w:t>-</w:t>
      </w:r>
      <w:r>
        <w:rPr>
          <w:rFonts w:ascii="Times New Roman" w:hAnsi="Times New Roman" w:cs="Times New Roman"/>
          <w:sz w:val="28"/>
          <w:szCs w:val="28"/>
        </w:rPr>
        <w:t>анализа</w:t>
      </w:r>
      <w:r w:rsidR="00FD59F6">
        <w:rPr>
          <w:rFonts w:ascii="Times New Roman" w:hAnsi="Times New Roman" w:cs="Times New Roman"/>
          <w:sz w:val="28"/>
          <w:szCs w:val="28"/>
        </w:rPr>
        <w:t xml:space="preserve"> (таблица 6)</w:t>
      </w:r>
      <w:r>
        <w:rPr>
          <w:rFonts w:ascii="Times New Roman" w:hAnsi="Times New Roman" w:cs="Times New Roman"/>
          <w:sz w:val="28"/>
          <w:szCs w:val="28"/>
        </w:rPr>
        <w:t>.</w:t>
      </w:r>
    </w:p>
    <w:p w14:paraId="1A906FD2" w14:textId="77777777" w:rsidR="00927459" w:rsidRDefault="00927459" w:rsidP="00927459">
      <w:pPr>
        <w:spacing w:after="0" w:line="360" w:lineRule="auto"/>
        <w:ind w:firstLine="709"/>
        <w:contextualSpacing/>
        <w:jc w:val="both"/>
        <w:rPr>
          <w:rFonts w:ascii="Times New Roman" w:hAnsi="Times New Roman" w:cs="Times New Roman"/>
          <w:sz w:val="28"/>
          <w:szCs w:val="28"/>
        </w:rPr>
      </w:pPr>
    </w:p>
    <w:p w14:paraId="59A3D7D6" w14:textId="16A638E4" w:rsidR="00927459" w:rsidRPr="00D65536" w:rsidRDefault="00927459" w:rsidP="00A13C1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FB12D9">
        <w:rPr>
          <w:rFonts w:ascii="Times New Roman" w:hAnsi="Times New Roman" w:cs="Times New Roman"/>
          <w:sz w:val="28"/>
          <w:szCs w:val="28"/>
        </w:rPr>
        <w:t>6</w:t>
      </w:r>
      <w:r>
        <w:rPr>
          <w:rFonts w:ascii="Times New Roman" w:hAnsi="Times New Roman" w:cs="Times New Roman"/>
          <w:sz w:val="28"/>
          <w:szCs w:val="28"/>
        </w:rPr>
        <w:t xml:space="preserve"> – </w:t>
      </w:r>
      <w:r>
        <w:rPr>
          <w:rFonts w:ascii="Times New Roman" w:hAnsi="Times New Roman" w:cs="Times New Roman"/>
          <w:sz w:val="28"/>
          <w:szCs w:val="28"/>
          <w:lang w:val="en-US"/>
        </w:rPr>
        <w:t>SWOT</w:t>
      </w:r>
      <w:r>
        <w:rPr>
          <w:rFonts w:ascii="Times New Roman" w:hAnsi="Times New Roman" w:cs="Times New Roman"/>
          <w:sz w:val="28"/>
          <w:szCs w:val="28"/>
        </w:rPr>
        <w:t>-анализ Краснодарского края</w:t>
      </w:r>
      <w:r w:rsidR="00D65536">
        <w:rPr>
          <w:rFonts w:ascii="Times New Roman" w:hAnsi="Times New Roman" w:cs="Times New Roman"/>
          <w:sz w:val="28"/>
          <w:szCs w:val="28"/>
        </w:rPr>
        <w:t xml:space="preserve"> </w:t>
      </w:r>
      <w:r w:rsidR="00D65536" w:rsidRPr="00D65536">
        <w:rPr>
          <w:rFonts w:ascii="Times New Roman" w:hAnsi="Times New Roman" w:cs="Times New Roman"/>
          <w:sz w:val="28"/>
          <w:szCs w:val="28"/>
        </w:rPr>
        <w:t>(</w:t>
      </w:r>
      <w:r w:rsidR="00D65536">
        <w:rPr>
          <w:rFonts w:ascii="Times New Roman" w:hAnsi="Times New Roman" w:cs="Times New Roman"/>
          <w:sz w:val="28"/>
          <w:szCs w:val="28"/>
        </w:rPr>
        <w:t xml:space="preserve">составлено автором по материалам </w:t>
      </w:r>
      <w:r w:rsidR="00D65536" w:rsidRPr="00D65536">
        <w:rPr>
          <w:rFonts w:ascii="Times New Roman" w:hAnsi="Times New Roman" w:cs="Times New Roman"/>
          <w:sz w:val="28"/>
          <w:szCs w:val="28"/>
        </w:rPr>
        <w:t>[</w:t>
      </w:r>
      <w:r w:rsidR="005678F4">
        <w:rPr>
          <w:rFonts w:ascii="Times New Roman" w:hAnsi="Times New Roman" w:cs="Times New Roman"/>
          <w:sz w:val="28"/>
          <w:szCs w:val="28"/>
        </w:rPr>
        <w:t>18</w:t>
      </w:r>
      <w:r w:rsidR="00D65536" w:rsidRPr="00D65536">
        <w:rPr>
          <w:rFonts w:ascii="Times New Roman" w:hAnsi="Times New Roman" w:cs="Times New Roman"/>
          <w:sz w:val="28"/>
          <w:szCs w:val="28"/>
        </w:rPr>
        <w:t>])</w:t>
      </w:r>
    </w:p>
    <w:tbl>
      <w:tblPr>
        <w:tblStyle w:val="ab"/>
        <w:tblW w:w="9351" w:type="dxa"/>
        <w:tblLook w:val="04A0" w:firstRow="1" w:lastRow="0" w:firstColumn="1" w:lastColumn="0" w:noHBand="0" w:noVBand="1"/>
      </w:tblPr>
      <w:tblGrid>
        <w:gridCol w:w="2497"/>
        <w:gridCol w:w="6854"/>
      </w:tblGrid>
      <w:tr w:rsidR="00A06CEF" w14:paraId="7F88EBC5" w14:textId="77777777" w:rsidTr="00A06CEF">
        <w:tc>
          <w:tcPr>
            <w:tcW w:w="2497" w:type="dxa"/>
            <w:vAlign w:val="center"/>
          </w:tcPr>
          <w:p w14:paraId="65B510D0" w14:textId="6496AAB8" w:rsidR="00A06CEF" w:rsidRPr="00ED273E" w:rsidRDefault="00A06CEF" w:rsidP="00A13C19">
            <w:pPr>
              <w:contextualSpacing/>
              <w:jc w:val="center"/>
              <w:rPr>
                <w:rFonts w:ascii="Times New Roman" w:hAnsi="Times New Roman" w:cs="Times New Roman"/>
                <w:sz w:val="24"/>
                <w:szCs w:val="24"/>
              </w:rPr>
            </w:pPr>
            <w:r>
              <w:rPr>
                <w:rFonts w:ascii="Times New Roman" w:hAnsi="Times New Roman" w:cs="Times New Roman"/>
                <w:sz w:val="24"/>
                <w:szCs w:val="24"/>
              </w:rPr>
              <w:t>Направление</w:t>
            </w:r>
          </w:p>
        </w:tc>
        <w:tc>
          <w:tcPr>
            <w:tcW w:w="6854" w:type="dxa"/>
            <w:vAlign w:val="center"/>
          </w:tcPr>
          <w:p w14:paraId="6E52F4DE" w14:textId="79AF3735" w:rsidR="00A06CEF" w:rsidRDefault="00A06CEF" w:rsidP="00A13C19">
            <w:pPr>
              <w:pStyle w:val="a3"/>
              <w:ind w:left="0"/>
              <w:jc w:val="center"/>
              <w:rPr>
                <w:rFonts w:ascii="Times New Roman" w:hAnsi="Times New Roman" w:cs="Times New Roman"/>
                <w:sz w:val="24"/>
                <w:szCs w:val="24"/>
              </w:rPr>
            </w:pPr>
            <w:r>
              <w:rPr>
                <w:rFonts w:ascii="Times New Roman" w:hAnsi="Times New Roman" w:cs="Times New Roman"/>
                <w:sz w:val="24"/>
                <w:szCs w:val="24"/>
              </w:rPr>
              <w:t>Характеристика</w:t>
            </w:r>
          </w:p>
        </w:tc>
      </w:tr>
      <w:tr w:rsidR="00ED273E" w14:paraId="4110714A" w14:textId="77777777" w:rsidTr="00ED273E">
        <w:tc>
          <w:tcPr>
            <w:tcW w:w="2497" w:type="dxa"/>
          </w:tcPr>
          <w:p w14:paraId="53EBCFDE" w14:textId="53675C2F" w:rsidR="00ED273E" w:rsidRDefault="00ED273E" w:rsidP="00A13C19">
            <w:pPr>
              <w:contextualSpacing/>
              <w:rPr>
                <w:rFonts w:ascii="Times New Roman" w:hAnsi="Times New Roman" w:cs="Times New Roman"/>
                <w:sz w:val="28"/>
                <w:szCs w:val="28"/>
              </w:rPr>
            </w:pPr>
            <w:r w:rsidRPr="00ED273E">
              <w:rPr>
                <w:rFonts w:ascii="Times New Roman" w:hAnsi="Times New Roman" w:cs="Times New Roman"/>
                <w:sz w:val="24"/>
                <w:szCs w:val="24"/>
              </w:rPr>
              <w:t>Сильные стороны</w:t>
            </w:r>
          </w:p>
        </w:tc>
        <w:tc>
          <w:tcPr>
            <w:tcW w:w="6854" w:type="dxa"/>
          </w:tcPr>
          <w:p w14:paraId="30F103EF" w14:textId="679011C0" w:rsidR="00ED273E" w:rsidRPr="00481A91" w:rsidRDefault="00481A91" w:rsidP="00A13C19">
            <w:pPr>
              <w:pStyle w:val="a3"/>
              <w:numPr>
                <w:ilvl w:val="0"/>
                <w:numId w:val="38"/>
              </w:numPr>
              <w:ind w:left="0" w:firstLine="0"/>
              <w:jc w:val="both"/>
              <w:rPr>
                <w:rFonts w:ascii="Times New Roman" w:hAnsi="Times New Roman" w:cs="Times New Roman"/>
                <w:sz w:val="28"/>
                <w:szCs w:val="28"/>
              </w:rPr>
            </w:pPr>
            <w:r>
              <w:rPr>
                <w:rFonts w:ascii="Times New Roman" w:hAnsi="Times New Roman" w:cs="Times New Roman"/>
                <w:sz w:val="24"/>
                <w:szCs w:val="24"/>
              </w:rPr>
              <w:t>н</w:t>
            </w:r>
            <w:r w:rsidR="00ED273E" w:rsidRPr="00481A91">
              <w:rPr>
                <w:rFonts w:ascii="Times New Roman" w:hAnsi="Times New Roman" w:cs="Times New Roman"/>
                <w:sz w:val="24"/>
                <w:szCs w:val="24"/>
              </w:rPr>
              <w:t>аличие развитой информационной инфраструктуры, включая сети связи и центры обработки данных;</w:t>
            </w:r>
          </w:p>
          <w:p w14:paraId="380DBD93" w14:textId="56660605" w:rsidR="00ED273E" w:rsidRPr="00481A91" w:rsidRDefault="00481A91" w:rsidP="00A13C19">
            <w:pPr>
              <w:pStyle w:val="a3"/>
              <w:numPr>
                <w:ilvl w:val="0"/>
                <w:numId w:val="38"/>
              </w:numPr>
              <w:ind w:left="0" w:firstLine="0"/>
              <w:jc w:val="both"/>
              <w:rPr>
                <w:rFonts w:ascii="Times New Roman" w:hAnsi="Times New Roman" w:cs="Times New Roman"/>
                <w:sz w:val="28"/>
                <w:szCs w:val="28"/>
              </w:rPr>
            </w:pPr>
            <w:r>
              <w:rPr>
                <w:rFonts w:ascii="Times New Roman" w:hAnsi="Times New Roman" w:cs="Times New Roman"/>
                <w:sz w:val="24"/>
                <w:szCs w:val="24"/>
              </w:rPr>
              <w:t>н</w:t>
            </w:r>
            <w:r w:rsidR="00ED273E" w:rsidRPr="00481A91">
              <w:rPr>
                <w:rFonts w:ascii="Times New Roman" w:hAnsi="Times New Roman" w:cs="Times New Roman"/>
                <w:sz w:val="24"/>
                <w:szCs w:val="24"/>
              </w:rPr>
              <w:t>аличие высококвалифицированных специалистов в области информационной безопасности;</w:t>
            </w:r>
          </w:p>
          <w:p w14:paraId="18925696" w14:textId="71A433B1" w:rsidR="00ED273E" w:rsidRPr="00481A91" w:rsidRDefault="00481A91" w:rsidP="00A13C19">
            <w:pPr>
              <w:pStyle w:val="a3"/>
              <w:numPr>
                <w:ilvl w:val="0"/>
                <w:numId w:val="38"/>
              </w:numPr>
              <w:ind w:left="0" w:firstLine="0"/>
              <w:jc w:val="both"/>
              <w:rPr>
                <w:rFonts w:ascii="Times New Roman" w:hAnsi="Times New Roman" w:cs="Times New Roman"/>
                <w:sz w:val="28"/>
                <w:szCs w:val="28"/>
              </w:rPr>
            </w:pPr>
            <w:r>
              <w:rPr>
                <w:rFonts w:ascii="Times New Roman" w:hAnsi="Times New Roman" w:cs="Times New Roman"/>
                <w:sz w:val="24"/>
                <w:szCs w:val="24"/>
              </w:rPr>
              <w:t>с</w:t>
            </w:r>
            <w:r w:rsidR="00ED273E" w:rsidRPr="00481A91">
              <w:rPr>
                <w:rFonts w:ascii="Times New Roman" w:hAnsi="Times New Roman" w:cs="Times New Roman"/>
                <w:sz w:val="24"/>
                <w:szCs w:val="24"/>
              </w:rPr>
              <w:t>отрудничество с международными организациями и соседними регионами в области информационной безопасности.</w:t>
            </w:r>
          </w:p>
        </w:tc>
      </w:tr>
      <w:tr w:rsidR="00481A91" w14:paraId="776B55D6" w14:textId="77777777" w:rsidTr="00ED273E">
        <w:tc>
          <w:tcPr>
            <w:tcW w:w="2497" w:type="dxa"/>
          </w:tcPr>
          <w:p w14:paraId="2ED6F196" w14:textId="5549100C" w:rsidR="00481A91" w:rsidRPr="00ED273E" w:rsidRDefault="00481A91" w:rsidP="00A13C19">
            <w:pPr>
              <w:contextualSpacing/>
              <w:jc w:val="both"/>
              <w:rPr>
                <w:rFonts w:ascii="Times New Roman" w:hAnsi="Times New Roman" w:cs="Times New Roman"/>
                <w:sz w:val="24"/>
                <w:szCs w:val="24"/>
              </w:rPr>
            </w:pPr>
            <w:r w:rsidRPr="00ED273E">
              <w:rPr>
                <w:rFonts w:ascii="Times New Roman" w:hAnsi="Times New Roman" w:cs="Times New Roman"/>
                <w:sz w:val="24"/>
                <w:szCs w:val="24"/>
              </w:rPr>
              <w:t>Слабые стороны</w:t>
            </w:r>
          </w:p>
        </w:tc>
        <w:tc>
          <w:tcPr>
            <w:tcW w:w="6854" w:type="dxa"/>
          </w:tcPr>
          <w:p w14:paraId="27FEFCF7" w14:textId="5B7C0436" w:rsidR="00481A91" w:rsidRPr="00481A91" w:rsidRDefault="00481A91" w:rsidP="00A13C19">
            <w:pPr>
              <w:pStyle w:val="a3"/>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н</w:t>
            </w:r>
            <w:r w:rsidRPr="00481A91">
              <w:rPr>
                <w:rFonts w:ascii="Times New Roman" w:hAnsi="Times New Roman" w:cs="Times New Roman"/>
                <w:sz w:val="24"/>
                <w:szCs w:val="24"/>
              </w:rPr>
              <w:t>едостаточная осведомленность и обученность населения в области информационной безопасности;</w:t>
            </w:r>
          </w:p>
          <w:p w14:paraId="7ABC986D" w14:textId="1F2DBE9E" w:rsidR="00481A91" w:rsidRPr="00481A91" w:rsidRDefault="00481A91" w:rsidP="00A13C19">
            <w:pPr>
              <w:pStyle w:val="a3"/>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о</w:t>
            </w:r>
            <w:r w:rsidRPr="00481A91">
              <w:rPr>
                <w:rFonts w:ascii="Times New Roman" w:hAnsi="Times New Roman" w:cs="Times New Roman"/>
                <w:sz w:val="24"/>
                <w:szCs w:val="24"/>
              </w:rPr>
              <w:t xml:space="preserve">тсутствие современных </w:t>
            </w:r>
            <w:r>
              <w:rPr>
                <w:rFonts w:ascii="Times New Roman" w:hAnsi="Times New Roman" w:cs="Times New Roman"/>
                <w:sz w:val="24"/>
                <w:szCs w:val="24"/>
              </w:rPr>
              <w:t xml:space="preserve">отечественных </w:t>
            </w:r>
            <w:r w:rsidRPr="00481A91">
              <w:rPr>
                <w:rFonts w:ascii="Times New Roman" w:hAnsi="Times New Roman" w:cs="Times New Roman"/>
                <w:sz w:val="24"/>
                <w:szCs w:val="24"/>
              </w:rPr>
              <w:t>систем мониторинга и защиты информации на муниципальном уровне;</w:t>
            </w:r>
          </w:p>
          <w:p w14:paraId="06FEC8D5" w14:textId="2E8F0A62" w:rsidR="00481A91" w:rsidRPr="00481A91" w:rsidRDefault="00481A91" w:rsidP="00A13C19">
            <w:pPr>
              <w:pStyle w:val="a3"/>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о</w:t>
            </w:r>
            <w:r w:rsidRPr="00481A91">
              <w:rPr>
                <w:rFonts w:ascii="Times New Roman" w:hAnsi="Times New Roman" w:cs="Times New Roman"/>
                <w:sz w:val="24"/>
                <w:szCs w:val="24"/>
              </w:rPr>
              <w:t>тсутствие обязательных норм и стандартов информационной безопасности для государственных и частных организаций;</w:t>
            </w:r>
          </w:p>
        </w:tc>
      </w:tr>
      <w:tr w:rsidR="00481A91" w14:paraId="1840CAA8" w14:textId="77777777" w:rsidTr="00ED273E">
        <w:tc>
          <w:tcPr>
            <w:tcW w:w="2497" w:type="dxa"/>
          </w:tcPr>
          <w:p w14:paraId="26A77CA7" w14:textId="27D706E1" w:rsidR="00481A91" w:rsidRPr="00ED273E" w:rsidRDefault="00481A91" w:rsidP="00A13C19">
            <w:pPr>
              <w:contextualSpacing/>
              <w:jc w:val="both"/>
              <w:rPr>
                <w:rFonts w:ascii="Times New Roman" w:hAnsi="Times New Roman" w:cs="Times New Roman"/>
                <w:sz w:val="24"/>
                <w:szCs w:val="24"/>
              </w:rPr>
            </w:pPr>
            <w:r w:rsidRPr="00ED273E">
              <w:rPr>
                <w:rFonts w:ascii="Times New Roman" w:hAnsi="Times New Roman" w:cs="Times New Roman"/>
                <w:sz w:val="24"/>
                <w:szCs w:val="24"/>
              </w:rPr>
              <w:t>Возможности</w:t>
            </w:r>
          </w:p>
        </w:tc>
        <w:tc>
          <w:tcPr>
            <w:tcW w:w="6854" w:type="dxa"/>
          </w:tcPr>
          <w:p w14:paraId="7F2FAB6B" w14:textId="77777777" w:rsidR="00481A91" w:rsidRPr="00481A91" w:rsidRDefault="00481A91" w:rsidP="00A13C19">
            <w:pPr>
              <w:pStyle w:val="a3"/>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с</w:t>
            </w:r>
            <w:r w:rsidRPr="00481A91">
              <w:rPr>
                <w:rFonts w:ascii="Times New Roman" w:hAnsi="Times New Roman" w:cs="Times New Roman"/>
                <w:sz w:val="24"/>
                <w:szCs w:val="24"/>
              </w:rPr>
              <w:t>оздание собственного центра компетенции по информационной безопасности;</w:t>
            </w:r>
          </w:p>
          <w:p w14:paraId="0265D8F4" w14:textId="79E96312" w:rsidR="00481A91" w:rsidRPr="00A06CEF" w:rsidRDefault="00481A91" w:rsidP="00A13C19">
            <w:pPr>
              <w:pStyle w:val="a3"/>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у</w:t>
            </w:r>
            <w:r w:rsidRPr="00481A91">
              <w:rPr>
                <w:rFonts w:ascii="Times New Roman" w:hAnsi="Times New Roman" w:cs="Times New Roman"/>
                <w:sz w:val="24"/>
                <w:szCs w:val="24"/>
              </w:rPr>
              <w:t>крепление партнерств с ведущими кибербезопасными организациями;</w:t>
            </w:r>
          </w:p>
        </w:tc>
      </w:tr>
      <w:tr w:rsidR="00A13C19" w14:paraId="69A18853" w14:textId="77777777" w:rsidTr="00ED273E">
        <w:tc>
          <w:tcPr>
            <w:tcW w:w="2497" w:type="dxa"/>
          </w:tcPr>
          <w:p w14:paraId="3916A9DC" w14:textId="2FA8FF13" w:rsidR="00A13C19" w:rsidRPr="00ED273E" w:rsidRDefault="00A13C19" w:rsidP="00A13C19">
            <w:pPr>
              <w:contextualSpacing/>
              <w:jc w:val="both"/>
              <w:rPr>
                <w:rFonts w:ascii="Times New Roman" w:hAnsi="Times New Roman" w:cs="Times New Roman"/>
                <w:sz w:val="24"/>
                <w:szCs w:val="24"/>
              </w:rPr>
            </w:pPr>
            <w:r w:rsidRPr="00ED273E">
              <w:rPr>
                <w:rFonts w:ascii="Times New Roman" w:hAnsi="Times New Roman" w:cs="Times New Roman"/>
                <w:sz w:val="24"/>
                <w:szCs w:val="24"/>
              </w:rPr>
              <w:t>Угрозы</w:t>
            </w:r>
          </w:p>
        </w:tc>
        <w:tc>
          <w:tcPr>
            <w:tcW w:w="6854" w:type="dxa"/>
          </w:tcPr>
          <w:p w14:paraId="014E4DCE" w14:textId="77777777" w:rsidR="00A13C19" w:rsidRPr="00481A91" w:rsidRDefault="00A13C19" w:rsidP="00A13C19">
            <w:pPr>
              <w:pStyle w:val="a3"/>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р</w:t>
            </w:r>
            <w:r w:rsidRPr="00481A91">
              <w:rPr>
                <w:rFonts w:ascii="Times New Roman" w:hAnsi="Times New Roman" w:cs="Times New Roman"/>
                <w:sz w:val="24"/>
                <w:szCs w:val="24"/>
              </w:rPr>
              <w:t>ост киберпреступности и угрозы для информационных систем;</w:t>
            </w:r>
          </w:p>
          <w:p w14:paraId="340B7968" w14:textId="77777777" w:rsidR="00A13C19" w:rsidRPr="00481A91" w:rsidRDefault="00A13C19" w:rsidP="00A13C19">
            <w:pPr>
              <w:pStyle w:val="a3"/>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в</w:t>
            </w:r>
            <w:r w:rsidRPr="00481A91">
              <w:rPr>
                <w:rFonts w:ascii="Times New Roman" w:hAnsi="Times New Roman" w:cs="Times New Roman"/>
                <w:sz w:val="24"/>
                <w:szCs w:val="24"/>
              </w:rPr>
              <w:t>озможность кибершпионажа и кибератак со стороны других государств или киберпреступных группировок;</w:t>
            </w:r>
          </w:p>
          <w:p w14:paraId="373D4CA5" w14:textId="77777777" w:rsidR="00A13C19" w:rsidRPr="00481A91" w:rsidRDefault="00A13C19" w:rsidP="00A13C19">
            <w:pPr>
              <w:pStyle w:val="a3"/>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у</w:t>
            </w:r>
            <w:r w:rsidRPr="00481A91">
              <w:rPr>
                <w:rFonts w:ascii="Times New Roman" w:hAnsi="Times New Roman" w:cs="Times New Roman"/>
                <w:sz w:val="24"/>
                <w:szCs w:val="24"/>
              </w:rPr>
              <w:t>язвимость киберинфраструктуры к новым видам атак и угрозам;</w:t>
            </w:r>
          </w:p>
          <w:p w14:paraId="357F2454" w14:textId="45B22E52" w:rsidR="00A13C19" w:rsidRDefault="00A13C19" w:rsidP="00A13C19">
            <w:pPr>
              <w:pStyle w:val="a3"/>
              <w:ind w:left="0"/>
              <w:jc w:val="both"/>
              <w:rPr>
                <w:rFonts w:ascii="Times New Roman" w:hAnsi="Times New Roman" w:cs="Times New Roman"/>
                <w:sz w:val="24"/>
                <w:szCs w:val="24"/>
              </w:rPr>
            </w:pPr>
            <w:r>
              <w:rPr>
                <w:rFonts w:ascii="Times New Roman" w:hAnsi="Times New Roman" w:cs="Times New Roman"/>
                <w:sz w:val="24"/>
                <w:szCs w:val="24"/>
              </w:rPr>
              <w:t>р</w:t>
            </w:r>
            <w:r w:rsidRPr="00481A91">
              <w:rPr>
                <w:rFonts w:ascii="Times New Roman" w:hAnsi="Times New Roman" w:cs="Times New Roman"/>
                <w:sz w:val="24"/>
                <w:szCs w:val="24"/>
              </w:rPr>
              <w:t>аспространение вредоносного программного обеспечения и киберугроз через социальные сети и электронную почту</w:t>
            </w:r>
          </w:p>
        </w:tc>
      </w:tr>
    </w:tbl>
    <w:p w14:paraId="1B2F9870" w14:textId="78FC6E9F" w:rsidR="00FD0C80" w:rsidRDefault="00FD0C80" w:rsidP="00FD0C80">
      <w:pPr>
        <w:spacing w:after="0" w:line="360" w:lineRule="auto"/>
        <w:contextualSpacing/>
        <w:jc w:val="both"/>
        <w:rPr>
          <w:rFonts w:ascii="Times New Roman" w:hAnsi="Times New Roman" w:cs="Times New Roman"/>
          <w:sz w:val="28"/>
          <w:szCs w:val="28"/>
        </w:rPr>
      </w:pPr>
    </w:p>
    <w:p w14:paraId="3B7B4C60" w14:textId="133AEA99" w:rsidR="00ED16E8" w:rsidRPr="00ED16E8" w:rsidRDefault="00ED16E8" w:rsidP="00ED16E8">
      <w:pPr>
        <w:spacing w:after="0" w:line="360" w:lineRule="auto"/>
        <w:ind w:firstLine="709"/>
        <w:jc w:val="both"/>
        <w:rPr>
          <w:rFonts w:ascii="Times New Roman" w:hAnsi="Times New Roman" w:cs="Times New Roman"/>
          <w:sz w:val="28"/>
          <w:szCs w:val="28"/>
        </w:rPr>
      </w:pPr>
      <w:r w:rsidRPr="00ED16E8">
        <w:rPr>
          <w:rFonts w:ascii="Times New Roman" w:hAnsi="Times New Roman" w:cs="Times New Roman"/>
          <w:sz w:val="28"/>
          <w:szCs w:val="28"/>
        </w:rPr>
        <w:lastRenderedPageBreak/>
        <w:t>SWOT-анализ информационной безопасности Краснодарского края выявляет важные аспекты, которые необходимо учесть при разработке стратегии и мер для улучшения информационной безопасности в регионе.</w:t>
      </w:r>
    </w:p>
    <w:p w14:paraId="6BC34E77" w14:textId="5646B5A4" w:rsidR="00ED16E8" w:rsidRPr="00ED16E8" w:rsidRDefault="00ED16E8" w:rsidP="00ED16E8">
      <w:pPr>
        <w:spacing w:after="0" w:line="360" w:lineRule="auto"/>
        <w:ind w:firstLine="709"/>
        <w:jc w:val="both"/>
        <w:rPr>
          <w:rFonts w:ascii="Times New Roman" w:hAnsi="Times New Roman" w:cs="Times New Roman"/>
          <w:sz w:val="28"/>
          <w:szCs w:val="28"/>
        </w:rPr>
      </w:pPr>
      <w:r w:rsidRPr="00ED16E8">
        <w:rPr>
          <w:rFonts w:ascii="Times New Roman" w:hAnsi="Times New Roman" w:cs="Times New Roman"/>
          <w:sz w:val="28"/>
          <w:szCs w:val="28"/>
        </w:rPr>
        <w:t>Внимание к сильным сторонам позволяет Краснодарскому краю строить на основе развитой информационной инфраструктуры и наличия высококвалифицированных специалистов центра компетенции по информационной безопасности и развития инновационных технологий в различных секторах экономики. Благодаря этим факторам регион может оперативно реагировать на угрозы и эффективно противодействовать кибератакам. Кроме того, Краснодарский край обладает развитыми центрами образования и научно-исследовательскими институтами, что создает благоприятную среду для разработки новых технологических решений в области информационной безопасности.</w:t>
      </w:r>
    </w:p>
    <w:p w14:paraId="032B8922" w14:textId="26A130F0" w:rsidR="00ED16E8" w:rsidRPr="00ED16E8" w:rsidRDefault="00ED16E8" w:rsidP="00ED16E8">
      <w:pPr>
        <w:spacing w:after="0" w:line="360" w:lineRule="auto"/>
        <w:ind w:firstLine="709"/>
        <w:jc w:val="both"/>
        <w:rPr>
          <w:rFonts w:ascii="Times New Roman" w:hAnsi="Times New Roman" w:cs="Times New Roman"/>
          <w:sz w:val="28"/>
          <w:szCs w:val="28"/>
        </w:rPr>
      </w:pPr>
      <w:r w:rsidRPr="00ED16E8">
        <w:rPr>
          <w:rFonts w:ascii="Times New Roman" w:hAnsi="Times New Roman" w:cs="Times New Roman"/>
          <w:sz w:val="28"/>
          <w:szCs w:val="28"/>
        </w:rPr>
        <w:t xml:space="preserve">Однако анализ также выявляет некоторые слабые стороны, которые требуют пристального внимания. Недостаточная осведомленность </w:t>
      </w:r>
      <w:r w:rsidR="002A7E27">
        <w:rPr>
          <w:rFonts w:ascii="Times New Roman" w:hAnsi="Times New Roman" w:cs="Times New Roman"/>
          <w:sz w:val="28"/>
          <w:szCs w:val="28"/>
        </w:rPr>
        <w:br/>
      </w:r>
      <w:r w:rsidRPr="00ED16E8">
        <w:rPr>
          <w:rFonts w:ascii="Times New Roman" w:hAnsi="Times New Roman" w:cs="Times New Roman"/>
          <w:sz w:val="28"/>
          <w:szCs w:val="28"/>
        </w:rPr>
        <w:t>и обученность населения в области информационной безопасности является одной из главных слабостей. Это может привести к ошибкам и неправильным действиям, которые могут создать дополнительные уязвимости для кибератак. Кроме того, на муниципальном уровне отсутствуют современные системы мониторинга и защиты информации, что ослабляет общую информационную безопасность региона. Также отсутствие обязательных норм и стандартов для государственных и частных организаций создает пробелы в области защиты информации и усиливает риски.</w:t>
      </w:r>
    </w:p>
    <w:p w14:paraId="5F842C48" w14:textId="1415E28E" w:rsidR="00ED16E8" w:rsidRPr="00ED16E8" w:rsidRDefault="00ED16E8" w:rsidP="00ED16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возможностях</w:t>
      </w:r>
      <w:r w:rsidRPr="00ED16E8">
        <w:rPr>
          <w:rFonts w:ascii="Times New Roman" w:hAnsi="Times New Roman" w:cs="Times New Roman"/>
          <w:sz w:val="28"/>
          <w:szCs w:val="28"/>
        </w:rPr>
        <w:t>,</w:t>
      </w:r>
      <w:r>
        <w:rPr>
          <w:rFonts w:ascii="Times New Roman" w:hAnsi="Times New Roman" w:cs="Times New Roman"/>
          <w:sz w:val="28"/>
          <w:szCs w:val="28"/>
        </w:rPr>
        <w:t xml:space="preserve"> мы не можем не отметить, что</w:t>
      </w:r>
      <w:r w:rsidRPr="00ED16E8">
        <w:rPr>
          <w:rFonts w:ascii="Times New Roman" w:hAnsi="Times New Roman" w:cs="Times New Roman"/>
          <w:sz w:val="28"/>
          <w:szCs w:val="28"/>
        </w:rPr>
        <w:t xml:space="preserve"> предоставляемые Краснодарскому краю</w:t>
      </w:r>
      <w:r>
        <w:rPr>
          <w:rFonts w:ascii="Times New Roman" w:hAnsi="Times New Roman" w:cs="Times New Roman"/>
          <w:sz w:val="28"/>
          <w:szCs w:val="28"/>
        </w:rPr>
        <w:t xml:space="preserve"> возможности</w:t>
      </w:r>
      <w:r w:rsidRPr="00ED16E8">
        <w:rPr>
          <w:rFonts w:ascii="Times New Roman" w:hAnsi="Times New Roman" w:cs="Times New Roman"/>
          <w:sz w:val="28"/>
          <w:szCs w:val="28"/>
        </w:rPr>
        <w:t xml:space="preserve"> являются потенциалом для улучшения информационной безопасности. Наличие развитой информационной инфраструктуры, специалистов в области информационной безопасности </w:t>
      </w:r>
      <w:r w:rsidR="002A7E27">
        <w:rPr>
          <w:rFonts w:ascii="Times New Roman" w:hAnsi="Times New Roman" w:cs="Times New Roman"/>
          <w:sz w:val="28"/>
          <w:szCs w:val="28"/>
        </w:rPr>
        <w:br/>
      </w:r>
      <w:r w:rsidRPr="00ED16E8">
        <w:rPr>
          <w:rFonts w:ascii="Times New Roman" w:hAnsi="Times New Roman" w:cs="Times New Roman"/>
          <w:sz w:val="28"/>
          <w:szCs w:val="28"/>
        </w:rPr>
        <w:t xml:space="preserve">и инновационных технологий предоставляет широкие возможности для реализации современных методов защиты информации. Однако для того, </w:t>
      </w:r>
      <w:r w:rsidRPr="00ED16E8">
        <w:rPr>
          <w:rFonts w:ascii="Times New Roman" w:hAnsi="Times New Roman" w:cs="Times New Roman"/>
          <w:sz w:val="28"/>
          <w:szCs w:val="28"/>
        </w:rPr>
        <w:lastRenderedPageBreak/>
        <w:t>чтобы реализовать этот потенциал, необходимо уделить особое внимание пунктам SWOT-анализа и активно работать над их выполнением.</w:t>
      </w:r>
    </w:p>
    <w:p w14:paraId="61A2832E" w14:textId="5DEE2532" w:rsidR="00ED16E8" w:rsidRDefault="00ED16E8" w:rsidP="00ED16E8">
      <w:pPr>
        <w:spacing w:after="0" w:line="360" w:lineRule="auto"/>
        <w:ind w:firstLine="709"/>
        <w:jc w:val="both"/>
        <w:rPr>
          <w:rFonts w:ascii="Times New Roman" w:hAnsi="Times New Roman" w:cs="Times New Roman"/>
          <w:sz w:val="28"/>
          <w:szCs w:val="28"/>
        </w:rPr>
      </w:pPr>
      <w:r w:rsidRPr="00ED16E8">
        <w:rPr>
          <w:rFonts w:ascii="Times New Roman" w:hAnsi="Times New Roman" w:cs="Times New Roman"/>
          <w:sz w:val="28"/>
          <w:szCs w:val="28"/>
        </w:rPr>
        <w:t xml:space="preserve">Угрозы, такие как рост киберпреступности, уязвимость киберинфраструктуры и кибершпионаж, требуют немедленных мер для защиты информации. Для предотвращения таких угроз необходимо разработать и внедрить соответствующие решения. Важно создать системы мониторинга и обнаружения инцидентов, усилить защиту сетей </w:t>
      </w:r>
      <w:r w:rsidR="002A7E27">
        <w:rPr>
          <w:rFonts w:ascii="Times New Roman" w:hAnsi="Times New Roman" w:cs="Times New Roman"/>
          <w:sz w:val="28"/>
          <w:szCs w:val="28"/>
        </w:rPr>
        <w:br/>
      </w:r>
      <w:r w:rsidRPr="00ED16E8">
        <w:rPr>
          <w:rFonts w:ascii="Times New Roman" w:hAnsi="Times New Roman" w:cs="Times New Roman"/>
          <w:sz w:val="28"/>
          <w:szCs w:val="28"/>
        </w:rPr>
        <w:t xml:space="preserve">и информационных ресурсов, а также повысить осведомленность </w:t>
      </w:r>
      <w:r w:rsidR="002A7E27">
        <w:rPr>
          <w:rFonts w:ascii="Times New Roman" w:hAnsi="Times New Roman" w:cs="Times New Roman"/>
          <w:sz w:val="28"/>
          <w:szCs w:val="28"/>
        </w:rPr>
        <w:br/>
      </w:r>
      <w:r w:rsidRPr="00ED16E8">
        <w:rPr>
          <w:rFonts w:ascii="Times New Roman" w:hAnsi="Times New Roman" w:cs="Times New Roman"/>
          <w:sz w:val="28"/>
          <w:szCs w:val="28"/>
        </w:rPr>
        <w:t>и обученность персонала в области информационной безопасности. Необходимо также укрепить сотрудничество с правоохранительными органами и международными организациями для борьбы с киберугрозами.</w:t>
      </w:r>
    </w:p>
    <w:p w14:paraId="5B27B442" w14:textId="2AAD4336" w:rsidR="00C70D6A" w:rsidRDefault="00ED16E8" w:rsidP="00ED16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ED16E8">
        <w:rPr>
          <w:rFonts w:ascii="Times New Roman" w:hAnsi="Times New Roman" w:cs="Times New Roman"/>
          <w:sz w:val="28"/>
          <w:szCs w:val="28"/>
        </w:rPr>
        <w:t>SWOT-анализ информационной безопасности Краснодарского края позволяет выявить сильные и слабые стороны, а также возможности и угрозы. На основе этого анализа можно разработать стратегию и меры для улучшения информационной безопасности в регионе. При этом необходимо активно использовать сильные стороны региона, решать выявленные проблемы и укреплять систему защиты информации для минимизации рисков и обеспечения стабильности информационного пространства Краснодарского края.</w:t>
      </w:r>
    </w:p>
    <w:p w14:paraId="12CA1A9A" w14:textId="6F609E7D" w:rsidR="00D725EE" w:rsidRPr="00D725EE" w:rsidRDefault="00D725EE" w:rsidP="00D725EE">
      <w:pPr>
        <w:spacing w:after="0" w:line="360" w:lineRule="auto"/>
        <w:ind w:firstLine="709"/>
        <w:jc w:val="both"/>
        <w:rPr>
          <w:rFonts w:ascii="Times New Roman" w:hAnsi="Times New Roman" w:cs="Times New Roman"/>
          <w:sz w:val="28"/>
          <w:szCs w:val="28"/>
        </w:rPr>
      </w:pPr>
      <w:r w:rsidRPr="00D725EE">
        <w:rPr>
          <w:rFonts w:ascii="Times New Roman" w:hAnsi="Times New Roman" w:cs="Times New Roman"/>
          <w:sz w:val="28"/>
          <w:szCs w:val="28"/>
        </w:rPr>
        <w:t xml:space="preserve">Для повышения экономической безопасности </w:t>
      </w:r>
      <w:r>
        <w:rPr>
          <w:rFonts w:ascii="Times New Roman" w:hAnsi="Times New Roman" w:cs="Times New Roman"/>
          <w:sz w:val="28"/>
          <w:szCs w:val="28"/>
        </w:rPr>
        <w:t>Краснодарского края</w:t>
      </w:r>
      <w:r w:rsidRPr="00D725EE">
        <w:rPr>
          <w:rFonts w:ascii="Times New Roman" w:hAnsi="Times New Roman" w:cs="Times New Roman"/>
          <w:sz w:val="28"/>
          <w:szCs w:val="28"/>
        </w:rPr>
        <w:t xml:space="preserve"> требуется разработать специальный механизм, который обеспечит эту безопасность. Механизм обеспечения </w:t>
      </w:r>
      <w:r>
        <w:rPr>
          <w:rFonts w:ascii="Times New Roman" w:hAnsi="Times New Roman" w:cs="Times New Roman"/>
          <w:sz w:val="28"/>
          <w:szCs w:val="28"/>
        </w:rPr>
        <w:t>информационной</w:t>
      </w:r>
      <w:r w:rsidRPr="00D725EE">
        <w:rPr>
          <w:rFonts w:ascii="Times New Roman" w:hAnsi="Times New Roman" w:cs="Times New Roman"/>
          <w:sz w:val="28"/>
          <w:szCs w:val="28"/>
        </w:rPr>
        <w:t xml:space="preserve"> безопасности представляет собой систему мер, организационно-экономических и правовых, направленных на предотвращение экономических угроз. Основной целью такого механизма является создание благоприятных условий для жизни и развития личности, обеспечение социальной, экономической и политической стабильности общества, а также противодействие внутренним и внешним угрозам</w:t>
      </w:r>
      <w:r>
        <w:rPr>
          <w:rFonts w:ascii="Times New Roman" w:hAnsi="Times New Roman" w:cs="Times New Roman"/>
          <w:sz w:val="28"/>
          <w:szCs w:val="28"/>
        </w:rPr>
        <w:t xml:space="preserve"> информационной</w:t>
      </w:r>
      <w:r w:rsidRPr="00D725EE">
        <w:rPr>
          <w:rFonts w:ascii="Times New Roman" w:hAnsi="Times New Roman" w:cs="Times New Roman"/>
          <w:sz w:val="28"/>
          <w:szCs w:val="28"/>
        </w:rPr>
        <w:t xml:space="preserve"> безопасности, а также сохранение единства и государственности России.</w:t>
      </w:r>
    </w:p>
    <w:p w14:paraId="6E6B3C7E" w14:textId="3A31F77C" w:rsidR="00D725EE" w:rsidRPr="00D725EE" w:rsidRDefault="00D725EE" w:rsidP="00D725EE">
      <w:pPr>
        <w:spacing w:after="0" w:line="360" w:lineRule="auto"/>
        <w:ind w:firstLine="709"/>
        <w:jc w:val="both"/>
        <w:rPr>
          <w:rFonts w:ascii="Times New Roman" w:hAnsi="Times New Roman" w:cs="Times New Roman"/>
          <w:sz w:val="28"/>
          <w:szCs w:val="28"/>
        </w:rPr>
      </w:pPr>
      <w:r w:rsidRPr="00D725EE">
        <w:rPr>
          <w:rFonts w:ascii="Times New Roman" w:hAnsi="Times New Roman" w:cs="Times New Roman"/>
          <w:sz w:val="28"/>
          <w:szCs w:val="28"/>
        </w:rPr>
        <w:lastRenderedPageBreak/>
        <w:t xml:space="preserve">Механизм обеспечения </w:t>
      </w:r>
      <w:r>
        <w:rPr>
          <w:rFonts w:ascii="Times New Roman" w:hAnsi="Times New Roman" w:cs="Times New Roman"/>
          <w:sz w:val="28"/>
          <w:szCs w:val="28"/>
        </w:rPr>
        <w:t>информационной</w:t>
      </w:r>
      <w:r w:rsidRPr="00D725EE">
        <w:rPr>
          <w:rFonts w:ascii="Times New Roman" w:hAnsi="Times New Roman" w:cs="Times New Roman"/>
          <w:sz w:val="28"/>
          <w:szCs w:val="28"/>
        </w:rPr>
        <w:t xml:space="preserve"> безопасности включает в себя следующие компоненты:</w:t>
      </w:r>
    </w:p>
    <w:p w14:paraId="22FC909B" w14:textId="20A0BE22" w:rsidR="00D725EE" w:rsidRPr="00D725EE" w:rsidRDefault="00D725EE">
      <w:pPr>
        <w:numPr>
          <w:ilvl w:val="0"/>
          <w:numId w:val="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D725EE">
        <w:rPr>
          <w:rFonts w:ascii="Times New Roman" w:hAnsi="Times New Roman" w:cs="Times New Roman"/>
          <w:sz w:val="28"/>
          <w:szCs w:val="28"/>
        </w:rPr>
        <w:t>ониторинг факторов для прогнозирования и предотвращения угроз экономической безопасности</w:t>
      </w:r>
      <w:r>
        <w:rPr>
          <w:rFonts w:ascii="Times New Roman" w:hAnsi="Times New Roman" w:cs="Times New Roman"/>
          <w:sz w:val="28"/>
          <w:szCs w:val="28"/>
        </w:rPr>
        <w:t>;</w:t>
      </w:r>
    </w:p>
    <w:p w14:paraId="4E445443" w14:textId="5F7FA7E5" w:rsidR="00D725EE" w:rsidRPr="00D725EE" w:rsidRDefault="00D725EE">
      <w:pPr>
        <w:numPr>
          <w:ilvl w:val="0"/>
          <w:numId w:val="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D725EE">
        <w:rPr>
          <w:rFonts w:ascii="Times New Roman" w:hAnsi="Times New Roman" w:cs="Times New Roman"/>
          <w:sz w:val="28"/>
          <w:szCs w:val="28"/>
        </w:rPr>
        <w:t xml:space="preserve">азработка пороговых значений </w:t>
      </w:r>
      <w:r w:rsidR="00D970FB">
        <w:rPr>
          <w:rFonts w:ascii="Times New Roman" w:hAnsi="Times New Roman" w:cs="Times New Roman"/>
          <w:sz w:val="28"/>
          <w:szCs w:val="28"/>
        </w:rPr>
        <w:t>информационных</w:t>
      </w:r>
      <w:r w:rsidRPr="00D725EE">
        <w:rPr>
          <w:rFonts w:ascii="Times New Roman" w:hAnsi="Times New Roman" w:cs="Times New Roman"/>
          <w:sz w:val="28"/>
          <w:szCs w:val="28"/>
        </w:rPr>
        <w:t xml:space="preserve"> показателей</w:t>
      </w:r>
      <w:r>
        <w:rPr>
          <w:rFonts w:ascii="Times New Roman" w:hAnsi="Times New Roman" w:cs="Times New Roman"/>
          <w:sz w:val="28"/>
          <w:szCs w:val="28"/>
        </w:rPr>
        <w:t>;</w:t>
      </w:r>
    </w:p>
    <w:p w14:paraId="2E6172E5" w14:textId="654AB344" w:rsidR="00D725EE" w:rsidRPr="00D725EE" w:rsidRDefault="00D725EE">
      <w:pPr>
        <w:numPr>
          <w:ilvl w:val="0"/>
          <w:numId w:val="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D725EE">
        <w:rPr>
          <w:rFonts w:ascii="Times New Roman" w:hAnsi="Times New Roman" w:cs="Times New Roman"/>
          <w:sz w:val="28"/>
          <w:szCs w:val="28"/>
        </w:rPr>
        <w:t>ействия государства по преодолению или предотвращению угроз экономической безопасности.</w:t>
      </w:r>
    </w:p>
    <w:p w14:paraId="446E8F36" w14:textId="30C73BBD" w:rsidR="00D725EE" w:rsidRDefault="00D725EE" w:rsidP="008272A1">
      <w:pPr>
        <w:spacing w:after="0" w:line="360" w:lineRule="auto"/>
        <w:ind w:firstLine="709"/>
        <w:jc w:val="both"/>
        <w:rPr>
          <w:rFonts w:ascii="Times New Roman" w:hAnsi="Times New Roman" w:cs="Times New Roman"/>
          <w:sz w:val="28"/>
          <w:szCs w:val="28"/>
        </w:rPr>
      </w:pPr>
      <w:r w:rsidRPr="00D725EE">
        <w:rPr>
          <w:rFonts w:ascii="Times New Roman" w:hAnsi="Times New Roman" w:cs="Times New Roman"/>
          <w:sz w:val="28"/>
          <w:szCs w:val="28"/>
        </w:rPr>
        <w:t xml:space="preserve">Механизм обеспечения </w:t>
      </w:r>
      <w:r>
        <w:rPr>
          <w:rFonts w:ascii="Times New Roman" w:hAnsi="Times New Roman" w:cs="Times New Roman"/>
          <w:sz w:val="28"/>
          <w:szCs w:val="28"/>
        </w:rPr>
        <w:t xml:space="preserve">информационной </w:t>
      </w:r>
      <w:r w:rsidRPr="00D725EE">
        <w:rPr>
          <w:rFonts w:ascii="Times New Roman" w:hAnsi="Times New Roman" w:cs="Times New Roman"/>
          <w:sz w:val="28"/>
          <w:szCs w:val="28"/>
        </w:rPr>
        <w:t xml:space="preserve">безопасности </w:t>
      </w:r>
      <w:r>
        <w:rPr>
          <w:rFonts w:ascii="Times New Roman" w:hAnsi="Times New Roman" w:cs="Times New Roman"/>
          <w:sz w:val="28"/>
          <w:szCs w:val="28"/>
        </w:rPr>
        <w:t xml:space="preserve">Краснодарского края </w:t>
      </w:r>
      <w:r w:rsidRPr="00D725EE">
        <w:rPr>
          <w:rFonts w:ascii="Times New Roman" w:hAnsi="Times New Roman" w:cs="Times New Roman"/>
          <w:sz w:val="28"/>
          <w:szCs w:val="28"/>
        </w:rPr>
        <w:t xml:space="preserve">выполняет несколько важных функций, включая защитную, регулирующую, превентивную, инновационную и социальную функции. </w:t>
      </w:r>
    </w:p>
    <w:p w14:paraId="531C1ACF" w14:textId="77777777" w:rsidR="00430D81" w:rsidRDefault="008272A1" w:rsidP="00430D81">
      <w:pPr>
        <w:spacing w:after="0" w:line="360" w:lineRule="auto"/>
        <w:ind w:firstLine="709"/>
        <w:jc w:val="both"/>
        <w:rPr>
          <w:rFonts w:ascii="Times New Roman" w:hAnsi="Times New Roman" w:cs="Times New Roman"/>
          <w:sz w:val="28"/>
          <w:szCs w:val="28"/>
        </w:rPr>
      </w:pPr>
      <w:r w:rsidRPr="008272A1">
        <w:rPr>
          <w:rFonts w:ascii="Times New Roman" w:hAnsi="Times New Roman" w:cs="Times New Roman"/>
          <w:sz w:val="28"/>
          <w:szCs w:val="28"/>
        </w:rPr>
        <w:t>Для обеспечения устойчивого развития информационного сектора необходимо предпринять следующие меры:</w:t>
      </w:r>
    </w:p>
    <w:p w14:paraId="1C5E5E27" w14:textId="5B4BAC02" w:rsidR="008272A1" w:rsidRPr="00430D81" w:rsidRDefault="008272A1" w:rsidP="00430D81">
      <w:pPr>
        <w:pStyle w:val="a3"/>
        <w:numPr>
          <w:ilvl w:val="0"/>
          <w:numId w:val="55"/>
        </w:numPr>
        <w:spacing w:after="0" w:line="360" w:lineRule="auto"/>
        <w:ind w:left="0" w:firstLine="709"/>
        <w:jc w:val="both"/>
        <w:rPr>
          <w:rFonts w:ascii="Times New Roman" w:hAnsi="Times New Roman" w:cs="Times New Roman"/>
          <w:sz w:val="28"/>
          <w:szCs w:val="28"/>
        </w:rPr>
      </w:pPr>
      <w:r w:rsidRPr="00430D81">
        <w:rPr>
          <w:rFonts w:ascii="Times New Roman" w:hAnsi="Times New Roman" w:cs="Times New Roman"/>
          <w:sz w:val="28"/>
          <w:szCs w:val="28"/>
        </w:rPr>
        <w:t>повышение инвестиций в научно-технический прогресс. Региональные органы власти должны увеличить финансирование и поддержку научных исследований, инноваций и разработок в информационной сфере. Это позволит стимулировать создание новых технологий и продуктов, способствующих развитию отрасли;</w:t>
      </w:r>
    </w:p>
    <w:p w14:paraId="467D478B" w14:textId="3793DBEC" w:rsidR="008272A1" w:rsidRPr="00430D81" w:rsidRDefault="00D970FB" w:rsidP="00430D81">
      <w:pPr>
        <w:pStyle w:val="a3"/>
        <w:numPr>
          <w:ilvl w:val="0"/>
          <w:numId w:val="55"/>
        </w:numPr>
        <w:spacing w:after="0" w:line="360" w:lineRule="auto"/>
        <w:ind w:left="0" w:firstLine="709"/>
        <w:jc w:val="both"/>
        <w:rPr>
          <w:rFonts w:ascii="Times New Roman" w:hAnsi="Times New Roman" w:cs="Times New Roman"/>
          <w:sz w:val="28"/>
          <w:szCs w:val="28"/>
        </w:rPr>
      </w:pPr>
      <w:r w:rsidRPr="00430D81">
        <w:rPr>
          <w:rFonts w:ascii="Times New Roman" w:hAnsi="Times New Roman" w:cs="Times New Roman"/>
          <w:sz w:val="28"/>
          <w:szCs w:val="28"/>
        </w:rPr>
        <w:t>р</w:t>
      </w:r>
      <w:r w:rsidR="008272A1" w:rsidRPr="00430D81">
        <w:rPr>
          <w:rFonts w:ascii="Times New Roman" w:hAnsi="Times New Roman" w:cs="Times New Roman"/>
          <w:sz w:val="28"/>
          <w:szCs w:val="28"/>
        </w:rPr>
        <w:t>азвитие цифровой инфраструктуры. Важно обеспечить широкий доступ к высокоскоростному интернету и современным информационным технологиям во всех регионах. Региональные органы власти должны инвестировать в создание и модернизацию цифровой инфраструктуры, включая строительство оптоволоконных сетей, развертывание беспроводных технологий и создание инновационных центров;</w:t>
      </w:r>
    </w:p>
    <w:p w14:paraId="43DDB654" w14:textId="00E7E870" w:rsidR="008272A1" w:rsidRPr="00430D81" w:rsidRDefault="008272A1" w:rsidP="00430D81">
      <w:pPr>
        <w:pStyle w:val="a3"/>
        <w:numPr>
          <w:ilvl w:val="0"/>
          <w:numId w:val="55"/>
        </w:numPr>
        <w:spacing w:after="0" w:line="360" w:lineRule="auto"/>
        <w:ind w:left="0" w:firstLine="709"/>
        <w:jc w:val="both"/>
        <w:rPr>
          <w:rFonts w:ascii="Times New Roman" w:hAnsi="Times New Roman" w:cs="Times New Roman"/>
          <w:sz w:val="28"/>
          <w:szCs w:val="28"/>
        </w:rPr>
      </w:pPr>
      <w:r w:rsidRPr="00430D81">
        <w:rPr>
          <w:rFonts w:ascii="Times New Roman" w:hAnsi="Times New Roman" w:cs="Times New Roman"/>
          <w:sz w:val="28"/>
          <w:szCs w:val="28"/>
        </w:rPr>
        <w:t>поддержка стартапов и инновационных проектов. Региональные власти должны предоставить специальные программы поддержки для молодых предпринимателей и стартапов в информационной сфере;</w:t>
      </w:r>
    </w:p>
    <w:p w14:paraId="7E24B6D0" w14:textId="22183A0E" w:rsidR="008272A1" w:rsidRPr="00430D81" w:rsidRDefault="008272A1" w:rsidP="00430D81">
      <w:pPr>
        <w:pStyle w:val="a3"/>
        <w:numPr>
          <w:ilvl w:val="0"/>
          <w:numId w:val="55"/>
        </w:numPr>
        <w:spacing w:after="0" w:line="360" w:lineRule="auto"/>
        <w:ind w:left="0" w:firstLine="709"/>
        <w:jc w:val="both"/>
        <w:rPr>
          <w:rFonts w:ascii="Times New Roman" w:hAnsi="Times New Roman" w:cs="Times New Roman"/>
          <w:sz w:val="28"/>
          <w:szCs w:val="28"/>
        </w:rPr>
      </w:pPr>
      <w:r w:rsidRPr="00430D81">
        <w:rPr>
          <w:rFonts w:ascii="Times New Roman" w:hAnsi="Times New Roman" w:cs="Times New Roman"/>
          <w:sz w:val="28"/>
          <w:szCs w:val="28"/>
        </w:rPr>
        <w:t xml:space="preserve">содействие цифровой грамотности. Важно осуществлять программы по повышению уровня цифровой грамотности среди населения, включая обучение основам информационных технологий, безопасности в сети и эффективному использованию цифровых ресурсов. Это позволит создать </w:t>
      </w:r>
      <w:r w:rsidRPr="00430D81">
        <w:rPr>
          <w:rFonts w:ascii="Times New Roman" w:hAnsi="Times New Roman" w:cs="Times New Roman"/>
          <w:sz w:val="28"/>
          <w:szCs w:val="28"/>
        </w:rPr>
        <w:lastRenderedPageBreak/>
        <w:t>общество, способное активно участвовать в цифровом развитии и использовании информационных технологий;</w:t>
      </w:r>
    </w:p>
    <w:p w14:paraId="24CAEE40" w14:textId="52494246" w:rsidR="008272A1" w:rsidRPr="00430D81" w:rsidRDefault="00D970FB" w:rsidP="00430D81">
      <w:pPr>
        <w:pStyle w:val="a3"/>
        <w:numPr>
          <w:ilvl w:val="0"/>
          <w:numId w:val="55"/>
        </w:numPr>
        <w:spacing w:after="0" w:line="360" w:lineRule="auto"/>
        <w:ind w:left="0" w:firstLine="709"/>
        <w:jc w:val="both"/>
        <w:rPr>
          <w:rFonts w:ascii="Times New Roman" w:hAnsi="Times New Roman" w:cs="Times New Roman"/>
          <w:sz w:val="28"/>
          <w:szCs w:val="28"/>
        </w:rPr>
      </w:pPr>
      <w:r w:rsidRPr="00430D81">
        <w:rPr>
          <w:rFonts w:ascii="Times New Roman" w:hAnsi="Times New Roman" w:cs="Times New Roman"/>
          <w:sz w:val="28"/>
          <w:szCs w:val="28"/>
        </w:rPr>
        <w:t>с</w:t>
      </w:r>
      <w:r w:rsidR="008272A1" w:rsidRPr="00430D81">
        <w:rPr>
          <w:rFonts w:ascii="Times New Roman" w:hAnsi="Times New Roman" w:cs="Times New Roman"/>
          <w:sz w:val="28"/>
          <w:szCs w:val="28"/>
        </w:rPr>
        <w:t>отрудничество с международными партнерами. Региональные органы власти должны активно развивать партнерские отношения с зарубежными странами, международными организациями и компаниями в области информационных технологий. Это поможет привлечь инвестиции, обменяться опытом и новыми технологиями, а также расширить международные рынки для местных IT-компаний.</w:t>
      </w:r>
    </w:p>
    <w:p w14:paraId="11E67644" w14:textId="77777777" w:rsidR="008272A1" w:rsidRPr="00540237" w:rsidRDefault="008272A1" w:rsidP="008272A1">
      <w:pPr>
        <w:spacing w:after="0" w:line="360" w:lineRule="auto"/>
        <w:ind w:firstLine="709"/>
        <w:jc w:val="both"/>
        <w:rPr>
          <w:rFonts w:ascii="Times New Roman" w:hAnsi="Times New Roman" w:cs="Times New Roman"/>
          <w:sz w:val="28"/>
          <w:szCs w:val="28"/>
        </w:rPr>
      </w:pPr>
    </w:p>
    <w:p w14:paraId="454A82F6" w14:textId="6A2EE2B7" w:rsidR="00127640" w:rsidRPr="00A06CEF" w:rsidRDefault="00127640" w:rsidP="00DF0619">
      <w:pPr>
        <w:pStyle w:val="10"/>
        <w:numPr>
          <w:ilvl w:val="1"/>
          <w:numId w:val="50"/>
        </w:numPr>
        <w:spacing w:before="0" w:line="360" w:lineRule="auto"/>
        <w:ind w:left="0" w:firstLine="709"/>
        <w:contextualSpacing/>
        <w:jc w:val="both"/>
        <w:rPr>
          <w:rFonts w:ascii="Times New Roman" w:hAnsi="Times New Roman" w:cs="Times New Roman"/>
          <w:color w:val="auto"/>
        </w:rPr>
      </w:pPr>
      <w:r w:rsidRPr="00A06CEF">
        <w:rPr>
          <w:rFonts w:ascii="Times New Roman" w:hAnsi="Times New Roman" w:cs="Times New Roman"/>
          <w:color w:val="auto"/>
        </w:rPr>
        <w:t xml:space="preserve">Разработка мероприятий по совершенствованию защиты </w:t>
      </w:r>
      <w:r w:rsidR="008709FF" w:rsidRPr="00A06CEF">
        <w:rPr>
          <w:rFonts w:ascii="Times New Roman" w:hAnsi="Times New Roman" w:cs="Times New Roman"/>
          <w:color w:val="auto"/>
        </w:rPr>
        <w:t>и</w:t>
      </w:r>
      <w:r w:rsidRPr="00A06CEF">
        <w:rPr>
          <w:rFonts w:ascii="Times New Roman" w:hAnsi="Times New Roman" w:cs="Times New Roman"/>
          <w:color w:val="auto"/>
        </w:rPr>
        <w:t>нформационной составляющей экономической безопасности</w:t>
      </w:r>
    </w:p>
    <w:p w14:paraId="720C0E4E" w14:textId="77777777" w:rsidR="00C758C4" w:rsidRPr="00C758C4" w:rsidRDefault="00C758C4" w:rsidP="00C758C4"/>
    <w:p w14:paraId="285FA337" w14:textId="77777777" w:rsidR="00540237" w:rsidRDefault="00927459" w:rsidP="00FB16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было</w:t>
      </w:r>
      <w:r w:rsidR="00540237">
        <w:rPr>
          <w:rFonts w:ascii="Times New Roman" w:hAnsi="Times New Roman" w:cs="Times New Roman"/>
          <w:sz w:val="28"/>
          <w:szCs w:val="28"/>
        </w:rPr>
        <w:t xml:space="preserve"> продемонстрировано</w:t>
      </w:r>
      <w:r>
        <w:rPr>
          <w:rFonts w:ascii="Times New Roman" w:hAnsi="Times New Roman" w:cs="Times New Roman"/>
          <w:sz w:val="28"/>
          <w:szCs w:val="28"/>
        </w:rPr>
        <w:t xml:space="preserve"> в предыдущей главе, Краснодарский край имеет хорошую тенденцию к развитию и устранению проблем информационной составляющей экономической безопасности. </w:t>
      </w:r>
      <w:r w:rsidR="00FD0C80">
        <w:rPr>
          <w:rFonts w:ascii="Times New Roman" w:hAnsi="Times New Roman" w:cs="Times New Roman"/>
          <w:sz w:val="28"/>
          <w:szCs w:val="28"/>
        </w:rPr>
        <w:t>Р</w:t>
      </w:r>
      <w:r>
        <w:rPr>
          <w:rFonts w:ascii="Times New Roman" w:hAnsi="Times New Roman" w:cs="Times New Roman"/>
          <w:sz w:val="28"/>
          <w:szCs w:val="28"/>
        </w:rPr>
        <w:t>азберемся, в каком направлении нужно двигаться, чтобы улучшить результат.</w:t>
      </w:r>
      <w:r w:rsidR="00FD0C80">
        <w:rPr>
          <w:rFonts w:ascii="Times New Roman" w:hAnsi="Times New Roman" w:cs="Times New Roman"/>
          <w:sz w:val="28"/>
          <w:szCs w:val="28"/>
        </w:rPr>
        <w:t xml:space="preserve"> </w:t>
      </w:r>
    </w:p>
    <w:p w14:paraId="4832648B" w14:textId="16602EE0" w:rsidR="00436BD2" w:rsidRDefault="00927459" w:rsidP="00FB16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Ознакомиться с предложениями можно с помощью таблицы </w:t>
      </w:r>
      <w:r w:rsidR="00FB12D9">
        <w:rPr>
          <w:rFonts w:ascii="Times New Roman" w:hAnsi="Times New Roman" w:cs="Times New Roman"/>
          <w:sz w:val="28"/>
          <w:szCs w:val="28"/>
        </w:rPr>
        <w:t>7</w:t>
      </w:r>
      <w:r w:rsidR="00FD0C80">
        <w:rPr>
          <w:rFonts w:ascii="Times New Roman" w:hAnsi="Times New Roman" w:cs="Times New Roman"/>
          <w:sz w:val="28"/>
          <w:szCs w:val="28"/>
        </w:rPr>
        <w:t>.</w:t>
      </w:r>
    </w:p>
    <w:p w14:paraId="33A884FA" w14:textId="77777777" w:rsidR="00A13C19" w:rsidRDefault="00A13C19" w:rsidP="00FB1663">
      <w:pPr>
        <w:spacing w:after="0" w:line="360" w:lineRule="auto"/>
        <w:ind w:firstLine="709"/>
        <w:contextualSpacing/>
        <w:jc w:val="both"/>
        <w:rPr>
          <w:rFonts w:ascii="Times New Roman" w:hAnsi="Times New Roman" w:cs="Times New Roman"/>
          <w:sz w:val="28"/>
          <w:szCs w:val="28"/>
        </w:rPr>
      </w:pPr>
    </w:p>
    <w:p w14:paraId="460B04CB" w14:textId="2468B023" w:rsidR="00927459" w:rsidRPr="00FD0C80" w:rsidRDefault="00927459" w:rsidP="00A13C1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FB12D9">
        <w:rPr>
          <w:rFonts w:ascii="Times New Roman" w:hAnsi="Times New Roman" w:cs="Times New Roman"/>
          <w:sz w:val="28"/>
          <w:szCs w:val="28"/>
        </w:rPr>
        <w:t>7</w:t>
      </w:r>
      <w:r>
        <w:rPr>
          <w:rFonts w:ascii="Times New Roman" w:hAnsi="Times New Roman" w:cs="Times New Roman"/>
          <w:sz w:val="28"/>
          <w:szCs w:val="28"/>
        </w:rPr>
        <w:t xml:space="preserve"> – Основные направления снижения угроз в Краснодарском крае</w:t>
      </w:r>
      <w:r w:rsidR="00FD0C80">
        <w:rPr>
          <w:rFonts w:ascii="Times New Roman" w:hAnsi="Times New Roman" w:cs="Times New Roman"/>
          <w:sz w:val="28"/>
          <w:szCs w:val="28"/>
        </w:rPr>
        <w:t xml:space="preserve"> (составлено автором</w:t>
      </w:r>
      <w:r w:rsidR="00ED16E8">
        <w:rPr>
          <w:rFonts w:ascii="Times New Roman" w:hAnsi="Times New Roman" w:cs="Times New Roman"/>
          <w:sz w:val="28"/>
          <w:szCs w:val="28"/>
        </w:rPr>
        <w:t xml:space="preserve"> по материалам </w:t>
      </w:r>
      <w:r w:rsidR="00ED16E8" w:rsidRPr="00ED16E8">
        <w:rPr>
          <w:rFonts w:ascii="Times New Roman" w:hAnsi="Times New Roman" w:cs="Times New Roman"/>
          <w:sz w:val="28"/>
          <w:szCs w:val="28"/>
        </w:rPr>
        <w:t>[13]</w:t>
      </w:r>
      <w:r w:rsidR="00FD0C80" w:rsidRPr="00FD0C80">
        <w:rPr>
          <w:rFonts w:ascii="Times New Roman" w:hAnsi="Times New Roman" w:cs="Times New Roman"/>
          <w:sz w:val="28"/>
          <w:szCs w:val="28"/>
        </w:rPr>
        <w:t>)</w:t>
      </w:r>
    </w:p>
    <w:tbl>
      <w:tblPr>
        <w:tblStyle w:val="ab"/>
        <w:tblW w:w="9491" w:type="dxa"/>
        <w:tblLook w:val="04A0" w:firstRow="1" w:lastRow="0" w:firstColumn="1" w:lastColumn="0" w:noHBand="0" w:noVBand="1"/>
      </w:tblPr>
      <w:tblGrid>
        <w:gridCol w:w="2192"/>
        <w:gridCol w:w="2595"/>
        <w:gridCol w:w="2106"/>
        <w:gridCol w:w="2598"/>
      </w:tblGrid>
      <w:tr w:rsidR="00927459" w14:paraId="659C7E8E" w14:textId="77777777" w:rsidTr="00A06CEF">
        <w:trPr>
          <w:trHeight w:val="409"/>
        </w:trPr>
        <w:tc>
          <w:tcPr>
            <w:tcW w:w="2192" w:type="dxa"/>
            <w:shd w:val="clear" w:color="auto" w:fill="auto"/>
            <w:vAlign w:val="center"/>
          </w:tcPr>
          <w:p w14:paraId="2FC3CC52" w14:textId="77777777" w:rsidR="00927459" w:rsidRPr="00C66CA9" w:rsidRDefault="00927459" w:rsidP="00CD6E3E">
            <w:pPr>
              <w:spacing w:line="360" w:lineRule="auto"/>
              <w:contextualSpacing/>
              <w:jc w:val="center"/>
              <w:rPr>
                <w:rFonts w:ascii="Times New Roman" w:hAnsi="Times New Roman" w:cs="Times New Roman"/>
                <w:sz w:val="24"/>
                <w:szCs w:val="24"/>
              </w:rPr>
            </w:pPr>
            <w:r w:rsidRPr="00C66CA9">
              <w:rPr>
                <w:rFonts w:ascii="Times New Roman" w:hAnsi="Times New Roman" w:cs="Times New Roman"/>
                <w:sz w:val="24"/>
                <w:szCs w:val="24"/>
              </w:rPr>
              <w:t>Вид угроз</w:t>
            </w:r>
          </w:p>
        </w:tc>
        <w:tc>
          <w:tcPr>
            <w:tcW w:w="2595" w:type="dxa"/>
            <w:shd w:val="clear" w:color="auto" w:fill="auto"/>
            <w:vAlign w:val="center"/>
          </w:tcPr>
          <w:p w14:paraId="058220D6" w14:textId="77777777" w:rsidR="00927459" w:rsidRPr="00C66CA9" w:rsidRDefault="00927459" w:rsidP="00CD6E3E">
            <w:pPr>
              <w:spacing w:line="360" w:lineRule="auto"/>
              <w:contextualSpacing/>
              <w:jc w:val="center"/>
              <w:rPr>
                <w:rFonts w:ascii="Times New Roman" w:hAnsi="Times New Roman" w:cs="Times New Roman"/>
                <w:sz w:val="24"/>
                <w:szCs w:val="24"/>
              </w:rPr>
            </w:pPr>
            <w:r w:rsidRPr="00C66CA9">
              <w:rPr>
                <w:rFonts w:ascii="Times New Roman" w:hAnsi="Times New Roman" w:cs="Times New Roman"/>
                <w:sz w:val="24"/>
                <w:szCs w:val="24"/>
              </w:rPr>
              <w:t>Характеристика угроз</w:t>
            </w:r>
          </w:p>
        </w:tc>
        <w:tc>
          <w:tcPr>
            <w:tcW w:w="2106" w:type="dxa"/>
            <w:shd w:val="clear" w:color="auto" w:fill="auto"/>
            <w:vAlign w:val="center"/>
          </w:tcPr>
          <w:p w14:paraId="6C326A50" w14:textId="77777777" w:rsidR="00927459" w:rsidRPr="00C66CA9" w:rsidRDefault="00927459" w:rsidP="00CD6E3E">
            <w:pPr>
              <w:spacing w:line="360" w:lineRule="auto"/>
              <w:contextualSpacing/>
              <w:jc w:val="center"/>
              <w:rPr>
                <w:rFonts w:ascii="Times New Roman" w:hAnsi="Times New Roman" w:cs="Times New Roman"/>
                <w:sz w:val="24"/>
                <w:szCs w:val="24"/>
              </w:rPr>
            </w:pPr>
            <w:r w:rsidRPr="00C66CA9">
              <w:rPr>
                <w:rFonts w:ascii="Times New Roman" w:hAnsi="Times New Roman" w:cs="Times New Roman"/>
                <w:sz w:val="24"/>
                <w:szCs w:val="24"/>
              </w:rPr>
              <w:t>Мероприятия</w:t>
            </w:r>
          </w:p>
        </w:tc>
        <w:tc>
          <w:tcPr>
            <w:tcW w:w="2598" w:type="dxa"/>
            <w:shd w:val="clear" w:color="auto" w:fill="auto"/>
            <w:vAlign w:val="center"/>
          </w:tcPr>
          <w:p w14:paraId="65255E38" w14:textId="77777777" w:rsidR="00927459" w:rsidRPr="00C66CA9" w:rsidRDefault="00927459" w:rsidP="00CD6E3E">
            <w:pPr>
              <w:spacing w:line="360" w:lineRule="auto"/>
              <w:contextualSpacing/>
              <w:jc w:val="center"/>
              <w:rPr>
                <w:rFonts w:ascii="Times New Roman" w:hAnsi="Times New Roman" w:cs="Times New Roman"/>
                <w:sz w:val="24"/>
                <w:szCs w:val="24"/>
              </w:rPr>
            </w:pPr>
            <w:r w:rsidRPr="00C66CA9">
              <w:rPr>
                <w:rFonts w:ascii="Times New Roman" w:hAnsi="Times New Roman" w:cs="Times New Roman"/>
                <w:sz w:val="24"/>
                <w:szCs w:val="24"/>
              </w:rPr>
              <w:t>Ожидаемый эффект</w:t>
            </w:r>
          </w:p>
        </w:tc>
      </w:tr>
      <w:tr w:rsidR="00927459" w14:paraId="46BCAB32" w14:textId="77777777" w:rsidTr="00FB1663">
        <w:trPr>
          <w:trHeight w:val="4522"/>
        </w:trPr>
        <w:tc>
          <w:tcPr>
            <w:tcW w:w="2192" w:type="dxa"/>
          </w:tcPr>
          <w:p w14:paraId="3FB00339" w14:textId="77777777" w:rsidR="00927459" w:rsidRPr="00C66CA9" w:rsidRDefault="00927459" w:rsidP="00A13C19">
            <w:pPr>
              <w:contextualSpacing/>
              <w:jc w:val="both"/>
              <w:rPr>
                <w:rFonts w:ascii="Times New Roman" w:hAnsi="Times New Roman" w:cs="Times New Roman"/>
                <w:sz w:val="24"/>
                <w:szCs w:val="24"/>
              </w:rPr>
            </w:pPr>
            <w:r w:rsidRPr="00C66CA9">
              <w:rPr>
                <w:rFonts w:ascii="Times New Roman" w:hAnsi="Times New Roman" w:cs="Times New Roman"/>
                <w:sz w:val="24"/>
                <w:szCs w:val="24"/>
              </w:rPr>
              <w:t>Кибератаки</w:t>
            </w:r>
          </w:p>
        </w:tc>
        <w:tc>
          <w:tcPr>
            <w:tcW w:w="2595" w:type="dxa"/>
          </w:tcPr>
          <w:p w14:paraId="5E78824A" w14:textId="77777777" w:rsidR="00927459" w:rsidRPr="003C03E3" w:rsidRDefault="00927459" w:rsidP="00A13C19">
            <w:pPr>
              <w:contextualSpacing/>
              <w:rPr>
                <w:rFonts w:ascii="Times New Roman" w:hAnsi="Times New Roman" w:cs="Times New Roman"/>
                <w:sz w:val="24"/>
                <w:szCs w:val="24"/>
              </w:rPr>
            </w:pPr>
            <w:r w:rsidRPr="003C03E3">
              <w:rPr>
                <w:rFonts w:ascii="Times New Roman" w:hAnsi="Times New Roman" w:cs="Times New Roman"/>
                <w:sz w:val="24"/>
                <w:szCs w:val="24"/>
              </w:rPr>
              <w:t>Несанкционированный доступ к информационным ресурсам и сетям, взломы, вирусы и вредоносное ПО</w:t>
            </w:r>
          </w:p>
        </w:tc>
        <w:tc>
          <w:tcPr>
            <w:tcW w:w="2106" w:type="dxa"/>
          </w:tcPr>
          <w:p w14:paraId="502B2FE4" w14:textId="63BAABD7" w:rsidR="00927459" w:rsidRPr="00285D81" w:rsidRDefault="00927459" w:rsidP="00A13C19">
            <w:pPr>
              <w:pStyle w:val="a3"/>
              <w:numPr>
                <w:ilvl w:val="0"/>
                <w:numId w:val="34"/>
              </w:numPr>
              <w:ind w:left="0" w:firstLine="0"/>
              <w:rPr>
                <w:rFonts w:ascii="Times New Roman" w:hAnsi="Times New Roman" w:cs="Times New Roman"/>
                <w:sz w:val="24"/>
                <w:szCs w:val="24"/>
              </w:rPr>
            </w:pPr>
            <w:r w:rsidRPr="00285D81">
              <w:rPr>
                <w:rFonts w:ascii="Times New Roman" w:hAnsi="Times New Roman" w:cs="Times New Roman"/>
                <w:sz w:val="24"/>
                <w:szCs w:val="24"/>
              </w:rPr>
              <w:t>развитие систем защиты информационных ресурсов и</w:t>
            </w:r>
            <w:r w:rsidR="002A7E27">
              <w:rPr>
                <w:rFonts w:ascii="Times New Roman" w:hAnsi="Times New Roman" w:cs="Times New Roman"/>
                <w:sz w:val="24"/>
                <w:szCs w:val="24"/>
              </w:rPr>
              <w:t xml:space="preserve"> </w:t>
            </w:r>
            <w:r w:rsidRPr="00285D81">
              <w:rPr>
                <w:rFonts w:ascii="Times New Roman" w:hAnsi="Times New Roman" w:cs="Times New Roman"/>
                <w:sz w:val="24"/>
                <w:szCs w:val="24"/>
              </w:rPr>
              <w:t>инфраструктуры</w:t>
            </w:r>
            <w:r>
              <w:rPr>
                <w:rFonts w:ascii="Times New Roman" w:hAnsi="Times New Roman" w:cs="Times New Roman"/>
                <w:sz w:val="24"/>
                <w:szCs w:val="24"/>
              </w:rPr>
              <w:t>;</w:t>
            </w:r>
          </w:p>
          <w:p w14:paraId="73720739" w14:textId="77777777" w:rsidR="00927459" w:rsidRDefault="00927459" w:rsidP="00A13C19">
            <w:pPr>
              <w:pStyle w:val="a3"/>
              <w:numPr>
                <w:ilvl w:val="0"/>
                <w:numId w:val="34"/>
              </w:numPr>
              <w:ind w:left="0" w:firstLine="0"/>
              <w:rPr>
                <w:rFonts w:ascii="Times New Roman" w:hAnsi="Times New Roman" w:cs="Times New Roman"/>
                <w:sz w:val="24"/>
                <w:szCs w:val="24"/>
              </w:rPr>
            </w:pPr>
            <w:r w:rsidRPr="00285D81">
              <w:rPr>
                <w:rFonts w:ascii="Times New Roman" w:hAnsi="Times New Roman" w:cs="Times New Roman"/>
                <w:sz w:val="24"/>
                <w:szCs w:val="24"/>
              </w:rPr>
              <w:t>обучение сотрудников основам информационной безопасности</w:t>
            </w:r>
            <w:r>
              <w:rPr>
                <w:rFonts w:ascii="Times New Roman" w:hAnsi="Times New Roman" w:cs="Times New Roman"/>
                <w:sz w:val="24"/>
                <w:szCs w:val="24"/>
              </w:rPr>
              <w:t>;</w:t>
            </w:r>
          </w:p>
          <w:p w14:paraId="5C453795" w14:textId="2039DB9A" w:rsidR="00436BD2" w:rsidRPr="00FD0C80" w:rsidRDefault="00436BD2" w:rsidP="00A13C19">
            <w:pPr>
              <w:pStyle w:val="a3"/>
              <w:numPr>
                <w:ilvl w:val="0"/>
                <w:numId w:val="34"/>
              </w:numPr>
              <w:ind w:left="0" w:firstLine="0"/>
              <w:rPr>
                <w:rFonts w:ascii="Times New Roman" w:hAnsi="Times New Roman" w:cs="Times New Roman"/>
                <w:sz w:val="24"/>
                <w:szCs w:val="24"/>
              </w:rPr>
            </w:pPr>
            <w:r>
              <w:rPr>
                <w:rFonts w:ascii="Times New Roman" w:hAnsi="Times New Roman" w:cs="Times New Roman"/>
                <w:sz w:val="24"/>
                <w:szCs w:val="24"/>
              </w:rPr>
              <w:t>р</w:t>
            </w:r>
            <w:r w:rsidRPr="00436BD2">
              <w:rPr>
                <w:rFonts w:ascii="Times New Roman" w:hAnsi="Times New Roman" w:cs="Times New Roman"/>
                <w:sz w:val="24"/>
                <w:szCs w:val="24"/>
              </w:rPr>
              <w:t xml:space="preserve">азработка и применение антивирусных </w:t>
            </w:r>
            <w:r w:rsidR="002A7E27">
              <w:rPr>
                <w:rFonts w:ascii="Times New Roman" w:hAnsi="Times New Roman" w:cs="Times New Roman"/>
                <w:sz w:val="24"/>
                <w:szCs w:val="24"/>
              </w:rPr>
              <w:br/>
            </w:r>
            <w:r w:rsidRPr="00436BD2">
              <w:rPr>
                <w:rFonts w:ascii="Times New Roman" w:hAnsi="Times New Roman" w:cs="Times New Roman"/>
                <w:sz w:val="24"/>
                <w:szCs w:val="24"/>
              </w:rPr>
              <w:t>и антихакерских программ</w:t>
            </w:r>
            <w:r>
              <w:rPr>
                <w:rFonts w:ascii="Times New Roman" w:hAnsi="Times New Roman" w:cs="Times New Roman"/>
                <w:sz w:val="24"/>
                <w:szCs w:val="24"/>
              </w:rPr>
              <w:t>.</w:t>
            </w:r>
          </w:p>
        </w:tc>
        <w:tc>
          <w:tcPr>
            <w:tcW w:w="2598" w:type="dxa"/>
          </w:tcPr>
          <w:p w14:paraId="66723734" w14:textId="77777777" w:rsidR="00927459" w:rsidRPr="00C66CA9" w:rsidRDefault="00927459" w:rsidP="00A13C19">
            <w:pPr>
              <w:contextualSpacing/>
              <w:rPr>
                <w:rFonts w:ascii="Times New Roman" w:hAnsi="Times New Roman" w:cs="Times New Roman"/>
                <w:sz w:val="24"/>
                <w:szCs w:val="24"/>
              </w:rPr>
            </w:pPr>
            <w:r w:rsidRPr="003C03E3">
              <w:rPr>
                <w:rFonts w:ascii="Times New Roman" w:hAnsi="Times New Roman" w:cs="Times New Roman"/>
                <w:sz w:val="24"/>
                <w:szCs w:val="24"/>
              </w:rPr>
              <w:t>Защита информационных ресурсов от несанкционированного доступа, снижение риска инфицирования вирусами и вредоносным ПО</w:t>
            </w:r>
          </w:p>
        </w:tc>
      </w:tr>
    </w:tbl>
    <w:p w14:paraId="7B503CE0" w14:textId="4178EA3A" w:rsidR="00A13C19" w:rsidRDefault="00A13C19" w:rsidP="00A13C19">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lastRenderedPageBreak/>
        <w:t>Продолжение таблицы 7</w:t>
      </w:r>
    </w:p>
    <w:tbl>
      <w:tblPr>
        <w:tblStyle w:val="ab"/>
        <w:tblW w:w="9491" w:type="dxa"/>
        <w:tblLook w:val="04A0" w:firstRow="1" w:lastRow="0" w:firstColumn="1" w:lastColumn="0" w:noHBand="0" w:noVBand="1"/>
      </w:tblPr>
      <w:tblGrid>
        <w:gridCol w:w="2192"/>
        <w:gridCol w:w="2595"/>
        <w:gridCol w:w="2106"/>
        <w:gridCol w:w="2598"/>
      </w:tblGrid>
      <w:tr w:rsidR="00FB1663" w:rsidRPr="003C03E3" w14:paraId="5A0E525C" w14:textId="77777777" w:rsidTr="00FB1663">
        <w:trPr>
          <w:trHeight w:val="376"/>
        </w:trPr>
        <w:tc>
          <w:tcPr>
            <w:tcW w:w="2192" w:type="dxa"/>
            <w:vAlign w:val="center"/>
          </w:tcPr>
          <w:p w14:paraId="046859A2" w14:textId="6AF22E9B" w:rsidR="00FB1663" w:rsidRPr="003C03E3" w:rsidRDefault="00FB1663" w:rsidP="00FB1663">
            <w:pPr>
              <w:contextualSpacing/>
              <w:jc w:val="center"/>
              <w:rPr>
                <w:rFonts w:ascii="Times New Roman" w:hAnsi="Times New Roman" w:cs="Times New Roman"/>
                <w:sz w:val="24"/>
                <w:szCs w:val="24"/>
              </w:rPr>
            </w:pPr>
            <w:r w:rsidRPr="00C66CA9">
              <w:rPr>
                <w:rFonts w:ascii="Times New Roman" w:hAnsi="Times New Roman" w:cs="Times New Roman"/>
                <w:sz w:val="24"/>
                <w:szCs w:val="24"/>
              </w:rPr>
              <w:t>Вид угроз</w:t>
            </w:r>
          </w:p>
        </w:tc>
        <w:tc>
          <w:tcPr>
            <w:tcW w:w="2595" w:type="dxa"/>
            <w:vAlign w:val="center"/>
          </w:tcPr>
          <w:p w14:paraId="32434D28" w14:textId="67F2D6BC" w:rsidR="00FB1663" w:rsidRPr="00285D81" w:rsidRDefault="00FB1663" w:rsidP="00FB1663">
            <w:pPr>
              <w:contextualSpacing/>
              <w:jc w:val="center"/>
              <w:rPr>
                <w:rFonts w:ascii="Times New Roman" w:hAnsi="Times New Roman" w:cs="Times New Roman"/>
                <w:sz w:val="24"/>
                <w:szCs w:val="24"/>
              </w:rPr>
            </w:pPr>
            <w:r w:rsidRPr="00C66CA9">
              <w:rPr>
                <w:rFonts w:ascii="Times New Roman" w:hAnsi="Times New Roman" w:cs="Times New Roman"/>
                <w:sz w:val="24"/>
                <w:szCs w:val="24"/>
              </w:rPr>
              <w:t>Характеристика угроз</w:t>
            </w:r>
          </w:p>
        </w:tc>
        <w:tc>
          <w:tcPr>
            <w:tcW w:w="2106" w:type="dxa"/>
            <w:vAlign w:val="center"/>
          </w:tcPr>
          <w:p w14:paraId="5AF3BEF0" w14:textId="6A24CFD3" w:rsidR="00FB1663" w:rsidRDefault="00FB1663" w:rsidP="00FB1663">
            <w:pPr>
              <w:pStyle w:val="a3"/>
              <w:ind w:left="0"/>
              <w:jc w:val="center"/>
              <w:rPr>
                <w:rFonts w:ascii="Times New Roman" w:hAnsi="Times New Roman" w:cs="Times New Roman"/>
                <w:sz w:val="24"/>
                <w:szCs w:val="24"/>
              </w:rPr>
            </w:pPr>
            <w:r w:rsidRPr="00C66CA9">
              <w:rPr>
                <w:rFonts w:ascii="Times New Roman" w:hAnsi="Times New Roman" w:cs="Times New Roman"/>
                <w:sz w:val="24"/>
                <w:szCs w:val="24"/>
              </w:rPr>
              <w:t>Мероприятия</w:t>
            </w:r>
          </w:p>
        </w:tc>
        <w:tc>
          <w:tcPr>
            <w:tcW w:w="2598" w:type="dxa"/>
            <w:vAlign w:val="center"/>
          </w:tcPr>
          <w:p w14:paraId="53F0DAFF" w14:textId="2145B037" w:rsidR="00FB1663" w:rsidRPr="00285D81" w:rsidRDefault="00FB1663" w:rsidP="00FB1663">
            <w:pPr>
              <w:contextualSpacing/>
              <w:jc w:val="center"/>
              <w:rPr>
                <w:rFonts w:ascii="Times New Roman" w:hAnsi="Times New Roman" w:cs="Times New Roman"/>
                <w:sz w:val="24"/>
                <w:szCs w:val="24"/>
              </w:rPr>
            </w:pPr>
            <w:r w:rsidRPr="00C66CA9">
              <w:rPr>
                <w:rFonts w:ascii="Times New Roman" w:hAnsi="Times New Roman" w:cs="Times New Roman"/>
                <w:sz w:val="24"/>
                <w:szCs w:val="24"/>
              </w:rPr>
              <w:t>Ожидаемый эффект</w:t>
            </w:r>
          </w:p>
        </w:tc>
      </w:tr>
      <w:tr w:rsidR="00FB1663" w:rsidRPr="003C03E3" w14:paraId="28448E83" w14:textId="77777777" w:rsidTr="004D4026">
        <w:trPr>
          <w:trHeight w:val="3240"/>
        </w:trPr>
        <w:tc>
          <w:tcPr>
            <w:tcW w:w="2192" w:type="dxa"/>
          </w:tcPr>
          <w:p w14:paraId="36C2D569" w14:textId="77777777" w:rsidR="00FB1663" w:rsidRPr="00C66CA9" w:rsidRDefault="00FB1663" w:rsidP="00FB1663">
            <w:pPr>
              <w:contextualSpacing/>
              <w:jc w:val="both"/>
              <w:rPr>
                <w:rFonts w:ascii="Times New Roman" w:hAnsi="Times New Roman" w:cs="Times New Roman"/>
                <w:sz w:val="24"/>
                <w:szCs w:val="24"/>
              </w:rPr>
            </w:pPr>
            <w:r w:rsidRPr="003C03E3">
              <w:rPr>
                <w:rFonts w:ascii="Times New Roman" w:hAnsi="Times New Roman" w:cs="Times New Roman"/>
                <w:sz w:val="24"/>
                <w:szCs w:val="24"/>
              </w:rPr>
              <w:t>Утечка конфиденциальной информации</w:t>
            </w:r>
          </w:p>
        </w:tc>
        <w:tc>
          <w:tcPr>
            <w:tcW w:w="2595" w:type="dxa"/>
          </w:tcPr>
          <w:p w14:paraId="6B81DBA2" w14:textId="77777777" w:rsidR="00FB1663" w:rsidRPr="003C03E3" w:rsidRDefault="00FB1663" w:rsidP="00FB1663">
            <w:pPr>
              <w:contextualSpacing/>
              <w:rPr>
                <w:rFonts w:ascii="Times New Roman" w:hAnsi="Times New Roman" w:cs="Times New Roman"/>
                <w:sz w:val="24"/>
                <w:szCs w:val="24"/>
              </w:rPr>
            </w:pPr>
            <w:r w:rsidRPr="00285D81">
              <w:rPr>
                <w:rFonts w:ascii="Times New Roman" w:hAnsi="Times New Roman" w:cs="Times New Roman"/>
                <w:sz w:val="24"/>
                <w:szCs w:val="24"/>
              </w:rPr>
              <w:t>Неправомерное раскрытие и передача конфиденциальной информации</w:t>
            </w:r>
          </w:p>
        </w:tc>
        <w:tc>
          <w:tcPr>
            <w:tcW w:w="2106" w:type="dxa"/>
          </w:tcPr>
          <w:p w14:paraId="6FD3C26C" w14:textId="77777777" w:rsidR="00FB1663" w:rsidRPr="00285D81" w:rsidRDefault="00FB1663" w:rsidP="00FB1663">
            <w:pPr>
              <w:pStyle w:val="a3"/>
              <w:numPr>
                <w:ilvl w:val="0"/>
                <w:numId w:val="33"/>
              </w:numPr>
              <w:ind w:left="0" w:firstLine="0"/>
              <w:rPr>
                <w:rFonts w:ascii="Times New Roman" w:hAnsi="Times New Roman" w:cs="Times New Roman"/>
                <w:sz w:val="24"/>
                <w:szCs w:val="24"/>
              </w:rPr>
            </w:pPr>
            <w:r>
              <w:rPr>
                <w:rFonts w:ascii="Times New Roman" w:hAnsi="Times New Roman" w:cs="Times New Roman"/>
                <w:sz w:val="24"/>
                <w:szCs w:val="24"/>
              </w:rPr>
              <w:t>р</w:t>
            </w:r>
            <w:r w:rsidRPr="00285D81">
              <w:rPr>
                <w:rFonts w:ascii="Times New Roman" w:hAnsi="Times New Roman" w:cs="Times New Roman"/>
                <w:sz w:val="24"/>
                <w:szCs w:val="24"/>
              </w:rPr>
              <w:t>азработка политик и процедур обработки информации</w:t>
            </w:r>
            <w:r>
              <w:rPr>
                <w:rFonts w:ascii="Times New Roman" w:hAnsi="Times New Roman" w:cs="Times New Roman"/>
                <w:sz w:val="24"/>
                <w:szCs w:val="24"/>
              </w:rPr>
              <w:t>;</w:t>
            </w:r>
          </w:p>
          <w:p w14:paraId="29D68AB8" w14:textId="77777777" w:rsidR="00FB1663" w:rsidRPr="00285D81" w:rsidRDefault="00FB1663" w:rsidP="00FB1663">
            <w:pPr>
              <w:pStyle w:val="a3"/>
              <w:numPr>
                <w:ilvl w:val="0"/>
                <w:numId w:val="34"/>
              </w:numPr>
              <w:ind w:left="0" w:firstLine="0"/>
              <w:rPr>
                <w:rFonts w:ascii="Times New Roman" w:hAnsi="Times New Roman" w:cs="Times New Roman"/>
                <w:sz w:val="24"/>
                <w:szCs w:val="24"/>
              </w:rPr>
            </w:pPr>
            <w:r>
              <w:rPr>
                <w:rFonts w:ascii="Times New Roman" w:hAnsi="Times New Roman" w:cs="Times New Roman"/>
                <w:sz w:val="24"/>
                <w:szCs w:val="24"/>
              </w:rPr>
              <w:t>о</w:t>
            </w:r>
            <w:r w:rsidRPr="00285D81">
              <w:rPr>
                <w:rFonts w:ascii="Times New Roman" w:hAnsi="Times New Roman" w:cs="Times New Roman"/>
                <w:sz w:val="24"/>
                <w:szCs w:val="24"/>
              </w:rPr>
              <w:t>бучение сотрудников правилам использования информационных ресурсов</w:t>
            </w:r>
            <w:r>
              <w:rPr>
                <w:rFonts w:ascii="Times New Roman" w:hAnsi="Times New Roman" w:cs="Times New Roman"/>
                <w:sz w:val="24"/>
                <w:szCs w:val="24"/>
              </w:rPr>
              <w:t>;</w:t>
            </w:r>
          </w:p>
        </w:tc>
        <w:tc>
          <w:tcPr>
            <w:tcW w:w="2598" w:type="dxa"/>
          </w:tcPr>
          <w:p w14:paraId="26947476" w14:textId="77777777" w:rsidR="00FB1663" w:rsidRPr="003C03E3" w:rsidRDefault="00FB1663" w:rsidP="00FB1663">
            <w:pPr>
              <w:contextualSpacing/>
              <w:rPr>
                <w:rFonts w:ascii="Times New Roman" w:hAnsi="Times New Roman" w:cs="Times New Roman"/>
                <w:sz w:val="24"/>
                <w:szCs w:val="24"/>
              </w:rPr>
            </w:pPr>
            <w:r w:rsidRPr="00285D81">
              <w:rPr>
                <w:rFonts w:ascii="Times New Roman" w:hAnsi="Times New Roman" w:cs="Times New Roman"/>
                <w:sz w:val="24"/>
                <w:szCs w:val="24"/>
              </w:rPr>
              <w:t>Предотвращение утечки конфиденциальной информации и сохранение ее целостности</w:t>
            </w:r>
          </w:p>
        </w:tc>
      </w:tr>
      <w:tr w:rsidR="00FB1663" w:rsidRPr="00285D81" w14:paraId="097FE192" w14:textId="77777777" w:rsidTr="004D4026">
        <w:trPr>
          <w:trHeight w:val="3110"/>
        </w:trPr>
        <w:tc>
          <w:tcPr>
            <w:tcW w:w="2192" w:type="dxa"/>
          </w:tcPr>
          <w:p w14:paraId="691C018B" w14:textId="77777777" w:rsidR="00FB1663" w:rsidRPr="003C03E3" w:rsidRDefault="00FB1663" w:rsidP="00FB1663">
            <w:pPr>
              <w:contextualSpacing/>
              <w:jc w:val="both"/>
              <w:rPr>
                <w:rFonts w:ascii="Times New Roman" w:hAnsi="Times New Roman" w:cs="Times New Roman"/>
                <w:sz w:val="24"/>
                <w:szCs w:val="24"/>
              </w:rPr>
            </w:pPr>
            <w:r w:rsidRPr="00285D81">
              <w:rPr>
                <w:rFonts w:ascii="Times New Roman" w:hAnsi="Times New Roman" w:cs="Times New Roman"/>
                <w:sz w:val="24"/>
                <w:szCs w:val="24"/>
              </w:rPr>
              <w:t xml:space="preserve">Недостаточная осведомленность </w:t>
            </w:r>
            <w:r>
              <w:rPr>
                <w:rFonts w:ascii="Times New Roman" w:hAnsi="Times New Roman" w:cs="Times New Roman"/>
                <w:sz w:val="24"/>
                <w:szCs w:val="24"/>
              </w:rPr>
              <w:t xml:space="preserve">сотрудников </w:t>
            </w:r>
            <w:r>
              <w:rPr>
                <w:rFonts w:ascii="Times New Roman" w:hAnsi="Times New Roman" w:cs="Times New Roman"/>
                <w:sz w:val="24"/>
                <w:szCs w:val="24"/>
              </w:rPr>
              <w:br/>
              <w:t>и населения</w:t>
            </w:r>
          </w:p>
        </w:tc>
        <w:tc>
          <w:tcPr>
            <w:tcW w:w="2595" w:type="dxa"/>
          </w:tcPr>
          <w:p w14:paraId="7274160C" w14:textId="77777777" w:rsidR="00FB1663" w:rsidRPr="00285D81" w:rsidRDefault="00FB1663" w:rsidP="00FB1663">
            <w:pPr>
              <w:contextualSpacing/>
              <w:rPr>
                <w:rFonts w:ascii="Times New Roman" w:hAnsi="Times New Roman" w:cs="Times New Roman"/>
                <w:sz w:val="24"/>
                <w:szCs w:val="24"/>
              </w:rPr>
            </w:pPr>
            <w:r w:rsidRPr="00285D81">
              <w:rPr>
                <w:rFonts w:ascii="Times New Roman" w:hAnsi="Times New Roman" w:cs="Times New Roman"/>
                <w:sz w:val="24"/>
                <w:szCs w:val="24"/>
              </w:rPr>
              <w:t xml:space="preserve">Отсутствие знаний </w:t>
            </w:r>
            <w:r>
              <w:rPr>
                <w:rFonts w:ascii="Times New Roman" w:hAnsi="Times New Roman" w:cs="Times New Roman"/>
                <w:sz w:val="24"/>
                <w:szCs w:val="24"/>
              </w:rPr>
              <w:br/>
            </w:r>
            <w:r w:rsidRPr="00285D81">
              <w:rPr>
                <w:rFonts w:ascii="Times New Roman" w:hAnsi="Times New Roman" w:cs="Times New Roman"/>
                <w:sz w:val="24"/>
                <w:szCs w:val="24"/>
              </w:rPr>
              <w:t>и навыков по основам информационной безопасности</w:t>
            </w:r>
          </w:p>
        </w:tc>
        <w:tc>
          <w:tcPr>
            <w:tcW w:w="2106" w:type="dxa"/>
          </w:tcPr>
          <w:p w14:paraId="6A7EC16B" w14:textId="77777777" w:rsidR="00FB1663" w:rsidRPr="00285D81" w:rsidRDefault="00FB1663" w:rsidP="00FB1663">
            <w:pPr>
              <w:pStyle w:val="a3"/>
              <w:numPr>
                <w:ilvl w:val="0"/>
                <w:numId w:val="35"/>
              </w:numPr>
              <w:ind w:left="14" w:firstLine="0"/>
              <w:rPr>
                <w:rFonts w:ascii="Times New Roman" w:hAnsi="Times New Roman" w:cs="Times New Roman"/>
                <w:sz w:val="24"/>
                <w:szCs w:val="24"/>
              </w:rPr>
            </w:pPr>
            <w:r w:rsidRPr="00285D81">
              <w:rPr>
                <w:rFonts w:ascii="Times New Roman" w:hAnsi="Times New Roman" w:cs="Times New Roman"/>
                <w:sz w:val="24"/>
                <w:szCs w:val="24"/>
              </w:rPr>
              <w:t>проведение обучающих программ и тренингов;</w:t>
            </w:r>
          </w:p>
          <w:p w14:paraId="1BCF17D7" w14:textId="77777777" w:rsidR="00FB1663" w:rsidRDefault="00FB1663" w:rsidP="00FB1663">
            <w:pPr>
              <w:pStyle w:val="a3"/>
              <w:numPr>
                <w:ilvl w:val="0"/>
                <w:numId w:val="33"/>
              </w:numPr>
              <w:ind w:left="0" w:firstLine="0"/>
              <w:rPr>
                <w:rFonts w:ascii="Times New Roman" w:hAnsi="Times New Roman" w:cs="Times New Roman"/>
                <w:sz w:val="24"/>
                <w:szCs w:val="24"/>
              </w:rPr>
            </w:pPr>
            <w:r w:rsidRPr="00285D81">
              <w:rPr>
                <w:rFonts w:ascii="Times New Roman" w:hAnsi="Times New Roman" w:cs="Times New Roman"/>
                <w:sz w:val="24"/>
                <w:szCs w:val="24"/>
              </w:rPr>
              <w:t>разработка внутренних политик и процедур обращения с информацией</w:t>
            </w:r>
            <w:r>
              <w:rPr>
                <w:rFonts w:ascii="Times New Roman" w:hAnsi="Times New Roman" w:cs="Times New Roman"/>
                <w:sz w:val="24"/>
                <w:szCs w:val="24"/>
              </w:rPr>
              <w:t>.</w:t>
            </w:r>
          </w:p>
        </w:tc>
        <w:tc>
          <w:tcPr>
            <w:tcW w:w="2598" w:type="dxa"/>
          </w:tcPr>
          <w:p w14:paraId="72D25125" w14:textId="77777777" w:rsidR="00FB1663" w:rsidRPr="00285D81" w:rsidRDefault="00FB1663" w:rsidP="00FB1663">
            <w:pPr>
              <w:contextualSpacing/>
              <w:rPr>
                <w:rFonts w:ascii="Times New Roman" w:hAnsi="Times New Roman" w:cs="Times New Roman"/>
                <w:sz w:val="24"/>
                <w:szCs w:val="24"/>
              </w:rPr>
            </w:pPr>
            <w:r w:rsidRPr="00285D81">
              <w:rPr>
                <w:rFonts w:ascii="Times New Roman" w:hAnsi="Times New Roman" w:cs="Times New Roman"/>
                <w:sz w:val="24"/>
                <w:szCs w:val="24"/>
              </w:rPr>
              <w:t xml:space="preserve">Повышение осведомленности персонала о рисках </w:t>
            </w:r>
            <w:r>
              <w:rPr>
                <w:rFonts w:ascii="Times New Roman" w:hAnsi="Times New Roman" w:cs="Times New Roman"/>
                <w:sz w:val="24"/>
                <w:szCs w:val="24"/>
              </w:rPr>
              <w:br/>
            </w:r>
            <w:r w:rsidRPr="00285D81">
              <w:rPr>
                <w:rFonts w:ascii="Times New Roman" w:hAnsi="Times New Roman" w:cs="Times New Roman"/>
                <w:sz w:val="24"/>
                <w:szCs w:val="24"/>
              </w:rPr>
              <w:t>и методах предотвращения угроз информационной безопасности</w:t>
            </w:r>
          </w:p>
        </w:tc>
      </w:tr>
      <w:tr w:rsidR="00FB1663" w:rsidRPr="00285D81" w14:paraId="708073B1" w14:textId="77777777" w:rsidTr="004D4026">
        <w:trPr>
          <w:trHeight w:val="3110"/>
        </w:trPr>
        <w:tc>
          <w:tcPr>
            <w:tcW w:w="2192" w:type="dxa"/>
          </w:tcPr>
          <w:p w14:paraId="09FD4B86" w14:textId="77777777" w:rsidR="00FB1663" w:rsidRPr="00285D81" w:rsidRDefault="00FB1663" w:rsidP="00FB1663">
            <w:pPr>
              <w:contextualSpacing/>
              <w:jc w:val="both"/>
              <w:rPr>
                <w:rFonts w:ascii="Times New Roman" w:hAnsi="Times New Roman" w:cs="Times New Roman"/>
                <w:sz w:val="24"/>
                <w:szCs w:val="24"/>
              </w:rPr>
            </w:pPr>
            <w:r w:rsidRPr="00285D81">
              <w:rPr>
                <w:rFonts w:ascii="Times New Roman" w:hAnsi="Times New Roman" w:cs="Times New Roman"/>
                <w:sz w:val="24"/>
                <w:szCs w:val="24"/>
              </w:rPr>
              <w:t xml:space="preserve">Ограниченные ресурсы </w:t>
            </w:r>
            <w:r>
              <w:rPr>
                <w:rFonts w:ascii="Times New Roman" w:hAnsi="Times New Roman" w:cs="Times New Roman"/>
                <w:sz w:val="24"/>
                <w:szCs w:val="24"/>
              </w:rPr>
              <w:br/>
            </w:r>
            <w:r w:rsidRPr="00285D81">
              <w:rPr>
                <w:rFonts w:ascii="Times New Roman" w:hAnsi="Times New Roman" w:cs="Times New Roman"/>
                <w:sz w:val="24"/>
                <w:szCs w:val="24"/>
              </w:rPr>
              <w:t>и техническая база</w:t>
            </w:r>
          </w:p>
        </w:tc>
        <w:tc>
          <w:tcPr>
            <w:tcW w:w="2595" w:type="dxa"/>
          </w:tcPr>
          <w:p w14:paraId="554710F8" w14:textId="77777777" w:rsidR="00FB1663" w:rsidRPr="00285D81" w:rsidRDefault="00FB1663" w:rsidP="00FB1663">
            <w:pPr>
              <w:contextualSpacing/>
              <w:rPr>
                <w:rFonts w:ascii="Times New Roman" w:hAnsi="Times New Roman" w:cs="Times New Roman"/>
                <w:sz w:val="24"/>
                <w:szCs w:val="24"/>
              </w:rPr>
            </w:pPr>
            <w:r w:rsidRPr="00285D81">
              <w:rPr>
                <w:rFonts w:ascii="Times New Roman" w:hAnsi="Times New Roman" w:cs="Times New Roman"/>
                <w:sz w:val="24"/>
                <w:szCs w:val="24"/>
              </w:rPr>
              <w:t>Недостаток финансовых и технических ресурсов для развития систем защиты информации</w:t>
            </w:r>
          </w:p>
        </w:tc>
        <w:tc>
          <w:tcPr>
            <w:tcW w:w="2106" w:type="dxa"/>
          </w:tcPr>
          <w:p w14:paraId="2262EA43" w14:textId="77777777" w:rsidR="00FB1663" w:rsidRPr="00285D81" w:rsidRDefault="00FB1663" w:rsidP="00FB1663">
            <w:pPr>
              <w:pStyle w:val="a3"/>
              <w:numPr>
                <w:ilvl w:val="0"/>
                <w:numId w:val="36"/>
              </w:numPr>
              <w:ind w:left="0" w:firstLine="0"/>
              <w:rPr>
                <w:rFonts w:ascii="Times New Roman" w:hAnsi="Times New Roman" w:cs="Times New Roman"/>
                <w:sz w:val="24"/>
                <w:szCs w:val="24"/>
              </w:rPr>
            </w:pPr>
            <w:r w:rsidRPr="00285D81">
              <w:rPr>
                <w:rFonts w:ascii="Times New Roman" w:hAnsi="Times New Roman" w:cs="Times New Roman"/>
                <w:sz w:val="24"/>
                <w:szCs w:val="24"/>
              </w:rPr>
              <w:t>развитие инфраструктуры связи и информационных технологий</w:t>
            </w:r>
            <w:r>
              <w:rPr>
                <w:rFonts w:ascii="Times New Roman" w:hAnsi="Times New Roman" w:cs="Times New Roman"/>
                <w:sz w:val="24"/>
                <w:szCs w:val="24"/>
              </w:rPr>
              <w:t>;</w:t>
            </w:r>
          </w:p>
          <w:p w14:paraId="47C1E2F5" w14:textId="77777777" w:rsidR="00FB1663" w:rsidRPr="00285D81" w:rsidRDefault="00FB1663" w:rsidP="00FB1663">
            <w:pPr>
              <w:pStyle w:val="a3"/>
              <w:numPr>
                <w:ilvl w:val="0"/>
                <w:numId w:val="35"/>
              </w:numPr>
              <w:ind w:left="14" w:firstLine="0"/>
              <w:rPr>
                <w:rFonts w:ascii="Times New Roman" w:hAnsi="Times New Roman" w:cs="Times New Roman"/>
                <w:sz w:val="24"/>
                <w:szCs w:val="24"/>
              </w:rPr>
            </w:pPr>
            <w:r w:rsidRPr="00285D81">
              <w:rPr>
                <w:rFonts w:ascii="Times New Roman" w:hAnsi="Times New Roman" w:cs="Times New Roman"/>
                <w:sz w:val="24"/>
                <w:szCs w:val="24"/>
              </w:rPr>
              <w:t>повышение финансирования на развитие систем безопасности</w:t>
            </w:r>
            <w:r>
              <w:rPr>
                <w:rFonts w:ascii="Times New Roman" w:hAnsi="Times New Roman" w:cs="Times New Roman"/>
                <w:sz w:val="24"/>
                <w:szCs w:val="24"/>
              </w:rPr>
              <w:t>.</w:t>
            </w:r>
          </w:p>
        </w:tc>
        <w:tc>
          <w:tcPr>
            <w:tcW w:w="2598" w:type="dxa"/>
          </w:tcPr>
          <w:p w14:paraId="742CA9F1" w14:textId="77777777" w:rsidR="00FB1663" w:rsidRPr="00285D81" w:rsidRDefault="00FB1663" w:rsidP="00FB1663">
            <w:pPr>
              <w:contextualSpacing/>
              <w:rPr>
                <w:rFonts w:ascii="Times New Roman" w:hAnsi="Times New Roman" w:cs="Times New Roman"/>
                <w:sz w:val="24"/>
                <w:szCs w:val="24"/>
              </w:rPr>
            </w:pPr>
            <w:r w:rsidRPr="008E6C9F">
              <w:rPr>
                <w:rFonts w:ascii="Times New Roman" w:hAnsi="Times New Roman" w:cs="Times New Roman"/>
                <w:sz w:val="24"/>
                <w:szCs w:val="24"/>
              </w:rPr>
              <w:t xml:space="preserve">Улучшение технической базы </w:t>
            </w:r>
            <w:r>
              <w:rPr>
                <w:rFonts w:ascii="Times New Roman" w:hAnsi="Times New Roman" w:cs="Times New Roman"/>
                <w:sz w:val="24"/>
                <w:szCs w:val="24"/>
              </w:rPr>
              <w:br/>
            </w:r>
            <w:r w:rsidRPr="008E6C9F">
              <w:rPr>
                <w:rFonts w:ascii="Times New Roman" w:hAnsi="Times New Roman" w:cs="Times New Roman"/>
                <w:sz w:val="24"/>
                <w:szCs w:val="24"/>
              </w:rPr>
              <w:t>и возможностей для эффективной защиты информации</w:t>
            </w:r>
          </w:p>
        </w:tc>
      </w:tr>
    </w:tbl>
    <w:p w14:paraId="66B7DDBF" w14:textId="77777777" w:rsidR="00A13C19" w:rsidRDefault="00A13C19" w:rsidP="00D970FB">
      <w:pPr>
        <w:spacing w:after="0" w:line="360" w:lineRule="auto"/>
        <w:ind w:firstLine="709"/>
        <w:contextualSpacing/>
        <w:rPr>
          <w:rFonts w:ascii="Times New Roman" w:hAnsi="Times New Roman" w:cs="Times New Roman"/>
          <w:bCs/>
          <w:sz w:val="28"/>
          <w:szCs w:val="28"/>
        </w:rPr>
      </w:pPr>
    </w:p>
    <w:p w14:paraId="4690810A" w14:textId="249B77D0" w:rsidR="00D970FB" w:rsidRDefault="00D970FB" w:rsidP="00D970FB">
      <w:pPr>
        <w:spacing w:after="0" w:line="360" w:lineRule="auto"/>
        <w:ind w:firstLine="709"/>
        <w:contextualSpacing/>
        <w:rPr>
          <w:rFonts w:ascii="Times New Roman" w:hAnsi="Times New Roman" w:cs="Times New Roman"/>
          <w:sz w:val="28"/>
          <w:szCs w:val="28"/>
        </w:rPr>
      </w:pPr>
      <w:r w:rsidRPr="007A611D">
        <w:rPr>
          <w:rFonts w:ascii="Times New Roman" w:hAnsi="Times New Roman" w:cs="Times New Roman"/>
          <w:bCs/>
          <w:sz w:val="28"/>
          <w:szCs w:val="28"/>
        </w:rPr>
        <w:t>Для сокращения рисков, связанных с обеспечением высокого уровня информационной безопасности Краснодарского края, можно применить следующие меры:</w:t>
      </w:r>
    </w:p>
    <w:p w14:paraId="420102E9" w14:textId="56CD1736" w:rsidR="00ED16E8" w:rsidRPr="00ED16E8" w:rsidRDefault="00ED16E8">
      <w:pPr>
        <w:pStyle w:val="a3"/>
        <w:numPr>
          <w:ilvl w:val="0"/>
          <w:numId w:val="4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w:t>
      </w:r>
      <w:r w:rsidRPr="007A611D">
        <w:rPr>
          <w:rFonts w:ascii="Times New Roman" w:hAnsi="Times New Roman" w:cs="Times New Roman"/>
          <w:bCs/>
          <w:sz w:val="28"/>
          <w:szCs w:val="28"/>
        </w:rPr>
        <w:t>еализация экономического проекта, направленного на усиление инвестиций в разработку современного оборудования</w:t>
      </w:r>
      <w:r>
        <w:rPr>
          <w:rFonts w:ascii="Times New Roman" w:hAnsi="Times New Roman" w:cs="Times New Roman"/>
          <w:bCs/>
          <w:sz w:val="28"/>
          <w:szCs w:val="28"/>
        </w:rPr>
        <w:t>;</w:t>
      </w:r>
    </w:p>
    <w:p w14:paraId="0B095D0F" w14:textId="06428BFC" w:rsidR="00436BD2" w:rsidRPr="007A611D" w:rsidRDefault="00436BD2">
      <w:pPr>
        <w:pStyle w:val="a3"/>
        <w:numPr>
          <w:ilvl w:val="0"/>
          <w:numId w:val="4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7A611D">
        <w:rPr>
          <w:rFonts w:ascii="Times New Roman" w:hAnsi="Times New Roman" w:cs="Times New Roman"/>
          <w:bCs/>
          <w:sz w:val="28"/>
          <w:szCs w:val="28"/>
        </w:rPr>
        <w:t>оддержка научно-технического потенциала и повышение конкурентоспособности экономики края по сравнению с другими регионами Российской Федерации</w:t>
      </w:r>
      <w:r>
        <w:rPr>
          <w:rFonts w:ascii="Times New Roman" w:hAnsi="Times New Roman" w:cs="Times New Roman"/>
          <w:bCs/>
          <w:sz w:val="28"/>
          <w:szCs w:val="28"/>
        </w:rPr>
        <w:t>;</w:t>
      </w:r>
    </w:p>
    <w:p w14:paraId="0143C4C6" w14:textId="77777777" w:rsidR="00436BD2" w:rsidRPr="007A611D" w:rsidRDefault="00436BD2">
      <w:pPr>
        <w:pStyle w:val="a3"/>
        <w:numPr>
          <w:ilvl w:val="0"/>
          <w:numId w:val="4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w:t>
      </w:r>
      <w:r w:rsidRPr="007A611D">
        <w:rPr>
          <w:rFonts w:ascii="Times New Roman" w:hAnsi="Times New Roman" w:cs="Times New Roman"/>
          <w:bCs/>
          <w:sz w:val="28"/>
          <w:szCs w:val="28"/>
        </w:rPr>
        <w:t>овышение устойчивости экономики для минимизации ущерба от внешних и внутренних угроз</w:t>
      </w:r>
      <w:r>
        <w:rPr>
          <w:rFonts w:ascii="Times New Roman" w:hAnsi="Times New Roman" w:cs="Times New Roman"/>
          <w:bCs/>
          <w:sz w:val="28"/>
          <w:szCs w:val="28"/>
        </w:rPr>
        <w:t>;</w:t>
      </w:r>
    </w:p>
    <w:p w14:paraId="1FE08103" w14:textId="77777777" w:rsidR="00436BD2" w:rsidRPr="007A611D" w:rsidRDefault="00436BD2">
      <w:pPr>
        <w:pStyle w:val="a3"/>
        <w:numPr>
          <w:ilvl w:val="0"/>
          <w:numId w:val="4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ф</w:t>
      </w:r>
      <w:r w:rsidRPr="007A611D">
        <w:rPr>
          <w:rFonts w:ascii="Times New Roman" w:hAnsi="Times New Roman" w:cs="Times New Roman"/>
          <w:bCs/>
          <w:sz w:val="28"/>
          <w:szCs w:val="28"/>
        </w:rPr>
        <w:t>окусировка внимания на осведомленности и обучении населения информационной безопасности. Важно внедрить эту практику в образовательные программы школ и университетов, включив специальный предмет, который поможет детям и студентам понимать важность разбираться в информации в современном мире</w:t>
      </w:r>
      <w:r>
        <w:rPr>
          <w:rFonts w:ascii="Times New Roman" w:hAnsi="Times New Roman" w:cs="Times New Roman"/>
          <w:bCs/>
          <w:sz w:val="28"/>
          <w:szCs w:val="28"/>
        </w:rPr>
        <w:t>;</w:t>
      </w:r>
    </w:p>
    <w:p w14:paraId="02C21E35" w14:textId="77777777" w:rsidR="00436BD2" w:rsidRPr="007A611D" w:rsidRDefault="00436BD2">
      <w:pPr>
        <w:pStyle w:val="a3"/>
        <w:numPr>
          <w:ilvl w:val="0"/>
          <w:numId w:val="4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w:t>
      </w:r>
      <w:r w:rsidRPr="007A611D">
        <w:rPr>
          <w:rFonts w:ascii="Times New Roman" w:hAnsi="Times New Roman" w:cs="Times New Roman"/>
          <w:bCs/>
          <w:sz w:val="28"/>
          <w:szCs w:val="28"/>
        </w:rPr>
        <w:t>частие региональных властей в создании образовательных программ с использованием отечественного оборудования</w:t>
      </w:r>
      <w:r>
        <w:rPr>
          <w:rFonts w:ascii="Times New Roman" w:hAnsi="Times New Roman" w:cs="Times New Roman"/>
          <w:bCs/>
          <w:sz w:val="28"/>
          <w:szCs w:val="28"/>
        </w:rPr>
        <w:t>;</w:t>
      </w:r>
    </w:p>
    <w:p w14:paraId="6C0D90DF" w14:textId="6C87483A" w:rsidR="00436BD2" w:rsidRPr="007A611D" w:rsidRDefault="00436BD2">
      <w:pPr>
        <w:pStyle w:val="a3"/>
        <w:numPr>
          <w:ilvl w:val="0"/>
          <w:numId w:val="4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w:t>
      </w:r>
      <w:r w:rsidRPr="007A611D">
        <w:rPr>
          <w:rFonts w:ascii="Times New Roman" w:hAnsi="Times New Roman" w:cs="Times New Roman"/>
          <w:bCs/>
          <w:sz w:val="28"/>
          <w:szCs w:val="28"/>
        </w:rPr>
        <w:t>бучение сотрудников муниципальных органов основам информационной безопасности, чтобы они получили базовые знания о безопасности, осознали риски кибератак и научились применять правила и процедуры безопасного обращения с информацией</w:t>
      </w:r>
      <w:r>
        <w:rPr>
          <w:rFonts w:ascii="Times New Roman" w:hAnsi="Times New Roman" w:cs="Times New Roman"/>
          <w:bCs/>
          <w:sz w:val="28"/>
          <w:szCs w:val="28"/>
        </w:rPr>
        <w:t>;</w:t>
      </w:r>
    </w:p>
    <w:p w14:paraId="5F7BAF00" w14:textId="77777777" w:rsidR="00436BD2" w:rsidRPr="007A611D" w:rsidRDefault="00436BD2">
      <w:pPr>
        <w:pStyle w:val="a3"/>
        <w:numPr>
          <w:ilvl w:val="0"/>
          <w:numId w:val="4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7A611D">
        <w:rPr>
          <w:rFonts w:ascii="Times New Roman" w:hAnsi="Times New Roman" w:cs="Times New Roman"/>
          <w:bCs/>
          <w:sz w:val="28"/>
          <w:szCs w:val="28"/>
        </w:rPr>
        <w:t>роведение обучающих тренингов и курсов для людей, чтобы они могли быстро адаптироваться к компьютерным технологиям и не поддаваться на фишинговые атаки в социальных сетях</w:t>
      </w:r>
      <w:r>
        <w:rPr>
          <w:rFonts w:ascii="Times New Roman" w:hAnsi="Times New Roman" w:cs="Times New Roman"/>
          <w:bCs/>
          <w:sz w:val="28"/>
          <w:szCs w:val="28"/>
        </w:rPr>
        <w:t>;</w:t>
      </w:r>
    </w:p>
    <w:p w14:paraId="26F58AD0" w14:textId="77777777" w:rsidR="00436BD2" w:rsidRPr="007A611D" w:rsidRDefault="00436BD2">
      <w:pPr>
        <w:pStyle w:val="a3"/>
        <w:numPr>
          <w:ilvl w:val="0"/>
          <w:numId w:val="4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w:t>
      </w:r>
      <w:r w:rsidRPr="007A611D">
        <w:rPr>
          <w:rFonts w:ascii="Times New Roman" w:hAnsi="Times New Roman" w:cs="Times New Roman"/>
          <w:bCs/>
          <w:sz w:val="28"/>
          <w:szCs w:val="28"/>
        </w:rPr>
        <w:t>недрение в систему государственных и муниципальных учреждений нового отечественного программного обеспечения для предотвращения взломов и кибератак</w:t>
      </w:r>
      <w:r>
        <w:rPr>
          <w:rFonts w:ascii="Times New Roman" w:hAnsi="Times New Roman" w:cs="Times New Roman"/>
          <w:bCs/>
          <w:sz w:val="28"/>
          <w:szCs w:val="28"/>
        </w:rPr>
        <w:t>;</w:t>
      </w:r>
    </w:p>
    <w:p w14:paraId="34DB120C" w14:textId="77777777" w:rsidR="00436BD2" w:rsidRPr="007A611D" w:rsidRDefault="00436BD2">
      <w:pPr>
        <w:pStyle w:val="a3"/>
        <w:numPr>
          <w:ilvl w:val="0"/>
          <w:numId w:val="4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w:t>
      </w:r>
      <w:r w:rsidRPr="007A611D">
        <w:rPr>
          <w:rFonts w:ascii="Times New Roman" w:hAnsi="Times New Roman" w:cs="Times New Roman"/>
          <w:bCs/>
          <w:sz w:val="28"/>
          <w:szCs w:val="28"/>
        </w:rPr>
        <w:t>азработка политик и процедур обработки информации, которые устанавливают основные принципы, цели и задачи в области безопасности, определяют конкретные шаги и действия для обработки и защиты информации, включая процедуры регистрации и классификации информации, контроль доступа, резервное копирование и т.д.</w:t>
      </w:r>
      <w:r>
        <w:rPr>
          <w:rFonts w:ascii="Times New Roman" w:hAnsi="Times New Roman" w:cs="Times New Roman"/>
          <w:bCs/>
          <w:sz w:val="28"/>
          <w:szCs w:val="28"/>
        </w:rPr>
        <w:t>;</w:t>
      </w:r>
    </w:p>
    <w:p w14:paraId="535030F2" w14:textId="3B1CBF5D" w:rsidR="00436BD2" w:rsidRPr="007A611D" w:rsidRDefault="00436BD2">
      <w:pPr>
        <w:pStyle w:val="a3"/>
        <w:numPr>
          <w:ilvl w:val="0"/>
          <w:numId w:val="4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7A611D">
        <w:rPr>
          <w:rFonts w:ascii="Times New Roman" w:hAnsi="Times New Roman" w:cs="Times New Roman"/>
          <w:bCs/>
          <w:sz w:val="28"/>
          <w:szCs w:val="28"/>
        </w:rPr>
        <w:t>оздание федеральных и региональных нормативных актов и стандартов, которые детализируют требования к обработке информации, методы и средства защиты, процедуры аудита и контроля, а также устанавливают ответственность за нарушение требований и протоколов информационной безопасности</w:t>
      </w:r>
      <w:r>
        <w:rPr>
          <w:rFonts w:ascii="Times New Roman" w:hAnsi="Times New Roman" w:cs="Times New Roman"/>
          <w:bCs/>
          <w:sz w:val="28"/>
          <w:szCs w:val="28"/>
        </w:rPr>
        <w:t>;</w:t>
      </w:r>
    </w:p>
    <w:p w14:paraId="4672A4E8" w14:textId="77777777" w:rsidR="00436BD2" w:rsidRPr="007A611D" w:rsidRDefault="00436BD2">
      <w:pPr>
        <w:pStyle w:val="a3"/>
        <w:numPr>
          <w:ilvl w:val="0"/>
          <w:numId w:val="4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w:t>
      </w:r>
      <w:r w:rsidRPr="007A611D">
        <w:rPr>
          <w:rFonts w:ascii="Times New Roman" w:hAnsi="Times New Roman" w:cs="Times New Roman"/>
          <w:bCs/>
          <w:sz w:val="28"/>
          <w:szCs w:val="28"/>
        </w:rPr>
        <w:t>остоянный мониторинг и обновление процедур с учетом изменений обстановки, чтобы система оставалась актуальной, несмотря на внешние и внутренние угрозы, развитие технологической базы и изменения законодательства</w:t>
      </w:r>
      <w:r>
        <w:rPr>
          <w:rFonts w:ascii="Times New Roman" w:hAnsi="Times New Roman" w:cs="Times New Roman"/>
          <w:bCs/>
          <w:sz w:val="28"/>
          <w:szCs w:val="28"/>
        </w:rPr>
        <w:t>;</w:t>
      </w:r>
    </w:p>
    <w:p w14:paraId="372D2ED3" w14:textId="77777777" w:rsidR="00436BD2" w:rsidRPr="007A611D" w:rsidRDefault="00436BD2">
      <w:pPr>
        <w:pStyle w:val="a3"/>
        <w:numPr>
          <w:ilvl w:val="0"/>
          <w:numId w:val="4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w:t>
      </w:r>
      <w:r w:rsidRPr="007A611D">
        <w:rPr>
          <w:rFonts w:ascii="Times New Roman" w:hAnsi="Times New Roman" w:cs="Times New Roman"/>
          <w:bCs/>
          <w:sz w:val="28"/>
          <w:szCs w:val="28"/>
        </w:rPr>
        <w:t>азработка и применение антивирусных и антихакерских программ. Важно установить антивирусные программы на компьютеры и серверы для обнаружения и блокировки вредоносных программ, которые могут негативно сказаться на работоспособности</w:t>
      </w:r>
      <w:r>
        <w:rPr>
          <w:rFonts w:ascii="Times New Roman" w:hAnsi="Times New Roman" w:cs="Times New Roman"/>
          <w:bCs/>
          <w:sz w:val="28"/>
          <w:szCs w:val="28"/>
        </w:rPr>
        <w:t>;</w:t>
      </w:r>
    </w:p>
    <w:p w14:paraId="5B6A269F" w14:textId="77777777" w:rsidR="00436BD2" w:rsidRPr="007A611D" w:rsidRDefault="00436BD2">
      <w:pPr>
        <w:pStyle w:val="a3"/>
        <w:numPr>
          <w:ilvl w:val="0"/>
          <w:numId w:val="4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7A611D">
        <w:rPr>
          <w:rFonts w:ascii="Times New Roman" w:hAnsi="Times New Roman" w:cs="Times New Roman"/>
          <w:bCs/>
          <w:sz w:val="28"/>
          <w:szCs w:val="28"/>
        </w:rPr>
        <w:t>роведение регулярных проверок системы на уязвимости и атаки для своевременного обнаружения и предотвращения несанкционированного доступа.</w:t>
      </w:r>
    </w:p>
    <w:p w14:paraId="76781E8F" w14:textId="10E03597" w:rsidR="00D970FB" w:rsidRPr="00D970FB" w:rsidRDefault="00D970FB" w:rsidP="00D970FB">
      <w:pPr>
        <w:spacing w:after="0" w:line="360" w:lineRule="auto"/>
        <w:ind w:firstLine="709"/>
        <w:contextualSpacing/>
        <w:jc w:val="both"/>
        <w:rPr>
          <w:rFonts w:ascii="Times New Roman" w:hAnsi="Times New Roman" w:cs="Times New Roman"/>
          <w:sz w:val="28"/>
          <w:szCs w:val="28"/>
        </w:rPr>
      </w:pPr>
      <w:r w:rsidRPr="00D970FB">
        <w:rPr>
          <w:rFonts w:ascii="Times New Roman" w:hAnsi="Times New Roman" w:cs="Times New Roman"/>
          <w:sz w:val="28"/>
          <w:szCs w:val="28"/>
        </w:rPr>
        <w:t>Кроме того, разработка системы показателей должна основываться на широком вовлечении заинтересованных сторон, включая экспертов, представителей бизнес-сообщества и общественности. Их мнения и предложения помогут учесть разнообразные аспекты информационной безопасности и обеспечить комплексный подход к её модернизации.</w:t>
      </w:r>
    </w:p>
    <w:p w14:paraId="2486EEB6" w14:textId="0474A48C" w:rsidR="00D970FB" w:rsidRPr="00D970FB" w:rsidRDefault="00D970FB" w:rsidP="00D970FB">
      <w:pPr>
        <w:spacing w:after="0" w:line="360" w:lineRule="auto"/>
        <w:ind w:firstLine="709"/>
        <w:contextualSpacing/>
        <w:jc w:val="both"/>
        <w:rPr>
          <w:rFonts w:ascii="Times New Roman" w:hAnsi="Times New Roman" w:cs="Times New Roman"/>
          <w:sz w:val="28"/>
          <w:szCs w:val="28"/>
        </w:rPr>
      </w:pPr>
      <w:r w:rsidRPr="00D970FB">
        <w:rPr>
          <w:rFonts w:ascii="Times New Roman" w:hAnsi="Times New Roman" w:cs="Times New Roman"/>
          <w:sz w:val="28"/>
          <w:szCs w:val="28"/>
        </w:rPr>
        <w:t>Дополнительно, необходимо уделить внимание сбору и анализу данных, связанных с информационной безопасностью. Регулярное обновление и мониторинг этих данных позволит оперативно реагировать на новые угрозы и вызовы в сфере информационной безопасности. Также следует развивать системы раннего предупреждения и обмена информацией о новых уязвимостях и атаках, чтобы обеспечить эффективное реагирование и защиту информационных ресурсов.</w:t>
      </w:r>
    </w:p>
    <w:p w14:paraId="4853C8B7" w14:textId="09D9354D" w:rsidR="00D970FB" w:rsidRPr="00D970FB" w:rsidRDefault="00D970FB" w:rsidP="00D970FB">
      <w:pPr>
        <w:spacing w:after="0" w:line="360" w:lineRule="auto"/>
        <w:ind w:firstLine="709"/>
        <w:contextualSpacing/>
        <w:jc w:val="both"/>
        <w:rPr>
          <w:rFonts w:ascii="Times New Roman" w:hAnsi="Times New Roman" w:cs="Times New Roman"/>
          <w:sz w:val="28"/>
          <w:szCs w:val="28"/>
        </w:rPr>
      </w:pPr>
      <w:r w:rsidRPr="00D970FB">
        <w:rPr>
          <w:rFonts w:ascii="Times New Roman" w:hAnsi="Times New Roman" w:cs="Times New Roman"/>
          <w:sz w:val="28"/>
          <w:szCs w:val="28"/>
        </w:rPr>
        <w:t>Кроме того, важно осуществлять постоянное обучение и повышение квалификации специалистов в области информационной безопасности. Это позволит им быть в курсе последних тенденций и разработок в области кибербезопасности и эффективно противодействовать новым видам угроз.</w:t>
      </w:r>
    </w:p>
    <w:p w14:paraId="3A09EB5E" w14:textId="5147E57A" w:rsidR="00D970FB" w:rsidRDefault="00D970FB" w:rsidP="00D970FB">
      <w:pPr>
        <w:spacing w:after="0" w:line="360" w:lineRule="auto"/>
        <w:ind w:firstLine="709"/>
        <w:contextualSpacing/>
        <w:jc w:val="both"/>
        <w:rPr>
          <w:rFonts w:ascii="Times New Roman" w:hAnsi="Times New Roman" w:cs="Times New Roman"/>
          <w:sz w:val="28"/>
          <w:szCs w:val="28"/>
        </w:rPr>
      </w:pPr>
      <w:r w:rsidRPr="00D970FB">
        <w:rPr>
          <w:rFonts w:ascii="Times New Roman" w:hAnsi="Times New Roman" w:cs="Times New Roman"/>
          <w:sz w:val="28"/>
          <w:szCs w:val="28"/>
        </w:rPr>
        <w:t xml:space="preserve">Таким образом, модернизация системы обеспечения информационной безопасности Краснодарского края требует не только разработки системы показателей, но и широкого сотрудничества заинтересованных сторон, </w:t>
      </w:r>
      <w:r w:rsidRPr="00D970FB">
        <w:rPr>
          <w:rFonts w:ascii="Times New Roman" w:hAnsi="Times New Roman" w:cs="Times New Roman"/>
          <w:sz w:val="28"/>
          <w:szCs w:val="28"/>
        </w:rPr>
        <w:lastRenderedPageBreak/>
        <w:t>усиления сбора и анализа данных, развития систем предупреждения и обучения специалистов в данной области. Это позволит региону эффективно справляться с современными угрозами информационной безопасности и обеспечить устойчивое развитие в цифровую эпоху.</w:t>
      </w:r>
    </w:p>
    <w:p w14:paraId="1B4E0C55" w14:textId="56BD5F9D" w:rsidR="007653C8" w:rsidRPr="007653C8" w:rsidRDefault="007653C8" w:rsidP="007653C8">
      <w:pPr>
        <w:spacing w:after="0" w:line="360" w:lineRule="auto"/>
        <w:ind w:firstLine="709"/>
        <w:contextualSpacing/>
        <w:jc w:val="both"/>
        <w:rPr>
          <w:rFonts w:ascii="Times New Roman" w:hAnsi="Times New Roman" w:cs="Times New Roman"/>
          <w:sz w:val="28"/>
          <w:szCs w:val="28"/>
        </w:rPr>
      </w:pPr>
      <w:r w:rsidRPr="007653C8">
        <w:rPr>
          <w:rFonts w:ascii="Times New Roman" w:hAnsi="Times New Roman" w:cs="Times New Roman"/>
          <w:sz w:val="28"/>
          <w:szCs w:val="28"/>
        </w:rPr>
        <w:t>Кроме того, считаем необходимым упомянуть о потребности в утверждении Постановления Правительства РФ «О мерах по реализации Государственной стратегии экономической безопасности». Данный нормативно-правовой акт станет тем регулятором процессов обеспечения экономической безопасности регионов РФ, на основании которого будут разрабатываться их собственные стратегии и методики оценки данного состояния.</w:t>
      </w:r>
    </w:p>
    <w:p w14:paraId="1BF022E3" w14:textId="3AA221FE" w:rsidR="00A04F8E" w:rsidRPr="00A04F8E" w:rsidRDefault="00A04F8E" w:rsidP="00A04F8E">
      <w:pPr>
        <w:spacing w:after="0" w:line="360" w:lineRule="auto"/>
        <w:ind w:firstLine="709"/>
        <w:contextualSpacing/>
        <w:jc w:val="both"/>
        <w:rPr>
          <w:rFonts w:ascii="Times New Roman" w:hAnsi="Times New Roman" w:cs="Times New Roman"/>
          <w:sz w:val="28"/>
          <w:szCs w:val="28"/>
        </w:rPr>
      </w:pPr>
      <w:r w:rsidRPr="00A04F8E">
        <w:rPr>
          <w:rFonts w:ascii="Times New Roman" w:hAnsi="Times New Roman" w:cs="Times New Roman"/>
          <w:sz w:val="28"/>
          <w:szCs w:val="28"/>
        </w:rPr>
        <w:t>Для обеспечения устойчивости информационной безопасности Краснодарского края также требуется регулярное проведение аудита с целью оценки текущего уровня защищенности систем и выявления уязвимостей. На основе результатов аудита следует разработать и внедрить политики и процедуры информационной безопасности, которые устанавливают правила и требования для защиты информационных ресурсов.</w:t>
      </w:r>
    </w:p>
    <w:p w14:paraId="041A1825" w14:textId="78FEEBFB" w:rsidR="00A04F8E" w:rsidRPr="00A04F8E" w:rsidRDefault="00A04F8E" w:rsidP="00A04F8E">
      <w:pPr>
        <w:spacing w:after="0" w:line="360" w:lineRule="auto"/>
        <w:ind w:firstLine="709"/>
        <w:contextualSpacing/>
        <w:jc w:val="both"/>
        <w:rPr>
          <w:rFonts w:ascii="Times New Roman" w:hAnsi="Times New Roman" w:cs="Times New Roman"/>
          <w:sz w:val="28"/>
          <w:szCs w:val="28"/>
        </w:rPr>
      </w:pPr>
      <w:r w:rsidRPr="00A04F8E">
        <w:rPr>
          <w:rFonts w:ascii="Times New Roman" w:hAnsi="Times New Roman" w:cs="Times New Roman"/>
          <w:sz w:val="28"/>
          <w:szCs w:val="28"/>
        </w:rPr>
        <w:t>Помимо этого, необходимо принять физические и логические меры защиты. Физические меры включают контроль доступа к серверным комнатам и применение систем видеонаблюдения. Логические меры, такие как брандмауэры и системы обнаружения вторжений, обеспечивают контроль доступа и обнаружение аномальной активности. Важно также разработать план реагирования на кибератаки, определить роли и обязанности персонала для эффективного реагирования на инциденты.</w:t>
      </w:r>
    </w:p>
    <w:p w14:paraId="0A5345E2" w14:textId="66AFECCC" w:rsidR="00A04F8E" w:rsidRPr="00A04F8E" w:rsidRDefault="00A04F8E" w:rsidP="00A04F8E">
      <w:pPr>
        <w:spacing w:after="0" w:line="360" w:lineRule="auto"/>
        <w:ind w:firstLine="709"/>
        <w:contextualSpacing/>
        <w:jc w:val="both"/>
        <w:rPr>
          <w:rFonts w:ascii="Times New Roman" w:hAnsi="Times New Roman" w:cs="Times New Roman"/>
          <w:sz w:val="28"/>
          <w:szCs w:val="28"/>
        </w:rPr>
      </w:pPr>
      <w:r w:rsidRPr="00A04F8E">
        <w:rPr>
          <w:rFonts w:ascii="Times New Roman" w:hAnsi="Times New Roman" w:cs="Times New Roman"/>
          <w:sz w:val="28"/>
          <w:szCs w:val="28"/>
        </w:rPr>
        <w:t>Чтобы обеспечить надежность систем защиты, необходимо регулярно обновлять программное и аппаратное обеспечение, а также проводить тестирование их эффективности. Эти меры помогут улучшить уровень защиты и минимизировать риски нарушения информационной безопасности.</w:t>
      </w:r>
    </w:p>
    <w:p w14:paraId="750857E2" w14:textId="061C4E9E" w:rsidR="00A04F8E" w:rsidRPr="00A04F8E" w:rsidRDefault="00A04F8E" w:rsidP="00A04F8E">
      <w:pPr>
        <w:spacing w:after="0" w:line="360" w:lineRule="auto"/>
        <w:ind w:firstLine="709"/>
        <w:contextualSpacing/>
        <w:jc w:val="both"/>
        <w:rPr>
          <w:rFonts w:ascii="Times New Roman" w:hAnsi="Times New Roman" w:cs="Times New Roman"/>
          <w:sz w:val="28"/>
          <w:szCs w:val="28"/>
        </w:rPr>
      </w:pPr>
      <w:r w:rsidRPr="00A04F8E">
        <w:rPr>
          <w:rFonts w:ascii="Times New Roman" w:hAnsi="Times New Roman" w:cs="Times New Roman"/>
          <w:sz w:val="28"/>
          <w:szCs w:val="28"/>
        </w:rPr>
        <w:t xml:space="preserve">Однако модернизация системы информационной безопасности Краснодарского края также требует развития кадрового потенциала в этой </w:t>
      </w:r>
      <w:r w:rsidRPr="00A04F8E">
        <w:rPr>
          <w:rFonts w:ascii="Times New Roman" w:hAnsi="Times New Roman" w:cs="Times New Roman"/>
          <w:sz w:val="28"/>
          <w:szCs w:val="28"/>
        </w:rPr>
        <w:lastRenderedPageBreak/>
        <w:t>области. Необходимо предоставить специалистам возможности повышения квалификации и обучения в области информационной безопасности. Активное сотрудничество с вузами и исследовательскими центрами поможет привлечь и подготовить новых кадров, обеспечивая наличие высококвалифицированных специалистов для решения задач в сфере информационной безопасности.</w:t>
      </w:r>
    </w:p>
    <w:p w14:paraId="079CA2CD" w14:textId="0EF07AC2" w:rsidR="007653C8" w:rsidRPr="007653C8" w:rsidRDefault="00A04F8E" w:rsidP="00A04F8E">
      <w:pPr>
        <w:spacing w:after="0" w:line="360" w:lineRule="auto"/>
        <w:ind w:firstLine="709"/>
        <w:contextualSpacing/>
        <w:jc w:val="both"/>
        <w:rPr>
          <w:rFonts w:ascii="Times New Roman" w:hAnsi="Times New Roman" w:cs="Times New Roman"/>
          <w:sz w:val="28"/>
          <w:szCs w:val="28"/>
        </w:rPr>
      </w:pPr>
      <w:r w:rsidRPr="00A04F8E">
        <w:rPr>
          <w:rFonts w:ascii="Times New Roman" w:hAnsi="Times New Roman" w:cs="Times New Roman"/>
          <w:sz w:val="28"/>
          <w:szCs w:val="28"/>
        </w:rPr>
        <w:t>Таким образом, модернизация системы информационной безопасности Краснодарского края требует проведения аудита, разработки политик и процедур, принятия физических и логических мер защиты, разработки плана реагирования на кибератаки, обновления программного и аппаратного обеспечения, а также развития кадрового потенциала в данной области. Эти меры содействуют повышению уровня информационной безопасности и обеспечению устойчивого развития региона.</w:t>
      </w:r>
    </w:p>
    <w:p w14:paraId="69EF501B" w14:textId="5DA18367" w:rsidR="007653C8" w:rsidRPr="007653C8" w:rsidRDefault="007653C8" w:rsidP="007653C8">
      <w:pPr>
        <w:spacing w:after="0" w:line="360" w:lineRule="auto"/>
        <w:ind w:firstLine="709"/>
        <w:contextualSpacing/>
        <w:jc w:val="both"/>
        <w:rPr>
          <w:rFonts w:ascii="Times New Roman" w:hAnsi="Times New Roman" w:cs="Times New Roman"/>
          <w:sz w:val="28"/>
          <w:szCs w:val="28"/>
        </w:rPr>
      </w:pPr>
      <w:r w:rsidRPr="007653C8">
        <w:rPr>
          <w:rFonts w:ascii="Times New Roman" w:hAnsi="Times New Roman" w:cs="Times New Roman"/>
          <w:sz w:val="28"/>
          <w:szCs w:val="28"/>
        </w:rPr>
        <w:t>Одной из ключевых задач модернизации системы обеспечения информационной безопасности Краснодарского края является совершенствование механизмов взаимодействия между органами государственной власти, муниципалитетами, частным сектором и населением. Необходимо создать механизмы для оперативного информационного обмена и координации действий в случае возникновения киберугроз.</w:t>
      </w:r>
    </w:p>
    <w:p w14:paraId="032D4E91" w14:textId="183AF05F" w:rsidR="007653C8" w:rsidRPr="007653C8" w:rsidRDefault="007653C8" w:rsidP="007653C8">
      <w:pPr>
        <w:spacing w:after="0" w:line="360" w:lineRule="auto"/>
        <w:ind w:firstLine="709"/>
        <w:contextualSpacing/>
        <w:jc w:val="both"/>
        <w:rPr>
          <w:rFonts w:ascii="Times New Roman" w:hAnsi="Times New Roman" w:cs="Times New Roman"/>
          <w:sz w:val="28"/>
          <w:szCs w:val="28"/>
        </w:rPr>
      </w:pPr>
      <w:r w:rsidRPr="007653C8">
        <w:rPr>
          <w:rFonts w:ascii="Times New Roman" w:hAnsi="Times New Roman" w:cs="Times New Roman"/>
          <w:sz w:val="28"/>
          <w:szCs w:val="28"/>
        </w:rPr>
        <w:t>Для успешной модернизации информационной безопасности региона необходимо также привлечь инвестиции. Это позволит выделить средства на внедрение новых технологий, закупку современного оборудования и развитие необходимой инфраструктуры. Важно провести анализ финансовых ресурсов и разработать планы по оптимизации расходов и повышению эффективности использования средств.</w:t>
      </w:r>
    </w:p>
    <w:p w14:paraId="40F1F399" w14:textId="0C004931" w:rsidR="007653C8" w:rsidRPr="007653C8" w:rsidRDefault="007653C8" w:rsidP="007653C8">
      <w:pPr>
        <w:spacing w:after="0" w:line="360" w:lineRule="auto"/>
        <w:ind w:firstLine="709"/>
        <w:contextualSpacing/>
        <w:jc w:val="both"/>
        <w:rPr>
          <w:rFonts w:ascii="Times New Roman" w:hAnsi="Times New Roman" w:cs="Times New Roman"/>
          <w:sz w:val="28"/>
          <w:szCs w:val="28"/>
        </w:rPr>
      </w:pPr>
      <w:r w:rsidRPr="007653C8">
        <w:rPr>
          <w:rFonts w:ascii="Times New Roman" w:hAnsi="Times New Roman" w:cs="Times New Roman"/>
          <w:sz w:val="28"/>
          <w:szCs w:val="28"/>
        </w:rPr>
        <w:t xml:space="preserve">В целом, модернизация системы обеспечения информационной безопасности Краснодарского края требует комплексного подхода и внедрения мер, направленных на улучшение инфраструктуры, повышение квалификации персонала, разработку стратегии и политик, а также установление эффективных механизмов взаимодействия и привлечение </w:t>
      </w:r>
      <w:r w:rsidRPr="007653C8">
        <w:rPr>
          <w:rFonts w:ascii="Times New Roman" w:hAnsi="Times New Roman" w:cs="Times New Roman"/>
          <w:sz w:val="28"/>
          <w:szCs w:val="28"/>
        </w:rPr>
        <w:lastRenderedPageBreak/>
        <w:t>инвестиций. Это позволит обеспечить надежную защиту информации и повысить уровень информационной безопасности в регионе.</w:t>
      </w:r>
    </w:p>
    <w:p w14:paraId="4A0C6294" w14:textId="099C017E" w:rsidR="007653C8" w:rsidRPr="007653C8" w:rsidRDefault="007653C8" w:rsidP="007653C8">
      <w:pPr>
        <w:spacing w:after="0" w:line="360" w:lineRule="auto"/>
        <w:ind w:firstLine="709"/>
        <w:contextualSpacing/>
        <w:jc w:val="both"/>
        <w:rPr>
          <w:rFonts w:ascii="Times New Roman" w:hAnsi="Times New Roman" w:cs="Times New Roman"/>
          <w:sz w:val="28"/>
          <w:szCs w:val="28"/>
        </w:rPr>
      </w:pPr>
      <w:r w:rsidRPr="007653C8">
        <w:rPr>
          <w:rFonts w:ascii="Times New Roman" w:hAnsi="Times New Roman" w:cs="Times New Roman"/>
          <w:sz w:val="28"/>
          <w:szCs w:val="28"/>
        </w:rPr>
        <w:t>Модернизация систем обеспечения информационной безопасности Краснодарского края предполагает деятельность в области совершенствования методологических и технологических основ данного процесса. Так, первым этапом становится формирование системы показателей для проведения соответствующего мониторинга. Данные значения станут материалом для фактического сравнения степени успешности действий руководства исследуемого региона с другими регионами РФ. Чтобы данные были более объективными, показатели следует разрабатывать на федеральном уровне, после чего адаптировать их для отдельных территориальных образований.</w:t>
      </w:r>
    </w:p>
    <w:p w14:paraId="0B7A1098" w14:textId="0204887D" w:rsidR="007653C8" w:rsidRPr="007653C8" w:rsidRDefault="007653C8" w:rsidP="007653C8">
      <w:pPr>
        <w:spacing w:after="0" w:line="360" w:lineRule="auto"/>
        <w:ind w:firstLine="709"/>
        <w:contextualSpacing/>
        <w:jc w:val="both"/>
        <w:rPr>
          <w:rFonts w:ascii="Times New Roman" w:hAnsi="Times New Roman" w:cs="Times New Roman"/>
          <w:sz w:val="28"/>
          <w:szCs w:val="28"/>
        </w:rPr>
      </w:pPr>
      <w:r w:rsidRPr="007653C8">
        <w:rPr>
          <w:rFonts w:ascii="Times New Roman" w:hAnsi="Times New Roman" w:cs="Times New Roman"/>
          <w:sz w:val="28"/>
          <w:szCs w:val="28"/>
        </w:rPr>
        <w:t>Эти индикаторы необходимы для обоснования стратегии развития региона, которая разрабатывается руководством региона. В данном исследовании система показателей включает в себя индикаторы, разделённые на следующие виды в зависимости от их принадлежности к определенной сфере человеческой жизни: финансовые, социальные, научно-технические, продовольственные, экологические.</w:t>
      </w:r>
    </w:p>
    <w:p w14:paraId="27BEC95D" w14:textId="1DFA2B04" w:rsidR="00885283" w:rsidRPr="00885283" w:rsidRDefault="00885283" w:rsidP="00885283">
      <w:pPr>
        <w:spacing w:after="0" w:line="360" w:lineRule="auto"/>
        <w:ind w:firstLine="709"/>
        <w:contextualSpacing/>
        <w:jc w:val="both"/>
        <w:rPr>
          <w:rFonts w:ascii="Times New Roman" w:hAnsi="Times New Roman" w:cs="Times New Roman"/>
          <w:sz w:val="28"/>
          <w:szCs w:val="28"/>
        </w:rPr>
      </w:pPr>
      <w:r w:rsidRPr="00885283">
        <w:rPr>
          <w:rFonts w:ascii="Times New Roman" w:hAnsi="Times New Roman" w:cs="Times New Roman"/>
          <w:sz w:val="28"/>
          <w:szCs w:val="28"/>
        </w:rPr>
        <w:t>Считае</w:t>
      </w:r>
      <w:r w:rsidR="002A7E27">
        <w:rPr>
          <w:rFonts w:ascii="Times New Roman" w:hAnsi="Times New Roman" w:cs="Times New Roman"/>
          <w:sz w:val="28"/>
          <w:szCs w:val="28"/>
        </w:rPr>
        <w:t>м</w:t>
      </w:r>
      <w:r w:rsidRPr="00885283">
        <w:rPr>
          <w:rFonts w:ascii="Times New Roman" w:hAnsi="Times New Roman" w:cs="Times New Roman"/>
          <w:sz w:val="28"/>
          <w:szCs w:val="28"/>
        </w:rPr>
        <w:t xml:space="preserve"> необходимым упомянуть о Постановлени</w:t>
      </w:r>
      <w:r>
        <w:rPr>
          <w:rFonts w:ascii="Times New Roman" w:hAnsi="Times New Roman" w:cs="Times New Roman"/>
          <w:sz w:val="28"/>
          <w:szCs w:val="28"/>
        </w:rPr>
        <w:t>и</w:t>
      </w:r>
      <w:r w:rsidRPr="00885283">
        <w:rPr>
          <w:rFonts w:ascii="Times New Roman" w:hAnsi="Times New Roman" w:cs="Times New Roman"/>
          <w:sz w:val="28"/>
          <w:szCs w:val="28"/>
        </w:rPr>
        <w:t xml:space="preserve"> Правительства РФ «О мерах по реализации Государственной стратегии информационной безопасности». Данный нормативно-правовой акт будет играть регулирующую роль в обеспечении информационной безопасности на территории Российской Федерации. Он будет служить основой для разработки и внедрения мероприятий, направленных на защиту информационных ресурсов, борьбу с киберпреступностью и повышение уровня киберзащиты</w:t>
      </w:r>
      <w:r>
        <w:rPr>
          <w:rFonts w:ascii="Times New Roman" w:hAnsi="Times New Roman" w:cs="Times New Roman"/>
          <w:sz w:val="28"/>
          <w:szCs w:val="28"/>
        </w:rPr>
        <w:t xml:space="preserve">, определять </w:t>
      </w:r>
      <w:r w:rsidRPr="00885283">
        <w:rPr>
          <w:rFonts w:ascii="Times New Roman" w:hAnsi="Times New Roman" w:cs="Times New Roman"/>
          <w:sz w:val="28"/>
          <w:szCs w:val="28"/>
        </w:rPr>
        <w:t>стратегические направления деятельности в области информационной безопасности, устанавливать требования к информационным системам и процессам их функционирования, а также регулировать вопросы организации мер по предотвращению и противодействию киберугрозам.</w:t>
      </w:r>
    </w:p>
    <w:p w14:paraId="799CA28B" w14:textId="73B491C2" w:rsidR="00885283" w:rsidRPr="00885283" w:rsidRDefault="00885283" w:rsidP="00885283">
      <w:pPr>
        <w:spacing w:after="0" w:line="360" w:lineRule="auto"/>
        <w:ind w:firstLine="709"/>
        <w:contextualSpacing/>
        <w:jc w:val="both"/>
        <w:rPr>
          <w:rFonts w:ascii="Times New Roman" w:hAnsi="Times New Roman" w:cs="Times New Roman"/>
          <w:sz w:val="28"/>
          <w:szCs w:val="28"/>
        </w:rPr>
      </w:pPr>
      <w:r w:rsidRPr="00885283">
        <w:rPr>
          <w:rFonts w:ascii="Times New Roman" w:hAnsi="Times New Roman" w:cs="Times New Roman"/>
          <w:sz w:val="28"/>
          <w:szCs w:val="28"/>
        </w:rPr>
        <w:lastRenderedPageBreak/>
        <w:t xml:space="preserve">Кроме того, следует отметить важность Закона РФ </w:t>
      </w:r>
      <w:r>
        <w:rPr>
          <w:rFonts w:ascii="Times New Roman" w:hAnsi="Times New Roman" w:cs="Times New Roman"/>
          <w:sz w:val="28"/>
          <w:szCs w:val="28"/>
        </w:rPr>
        <w:t>«</w:t>
      </w:r>
      <w:r w:rsidRPr="008852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885283">
        <w:rPr>
          <w:rFonts w:ascii="Times New Roman" w:hAnsi="Times New Roman" w:cs="Times New Roman"/>
          <w:sz w:val="28"/>
          <w:szCs w:val="28"/>
        </w:rPr>
        <w:t>. Данный законопроект будет регулировать сбор, хранение, обработку и передачу персональных данных граждан России. Он обеспечит защиту конфиденциальности и прав граждан на их личную информацию, а также установит требования и нормы для организаций и государственных учреждений, работающих с персональными данными.</w:t>
      </w:r>
    </w:p>
    <w:p w14:paraId="6170B0C4" w14:textId="77777777" w:rsidR="002A7E27" w:rsidRDefault="00885283" w:rsidP="007653C8">
      <w:pPr>
        <w:spacing w:after="0" w:line="360" w:lineRule="auto"/>
        <w:ind w:firstLine="709"/>
        <w:contextualSpacing/>
        <w:jc w:val="both"/>
        <w:rPr>
          <w:rFonts w:ascii="Times New Roman" w:hAnsi="Times New Roman" w:cs="Times New Roman"/>
          <w:sz w:val="28"/>
          <w:szCs w:val="28"/>
        </w:rPr>
      </w:pPr>
      <w:r w:rsidRPr="00885283">
        <w:rPr>
          <w:rFonts w:ascii="Times New Roman" w:hAnsi="Times New Roman" w:cs="Times New Roman"/>
          <w:sz w:val="28"/>
          <w:szCs w:val="28"/>
        </w:rPr>
        <w:t>Также стоит</w:t>
      </w:r>
      <w:r>
        <w:rPr>
          <w:rFonts w:ascii="Times New Roman" w:hAnsi="Times New Roman" w:cs="Times New Roman"/>
          <w:sz w:val="28"/>
          <w:szCs w:val="28"/>
        </w:rPr>
        <w:t xml:space="preserve"> учитывать</w:t>
      </w:r>
      <w:r w:rsidRPr="00885283">
        <w:rPr>
          <w:rFonts w:ascii="Times New Roman" w:hAnsi="Times New Roman" w:cs="Times New Roman"/>
          <w:sz w:val="28"/>
          <w:szCs w:val="28"/>
        </w:rPr>
        <w:t xml:space="preserve"> значимость Федеральный закон № 149-ФЗ «Об информации, информационных технологиях и о защите информации». устанавливает основы правового регулирования в области информации, информационных технологий и защиты информации. Закон определяет понятия информации, информационных систем, информационных ресурсов и информационных технологий. Он устанавливает требования к сбору, хранению, использованию, обработке, передаче и защите информации, включая персональные данные.</w:t>
      </w:r>
    </w:p>
    <w:p w14:paraId="019A9383" w14:textId="1410BEB4" w:rsidR="007653C8" w:rsidRPr="007653C8" w:rsidRDefault="007653C8" w:rsidP="007653C8">
      <w:pPr>
        <w:spacing w:after="0" w:line="360" w:lineRule="auto"/>
        <w:ind w:firstLine="709"/>
        <w:contextualSpacing/>
        <w:jc w:val="both"/>
        <w:rPr>
          <w:rFonts w:ascii="Times New Roman" w:hAnsi="Times New Roman" w:cs="Times New Roman"/>
          <w:sz w:val="28"/>
          <w:szCs w:val="28"/>
        </w:rPr>
      </w:pPr>
      <w:r w:rsidRPr="007653C8">
        <w:rPr>
          <w:rFonts w:ascii="Times New Roman" w:hAnsi="Times New Roman" w:cs="Times New Roman"/>
          <w:sz w:val="28"/>
          <w:szCs w:val="28"/>
        </w:rPr>
        <w:t>Необходимо провести аудит информационной безопасности с целью оценки текущего уровня защищенности систем и выявления уязвимостей. После анализа слабых мест и недостатков, необходимо разработать и внедрить политики и процедуры информационной безопасности. Это позволит установить правила и требования для защиты информационных ресурсов. Кроме того, необходимо развернуть физические и логические меры защиты. Физические меры включают контроль доступа к серверным комнатам и использование видеонаблюдения.</w:t>
      </w:r>
    </w:p>
    <w:p w14:paraId="4F6D9411" w14:textId="77777777" w:rsidR="007653C8" w:rsidRPr="007653C8" w:rsidRDefault="007653C8" w:rsidP="007653C8">
      <w:pPr>
        <w:spacing w:after="0" w:line="360" w:lineRule="auto"/>
        <w:ind w:firstLine="709"/>
        <w:contextualSpacing/>
        <w:jc w:val="both"/>
        <w:rPr>
          <w:rFonts w:ascii="Times New Roman" w:hAnsi="Times New Roman" w:cs="Times New Roman"/>
          <w:sz w:val="28"/>
          <w:szCs w:val="28"/>
        </w:rPr>
      </w:pPr>
      <w:r w:rsidRPr="007653C8">
        <w:rPr>
          <w:rFonts w:ascii="Times New Roman" w:hAnsi="Times New Roman" w:cs="Times New Roman"/>
          <w:sz w:val="28"/>
          <w:szCs w:val="28"/>
        </w:rPr>
        <w:t>Логические меры, такие как брандмауэры и системы обнаружения вторжений, обеспечивают контроль доступа и обнаружение аномальной активности. Для эффективного реагирования на инциденты следует разработать план реагирования на кибератаки, определить роли и обязанности персонала. Регулярное обновление программного и аппаратного обеспечения, а также проведение тестирования систем защиты являются неотъемлемой частью данного процесса.</w:t>
      </w:r>
    </w:p>
    <w:p w14:paraId="66CAAC06" w14:textId="77777777" w:rsidR="007653C8" w:rsidRPr="007653C8" w:rsidRDefault="007653C8" w:rsidP="007653C8">
      <w:pPr>
        <w:spacing w:after="0" w:line="360" w:lineRule="auto"/>
        <w:ind w:firstLine="709"/>
        <w:contextualSpacing/>
        <w:jc w:val="both"/>
        <w:rPr>
          <w:rFonts w:ascii="Times New Roman" w:hAnsi="Times New Roman" w:cs="Times New Roman"/>
          <w:sz w:val="28"/>
          <w:szCs w:val="28"/>
        </w:rPr>
      </w:pPr>
      <w:r w:rsidRPr="007653C8">
        <w:rPr>
          <w:rFonts w:ascii="Times New Roman" w:hAnsi="Times New Roman" w:cs="Times New Roman"/>
          <w:sz w:val="28"/>
          <w:szCs w:val="28"/>
        </w:rPr>
        <w:lastRenderedPageBreak/>
        <w:t>Модернизация системы информационной безопасности Краснодарского края также требует развития кадрового потенциала. Необходимо предоставить специалистам возможности повышения квалификации и обучения в области информационной безопасности. Кроме того, активное сотрудничество с вузами и исследовательскими центрами поможет привлечь и подготовить новых кадров в данной сфере.</w:t>
      </w:r>
    </w:p>
    <w:p w14:paraId="2569C951" w14:textId="77777777" w:rsidR="007653C8" w:rsidRPr="007653C8" w:rsidRDefault="007653C8" w:rsidP="007653C8">
      <w:pPr>
        <w:spacing w:after="0" w:line="360" w:lineRule="auto"/>
        <w:ind w:firstLine="709"/>
        <w:contextualSpacing/>
        <w:jc w:val="both"/>
        <w:rPr>
          <w:rFonts w:ascii="Times New Roman" w:hAnsi="Times New Roman" w:cs="Times New Roman"/>
          <w:sz w:val="28"/>
          <w:szCs w:val="28"/>
        </w:rPr>
      </w:pPr>
      <w:r w:rsidRPr="007653C8">
        <w:rPr>
          <w:rFonts w:ascii="Times New Roman" w:hAnsi="Times New Roman" w:cs="Times New Roman"/>
          <w:sz w:val="28"/>
          <w:szCs w:val="28"/>
        </w:rPr>
        <w:t>Одной из ключевых задач модернизации системы обеспечения информационной безопасности Краснодарского края является совершенствование механизмов взаимодействия между органами государственной власти, муниципалитетами, частным сектором и населением. Необходимо создать механизмы для оперативного информационного обмена и координации действий в случае возникновения киберугроз.</w:t>
      </w:r>
    </w:p>
    <w:p w14:paraId="14C02F55" w14:textId="77777777" w:rsidR="007653C8" w:rsidRPr="007653C8" w:rsidRDefault="007653C8" w:rsidP="007653C8">
      <w:pPr>
        <w:spacing w:after="0" w:line="360" w:lineRule="auto"/>
        <w:ind w:firstLine="709"/>
        <w:contextualSpacing/>
        <w:jc w:val="both"/>
        <w:rPr>
          <w:rFonts w:ascii="Times New Roman" w:hAnsi="Times New Roman" w:cs="Times New Roman"/>
          <w:sz w:val="28"/>
          <w:szCs w:val="28"/>
        </w:rPr>
      </w:pPr>
      <w:r w:rsidRPr="007653C8">
        <w:rPr>
          <w:rFonts w:ascii="Times New Roman" w:hAnsi="Times New Roman" w:cs="Times New Roman"/>
          <w:sz w:val="28"/>
          <w:szCs w:val="28"/>
        </w:rPr>
        <w:t>Для успешной модернизации информационной безопасности региона необходимо также привлечь инвестиции. Это позволит выделить средства на внедрение новых технологий, закупку современного оборудования и развитие необходимой инфраструктуры. Важно провести анализ финансовых ресурсов и разработать планы по оптимизации расходов и повышению эффективности использования средств.</w:t>
      </w:r>
    </w:p>
    <w:p w14:paraId="61BBE99C" w14:textId="77777777" w:rsidR="007653C8" w:rsidRPr="007653C8" w:rsidRDefault="007653C8" w:rsidP="007653C8">
      <w:pPr>
        <w:spacing w:after="0" w:line="360" w:lineRule="auto"/>
        <w:ind w:firstLine="709"/>
        <w:contextualSpacing/>
        <w:jc w:val="both"/>
        <w:rPr>
          <w:rFonts w:ascii="Times New Roman" w:hAnsi="Times New Roman" w:cs="Times New Roman"/>
          <w:sz w:val="28"/>
          <w:szCs w:val="28"/>
        </w:rPr>
      </w:pPr>
      <w:r w:rsidRPr="007653C8">
        <w:rPr>
          <w:rFonts w:ascii="Times New Roman" w:hAnsi="Times New Roman" w:cs="Times New Roman"/>
          <w:sz w:val="28"/>
          <w:szCs w:val="28"/>
        </w:rPr>
        <w:t>В целом, модернизация системы обеспечения информационной безопасности Краснодарского края требует комплексного подхода и внедрения мер, направленных на улучшение инфраструктуры, повышение квалификации персонала, разработку стратегии и политик, а также установление эффективных механизмов взаимодействия и привлечение инвестиций. Это позволит обеспечить надежную защиту информации и повысить уровень информационной безопасности в регионе.</w:t>
      </w:r>
    </w:p>
    <w:p w14:paraId="21E7F9C3" w14:textId="60C0DBC4" w:rsidR="00BE6032" w:rsidRPr="007653C8" w:rsidRDefault="00006AB9" w:rsidP="007653C8">
      <w:pPr>
        <w:spacing w:after="0" w:line="360" w:lineRule="auto"/>
        <w:ind w:firstLine="709"/>
        <w:contextualSpacing/>
        <w:jc w:val="both"/>
        <w:rPr>
          <w:rFonts w:ascii="Times New Roman" w:hAnsi="Times New Roman" w:cs="Times New Roman"/>
          <w:sz w:val="28"/>
          <w:szCs w:val="28"/>
        </w:rPr>
      </w:pPr>
      <w:r w:rsidRPr="007653C8">
        <w:rPr>
          <w:rFonts w:ascii="Times New Roman" w:hAnsi="Times New Roman" w:cs="Times New Roman"/>
          <w:bCs/>
          <w:sz w:val="28"/>
          <w:szCs w:val="28"/>
        </w:rPr>
        <w:t>Ожидается, что такие мероприятия позволят улучшить общую безопасность информационных ресурсов и сетей, снизить риск несанкционированного доступа и инфицирования вирусами, а также повысить доверие бизнес-сектора и граждан в безопасность информационных систем и сетей в Краснодарском крае</w:t>
      </w:r>
      <w:r w:rsidR="00BE6032" w:rsidRPr="007653C8">
        <w:rPr>
          <w:rFonts w:ascii="Times New Roman" w:hAnsi="Times New Roman" w:cs="Times New Roman"/>
          <w:bCs/>
          <w:sz w:val="28"/>
          <w:szCs w:val="28"/>
        </w:rPr>
        <w:t>.</w:t>
      </w:r>
    </w:p>
    <w:p w14:paraId="540150AA" w14:textId="77777777" w:rsidR="003726A5" w:rsidRPr="007653C8" w:rsidRDefault="00BE6032" w:rsidP="007653C8">
      <w:pPr>
        <w:spacing w:after="0" w:line="360" w:lineRule="auto"/>
        <w:ind w:firstLine="709"/>
        <w:contextualSpacing/>
        <w:jc w:val="both"/>
        <w:rPr>
          <w:rFonts w:ascii="Times New Roman" w:hAnsi="Times New Roman" w:cs="Times New Roman"/>
          <w:bCs/>
          <w:sz w:val="28"/>
          <w:szCs w:val="28"/>
        </w:rPr>
      </w:pPr>
      <w:r w:rsidRPr="007653C8">
        <w:rPr>
          <w:rFonts w:ascii="Times New Roman" w:hAnsi="Times New Roman" w:cs="Times New Roman"/>
          <w:bCs/>
          <w:sz w:val="28"/>
          <w:szCs w:val="28"/>
        </w:rPr>
        <w:lastRenderedPageBreak/>
        <w:t xml:space="preserve">Такая логика оправдана, однако в настоящее время не реализуется на практике. Соответственно для наделения государственных и региональных структур такими полномочиям следует усовершенствовать законодательную основу их функционирования. </w:t>
      </w:r>
    </w:p>
    <w:p w14:paraId="6F9EB262" w14:textId="45E3ECD4" w:rsidR="00BE6032" w:rsidRDefault="00BE6032" w:rsidP="00BE603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например, Положение о деятельности министерств следует дополнить пунктами о создании специальных подразделений, сотрудники которых будут уполномочены выполнять указанные функции. Закономерно также будет увеличить расходы бюджетных средств.</w:t>
      </w:r>
    </w:p>
    <w:p w14:paraId="65F7E2E8" w14:textId="0431CC76" w:rsidR="00BE6032" w:rsidRDefault="00BE6032" w:rsidP="00BE603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Вторым документов, который требует совершенствования в рамках проведения мониторинга, становится прогноз социально-экономического развития региона и приложение к нему. Именно его должны формировать указанные выше сотрудники министерств. Такое решение позволит учитывать широкий перечень угроз для информационной безопасности.</w:t>
      </w:r>
    </w:p>
    <w:p w14:paraId="4ECB8F5A" w14:textId="77777777" w:rsidR="00986DEB" w:rsidRPr="00986DEB" w:rsidRDefault="00986DEB" w:rsidP="00986DEB">
      <w:pPr>
        <w:spacing w:after="0" w:line="360" w:lineRule="auto"/>
        <w:ind w:firstLine="709"/>
        <w:jc w:val="both"/>
        <w:rPr>
          <w:rFonts w:ascii="Times New Roman" w:hAnsi="Times New Roman" w:cs="Times New Roman"/>
          <w:bCs/>
          <w:sz w:val="28"/>
          <w:szCs w:val="28"/>
        </w:rPr>
      </w:pPr>
      <w:r w:rsidRPr="00986DEB">
        <w:rPr>
          <w:rFonts w:ascii="Times New Roman" w:hAnsi="Times New Roman" w:cs="Times New Roman"/>
          <w:bCs/>
          <w:sz w:val="28"/>
          <w:szCs w:val="28"/>
        </w:rPr>
        <w:t>Проведение мониторинга систем информационной безопасности на региональном уровне включает следующие этапы:</w:t>
      </w:r>
    </w:p>
    <w:p w14:paraId="72474B1B" w14:textId="0E8B14CF" w:rsidR="00986DEB" w:rsidRPr="00986DEB" w:rsidRDefault="00A37386">
      <w:pPr>
        <w:numPr>
          <w:ilvl w:val="0"/>
          <w:numId w:val="41"/>
        </w:numPr>
        <w:tabs>
          <w:tab w:val="clear" w:pos="720"/>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w:t>
      </w:r>
      <w:r w:rsidR="00986DEB" w:rsidRPr="00986DEB">
        <w:rPr>
          <w:rFonts w:ascii="Times New Roman" w:hAnsi="Times New Roman" w:cs="Times New Roman"/>
          <w:bCs/>
          <w:sz w:val="28"/>
          <w:szCs w:val="28"/>
        </w:rPr>
        <w:t>пределение целей и задач мониторинга: на этом этапе определяются основные цели мониторинга, такие как обнаружение угроз и атак, оценка эффективности мер безопасности, выявление уязвимостей и анализ активности в сети</w:t>
      </w:r>
      <w:r w:rsidR="00986DEB">
        <w:rPr>
          <w:rFonts w:ascii="Times New Roman" w:hAnsi="Times New Roman" w:cs="Times New Roman"/>
          <w:bCs/>
          <w:sz w:val="28"/>
          <w:szCs w:val="28"/>
        </w:rPr>
        <w:t>;</w:t>
      </w:r>
    </w:p>
    <w:p w14:paraId="34193BBA" w14:textId="41164657" w:rsidR="00986DEB" w:rsidRPr="00986DEB" w:rsidRDefault="00A37386">
      <w:pPr>
        <w:numPr>
          <w:ilvl w:val="0"/>
          <w:numId w:val="41"/>
        </w:numPr>
        <w:tabs>
          <w:tab w:val="clear" w:pos="720"/>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w:t>
      </w:r>
      <w:r w:rsidR="00986DEB" w:rsidRPr="00986DEB">
        <w:rPr>
          <w:rFonts w:ascii="Times New Roman" w:hAnsi="Times New Roman" w:cs="Times New Roman"/>
          <w:bCs/>
          <w:sz w:val="28"/>
          <w:szCs w:val="28"/>
        </w:rPr>
        <w:t>ыбор инструментов и систем мониторинга: выбираются специализированные инструменты и системы, которые позволяют осуществлять мониторинг информационной безопасности. Это может включать системы обнаружения вторжений (IDS), системы предотвращения вторжений (IPS), системы журналирования событий и анализаторы сетевого трафика</w:t>
      </w:r>
      <w:r w:rsidR="00986DEB">
        <w:rPr>
          <w:rFonts w:ascii="Times New Roman" w:hAnsi="Times New Roman" w:cs="Times New Roman"/>
          <w:bCs/>
          <w:sz w:val="28"/>
          <w:szCs w:val="28"/>
        </w:rPr>
        <w:t>;</w:t>
      </w:r>
    </w:p>
    <w:p w14:paraId="47151E38" w14:textId="4A0435FC" w:rsidR="00986DEB" w:rsidRPr="00986DEB" w:rsidRDefault="00A37386">
      <w:pPr>
        <w:numPr>
          <w:ilvl w:val="0"/>
          <w:numId w:val="41"/>
        </w:numPr>
        <w:tabs>
          <w:tab w:val="clear" w:pos="720"/>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w:t>
      </w:r>
      <w:r w:rsidR="00986DEB" w:rsidRPr="00986DEB">
        <w:rPr>
          <w:rFonts w:ascii="Times New Roman" w:hAnsi="Times New Roman" w:cs="Times New Roman"/>
          <w:bCs/>
          <w:sz w:val="28"/>
          <w:szCs w:val="28"/>
        </w:rPr>
        <w:t xml:space="preserve">астройка систем мониторинга: </w:t>
      </w:r>
      <w:r w:rsidR="00986DEB">
        <w:rPr>
          <w:rFonts w:ascii="Times New Roman" w:hAnsi="Times New Roman" w:cs="Times New Roman"/>
          <w:bCs/>
          <w:sz w:val="28"/>
          <w:szCs w:val="28"/>
        </w:rPr>
        <w:t>п</w:t>
      </w:r>
      <w:r w:rsidR="00986DEB" w:rsidRPr="00986DEB">
        <w:rPr>
          <w:rFonts w:ascii="Times New Roman" w:hAnsi="Times New Roman" w:cs="Times New Roman"/>
          <w:bCs/>
          <w:sz w:val="28"/>
          <w:szCs w:val="28"/>
        </w:rPr>
        <w:t>осле выбора инструментов необходимо осуществить их настройку в соответствии с конкретными потребностями и требованиями региональной системы информационной безопасности. На этом этапе определяются критерии и параметры, которые будут использоваться для обнаружения аномалий и потенциальных угроз</w:t>
      </w:r>
      <w:r w:rsidR="00986DEB">
        <w:rPr>
          <w:rFonts w:ascii="Times New Roman" w:hAnsi="Times New Roman" w:cs="Times New Roman"/>
          <w:bCs/>
          <w:sz w:val="28"/>
          <w:szCs w:val="28"/>
        </w:rPr>
        <w:t>;</w:t>
      </w:r>
    </w:p>
    <w:p w14:paraId="0FCDB9C7" w14:textId="5D44D99B" w:rsidR="00BB792E" w:rsidRDefault="00A37386">
      <w:pPr>
        <w:numPr>
          <w:ilvl w:val="0"/>
          <w:numId w:val="41"/>
        </w:numPr>
        <w:tabs>
          <w:tab w:val="clear" w:pos="720"/>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с</w:t>
      </w:r>
      <w:r w:rsidR="00986DEB" w:rsidRPr="00986DEB">
        <w:rPr>
          <w:rFonts w:ascii="Times New Roman" w:hAnsi="Times New Roman" w:cs="Times New Roman"/>
          <w:bCs/>
          <w:sz w:val="28"/>
          <w:szCs w:val="28"/>
        </w:rPr>
        <w:t xml:space="preserve">бор и анализ данных: </w:t>
      </w:r>
      <w:r w:rsidR="00986DEB">
        <w:rPr>
          <w:rFonts w:ascii="Times New Roman" w:hAnsi="Times New Roman" w:cs="Times New Roman"/>
          <w:bCs/>
          <w:sz w:val="28"/>
          <w:szCs w:val="28"/>
        </w:rPr>
        <w:t>с</w:t>
      </w:r>
      <w:r w:rsidR="00986DEB" w:rsidRPr="00986DEB">
        <w:rPr>
          <w:rFonts w:ascii="Times New Roman" w:hAnsi="Times New Roman" w:cs="Times New Roman"/>
          <w:bCs/>
          <w:sz w:val="28"/>
          <w:szCs w:val="28"/>
        </w:rPr>
        <w:t>истемы мониторинга будут непрерывно собирать данные о сетевой активности, журналах событий и других источниках информации. Затем проводится анализ этих данных с использованием специализированных алгоритмов и методов, чтобы выявить потенциальные угрозы и аномалии в системе</w:t>
      </w:r>
      <w:r w:rsidR="00986DEB">
        <w:rPr>
          <w:rFonts w:ascii="Times New Roman" w:hAnsi="Times New Roman" w:cs="Times New Roman"/>
          <w:bCs/>
          <w:sz w:val="28"/>
          <w:szCs w:val="28"/>
        </w:rPr>
        <w:t xml:space="preserve">. </w:t>
      </w:r>
    </w:p>
    <w:p w14:paraId="4F665E88" w14:textId="46ADB253" w:rsidR="00A37386" w:rsidRPr="00A37386" w:rsidRDefault="00A37386" w:rsidP="00A555F2">
      <w:pPr>
        <w:spacing w:after="0" w:line="360" w:lineRule="auto"/>
        <w:ind w:firstLine="709"/>
        <w:jc w:val="both"/>
        <w:rPr>
          <w:rFonts w:ascii="Times New Roman" w:hAnsi="Times New Roman" w:cs="Times New Roman"/>
          <w:bCs/>
          <w:sz w:val="28"/>
          <w:szCs w:val="28"/>
        </w:rPr>
      </w:pPr>
      <w:r w:rsidRPr="00A37386">
        <w:rPr>
          <w:rFonts w:ascii="Times New Roman" w:hAnsi="Times New Roman" w:cs="Times New Roman"/>
          <w:bCs/>
          <w:sz w:val="28"/>
          <w:szCs w:val="28"/>
        </w:rPr>
        <w:t>При сборе материалов для анализа и мониторинга информационной безопасности Краснодарского края, важным источником данных являются информационные ресурсы и статистические отчеты, предоставляемые службами государственной статистики. Эти данные обрабатываются с учетом специфики мониторинга информационной безопасности, чтобы получить полезную информацию о текущем состоянии и уровне защищенности систем.</w:t>
      </w:r>
    </w:p>
    <w:p w14:paraId="70492FB9" w14:textId="71BBA4C9" w:rsidR="00A37386" w:rsidRPr="00A37386" w:rsidRDefault="00A37386" w:rsidP="00A555F2">
      <w:pPr>
        <w:spacing w:after="0" w:line="360" w:lineRule="auto"/>
        <w:ind w:firstLine="709"/>
        <w:jc w:val="both"/>
        <w:rPr>
          <w:rFonts w:ascii="Times New Roman" w:hAnsi="Times New Roman" w:cs="Times New Roman"/>
          <w:bCs/>
          <w:sz w:val="28"/>
          <w:szCs w:val="28"/>
        </w:rPr>
      </w:pPr>
      <w:r w:rsidRPr="00A37386">
        <w:rPr>
          <w:rFonts w:ascii="Times New Roman" w:hAnsi="Times New Roman" w:cs="Times New Roman"/>
          <w:bCs/>
          <w:sz w:val="28"/>
          <w:szCs w:val="28"/>
        </w:rPr>
        <w:t>Для обеспечения удобства доступа, обработки и использования собранных данных, необходимо создать специальную базу данных. Центр обработки данных станет такой базой, которая соберет и систематизирует информацию о системе обеспечения информационной безопасности Краснодарского края.</w:t>
      </w:r>
    </w:p>
    <w:p w14:paraId="432B307C" w14:textId="2C81C918" w:rsidR="00A37386" w:rsidRPr="00A37386" w:rsidRDefault="00A37386" w:rsidP="00A37386">
      <w:pPr>
        <w:spacing w:after="0" w:line="360" w:lineRule="auto"/>
        <w:ind w:firstLine="709"/>
        <w:jc w:val="both"/>
        <w:rPr>
          <w:rFonts w:ascii="Times New Roman" w:hAnsi="Times New Roman" w:cs="Times New Roman"/>
          <w:bCs/>
          <w:sz w:val="28"/>
          <w:szCs w:val="28"/>
        </w:rPr>
      </w:pPr>
      <w:r w:rsidRPr="00A37386">
        <w:rPr>
          <w:rFonts w:ascii="Times New Roman" w:hAnsi="Times New Roman" w:cs="Times New Roman"/>
          <w:bCs/>
          <w:sz w:val="28"/>
          <w:szCs w:val="28"/>
        </w:rPr>
        <w:t>Центр обработки данных будет играть ключевую роль в хранении, анализе и обработке полученных данных. Он обеспечит эффективное управление информацией, предоставляя возможность создания отчетов, проведения аналитики, а также мониторинга и оценки текущего уровня защищенности систем. Это поможет принимать обоснованные решения и разрабатывать стратегии в области информационной безопасности.</w:t>
      </w:r>
    </w:p>
    <w:p w14:paraId="1B0B9DDB" w14:textId="77777777" w:rsidR="00A37386" w:rsidRDefault="00A37386" w:rsidP="00A37386">
      <w:pPr>
        <w:spacing w:after="0" w:line="360" w:lineRule="auto"/>
        <w:ind w:firstLine="709"/>
        <w:jc w:val="both"/>
        <w:rPr>
          <w:rFonts w:ascii="Times New Roman" w:hAnsi="Times New Roman" w:cs="Times New Roman"/>
          <w:bCs/>
          <w:sz w:val="28"/>
          <w:szCs w:val="28"/>
        </w:rPr>
      </w:pPr>
      <w:r w:rsidRPr="00A37386">
        <w:rPr>
          <w:rFonts w:ascii="Times New Roman" w:hAnsi="Times New Roman" w:cs="Times New Roman"/>
          <w:bCs/>
          <w:sz w:val="28"/>
          <w:szCs w:val="28"/>
        </w:rPr>
        <w:t>Центр обработки данных также будет заниматься обеспечением безопасности хранимой информации, применяя соответствующие технические и организационные меры. Кроме того, он будет содействовать эффективному взаимодействию и обмену данными с другими организациями, ответственными за информационную безопасность в регионе.</w:t>
      </w:r>
    </w:p>
    <w:p w14:paraId="140D41EC" w14:textId="0A0C75B0" w:rsidR="001D53DC" w:rsidRDefault="00986DEB" w:rsidP="00A3738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Структурное подразделение создается на базе министерств и является государственной структурой. Он выполняет посреднические функции,</w:t>
      </w:r>
      <w:r w:rsidR="00BB792E">
        <w:rPr>
          <w:rFonts w:ascii="Times New Roman" w:hAnsi="Times New Roman" w:cs="Times New Roman"/>
          <w:bCs/>
          <w:sz w:val="28"/>
          <w:szCs w:val="28"/>
        </w:rPr>
        <w:t xml:space="preserve"> </w:t>
      </w:r>
      <w:r w:rsidR="00BB792E">
        <w:rPr>
          <w:rFonts w:ascii="Times New Roman" w:hAnsi="Times New Roman" w:cs="Times New Roman"/>
          <w:bCs/>
          <w:sz w:val="28"/>
          <w:szCs w:val="28"/>
        </w:rPr>
        <w:lastRenderedPageBreak/>
        <w:t>аккумулируя и передавая информацию между следующими субъектами</w:t>
      </w:r>
      <w:r w:rsidR="00BB792E" w:rsidRPr="00BB792E">
        <w:rPr>
          <w:rFonts w:ascii="Times New Roman" w:hAnsi="Times New Roman" w:cs="Times New Roman"/>
          <w:bCs/>
          <w:sz w:val="28"/>
          <w:szCs w:val="28"/>
        </w:rPr>
        <w:t xml:space="preserve">: </w:t>
      </w:r>
      <w:r w:rsidR="00BB792E">
        <w:rPr>
          <w:rFonts w:ascii="Times New Roman" w:hAnsi="Times New Roman" w:cs="Times New Roman"/>
          <w:bCs/>
          <w:sz w:val="28"/>
          <w:szCs w:val="28"/>
        </w:rPr>
        <w:t xml:space="preserve">Советом безопасности РФ, Федеральной службы статистики, министерствами. </w:t>
      </w:r>
    </w:p>
    <w:p w14:paraId="10352768" w14:textId="17362A9B" w:rsidR="00986DEB" w:rsidRDefault="00BB792E" w:rsidP="00BB792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Также могут привлекаться и другие заинтересованные стороны для обеспечения безопасности, отображенные на рисунке </w:t>
      </w:r>
      <w:r w:rsidR="00D41173" w:rsidRPr="00D41173">
        <w:rPr>
          <w:rFonts w:ascii="Times New Roman" w:hAnsi="Times New Roman" w:cs="Times New Roman"/>
          <w:bCs/>
          <w:sz w:val="28"/>
          <w:szCs w:val="28"/>
        </w:rPr>
        <w:t>6</w:t>
      </w:r>
      <w:r>
        <w:rPr>
          <w:rFonts w:ascii="Times New Roman" w:hAnsi="Times New Roman" w:cs="Times New Roman"/>
          <w:bCs/>
          <w:sz w:val="28"/>
          <w:szCs w:val="28"/>
        </w:rPr>
        <w:t>.</w:t>
      </w:r>
    </w:p>
    <w:p w14:paraId="0C6B2E50" w14:textId="77777777" w:rsidR="003726A5" w:rsidRPr="003726A5" w:rsidRDefault="003726A5" w:rsidP="00885283">
      <w:pPr>
        <w:spacing w:after="0" w:line="360" w:lineRule="auto"/>
        <w:jc w:val="both"/>
        <w:rPr>
          <w:rFonts w:ascii="Times New Roman" w:hAnsi="Times New Roman" w:cs="Times New Roman"/>
          <w:bCs/>
          <w:sz w:val="28"/>
          <w:szCs w:val="28"/>
        </w:rPr>
      </w:pPr>
    </w:p>
    <w:p w14:paraId="496D0BFB" w14:textId="612AF05E" w:rsidR="00CC2AC5" w:rsidRDefault="00CC2AC5" w:rsidP="00CC2AC5">
      <w:pPr>
        <w:spacing w:after="0" w:line="360" w:lineRule="auto"/>
        <w:jc w:val="center"/>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5368B92A" wp14:editId="759E9E47">
            <wp:extent cx="5600700" cy="2867025"/>
            <wp:effectExtent l="0" t="0" r="0" b="9525"/>
            <wp:docPr id="6267881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729" t="5105" r="2889" b="4503"/>
                    <a:stretch/>
                  </pic:blipFill>
                  <pic:spPr bwMode="auto">
                    <a:xfrm>
                      <a:off x="0" y="0"/>
                      <a:ext cx="5600700" cy="2867025"/>
                    </a:xfrm>
                    <a:prstGeom prst="rect">
                      <a:avLst/>
                    </a:prstGeom>
                    <a:noFill/>
                    <a:ln>
                      <a:noFill/>
                    </a:ln>
                    <a:extLst>
                      <a:ext uri="{53640926-AAD7-44D8-BBD7-CCE9431645EC}">
                        <a14:shadowObscured xmlns:a14="http://schemas.microsoft.com/office/drawing/2010/main"/>
                      </a:ext>
                    </a:extLst>
                  </pic:spPr>
                </pic:pic>
              </a:graphicData>
            </a:graphic>
          </wp:inline>
        </w:drawing>
      </w:r>
    </w:p>
    <w:p w14:paraId="09CA199D" w14:textId="01D61B47" w:rsidR="00CC2AC5" w:rsidRDefault="00CC2AC5" w:rsidP="00FB1663">
      <w:pPr>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Рисунок </w:t>
      </w:r>
      <w:r w:rsidR="00D41173" w:rsidRPr="00D41173">
        <w:rPr>
          <w:rFonts w:ascii="Times New Roman" w:hAnsi="Times New Roman" w:cs="Times New Roman"/>
          <w:bCs/>
          <w:sz w:val="28"/>
          <w:szCs w:val="28"/>
        </w:rPr>
        <w:t>6</w:t>
      </w:r>
      <w:r>
        <w:rPr>
          <w:rFonts w:ascii="Times New Roman" w:hAnsi="Times New Roman" w:cs="Times New Roman"/>
          <w:bCs/>
          <w:sz w:val="28"/>
          <w:szCs w:val="28"/>
        </w:rPr>
        <w:t xml:space="preserve"> – Источники информации для оценки информационной безопасности Краснодарского края (составлено автором по материалам </w:t>
      </w:r>
      <w:r w:rsidRPr="00CC2AC5">
        <w:rPr>
          <w:rFonts w:ascii="Times New Roman" w:hAnsi="Times New Roman" w:cs="Times New Roman"/>
          <w:bCs/>
          <w:sz w:val="28"/>
          <w:szCs w:val="28"/>
        </w:rPr>
        <w:t>[</w:t>
      </w:r>
      <w:r w:rsidR="0032475D">
        <w:rPr>
          <w:rFonts w:ascii="Times New Roman" w:hAnsi="Times New Roman" w:cs="Times New Roman"/>
          <w:bCs/>
          <w:sz w:val="28"/>
          <w:szCs w:val="28"/>
        </w:rPr>
        <w:t>13</w:t>
      </w:r>
      <w:r w:rsidRPr="00CC2AC5">
        <w:rPr>
          <w:rFonts w:ascii="Times New Roman" w:hAnsi="Times New Roman" w:cs="Times New Roman"/>
          <w:bCs/>
          <w:sz w:val="28"/>
          <w:szCs w:val="28"/>
        </w:rPr>
        <w:t>])</w:t>
      </w:r>
    </w:p>
    <w:p w14:paraId="0B036833" w14:textId="77777777" w:rsidR="00CC2AC5" w:rsidRDefault="00CC2AC5" w:rsidP="00BA3C23">
      <w:pPr>
        <w:spacing w:after="0" w:line="360" w:lineRule="auto"/>
        <w:contextualSpacing/>
        <w:jc w:val="center"/>
        <w:rPr>
          <w:rFonts w:ascii="Times New Roman" w:hAnsi="Times New Roman" w:cs="Times New Roman"/>
          <w:bCs/>
          <w:sz w:val="28"/>
          <w:szCs w:val="28"/>
        </w:rPr>
      </w:pPr>
    </w:p>
    <w:p w14:paraId="5DFF7CAA" w14:textId="313BA17B" w:rsidR="00A555F2" w:rsidRPr="00A555F2" w:rsidRDefault="00FB1663">
      <w:pPr>
        <w:numPr>
          <w:ilvl w:val="0"/>
          <w:numId w:val="45"/>
        </w:numPr>
        <w:tabs>
          <w:tab w:val="clear" w:pos="720"/>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w:t>
      </w:r>
      <w:r w:rsidR="00A555F2" w:rsidRPr="00A555F2">
        <w:rPr>
          <w:rFonts w:ascii="Times New Roman" w:hAnsi="Times New Roman" w:cs="Times New Roman"/>
          <w:bCs/>
          <w:sz w:val="28"/>
          <w:szCs w:val="28"/>
        </w:rPr>
        <w:t>бнаружение и реагирование на угрозы: на основе результатов анализа данных системы мониторинга определяются потенциальные угрозы и аномалии. Важно оперативно реагировать на эти угрозы, принимать меры для их устранения и предотвращения дальнейшего вреда. Это может включать автоматическое обнаружение подозрительной активности, использование систем обнаружения вторжений и механизмов анализа журналов событий</w:t>
      </w:r>
      <w:r w:rsidR="00EB2975">
        <w:rPr>
          <w:rFonts w:ascii="Times New Roman" w:hAnsi="Times New Roman" w:cs="Times New Roman"/>
          <w:bCs/>
          <w:sz w:val="28"/>
          <w:szCs w:val="28"/>
        </w:rPr>
        <w:t>;</w:t>
      </w:r>
    </w:p>
    <w:p w14:paraId="2D5E794C" w14:textId="5DCB96F3" w:rsidR="00A555F2" w:rsidRPr="00A555F2" w:rsidRDefault="00FB1663">
      <w:pPr>
        <w:numPr>
          <w:ilvl w:val="0"/>
          <w:numId w:val="45"/>
        </w:numPr>
        <w:tabs>
          <w:tab w:val="clear" w:pos="720"/>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w:t>
      </w:r>
      <w:r w:rsidR="00A555F2" w:rsidRPr="00A555F2">
        <w:rPr>
          <w:rFonts w:ascii="Times New Roman" w:hAnsi="Times New Roman" w:cs="Times New Roman"/>
          <w:bCs/>
          <w:sz w:val="28"/>
          <w:szCs w:val="28"/>
        </w:rPr>
        <w:t xml:space="preserve">ценка эффективности и отчетность: после проведения мониторинга необходимо оценить эффективность принятых мер и результаты работы системы мониторинга. Регулярная отчетность об уровне безопасности, выявленных уязвимостях и предпринятых действиях позволяет оценить состояние информационной безопасности и определить дополнительные шаги для ее улучшения. Это включает подготовку и представление отчетов о </w:t>
      </w:r>
      <w:r w:rsidR="00A555F2" w:rsidRPr="00A555F2">
        <w:rPr>
          <w:rFonts w:ascii="Times New Roman" w:hAnsi="Times New Roman" w:cs="Times New Roman"/>
          <w:bCs/>
          <w:sz w:val="28"/>
          <w:szCs w:val="28"/>
        </w:rPr>
        <w:lastRenderedPageBreak/>
        <w:t>текущем состоянии безопасности, анализ трендов и рекомендации по улучшению защиты информационных ресурсов.</w:t>
      </w:r>
    </w:p>
    <w:p w14:paraId="1C6035E6" w14:textId="77777777" w:rsidR="00A555F2" w:rsidRPr="00A555F2" w:rsidRDefault="00A555F2" w:rsidP="00A555F2">
      <w:pPr>
        <w:spacing w:after="0" w:line="360" w:lineRule="auto"/>
        <w:ind w:firstLine="709"/>
        <w:jc w:val="both"/>
        <w:rPr>
          <w:rFonts w:ascii="Times New Roman" w:hAnsi="Times New Roman" w:cs="Times New Roman"/>
          <w:bCs/>
          <w:sz w:val="28"/>
          <w:szCs w:val="28"/>
        </w:rPr>
      </w:pPr>
      <w:r w:rsidRPr="00A555F2">
        <w:rPr>
          <w:rFonts w:ascii="Times New Roman" w:hAnsi="Times New Roman" w:cs="Times New Roman"/>
          <w:bCs/>
          <w:sz w:val="28"/>
          <w:szCs w:val="28"/>
        </w:rPr>
        <w:t>Внедрение указанной системы формирования информационной безопасности позволит обеспечивать своевременное информационное сопровождение и получение данных о вероятных внешних и внутренних угрозах. Это поможет создать осведомленную среду, способствующую принятию эффективных решений и реагированию на угрозы информационной безопасности.</w:t>
      </w:r>
    </w:p>
    <w:p w14:paraId="32007180" w14:textId="62C64950" w:rsidR="00A555F2" w:rsidRPr="00A555F2" w:rsidRDefault="00A555F2" w:rsidP="00A555F2">
      <w:pPr>
        <w:spacing w:after="0" w:line="360" w:lineRule="auto"/>
        <w:ind w:firstLine="709"/>
        <w:jc w:val="both"/>
        <w:rPr>
          <w:rFonts w:ascii="Times New Roman" w:hAnsi="Times New Roman" w:cs="Times New Roman"/>
          <w:bCs/>
          <w:sz w:val="28"/>
          <w:szCs w:val="28"/>
        </w:rPr>
      </w:pPr>
      <w:r w:rsidRPr="00A555F2">
        <w:rPr>
          <w:rFonts w:ascii="Times New Roman" w:hAnsi="Times New Roman" w:cs="Times New Roman"/>
          <w:bCs/>
          <w:sz w:val="28"/>
          <w:szCs w:val="28"/>
        </w:rPr>
        <w:t>Мы считаем, что для формирования стратегии информационной безопасности Краснодарского края следует придерживаться следующей системы способов в зависимости от частоты поступления информации (см. рисунок 7).</w:t>
      </w:r>
    </w:p>
    <w:p w14:paraId="5ECC50C3" w14:textId="77777777" w:rsidR="004942CB" w:rsidRDefault="004942CB" w:rsidP="004942CB">
      <w:pPr>
        <w:spacing w:after="0" w:line="360" w:lineRule="auto"/>
        <w:jc w:val="center"/>
        <w:rPr>
          <w:rFonts w:ascii="Times New Roman" w:hAnsi="Times New Roman" w:cs="Times New Roman"/>
          <w:bCs/>
          <w:noProof/>
          <w:sz w:val="24"/>
          <w:szCs w:val="24"/>
        </w:rPr>
      </w:pPr>
    </w:p>
    <w:p w14:paraId="16387140" w14:textId="549E7A72" w:rsidR="004942CB" w:rsidRDefault="009A35E7" w:rsidP="004942CB">
      <w:pPr>
        <w:spacing w:after="0" w:line="360" w:lineRule="auto"/>
        <w:jc w:val="center"/>
        <w:rPr>
          <w:rFonts w:ascii="Times New Roman" w:hAnsi="Times New Roman" w:cs="Times New Roman"/>
          <w:bCs/>
          <w:sz w:val="28"/>
          <w:szCs w:val="28"/>
        </w:rPr>
      </w:pPr>
      <w:r>
        <w:rPr>
          <w:rFonts w:ascii="Times New Roman" w:hAnsi="Times New Roman" w:cs="Times New Roman"/>
          <w:bCs/>
          <w:noProof/>
          <w:sz w:val="24"/>
          <w:szCs w:val="24"/>
        </w:rPr>
        <w:drawing>
          <wp:inline distT="0" distB="0" distL="0" distR="0" wp14:anchorId="71064099" wp14:editId="2104EA55">
            <wp:extent cx="4343400" cy="4571365"/>
            <wp:effectExtent l="0" t="0" r="0" b="635"/>
            <wp:docPr id="135034047" name="Рисунок 2" descr="Изображение выглядит как текст, снимок экрана, Шрифт, Параллель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34047" name="Рисунок 2" descr="Изображение выглядит как текст, снимок экрана, Шрифт, Параллельный&#10;&#10;Автоматически созданное описание"/>
                    <pic:cNvPicPr>
                      <a:picLocks noChangeAspect="1" noChangeArrowheads="1"/>
                    </pic:cNvPicPr>
                  </pic:nvPicPr>
                  <pic:blipFill rotWithShape="1">
                    <a:blip r:embed="rId14">
                      <a:extLst>
                        <a:ext uri="{28A0092B-C50C-407E-A947-70E740481C1C}">
                          <a14:useLocalDpi xmlns:a14="http://schemas.microsoft.com/office/drawing/2010/main" val="0"/>
                        </a:ext>
                      </a:extLst>
                    </a:blip>
                    <a:srcRect l="2097" t="2167" r="2288" b="3270"/>
                    <a:stretch/>
                  </pic:blipFill>
                  <pic:spPr bwMode="auto">
                    <a:xfrm>
                      <a:off x="0" y="0"/>
                      <a:ext cx="4344217" cy="4572225"/>
                    </a:xfrm>
                    <a:prstGeom prst="rect">
                      <a:avLst/>
                    </a:prstGeom>
                    <a:noFill/>
                    <a:ln>
                      <a:noFill/>
                    </a:ln>
                    <a:extLst>
                      <a:ext uri="{53640926-AAD7-44D8-BBD7-CCE9431645EC}">
                        <a14:shadowObscured xmlns:a14="http://schemas.microsoft.com/office/drawing/2010/main"/>
                      </a:ext>
                    </a:extLst>
                  </pic:spPr>
                </pic:pic>
              </a:graphicData>
            </a:graphic>
          </wp:inline>
        </w:drawing>
      </w:r>
    </w:p>
    <w:p w14:paraId="4B0F99A8" w14:textId="14834908" w:rsidR="009A35E7" w:rsidRDefault="009A35E7" w:rsidP="00FB1663">
      <w:pPr>
        <w:spacing w:after="0" w:line="240" w:lineRule="auto"/>
        <w:contextualSpacing/>
        <w:jc w:val="center"/>
        <w:rPr>
          <w:rFonts w:ascii="Times New Roman" w:hAnsi="Times New Roman" w:cs="Times New Roman"/>
          <w:bCs/>
          <w:sz w:val="28"/>
          <w:szCs w:val="28"/>
        </w:rPr>
      </w:pPr>
      <w:r w:rsidRPr="009A35E7">
        <w:rPr>
          <w:rFonts w:ascii="Times New Roman" w:hAnsi="Times New Roman" w:cs="Times New Roman"/>
          <w:bCs/>
          <w:sz w:val="28"/>
          <w:szCs w:val="28"/>
        </w:rPr>
        <w:t xml:space="preserve">Рисунок </w:t>
      </w:r>
      <w:r w:rsidR="00D41173" w:rsidRPr="00D41173">
        <w:rPr>
          <w:rFonts w:ascii="Times New Roman" w:hAnsi="Times New Roman" w:cs="Times New Roman"/>
          <w:bCs/>
          <w:sz w:val="28"/>
          <w:szCs w:val="28"/>
        </w:rPr>
        <w:t>7</w:t>
      </w:r>
      <w:r>
        <w:rPr>
          <w:rFonts w:ascii="Times New Roman" w:hAnsi="Times New Roman" w:cs="Times New Roman"/>
          <w:bCs/>
          <w:sz w:val="28"/>
          <w:szCs w:val="28"/>
        </w:rPr>
        <w:t xml:space="preserve"> – Предлагаемые способы анализа состояния информационной безопасности Краснодарского края </w:t>
      </w:r>
      <w:r w:rsidRPr="009A35E7">
        <w:rPr>
          <w:rFonts w:ascii="Times New Roman" w:hAnsi="Times New Roman" w:cs="Times New Roman"/>
          <w:bCs/>
          <w:sz w:val="28"/>
          <w:szCs w:val="28"/>
        </w:rPr>
        <w:t>[</w:t>
      </w:r>
      <w:r w:rsidR="0032475D">
        <w:rPr>
          <w:rFonts w:ascii="Times New Roman" w:hAnsi="Times New Roman" w:cs="Times New Roman"/>
          <w:bCs/>
          <w:sz w:val="28"/>
          <w:szCs w:val="28"/>
        </w:rPr>
        <w:t>13</w:t>
      </w:r>
      <w:r w:rsidRPr="009A35E7">
        <w:rPr>
          <w:rFonts w:ascii="Times New Roman" w:hAnsi="Times New Roman" w:cs="Times New Roman"/>
          <w:bCs/>
          <w:sz w:val="28"/>
          <w:szCs w:val="28"/>
        </w:rPr>
        <w:t>]</w:t>
      </w:r>
    </w:p>
    <w:p w14:paraId="1C11941D" w14:textId="77777777" w:rsidR="00E425A9" w:rsidRDefault="00E425A9" w:rsidP="00885283">
      <w:pPr>
        <w:spacing w:after="0" w:line="360" w:lineRule="auto"/>
        <w:contextualSpacing/>
        <w:jc w:val="both"/>
        <w:rPr>
          <w:rFonts w:ascii="Times New Roman" w:hAnsi="Times New Roman" w:cs="Times New Roman"/>
          <w:bCs/>
          <w:sz w:val="28"/>
          <w:szCs w:val="28"/>
        </w:rPr>
      </w:pPr>
    </w:p>
    <w:p w14:paraId="5959890C" w14:textId="77777777" w:rsidR="00885283" w:rsidRDefault="00885283" w:rsidP="00BB745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Внедрение указанной системы позволит обеспечивать своевременное информационное сопровождение и получение данных о вероятных угрозах.</w:t>
      </w:r>
    </w:p>
    <w:p w14:paraId="5AEB746A" w14:textId="77777777" w:rsidR="00885283" w:rsidRDefault="00885283" w:rsidP="00BB745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При разработке плана развития информационной безопасности региона следует учитывать понимание населением важности соблюдать определенные правила пользования компьютерами и прочими информационными сетями.</w:t>
      </w:r>
    </w:p>
    <w:p w14:paraId="15DDE54C" w14:textId="77777777" w:rsidR="00885283" w:rsidRDefault="00885283" w:rsidP="00BB745A">
      <w:pPr>
        <w:spacing w:after="0" w:line="360" w:lineRule="auto"/>
        <w:ind w:firstLine="709"/>
        <w:contextualSpacing/>
        <w:jc w:val="both"/>
        <w:rPr>
          <w:rFonts w:ascii="Times New Roman" w:hAnsi="Times New Roman" w:cs="Times New Roman"/>
          <w:bCs/>
          <w:sz w:val="28"/>
          <w:szCs w:val="28"/>
        </w:rPr>
      </w:pPr>
      <w:r w:rsidRPr="00E425A9">
        <w:rPr>
          <w:rFonts w:ascii="Times New Roman" w:hAnsi="Times New Roman" w:cs="Times New Roman"/>
          <w:bCs/>
          <w:sz w:val="28"/>
          <w:szCs w:val="28"/>
        </w:rPr>
        <w:t>Для повышения осведомленности и эффективности в этой области, рекомендуется принять следующие практические меры:</w:t>
      </w:r>
    </w:p>
    <w:p w14:paraId="7CB23F77" w14:textId="0A471B65" w:rsidR="00885283" w:rsidRDefault="00885283">
      <w:pPr>
        <w:pStyle w:val="a3"/>
        <w:numPr>
          <w:ilvl w:val="0"/>
          <w:numId w:val="4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3726A5">
        <w:rPr>
          <w:rFonts w:ascii="Times New Roman" w:hAnsi="Times New Roman" w:cs="Times New Roman"/>
          <w:bCs/>
          <w:sz w:val="28"/>
          <w:szCs w:val="28"/>
        </w:rPr>
        <w:t xml:space="preserve">роведение образовательных программ, лекций, семинаров </w:t>
      </w:r>
      <w:r w:rsidR="00BB745A">
        <w:rPr>
          <w:rFonts w:ascii="Times New Roman" w:hAnsi="Times New Roman" w:cs="Times New Roman"/>
          <w:bCs/>
          <w:sz w:val="28"/>
          <w:szCs w:val="28"/>
        </w:rPr>
        <w:br/>
      </w:r>
      <w:r w:rsidRPr="003726A5">
        <w:rPr>
          <w:rFonts w:ascii="Times New Roman" w:hAnsi="Times New Roman" w:cs="Times New Roman"/>
          <w:bCs/>
          <w:sz w:val="28"/>
          <w:szCs w:val="28"/>
        </w:rPr>
        <w:t>и тренингов по информационной безопасности для населения и сотрудников государственных и муниципальных служб</w:t>
      </w:r>
      <w:r>
        <w:rPr>
          <w:rFonts w:ascii="Times New Roman" w:hAnsi="Times New Roman" w:cs="Times New Roman"/>
          <w:bCs/>
          <w:sz w:val="28"/>
          <w:szCs w:val="28"/>
        </w:rPr>
        <w:t>, включение в эти программы разделов про безопасность в сети Интернет и т.д.</w:t>
      </w:r>
      <w:r w:rsidRPr="003726A5">
        <w:rPr>
          <w:rFonts w:ascii="Times New Roman" w:hAnsi="Times New Roman" w:cs="Times New Roman"/>
          <w:bCs/>
          <w:sz w:val="28"/>
          <w:szCs w:val="28"/>
        </w:rPr>
        <w:t>;</w:t>
      </w:r>
    </w:p>
    <w:p w14:paraId="5D39B489" w14:textId="77777777" w:rsidR="00885283" w:rsidRPr="003726A5" w:rsidRDefault="00885283">
      <w:pPr>
        <w:pStyle w:val="a3"/>
        <w:numPr>
          <w:ilvl w:val="0"/>
          <w:numId w:val="4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3726A5">
        <w:rPr>
          <w:rFonts w:ascii="Times New Roman" w:hAnsi="Times New Roman" w:cs="Times New Roman"/>
          <w:bCs/>
          <w:sz w:val="28"/>
          <w:szCs w:val="28"/>
        </w:rPr>
        <w:t xml:space="preserve">оздание и внедрение современных материалов и </w:t>
      </w:r>
      <w:r>
        <w:rPr>
          <w:rFonts w:ascii="Times New Roman" w:hAnsi="Times New Roman" w:cs="Times New Roman"/>
          <w:bCs/>
          <w:sz w:val="28"/>
          <w:szCs w:val="28"/>
        </w:rPr>
        <w:t>ПО отечественного производства</w:t>
      </w:r>
      <w:r w:rsidRPr="003726A5">
        <w:rPr>
          <w:rFonts w:ascii="Times New Roman" w:hAnsi="Times New Roman" w:cs="Times New Roman"/>
          <w:bCs/>
          <w:sz w:val="28"/>
          <w:szCs w:val="28"/>
        </w:rPr>
        <w:t>;</w:t>
      </w:r>
    </w:p>
    <w:p w14:paraId="09CFD2CD" w14:textId="77777777" w:rsidR="00885283" w:rsidRDefault="00885283">
      <w:pPr>
        <w:pStyle w:val="a3"/>
        <w:numPr>
          <w:ilvl w:val="0"/>
          <w:numId w:val="4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w:t>
      </w:r>
      <w:r w:rsidRPr="003726A5">
        <w:rPr>
          <w:rFonts w:ascii="Times New Roman" w:hAnsi="Times New Roman" w:cs="Times New Roman"/>
          <w:bCs/>
          <w:sz w:val="28"/>
          <w:szCs w:val="28"/>
        </w:rPr>
        <w:t>аспространение бюллетеней, новостных рассылок или подписок на тему безопасности;</w:t>
      </w:r>
    </w:p>
    <w:p w14:paraId="04D6AC96" w14:textId="77777777" w:rsidR="00885283" w:rsidRDefault="00885283">
      <w:pPr>
        <w:pStyle w:val="a3"/>
        <w:numPr>
          <w:ilvl w:val="0"/>
          <w:numId w:val="4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3726A5">
        <w:rPr>
          <w:rFonts w:ascii="Times New Roman" w:hAnsi="Times New Roman" w:cs="Times New Roman"/>
          <w:bCs/>
          <w:sz w:val="28"/>
          <w:szCs w:val="28"/>
        </w:rPr>
        <w:t>опуляризация использования надежный паролей и их регулярная смена (раз в полгода-год);</w:t>
      </w:r>
    </w:p>
    <w:p w14:paraId="5D3BC74C" w14:textId="1C187BBC" w:rsidR="00885283" w:rsidRPr="00885283" w:rsidRDefault="00885283">
      <w:pPr>
        <w:pStyle w:val="a3"/>
        <w:numPr>
          <w:ilvl w:val="0"/>
          <w:numId w:val="4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обеспечение каналов обратной связи с населением для сообщения о подозрительной активности или инцидентах, а также предоставление консультаций.</w:t>
      </w:r>
    </w:p>
    <w:p w14:paraId="53BCE2FA" w14:textId="3FAC6243" w:rsidR="003726A5" w:rsidRDefault="003726A5" w:rsidP="005179C5">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Следовательно, первостепенной задачей государства становится формирование комфортной среды для жизнедеятельности граждан, в том числе путем повышения их образованности в сфере информационной безопасности;</w:t>
      </w:r>
    </w:p>
    <w:p w14:paraId="71308763" w14:textId="77777777" w:rsidR="00E608F5" w:rsidRDefault="003726A5" w:rsidP="005179C5">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Для этих целей нужно, в первую очередь, уделить внимание дополнительному финансированию образовательной сферы и указать населению на необходимость проведения этих мероприятий</w:t>
      </w:r>
      <w:r w:rsidR="00E608F5">
        <w:rPr>
          <w:rFonts w:ascii="Times New Roman" w:hAnsi="Times New Roman" w:cs="Times New Roman"/>
          <w:bCs/>
          <w:sz w:val="28"/>
          <w:szCs w:val="28"/>
        </w:rPr>
        <w:t>.</w:t>
      </w:r>
    </w:p>
    <w:p w14:paraId="5FD2CEE8" w14:textId="79B7724E" w:rsidR="005179C5" w:rsidRPr="005179C5" w:rsidRDefault="005179C5" w:rsidP="005179C5">
      <w:pPr>
        <w:pStyle w:val="a3"/>
        <w:spacing w:after="0" w:line="360" w:lineRule="auto"/>
        <w:ind w:left="0" w:firstLine="709"/>
        <w:jc w:val="both"/>
        <w:rPr>
          <w:rFonts w:ascii="Times New Roman" w:hAnsi="Times New Roman" w:cs="Times New Roman"/>
          <w:bCs/>
          <w:sz w:val="28"/>
          <w:szCs w:val="28"/>
        </w:rPr>
      </w:pPr>
      <w:r w:rsidRPr="005179C5">
        <w:rPr>
          <w:rFonts w:ascii="Times New Roman" w:hAnsi="Times New Roman" w:cs="Times New Roman"/>
          <w:bCs/>
          <w:sz w:val="28"/>
          <w:szCs w:val="28"/>
        </w:rPr>
        <w:t xml:space="preserve">Проект </w:t>
      </w:r>
      <w:r w:rsidR="00EB2975">
        <w:rPr>
          <w:rFonts w:ascii="Times New Roman" w:hAnsi="Times New Roman" w:cs="Times New Roman"/>
          <w:bCs/>
          <w:sz w:val="28"/>
          <w:szCs w:val="28"/>
        </w:rPr>
        <w:t>«</w:t>
      </w:r>
      <w:r w:rsidRPr="005179C5">
        <w:rPr>
          <w:rFonts w:ascii="Times New Roman" w:hAnsi="Times New Roman" w:cs="Times New Roman"/>
          <w:bCs/>
          <w:sz w:val="28"/>
          <w:szCs w:val="28"/>
        </w:rPr>
        <w:t>Открытое правительство</w:t>
      </w:r>
      <w:r w:rsidR="00EB2975">
        <w:rPr>
          <w:rFonts w:ascii="Times New Roman" w:hAnsi="Times New Roman" w:cs="Times New Roman"/>
          <w:bCs/>
          <w:sz w:val="28"/>
          <w:szCs w:val="28"/>
        </w:rPr>
        <w:t>»</w:t>
      </w:r>
      <w:r w:rsidRPr="005179C5">
        <w:rPr>
          <w:rFonts w:ascii="Times New Roman" w:hAnsi="Times New Roman" w:cs="Times New Roman"/>
          <w:bCs/>
          <w:sz w:val="28"/>
          <w:szCs w:val="28"/>
        </w:rPr>
        <w:t xml:space="preserve"> представляет собой систему механизмов и принципов, направленных на эффективное взаимодействие </w:t>
      </w:r>
      <w:r w:rsidRPr="005179C5">
        <w:rPr>
          <w:rFonts w:ascii="Times New Roman" w:hAnsi="Times New Roman" w:cs="Times New Roman"/>
          <w:bCs/>
          <w:sz w:val="28"/>
          <w:szCs w:val="28"/>
        </w:rPr>
        <w:lastRenderedPageBreak/>
        <w:t>власти и общества в современной России. Он имеет целью минимизировать издержки работы государственных служб по предоставлению услуг населению и упростить процесс их получения. Основные принципы проекта включают обеспечение качества и сбалансированности принимаемых решений, высокий уровень прозрачности и свободный обмен информацией между государством и обществом, а также активное участие общества в подготовке и реализации решений органов власти.</w:t>
      </w:r>
    </w:p>
    <w:p w14:paraId="2000BD31" w14:textId="009DCAFB" w:rsidR="005179C5" w:rsidRPr="005179C5" w:rsidRDefault="00CA0D66" w:rsidP="005179C5">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5179C5" w:rsidRPr="005179C5">
        <w:rPr>
          <w:rFonts w:ascii="Times New Roman" w:hAnsi="Times New Roman" w:cs="Times New Roman"/>
          <w:bCs/>
          <w:sz w:val="28"/>
          <w:szCs w:val="28"/>
        </w:rPr>
        <w:t>Открытое правительство</w:t>
      </w:r>
      <w:r>
        <w:rPr>
          <w:rFonts w:ascii="Times New Roman" w:hAnsi="Times New Roman" w:cs="Times New Roman"/>
          <w:bCs/>
          <w:sz w:val="28"/>
          <w:szCs w:val="28"/>
        </w:rPr>
        <w:t>»</w:t>
      </w:r>
      <w:r w:rsidR="005179C5" w:rsidRPr="005179C5">
        <w:rPr>
          <w:rFonts w:ascii="Times New Roman" w:hAnsi="Times New Roman" w:cs="Times New Roman"/>
          <w:bCs/>
          <w:sz w:val="28"/>
          <w:szCs w:val="28"/>
        </w:rPr>
        <w:t xml:space="preserve"> предоставляет возможность гражданам получать необходимую информацию и услуги от государственных органов более удобным и прозрачным способом. Он способствует развитию электронного правительства, где множество услуг и процедур доступны онлайн, сокращая бумажную работу и ускоряя процессы взаимодействия между государством и гражданами.</w:t>
      </w:r>
    </w:p>
    <w:p w14:paraId="1BBCC6D8" w14:textId="096DE67F" w:rsidR="005179C5" w:rsidRPr="005179C5" w:rsidRDefault="005179C5" w:rsidP="005179C5">
      <w:pPr>
        <w:pStyle w:val="a3"/>
        <w:spacing w:after="0" w:line="360" w:lineRule="auto"/>
        <w:ind w:left="0" w:firstLine="709"/>
        <w:jc w:val="both"/>
        <w:rPr>
          <w:rFonts w:ascii="Times New Roman" w:hAnsi="Times New Roman" w:cs="Times New Roman"/>
          <w:bCs/>
          <w:sz w:val="28"/>
          <w:szCs w:val="28"/>
        </w:rPr>
      </w:pPr>
      <w:r w:rsidRPr="005179C5">
        <w:rPr>
          <w:rFonts w:ascii="Times New Roman" w:hAnsi="Times New Roman" w:cs="Times New Roman"/>
          <w:bCs/>
          <w:sz w:val="28"/>
          <w:szCs w:val="28"/>
        </w:rPr>
        <w:t xml:space="preserve">В рамках проекта </w:t>
      </w:r>
      <w:r w:rsidR="00CA0D66">
        <w:rPr>
          <w:rFonts w:ascii="Times New Roman" w:hAnsi="Times New Roman" w:cs="Times New Roman"/>
          <w:bCs/>
          <w:sz w:val="28"/>
          <w:szCs w:val="28"/>
        </w:rPr>
        <w:t>«</w:t>
      </w:r>
      <w:r w:rsidRPr="005179C5">
        <w:rPr>
          <w:rFonts w:ascii="Times New Roman" w:hAnsi="Times New Roman" w:cs="Times New Roman"/>
          <w:bCs/>
          <w:sz w:val="28"/>
          <w:szCs w:val="28"/>
        </w:rPr>
        <w:t>Открытое правительство</w:t>
      </w:r>
      <w:r w:rsidR="00CA0D66">
        <w:rPr>
          <w:rFonts w:ascii="Times New Roman" w:hAnsi="Times New Roman" w:cs="Times New Roman"/>
          <w:bCs/>
          <w:sz w:val="28"/>
          <w:szCs w:val="28"/>
        </w:rPr>
        <w:t>»</w:t>
      </w:r>
      <w:r w:rsidRPr="005179C5">
        <w:rPr>
          <w:rFonts w:ascii="Times New Roman" w:hAnsi="Times New Roman" w:cs="Times New Roman"/>
          <w:bCs/>
          <w:sz w:val="28"/>
          <w:szCs w:val="28"/>
        </w:rPr>
        <w:t xml:space="preserve"> реализуются различные инициативы, такие как создание электронных площадок для обмена информацией и обратной связи с гражданами, публикация открытых данных и отчетов о деятельности государственных органов, проведение общественных слушаний и консультаций при разработке законов и регулирующих документов.</w:t>
      </w:r>
    </w:p>
    <w:p w14:paraId="4CAEFEA6" w14:textId="43CCEEDA" w:rsidR="00A51D16" w:rsidRDefault="005179C5" w:rsidP="005179C5">
      <w:pPr>
        <w:pStyle w:val="a3"/>
        <w:spacing w:after="0" w:line="360" w:lineRule="auto"/>
        <w:ind w:left="0" w:firstLine="709"/>
        <w:jc w:val="both"/>
        <w:rPr>
          <w:rFonts w:ascii="Times New Roman" w:hAnsi="Times New Roman" w:cs="Times New Roman"/>
          <w:bCs/>
          <w:sz w:val="28"/>
          <w:szCs w:val="28"/>
        </w:rPr>
      </w:pPr>
      <w:r w:rsidRPr="005179C5">
        <w:rPr>
          <w:rFonts w:ascii="Times New Roman" w:hAnsi="Times New Roman" w:cs="Times New Roman"/>
          <w:bCs/>
          <w:sz w:val="28"/>
          <w:szCs w:val="28"/>
        </w:rPr>
        <w:t xml:space="preserve">В результате внедрения проекта </w:t>
      </w:r>
      <w:r w:rsidR="00C94C94">
        <w:rPr>
          <w:rFonts w:ascii="Times New Roman" w:hAnsi="Times New Roman" w:cs="Times New Roman"/>
          <w:bCs/>
          <w:sz w:val="28"/>
          <w:szCs w:val="28"/>
        </w:rPr>
        <w:t>«</w:t>
      </w:r>
      <w:r w:rsidRPr="005179C5">
        <w:rPr>
          <w:rFonts w:ascii="Times New Roman" w:hAnsi="Times New Roman" w:cs="Times New Roman"/>
          <w:bCs/>
          <w:sz w:val="28"/>
          <w:szCs w:val="28"/>
        </w:rPr>
        <w:t>Открытое правительство</w:t>
      </w:r>
      <w:r w:rsidR="00C94C94">
        <w:rPr>
          <w:rFonts w:ascii="Times New Roman" w:hAnsi="Times New Roman" w:cs="Times New Roman"/>
          <w:bCs/>
          <w:sz w:val="28"/>
          <w:szCs w:val="28"/>
        </w:rPr>
        <w:t>»</w:t>
      </w:r>
      <w:r w:rsidRPr="005179C5">
        <w:rPr>
          <w:rFonts w:ascii="Times New Roman" w:hAnsi="Times New Roman" w:cs="Times New Roman"/>
          <w:bCs/>
          <w:sz w:val="28"/>
          <w:szCs w:val="28"/>
        </w:rPr>
        <w:t xml:space="preserve"> ожидается улучшение качества предоставляемых государственных услуг, повышение прозрачности деятельности государственных органов, укрепление доверия граждан к власти и увеличение их участия в процессах принятия решений. Это способствует развитию открытого и ответственного государства, которое нацелено на удовлетворение потребностей и интересов граждан.</w:t>
      </w:r>
      <w:r w:rsidR="00CA0D66">
        <w:rPr>
          <w:rFonts w:ascii="Times New Roman" w:hAnsi="Times New Roman" w:cs="Times New Roman"/>
          <w:bCs/>
          <w:sz w:val="28"/>
          <w:szCs w:val="28"/>
        </w:rPr>
        <w:t xml:space="preserve"> </w:t>
      </w:r>
      <w:r w:rsidR="00A51D16">
        <w:rPr>
          <w:rFonts w:ascii="Times New Roman" w:hAnsi="Times New Roman" w:cs="Times New Roman"/>
          <w:bCs/>
          <w:sz w:val="28"/>
          <w:szCs w:val="28"/>
        </w:rPr>
        <w:t>Отдельным моментом в обеспечении информационной безопасности является замена зарубежного оборудования на отечественное.</w:t>
      </w:r>
    </w:p>
    <w:p w14:paraId="080539C3" w14:textId="77777777" w:rsidR="005179C5" w:rsidRDefault="00A51D16" w:rsidP="005179C5">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Для того, чтобы выполнить этот этап, нужно предпринять определенные меры</w:t>
      </w:r>
      <w:r w:rsidRPr="00A51D16">
        <w:rPr>
          <w:rFonts w:ascii="Times New Roman" w:hAnsi="Times New Roman" w:cs="Times New Roman"/>
          <w:bCs/>
          <w:sz w:val="28"/>
          <w:szCs w:val="28"/>
        </w:rPr>
        <w:t>:</w:t>
      </w:r>
    </w:p>
    <w:p w14:paraId="2D8E14D7" w14:textId="27A0B4BF" w:rsidR="001D26C6" w:rsidRDefault="001D26C6">
      <w:pPr>
        <w:pStyle w:val="a3"/>
        <w:numPr>
          <w:ilvl w:val="2"/>
          <w:numId w:val="3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проанализировать требования и оценить существующую ситуацию, чтобы выявить существующие уязвимости и проблемы, связанные с использованием зарубежного программного обеспечения;</w:t>
      </w:r>
    </w:p>
    <w:p w14:paraId="372575C6" w14:textId="5C7D423C" w:rsidR="001D26C6" w:rsidRDefault="001D26C6">
      <w:pPr>
        <w:pStyle w:val="a3"/>
        <w:numPr>
          <w:ilvl w:val="2"/>
          <w:numId w:val="3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основе требований выбрать подходящее отечественное программное обеспечение, которое соответствует функциональным </w:t>
      </w:r>
      <w:r w:rsidR="00BB745A">
        <w:rPr>
          <w:rFonts w:ascii="Times New Roman" w:hAnsi="Times New Roman" w:cs="Times New Roman"/>
          <w:bCs/>
          <w:sz w:val="28"/>
          <w:szCs w:val="28"/>
        </w:rPr>
        <w:br/>
      </w:r>
      <w:r>
        <w:rPr>
          <w:rFonts w:ascii="Times New Roman" w:hAnsi="Times New Roman" w:cs="Times New Roman"/>
          <w:bCs/>
          <w:sz w:val="28"/>
          <w:szCs w:val="28"/>
        </w:rPr>
        <w:t>и безопасным требованиям учреждения;</w:t>
      </w:r>
    </w:p>
    <w:p w14:paraId="325DE59E" w14:textId="737DCD99" w:rsidR="00535633" w:rsidRDefault="004C4094">
      <w:pPr>
        <w:pStyle w:val="a3"/>
        <w:numPr>
          <w:ilvl w:val="2"/>
          <w:numId w:val="32"/>
        </w:numPr>
        <w:spacing w:after="0" w:line="360" w:lineRule="auto"/>
        <w:ind w:left="0" w:firstLine="709"/>
        <w:jc w:val="both"/>
        <w:rPr>
          <w:rFonts w:ascii="Times New Roman" w:hAnsi="Times New Roman" w:cs="Times New Roman"/>
          <w:bCs/>
          <w:sz w:val="28"/>
          <w:szCs w:val="28"/>
        </w:rPr>
      </w:pPr>
      <w:r w:rsidRPr="00535633">
        <w:rPr>
          <w:rFonts w:ascii="Times New Roman" w:hAnsi="Times New Roman" w:cs="Times New Roman"/>
          <w:bCs/>
          <w:sz w:val="28"/>
          <w:szCs w:val="28"/>
        </w:rPr>
        <w:t>разработать</w:t>
      </w:r>
      <w:r w:rsidR="004942CB">
        <w:rPr>
          <w:rFonts w:ascii="Times New Roman" w:hAnsi="Times New Roman" w:cs="Times New Roman"/>
          <w:bCs/>
          <w:sz w:val="28"/>
          <w:szCs w:val="28"/>
        </w:rPr>
        <w:t xml:space="preserve"> и о</w:t>
      </w:r>
      <w:r w:rsidRPr="00535633">
        <w:rPr>
          <w:rFonts w:ascii="Times New Roman" w:hAnsi="Times New Roman" w:cs="Times New Roman"/>
          <w:bCs/>
          <w:sz w:val="28"/>
          <w:szCs w:val="28"/>
        </w:rPr>
        <w:t xml:space="preserve">пределить последовательности действий, необходимых для успешного внедрения новой системы. </w:t>
      </w:r>
      <w:r w:rsidR="00535633">
        <w:rPr>
          <w:rFonts w:ascii="Times New Roman" w:hAnsi="Times New Roman" w:cs="Times New Roman"/>
          <w:bCs/>
          <w:sz w:val="28"/>
          <w:szCs w:val="28"/>
        </w:rPr>
        <w:t>Это можно осуществить в порядке конкурса</w:t>
      </w:r>
      <w:r w:rsidR="00535633" w:rsidRPr="004942CB">
        <w:rPr>
          <w:rFonts w:ascii="Times New Roman" w:hAnsi="Times New Roman" w:cs="Times New Roman"/>
          <w:bCs/>
          <w:sz w:val="28"/>
          <w:szCs w:val="28"/>
        </w:rPr>
        <w:t xml:space="preserve"> (</w:t>
      </w:r>
      <w:r w:rsidR="003C1E8B">
        <w:rPr>
          <w:rFonts w:ascii="Times New Roman" w:hAnsi="Times New Roman" w:cs="Times New Roman"/>
          <w:bCs/>
          <w:sz w:val="28"/>
          <w:szCs w:val="28"/>
        </w:rPr>
        <w:t xml:space="preserve">таблица </w:t>
      </w:r>
      <w:r w:rsidR="00FB12D9">
        <w:rPr>
          <w:rFonts w:ascii="Times New Roman" w:hAnsi="Times New Roman" w:cs="Times New Roman"/>
          <w:bCs/>
          <w:sz w:val="28"/>
          <w:szCs w:val="28"/>
        </w:rPr>
        <w:t>8</w:t>
      </w:r>
      <w:r w:rsidR="00535633">
        <w:rPr>
          <w:rFonts w:ascii="Times New Roman" w:hAnsi="Times New Roman" w:cs="Times New Roman"/>
          <w:bCs/>
          <w:sz w:val="28"/>
          <w:szCs w:val="28"/>
        </w:rPr>
        <w:t>).</w:t>
      </w:r>
    </w:p>
    <w:p w14:paraId="2A93CB5C" w14:textId="77777777" w:rsidR="003C1E8B" w:rsidRDefault="003C1E8B" w:rsidP="003C1E8B">
      <w:pPr>
        <w:spacing w:after="0" w:line="360" w:lineRule="auto"/>
        <w:jc w:val="both"/>
        <w:rPr>
          <w:rFonts w:ascii="Times New Roman" w:hAnsi="Times New Roman" w:cs="Times New Roman"/>
          <w:bCs/>
          <w:sz w:val="28"/>
          <w:szCs w:val="28"/>
        </w:rPr>
      </w:pPr>
    </w:p>
    <w:p w14:paraId="60E025C8" w14:textId="4E377A4C" w:rsidR="003C1E8B" w:rsidRPr="003C1E8B" w:rsidRDefault="003C1E8B" w:rsidP="00FB166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FB12D9">
        <w:rPr>
          <w:rFonts w:ascii="Times New Roman" w:hAnsi="Times New Roman" w:cs="Times New Roman"/>
          <w:bCs/>
          <w:sz w:val="28"/>
          <w:szCs w:val="28"/>
        </w:rPr>
        <w:t>8</w:t>
      </w:r>
      <w:r>
        <w:rPr>
          <w:rFonts w:ascii="Times New Roman" w:hAnsi="Times New Roman" w:cs="Times New Roman"/>
          <w:bCs/>
          <w:sz w:val="28"/>
          <w:szCs w:val="28"/>
        </w:rPr>
        <w:t xml:space="preserve"> – Этапы проведения конкурса с конкретными действиями (составлено автором по материалам </w:t>
      </w:r>
      <w:r w:rsidRPr="003C1E8B">
        <w:rPr>
          <w:rFonts w:ascii="Times New Roman" w:hAnsi="Times New Roman" w:cs="Times New Roman"/>
          <w:bCs/>
          <w:sz w:val="28"/>
          <w:szCs w:val="28"/>
        </w:rPr>
        <w:t>[</w:t>
      </w:r>
      <w:r w:rsidR="0032475D">
        <w:rPr>
          <w:rFonts w:ascii="Times New Roman" w:hAnsi="Times New Roman" w:cs="Times New Roman"/>
          <w:bCs/>
          <w:sz w:val="28"/>
          <w:szCs w:val="28"/>
        </w:rPr>
        <w:t>13</w:t>
      </w:r>
      <w:r w:rsidRPr="003C1E8B">
        <w:rPr>
          <w:rFonts w:ascii="Times New Roman" w:hAnsi="Times New Roman" w:cs="Times New Roman"/>
          <w:bCs/>
          <w:sz w:val="28"/>
          <w:szCs w:val="28"/>
        </w:rPr>
        <w:t>]</w:t>
      </w:r>
      <w:r>
        <w:rPr>
          <w:rFonts w:ascii="Times New Roman" w:hAnsi="Times New Roman" w:cs="Times New Roman"/>
          <w:bCs/>
          <w:sz w:val="28"/>
          <w:szCs w:val="28"/>
        </w:rPr>
        <w:t>)</w:t>
      </w:r>
    </w:p>
    <w:tbl>
      <w:tblPr>
        <w:tblStyle w:val="ab"/>
        <w:tblW w:w="0" w:type="auto"/>
        <w:tblLook w:val="04A0" w:firstRow="1" w:lastRow="0" w:firstColumn="1" w:lastColumn="0" w:noHBand="0" w:noVBand="1"/>
      </w:tblPr>
      <w:tblGrid>
        <w:gridCol w:w="465"/>
        <w:gridCol w:w="2171"/>
        <w:gridCol w:w="6708"/>
      </w:tblGrid>
      <w:tr w:rsidR="003C1E8B" w14:paraId="219DD2B0" w14:textId="77777777" w:rsidTr="00A06CEF">
        <w:trPr>
          <w:trHeight w:val="339"/>
        </w:trPr>
        <w:tc>
          <w:tcPr>
            <w:tcW w:w="465" w:type="dxa"/>
            <w:shd w:val="clear" w:color="auto" w:fill="auto"/>
            <w:vAlign w:val="center"/>
          </w:tcPr>
          <w:p w14:paraId="789BE8F3" w14:textId="6229CB48" w:rsidR="003C1E8B" w:rsidRPr="003D2B3A" w:rsidRDefault="003C1E8B" w:rsidP="00973D3C">
            <w:pPr>
              <w:spacing w:line="360" w:lineRule="auto"/>
              <w:contextualSpacing/>
              <w:jc w:val="center"/>
              <w:rPr>
                <w:rFonts w:ascii="Times New Roman" w:hAnsi="Times New Roman" w:cs="Times New Roman"/>
                <w:bCs/>
                <w:sz w:val="26"/>
                <w:szCs w:val="26"/>
              </w:rPr>
            </w:pPr>
            <w:r w:rsidRPr="003D2B3A">
              <w:rPr>
                <w:rFonts w:ascii="Times New Roman" w:hAnsi="Times New Roman" w:cs="Times New Roman"/>
                <w:bCs/>
                <w:sz w:val="26"/>
                <w:szCs w:val="26"/>
              </w:rPr>
              <w:t>№</w:t>
            </w:r>
          </w:p>
        </w:tc>
        <w:tc>
          <w:tcPr>
            <w:tcW w:w="2171" w:type="dxa"/>
            <w:shd w:val="clear" w:color="auto" w:fill="auto"/>
            <w:vAlign w:val="center"/>
          </w:tcPr>
          <w:p w14:paraId="3D56E1FA" w14:textId="0B2A80CD" w:rsidR="003C1E8B" w:rsidRPr="003D2B3A" w:rsidRDefault="003C1E8B" w:rsidP="00973D3C">
            <w:pPr>
              <w:spacing w:line="360" w:lineRule="auto"/>
              <w:contextualSpacing/>
              <w:jc w:val="center"/>
              <w:rPr>
                <w:rFonts w:ascii="Times New Roman" w:hAnsi="Times New Roman" w:cs="Times New Roman"/>
                <w:bCs/>
                <w:sz w:val="26"/>
                <w:szCs w:val="26"/>
              </w:rPr>
            </w:pPr>
            <w:r w:rsidRPr="003D2B3A">
              <w:rPr>
                <w:rFonts w:ascii="Times New Roman" w:hAnsi="Times New Roman" w:cs="Times New Roman"/>
                <w:bCs/>
                <w:sz w:val="26"/>
                <w:szCs w:val="26"/>
              </w:rPr>
              <w:t>Этап</w:t>
            </w:r>
          </w:p>
        </w:tc>
        <w:tc>
          <w:tcPr>
            <w:tcW w:w="6708" w:type="dxa"/>
            <w:shd w:val="clear" w:color="auto" w:fill="auto"/>
            <w:vAlign w:val="center"/>
          </w:tcPr>
          <w:p w14:paraId="49281441" w14:textId="65E989C2" w:rsidR="003C1E8B" w:rsidRPr="003D2B3A" w:rsidRDefault="003C1E8B" w:rsidP="003C1E8B">
            <w:pPr>
              <w:spacing w:line="360" w:lineRule="auto"/>
              <w:contextualSpacing/>
              <w:jc w:val="center"/>
              <w:rPr>
                <w:rFonts w:ascii="Times New Roman" w:hAnsi="Times New Roman" w:cs="Times New Roman"/>
                <w:bCs/>
                <w:sz w:val="26"/>
                <w:szCs w:val="26"/>
              </w:rPr>
            </w:pPr>
            <w:r w:rsidRPr="003D2B3A">
              <w:rPr>
                <w:rFonts w:ascii="Times New Roman" w:hAnsi="Times New Roman" w:cs="Times New Roman"/>
                <w:bCs/>
                <w:sz w:val="26"/>
                <w:szCs w:val="26"/>
              </w:rPr>
              <w:t>Действия</w:t>
            </w:r>
          </w:p>
        </w:tc>
      </w:tr>
      <w:tr w:rsidR="003C1E8B" w14:paraId="20707D25" w14:textId="77777777" w:rsidTr="004942CB">
        <w:tc>
          <w:tcPr>
            <w:tcW w:w="465" w:type="dxa"/>
          </w:tcPr>
          <w:p w14:paraId="33BFAA31" w14:textId="786864CA" w:rsidR="003C1E8B" w:rsidRPr="003D2B3A" w:rsidRDefault="003C1E8B" w:rsidP="00885283">
            <w:pPr>
              <w:spacing w:line="336" w:lineRule="auto"/>
              <w:jc w:val="center"/>
              <w:rPr>
                <w:rFonts w:ascii="Times New Roman" w:hAnsi="Times New Roman" w:cs="Times New Roman"/>
                <w:bCs/>
                <w:sz w:val="26"/>
                <w:szCs w:val="26"/>
              </w:rPr>
            </w:pPr>
            <w:r w:rsidRPr="003D2B3A">
              <w:rPr>
                <w:rFonts w:ascii="Times New Roman" w:hAnsi="Times New Roman" w:cs="Times New Roman"/>
                <w:bCs/>
                <w:sz w:val="26"/>
                <w:szCs w:val="26"/>
              </w:rPr>
              <w:t>1</w:t>
            </w:r>
          </w:p>
        </w:tc>
        <w:tc>
          <w:tcPr>
            <w:tcW w:w="2171" w:type="dxa"/>
          </w:tcPr>
          <w:p w14:paraId="3EA871F2" w14:textId="273CCA4E" w:rsidR="003C1E8B" w:rsidRPr="003D2B3A" w:rsidRDefault="003C1E8B" w:rsidP="00885283">
            <w:pPr>
              <w:spacing w:line="336" w:lineRule="auto"/>
              <w:rPr>
                <w:rFonts w:ascii="Times New Roman" w:hAnsi="Times New Roman" w:cs="Times New Roman"/>
                <w:bCs/>
                <w:sz w:val="26"/>
                <w:szCs w:val="26"/>
              </w:rPr>
            </w:pPr>
            <w:r w:rsidRPr="003D2B3A">
              <w:rPr>
                <w:rFonts w:ascii="Times New Roman" w:hAnsi="Times New Roman" w:cs="Times New Roman"/>
                <w:bCs/>
                <w:sz w:val="26"/>
                <w:szCs w:val="26"/>
              </w:rPr>
              <w:t>Постановка задачи и определение требований</w:t>
            </w:r>
          </w:p>
        </w:tc>
        <w:tc>
          <w:tcPr>
            <w:tcW w:w="6708" w:type="dxa"/>
          </w:tcPr>
          <w:p w14:paraId="5F2819BE" w14:textId="5EDED11B" w:rsidR="003C1E8B" w:rsidRPr="003D2B3A" w:rsidRDefault="003C1E8B" w:rsidP="00885283">
            <w:pPr>
              <w:spacing w:line="336" w:lineRule="auto"/>
              <w:ind w:firstLine="597"/>
              <w:jc w:val="both"/>
              <w:rPr>
                <w:rFonts w:ascii="Times New Roman" w:hAnsi="Times New Roman" w:cs="Times New Roman"/>
                <w:bCs/>
                <w:sz w:val="26"/>
                <w:szCs w:val="26"/>
              </w:rPr>
            </w:pPr>
            <w:r w:rsidRPr="003D2B3A">
              <w:rPr>
                <w:rFonts w:ascii="Times New Roman" w:hAnsi="Times New Roman" w:cs="Times New Roman"/>
                <w:bCs/>
                <w:sz w:val="26"/>
                <w:szCs w:val="26"/>
              </w:rPr>
              <w:t>Четкое определение задач, которые должны решать отечественное ПО. Это могут быть требования к защите данных, предотвращение кибератак, обнаружение аномалий и соответствующее ей реагирование. Задачи должны быть четко задокументированы и изложены.</w:t>
            </w:r>
          </w:p>
        </w:tc>
      </w:tr>
      <w:tr w:rsidR="00885283" w14:paraId="539D7F8A" w14:textId="77777777" w:rsidTr="004942CB">
        <w:tc>
          <w:tcPr>
            <w:tcW w:w="465" w:type="dxa"/>
          </w:tcPr>
          <w:p w14:paraId="410A0CDF" w14:textId="664D7DE8" w:rsidR="00885283" w:rsidRPr="003D2B3A" w:rsidRDefault="00885283" w:rsidP="00885283">
            <w:pPr>
              <w:spacing w:line="336" w:lineRule="auto"/>
              <w:jc w:val="center"/>
              <w:rPr>
                <w:rFonts w:ascii="Times New Roman" w:hAnsi="Times New Roman" w:cs="Times New Roman"/>
                <w:bCs/>
                <w:sz w:val="26"/>
                <w:szCs w:val="26"/>
              </w:rPr>
            </w:pPr>
            <w:r w:rsidRPr="003D2B3A">
              <w:rPr>
                <w:rFonts w:ascii="Times New Roman" w:hAnsi="Times New Roman" w:cs="Times New Roman"/>
                <w:bCs/>
                <w:sz w:val="26"/>
                <w:szCs w:val="26"/>
              </w:rPr>
              <w:t>2</w:t>
            </w:r>
          </w:p>
        </w:tc>
        <w:tc>
          <w:tcPr>
            <w:tcW w:w="2171" w:type="dxa"/>
          </w:tcPr>
          <w:p w14:paraId="399CA80B" w14:textId="45E40A1E" w:rsidR="00885283" w:rsidRPr="003D2B3A" w:rsidRDefault="00885283" w:rsidP="00885283">
            <w:pPr>
              <w:spacing w:line="336" w:lineRule="auto"/>
              <w:rPr>
                <w:rFonts w:ascii="Times New Roman" w:hAnsi="Times New Roman" w:cs="Times New Roman"/>
                <w:bCs/>
                <w:sz w:val="26"/>
                <w:szCs w:val="26"/>
              </w:rPr>
            </w:pPr>
            <w:r w:rsidRPr="003D2B3A">
              <w:rPr>
                <w:rFonts w:ascii="Times New Roman" w:hAnsi="Times New Roman" w:cs="Times New Roman"/>
                <w:bCs/>
                <w:sz w:val="26"/>
                <w:szCs w:val="26"/>
              </w:rPr>
              <w:t>Поиск и предварительный отбор ПО</w:t>
            </w:r>
          </w:p>
        </w:tc>
        <w:tc>
          <w:tcPr>
            <w:tcW w:w="6708" w:type="dxa"/>
          </w:tcPr>
          <w:p w14:paraId="49E79074" w14:textId="4547ACA5" w:rsidR="00885283" w:rsidRPr="003D2B3A" w:rsidRDefault="00885283" w:rsidP="00885283">
            <w:pPr>
              <w:spacing w:line="336" w:lineRule="auto"/>
              <w:ind w:firstLine="597"/>
              <w:jc w:val="both"/>
              <w:rPr>
                <w:rFonts w:ascii="Times New Roman" w:hAnsi="Times New Roman" w:cs="Times New Roman"/>
                <w:bCs/>
                <w:sz w:val="26"/>
                <w:szCs w:val="26"/>
              </w:rPr>
            </w:pPr>
            <w:r w:rsidRPr="003D2B3A">
              <w:rPr>
                <w:rFonts w:ascii="Times New Roman" w:hAnsi="Times New Roman" w:cs="Times New Roman"/>
                <w:bCs/>
                <w:sz w:val="26"/>
                <w:szCs w:val="26"/>
              </w:rPr>
              <w:t>Поиск отечественного ПО, которое может решить поставленные задачи. Важно провести</w:t>
            </w:r>
            <w:r w:rsidR="002A7E27">
              <w:rPr>
                <w:rFonts w:ascii="Times New Roman" w:hAnsi="Times New Roman" w:cs="Times New Roman"/>
                <w:bCs/>
                <w:sz w:val="26"/>
                <w:szCs w:val="26"/>
              </w:rPr>
              <w:t xml:space="preserve"> </w:t>
            </w:r>
            <w:r w:rsidRPr="003D2B3A">
              <w:rPr>
                <w:rFonts w:ascii="Times New Roman" w:hAnsi="Times New Roman" w:cs="Times New Roman"/>
                <w:bCs/>
                <w:sz w:val="26"/>
                <w:szCs w:val="26"/>
              </w:rPr>
              <w:t>анализ рынка и исследование существующих решений, чтобы выделить наиболее подходящие варианты</w:t>
            </w:r>
            <w:r w:rsidR="00973D3C">
              <w:rPr>
                <w:rFonts w:ascii="Times New Roman" w:hAnsi="Times New Roman" w:cs="Times New Roman"/>
                <w:bCs/>
                <w:sz w:val="26"/>
                <w:szCs w:val="26"/>
              </w:rPr>
              <w:t>.</w:t>
            </w:r>
          </w:p>
        </w:tc>
      </w:tr>
      <w:tr w:rsidR="00885283" w14:paraId="51C04ED5" w14:textId="77777777" w:rsidTr="004942CB">
        <w:tc>
          <w:tcPr>
            <w:tcW w:w="465" w:type="dxa"/>
          </w:tcPr>
          <w:p w14:paraId="0CBDC4F7" w14:textId="599D29D4" w:rsidR="00885283" w:rsidRPr="003D2B3A" w:rsidRDefault="00885283" w:rsidP="00885283">
            <w:pPr>
              <w:spacing w:line="336" w:lineRule="auto"/>
              <w:jc w:val="center"/>
              <w:rPr>
                <w:rFonts w:ascii="Times New Roman" w:hAnsi="Times New Roman" w:cs="Times New Roman"/>
                <w:bCs/>
                <w:sz w:val="26"/>
                <w:szCs w:val="26"/>
              </w:rPr>
            </w:pPr>
            <w:r w:rsidRPr="003D2B3A">
              <w:rPr>
                <w:rFonts w:ascii="Times New Roman" w:hAnsi="Times New Roman" w:cs="Times New Roman"/>
                <w:bCs/>
                <w:sz w:val="26"/>
                <w:szCs w:val="26"/>
              </w:rPr>
              <w:t>3</w:t>
            </w:r>
          </w:p>
        </w:tc>
        <w:tc>
          <w:tcPr>
            <w:tcW w:w="2171" w:type="dxa"/>
          </w:tcPr>
          <w:p w14:paraId="6739F073" w14:textId="7D5A8BCB" w:rsidR="00885283" w:rsidRPr="003D2B3A" w:rsidRDefault="00885283" w:rsidP="00885283">
            <w:pPr>
              <w:spacing w:line="336" w:lineRule="auto"/>
              <w:rPr>
                <w:rFonts w:ascii="Times New Roman" w:hAnsi="Times New Roman" w:cs="Times New Roman"/>
                <w:bCs/>
                <w:sz w:val="26"/>
                <w:szCs w:val="26"/>
              </w:rPr>
            </w:pPr>
            <w:r w:rsidRPr="003D2B3A">
              <w:rPr>
                <w:rFonts w:ascii="Times New Roman" w:hAnsi="Times New Roman" w:cs="Times New Roman"/>
                <w:bCs/>
                <w:sz w:val="26"/>
                <w:szCs w:val="26"/>
              </w:rPr>
              <w:t>Подготовка документации</w:t>
            </w:r>
          </w:p>
        </w:tc>
        <w:tc>
          <w:tcPr>
            <w:tcW w:w="6708" w:type="dxa"/>
          </w:tcPr>
          <w:p w14:paraId="34CA58E0" w14:textId="18D883DE" w:rsidR="00885283" w:rsidRPr="003D2B3A" w:rsidRDefault="00885283" w:rsidP="00885283">
            <w:pPr>
              <w:spacing w:line="336" w:lineRule="auto"/>
              <w:ind w:firstLine="597"/>
              <w:jc w:val="both"/>
              <w:rPr>
                <w:rFonts w:ascii="Times New Roman" w:hAnsi="Times New Roman" w:cs="Times New Roman"/>
                <w:bCs/>
                <w:sz w:val="26"/>
                <w:szCs w:val="26"/>
              </w:rPr>
            </w:pPr>
            <w:r w:rsidRPr="003D2B3A">
              <w:rPr>
                <w:rFonts w:ascii="Times New Roman" w:hAnsi="Times New Roman" w:cs="Times New Roman"/>
                <w:bCs/>
                <w:sz w:val="26"/>
                <w:szCs w:val="26"/>
              </w:rPr>
              <w:t xml:space="preserve">На этом этапе готовится необходимая документация, которая описывает требования к ПО, а также процедуры конкурса. </w:t>
            </w:r>
          </w:p>
        </w:tc>
      </w:tr>
      <w:tr w:rsidR="005179C5" w14:paraId="1B159BAC" w14:textId="77777777" w:rsidTr="004942CB">
        <w:tc>
          <w:tcPr>
            <w:tcW w:w="465" w:type="dxa"/>
          </w:tcPr>
          <w:p w14:paraId="0AF94CB0" w14:textId="750BAC07" w:rsidR="005179C5" w:rsidRPr="003D2B3A" w:rsidRDefault="005179C5" w:rsidP="005179C5">
            <w:pPr>
              <w:spacing w:line="336" w:lineRule="auto"/>
              <w:jc w:val="center"/>
              <w:rPr>
                <w:rFonts w:ascii="Times New Roman" w:hAnsi="Times New Roman" w:cs="Times New Roman"/>
                <w:bCs/>
                <w:sz w:val="26"/>
                <w:szCs w:val="26"/>
              </w:rPr>
            </w:pPr>
            <w:r w:rsidRPr="003D2B3A">
              <w:rPr>
                <w:rFonts w:ascii="Times New Roman" w:hAnsi="Times New Roman" w:cs="Times New Roman"/>
                <w:bCs/>
                <w:sz w:val="26"/>
                <w:szCs w:val="26"/>
              </w:rPr>
              <w:t>4</w:t>
            </w:r>
          </w:p>
        </w:tc>
        <w:tc>
          <w:tcPr>
            <w:tcW w:w="2171" w:type="dxa"/>
          </w:tcPr>
          <w:p w14:paraId="18FFBE1A" w14:textId="5BD37676" w:rsidR="005179C5" w:rsidRPr="003D2B3A" w:rsidRDefault="005179C5" w:rsidP="005179C5">
            <w:pPr>
              <w:spacing w:line="336" w:lineRule="auto"/>
              <w:rPr>
                <w:rFonts w:ascii="Times New Roman" w:hAnsi="Times New Roman" w:cs="Times New Roman"/>
                <w:bCs/>
                <w:sz w:val="26"/>
                <w:szCs w:val="26"/>
              </w:rPr>
            </w:pPr>
            <w:r w:rsidRPr="003D2B3A">
              <w:rPr>
                <w:rFonts w:ascii="Times New Roman" w:hAnsi="Times New Roman" w:cs="Times New Roman"/>
                <w:bCs/>
                <w:sz w:val="26"/>
                <w:szCs w:val="26"/>
              </w:rPr>
              <w:t>Проведение конкурса</w:t>
            </w:r>
          </w:p>
        </w:tc>
        <w:tc>
          <w:tcPr>
            <w:tcW w:w="6708" w:type="dxa"/>
          </w:tcPr>
          <w:p w14:paraId="262CADD5" w14:textId="5A7478B0" w:rsidR="005179C5" w:rsidRPr="003D2B3A" w:rsidRDefault="005179C5" w:rsidP="005179C5">
            <w:pPr>
              <w:spacing w:line="336" w:lineRule="auto"/>
              <w:ind w:firstLine="597"/>
              <w:jc w:val="both"/>
              <w:rPr>
                <w:rFonts w:ascii="Times New Roman" w:hAnsi="Times New Roman" w:cs="Times New Roman"/>
                <w:bCs/>
                <w:sz w:val="26"/>
                <w:szCs w:val="26"/>
              </w:rPr>
            </w:pPr>
            <w:r w:rsidRPr="003D2B3A">
              <w:rPr>
                <w:rFonts w:ascii="Times New Roman" w:hAnsi="Times New Roman" w:cs="Times New Roman"/>
                <w:bCs/>
                <w:sz w:val="26"/>
                <w:szCs w:val="26"/>
              </w:rPr>
              <w:t>Проводится сам конкурс с участием поставщиком отечественного ПО. Конкурс должен быть проведен в соответствии с законодательством и правилами, установленными для государственных и муниципальных закупок. Поставщики предоставляют свои предложения, соответствующие поставленным требованиям и документации.</w:t>
            </w:r>
          </w:p>
        </w:tc>
      </w:tr>
    </w:tbl>
    <w:p w14:paraId="551461C1" w14:textId="77777777" w:rsidR="00FB1663" w:rsidRDefault="00FB1663" w:rsidP="002A7E27">
      <w:pPr>
        <w:spacing w:after="0" w:line="360" w:lineRule="auto"/>
        <w:jc w:val="both"/>
        <w:rPr>
          <w:rFonts w:ascii="Times New Roman" w:hAnsi="Times New Roman" w:cs="Times New Roman"/>
          <w:bCs/>
          <w:sz w:val="28"/>
          <w:szCs w:val="28"/>
        </w:rPr>
      </w:pPr>
    </w:p>
    <w:p w14:paraId="2B792122" w14:textId="6F74209F" w:rsidR="00973D3C" w:rsidRDefault="00973D3C" w:rsidP="00FB1663">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Продолжение таблицы </w:t>
      </w:r>
      <w:r w:rsidR="00FB12D9">
        <w:rPr>
          <w:rFonts w:ascii="Times New Roman" w:hAnsi="Times New Roman" w:cs="Times New Roman"/>
          <w:bCs/>
          <w:sz w:val="28"/>
          <w:szCs w:val="28"/>
        </w:rPr>
        <w:t>8</w:t>
      </w:r>
    </w:p>
    <w:tbl>
      <w:tblPr>
        <w:tblStyle w:val="ab"/>
        <w:tblW w:w="0" w:type="auto"/>
        <w:tblLook w:val="04A0" w:firstRow="1" w:lastRow="0" w:firstColumn="1" w:lastColumn="0" w:noHBand="0" w:noVBand="1"/>
      </w:tblPr>
      <w:tblGrid>
        <w:gridCol w:w="465"/>
        <w:gridCol w:w="2171"/>
        <w:gridCol w:w="6708"/>
      </w:tblGrid>
      <w:tr w:rsidR="00A06CEF" w:rsidRPr="003D2B3A" w14:paraId="6F17DDB3" w14:textId="77777777" w:rsidTr="00A06CEF">
        <w:tc>
          <w:tcPr>
            <w:tcW w:w="465" w:type="dxa"/>
            <w:vAlign w:val="center"/>
          </w:tcPr>
          <w:p w14:paraId="0EE86D95" w14:textId="02EF0DBD" w:rsidR="00A06CEF" w:rsidRPr="003D2B3A" w:rsidRDefault="00A06CEF" w:rsidP="00A06CEF">
            <w:pPr>
              <w:spacing w:line="336" w:lineRule="auto"/>
              <w:jc w:val="center"/>
              <w:rPr>
                <w:rFonts w:ascii="Times New Roman" w:hAnsi="Times New Roman" w:cs="Times New Roman"/>
                <w:bCs/>
                <w:sz w:val="26"/>
                <w:szCs w:val="26"/>
              </w:rPr>
            </w:pPr>
            <w:r w:rsidRPr="003D2B3A">
              <w:rPr>
                <w:rFonts w:ascii="Times New Roman" w:hAnsi="Times New Roman" w:cs="Times New Roman"/>
                <w:bCs/>
                <w:sz w:val="26"/>
                <w:szCs w:val="26"/>
              </w:rPr>
              <w:t>№</w:t>
            </w:r>
          </w:p>
        </w:tc>
        <w:tc>
          <w:tcPr>
            <w:tcW w:w="2171" w:type="dxa"/>
            <w:vAlign w:val="center"/>
          </w:tcPr>
          <w:p w14:paraId="05C0A601" w14:textId="27EEAD88" w:rsidR="00A06CEF" w:rsidRPr="003D2B3A" w:rsidRDefault="00A06CEF" w:rsidP="00A06CEF">
            <w:pPr>
              <w:spacing w:line="336" w:lineRule="auto"/>
              <w:jc w:val="center"/>
              <w:rPr>
                <w:rFonts w:ascii="Times New Roman" w:hAnsi="Times New Roman" w:cs="Times New Roman"/>
                <w:bCs/>
                <w:sz w:val="26"/>
                <w:szCs w:val="26"/>
              </w:rPr>
            </w:pPr>
            <w:r w:rsidRPr="003D2B3A">
              <w:rPr>
                <w:rFonts w:ascii="Times New Roman" w:hAnsi="Times New Roman" w:cs="Times New Roman"/>
                <w:bCs/>
                <w:sz w:val="26"/>
                <w:szCs w:val="26"/>
              </w:rPr>
              <w:t>Этап</w:t>
            </w:r>
          </w:p>
        </w:tc>
        <w:tc>
          <w:tcPr>
            <w:tcW w:w="6708" w:type="dxa"/>
            <w:vAlign w:val="center"/>
          </w:tcPr>
          <w:p w14:paraId="4AAD22AB" w14:textId="0A83F1C9" w:rsidR="00A06CEF" w:rsidRPr="003D2B3A" w:rsidRDefault="00A06CEF" w:rsidP="00A06CEF">
            <w:pPr>
              <w:spacing w:line="336" w:lineRule="auto"/>
              <w:ind w:firstLine="597"/>
              <w:jc w:val="center"/>
              <w:rPr>
                <w:rFonts w:ascii="Times New Roman" w:hAnsi="Times New Roman" w:cs="Times New Roman"/>
                <w:bCs/>
                <w:sz w:val="26"/>
                <w:szCs w:val="26"/>
              </w:rPr>
            </w:pPr>
            <w:r w:rsidRPr="003D2B3A">
              <w:rPr>
                <w:rFonts w:ascii="Times New Roman" w:hAnsi="Times New Roman" w:cs="Times New Roman"/>
                <w:bCs/>
                <w:sz w:val="26"/>
                <w:szCs w:val="26"/>
              </w:rPr>
              <w:t>Действия</w:t>
            </w:r>
          </w:p>
        </w:tc>
      </w:tr>
      <w:tr w:rsidR="00A06CEF" w:rsidRPr="003D2B3A" w14:paraId="6592BA63" w14:textId="77777777" w:rsidTr="00B94DA8">
        <w:tc>
          <w:tcPr>
            <w:tcW w:w="465" w:type="dxa"/>
          </w:tcPr>
          <w:p w14:paraId="1AC0A7A3" w14:textId="77777777" w:rsidR="00A06CEF" w:rsidRPr="003D2B3A" w:rsidRDefault="00A06CEF" w:rsidP="00A06CEF">
            <w:pPr>
              <w:spacing w:line="336" w:lineRule="auto"/>
              <w:jc w:val="center"/>
              <w:rPr>
                <w:rFonts w:ascii="Times New Roman" w:hAnsi="Times New Roman" w:cs="Times New Roman"/>
                <w:bCs/>
                <w:sz w:val="26"/>
                <w:szCs w:val="26"/>
              </w:rPr>
            </w:pPr>
            <w:r w:rsidRPr="003D2B3A">
              <w:rPr>
                <w:rFonts w:ascii="Times New Roman" w:hAnsi="Times New Roman" w:cs="Times New Roman"/>
                <w:bCs/>
                <w:sz w:val="26"/>
                <w:szCs w:val="26"/>
              </w:rPr>
              <w:t>5</w:t>
            </w:r>
          </w:p>
        </w:tc>
        <w:tc>
          <w:tcPr>
            <w:tcW w:w="2171" w:type="dxa"/>
          </w:tcPr>
          <w:p w14:paraId="6BEBE29E" w14:textId="77777777" w:rsidR="00A06CEF" w:rsidRPr="003D2B3A" w:rsidRDefault="00A06CEF" w:rsidP="00A06CEF">
            <w:pPr>
              <w:spacing w:line="336" w:lineRule="auto"/>
              <w:rPr>
                <w:rFonts w:ascii="Times New Roman" w:hAnsi="Times New Roman" w:cs="Times New Roman"/>
                <w:bCs/>
                <w:sz w:val="26"/>
                <w:szCs w:val="26"/>
              </w:rPr>
            </w:pPr>
            <w:r>
              <w:rPr>
                <w:rFonts w:ascii="Times New Roman" w:hAnsi="Times New Roman" w:cs="Times New Roman"/>
                <w:bCs/>
                <w:sz w:val="26"/>
                <w:szCs w:val="26"/>
              </w:rPr>
              <w:t>Оценка и выбор победителя</w:t>
            </w:r>
          </w:p>
        </w:tc>
        <w:tc>
          <w:tcPr>
            <w:tcW w:w="6708" w:type="dxa"/>
          </w:tcPr>
          <w:p w14:paraId="5361AF66" w14:textId="77777777" w:rsidR="00A06CEF" w:rsidRPr="003D2B3A" w:rsidRDefault="00A06CEF" w:rsidP="00A06CEF">
            <w:pPr>
              <w:spacing w:line="336" w:lineRule="auto"/>
              <w:ind w:firstLine="597"/>
              <w:jc w:val="both"/>
              <w:rPr>
                <w:rFonts w:ascii="Times New Roman" w:hAnsi="Times New Roman" w:cs="Times New Roman"/>
                <w:bCs/>
                <w:sz w:val="26"/>
                <w:szCs w:val="26"/>
              </w:rPr>
            </w:pPr>
            <w:r>
              <w:rPr>
                <w:rFonts w:ascii="Times New Roman" w:hAnsi="Times New Roman" w:cs="Times New Roman"/>
                <w:bCs/>
                <w:sz w:val="26"/>
                <w:szCs w:val="26"/>
              </w:rPr>
              <w:t xml:space="preserve">Предложения, полученные от поставщиков, оцениваются на соответствие требованиям и критериям. Оценка может проводиться экспертной комиссией, которая анализирует и сравнивает предложения по различным аспектам, включая функциональность, безопасность, цену, техническую поддержку и т.д. </w:t>
            </w:r>
            <w:r>
              <w:rPr>
                <w:rFonts w:ascii="Times New Roman" w:hAnsi="Times New Roman" w:cs="Times New Roman"/>
                <w:bCs/>
                <w:sz w:val="26"/>
                <w:szCs w:val="26"/>
              </w:rPr>
              <w:br/>
              <w:t>На основе результатов выбирается победитель конкурса.</w:t>
            </w:r>
          </w:p>
        </w:tc>
      </w:tr>
      <w:tr w:rsidR="00A06CEF" w14:paraId="491C6BCB" w14:textId="77777777" w:rsidTr="00B94DA8">
        <w:tc>
          <w:tcPr>
            <w:tcW w:w="465" w:type="dxa"/>
          </w:tcPr>
          <w:p w14:paraId="49055C1A" w14:textId="77777777" w:rsidR="00A06CEF" w:rsidRPr="003D2B3A" w:rsidRDefault="00A06CEF" w:rsidP="00A06CEF">
            <w:pPr>
              <w:spacing w:line="336" w:lineRule="auto"/>
              <w:jc w:val="center"/>
              <w:rPr>
                <w:rFonts w:ascii="Times New Roman" w:hAnsi="Times New Roman" w:cs="Times New Roman"/>
                <w:bCs/>
                <w:sz w:val="26"/>
                <w:szCs w:val="26"/>
              </w:rPr>
            </w:pPr>
            <w:r>
              <w:rPr>
                <w:rFonts w:ascii="Times New Roman" w:hAnsi="Times New Roman" w:cs="Times New Roman"/>
                <w:bCs/>
                <w:sz w:val="26"/>
                <w:szCs w:val="26"/>
              </w:rPr>
              <w:t>6</w:t>
            </w:r>
          </w:p>
        </w:tc>
        <w:tc>
          <w:tcPr>
            <w:tcW w:w="2171" w:type="dxa"/>
          </w:tcPr>
          <w:p w14:paraId="6DAB401D" w14:textId="77777777" w:rsidR="00A06CEF" w:rsidRDefault="00A06CEF" w:rsidP="00A06CEF">
            <w:pPr>
              <w:spacing w:line="336" w:lineRule="auto"/>
              <w:rPr>
                <w:rFonts w:ascii="Times New Roman" w:hAnsi="Times New Roman" w:cs="Times New Roman"/>
                <w:bCs/>
                <w:sz w:val="26"/>
                <w:szCs w:val="26"/>
              </w:rPr>
            </w:pPr>
            <w:r>
              <w:rPr>
                <w:rFonts w:ascii="Times New Roman" w:hAnsi="Times New Roman" w:cs="Times New Roman"/>
                <w:bCs/>
                <w:sz w:val="26"/>
                <w:szCs w:val="26"/>
              </w:rPr>
              <w:t>Заключение договора и внедрение ПО</w:t>
            </w:r>
          </w:p>
        </w:tc>
        <w:tc>
          <w:tcPr>
            <w:tcW w:w="6708" w:type="dxa"/>
          </w:tcPr>
          <w:p w14:paraId="5DC77D3D" w14:textId="77777777" w:rsidR="00A06CEF" w:rsidRDefault="00A06CEF" w:rsidP="00A06CEF">
            <w:pPr>
              <w:spacing w:line="336" w:lineRule="auto"/>
              <w:ind w:firstLine="597"/>
              <w:jc w:val="both"/>
              <w:rPr>
                <w:rFonts w:ascii="Times New Roman" w:hAnsi="Times New Roman" w:cs="Times New Roman"/>
                <w:bCs/>
                <w:sz w:val="26"/>
                <w:szCs w:val="26"/>
              </w:rPr>
            </w:pPr>
            <w:r>
              <w:rPr>
                <w:rFonts w:ascii="Times New Roman" w:hAnsi="Times New Roman" w:cs="Times New Roman"/>
                <w:bCs/>
                <w:sz w:val="26"/>
                <w:szCs w:val="26"/>
              </w:rPr>
              <w:t>После выбора победителя конкурса заключается договор на поставку и внедрение отечественного ПО. Важно учесть условия договора, включая гарантийные обязательства, условия поддержки и обновлений, согласование графика внедрения и т.д. После заключения договора производится внедрение ПО в систему информационной безопасности.</w:t>
            </w:r>
          </w:p>
        </w:tc>
      </w:tr>
    </w:tbl>
    <w:p w14:paraId="0869D1E4" w14:textId="77777777" w:rsidR="00973D3C" w:rsidRPr="002A7E27" w:rsidRDefault="00973D3C" w:rsidP="002A7E27">
      <w:pPr>
        <w:spacing w:after="0" w:line="360" w:lineRule="auto"/>
        <w:jc w:val="both"/>
        <w:rPr>
          <w:rFonts w:ascii="Times New Roman" w:hAnsi="Times New Roman" w:cs="Times New Roman"/>
          <w:bCs/>
          <w:sz w:val="28"/>
          <w:szCs w:val="28"/>
        </w:rPr>
      </w:pPr>
    </w:p>
    <w:p w14:paraId="386C986C" w14:textId="1CB52C6C" w:rsidR="00535633" w:rsidRDefault="00E226FF">
      <w:pPr>
        <w:pStyle w:val="a3"/>
        <w:numPr>
          <w:ilvl w:val="2"/>
          <w:numId w:val="3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подготовить к внедрению</w:t>
      </w:r>
      <w:r w:rsidR="00D94209">
        <w:rPr>
          <w:rFonts w:ascii="Times New Roman" w:hAnsi="Times New Roman" w:cs="Times New Roman"/>
          <w:bCs/>
          <w:sz w:val="28"/>
          <w:szCs w:val="28"/>
        </w:rPr>
        <w:t xml:space="preserve"> и провести необходимые тесты</w:t>
      </w:r>
      <w:r>
        <w:rPr>
          <w:rFonts w:ascii="Times New Roman" w:hAnsi="Times New Roman" w:cs="Times New Roman"/>
          <w:bCs/>
          <w:sz w:val="28"/>
          <w:szCs w:val="28"/>
        </w:rPr>
        <w:t>. Этот этап включает в себя обучение персонала новому оборудованию, информированию их о преимуществах и функциональных возможностях, а также установку и подготовку инфраструктуры, необходимой для работы системы</w:t>
      </w:r>
      <w:r w:rsidR="00D94209">
        <w:rPr>
          <w:rFonts w:ascii="Times New Roman" w:hAnsi="Times New Roman" w:cs="Times New Roman"/>
          <w:bCs/>
          <w:sz w:val="28"/>
          <w:szCs w:val="28"/>
        </w:rPr>
        <w:t>;</w:t>
      </w:r>
    </w:p>
    <w:p w14:paraId="70E43F07" w14:textId="77777777" w:rsidR="002A153C" w:rsidRDefault="00D94209" w:rsidP="002A153C">
      <w:pPr>
        <w:pStyle w:val="a3"/>
        <w:numPr>
          <w:ilvl w:val="2"/>
          <w:numId w:val="3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заняться мониторингом и обновлением. После успешного внедрения необходимо осуществлять постоянный мониторинг системы </w:t>
      </w:r>
      <w:r w:rsidR="00BB745A">
        <w:rPr>
          <w:rFonts w:ascii="Times New Roman" w:hAnsi="Times New Roman" w:cs="Times New Roman"/>
          <w:bCs/>
          <w:sz w:val="28"/>
          <w:szCs w:val="28"/>
        </w:rPr>
        <w:br/>
      </w:r>
      <w:r>
        <w:rPr>
          <w:rFonts w:ascii="Times New Roman" w:hAnsi="Times New Roman" w:cs="Times New Roman"/>
          <w:bCs/>
          <w:sz w:val="28"/>
          <w:szCs w:val="28"/>
        </w:rPr>
        <w:t>и обновление ПО. Регулярные проверки помогут выявить и устранить возможные уязвимости и обеспечить надежность на долгосрочной основе.</w:t>
      </w:r>
    </w:p>
    <w:p w14:paraId="158D3A17" w14:textId="69DA25AD" w:rsidR="00E425A9" w:rsidRPr="002A153C" w:rsidRDefault="00535633" w:rsidP="002A153C">
      <w:pPr>
        <w:spacing w:after="0" w:line="360" w:lineRule="auto"/>
        <w:ind w:firstLine="709"/>
        <w:jc w:val="both"/>
        <w:rPr>
          <w:rFonts w:ascii="Times New Roman" w:hAnsi="Times New Roman" w:cs="Times New Roman"/>
          <w:bCs/>
          <w:sz w:val="28"/>
          <w:szCs w:val="28"/>
        </w:rPr>
      </w:pPr>
      <w:r w:rsidRPr="002A153C">
        <w:rPr>
          <w:rFonts w:ascii="Times New Roman" w:hAnsi="Times New Roman" w:cs="Times New Roman"/>
          <w:bCs/>
          <w:sz w:val="28"/>
          <w:szCs w:val="28"/>
        </w:rPr>
        <w:t>Для получения комплексного высокого уровня экономической безопасности следует учитывать все направления работы, указанные нами выше. Только их одновременное укрепление позволит добиться желаемого эффекта.</w:t>
      </w:r>
      <w:bookmarkEnd w:id="2"/>
    </w:p>
    <w:bookmarkEnd w:id="3"/>
    <w:p w14:paraId="4D479966" w14:textId="3F8777E6" w:rsidR="00185006" w:rsidRDefault="00185006">
      <w:pPr>
        <w:rPr>
          <w:rFonts w:ascii="Times New Roman" w:hAnsi="Times New Roman" w:cs="Times New Roman"/>
          <w:bCs/>
        </w:rPr>
      </w:pPr>
      <w:r w:rsidRPr="00006AB9">
        <w:rPr>
          <w:rFonts w:ascii="Times New Roman" w:hAnsi="Times New Roman" w:cs="Times New Roman"/>
          <w:bCs/>
        </w:rPr>
        <w:br w:type="page"/>
      </w:r>
    </w:p>
    <w:p w14:paraId="54174985" w14:textId="1827E34C" w:rsidR="00DA06CA" w:rsidRDefault="00DA06CA" w:rsidP="00D51608">
      <w:pPr>
        <w:pStyle w:val="10"/>
        <w:spacing w:before="0" w:line="360" w:lineRule="auto"/>
        <w:contextualSpacing/>
        <w:jc w:val="center"/>
        <w:rPr>
          <w:rFonts w:ascii="Times New Roman" w:hAnsi="Times New Roman" w:cs="Times New Roman"/>
          <w:color w:val="auto"/>
        </w:rPr>
      </w:pPr>
      <w:r w:rsidRPr="00DA06CA">
        <w:rPr>
          <w:rFonts w:ascii="Times New Roman" w:hAnsi="Times New Roman" w:cs="Times New Roman"/>
          <w:color w:val="auto"/>
        </w:rPr>
        <w:lastRenderedPageBreak/>
        <w:t>ЗАКЛЮЧЕНИЕ</w:t>
      </w:r>
    </w:p>
    <w:p w14:paraId="6289409A" w14:textId="77777777" w:rsidR="00DA06CA" w:rsidRDefault="00DA06CA" w:rsidP="00D51608">
      <w:pPr>
        <w:spacing w:after="0" w:line="360" w:lineRule="auto"/>
        <w:contextualSpacing/>
        <w:jc w:val="both"/>
        <w:rPr>
          <w:rFonts w:ascii="Times New Roman" w:hAnsi="Times New Roman" w:cs="Times New Roman"/>
          <w:sz w:val="28"/>
          <w:szCs w:val="28"/>
        </w:rPr>
      </w:pPr>
    </w:p>
    <w:p w14:paraId="6F03477A" w14:textId="038BA725" w:rsidR="005179C5" w:rsidRPr="005179C5" w:rsidRDefault="005179C5" w:rsidP="005179C5">
      <w:pPr>
        <w:spacing w:after="0" w:line="360" w:lineRule="auto"/>
        <w:ind w:firstLine="709"/>
        <w:contextualSpacing/>
        <w:jc w:val="both"/>
        <w:rPr>
          <w:rFonts w:ascii="Times New Roman" w:hAnsi="Times New Roman" w:cs="Times New Roman"/>
          <w:sz w:val="28"/>
          <w:szCs w:val="28"/>
        </w:rPr>
      </w:pPr>
      <w:r w:rsidRPr="005179C5">
        <w:rPr>
          <w:rFonts w:ascii="Times New Roman" w:hAnsi="Times New Roman" w:cs="Times New Roman"/>
          <w:sz w:val="28"/>
          <w:szCs w:val="28"/>
        </w:rPr>
        <w:t>Результаты проведенного исследования подтверждают, что информационная безопасность является важной составляющей экономической безопасности в современном мире. С развитием информационных технологий и автоматизации процессов все больше организаций и предприятий зависят от информационных систем и сетей. Поэтому необходимо уделить особое внимание обеспечению информационной составляющей экономической безопасности и двигаться в направлении ее улучшения.</w:t>
      </w:r>
    </w:p>
    <w:p w14:paraId="26C19DB9" w14:textId="1F97FAC7" w:rsidR="005179C5" w:rsidRPr="005179C5" w:rsidRDefault="005179C5" w:rsidP="005179C5">
      <w:pPr>
        <w:spacing w:after="0" w:line="360" w:lineRule="auto"/>
        <w:ind w:firstLine="709"/>
        <w:contextualSpacing/>
        <w:jc w:val="both"/>
        <w:rPr>
          <w:rFonts w:ascii="Times New Roman" w:hAnsi="Times New Roman" w:cs="Times New Roman"/>
          <w:sz w:val="28"/>
          <w:szCs w:val="28"/>
        </w:rPr>
      </w:pPr>
      <w:r w:rsidRPr="005179C5">
        <w:rPr>
          <w:rFonts w:ascii="Times New Roman" w:hAnsi="Times New Roman" w:cs="Times New Roman"/>
          <w:sz w:val="28"/>
          <w:szCs w:val="28"/>
        </w:rPr>
        <w:t>Анализ проблем и основных аспектов информационно-функциональной составляющей экономической безопасности Краснодарского края, а также изучение отечественного и зарубежного опыта использования современных средств защиты, позволяют выявить проблемные области и применить успешные практики для улучшения системы безопасности региона</w:t>
      </w:r>
      <w:r>
        <w:rPr>
          <w:rFonts w:ascii="Times New Roman" w:hAnsi="Times New Roman" w:cs="Times New Roman"/>
          <w:sz w:val="28"/>
          <w:szCs w:val="28"/>
        </w:rPr>
        <w:t>.</w:t>
      </w:r>
    </w:p>
    <w:p w14:paraId="7EDC1D6D" w14:textId="15C3454C" w:rsidR="005179C5" w:rsidRPr="005179C5" w:rsidRDefault="005179C5" w:rsidP="005179C5">
      <w:pPr>
        <w:spacing w:after="0" w:line="360" w:lineRule="auto"/>
        <w:ind w:firstLine="709"/>
        <w:contextualSpacing/>
        <w:jc w:val="both"/>
        <w:rPr>
          <w:rFonts w:ascii="Times New Roman" w:hAnsi="Times New Roman" w:cs="Times New Roman"/>
          <w:sz w:val="28"/>
          <w:szCs w:val="28"/>
        </w:rPr>
      </w:pPr>
      <w:r w:rsidRPr="005179C5">
        <w:rPr>
          <w:rFonts w:ascii="Times New Roman" w:hAnsi="Times New Roman" w:cs="Times New Roman"/>
          <w:sz w:val="28"/>
          <w:szCs w:val="28"/>
        </w:rPr>
        <w:t>Важно основываться на следующих принципах функционирования системы безопасности Краснодарского края: комплексность, надежность, своевременность, непрерывность, разумная достаточность, централизация управления и компетентность. Для достижения высокого уровня безопасности необходимо соблюдать определенные стандарты, улучшать системы образования в области информационной безопасности и разрабатывать современные отечественные технологии.</w:t>
      </w:r>
    </w:p>
    <w:p w14:paraId="42C835C3" w14:textId="77777777" w:rsidR="005179C5" w:rsidRDefault="005179C5" w:rsidP="005179C5">
      <w:pPr>
        <w:spacing w:after="0" w:line="360" w:lineRule="auto"/>
        <w:ind w:firstLine="709"/>
        <w:contextualSpacing/>
        <w:jc w:val="both"/>
        <w:rPr>
          <w:rFonts w:ascii="Times New Roman" w:hAnsi="Times New Roman" w:cs="Times New Roman"/>
          <w:sz w:val="28"/>
          <w:szCs w:val="28"/>
        </w:rPr>
      </w:pPr>
      <w:r w:rsidRPr="005179C5">
        <w:rPr>
          <w:rFonts w:ascii="Times New Roman" w:hAnsi="Times New Roman" w:cs="Times New Roman"/>
          <w:sz w:val="28"/>
          <w:szCs w:val="28"/>
        </w:rPr>
        <w:t>Также важно быть внимательными к обстановке в мире, соответствовать мировым стандартам в области безопасности, предотвращать угрозы и использовать возможности для увеличения преимуществ и минимизации недостатков.</w:t>
      </w:r>
    </w:p>
    <w:p w14:paraId="11F7BE74" w14:textId="59A7E2D0" w:rsidR="005179C5" w:rsidRDefault="005179C5" w:rsidP="005179C5">
      <w:pPr>
        <w:spacing w:after="0" w:line="360" w:lineRule="auto"/>
        <w:ind w:firstLine="709"/>
        <w:contextualSpacing/>
        <w:jc w:val="both"/>
        <w:rPr>
          <w:rFonts w:ascii="Times New Roman" w:hAnsi="Times New Roman" w:cs="Times New Roman"/>
          <w:sz w:val="28"/>
          <w:szCs w:val="28"/>
        </w:rPr>
      </w:pPr>
      <w:r w:rsidRPr="005179C5">
        <w:rPr>
          <w:rFonts w:ascii="Times New Roman" w:hAnsi="Times New Roman" w:cs="Times New Roman"/>
          <w:sz w:val="28"/>
          <w:szCs w:val="28"/>
        </w:rPr>
        <w:t>Применение этих принципов и подходов позволит повысить уровень информационной безопасности в Краснодарском крае, обеспечить надежную защиту информации и снизить риски, связанные с внешними и внутренними угрозами.</w:t>
      </w:r>
    </w:p>
    <w:p w14:paraId="44CAE790" w14:textId="77E47209" w:rsidR="00E21D4D" w:rsidRPr="00E21D4D" w:rsidRDefault="00E21D4D" w:rsidP="005179C5">
      <w:pPr>
        <w:spacing w:after="0" w:line="360" w:lineRule="auto"/>
        <w:ind w:firstLine="709"/>
        <w:contextualSpacing/>
        <w:jc w:val="both"/>
        <w:rPr>
          <w:rFonts w:ascii="Times New Roman" w:hAnsi="Times New Roman" w:cs="Times New Roman"/>
          <w:sz w:val="28"/>
          <w:szCs w:val="28"/>
        </w:rPr>
      </w:pPr>
      <w:r w:rsidRPr="00E21D4D">
        <w:rPr>
          <w:rFonts w:ascii="Times New Roman" w:hAnsi="Times New Roman" w:cs="Times New Roman"/>
          <w:sz w:val="28"/>
          <w:szCs w:val="28"/>
        </w:rPr>
        <w:lastRenderedPageBreak/>
        <w:t>Оценка основных показателей информационной безопасности Краснодарского края позволила определить наличие некоторых уязвимостей и проблем в данной области: недостаточная осведомленность населения в вопросах информационной безопасности, отсутствие современного оборудования и ПО, а также недостаточное применение правовых механизмов. Всё это требует немедленного внимания и принятия соответствующих мер.</w:t>
      </w:r>
    </w:p>
    <w:p w14:paraId="37226358" w14:textId="77777777" w:rsidR="00E21D4D" w:rsidRPr="00E21D4D" w:rsidRDefault="00E21D4D" w:rsidP="00E21D4D">
      <w:pPr>
        <w:spacing w:after="0" w:line="360" w:lineRule="auto"/>
        <w:ind w:firstLine="709"/>
        <w:contextualSpacing/>
        <w:jc w:val="both"/>
        <w:rPr>
          <w:rFonts w:ascii="Times New Roman" w:hAnsi="Times New Roman" w:cs="Times New Roman"/>
          <w:sz w:val="28"/>
          <w:szCs w:val="28"/>
        </w:rPr>
      </w:pPr>
      <w:r w:rsidRPr="00E21D4D">
        <w:rPr>
          <w:rFonts w:ascii="Times New Roman" w:hAnsi="Times New Roman" w:cs="Times New Roman"/>
          <w:sz w:val="28"/>
          <w:szCs w:val="28"/>
        </w:rPr>
        <w:t>На основе проведенного исследования были разработаны рекомендации и мероприятия по обеспечению информационно-функциональной составляющей экономической безопасности Краснодарского края. Эти меры включают в себя усиление финансирования разработки современного оборудования, поддержку научно-технического потенциала региона, повышение осведомленности населения о вопросах информационной безопасности, участие региональных властей в создании образовательных программ, обучение сотрудников муниципальных органов основам информационной безопасности, а также внедрение современного программного обеспечения и разработка политик и процедур обработки информации.</w:t>
      </w:r>
    </w:p>
    <w:p w14:paraId="3D49ED41" w14:textId="77777777" w:rsidR="00E21D4D" w:rsidRPr="00E21D4D" w:rsidRDefault="00E21D4D" w:rsidP="00E21D4D">
      <w:pPr>
        <w:spacing w:after="0" w:line="360" w:lineRule="auto"/>
        <w:ind w:firstLine="709"/>
        <w:contextualSpacing/>
        <w:jc w:val="both"/>
        <w:rPr>
          <w:rFonts w:ascii="Times New Roman" w:hAnsi="Times New Roman" w:cs="Times New Roman"/>
          <w:sz w:val="28"/>
          <w:szCs w:val="28"/>
        </w:rPr>
      </w:pPr>
      <w:r w:rsidRPr="00E21D4D">
        <w:rPr>
          <w:rFonts w:ascii="Times New Roman" w:hAnsi="Times New Roman" w:cs="Times New Roman"/>
          <w:sz w:val="28"/>
          <w:szCs w:val="28"/>
        </w:rPr>
        <w:t>Реализация предложенных мероприятий позволит снизить риски, связанные с обеспечением высокого уровня безопасности Краснодарского края, а также способствовать его экономическому развитию. Они обеспечат улучшение конкурентоспособности региона и повысят степень защиты информации.</w:t>
      </w:r>
    </w:p>
    <w:p w14:paraId="46A04BBD" w14:textId="77777777" w:rsidR="00E21D4D" w:rsidRPr="00E21D4D" w:rsidRDefault="00E21D4D" w:rsidP="00E21D4D">
      <w:pPr>
        <w:spacing w:after="0" w:line="360" w:lineRule="auto"/>
        <w:ind w:firstLine="709"/>
        <w:contextualSpacing/>
        <w:jc w:val="both"/>
        <w:rPr>
          <w:rFonts w:ascii="Times New Roman" w:hAnsi="Times New Roman" w:cs="Times New Roman"/>
          <w:sz w:val="28"/>
          <w:szCs w:val="28"/>
        </w:rPr>
      </w:pPr>
      <w:r w:rsidRPr="00E21D4D">
        <w:rPr>
          <w:rFonts w:ascii="Times New Roman" w:hAnsi="Times New Roman" w:cs="Times New Roman"/>
          <w:sz w:val="28"/>
          <w:szCs w:val="28"/>
        </w:rPr>
        <w:t>Следование за постоянно меняющимися угрозами и технологиями также является неотъемлемой частью обеспечения информационной безопасности. Мы должны постоянно отслеживать и изучать новые виды угроз, анализировать их характеристики и разрабатывать соответствующие меры защиты. Это позволит нам эффективно бороться с угрозами и обеспечивать надежную защиту информационных ресурсов.</w:t>
      </w:r>
    </w:p>
    <w:p w14:paraId="0E866570" w14:textId="77777777" w:rsidR="00E21D4D" w:rsidRPr="00E21D4D" w:rsidRDefault="00E21D4D" w:rsidP="00E21D4D">
      <w:pPr>
        <w:spacing w:after="0" w:line="360" w:lineRule="auto"/>
        <w:ind w:firstLine="709"/>
        <w:contextualSpacing/>
        <w:jc w:val="both"/>
        <w:rPr>
          <w:rFonts w:ascii="Times New Roman" w:hAnsi="Times New Roman" w:cs="Times New Roman"/>
          <w:sz w:val="28"/>
          <w:szCs w:val="28"/>
        </w:rPr>
      </w:pPr>
      <w:r w:rsidRPr="00E21D4D">
        <w:rPr>
          <w:rFonts w:ascii="Times New Roman" w:hAnsi="Times New Roman" w:cs="Times New Roman"/>
          <w:sz w:val="28"/>
          <w:szCs w:val="28"/>
        </w:rPr>
        <w:lastRenderedPageBreak/>
        <w:t>Обеспечение устойчивого развития региона и защита его информационных ресурсов требуют постоянного внимания и усилий. Мы должны стремиться к постоянному совершенствованию и инновациям в области информационной безопасности, чтобы быть готовыми к новым вызовам и обеспечить безопасную и стабильную среду для развития края.</w:t>
      </w:r>
    </w:p>
    <w:p w14:paraId="54EE20A6" w14:textId="563B4890" w:rsidR="00E21D4D" w:rsidRPr="00E21D4D" w:rsidRDefault="00E21D4D" w:rsidP="00E21D4D">
      <w:pPr>
        <w:spacing w:after="0" w:line="360" w:lineRule="auto"/>
        <w:ind w:firstLine="709"/>
        <w:contextualSpacing/>
        <w:jc w:val="both"/>
        <w:rPr>
          <w:rFonts w:ascii="Times New Roman" w:hAnsi="Times New Roman" w:cs="Times New Roman"/>
          <w:sz w:val="28"/>
          <w:szCs w:val="28"/>
        </w:rPr>
      </w:pPr>
      <w:r w:rsidRPr="00E21D4D">
        <w:rPr>
          <w:rFonts w:ascii="Times New Roman" w:hAnsi="Times New Roman" w:cs="Times New Roman"/>
          <w:sz w:val="28"/>
          <w:szCs w:val="28"/>
        </w:rPr>
        <w:t>В заключение, исследование и развитие информационной безопасности являются критически важными задачами для развития края.</w:t>
      </w:r>
      <w:r>
        <w:rPr>
          <w:rFonts w:ascii="Times New Roman" w:hAnsi="Times New Roman" w:cs="Times New Roman"/>
          <w:sz w:val="28"/>
          <w:szCs w:val="28"/>
        </w:rPr>
        <w:t xml:space="preserve"> Увеличение</w:t>
      </w:r>
      <w:r w:rsidRPr="00E21D4D">
        <w:rPr>
          <w:rFonts w:ascii="Times New Roman" w:hAnsi="Times New Roman" w:cs="Times New Roman"/>
          <w:sz w:val="28"/>
          <w:szCs w:val="28"/>
        </w:rPr>
        <w:t xml:space="preserve"> усилий в этой области поможет нам достичь устойчивого развития и обеспечить надежную защиту информационных ресурсов. Мы должны продолжать исследования, обновлять системы и следить за новыми угрозами и технологиями, чтобы быть на шаг впереди и обеспечить безопасное будущее для нашего региона.</w:t>
      </w:r>
    </w:p>
    <w:p w14:paraId="3ED14B09" w14:textId="7E386212" w:rsidR="00DA06CA" w:rsidRPr="00DA06CA" w:rsidRDefault="00DA06CA">
      <w:pPr>
        <w:rPr>
          <w:rFonts w:ascii="Times New Roman" w:eastAsiaTheme="majorEastAsia" w:hAnsi="Times New Roman" w:cs="Times New Roman"/>
          <w:b/>
          <w:bCs/>
          <w:color w:val="000000" w:themeColor="text1"/>
          <w:sz w:val="28"/>
          <w:szCs w:val="28"/>
        </w:rPr>
      </w:pPr>
      <w:r w:rsidRPr="00DA06CA">
        <w:rPr>
          <w:rFonts w:ascii="Times New Roman" w:hAnsi="Times New Roman" w:cs="Times New Roman"/>
          <w:color w:val="000000" w:themeColor="text1"/>
          <w:sz w:val="28"/>
          <w:szCs w:val="28"/>
        </w:rPr>
        <w:br w:type="page"/>
      </w:r>
    </w:p>
    <w:p w14:paraId="63DB8DB0" w14:textId="70707DDC" w:rsidR="00F25E1E" w:rsidRPr="00883AE3" w:rsidRDefault="00DF0619" w:rsidP="00883AE3">
      <w:pPr>
        <w:pStyle w:val="10"/>
        <w:spacing w:before="0"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СПИСОК ИСПОЛЬЗОВАННЫХ ИСТОЧНИКОВ</w:t>
      </w:r>
    </w:p>
    <w:p w14:paraId="49819B78" w14:textId="71688E47" w:rsidR="009B548A" w:rsidRPr="006D2C90" w:rsidRDefault="009B548A" w:rsidP="006D2C90">
      <w:pPr>
        <w:spacing w:after="0" w:line="360" w:lineRule="auto"/>
        <w:jc w:val="both"/>
        <w:rPr>
          <w:rFonts w:ascii="Times New Roman" w:hAnsi="Times New Roman" w:cs="Times New Roman"/>
          <w:sz w:val="28"/>
          <w:szCs w:val="28"/>
        </w:rPr>
      </w:pPr>
    </w:p>
    <w:p w14:paraId="08074076" w14:textId="2FE9188E" w:rsidR="00C94C94" w:rsidRPr="00F9146F" w:rsidRDefault="00C94C94">
      <w:pPr>
        <w:pStyle w:val="a3"/>
        <w:numPr>
          <w:ilvl w:val="0"/>
          <w:numId w:val="11"/>
        </w:numPr>
        <w:spacing w:after="0" w:line="360" w:lineRule="auto"/>
        <w:ind w:left="0" w:firstLine="709"/>
        <w:jc w:val="both"/>
        <w:rPr>
          <w:rFonts w:ascii="Times New Roman" w:hAnsi="Times New Roman" w:cs="Times New Roman"/>
          <w:sz w:val="28"/>
          <w:szCs w:val="28"/>
        </w:rPr>
      </w:pPr>
      <w:r w:rsidRPr="00F9146F">
        <w:rPr>
          <w:rFonts w:ascii="Times New Roman" w:hAnsi="Times New Roman" w:cs="Times New Roman"/>
          <w:bCs/>
          <w:sz w:val="28"/>
          <w:szCs w:val="28"/>
        </w:rPr>
        <w:t>CNews Security. Интернет-издание о высоких технология</w:t>
      </w:r>
      <w:r>
        <w:rPr>
          <w:rFonts w:ascii="Times New Roman" w:hAnsi="Times New Roman" w:cs="Times New Roman"/>
          <w:bCs/>
          <w:sz w:val="28"/>
          <w:szCs w:val="28"/>
        </w:rPr>
        <w:t>х</w:t>
      </w:r>
      <w:r w:rsidRPr="00F9146F">
        <w:rPr>
          <w:rFonts w:ascii="Times New Roman" w:hAnsi="Times New Roman" w:cs="Times New Roman"/>
          <w:bCs/>
          <w:sz w:val="28"/>
          <w:szCs w:val="28"/>
        </w:rPr>
        <w:t>. Крупнейшие компании России в сфере защиты информации 2022 [Электронный ресурс].</w:t>
      </w:r>
      <w:r>
        <w:rPr>
          <w:rFonts w:ascii="Times New Roman" w:hAnsi="Times New Roman" w:cs="Times New Roman"/>
          <w:bCs/>
          <w:sz w:val="28"/>
          <w:szCs w:val="28"/>
        </w:rPr>
        <w:t xml:space="preserve"> </w:t>
      </w:r>
      <w:r>
        <w:rPr>
          <w:rFonts w:ascii="Times New Roman" w:hAnsi="Times New Roman" w:cs="Times New Roman"/>
          <w:bCs/>
          <w:sz w:val="28"/>
          <w:szCs w:val="28"/>
          <w:lang w:val="en-US"/>
        </w:rPr>
        <w:t>UR</w:t>
      </w:r>
      <w:r w:rsidRPr="00F9146F">
        <w:rPr>
          <w:rFonts w:ascii="Times New Roman" w:hAnsi="Times New Roman" w:cs="Times New Roman"/>
          <w:bCs/>
          <w:sz w:val="28"/>
          <w:szCs w:val="28"/>
          <w:lang w:val="en-US"/>
        </w:rPr>
        <w:t>L</w:t>
      </w:r>
      <w:r w:rsidRPr="00F9146F">
        <w:rPr>
          <w:rFonts w:ascii="Times New Roman" w:hAnsi="Times New Roman" w:cs="Times New Roman"/>
          <w:bCs/>
          <w:sz w:val="28"/>
          <w:szCs w:val="28"/>
        </w:rPr>
        <w:t>:</w:t>
      </w:r>
      <w:r w:rsidRPr="00FB1663">
        <w:rPr>
          <w:rFonts w:ascii="Times New Roman" w:hAnsi="Times New Roman" w:cs="Times New Roman"/>
          <w:sz w:val="28"/>
          <w:szCs w:val="28"/>
          <w:lang w:val="en-US"/>
        </w:rPr>
        <w:t>https</w:t>
      </w:r>
      <w:r w:rsidRPr="00FB1663">
        <w:rPr>
          <w:rFonts w:ascii="Times New Roman" w:hAnsi="Times New Roman" w:cs="Times New Roman"/>
          <w:sz w:val="28"/>
          <w:szCs w:val="28"/>
        </w:rPr>
        <w:t>://</w:t>
      </w:r>
      <w:r w:rsidRPr="00FB1663">
        <w:rPr>
          <w:rFonts w:ascii="Times New Roman" w:hAnsi="Times New Roman" w:cs="Times New Roman"/>
          <w:sz w:val="28"/>
          <w:szCs w:val="28"/>
          <w:lang w:val="en-US"/>
        </w:rPr>
        <w:t>www</w:t>
      </w:r>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cnews</w:t>
      </w:r>
      <w:proofErr w:type="spellEnd"/>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ru</w:t>
      </w:r>
      <w:proofErr w:type="spellEnd"/>
      <w:r w:rsidRPr="00FB1663">
        <w:rPr>
          <w:rFonts w:ascii="Times New Roman" w:hAnsi="Times New Roman" w:cs="Times New Roman"/>
          <w:sz w:val="28"/>
          <w:szCs w:val="28"/>
        </w:rPr>
        <w:t>/</w:t>
      </w:r>
      <w:r w:rsidRPr="00FB1663">
        <w:rPr>
          <w:rFonts w:ascii="Times New Roman" w:hAnsi="Times New Roman" w:cs="Times New Roman"/>
          <w:sz w:val="28"/>
          <w:szCs w:val="28"/>
          <w:lang w:val="en-US"/>
        </w:rPr>
        <w:t>reviews</w:t>
      </w:r>
      <w:r w:rsidRPr="00FB1663">
        <w:rPr>
          <w:rFonts w:ascii="Times New Roman" w:hAnsi="Times New Roman" w:cs="Times New Roman"/>
          <w:sz w:val="28"/>
          <w:szCs w:val="28"/>
        </w:rPr>
        <w:t>/</w:t>
      </w:r>
      <w:r w:rsidRPr="00FB1663">
        <w:rPr>
          <w:rFonts w:ascii="Times New Roman" w:hAnsi="Times New Roman" w:cs="Times New Roman"/>
          <w:sz w:val="28"/>
          <w:szCs w:val="28"/>
          <w:lang w:val="en-US"/>
        </w:rPr>
        <w:t>security</w:t>
      </w:r>
      <w:r w:rsidRPr="00FB1663">
        <w:rPr>
          <w:rFonts w:ascii="Times New Roman" w:hAnsi="Times New Roman" w:cs="Times New Roman"/>
          <w:sz w:val="28"/>
          <w:szCs w:val="28"/>
        </w:rPr>
        <w:t>2022/</w:t>
      </w:r>
      <w:r w:rsidRPr="00FB1663">
        <w:rPr>
          <w:rFonts w:ascii="Times New Roman" w:hAnsi="Times New Roman" w:cs="Times New Roman"/>
          <w:sz w:val="28"/>
          <w:szCs w:val="28"/>
          <w:lang w:val="en-US"/>
        </w:rPr>
        <w:t>review</w:t>
      </w:r>
      <w:r w:rsidRPr="00FB1663">
        <w:rPr>
          <w:rFonts w:ascii="Times New Roman" w:hAnsi="Times New Roman" w:cs="Times New Roman"/>
          <w:sz w:val="28"/>
          <w:szCs w:val="28"/>
        </w:rPr>
        <w:br/>
        <w:t>_</w:t>
      </w:r>
      <w:r w:rsidRPr="00FB1663">
        <w:rPr>
          <w:rFonts w:ascii="Times New Roman" w:hAnsi="Times New Roman" w:cs="Times New Roman"/>
          <w:sz w:val="28"/>
          <w:szCs w:val="28"/>
          <w:lang w:val="en-US"/>
        </w:rPr>
        <w:t>table</w:t>
      </w:r>
      <w:r w:rsidRPr="00FB1663">
        <w:rPr>
          <w:rFonts w:ascii="Times New Roman" w:hAnsi="Times New Roman" w:cs="Times New Roman"/>
          <w:sz w:val="28"/>
          <w:szCs w:val="28"/>
        </w:rPr>
        <w:t>/12</w:t>
      </w:r>
      <w:r w:rsidRPr="00FB1663">
        <w:rPr>
          <w:rFonts w:ascii="Times New Roman" w:hAnsi="Times New Roman" w:cs="Times New Roman"/>
          <w:sz w:val="28"/>
          <w:szCs w:val="28"/>
          <w:lang w:val="en-US"/>
        </w:rPr>
        <w:t>b</w:t>
      </w:r>
      <w:r w:rsidRPr="00FB1663">
        <w:rPr>
          <w:rFonts w:ascii="Times New Roman" w:hAnsi="Times New Roman" w:cs="Times New Roman"/>
          <w:sz w:val="28"/>
          <w:szCs w:val="28"/>
        </w:rPr>
        <w:t>4</w:t>
      </w:r>
      <w:r w:rsidRPr="00FB1663">
        <w:rPr>
          <w:rFonts w:ascii="Times New Roman" w:hAnsi="Times New Roman" w:cs="Times New Roman"/>
          <w:sz w:val="28"/>
          <w:szCs w:val="28"/>
          <w:lang w:val="en-US"/>
        </w:rPr>
        <w:t>f</w:t>
      </w:r>
      <w:r w:rsidRPr="00FB1663">
        <w:rPr>
          <w:rFonts w:ascii="Times New Roman" w:hAnsi="Times New Roman" w:cs="Times New Roman"/>
          <w:sz w:val="28"/>
          <w:szCs w:val="28"/>
        </w:rPr>
        <w:t>5538</w:t>
      </w:r>
      <w:r w:rsidRPr="00FB1663">
        <w:rPr>
          <w:rFonts w:ascii="Times New Roman" w:hAnsi="Times New Roman" w:cs="Times New Roman"/>
          <w:sz w:val="28"/>
          <w:szCs w:val="28"/>
          <w:lang w:val="en-US"/>
        </w:rPr>
        <w:t>e</w:t>
      </w:r>
      <w:r w:rsidRPr="00FB1663">
        <w:rPr>
          <w:rFonts w:ascii="Times New Roman" w:hAnsi="Times New Roman" w:cs="Times New Roman"/>
          <w:sz w:val="28"/>
          <w:szCs w:val="28"/>
        </w:rPr>
        <w:t>57</w:t>
      </w:r>
      <w:proofErr w:type="spellStart"/>
      <w:r w:rsidRPr="00FB1663">
        <w:rPr>
          <w:rFonts w:ascii="Times New Roman" w:hAnsi="Times New Roman" w:cs="Times New Roman"/>
          <w:sz w:val="28"/>
          <w:szCs w:val="28"/>
          <w:lang w:val="en-US"/>
        </w:rPr>
        <w:t>db</w:t>
      </w:r>
      <w:proofErr w:type="spellEnd"/>
      <w:r w:rsidRPr="00FB1663">
        <w:rPr>
          <w:rFonts w:ascii="Times New Roman" w:hAnsi="Times New Roman" w:cs="Times New Roman"/>
          <w:sz w:val="28"/>
          <w:szCs w:val="28"/>
        </w:rPr>
        <w:t>6</w:t>
      </w:r>
      <w:proofErr w:type="spellStart"/>
      <w:r w:rsidRPr="00FB1663">
        <w:rPr>
          <w:rFonts w:ascii="Times New Roman" w:hAnsi="Times New Roman" w:cs="Times New Roman"/>
          <w:sz w:val="28"/>
          <w:szCs w:val="28"/>
          <w:lang w:val="en-US"/>
        </w:rPr>
        <w:t>abd</w:t>
      </w:r>
      <w:proofErr w:type="spellEnd"/>
      <w:r w:rsidRPr="00FB1663">
        <w:rPr>
          <w:rFonts w:ascii="Times New Roman" w:hAnsi="Times New Roman" w:cs="Times New Roman"/>
          <w:sz w:val="28"/>
          <w:szCs w:val="28"/>
        </w:rPr>
        <w:t>0</w:t>
      </w:r>
      <w:r w:rsidRPr="00FB1663">
        <w:rPr>
          <w:rFonts w:ascii="Times New Roman" w:hAnsi="Times New Roman" w:cs="Times New Roman"/>
          <w:sz w:val="28"/>
          <w:szCs w:val="28"/>
          <w:lang w:val="en-US"/>
        </w:rPr>
        <w:t>a</w:t>
      </w:r>
      <w:r w:rsidRPr="00FB1663">
        <w:rPr>
          <w:rFonts w:ascii="Times New Roman" w:hAnsi="Times New Roman" w:cs="Times New Roman"/>
          <w:sz w:val="28"/>
          <w:szCs w:val="28"/>
        </w:rPr>
        <w:t>5</w:t>
      </w:r>
      <w:r w:rsidRPr="00FB1663">
        <w:rPr>
          <w:rFonts w:ascii="Times New Roman" w:hAnsi="Times New Roman" w:cs="Times New Roman"/>
          <w:sz w:val="28"/>
          <w:szCs w:val="28"/>
          <w:lang w:val="en-US"/>
        </w:rPr>
        <w:t>e</w:t>
      </w:r>
      <w:r w:rsidRPr="00FB1663">
        <w:rPr>
          <w:rFonts w:ascii="Times New Roman" w:hAnsi="Times New Roman" w:cs="Times New Roman"/>
          <w:sz w:val="28"/>
          <w:szCs w:val="28"/>
        </w:rPr>
        <w:t>202</w:t>
      </w:r>
      <w:r w:rsidRPr="00FB1663">
        <w:rPr>
          <w:rFonts w:ascii="Times New Roman" w:hAnsi="Times New Roman" w:cs="Times New Roman"/>
          <w:sz w:val="28"/>
          <w:szCs w:val="28"/>
          <w:lang w:val="en-US"/>
        </w:rPr>
        <w:t>c</w:t>
      </w:r>
      <w:r w:rsidRPr="00FB1663">
        <w:rPr>
          <w:rFonts w:ascii="Times New Roman" w:hAnsi="Times New Roman" w:cs="Times New Roman"/>
          <w:sz w:val="28"/>
          <w:szCs w:val="28"/>
        </w:rPr>
        <w:t>744</w:t>
      </w:r>
      <w:proofErr w:type="spellStart"/>
      <w:r w:rsidRPr="00FB1663">
        <w:rPr>
          <w:rFonts w:ascii="Times New Roman" w:hAnsi="Times New Roman" w:cs="Times New Roman"/>
          <w:sz w:val="28"/>
          <w:szCs w:val="28"/>
          <w:lang w:val="en-US"/>
        </w:rPr>
        <w:t>bc</w:t>
      </w:r>
      <w:proofErr w:type="spellEnd"/>
      <w:r w:rsidRPr="00FB1663">
        <w:rPr>
          <w:rFonts w:ascii="Times New Roman" w:hAnsi="Times New Roman" w:cs="Times New Roman"/>
          <w:sz w:val="28"/>
          <w:szCs w:val="28"/>
        </w:rPr>
        <w:t>94</w:t>
      </w:r>
      <w:r w:rsidRPr="00FB1663">
        <w:rPr>
          <w:rFonts w:ascii="Times New Roman" w:hAnsi="Times New Roman" w:cs="Times New Roman"/>
          <w:sz w:val="28"/>
          <w:szCs w:val="28"/>
          <w:lang w:val="en-US"/>
        </w:rPr>
        <w:t>f</w:t>
      </w:r>
      <w:r w:rsidRPr="00FB1663">
        <w:rPr>
          <w:rFonts w:ascii="Times New Roman" w:hAnsi="Times New Roman" w:cs="Times New Roman"/>
          <w:sz w:val="28"/>
          <w:szCs w:val="28"/>
        </w:rPr>
        <w:t>1</w:t>
      </w:r>
      <w:proofErr w:type="spellStart"/>
      <w:r w:rsidRPr="00FB1663">
        <w:rPr>
          <w:rFonts w:ascii="Times New Roman" w:hAnsi="Times New Roman" w:cs="Times New Roman"/>
          <w:sz w:val="28"/>
          <w:szCs w:val="28"/>
          <w:lang w:val="en-US"/>
        </w:rPr>
        <w:t>ec</w:t>
      </w:r>
      <w:proofErr w:type="spellEnd"/>
      <w:r w:rsidRPr="00FB1663">
        <w:rPr>
          <w:rFonts w:ascii="Times New Roman" w:hAnsi="Times New Roman" w:cs="Times New Roman"/>
          <w:sz w:val="28"/>
          <w:szCs w:val="28"/>
        </w:rPr>
        <w:t>876</w:t>
      </w:r>
      <w:r w:rsidR="00ED537C" w:rsidRPr="00ED537C">
        <w:t xml:space="preserve"> </w:t>
      </w:r>
      <w:r w:rsidR="00ED537C">
        <w:rPr>
          <w:rFonts w:ascii="Times New Roman" w:hAnsi="Times New Roman" w:cs="Times New Roman"/>
          <w:sz w:val="28"/>
          <w:szCs w:val="28"/>
        </w:rPr>
        <w:t>(дата обращения</w:t>
      </w:r>
      <w:r w:rsidR="00ED537C" w:rsidRPr="00FB1663">
        <w:rPr>
          <w:rFonts w:ascii="Times New Roman" w:hAnsi="Times New Roman" w:cs="Times New Roman"/>
          <w:sz w:val="28"/>
          <w:szCs w:val="28"/>
        </w:rPr>
        <w:t xml:space="preserve">: </w:t>
      </w:r>
      <w:r w:rsidR="00ED537C" w:rsidRPr="00ED537C">
        <w:rPr>
          <w:rFonts w:ascii="Times New Roman" w:hAnsi="Times New Roman" w:cs="Times New Roman"/>
          <w:sz w:val="28"/>
          <w:szCs w:val="28"/>
        </w:rPr>
        <w:t>12</w:t>
      </w:r>
      <w:r w:rsidR="00ED537C" w:rsidRPr="00FB1663">
        <w:rPr>
          <w:rFonts w:ascii="Times New Roman" w:hAnsi="Times New Roman" w:cs="Times New Roman"/>
          <w:sz w:val="28"/>
          <w:szCs w:val="28"/>
        </w:rPr>
        <w:t>.05.2023</w:t>
      </w:r>
      <w:r w:rsidR="00ED537C">
        <w:rPr>
          <w:rFonts w:ascii="Times New Roman" w:hAnsi="Times New Roman" w:cs="Times New Roman"/>
          <w:sz w:val="28"/>
          <w:szCs w:val="28"/>
        </w:rPr>
        <w:t>)</w:t>
      </w:r>
      <w:r w:rsidR="00ED537C" w:rsidRPr="00FB1663">
        <w:rPr>
          <w:rFonts w:ascii="Times New Roman" w:hAnsi="Times New Roman" w:cs="Times New Roman"/>
          <w:sz w:val="28"/>
          <w:szCs w:val="28"/>
        </w:rPr>
        <w:t>.</w:t>
      </w:r>
    </w:p>
    <w:p w14:paraId="194095AF" w14:textId="40688D9C" w:rsidR="00C94C94" w:rsidRPr="00DD7340"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sidRPr="0084164D">
        <w:rPr>
          <w:rFonts w:ascii="Times New Roman" w:hAnsi="Times New Roman" w:cs="Times New Roman"/>
          <w:bCs/>
          <w:sz w:val="28"/>
          <w:szCs w:val="28"/>
        </w:rPr>
        <w:t>Авдийский</w:t>
      </w:r>
      <w:r>
        <w:rPr>
          <w:rFonts w:ascii="Times New Roman" w:hAnsi="Times New Roman" w:cs="Times New Roman"/>
          <w:bCs/>
          <w:sz w:val="28"/>
          <w:szCs w:val="28"/>
        </w:rPr>
        <w:t> </w:t>
      </w:r>
      <w:r w:rsidRPr="0084164D">
        <w:rPr>
          <w:rFonts w:ascii="Times New Roman" w:hAnsi="Times New Roman" w:cs="Times New Roman"/>
          <w:bCs/>
          <w:sz w:val="28"/>
          <w:szCs w:val="28"/>
        </w:rPr>
        <w:t>В.И.</w:t>
      </w:r>
      <w:r>
        <w:rPr>
          <w:rFonts w:ascii="Times New Roman" w:hAnsi="Times New Roman" w:cs="Times New Roman"/>
          <w:bCs/>
          <w:sz w:val="28"/>
          <w:szCs w:val="28"/>
        </w:rPr>
        <w:t xml:space="preserve"> </w:t>
      </w:r>
      <w:r w:rsidRPr="0084164D">
        <w:rPr>
          <w:rFonts w:ascii="Times New Roman" w:hAnsi="Times New Roman" w:cs="Times New Roman"/>
          <w:bCs/>
          <w:sz w:val="28"/>
          <w:szCs w:val="28"/>
        </w:rPr>
        <w:t>Теневая экономика и экономическая безопасность государства / В.</w:t>
      </w:r>
      <w:r>
        <w:rPr>
          <w:rFonts w:ascii="Times New Roman" w:hAnsi="Times New Roman" w:cs="Times New Roman"/>
          <w:bCs/>
          <w:sz w:val="28"/>
          <w:szCs w:val="28"/>
        </w:rPr>
        <w:t> </w:t>
      </w:r>
      <w:r w:rsidRPr="0084164D">
        <w:rPr>
          <w:rFonts w:ascii="Times New Roman" w:hAnsi="Times New Roman" w:cs="Times New Roman"/>
          <w:bCs/>
          <w:sz w:val="28"/>
          <w:szCs w:val="28"/>
        </w:rPr>
        <w:t>И.</w:t>
      </w:r>
      <w:r>
        <w:rPr>
          <w:rFonts w:ascii="Times New Roman" w:hAnsi="Times New Roman" w:cs="Times New Roman"/>
          <w:bCs/>
          <w:sz w:val="28"/>
          <w:szCs w:val="28"/>
        </w:rPr>
        <w:t> </w:t>
      </w:r>
      <w:r w:rsidRPr="0084164D">
        <w:rPr>
          <w:rFonts w:ascii="Times New Roman" w:hAnsi="Times New Roman" w:cs="Times New Roman"/>
          <w:bCs/>
          <w:sz w:val="28"/>
          <w:szCs w:val="28"/>
        </w:rPr>
        <w:t>Авдийский. – Москва: НИЦ ИНФРА-М, 2022. – 538 с.</w:t>
      </w:r>
    </w:p>
    <w:p w14:paraId="5DBB117F" w14:textId="7985B1D2" w:rsidR="00C94C94" w:rsidRDefault="00C94C9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рисков информационной безопасности. </w:t>
      </w:r>
      <w:r w:rsidRPr="0026462D">
        <w:rPr>
          <w:rFonts w:ascii="Times New Roman" w:hAnsi="Times New Roman" w:cs="Times New Roman"/>
          <w:sz w:val="28"/>
          <w:szCs w:val="28"/>
        </w:rPr>
        <w:t>[</w:t>
      </w:r>
      <w:r>
        <w:rPr>
          <w:rFonts w:ascii="Times New Roman" w:hAnsi="Times New Roman" w:cs="Times New Roman"/>
          <w:sz w:val="28"/>
          <w:szCs w:val="28"/>
        </w:rPr>
        <w:t>Электронный ресурс</w:t>
      </w:r>
      <w:r w:rsidRPr="0026462D">
        <w:rPr>
          <w:rFonts w:ascii="Times New Roman" w:hAnsi="Times New Roman" w:cs="Times New Roman"/>
          <w:sz w:val="28"/>
          <w:szCs w:val="28"/>
        </w:rPr>
        <w:t xml:space="preserve">]. </w:t>
      </w:r>
      <w:r>
        <w:rPr>
          <w:rFonts w:ascii="Times New Roman" w:hAnsi="Times New Roman" w:cs="Times New Roman"/>
          <w:sz w:val="28"/>
          <w:szCs w:val="28"/>
          <w:lang w:val="en-US"/>
        </w:rPr>
        <w:t>URL</w:t>
      </w:r>
      <w:r w:rsidRPr="0026462D">
        <w:rPr>
          <w:rFonts w:ascii="Times New Roman" w:hAnsi="Times New Roman" w:cs="Times New Roman"/>
          <w:sz w:val="28"/>
          <w:szCs w:val="28"/>
        </w:rPr>
        <w:t>:</w:t>
      </w:r>
      <w:r w:rsidRPr="00FB1663">
        <w:rPr>
          <w:rFonts w:ascii="Times New Roman" w:hAnsi="Times New Roman" w:cs="Times New Roman"/>
          <w:sz w:val="28"/>
          <w:szCs w:val="28"/>
        </w:rPr>
        <w:t>https://www.buhgalteria.ru/article/analiz-riskov-informatsionnoy-bezopasnosti</w:t>
      </w:r>
      <w:r w:rsidRPr="0026462D">
        <w:rPr>
          <w:rFonts w:ascii="Times New Roman" w:hAnsi="Times New Roman" w:cs="Times New Roman"/>
          <w:sz w:val="28"/>
          <w:szCs w:val="28"/>
        </w:rPr>
        <w:t xml:space="preserve"> </w:t>
      </w:r>
      <w:r w:rsidR="00ED537C">
        <w:rPr>
          <w:rFonts w:ascii="Times New Roman" w:hAnsi="Times New Roman" w:cs="Times New Roman"/>
          <w:sz w:val="28"/>
          <w:szCs w:val="28"/>
        </w:rPr>
        <w:t>(дата обращения</w:t>
      </w:r>
      <w:r w:rsidR="00ED537C" w:rsidRPr="00FB1663">
        <w:rPr>
          <w:rFonts w:ascii="Times New Roman" w:hAnsi="Times New Roman" w:cs="Times New Roman"/>
          <w:sz w:val="28"/>
          <w:szCs w:val="28"/>
        </w:rPr>
        <w:t xml:space="preserve">: </w:t>
      </w:r>
      <w:r w:rsidR="00ED537C" w:rsidRPr="00ED537C">
        <w:rPr>
          <w:rFonts w:ascii="Times New Roman" w:hAnsi="Times New Roman" w:cs="Times New Roman"/>
          <w:sz w:val="28"/>
          <w:szCs w:val="28"/>
        </w:rPr>
        <w:t>30</w:t>
      </w:r>
      <w:r w:rsidR="00ED537C" w:rsidRPr="00FB1663">
        <w:rPr>
          <w:rFonts w:ascii="Times New Roman" w:hAnsi="Times New Roman" w:cs="Times New Roman"/>
          <w:sz w:val="28"/>
          <w:szCs w:val="28"/>
        </w:rPr>
        <w:t>.05.2023</w:t>
      </w:r>
      <w:r w:rsidR="00ED537C">
        <w:rPr>
          <w:rFonts w:ascii="Times New Roman" w:hAnsi="Times New Roman" w:cs="Times New Roman"/>
          <w:sz w:val="28"/>
          <w:szCs w:val="28"/>
        </w:rPr>
        <w:t>)</w:t>
      </w:r>
      <w:r w:rsidR="00ED537C" w:rsidRPr="00FB1663">
        <w:rPr>
          <w:rFonts w:ascii="Times New Roman" w:hAnsi="Times New Roman" w:cs="Times New Roman"/>
          <w:sz w:val="28"/>
          <w:szCs w:val="28"/>
        </w:rPr>
        <w:t>.</w:t>
      </w:r>
    </w:p>
    <w:p w14:paraId="6C9B1471" w14:textId="5A7D4C4A" w:rsidR="00C94C94" w:rsidRPr="005678F4"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Анализ существующих на территории Краснодарского края информационных, аналитических и управляющих систем, коммуникационной инфраструктуры, обеспечивающих безопасность территорий, населения и среды обитания. </w:t>
      </w:r>
      <w:r w:rsidRPr="00AD694C">
        <w:rPr>
          <w:rFonts w:ascii="Times New Roman" w:hAnsi="Times New Roman" w:cs="Times New Roman"/>
          <w:sz w:val="28"/>
          <w:szCs w:val="28"/>
        </w:rPr>
        <w:t>[</w:t>
      </w:r>
      <w:r>
        <w:rPr>
          <w:rFonts w:ascii="Times New Roman" w:hAnsi="Times New Roman" w:cs="Times New Roman"/>
          <w:sz w:val="28"/>
          <w:szCs w:val="28"/>
        </w:rPr>
        <w:t>Электронный ресурс</w:t>
      </w:r>
      <w:r w:rsidRPr="00AD694C">
        <w:rPr>
          <w:rFonts w:ascii="Times New Roman" w:hAnsi="Times New Roman" w:cs="Times New Roman"/>
          <w:sz w:val="28"/>
          <w:szCs w:val="28"/>
        </w:rPr>
        <w:t xml:space="preserve">]. </w:t>
      </w:r>
      <w:r>
        <w:rPr>
          <w:rFonts w:ascii="Times New Roman" w:hAnsi="Times New Roman" w:cs="Times New Roman"/>
          <w:sz w:val="28"/>
          <w:szCs w:val="28"/>
        </w:rPr>
        <w:t>–</w:t>
      </w:r>
      <w:r w:rsidRPr="00AD694C">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D694C">
        <w:rPr>
          <w:rFonts w:ascii="Times New Roman" w:hAnsi="Times New Roman" w:cs="Times New Roman"/>
          <w:sz w:val="28"/>
          <w:szCs w:val="28"/>
        </w:rPr>
        <w:t xml:space="preserve">: </w:t>
      </w:r>
      <w:r w:rsidR="00ED537C" w:rsidRPr="00ED537C">
        <w:rPr>
          <w:rFonts w:ascii="Times New Roman" w:hAnsi="Times New Roman" w:cs="Times New Roman"/>
          <w:sz w:val="28"/>
          <w:szCs w:val="28"/>
          <w:lang w:val="en-US"/>
        </w:rPr>
        <w:t>https</w:t>
      </w:r>
      <w:r w:rsidR="00ED537C" w:rsidRPr="00ED537C">
        <w:rPr>
          <w:rFonts w:ascii="Times New Roman" w:hAnsi="Times New Roman" w:cs="Times New Roman"/>
          <w:sz w:val="28"/>
          <w:szCs w:val="28"/>
        </w:rPr>
        <w:t>://23.</w:t>
      </w:r>
      <w:proofErr w:type="spellStart"/>
      <w:r w:rsidR="00ED537C" w:rsidRPr="00ED537C">
        <w:rPr>
          <w:rFonts w:ascii="Times New Roman" w:hAnsi="Times New Roman" w:cs="Times New Roman"/>
          <w:sz w:val="28"/>
          <w:szCs w:val="28"/>
          <w:lang w:val="en-US"/>
        </w:rPr>
        <w:t>mchs</w:t>
      </w:r>
      <w:proofErr w:type="spellEnd"/>
      <w:r w:rsidR="00ED537C" w:rsidRPr="00ED537C">
        <w:rPr>
          <w:rFonts w:ascii="Times New Roman" w:hAnsi="Times New Roman" w:cs="Times New Roman"/>
          <w:sz w:val="28"/>
          <w:szCs w:val="28"/>
        </w:rPr>
        <w:t>.</w:t>
      </w:r>
      <w:r w:rsidR="00ED537C" w:rsidRPr="00ED537C">
        <w:rPr>
          <w:rFonts w:ascii="Times New Roman" w:hAnsi="Times New Roman" w:cs="Times New Roman"/>
          <w:sz w:val="28"/>
          <w:szCs w:val="28"/>
          <w:lang w:val="en-US"/>
        </w:rPr>
        <w:t>gov</w:t>
      </w:r>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ru</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deyatelnost</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poleznaya</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informaciya</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bezopasnyy</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gorod</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i</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organizacionnye</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i</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planiruyushchie</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dokumenty</w:t>
      </w:r>
      <w:proofErr w:type="spellEnd"/>
      <w:r w:rsidR="00ED537C" w:rsidRPr="00ED537C">
        <w:rPr>
          <w:rFonts w:ascii="Times New Roman" w:hAnsi="Times New Roman" w:cs="Times New Roman"/>
          <w:sz w:val="28"/>
          <w:szCs w:val="28"/>
        </w:rPr>
        <w:t>/4-</w:t>
      </w:r>
      <w:proofErr w:type="spellStart"/>
      <w:r w:rsidR="00ED537C" w:rsidRPr="00ED537C">
        <w:rPr>
          <w:rFonts w:ascii="Times New Roman" w:hAnsi="Times New Roman" w:cs="Times New Roman"/>
          <w:sz w:val="28"/>
          <w:szCs w:val="28"/>
          <w:lang w:val="en-US"/>
        </w:rPr>
        <w:t>analiz</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sushchestvuyushchih</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na</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territorii</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krasnodarskogo</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kraya</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informacionnyh</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analiticheskih</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i</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upravlyayushchih</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sistem</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kommunikacionnoy</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infrastruktury</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obespechivayushchih</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bezopasnost</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territoriy</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naseleniya</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i</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sredy</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obitaniya</w:t>
      </w:r>
      <w:proofErr w:type="spellEnd"/>
      <w:r w:rsidR="00ED537C" w:rsidRPr="00ED537C">
        <w:rPr>
          <w:rFonts w:ascii="Times New Roman" w:hAnsi="Times New Roman" w:cs="Times New Roman"/>
          <w:sz w:val="28"/>
          <w:szCs w:val="28"/>
        </w:rPr>
        <w:t xml:space="preserve"> </w:t>
      </w:r>
      <w:r w:rsidR="00ED537C">
        <w:rPr>
          <w:rFonts w:ascii="Times New Roman" w:hAnsi="Times New Roman" w:cs="Times New Roman"/>
          <w:sz w:val="28"/>
          <w:szCs w:val="28"/>
        </w:rPr>
        <w:t>(дата обращения</w:t>
      </w:r>
      <w:r w:rsidR="00ED537C" w:rsidRPr="00FB1663">
        <w:rPr>
          <w:rFonts w:ascii="Times New Roman" w:hAnsi="Times New Roman" w:cs="Times New Roman"/>
          <w:sz w:val="28"/>
          <w:szCs w:val="28"/>
        </w:rPr>
        <w:t xml:space="preserve">: </w:t>
      </w:r>
      <w:r w:rsidR="00ED537C" w:rsidRPr="00ED537C">
        <w:rPr>
          <w:rFonts w:ascii="Times New Roman" w:hAnsi="Times New Roman" w:cs="Times New Roman"/>
          <w:sz w:val="28"/>
          <w:szCs w:val="28"/>
        </w:rPr>
        <w:t>30</w:t>
      </w:r>
      <w:r w:rsidR="00ED537C" w:rsidRPr="00FB1663">
        <w:rPr>
          <w:rFonts w:ascii="Times New Roman" w:hAnsi="Times New Roman" w:cs="Times New Roman"/>
          <w:sz w:val="28"/>
          <w:szCs w:val="28"/>
        </w:rPr>
        <w:t>.05.2023</w:t>
      </w:r>
      <w:r w:rsidR="00ED537C">
        <w:rPr>
          <w:rFonts w:ascii="Times New Roman" w:hAnsi="Times New Roman" w:cs="Times New Roman"/>
          <w:sz w:val="28"/>
          <w:szCs w:val="28"/>
        </w:rPr>
        <w:t>)</w:t>
      </w:r>
      <w:r w:rsidR="00ED537C" w:rsidRPr="00FB1663">
        <w:rPr>
          <w:rFonts w:ascii="Times New Roman" w:hAnsi="Times New Roman" w:cs="Times New Roman"/>
          <w:sz w:val="28"/>
          <w:szCs w:val="28"/>
        </w:rPr>
        <w:t>.</w:t>
      </w:r>
    </w:p>
    <w:p w14:paraId="146C350E" w14:textId="4F5FC8F6" w:rsidR="00C94C94" w:rsidRDefault="00C94C94">
      <w:pPr>
        <w:pStyle w:val="a3"/>
        <w:numPr>
          <w:ilvl w:val="0"/>
          <w:numId w:val="11"/>
        </w:numPr>
        <w:spacing w:after="0" w:line="360" w:lineRule="auto"/>
        <w:ind w:left="0" w:firstLine="709"/>
        <w:jc w:val="both"/>
        <w:rPr>
          <w:rFonts w:ascii="Times New Roman" w:hAnsi="Times New Roman" w:cs="Times New Roman"/>
          <w:sz w:val="28"/>
          <w:szCs w:val="28"/>
        </w:rPr>
      </w:pPr>
      <w:r w:rsidRPr="00C85CA8">
        <w:rPr>
          <w:rFonts w:ascii="Times New Roman" w:hAnsi="Times New Roman" w:cs="Times New Roman"/>
          <w:sz w:val="28"/>
          <w:szCs w:val="28"/>
        </w:rPr>
        <w:t>Баранова</w:t>
      </w:r>
      <w:r>
        <w:rPr>
          <w:rFonts w:ascii="Times New Roman" w:hAnsi="Times New Roman" w:cs="Times New Roman"/>
          <w:sz w:val="28"/>
          <w:szCs w:val="28"/>
        </w:rPr>
        <w:t> </w:t>
      </w:r>
      <w:r w:rsidRPr="00C85CA8">
        <w:rPr>
          <w:rFonts w:ascii="Times New Roman" w:hAnsi="Times New Roman" w:cs="Times New Roman"/>
          <w:sz w:val="28"/>
          <w:szCs w:val="28"/>
        </w:rPr>
        <w:t xml:space="preserve">Е.К. Информационная безопасность и защита. Учебное пособие / Е.К. Баранова, А.В. </w:t>
      </w:r>
      <w:proofErr w:type="spellStart"/>
      <w:r w:rsidRPr="00C85CA8">
        <w:rPr>
          <w:rFonts w:ascii="Times New Roman" w:hAnsi="Times New Roman" w:cs="Times New Roman"/>
          <w:sz w:val="28"/>
          <w:szCs w:val="28"/>
        </w:rPr>
        <w:t>Бабаш</w:t>
      </w:r>
      <w:proofErr w:type="spellEnd"/>
      <w:r w:rsidRPr="00C85CA8">
        <w:rPr>
          <w:rFonts w:ascii="Times New Roman" w:hAnsi="Times New Roman" w:cs="Times New Roman"/>
          <w:sz w:val="28"/>
          <w:szCs w:val="28"/>
        </w:rPr>
        <w:t>. - М.: РИОР, Инфра-М, </w:t>
      </w:r>
      <w:r w:rsidRPr="00C85CA8">
        <w:rPr>
          <w:rFonts w:ascii="Times New Roman" w:hAnsi="Times New Roman" w:cs="Times New Roman"/>
          <w:bCs/>
          <w:sz w:val="28"/>
          <w:szCs w:val="28"/>
        </w:rPr>
        <w:t>2023</w:t>
      </w:r>
      <w:r w:rsidRPr="00C85CA8">
        <w:rPr>
          <w:rFonts w:ascii="Times New Roman" w:hAnsi="Times New Roman" w:cs="Times New Roman"/>
          <w:sz w:val="28"/>
          <w:szCs w:val="28"/>
        </w:rPr>
        <w:t>. - 324 c.</w:t>
      </w:r>
    </w:p>
    <w:p w14:paraId="163C1342" w14:textId="11B9FFAD" w:rsidR="00C94C94"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Гаджиев Н.Г. </w:t>
      </w:r>
      <w:r w:rsidRPr="00DD7340">
        <w:rPr>
          <w:rFonts w:ascii="Times New Roman" w:hAnsi="Times New Roman" w:cs="Times New Roman"/>
          <w:bCs/>
          <w:sz w:val="28"/>
          <w:szCs w:val="28"/>
        </w:rPr>
        <w:t>Экономическая безопасность России на современном этапе социально-экономического развития общества / Н.Г. Гаджиев, О.В. Киселева, О.В. Скрипкина [и др.]. – Москва: НИЦ-ИНФРА-М, 2022. – 233 с.</w:t>
      </w:r>
    </w:p>
    <w:p w14:paraId="19BB9529" w14:textId="14F60496" w:rsidR="00C94C94"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sidRPr="00A635B2">
        <w:rPr>
          <w:rFonts w:ascii="Times New Roman" w:hAnsi="Times New Roman" w:cs="Times New Roman"/>
          <w:bCs/>
          <w:sz w:val="28"/>
          <w:szCs w:val="28"/>
        </w:rPr>
        <w:lastRenderedPageBreak/>
        <w:t>Галатенко</w:t>
      </w:r>
      <w:r>
        <w:rPr>
          <w:rFonts w:ascii="Times New Roman" w:hAnsi="Times New Roman" w:cs="Times New Roman"/>
          <w:bCs/>
          <w:sz w:val="28"/>
          <w:szCs w:val="28"/>
        </w:rPr>
        <w:t> </w:t>
      </w:r>
      <w:r w:rsidRPr="00A635B2">
        <w:rPr>
          <w:rFonts w:ascii="Times New Roman" w:hAnsi="Times New Roman" w:cs="Times New Roman"/>
          <w:bCs/>
          <w:sz w:val="28"/>
          <w:szCs w:val="28"/>
        </w:rPr>
        <w:t>В.А. Основы информационной безопасности: учебное пособие / Галатенко В.А. — Москва: Интернет-Университет Информационных Технологий (ИНТУИТ), Ай Пи Ар Медиа, 2020. — 266 c.</w:t>
      </w:r>
    </w:p>
    <w:p w14:paraId="4C55F2A0" w14:textId="6FB0F696" w:rsidR="00C94C94" w:rsidRPr="00FB1663" w:rsidRDefault="00C94C9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Генеральная прокуратура Российской Федерации. Документ. Правовое регулирование правоотношений в сети Интернет. </w:t>
      </w:r>
      <w:r w:rsidRPr="00C85CA8">
        <w:rPr>
          <w:rFonts w:ascii="Times New Roman" w:hAnsi="Times New Roman" w:cs="Times New Roman"/>
          <w:sz w:val="28"/>
          <w:szCs w:val="28"/>
        </w:rPr>
        <w:t>[</w:t>
      </w:r>
      <w:r>
        <w:rPr>
          <w:rFonts w:ascii="Times New Roman" w:hAnsi="Times New Roman" w:cs="Times New Roman"/>
          <w:sz w:val="28"/>
          <w:szCs w:val="28"/>
        </w:rPr>
        <w:t>Электронный ресурс</w:t>
      </w:r>
      <w:r w:rsidRPr="00C85CA8">
        <w:rPr>
          <w:rFonts w:ascii="Times New Roman" w:hAnsi="Times New Roman" w:cs="Times New Roman"/>
          <w:sz w:val="28"/>
          <w:szCs w:val="28"/>
        </w:rPr>
        <w:t xml:space="preserve">]. </w:t>
      </w:r>
      <w:r>
        <w:rPr>
          <w:rFonts w:ascii="Times New Roman" w:hAnsi="Times New Roman" w:cs="Times New Roman"/>
          <w:sz w:val="28"/>
          <w:szCs w:val="28"/>
          <w:lang w:val="en-US"/>
        </w:rPr>
        <w:t>URL</w:t>
      </w:r>
      <w:r w:rsidRPr="008B5A49">
        <w:rPr>
          <w:rFonts w:ascii="Times New Roman" w:hAnsi="Times New Roman" w:cs="Times New Roman"/>
          <w:sz w:val="28"/>
          <w:szCs w:val="28"/>
        </w:rPr>
        <w:t>:</w:t>
      </w:r>
      <w:r w:rsidRPr="008B5A49">
        <w:t xml:space="preserve"> </w:t>
      </w:r>
      <w:r w:rsidRPr="00FB1663">
        <w:rPr>
          <w:rFonts w:ascii="Times New Roman" w:hAnsi="Times New Roman" w:cs="Times New Roman"/>
          <w:sz w:val="28"/>
          <w:szCs w:val="28"/>
          <w:lang w:val="en-US"/>
        </w:rPr>
        <w:t>https</w:t>
      </w:r>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epp</w:t>
      </w:r>
      <w:proofErr w:type="spellEnd"/>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genproc</w:t>
      </w:r>
      <w:proofErr w:type="spellEnd"/>
      <w:r w:rsidRPr="00FB1663">
        <w:rPr>
          <w:rFonts w:ascii="Times New Roman" w:hAnsi="Times New Roman" w:cs="Times New Roman"/>
          <w:sz w:val="28"/>
          <w:szCs w:val="28"/>
        </w:rPr>
        <w:t>.</w:t>
      </w:r>
      <w:r w:rsidRPr="00FB1663">
        <w:rPr>
          <w:rFonts w:ascii="Times New Roman" w:hAnsi="Times New Roman" w:cs="Times New Roman"/>
          <w:sz w:val="28"/>
          <w:szCs w:val="28"/>
          <w:lang w:val="en-US"/>
        </w:rPr>
        <w:t>gov</w:t>
      </w:r>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ru</w:t>
      </w:r>
      <w:proofErr w:type="spellEnd"/>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ru</w:t>
      </w:r>
      <w:proofErr w:type="spellEnd"/>
      <w:r w:rsidRPr="00FB1663">
        <w:rPr>
          <w:rFonts w:ascii="Times New Roman" w:hAnsi="Times New Roman" w:cs="Times New Roman"/>
          <w:sz w:val="28"/>
          <w:szCs w:val="28"/>
        </w:rPr>
        <w:t>/</w:t>
      </w:r>
      <w:r w:rsidRPr="00FB1663">
        <w:rPr>
          <w:rFonts w:ascii="Times New Roman" w:hAnsi="Times New Roman" w:cs="Times New Roman"/>
          <w:sz w:val="28"/>
          <w:szCs w:val="28"/>
          <w:lang w:val="en-US"/>
        </w:rPr>
        <w:t>web</w:t>
      </w:r>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gprf</w:t>
      </w:r>
      <w:proofErr w:type="spellEnd"/>
      <w:r w:rsidRPr="00FB1663">
        <w:rPr>
          <w:rFonts w:ascii="Times New Roman" w:hAnsi="Times New Roman" w:cs="Times New Roman"/>
          <w:sz w:val="28"/>
          <w:szCs w:val="28"/>
        </w:rPr>
        <w:t>/</w:t>
      </w:r>
      <w:r w:rsidRPr="00FB1663">
        <w:rPr>
          <w:rFonts w:ascii="Times New Roman" w:hAnsi="Times New Roman" w:cs="Times New Roman"/>
          <w:sz w:val="28"/>
          <w:szCs w:val="28"/>
          <w:lang w:val="en-US"/>
        </w:rPr>
        <w:t>documents</w:t>
      </w:r>
      <w:r w:rsidRPr="00FB1663">
        <w:rPr>
          <w:rFonts w:ascii="Times New Roman" w:hAnsi="Times New Roman" w:cs="Times New Roman"/>
          <w:sz w:val="28"/>
          <w:szCs w:val="28"/>
        </w:rPr>
        <w:t>/</w:t>
      </w:r>
      <w:r w:rsidRPr="00FB1663">
        <w:rPr>
          <w:rFonts w:ascii="Times New Roman" w:hAnsi="Times New Roman" w:cs="Times New Roman"/>
          <w:sz w:val="28"/>
          <w:szCs w:val="28"/>
          <w:lang w:val="en-US"/>
        </w:rPr>
        <w:t>scientific</w:t>
      </w:r>
      <w:r w:rsidRPr="00FB1663">
        <w:rPr>
          <w:rFonts w:ascii="Times New Roman" w:hAnsi="Times New Roman" w:cs="Times New Roman"/>
          <w:sz w:val="28"/>
          <w:szCs w:val="28"/>
        </w:rPr>
        <w:t>-</w:t>
      </w:r>
      <w:r w:rsidRPr="00FB1663">
        <w:rPr>
          <w:rFonts w:ascii="Times New Roman" w:hAnsi="Times New Roman" w:cs="Times New Roman"/>
          <w:sz w:val="28"/>
          <w:szCs w:val="28"/>
          <w:lang w:val="en-US"/>
        </w:rPr>
        <w:t>materials</w:t>
      </w:r>
      <w:r w:rsidRPr="00FB1663">
        <w:rPr>
          <w:rFonts w:ascii="Times New Roman" w:hAnsi="Times New Roman" w:cs="Times New Roman"/>
          <w:sz w:val="28"/>
          <w:szCs w:val="28"/>
        </w:rPr>
        <w:t>?</w:t>
      </w:r>
      <w:r w:rsidRPr="00FB1663">
        <w:rPr>
          <w:rFonts w:ascii="Times New Roman" w:hAnsi="Times New Roman" w:cs="Times New Roman"/>
          <w:sz w:val="28"/>
          <w:szCs w:val="28"/>
          <w:lang w:val="en-US"/>
        </w:rPr>
        <w:t>item</w:t>
      </w:r>
      <w:r w:rsidRPr="00FB1663">
        <w:rPr>
          <w:rFonts w:ascii="Times New Roman" w:hAnsi="Times New Roman" w:cs="Times New Roman"/>
          <w:sz w:val="28"/>
          <w:szCs w:val="28"/>
        </w:rPr>
        <w:t>=4894605</w:t>
      </w:r>
      <w:r w:rsidRPr="008B5A49">
        <w:rPr>
          <w:rFonts w:ascii="Times New Roman" w:hAnsi="Times New Roman" w:cs="Times New Roman"/>
          <w:sz w:val="28"/>
          <w:szCs w:val="28"/>
        </w:rPr>
        <w:t xml:space="preserve"> </w:t>
      </w:r>
      <w:r w:rsidR="00356B85">
        <w:rPr>
          <w:rFonts w:ascii="Times New Roman" w:hAnsi="Times New Roman" w:cs="Times New Roman"/>
          <w:sz w:val="28"/>
          <w:szCs w:val="28"/>
        </w:rPr>
        <w:t>(д</w:t>
      </w:r>
      <w:r>
        <w:rPr>
          <w:rFonts w:ascii="Times New Roman" w:hAnsi="Times New Roman" w:cs="Times New Roman"/>
          <w:sz w:val="28"/>
          <w:szCs w:val="28"/>
        </w:rPr>
        <w:t>ата обращения</w:t>
      </w:r>
      <w:r w:rsidRPr="00FB1663">
        <w:rPr>
          <w:rFonts w:ascii="Times New Roman" w:hAnsi="Times New Roman" w:cs="Times New Roman"/>
          <w:sz w:val="28"/>
          <w:szCs w:val="28"/>
        </w:rPr>
        <w:t>: 12.05.2023</w:t>
      </w:r>
      <w:r w:rsidR="00356B85">
        <w:rPr>
          <w:rFonts w:ascii="Times New Roman" w:hAnsi="Times New Roman" w:cs="Times New Roman"/>
          <w:sz w:val="28"/>
          <w:szCs w:val="28"/>
        </w:rPr>
        <w:t>)</w:t>
      </w:r>
      <w:r w:rsidRPr="00FB1663">
        <w:rPr>
          <w:rFonts w:ascii="Times New Roman" w:hAnsi="Times New Roman" w:cs="Times New Roman"/>
          <w:sz w:val="28"/>
          <w:szCs w:val="28"/>
        </w:rPr>
        <w:t>.</w:t>
      </w:r>
    </w:p>
    <w:p w14:paraId="1849CED3" w14:textId="5EE9B0BD" w:rsidR="00C94C94" w:rsidRPr="005E341B"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sidRPr="00533B7C">
        <w:rPr>
          <w:rFonts w:ascii="Times New Roman" w:hAnsi="Times New Roman" w:cs="Times New Roman"/>
          <w:sz w:val="28"/>
          <w:szCs w:val="28"/>
        </w:rPr>
        <w:t xml:space="preserve">Департамент информатизации и связи Краснодарского края [Электронный ресурс]. – </w:t>
      </w:r>
      <w:r w:rsidRPr="00533B7C">
        <w:rPr>
          <w:rFonts w:ascii="Times New Roman" w:hAnsi="Times New Roman" w:cs="Times New Roman"/>
          <w:sz w:val="28"/>
          <w:szCs w:val="28"/>
          <w:lang w:val="en-US"/>
        </w:rPr>
        <w:t>URL</w:t>
      </w:r>
      <w:r w:rsidRPr="00533B7C">
        <w:rPr>
          <w:rFonts w:ascii="Times New Roman" w:hAnsi="Times New Roman" w:cs="Times New Roman"/>
          <w:sz w:val="28"/>
          <w:szCs w:val="28"/>
        </w:rPr>
        <w:t xml:space="preserve">: </w:t>
      </w:r>
      <w:r w:rsidRPr="00FB1663">
        <w:rPr>
          <w:rFonts w:ascii="Times New Roman" w:hAnsi="Times New Roman" w:cs="Times New Roman"/>
          <w:sz w:val="28"/>
          <w:szCs w:val="28"/>
        </w:rPr>
        <w:t>https://dis.krasnodar.ru/</w:t>
      </w:r>
      <w:r w:rsidRPr="00533B7C">
        <w:rPr>
          <w:rFonts w:ascii="Times New Roman" w:hAnsi="Times New Roman" w:cs="Times New Roman"/>
          <w:sz w:val="28"/>
          <w:szCs w:val="28"/>
        </w:rPr>
        <w:t xml:space="preserve"> </w:t>
      </w:r>
      <w:r w:rsidR="00ED537C">
        <w:rPr>
          <w:rFonts w:ascii="Times New Roman" w:hAnsi="Times New Roman" w:cs="Times New Roman"/>
          <w:sz w:val="28"/>
          <w:szCs w:val="28"/>
        </w:rPr>
        <w:t>(дата обращения</w:t>
      </w:r>
      <w:r w:rsidR="00ED537C" w:rsidRPr="00FB1663">
        <w:rPr>
          <w:rFonts w:ascii="Times New Roman" w:hAnsi="Times New Roman" w:cs="Times New Roman"/>
          <w:sz w:val="28"/>
          <w:szCs w:val="28"/>
        </w:rPr>
        <w:t xml:space="preserve">: </w:t>
      </w:r>
      <w:r w:rsidR="00ED537C" w:rsidRPr="00ED537C">
        <w:rPr>
          <w:rFonts w:ascii="Times New Roman" w:hAnsi="Times New Roman" w:cs="Times New Roman"/>
          <w:sz w:val="28"/>
          <w:szCs w:val="28"/>
        </w:rPr>
        <w:t>25</w:t>
      </w:r>
      <w:r w:rsidR="00ED537C" w:rsidRPr="00FB1663">
        <w:rPr>
          <w:rFonts w:ascii="Times New Roman" w:hAnsi="Times New Roman" w:cs="Times New Roman"/>
          <w:sz w:val="28"/>
          <w:szCs w:val="28"/>
        </w:rPr>
        <w:t>.05.2023</w:t>
      </w:r>
      <w:r w:rsidR="00ED537C">
        <w:rPr>
          <w:rFonts w:ascii="Times New Roman" w:hAnsi="Times New Roman" w:cs="Times New Roman"/>
          <w:sz w:val="28"/>
          <w:szCs w:val="28"/>
        </w:rPr>
        <w:t>)</w:t>
      </w:r>
      <w:r w:rsidR="00ED537C" w:rsidRPr="00FB1663">
        <w:rPr>
          <w:rFonts w:ascii="Times New Roman" w:hAnsi="Times New Roman" w:cs="Times New Roman"/>
          <w:sz w:val="28"/>
          <w:szCs w:val="28"/>
        </w:rPr>
        <w:t>.</w:t>
      </w:r>
    </w:p>
    <w:p w14:paraId="6290414D" w14:textId="0C489384" w:rsidR="00C94C94" w:rsidRPr="00302471"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Егшатян М.И. Информационная безопасность в современном мире</w:t>
      </w:r>
      <w:r w:rsidRPr="00C416C4">
        <w:rPr>
          <w:rFonts w:ascii="Times New Roman" w:hAnsi="Times New Roman" w:cs="Times New Roman"/>
          <w:sz w:val="28"/>
          <w:szCs w:val="28"/>
        </w:rPr>
        <w:t xml:space="preserve"> // </w:t>
      </w:r>
      <w:r>
        <w:rPr>
          <w:rFonts w:ascii="Times New Roman" w:hAnsi="Times New Roman" w:cs="Times New Roman"/>
          <w:sz w:val="28"/>
          <w:szCs w:val="28"/>
        </w:rPr>
        <w:t xml:space="preserve">Евразийский Научный Журнал №12 2021 (декабрь 2021) </w:t>
      </w:r>
      <w:r w:rsidRPr="00C416C4">
        <w:rPr>
          <w:rFonts w:ascii="Times New Roman" w:hAnsi="Times New Roman" w:cs="Times New Roman"/>
          <w:sz w:val="28"/>
          <w:szCs w:val="28"/>
        </w:rPr>
        <w:t xml:space="preserve">// </w:t>
      </w:r>
      <w:r>
        <w:rPr>
          <w:rFonts w:ascii="Times New Roman" w:hAnsi="Times New Roman" w:cs="Times New Roman"/>
          <w:sz w:val="28"/>
          <w:szCs w:val="28"/>
        </w:rPr>
        <w:t xml:space="preserve">2021 г., </w:t>
      </w:r>
      <w:r w:rsidRPr="00C416C4">
        <w:rPr>
          <w:rFonts w:ascii="Times New Roman" w:hAnsi="Times New Roman" w:cs="Times New Roman"/>
          <w:sz w:val="28"/>
          <w:szCs w:val="28"/>
        </w:rPr>
        <w:t>[</w:t>
      </w:r>
      <w:r>
        <w:rPr>
          <w:rFonts w:ascii="Times New Roman" w:hAnsi="Times New Roman" w:cs="Times New Roman"/>
          <w:sz w:val="28"/>
          <w:szCs w:val="28"/>
        </w:rPr>
        <w:t>Электронный ресурс</w:t>
      </w:r>
      <w:r w:rsidRPr="00C416C4">
        <w:rPr>
          <w:rFonts w:ascii="Times New Roman" w:hAnsi="Times New Roman" w:cs="Times New Roman"/>
          <w:sz w:val="28"/>
          <w:szCs w:val="28"/>
        </w:rPr>
        <w:t xml:space="preserve">] </w:t>
      </w:r>
      <w:r>
        <w:rPr>
          <w:rFonts w:ascii="Times New Roman" w:hAnsi="Times New Roman" w:cs="Times New Roman"/>
          <w:sz w:val="28"/>
          <w:szCs w:val="28"/>
          <w:lang w:val="en-US"/>
        </w:rPr>
        <w:t>URL</w:t>
      </w:r>
      <w:r w:rsidRPr="00C416C4">
        <w:rPr>
          <w:rFonts w:ascii="Times New Roman" w:hAnsi="Times New Roman" w:cs="Times New Roman"/>
          <w:sz w:val="28"/>
          <w:szCs w:val="28"/>
        </w:rPr>
        <w:t xml:space="preserve">: </w:t>
      </w:r>
      <w:r w:rsidRPr="00FB1663">
        <w:rPr>
          <w:rFonts w:ascii="Times New Roman" w:hAnsi="Times New Roman" w:cs="Times New Roman"/>
          <w:sz w:val="28"/>
          <w:szCs w:val="28"/>
          <w:lang w:val="en-US"/>
        </w:rPr>
        <w:t>https</w:t>
      </w:r>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journalpro</w:t>
      </w:r>
      <w:proofErr w:type="spellEnd"/>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ru</w:t>
      </w:r>
      <w:proofErr w:type="spellEnd"/>
      <w:r w:rsidRPr="00FB1663">
        <w:rPr>
          <w:rFonts w:ascii="Times New Roman" w:hAnsi="Times New Roman" w:cs="Times New Roman"/>
          <w:sz w:val="28"/>
          <w:szCs w:val="28"/>
        </w:rPr>
        <w:t>/</w:t>
      </w:r>
      <w:r w:rsidRPr="00FB1663">
        <w:rPr>
          <w:rFonts w:ascii="Times New Roman" w:hAnsi="Times New Roman" w:cs="Times New Roman"/>
          <w:sz w:val="28"/>
          <w:szCs w:val="28"/>
          <w:lang w:val="en-US"/>
        </w:rPr>
        <w:t>articles</w:t>
      </w:r>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informatsionnaya</w:t>
      </w:r>
      <w:proofErr w:type="spellEnd"/>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bezopasnost</w:t>
      </w:r>
      <w:proofErr w:type="spellEnd"/>
      <w:r w:rsidRPr="00FB1663">
        <w:rPr>
          <w:rFonts w:ascii="Times New Roman" w:hAnsi="Times New Roman" w:cs="Times New Roman"/>
          <w:sz w:val="28"/>
          <w:szCs w:val="28"/>
        </w:rPr>
        <w:t>-</w:t>
      </w:r>
      <w:r w:rsidRPr="00FB1663">
        <w:rPr>
          <w:rFonts w:ascii="Times New Roman" w:hAnsi="Times New Roman" w:cs="Times New Roman"/>
          <w:sz w:val="28"/>
          <w:szCs w:val="28"/>
          <w:lang w:val="en-US"/>
        </w:rPr>
        <w:t>v</w:t>
      </w:r>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sovremennom</w:t>
      </w:r>
      <w:proofErr w:type="spellEnd"/>
      <w:r w:rsidRPr="00FB1663">
        <w:rPr>
          <w:rFonts w:ascii="Times New Roman" w:hAnsi="Times New Roman" w:cs="Times New Roman"/>
          <w:sz w:val="28"/>
          <w:szCs w:val="28"/>
        </w:rPr>
        <w:t>-</w:t>
      </w:r>
      <w:r w:rsidRPr="00FB1663">
        <w:rPr>
          <w:rFonts w:ascii="Times New Roman" w:hAnsi="Times New Roman" w:cs="Times New Roman"/>
          <w:sz w:val="28"/>
          <w:szCs w:val="28"/>
          <w:lang w:val="en-US"/>
        </w:rPr>
        <w:t>mire</w:t>
      </w:r>
      <w:r w:rsidRPr="00FB1663">
        <w:rPr>
          <w:rFonts w:ascii="Times New Roman" w:hAnsi="Times New Roman" w:cs="Times New Roman"/>
          <w:sz w:val="28"/>
          <w:szCs w:val="28"/>
        </w:rPr>
        <w:t>/</w:t>
      </w:r>
      <w:r w:rsidRPr="00C416C4">
        <w:rPr>
          <w:rFonts w:ascii="Times New Roman" w:hAnsi="Times New Roman" w:cs="Times New Roman"/>
          <w:sz w:val="28"/>
          <w:szCs w:val="28"/>
        </w:rPr>
        <w:t xml:space="preserve"> </w:t>
      </w:r>
      <w:r w:rsidR="00356B85">
        <w:rPr>
          <w:rFonts w:ascii="Times New Roman" w:hAnsi="Times New Roman" w:cs="Times New Roman"/>
          <w:sz w:val="28"/>
          <w:szCs w:val="28"/>
        </w:rPr>
        <w:t>(дата обращения</w:t>
      </w:r>
      <w:r w:rsidR="00356B85" w:rsidRPr="00FB1663">
        <w:rPr>
          <w:rFonts w:ascii="Times New Roman" w:hAnsi="Times New Roman" w:cs="Times New Roman"/>
          <w:sz w:val="28"/>
          <w:szCs w:val="28"/>
        </w:rPr>
        <w:t>: 12.05.2023</w:t>
      </w:r>
      <w:r w:rsidR="00356B85">
        <w:rPr>
          <w:rFonts w:ascii="Times New Roman" w:hAnsi="Times New Roman" w:cs="Times New Roman"/>
          <w:sz w:val="28"/>
          <w:szCs w:val="28"/>
        </w:rPr>
        <w:t>)</w:t>
      </w:r>
      <w:r w:rsidR="00356B85" w:rsidRPr="00FB1663">
        <w:rPr>
          <w:rFonts w:ascii="Times New Roman" w:hAnsi="Times New Roman" w:cs="Times New Roman"/>
          <w:sz w:val="28"/>
          <w:szCs w:val="28"/>
        </w:rPr>
        <w:t>.</w:t>
      </w:r>
    </w:p>
    <w:p w14:paraId="53262035" w14:textId="1EE4B373" w:rsidR="00C94C94" w:rsidRPr="00DD7340"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Итоги реализации национальной программы «Цифровая экономика» за 2022 год. </w:t>
      </w:r>
      <w:r w:rsidRPr="00DD7340">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DD7340">
        <w:rPr>
          <w:rFonts w:ascii="Times New Roman" w:hAnsi="Times New Roman" w:cs="Times New Roman"/>
          <w:bCs/>
          <w:sz w:val="28"/>
          <w:szCs w:val="28"/>
        </w:rPr>
        <w:t xml:space="preserve">]. – </w:t>
      </w:r>
      <w:r>
        <w:rPr>
          <w:rFonts w:ascii="Times New Roman" w:hAnsi="Times New Roman" w:cs="Times New Roman"/>
          <w:bCs/>
          <w:sz w:val="28"/>
          <w:szCs w:val="28"/>
          <w:lang w:val="en-US"/>
        </w:rPr>
        <w:t>URL</w:t>
      </w:r>
      <w:r w:rsidRPr="00DD7340">
        <w:rPr>
          <w:rFonts w:ascii="Times New Roman" w:hAnsi="Times New Roman" w:cs="Times New Roman"/>
          <w:bCs/>
          <w:sz w:val="28"/>
          <w:szCs w:val="28"/>
        </w:rPr>
        <w:t xml:space="preserve">: </w:t>
      </w:r>
      <w:r w:rsidR="00356B85" w:rsidRPr="00356B85">
        <w:rPr>
          <w:rFonts w:ascii="Times New Roman" w:hAnsi="Times New Roman" w:cs="Times New Roman"/>
          <w:bCs/>
          <w:sz w:val="28"/>
          <w:szCs w:val="28"/>
          <w:lang w:val="en-US"/>
        </w:rPr>
        <w:t>https</w:t>
      </w:r>
      <w:r w:rsidR="00356B85" w:rsidRPr="00356B85">
        <w:rPr>
          <w:rFonts w:ascii="Times New Roman" w:hAnsi="Times New Roman" w:cs="Times New Roman"/>
          <w:bCs/>
          <w:sz w:val="28"/>
          <w:szCs w:val="28"/>
        </w:rPr>
        <w:t>://</w:t>
      </w:r>
      <w:proofErr w:type="spellStart"/>
      <w:r w:rsidR="00356B85" w:rsidRPr="00356B85">
        <w:rPr>
          <w:rFonts w:ascii="Times New Roman" w:hAnsi="Times New Roman" w:cs="Times New Roman"/>
          <w:bCs/>
          <w:sz w:val="28"/>
          <w:szCs w:val="28"/>
          <w:lang w:val="en-US"/>
        </w:rPr>
        <w:t>kuban</w:t>
      </w:r>
      <w:proofErr w:type="spellEnd"/>
      <w:r w:rsidR="00356B85" w:rsidRPr="00356B85">
        <w:rPr>
          <w:rFonts w:ascii="Times New Roman" w:hAnsi="Times New Roman" w:cs="Times New Roman"/>
          <w:bCs/>
          <w:sz w:val="28"/>
          <w:szCs w:val="28"/>
        </w:rPr>
        <w:t>24.</w:t>
      </w:r>
      <w:r w:rsidR="00356B85" w:rsidRPr="00356B85">
        <w:rPr>
          <w:rFonts w:ascii="Times New Roman" w:hAnsi="Times New Roman" w:cs="Times New Roman"/>
          <w:bCs/>
          <w:sz w:val="28"/>
          <w:szCs w:val="28"/>
          <w:lang w:val="en-US"/>
        </w:rPr>
        <w:t>tv</w:t>
      </w:r>
      <w:r w:rsidR="00356B85" w:rsidRPr="00356B85">
        <w:rPr>
          <w:rFonts w:ascii="Times New Roman" w:hAnsi="Times New Roman" w:cs="Times New Roman"/>
          <w:bCs/>
          <w:sz w:val="28"/>
          <w:szCs w:val="28"/>
        </w:rPr>
        <w:t>/</w:t>
      </w:r>
      <w:r w:rsidR="00356B85" w:rsidRPr="00356B85">
        <w:rPr>
          <w:rFonts w:ascii="Times New Roman" w:hAnsi="Times New Roman" w:cs="Times New Roman"/>
          <w:bCs/>
          <w:sz w:val="28"/>
          <w:szCs w:val="28"/>
          <w:lang w:val="en-US"/>
        </w:rPr>
        <w:t>item</w:t>
      </w:r>
      <w:r w:rsidR="00356B85" w:rsidRPr="00356B85">
        <w:rPr>
          <w:rFonts w:ascii="Times New Roman" w:hAnsi="Times New Roman" w:cs="Times New Roman"/>
          <w:bCs/>
          <w:sz w:val="28"/>
          <w:szCs w:val="28"/>
        </w:rPr>
        <w:t>/</w:t>
      </w:r>
      <w:r w:rsidR="00356B85" w:rsidRPr="00356B85">
        <w:rPr>
          <w:rFonts w:ascii="Times New Roman" w:hAnsi="Times New Roman" w:cs="Times New Roman"/>
          <w:bCs/>
          <w:sz w:val="28"/>
          <w:szCs w:val="28"/>
          <w:lang w:val="en-US"/>
        </w:rPr>
        <w:t>v</w:t>
      </w:r>
      <w:r w:rsidR="00356B85" w:rsidRPr="00356B85">
        <w:rPr>
          <w:rFonts w:ascii="Times New Roman" w:hAnsi="Times New Roman" w:cs="Times New Roman"/>
          <w:bCs/>
          <w:sz w:val="28"/>
          <w:szCs w:val="28"/>
        </w:rPr>
        <w:t>-</w:t>
      </w:r>
      <w:proofErr w:type="spellStart"/>
      <w:r w:rsidR="00356B85" w:rsidRPr="00356B85">
        <w:rPr>
          <w:rFonts w:ascii="Times New Roman" w:hAnsi="Times New Roman" w:cs="Times New Roman"/>
          <w:bCs/>
          <w:sz w:val="28"/>
          <w:szCs w:val="28"/>
          <w:lang w:val="en-US"/>
        </w:rPr>
        <w:t>krasnodarskom</w:t>
      </w:r>
      <w:proofErr w:type="spellEnd"/>
      <w:r w:rsidR="00356B85" w:rsidRPr="00356B85">
        <w:rPr>
          <w:rFonts w:ascii="Times New Roman" w:hAnsi="Times New Roman" w:cs="Times New Roman"/>
          <w:bCs/>
          <w:sz w:val="28"/>
          <w:szCs w:val="28"/>
        </w:rPr>
        <w:t>-</w:t>
      </w:r>
      <w:proofErr w:type="spellStart"/>
      <w:r w:rsidR="00356B85" w:rsidRPr="00356B85">
        <w:rPr>
          <w:rFonts w:ascii="Times New Roman" w:hAnsi="Times New Roman" w:cs="Times New Roman"/>
          <w:bCs/>
          <w:sz w:val="28"/>
          <w:szCs w:val="28"/>
          <w:lang w:val="en-US"/>
        </w:rPr>
        <w:t>krae</w:t>
      </w:r>
      <w:proofErr w:type="spellEnd"/>
      <w:r w:rsidR="00356B85" w:rsidRPr="00356B85">
        <w:rPr>
          <w:rFonts w:ascii="Times New Roman" w:hAnsi="Times New Roman" w:cs="Times New Roman"/>
          <w:bCs/>
          <w:sz w:val="28"/>
          <w:szCs w:val="28"/>
        </w:rPr>
        <w:t>-</w:t>
      </w:r>
      <w:proofErr w:type="spellStart"/>
      <w:r w:rsidR="00356B85" w:rsidRPr="00356B85">
        <w:rPr>
          <w:rFonts w:ascii="Times New Roman" w:hAnsi="Times New Roman" w:cs="Times New Roman"/>
          <w:bCs/>
          <w:sz w:val="28"/>
          <w:szCs w:val="28"/>
          <w:lang w:val="en-US"/>
        </w:rPr>
        <w:t>podveli</w:t>
      </w:r>
      <w:proofErr w:type="spellEnd"/>
      <w:r w:rsidR="00356B85" w:rsidRPr="00356B85">
        <w:rPr>
          <w:rFonts w:ascii="Times New Roman" w:hAnsi="Times New Roman" w:cs="Times New Roman"/>
          <w:bCs/>
          <w:sz w:val="28"/>
          <w:szCs w:val="28"/>
        </w:rPr>
        <w:t>-</w:t>
      </w:r>
      <w:proofErr w:type="spellStart"/>
      <w:r w:rsidR="00356B85" w:rsidRPr="00356B85">
        <w:rPr>
          <w:rFonts w:ascii="Times New Roman" w:hAnsi="Times New Roman" w:cs="Times New Roman"/>
          <w:bCs/>
          <w:sz w:val="28"/>
          <w:szCs w:val="28"/>
          <w:lang w:val="en-US"/>
        </w:rPr>
        <w:t>itogi</w:t>
      </w:r>
      <w:proofErr w:type="spellEnd"/>
      <w:r w:rsidR="00356B85" w:rsidRPr="00356B85">
        <w:rPr>
          <w:rFonts w:ascii="Times New Roman" w:hAnsi="Times New Roman" w:cs="Times New Roman"/>
          <w:bCs/>
          <w:sz w:val="28"/>
          <w:szCs w:val="28"/>
        </w:rPr>
        <w:t>-</w:t>
      </w:r>
      <w:proofErr w:type="spellStart"/>
      <w:r w:rsidR="00356B85" w:rsidRPr="00356B85">
        <w:rPr>
          <w:rFonts w:ascii="Times New Roman" w:hAnsi="Times New Roman" w:cs="Times New Roman"/>
          <w:bCs/>
          <w:sz w:val="28"/>
          <w:szCs w:val="28"/>
          <w:lang w:val="en-US"/>
        </w:rPr>
        <w:t>realizatsii</w:t>
      </w:r>
      <w:proofErr w:type="spellEnd"/>
      <w:r w:rsidR="00356B85" w:rsidRPr="00356B85">
        <w:rPr>
          <w:rFonts w:ascii="Times New Roman" w:hAnsi="Times New Roman" w:cs="Times New Roman"/>
          <w:bCs/>
          <w:sz w:val="28"/>
          <w:szCs w:val="28"/>
        </w:rPr>
        <w:t>-</w:t>
      </w:r>
      <w:proofErr w:type="spellStart"/>
      <w:r w:rsidR="00356B85" w:rsidRPr="00356B85">
        <w:rPr>
          <w:rFonts w:ascii="Times New Roman" w:hAnsi="Times New Roman" w:cs="Times New Roman"/>
          <w:bCs/>
          <w:sz w:val="28"/>
          <w:szCs w:val="28"/>
          <w:lang w:val="en-US"/>
        </w:rPr>
        <w:t>natsionalnoj</w:t>
      </w:r>
      <w:proofErr w:type="spellEnd"/>
      <w:r w:rsidR="00356B85" w:rsidRPr="00356B85">
        <w:rPr>
          <w:rFonts w:ascii="Times New Roman" w:hAnsi="Times New Roman" w:cs="Times New Roman"/>
          <w:bCs/>
          <w:sz w:val="28"/>
          <w:szCs w:val="28"/>
        </w:rPr>
        <w:t>-</w:t>
      </w:r>
      <w:proofErr w:type="spellStart"/>
      <w:r w:rsidR="00356B85" w:rsidRPr="00356B85">
        <w:rPr>
          <w:rFonts w:ascii="Times New Roman" w:hAnsi="Times New Roman" w:cs="Times New Roman"/>
          <w:bCs/>
          <w:sz w:val="28"/>
          <w:szCs w:val="28"/>
          <w:lang w:val="en-US"/>
        </w:rPr>
        <w:t>programmy</w:t>
      </w:r>
      <w:proofErr w:type="spellEnd"/>
      <w:r w:rsidR="00356B85" w:rsidRPr="00356B85">
        <w:rPr>
          <w:rFonts w:ascii="Times New Roman" w:hAnsi="Times New Roman" w:cs="Times New Roman"/>
          <w:bCs/>
          <w:sz w:val="28"/>
          <w:szCs w:val="28"/>
        </w:rPr>
        <w:t>-</w:t>
      </w:r>
      <w:proofErr w:type="spellStart"/>
      <w:r w:rsidR="00356B85" w:rsidRPr="00356B85">
        <w:rPr>
          <w:rFonts w:ascii="Times New Roman" w:hAnsi="Times New Roman" w:cs="Times New Roman"/>
          <w:bCs/>
          <w:sz w:val="28"/>
          <w:szCs w:val="28"/>
          <w:lang w:val="en-US"/>
        </w:rPr>
        <w:t>tsifrovaya</w:t>
      </w:r>
      <w:proofErr w:type="spellEnd"/>
      <w:r w:rsidR="00356B85" w:rsidRPr="00356B85">
        <w:rPr>
          <w:rFonts w:ascii="Times New Roman" w:hAnsi="Times New Roman" w:cs="Times New Roman"/>
          <w:bCs/>
          <w:sz w:val="28"/>
          <w:szCs w:val="28"/>
        </w:rPr>
        <w:t>-</w:t>
      </w:r>
      <w:proofErr w:type="spellStart"/>
      <w:r w:rsidR="00356B85" w:rsidRPr="00356B85">
        <w:rPr>
          <w:rFonts w:ascii="Times New Roman" w:hAnsi="Times New Roman" w:cs="Times New Roman"/>
          <w:bCs/>
          <w:sz w:val="28"/>
          <w:szCs w:val="28"/>
          <w:lang w:val="en-US"/>
        </w:rPr>
        <w:t>ekonomika</w:t>
      </w:r>
      <w:proofErr w:type="spellEnd"/>
      <w:r w:rsidR="00356B85" w:rsidRPr="00356B85">
        <w:rPr>
          <w:rFonts w:ascii="Times New Roman" w:hAnsi="Times New Roman" w:cs="Times New Roman"/>
          <w:bCs/>
          <w:sz w:val="28"/>
          <w:szCs w:val="28"/>
        </w:rPr>
        <w:t>-</w:t>
      </w:r>
      <w:r w:rsidR="00356B85" w:rsidRPr="00356B85">
        <w:rPr>
          <w:rFonts w:ascii="Times New Roman" w:hAnsi="Times New Roman" w:cs="Times New Roman"/>
          <w:bCs/>
          <w:sz w:val="28"/>
          <w:szCs w:val="28"/>
          <w:lang w:val="en-US"/>
        </w:rPr>
        <w:t>za</w:t>
      </w:r>
      <w:r w:rsidR="00356B85" w:rsidRPr="00356B85">
        <w:rPr>
          <w:rFonts w:ascii="Times New Roman" w:hAnsi="Times New Roman" w:cs="Times New Roman"/>
          <w:bCs/>
          <w:sz w:val="28"/>
          <w:szCs w:val="28"/>
        </w:rPr>
        <w:t>-2022-</w:t>
      </w:r>
      <w:r w:rsidR="00356B85" w:rsidRPr="00356B85">
        <w:rPr>
          <w:rFonts w:ascii="Times New Roman" w:hAnsi="Times New Roman" w:cs="Times New Roman"/>
          <w:bCs/>
          <w:sz w:val="28"/>
          <w:szCs w:val="28"/>
          <w:lang w:val="en-US"/>
        </w:rPr>
        <w:t>god</w:t>
      </w:r>
      <w:r w:rsidR="00356B85">
        <w:rPr>
          <w:rFonts w:ascii="Times New Roman" w:hAnsi="Times New Roman" w:cs="Times New Roman"/>
          <w:bCs/>
          <w:sz w:val="28"/>
          <w:szCs w:val="28"/>
        </w:rPr>
        <w:t xml:space="preserve"> </w:t>
      </w:r>
      <w:r w:rsidR="00356B85">
        <w:rPr>
          <w:rFonts w:ascii="Times New Roman" w:hAnsi="Times New Roman" w:cs="Times New Roman"/>
          <w:sz w:val="28"/>
          <w:szCs w:val="28"/>
        </w:rPr>
        <w:t>(дата обращения</w:t>
      </w:r>
      <w:r w:rsidR="00356B85" w:rsidRPr="00FB1663">
        <w:rPr>
          <w:rFonts w:ascii="Times New Roman" w:hAnsi="Times New Roman" w:cs="Times New Roman"/>
          <w:sz w:val="28"/>
          <w:szCs w:val="28"/>
        </w:rPr>
        <w:t xml:space="preserve">: </w:t>
      </w:r>
      <w:r w:rsidR="00356B85">
        <w:rPr>
          <w:rFonts w:ascii="Times New Roman" w:hAnsi="Times New Roman" w:cs="Times New Roman"/>
          <w:sz w:val="28"/>
          <w:szCs w:val="28"/>
        </w:rPr>
        <w:t>30</w:t>
      </w:r>
      <w:r w:rsidR="00356B85" w:rsidRPr="00FB1663">
        <w:rPr>
          <w:rFonts w:ascii="Times New Roman" w:hAnsi="Times New Roman" w:cs="Times New Roman"/>
          <w:sz w:val="28"/>
          <w:szCs w:val="28"/>
        </w:rPr>
        <w:t>.05.2023</w:t>
      </w:r>
      <w:r w:rsidR="00356B85">
        <w:rPr>
          <w:rFonts w:ascii="Times New Roman" w:hAnsi="Times New Roman" w:cs="Times New Roman"/>
          <w:sz w:val="28"/>
          <w:szCs w:val="28"/>
        </w:rPr>
        <w:t>)</w:t>
      </w:r>
      <w:r w:rsidR="00356B85" w:rsidRPr="00FB1663">
        <w:rPr>
          <w:rFonts w:ascii="Times New Roman" w:hAnsi="Times New Roman" w:cs="Times New Roman"/>
          <w:sz w:val="28"/>
          <w:szCs w:val="28"/>
        </w:rPr>
        <w:t>.</w:t>
      </w:r>
    </w:p>
    <w:p w14:paraId="78AE670B" w14:textId="6E12EFB0" w:rsidR="00C94C94" w:rsidRDefault="00C94C94">
      <w:pPr>
        <w:pStyle w:val="a3"/>
        <w:numPr>
          <w:ilvl w:val="0"/>
          <w:numId w:val="11"/>
        </w:numPr>
        <w:spacing w:after="0" w:line="360" w:lineRule="auto"/>
        <w:ind w:left="0" w:firstLine="709"/>
        <w:jc w:val="both"/>
        <w:rPr>
          <w:rFonts w:ascii="Times New Roman" w:hAnsi="Times New Roman" w:cs="Times New Roman"/>
          <w:sz w:val="28"/>
          <w:szCs w:val="28"/>
        </w:rPr>
      </w:pPr>
      <w:r w:rsidRPr="0026462D">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w:t>
      </w:r>
      <w:r>
        <w:rPr>
          <w:rFonts w:ascii="Times New Roman" w:hAnsi="Times New Roman" w:cs="Times New Roman"/>
          <w:sz w:val="28"/>
          <w:szCs w:val="28"/>
        </w:rPr>
        <w:t xml:space="preserve">-ФКЗ) // </w:t>
      </w:r>
      <w:r w:rsidRPr="0026462D">
        <w:rPr>
          <w:rFonts w:ascii="Times New Roman" w:hAnsi="Times New Roman" w:cs="Times New Roman"/>
          <w:sz w:val="28"/>
          <w:szCs w:val="28"/>
        </w:rPr>
        <w:t>[</w:t>
      </w:r>
      <w:r>
        <w:rPr>
          <w:rFonts w:ascii="Times New Roman" w:hAnsi="Times New Roman" w:cs="Times New Roman"/>
          <w:sz w:val="28"/>
          <w:szCs w:val="28"/>
        </w:rPr>
        <w:t>Электронный ресурс</w:t>
      </w:r>
      <w:r w:rsidRPr="0026462D">
        <w:rPr>
          <w:rFonts w:ascii="Times New Roman" w:hAnsi="Times New Roman" w:cs="Times New Roman"/>
          <w:sz w:val="28"/>
          <w:szCs w:val="28"/>
        </w:rPr>
        <w:t xml:space="preserve">]. </w:t>
      </w:r>
      <w:r>
        <w:rPr>
          <w:rFonts w:ascii="Times New Roman" w:hAnsi="Times New Roman" w:cs="Times New Roman"/>
          <w:sz w:val="28"/>
          <w:szCs w:val="28"/>
          <w:lang w:val="en-US"/>
        </w:rPr>
        <w:t>URL</w:t>
      </w:r>
      <w:r w:rsidRPr="0026462D">
        <w:rPr>
          <w:rFonts w:ascii="Times New Roman" w:hAnsi="Times New Roman" w:cs="Times New Roman"/>
          <w:sz w:val="28"/>
          <w:szCs w:val="28"/>
        </w:rPr>
        <w:t>:</w:t>
      </w:r>
      <w:r w:rsidRPr="0026462D">
        <w:t xml:space="preserve"> </w:t>
      </w:r>
      <w:r w:rsidR="00356B85" w:rsidRPr="00356B85">
        <w:rPr>
          <w:rFonts w:ascii="Times New Roman" w:hAnsi="Times New Roman" w:cs="Times New Roman"/>
          <w:sz w:val="28"/>
          <w:szCs w:val="28"/>
          <w:lang w:val="en-US"/>
        </w:rPr>
        <w:t>https</w:t>
      </w:r>
      <w:r w:rsidR="00356B85" w:rsidRPr="00356B85">
        <w:rPr>
          <w:rFonts w:ascii="Times New Roman" w:hAnsi="Times New Roman" w:cs="Times New Roman"/>
          <w:sz w:val="28"/>
          <w:szCs w:val="28"/>
        </w:rPr>
        <w:t>://</w:t>
      </w:r>
      <w:r w:rsidR="00356B85" w:rsidRPr="00356B85">
        <w:rPr>
          <w:rFonts w:ascii="Times New Roman" w:hAnsi="Times New Roman" w:cs="Times New Roman"/>
          <w:sz w:val="28"/>
          <w:szCs w:val="28"/>
          <w:lang w:val="en-US"/>
        </w:rPr>
        <w:t>www</w:t>
      </w:r>
      <w:r w:rsidR="00356B85" w:rsidRPr="00356B85">
        <w:rPr>
          <w:rFonts w:ascii="Times New Roman" w:hAnsi="Times New Roman" w:cs="Times New Roman"/>
          <w:sz w:val="28"/>
          <w:szCs w:val="28"/>
        </w:rPr>
        <w:t>.</w:t>
      </w:r>
      <w:r w:rsidR="00356B85" w:rsidRPr="00356B85">
        <w:rPr>
          <w:rFonts w:ascii="Times New Roman" w:hAnsi="Times New Roman" w:cs="Times New Roman"/>
          <w:sz w:val="28"/>
          <w:szCs w:val="28"/>
          <w:lang w:val="en-US"/>
        </w:rPr>
        <w:t>consultant</w:t>
      </w:r>
      <w:r w:rsidR="00356B85" w:rsidRPr="00356B85">
        <w:rPr>
          <w:rFonts w:ascii="Times New Roman" w:hAnsi="Times New Roman" w:cs="Times New Roman"/>
          <w:sz w:val="28"/>
          <w:szCs w:val="28"/>
        </w:rPr>
        <w:t>.</w:t>
      </w:r>
      <w:proofErr w:type="spellStart"/>
      <w:r w:rsidR="00356B85" w:rsidRPr="00356B85">
        <w:rPr>
          <w:rFonts w:ascii="Times New Roman" w:hAnsi="Times New Roman" w:cs="Times New Roman"/>
          <w:sz w:val="28"/>
          <w:szCs w:val="28"/>
          <w:lang w:val="en-US"/>
        </w:rPr>
        <w:t>ru</w:t>
      </w:r>
      <w:proofErr w:type="spellEnd"/>
      <w:r w:rsidR="00356B85" w:rsidRPr="00356B85">
        <w:rPr>
          <w:rFonts w:ascii="Times New Roman" w:hAnsi="Times New Roman" w:cs="Times New Roman"/>
          <w:sz w:val="28"/>
          <w:szCs w:val="28"/>
        </w:rPr>
        <w:t>/</w:t>
      </w:r>
      <w:r w:rsidR="00356B85" w:rsidRPr="00356B85">
        <w:rPr>
          <w:rFonts w:ascii="Times New Roman" w:hAnsi="Times New Roman" w:cs="Times New Roman"/>
          <w:sz w:val="28"/>
          <w:szCs w:val="28"/>
          <w:lang w:val="en-US"/>
        </w:rPr>
        <w:t>document</w:t>
      </w:r>
      <w:r w:rsidR="00356B85" w:rsidRPr="00356B85">
        <w:rPr>
          <w:rFonts w:ascii="Times New Roman" w:hAnsi="Times New Roman" w:cs="Times New Roman"/>
          <w:sz w:val="28"/>
          <w:szCs w:val="28"/>
        </w:rPr>
        <w:t>/</w:t>
      </w:r>
      <w:r w:rsidR="00356B85" w:rsidRPr="00356B85">
        <w:rPr>
          <w:rFonts w:ascii="Times New Roman" w:hAnsi="Times New Roman" w:cs="Times New Roman"/>
          <w:sz w:val="28"/>
          <w:szCs w:val="28"/>
          <w:lang w:val="en-US"/>
        </w:rPr>
        <w:t>cons</w:t>
      </w:r>
      <w:r w:rsidR="00356B85" w:rsidRPr="00356B85">
        <w:rPr>
          <w:rFonts w:ascii="Times New Roman" w:hAnsi="Times New Roman" w:cs="Times New Roman"/>
          <w:sz w:val="28"/>
          <w:szCs w:val="28"/>
        </w:rPr>
        <w:t>_</w:t>
      </w:r>
      <w:r w:rsidR="00356B85" w:rsidRPr="00356B85">
        <w:rPr>
          <w:rFonts w:ascii="Times New Roman" w:hAnsi="Times New Roman" w:cs="Times New Roman"/>
          <w:sz w:val="28"/>
          <w:szCs w:val="28"/>
          <w:lang w:val="en-US"/>
        </w:rPr>
        <w:t>doc</w:t>
      </w:r>
      <w:r w:rsidR="00356B85" w:rsidRPr="00356B85">
        <w:rPr>
          <w:rFonts w:ascii="Times New Roman" w:hAnsi="Times New Roman" w:cs="Times New Roman"/>
          <w:sz w:val="28"/>
          <w:szCs w:val="28"/>
        </w:rPr>
        <w:t>_</w:t>
      </w:r>
      <w:r w:rsidR="00356B85" w:rsidRPr="00356B85">
        <w:rPr>
          <w:rFonts w:ascii="Times New Roman" w:hAnsi="Times New Roman" w:cs="Times New Roman"/>
          <w:sz w:val="28"/>
          <w:szCs w:val="28"/>
          <w:lang w:val="en-US"/>
        </w:rPr>
        <w:t>LAW</w:t>
      </w:r>
      <w:r w:rsidR="00356B85" w:rsidRPr="00356B85">
        <w:rPr>
          <w:rFonts w:ascii="Times New Roman" w:hAnsi="Times New Roman" w:cs="Times New Roman"/>
          <w:sz w:val="28"/>
          <w:szCs w:val="28"/>
        </w:rPr>
        <w:t>_28399/</w:t>
      </w:r>
      <w:r w:rsidR="00356B85">
        <w:rPr>
          <w:rFonts w:ascii="Times New Roman" w:hAnsi="Times New Roman" w:cs="Times New Roman"/>
          <w:sz w:val="28"/>
          <w:szCs w:val="28"/>
        </w:rPr>
        <w:t xml:space="preserve"> (дата обращения</w:t>
      </w:r>
      <w:r w:rsidR="00356B85" w:rsidRPr="00FB1663">
        <w:rPr>
          <w:rFonts w:ascii="Times New Roman" w:hAnsi="Times New Roman" w:cs="Times New Roman"/>
          <w:sz w:val="28"/>
          <w:szCs w:val="28"/>
        </w:rPr>
        <w:t>: 12.05.2023</w:t>
      </w:r>
      <w:r w:rsidR="00356B85">
        <w:rPr>
          <w:rFonts w:ascii="Times New Roman" w:hAnsi="Times New Roman" w:cs="Times New Roman"/>
          <w:sz w:val="28"/>
          <w:szCs w:val="28"/>
        </w:rPr>
        <w:t>)</w:t>
      </w:r>
      <w:r w:rsidR="00356B85" w:rsidRPr="00FB1663">
        <w:rPr>
          <w:rFonts w:ascii="Times New Roman" w:hAnsi="Times New Roman" w:cs="Times New Roman"/>
          <w:sz w:val="28"/>
          <w:szCs w:val="28"/>
        </w:rPr>
        <w:t>.</w:t>
      </w:r>
      <w:r>
        <w:rPr>
          <w:rFonts w:ascii="Times New Roman" w:hAnsi="Times New Roman" w:cs="Times New Roman"/>
          <w:sz w:val="28"/>
          <w:szCs w:val="28"/>
        </w:rPr>
        <w:t xml:space="preserve"> </w:t>
      </w:r>
    </w:p>
    <w:p w14:paraId="55B41060" w14:textId="77EF33AF" w:rsidR="00C94C94"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sidRPr="00DD7340">
        <w:rPr>
          <w:rFonts w:ascii="Times New Roman" w:hAnsi="Times New Roman" w:cs="Times New Roman"/>
          <w:bCs/>
          <w:sz w:val="28"/>
          <w:szCs w:val="28"/>
        </w:rPr>
        <w:t>Криворотов</w:t>
      </w:r>
      <w:r>
        <w:rPr>
          <w:rFonts w:ascii="Times New Roman" w:hAnsi="Times New Roman" w:cs="Times New Roman"/>
          <w:bCs/>
          <w:sz w:val="28"/>
          <w:szCs w:val="28"/>
        </w:rPr>
        <w:t> </w:t>
      </w:r>
      <w:r w:rsidRPr="00DD7340">
        <w:rPr>
          <w:rFonts w:ascii="Times New Roman" w:hAnsi="Times New Roman" w:cs="Times New Roman"/>
          <w:bCs/>
          <w:sz w:val="28"/>
          <w:szCs w:val="28"/>
        </w:rPr>
        <w:t xml:space="preserve">В.В. Экономическая безопасность государства и регионов: учебное пособие для студентов вузов, обучающихся по направлению </w:t>
      </w:r>
      <w:r>
        <w:rPr>
          <w:rFonts w:ascii="Times New Roman" w:hAnsi="Times New Roman" w:cs="Times New Roman"/>
          <w:bCs/>
          <w:sz w:val="28"/>
          <w:szCs w:val="28"/>
        </w:rPr>
        <w:t>«</w:t>
      </w:r>
      <w:r w:rsidRPr="00DD7340">
        <w:rPr>
          <w:rFonts w:ascii="Times New Roman" w:hAnsi="Times New Roman" w:cs="Times New Roman"/>
          <w:bCs/>
          <w:sz w:val="28"/>
          <w:szCs w:val="28"/>
        </w:rPr>
        <w:t>Экономика</w:t>
      </w:r>
      <w:r>
        <w:rPr>
          <w:rFonts w:ascii="Times New Roman" w:hAnsi="Times New Roman" w:cs="Times New Roman"/>
          <w:bCs/>
          <w:sz w:val="28"/>
          <w:szCs w:val="28"/>
        </w:rPr>
        <w:t>»</w:t>
      </w:r>
      <w:r w:rsidRPr="00DD7340">
        <w:rPr>
          <w:rFonts w:ascii="Times New Roman" w:hAnsi="Times New Roman" w:cs="Times New Roman"/>
          <w:bCs/>
          <w:sz w:val="28"/>
          <w:szCs w:val="28"/>
        </w:rPr>
        <w:t xml:space="preserve"> / В.</w:t>
      </w:r>
      <w:r>
        <w:rPr>
          <w:rFonts w:ascii="Times New Roman" w:hAnsi="Times New Roman" w:cs="Times New Roman"/>
          <w:bCs/>
          <w:sz w:val="28"/>
          <w:szCs w:val="28"/>
        </w:rPr>
        <w:t> </w:t>
      </w:r>
      <w:r w:rsidRPr="00DD7340">
        <w:rPr>
          <w:rFonts w:ascii="Times New Roman" w:hAnsi="Times New Roman" w:cs="Times New Roman"/>
          <w:bCs/>
          <w:sz w:val="28"/>
          <w:szCs w:val="28"/>
        </w:rPr>
        <w:t>В.</w:t>
      </w:r>
      <w:r>
        <w:rPr>
          <w:rFonts w:ascii="Times New Roman" w:hAnsi="Times New Roman" w:cs="Times New Roman"/>
          <w:bCs/>
          <w:sz w:val="28"/>
          <w:szCs w:val="28"/>
        </w:rPr>
        <w:t> </w:t>
      </w:r>
      <w:r w:rsidRPr="00DD7340">
        <w:rPr>
          <w:rFonts w:ascii="Times New Roman" w:hAnsi="Times New Roman" w:cs="Times New Roman"/>
          <w:bCs/>
          <w:sz w:val="28"/>
          <w:szCs w:val="28"/>
        </w:rPr>
        <w:t>Криворотов, А.</w:t>
      </w:r>
      <w:r>
        <w:rPr>
          <w:rFonts w:ascii="Times New Roman" w:hAnsi="Times New Roman" w:cs="Times New Roman"/>
          <w:bCs/>
          <w:sz w:val="28"/>
          <w:szCs w:val="28"/>
        </w:rPr>
        <w:t> </w:t>
      </w:r>
      <w:r w:rsidRPr="00DD7340">
        <w:rPr>
          <w:rFonts w:ascii="Times New Roman" w:hAnsi="Times New Roman" w:cs="Times New Roman"/>
          <w:bCs/>
          <w:sz w:val="28"/>
          <w:szCs w:val="28"/>
        </w:rPr>
        <w:t>В.</w:t>
      </w:r>
      <w:r>
        <w:rPr>
          <w:rFonts w:ascii="Times New Roman" w:hAnsi="Times New Roman" w:cs="Times New Roman"/>
          <w:bCs/>
          <w:sz w:val="28"/>
          <w:szCs w:val="28"/>
        </w:rPr>
        <w:t> </w:t>
      </w:r>
      <w:r w:rsidRPr="00DD7340">
        <w:rPr>
          <w:rFonts w:ascii="Times New Roman" w:hAnsi="Times New Roman" w:cs="Times New Roman"/>
          <w:bCs/>
          <w:sz w:val="28"/>
          <w:szCs w:val="28"/>
        </w:rPr>
        <w:t>Калина,</w:t>
      </w:r>
      <w:r w:rsidR="00E3650B" w:rsidRPr="00E3650B">
        <w:rPr>
          <w:rFonts w:ascii="Times New Roman" w:hAnsi="Times New Roman" w:cs="Times New Roman"/>
          <w:bCs/>
          <w:sz w:val="28"/>
          <w:szCs w:val="28"/>
        </w:rPr>
        <w:t xml:space="preserve"> </w:t>
      </w:r>
      <w:r w:rsidRPr="00DD7340">
        <w:rPr>
          <w:rFonts w:ascii="Times New Roman" w:hAnsi="Times New Roman" w:cs="Times New Roman"/>
          <w:bCs/>
          <w:sz w:val="28"/>
          <w:szCs w:val="28"/>
        </w:rPr>
        <w:t>Н.Д. Эриашвили. – Москва: ЮНИТИ-ДАНА, 2017. – 351 с.</w:t>
      </w:r>
    </w:p>
    <w:p w14:paraId="77E5049E" w14:textId="663C7010" w:rsidR="00C94C94" w:rsidRDefault="00C94C94">
      <w:pPr>
        <w:pStyle w:val="a3"/>
        <w:numPr>
          <w:ilvl w:val="0"/>
          <w:numId w:val="11"/>
        </w:numPr>
        <w:spacing w:after="0" w:line="360" w:lineRule="auto"/>
        <w:ind w:left="0" w:firstLine="709"/>
        <w:jc w:val="both"/>
        <w:rPr>
          <w:rFonts w:ascii="Times New Roman" w:hAnsi="Times New Roman" w:cs="Times New Roman"/>
          <w:sz w:val="28"/>
          <w:szCs w:val="28"/>
        </w:rPr>
      </w:pPr>
      <w:r w:rsidRPr="00C85CA8">
        <w:rPr>
          <w:rFonts w:ascii="Times New Roman" w:hAnsi="Times New Roman" w:cs="Times New Roman"/>
          <w:sz w:val="28"/>
          <w:szCs w:val="28"/>
        </w:rPr>
        <w:lastRenderedPageBreak/>
        <w:t>Мельников</w:t>
      </w:r>
      <w:r>
        <w:rPr>
          <w:rFonts w:ascii="Times New Roman" w:hAnsi="Times New Roman" w:cs="Times New Roman"/>
          <w:sz w:val="28"/>
          <w:szCs w:val="28"/>
        </w:rPr>
        <w:t> </w:t>
      </w:r>
      <w:r w:rsidRPr="00C85CA8">
        <w:rPr>
          <w:rFonts w:ascii="Times New Roman" w:hAnsi="Times New Roman" w:cs="Times New Roman"/>
          <w:sz w:val="28"/>
          <w:szCs w:val="28"/>
        </w:rPr>
        <w:t>В.П.</w:t>
      </w:r>
      <w:r>
        <w:rPr>
          <w:rFonts w:ascii="Times New Roman" w:hAnsi="Times New Roman" w:cs="Times New Roman"/>
          <w:sz w:val="28"/>
          <w:szCs w:val="28"/>
        </w:rPr>
        <w:t xml:space="preserve"> </w:t>
      </w:r>
      <w:r w:rsidRPr="00C85CA8">
        <w:rPr>
          <w:rFonts w:ascii="Times New Roman" w:hAnsi="Times New Roman" w:cs="Times New Roman"/>
          <w:sz w:val="28"/>
          <w:szCs w:val="28"/>
        </w:rPr>
        <w:t>Информационная безопасность /</w:t>
      </w:r>
      <w:r w:rsidR="00E3650B" w:rsidRPr="00E3650B">
        <w:rPr>
          <w:rFonts w:ascii="Times New Roman" w:hAnsi="Times New Roman" w:cs="Times New Roman"/>
          <w:sz w:val="28"/>
          <w:szCs w:val="28"/>
        </w:rPr>
        <w:t xml:space="preserve"> </w:t>
      </w:r>
      <w:r w:rsidRPr="00C85CA8">
        <w:rPr>
          <w:rFonts w:ascii="Times New Roman" w:hAnsi="Times New Roman" w:cs="Times New Roman"/>
          <w:sz w:val="28"/>
          <w:szCs w:val="28"/>
        </w:rPr>
        <w:t>В.П. Мельников, С.А.</w:t>
      </w:r>
      <w:r>
        <w:rPr>
          <w:rFonts w:ascii="Times New Roman" w:hAnsi="Times New Roman" w:cs="Times New Roman"/>
          <w:sz w:val="28"/>
          <w:szCs w:val="28"/>
        </w:rPr>
        <w:t> </w:t>
      </w:r>
      <w:r w:rsidRPr="00C85CA8">
        <w:rPr>
          <w:rFonts w:ascii="Times New Roman" w:hAnsi="Times New Roman" w:cs="Times New Roman"/>
          <w:sz w:val="28"/>
          <w:szCs w:val="28"/>
        </w:rPr>
        <w:t>Клейменов, А.М.</w:t>
      </w:r>
      <w:r>
        <w:rPr>
          <w:rFonts w:ascii="Times New Roman" w:hAnsi="Times New Roman" w:cs="Times New Roman"/>
          <w:sz w:val="28"/>
          <w:szCs w:val="28"/>
        </w:rPr>
        <w:t> </w:t>
      </w:r>
      <w:r w:rsidRPr="00C85CA8">
        <w:rPr>
          <w:rFonts w:ascii="Times New Roman" w:hAnsi="Times New Roman" w:cs="Times New Roman"/>
          <w:sz w:val="28"/>
          <w:szCs w:val="28"/>
        </w:rPr>
        <w:t>Петраков. - М.: Academia, </w:t>
      </w:r>
      <w:r w:rsidRPr="00C85CA8">
        <w:rPr>
          <w:rFonts w:ascii="Times New Roman" w:hAnsi="Times New Roman" w:cs="Times New Roman"/>
          <w:bCs/>
          <w:sz w:val="28"/>
          <w:szCs w:val="28"/>
        </w:rPr>
        <w:t>2019</w:t>
      </w:r>
      <w:r w:rsidRPr="00C85CA8">
        <w:rPr>
          <w:rFonts w:ascii="Times New Roman" w:hAnsi="Times New Roman" w:cs="Times New Roman"/>
          <w:sz w:val="28"/>
          <w:szCs w:val="28"/>
        </w:rPr>
        <w:t xml:space="preserve">. </w:t>
      </w:r>
      <w:r>
        <w:rPr>
          <w:rFonts w:ascii="Times New Roman" w:hAnsi="Times New Roman" w:cs="Times New Roman"/>
          <w:sz w:val="28"/>
          <w:szCs w:val="28"/>
        </w:rPr>
        <w:t>–</w:t>
      </w:r>
      <w:r w:rsidRPr="00C85CA8">
        <w:rPr>
          <w:rFonts w:ascii="Times New Roman" w:hAnsi="Times New Roman" w:cs="Times New Roman"/>
          <w:sz w:val="28"/>
          <w:szCs w:val="28"/>
        </w:rPr>
        <w:t xml:space="preserve"> 336</w:t>
      </w:r>
      <w:r>
        <w:rPr>
          <w:rFonts w:ascii="Times New Roman" w:hAnsi="Times New Roman" w:cs="Times New Roman"/>
          <w:sz w:val="28"/>
          <w:szCs w:val="28"/>
        </w:rPr>
        <w:t> </w:t>
      </w:r>
      <w:r w:rsidRPr="00C85CA8">
        <w:rPr>
          <w:rFonts w:ascii="Times New Roman" w:hAnsi="Times New Roman" w:cs="Times New Roman"/>
          <w:sz w:val="28"/>
          <w:szCs w:val="28"/>
        </w:rPr>
        <w:t>c.</w:t>
      </w:r>
    </w:p>
    <w:p w14:paraId="27EF281F" w14:textId="515CB336" w:rsidR="00C94C94" w:rsidRPr="00533B7C"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Мирошниченко М.А. Траектория реализации национальной программы «Цифровая экономика» в проектах Краснодарского края </w:t>
      </w:r>
      <w:r w:rsidRPr="00694068">
        <w:rPr>
          <w:rFonts w:ascii="Times New Roman" w:hAnsi="Times New Roman" w:cs="Times New Roman"/>
          <w:sz w:val="28"/>
          <w:szCs w:val="28"/>
        </w:rPr>
        <w:t xml:space="preserve">/ </w:t>
      </w:r>
      <w:r>
        <w:rPr>
          <w:rFonts w:ascii="Times New Roman" w:hAnsi="Times New Roman" w:cs="Times New Roman"/>
          <w:sz w:val="28"/>
          <w:szCs w:val="28"/>
        </w:rPr>
        <w:t xml:space="preserve">К. К. Сивинцева, В. Л. Тагирова </w:t>
      </w:r>
      <w:r w:rsidRPr="00694068">
        <w:rPr>
          <w:rFonts w:ascii="Times New Roman" w:hAnsi="Times New Roman" w:cs="Times New Roman"/>
          <w:sz w:val="28"/>
          <w:szCs w:val="28"/>
        </w:rPr>
        <w:t xml:space="preserve">// </w:t>
      </w:r>
      <w:r>
        <w:rPr>
          <w:rFonts w:ascii="Times New Roman" w:hAnsi="Times New Roman" w:cs="Times New Roman"/>
          <w:sz w:val="28"/>
          <w:szCs w:val="28"/>
        </w:rPr>
        <w:t>Естественно-гуманитарные исследования № 37 (5) – 2021 г., с. 197-207.</w:t>
      </w:r>
    </w:p>
    <w:p w14:paraId="1CE2F785" w14:textId="314081A8" w:rsidR="00C94C94"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sidRPr="00DD7340">
        <w:rPr>
          <w:rFonts w:ascii="Times New Roman" w:hAnsi="Times New Roman" w:cs="Times New Roman"/>
          <w:bCs/>
          <w:sz w:val="28"/>
          <w:szCs w:val="28"/>
        </w:rPr>
        <w:t>Орлова</w:t>
      </w:r>
      <w:r>
        <w:rPr>
          <w:rFonts w:ascii="Times New Roman" w:hAnsi="Times New Roman" w:cs="Times New Roman"/>
          <w:bCs/>
          <w:sz w:val="28"/>
          <w:szCs w:val="28"/>
        </w:rPr>
        <w:t> </w:t>
      </w:r>
      <w:r w:rsidRPr="00DD7340">
        <w:rPr>
          <w:rFonts w:ascii="Times New Roman" w:hAnsi="Times New Roman" w:cs="Times New Roman"/>
          <w:bCs/>
          <w:sz w:val="28"/>
          <w:szCs w:val="28"/>
        </w:rPr>
        <w:t>А.В. Экономическая безопасность: региональный аспект: монография / А.В.</w:t>
      </w:r>
      <w:r>
        <w:rPr>
          <w:rFonts w:ascii="Times New Roman" w:hAnsi="Times New Roman" w:cs="Times New Roman"/>
          <w:bCs/>
          <w:sz w:val="28"/>
          <w:szCs w:val="28"/>
        </w:rPr>
        <w:t> </w:t>
      </w:r>
      <w:r w:rsidRPr="00DD7340">
        <w:rPr>
          <w:rFonts w:ascii="Times New Roman" w:hAnsi="Times New Roman" w:cs="Times New Roman"/>
          <w:bCs/>
          <w:sz w:val="28"/>
          <w:szCs w:val="28"/>
        </w:rPr>
        <w:t>Орлова, Е.В.</w:t>
      </w:r>
      <w:r>
        <w:rPr>
          <w:rFonts w:ascii="Times New Roman" w:hAnsi="Times New Roman" w:cs="Times New Roman"/>
          <w:bCs/>
          <w:sz w:val="28"/>
          <w:szCs w:val="28"/>
        </w:rPr>
        <w:t> </w:t>
      </w:r>
      <w:r w:rsidRPr="00DD7340">
        <w:rPr>
          <w:rFonts w:ascii="Times New Roman" w:hAnsi="Times New Roman" w:cs="Times New Roman"/>
          <w:bCs/>
          <w:sz w:val="28"/>
          <w:szCs w:val="28"/>
        </w:rPr>
        <w:t>Никулина. – Германия: LAP LAMBERT Academic Publishing, 2013. – 120 с.</w:t>
      </w:r>
    </w:p>
    <w:p w14:paraId="4A3E5D04" w14:textId="282D8E57" w:rsidR="00C94C94" w:rsidRPr="00C85CA8" w:rsidRDefault="00C94C94">
      <w:pPr>
        <w:pStyle w:val="a3"/>
        <w:numPr>
          <w:ilvl w:val="0"/>
          <w:numId w:val="11"/>
        </w:numPr>
        <w:spacing w:after="0" w:line="360" w:lineRule="auto"/>
        <w:ind w:left="0" w:firstLine="709"/>
        <w:jc w:val="both"/>
        <w:rPr>
          <w:rFonts w:ascii="Times New Roman" w:hAnsi="Times New Roman" w:cs="Times New Roman"/>
          <w:sz w:val="28"/>
          <w:szCs w:val="28"/>
        </w:rPr>
      </w:pPr>
      <w:r w:rsidRPr="00C85CA8">
        <w:rPr>
          <w:rFonts w:ascii="Times New Roman" w:hAnsi="Times New Roman" w:cs="Times New Roman"/>
          <w:sz w:val="28"/>
          <w:szCs w:val="28"/>
        </w:rPr>
        <w:t>Остапенко</w:t>
      </w:r>
      <w:r>
        <w:rPr>
          <w:rFonts w:ascii="Times New Roman" w:hAnsi="Times New Roman" w:cs="Times New Roman"/>
          <w:sz w:val="28"/>
          <w:szCs w:val="28"/>
        </w:rPr>
        <w:t> </w:t>
      </w:r>
      <w:r w:rsidRPr="00C85CA8">
        <w:rPr>
          <w:rFonts w:ascii="Times New Roman" w:hAnsi="Times New Roman" w:cs="Times New Roman"/>
          <w:sz w:val="28"/>
          <w:szCs w:val="28"/>
        </w:rPr>
        <w:t>Г.А.</w:t>
      </w:r>
      <w:r>
        <w:rPr>
          <w:rFonts w:ascii="Times New Roman" w:hAnsi="Times New Roman" w:cs="Times New Roman"/>
          <w:sz w:val="28"/>
          <w:szCs w:val="28"/>
        </w:rPr>
        <w:t xml:space="preserve"> </w:t>
      </w:r>
      <w:r w:rsidRPr="00C85CA8">
        <w:rPr>
          <w:rFonts w:ascii="Times New Roman" w:hAnsi="Times New Roman" w:cs="Times New Roman"/>
          <w:sz w:val="28"/>
          <w:szCs w:val="28"/>
        </w:rPr>
        <w:t>Информационные операции и атаки в социотехнических системах. Организационно-правовые аспекты противодействия: моногр. / Г.А.</w:t>
      </w:r>
      <w:r>
        <w:rPr>
          <w:rFonts w:ascii="Times New Roman" w:hAnsi="Times New Roman" w:cs="Times New Roman"/>
          <w:sz w:val="28"/>
          <w:szCs w:val="28"/>
        </w:rPr>
        <w:t> </w:t>
      </w:r>
      <w:r w:rsidRPr="00C85CA8">
        <w:rPr>
          <w:rFonts w:ascii="Times New Roman" w:hAnsi="Times New Roman" w:cs="Times New Roman"/>
          <w:sz w:val="28"/>
          <w:szCs w:val="28"/>
        </w:rPr>
        <w:t>Остапенко, Е.А.</w:t>
      </w:r>
      <w:r>
        <w:rPr>
          <w:rFonts w:ascii="Times New Roman" w:hAnsi="Times New Roman" w:cs="Times New Roman"/>
          <w:sz w:val="28"/>
          <w:szCs w:val="28"/>
        </w:rPr>
        <w:t> </w:t>
      </w:r>
      <w:r w:rsidRPr="00C85CA8">
        <w:rPr>
          <w:rFonts w:ascii="Times New Roman" w:hAnsi="Times New Roman" w:cs="Times New Roman"/>
          <w:sz w:val="28"/>
          <w:szCs w:val="28"/>
        </w:rPr>
        <w:t>Мешкова. - Москва: </w:t>
      </w:r>
      <w:r w:rsidRPr="00C85CA8">
        <w:rPr>
          <w:rFonts w:ascii="Times New Roman" w:hAnsi="Times New Roman" w:cs="Times New Roman"/>
          <w:bCs/>
          <w:sz w:val="28"/>
          <w:szCs w:val="28"/>
        </w:rPr>
        <w:t>Гостехиздат</w:t>
      </w:r>
      <w:r w:rsidRPr="00C85CA8">
        <w:rPr>
          <w:rFonts w:ascii="Times New Roman" w:hAnsi="Times New Roman" w:cs="Times New Roman"/>
          <w:sz w:val="28"/>
          <w:szCs w:val="28"/>
        </w:rPr>
        <w:t>, </w:t>
      </w:r>
      <w:r w:rsidRPr="00C85CA8">
        <w:rPr>
          <w:rFonts w:ascii="Times New Roman" w:hAnsi="Times New Roman" w:cs="Times New Roman"/>
          <w:bCs/>
          <w:sz w:val="28"/>
          <w:szCs w:val="28"/>
        </w:rPr>
        <w:t>2023</w:t>
      </w:r>
      <w:r w:rsidRPr="00C85CA8">
        <w:rPr>
          <w:rFonts w:ascii="Times New Roman" w:hAnsi="Times New Roman" w:cs="Times New Roman"/>
          <w:sz w:val="28"/>
          <w:szCs w:val="28"/>
        </w:rPr>
        <w:t>. - 208 c.</w:t>
      </w:r>
    </w:p>
    <w:p w14:paraId="55834907" w14:textId="18744DF8" w:rsidR="00C94C94" w:rsidRPr="005678F4"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Официальный портал исполнительных органов государственной власти Краснодарского края. </w:t>
      </w:r>
      <w:r w:rsidRPr="00654BB0">
        <w:rPr>
          <w:rFonts w:ascii="Times New Roman" w:hAnsi="Times New Roman" w:cs="Times New Roman"/>
          <w:sz w:val="28"/>
          <w:szCs w:val="28"/>
        </w:rPr>
        <w:t>[</w:t>
      </w:r>
      <w:r>
        <w:rPr>
          <w:rFonts w:ascii="Times New Roman" w:hAnsi="Times New Roman" w:cs="Times New Roman"/>
          <w:sz w:val="28"/>
          <w:szCs w:val="28"/>
        </w:rPr>
        <w:t>Электронный ресурс</w:t>
      </w:r>
      <w:r w:rsidRPr="00654BB0">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654BB0">
        <w:rPr>
          <w:rFonts w:ascii="Times New Roman" w:hAnsi="Times New Roman" w:cs="Times New Roman"/>
          <w:sz w:val="28"/>
          <w:szCs w:val="28"/>
        </w:rPr>
        <w:t xml:space="preserve">: </w:t>
      </w:r>
      <w:r w:rsidR="00356B85" w:rsidRPr="00356B85">
        <w:rPr>
          <w:rFonts w:ascii="Times New Roman" w:hAnsi="Times New Roman" w:cs="Times New Roman"/>
          <w:sz w:val="28"/>
          <w:szCs w:val="28"/>
          <w:lang w:val="en-US"/>
        </w:rPr>
        <w:t>https</w:t>
      </w:r>
      <w:r w:rsidR="00356B85" w:rsidRPr="00356B85">
        <w:rPr>
          <w:rFonts w:ascii="Times New Roman" w:hAnsi="Times New Roman" w:cs="Times New Roman"/>
          <w:sz w:val="28"/>
          <w:szCs w:val="28"/>
        </w:rPr>
        <w:t>://</w:t>
      </w:r>
      <w:proofErr w:type="spellStart"/>
      <w:r w:rsidR="00356B85" w:rsidRPr="00356B85">
        <w:rPr>
          <w:rFonts w:ascii="Times New Roman" w:hAnsi="Times New Roman" w:cs="Times New Roman"/>
          <w:sz w:val="28"/>
          <w:szCs w:val="28"/>
          <w:lang w:val="en-US"/>
        </w:rPr>
        <w:t>krasnodar</w:t>
      </w:r>
      <w:proofErr w:type="spellEnd"/>
      <w:r w:rsidR="00356B85" w:rsidRPr="00356B85">
        <w:rPr>
          <w:rFonts w:ascii="Times New Roman" w:hAnsi="Times New Roman" w:cs="Times New Roman"/>
          <w:sz w:val="28"/>
          <w:szCs w:val="28"/>
        </w:rPr>
        <w:t>.</w:t>
      </w:r>
      <w:proofErr w:type="spellStart"/>
      <w:r w:rsidR="00356B85" w:rsidRPr="00356B85">
        <w:rPr>
          <w:rFonts w:ascii="Times New Roman" w:hAnsi="Times New Roman" w:cs="Times New Roman"/>
          <w:sz w:val="28"/>
          <w:szCs w:val="28"/>
          <w:lang w:val="en-US"/>
        </w:rPr>
        <w:t>ru</w:t>
      </w:r>
      <w:proofErr w:type="spellEnd"/>
      <w:r w:rsidR="00356B85" w:rsidRPr="00356B85">
        <w:rPr>
          <w:rFonts w:ascii="Times New Roman" w:hAnsi="Times New Roman" w:cs="Times New Roman"/>
          <w:sz w:val="28"/>
          <w:szCs w:val="28"/>
        </w:rPr>
        <w:t>/</w:t>
      </w:r>
      <w:r w:rsidR="00356B85">
        <w:rPr>
          <w:rFonts w:ascii="Times New Roman" w:hAnsi="Times New Roman" w:cs="Times New Roman"/>
          <w:sz w:val="28"/>
          <w:szCs w:val="28"/>
        </w:rPr>
        <w:t xml:space="preserve"> (дата обращения</w:t>
      </w:r>
      <w:r w:rsidR="00356B85" w:rsidRPr="00FB1663">
        <w:rPr>
          <w:rFonts w:ascii="Times New Roman" w:hAnsi="Times New Roman" w:cs="Times New Roman"/>
          <w:sz w:val="28"/>
          <w:szCs w:val="28"/>
        </w:rPr>
        <w:t>: 12.05.2023</w:t>
      </w:r>
      <w:r w:rsidR="00356B85">
        <w:rPr>
          <w:rFonts w:ascii="Times New Roman" w:hAnsi="Times New Roman" w:cs="Times New Roman"/>
          <w:sz w:val="28"/>
          <w:szCs w:val="28"/>
        </w:rPr>
        <w:t>)</w:t>
      </w:r>
      <w:r w:rsidR="00356B85" w:rsidRPr="00FB1663">
        <w:rPr>
          <w:rFonts w:ascii="Times New Roman" w:hAnsi="Times New Roman" w:cs="Times New Roman"/>
          <w:sz w:val="28"/>
          <w:szCs w:val="28"/>
        </w:rPr>
        <w:t>.</w:t>
      </w:r>
    </w:p>
    <w:p w14:paraId="289584EF" w14:textId="1805CB02" w:rsidR="00C94C94" w:rsidRPr="000B58F1"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Pr>
          <w:rFonts w:ascii="Times New Roman" w:eastAsia="Times New Roman" w:hAnsi="Times New Roman" w:cs="Times New Roman"/>
          <w:color w:val="000000"/>
          <w:spacing w:val="3"/>
          <w:sz w:val="28"/>
          <w:szCs w:val="28"/>
          <w:lang w:eastAsia="ru-RU"/>
        </w:rPr>
        <w:t>Паспорт регионального проекта</w:t>
      </w:r>
      <w:r w:rsidRPr="00A0688F">
        <w:rPr>
          <w:rFonts w:ascii="Times New Roman" w:eastAsia="Times New Roman" w:hAnsi="Times New Roman" w:cs="Times New Roman"/>
          <w:color w:val="000000"/>
          <w:spacing w:val="3"/>
          <w:sz w:val="28"/>
          <w:szCs w:val="28"/>
          <w:lang w:eastAsia="ru-RU"/>
        </w:rPr>
        <w:t>. Информационная безопасность (Краснодарский край)</w:t>
      </w:r>
      <w:r>
        <w:rPr>
          <w:rFonts w:ascii="Times New Roman" w:eastAsia="Times New Roman" w:hAnsi="Times New Roman" w:cs="Times New Roman"/>
          <w:color w:val="000000"/>
          <w:spacing w:val="3"/>
          <w:sz w:val="28"/>
          <w:szCs w:val="28"/>
          <w:lang w:eastAsia="ru-RU"/>
        </w:rPr>
        <w:t>.</w:t>
      </w:r>
      <w:r w:rsidRPr="00343F77">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color w:val="000000"/>
          <w:spacing w:val="3"/>
          <w:sz w:val="28"/>
          <w:szCs w:val="28"/>
          <w:lang w:eastAsia="ru-RU"/>
        </w:rPr>
        <w:t>Электронный ресурс</w:t>
      </w:r>
      <w:r w:rsidRPr="00343F77">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color w:val="000000"/>
          <w:spacing w:val="3"/>
          <w:sz w:val="28"/>
          <w:szCs w:val="28"/>
          <w:lang w:val="en-US" w:eastAsia="ru-RU"/>
        </w:rPr>
        <w:t>URL</w:t>
      </w:r>
      <w:r w:rsidRPr="00343F77">
        <w:rPr>
          <w:rFonts w:ascii="Times New Roman" w:eastAsia="Times New Roman" w:hAnsi="Times New Roman" w:cs="Times New Roman"/>
          <w:color w:val="000000"/>
          <w:spacing w:val="3"/>
          <w:sz w:val="28"/>
          <w:szCs w:val="28"/>
          <w:lang w:eastAsia="ru-RU"/>
        </w:rPr>
        <w:t xml:space="preserve">: </w:t>
      </w:r>
      <w:r w:rsidR="00356B85" w:rsidRPr="00356B85">
        <w:rPr>
          <w:rFonts w:ascii="Times New Roman" w:eastAsia="Times New Roman" w:hAnsi="Times New Roman" w:cs="Times New Roman"/>
          <w:spacing w:val="3"/>
          <w:sz w:val="28"/>
          <w:szCs w:val="28"/>
          <w:lang w:eastAsia="ru-RU"/>
        </w:rPr>
        <w:t>https://admnvrsk.ru/gorozhanam/natprojects/proekty/RP_Informacionnaya_bezopasnost-_1_.pdf</w:t>
      </w:r>
      <w:r w:rsidR="00356B85">
        <w:rPr>
          <w:rFonts w:ascii="Times New Roman" w:eastAsia="Times New Roman" w:hAnsi="Times New Roman" w:cs="Times New Roman"/>
          <w:color w:val="000000"/>
          <w:spacing w:val="3"/>
          <w:sz w:val="28"/>
          <w:szCs w:val="28"/>
          <w:lang w:eastAsia="ru-RU"/>
        </w:rPr>
        <w:t xml:space="preserve"> </w:t>
      </w:r>
      <w:r w:rsidR="00356B85">
        <w:rPr>
          <w:rFonts w:ascii="Times New Roman" w:hAnsi="Times New Roman" w:cs="Times New Roman"/>
          <w:sz w:val="28"/>
          <w:szCs w:val="28"/>
        </w:rPr>
        <w:t>(дата обращения</w:t>
      </w:r>
      <w:r w:rsidR="00356B85" w:rsidRPr="00FB1663">
        <w:rPr>
          <w:rFonts w:ascii="Times New Roman" w:hAnsi="Times New Roman" w:cs="Times New Roman"/>
          <w:sz w:val="28"/>
          <w:szCs w:val="28"/>
        </w:rPr>
        <w:t xml:space="preserve">: </w:t>
      </w:r>
      <w:r w:rsidR="00356B85">
        <w:rPr>
          <w:rFonts w:ascii="Times New Roman" w:hAnsi="Times New Roman" w:cs="Times New Roman"/>
          <w:sz w:val="28"/>
          <w:szCs w:val="28"/>
        </w:rPr>
        <w:t>25</w:t>
      </w:r>
      <w:r w:rsidR="00356B85" w:rsidRPr="00FB1663">
        <w:rPr>
          <w:rFonts w:ascii="Times New Roman" w:hAnsi="Times New Roman" w:cs="Times New Roman"/>
          <w:sz w:val="28"/>
          <w:szCs w:val="28"/>
        </w:rPr>
        <w:t>.05.2023</w:t>
      </w:r>
      <w:r w:rsidR="00356B85">
        <w:rPr>
          <w:rFonts w:ascii="Times New Roman" w:hAnsi="Times New Roman" w:cs="Times New Roman"/>
          <w:sz w:val="28"/>
          <w:szCs w:val="28"/>
        </w:rPr>
        <w:t>)</w:t>
      </w:r>
      <w:r w:rsidR="00356B85" w:rsidRPr="00FB1663">
        <w:rPr>
          <w:rFonts w:ascii="Times New Roman" w:hAnsi="Times New Roman" w:cs="Times New Roman"/>
          <w:sz w:val="28"/>
          <w:szCs w:val="28"/>
        </w:rPr>
        <w:t>.</w:t>
      </w:r>
    </w:p>
    <w:p w14:paraId="274F6803" w14:textId="1E395A1A" w:rsidR="000B58F1" w:rsidRPr="000B58F1" w:rsidRDefault="000B58F1" w:rsidP="000B58F1">
      <w:pPr>
        <w:pStyle w:val="a3"/>
        <w:numPr>
          <w:ilvl w:val="0"/>
          <w:numId w:val="1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Российская Федерация. Законы. Уголовный кодекс Российской Федерации от 13.06.1996 </w:t>
      </w:r>
      <w:r>
        <w:rPr>
          <w:rFonts w:ascii="Times New Roman" w:hAnsi="Times New Roman" w:cs="Times New Roman"/>
          <w:bCs/>
          <w:sz w:val="28"/>
          <w:szCs w:val="28"/>
          <w:lang w:val="en-US"/>
        </w:rPr>
        <w:t>N</w:t>
      </w:r>
      <w:r w:rsidRPr="000B58F1">
        <w:rPr>
          <w:rFonts w:ascii="Times New Roman" w:hAnsi="Times New Roman" w:cs="Times New Roman"/>
          <w:bCs/>
          <w:sz w:val="28"/>
          <w:szCs w:val="28"/>
        </w:rPr>
        <w:t xml:space="preserve"> 63-</w:t>
      </w:r>
      <w:r>
        <w:rPr>
          <w:rFonts w:ascii="Times New Roman" w:hAnsi="Times New Roman" w:cs="Times New Roman"/>
          <w:bCs/>
          <w:sz w:val="28"/>
          <w:szCs w:val="28"/>
        </w:rPr>
        <w:t xml:space="preserve">ФЗ (ред. от 28.04.2023). </w:t>
      </w:r>
      <w:r w:rsidRPr="000B58F1">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0B58F1">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bCs/>
          <w:sz w:val="28"/>
          <w:szCs w:val="28"/>
          <w:lang w:val="en-US"/>
        </w:rPr>
        <w:t>URL</w:t>
      </w:r>
      <w:r w:rsidRPr="000B58F1">
        <w:rPr>
          <w:rFonts w:ascii="Times New Roman" w:hAnsi="Times New Roman" w:cs="Times New Roman"/>
          <w:bCs/>
          <w:sz w:val="28"/>
          <w:szCs w:val="28"/>
        </w:rPr>
        <w:t xml:space="preserve">: </w:t>
      </w:r>
      <w:r w:rsidRPr="000B58F1">
        <w:rPr>
          <w:rFonts w:ascii="Times New Roman" w:hAnsi="Times New Roman" w:cs="Times New Roman"/>
          <w:bCs/>
          <w:sz w:val="28"/>
          <w:szCs w:val="28"/>
          <w:lang w:val="en-US"/>
        </w:rPr>
        <w:t>https</w:t>
      </w:r>
      <w:r w:rsidRPr="000B58F1">
        <w:rPr>
          <w:rFonts w:ascii="Times New Roman" w:hAnsi="Times New Roman" w:cs="Times New Roman"/>
          <w:bCs/>
          <w:sz w:val="28"/>
          <w:szCs w:val="28"/>
        </w:rPr>
        <w:t>://</w:t>
      </w:r>
      <w:r w:rsidRPr="000B58F1">
        <w:rPr>
          <w:rFonts w:ascii="Times New Roman" w:hAnsi="Times New Roman" w:cs="Times New Roman"/>
          <w:bCs/>
          <w:sz w:val="28"/>
          <w:szCs w:val="28"/>
          <w:lang w:val="en-US"/>
        </w:rPr>
        <w:t>www</w:t>
      </w:r>
      <w:r w:rsidRPr="000B58F1">
        <w:rPr>
          <w:rFonts w:ascii="Times New Roman" w:hAnsi="Times New Roman" w:cs="Times New Roman"/>
          <w:bCs/>
          <w:sz w:val="28"/>
          <w:szCs w:val="28"/>
        </w:rPr>
        <w:t>.</w:t>
      </w:r>
      <w:r w:rsidRPr="000B58F1">
        <w:rPr>
          <w:rFonts w:ascii="Times New Roman" w:hAnsi="Times New Roman" w:cs="Times New Roman"/>
          <w:bCs/>
          <w:sz w:val="28"/>
          <w:szCs w:val="28"/>
          <w:lang w:val="en-US"/>
        </w:rPr>
        <w:t>consultant</w:t>
      </w:r>
      <w:r w:rsidRPr="000B58F1">
        <w:rPr>
          <w:rFonts w:ascii="Times New Roman" w:hAnsi="Times New Roman" w:cs="Times New Roman"/>
          <w:bCs/>
          <w:sz w:val="28"/>
          <w:szCs w:val="28"/>
        </w:rPr>
        <w:t>.</w:t>
      </w:r>
      <w:proofErr w:type="spellStart"/>
      <w:r w:rsidRPr="000B58F1">
        <w:rPr>
          <w:rFonts w:ascii="Times New Roman" w:hAnsi="Times New Roman" w:cs="Times New Roman"/>
          <w:bCs/>
          <w:sz w:val="28"/>
          <w:szCs w:val="28"/>
          <w:lang w:val="en-US"/>
        </w:rPr>
        <w:t>ru</w:t>
      </w:r>
      <w:proofErr w:type="spellEnd"/>
      <w:r w:rsidRPr="000B58F1">
        <w:rPr>
          <w:rFonts w:ascii="Times New Roman" w:hAnsi="Times New Roman" w:cs="Times New Roman"/>
          <w:bCs/>
          <w:sz w:val="28"/>
          <w:szCs w:val="28"/>
        </w:rPr>
        <w:t>/</w:t>
      </w:r>
      <w:r w:rsidRPr="000B58F1">
        <w:rPr>
          <w:rFonts w:ascii="Times New Roman" w:hAnsi="Times New Roman" w:cs="Times New Roman"/>
          <w:bCs/>
          <w:sz w:val="28"/>
          <w:szCs w:val="28"/>
          <w:lang w:val="en-US"/>
        </w:rPr>
        <w:t>document</w:t>
      </w:r>
      <w:r w:rsidRPr="000B58F1">
        <w:rPr>
          <w:rFonts w:ascii="Times New Roman" w:hAnsi="Times New Roman" w:cs="Times New Roman"/>
          <w:bCs/>
          <w:sz w:val="28"/>
          <w:szCs w:val="28"/>
        </w:rPr>
        <w:t>/</w:t>
      </w:r>
      <w:r w:rsidRPr="000B58F1">
        <w:rPr>
          <w:rFonts w:ascii="Times New Roman" w:hAnsi="Times New Roman" w:cs="Times New Roman"/>
          <w:bCs/>
          <w:sz w:val="28"/>
          <w:szCs w:val="28"/>
          <w:lang w:val="en-US"/>
        </w:rPr>
        <w:t>cons</w:t>
      </w:r>
      <w:r w:rsidRPr="000B58F1">
        <w:rPr>
          <w:rFonts w:ascii="Times New Roman" w:hAnsi="Times New Roman" w:cs="Times New Roman"/>
          <w:bCs/>
          <w:sz w:val="28"/>
          <w:szCs w:val="28"/>
        </w:rPr>
        <w:t>_</w:t>
      </w:r>
      <w:r w:rsidRPr="000B58F1">
        <w:rPr>
          <w:rFonts w:ascii="Times New Roman" w:hAnsi="Times New Roman" w:cs="Times New Roman"/>
          <w:bCs/>
          <w:sz w:val="28"/>
          <w:szCs w:val="28"/>
          <w:lang w:val="en-US"/>
        </w:rPr>
        <w:t>doc</w:t>
      </w:r>
      <w:r w:rsidRPr="000B58F1">
        <w:rPr>
          <w:rFonts w:ascii="Times New Roman" w:hAnsi="Times New Roman" w:cs="Times New Roman"/>
          <w:bCs/>
          <w:sz w:val="28"/>
          <w:szCs w:val="28"/>
        </w:rPr>
        <w:t>_</w:t>
      </w:r>
      <w:r w:rsidRPr="000B58F1">
        <w:rPr>
          <w:rFonts w:ascii="Times New Roman" w:hAnsi="Times New Roman" w:cs="Times New Roman"/>
          <w:bCs/>
          <w:sz w:val="28"/>
          <w:szCs w:val="28"/>
          <w:lang w:val="en-US"/>
        </w:rPr>
        <w:t>LAW</w:t>
      </w:r>
      <w:r w:rsidRPr="000B58F1">
        <w:rPr>
          <w:rFonts w:ascii="Times New Roman" w:hAnsi="Times New Roman" w:cs="Times New Roman"/>
          <w:bCs/>
          <w:sz w:val="28"/>
          <w:szCs w:val="28"/>
        </w:rPr>
        <w:t xml:space="preserve">_10699/ </w:t>
      </w:r>
      <w:r>
        <w:rPr>
          <w:rFonts w:ascii="Times New Roman" w:hAnsi="Times New Roman" w:cs="Times New Roman"/>
          <w:sz w:val="28"/>
          <w:szCs w:val="28"/>
        </w:rPr>
        <w:t>(дата обращения</w:t>
      </w:r>
      <w:r w:rsidRPr="00FB1663">
        <w:rPr>
          <w:rFonts w:ascii="Times New Roman" w:hAnsi="Times New Roman" w:cs="Times New Roman"/>
          <w:sz w:val="28"/>
          <w:szCs w:val="28"/>
        </w:rPr>
        <w:t xml:space="preserve">: </w:t>
      </w:r>
      <w:r>
        <w:rPr>
          <w:rFonts w:ascii="Times New Roman" w:hAnsi="Times New Roman" w:cs="Times New Roman"/>
          <w:sz w:val="28"/>
          <w:szCs w:val="28"/>
        </w:rPr>
        <w:t>25</w:t>
      </w:r>
      <w:r w:rsidRPr="00FB1663">
        <w:rPr>
          <w:rFonts w:ascii="Times New Roman" w:hAnsi="Times New Roman" w:cs="Times New Roman"/>
          <w:sz w:val="28"/>
          <w:szCs w:val="28"/>
        </w:rPr>
        <w:t>.05.2023</w:t>
      </w:r>
      <w:r>
        <w:rPr>
          <w:rFonts w:ascii="Times New Roman" w:hAnsi="Times New Roman" w:cs="Times New Roman"/>
          <w:sz w:val="28"/>
          <w:szCs w:val="28"/>
        </w:rPr>
        <w:t>)</w:t>
      </w:r>
    </w:p>
    <w:p w14:paraId="0B19942D" w14:textId="0BD441FB" w:rsidR="00C94C94" w:rsidRPr="00B46BC5" w:rsidRDefault="00C94C94" w:rsidP="000B58F1">
      <w:pPr>
        <w:pStyle w:val="a3"/>
        <w:numPr>
          <w:ilvl w:val="0"/>
          <w:numId w:val="11"/>
        </w:numPr>
        <w:spacing w:after="0" w:line="360" w:lineRule="auto"/>
        <w:ind w:left="0" w:firstLine="709"/>
        <w:jc w:val="both"/>
        <w:rPr>
          <w:rFonts w:ascii="Times New Roman" w:hAnsi="Times New Roman" w:cs="Times New Roman"/>
          <w:bCs/>
          <w:sz w:val="28"/>
          <w:szCs w:val="28"/>
        </w:rPr>
      </w:pPr>
      <w:r>
        <w:rPr>
          <w:rFonts w:ascii="Times New Roman" w:eastAsia="Times New Roman" w:hAnsi="Times New Roman" w:cs="Times New Roman"/>
          <w:color w:val="000000"/>
          <w:spacing w:val="3"/>
          <w:sz w:val="28"/>
          <w:szCs w:val="28"/>
          <w:lang w:eastAsia="ru-RU"/>
        </w:rPr>
        <w:t>Стратегия социально-экономического</w:t>
      </w:r>
      <w:r w:rsidRPr="00A0688F">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color w:val="000000"/>
          <w:spacing w:val="3"/>
          <w:sz w:val="28"/>
          <w:szCs w:val="28"/>
          <w:lang w:eastAsia="ru-RU"/>
        </w:rPr>
        <w:t>развития Краснодарского края до</w:t>
      </w:r>
      <w:r w:rsidRPr="00A0688F">
        <w:rPr>
          <w:rFonts w:ascii="Times New Roman" w:eastAsia="Times New Roman" w:hAnsi="Times New Roman" w:cs="Times New Roman"/>
          <w:color w:val="000000"/>
          <w:spacing w:val="3"/>
          <w:sz w:val="28"/>
          <w:szCs w:val="28"/>
          <w:lang w:eastAsia="ru-RU"/>
        </w:rPr>
        <w:t xml:space="preserve"> 2030</w:t>
      </w:r>
      <w:r>
        <w:rPr>
          <w:rFonts w:ascii="Times New Roman" w:eastAsia="Times New Roman" w:hAnsi="Times New Roman" w:cs="Times New Roman"/>
          <w:color w:val="000000"/>
          <w:spacing w:val="3"/>
          <w:sz w:val="28"/>
          <w:szCs w:val="28"/>
          <w:lang w:eastAsia="ru-RU"/>
        </w:rPr>
        <w:t xml:space="preserve"> года</w:t>
      </w:r>
      <w:r w:rsidRPr="005E341B">
        <w:rPr>
          <w:rFonts w:ascii="Times New Roman" w:eastAsia="Times New Roman" w:hAnsi="Times New Roman" w:cs="Times New Roman"/>
          <w:color w:val="000000"/>
          <w:spacing w:val="3"/>
          <w:sz w:val="28"/>
          <w:szCs w:val="28"/>
          <w:lang w:eastAsia="ru-RU"/>
        </w:rPr>
        <w:t xml:space="preserve">. [Электронный ресурс]. – </w:t>
      </w:r>
      <w:r w:rsidRPr="005E341B">
        <w:rPr>
          <w:rFonts w:ascii="Times New Roman" w:eastAsia="Times New Roman" w:hAnsi="Times New Roman" w:cs="Times New Roman"/>
          <w:color w:val="000000"/>
          <w:spacing w:val="3"/>
          <w:sz w:val="28"/>
          <w:szCs w:val="28"/>
          <w:lang w:val="en-US" w:eastAsia="ru-RU"/>
        </w:rPr>
        <w:t>URL</w:t>
      </w:r>
      <w:r w:rsidRPr="005E341B">
        <w:rPr>
          <w:rFonts w:ascii="Times New Roman" w:eastAsia="Times New Roman" w:hAnsi="Times New Roman" w:cs="Times New Roman"/>
          <w:color w:val="000000"/>
          <w:spacing w:val="3"/>
          <w:sz w:val="28"/>
          <w:szCs w:val="28"/>
          <w:lang w:eastAsia="ru-RU"/>
        </w:rPr>
        <w:t xml:space="preserve">: </w:t>
      </w:r>
      <w:r w:rsidR="00356B85" w:rsidRPr="00356B85">
        <w:rPr>
          <w:rFonts w:ascii="Times New Roman" w:eastAsia="Times New Roman" w:hAnsi="Times New Roman" w:cs="Times New Roman"/>
          <w:spacing w:val="3"/>
          <w:sz w:val="28"/>
          <w:szCs w:val="28"/>
          <w:lang w:val="en-US" w:eastAsia="ru-RU"/>
        </w:rPr>
        <w:t>https</w:t>
      </w:r>
      <w:r w:rsidR="00356B85" w:rsidRPr="00356B85">
        <w:rPr>
          <w:rFonts w:ascii="Times New Roman" w:eastAsia="Times New Roman" w:hAnsi="Times New Roman" w:cs="Times New Roman"/>
          <w:spacing w:val="3"/>
          <w:sz w:val="28"/>
          <w:szCs w:val="28"/>
          <w:lang w:eastAsia="ru-RU"/>
        </w:rPr>
        <w:t>://</w:t>
      </w:r>
      <w:r w:rsidR="00356B85" w:rsidRPr="00356B85">
        <w:rPr>
          <w:rFonts w:ascii="Times New Roman" w:eastAsia="Times New Roman" w:hAnsi="Times New Roman" w:cs="Times New Roman"/>
          <w:spacing w:val="3"/>
          <w:sz w:val="28"/>
          <w:szCs w:val="28"/>
          <w:lang w:val="en-US" w:eastAsia="ru-RU"/>
        </w:rPr>
        <w:t>www</w:t>
      </w:r>
      <w:r w:rsidR="00356B85" w:rsidRPr="00356B85">
        <w:rPr>
          <w:rFonts w:ascii="Times New Roman" w:eastAsia="Times New Roman" w:hAnsi="Times New Roman" w:cs="Times New Roman"/>
          <w:spacing w:val="3"/>
          <w:sz w:val="28"/>
          <w:szCs w:val="28"/>
          <w:lang w:eastAsia="ru-RU"/>
        </w:rPr>
        <w:t>.</w:t>
      </w:r>
      <w:r w:rsidR="00356B85" w:rsidRPr="00356B85">
        <w:rPr>
          <w:rFonts w:ascii="Times New Roman" w:eastAsia="Times New Roman" w:hAnsi="Times New Roman" w:cs="Times New Roman"/>
          <w:spacing w:val="3"/>
          <w:sz w:val="28"/>
          <w:szCs w:val="28"/>
          <w:lang w:val="en-US" w:eastAsia="ru-RU"/>
        </w:rPr>
        <w:t>economy</w:t>
      </w:r>
      <w:r w:rsidR="00356B85" w:rsidRPr="00356B85">
        <w:rPr>
          <w:rFonts w:ascii="Times New Roman" w:eastAsia="Times New Roman" w:hAnsi="Times New Roman" w:cs="Times New Roman"/>
          <w:spacing w:val="3"/>
          <w:sz w:val="28"/>
          <w:szCs w:val="28"/>
          <w:lang w:eastAsia="ru-RU"/>
        </w:rPr>
        <w:t>.</w:t>
      </w:r>
      <w:r w:rsidR="00356B85" w:rsidRPr="00356B85">
        <w:rPr>
          <w:rFonts w:ascii="Times New Roman" w:eastAsia="Times New Roman" w:hAnsi="Times New Roman" w:cs="Times New Roman"/>
          <w:spacing w:val="3"/>
          <w:sz w:val="28"/>
          <w:szCs w:val="28"/>
          <w:lang w:val="en-US" w:eastAsia="ru-RU"/>
        </w:rPr>
        <w:t>gov</w:t>
      </w:r>
      <w:r w:rsidR="00356B85" w:rsidRPr="00356B85">
        <w:rPr>
          <w:rFonts w:ascii="Times New Roman" w:eastAsia="Times New Roman" w:hAnsi="Times New Roman" w:cs="Times New Roman"/>
          <w:spacing w:val="3"/>
          <w:sz w:val="28"/>
          <w:szCs w:val="28"/>
          <w:lang w:eastAsia="ru-RU"/>
        </w:rPr>
        <w:t>.</w:t>
      </w:r>
      <w:proofErr w:type="spellStart"/>
      <w:r w:rsidR="00356B85" w:rsidRPr="00356B85">
        <w:rPr>
          <w:rFonts w:ascii="Times New Roman" w:eastAsia="Times New Roman" w:hAnsi="Times New Roman" w:cs="Times New Roman"/>
          <w:spacing w:val="3"/>
          <w:sz w:val="28"/>
          <w:szCs w:val="28"/>
          <w:lang w:val="en-US" w:eastAsia="ru-RU"/>
        </w:rPr>
        <w:t>ru</w:t>
      </w:r>
      <w:proofErr w:type="spellEnd"/>
      <w:r w:rsidR="00356B85" w:rsidRPr="00356B85">
        <w:rPr>
          <w:rFonts w:ascii="Times New Roman" w:eastAsia="Times New Roman" w:hAnsi="Times New Roman" w:cs="Times New Roman"/>
          <w:spacing w:val="3"/>
          <w:sz w:val="28"/>
          <w:szCs w:val="28"/>
          <w:lang w:eastAsia="ru-RU"/>
        </w:rPr>
        <w:t>/</w:t>
      </w:r>
      <w:r w:rsidR="00356B85" w:rsidRPr="00356B85">
        <w:rPr>
          <w:rFonts w:ascii="Times New Roman" w:eastAsia="Times New Roman" w:hAnsi="Times New Roman" w:cs="Times New Roman"/>
          <w:spacing w:val="3"/>
          <w:sz w:val="28"/>
          <w:szCs w:val="28"/>
          <w:lang w:val="en-US" w:eastAsia="ru-RU"/>
        </w:rPr>
        <w:t>material</w:t>
      </w:r>
      <w:r w:rsidR="00356B85" w:rsidRPr="00356B85">
        <w:rPr>
          <w:rFonts w:ascii="Times New Roman" w:eastAsia="Times New Roman" w:hAnsi="Times New Roman" w:cs="Times New Roman"/>
          <w:spacing w:val="3"/>
          <w:sz w:val="28"/>
          <w:szCs w:val="28"/>
          <w:lang w:eastAsia="ru-RU"/>
        </w:rPr>
        <w:t>/</w:t>
      </w:r>
      <w:r w:rsidR="00356B85" w:rsidRPr="00356B85">
        <w:rPr>
          <w:rFonts w:ascii="Times New Roman" w:eastAsia="Times New Roman" w:hAnsi="Times New Roman" w:cs="Times New Roman"/>
          <w:spacing w:val="3"/>
          <w:sz w:val="28"/>
          <w:szCs w:val="28"/>
          <w:lang w:val="en-US" w:eastAsia="ru-RU"/>
        </w:rPr>
        <w:t>file</w:t>
      </w:r>
      <w:r w:rsidR="00356B85" w:rsidRPr="00356B85">
        <w:rPr>
          <w:rFonts w:ascii="Times New Roman" w:eastAsia="Times New Roman" w:hAnsi="Times New Roman" w:cs="Times New Roman"/>
          <w:spacing w:val="3"/>
          <w:sz w:val="28"/>
          <w:szCs w:val="28"/>
          <w:lang w:eastAsia="ru-RU"/>
        </w:rPr>
        <w:t>/</w:t>
      </w:r>
      <w:r w:rsidR="00356B85" w:rsidRPr="00356B85">
        <w:rPr>
          <w:rFonts w:ascii="Times New Roman" w:eastAsia="Times New Roman" w:hAnsi="Times New Roman" w:cs="Times New Roman"/>
          <w:spacing w:val="3"/>
          <w:sz w:val="28"/>
          <w:szCs w:val="28"/>
          <w:lang w:val="en-US" w:eastAsia="ru-RU"/>
        </w:rPr>
        <w:t>e</w:t>
      </w:r>
      <w:r w:rsidR="00356B85" w:rsidRPr="00356B85">
        <w:rPr>
          <w:rFonts w:ascii="Times New Roman" w:eastAsia="Times New Roman" w:hAnsi="Times New Roman" w:cs="Times New Roman"/>
          <w:spacing w:val="3"/>
          <w:sz w:val="28"/>
          <w:szCs w:val="28"/>
          <w:lang w:eastAsia="ru-RU"/>
        </w:rPr>
        <w:t>4</w:t>
      </w:r>
      <w:r w:rsidR="00356B85" w:rsidRPr="00356B85">
        <w:rPr>
          <w:rFonts w:ascii="Times New Roman" w:eastAsia="Times New Roman" w:hAnsi="Times New Roman" w:cs="Times New Roman"/>
          <w:spacing w:val="3"/>
          <w:sz w:val="28"/>
          <w:szCs w:val="28"/>
          <w:lang w:val="en-US" w:eastAsia="ru-RU"/>
        </w:rPr>
        <w:t>e</w:t>
      </w:r>
      <w:r w:rsidR="00356B85" w:rsidRPr="00356B85">
        <w:rPr>
          <w:rFonts w:ascii="Times New Roman" w:eastAsia="Times New Roman" w:hAnsi="Times New Roman" w:cs="Times New Roman"/>
          <w:spacing w:val="3"/>
          <w:sz w:val="28"/>
          <w:szCs w:val="28"/>
          <w:lang w:eastAsia="ru-RU"/>
        </w:rPr>
        <w:t>8</w:t>
      </w:r>
      <w:r w:rsidR="00356B85" w:rsidRPr="00356B85">
        <w:rPr>
          <w:rFonts w:ascii="Times New Roman" w:eastAsia="Times New Roman" w:hAnsi="Times New Roman" w:cs="Times New Roman"/>
          <w:spacing w:val="3"/>
          <w:sz w:val="28"/>
          <w:szCs w:val="28"/>
          <w:lang w:val="en-US" w:eastAsia="ru-RU"/>
        </w:rPr>
        <w:t>b</w:t>
      </w:r>
      <w:r w:rsidR="00356B85" w:rsidRPr="00356B85">
        <w:rPr>
          <w:rFonts w:ascii="Times New Roman" w:eastAsia="Times New Roman" w:hAnsi="Times New Roman" w:cs="Times New Roman"/>
          <w:spacing w:val="3"/>
          <w:sz w:val="28"/>
          <w:szCs w:val="28"/>
          <w:lang w:eastAsia="ru-RU"/>
        </w:rPr>
        <w:t>9</w:t>
      </w:r>
      <w:proofErr w:type="spellStart"/>
      <w:r w:rsidR="00356B85" w:rsidRPr="00356B85">
        <w:rPr>
          <w:rFonts w:ascii="Times New Roman" w:eastAsia="Times New Roman" w:hAnsi="Times New Roman" w:cs="Times New Roman"/>
          <w:spacing w:val="3"/>
          <w:sz w:val="28"/>
          <w:szCs w:val="28"/>
          <w:lang w:val="en-US" w:eastAsia="ru-RU"/>
        </w:rPr>
        <w:t>ddede</w:t>
      </w:r>
      <w:proofErr w:type="spellEnd"/>
      <w:r w:rsidR="00356B85" w:rsidRPr="00356B85">
        <w:rPr>
          <w:rFonts w:ascii="Times New Roman" w:eastAsia="Times New Roman" w:hAnsi="Times New Roman" w:cs="Times New Roman"/>
          <w:spacing w:val="3"/>
          <w:sz w:val="28"/>
          <w:szCs w:val="28"/>
          <w:lang w:eastAsia="ru-RU"/>
        </w:rPr>
        <w:t>078</w:t>
      </w:r>
      <w:r w:rsidR="00356B85" w:rsidRPr="00356B85">
        <w:rPr>
          <w:rFonts w:ascii="Times New Roman" w:eastAsia="Times New Roman" w:hAnsi="Times New Roman" w:cs="Times New Roman"/>
          <w:spacing w:val="3"/>
          <w:sz w:val="28"/>
          <w:szCs w:val="28"/>
          <w:lang w:val="en-US" w:eastAsia="ru-RU"/>
        </w:rPr>
        <w:t>a</w:t>
      </w:r>
      <w:r w:rsidR="00356B85" w:rsidRPr="00356B85">
        <w:rPr>
          <w:rFonts w:ascii="Times New Roman" w:eastAsia="Times New Roman" w:hAnsi="Times New Roman" w:cs="Times New Roman"/>
          <w:spacing w:val="3"/>
          <w:sz w:val="28"/>
          <w:szCs w:val="28"/>
          <w:lang w:eastAsia="ru-RU"/>
        </w:rPr>
        <w:t>93</w:t>
      </w:r>
      <w:r w:rsidR="00356B85" w:rsidRPr="00356B85">
        <w:rPr>
          <w:rFonts w:ascii="Times New Roman" w:eastAsia="Times New Roman" w:hAnsi="Times New Roman" w:cs="Times New Roman"/>
          <w:spacing w:val="3"/>
          <w:sz w:val="28"/>
          <w:szCs w:val="28"/>
          <w:lang w:val="en-US" w:eastAsia="ru-RU"/>
        </w:rPr>
        <w:t>f</w:t>
      </w:r>
      <w:r w:rsidR="00356B85" w:rsidRPr="00356B85">
        <w:rPr>
          <w:rFonts w:ascii="Times New Roman" w:eastAsia="Times New Roman" w:hAnsi="Times New Roman" w:cs="Times New Roman"/>
          <w:spacing w:val="3"/>
          <w:sz w:val="28"/>
          <w:szCs w:val="28"/>
          <w:lang w:eastAsia="ru-RU"/>
        </w:rPr>
        <w:t>60</w:t>
      </w:r>
      <w:r w:rsidR="00356B85" w:rsidRPr="00356B85">
        <w:rPr>
          <w:rFonts w:ascii="Times New Roman" w:eastAsia="Times New Roman" w:hAnsi="Times New Roman" w:cs="Times New Roman"/>
          <w:spacing w:val="3"/>
          <w:sz w:val="28"/>
          <w:szCs w:val="28"/>
          <w:lang w:val="en-US" w:eastAsia="ru-RU"/>
        </w:rPr>
        <w:t>f</w:t>
      </w:r>
      <w:r w:rsidR="00356B85" w:rsidRPr="00356B85">
        <w:rPr>
          <w:rFonts w:ascii="Times New Roman" w:eastAsia="Times New Roman" w:hAnsi="Times New Roman" w:cs="Times New Roman"/>
          <w:spacing w:val="3"/>
          <w:sz w:val="28"/>
          <w:szCs w:val="28"/>
          <w:lang w:eastAsia="ru-RU"/>
        </w:rPr>
        <w:t>5</w:t>
      </w:r>
      <w:r w:rsidR="00356B85" w:rsidRPr="00356B85">
        <w:rPr>
          <w:rFonts w:ascii="Times New Roman" w:eastAsia="Times New Roman" w:hAnsi="Times New Roman" w:cs="Times New Roman"/>
          <w:spacing w:val="3"/>
          <w:sz w:val="28"/>
          <w:szCs w:val="28"/>
          <w:lang w:val="en-US" w:eastAsia="ru-RU"/>
        </w:rPr>
        <w:t>e</w:t>
      </w:r>
      <w:r w:rsidR="00356B85" w:rsidRPr="00356B85">
        <w:rPr>
          <w:rFonts w:ascii="Times New Roman" w:eastAsia="Times New Roman" w:hAnsi="Times New Roman" w:cs="Times New Roman"/>
          <w:spacing w:val="3"/>
          <w:sz w:val="28"/>
          <w:szCs w:val="28"/>
          <w:lang w:eastAsia="ru-RU"/>
        </w:rPr>
        <w:t>7</w:t>
      </w:r>
      <w:r w:rsidR="00356B85" w:rsidRPr="00356B85">
        <w:rPr>
          <w:rFonts w:ascii="Times New Roman" w:eastAsia="Times New Roman" w:hAnsi="Times New Roman" w:cs="Times New Roman"/>
          <w:spacing w:val="3"/>
          <w:sz w:val="28"/>
          <w:szCs w:val="28"/>
          <w:lang w:val="en-US" w:eastAsia="ru-RU"/>
        </w:rPr>
        <w:t>a</w:t>
      </w:r>
      <w:r w:rsidR="00356B85" w:rsidRPr="00356B85">
        <w:rPr>
          <w:rFonts w:ascii="Times New Roman" w:eastAsia="Times New Roman" w:hAnsi="Times New Roman" w:cs="Times New Roman"/>
          <w:spacing w:val="3"/>
          <w:sz w:val="28"/>
          <w:szCs w:val="28"/>
          <w:lang w:eastAsia="ru-RU"/>
        </w:rPr>
        <w:t>08</w:t>
      </w:r>
      <w:proofErr w:type="spellStart"/>
      <w:r w:rsidR="00356B85" w:rsidRPr="00356B85">
        <w:rPr>
          <w:rFonts w:ascii="Times New Roman" w:eastAsia="Times New Roman" w:hAnsi="Times New Roman" w:cs="Times New Roman"/>
          <w:spacing w:val="3"/>
          <w:sz w:val="28"/>
          <w:szCs w:val="28"/>
          <w:lang w:val="en-US" w:eastAsia="ru-RU"/>
        </w:rPr>
        <w:t>fce</w:t>
      </w:r>
      <w:proofErr w:type="spellEnd"/>
      <w:r w:rsidR="00356B85" w:rsidRPr="00356B85">
        <w:rPr>
          <w:rFonts w:ascii="Times New Roman" w:eastAsia="Times New Roman" w:hAnsi="Times New Roman" w:cs="Times New Roman"/>
          <w:spacing w:val="3"/>
          <w:sz w:val="28"/>
          <w:szCs w:val="28"/>
          <w:lang w:eastAsia="ru-RU"/>
        </w:rPr>
        <w:t>28/</w:t>
      </w:r>
      <w:proofErr w:type="spellStart"/>
      <w:r w:rsidR="00356B85" w:rsidRPr="00356B85">
        <w:rPr>
          <w:rFonts w:ascii="Times New Roman" w:eastAsia="Times New Roman" w:hAnsi="Times New Roman" w:cs="Times New Roman"/>
          <w:spacing w:val="3"/>
          <w:sz w:val="28"/>
          <w:szCs w:val="28"/>
          <w:lang w:val="en-US" w:eastAsia="ru-RU"/>
        </w:rPr>
        <w:t>krasnodar</w:t>
      </w:r>
      <w:proofErr w:type="spellEnd"/>
      <w:r w:rsidR="00356B85" w:rsidRPr="00356B85">
        <w:rPr>
          <w:rFonts w:ascii="Times New Roman" w:eastAsia="Times New Roman" w:hAnsi="Times New Roman" w:cs="Times New Roman"/>
          <w:spacing w:val="3"/>
          <w:sz w:val="28"/>
          <w:szCs w:val="28"/>
          <w:lang w:eastAsia="ru-RU"/>
        </w:rPr>
        <w:t>.</w:t>
      </w:r>
      <w:r w:rsidR="00356B85" w:rsidRPr="00356B85">
        <w:rPr>
          <w:rFonts w:ascii="Times New Roman" w:eastAsia="Times New Roman" w:hAnsi="Times New Roman" w:cs="Times New Roman"/>
          <w:spacing w:val="3"/>
          <w:sz w:val="28"/>
          <w:szCs w:val="28"/>
          <w:lang w:val="en-US" w:eastAsia="ru-RU"/>
        </w:rPr>
        <w:t>pdf</w:t>
      </w:r>
      <w:r w:rsidR="00356B85">
        <w:rPr>
          <w:rFonts w:ascii="Times New Roman" w:eastAsia="Times New Roman" w:hAnsi="Times New Roman" w:cs="Times New Roman"/>
          <w:color w:val="000000"/>
          <w:spacing w:val="3"/>
          <w:sz w:val="28"/>
          <w:szCs w:val="28"/>
          <w:lang w:eastAsia="ru-RU"/>
        </w:rPr>
        <w:t xml:space="preserve"> </w:t>
      </w:r>
      <w:r w:rsidR="00356B85">
        <w:rPr>
          <w:rFonts w:ascii="Times New Roman" w:hAnsi="Times New Roman" w:cs="Times New Roman"/>
          <w:sz w:val="28"/>
          <w:szCs w:val="28"/>
        </w:rPr>
        <w:t>(дата обращения</w:t>
      </w:r>
      <w:r w:rsidR="00356B85" w:rsidRPr="00FB1663">
        <w:rPr>
          <w:rFonts w:ascii="Times New Roman" w:hAnsi="Times New Roman" w:cs="Times New Roman"/>
          <w:sz w:val="28"/>
          <w:szCs w:val="28"/>
        </w:rPr>
        <w:t xml:space="preserve">: </w:t>
      </w:r>
      <w:r w:rsidR="00356B85">
        <w:rPr>
          <w:rFonts w:ascii="Times New Roman" w:hAnsi="Times New Roman" w:cs="Times New Roman"/>
          <w:sz w:val="28"/>
          <w:szCs w:val="28"/>
        </w:rPr>
        <w:t>25</w:t>
      </w:r>
      <w:r w:rsidR="00356B85" w:rsidRPr="00FB1663">
        <w:rPr>
          <w:rFonts w:ascii="Times New Roman" w:hAnsi="Times New Roman" w:cs="Times New Roman"/>
          <w:sz w:val="28"/>
          <w:szCs w:val="28"/>
        </w:rPr>
        <w:t>.05.2023</w:t>
      </w:r>
      <w:r w:rsidR="00356B85">
        <w:rPr>
          <w:rFonts w:ascii="Times New Roman" w:hAnsi="Times New Roman" w:cs="Times New Roman"/>
          <w:sz w:val="28"/>
          <w:szCs w:val="28"/>
        </w:rPr>
        <w:t>)</w:t>
      </w:r>
      <w:r w:rsidR="00356B85" w:rsidRPr="00FB1663">
        <w:rPr>
          <w:rFonts w:ascii="Times New Roman" w:hAnsi="Times New Roman" w:cs="Times New Roman"/>
          <w:sz w:val="28"/>
          <w:szCs w:val="28"/>
        </w:rPr>
        <w:t>.</w:t>
      </w:r>
    </w:p>
    <w:p w14:paraId="5B69B9A8" w14:textId="228CA8B7" w:rsidR="00C94C94" w:rsidRPr="00356B85" w:rsidRDefault="00C94C94" w:rsidP="00E3650B">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Угрозы информационной безопасности. Защита</w:t>
      </w:r>
      <w:r w:rsidR="00E3650B" w:rsidRPr="00E3650B">
        <w:rPr>
          <w:rFonts w:ascii="Times New Roman" w:hAnsi="Times New Roman" w:cs="Times New Roman"/>
          <w:sz w:val="28"/>
          <w:szCs w:val="28"/>
        </w:rPr>
        <w:t xml:space="preserve"> </w:t>
      </w:r>
      <w:r>
        <w:rPr>
          <w:rFonts w:ascii="Times New Roman" w:hAnsi="Times New Roman" w:cs="Times New Roman"/>
          <w:sz w:val="28"/>
          <w:szCs w:val="28"/>
        </w:rPr>
        <w:t xml:space="preserve">данных с помощью </w:t>
      </w:r>
      <w:r>
        <w:rPr>
          <w:rFonts w:ascii="Times New Roman" w:hAnsi="Times New Roman" w:cs="Times New Roman"/>
          <w:sz w:val="28"/>
          <w:szCs w:val="28"/>
          <w:lang w:val="en-US"/>
        </w:rPr>
        <w:t>DLP</w:t>
      </w:r>
      <w:r w:rsidRPr="00F9146F">
        <w:rPr>
          <w:rFonts w:ascii="Times New Roman" w:hAnsi="Times New Roman" w:cs="Times New Roman"/>
          <w:sz w:val="28"/>
          <w:szCs w:val="28"/>
        </w:rPr>
        <w:t>-</w:t>
      </w:r>
      <w:r>
        <w:rPr>
          <w:rFonts w:ascii="Times New Roman" w:hAnsi="Times New Roman" w:cs="Times New Roman"/>
          <w:sz w:val="28"/>
          <w:szCs w:val="28"/>
        </w:rPr>
        <w:t xml:space="preserve">систем. </w:t>
      </w:r>
      <w:r w:rsidRPr="00F9146F">
        <w:rPr>
          <w:rFonts w:ascii="Times New Roman" w:hAnsi="Times New Roman" w:cs="Times New Roman"/>
          <w:sz w:val="28"/>
          <w:szCs w:val="28"/>
        </w:rPr>
        <w:t>[</w:t>
      </w:r>
      <w:r>
        <w:rPr>
          <w:rFonts w:ascii="Times New Roman" w:hAnsi="Times New Roman" w:cs="Times New Roman"/>
          <w:sz w:val="28"/>
          <w:szCs w:val="28"/>
        </w:rPr>
        <w:t>Электронный ресурс</w:t>
      </w:r>
      <w:r w:rsidRPr="00F9146F">
        <w:rPr>
          <w:rFonts w:ascii="Times New Roman" w:hAnsi="Times New Roman" w:cs="Times New Roman"/>
          <w:sz w:val="28"/>
          <w:szCs w:val="28"/>
        </w:rPr>
        <w:t xml:space="preserve">]. </w:t>
      </w:r>
      <w:r>
        <w:rPr>
          <w:rFonts w:ascii="Times New Roman" w:hAnsi="Times New Roman" w:cs="Times New Roman"/>
          <w:sz w:val="28"/>
          <w:szCs w:val="28"/>
          <w:lang w:val="en-US"/>
        </w:rPr>
        <w:t>URL</w:t>
      </w:r>
      <w:r w:rsidRPr="00356B85">
        <w:rPr>
          <w:rFonts w:ascii="Times New Roman" w:hAnsi="Times New Roman" w:cs="Times New Roman"/>
          <w:sz w:val="28"/>
          <w:szCs w:val="28"/>
        </w:rPr>
        <w:t xml:space="preserve">: </w:t>
      </w:r>
      <w:r w:rsidR="00356B85" w:rsidRPr="00356B85">
        <w:rPr>
          <w:rFonts w:ascii="Times New Roman" w:hAnsi="Times New Roman" w:cs="Times New Roman"/>
          <w:sz w:val="28"/>
          <w:szCs w:val="28"/>
          <w:lang w:val="en-US"/>
        </w:rPr>
        <w:lastRenderedPageBreak/>
        <w:t>https</w:t>
      </w:r>
      <w:r w:rsidR="00356B85" w:rsidRPr="00356B85">
        <w:rPr>
          <w:rFonts w:ascii="Times New Roman" w:hAnsi="Times New Roman" w:cs="Times New Roman"/>
          <w:sz w:val="28"/>
          <w:szCs w:val="28"/>
        </w:rPr>
        <w:t>://</w:t>
      </w:r>
      <w:proofErr w:type="spellStart"/>
      <w:r w:rsidR="00356B85" w:rsidRPr="00356B85">
        <w:rPr>
          <w:rFonts w:ascii="Times New Roman" w:hAnsi="Times New Roman" w:cs="Times New Roman"/>
          <w:sz w:val="28"/>
          <w:szCs w:val="28"/>
          <w:lang w:val="en-US"/>
        </w:rPr>
        <w:t>searchinform</w:t>
      </w:r>
      <w:proofErr w:type="spellEnd"/>
      <w:r w:rsidR="00356B85" w:rsidRPr="00356B85">
        <w:rPr>
          <w:rFonts w:ascii="Times New Roman" w:hAnsi="Times New Roman" w:cs="Times New Roman"/>
          <w:sz w:val="28"/>
          <w:szCs w:val="28"/>
        </w:rPr>
        <w:t>.</w:t>
      </w:r>
      <w:proofErr w:type="spellStart"/>
      <w:r w:rsidR="00356B85" w:rsidRPr="00356B85">
        <w:rPr>
          <w:rFonts w:ascii="Times New Roman" w:hAnsi="Times New Roman" w:cs="Times New Roman"/>
          <w:sz w:val="28"/>
          <w:szCs w:val="28"/>
          <w:lang w:val="en-US"/>
        </w:rPr>
        <w:t>ru</w:t>
      </w:r>
      <w:proofErr w:type="spellEnd"/>
      <w:r w:rsidR="00356B85" w:rsidRPr="00356B85">
        <w:rPr>
          <w:rFonts w:ascii="Times New Roman" w:hAnsi="Times New Roman" w:cs="Times New Roman"/>
          <w:sz w:val="28"/>
          <w:szCs w:val="28"/>
        </w:rPr>
        <w:t>/</w:t>
      </w:r>
      <w:proofErr w:type="spellStart"/>
      <w:r w:rsidR="00356B85" w:rsidRPr="00356B85">
        <w:rPr>
          <w:rFonts w:ascii="Times New Roman" w:hAnsi="Times New Roman" w:cs="Times New Roman"/>
          <w:sz w:val="28"/>
          <w:szCs w:val="28"/>
          <w:lang w:val="en-US"/>
        </w:rPr>
        <w:t>informatsionnaya</w:t>
      </w:r>
      <w:proofErr w:type="spellEnd"/>
      <w:r w:rsidR="00356B85" w:rsidRPr="00356B85">
        <w:rPr>
          <w:rFonts w:ascii="Times New Roman" w:hAnsi="Times New Roman" w:cs="Times New Roman"/>
          <w:sz w:val="28"/>
          <w:szCs w:val="28"/>
        </w:rPr>
        <w:t>-</w:t>
      </w:r>
      <w:proofErr w:type="spellStart"/>
      <w:r w:rsidR="00356B85" w:rsidRPr="00356B85">
        <w:rPr>
          <w:rFonts w:ascii="Times New Roman" w:hAnsi="Times New Roman" w:cs="Times New Roman"/>
          <w:sz w:val="28"/>
          <w:szCs w:val="28"/>
          <w:lang w:val="en-US"/>
        </w:rPr>
        <w:t>bezopasnost</w:t>
      </w:r>
      <w:proofErr w:type="spellEnd"/>
      <w:r w:rsidR="00356B85" w:rsidRPr="00356B85">
        <w:rPr>
          <w:rFonts w:ascii="Times New Roman" w:hAnsi="Times New Roman" w:cs="Times New Roman"/>
          <w:sz w:val="28"/>
          <w:szCs w:val="28"/>
        </w:rPr>
        <w:t>/</w:t>
      </w:r>
      <w:proofErr w:type="spellStart"/>
      <w:r w:rsidR="00356B85" w:rsidRPr="00356B85">
        <w:rPr>
          <w:rFonts w:ascii="Times New Roman" w:hAnsi="Times New Roman" w:cs="Times New Roman"/>
          <w:sz w:val="28"/>
          <w:szCs w:val="28"/>
          <w:lang w:val="en-US"/>
        </w:rPr>
        <w:t>osnovy</w:t>
      </w:r>
      <w:proofErr w:type="spellEnd"/>
      <w:r w:rsidR="00356B85" w:rsidRPr="00356B85">
        <w:rPr>
          <w:rFonts w:ascii="Times New Roman" w:hAnsi="Times New Roman" w:cs="Times New Roman"/>
          <w:sz w:val="28"/>
          <w:szCs w:val="28"/>
        </w:rPr>
        <w:t>-</w:t>
      </w:r>
      <w:proofErr w:type="spellStart"/>
      <w:r w:rsidR="00356B85" w:rsidRPr="00356B85">
        <w:rPr>
          <w:rFonts w:ascii="Times New Roman" w:hAnsi="Times New Roman" w:cs="Times New Roman"/>
          <w:sz w:val="28"/>
          <w:szCs w:val="28"/>
          <w:lang w:val="en-US"/>
        </w:rPr>
        <w:t>ib</w:t>
      </w:r>
      <w:proofErr w:type="spellEnd"/>
      <w:r w:rsidR="00356B85" w:rsidRPr="00356B85">
        <w:rPr>
          <w:rFonts w:ascii="Times New Roman" w:hAnsi="Times New Roman" w:cs="Times New Roman"/>
          <w:sz w:val="28"/>
          <w:szCs w:val="28"/>
        </w:rPr>
        <w:t>/</w:t>
      </w:r>
      <w:proofErr w:type="spellStart"/>
      <w:r w:rsidR="00356B85" w:rsidRPr="00356B85">
        <w:rPr>
          <w:rFonts w:ascii="Times New Roman" w:hAnsi="Times New Roman" w:cs="Times New Roman"/>
          <w:sz w:val="28"/>
          <w:szCs w:val="28"/>
          <w:lang w:val="en-US"/>
        </w:rPr>
        <w:t>ugrozy</w:t>
      </w:r>
      <w:proofErr w:type="spellEnd"/>
      <w:r w:rsidR="00356B85" w:rsidRPr="00356B85">
        <w:rPr>
          <w:rFonts w:ascii="Times New Roman" w:hAnsi="Times New Roman" w:cs="Times New Roman"/>
          <w:sz w:val="28"/>
          <w:szCs w:val="28"/>
        </w:rPr>
        <w:t>-</w:t>
      </w:r>
      <w:proofErr w:type="spellStart"/>
      <w:r w:rsidR="00356B85" w:rsidRPr="00356B85">
        <w:rPr>
          <w:rFonts w:ascii="Times New Roman" w:hAnsi="Times New Roman" w:cs="Times New Roman"/>
          <w:sz w:val="28"/>
          <w:szCs w:val="28"/>
          <w:lang w:val="en-US"/>
        </w:rPr>
        <w:t>informatsionnoj</w:t>
      </w:r>
      <w:proofErr w:type="spellEnd"/>
      <w:r w:rsidR="00356B85" w:rsidRPr="00356B85">
        <w:rPr>
          <w:rFonts w:ascii="Times New Roman" w:hAnsi="Times New Roman" w:cs="Times New Roman"/>
          <w:sz w:val="28"/>
          <w:szCs w:val="28"/>
        </w:rPr>
        <w:t>-</w:t>
      </w:r>
      <w:proofErr w:type="spellStart"/>
      <w:r w:rsidR="00356B85" w:rsidRPr="00356B85">
        <w:rPr>
          <w:rFonts w:ascii="Times New Roman" w:hAnsi="Times New Roman" w:cs="Times New Roman"/>
          <w:sz w:val="28"/>
          <w:szCs w:val="28"/>
          <w:lang w:val="en-US"/>
        </w:rPr>
        <w:t>bezopasnosti</w:t>
      </w:r>
      <w:proofErr w:type="spellEnd"/>
      <w:r w:rsidR="00356B85" w:rsidRPr="00356B85">
        <w:rPr>
          <w:rFonts w:ascii="Times New Roman" w:hAnsi="Times New Roman" w:cs="Times New Roman"/>
          <w:sz w:val="28"/>
          <w:szCs w:val="28"/>
        </w:rPr>
        <w:t xml:space="preserve">/ </w:t>
      </w:r>
      <w:r w:rsidR="00356B85">
        <w:rPr>
          <w:rFonts w:ascii="Times New Roman" w:hAnsi="Times New Roman" w:cs="Times New Roman"/>
          <w:sz w:val="28"/>
          <w:szCs w:val="28"/>
        </w:rPr>
        <w:t>(дата обращения</w:t>
      </w:r>
      <w:r w:rsidR="00356B85" w:rsidRPr="00FB1663">
        <w:rPr>
          <w:rFonts w:ascii="Times New Roman" w:hAnsi="Times New Roman" w:cs="Times New Roman"/>
          <w:sz w:val="28"/>
          <w:szCs w:val="28"/>
        </w:rPr>
        <w:t>: 12.05.2023</w:t>
      </w:r>
      <w:r w:rsidR="00356B85">
        <w:rPr>
          <w:rFonts w:ascii="Times New Roman" w:hAnsi="Times New Roman" w:cs="Times New Roman"/>
          <w:sz w:val="28"/>
          <w:szCs w:val="28"/>
        </w:rPr>
        <w:t>)</w:t>
      </w:r>
      <w:r w:rsidR="00356B85" w:rsidRPr="00FB1663">
        <w:rPr>
          <w:rFonts w:ascii="Times New Roman" w:hAnsi="Times New Roman" w:cs="Times New Roman"/>
          <w:sz w:val="28"/>
          <w:szCs w:val="28"/>
        </w:rPr>
        <w:t>.</w:t>
      </w:r>
    </w:p>
    <w:p w14:paraId="0204489D" w14:textId="33F828AA" w:rsidR="00C94C94" w:rsidRDefault="00C94C94" w:rsidP="000B58F1">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Утечки информации ограниченного доступа в мире 2022 г. </w:t>
      </w:r>
      <w:r w:rsidRPr="00F9146F">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F9146F">
        <w:rPr>
          <w:rFonts w:ascii="Times New Roman" w:hAnsi="Times New Roman" w:cs="Times New Roman"/>
          <w:bCs/>
          <w:sz w:val="28"/>
          <w:szCs w:val="28"/>
        </w:rPr>
        <w:t xml:space="preserve">]. </w:t>
      </w:r>
      <w:r>
        <w:rPr>
          <w:rFonts w:ascii="Times New Roman" w:hAnsi="Times New Roman" w:cs="Times New Roman"/>
          <w:bCs/>
          <w:sz w:val="28"/>
          <w:szCs w:val="28"/>
          <w:lang w:val="en-US"/>
        </w:rPr>
        <w:t>URL</w:t>
      </w:r>
      <w:r w:rsidRPr="00F9146F">
        <w:t>:</w:t>
      </w:r>
      <w:r w:rsidRPr="00FB1663">
        <w:rPr>
          <w:rFonts w:ascii="Times New Roman" w:hAnsi="Times New Roman" w:cs="Times New Roman"/>
          <w:sz w:val="28"/>
          <w:szCs w:val="28"/>
          <w:lang w:val="en-US"/>
        </w:rPr>
        <w:t>https</w:t>
      </w:r>
      <w:r w:rsidRPr="00FB1663">
        <w:rPr>
          <w:rFonts w:ascii="Times New Roman" w:hAnsi="Times New Roman" w:cs="Times New Roman"/>
          <w:sz w:val="28"/>
          <w:szCs w:val="28"/>
        </w:rPr>
        <w:t>://</w:t>
      </w:r>
      <w:r w:rsidRPr="00FB1663">
        <w:rPr>
          <w:rFonts w:ascii="Times New Roman" w:hAnsi="Times New Roman" w:cs="Times New Roman"/>
          <w:sz w:val="28"/>
          <w:szCs w:val="28"/>
          <w:lang w:val="en-US"/>
        </w:rPr>
        <w:t>www</w:t>
      </w:r>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infowatch</w:t>
      </w:r>
      <w:proofErr w:type="spellEnd"/>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ru</w:t>
      </w:r>
      <w:proofErr w:type="spellEnd"/>
      <w:r w:rsidRPr="00FB1663">
        <w:rPr>
          <w:rFonts w:ascii="Times New Roman" w:hAnsi="Times New Roman" w:cs="Times New Roman"/>
          <w:sz w:val="28"/>
          <w:szCs w:val="28"/>
        </w:rPr>
        <w:t>/</w:t>
      </w:r>
      <w:r w:rsidRPr="00FB1663">
        <w:rPr>
          <w:rFonts w:ascii="Times New Roman" w:hAnsi="Times New Roman" w:cs="Times New Roman"/>
          <w:sz w:val="28"/>
          <w:szCs w:val="28"/>
          <w:lang w:val="en-US"/>
        </w:rPr>
        <w:t>analytics</w:t>
      </w:r>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analitika</w:t>
      </w:r>
      <w:proofErr w:type="spellEnd"/>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utec</w:t>
      </w:r>
      <w:proofErr w:type="spellEnd"/>
      <w:r w:rsidRPr="00FB1663">
        <w:rPr>
          <w:rFonts w:ascii="Times New Roman" w:hAnsi="Times New Roman" w:cs="Times New Roman"/>
          <w:sz w:val="28"/>
          <w:szCs w:val="28"/>
        </w:rPr>
        <w:br/>
      </w:r>
      <w:proofErr w:type="spellStart"/>
      <w:r w:rsidRPr="00FB1663">
        <w:rPr>
          <w:rFonts w:ascii="Times New Roman" w:hAnsi="Times New Roman" w:cs="Times New Roman"/>
          <w:sz w:val="28"/>
          <w:szCs w:val="28"/>
          <w:lang w:val="en-US"/>
        </w:rPr>
        <w:t>hki</w:t>
      </w:r>
      <w:proofErr w:type="spellEnd"/>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informatsii</w:t>
      </w:r>
      <w:proofErr w:type="spellEnd"/>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ogranichennogo</w:t>
      </w:r>
      <w:proofErr w:type="spellEnd"/>
      <w:r w:rsidRPr="00FB1663">
        <w:rPr>
          <w:rFonts w:ascii="Times New Roman" w:hAnsi="Times New Roman" w:cs="Times New Roman"/>
          <w:sz w:val="28"/>
          <w:szCs w:val="28"/>
        </w:rPr>
        <w:t>-</w:t>
      </w:r>
      <w:proofErr w:type="spellStart"/>
      <w:r w:rsidRPr="00FB1663">
        <w:rPr>
          <w:rFonts w:ascii="Times New Roman" w:hAnsi="Times New Roman" w:cs="Times New Roman"/>
          <w:sz w:val="28"/>
          <w:szCs w:val="28"/>
          <w:lang w:val="en-US"/>
        </w:rPr>
        <w:t>dostupa</w:t>
      </w:r>
      <w:proofErr w:type="spellEnd"/>
      <w:r w:rsidRPr="00FB1663">
        <w:rPr>
          <w:rFonts w:ascii="Times New Roman" w:hAnsi="Times New Roman" w:cs="Times New Roman"/>
          <w:sz w:val="28"/>
          <w:szCs w:val="28"/>
        </w:rPr>
        <w:t>-</w:t>
      </w:r>
      <w:r w:rsidRPr="00FB1663">
        <w:rPr>
          <w:rFonts w:ascii="Times New Roman" w:hAnsi="Times New Roman" w:cs="Times New Roman"/>
          <w:sz w:val="28"/>
          <w:szCs w:val="28"/>
          <w:lang w:val="en-US"/>
        </w:rPr>
        <w:t>v</w:t>
      </w:r>
      <w:r w:rsidRPr="00FB1663">
        <w:rPr>
          <w:rFonts w:ascii="Times New Roman" w:hAnsi="Times New Roman" w:cs="Times New Roman"/>
          <w:sz w:val="28"/>
          <w:szCs w:val="28"/>
        </w:rPr>
        <w:t>-</w:t>
      </w:r>
      <w:r w:rsidRPr="00FB1663">
        <w:rPr>
          <w:rFonts w:ascii="Times New Roman" w:hAnsi="Times New Roman" w:cs="Times New Roman"/>
          <w:sz w:val="28"/>
          <w:szCs w:val="28"/>
          <w:lang w:val="en-US"/>
        </w:rPr>
        <w:t>mire</w:t>
      </w:r>
      <w:r w:rsidRPr="00FB1663">
        <w:rPr>
          <w:rFonts w:ascii="Times New Roman" w:hAnsi="Times New Roman" w:cs="Times New Roman"/>
          <w:sz w:val="28"/>
          <w:szCs w:val="28"/>
        </w:rPr>
        <w:t>-2022-</w:t>
      </w:r>
      <w:r w:rsidRPr="00FB1663">
        <w:rPr>
          <w:rFonts w:ascii="Times New Roman" w:hAnsi="Times New Roman" w:cs="Times New Roman"/>
          <w:sz w:val="28"/>
          <w:szCs w:val="28"/>
          <w:lang w:val="en-US"/>
        </w:rPr>
        <w:t>g</w:t>
      </w:r>
      <w:r w:rsidR="00356B85" w:rsidRPr="00356B85">
        <w:rPr>
          <w:rFonts w:ascii="Times New Roman" w:hAnsi="Times New Roman" w:cs="Times New Roman"/>
          <w:sz w:val="28"/>
          <w:szCs w:val="28"/>
        </w:rPr>
        <w:t xml:space="preserve"> </w:t>
      </w:r>
      <w:r w:rsidR="00356B85">
        <w:rPr>
          <w:rFonts w:ascii="Times New Roman" w:hAnsi="Times New Roman" w:cs="Times New Roman"/>
          <w:sz w:val="28"/>
          <w:szCs w:val="28"/>
        </w:rPr>
        <w:t>(дата обращения</w:t>
      </w:r>
      <w:r w:rsidR="00356B85" w:rsidRPr="00FB1663">
        <w:rPr>
          <w:rFonts w:ascii="Times New Roman" w:hAnsi="Times New Roman" w:cs="Times New Roman"/>
          <w:sz w:val="28"/>
          <w:szCs w:val="28"/>
        </w:rPr>
        <w:t xml:space="preserve">: </w:t>
      </w:r>
      <w:r w:rsidR="00356B85" w:rsidRPr="00356B85">
        <w:rPr>
          <w:rFonts w:ascii="Times New Roman" w:hAnsi="Times New Roman" w:cs="Times New Roman"/>
          <w:sz w:val="28"/>
          <w:szCs w:val="28"/>
        </w:rPr>
        <w:t>25</w:t>
      </w:r>
      <w:r w:rsidR="00356B85" w:rsidRPr="00FB1663">
        <w:rPr>
          <w:rFonts w:ascii="Times New Roman" w:hAnsi="Times New Roman" w:cs="Times New Roman"/>
          <w:sz w:val="28"/>
          <w:szCs w:val="28"/>
        </w:rPr>
        <w:t>.05.2023</w:t>
      </w:r>
      <w:r w:rsidR="00356B85">
        <w:rPr>
          <w:rFonts w:ascii="Times New Roman" w:hAnsi="Times New Roman" w:cs="Times New Roman"/>
          <w:sz w:val="28"/>
          <w:szCs w:val="28"/>
        </w:rPr>
        <w:t>)</w:t>
      </w:r>
      <w:r w:rsidR="00356B85" w:rsidRPr="00FB1663">
        <w:rPr>
          <w:rFonts w:ascii="Times New Roman" w:hAnsi="Times New Roman" w:cs="Times New Roman"/>
          <w:sz w:val="28"/>
          <w:szCs w:val="28"/>
        </w:rPr>
        <w:t>.</w:t>
      </w:r>
    </w:p>
    <w:p w14:paraId="796255B2" w14:textId="3F99DCC1" w:rsidR="00C94C94" w:rsidRPr="00AD694C"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Федеральные законы Российской Федерации. </w:t>
      </w:r>
      <w:r w:rsidRPr="00761111">
        <w:rPr>
          <w:rFonts w:ascii="Times New Roman" w:hAnsi="Times New Roman" w:cs="Times New Roman"/>
          <w:sz w:val="28"/>
          <w:szCs w:val="28"/>
        </w:rPr>
        <w:t>[</w:t>
      </w:r>
      <w:r>
        <w:rPr>
          <w:rFonts w:ascii="Times New Roman" w:hAnsi="Times New Roman" w:cs="Times New Roman"/>
          <w:sz w:val="28"/>
          <w:szCs w:val="28"/>
        </w:rPr>
        <w:t>Электронный ресурс</w:t>
      </w:r>
      <w:r w:rsidRPr="00761111">
        <w:rPr>
          <w:rFonts w:ascii="Times New Roman" w:hAnsi="Times New Roman" w:cs="Times New Roman"/>
          <w:sz w:val="28"/>
          <w:szCs w:val="28"/>
        </w:rPr>
        <w:t>].</w:t>
      </w:r>
      <w:r w:rsidRPr="00AD694C">
        <w:rPr>
          <w:rFonts w:ascii="Times New Roman" w:hAnsi="Times New Roman" w:cs="Times New Roman"/>
          <w:sz w:val="28"/>
          <w:szCs w:val="28"/>
        </w:rPr>
        <w:t xml:space="preserve"> –</w:t>
      </w:r>
      <w:r w:rsidRPr="00761111">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D694C">
        <w:rPr>
          <w:rFonts w:ascii="Times New Roman" w:hAnsi="Times New Roman" w:cs="Times New Roman"/>
          <w:sz w:val="28"/>
          <w:szCs w:val="28"/>
        </w:rPr>
        <w:t>:</w:t>
      </w:r>
      <w:r w:rsidRPr="00AD694C">
        <w:t xml:space="preserve"> </w:t>
      </w:r>
      <w:r w:rsidR="00ED537C" w:rsidRPr="00ED537C">
        <w:rPr>
          <w:rFonts w:ascii="Times New Roman" w:hAnsi="Times New Roman" w:cs="Times New Roman"/>
          <w:sz w:val="28"/>
          <w:szCs w:val="28"/>
          <w:lang w:val="en-US"/>
        </w:rPr>
        <w:t>https</w:t>
      </w:r>
      <w:r w:rsidR="00ED537C" w:rsidRPr="00ED537C">
        <w:rPr>
          <w:rFonts w:ascii="Times New Roman" w:hAnsi="Times New Roman" w:cs="Times New Roman"/>
          <w:sz w:val="28"/>
          <w:szCs w:val="28"/>
        </w:rPr>
        <w:t>://</w:t>
      </w:r>
      <w:r w:rsidR="00ED537C" w:rsidRPr="00ED537C">
        <w:rPr>
          <w:rFonts w:ascii="Times New Roman" w:hAnsi="Times New Roman" w:cs="Times New Roman"/>
          <w:sz w:val="28"/>
          <w:szCs w:val="28"/>
          <w:lang w:val="en-US"/>
        </w:rPr>
        <w:t>www</w:t>
      </w:r>
      <w:r w:rsidR="00ED537C" w:rsidRPr="00ED537C">
        <w:rPr>
          <w:rFonts w:ascii="Times New Roman" w:hAnsi="Times New Roman" w:cs="Times New Roman"/>
          <w:sz w:val="28"/>
          <w:szCs w:val="28"/>
        </w:rPr>
        <w:t>.</w:t>
      </w:r>
      <w:r w:rsidR="00ED537C" w:rsidRPr="00ED537C">
        <w:rPr>
          <w:rFonts w:ascii="Times New Roman" w:hAnsi="Times New Roman" w:cs="Times New Roman"/>
          <w:sz w:val="28"/>
          <w:szCs w:val="28"/>
          <w:lang w:val="en-US"/>
        </w:rPr>
        <w:t>consultant</w:t>
      </w:r>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ru</w:t>
      </w:r>
      <w:proofErr w:type="spellEnd"/>
      <w:r w:rsidR="00ED537C" w:rsidRPr="00ED537C">
        <w:rPr>
          <w:rFonts w:ascii="Times New Roman" w:hAnsi="Times New Roman" w:cs="Times New Roman"/>
          <w:sz w:val="28"/>
          <w:szCs w:val="28"/>
        </w:rPr>
        <w:t>/</w:t>
      </w:r>
      <w:r w:rsidR="00ED537C" w:rsidRPr="00ED537C">
        <w:rPr>
          <w:rFonts w:ascii="Times New Roman" w:hAnsi="Times New Roman" w:cs="Times New Roman"/>
          <w:sz w:val="28"/>
          <w:szCs w:val="28"/>
          <w:lang w:val="en-US"/>
        </w:rPr>
        <w:t>document</w:t>
      </w:r>
      <w:r w:rsidR="00ED537C" w:rsidRPr="00ED537C">
        <w:rPr>
          <w:rFonts w:ascii="Times New Roman" w:hAnsi="Times New Roman" w:cs="Times New Roman"/>
          <w:sz w:val="28"/>
          <w:szCs w:val="28"/>
        </w:rPr>
        <w:t xml:space="preserve">/ </w:t>
      </w:r>
      <w:r w:rsidR="00ED537C">
        <w:rPr>
          <w:rFonts w:ascii="Times New Roman" w:hAnsi="Times New Roman" w:cs="Times New Roman"/>
          <w:sz w:val="28"/>
          <w:szCs w:val="28"/>
        </w:rPr>
        <w:t>(дата обращения</w:t>
      </w:r>
      <w:r w:rsidR="00ED537C" w:rsidRPr="00FB1663">
        <w:rPr>
          <w:rFonts w:ascii="Times New Roman" w:hAnsi="Times New Roman" w:cs="Times New Roman"/>
          <w:sz w:val="28"/>
          <w:szCs w:val="28"/>
        </w:rPr>
        <w:t>: 12.05.2023</w:t>
      </w:r>
      <w:r w:rsidR="00ED537C">
        <w:rPr>
          <w:rFonts w:ascii="Times New Roman" w:hAnsi="Times New Roman" w:cs="Times New Roman"/>
          <w:sz w:val="28"/>
          <w:szCs w:val="28"/>
        </w:rPr>
        <w:t>)</w:t>
      </w:r>
      <w:r w:rsidR="00ED537C" w:rsidRPr="00FB1663">
        <w:rPr>
          <w:rFonts w:ascii="Times New Roman" w:hAnsi="Times New Roman" w:cs="Times New Roman"/>
          <w:sz w:val="28"/>
          <w:szCs w:val="28"/>
        </w:rPr>
        <w:t>.</w:t>
      </w:r>
    </w:p>
    <w:p w14:paraId="4C7E8361" w14:textId="5D4189B2" w:rsidR="00C94C94" w:rsidRDefault="00C94C9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проект «Умное правительство». Официальный сайт. </w:t>
      </w:r>
      <w:r w:rsidRPr="00E608F5">
        <w:rPr>
          <w:rFonts w:ascii="Times New Roman" w:hAnsi="Times New Roman" w:cs="Times New Roman"/>
          <w:sz w:val="28"/>
          <w:szCs w:val="28"/>
        </w:rPr>
        <w:t>[</w:t>
      </w:r>
      <w:r>
        <w:rPr>
          <w:rFonts w:ascii="Times New Roman" w:hAnsi="Times New Roman" w:cs="Times New Roman"/>
          <w:sz w:val="28"/>
          <w:szCs w:val="28"/>
        </w:rPr>
        <w:t>Электронный ресурс</w:t>
      </w:r>
      <w:r w:rsidRPr="00E608F5">
        <w:rPr>
          <w:rFonts w:ascii="Times New Roman" w:hAnsi="Times New Roman" w:cs="Times New Roman"/>
          <w:sz w:val="28"/>
          <w:szCs w:val="28"/>
        </w:rPr>
        <w:t xml:space="preserve">]. </w:t>
      </w:r>
      <w:r>
        <w:rPr>
          <w:rFonts w:ascii="Times New Roman" w:hAnsi="Times New Roman" w:cs="Times New Roman"/>
          <w:sz w:val="28"/>
          <w:szCs w:val="28"/>
        </w:rPr>
        <w:t>–</w:t>
      </w:r>
      <w:r w:rsidRPr="00E608F5">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608F5">
        <w:rPr>
          <w:rFonts w:ascii="Times New Roman" w:hAnsi="Times New Roman" w:cs="Times New Roman"/>
          <w:sz w:val="28"/>
          <w:szCs w:val="28"/>
        </w:rPr>
        <w:t xml:space="preserve">: </w:t>
      </w:r>
      <w:r w:rsidR="00ED537C" w:rsidRPr="00ED537C">
        <w:rPr>
          <w:rFonts w:ascii="Times New Roman" w:hAnsi="Times New Roman" w:cs="Times New Roman"/>
          <w:sz w:val="28"/>
          <w:szCs w:val="28"/>
          <w:lang w:val="en-US"/>
        </w:rPr>
        <w:t>https</w:t>
      </w:r>
      <w:r w:rsidR="00ED537C" w:rsidRPr="00ED537C">
        <w:rPr>
          <w:rFonts w:ascii="Times New Roman" w:hAnsi="Times New Roman" w:cs="Times New Roman"/>
          <w:sz w:val="28"/>
          <w:szCs w:val="28"/>
        </w:rPr>
        <w:t>://</w:t>
      </w:r>
      <w:r w:rsidR="00ED537C" w:rsidRPr="00ED537C">
        <w:rPr>
          <w:rFonts w:ascii="Times New Roman" w:hAnsi="Times New Roman" w:cs="Times New Roman"/>
          <w:sz w:val="28"/>
          <w:szCs w:val="28"/>
          <w:lang w:val="en-US"/>
        </w:rPr>
        <w:t>open</w:t>
      </w:r>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krasnodar</w:t>
      </w:r>
      <w:proofErr w:type="spellEnd"/>
      <w:r w:rsidR="00ED537C" w:rsidRPr="00ED537C">
        <w:rPr>
          <w:rFonts w:ascii="Times New Roman" w:hAnsi="Times New Roman" w:cs="Times New Roman"/>
          <w:sz w:val="28"/>
          <w:szCs w:val="28"/>
        </w:rPr>
        <w:t>.</w:t>
      </w:r>
      <w:proofErr w:type="spellStart"/>
      <w:r w:rsidR="00ED537C" w:rsidRPr="00ED537C">
        <w:rPr>
          <w:rFonts w:ascii="Times New Roman" w:hAnsi="Times New Roman" w:cs="Times New Roman"/>
          <w:sz w:val="28"/>
          <w:szCs w:val="28"/>
          <w:lang w:val="en-US"/>
        </w:rPr>
        <w:t>ru</w:t>
      </w:r>
      <w:proofErr w:type="spellEnd"/>
      <w:r w:rsidR="00ED537C" w:rsidRPr="00ED537C">
        <w:rPr>
          <w:rFonts w:ascii="Times New Roman" w:hAnsi="Times New Roman" w:cs="Times New Roman"/>
          <w:sz w:val="28"/>
          <w:szCs w:val="28"/>
        </w:rPr>
        <w:t xml:space="preserve">/ </w:t>
      </w:r>
      <w:r w:rsidR="00ED537C">
        <w:rPr>
          <w:rFonts w:ascii="Times New Roman" w:hAnsi="Times New Roman" w:cs="Times New Roman"/>
          <w:sz w:val="28"/>
          <w:szCs w:val="28"/>
        </w:rPr>
        <w:t>(дата обращения</w:t>
      </w:r>
      <w:r w:rsidR="00ED537C" w:rsidRPr="00FB1663">
        <w:rPr>
          <w:rFonts w:ascii="Times New Roman" w:hAnsi="Times New Roman" w:cs="Times New Roman"/>
          <w:sz w:val="28"/>
          <w:szCs w:val="28"/>
        </w:rPr>
        <w:t xml:space="preserve">: </w:t>
      </w:r>
      <w:r w:rsidR="00ED537C" w:rsidRPr="00ED537C">
        <w:rPr>
          <w:rFonts w:ascii="Times New Roman" w:hAnsi="Times New Roman" w:cs="Times New Roman"/>
          <w:sz w:val="28"/>
          <w:szCs w:val="28"/>
        </w:rPr>
        <w:t>01</w:t>
      </w:r>
      <w:r w:rsidR="00ED537C" w:rsidRPr="00FB1663">
        <w:rPr>
          <w:rFonts w:ascii="Times New Roman" w:hAnsi="Times New Roman" w:cs="Times New Roman"/>
          <w:sz w:val="28"/>
          <w:szCs w:val="28"/>
        </w:rPr>
        <w:t>.0</w:t>
      </w:r>
      <w:r w:rsidR="00ED537C" w:rsidRPr="00ED537C">
        <w:rPr>
          <w:rFonts w:ascii="Times New Roman" w:hAnsi="Times New Roman" w:cs="Times New Roman"/>
          <w:sz w:val="28"/>
          <w:szCs w:val="28"/>
        </w:rPr>
        <w:t>6</w:t>
      </w:r>
      <w:r w:rsidR="00ED537C" w:rsidRPr="00FB1663">
        <w:rPr>
          <w:rFonts w:ascii="Times New Roman" w:hAnsi="Times New Roman" w:cs="Times New Roman"/>
          <w:sz w:val="28"/>
          <w:szCs w:val="28"/>
        </w:rPr>
        <w:t>.2023</w:t>
      </w:r>
      <w:r w:rsidR="00ED537C">
        <w:rPr>
          <w:rFonts w:ascii="Times New Roman" w:hAnsi="Times New Roman" w:cs="Times New Roman"/>
          <w:sz w:val="28"/>
          <w:szCs w:val="28"/>
        </w:rPr>
        <w:t>)</w:t>
      </w:r>
      <w:r w:rsidR="00ED537C" w:rsidRPr="00FB1663">
        <w:rPr>
          <w:rFonts w:ascii="Times New Roman" w:hAnsi="Times New Roman" w:cs="Times New Roman"/>
          <w:sz w:val="28"/>
          <w:szCs w:val="28"/>
        </w:rPr>
        <w:t>.</w:t>
      </w:r>
    </w:p>
    <w:p w14:paraId="2C82F86E" w14:textId="76BA5ED8" w:rsidR="00C94C94" w:rsidRDefault="00C94C94">
      <w:pPr>
        <w:pStyle w:val="a3"/>
        <w:numPr>
          <w:ilvl w:val="0"/>
          <w:numId w:val="11"/>
        </w:numPr>
        <w:spacing w:after="0" w:line="360" w:lineRule="auto"/>
        <w:ind w:left="0" w:firstLine="709"/>
        <w:jc w:val="both"/>
        <w:rPr>
          <w:rFonts w:ascii="Times New Roman" w:hAnsi="Times New Roman" w:cs="Times New Roman"/>
          <w:bCs/>
          <w:sz w:val="28"/>
          <w:szCs w:val="28"/>
        </w:rPr>
      </w:pPr>
      <w:r w:rsidRPr="00DD7340">
        <w:rPr>
          <w:rFonts w:ascii="Times New Roman" w:hAnsi="Times New Roman" w:cs="Times New Roman"/>
          <w:bCs/>
          <w:sz w:val="28"/>
          <w:szCs w:val="28"/>
        </w:rPr>
        <w:t>Шаньгин</w:t>
      </w:r>
      <w:r>
        <w:rPr>
          <w:rFonts w:ascii="Times New Roman" w:hAnsi="Times New Roman" w:cs="Times New Roman"/>
          <w:bCs/>
          <w:sz w:val="28"/>
          <w:szCs w:val="28"/>
        </w:rPr>
        <w:t> </w:t>
      </w:r>
      <w:r w:rsidRPr="00DD7340">
        <w:rPr>
          <w:rFonts w:ascii="Times New Roman" w:hAnsi="Times New Roman" w:cs="Times New Roman"/>
          <w:bCs/>
          <w:sz w:val="28"/>
          <w:szCs w:val="28"/>
        </w:rPr>
        <w:t>В.Ф. Информационная безопасность компьютерных систем и сетей / В.</w:t>
      </w:r>
      <w:r>
        <w:rPr>
          <w:rFonts w:ascii="Times New Roman" w:hAnsi="Times New Roman" w:cs="Times New Roman"/>
          <w:bCs/>
          <w:sz w:val="28"/>
          <w:szCs w:val="28"/>
        </w:rPr>
        <w:t> </w:t>
      </w:r>
      <w:r w:rsidRPr="00DD7340">
        <w:rPr>
          <w:rFonts w:ascii="Times New Roman" w:hAnsi="Times New Roman" w:cs="Times New Roman"/>
          <w:bCs/>
          <w:sz w:val="28"/>
          <w:szCs w:val="28"/>
        </w:rPr>
        <w:t>Ф.</w:t>
      </w:r>
      <w:r>
        <w:rPr>
          <w:rFonts w:ascii="Times New Roman" w:hAnsi="Times New Roman" w:cs="Times New Roman"/>
          <w:bCs/>
          <w:sz w:val="28"/>
          <w:szCs w:val="28"/>
        </w:rPr>
        <w:t> </w:t>
      </w:r>
      <w:r w:rsidRPr="00DD7340">
        <w:rPr>
          <w:rFonts w:ascii="Times New Roman" w:hAnsi="Times New Roman" w:cs="Times New Roman"/>
          <w:bCs/>
          <w:sz w:val="28"/>
          <w:szCs w:val="28"/>
        </w:rPr>
        <w:t>Шаньгин. – Москва: Форум, 2023. – 416 с.</w:t>
      </w:r>
    </w:p>
    <w:sectPr w:rsidR="00C94C94" w:rsidSect="005678F4">
      <w:footerReference w:type="default" r:id="rId1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D229" w14:textId="77777777" w:rsidR="00B45240" w:rsidRDefault="00B45240" w:rsidP="001371F3">
      <w:pPr>
        <w:spacing w:after="0" w:line="240" w:lineRule="auto"/>
      </w:pPr>
      <w:r>
        <w:separator/>
      </w:r>
    </w:p>
  </w:endnote>
  <w:endnote w:type="continuationSeparator" w:id="0">
    <w:p w14:paraId="49920A09" w14:textId="77777777" w:rsidR="00B45240" w:rsidRDefault="00B45240" w:rsidP="0013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95094187"/>
      <w:docPartObj>
        <w:docPartGallery w:val="Page Numbers (Bottom of Page)"/>
        <w:docPartUnique/>
      </w:docPartObj>
    </w:sdtPr>
    <w:sdtContent>
      <w:p w14:paraId="478217F7" w14:textId="69AFDC8F" w:rsidR="008D7B35" w:rsidRPr="00EB2975" w:rsidRDefault="008D7B35">
        <w:pPr>
          <w:pStyle w:val="a7"/>
          <w:jc w:val="center"/>
          <w:rPr>
            <w:rFonts w:ascii="Times New Roman" w:hAnsi="Times New Roman" w:cs="Times New Roman"/>
          </w:rPr>
        </w:pPr>
        <w:r w:rsidRPr="00EB2975">
          <w:rPr>
            <w:rFonts w:ascii="Times New Roman" w:hAnsi="Times New Roman" w:cs="Times New Roman"/>
          </w:rPr>
          <w:fldChar w:fldCharType="begin"/>
        </w:r>
        <w:r w:rsidRPr="00EB2975">
          <w:rPr>
            <w:rFonts w:ascii="Times New Roman" w:hAnsi="Times New Roman" w:cs="Times New Roman"/>
          </w:rPr>
          <w:instrText>PAGE   \* MERGEFORMAT</w:instrText>
        </w:r>
        <w:r w:rsidRPr="00EB2975">
          <w:rPr>
            <w:rFonts w:ascii="Times New Roman" w:hAnsi="Times New Roman" w:cs="Times New Roman"/>
          </w:rPr>
          <w:fldChar w:fldCharType="separate"/>
        </w:r>
        <w:r w:rsidRPr="00EB2975">
          <w:rPr>
            <w:rFonts w:ascii="Times New Roman" w:hAnsi="Times New Roman" w:cs="Times New Roman"/>
          </w:rPr>
          <w:t>2</w:t>
        </w:r>
        <w:r w:rsidRPr="00EB2975">
          <w:rPr>
            <w:rFonts w:ascii="Times New Roman" w:hAnsi="Times New Roman" w:cs="Times New Roman"/>
          </w:rPr>
          <w:fldChar w:fldCharType="end"/>
        </w:r>
      </w:p>
    </w:sdtContent>
  </w:sdt>
  <w:p w14:paraId="0B0F745E" w14:textId="77777777" w:rsidR="008D7B35" w:rsidRDefault="008D7B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98AD" w14:textId="77777777" w:rsidR="00B45240" w:rsidRDefault="00B45240" w:rsidP="001371F3">
      <w:pPr>
        <w:spacing w:after="0" w:line="240" w:lineRule="auto"/>
      </w:pPr>
      <w:r>
        <w:separator/>
      </w:r>
    </w:p>
  </w:footnote>
  <w:footnote w:type="continuationSeparator" w:id="0">
    <w:p w14:paraId="3EBF0DDB" w14:textId="77777777" w:rsidR="00B45240" w:rsidRDefault="00B45240" w:rsidP="00137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C6E"/>
    <w:multiLevelType w:val="hybridMultilevel"/>
    <w:tmpl w:val="A67C6CF4"/>
    <w:lvl w:ilvl="0" w:tplc="3CFAC1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E4D3C"/>
    <w:multiLevelType w:val="hybridMultilevel"/>
    <w:tmpl w:val="9690A8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1C2016"/>
    <w:multiLevelType w:val="hybridMultilevel"/>
    <w:tmpl w:val="E8B8815A"/>
    <w:lvl w:ilvl="0" w:tplc="3CFAC1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327C2"/>
    <w:multiLevelType w:val="hybridMultilevel"/>
    <w:tmpl w:val="F1BC6524"/>
    <w:lvl w:ilvl="0" w:tplc="04190011">
      <w:start w:val="1"/>
      <w:numFmt w:val="decimal"/>
      <w:lvlText w:val="%1)"/>
      <w:lvlJc w:val="left"/>
      <w:pPr>
        <w:ind w:left="1429" w:hanging="360"/>
      </w:pPr>
      <w:rPr>
        <w:b w:val="0"/>
        <w:i w:val="0"/>
        <w:strike w:val="0"/>
        <w:dstrike w:val="0"/>
        <w:color w:val="auto"/>
        <w:sz w:val="28"/>
        <w:szCs w:val="28"/>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781B11"/>
    <w:multiLevelType w:val="hybridMultilevel"/>
    <w:tmpl w:val="FC6EA804"/>
    <w:lvl w:ilvl="0" w:tplc="04190011">
      <w:start w:val="1"/>
      <w:numFmt w:val="decimal"/>
      <w:lvlText w:val="%1)"/>
      <w:lvlJc w:val="left"/>
      <w:pPr>
        <w:ind w:left="1429" w:hanging="360"/>
      </w:pPr>
      <w:rPr>
        <w:b w:val="0"/>
        <w:i w:val="0"/>
        <w:strike w:val="0"/>
        <w:dstrike w:val="0"/>
        <w:color w:val="auto"/>
        <w:sz w:val="28"/>
        <w:szCs w:val="28"/>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233917"/>
    <w:multiLevelType w:val="multilevel"/>
    <w:tmpl w:val="84A0707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451BB"/>
    <w:multiLevelType w:val="hybridMultilevel"/>
    <w:tmpl w:val="4F1C73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A52EB5"/>
    <w:multiLevelType w:val="multilevel"/>
    <w:tmpl w:val="ACEC55A4"/>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33BD1"/>
    <w:multiLevelType w:val="hybridMultilevel"/>
    <w:tmpl w:val="1BE697F6"/>
    <w:lvl w:ilvl="0" w:tplc="04190011">
      <w:start w:val="1"/>
      <w:numFmt w:val="decimal"/>
      <w:lvlText w:val="%1)"/>
      <w:lvlJc w:val="left"/>
      <w:pPr>
        <w:ind w:left="1429" w:hanging="360"/>
      </w:pPr>
      <w:rPr>
        <w:b w:val="0"/>
        <w:i w:val="0"/>
        <w:strike w:val="0"/>
        <w:dstrike w:val="0"/>
        <w:color w:val="auto"/>
        <w:sz w:val="28"/>
        <w:szCs w:val="28"/>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E0576C"/>
    <w:multiLevelType w:val="multilevel"/>
    <w:tmpl w:val="F61E69C8"/>
    <w:lvl w:ilvl="0">
      <w:start w:val="1"/>
      <w:numFmt w:val="decimal"/>
      <w:lvlText w:val="%1."/>
      <w:lvlJc w:val="left"/>
      <w:pPr>
        <w:ind w:left="720" w:hanging="360"/>
      </w:pPr>
      <w:rPr>
        <w:rFonts w:hint="default"/>
      </w:rPr>
    </w:lvl>
    <w:lvl w:ilvl="1">
      <w:start w:val="1"/>
      <w:numFmt w:val="decimal"/>
      <w:lvlText w:val="2.%2"/>
      <w:lvlJc w:val="left"/>
      <w:pPr>
        <w:ind w:left="1080"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7930526"/>
    <w:multiLevelType w:val="hybridMultilevel"/>
    <w:tmpl w:val="80E43E96"/>
    <w:lvl w:ilvl="0" w:tplc="3CFAC1A2">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18106016"/>
    <w:multiLevelType w:val="hybridMultilevel"/>
    <w:tmpl w:val="FD52B6E0"/>
    <w:lvl w:ilvl="0" w:tplc="3CFAC1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33A42"/>
    <w:multiLevelType w:val="hybridMultilevel"/>
    <w:tmpl w:val="82A8EEDA"/>
    <w:lvl w:ilvl="0" w:tplc="C96EFE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7972D5"/>
    <w:multiLevelType w:val="hybridMultilevel"/>
    <w:tmpl w:val="3D08D49A"/>
    <w:lvl w:ilvl="0" w:tplc="C96EFE8E">
      <w:start w:val="1"/>
      <w:numFmt w:val="russianLower"/>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15:restartNumberingAfterBreak="0">
    <w:nsid w:val="1DE8023D"/>
    <w:multiLevelType w:val="hybridMultilevel"/>
    <w:tmpl w:val="47F036CA"/>
    <w:lvl w:ilvl="0" w:tplc="B0D0C8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2793C"/>
    <w:multiLevelType w:val="hybridMultilevel"/>
    <w:tmpl w:val="741609A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E3C136F"/>
    <w:multiLevelType w:val="multilevel"/>
    <w:tmpl w:val="8006E7BC"/>
    <w:lvl w:ilvl="0">
      <w:start w:val="1"/>
      <w:numFmt w:val="decimal"/>
      <w:lvlText w:val="%1)"/>
      <w:lvlJc w:val="left"/>
      <w:pPr>
        <w:tabs>
          <w:tab w:val="num" w:pos="720"/>
        </w:tabs>
        <w:ind w:left="720" w:hanging="360"/>
      </w:pPr>
      <w:rPr>
        <w:b w:val="0"/>
        <w:bCs/>
      </w:rPr>
    </w:lvl>
    <w:lvl w:ilvl="1">
      <w:start w:val="1"/>
      <w:numFmt w:val="decimal"/>
      <w:lvlText w:val="%2)"/>
      <w:lvlJc w:val="left"/>
      <w:pPr>
        <w:ind w:left="1440" w:hanging="360"/>
      </w:pPr>
      <w:rPr>
        <w:b w:val="0"/>
        <w:i w:val="0"/>
        <w:strike w:val="0"/>
        <w:dstrike w:val="0"/>
        <w:color w:val="auto"/>
        <w:sz w:val="28"/>
        <w:szCs w:val="28"/>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203D64"/>
    <w:multiLevelType w:val="hybridMultilevel"/>
    <w:tmpl w:val="D9D6A1F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FA37121"/>
    <w:multiLevelType w:val="multilevel"/>
    <w:tmpl w:val="81588830"/>
    <w:lvl w:ilvl="0">
      <w:start w:val="1"/>
      <w:numFmt w:val="decimal"/>
      <w:lvlText w:val="%1"/>
      <w:lvlJc w:val="left"/>
      <w:pPr>
        <w:ind w:left="720" w:hanging="360"/>
      </w:pPr>
      <w:rPr>
        <w:rFonts w:hint="default"/>
        <w:b/>
        <w:bCs w:val="0"/>
      </w:rPr>
    </w:lvl>
    <w:lvl w:ilvl="1">
      <w:start w:val="1"/>
      <w:numFmt w:val="decimal"/>
      <w:lvlText w:val="1.%2"/>
      <w:lvlJc w:val="left"/>
      <w:pPr>
        <w:ind w:left="720" w:hanging="360"/>
      </w:pPr>
      <w:rPr>
        <w:rFonts w:ascii="Times New Roman" w:eastAsia="Times New Roman" w:hAnsi="Times New Roman" w:cs="Times New Roman" w:hint="default"/>
        <w:b/>
        <w:bCs w:val="0"/>
        <w:i w:val="0"/>
        <w:strike w:val="0"/>
        <w:dstrike w:val="0"/>
        <w:color w:val="000000"/>
        <w:sz w:val="28"/>
        <w:szCs w:val="28"/>
        <w:u w:val="none" w:color="000000"/>
        <w:vertAlign w:val="baseline"/>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440" w:hanging="108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800" w:hanging="1440"/>
      </w:pPr>
      <w:rPr>
        <w:rFonts w:eastAsiaTheme="majorEastAsia" w:hint="default"/>
      </w:rPr>
    </w:lvl>
    <w:lvl w:ilvl="6">
      <w:start w:val="1"/>
      <w:numFmt w:val="decimal"/>
      <w:isLgl/>
      <w:lvlText w:val="%1.%2.%3.%4.%5.%6.%7."/>
      <w:lvlJc w:val="left"/>
      <w:pPr>
        <w:ind w:left="2160" w:hanging="1800"/>
      </w:pPr>
      <w:rPr>
        <w:rFonts w:eastAsiaTheme="majorEastAsia" w:hint="default"/>
      </w:rPr>
    </w:lvl>
    <w:lvl w:ilvl="7">
      <w:start w:val="1"/>
      <w:numFmt w:val="decimal"/>
      <w:isLgl/>
      <w:lvlText w:val="%1.%2.%3.%4.%5.%6.%7.%8."/>
      <w:lvlJc w:val="left"/>
      <w:pPr>
        <w:ind w:left="2160" w:hanging="1800"/>
      </w:pPr>
      <w:rPr>
        <w:rFonts w:eastAsiaTheme="majorEastAsia" w:hint="default"/>
      </w:rPr>
    </w:lvl>
    <w:lvl w:ilvl="8">
      <w:start w:val="1"/>
      <w:numFmt w:val="decimal"/>
      <w:isLgl/>
      <w:lvlText w:val="%1.%2.%3.%4.%5.%6.%7.%8.%9."/>
      <w:lvlJc w:val="left"/>
      <w:pPr>
        <w:ind w:left="2520" w:hanging="2160"/>
      </w:pPr>
      <w:rPr>
        <w:rFonts w:eastAsiaTheme="majorEastAsia" w:hint="default"/>
      </w:rPr>
    </w:lvl>
  </w:abstractNum>
  <w:abstractNum w:abstractNumId="19" w15:restartNumberingAfterBreak="0">
    <w:nsid w:val="20005F93"/>
    <w:multiLevelType w:val="multilevel"/>
    <w:tmpl w:val="F7D09106"/>
    <w:lvl w:ilvl="0">
      <w:start w:val="1"/>
      <w:numFmt w:val="bullet"/>
      <w:lvlText w:val="-"/>
      <w:lvlJc w:val="left"/>
      <w:pPr>
        <w:tabs>
          <w:tab w:val="num" w:pos="720"/>
        </w:tabs>
        <w:ind w:left="720" w:hanging="360"/>
      </w:pPr>
      <w:rPr>
        <w:rFonts w:ascii="Times New Roman" w:hAnsi="Times New Roman" w:cs="Times New Roman" w:hint="default"/>
        <w:b w:val="0"/>
        <w:bCs/>
        <w:sz w:val="28"/>
        <w:szCs w:val="4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1B63E6"/>
    <w:multiLevelType w:val="multilevel"/>
    <w:tmpl w:val="931A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345ABB"/>
    <w:multiLevelType w:val="hybridMultilevel"/>
    <w:tmpl w:val="DF568D70"/>
    <w:lvl w:ilvl="0" w:tplc="C96EFE8E">
      <w:start w:val="1"/>
      <w:numFmt w:val="russianLower"/>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2" w15:restartNumberingAfterBreak="0">
    <w:nsid w:val="2A4A127C"/>
    <w:multiLevelType w:val="hybridMultilevel"/>
    <w:tmpl w:val="8D9E620C"/>
    <w:lvl w:ilvl="0" w:tplc="3CFAC1A2">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15:restartNumberingAfterBreak="0">
    <w:nsid w:val="30531C84"/>
    <w:multiLevelType w:val="hybridMultilevel"/>
    <w:tmpl w:val="A6385F8A"/>
    <w:lvl w:ilvl="0" w:tplc="3CFAC1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A66870"/>
    <w:multiLevelType w:val="hybridMultilevel"/>
    <w:tmpl w:val="67C69C24"/>
    <w:lvl w:ilvl="0" w:tplc="04190011">
      <w:start w:val="1"/>
      <w:numFmt w:val="decimal"/>
      <w:lvlText w:val="%1)"/>
      <w:lvlJc w:val="left"/>
      <w:pPr>
        <w:ind w:left="1069" w:hanging="360"/>
      </w:pPr>
      <w:rPr>
        <w:rFonts w:hint="default"/>
        <w:b w:val="0"/>
        <w:bCs/>
        <w:i w:val="0"/>
        <w:strike w:val="0"/>
        <w:dstrike w:val="0"/>
        <w:color w:val="auto"/>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28F4683"/>
    <w:multiLevelType w:val="hybridMultilevel"/>
    <w:tmpl w:val="04EE978E"/>
    <w:lvl w:ilvl="0" w:tplc="8A2C2F04">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FC6E06"/>
    <w:multiLevelType w:val="hybridMultilevel"/>
    <w:tmpl w:val="66E25CCE"/>
    <w:lvl w:ilvl="0" w:tplc="3CFAC1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761B09"/>
    <w:multiLevelType w:val="multilevel"/>
    <w:tmpl w:val="CEFE7612"/>
    <w:styleLink w:val="1"/>
    <w:lvl w:ilvl="0">
      <w:start w:val="1"/>
      <w:numFmt w:val="decimal"/>
      <w:lvlText w:val="%1."/>
      <w:lvlJc w:val="left"/>
      <w:pPr>
        <w:ind w:left="1069" w:hanging="360"/>
      </w:pPr>
      <w:rPr>
        <w:rFonts w:hint="default"/>
      </w:rPr>
    </w:lvl>
    <w:lvl w:ilvl="1">
      <w:start w:val="1"/>
      <w:numFmt w:val="decimal"/>
      <w:isLgl/>
      <w:lvlText w:val="%1.%2."/>
      <w:lvlJc w:val="left"/>
      <w:pPr>
        <w:ind w:left="1696" w:hanging="720"/>
      </w:pPr>
      <w:rPr>
        <w:rFonts w:eastAsiaTheme="minorHAnsi" w:hint="default"/>
        <w:color w:val="auto"/>
      </w:rPr>
    </w:lvl>
    <w:lvl w:ilvl="2">
      <w:start w:val="1"/>
      <w:numFmt w:val="decimal"/>
      <w:isLgl/>
      <w:lvlText w:val="%1.%2.%3."/>
      <w:lvlJc w:val="left"/>
      <w:pPr>
        <w:ind w:left="1963" w:hanging="720"/>
      </w:pPr>
      <w:rPr>
        <w:rFonts w:eastAsiaTheme="minorHAnsi" w:hint="default"/>
        <w:color w:val="auto"/>
      </w:rPr>
    </w:lvl>
    <w:lvl w:ilvl="3">
      <w:start w:val="1"/>
      <w:numFmt w:val="decimal"/>
      <w:isLgl/>
      <w:lvlText w:val="%1.%2.%3.%4."/>
      <w:lvlJc w:val="left"/>
      <w:pPr>
        <w:ind w:left="2590" w:hanging="1080"/>
      </w:pPr>
      <w:rPr>
        <w:rFonts w:eastAsiaTheme="minorHAnsi" w:hint="default"/>
        <w:color w:val="auto"/>
      </w:rPr>
    </w:lvl>
    <w:lvl w:ilvl="4">
      <w:start w:val="1"/>
      <w:numFmt w:val="decimal"/>
      <w:isLgl/>
      <w:lvlText w:val="%1.%2.%3.%4.%5."/>
      <w:lvlJc w:val="left"/>
      <w:pPr>
        <w:ind w:left="2857" w:hanging="1080"/>
      </w:pPr>
      <w:rPr>
        <w:rFonts w:eastAsiaTheme="minorHAnsi" w:hint="default"/>
        <w:color w:val="auto"/>
      </w:rPr>
    </w:lvl>
    <w:lvl w:ilvl="5">
      <w:start w:val="1"/>
      <w:numFmt w:val="decimal"/>
      <w:isLgl/>
      <w:lvlText w:val="%1.%2.%3.%4.%5.%6."/>
      <w:lvlJc w:val="left"/>
      <w:pPr>
        <w:ind w:left="3484" w:hanging="1440"/>
      </w:pPr>
      <w:rPr>
        <w:rFonts w:eastAsiaTheme="minorHAnsi" w:hint="default"/>
        <w:color w:val="auto"/>
      </w:rPr>
    </w:lvl>
    <w:lvl w:ilvl="6">
      <w:start w:val="1"/>
      <w:numFmt w:val="decimal"/>
      <w:isLgl/>
      <w:lvlText w:val="%1.%2.%3.%4.%5.%6.%7."/>
      <w:lvlJc w:val="left"/>
      <w:pPr>
        <w:ind w:left="4111" w:hanging="1800"/>
      </w:pPr>
      <w:rPr>
        <w:rFonts w:eastAsiaTheme="minorHAnsi" w:hint="default"/>
        <w:color w:val="auto"/>
      </w:rPr>
    </w:lvl>
    <w:lvl w:ilvl="7">
      <w:start w:val="1"/>
      <w:numFmt w:val="decimal"/>
      <w:isLgl/>
      <w:lvlText w:val="%1.%2.%3.%4.%5.%6.%7.%8."/>
      <w:lvlJc w:val="left"/>
      <w:pPr>
        <w:ind w:left="4378" w:hanging="1800"/>
      </w:pPr>
      <w:rPr>
        <w:rFonts w:eastAsiaTheme="minorHAnsi" w:hint="default"/>
        <w:color w:val="auto"/>
      </w:rPr>
    </w:lvl>
    <w:lvl w:ilvl="8">
      <w:start w:val="1"/>
      <w:numFmt w:val="decimal"/>
      <w:isLgl/>
      <w:lvlText w:val="%1.%2.%3.%4.%5.%6.%7.%8.%9."/>
      <w:lvlJc w:val="left"/>
      <w:pPr>
        <w:ind w:left="5005" w:hanging="2160"/>
      </w:pPr>
      <w:rPr>
        <w:rFonts w:eastAsiaTheme="minorHAnsi" w:hint="default"/>
        <w:color w:val="auto"/>
      </w:rPr>
    </w:lvl>
  </w:abstractNum>
  <w:abstractNum w:abstractNumId="28" w15:restartNumberingAfterBreak="0">
    <w:nsid w:val="364702F9"/>
    <w:multiLevelType w:val="hybridMultilevel"/>
    <w:tmpl w:val="4E00AEF2"/>
    <w:lvl w:ilvl="0" w:tplc="3CFAC1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8CA56F5"/>
    <w:multiLevelType w:val="hybridMultilevel"/>
    <w:tmpl w:val="1DB65784"/>
    <w:lvl w:ilvl="0" w:tplc="04190011">
      <w:start w:val="1"/>
      <w:numFmt w:val="decimal"/>
      <w:lvlText w:val="%1)"/>
      <w:lvlJc w:val="left"/>
      <w:pPr>
        <w:ind w:left="134"/>
      </w:pPr>
      <w:rPr>
        <w:b w:val="0"/>
        <w:i w:val="0"/>
        <w:strike w:val="0"/>
        <w:dstrike w:val="0"/>
        <w:color w:val="auto"/>
        <w:sz w:val="28"/>
        <w:szCs w:val="28"/>
        <w:u w:val="none" w:color="000000"/>
        <w:bdr w:val="none" w:sz="0" w:space="0" w:color="auto"/>
        <w:shd w:val="clear" w:color="auto" w:fill="auto"/>
        <w:vertAlign w:val="baseline"/>
      </w:rPr>
    </w:lvl>
    <w:lvl w:ilvl="1" w:tplc="CF8477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72EA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EEF6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4231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0822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663F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DC45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2456B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9360B6F"/>
    <w:multiLevelType w:val="hybridMultilevel"/>
    <w:tmpl w:val="BAB2C4A4"/>
    <w:lvl w:ilvl="0" w:tplc="3CFAC1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1E6E2E"/>
    <w:multiLevelType w:val="hybridMultilevel"/>
    <w:tmpl w:val="F19A4842"/>
    <w:lvl w:ilvl="0" w:tplc="04190011">
      <w:start w:val="1"/>
      <w:numFmt w:val="decimal"/>
      <w:lvlText w:val="%1)"/>
      <w:lvlJc w:val="left"/>
      <w:pPr>
        <w:ind w:left="319"/>
      </w:pPr>
      <w:rPr>
        <w:b w:val="0"/>
        <w:i w:val="0"/>
        <w:strike w:val="0"/>
        <w:dstrike w:val="0"/>
        <w:color w:val="000000"/>
        <w:sz w:val="28"/>
        <w:szCs w:val="28"/>
        <w:u w:val="none" w:color="000000"/>
        <w:bdr w:val="none" w:sz="0" w:space="0" w:color="auto"/>
        <w:shd w:val="clear" w:color="auto" w:fill="auto"/>
        <w:vertAlign w:val="baseline"/>
      </w:rPr>
    </w:lvl>
    <w:lvl w:ilvl="1" w:tplc="CA6641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4CB4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2C2F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1CDA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80DF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DCCD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D429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DCDFB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3013D4E"/>
    <w:multiLevelType w:val="hybridMultilevel"/>
    <w:tmpl w:val="555E7998"/>
    <w:lvl w:ilvl="0" w:tplc="3CFAC1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3CE7296"/>
    <w:multiLevelType w:val="hybridMultilevel"/>
    <w:tmpl w:val="0A1AD82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4843E2E"/>
    <w:multiLevelType w:val="multilevel"/>
    <w:tmpl w:val="47841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B04DE0"/>
    <w:multiLevelType w:val="multilevel"/>
    <w:tmpl w:val="F97EF50A"/>
    <w:lvl w:ilvl="0">
      <w:start w:val="1"/>
      <w:numFmt w:val="decimal"/>
      <w:lvlText w:val="%1."/>
      <w:lvlJc w:val="left"/>
      <w:pPr>
        <w:ind w:left="450" w:hanging="450"/>
      </w:pPr>
      <w:rPr>
        <w:rFonts w:hint="default"/>
      </w:rPr>
    </w:lvl>
    <w:lvl w:ilvl="1">
      <w:start w:val="1"/>
      <w:numFmt w:val="decimal"/>
      <w:lvlText w:val="1.%2"/>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A3F1BBF"/>
    <w:multiLevelType w:val="multilevel"/>
    <w:tmpl w:val="5BAAE80E"/>
    <w:lvl w:ilvl="0">
      <w:start w:val="3"/>
      <w:numFmt w:val="decimal"/>
      <w:lvlText w:val="%1."/>
      <w:lvlJc w:val="left"/>
      <w:pPr>
        <w:ind w:left="450" w:hanging="450"/>
      </w:pPr>
      <w:rPr>
        <w:rFonts w:hint="default"/>
      </w:rPr>
    </w:lvl>
    <w:lvl w:ilvl="1">
      <w:start w:val="1"/>
      <w:numFmt w:val="decimal"/>
      <w:lvlText w:val="3.%2"/>
      <w:lvlJc w:val="left"/>
      <w:pPr>
        <w:ind w:left="644"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4E6840D3"/>
    <w:multiLevelType w:val="hybridMultilevel"/>
    <w:tmpl w:val="413CEB3A"/>
    <w:lvl w:ilvl="0" w:tplc="3CFAC1A2">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8" w15:restartNumberingAfterBreak="0">
    <w:nsid w:val="4FDB3A89"/>
    <w:multiLevelType w:val="hybridMultilevel"/>
    <w:tmpl w:val="DE060A68"/>
    <w:lvl w:ilvl="0" w:tplc="3CFAC1A2">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9" w15:restartNumberingAfterBreak="0">
    <w:nsid w:val="50621409"/>
    <w:multiLevelType w:val="hybridMultilevel"/>
    <w:tmpl w:val="8DF443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4395B45"/>
    <w:multiLevelType w:val="hybridMultilevel"/>
    <w:tmpl w:val="CB204A0E"/>
    <w:lvl w:ilvl="0" w:tplc="3CFAC1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8EA4C3E"/>
    <w:multiLevelType w:val="hybridMultilevel"/>
    <w:tmpl w:val="5FDE214A"/>
    <w:lvl w:ilvl="0" w:tplc="3CFAC1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384103"/>
    <w:multiLevelType w:val="multilevel"/>
    <w:tmpl w:val="AC827B4A"/>
    <w:lvl w:ilvl="0">
      <w:start w:val="1"/>
      <w:numFmt w:val="decimal"/>
      <w:lvlText w:val="%1)"/>
      <w:lvlJc w:val="left"/>
      <w:pPr>
        <w:tabs>
          <w:tab w:val="num" w:pos="720"/>
        </w:tabs>
        <w:ind w:left="720" w:hanging="360"/>
      </w:pPr>
      <w:rPr>
        <w:b w:val="0"/>
        <w:i w:val="0"/>
        <w:strike w:val="0"/>
        <w:dstrike w:val="0"/>
        <w:color w:val="auto"/>
        <w:sz w:val="28"/>
        <w:szCs w:val="28"/>
        <w:u w:val="none" w:color="000000"/>
        <w:bdr w:val="none" w:sz="0" w:space="0" w:color="auto"/>
        <w:shd w:val="clear" w:color="auto" w:fill="auto"/>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65548D"/>
    <w:multiLevelType w:val="hybridMultilevel"/>
    <w:tmpl w:val="BE8E049A"/>
    <w:lvl w:ilvl="0" w:tplc="3CFAC1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7EA58BE"/>
    <w:multiLevelType w:val="multilevel"/>
    <w:tmpl w:val="FAF04DB2"/>
    <w:lvl w:ilvl="0">
      <w:start w:val="1"/>
      <w:numFmt w:val="decimal"/>
      <w:lvlText w:val="%1)"/>
      <w:lvlJc w:val="left"/>
      <w:pPr>
        <w:tabs>
          <w:tab w:val="num" w:pos="720"/>
        </w:tabs>
        <w:ind w:left="720" w:hanging="360"/>
      </w:pPr>
      <w:rPr>
        <w:b w:val="0"/>
        <w:i w:val="0"/>
        <w:strike w:val="0"/>
        <w:dstrike w:val="0"/>
        <w:color w:val="auto"/>
        <w:sz w:val="28"/>
        <w:szCs w:val="28"/>
        <w:u w:val="none" w:color="000000"/>
        <w:bdr w:val="none" w:sz="0" w:space="0" w:color="auto"/>
        <w:shd w:val="clear" w:color="auto" w:fill="auto"/>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456C61"/>
    <w:multiLevelType w:val="multilevel"/>
    <w:tmpl w:val="3160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350D71"/>
    <w:multiLevelType w:val="hybridMultilevel"/>
    <w:tmpl w:val="3932920C"/>
    <w:lvl w:ilvl="0" w:tplc="3CFAC1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D2725C"/>
    <w:multiLevelType w:val="multilevel"/>
    <w:tmpl w:val="14FA3C4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715D3F77"/>
    <w:multiLevelType w:val="multilevel"/>
    <w:tmpl w:val="5862FD2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19817D2"/>
    <w:multiLevelType w:val="hybridMultilevel"/>
    <w:tmpl w:val="EDEC3FF6"/>
    <w:lvl w:ilvl="0" w:tplc="3CFAC1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30510F"/>
    <w:multiLevelType w:val="multilevel"/>
    <w:tmpl w:val="D93C59D4"/>
    <w:lvl w:ilvl="0">
      <w:start w:val="2"/>
      <w:numFmt w:val="decimal"/>
      <w:lvlText w:val="%1"/>
      <w:lvlJc w:val="left"/>
      <w:pPr>
        <w:ind w:left="375" w:hanging="375"/>
      </w:pPr>
      <w:rPr>
        <w:rFonts w:hint="default"/>
      </w:rPr>
    </w:lvl>
    <w:lvl w:ilvl="1">
      <w:start w:val="3"/>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51" w15:restartNumberingAfterBreak="0">
    <w:nsid w:val="734E39F6"/>
    <w:multiLevelType w:val="hybridMultilevel"/>
    <w:tmpl w:val="290870E0"/>
    <w:lvl w:ilvl="0" w:tplc="41ACB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3D45D1F"/>
    <w:multiLevelType w:val="hybridMultilevel"/>
    <w:tmpl w:val="83A605FC"/>
    <w:lvl w:ilvl="0" w:tplc="0988F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4D97737"/>
    <w:multiLevelType w:val="multilevel"/>
    <w:tmpl w:val="02560F02"/>
    <w:lvl w:ilvl="0">
      <w:start w:val="1"/>
      <w:numFmt w:val="decimal"/>
      <w:lvlText w:val="%1)"/>
      <w:lvlJc w:val="left"/>
      <w:pPr>
        <w:tabs>
          <w:tab w:val="num" w:pos="720"/>
        </w:tabs>
        <w:ind w:left="720" w:hanging="360"/>
      </w:pPr>
      <w:rPr>
        <w:b w:val="0"/>
        <w:i w:val="0"/>
        <w:strike w:val="0"/>
        <w:dstrike w:val="0"/>
        <w:color w:val="auto"/>
        <w:sz w:val="28"/>
        <w:szCs w:val="28"/>
        <w:u w:val="none" w:color="000000"/>
        <w:bdr w:val="none" w:sz="0" w:space="0" w:color="auto"/>
        <w:shd w:val="clear" w:color="auto" w:fill="auto"/>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6062373"/>
    <w:multiLevelType w:val="hybridMultilevel"/>
    <w:tmpl w:val="90CC7FEC"/>
    <w:lvl w:ilvl="0" w:tplc="04190011">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42348174">
    <w:abstractNumId w:val="9"/>
  </w:num>
  <w:num w:numId="2" w16cid:durableId="2021203427">
    <w:abstractNumId w:val="31"/>
  </w:num>
  <w:num w:numId="3" w16cid:durableId="1215892353">
    <w:abstractNumId w:val="29"/>
  </w:num>
  <w:num w:numId="4" w16cid:durableId="1038897270">
    <w:abstractNumId w:val="15"/>
  </w:num>
  <w:num w:numId="5" w16cid:durableId="1185246182">
    <w:abstractNumId w:val="33"/>
  </w:num>
  <w:num w:numId="6" w16cid:durableId="412706159">
    <w:abstractNumId w:val="4"/>
  </w:num>
  <w:num w:numId="7" w16cid:durableId="610406126">
    <w:abstractNumId w:val="54"/>
  </w:num>
  <w:num w:numId="8" w16cid:durableId="1663854448">
    <w:abstractNumId w:val="20"/>
  </w:num>
  <w:num w:numId="9" w16cid:durableId="237830726">
    <w:abstractNumId w:val="17"/>
  </w:num>
  <w:num w:numId="10" w16cid:durableId="1338651740">
    <w:abstractNumId w:val="23"/>
  </w:num>
  <w:num w:numId="11" w16cid:durableId="2104952946">
    <w:abstractNumId w:val="52"/>
  </w:num>
  <w:num w:numId="12" w16cid:durableId="1385255732">
    <w:abstractNumId w:val="1"/>
  </w:num>
  <w:num w:numId="13" w16cid:durableId="2036540904">
    <w:abstractNumId w:val="44"/>
  </w:num>
  <w:num w:numId="14" w16cid:durableId="1015424077">
    <w:abstractNumId w:val="22"/>
  </w:num>
  <w:num w:numId="15" w16cid:durableId="1440682504">
    <w:abstractNumId w:val="0"/>
  </w:num>
  <w:num w:numId="16" w16cid:durableId="1237129165">
    <w:abstractNumId w:val="27"/>
  </w:num>
  <w:num w:numId="17" w16cid:durableId="1740977946">
    <w:abstractNumId w:val="28"/>
  </w:num>
  <w:num w:numId="18" w16cid:durableId="1954358279">
    <w:abstractNumId w:val="46"/>
  </w:num>
  <w:num w:numId="19" w16cid:durableId="1502313836">
    <w:abstractNumId w:val="30"/>
  </w:num>
  <w:num w:numId="20" w16cid:durableId="2092268128">
    <w:abstractNumId w:val="24"/>
  </w:num>
  <w:num w:numId="21" w16cid:durableId="293407670">
    <w:abstractNumId w:val="38"/>
  </w:num>
  <w:num w:numId="22" w16cid:durableId="845024094">
    <w:abstractNumId w:val="19"/>
  </w:num>
  <w:num w:numId="23" w16cid:durableId="1821456239">
    <w:abstractNumId w:val="10"/>
  </w:num>
  <w:num w:numId="24" w16cid:durableId="933585315">
    <w:abstractNumId w:val="34"/>
  </w:num>
  <w:num w:numId="25" w16cid:durableId="1832989409">
    <w:abstractNumId w:val="16"/>
  </w:num>
  <w:num w:numId="26" w16cid:durableId="2021926716">
    <w:abstractNumId w:val="21"/>
  </w:num>
  <w:num w:numId="27" w16cid:durableId="228926263">
    <w:abstractNumId w:val="13"/>
  </w:num>
  <w:num w:numId="28" w16cid:durableId="1470587042">
    <w:abstractNumId w:val="6"/>
  </w:num>
  <w:num w:numId="29" w16cid:durableId="1134518179">
    <w:abstractNumId w:val="5"/>
  </w:num>
  <w:num w:numId="30" w16cid:durableId="762646313">
    <w:abstractNumId w:val="18"/>
  </w:num>
  <w:num w:numId="31" w16cid:durableId="401106167">
    <w:abstractNumId w:val="12"/>
  </w:num>
  <w:num w:numId="32" w16cid:durableId="648173238">
    <w:abstractNumId w:val="7"/>
  </w:num>
  <w:num w:numId="33" w16cid:durableId="2131583212">
    <w:abstractNumId w:val="11"/>
  </w:num>
  <w:num w:numId="34" w16cid:durableId="494300016">
    <w:abstractNumId w:val="49"/>
  </w:num>
  <w:num w:numId="35" w16cid:durableId="812719710">
    <w:abstractNumId w:val="26"/>
  </w:num>
  <w:num w:numId="36" w16cid:durableId="147938545">
    <w:abstractNumId w:val="40"/>
  </w:num>
  <w:num w:numId="37" w16cid:durableId="1587835140">
    <w:abstractNumId w:val="2"/>
  </w:num>
  <w:num w:numId="38" w16cid:durableId="577249300">
    <w:abstractNumId w:val="41"/>
  </w:num>
  <w:num w:numId="39" w16cid:durableId="2083478588">
    <w:abstractNumId w:val="32"/>
  </w:num>
  <w:num w:numId="40" w16cid:durableId="1518469364">
    <w:abstractNumId w:val="39"/>
  </w:num>
  <w:num w:numId="41" w16cid:durableId="2142140466">
    <w:abstractNumId w:val="53"/>
  </w:num>
  <w:num w:numId="42" w16cid:durableId="725034318">
    <w:abstractNumId w:val="43"/>
  </w:num>
  <w:num w:numId="43" w16cid:durableId="401030969">
    <w:abstractNumId w:val="37"/>
  </w:num>
  <w:num w:numId="44" w16cid:durableId="1214393304">
    <w:abstractNumId w:val="48"/>
  </w:num>
  <w:num w:numId="45" w16cid:durableId="1986544224">
    <w:abstractNumId w:val="42"/>
  </w:num>
  <w:num w:numId="46" w16cid:durableId="1809669436">
    <w:abstractNumId w:val="45"/>
  </w:num>
  <w:num w:numId="47" w16cid:durableId="820078755">
    <w:abstractNumId w:val="25"/>
  </w:num>
  <w:num w:numId="48" w16cid:durableId="339430172">
    <w:abstractNumId w:val="36"/>
  </w:num>
  <w:num w:numId="49" w16cid:durableId="1425346897">
    <w:abstractNumId w:val="35"/>
  </w:num>
  <w:num w:numId="50" w16cid:durableId="249975368">
    <w:abstractNumId w:val="47"/>
  </w:num>
  <w:num w:numId="51" w16cid:durableId="1402293650">
    <w:abstractNumId w:val="50"/>
  </w:num>
  <w:num w:numId="52" w16cid:durableId="1875998258">
    <w:abstractNumId w:val="51"/>
  </w:num>
  <w:num w:numId="53" w16cid:durableId="112212964">
    <w:abstractNumId w:val="14"/>
  </w:num>
  <w:num w:numId="54" w16cid:durableId="119615040">
    <w:abstractNumId w:val="3"/>
  </w:num>
  <w:num w:numId="55" w16cid:durableId="951322754">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18"/>
    <w:rsid w:val="00002D9B"/>
    <w:rsid w:val="0000504D"/>
    <w:rsid w:val="0000570D"/>
    <w:rsid w:val="000064EE"/>
    <w:rsid w:val="00006AB9"/>
    <w:rsid w:val="00012001"/>
    <w:rsid w:val="00026C9D"/>
    <w:rsid w:val="000410A0"/>
    <w:rsid w:val="000522C6"/>
    <w:rsid w:val="00062B22"/>
    <w:rsid w:val="00063B34"/>
    <w:rsid w:val="00082ED0"/>
    <w:rsid w:val="000863C9"/>
    <w:rsid w:val="00096140"/>
    <w:rsid w:val="0009724E"/>
    <w:rsid w:val="000A13F2"/>
    <w:rsid w:val="000A2C7B"/>
    <w:rsid w:val="000B0678"/>
    <w:rsid w:val="000B0833"/>
    <w:rsid w:val="000B4E2C"/>
    <w:rsid w:val="000B58F1"/>
    <w:rsid w:val="000B6EA4"/>
    <w:rsid w:val="000C0F17"/>
    <w:rsid w:val="000D2F8D"/>
    <w:rsid w:val="000D7134"/>
    <w:rsid w:val="000D73AE"/>
    <w:rsid w:val="000D748D"/>
    <w:rsid w:val="000E1B0C"/>
    <w:rsid w:val="000E271D"/>
    <w:rsid w:val="000E6179"/>
    <w:rsid w:val="000F123B"/>
    <w:rsid w:val="000F17AF"/>
    <w:rsid w:val="000F33B1"/>
    <w:rsid w:val="000F5750"/>
    <w:rsid w:val="000F7D11"/>
    <w:rsid w:val="001015E6"/>
    <w:rsid w:val="00124B08"/>
    <w:rsid w:val="00127640"/>
    <w:rsid w:val="0013351C"/>
    <w:rsid w:val="001365BD"/>
    <w:rsid w:val="001371F3"/>
    <w:rsid w:val="001422AC"/>
    <w:rsid w:val="001548CB"/>
    <w:rsid w:val="001620C3"/>
    <w:rsid w:val="00172D38"/>
    <w:rsid w:val="001742F9"/>
    <w:rsid w:val="00175027"/>
    <w:rsid w:val="001777C6"/>
    <w:rsid w:val="00180166"/>
    <w:rsid w:val="00185006"/>
    <w:rsid w:val="001854EF"/>
    <w:rsid w:val="001A1EC7"/>
    <w:rsid w:val="001A36DC"/>
    <w:rsid w:val="001A44E9"/>
    <w:rsid w:val="001A50C7"/>
    <w:rsid w:val="001A5D4F"/>
    <w:rsid w:val="001B17F6"/>
    <w:rsid w:val="001B1A8B"/>
    <w:rsid w:val="001B5CCA"/>
    <w:rsid w:val="001B7C2B"/>
    <w:rsid w:val="001C1B13"/>
    <w:rsid w:val="001D26C6"/>
    <w:rsid w:val="001D53DC"/>
    <w:rsid w:val="001D6B76"/>
    <w:rsid w:val="001D73F2"/>
    <w:rsid w:val="001E1805"/>
    <w:rsid w:val="001E3F6A"/>
    <w:rsid w:val="001F2FA0"/>
    <w:rsid w:val="001F3C34"/>
    <w:rsid w:val="00203973"/>
    <w:rsid w:val="00220FFF"/>
    <w:rsid w:val="0024557E"/>
    <w:rsid w:val="0025409A"/>
    <w:rsid w:val="00254CC0"/>
    <w:rsid w:val="002560BD"/>
    <w:rsid w:val="002561E6"/>
    <w:rsid w:val="00262C0E"/>
    <w:rsid w:val="0026462D"/>
    <w:rsid w:val="00265D02"/>
    <w:rsid w:val="002804E6"/>
    <w:rsid w:val="00282DCC"/>
    <w:rsid w:val="00285D81"/>
    <w:rsid w:val="00294B7B"/>
    <w:rsid w:val="002A1008"/>
    <w:rsid w:val="002A153C"/>
    <w:rsid w:val="002A7E27"/>
    <w:rsid w:val="002B236A"/>
    <w:rsid w:val="002B73D1"/>
    <w:rsid w:val="002B7DC2"/>
    <w:rsid w:val="002C5A69"/>
    <w:rsid w:val="002D3D20"/>
    <w:rsid w:val="002D41AA"/>
    <w:rsid w:val="002E506C"/>
    <w:rsid w:val="002F102E"/>
    <w:rsid w:val="002F1F1F"/>
    <w:rsid w:val="002F5BD2"/>
    <w:rsid w:val="002F6518"/>
    <w:rsid w:val="00300DB2"/>
    <w:rsid w:val="00302471"/>
    <w:rsid w:val="003135E5"/>
    <w:rsid w:val="0031683F"/>
    <w:rsid w:val="00322530"/>
    <w:rsid w:val="0032475D"/>
    <w:rsid w:val="00330DEB"/>
    <w:rsid w:val="003337CE"/>
    <w:rsid w:val="00336E6D"/>
    <w:rsid w:val="00343F77"/>
    <w:rsid w:val="00352894"/>
    <w:rsid w:val="00356B85"/>
    <w:rsid w:val="00357E5A"/>
    <w:rsid w:val="003668D2"/>
    <w:rsid w:val="00367F78"/>
    <w:rsid w:val="003726A5"/>
    <w:rsid w:val="00372EC9"/>
    <w:rsid w:val="003737F0"/>
    <w:rsid w:val="00380E64"/>
    <w:rsid w:val="003A310E"/>
    <w:rsid w:val="003A74E3"/>
    <w:rsid w:val="003A78AB"/>
    <w:rsid w:val="003C03E3"/>
    <w:rsid w:val="003C184D"/>
    <w:rsid w:val="003C1E8B"/>
    <w:rsid w:val="003C7FB1"/>
    <w:rsid w:val="003D09C6"/>
    <w:rsid w:val="003D1F29"/>
    <w:rsid w:val="003D2B3A"/>
    <w:rsid w:val="003D55C5"/>
    <w:rsid w:val="00403789"/>
    <w:rsid w:val="004124D6"/>
    <w:rsid w:val="00417E39"/>
    <w:rsid w:val="00420BA4"/>
    <w:rsid w:val="004308AF"/>
    <w:rsid w:val="00430D81"/>
    <w:rsid w:val="00436BD2"/>
    <w:rsid w:val="00445C3B"/>
    <w:rsid w:val="004564E4"/>
    <w:rsid w:val="004569DA"/>
    <w:rsid w:val="00457F79"/>
    <w:rsid w:val="00464D4F"/>
    <w:rsid w:val="0046514F"/>
    <w:rsid w:val="00481A91"/>
    <w:rsid w:val="004820EF"/>
    <w:rsid w:val="004942CB"/>
    <w:rsid w:val="004A11B1"/>
    <w:rsid w:val="004B0D92"/>
    <w:rsid w:val="004B18EB"/>
    <w:rsid w:val="004B2165"/>
    <w:rsid w:val="004B2600"/>
    <w:rsid w:val="004C4094"/>
    <w:rsid w:val="004D7593"/>
    <w:rsid w:val="004E2104"/>
    <w:rsid w:val="004E2FB9"/>
    <w:rsid w:val="004F0A46"/>
    <w:rsid w:val="004F24B5"/>
    <w:rsid w:val="004F6F91"/>
    <w:rsid w:val="00501E64"/>
    <w:rsid w:val="00511181"/>
    <w:rsid w:val="005179C5"/>
    <w:rsid w:val="00525A27"/>
    <w:rsid w:val="00531B0D"/>
    <w:rsid w:val="00533B7C"/>
    <w:rsid w:val="00535633"/>
    <w:rsid w:val="00537B44"/>
    <w:rsid w:val="00540237"/>
    <w:rsid w:val="00540A20"/>
    <w:rsid w:val="0055016F"/>
    <w:rsid w:val="0055210B"/>
    <w:rsid w:val="0055218F"/>
    <w:rsid w:val="00554011"/>
    <w:rsid w:val="005678F4"/>
    <w:rsid w:val="00571314"/>
    <w:rsid w:val="00583E62"/>
    <w:rsid w:val="005864DB"/>
    <w:rsid w:val="0059339B"/>
    <w:rsid w:val="00596A3A"/>
    <w:rsid w:val="00596B96"/>
    <w:rsid w:val="00596BFB"/>
    <w:rsid w:val="005973F9"/>
    <w:rsid w:val="005A595A"/>
    <w:rsid w:val="005A6041"/>
    <w:rsid w:val="005C1DF7"/>
    <w:rsid w:val="005C7013"/>
    <w:rsid w:val="005D160E"/>
    <w:rsid w:val="005E341B"/>
    <w:rsid w:val="005E3AFB"/>
    <w:rsid w:val="005E6DB8"/>
    <w:rsid w:val="005E7257"/>
    <w:rsid w:val="00603F10"/>
    <w:rsid w:val="00606FE5"/>
    <w:rsid w:val="00607B18"/>
    <w:rsid w:val="006244D3"/>
    <w:rsid w:val="00636454"/>
    <w:rsid w:val="00637E41"/>
    <w:rsid w:val="00654BB0"/>
    <w:rsid w:val="00656CDC"/>
    <w:rsid w:val="00660510"/>
    <w:rsid w:val="006620BE"/>
    <w:rsid w:val="00671248"/>
    <w:rsid w:val="006769ED"/>
    <w:rsid w:val="00686474"/>
    <w:rsid w:val="0068673F"/>
    <w:rsid w:val="00694068"/>
    <w:rsid w:val="006943E8"/>
    <w:rsid w:val="006A3883"/>
    <w:rsid w:val="006A3DF7"/>
    <w:rsid w:val="006B6BB7"/>
    <w:rsid w:val="006D2C90"/>
    <w:rsid w:val="006E7058"/>
    <w:rsid w:val="006F0942"/>
    <w:rsid w:val="006F3539"/>
    <w:rsid w:val="0071468E"/>
    <w:rsid w:val="00716DF1"/>
    <w:rsid w:val="00722A7F"/>
    <w:rsid w:val="00722B03"/>
    <w:rsid w:val="00724559"/>
    <w:rsid w:val="00732517"/>
    <w:rsid w:val="00733E3F"/>
    <w:rsid w:val="007375CC"/>
    <w:rsid w:val="00742427"/>
    <w:rsid w:val="00744DB2"/>
    <w:rsid w:val="00761111"/>
    <w:rsid w:val="007653C8"/>
    <w:rsid w:val="0076667A"/>
    <w:rsid w:val="007923F5"/>
    <w:rsid w:val="00795265"/>
    <w:rsid w:val="007A57BE"/>
    <w:rsid w:val="007A591C"/>
    <w:rsid w:val="007A611D"/>
    <w:rsid w:val="007A6343"/>
    <w:rsid w:val="007B2944"/>
    <w:rsid w:val="007B54C3"/>
    <w:rsid w:val="007C1049"/>
    <w:rsid w:val="007C5704"/>
    <w:rsid w:val="007E24FF"/>
    <w:rsid w:val="007F6815"/>
    <w:rsid w:val="007F7006"/>
    <w:rsid w:val="008074B8"/>
    <w:rsid w:val="008272A1"/>
    <w:rsid w:val="0083077B"/>
    <w:rsid w:val="00834744"/>
    <w:rsid w:val="00834B9C"/>
    <w:rsid w:val="0084164D"/>
    <w:rsid w:val="00862568"/>
    <w:rsid w:val="008647D5"/>
    <w:rsid w:val="00865EC8"/>
    <w:rsid w:val="00867341"/>
    <w:rsid w:val="008709FF"/>
    <w:rsid w:val="008777C9"/>
    <w:rsid w:val="00883AE3"/>
    <w:rsid w:val="008841A1"/>
    <w:rsid w:val="00885283"/>
    <w:rsid w:val="008920A7"/>
    <w:rsid w:val="0089640A"/>
    <w:rsid w:val="008A34E0"/>
    <w:rsid w:val="008A6540"/>
    <w:rsid w:val="008B5A49"/>
    <w:rsid w:val="008C395E"/>
    <w:rsid w:val="008C40D0"/>
    <w:rsid w:val="008C7B69"/>
    <w:rsid w:val="008D24C2"/>
    <w:rsid w:val="008D7B35"/>
    <w:rsid w:val="008E0221"/>
    <w:rsid w:val="008E201E"/>
    <w:rsid w:val="008E6C9F"/>
    <w:rsid w:val="008F0BF2"/>
    <w:rsid w:val="008F5ABB"/>
    <w:rsid w:val="008F6BE0"/>
    <w:rsid w:val="00917447"/>
    <w:rsid w:val="00927459"/>
    <w:rsid w:val="00930565"/>
    <w:rsid w:val="00930E34"/>
    <w:rsid w:val="00963AFC"/>
    <w:rsid w:val="00965BEF"/>
    <w:rsid w:val="00965FBE"/>
    <w:rsid w:val="00966522"/>
    <w:rsid w:val="00973D3C"/>
    <w:rsid w:val="00973D7C"/>
    <w:rsid w:val="00974F2A"/>
    <w:rsid w:val="00984C35"/>
    <w:rsid w:val="00986DEB"/>
    <w:rsid w:val="00990DBE"/>
    <w:rsid w:val="00994725"/>
    <w:rsid w:val="00997003"/>
    <w:rsid w:val="009A0C18"/>
    <w:rsid w:val="009A35E7"/>
    <w:rsid w:val="009B548A"/>
    <w:rsid w:val="009C64D3"/>
    <w:rsid w:val="009D5E2D"/>
    <w:rsid w:val="009E0E14"/>
    <w:rsid w:val="009E14E3"/>
    <w:rsid w:val="009E523A"/>
    <w:rsid w:val="009F7ECA"/>
    <w:rsid w:val="00A04F8E"/>
    <w:rsid w:val="00A0688F"/>
    <w:rsid w:val="00A06CEF"/>
    <w:rsid w:val="00A13C19"/>
    <w:rsid w:val="00A21646"/>
    <w:rsid w:val="00A25FC7"/>
    <w:rsid w:val="00A300C2"/>
    <w:rsid w:val="00A37386"/>
    <w:rsid w:val="00A4595A"/>
    <w:rsid w:val="00A5170B"/>
    <w:rsid w:val="00A51D16"/>
    <w:rsid w:val="00A54CF5"/>
    <w:rsid w:val="00A555F2"/>
    <w:rsid w:val="00A600AF"/>
    <w:rsid w:val="00A60D5C"/>
    <w:rsid w:val="00A613FF"/>
    <w:rsid w:val="00A635B2"/>
    <w:rsid w:val="00A7286E"/>
    <w:rsid w:val="00A74B99"/>
    <w:rsid w:val="00A823C5"/>
    <w:rsid w:val="00A9597D"/>
    <w:rsid w:val="00AA3272"/>
    <w:rsid w:val="00AA6C95"/>
    <w:rsid w:val="00AA7DAD"/>
    <w:rsid w:val="00AB727C"/>
    <w:rsid w:val="00AB7756"/>
    <w:rsid w:val="00AC1635"/>
    <w:rsid w:val="00AD694C"/>
    <w:rsid w:val="00AE36ED"/>
    <w:rsid w:val="00AE546E"/>
    <w:rsid w:val="00AE6159"/>
    <w:rsid w:val="00B04B7E"/>
    <w:rsid w:val="00B10218"/>
    <w:rsid w:val="00B348FA"/>
    <w:rsid w:val="00B45240"/>
    <w:rsid w:val="00B45658"/>
    <w:rsid w:val="00B46BC5"/>
    <w:rsid w:val="00B54F96"/>
    <w:rsid w:val="00B6528F"/>
    <w:rsid w:val="00B74989"/>
    <w:rsid w:val="00B93196"/>
    <w:rsid w:val="00B973D6"/>
    <w:rsid w:val="00BA150D"/>
    <w:rsid w:val="00BA3C23"/>
    <w:rsid w:val="00BB745A"/>
    <w:rsid w:val="00BB792E"/>
    <w:rsid w:val="00BC2022"/>
    <w:rsid w:val="00BC2473"/>
    <w:rsid w:val="00BD66A2"/>
    <w:rsid w:val="00BE6032"/>
    <w:rsid w:val="00BF1D3F"/>
    <w:rsid w:val="00BF6D36"/>
    <w:rsid w:val="00C103DF"/>
    <w:rsid w:val="00C27095"/>
    <w:rsid w:val="00C27FA6"/>
    <w:rsid w:val="00C35DF3"/>
    <w:rsid w:val="00C37532"/>
    <w:rsid w:val="00C37D04"/>
    <w:rsid w:val="00C401BB"/>
    <w:rsid w:val="00C41011"/>
    <w:rsid w:val="00C416C4"/>
    <w:rsid w:val="00C44EDD"/>
    <w:rsid w:val="00C50C21"/>
    <w:rsid w:val="00C63001"/>
    <w:rsid w:val="00C64EB9"/>
    <w:rsid w:val="00C6691A"/>
    <w:rsid w:val="00C66CA9"/>
    <w:rsid w:val="00C70D6A"/>
    <w:rsid w:val="00C72069"/>
    <w:rsid w:val="00C758C4"/>
    <w:rsid w:val="00C800D2"/>
    <w:rsid w:val="00C85CA8"/>
    <w:rsid w:val="00C9083E"/>
    <w:rsid w:val="00C911EE"/>
    <w:rsid w:val="00C91429"/>
    <w:rsid w:val="00C920C9"/>
    <w:rsid w:val="00C94C94"/>
    <w:rsid w:val="00CA0D66"/>
    <w:rsid w:val="00CA1C2F"/>
    <w:rsid w:val="00CA4149"/>
    <w:rsid w:val="00CC2AC5"/>
    <w:rsid w:val="00CC652B"/>
    <w:rsid w:val="00CE5A5D"/>
    <w:rsid w:val="00CE6843"/>
    <w:rsid w:val="00CF07EB"/>
    <w:rsid w:val="00D0177D"/>
    <w:rsid w:val="00D036CC"/>
    <w:rsid w:val="00D0440D"/>
    <w:rsid w:val="00D0726A"/>
    <w:rsid w:val="00D2332C"/>
    <w:rsid w:val="00D31F83"/>
    <w:rsid w:val="00D41173"/>
    <w:rsid w:val="00D51410"/>
    <w:rsid w:val="00D51608"/>
    <w:rsid w:val="00D53A4B"/>
    <w:rsid w:val="00D6325A"/>
    <w:rsid w:val="00D648ED"/>
    <w:rsid w:val="00D65536"/>
    <w:rsid w:val="00D71564"/>
    <w:rsid w:val="00D725EE"/>
    <w:rsid w:val="00D83B52"/>
    <w:rsid w:val="00D90347"/>
    <w:rsid w:val="00D94209"/>
    <w:rsid w:val="00D94C6E"/>
    <w:rsid w:val="00D96293"/>
    <w:rsid w:val="00D970FB"/>
    <w:rsid w:val="00DA039E"/>
    <w:rsid w:val="00DA06CA"/>
    <w:rsid w:val="00DA11C3"/>
    <w:rsid w:val="00DA1711"/>
    <w:rsid w:val="00DA41D3"/>
    <w:rsid w:val="00DB5541"/>
    <w:rsid w:val="00DB6D54"/>
    <w:rsid w:val="00DC07CD"/>
    <w:rsid w:val="00DD1A78"/>
    <w:rsid w:val="00DD7340"/>
    <w:rsid w:val="00DF0619"/>
    <w:rsid w:val="00E00566"/>
    <w:rsid w:val="00E020C0"/>
    <w:rsid w:val="00E20D8C"/>
    <w:rsid w:val="00E21D4D"/>
    <w:rsid w:val="00E226FF"/>
    <w:rsid w:val="00E24196"/>
    <w:rsid w:val="00E31378"/>
    <w:rsid w:val="00E322D9"/>
    <w:rsid w:val="00E333F4"/>
    <w:rsid w:val="00E3650B"/>
    <w:rsid w:val="00E41A03"/>
    <w:rsid w:val="00E41D8B"/>
    <w:rsid w:val="00E425A9"/>
    <w:rsid w:val="00E5713B"/>
    <w:rsid w:val="00E608F5"/>
    <w:rsid w:val="00E618EA"/>
    <w:rsid w:val="00E622F8"/>
    <w:rsid w:val="00E70830"/>
    <w:rsid w:val="00E76ABA"/>
    <w:rsid w:val="00E801AE"/>
    <w:rsid w:val="00E81E01"/>
    <w:rsid w:val="00E82074"/>
    <w:rsid w:val="00E84442"/>
    <w:rsid w:val="00E85D6A"/>
    <w:rsid w:val="00E867E4"/>
    <w:rsid w:val="00E91421"/>
    <w:rsid w:val="00E93B2E"/>
    <w:rsid w:val="00EA349D"/>
    <w:rsid w:val="00EA7E0F"/>
    <w:rsid w:val="00EB16CE"/>
    <w:rsid w:val="00EB1B79"/>
    <w:rsid w:val="00EB2975"/>
    <w:rsid w:val="00EB399E"/>
    <w:rsid w:val="00EB4061"/>
    <w:rsid w:val="00EC3A96"/>
    <w:rsid w:val="00ED16E8"/>
    <w:rsid w:val="00ED273E"/>
    <w:rsid w:val="00ED3B59"/>
    <w:rsid w:val="00ED537C"/>
    <w:rsid w:val="00EF2E3D"/>
    <w:rsid w:val="00EF6F41"/>
    <w:rsid w:val="00F03032"/>
    <w:rsid w:val="00F16950"/>
    <w:rsid w:val="00F2048B"/>
    <w:rsid w:val="00F25E1E"/>
    <w:rsid w:val="00F26079"/>
    <w:rsid w:val="00F32676"/>
    <w:rsid w:val="00F33EE0"/>
    <w:rsid w:val="00F34D50"/>
    <w:rsid w:val="00F512D7"/>
    <w:rsid w:val="00F51CE1"/>
    <w:rsid w:val="00F54546"/>
    <w:rsid w:val="00F5463E"/>
    <w:rsid w:val="00F56328"/>
    <w:rsid w:val="00F7012D"/>
    <w:rsid w:val="00F715CC"/>
    <w:rsid w:val="00F751AC"/>
    <w:rsid w:val="00F841F2"/>
    <w:rsid w:val="00F84BB3"/>
    <w:rsid w:val="00F863DF"/>
    <w:rsid w:val="00F9146F"/>
    <w:rsid w:val="00FA25A7"/>
    <w:rsid w:val="00FA451B"/>
    <w:rsid w:val="00FB12D9"/>
    <w:rsid w:val="00FB1663"/>
    <w:rsid w:val="00FB190A"/>
    <w:rsid w:val="00FB2D61"/>
    <w:rsid w:val="00FB31A8"/>
    <w:rsid w:val="00FD0C80"/>
    <w:rsid w:val="00FD42EB"/>
    <w:rsid w:val="00FD59F6"/>
    <w:rsid w:val="00FF005B"/>
    <w:rsid w:val="00FF1853"/>
    <w:rsid w:val="00FF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D170"/>
  <w15:docId w15:val="{493DDE6A-E095-498F-8B68-34C19AC8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C18"/>
  </w:style>
  <w:style w:type="paragraph" w:styleId="10">
    <w:name w:val="heading 1"/>
    <w:basedOn w:val="a"/>
    <w:next w:val="a"/>
    <w:link w:val="11"/>
    <w:uiPriority w:val="9"/>
    <w:qFormat/>
    <w:rsid w:val="00C85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C18"/>
    <w:pPr>
      <w:ind w:left="720"/>
      <w:contextualSpacing/>
    </w:pPr>
  </w:style>
  <w:style w:type="character" w:styleId="a4">
    <w:name w:val="Hyperlink"/>
    <w:basedOn w:val="a0"/>
    <w:uiPriority w:val="99"/>
    <w:unhideWhenUsed/>
    <w:rsid w:val="00457F79"/>
    <w:rPr>
      <w:color w:val="0000FF" w:themeColor="hyperlink"/>
      <w:u w:val="single"/>
    </w:rPr>
  </w:style>
  <w:style w:type="paragraph" w:styleId="a5">
    <w:name w:val="header"/>
    <w:basedOn w:val="a"/>
    <w:link w:val="a6"/>
    <w:uiPriority w:val="99"/>
    <w:unhideWhenUsed/>
    <w:rsid w:val="001371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71F3"/>
  </w:style>
  <w:style w:type="paragraph" w:styleId="a7">
    <w:name w:val="footer"/>
    <w:basedOn w:val="a"/>
    <w:link w:val="a8"/>
    <w:uiPriority w:val="99"/>
    <w:unhideWhenUsed/>
    <w:rsid w:val="001371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71F3"/>
  </w:style>
  <w:style w:type="paragraph" w:styleId="a9">
    <w:name w:val="Balloon Text"/>
    <w:basedOn w:val="a"/>
    <w:link w:val="aa"/>
    <w:uiPriority w:val="99"/>
    <w:semiHidden/>
    <w:unhideWhenUsed/>
    <w:rsid w:val="00C44E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EDD"/>
    <w:rPr>
      <w:rFonts w:ascii="Tahoma" w:hAnsi="Tahoma" w:cs="Tahoma"/>
      <w:sz w:val="16"/>
      <w:szCs w:val="16"/>
    </w:rPr>
  </w:style>
  <w:style w:type="table" w:styleId="ab">
    <w:name w:val="Table Grid"/>
    <w:basedOn w:val="a1"/>
    <w:uiPriority w:val="59"/>
    <w:rsid w:val="0083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A74B99"/>
    <w:rPr>
      <w:color w:val="800080" w:themeColor="followedHyperlink"/>
      <w:u w:val="single"/>
    </w:rPr>
  </w:style>
  <w:style w:type="character" w:customStyle="1" w:styleId="11">
    <w:name w:val="Заголовок 1 Знак"/>
    <w:basedOn w:val="a0"/>
    <w:link w:val="10"/>
    <w:uiPriority w:val="9"/>
    <w:rsid w:val="00C85CA8"/>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4124D6"/>
    <w:pPr>
      <w:spacing w:after="0" w:line="240" w:lineRule="auto"/>
    </w:pPr>
    <w:rPr>
      <w:rFonts w:ascii="Calibri" w:eastAsia="Calibri" w:hAnsi="Calibri" w:cs="Times New Roman"/>
    </w:rPr>
  </w:style>
  <w:style w:type="numbering" w:customStyle="1" w:styleId="1">
    <w:name w:val="Текущий список1"/>
    <w:uiPriority w:val="99"/>
    <w:rsid w:val="0059339B"/>
    <w:pPr>
      <w:numPr>
        <w:numId w:val="16"/>
      </w:numPr>
    </w:pPr>
  </w:style>
  <w:style w:type="character" w:styleId="ae">
    <w:name w:val="Unresolved Mention"/>
    <w:basedOn w:val="a0"/>
    <w:uiPriority w:val="99"/>
    <w:semiHidden/>
    <w:unhideWhenUsed/>
    <w:rsid w:val="00F34D50"/>
    <w:rPr>
      <w:color w:val="605E5C"/>
      <w:shd w:val="clear" w:color="auto" w:fill="E1DFDD"/>
    </w:rPr>
  </w:style>
  <w:style w:type="paragraph" w:styleId="af">
    <w:name w:val="Title"/>
    <w:basedOn w:val="a"/>
    <w:next w:val="a"/>
    <w:link w:val="af0"/>
    <w:uiPriority w:val="10"/>
    <w:qFormat/>
    <w:rsid w:val="00883A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883AE3"/>
    <w:rPr>
      <w:rFonts w:asciiTheme="majorHAnsi" w:eastAsiaTheme="majorEastAsia" w:hAnsiTheme="majorHAnsi" w:cstheme="majorBidi"/>
      <w:spacing w:val="-10"/>
      <w:kern w:val="28"/>
      <w:sz w:val="56"/>
      <w:szCs w:val="56"/>
    </w:rPr>
  </w:style>
  <w:style w:type="table" w:customStyle="1" w:styleId="TableGrid">
    <w:name w:val="TableGrid"/>
    <w:rsid w:val="003D09C6"/>
    <w:pPr>
      <w:spacing w:after="0" w:line="240" w:lineRule="auto"/>
    </w:pPr>
    <w:rPr>
      <w:rFonts w:eastAsiaTheme="minorEastAsia"/>
      <w:kern w:val="2"/>
      <w:lang w:eastAsia="ru-RU"/>
      <w14:ligatures w14:val="standardContextual"/>
    </w:rPr>
    <w:tblPr>
      <w:tblCellMar>
        <w:top w:w="0" w:type="dxa"/>
        <w:left w:w="0" w:type="dxa"/>
        <w:bottom w:w="0" w:type="dxa"/>
        <w:right w:w="0" w:type="dxa"/>
      </w:tblCellMar>
    </w:tblPr>
  </w:style>
  <w:style w:type="paragraph" w:styleId="af1">
    <w:name w:val="Normal (Web)"/>
    <w:basedOn w:val="a"/>
    <w:uiPriority w:val="99"/>
    <w:semiHidden/>
    <w:unhideWhenUsed/>
    <w:rsid w:val="00885283"/>
    <w:rPr>
      <w:rFonts w:ascii="Times New Roman" w:hAnsi="Times New Roman" w:cs="Times New Roman"/>
      <w:sz w:val="24"/>
      <w:szCs w:val="24"/>
    </w:rPr>
  </w:style>
  <w:style w:type="paragraph" w:styleId="af2">
    <w:name w:val="TOC Heading"/>
    <w:basedOn w:val="10"/>
    <w:next w:val="a"/>
    <w:uiPriority w:val="39"/>
    <w:unhideWhenUsed/>
    <w:qFormat/>
    <w:rsid w:val="00D31F83"/>
    <w:pPr>
      <w:spacing w:before="240" w:line="259" w:lineRule="auto"/>
      <w:outlineLvl w:val="9"/>
    </w:pPr>
    <w:rPr>
      <w:b w:val="0"/>
      <w:bCs w:val="0"/>
      <w:sz w:val="32"/>
      <w:szCs w:val="32"/>
      <w:lang w:eastAsia="ru-RU"/>
    </w:rPr>
  </w:style>
  <w:style w:type="paragraph" w:styleId="12">
    <w:name w:val="toc 1"/>
    <w:basedOn w:val="a"/>
    <w:next w:val="a"/>
    <w:autoRedefine/>
    <w:uiPriority w:val="39"/>
    <w:unhideWhenUsed/>
    <w:rsid w:val="00D31F83"/>
    <w:pPr>
      <w:spacing w:after="100" w:line="259" w:lineRule="auto"/>
    </w:pPr>
  </w:style>
  <w:style w:type="paragraph" w:styleId="2">
    <w:name w:val="toc 2"/>
    <w:basedOn w:val="a"/>
    <w:next w:val="a"/>
    <w:autoRedefine/>
    <w:uiPriority w:val="39"/>
    <w:unhideWhenUsed/>
    <w:rsid w:val="00D31F83"/>
    <w:pPr>
      <w:spacing w:after="100" w:line="259" w:lineRule="auto"/>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207">
      <w:bodyDiv w:val="1"/>
      <w:marLeft w:val="0"/>
      <w:marRight w:val="0"/>
      <w:marTop w:val="0"/>
      <w:marBottom w:val="0"/>
      <w:divBdr>
        <w:top w:val="none" w:sz="0" w:space="0" w:color="auto"/>
        <w:left w:val="none" w:sz="0" w:space="0" w:color="auto"/>
        <w:bottom w:val="none" w:sz="0" w:space="0" w:color="auto"/>
        <w:right w:val="none" w:sz="0" w:space="0" w:color="auto"/>
      </w:divBdr>
    </w:div>
    <w:div w:id="28915164">
      <w:bodyDiv w:val="1"/>
      <w:marLeft w:val="0"/>
      <w:marRight w:val="0"/>
      <w:marTop w:val="0"/>
      <w:marBottom w:val="0"/>
      <w:divBdr>
        <w:top w:val="none" w:sz="0" w:space="0" w:color="auto"/>
        <w:left w:val="none" w:sz="0" w:space="0" w:color="auto"/>
        <w:bottom w:val="none" w:sz="0" w:space="0" w:color="auto"/>
        <w:right w:val="none" w:sz="0" w:space="0" w:color="auto"/>
      </w:divBdr>
    </w:div>
    <w:div w:id="31731633">
      <w:bodyDiv w:val="1"/>
      <w:marLeft w:val="0"/>
      <w:marRight w:val="0"/>
      <w:marTop w:val="0"/>
      <w:marBottom w:val="0"/>
      <w:divBdr>
        <w:top w:val="none" w:sz="0" w:space="0" w:color="auto"/>
        <w:left w:val="none" w:sz="0" w:space="0" w:color="auto"/>
        <w:bottom w:val="none" w:sz="0" w:space="0" w:color="auto"/>
        <w:right w:val="none" w:sz="0" w:space="0" w:color="auto"/>
      </w:divBdr>
    </w:div>
    <w:div w:id="38094517">
      <w:bodyDiv w:val="1"/>
      <w:marLeft w:val="0"/>
      <w:marRight w:val="0"/>
      <w:marTop w:val="0"/>
      <w:marBottom w:val="0"/>
      <w:divBdr>
        <w:top w:val="none" w:sz="0" w:space="0" w:color="auto"/>
        <w:left w:val="none" w:sz="0" w:space="0" w:color="auto"/>
        <w:bottom w:val="none" w:sz="0" w:space="0" w:color="auto"/>
        <w:right w:val="none" w:sz="0" w:space="0" w:color="auto"/>
      </w:divBdr>
    </w:div>
    <w:div w:id="39792489">
      <w:bodyDiv w:val="1"/>
      <w:marLeft w:val="0"/>
      <w:marRight w:val="0"/>
      <w:marTop w:val="0"/>
      <w:marBottom w:val="0"/>
      <w:divBdr>
        <w:top w:val="none" w:sz="0" w:space="0" w:color="auto"/>
        <w:left w:val="none" w:sz="0" w:space="0" w:color="auto"/>
        <w:bottom w:val="none" w:sz="0" w:space="0" w:color="auto"/>
        <w:right w:val="none" w:sz="0" w:space="0" w:color="auto"/>
      </w:divBdr>
    </w:div>
    <w:div w:id="51926023">
      <w:bodyDiv w:val="1"/>
      <w:marLeft w:val="0"/>
      <w:marRight w:val="0"/>
      <w:marTop w:val="0"/>
      <w:marBottom w:val="0"/>
      <w:divBdr>
        <w:top w:val="none" w:sz="0" w:space="0" w:color="auto"/>
        <w:left w:val="none" w:sz="0" w:space="0" w:color="auto"/>
        <w:bottom w:val="none" w:sz="0" w:space="0" w:color="auto"/>
        <w:right w:val="none" w:sz="0" w:space="0" w:color="auto"/>
      </w:divBdr>
    </w:div>
    <w:div w:id="69694516">
      <w:bodyDiv w:val="1"/>
      <w:marLeft w:val="0"/>
      <w:marRight w:val="0"/>
      <w:marTop w:val="0"/>
      <w:marBottom w:val="0"/>
      <w:divBdr>
        <w:top w:val="none" w:sz="0" w:space="0" w:color="auto"/>
        <w:left w:val="none" w:sz="0" w:space="0" w:color="auto"/>
        <w:bottom w:val="none" w:sz="0" w:space="0" w:color="auto"/>
        <w:right w:val="none" w:sz="0" w:space="0" w:color="auto"/>
      </w:divBdr>
    </w:div>
    <w:div w:id="112752104">
      <w:bodyDiv w:val="1"/>
      <w:marLeft w:val="0"/>
      <w:marRight w:val="0"/>
      <w:marTop w:val="0"/>
      <w:marBottom w:val="0"/>
      <w:divBdr>
        <w:top w:val="none" w:sz="0" w:space="0" w:color="auto"/>
        <w:left w:val="none" w:sz="0" w:space="0" w:color="auto"/>
        <w:bottom w:val="none" w:sz="0" w:space="0" w:color="auto"/>
        <w:right w:val="none" w:sz="0" w:space="0" w:color="auto"/>
      </w:divBdr>
    </w:div>
    <w:div w:id="121270426">
      <w:bodyDiv w:val="1"/>
      <w:marLeft w:val="0"/>
      <w:marRight w:val="0"/>
      <w:marTop w:val="0"/>
      <w:marBottom w:val="0"/>
      <w:divBdr>
        <w:top w:val="none" w:sz="0" w:space="0" w:color="auto"/>
        <w:left w:val="none" w:sz="0" w:space="0" w:color="auto"/>
        <w:bottom w:val="none" w:sz="0" w:space="0" w:color="auto"/>
        <w:right w:val="none" w:sz="0" w:space="0" w:color="auto"/>
      </w:divBdr>
    </w:div>
    <w:div w:id="163715286">
      <w:bodyDiv w:val="1"/>
      <w:marLeft w:val="0"/>
      <w:marRight w:val="0"/>
      <w:marTop w:val="0"/>
      <w:marBottom w:val="0"/>
      <w:divBdr>
        <w:top w:val="none" w:sz="0" w:space="0" w:color="auto"/>
        <w:left w:val="none" w:sz="0" w:space="0" w:color="auto"/>
        <w:bottom w:val="none" w:sz="0" w:space="0" w:color="auto"/>
        <w:right w:val="none" w:sz="0" w:space="0" w:color="auto"/>
      </w:divBdr>
    </w:div>
    <w:div w:id="211042537">
      <w:bodyDiv w:val="1"/>
      <w:marLeft w:val="0"/>
      <w:marRight w:val="0"/>
      <w:marTop w:val="0"/>
      <w:marBottom w:val="0"/>
      <w:divBdr>
        <w:top w:val="none" w:sz="0" w:space="0" w:color="auto"/>
        <w:left w:val="none" w:sz="0" w:space="0" w:color="auto"/>
        <w:bottom w:val="none" w:sz="0" w:space="0" w:color="auto"/>
        <w:right w:val="none" w:sz="0" w:space="0" w:color="auto"/>
      </w:divBdr>
    </w:div>
    <w:div w:id="218713827">
      <w:bodyDiv w:val="1"/>
      <w:marLeft w:val="0"/>
      <w:marRight w:val="0"/>
      <w:marTop w:val="0"/>
      <w:marBottom w:val="0"/>
      <w:divBdr>
        <w:top w:val="none" w:sz="0" w:space="0" w:color="auto"/>
        <w:left w:val="none" w:sz="0" w:space="0" w:color="auto"/>
        <w:bottom w:val="none" w:sz="0" w:space="0" w:color="auto"/>
        <w:right w:val="none" w:sz="0" w:space="0" w:color="auto"/>
      </w:divBdr>
    </w:div>
    <w:div w:id="220362426">
      <w:bodyDiv w:val="1"/>
      <w:marLeft w:val="0"/>
      <w:marRight w:val="0"/>
      <w:marTop w:val="0"/>
      <w:marBottom w:val="0"/>
      <w:divBdr>
        <w:top w:val="none" w:sz="0" w:space="0" w:color="auto"/>
        <w:left w:val="none" w:sz="0" w:space="0" w:color="auto"/>
        <w:bottom w:val="none" w:sz="0" w:space="0" w:color="auto"/>
        <w:right w:val="none" w:sz="0" w:space="0" w:color="auto"/>
      </w:divBdr>
    </w:div>
    <w:div w:id="238708784">
      <w:bodyDiv w:val="1"/>
      <w:marLeft w:val="0"/>
      <w:marRight w:val="0"/>
      <w:marTop w:val="0"/>
      <w:marBottom w:val="0"/>
      <w:divBdr>
        <w:top w:val="none" w:sz="0" w:space="0" w:color="auto"/>
        <w:left w:val="none" w:sz="0" w:space="0" w:color="auto"/>
        <w:bottom w:val="none" w:sz="0" w:space="0" w:color="auto"/>
        <w:right w:val="none" w:sz="0" w:space="0" w:color="auto"/>
      </w:divBdr>
    </w:div>
    <w:div w:id="296575014">
      <w:bodyDiv w:val="1"/>
      <w:marLeft w:val="0"/>
      <w:marRight w:val="0"/>
      <w:marTop w:val="0"/>
      <w:marBottom w:val="0"/>
      <w:divBdr>
        <w:top w:val="none" w:sz="0" w:space="0" w:color="auto"/>
        <w:left w:val="none" w:sz="0" w:space="0" w:color="auto"/>
        <w:bottom w:val="none" w:sz="0" w:space="0" w:color="auto"/>
        <w:right w:val="none" w:sz="0" w:space="0" w:color="auto"/>
      </w:divBdr>
    </w:div>
    <w:div w:id="309603096">
      <w:bodyDiv w:val="1"/>
      <w:marLeft w:val="0"/>
      <w:marRight w:val="0"/>
      <w:marTop w:val="0"/>
      <w:marBottom w:val="0"/>
      <w:divBdr>
        <w:top w:val="none" w:sz="0" w:space="0" w:color="auto"/>
        <w:left w:val="none" w:sz="0" w:space="0" w:color="auto"/>
        <w:bottom w:val="none" w:sz="0" w:space="0" w:color="auto"/>
        <w:right w:val="none" w:sz="0" w:space="0" w:color="auto"/>
      </w:divBdr>
    </w:div>
    <w:div w:id="340011858">
      <w:bodyDiv w:val="1"/>
      <w:marLeft w:val="0"/>
      <w:marRight w:val="0"/>
      <w:marTop w:val="0"/>
      <w:marBottom w:val="0"/>
      <w:divBdr>
        <w:top w:val="none" w:sz="0" w:space="0" w:color="auto"/>
        <w:left w:val="none" w:sz="0" w:space="0" w:color="auto"/>
        <w:bottom w:val="none" w:sz="0" w:space="0" w:color="auto"/>
        <w:right w:val="none" w:sz="0" w:space="0" w:color="auto"/>
      </w:divBdr>
    </w:div>
    <w:div w:id="343089931">
      <w:bodyDiv w:val="1"/>
      <w:marLeft w:val="0"/>
      <w:marRight w:val="0"/>
      <w:marTop w:val="0"/>
      <w:marBottom w:val="0"/>
      <w:divBdr>
        <w:top w:val="none" w:sz="0" w:space="0" w:color="auto"/>
        <w:left w:val="none" w:sz="0" w:space="0" w:color="auto"/>
        <w:bottom w:val="none" w:sz="0" w:space="0" w:color="auto"/>
        <w:right w:val="none" w:sz="0" w:space="0" w:color="auto"/>
      </w:divBdr>
    </w:div>
    <w:div w:id="354313329">
      <w:bodyDiv w:val="1"/>
      <w:marLeft w:val="0"/>
      <w:marRight w:val="0"/>
      <w:marTop w:val="0"/>
      <w:marBottom w:val="0"/>
      <w:divBdr>
        <w:top w:val="none" w:sz="0" w:space="0" w:color="auto"/>
        <w:left w:val="none" w:sz="0" w:space="0" w:color="auto"/>
        <w:bottom w:val="none" w:sz="0" w:space="0" w:color="auto"/>
        <w:right w:val="none" w:sz="0" w:space="0" w:color="auto"/>
      </w:divBdr>
    </w:div>
    <w:div w:id="385836593">
      <w:bodyDiv w:val="1"/>
      <w:marLeft w:val="0"/>
      <w:marRight w:val="0"/>
      <w:marTop w:val="0"/>
      <w:marBottom w:val="0"/>
      <w:divBdr>
        <w:top w:val="none" w:sz="0" w:space="0" w:color="auto"/>
        <w:left w:val="none" w:sz="0" w:space="0" w:color="auto"/>
        <w:bottom w:val="none" w:sz="0" w:space="0" w:color="auto"/>
        <w:right w:val="none" w:sz="0" w:space="0" w:color="auto"/>
      </w:divBdr>
    </w:div>
    <w:div w:id="426853552">
      <w:bodyDiv w:val="1"/>
      <w:marLeft w:val="0"/>
      <w:marRight w:val="0"/>
      <w:marTop w:val="0"/>
      <w:marBottom w:val="0"/>
      <w:divBdr>
        <w:top w:val="none" w:sz="0" w:space="0" w:color="auto"/>
        <w:left w:val="none" w:sz="0" w:space="0" w:color="auto"/>
        <w:bottom w:val="none" w:sz="0" w:space="0" w:color="auto"/>
        <w:right w:val="none" w:sz="0" w:space="0" w:color="auto"/>
      </w:divBdr>
    </w:div>
    <w:div w:id="435910405">
      <w:bodyDiv w:val="1"/>
      <w:marLeft w:val="0"/>
      <w:marRight w:val="0"/>
      <w:marTop w:val="0"/>
      <w:marBottom w:val="0"/>
      <w:divBdr>
        <w:top w:val="none" w:sz="0" w:space="0" w:color="auto"/>
        <w:left w:val="none" w:sz="0" w:space="0" w:color="auto"/>
        <w:bottom w:val="none" w:sz="0" w:space="0" w:color="auto"/>
        <w:right w:val="none" w:sz="0" w:space="0" w:color="auto"/>
      </w:divBdr>
    </w:div>
    <w:div w:id="470558870">
      <w:bodyDiv w:val="1"/>
      <w:marLeft w:val="0"/>
      <w:marRight w:val="0"/>
      <w:marTop w:val="0"/>
      <w:marBottom w:val="0"/>
      <w:divBdr>
        <w:top w:val="none" w:sz="0" w:space="0" w:color="auto"/>
        <w:left w:val="none" w:sz="0" w:space="0" w:color="auto"/>
        <w:bottom w:val="none" w:sz="0" w:space="0" w:color="auto"/>
        <w:right w:val="none" w:sz="0" w:space="0" w:color="auto"/>
      </w:divBdr>
    </w:div>
    <w:div w:id="486212580">
      <w:bodyDiv w:val="1"/>
      <w:marLeft w:val="0"/>
      <w:marRight w:val="0"/>
      <w:marTop w:val="0"/>
      <w:marBottom w:val="0"/>
      <w:divBdr>
        <w:top w:val="none" w:sz="0" w:space="0" w:color="auto"/>
        <w:left w:val="none" w:sz="0" w:space="0" w:color="auto"/>
        <w:bottom w:val="none" w:sz="0" w:space="0" w:color="auto"/>
        <w:right w:val="none" w:sz="0" w:space="0" w:color="auto"/>
      </w:divBdr>
    </w:div>
    <w:div w:id="511993648">
      <w:bodyDiv w:val="1"/>
      <w:marLeft w:val="0"/>
      <w:marRight w:val="0"/>
      <w:marTop w:val="0"/>
      <w:marBottom w:val="0"/>
      <w:divBdr>
        <w:top w:val="none" w:sz="0" w:space="0" w:color="auto"/>
        <w:left w:val="none" w:sz="0" w:space="0" w:color="auto"/>
        <w:bottom w:val="none" w:sz="0" w:space="0" w:color="auto"/>
        <w:right w:val="none" w:sz="0" w:space="0" w:color="auto"/>
      </w:divBdr>
    </w:div>
    <w:div w:id="515928230">
      <w:bodyDiv w:val="1"/>
      <w:marLeft w:val="0"/>
      <w:marRight w:val="0"/>
      <w:marTop w:val="0"/>
      <w:marBottom w:val="0"/>
      <w:divBdr>
        <w:top w:val="none" w:sz="0" w:space="0" w:color="auto"/>
        <w:left w:val="none" w:sz="0" w:space="0" w:color="auto"/>
        <w:bottom w:val="none" w:sz="0" w:space="0" w:color="auto"/>
        <w:right w:val="none" w:sz="0" w:space="0" w:color="auto"/>
      </w:divBdr>
    </w:div>
    <w:div w:id="537669673">
      <w:bodyDiv w:val="1"/>
      <w:marLeft w:val="0"/>
      <w:marRight w:val="0"/>
      <w:marTop w:val="0"/>
      <w:marBottom w:val="0"/>
      <w:divBdr>
        <w:top w:val="none" w:sz="0" w:space="0" w:color="auto"/>
        <w:left w:val="none" w:sz="0" w:space="0" w:color="auto"/>
        <w:bottom w:val="none" w:sz="0" w:space="0" w:color="auto"/>
        <w:right w:val="none" w:sz="0" w:space="0" w:color="auto"/>
      </w:divBdr>
    </w:div>
    <w:div w:id="556817152">
      <w:bodyDiv w:val="1"/>
      <w:marLeft w:val="0"/>
      <w:marRight w:val="0"/>
      <w:marTop w:val="0"/>
      <w:marBottom w:val="0"/>
      <w:divBdr>
        <w:top w:val="none" w:sz="0" w:space="0" w:color="auto"/>
        <w:left w:val="none" w:sz="0" w:space="0" w:color="auto"/>
        <w:bottom w:val="none" w:sz="0" w:space="0" w:color="auto"/>
        <w:right w:val="none" w:sz="0" w:space="0" w:color="auto"/>
      </w:divBdr>
    </w:div>
    <w:div w:id="556933366">
      <w:bodyDiv w:val="1"/>
      <w:marLeft w:val="0"/>
      <w:marRight w:val="0"/>
      <w:marTop w:val="0"/>
      <w:marBottom w:val="0"/>
      <w:divBdr>
        <w:top w:val="none" w:sz="0" w:space="0" w:color="auto"/>
        <w:left w:val="none" w:sz="0" w:space="0" w:color="auto"/>
        <w:bottom w:val="none" w:sz="0" w:space="0" w:color="auto"/>
        <w:right w:val="none" w:sz="0" w:space="0" w:color="auto"/>
      </w:divBdr>
    </w:div>
    <w:div w:id="614335504">
      <w:bodyDiv w:val="1"/>
      <w:marLeft w:val="0"/>
      <w:marRight w:val="0"/>
      <w:marTop w:val="0"/>
      <w:marBottom w:val="0"/>
      <w:divBdr>
        <w:top w:val="none" w:sz="0" w:space="0" w:color="auto"/>
        <w:left w:val="none" w:sz="0" w:space="0" w:color="auto"/>
        <w:bottom w:val="none" w:sz="0" w:space="0" w:color="auto"/>
        <w:right w:val="none" w:sz="0" w:space="0" w:color="auto"/>
      </w:divBdr>
    </w:div>
    <w:div w:id="627391522">
      <w:bodyDiv w:val="1"/>
      <w:marLeft w:val="0"/>
      <w:marRight w:val="0"/>
      <w:marTop w:val="0"/>
      <w:marBottom w:val="0"/>
      <w:divBdr>
        <w:top w:val="none" w:sz="0" w:space="0" w:color="auto"/>
        <w:left w:val="none" w:sz="0" w:space="0" w:color="auto"/>
        <w:bottom w:val="none" w:sz="0" w:space="0" w:color="auto"/>
        <w:right w:val="none" w:sz="0" w:space="0" w:color="auto"/>
      </w:divBdr>
    </w:div>
    <w:div w:id="650137508">
      <w:bodyDiv w:val="1"/>
      <w:marLeft w:val="0"/>
      <w:marRight w:val="0"/>
      <w:marTop w:val="0"/>
      <w:marBottom w:val="0"/>
      <w:divBdr>
        <w:top w:val="none" w:sz="0" w:space="0" w:color="auto"/>
        <w:left w:val="none" w:sz="0" w:space="0" w:color="auto"/>
        <w:bottom w:val="none" w:sz="0" w:space="0" w:color="auto"/>
        <w:right w:val="none" w:sz="0" w:space="0" w:color="auto"/>
      </w:divBdr>
    </w:div>
    <w:div w:id="672686785">
      <w:bodyDiv w:val="1"/>
      <w:marLeft w:val="0"/>
      <w:marRight w:val="0"/>
      <w:marTop w:val="0"/>
      <w:marBottom w:val="0"/>
      <w:divBdr>
        <w:top w:val="none" w:sz="0" w:space="0" w:color="auto"/>
        <w:left w:val="none" w:sz="0" w:space="0" w:color="auto"/>
        <w:bottom w:val="none" w:sz="0" w:space="0" w:color="auto"/>
        <w:right w:val="none" w:sz="0" w:space="0" w:color="auto"/>
      </w:divBdr>
    </w:div>
    <w:div w:id="673264722">
      <w:bodyDiv w:val="1"/>
      <w:marLeft w:val="0"/>
      <w:marRight w:val="0"/>
      <w:marTop w:val="0"/>
      <w:marBottom w:val="0"/>
      <w:divBdr>
        <w:top w:val="none" w:sz="0" w:space="0" w:color="auto"/>
        <w:left w:val="none" w:sz="0" w:space="0" w:color="auto"/>
        <w:bottom w:val="none" w:sz="0" w:space="0" w:color="auto"/>
        <w:right w:val="none" w:sz="0" w:space="0" w:color="auto"/>
      </w:divBdr>
    </w:div>
    <w:div w:id="685256583">
      <w:bodyDiv w:val="1"/>
      <w:marLeft w:val="0"/>
      <w:marRight w:val="0"/>
      <w:marTop w:val="0"/>
      <w:marBottom w:val="0"/>
      <w:divBdr>
        <w:top w:val="none" w:sz="0" w:space="0" w:color="auto"/>
        <w:left w:val="none" w:sz="0" w:space="0" w:color="auto"/>
        <w:bottom w:val="none" w:sz="0" w:space="0" w:color="auto"/>
        <w:right w:val="none" w:sz="0" w:space="0" w:color="auto"/>
      </w:divBdr>
    </w:div>
    <w:div w:id="691995202">
      <w:bodyDiv w:val="1"/>
      <w:marLeft w:val="0"/>
      <w:marRight w:val="0"/>
      <w:marTop w:val="0"/>
      <w:marBottom w:val="0"/>
      <w:divBdr>
        <w:top w:val="none" w:sz="0" w:space="0" w:color="auto"/>
        <w:left w:val="none" w:sz="0" w:space="0" w:color="auto"/>
        <w:bottom w:val="none" w:sz="0" w:space="0" w:color="auto"/>
        <w:right w:val="none" w:sz="0" w:space="0" w:color="auto"/>
      </w:divBdr>
    </w:div>
    <w:div w:id="777261140">
      <w:bodyDiv w:val="1"/>
      <w:marLeft w:val="0"/>
      <w:marRight w:val="0"/>
      <w:marTop w:val="0"/>
      <w:marBottom w:val="0"/>
      <w:divBdr>
        <w:top w:val="none" w:sz="0" w:space="0" w:color="auto"/>
        <w:left w:val="none" w:sz="0" w:space="0" w:color="auto"/>
        <w:bottom w:val="none" w:sz="0" w:space="0" w:color="auto"/>
        <w:right w:val="none" w:sz="0" w:space="0" w:color="auto"/>
      </w:divBdr>
    </w:div>
    <w:div w:id="793207272">
      <w:bodyDiv w:val="1"/>
      <w:marLeft w:val="0"/>
      <w:marRight w:val="0"/>
      <w:marTop w:val="0"/>
      <w:marBottom w:val="0"/>
      <w:divBdr>
        <w:top w:val="none" w:sz="0" w:space="0" w:color="auto"/>
        <w:left w:val="none" w:sz="0" w:space="0" w:color="auto"/>
        <w:bottom w:val="none" w:sz="0" w:space="0" w:color="auto"/>
        <w:right w:val="none" w:sz="0" w:space="0" w:color="auto"/>
      </w:divBdr>
    </w:div>
    <w:div w:id="838427961">
      <w:bodyDiv w:val="1"/>
      <w:marLeft w:val="0"/>
      <w:marRight w:val="0"/>
      <w:marTop w:val="0"/>
      <w:marBottom w:val="0"/>
      <w:divBdr>
        <w:top w:val="none" w:sz="0" w:space="0" w:color="auto"/>
        <w:left w:val="none" w:sz="0" w:space="0" w:color="auto"/>
        <w:bottom w:val="none" w:sz="0" w:space="0" w:color="auto"/>
        <w:right w:val="none" w:sz="0" w:space="0" w:color="auto"/>
      </w:divBdr>
    </w:div>
    <w:div w:id="855852761">
      <w:bodyDiv w:val="1"/>
      <w:marLeft w:val="0"/>
      <w:marRight w:val="0"/>
      <w:marTop w:val="0"/>
      <w:marBottom w:val="0"/>
      <w:divBdr>
        <w:top w:val="none" w:sz="0" w:space="0" w:color="auto"/>
        <w:left w:val="none" w:sz="0" w:space="0" w:color="auto"/>
        <w:bottom w:val="none" w:sz="0" w:space="0" w:color="auto"/>
        <w:right w:val="none" w:sz="0" w:space="0" w:color="auto"/>
      </w:divBdr>
    </w:div>
    <w:div w:id="872233492">
      <w:bodyDiv w:val="1"/>
      <w:marLeft w:val="0"/>
      <w:marRight w:val="0"/>
      <w:marTop w:val="0"/>
      <w:marBottom w:val="0"/>
      <w:divBdr>
        <w:top w:val="none" w:sz="0" w:space="0" w:color="auto"/>
        <w:left w:val="none" w:sz="0" w:space="0" w:color="auto"/>
        <w:bottom w:val="none" w:sz="0" w:space="0" w:color="auto"/>
        <w:right w:val="none" w:sz="0" w:space="0" w:color="auto"/>
      </w:divBdr>
    </w:div>
    <w:div w:id="948318772">
      <w:bodyDiv w:val="1"/>
      <w:marLeft w:val="0"/>
      <w:marRight w:val="0"/>
      <w:marTop w:val="0"/>
      <w:marBottom w:val="0"/>
      <w:divBdr>
        <w:top w:val="none" w:sz="0" w:space="0" w:color="auto"/>
        <w:left w:val="none" w:sz="0" w:space="0" w:color="auto"/>
        <w:bottom w:val="none" w:sz="0" w:space="0" w:color="auto"/>
        <w:right w:val="none" w:sz="0" w:space="0" w:color="auto"/>
      </w:divBdr>
    </w:div>
    <w:div w:id="973095524">
      <w:bodyDiv w:val="1"/>
      <w:marLeft w:val="0"/>
      <w:marRight w:val="0"/>
      <w:marTop w:val="0"/>
      <w:marBottom w:val="0"/>
      <w:divBdr>
        <w:top w:val="none" w:sz="0" w:space="0" w:color="auto"/>
        <w:left w:val="none" w:sz="0" w:space="0" w:color="auto"/>
        <w:bottom w:val="none" w:sz="0" w:space="0" w:color="auto"/>
        <w:right w:val="none" w:sz="0" w:space="0" w:color="auto"/>
      </w:divBdr>
    </w:div>
    <w:div w:id="1025986104">
      <w:bodyDiv w:val="1"/>
      <w:marLeft w:val="0"/>
      <w:marRight w:val="0"/>
      <w:marTop w:val="0"/>
      <w:marBottom w:val="0"/>
      <w:divBdr>
        <w:top w:val="none" w:sz="0" w:space="0" w:color="auto"/>
        <w:left w:val="none" w:sz="0" w:space="0" w:color="auto"/>
        <w:bottom w:val="none" w:sz="0" w:space="0" w:color="auto"/>
        <w:right w:val="none" w:sz="0" w:space="0" w:color="auto"/>
      </w:divBdr>
    </w:div>
    <w:div w:id="1044868940">
      <w:bodyDiv w:val="1"/>
      <w:marLeft w:val="0"/>
      <w:marRight w:val="0"/>
      <w:marTop w:val="0"/>
      <w:marBottom w:val="0"/>
      <w:divBdr>
        <w:top w:val="none" w:sz="0" w:space="0" w:color="auto"/>
        <w:left w:val="none" w:sz="0" w:space="0" w:color="auto"/>
        <w:bottom w:val="none" w:sz="0" w:space="0" w:color="auto"/>
        <w:right w:val="none" w:sz="0" w:space="0" w:color="auto"/>
      </w:divBdr>
    </w:div>
    <w:div w:id="1067800293">
      <w:bodyDiv w:val="1"/>
      <w:marLeft w:val="0"/>
      <w:marRight w:val="0"/>
      <w:marTop w:val="0"/>
      <w:marBottom w:val="0"/>
      <w:divBdr>
        <w:top w:val="none" w:sz="0" w:space="0" w:color="auto"/>
        <w:left w:val="none" w:sz="0" w:space="0" w:color="auto"/>
        <w:bottom w:val="none" w:sz="0" w:space="0" w:color="auto"/>
        <w:right w:val="none" w:sz="0" w:space="0" w:color="auto"/>
      </w:divBdr>
    </w:div>
    <w:div w:id="1099524447">
      <w:bodyDiv w:val="1"/>
      <w:marLeft w:val="0"/>
      <w:marRight w:val="0"/>
      <w:marTop w:val="0"/>
      <w:marBottom w:val="0"/>
      <w:divBdr>
        <w:top w:val="none" w:sz="0" w:space="0" w:color="auto"/>
        <w:left w:val="none" w:sz="0" w:space="0" w:color="auto"/>
        <w:bottom w:val="none" w:sz="0" w:space="0" w:color="auto"/>
        <w:right w:val="none" w:sz="0" w:space="0" w:color="auto"/>
      </w:divBdr>
    </w:div>
    <w:div w:id="1139762642">
      <w:bodyDiv w:val="1"/>
      <w:marLeft w:val="0"/>
      <w:marRight w:val="0"/>
      <w:marTop w:val="0"/>
      <w:marBottom w:val="0"/>
      <w:divBdr>
        <w:top w:val="none" w:sz="0" w:space="0" w:color="auto"/>
        <w:left w:val="none" w:sz="0" w:space="0" w:color="auto"/>
        <w:bottom w:val="none" w:sz="0" w:space="0" w:color="auto"/>
        <w:right w:val="none" w:sz="0" w:space="0" w:color="auto"/>
      </w:divBdr>
    </w:div>
    <w:div w:id="1150946095">
      <w:bodyDiv w:val="1"/>
      <w:marLeft w:val="0"/>
      <w:marRight w:val="0"/>
      <w:marTop w:val="0"/>
      <w:marBottom w:val="0"/>
      <w:divBdr>
        <w:top w:val="none" w:sz="0" w:space="0" w:color="auto"/>
        <w:left w:val="none" w:sz="0" w:space="0" w:color="auto"/>
        <w:bottom w:val="none" w:sz="0" w:space="0" w:color="auto"/>
        <w:right w:val="none" w:sz="0" w:space="0" w:color="auto"/>
      </w:divBdr>
    </w:div>
    <w:div w:id="1171484498">
      <w:bodyDiv w:val="1"/>
      <w:marLeft w:val="0"/>
      <w:marRight w:val="0"/>
      <w:marTop w:val="0"/>
      <w:marBottom w:val="0"/>
      <w:divBdr>
        <w:top w:val="none" w:sz="0" w:space="0" w:color="auto"/>
        <w:left w:val="none" w:sz="0" w:space="0" w:color="auto"/>
        <w:bottom w:val="none" w:sz="0" w:space="0" w:color="auto"/>
        <w:right w:val="none" w:sz="0" w:space="0" w:color="auto"/>
      </w:divBdr>
    </w:div>
    <w:div w:id="1188568970">
      <w:bodyDiv w:val="1"/>
      <w:marLeft w:val="0"/>
      <w:marRight w:val="0"/>
      <w:marTop w:val="0"/>
      <w:marBottom w:val="0"/>
      <w:divBdr>
        <w:top w:val="none" w:sz="0" w:space="0" w:color="auto"/>
        <w:left w:val="none" w:sz="0" w:space="0" w:color="auto"/>
        <w:bottom w:val="none" w:sz="0" w:space="0" w:color="auto"/>
        <w:right w:val="none" w:sz="0" w:space="0" w:color="auto"/>
      </w:divBdr>
    </w:div>
    <w:div w:id="1200586750">
      <w:bodyDiv w:val="1"/>
      <w:marLeft w:val="0"/>
      <w:marRight w:val="0"/>
      <w:marTop w:val="0"/>
      <w:marBottom w:val="0"/>
      <w:divBdr>
        <w:top w:val="none" w:sz="0" w:space="0" w:color="auto"/>
        <w:left w:val="none" w:sz="0" w:space="0" w:color="auto"/>
        <w:bottom w:val="none" w:sz="0" w:space="0" w:color="auto"/>
        <w:right w:val="none" w:sz="0" w:space="0" w:color="auto"/>
      </w:divBdr>
    </w:div>
    <w:div w:id="1208107841">
      <w:bodyDiv w:val="1"/>
      <w:marLeft w:val="0"/>
      <w:marRight w:val="0"/>
      <w:marTop w:val="0"/>
      <w:marBottom w:val="0"/>
      <w:divBdr>
        <w:top w:val="none" w:sz="0" w:space="0" w:color="auto"/>
        <w:left w:val="none" w:sz="0" w:space="0" w:color="auto"/>
        <w:bottom w:val="none" w:sz="0" w:space="0" w:color="auto"/>
        <w:right w:val="none" w:sz="0" w:space="0" w:color="auto"/>
      </w:divBdr>
    </w:div>
    <w:div w:id="1222329495">
      <w:bodyDiv w:val="1"/>
      <w:marLeft w:val="0"/>
      <w:marRight w:val="0"/>
      <w:marTop w:val="0"/>
      <w:marBottom w:val="0"/>
      <w:divBdr>
        <w:top w:val="none" w:sz="0" w:space="0" w:color="auto"/>
        <w:left w:val="none" w:sz="0" w:space="0" w:color="auto"/>
        <w:bottom w:val="none" w:sz="0" w:space="0" w:color="auto"/>
        <w:right w:val="none" w:sz="0" w:space="0" w:color="auto"/>
      </w:divBdr>
    </w:div>
    <w:div w:id="1245992736">
      <w:bodyDiv w:val="1"/>
      <w:marLeft w:val="0"/>
      <w:marRight w:val="0"/>
      <w:marTop w:val="0"/>
      <w:marBottom w:val="0"/>
      <w:divBdr>
        <w:top w:val="none" w:sz="0" w:space="0" w:color="auto"/>
        <w:left w:val="none" w:sz="0" w:space="0" w:color="auto"/>
        <w:bottom w:val="none" w:sz="0" w:space="0" w:color="auto"/>
        <w:right w:val="none" w:sz="0" w:space="0" w:color="auto"/>
      </w:divBdr>
    </w:div>
    <w:div w:id="1247423888">
      <w:bodyDiv w:val="1"/>
      <w:marLeft w:val="0"/>
      <w:marRight w:val="0"/>
      <w:marTop w:val="0"/>
      <w:marBottom w:val="0"/>
      <w:divBdr>
        <w:top w:val="none" w:sz="0" w:space="0" w:color="auto"/>
        <w:left w:val="none" w:sz="0" w:space="0" w:color="auto"/>
        <w:bottom w:val="none" w:sz="0" w:space="0" w:color="auto"/>
        <w:right w:val="none" w:sz="0" w:space="0" w:color="auto"/>
      </w:divBdr>
    </w:div>
    <w:div w:id="1252399229">
      <w:bodyDiv w:val="1"/>
      <w:marLeft w:val="0"/>
      <w:marRight w:val="0"/>
      <w:marTop w:val="0"/>
      <w:marBottom w:val="0"/>
      <w:divBdr>
        <w:top w:val="none" w:sz="0" w:space="0" w:color="auto"/>
        <w:left w:val="none" w:sz="0" w:space="0" w:color="auto"/>
        <w:bottom w:val="none" w:sz="0" w:space="0" w:color="auto"/>
        <w:right w:val="none" w:sz="0" w:space="0" w:color="auto"/>
      </w:divBdr>
    </w:div>
    <w:div w:id="1273633561">
      <w:bodyDiv w:val="1"/>
      <w:marLeft w:val="0"/>
      <w:marRight w:val="0"/>
      <w:marTop w:val="0"/>
      <w:marBottom w:val="0"/>
      <w:divBdr>
        <w:top w:val="none" w:sz="0" w:space="0" w:color="auto"/>
        <w:left w:val="none" w:sz="0" w:space="0" w:color="auto"/>
        <w:bottom w:val="none" w:sz="0" w:space="0" w:color="auto"/>
        <w:right w:val="none" w:sz="0" w:space="0" w:color="auto"/>
      </w:divBdr>
    </w:div>
    <w:div w:id="1284921873">
      <w:bodyDiv w:val="1"/>
      <w:marLeft w:val="0"/>
      <w:marRight w:val="0"/>
      <w:marTop w:val="0"/>
      <w:marBottom w:val="0"/>
      <w:divBdr>
        <w:top w:val="none" w:sz="0" w:space="0" w:color="auto"/>
        <w:left w:val="none" w:sz="0" w:space="0" w:color="auto"/>
        <w:bottom w:val="none" w:sz="0" w:space="0" w:color="auto"/>
        <w:right w:val="none" w:sz="0" w:space="0" w:color="auto"/>
      </w:divBdr>
    </w:div>
    <w:div w:id="1285963775">
      <w:bodyDiv w:val="1"/>
      <w:marLeft w:val="0"/>
      <w:marRight w:val="0"/>
      <w:marTop w:val="0"/>
      <w:marBottom w:val="0"/>
      <w:divBdr>
        <w:top w:val="none" w:sz="0" w:space="0" w:color="auto"/>
        <w:left w:val="none" w:sz="0" w:space="0" w:color="auto"/>
        <w:bottom w:val="none" w:sz="0" w:space="0" w:color="auto"/>
        <w:right w:val="none" w:sz="0" w:space="0" w:color="auto"/>
      </w:divBdr>
    </w:div>
    <w:div w:id="1305772010">
      <w:bodyDiv w:val="1"/>
      <w:marLeft w:val="0"/>
      <w:marRight w:val="0"/>
      <w:marTop w:val="0"/>
      <w:marBottom w:val="0"/>
      <w:divBdr>
        <w:top w:val="none" w:sz="0" w:space="0" w:color="auto"/>
        <w:left w:val="none" w:sz="0" w:space="0" w:color="auto"/>
        <w:bottom w:val="none" w:sz="0" w:space="0" w:color="auto"/>
        <w:right w:val="none" w:sz="0" w:space="0" w:color="auto"/>
      </w:divBdr>
    </w:div>
    <w:div w:id="1352760029">
      <w:bodyDiv w:val="1"/>
      <w:marLeft w:val="0"/>
      <w:marRight w:val="0"/>
      <w:marTop w:val="0"/>
      <w:marBottom w:val="0"/>
      <w:divBdr>
        <w:top w:val="none" w:sz="0" w:space="0" w:color="auto"/>
        <w:left w:val="none" w:sz="0" w:space="0" w:color="auto"/>
        <w:bottom w:val="none" w:sz="0" w:space="0" w:color="auto"/>
        <w:right w:val="none" w:sz="0" w:space="0" w:color="auto"/>
      </w:divBdr>
    </w:div>
    <w:div w:id="1357463560">
      <w:bodyDiv w:val="1"/>
      <w:marLeft w:val="0"/>
      <w:marRight w:val="0"/>
      <w:marTop w:val="0"/>
      <w:marBottom w:val="0"/>
      <w:divBdr>
        <w:top w:val="none" w:sz="0" w:space="0" w:color="auto"/>
        <w:left w:val="none" w:sz="0" w:space="0" w:color="auto"/>
        <w:bottom w:val="none" w:sz="0" w:space="0" w:color="auto"/>
        <w:right w:val="none" w:sz="0" w:space="0" w:color="auto"/>
      </w:divBdr>
    </w:div>
    <w:div w:id="1421944497">
      <w:bodyDiv w:val="1"/>
      <w:marLeft w:val="0"/>
      <w:marRight w:val="0"/>
      <w:marTop w:val="0"/>
      <w:marBottom w:val="0"/>
      <w:divBdr>
        <w:top w:val="none" w:sz="0" w:space="0" w:color="auto"/>
        <w:left w:val="none" w:sz="0" w:space="0" w:color="auto"/>
        <w:bottom w:val="none" w:sz="0" w:space="0" w:color="auto"/>
        <w:right w:val="none" w:sz="0" w:space="0" w:color="auto"/>
      </w:divBdr>
    </w:div>
    <w:div w:id="1436823440">
      <w:bodyDiv w:val="1"/>
      <w:marLeft w:val="0"/>
      <w:marRight w:val="0"/>
      <w:marTop w:val="0"/>
      <w:marBottom w:val="0"/>
      <w:divBdr>
        <w:top w:val="none" w:sz="0" w:space="0" w:color="auto"/>
        <w:left w:val="none" w:sz="0" w:space="0" w:color="auto"/>
        <w:bottom w:val="none" w:sz="0" w:space="0" w:color="auto"/>
        <w:right w:val="none" w:sz="0" w:space="0" w:color="auto"/>
      </w:divBdr>
    </w:div>
    <w:div w:id="1472206724">
      <w:bodyDiv w:val="1"/>
      <w:marLeft w:val="0"/>
      <w:marRight w:val="0"/>
      <w:marTop w:val="0"/>
      <w:marBottom w:val="0"/>
      <w:divBdr>
        <w:top w:val="none" w:sz="0" w:space="0" w:color="auto"/>
        <w:left w:val="none" w:sz="0" w:space="0" w:color="auto"/>
        <w:bottom w:val="none" w:sz="0" w:space="0" w:color="auto"/>
        <w:right w:val="none" w:sz="0" w:space="0" w:color="auto"/>
      </w:divBdr>
    </w:div>
    <w:div w:id="1486237514">
      <w:bodyDiv w:val="1"/>
      <w:marLeft w:val="0"/>
      <w:marRight w:val="0"/>
      <w:marTop w:val="0"/>
      <w:marBottom w:val="0"/>
      <w:divBdr>
        <w:top w:val="none" w:sz="0" w:space="0" w:color="auto"/>
        <w:left w:val="none" w:sz="0" w:space="0" w:color="auto"/>
        <w:bottom w:val="none" w:sz="0" w:space="0" w:color="auto"/>
        <w:right w:val="none" w:sz="0" w:space="0" w:color="auto"/>
      </w:divBdr>
    </w:div>
    <w:div w:id="1517382068">
      <w:bodyDiv w:val="1"/>
      <w:marLeft w:val="0"/>
      <w:marRight w:val="0"/>
      <w:marTop w:val="0"/>
      <w:marBottom w:val="0"/>
      <w:divBdr>
        <w:top w:val="none" w:sz="0" w:space="0" w:color="auto"/>
        <w:left w:val="none" w:sz="0" w:space="0" w:color="auto"/>
        <w:bottom w:val="none" w:sz="0" w:space="0" w:color="auto"/>
        <w:right w:val="none" w:sz="0" w:space="0" w:color="auto"/>
      </w:divBdr>
    </w:div>
    <w:div w:id="1573156962">
      <w:bodyDiv w:val="1"/>
      <w:marLeft w:val="0"/>
      <w:marRight w:val="0"/>
      <w:marTop w:val="0"/>
      <w:marBottom w:val="0"/>
      <w:divBdr>
        <w:top w:val="none" w:sz="0" w:space="0" w:color="auto"/>
        <w:left w:val="none" w:sz="0" w:space="0" w:color="auto"/>
        <w:bottom w:val="none" w:sz="0" w:space="0" w:color="auto"/>
        <w:right w:val="none" w:sz="0" w:space="0" w:color="auto"/>
      </w:divBdr>
    </w:div>
    <w:div w:id="1581721432">
      <w:bodyDiv w:val="1"/>
      <w:marLeft w:val="0"/>
      <w:marRight w:val="0"/>
      <w:marTop w:val="0"/>
      <w:marBottom w:val="0"/>
      <w:divBdr>
        <w:top w:val="none" w:sz="0" w:space="0" w:color="auto"/>
        <w:left w:val="none" w:sz="0" w:space="0" w:color="auto"/>
        <w:bottom w:val="none" w:sz="0" w:space="0" w:color="auto"/>
        <w:right w:val="none" w:sz="0" w:space="0" w:color="auto"/>
      </w:divBdr>
    </w:div>
    <w:div w:id="1585338674">
      <w:bodyDiv w:val="1"/>
      <w:marLeft w:val="0"/>
      <w:marRight w:val="0"/>
      <w:marTop w:val="0"/>
      <w:marBottom w:val="0"/>
      <w:divBdr>
        <w:top w:val="none" w:sz="0" w:space="0" w:color="auto"/>
        <w:left w:val="none" w:sz="0" w:space="0" w:color="auto"/>
        <w:bottom w:val="none" w:sz="0" w:space="0" w:color="auto"/>
        <w:right w:val="none" w:sz="0" w:space="0" w:color="auto"/>
      </w:divBdr>
    </w:div>
    <w:div w:id="1592928178">
      <w:bodyDiv w:val="1"/>
      <w:marLeft w:val="0"/>
      <w:marRight w:val="0"/>
      <w:marTop w:val="0"/>
      <w:marBottom w:val="0"/>
      <w:divBdr>
        <w:top w:val="none" w:sz="0" w:space="0" w:color="auto"/>
        <w:left w:val="none" w:sz="0" w:space="0" w:color="auto"/>
        <w:bottom w:val="none" w:sz="0" w:space="0" w:color="auto"/>
        <w:right w:val="none" w:sz="0" w:space="0" w:color="auto"/>
      </w:divBdr>
    </w:div>
    <w:div w:id="1626740035">
      <w:bodyDiv w:val="1"/>
      <w:marLeft w:val="0"/>
      <w:marRight w:val="0"/>
      <w:marTop w:val="0"/>
      <w:marBottom w:val="0"/>
      <w:divBdr>
        <w:top w:val="none" w:sz="0" w:space="0" w:color="auto"/>
        <w:left w:val="none" w:sz="0" w:space="0" w:color="auto"/>
        <w:bottom w:val="none" w:sz="0" w:space="0" w:color="auto"/>
        <w:right w:val="none" w:sz="0" w:space="0" w:color="auto"/>
      </w:divBdr>
    </w:div>
    <w:div w:id="1705904142">
      <w:bodyDiv w:val="1"/>
      <w:marLeft w:val="0"/>
      <w:marRight w:val="0"/>
      <w:marTop w:val="0"/>
      <w:marBottom w:val="0"/>
      <w:divBdr>
        <w:top w:val="none" w:sz="0" w:space="0" w:color="auto"/>
        <w:left w:val="none" w:sz="0" w:space="0" w:color="auto"/>
        <w:bottom w:val="none" w:sz="0" w:space="0" w:color="auto"/>
        <w:right w:val="none" w:sz="0" w:space="0" w:color="auto"/>
      </w:divBdr>
    </w:div>
    <w:div w:id="1710760562">
      <w:bodyDiv w:val="1"/>
      <w:marLeft w:val="0"/>
      <w:marRight w:val="0"/>
      <w:marTop w:val="0"/>
      <w:marBottom w:val="0"/>
      <w:divBdr>
        <w:top w:val="none" w:sz="0" w:space="0" w:color="auto"/>
        <w:left w:val="none" w:sz="0" w:space="0" w:color="auto"/>
        <w:bottom w:val="none" w:sz="0" w:space="0" w:color="auto"/>
        <w:right w:val="none" w:sz="0" w:space="0" w:color="auto"/>
      </w:divBdr>
    </w:div>
    <w:div w:id="1720124360">
      <w:bodyDiv w:val="1"/>
      <w:marLeft w:val="0"/>
      <w:marRight w:val="0"/>
      <w:marTop w:val="0"/>
      <w:marBottom w:val="0"/>
      <w:divBdr>
        <w:top w:val="none" w:sz="0" w:space="0" w:color="auto"/>
        <w:left w:val="none" w:sz="0" w:space="0" w:color="auto"/>
        <w:bottom w:val="none" w:sz="0" w:space="0" w:color="auto"/>
        <w:right w:val="none" w:sz="0" w:space="0" w:color="auto"/>
      </w:divBdr>
    </w:div>
    <w:div w:id="1817455431">
      <w:bodyDiv w:val="1"/>
      <w:marLeft w:val="0"/>
      <w:marRight w:val="0"/>
      <w:marTop w:val="0"/>
      <w:marBottom w:val="0"/>
      <w:divBdr>
        <w:top w:val="none" w:sz="0" w:space="0" w:color="auto"/>
        <w:left w:val="none" w:sz="0" w:space="0" w:color="auto"/>
        <w:bottom w:val="none" w:sz="0" w:space="0" w:color="auto"/>
        <w:right w:val="none" w:sz="0" w:space="0" w:color="auto"/>
      </w:divBdr>
    </w:div>
    <w:div w:id="1865627354">
      <w:bodyDiv w:val="1"/>
      <w:marLeft w:val="0"/>
      <w:marRight w:val="0"/>
      <w:marTop w:val="0"/>
      <w:marBottom w:val="0"/>
      <w:divBdr>
        <w:top w:val="none" w:sz="0" w:space="0" w:color="auto"/>
        <w:left w:val="none" w:sz="0" w:space="0" w:color="auto"/>
        <w:bottom w:val="none" w:sz="0" w:space="0" w:color="auto"/>
        <w:right w:val="none" w:sz="0" w:space="0" w:color="auto"/>
      </w:divBdr>
    </w:div>
    <w:div w:id="1882398025">
      <w:bodyDiv w:val="1"/>
      <w:marLeft w:val="0"/>
      <w:marRight w:val="0"/>
      <w:marTop w:val="0"/>
      <w:marBottom w:val="0"/>
      <w:divBdr>
        <w:top w:val="none" w:sz="0" w:space="0" w:color="auto"/>
        <w:left w:val="none" w:sz="0" w:space="0" w:color="auto"/>
        <w:bottom w:val="none" w:sz="0" w:space="0" w:color="auto"/>
        <w:right w:val="none" w:sz="0" w:space="0" w:color="auto"/>
      </w:divBdr>
    </w:div>
    <w:div w:id="1886209410">
      <w:bodyDiv w:val="1"/>
      <w:marLeft w:val="0"/>
      <w:marRight w:val="0"/>
      <w:marTop w:val="0"/>
      <w:marBottom w:val="0"/>
      <w:divBdr>
        <w:top w:val="none" w:sz="0" w:space="0" w:color="auto"/>
        <w:left w:val="none" w:sz="0" w:space="0" w:color="auto"/>
        <w:bottom w:val="none" w:sz="0" w:space="0" w:color="auto"/>
        <w:right w:val="none" w:sz="0" w:space="0" w:color="auto"/>
      </w:divBdr>
    </w:div>
    <w:div w:id="1889561641">
      <w:bodyDiv w:val="1"/>
      <w:marLeft w:val="0"/>
      <w:marRight w:val="0"/>
      <w:marTop w:val="0"/>
      <w:marBottom w:val="0"/>
      <w:divBdr>
        <w:top w:val="none" w:sz="0" w:space="0" w:color="auto"/>
        <w:left w:val="none" w:sz="0" w:space="0" w:color="auto"/>
        <w:bottom w:val="none" w:sz="0" w:space="0" w:color="auto"/>
        <w:right w:val="none" w:sz="0" w:space="0" w:color="auto"/>
      </w:divBdr>
    </w:div>
    <w:div w:id="1895388424">
      <w:bodyDiv w:val="1"/>
      <w:marLeft w:val="0"/>
      <w:marRight w:val="0"/>
      <w:marTop w:val="0"/>
      <w:marBottom w:val="0"/>
      <w:divBdr>
        <w:top w:val="none" w:sz="0" w:space="0" w:color="auto"/>
        <w:left w:val="none" w:sz="0" w:space="0" w:color="auto"/>
        <w:bottom w:val="none" w:sz="0" w:space="0" w:color="auto"/>
        <w:right w:val="none" w:sz="0" w:space="0" w:color="auto"/>
      </w:divBdr>
    </w:div>
    <w:div w:id="1903519702">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56019211">
      <w:bodyDiv w:val="1"/>
      <w:marLeft w:val="0"/>
      <w:marRight w:val="0"/>
      <w:marTop w:val="0"/>
      <w:marBottom w:val="0"/>
      <w:divBdr>
        <w:top w:val="none" w:sz="0" w:space="0" w:color="auto"/>
        <w:left w:val="none" w:sz="0" w:space="0" w:color="auto"/>
        <w:bottom w:val="none" w:sz="0" w:space="0" w:color="auto"/>
        <w:right w:val="none" w:sz="0" w:space="0" w:color="auto"/>
      </w:divBdr>
    </w:div>
    <w:div w:id="2012557628">
      <w:bodyDiv w:val="1"/>
      <w:marLeft w:val="0"/>
      <w:marRight w:val="0"/>
      <w:marTop w:val="0"/>
      <w:marBottom w:val="0"/>
      <w:divBdr>
        <w:top w:val="none" w:sz="0" w:space="0" w:color="auto"/>
        <w:left w:val="none" w:sz="0" w:space="0" w:color="auto"/>
        <w:bottom w:val="none" w:sz="0" w:space="0" w:color="auto"/>
        <w:right w:val="none" w:sz="0" w:space="0" w:color="auto"/>
      </w:divBdr>
    </w:div>
    <w:div w:id="2026903287">
      <w:bodyDiv w:val="1"/>
      <w:marLeft w:val="0"/>
      <w:marRight w:val="0"/>
      <w:marTop w:val="0"/>
      <w:marBottom w:val="0"/>
      <w:divBdr>
        <w:top w:val="none" w:sz="0" w:space="0" w:color="auto"/>
        <w:left w:val="none" w:sz="0" w:space="0" w:color="auto"/>
        <w:bottom w:val="none" w:sz="0" w:space="0" w:color="auto"/>
        <w:right w:val="none" w:sz="0" w:space="0" w:color="auto"/>
      </w:divBdr>
    </w:div>
    <w:div w:id="2052731106">
      <w:bodyDiv w:val="1"/>
      <w:marLeft w:val="0"/>
      <w:marRight w:val="0"/>
      <w:marTop w:val="0"/>
      <w:marBottom w:val="0"/>
      <w:divBdr>
        <w:top w:val="none" w:sz="0" w:space="0" w:color="auto"/>
        <w:left w:val="none" w:sz="0" w:space="0" w:color="auto"/>
        <w:bottom w:val="none" w:sz="0" w:space="0" w:color="auto"/>
        <w:right w:val="none" w:sz="0" w:space="0" w:color="auto"/>
      </w:divBdr>
    </w:div>
    <w:div w:id="2062710611">
      <w:bodyDiv w:val="1"/>
      <w:marLeft w:val="0"/>
      <w:marRight w:val="0"/>
      <w:marTop w:val="0"/>
      <w:marBottom w:val="0"/>
      <w:divBdr>
        <w:top w:val="none" w:sz="0" w:space="0" w:color="auto"/>
        <w:left w:val="none" w:sz="0" w:space="0" w:color="auto"/>
        <w:bottom w:val="none" w:sz="0" w:space="0" w:color="auto"/>
        <w:right w:val="none" w:sz="0" w:space="0" w:color="auto"/>
      </w:divBdr>
    </w:div>
    <w:div w:id="2070224547">
      <w:bodyDiv w:val="1"/>
      <w:marLeft w:val="0"/>
      <w:marRight w:val="0"/>
      <w:marTop w:val="0"/>
      <w:marBottom w:val="0"/>
      <w:divBdr>
        <w:top w:val="none" w:sz="0" w:space="0" w:color="auto"/>
        <w:left w:val="none" w:sz="0" w:space="0" w:color="auto"/>
        <w:bottom w:val="none" w:sz="0" w:space="0" w:color="auto"/>
        <w:right w:val="none" w:sz="0" w:space="0" w:color="auto"/>
      </w:divBdr>
    </w:div>
    <w:div w:id="2113082460">
      <w:bodyDiv w:val="1"/>
      <w:marLeft w:val="0"/>
      <w:marRight w:val="0"/>
      <w:marTop w:val="0"/>
      <w:marBottom w:val="0"/>
      <w:divBdr>
        <w:top w:val="none" w:sz="0" w:space="0" w:color="auto"/>
        <w:left w:val="none" w:sz="0" w:space="0" w:color="auto"/>
        <w:bottom w:val="none" w:sz="0" w:space="0" w:color="auto"/>
        <w:right w:val="none" w:sz="0" w:space="0" w:color="auto"/>
      </w:divBdr>
    </w:div>
    <w:div w:id="21464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Бюджет Краснодарского края на реализацию регионального проекта</c:v>
                </c:pt>
              </c:strCache>
            </c:strRef>
          </c:tx>
          <c:spPr>
            <a:solidFill>
              <a:schemeClr val="bg1">
                <a:lumMod val="50000"/>
              </a:schemeClr>
            </a:solidFill>
            <a:ln>
              <a:noFill/>
            </a:ln>
            <a:effectLst/>
          </c:spPr>
          <c:invertIfNegative val="0"/>
          <c:dLbls>
            <c:dLbl>
              <c:idx val="0"/>
              <c:tx>
                <c:rich>
                  <a:bodyPr/>
                  <a:lstStyle/>
                  <a:p>
                    <a:fld id="{02066731-8607-4CE4-A138-32646293737F}" type="VALUE">
                      <a:rPr lang="en-US">
                        <a:solidFill>
                          <a:schemeClr val="bg1"/>
                        </a:solidFill>
                      </a:rPr>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7C4-41B9-9E79-521546DCF7B6}"/>
                </c:ext>
              </c:extLst>
            </c:dLbl>
            <c:dLbl>
              <c:idx val="1"/>
              <c:tx>
                <c:rich>
                  <a:bodyPr/>
                  <a:lstStyle/>
                  <a:p>
                    <a:fld id="{F1A719FC-02E3-4754-A86E-03EAF72A3335}" type="VALUE">
                      <a:rPr lang="en-US" baseline="0">
                        <a:solidFill>
                          <a:schemeClr val="bg1"/>
                        </a:solidFill>
                      </a:rPr>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7C4-41B9-9E79-521546DCF7B6}"/>
                </c:ext>
              </c:extLst>
            </c:dLbl>
            <c:dLbl>
              <c:idx val="2"/>
              <c:tx>
                <c:rich>
                  <a:bodyPr/>
                  <a:lstStyle/>
                  <a:p>
                    <a:fld id="{013CE870-69B3-497D-AA94-BCDD7345B506}" type="VALUE">
                      <a:rPr lang="en-US" baseline="0">
                        <a:solidFill>
                          <a:schemeClr val="bg1"/>
                        </a:solidFill>
                      </a:rPr>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7C4-41B9-9E79-521546DCF7B6}"/>
                </c:ext>
              </c:extLst>
            </c:dLbl>
            <c:dLbl>
              <c:idx val="3"/>
              <c:tx>
                <c:rich>
                  <a:bodyPr/>
                  <a:lstStyle/>
                  <a:p>
                    <a:fld id="{9418DFC6-389D-4EB7-9E9C-6E5308E8F97E}" type="VALUE">
                      <a:rPr lang="en-US">
                        <a:solidFill>
                          <a:schemeClr val="bg1"/>
                        </a:solidFill>
                      </a:rPr>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7C4-41B9-9E79-521546DCF7B6}"/>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143.36000000000001</c:v>
                </c:pt>
                <c:pt idx="1">
                  <c:v>98.87</c:v>
                </c:pt>
                <c:pt idx="2">
                  <c:v>38.08</c:v>
                </c:pt>
                <c:pt idx="3" formatCode="0.00">
                  <c:v>191.6</c:v>
                </c:pt>
              </c:numCache>
            </c:numRef>
          </c:val>
          <c:extLst>
            <c:ext xmlns:c16="http://schemas.microsoft.com/office/drawing/2014/chart" uri="{C3380CC4-5D6E-409C-BE32-E72D297353CC}">
              <c16:uniqueId val="{00000004-17C4-41B9-9E79-521546DCF7B6}"/>
            </c:ext>
          </c:extLst>
        </c:ser>
        <c:dLbls>
          <c:showLegendKey val="0"/>
          <c:showVal val="0"/>
          <c:showCatName val="0"/>
          <c:showSerName val="0"/>
          <c:showPercent val="0"/>
          <c:showBubbleSize val="0"/>
        </c:dLbls>
        <c:gapWidth val="234"/>
        <c:overlap val="-26"/>
        <c:axId val="1002697216"/>
        <c:axId val="1002703040"/>
      </c:barChart>
      <c:catAx>
        <c:axId val="100269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2703040"/>
        <c:crosses val="autoZero"/>
        <c:auto val="1"/>
        <c:lblAlgn val="ctr"/>
        <c:lblOffset val="100"/>
        <c:noMultiLvlLbl val="0"/>
      </c:catAx>
      <c:valAx>
        <c:axId val="100270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2697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D203-45F3-9003-E4DA49778D87}"/>
              </c:ext>
            </c:extLst>
          </c:dPt>
          <c:dPt>
            <c:idx val="1"/>
            <c:invertIfNegative val="0"/>
            <c:bubble3D val="0"/>
            <c:spPr>
              <a:solidFill>
                <a:schemeClr val="bg1">
                  <a:lumMod val="50000"/>
                </a:schemeClr>
              </a:solidFill>
              <a:ln>
                <a:noFill/>
              </a:ln>
              <a:effectLst/>
            </c:spPr>
            <c:extLst>
              <c:ext xmlns:c16="http://schemas.microsoft.com/office/drawing/2014/chart" uri="{C3380CC4-5D6E-409C-BE32-E72D297353CC}">
                <c16:uniqueId val="{00000003-D203-45F3-9003-E4DA49778D87}"/>
              </c:ext>
            </c:extLst>
          </c:dPt>
          <c:dPt>
            <c:idx val="2"/>
            <c:invertIfNegative val="0"/>
            <c:bubble3D val="0"/>
            <c:spPr>
              <a:solidFill>
                <a:schemeClr val="bg1">
                  <a:lumMod val="50000"/>
                </a:schemeClr>
              </a:solidFill>
              <a:ln>
                <a:noFill/>
              </a:ln>
              <a:effectLst/>
            </c:spPr>
            <c:extLst>
              <c:ext xmlns:c16="http://schemas.microsoft.com/office/drawing/2014/chart" uri="{C3380CC4-5D6E-409C-BE32-E72D297353CC}">
                <c16:uniqueId val="{00000005-D203-45F3-9003-E4DA49778D87}"/>
              </c:ext>
            </c:extLst>
          </c:dPt>
          <c:dPt>
            <c:idx val="3"/>
            <c:invertIfNegative val="0"/>
            <c:bubble3D val="0"/>
            <c:spPr>
              <a:solidFill>
                <a:schemeClr val="bg1">
                  <a:lumMod val="50000"/>
                </a:schemeClr>
              </a:solidFill>
              <a:ln>
                <a:noFill/>
              </a:ln>
              <a:effectLst/>
            </c:spPr>
            <c:extLst>
              <c:ext xmlns:c16="http://schemas.microsoft.com/office/drawing/2014/chart" uri="{C3380CC4-5D6E-409C-BE32-E72D297353CC}">
                <c16:uniqueId val="{00000007-D203-45F3-9003-E4DA49778D87}"/>
              </c:ext>
            </c:extLst>
          </c:dPt>
          <c:dLbls>
            <c:dLbl>
              <c:idx val="0"/>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1-D203-45F3-9003-E4DA49778D87}"/>
                </c:ext>
              </c:extLst>
            </c:dLbl>
            <c:dLbl>
              <c:idx val="1"/>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3-D203-45F3-9003-E4DA49778D87}"/>
                </c:ext>
              </c:extLst>
            </c:dLbl>
            <c:dLbl>
              <c:idx val="2"/>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5C3CFBB6-CCD4-4814-B7BA-F9DAA769A677}" type="VALUE">
                      <a:rPr lang="en-US">
                        <a:solidFill>
                          <a:schemeClr val="bg1"/>
                        </a:solidFill>
                      </a:rPr>
                      <a:pPr>
                        <a:defRPr/>
                      </a:pPr>
                      <a:t>[ЗНАЧЕНИЕ]</a:t>
                    </a:fld>
                    <a:endParaRPr lang="ru-RU"/>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203-45F3-9003-E4DA49778D87}"/>
                </c:ext>
              </c:extLst>
            </c:dLbl>
            <c:dLbl>
              <c:idx val="3"/>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2EB7629B-BB6C-4109-9445-BF1B2479C8B0}" type="VALUE">
                      <a:rPr lang="en-US">
                        <a:solidFill>
                          <a:schemeClr val="bg1"/>
                        </a:solidFill>
                      </a:rPr>
                      <a:pPr>
                        <a:defRPr/>
                      </a:pPr>
                      <a:t>[ЗНАЧЕНИЕ]</a:t>
                    </a:fld>
                    <a:endParaRPr lang="ru-RU"/>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203-45F3-9003-E4DA49778D87}"/>
                </c:ext>
              </c:extLst>
            </c:dLbl>
            <c:numFmt formatCode="#,##0.00\ &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Лист1!$B$2:$B$5</c:f>
              <c:numCache>
                <c:formatCode>#\ ##0.00\ "₽"</c:formatCode>
                <c:ptCount val="4"/>
                <c:pt idx="0">
                  <c:v>31.8</c:v>
                </c:pt>
                <c:pt idx="1">
                  <c:v>42.3</c:v>
                </c:pt>
                <c:pt idx="2">
                  <c:v>19.46</c:v>
                </c:pt>
                <c:pt idx="3">
                  <c:v>38.799999999999997</c:v>
                </c:pt>
              </c:numCache>
            </c:numRef>
          </c:val>
          <c:extLst>
            <c:ext xmlns:c16="http://schemas.microsoft.com/office/drawing/2014/chart" uri="{C3380CC4-5D6E-409C-BE32-E72D297353CC}">
              <c16:uniqueId val="{00000008-D203-45F3-9003-E4DA49778D87}"/>
            </c:ext>
          </c:extLst>
        </c:ser>
        <c:dLbls>
          <c:dLblPos val="ctr"/>
          <c:showLegendKey val="0"/>
          <c:showVal val="1"/>
          <c:showCatName val="0"/>
          <c:showSerName val="0"/>
          <c:showPercent val="0"/>
          <c:showBubbleSize val="0"/>
        </c:dLbls>
        <c:gapWidth val="233"/>
        <c:overlap val="7"/>
        <c:axId val="1488792608"/>
        <c:axId val="1488790944"/>
      </c:barChart>
      <c:catAx>
        <c:axId val="148879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8790944"/>
        <c:crosses val="autoZero"/>
        <c:auto val="1"/>
        <c:lblAlgn val="ctr"/>
        <c:lblOffset val="100"/>
        <c:noMultiLvlLbl val="0"/>
      </c:catAx>
      <c:valAx>
        <c:axId val="148879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8792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60098-0951-4575-93DB-EC02F6D9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75</Pages>
  <Words>16968</Words>
  <Characters>96720</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Стас</cp:lastModifiedBy>
  <cp:revision>3</cp:revision>
  <cp:lastPrinted>2023-05-12T12:01:00Z</cp:lastPrinted>
  <dcterms:created xsi:type="dcterms:W3CDTF">2023-06-11T14:18:00Z</dcterms:created>
  <dcterms:modified xsi:type="dcterms:W3CDTF">2023-06-11T17:40:00Z</dcterms:modified>
</cp:coreProperties>
</file>