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mbeddings/_____Microsoft_Excel1.xlsx" ContentType="application/vnd.openxmlformats-officedocument.spreadsheetml.sheet"/>
  <Override PartName="/word/embeddings/oleObject1.bin" ContentType="application/vnd.openxmlformats-officedocument.oleObject"/>
  <Override PartName="/word/charts/chart2.xml" ContentType="application/vnd.openxmlformats-officedocument.drawingml.chart+xml"/>
  <Override PartName="/word/charts/_rels/chart1.xml.rels" ContentType="application/vnd.openxmlformats-package.relationships+xml"/>
  <Override PartName="/word/charts/chart1.xml" ContentType="application/vnd.openxmlformats-officedocument.drawingml.chart+xml"/>
  <Override PartName="/word/media/image7.wmf" ContentType="image/x-wmf"/>
  <Override PartName="/word/media/image6.gif" ContentType="image/gif"/>
  <Override PartName="/word/media/image4.png" ContentType="image/png"/>
  <Override PartName="/word/media/image3.emf" ContentType="image/x-emf"/>
  <Override PartName="/word/media/image2.jpeg" ContentType="image/jpeg"/>
  <Override PartName="/word/media/image5.gif" ContentType="image/gif"/>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t>МИНИСТЕРСТВО ОБРАЗОВАНИЯ И НАУКИ РФ</w:t>
        <w:br/>
        <w:t>Федеральное государственное бюджетное образовательное учреждение высшего образования</w:t>
        <w:br/>
        <w:t>«Кубанский государственный университет»</w:t>
        <w:br/>
        <w:t>(ФГБОУ ВО «КубГУ»)</w:t>
        <w:br/>
        <w:t>Экономический факультет</w:t>
        <w:br/>
        <w:t>Кафедра мировой экономики и менеджмента</w:t>
        <w:br/>
      </w:r>
    </w:p>
    <w:p>
      <w:pPr>
        <w:pStyle w:val="Normal"/>
        <w:spacing w:lineRule="auto" w:line="240" w:beforeAutospacing="1" w:afterAutospacing="1"/>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Самостоятельная работа по экономической теории</w:t>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pPr>
      <w:r>
        <w:rPr>
          <w:rFonts w:eastAsia="Times New Roman" w:cs="Times New Roman" w:ascii="Times New Roman" w:hAnsi="Times New Roman"/>
          <w:b/>
          <w:color w:val="000000"/>
          <w:sz w:val="27"/>
          <w:szCs w:val="27"/>
          <w:lang w:eastAsia="ru-RU"/>
        </w:rPr>
        <w:t>Выполнил</w:t>
      </w:r>
      <w:r>
        <w:rPr>
          <w:rFonts w:eastAsia="Times New Roman" w:cs="Times New Roman" w:ascii="Times New Roman" w:hAnsi="Times New Roman"/>
          <w:b/>
          <w:color w:val="000000"/>
          <w:sz w:val="27"/>
          <w:szCs w:val="27"/>
          <w:lang w:val="ru-RU" w:eastAsia="ru-RU"/>
        </w:rPr>
        <w:t>а</w:t>
      </w:r>
      <w:r>
        <w:rPr>
          <w:rFonts w:eastAsia="Times New Roman" w:cs="Times New Roman" w:ascii="Times New Roman" w:hAnsi="Times New Roman"/>
          <w:b/>
          <w:color w:val="000000"/>
          <w:sz w:val="27"/>
          <w:szCs w:val="27"/>
          <w:lang w:eastAsia="ru-RU"/>
        </w:rPr>
        <w:t>:</w:t>
      </w:r>
      <w:r>
        <w:rPr>
          <w:rFonts w:eastAsia="Times New Roman" w:cs="Times New Roman" w:ascii="Times New Roman" w:hAnsi="Times New Roman"/>
          <w:color w:val="000000"/>
          <w:sz w:val="27"/>
          <w:szCs w:val="27"/>
          <w:lang w:eastAsia="ru-RU"/>
        </w:rPr>
        <w:br/>
        <w:t>Студент</w:t>
      </w:r>
      <w:r>
        <w:rPr>
          <w:rFonts w:eastAsia="Times New Roman" w:cs="Times New Roman" w:ascii="Times New Roman" w:hAnsi="Times New Roman"/>
          <w:color w:val="000000"/>
          <w:sz w:val="27"/>
          <w:szCs w:val="27"/>
          <w:lang w:eastAsia="ru-RU"/>
        </w:rPr>
        <w:t>ка</w:t>
      </w:r>
      <w:r>
        <w:rPr>
          <w:rFonts w:eastAsia="Times New Roman" w:cs="Times New Roman" w:ascii="Times New Roman" w:hAnsi="Times New Roman"/>
          <w:color w:val="000000"/>
          <w:sz w:val="27"/>
          <w:szCs w:val="27"/>
          <w:lang w:eastAsia="ru-RU"/>
        </w:rPr>
        <w:t xml:space="preserve"> 1 курса ОФО экономического факультета,</w:t>
        <w:br/>
        <w:t>специальность «Экономическая безопасность»,</w:t>
        <w:br/>
        <w:t>группа 117</w:t>
        <w:br/>
      </w:r>
      <w:r>
        <w:rPr>
          <w:rFonts w:eastAsia="Times New Roman" w:cs="Times New Roman" w:ascii="Times New Roman" w:hAnsi="Times New Roman"/>
          <w:color w:val="000000"/>
          <w:sz w:val="27"/>
          <w:szCs w:val="27"/>
          <w:lang w:eastAsia="ru-RU"/>
        </w:rPr>
        <w:t>Гусакова Ольга</w:t>
      </w:r>
    </w:p>
    <w:p>
      <w:pPr>
        <w:pStyle w:val="Normal"/>
        <w:spacing w:lineRule="auto" w:line="240" w:beforeAutospacing="1" w:afterAutospacing="1"/>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pacing w:lineRule="auto" w:line="240" w:beforeAutospacing="1" w:afterAutospacing="1"/>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r>
    </w:p>
    <w:p>
      <w:pPr>
        <w:pStyle w:val="Normal"/>
        <w:spacing w:lineRule="auto" w:line="240" w:beforeAutospacing="1" w:afterAutospacing="1"/>
        <w:rPr>
          <w:rFonts w:ascii="Times New Roman" w:hAnsi="Times New Roman" w:eastAsia="Times New Roman" w:cs="Times New Roman"/>
          <w:color w:val="000000"/>
          <w:sz w:val="27"/>
          <w:szCs w:val="27"/>
          <w:lang w:eastAsia="ru-RU"/>
        </w:rPr>
      </w:pPr>
      <w:r>
        <w:rPr>
          <w:rFonts w:eastAsia="Times New Roman" w:cs="Times New Roman" w:ascii="Times New Roman" w:hAnsi="Times New Roman"/>
          <w:b/>
          <w:color w:val="000000"/>
          <w:sz w:val="27"/>
          <w:szCs w:val="27"/>
          <w:lang w:eastAsia="ru-RU"/>
        </w:rPr>
        <w:t>Преподаватели:</w:t>
      </w:r>
      <w:r>
        <w:rPr>
          <w:rFonts w:eastAsia="Times New Roman" w:cs="Times New Roman" w:ascii="Times New Roman" w:hAnsi="Times New Roman"/>
          <w:color w:val="000000"/>
          <w:sz w:val="27"/>
          <w:szCs w:val="27"/>
          <w:lang w:eastAsia="ru-RU"/>
        </w:rPr>
        <w:t xml:space="preserve"> </w:t>
        <w:br/>
        <w:t>Сидоров В. А.</w:t>
        <w:br/>
        <w:t xml:space="preserve">Болик А. В.  </w:t>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br/>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pacing w:lineRule="auto" w:line="240" w:beforeAutospacing="1" w:afterAutospacing="1"/>
        <w:jc w:val="center"/>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t>Краснодар 2018</w:t>
      </w:r>
    </w:p>
    <w:p>
      <w:pPr>
        <w:pStyle w:val="Normal"/>
        <w:spacing w:lineRule="auto" w:line="240" w:beforeAutospacing="1" w:afterAutospacing="1"/>
        <w:rPr>
          <w:rFonts w:ascii="Times New Roman" w:hAnsi="Times New Roman" w:eastAsia="Times New Roman" w:cs="Times New Roman"/>
          <w:color w:val="000000"/>
          <w:sz w:val="27"/>
          <w:szCs w:val="27"/>
          <w:lang w:eastAsia="ru-RU"/>
        </w:rPr>
      </w:pPr>
      <w:r>
        <w:rPr>
          <w:b/>
          <w:sz w:val="40"/>
          <w:szCs w:val="40"/>
        </w:rPr>
        <w:t>Кейс №1</w:t>
      </w:r>
    </w:p>
    <w:p>
      <w:pPr>
        <w:pStyle w:val="Normal"/>
        <w:rPr>
          <w:sz w:val="24"/>
        </w:rPr>
      </w:pPr>
      <w:r>
        <w:rPr>
          <w:sz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w:t>
      </w:r>
    </w:p>
    <w:p>
      <w:pPr>
        <w:pStyle w:val="Normal"/>
        <w:rPr>
          <w:b/>
          <w:b/>
          <w:sz w:val="40"/>
          <w:szCs w:val="40"/>
        </w:rPr>
      </w:pPr>
      <w:r>
        <w:rPr>
          <w:b/>
          <w:sz w:val="40"/>
          <w:szCs w:val="40"/>
        </w:rPr>
        <w:t>Кейс №2</w:t>
      </w:r>
    </w:p>
    <w:p>
      <w:pPr>
        <w:pStyle w:val="Normal"/>
        <w:rPr>
          <w:sz w:val="24"/>
          <w:szCs w:val="24"/>
        </w:rPr>
      </w:pPr>
      <w:r>
        <w:rPr>
          <w:sz w:val="24"/>
          <w:szCs w:val="24"/>
        </w:rPr>
        <w:t>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от других возможностей использования тех денег, которыми они расплатились за новое окно или новый оконно-балконный блок; от дохода, так как каждый из них на установке одного окна мог заработать 600 руб.</w:t>
      </w:r>
    </w:p>
    <w:p>
      <w:pPr>
        <w:pStyle w:val="Normal"/>
        <w:rPr>
          <w:sz w:val="24"/>
          <w:szCs w:val="24"/>
        </w:rPr>
      </w:pPr>
      <w:r>
        <w:rPr>
          <w:sz w:val="24"/>
          <w:szCs w:val="24"/>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pPr>
        <w:pStyle w:val="Normal"/>
        <w:rPr>
          <w:sz w:val="24"/>
          <w:szCs w:val="24"/>
        </w:rPr>
      </w:pPr>
      <w:r>
        <w:rPr>
          <w:sz w:val="24"/>
          <w:szCs w:val="24"/>
        </w:rPr>
        <w:t>от других возможностей использования тех денег, которыми они расплатились за новое окно или новый оконно-балконный блок;</w:t>
      </w:r>
    </w:p>
    <w:p>
      <w:pPr>
        <w:pStyle w:val="Normal"/>
        <w:rPr>
          <w:sz w:val="24"/>
          <w:szCs w:val="24"/>
        </w:rPr>
      </w:pPr>
      <w:r>
        <w:rPr>
          <w:sz w:val="24"/>
          <w:szCs w:val="24"/>
        </w:rPr>
        <w:t>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w:t>
      </w:r>
    </w:p>
    <w:p>
      <w:pPr>
        <w:pStyle w:val="Normal"/>
        <w:rPr>
          <w:sz w:val="24"/>
          <w:szCs w:val="24"/>
        </w:rPr>
      </w:pPr>
      <w:r>
        <w:rPr>
          <w:sz w:val="24"/>
          <w:szCs w:val="24"/>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pPr>
        <w:pStyle w:val="Normal"/>
        <w:rPr>
          <w:sz w:val="24"/>
          <w:szCs w:val="24"/>
        </w:rPr>
      </w:pPr>
      <w:r>
        <w:rPr>
          <w:sz w:val="24"/>
          <w:szCs w:val="24"/>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pPr>
        <w:pStyle w:val="Normal"/>
        <w:rPr>
          <w:sz w:val="24"/>
          <w:szCs w:val="24"/>
        </w:rPr>
      </w:pPr>
      <w:r>
        <w:rPr>
          <w:sz w:val="24"/>
          <w:szCs w:val="24"/>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pPr>
        <w:pStyle w:val="Normal"/>
        <w:rPr>
          <w:sz w:val="24"/>
          <w:szCs w:val="24"/>
        </w:rPr>
      </w:pPr>
      <w:r>
        <w:rPr>
          <w:sz w:val="24"/>
          <w:szCs w:val="24"/>
        </w:rPr>
        <w:t>Для монтажника фирмы «Фабрика окон» альтернативные издержки замены одного окна на новое пластиковое составят 18 746 руб. • 0,7 + 585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pPr>
        <w:pStyle w:val="Normal"/>
        <w:rPr>
          <w:b/>
          <w:b/>
          <w:sz w:val="40"/>
          <w:szCs w:val="40"/>
        </w:rPr>
      </w:pPr>
      <w:r>
        <w:rPr>
          <w:b/>
          <w:sz w:val="40"/>
          <w:szCs w:val="40"/>
        </w:rPr>
        <w:t>Кейс №3</w:t>
      </w:r>
    </w:p>
    <w:p>
      <w:pPr>
        <w:pStyle w:val="Normal"/>
        <w:rPr/>
      </w:pPr>
      <w:r>
        <w:rP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w:t>
      </w:r>
    </w:p>
    <w:p>
      <w:pPr>
        <w:pStyle w:val="Normal"/>
        <w:rPr>
          <w:sz w:val="24"/>
          <w:szCs w:val="24"/>
        </w:rPr>
      </w:pPr>
      <w:r>
        <w:rPr/>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br w:type="page"/>
      </w:r>
    </w:p>
    <w:p>
      <w:pPr>
        <w:pStyle w:val="Normal"/>
        <w:jc w:val="center"/>
        <w:rPr>
          <w:b/>
          <w:b/>
          <w:sz w:val="40"/>
          <w:szCs w:val="40"/>
        </w:rPr>
      </w:pPr>
      <w:r>
        <w:rPr>
          <w:b/>
          <w:sz w:val="40"/>
          <w:szCs w:val="40"/>
        </w:rPr>
        <w:t>ЗАДАЧИ.</w:t>
      </w:r>
    </w:p>
    <w:p>
      <w:pPr>
        <w:pStyle w:val="Normal"/>
        <w:rPr>
          <w:b/>
          <w:b/>
          <w:i/>
          <w:i/>
          <w:sz w:val="44"/>
          <w:szCs w:val="44"/>
          <w:lang w:eastAsia="ru-RU"/>
        </w:rPr>
      </w:pPr>
      <w:r>
        <w:rPr>
          <w:b/>
          <w:sz w:val="40"/>
          <w:szCs w:val="40"/>
        </w:rPr>
        <w:t>Задача №1</w:t>
      </w:r>
      <w:r>
        <w:rPr>
          <w:b/>
          <w:sz w:val="40"/>
          <w:szCs w:val="40"/>
        </w:rPr>
        <w:drawing>
          <wp:inline distT="0" distB="0" distL="0" distR="0">
            <wp:extent cx="5936615" cy="81680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36615" cy="8168005"/>
                    </a:xfrm>
                    <a:prstGeom prst="rect">
                      <a:avLst/>
                    </a:prstGeom>
                    <a:noFill/>
                    <a:ln w="9525">
                      <a:noFill/>
                      <a:miter lim="800000"/>
                      <a:headEnd/>
                      <a:tailEnd/>
                    </a:ln>
                  </pic:spPr>
                </pic:pic>
              </a:graphicData>
            </a:graphic>
          </wp:inline>
        </w:drawing>
      </w:r>
      <w:r>
        <w:rPr>
          <w:b/>
          <w:sz w:val="40"/>
          <w:szCs w:val="40"/>
        </w:rPr>
        <w:t>Задача №2</w:t>
      </w:r>
      <w:r>
        <w:rPr>
          <w:b/>
          <w:sz w:val="40"/>
          <w:szCs w:val="40"/>
        </w:rPr>
        <w:drawing>
          <wp:inline distT="0" distB="0" distL="0" distR="0">
            <wp:extent cx="5936615" cy="816800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5936615" cy="8168005"/>
                    </a:xfrm>
                    <a:prstGeom prst="rect">
                      <a:avLst/>
                    </a:prstGeom>
                    <a:noFill/>
                    <a:ln w="9525">
                      <a:noFill/>
                      <a:miter lim="800000"/>
                      <a:headEnd/>
                      <a:tailEnd/>
                    </a:ln>
                  </pic:spPr>
                </pic:pic>
              </a:graphicData>
            </a:graphic>
          </wp:inline>
        </w:drawing>
      </w:r>
      <w:r>
        <w:rPr>
          <w:b/>
          <w:i/>
          <w:sz w:val="44"/>
          <w:szCs w:val="44"/>
          <w:lang w:eastAsia="ru-RU"/>
        </w:rPr>
        <w:t xml:space="preserve"> </w:t>
      </w:r>
    </w:p>
    <w:p>
      <w:pPr>
        <w:pStyle w:val="Normal"/>
        <w:rPr>
          <w:b/>
          <w:b/>
          <w:i/>
          <w:i/>
          <w:sz w:val="44"/>
          <w:szCs w:val="44"/>
          <w:lang w:eastAsia="ru-RU"/>
        </w:rPr>
      </w:pPr>
      <w:r>
        <w:rPr>
          <w:b/>
          <w:i/>
          <w:sz w:val="44"/>
          <w:szCs w:val="44"/>
          <w:lang w:eastAsia="ru-RU"/>
        </w:rPr>
      </w:r>
    </w:p>
    <w:p>
      <w:pPr>
        <w:pStyle w:val="Normal"/>
        <w:rPr>
          <w:b/>
          <w:b/>
          <w:sz w:val="40"/>
          <w:szCs w:val="40"/>
          <w:lang w:eastAsia="ru-RU"/>
        </w:rPr>
      </w:pPr>
      <w:r>
        <w:rPr>
          <w:b/>
          <w:sz w:val="40"/>
          <w:szCs w:val="40"/>
          <w:lang w:eastAsia="ru-RU"/>
        </w:rPr>
        <w:t>Задача №3</w:t>
      </w:r>
    </w:p>
    <w:p>
      <w:pPr>
        <w:pStyle w:val="Normal"/>
        <w:rPr>
          <w:rFonts w:cs="Calibri" w:cstheme="minorHAnsi"/>
          <w:sz w:val="24"/>
          <w:szCs w:val="24"/>
        </w:rPr>
      </w:pPr>
      <w:r>
        <w:rPr>
          <w:rFonts w:cs="Calibri" w:cstheme="minorHAnsi"/>
          <w:sz w:val="24"/>
          <w:szCs w:val="24"/>
        </w:rPr>
        <w:t>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Решение:</w:t>
      </w:r>
    </w:p>
    <w:p>
      <w:pPr>
        <w:pStyle w:val="Normal"/>
        <w:rPr>
          <w:rFonts w:cs="Calibri" w:cstheme="minorHAnsi"/>
          <w:sz w:val="24"/>
          <w:szCs w:val="24"/>
        </w:rPr>
      </w:pPr>
      <w:r>
        <w:rPr>
          <w:rFonts w:cs="Calibri" w:cstheme="minorHAnsi"/>
          <w:sz w:val="24"/>
          <w:szCs w:val="24"/>
        </w:rPr>
        <w:t>Порядок расположения данных:</w:t>
      </w:r>
    </w:p>
    <w:tbl>
      <w:tblPr>
        <w:tblStyle w:val="a4"/>
        <w:tblW w:w="4368" w:type="dxa"/>
        <w:jc w:val="center"/>
        <w:tblInd w:w="0" w:type="dxa"/>
        <w:tblCellMar>
          <w:top w:w="0" w:type="dxa"/>
          <w:left w:w="108" w:type="dxa"/>
          <w:bottom w:w="0" w:type="dxa"/>
          <w:right w:w="108" w:type="dxa"/>
        </w:tblCellMar>
        <w:tblLook w:noVBand="1" w:val="04a0" w:noHBand="0" w:lastColumn="0" w:firstColumn="1" w:lastRow="0" w:firstRow="1"/>
      </w:tblPr>
      <w:tblGrid>
        <w:gridCol w:w="1867"/>
        <w:gridCol w:w="2500"/>
      </w:tblGrid>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Доход, тыс. руб.</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Сбережения, тыс. руб.</w:t>
            </w:r>
          </w:p>
        </w:tc>
      </w:tr>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0</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-500</w:t>
            </w:r>
          </w:p>
        </w:tc>
      </w:tr>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5000</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0</w:t>
            </w:r>
          </w:p>
        </w:tc>
      </w:tr>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10000</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500</w:t>
            </w:r>
          </w:p>
        </w:tc>
      </w:tr>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15000</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1000</w:t>
            </w:r>
          </w:p>
        </w:tc>
      </w:tr>
      <w:tr>
        <w:trPr/>
        <w:tc>
          <w:tcPr>
            <w:tcW w:w="1867"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20000</w:t>
            </w:r>
          </w:p>
        </w:tc>
        <w:tc>
          <w:tcPr>
            <w:tcW w:w="250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1500</w:t>
            </w:r>
          </w:p>
        </w:tc>
      </w:tr>
    </w:tbl>
    <w:p>
      <w:pPr>
        <w:pStyle w:val="Normal"/>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drawing>
          <wp:inline distT="0" distB="0" distL="0" distR="0">
            <wp:extent cx="4200525" cy="20764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Наклон линии положительный, т.е. при увеличении дохода увеличиваются и сбережения.</w:t>
      </w:r>
    </w:p>
    <w:p>
      <w:pPr>
        <w:pStyle w:val="Normal"/>
        <w:rPr>
          <w:rFonts w:cs="Calibri" w:cstheme="minorHAnsi"/>
          <w:sz w:val="24"/>
          <w:szCs w:val="24"/>
        </w:rPr>
      </w:pPr>
      <w:r>
        <w:rPr>
          <w:rFonts w:cs="Calibri" w:cstheme="minorHAnsi"/>
          <w:sz w:val="24"/>
          <w:szCs w:val="24"/>
        </w:rPr>
        <w:t>Кривая сбережения берет начало в точке соответствующей нулевому доходу и сбережению, равному -500 тыс. руб.</w:t>
      </w:r>
    </w:p>
    <w:p>
      <w:pPr>
        <w:pStyle w:val="Normal"/>
        <w:rPr>
          <w:rFonts w:cs="Calibri" w:cstheme="minorHAnsi"/>
          <w:sz w:val="24"/>
          <w:szCs w:val="24"/>
        </w:rPr>
      </w:pPr>
      <w:r>
        <w:rPr>
          <w:rFonts w:cs="Calibri" w:cstheme="minorHAnsi"/>
          <w:sz w:val="24"/>
          <w:szCs w:val="24"/>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pPr>
        <w:pStyle w:val="Normal"/>
        <w:rPr>
          <w:rFonts w:cs="Calibri" w:cstheme="minorHAnsi"/>
          <w:sz w:val="24"/>
          <w:szCs w:val="24"/>
        </w:rPr>
      </w:pPr>
      <w:r>
        <w:rPr>
          <w:rFonts w:cs="Calibri" w:cstheme="minorHAnsi"/>
          <w:sz w:val="24"/>
          <w:szCs w:val="24"/>
        </w:rPr>
        <w:t xml:space="preserve">Угол наклона соответствует </w:t>
      </w:r>
      <w:r>
        <w:rPr>
          <w:rFonts w:cs="Calibri" w:cstheme="minorHAnsi"/>
          <w:sz w:val="24"/>
          <w:szCs w:val="24"/>
          <w:lang w:val="en-US"/>
        </w:rPr>
        <w:t>MPS</w:t>
      </w:r>
      <w:r>
        <w:rPr>
          <w:rFonts w:cs="Calibri" w:cstheme="minorHAnsi"/>
          <w:sz w:val="24"/>
          <w:szCs w:val="24"/>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pPr>
        <w:pStyle w:val="Normal"/>
        <w:widowControl w:val="false"/>
        <w:rPr>
          <w:rFonts w:eastAsia="Times New Roman" w:cs="Calibri" w:cstheme="minorHAnsi"/>
          <w:sz w:val="24"/>
          <w:szCs w:val="24"/>
          <w:lang w:eastAsia="ru-RU"/>
        </w:rPr>
      </w:pPr>
      <w:r>
        <w:rPr>
          <w:rFonts w:eastAsia="Times New Roman" w:cs="Calibri" w:cstheme="minorHAnsi"/>
          <w:sz w:val="24"/>
          <w:szCs w:val="24"/>
          <w:lang w:eastAsia="ru-RU"/>
        </w:rPr>
        <w:t>Предельная склонность к сбережению (МР</w:t>
      </w:r>
      <w:r>
        <w:rPr>
          <w:rFonts w:eastAsia="Times New Roman" w:cs="Calibri" w:cstheme="minorHAnsi"/>
          <w:sz w:val="24"/>
          <w:szCs w:val="24"/>
          <w:lang w:val="en-US" w:eastAsia="ru-RU"/>
        </w:rPr>
        <w:t>S</w:t>
      </w:r>
      <w:r>
        <w:rPr>
          <w:rFonts w:eastAsia="Times New Roman" w:cs="Calibri" w:cstheme="minorHAnsi"/>
          <w:sz w:val="24"/>
          <w:szCs w:val="24"/>
          <w:lang w:eastAsia="ru-RU"/>
        </w:rPr>
        <w:t>) показывает, какая часть прироста располагаемого дохода идет на прирост сбережения:</w:t>
      </w:r>
    </w:p>
    <w:p>
      <w:pPr>
        <w:pStyle w:val="Normal"/>
        <w:widowControl w:val="false"/>
        <w:jc w:val="center"/>
        <w:rPr>
          <w:rFonts w:eastAsia="Times New Roman" w:cs="Calibri" w:cstheme="minorHAnsi"/>
          <w:sz w:val="24"/>
          <w:szCs w:val="24"/>
          <w:lang w:eastAsia="ru-RU"/>
        </w:rPr>
      </w:pPr>
      <w:r>
        <w:rPr/>
        <w:object>
          <v:shape id="ole_rId5" style="width:165.75pt;height:30pt" o:ole="">
            <v:imagedata r:id="rId6" o:title=""/>
          </v:shape>
          <o:OLEObject Type="Embed" ProgID="Equation.3" ShapeID="ole_rId5" DrawAspect="Content" ObjectID="_576619970" r:id="rId5"/>
        </w:object>
      </w:r>
    </w:p>
    <w:p>
      <w:pPr>
        <w:pStyle w:val="Normal"/>
        <w:rPr>
          <w:rFonts w:cs="Calibri" w:cstheme="minorHAnsi"/>
          <w:sz w:val="24"/>
          <w:szCs w:val="24"/>
        </w:rPr>
      </w:pPr>
      <w:r>
        <w:rPr>
          <w:rFonts w:cs="Calibri" w:cstheme="minorHAnsi"/>
          <w:sz w:val="24"/>
          <w:szCs w:val="24"/>
        </w:rPr>
        <w:t xml:space="preserve">Функция сбережения: </w:t>
      </w:r>
    </w:p>
    <w:p>
      <w:pPr>
        <w:pStyle w:val="Normal"/>
        <w:jc w:val="center"/>
        <w:rPr>
          <w:rFonts w:cs="Calibri" w:cstheme="minorHAnsi"/>
          <w:sz w:val="24"/>
          <w:szCs w:val="24"/>
        </w:rPr>
      </w:pPr>
      <w:r>
        <w:rPr>
          <w:rFonts w:cs="Calibri" w:cstheme="minorHAnsi"/>
          <w:sz w:val="24"/>
          <w:szCs w:val="24"/>
        </w:rPr>
        <w:t xml:space="preserve">S = s + МРS(Y), </w:t>
      </w:r>
    </w:p>
    <w:p>
      <w:pPr>
        <w:pStyle w:val="Normal"/>
        <w:rPr>
          <w:rFonts w:cs="Calibri" w:cstheme="minorHAnsi"/>
          <w:sz w:val="24"/>
          <w:szCs w:val="24"/>
        </w:rPr>
      </w:pPr>
      <w:r>
        <w:rPr>
          <w:rFonts w:cs="Calibri" w:cstheme="minorHAnsi"/>
          <w:sz w:val="24"/>
          <w:szCs w:val="24"/>
        </w:rPr>
        <w:t xml:space="preserve">где </w:t>
        <w:tab/>
        <w:t>s – автономные сбережения.</w:t>
      </w:r>
    </w:p>
    <w:p>
      <w:pPr>
        <w:pStyle w:val="Normal"/>
        <w:jc w:val="center"/>
        <w:rPr>
          <w:rFonts w:cs="Calibri" w:cstheme="minorHAnsi"/>
          <w:sz w:val="24"/>
          <w:szCs w:val="24"/>
        </w:rPr>
      </w:pPr>
      <w:r>
        <w:rPr>
          <w:rFonts w:cs="Calibri" w:cstheme="minorHAnsi"/>
          <w:sz w:val="24"/>
          <w:szCs w:val="24"/>
        </w:rPr>
        <w:t>S = -500 + 0,1</w:t>
      </w:r>
      <w:r>
        <w:rPr>
          <w:rFonts w:cs="Calibri" w:cstheme="minorHAnsi"/>
          <w:sz w:val="24"/>
          <w:szCs w:val="24"/>
          <w:lang w:val="en-US"/>
        </w:rPr>
        <w:t>Y</w:t>
      </w:r>
    </w:p>
    <w:p>
      <w:pPr>
        <w:pStyle w:val="Normal"/>
        <w:rPr>
          <w:rFonts w:cs="Calibri" w:cstheme="minorHAnsi"/>
          <w:sz w:val="24"/>
          <w:szCs w:val="24"/>
        </w:rPr>
      </w:pPr>
      <w:r>
        <w:rPr>
          <w:rFonts w:cs="Calibri" w:cstheme="minorHAnsi"/>
          <w:sz w:val="24"/>
          <w:szCs w:val="24"/>
        </w:rPr>
        <w:t>При уровне дохода 12 500 тыс. руб. сбережения будут равны:</w:t>
      </w:r>
    </w:p>
    <w:p>
      <w:pPr>
        <w:pStyle w:val="Normal"/>
        <w:jc w:val="center"/>
        <w:rPr>
          <w:rFonts w:cs="Calibri" w:cstheme="minorHAnsi"/>
          <w:sz w:val="24"/>
          <w:szCs w:val="24"/>
        </w:rPr>
      </w:pPr>
      <w:r>
        <w:rPr>
          <w:rFonts w:cs="Calibri" w:cstheme="minorHAnsi"/>
          <w:sz w:val="24"/>
          <w:szCs w:val="24"/>
          <w:lang w:val="en-US"/>
        </w:rPr>
        <w:t>S</w:t>
      </w:r>
      <w:r>
        <w:rPr>
          <w:rFonts w:cs="Calibri" w:cstheme="minorHAnsi"/>
          <w:sz w:val="24"/>
          <w:szCs w:val="24"/>
        </w:rPr>
        <w:t xml:space="preserve"> = -500 + 0,1 * 12500 = 750 тыс. руб.</w:t>
      </w:r>
    </w:p>
    <w:p>
      <w:pPr>
        <w:pStyle w:val="Normal"/>
        <w:rPr>
          <w:rFonts w:cs="Calibri" w:cstheme="minorHAnsi"/>
          <w:sz w:val="40"/>
          <w:szCs w:val="40"/>
          <w:lang w:eastAsia="ru-RU"/>
        </w:rPr>
      </w:pPr>
      <w:r>
        <w:rPr>
          <w:rFonts w:cs="Calibri" w:cstheme="minorHAnsi"/>
          <w:b/>
          <w:sz w:val="40"/>
          <w:szCs w:val="40"/>
          <w:lang w:eastAsia="ru-RU"/>
        </w:rPr>
        <w:t>Задача №4</w:t>
      </w:r>
    </w:p>
    <w:p>
      <w:pPr>
        <w:pStyle w:val="Normal"/>
        <w:rPr>
          <w:rFonts w:cs="Calibri" w:cstheme="minorHAnsi"/>
          <w:b/>
          <w:b/>
          <w:i/>
          <w:i/>
          <w:sz w:val="24"/>
          <w:szCs w:val="24"/>
          <w:lang w:eastAsia="ru-RU"/>
        </w:rPr>
      </w:pPr>
      <w:r>
        <w:rPr>
          <w:rFonts w:cs="Calibri" w:cstheme="minorHAnsi"/>
          <w:b/>
          <w:i/>
          <w:sz w:val="24"/>
          <w:szCs w:val="24"/>
          <w:lang w:eastAsia="ru-RU"/>
        </w:rPr>
      </w:r>
    </w:p>
    <w:p>
      <w:pPr>
        <w:pStyle w:val="Normal"/>
        <w:rPr>
          <w:rFonts w:cs="Calibri" w:cstheme="minorHAnsi"/>
          <w:sz w:val="24"/>
          <w:szCs w:val="24"/>
        </w:rPr>
      </w:pPr>
      <w:r>
        <w:rPr/>
        <w:drawing>
          <wp:inline distT="0" distB="0" distL="0" distR="0">
            <wp:extent cx="5934075" cy="3771900"/>
            <wp:effectExtent l="0" t="0" r="0" b="0"/>
            <wp:docPr id="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pic:cNvPicPr>
                      <a:picLocks noChangeAspect="1" noChangeArrowheads="1"/>
                    </pic:cNvPicPr>
                  </pic:nvPicPr>
                  <pic:blipFill>
                    <a:blip r:embed="rId7"/>
                    <a:stretch>
                      <a:fillRect/>
                    </a:stretch>
                  </pic:blipFill>
                  <pic:spPr bwMode="auto">
                    <a:xfrm>
                      <a:off x="0" y="0"/>
                      <a:ext cx="5934075" cy="3771900"/>
                    </a:xfrm>
                    <a:prstGeom prst="rect">
                      <a:avLst/>
                    </a:prstGeom>
                    <a:noFill/>
                    <a:ln w="9525">
                      <a:noFill/>
                      <a:miter lim="800000"/>
                      <a:headEnd/>
                      <a:tailEnd/>
                    </a:ln>
                  </pic:spPr>
                </pic:pic>
              </a:graphicData>
            </a:graphic>
          </wp:inline>
        </w:drawing>
      </w:r>
      <w:r>
        <w:rPr>
          <w:rFonts w:cs="Calibri" w:cstheme="minorHAnsi"/>
          <w:sz w:val="24"/>
          <w:szCs w:val="24"/>
        </w:rPr>
        <w:t xml:space="preserve">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b/>
          <w:sz w:val="40"/>
          <w:szCs w:val="40"/>
        </w:rPr>
        <w:t>Задача №6</w:t>
      </w:r>
    </w:p>
    <w:p>
      <w:pPr>
        <w:pStyle w:val="Normal"/>
        <w:rPr>
          <w:rFonts w:cs="Calibri" w:cstheme="minorHAnsi"/>
          <w:sz w:val="24"/>
          <w:szCs w:val="24"/>
        </w:rPr>
      </w:pPr>
      <w:r>
        <w:rPr>
          <w:rFonts w:cs="Calibri" w:cstheme="minorHAnsi"/>
          <w:sz w:val="24"/>
          <w:szCs w:val="24"/>
        </w:rPr>
        <w:t>Решение:</w:t>
      </w:r>
    </w:p>
    <w:p>
      <w:pPr>
        <w:pStyle w:val="Normal"/>
        <w:rPr>
          <w:rFonts w:cs="Calibri" w:cstheme="minorHAnsi"/>
          <w:sz w:val="24"/>
          <w:szCs w:val="24"/>
        </w:rPr>
      </w:pPr>
      <w:r>
        <w:rPr>
          <w:rFonts w:cs="Calibri" w:cstheme="minorHAnsi"/>
          <w:sz w:val="24"/>
          <w:szCs w:val="24"/>
        </w:rPr>
        <w:t>1) 10-10×8/10=2 млн. долларов - остаточная стоимость старых станков</w:t>
      </w:r>
    </w:p>
    <w:p>
      <w:pPr>
        <w:pStyle w:val="Normal"/>
        <w:rPr>
          <w:rFonts w:cs="Calibri" w:cstheme="minorHAnsi"/>
          <w:sz w:val="24"/>
          <w:szCs w:val="24"/>
        </w:rPr>
      </w:pPr>
      <w:r>
        <w:rPr>
          <w:rFonts w:cs="Calibri" w:cstheme="minorHAnsi"/>
          <w:sz w:val="24"/>
          <w:szCs w:val="24"/>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pPr>
        <w:pStyle w:val="Normal"/>
        <w:rPr>
          <w:rFonts w:cs="Calibri" w:cstheme="minorHAnsi"/>
          <w:sz w:val="24"/>
          <w:szCs w:val="24"/>
        </w:rPr>
      </w:pPr>
      <w:r>
        <w:rPr>
          <w:rFonts w:cs="Calibri" w:cstheme="minorHAnsi"/>
          <w:sz w:val="24"/>
          <w:szCs w:val="24"/>
        </w:rPr>
        <w:t xml:space="preserve">3) 2-1=1 млн. долларов - потери морального износа </w:t>
      </w:r>
    </w:p>
    <w:p>
      <w:pPr>
        <w:pStyle w:val="Normal"/>
        <w:rPr>
          <w:rFonts w:cs="Calibri" w:cstheme="minorHAnsi"/>
          <w:sz w:val="24"/>
          <w:szCs w:val="24"/>
        </w:rPr>
      </w:pPr>
      <w:r>
        <w:rPr>
          <w:rFonts w:cs="Calibri" w:cstheme="minorHAnsi"/>
          <w:sz w:val="24"/>
          <w:szCs w:val="24"/>
        </w:rPr>
        <w:t>4) Выделяют моральный износ первого и второго типов:</w:t>
      </w:r>
    </w:p>
    <w:p>
      <w:pPr>
        <w:pStyle w:val="Normal"/>
        <w:rPr>
          <w:rFonts w:cs="Calibri" w:cstheme="minorHAnsi"/>
          <w:sz w:val="24"/>
          <w:szCs w:val="24"/>
        </w:rPr>
      </w:pPr>
      <w:r>
        <w:rPr>
          <w:rFonts w:cs="Calibri" w:cstheme="minorHAnsi"/>
          <w:sz w:val="24"/>
          <w:szCs w:val="24"/>
        </w:rPr>
        <w:t>1. Снижение стоимости оборудования, вызванное удешевлением его воспроизводства;</w:t>
      </w:r>
    </w:p>
    <w:p>
      <w:pPr>
        <w:pStyle w:val="Normal"/>
        <w:rPr>
          <w:rFonts w:cs="Calibri" w:cstheme="minorHAnsi"/>
          <w:sz w:val="24"/>
          <w:szCs w:val="24"/>
        </w:rPr>
      </w:pPr>
      <w:r>
        <w:rPr/>
        <w:drawing>
          <wp:inline distT="0" distB="0" distL="0" distR="0">
            <wp:extent cx="1692910" cy="714375"/>
            <wp:effectExtent l="0" t="0" r="0" b="0"/>
            <wp:docPr id="5" name="Рисунок 8"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Расчет износа"/>
                    <pic:cNvPicPr>
                      <a:picLocks noChangeAspect="1" noChangeArrowheads="1"/>
                    </pic:cNvPicPr>
                  </pic:nvPicPr>
                  <pic:blipFill>
                    <a:blip r:embed="rId8"/>
                    <a:stretch>
                      <a:fillRect/>
                    </a:stretch>
                  </pic:blipFill>
                  <pic:spPr bwMode="auto">
                    <a:xfrm>
                      <a:off x="0" y="0"/>
                      <a:ext cx="1692910" cy="714375"/>
                    </a:xfrm>
                    <a:prstGeom prst="rect">
                      <a:avLst/>
                    </a:prstGeom>
                    <a:noFill/>
                    <a:ln w="9525">
                      <a:noFill/>
                      <a:miter lim="800000"/>
                      <a:headEnd/>
                      <a:tailEnd/>
                    </a:ln>
                  </pic:spPr>
                </pic:pic>
              </a:graphicData>
            </a:graphic>
          </wp:inline>
        </w:drawing>
      </w:r>
    </w:p>
    <w:p>
      <w:pPr>
        <w:pStyle w:val="Normal"/>
        <w:rPr>
          <w:rFonts w:cs="Calibri" w:cstheme="minorHAnsi"/>
          <w:sz w:val="24"/>
          <w:szCs w:val="24"/>
        </w:rPr>
      </w:pPr>
      <w:r>
        <w:rPr>
          <w:rFonts w:cs="Calibri" w:cstheme="minorHAnsi"/>
          <w:sz w:val="24"/>
          <w:szCs w:val="24"/>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pPr>
        <w:pStyle w:val="Normal"/>
        <w:rPr>
          <w:rFonts w:cs="Calibri" w:cstheme="minorHAnsi"/>
          <w:sz w:val="24"/>
          <w:szCs w:val="24"/>
        </w:rPr>
      </w:pPr>
      <w:r>
        <w:rPr/>
        <w:drawing>
          <wp:inline distT="0" distB="0" distL="0" distR="0">
            <wp:extent cx="1828800" cy="980440"/>
            <wp:effectExtent l="0" t="0" r="0" b="0"/>
            <wp:docPr id="6"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Второй тип износа"/>
                    <pic:cNvPicPr>
                      <a:picLocks noChangeAspect="1" noChangeArrowheads="1"/>
                    </pic:cNvPicPr>
                  </pic:nvPicPr>
                  <pic:blipFill>
                    <a:blip r:embed="rId9"/>
                    <a:stretch>
                      <a:fillRect/>
                    </a:stretch>
                  </pic:blipFill>
                  <pic:spPr bwMode="auto">
                    <a:xfrm>
                      <a:off x="0" y="0"/>
                      <a:ext cx="1828800" cy="980440"/>
                    </a:xfrm>
                    <a:prstGeom prst="rect">
                      <a:avLst/>
                    </a:prstGeom>
                    <a:noFill/>
                    <a:ln w="9525">
                      <a:noFill/>
                      <a:miter lim="800000"/>
                      <a:headEnd/>
                      <a:tailEnd/>
                    </a:ln>
                  </pic:spPr>
                </pic:pic>
              </a:graphicData>
            </a:graphic>
          </wp:inline>
        </w:drawing>
      </w:r>
    </w:p>
    <w:p>
      <w:pPr>
        <w:pStyle w:val="Normal"/>
        <w:ind w:right="0" w:hanging="0"/>
        <w:rPr>
          <w:rFonts w:cs="Calibri" w:cstheme="minorHAnsi"/>
        </w:rPr>
      </w:pPr>
      <w:r>
        <w:rPr>
          <w:rFonts w:cs="Calibri" w:cstheme="minorHAnsi"/>
          <w:b/>
          <w:bCs/>
          <w:sz w:val="40"/>
          <w:szCs w:val="40"/>
        </w:rPr>
        <w:t>Задача №7</w:t>
      </w:r>
      <w:r>
        <w:rPr>
          <w:rFonts w:cs="Calibri" w:cstheme="minorHAnsi"/>
          <w:sz w:val="24"/>
          <w:szCs w:val="24"/>
        </w:rPr>
        <w:br/>
      </w:r>
      <w:r>
        <w:rPr>
          <w:rFonts w:cs="Calibri" w:cstheme="minorHAnsi"/>
        </w:rPr>
        <w:t xml:space="preserve">Дано: Qd=2500-200P; </w:t>
        <w:br/>
        <w:t xml:space="preserve">Qs=1000+100P </w:t>
      </w:r>
    </w:p>
    <w:p>
      <w:pPr>
        <w:pStyle w:val="Normal"/>
        <w:ind w:right="0" w:hanging="0"/>
        <w:rPr>
          <w:rFonts w:cs="Calibri" w:cstheme="minorHAnsi"/>
        </w:rPr>
      </w:pPr>
      <w:r>
        <w:rPr>
          <w:rFonts w:cs="Calibri" w:cstheme="minorHAnsi"/>
        </w:rPr>
        <w:t xml:space="preserve">Найти: а)Параметры равновесия на рынке данного товара. </w:t>
        <w:br/>
        <w:t>б)Государство установило на данный товар фиксированную цену в 3 деньги за единицу. Охарактеризуйте последствия такого решения.</w:t>
      </w:r>
    </w:p>
    <w:p>
      <w:pPr>
        <w:pStyle w:val="Normal"/>
        <w:ind w:right="0" w:hanging="0"/>
        <w:rPr>
          <w:rFonts w:cs="Calibri" w:cstheme="minorHAnsi"/>
          <w:sz w:val="24"/>
          <w:szCs w:val="24"/>
        </w:rPr>
      </w:pPr>
      <w:r>
        <w:rPr>
          <w:rFonts w:cs="Calibri" w:cstheme="minorHAnsi"/>
          <w:sz w:val="24"/>
          <w:szCs w:val="24"/>
        </w:rPr>
        <w:t>Решение:</w:t>
      </w:r>
    </w:p>
    <w:p>
      <w:pPr>
        <w:pStyle w:val="Normal"/>
        <w:ind w:right="0" w:hanging="0"/>
        <w:rPr>
          <w:rFonts w:cs="Calibri" w:cstheme="minorHAnsi"/>
          <w:sz w:val="24"/>
          <w:szCs w:val="24"/>
        </w:rPr>
      </w:pPr>
      <w:r>
        <w:rPr>
          <w:rFonts w:cs="Calibri" w:cstheme="minorHAnsi"/>
          <w:sz w:val="24"/>
          <w:szCs w:val="24"/>
        </w:rPr>
        <w:t xml:space="preserve">а) Приравниваем функции спроса и предложения Qd=Qs 2500-200P=1000+100P 2500-1000=100P+200P P=5; Подставим равновесную цену в любое из данных уравнений Q=2500-200*5=1500 </w:t>
      </w:r>
    </w:p>
    <w:p>
      <w:pPr>
        <w:pStyle w:val="Normal"/>
        <w:ind w:right="0" w:hanging="0"/>
        <w:rPr>
          <w:rFonts w:cs="Calibri" w:cstheme="minorHAnsi"/>
          <w:sz w:val="24"/>
          <w:szCs w:val="24"/>
        </w:rPr>
      </w:pPr>
      <w:r>
        <w:rPr>
          <w:rFonts w:cs="Calibri" w:cstheme="minorHAnsi"/>
          <w:sz w:val="24"/>
          <w:szCs w:val="24"/>
        </w:rPr>
        <w:t xml:space="preserve">Результат: а)Равновесные цена и объем равны 5 и 1500 соответственно. </w:t>
      </w:r>
    </w:p>
    <w:p>
      <w:pPr>
        <w:pStyle w:val="Normal"/>
        <w:ind w:right="0" w:hanging="0"/>
        <w:rPr>
          <w:rFonts w:cs="Calibri" w:cstheme="minorHAnsi"/>
          <w:sz w:val="24"/>
          <w:szCs w:val="24"/>
        </w:rPr>
      </w:pPr>
      <w:r>
        <w:rPr>
          <w:rFonts w:cs="Calibri" w:cstheme="minorHAnsi"/>
          <w:sz w:val="24"/>
          <w:szCs w:val="24"/>
        </w:rPr>
        <w:t xml:space="preserve">б)Государство установило P=3 Подставим значение в каждую функцию. Qd=2500-200*3=1900 Qs=1000+100*3=1300 </w:t>
      </w:r>
    </w:p>
    <w:p>
      <w:pPr>
        <w:pStyle w:val="Normal"/>
        <w:ind w:right="0" w:hanging="0"/>
        <w:rPr>
          <w:rFonts w:cs="Calibri" w:cstheme="minorHAnsi"/>
          <w:sz w:val="24"/>
          <w:szCs w:val="24"/>
        </w:rPr>
      </w:pPr>
      <w:r>
        <w:rPr>
          <w:rFonts w:cs="Calibri" w:cstheme="minorHAnsi"/>
          <w:sz w:val="24"/>
          <w:szCs w:val="24"/>
        </w:rPr>
        <w:t xml:space="preserve">Результат: Qd&gt;Qs, профицит товара Спрос будет превышать предложение на 600 ед. </w:t>
      </w:r>
    </w:p>
    <w:p>
      <w:pPr>
        <w:pStyle w:val="Normal"/>
        <w:ind w:right="0" w:hanging="0"/>
        <w:rPr>
          <w:rFonts w:cs="Calibri" w:cstheme="minorHAnsi"/>
          <w:sz w:val="24"/>
          <w:szCs w:val="24"/>
        </w:rPr>
      </w:pPr>
      <w:r>
        <w:rPr>
          <w:rFonts w:cs="Calibri" w:cstheme="minorHAnsi"/>
          <w:b/>
          <w:sz w:val="40"/>
          <w:szCs w:val="40"/>
        </w:rPr>
        <w:t>Задача №8</w:t>
      </w:r>
      <w:r>
        <w:rPr>
          <w:rFonts w:cs="Calibri" w:cstheme="minorHAnsi"/>
          <w:sz w:val="24"/>
          <w:szCs w:val="24"/>
        </w:rPr>
        <w:br/>
        <w:t xml:space="preserve"> Дано: Qd=1000-40P </w:t>
        <w:br/>
        <w:t xml:space="preserve">Qs=300+30P; </w:t>
      </w:r>
    </w:p>
    <w:p>
      <w:pPr>
        <w:pStyle w:val="Normal"/>
        <w:ind w:right="0" w:hanging="0"/>
        <w:rPr>
          <w:rFonts w:cs="Calibri" w:cstheme="minorHAnsi"/>
          <w:sz w:val="24"/>
          <w:szCs w:val="24"/>
        </w:rPr>
      </w:pPr>
      <w:r>
        <w:rPr>
          <w:rFonts w:cs="Calibri" w:cstheme="minorHAnsi"/>
          <w:sz w:val="24"/>
          <w:szCs w:val="24"/>
        </w:rPr>
        <w:t xml:space="preserve">Найти: а) Параметры равновесия на рынке данного товара. б) Государство установило на данный товар фиксированную цену в 8 денег за единицу. Охарактеризуйте последствия такого решения. </w:t>
      </w:r>
    </w:p>
    <w:p>
      <w:pPr>
        <w:pStyle w:val="Normal"/>
        <w:ind w:right="0" w:hanging="0"/>
        <w:rPr>
          <w:rFonts w:cs="Calibri" w:cstheme="minorHAnsi"/>
          <w:sz w:val="24"/>
          <w:szCs w:val="24"/>
        </w:rPr>
      </w:pPr>
      <w:r>
        <w:rPr>
          <w:rFonts w:cs="Calibri" w:cstheme="minorHAnsi"/>
          <w:sz w:val="24"/>
          <w:szCs w:val="24"/>
        </w:rPr>
        <w:t xml:space="preserve">Решение: </w:t>
      </w:r>
    </w:p>
    <w:p>
      <w:pPr>
        <w:pStyle w:val="Normal"/>
        <w:ind w:right="0" w:hanging="0"/>
        <w:rPr>
          <w:rFonts w:cs="Calibri" w:cstheme="minorHAnsi"/>
          <w:sz w:val="24"/>
          <w:szCs w:val="24"/>
        </w:rPr>
      </w:pPr>
      <w:r>
        <w:rPr>
          <w:rFonts w:cs="Calibri" w:cstheme="minorHAnsi"/>
          <w:sz w:val="24"/>
          <w:szCs w:val="24"/>
        </w:rPr>
        <w:t>а) Приравниваем функцию спроса и предложения Qd=Qs 1000-40P=300+30P; 70P=700 P=10 Подставим равновесную цену в любое из данных уравнений Q=1000-40*10=600</w:t>
      </w:r>
    </w:p>
    <w:p>
      <w:pPr>
        <w:pStyle w:val="Normal"/>
        <w:ind w:right="0" w:hanging="0"/>
        <w:rPr>
          <w:rFonts w:cs="Calibri" w:cstheme="minorHAnsi"/>
          <w:sz w:val="24"/>
          <w:szCs w:val="24"/>
        </w:rPr>
      </w:pPr>
      <w:r>
        <w:rPr>
          <w:rFonts w:cs="Calibri" w:cstheme="minorHAnsi"/>
          <w:sz w:val="24"/>
          <w:szCs w:val="24"/>
        </w:rPr>
        <w:t xml:space="preserve">Результат: Равновесные цена и объем равны 10 и 600 соответственно. </w:t>
      </w:r>
    </w:p>
    <w:p>
      <w:pPr>
        <w:pStyle w:val="Normal"/>
        <w:ind w:right="0" w:hanging="0"/>
        <w:rPr>
          <w:rFonts w:cs="Calibri" w:cstheme="minorHAnsi"/>
          <w:sz w:val="24"/>
          <w:szCs w:val="24"/>
        </w:rPr>
      </w:pPr>
      <w:r>
        <w:rPr>
          <w:rFonts w:cs="Calibri" w:cstheme="minorHAnsi"/>
          <w:sz w:val="24"/>
          <w:szCs w:val="24"/>
        </w:rPr>
        <w:t xml:space="preserve">б) Государство установило P=8 Подставим значение в каждую функцию. Qd=1000-40*8=680 Qs=300+30*8=540 </w:t>
      </w:r>
    </w:p>
    <w:p>
      <w:pPr>
        <w:pStyle w:val="Normal"/>
        <w:ind w:right="0" w:hanging="0"/>
        <w:rPr>
          <w:rFonts w:cs="Calibri" w:cstheme="minorHAnsi"/>
          <w:sz w:val="24"/>
          <w:szCs w:val="24"/>
        </w:rPr>
      </w:pPr>
      <w:r>
        <w:rPr>
          <w:rFonts w:cs="Calibri" w:cstheme="minorHAnsi"/>
          <w:sz w:val="24"/>
          <w:szCs w:val="24"/>
        </w:rPr>
        <w:t>Результат: Qd&gt;Qs, дефицит Спрос будет превышать предложение на 140 ед.</w:t>
      </w:r>
    </w:p>
    <w:p>
      <w:pPr>
        <w:pStyle w:val="Normal"/>
        <w:ind w:right="0" w:hanging="0"/>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sz w:val="24"/>
          <w:szCs w:val="24"/>
        </w:rPr>
        <w:br/>
      </w:r>
      <w:r>
        <w:rPr>
          <w:rFonts w:cs="Calibri" w:cstheme="minorHAnsi"/>
          <w:b/>
          <w:sz w:val="40"/>
          <w:szCs w:val="40"/>
        </w:rPr>
        <w:t xml:space="preserve">Задача №9 </w:t>
        <w:br/>
      </w:r>
    </w:p>
    <w:tbl>
      <w:tblPr>
        <w:tblStyle w:val="a4"/>
        <w:tblW w:w="9346" w:type="dxa"/>
        <w:jc w:val="left"/>
        <w:tblInd w:w="0" w:type="dxa"/>
        <w:tblCellMar>
          <w:top w:w="0" w:type="dxa"/>
          <w:left w:w="108" w:type="dxa"/>
          <w:bottom w:w="0" w:type="dxa"/>
          <w:right w:w="108" w:type="dxa"/>
        </w:tblCellMar>
        <w:tblLook w:noVBand="1" w:val="04a0" w:noHBand="0" w:lastColumn="0" w:firstColumn="1" w:lastRow="0" w:firstRow="1"/>
      </w:tblPr>
      <w:tblGrid>
        <w:gridCol w:w="2755"/>
        <w:gridCol w:w="1238"/>
        <w:gridCol w:w="1784"/>
        <w:gridCol w:w="1784"/>
        <w:gridCol w:w="1785"/>
      </w:tblGrid>
      <w:tr>
        <w:trPr>
          <w:trHeight w:val="928" w:hRule="atLeast"/>
        </w:trPr>
        <w:tc>
          <w:tcPr>
            <w:tcW w:w="275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Фактор производства</w:t>
            </w:r>
          </w:p>
        </w:tc>
        <w:tc>
          <w:tcPr>
            <w:tcW w:w="123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Цена за единицу фактора ден. ед.</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Технология 1</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Технология 2</w:t>
            </w:r>
          </w:p>
        </w:tc>
        <w:tc>
          <w:tcPr>
            <w:tcW w:w="178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Технология 3</w:t>
            </w:r>
          </w:p>
        </w:tc>
      </w:tr>
      <w:tr>
        <w:trPr/>
        <w:tc>
          <w:tcPr>
            <w:tcW w:w="275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Труд</w:t>
            </w:r>
          </w:p>
        </w:tc>
        <w:tc>
          <w:tcPr>
            <w:tcW w:w="123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6</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6</w:t>
            </w:r>
          </w:p>
        </w:tc>
      </w:tr>
      <w:tr>
        <w:trPr/>
        <w:tc>
          <w:tcPr>
            <w:tcW w:w="275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Земля</w:t>
            </w:r>
          </w:p>
        </w:tc>
        <w:tc>
          <w:tcPr>
            <w:tcW w:w="123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8</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8</w:t>
            </w:r>
          </w:p>
        </w:tc>
        <w:tc>
          <w:tcPr>
            <w:tcW w:w="178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r>
      <w:tr>
        <w:trPr/>
        <w:tc>
          <w:tcPr>
            <w:tcW w:w="275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Капитал</w:t>
            </w:r>
          </w:p>
        </w:tc>
        <w:tc>
          <w:tcPr>
            <w:tcW w:w="123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8</w:t>
            </w:r>
          </w:p>
        </w:tc>
        <w:tc>
          <w:tcPr>
            <w:tcW w:w="178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w:t>
            </w:r>
          </w:p>
        </w:tc>
      </w:tr>
      <w:tr>
        <w:trPr/>
        <w:tc>
          <w:tcPr>
            <w:tcW w:w="275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Предпринимательская способность</w:t>
            </w:r>
          </w:p>
        </w:tc>
        <w:tc>
          <w:tcPr>
            <w:tcW w:w="123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8</w:t>
            </w:r>
          </w:p>
        </w:tc>
        <w:tc>
          <w:tcPr>
            <w:tcW w:w="1784"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c>
          <w:tcPr>
            <w:tcW w:w="178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4</w:t>
            </w:r>
          </w:p>
        </w:tc>
      </w:tr>
    </w:tbl>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sz w:val="24"/>
          <w:szCs w:val="24"/>
        </w:rPr>
        <w:t>1) 60+32+16+32=140 – тех. 1</w:t>
        <w:br/>
        <w:t>2) 24+64+32+16=136 – тех. 2</w:t>
        <w:br/>
        <w:t>3) 36+32+40+16=124 – тех. 3</w:t>
        <w:br/>
        <w:br/>
        <w:t>Т.к. 140&gt;80  136&gt;80  124&gt;80, то НИКАКУЮ</w:t>
        <w:br/>
        <w:br/>
        <w:t>Если труд=3, то</w:t>
        <w:br/>
        <w:br/>
        <w:t>1) 30+32+16+32=110 – тех. 1</w:t>
        <w:br/>
        <w:t>2) 12+64+32+16=124 – тех. 2</w:t>
        <w:br/>
        <w:t>3) 18+32+40+16=106 – тех. 3</w:t>
      </w:r>
    </w:p>
    <w:p>
      <w:pPr>
        <w:pStyle w:val="Normal"/>
        <w:jc w:val="center"/>
        <w:rPr>
          <w:rFonts w:cs="Calibri" w:cstheme="minorHAnsi"/>
          <w:sz w:val="24"/>
          <w:szCs w:val="24"/>
        </w:rPr>
      </w:pPr>
      <w:r>
        <w:rPr>
          <w:rFonts w:cs="Calibri" w:cstheme="minorHAnsi"/>
          <w:sz w:val="24"/>
          <w:szCs w:val="24"/>
        </w:rPr>
        <w:t>НИКАКУЮ</w:t>
      </w:r>
    </w:p>
    <w:p>
      <w:pPr>
        <w:pStyle w:val="Normal"/>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b/>
          <w:sz w:val="40"/>
          <w:szCs w:val="40"/>
        </w:rPr>
        <w:t xml:space="preserve">Задача №10 </w:t>
        <w:br/>
        <w:br/>
      </w:r>
    </w:p>
    <w:tbl>
      <w:tblPr>
        <w:tblStyle w:val="a4"/>
        <w:tblW w:w="9346" w:type="dxa"/>
        <w:jc w:val="left"/>
        <w:tblInd w:w="0" w:type="dxa"/>
        <w:tblCellMar>
          <w:top w:w="0" w:type="dxa"/>
          <w:left w:w="108" w:type="dxa"/>
          <w:bottom w:w="0" w:type="dxa"/>
          <w:right w:w="108" w:type="dxa"/>
        </w:tblCellMar>
        <w:tblLook w:noVBand="1" w:val="04a0" w:noHBand="0" w:lastColumn="0" w:firstColumn="1" w:lastRow="0" w:firstRow="1"/>
      </w:tblPr>
      <w:tblGrid>
        <w:gridCol w:w="3115"/>
        <w:gridCol w:w="3115"/>
        <w:gridCol w:w="3116"/>
      </w:tblGrid>
      <w:tr>
        <w:trPr/>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Инвестиционный проект:</w:t>
            </w:r>
          </w:p>
        </w:tc>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Издержки:</w:t>
            </w:r>
          </w:p>
        </w:tc>
        <w:tc>
          <w:tcPr>
            <w:tcW w:w="3116"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Будущая прибыль:</w:t>
            </w:r>
          </w:p>
        </w:tc>
      </w:tr>
      <w:tr>
        <w:trPr/>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А</w:t>
            </w:r>
          </w:p>
        </w:tc>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150 млн. руб</w:t>
            </w:r>
          </w:p>
        </w:tc>
        <w:tc>
          <w:tcPr>
            <w:tcW w:w="3116"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 млн.</w:t>
            </w:r>
          </w:p>
        </w:tc>
      </w:tr>
      <w:tr>
        <w:trPr/>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Б</w:t>
            </w:r>
          </w:p>
        </w:tc>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150 млн. руб</w:t>
            </w:r>
          </w:p>
        </w:tc>
        <w:tc>
          <w:tcPr>
            <w:tcW w:w="3116"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15 млн.</w:t>
            </w:r>
          </w:p>
        </w:tc>
      </w:tr>
      <w:tr>
        <w:trPr/>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311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1000 млн. руб</w:t>
            </w:r>
          </w:p>
        </w:tc>
        <w:tc>
          <w:tcPr>
            <w:tcW w:w="3116"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75 млн.</w:t>
            </w:r>
          </w:p>
        </w:tc>
      </w:tr>
    </w:tbl>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sz w:val="24"/>
          <w:szCs w:val="24"/>
          <w:lang w:val="en-US"/>
        </w:rPr>
      </w:pPr>
      <w:r>
        <w:rPr>
          <w:rFonts w:cs="Calibri" w:cstheme="minorHAnsi"/>
          <w:sz w:val="24"/>
          <w:szCs w:val="24"/>
        </w:rPr>
        <w:t xml:space="preserve">1)  </w:t>
      </w:r>
      <w:r>
        <w:rPr>
          <w:rFonts w:cs="Calibri" w:cstheme="minorHAnsi"/>
          <w:sz w:val="24"/>
          <w:szCs w:val="24"/>
          <w:lang w:val="en-US"/>
        </w:rPr>
        <w:t>(</w:t>
      </w:r>
      <w:r>
        <w:rPr>
          <w:rFonts w:cs="Calibri" w:cstheme="minorHAnsi"/>
          <w:sz w:val="24"/>
          <w:szCs w:val="24"/>
        </w:rPr>
        <w:t>1</w:t>
      </w:r>
      <w:r>
        <w:rPr>
          <w:rFonts w:cs="Calibri" w:cstheme="minorHAnsi"/>
          <w:sz w:val="24"/>
          <w:szCs w:val="24"/>
          <w:lang w:val="en-US"/>
        </w:rPr>
        <w:t>/150)*100%=0.7%</w:t>
        <w:br/>
        <w:t>2)  (15/150)*100%=10%</w:t>
        <w:br/>
        <w:t>3)  (75/1000)*100%=7.5%</w:t>
        <w:br/>
        <w:br/>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2698"/>
        <w:gridCol w:w="2210"/>
        <w:gridCol w:w="2211"/>
        <w:gridCol w:w="2225"/>
      </w:tblGrid>
      <w:tr>
        <w:trPr/>
        <w:tc>
          <w:tcPr>
            <w:tcW w:w="2698" w:type="dxa"/>
            <w:tcBorders>
              <w:bottom w:val="nil"/>
              <w:insideH w:val="nil"/>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Инвестиционный проект:</w:t>
            </w:r>
          </w:p>
        </w:tc>
        <w:tc>
          <w:tcPr>
            <w:tcW w:w="6646" w:type="dxa"/>
            <w:gridSpan w:val="3"/>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Процент капитала, полученный в кредит</w:t>
            </w:r>
          </w:p>
        </w:tc>
      </w:tr>
      <w:tr>
        <w:trPr/>
        <w:tc>
          <w:tcPr>
            <w:tcW w:w="2698" w:type="dxa"/>
            <w:tcBorders>
              <w:top w:val="nil"/>
            </w:tcBorders>
            <w:shd w:fill="auto" w:val="clear"/>
            <w:tcMar>
              <w:left w:w="108" w:type="dxa"/>
            </w:tcMar>
          </w:tcPr>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c>
        <w:tc>
          <w:tcPr>
            <w:tcW w:w="221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5%</w:t>
            </w:r>
          </w:p>
        </w:tc>
        <w:tc>
          <w:tcPr>
            <w:tcW w:w="221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7%</w:t>
            </w:r>
          </w:p>
        </w:tc>
        <w:tc>
          <w:tcPr>
            <w:tcW w:w="222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11%</w:t>
            </w:r>
          </w:p>
        </w:tc>
      </w:tr>
      <w:tr>
        <w:trPr/>
        <w:tc>
          <w:tcPr>
            <w:tcW w:w="269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А</w:t>
            </w:r>
          </w:p>
        </w:tc>
        <w:tc>
          <w:tcPr>
            <w:tcW w:w="221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н</w:t>
            </w:r>
          </w:p>
        </w:tc>
        <w:tc>
          <w:tcPr>
            <w:tcW w:w="221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н</w:t>
            </w:r>
          </w:p>
        </w:tc>
        <w:tc>
          <w:tcPr>
            <w:tcW w:w="222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н</w:t>
            </w:r>
          </w:p>
        </w:tc>
      </w:tr>
      <w:tr>
        <w:trPr/>
        <w:tc>
          <w:tcPr>
            <w:tcW w:w="269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Б</w:t>
            </w:r>
          </w:p>
        </w:tc>
        <w:tc>
          <w:tcPr>
            <w:tcW w:w="221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221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222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н</w:t>
            </w:r>
          </w:p>
        </w:tc>
      </w:tr>
      <w:tr>
        <w:trPr/>
        <w:tc>
          <w:tcPr>
            <w:tcW w:w="2698"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2210"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221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2225"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н</w:t>
            </w:r>
          </w:p>
        </w:tc>
      </w:tr>
    </w:tbl>
    <w:p>
      <w:pPr>
        <w:pStyle w:val="Normal"/>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b/>
          <w:sz w:val="40"/>
          <w:szCs w:val="40"/>
        </w:rPr>
        <w:t>Задача №11</w:t>
      </w:r>
    </w:p>
    <w:p>
      <w:pPr>
        <w:pStyle w:val="ListParagraph"/>
        <w:numPr>
          <w:ilvl w:val="0"/>
          <w:numId w:val="1"/>
        </w:numPr>
        <w:rPr>
          <w:rFonts w:cs="Calibri" w:cstheme="minorHAnsi"/>
          <w:sz w:val="24"/>
          <w:szCs w:val="24"/>
        </w:rPr>
      </w:pPr>
      <w:r>
        <w:rPr>
          <w:rFonts w:cs="Calibri" w:cstheme="minorHAnsi"/>
          <w:sz w:val="24"/>
          <w:szCs w:val="24"/>
        </w:rPr>
        <w:t xml:space="preserve">15*20=300 ед.продукции-  за месяц с 1 станка </w:t>
      </w:r>
    </w:p>
    <w:p>
      <w:pPr>
        <w:pStyle w:val="ListParagraph"/>
        <w:numPr>
          <w:ilvl w:val="0"/>
          <w:numId w:val="1"/>
        </w:numPr>
        <w:rPr>
          <w:rFonts w:cs="Calibri" w:cstheme="minorHAnsi"/>
          <w:sz w:val="24"/>
          <w:szCs w:val="24"/>
        </w:rPr>
      </w:pPr>
      <w:r>
        <w:rPr>
          <w:rFonts w:cs="Calibri" w:cstheme="minorHAnsi"/>
          <w:sz w:val="24"/>
          <w:szCs w:val="24"/>
        </w:rPr>
        <w:t xml:space="preserve">300*15=4500 – общая выручка </w:t>
      </w:r>
    </w:p>
    <w:p>
      <w:pPr>
        <w:pStyle w:val="ListParagraph"/>
        <w:numPr>
          <w:ilvl w:val="0"/>
          <w:numId w:val="1"/>
        </w:numPr>
        <w:rPr>
          <w:rFonts w:cs="Calibri" w:cstheme="minorHAnsi"/>
          <w:sz w:val="24"/>
          <w:szCs w:val="24"/>
        </w:rPr>
      </w:pPr>
      <w:r>
        <w:rPr>
          <w:rFonts w:cs="Calibri" w:cstheme="minorHAnsi"/>
          <w:sz w:val="24"/>
          <w:szCs w:val="24"/>
        </w:rPr>
        <w:t xml:space="preserve">1*30+3*900=1200- затраты производства данного объема </w:t>
      </w:r>
    </w:p>
    <w:p>
      <w:pPr>
        <w:pStyle w:val="ListParagraph"/>
        <w:numPr>
          <w:ilvl w:val="0"/>
          <w:numId w:val="1"/>
        </w:numPr>
        <w:rPr>
          <w:rFonts w:cs="Calibri" w:cstheme="minorHAnsi"/>
          <w:sz w:val="24"/>
          <w:szCs w:val="24"/>
        </w:rPr>
      </w:pPr>
      <w:r>
        <w:rPr>
          <w:rFonts w:cs="Calibri" w:cstheme="minorHAnsi"/>
          <w:sz w:val="24"/>
          <w:szCs w:val="24"/>
          <w:lang w:val="en-US"/>
        </w:rPr>
        <w:t>Q=300*4=1200</w:t>
      </w:r>
    </w:p>
    <w:p>
      <w:pPr>
        <w:pStyle w:val="ListParagraph"/>
        <w:numPr>
          <w:ilvl w:val="0"/>
          <w:numId w:val="1"/>
        </w:numPr>
        <w:rPr>
          <w:rFonts w:cs="Calibri" w:cstheme="minorHAnsi"/>
          <w:sz w:val="24"/>
          <w:szCs w:val="24"/>
        </w:rPr>
      </w:pPr>
      <w:r>
        <w:rPr>
          <w:rFonts w:cs="Calibri" w:cstheme="minorHAnsi"/>
          <w:sz w:val="24"/>
          <w:szCs w:val="24"/>
          <w:lang w:val="en-US"/>
        </w:rPr>
        <w:t>TR=4500*4=18000</w:t>
      </w:r>
    </w:p>
    <w:p>
      <w:pPr>
        <w:pStyle w:val="ListParagraph"/>
        <w:numPr>
          <w:ilvl w:val="0"/>
          <w:numId w:val="1"/>
        </w:numPr>
        <w:rPr>
          <w:rFonts w:cs="Calibri" w:cstheme="minorHAnsi"/>
          <w:sz w:val="24"/>
          <w:szCs w:val="24"/>
        </w:rPr>
      </w:pPr>
      <w:r>
        <w:rPr>
          <w:rFonts w:cs="Calibri" w:cstheme="minorHAnsi"/>
          <w:sz w:val="24"/>
          <w:szCs w:val="24"/>
          <w:lang w:val="en-US"/>
        </w:rPr>
        <w:t>TC=3000*4=12000</w:t>
      </w:r>
    </w:p>
    <w:p>
      <w:pPr>
        <w:pStyle w:val="ListParagraph"/>
        <w:numPr>
          <w:ilvl w:val="0"/>
          <w:numId w:val="1"/>
        </w:numPr>
        <w:rPr>
          <w:rFonts w:cs="Calibri" w:cstheme="minorHAnsi"/>
          <w:sz w:val="24"/>
          <w:szCs w:val="24"/>
        </w:rPr>
      </w:pPr>
      <w:r>
        <w:rPr>
          <w:rFonts w:cs="Calibri" w:cstheme="minorHAnsi"/>
          <w:sz w:val="24"/>
          <w:szCs w:val="24"/>
        </w:rPr>
        <w:t>П=</w:t>
      </w:r>
      <w:r>
        <w:rPr>
          <w:rFonts w:cs="Calibri" w:cstheme="minorHAnsi"/>
          <w:sz w:val="24"/>
          <w:szCs w:val="24"/>
          <w:lang w:val="en-US"/>
        </w:rPr>
        <w:t xml:space="preserve">TR-TC     18000-12000=6000 </w:t>
      </w:r>
      <w:r>
        <w:rPr>
          <w:rFonts w:cs="Calibri" w:cstheme="minorHAnsi"/>
          <w:sz w:val="24"/>
          <w:szCs w:val="24"/>
        </w:rPr>
        <w:t xml:space="preserve">рублей </w:t>
      </w:r>
    </w:p>
    <w:p>
      <w:pPr>
        <w:pStyle w:val="ListParagraph"/>
        <w:rPr>
          <w:rFonts w:cs="Calibri" w:cstheme="minorHAnsi"/>
          <w:sz w:val="24"/>
          <w:szCs w:val="24"/>
        </w:rPr>
      </w:pPr>
      <w:r>
        <w:rPr>
          <w:rFonts w:cs="Calibri" w:cstheme="minorHAnsi"/>
          <w:sz w:val="24"/>
          <w:szCs w:val="24"/>
        </w:rPr>
        <w:t>Ответ:  А)1200</w:t>
      </w:r>
    </w:p>
    <w:p>
      <w:pPr>
        <w:pStyle w:val="ListParagraph"/>
        <w:rPr>
          <w:rFonts w:cs="Calibri" w:cstheme="minorHAnsi"/>
          <w:sz w:val="24"/>
          <w:szCs w:val="24"/>
        </w:rPr>
      </w:pPr>
      <w:r>
        <w:rPr>
          <w:rFonts w:cs="Calibri" w:cstheme="minorHAnsi"/>
          <w:sz w:val="24"/>
          <w:szCs w:val="24"/>
        </w:rPr>
        <w:t xml:space="preserve">              </w:t>
      </w:r>
      <w:r>
        <w:rPr>
          <w:rFonts w:cs="Calibri" w:cstheme="minorHAnsi"/>
          <w:sz w:val="24"/>
          <w:szCs w:val="24"/>
        </w:rPr>
        <w:t xml:space="preserve">Б) прибыль 6000 рублей </w:t>
      </w:r>
    </w:p>
    <w:p>
      <w:pPr>
        <w:pStyle w:val="Normal"/>
        <w:rPr>
          <w:rFonts w:cs="Calibri" w:cstheme="minorHAnsi"/>
          <w:b/>
          <w:b/>
          <w:sz w:val="40"/>
          <w:szCs w:val="40"/>
        </w:rPr>
      </w:pPr>
      <w:r>
        <w:rPr>
          <w:rFonts w:cs="Calibri" w:cstheme="minorHAnsi"/>
          <w:b/>
          <w:sz w:val="40"/>
          <w:szCs w:val="40"/>
        </w:rPr>
        <w:t>Задача №12</w:t>
      </w:r>
    </w:p>
    <w:tbl>
      <w:tblPr>
        <w:tblW w:w="11435" w:type="dxa"/>
        <w:jc w:val="left"/>
        <w:tblInd w:w="0" w:type="dxa"/>
        <w:tblBorders/>
        <w:tblCellMar>
          <w:top w:w="0" w:type="dxa"/>
          <w:left w:w="108" w:type="dxa"/>
          <w:bottom w:w="0" w:type="dxa"/>
          <w:right w:w="108" w:type="dxa"/>
        </w:tblCellMar>
        <w:tblLook w:noVBand="1" w:val="04a0" w:noHBand="0" w:lastColumn="0" w:firstColumn="1" w:lastRow="0" w:firstRow="1"/>
      </w:tblPr>
      <w:tblGrid>
        <w:gridCol w:w="1233"/>
        <w:gridCol w:w="1705"/>
        <w:gridCol w:w="945"/>
        <w:gridCol w:w="944"/>
        <w:gridCol w:w="945"/>
        <w:gridCol w:w="944"/>
        <w:gridCol w:w="943"/>
        <w:gridCol w:w="2"/>
        <w:gridCol w:w="942"/>
        <w:gridCol w:w="2"/>
        <w:gridCol w:w="943"/>
        <w:gridCol w:w="2"/>
        <w:gridCol w:w="942"/>
        <w:gridCol w:w="3"/>
        <w:gridCol w:w="938"/>
      </w:tblGrid>
      <w:tr>
        <w:trPr>
          <w:trHeight w:val="900" w:hRule="atLeast"/>
        </w:trPr>
        <w:tc>
          <w:tcPr>
            <w:tcW w:w="1233"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t>цена за ед.,P</w:t>
            </w:r>
          </w:p>
        </w:tc>
        <w:tc>
          <w:tcPr>
            <w:tcW w:w="1705"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t>кол-во потребляемых благ ,Q</w:t>
            </w:r>
          </w:p>
        </w:tc>
        <w:tc>
          <w:tcPr>
            <w:tcW w:w="945"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4"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5"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4"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5" w:type="dxa"/>
            <w:gridSpan w:val="2"/>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4" w:type="dxa"/>
            <w:gridSpan w:val="2"/>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5" w:type="dxa"/>
            <w:gridSpan w:val="2"/>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45" w:type="dxa"/>
            <w:gridSpan w:val="2"/>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c>
          <w:tcPr>
            <w:tcW w:w="938" w:type="dxa"/>
            <w:tcBorders/>
            <w:shd w:color="auto" w:fill="auto" w:val="clear"/>
            <w:vAlign w:val="bottom"/>
          </w:tcPr>
          <w:p>
            <w:pPr>
              <w:pStyle w:val="Normal"/>
              <w:jc w:val="center"/>
              <w:rPr>
                <w:rFonts w:cs="Calibri" w:cstheme="minorHAnsi"/>
                <w:b/>
                <w:b/>
                <w:sz w:val="24"/>
                <w:szCs w:val="24"/>
              </w:rPr>
            </w:pPr>
            <w:r>
              <w:rPr>
                <w:rFonts w:cs="Calibri" w:cstheme="minorHAnsi"/>
                <w:b/>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1</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8</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4"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4"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4" w:type="dxa"/>
            <w:gridSpan w:val="2"/>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938"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2</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7</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restart"/>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3</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6</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4</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5</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5</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4</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6</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3</w:t>
            </w:r>
          </w:p>
        </w:tc>
        <w:tc>
          <w:tcPr>
            <w:tcW w:w="945" w:type="dxa"/>
            <w:tcBorders/>
            <w:shd w:color="auto" w:fill="auto" w:val="clear"/>
            <w:vAlign w:val="bottom"/>
          </w:tcPr>
          <w:p>
            <w:pPr>
              <w:pStyle w:val="Normal"/>
              <w:spacing w:before="0" w:after="0"/>
              <w:rPr>
                <w:rFonts w:cs="Calibri" w:cstheme="minorHAnsi"/>
                <w:sz w:val="24"/>
                <w:szCs w:val="24"/>
              </w:rPr>
            </w:pPr>
            <w:r>
              <w:rPr/>
              <w:drawing>
                <wp:inline distT="0" distB="0" distL="0" distR="0">
                  <wp:extent cx="3810000" cy="206692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7</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2</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8</w:t>
            </w:r>
          </w:p>
        </w:tc>
        <w:tc>
          <w:tcPr>
            <w:tcW w:w="1705" w:type="dxa"/>
            <w:tcBorders/>
            <w:shd w:color="auto" w:fill="auto" w:val="clear"/>
            <w:vAlign w:val="bottom"/>
          </w:tcPr>
          <w:p>
            <w:pPr>
              <w:pStyle w:val="Normal"/>
              <w:spacing w:before="0" w:after="0"/>
              <w:jc w:val="center"/>
              <w:rPr>
                <w:rFonts w:cs="Calibri" w:cstheme="minorHAnsi"/>
                <w:sz w:val="24"/>
                <w:szCs w:val="24"/>
              </w:rPr>
            </w:pPr>
            <w:r>
              <w:rPr>
                <w:rFonts w:cs="Calibri" w:cstheme="minorHAnsi"/>
                <w:sz w:val="24"/>
                <w:szCs w:val="24"/>
              </w:rPr>
              <w:t>1</w:t>
            </w:r>
          </w:p>
        </w:tc>
        <w:tc>
          <w:tcPr>
            <w:tcW w:w="945" w:type="dxa"/>
            <w:tcBorders/>
            <w:shd w:color="auto" w:fill="auto" w:val="clear"/>
            <w:vAlign w:val="bottom"/>
          </w:tcPr>
          <w:p>
            <w:pPr>
              <w:pStyle w:val="Normal"/>
              <w:spacing w:before="0" w:after="0"/>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spacing w:before="0" w:after="0"/>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7550" w:type="dxa"/>
            <w:gridSpan w:val="12"/>
            <w:vMerge w:val="continue"/>
            <w:tcBorders/>
            <w:shd w:fill="auto" w:val="clear"/>
            <w:vAlign w:val="center"/>
          </w:tcPr>
          <w:p>
            <w:pPr>
              <w:pStyle w:val="Normal"/>
              <w:rPr>
                <w:rFonts w:cs="Calibri" w:cstheme="minorHAnsi"/>
                <w:sz w:val="24"/>
                <w:szCs w:val="24"/>
              </w:rPr>
            </w:pPr>
            <w:r>
              <w:rPr>
                <w:rFonts w:cs="Calibri" w:cstheme="minorHAnsi"/>
                <w:sz w:val="24"/>
                <w:szCs w:val="24"/>
              </w:rPr>
            </w:r>
          </w:p>
        </w:tc>
      </w:tr>
      <w:tr>
        <w:trPr>
          <w:trHeight w:val="23" w:hRule="exac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4"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4"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4"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38" w:type="dxa"/>
            <w:tcBorders/>
            <w:shd w:color="auto" w:fill="auto" w:val="clear"/>
            <w:vAlign w:val="bottom"/>
          </w:tcPr>
          <w:p>
            <w:pPr>
              <w:pStyle w:val="Normal"/>
              <w:rPr>
                <w:rFonts w:cs="Calibri" w:cstheme="minorHAnsi"/>
                <w:sz w:val="24"/>
                <w:szCs w:val="24"/>
              </w:rPr>
            </w:pPr>
            <w:r>
              <w:rPr>
                <w:rFonts w:cs="Calibri" w:cstheme="minorHAnsi"/>
                <w:sz w:val="24"/>
                <w:szCs w:val="24"/>
              </w:rPr>
            </w:r>
          </w:p>
        </w:tc>
      </w:tr>
      <w:tr>
        <w:trPr>
          <w:trHeight w:val="300" w:hRule="atLeast"/>
        </w:trPr>
        <w:tc>
          <w:tcPr>
            <w:tcW w:w="1233"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170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tcBorders/>
            <w:shd w:color="auto" w:fill="auto" w:val="clear"/>
            <w:vAlign w:val="bottom"/>
          </w:tcPr>
          <w:p>
            <w:pPr>
              <w:pStyle w:val="Normal"/>
              <w:rPr>
                <w:rFonts w:cs="Calibri" w:cstheme="minorHAnsi"/>
                <w:sz w:val="24"/>
                <w:szCs w:val="24"/>
              </w:rPr>
            </w:pPr>
            <w:r>
              <w:rPr>
                <w:rFonts w:cs="Calibri" w:cstheme="minorHAnsi"/>
                <w:sz w:val="24"/>
                <w:szCs w:val="24"/>
              </w:rPr>
            </w:r>
          </w:p>
        </w:tc>
        <w:tc>
          <w:tcPr>
            <w:tcW w:w="3776" w:type="dxa"/>
            <w:gridSpan w:val="4"/>
            <w:tcBorders/>
            <w:shd w:color="auto" w:fill="auto" w:val="clear"/>
            <w:vAlign w:val="bottom"/>
          </w:tcPr>
          <w:p>
            <w:pPr>
              <w:pStyle w:val="Normal"/>
              <w:rPr>
                <w:rFonts w:cs="Calibri" w:cstheme="minorHAnsi"/>
                <w:sz w:val="24"/>
                <w:szCs w:val="24"/>
              </w:rPr>
            </w:pPr>
            <w:r>
              <w:rPr>
                <w:rFonts w:cs="Calibri" w:cstheme="minorHAnsi"/>
                <w:sz w:val="24"/>
                <w:szCs w:val="24"/>
              </w:rPr>
              <w:t>k=7-8/2-1=-1 =(1;8)+(8;1)=-7/7=-1</w:t>
            </w:r>
          </w:p>
        </w:tc>
        <w:tc>
          <w:tcPr>
            <w:tcW w:w="944"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5"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4"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c>
          <w:tcPr>
            <w:tcW w:w="941" w:type="dxa"/>
            <w:gridSpan w:val="2"/>
            <w:tcBorders/>
            <w:shd w:color="auto" w:fill="auto" w:val="clear"/>
            <w:vAlign w:val="bottom"/>
          </w:tcPr>
          <w:p>
            <w:pPr>
              <w:pStyle w:val="Normal"/>
              <w:rPr>
                <w:rFonts w:cs="Calibri" w:cstheme="minorHAnsi"/>
                <w:sz w:val="24"/>
                <w:szCs w:val="24"/>
              </w:rPr>
            </w:pPr>
            <w:r>
              <w:rPr>
                <w:rFonts w:cs="Calibri" w:cstheme="minorHAnsi"/>
                <w:sz w:val="24"/>
                <w:szCs w:val="24"/>
              </w:rPr>
            </w:r>
          </w:p>
        </w:tc>
      </w:tr>
    </w:tbl>
    <w:p>
      <w:pPr>
        <w:pStyle w:val="Normal"/>
        <w:rPr>
          <w:rFonts w:cs="Calibri" w:cstheme="minorHAnsi"/>
          <w:sz w:val="24"/>
          <w:szCs w:val="24"/>
        </w:rPr>
      </w:pPr>
      <w:r>
        <w:rPr>
          <w:rFonts w:cs="Calibri" w:cstheme="minorHAnsi"/>
          <w:sz w:val="24"/>
          <w:szCs w:val="24"/>
        </w:rPr>
      </w:r>
    </w:p>
    <w:p>
      <w:pPr>
        <w:pStyle w:val="Normal"/>
        <w:spacing w:lineRule="auto" w:line="240" w:before="0" w:after="0"/>
        <w:jc w:val="both"/>
        <w:rPr>
          <w:rFonts w:eastAsia="Times New Roman" w:cs="Calibri" w:cstheme="minorHAnsi"/>
          <w:b/>
          <w:b/>
          <w:sz w:val="40"/>
          <w:szCs w:val="40"/>
        </w:rPr>
      </w:pPr>
      <w:r>
        <w:rPr>
          <w:rFonts w:eastAsia="Times New Roman" w:cs="Calibri" w:cstheme="minorHAnsi"/>
          <w:b/>
          <w:sz w:val="40"/>
          <w:szCs w:val="40"/>
        </w:rPr>
        <w:t>Задача №13</w:t>
      </w:r>
    </w:p>
    <w:p>
      <w:pPr>
        <w:pStyle w:val="Normal"/>
        <w:jc w:val="both"/>
        <w:rPr>
          <w:rFonts w:cs="Calibri" w:cstheme="minorHAnsi"/>
        </w:rPr>
      </w:pPr>
      <w:r>
        <w:rPr>
          <w:rFonts w:cs="Calibri" w:cstheme="minorHAnsi"/>
        </w:rPr>
        <w:t>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L и капитала K). Данные о применяемых технологиях приведены в таблице</w:t>
      </w:r>
      <w:r>
        <mc:AlternateContent>
          <mc:Choice Requires="wps">
            <w:drawing>
              <wp:anchor behindDoc="0" distT="0" distB="0" distL="114300" distR="114300" simplePos="0" locked="0" layoutInCell="1" allowOverlap="1" relativeHeight="12">
                <wp:simplePos x="0" y="0"/>
                <wp:positionH relativeFrom="margin">
                  <wp:posOffset>-71755</wp:posOffset>
                </wp:positionH>
                <wp:positionV relativeFrom="paragraph">
                  <wp:posOffset>591185</wp:posOffset>
                </wp:positionV>
                <wp:extent cx="5669915" cy="2794000"/>
                <wp:effectExtent l="0" t="0" r="0" b="0"/>
                <wp:wrapSquare wrapText="bothSides"/>
                <wp:docPr id="8" name="Врезка1"/>
                <a:graphic xmlns:a="http://schemas.openxmlformats.org/drawingml/2006/main">
                  <a:graphicData uri="http://schemas.microsoft.com/office/word/2010/wordprocessingShape">
                    <wps:wsp>
                      <wps:cNvSpPr txBox="1"/>
                      <wps:spPr>
                        <a:xfrm>
                          <a:off x="0" y="0"/>
                          <a:ext cx="5669915" cy="2794000"/>
                        </a:xfrm>
                        <a:prstGeom prst="rect"/>
                      </wps:spPr>
                      <wps:txbx>
                        <w:txbxContent>
                          <w:tbl>
                            <w:tblPr>
                              <w:tblpPr w:bottomFromText="0" w:horzAnchor="margin" w:leftFromText="180" w:rightFromText="180" w:tblpX="0" w:tblpXSpec="" w:tblpY="931" w:tblpYSpec="" w:topFromText="0" w:vertAnchor="text"/>
                              <w:tblW w:w="892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000" w:noHBand="0" w:lastColumn="0" w:firstColumn="0" w:lastRow="0" w:firstRow="0"/>
                            </w:tblPr>
                            <w:tblGrid>
                              <w:gridCol w:w="1654"/>
                              <w:gridCol w:w="1267"/>
                              <w:gridCol w:w="1251"/>
                              <w:gridCol w:w="1259"/>
                              <w:gridCol w:w="1259"/>
                              <w:gridCol w:w="1261"/>
                              <w:gridCol w:w="977"/>
                            </w:tblGrid>
                            <w:tr>
                              <w:trPr>
                                <w:cantSplit w:val="true"/>
                              </w:trPr>
                              <w:tc>
                                <w:tcPr>
                                  <w:tcW w:w="16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Объем</w:t>
                                  </w:r>
                                </w:p>
                                <w:p>
                                  <w:pPr>
                                    <w:pStyle w:val="Normal"/>
                                    <w:jc w:val="both"/>
                                    <w:rPr/>
                                  </w:pPr>
                                  <w:r>
                                    <w:rPr>
                                      <w:rFonts w:cs="Calibri" w:cstheme="minorHAnsi"/>
                                    </w:rPr>
                                    <w:t>производства, ед.</w:t>
                                  </w:r>
                                </w:p>
                              </w:tc>
                              <w:tc>
                                <w:tcPr>
                                  <w:tcW w:w="727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Технологии</w:t>
                                  </w:r>
                                </w:p>
                              </w:tc>
                            </w:tr>
                            <w:tr>
                              <w:trPr>
                                <w:cantSplit w:val="true"/>
                              </w:trPr>
                              <w:tc>
                                <w:tcPr>
                                  <w:tcW w:w="16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Calibri" w:cstheme="minorHAnsi"/>
                                    </w:rPr>
                                  </w:pPr>
                                  <w:r>
                                    <w:rPr>
                                      <w:rFonts w:cs="Calibri" w:cstheme="minorHAnsi"/>
                                    </w:rPr>
                                  </w:r>
                                </w:p>
                              </w:tc>
                              <w:tc>
                                <w:tcPr>
                                  <w:tcW w:w="2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А</w:t>
                                  </w:r>
                                </w:p>
                              </w:tc>
                              <w:tc>
                                <w:tcPr>
                                  <w:tcW w:w="2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Б</w:t>
                                  </w:r>
                                </w:p>
                              </w:tc>
                              <w:tc>
                                <w:tcPr>
                                  <w:tcW w:w="2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В</w:t>
                                  </w:r>
                                </w:p>
                              </w:tc>
                            </w:tr>
                            <w:tr>
                              <w:trPr>
                                <w:cantSplit w:val="true"/>
                              </w:trPr>
                              <w:tc>
                                <w:tcPr>
                                  <w:tcW w:w="16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Calibri" w:cstheme="minorHAnsi"/>
                                    </w:rPr>
                                  </w:pPr>
                                  <w:r>
                                    <w:rPr>
                                      <w:rFonts w:cs="Calibri" w:cstheme="minorHAnsi"/>
                                    </w:rPr>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10</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10</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14</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41</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18</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16</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16</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19</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22</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20</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25</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85</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7</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33</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24</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32</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7</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120</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45</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38</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40</w:t>
                                  </w:r>
                                </w:p>
                              </w:tc>
                            </w:tr>
                          </w:tbl>
                        </w:txbxContent>
                      </wps:txbx>
                      <wps:bodyPr anchor="t" lIns="0" tIns="0" rIns="0" bIns="0">
                        <a:spAutoFit/>
                      </wps:bodyPr>
                    </wps:wsp>
                  </a:graphicData>
                </a:graphic>
              </wp:anchor>
            </w:drawing>
          </mc:Choice>
          <mc:Fallback>
            <w:pict>
              <v:rect style="position:absolute;rotation:0;width:446.45pt;height:220pt;mso-wrap-distance-left:9pt;mso-wrap-distance-right:9pt;mso-wrap-distance-top:0pt;mso-wrap-distance-bottom:0pt;margin-top:46.55pt;mso-position-vertical-relative:text;margin-left:-5.65pt;mso-position-horizontal-relative:margin">
                <v:textbox inset="0in,0in,0in,0in">
                  <w:txbxContent>
                    <w:tbl>
                      <w:tblPr>
                        <w:tblpPr w:bottomFromText="0" w:horzAnchor="margin" w:leftFromText="180" w:rightFromText="180" w:tblpX="0" w:tblpXSpec="" w:tblpY="931" w:tblpYSpec="" w:topFromText="0" w:vertAnchor="text"/>
                        <w:tblW w:w="892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000" w:noHBand="0" w:lastColumn="0" w:firstColumn="0" w:lastRow="0" w:firstRow="0"/>
                      </w:tblPr>
                      <w:tblGrid>
                        <w:gridCol w:w="1654"/>
                        <w:gridCol w:w="1267"/>
                        <w:gridCol w:w="1251"/>
                        <w:gridCol w:w="1259"/>
                        <w:gridCol w:w="1259"/>
                        <w:gridCol w:w="1261"/>
                        <w:gridCol w:w="977"/>
                      </w:tblGrid>
                      <w:tr>
                        <w:trPr>
                          <w:cantSplit w:val="true"/>
                        </w:trPr>
                        <w:tc>
                          <w:tcPr>
                            <w:tcW w:w="16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Объем</w:t>
                            </w:r>
                          </w:p>
                          <w:p>
                            <w:pPr>
                              <w:pStyle w:val="Normal"/>
                              <w:jc w:val="both"/>
                              <w:rPr/>
                            </w:pPr>
                            <w:r>
                              <w:rPr>
                                <w:rFonts w:cs="Calibri" w:cstheme="minorHAnsi"/>
                              </w:rPr>
                              <w:t>производства, ед.</w:t>
                            </w:r>
                          </w:p>
                        </w:tc>
                        <w:tc>
                          <w:tcPr>
                            <w:tcW w:w="727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Технологии</w:t>
                            </w:r>
                          </w:p>
                        </w:tc>
                      </w:tr>
                      <w:tr>
                        <w:trPr>
                          <w:cantSplit w:val="true"/>
                        </w:trPr>
                        <w:tc>
                          <w:tcPr>
                            <w:tcW w:w="16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Calibri" w:cstheme="minorHAnsi"/>
                              </w:rPr>
                            </w:pPr>
                            <w:r>
                              <w:rPr>
                                <w:rFonts w:cs="Calibri" w:cstheme="minorHAnsi"/>
                              </w:rPr>
                            </w:r>
                          </w:p>
                        </w:tc>
                        <w:tc>
                          <w:tcPr>
                            <w:tcW w:w="2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А</w:t>
                            </w:r>
                          </w:p>
                        </w:tc>
                        <w:tc>
                          <w:tcPr>
                            <w:tcW w:w="25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Б</w:t>
                            </w:r>
                          </w:p>
                        </w:tc>
                        <w:tc>
                          <w:tcPr>
                            <w:tcW w:w="2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В</w:t>
                            </w:r>
                          </w:p>
                        </w:tc>
                      </w:tr>
                      <w:tr>
                        <w:trPr>
                          <w:cantSplit w:val="true"/>
                        </w:trPr>
                        <w:tc>
                          <w:tcPr>
                            <w:tcW w:w="16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cs="Calibri" w:cstheme="minorHAnsi"/>
                              </w:rPr>
                            </w:pPr>
                            <w:r>
                              <w:rPr>
                                <w:rFonts w:cs="Calibri" w:cstheme="minorHAnsi"/>
                              </w:rPr>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L</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lang w:val="en-US"/>
                              </w:rPr>
                              <w:t>K</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10</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10</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14</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41</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18</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16</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16</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19</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59</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24</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22</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20</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25</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6</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85</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7</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33</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24</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32</w:t>
                            </w:r>
                          </w:p>
                        </w:tc>
                      </w:tr>
                      <w:tr>
                        <w:trPr/>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7</w:t>
                            </w:r>
                          </w:p>
                        </w:tc>
                        <w:tc>
                          <w:tcPr>
                            <w:tcW w:w="1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120</w:t>
                            </w:r>
                          </w:p>
                        </w:tc>
                        <w:tc>
                          <w:tcPr>
                            <w:tcW w:w="1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8</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45</w:t>
                            </w:r>
                          </w:p>
                        </w:tc>
                        <w:tc>
                          <w:tcPr>
                            <w:tcW w:w="1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38</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29</w:t>
                            </w:r>
                          </w:p>
                        </w:tc>
                        <w:tc>
                          <w:tcPr>
                            <w:tcW w:w="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Calibri" w:cstheme="minorHAnsi"/>
                              </w:rPr>
                              <w:t>40</w:t>
                            </w:r>
                          </w:p>
                        </w:tc>
                      </w:tr>
                    </w:tbl>
                  </w:txbxContent>
                </v:textbox>
                <w10:wrap type="square"/>
              </v:rect>
            </w:pict>
          </mc:Fallback>
        </mc:AlternateConten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pPr>
        <w:pStyle w:val="Normal"/>
        <w:jc w:val="both"/>
        <w:rPr>
          <w:rFonts w:cs="Calibri" w:cstheme="minorHAnsi"/>
        </w:rPr>
      </w:pPr>
      <w:r>
        <w:rPr>
          <w:rFonts w:cs="Calibri" w:cstheme="minorHAnsi"/>
        </w:rPr>
        <w:t>Решение:</w:t>
      </w:r>
    </w:p>
    <w:p>
      <w:pPr>
        <w:pStyle w:val="Normal"/>
        <w:jc w:val="both"/>
        <w:rPr>
          <w:rFonts w:cs="Calibri" w:cstheme="minorHAnsi"/>
        </w:rPr>
      </w:pPr>
      <w:r>
        <w:rPr>
          <w:rFonts w:cs="Calibri" w:cstheme="minorHAnsi"/>
        </w:rPr>
        <w:t>а) Определить общие издержки при каждом уровне выпуска продукции.</w:t>
      </w:r>
    </w:p>
    <w:p>
      <w:pPr>
        <w:pStyle w:val="Normal"/>
        <w:jc w:val="both"/>
        <w:rPr>
          <w:rFonts w:cs="Calibri" w:cstheme="minorHAnsi"/>
        </w:rPr>
      </w:pPr>
      <w:r>
        <w:rPr>
          <w:rFonts w:cs="Calibri" w:cstheme="minorHAnsi"/>
        </w:rPr>
        <w:t>Решение</w:t>
      </w:r>
    </w:p>
    <w:p>
      <w:pPr>
        <w:pStyle w:val="Normal"/>
        <w:jc w:val="both"/>
        <w:rPr>
          <w:rFonts w:cs="Calibri" w:cstheme="minorHAnsi"/>
        </w:rPr>
      </w:pPr>
      <w:r>
        <w:rPr>
          <w:rFonts w:cs="Calibri" w:cstheme="minorHAnsi"/>
        </w:rPr>
        <w:t>1. а)9*200+2*400=2600</w:t>
      </w:r>
    </w:p>
    <w:p>
      <w:pPr>
        <w:pStyle w:val="Normal"/>
        <w:jc w:val="both"/>
        <w:rPr>
          <w:rFonts w:cs="Calibri" w:cstheme="minorHAnsi"/>
        </w:rPr>
      </w:pPr>
      <w:r>
        <w:rPr>
          <w:rFonts w:cs="Calibri" w:cstheme="minorHAnsi"/>
        </w:rPr>
        <w:t>б)1200+1600=2800</w:t>
      </w:r>
    </w:p>
    <w:p>
      <w:pPr>
        <w:pStyle w:val="Normal"/>
        <w:jc w:val="both"/>
        <w:rPr>
          <w:rFonts w:cs="Calibri" w:cstheme="minorHAnsi"/>
        </w:rPr>
      </w:pPr>
      <w:r>
        <w:rPr>
          <w:rFonts w:cs="Calibri" w:cstheme="minorHAnsi"/>
        </w:rPr>
        <w:t>в)800+2400=3200</w:t>
      </w:r>
    </w:p>
    <w:p>
      <w:pPr>
        <w:pStyle w:val="Normal"/>
        <w:jc w:val="both"/>
        <w:rPr>
          <w:rFonts w:cs="Calibri" w:cstheme="minorHAnsi"/>
        </w:rPr>
      </w:pPr>
      <w:r>
        <w:rPr>
          <w:rFonts w:cs="Calibri" w:cstheme="minorHAnsi"/>
        </w:rPr>
        <w:t>2. а)3800+1200=5000</w:t>
      </w:r>
    </w:p>
    <w:p>
      <w:pPr>
        <w:pStyle w:val="Normal"/>
        <w:jc w:val="both"/>
        <w:rPr>
          <w:rFonts w:cs="Calibri" w:cstheme="minorHAnsi"/>
        </w:rPr>
      </w:pPr>
      <w:r>
        <w:rPr>
          <w:rFonts w:cs="Calibri" w:cstheme="minorHAnsi"/>
        </w:rPr>
        <w:t>б)2000+3200=5200</w:t>
      </w:r>
    </w:p>
    <w:p>
      <w:pPr>
        <w:pStyle w:val="Normal"/>
        <w:jc w:val="both"/>
        <w:rPr>
          <w:rFonts w:cs="Calibri" w:cstheme="minorHAnsi"/>
        </w:rPr>
      </w:pPr>
      <w:r>
        <w:rPr>
          <w:rFonts w:cs="Calibri" w:cstheme="minorHAnsi"/>
        </w:rPr>
        <w:t>в)8*200+10*400=5600</w:t>
      </w:r>
    </w:p>
    <w:p>
      <w:pPr>
        <w:pStyle w:val="Normal"/>
        <w:jc w:val="both"/>
        <w:rPr>
          <w:rFonts w:cs="Calibri" w:cstheme="minorHAnsi"/>
        </w:rPr>
      </w:pPr>
      <w:r>
        <w:rPr>
          <w:rFonts w:cs="Calibri" w:cstheme="minorHAnsi"/>
        </w:rPr>
        <w:t>3. а)5800+1600=7400</w:t>
      </w:r>
    </w:p>
    <w:p>
      <w:pPr>
        <w:pStyle w:val="Normal"/>
        <w:jc w:val="both"/>
        <w:rPr>
          <w:rFonts w:cs="Calibri" w:cstheme="minorHAnsi"/>
        </w:rPr>
      </w:pPr>
      <w:r>
        <w:rPr>
          <w:rFonts w:cs="Calibri" w:cstheme="minorHAnsi"/>
        </w:rPr>
        <w:t>б)2800+4800=7600</w:t>
      </w:r>
    </w:p>
    <w:p>
      <w:pPr>
        <w:pStyle w:val="Normal"/>
        <w:jc w:val="both"/>
        <w:rPr>
          <w:rFonts w:cs="Calibri" w:cstheme="minorHAnsi"/>
        </w:rPr>
      </w:pPr>
      <w:r>
        <w:rPr>
          <w:rFonts w:cs="Calibri" w:cstheme="minorHAnsi"/>
        </w:rPr>
        <w:t>в)2400+5600=8000</w:t>
      </w:r>
    </w:p>
    <w:p>
      <w:pPr>
        <w:pStyle w:val="Normal"/>
        <w:jc w:val="both"/>
        <w:rPr>
          <w:rFonts w:cs="Calibri" w:cstheme="minorHAnsi"/>
        </w:rPr>
      </w:pPr>
      <w:r>
        <w:rPr>
          <w:rFonts w:cs="Calibri" w:cstheme="minorHAnsi"/>
        </w:rPr>
        <w:t>4. а)8200+2000=10200</w:t>
      </w:r>
    </w:p>
    <w:p>
      <w:pPr>
        <w:pStyle w:val="Normal"/>
        <w:jc w:val="both"/>
        <w:rPr>
          <w:rFonts w:cs="Calibri" w:cstheme="minorHAnsi"/>
        </w:rPr>
      </w:pPr>
      <w:r>
        <w:rPr>
          <w:rFonts w:cs="Calibri" w:cstheme="minorHAnsi"/>
        </w:rPr>
        <w:t>б)3600+6400=10000</w:t>
      </w:r>
    </w:p>
    <w:p>
      <w:pPr>
        <w:pStyle w:val="Normal"/>
        <w:jc w:val="both"/>
        <w:rPr>
          <w:rFonts w:cs="Calibri" w:cstheme="minorHAnsi"/>
        </w:rPr>
      </w:pPr>
      <w:r>
        <w:rPr>
          <w:rFonts w:cs="Calibri" w:cstheme="minorHAnsi"/>
        </w:rPr>
        <w:t>в)3200+7600=10800</w:t>
      </w:r>
    </w:p>
    <w:p>
      <w:pPr>
        <w:pStyle w:val="Normal"/>
        <w:jc w:val="both"/>
        <w:rPr>
          <w:rFonts w:cs="Calibri" w:cstheme="minorHAnsi"/>
        </w:rPr>
      </w:pPr>
      <w:r>
        <w:rPr>
          <w:rFonts w:cs="Calibri" w:cstheme="minorHAnsi"/>
        </w:rPr>
        <w:t>5. а)11800+2400=14200</w:t>
      </w:r>
    </w:p>
    <w:p>
      <w:pPr>
        <w:pStyle w:val="Normal"/>
        <w:jc w:val="both"/>
        <w:rPr>
          <w:rFonts w:cs="Calibri" w:cstheme="minorHAnsi"/>
        </w:rPr>
      </w:pPr>
      <w:r>
        <w:rPr>
          <w:rFonts w:cs="Calibri" w:cstheme="minorHAnsi"/>
        </w:rPr>
        <w:t>б)4800+8800=13600</w:t>
      </w:r>
    </w:p>
    <w:p>
      <w:pPr>
        <w:pStyle w:val="Normal"/>
        <w:jc w:val="both"/>
        <w:rPr>
          <w:rFonts w:cs="Calibri" w:cstheme="minorHAnsi"/>
        </w:rPr>
      </w:pPr>
      <w:r>
        <w:rPr>
          <w:rFonts w:cs="Calibri" w:cstheme="minorHAnsi"/>
        </w:rPr>
        <w:t>в)4000+10000=14000</w:t>
      </w:r>
    </w:p>
    <w:p>
      <w:pPr>
        <w:pStyle w:val="Normal"/>
        <w:jc w:val="both"/>
        <w:rPr>
          <w:rFonts w:cs="Calibri" w:cstheme="minorHAnsi"/>
        </w:rPr>
      </w:pPr>
      <w:r>
        <w:rPr>
          <w:rFonts w:cs="Calibri" w:cstheme="minorHAnsi"/>
        </w:rPr>
        <w:t>6. а)17000+2800=19800</w:t>
      </w:r>
    </w:p>
    <w:p>
      <w:pPr>
        <w:pStyle w:val="Normal"/>
        <w:jc w:val="both"/>
        <w:rPr>
          <w:rFonts w:cs="Calibri" w:cstheme="minorHAnsi"/>
        </w:rPr>
      </w:pPr>
      <w:r>
        <w:rPr>
          <w:rFonts w:cs="Calibri" w:cstheme="minorHAnsi"/>
        </w:rPr>
        <w:t>б)6600+11600=18200</w:t>
      </w:r>
    </w:p>
    <w:p>
      <w:pPr>
        <w:pStyle w:val="Normal"/>
        <w:jc w:val="both"/>
        <w:rPr>
          <w:rFonts w:cs="Calibri" w:cstheme="minorHAnsi"/>
        </w:rPr>
      </w:pPr>
      <w:r>
        <w:rPr>
          <w:rFonts w:cs="Calibri" w:cstheme="minorHAnsi"/>
        </w:rPr>
        <w:t>в)4800+12800=17600</w:t>
      </w:r>
    </w:p>
    <w:p>
      <w:pPr>
        <w:pStyle w:val="Normal"/>
        <w:jc w:val="both"/>
        <w:rPr>
          <w:rFonts w:cs="Calibri" w:cstheme="minorHAnsi"/>
        </w:rPr>
      </w:pPr>
      <w:r>
        <w:rPr>
          <w:rFonts w:cs="Calibri" w:cstheme="minorHAnsi"/>
        </w:rPr>
        <w:t>7. а)24000+3200=27200</w:t>
      </w:r>
    </w:p>
    <w:p>
      <w:pPr>
        <w:pStyle w:val="Normal"/>
        <w:jc w:val="both"/>
        <w:rPr>
          <w:rFonts w:cs="Calibri" w:cstheme="minorHAnsi"/>
        </w:rPr>
      </w:pPr>
      <w:r>
        <w:rPr>
          <w:rFonts w:cs="Calibri" w:cstheme="minorHAnsi"/>
        </w:rPr>
        <w:t>б)9000+15200=24200</w:t>
      </w:r>
    </w:p>
    <w:p>
      <w:pPr>
        <w:pStyle w:val="Normal"/>
        <w:jc w:val="both"/>
        <w:rPr>
          <w:rFonts w:cs="Calibri" w:cstheme="minorHAnsi"/>
        </w:rPr>
      </w:pPr>
      <w:r>
        <w:rPr>
          <w:rFonts w:cs="Calibri" w:cstheme="minorHAnsi"/>
        </w:rPr>
        <w:t>в)5800+16000=21800</w:t>
      </w:r>
    </w:p>
    <w:p>
      <w:pPr>
        <w:pStyle w:val="Normal"/>
        <w:jc w:val="both"/>
        <w:rPr>
          <w:rFonts w:cs="Calibri" w:cstheme="minorHAnsi"/>
        </w:rPr>
      </w:pPr>
      <w:r>
        <w:rPr>
          <w:rFonts w:cs="Calibri" w:cstheme="minorHAnsi"/>
        </w:rPr>
      </w:r>
    </w:p>
    <w:p>
      <w:pPr>
        <w:pStyle w:val="Normal"/>
        <w:jc w:val="both"/>
        <w:rPr>
          <w:rFonts w:cs="Calibri" w:cstheme="minorHAnsi"/>
          <w:b/>
          <w:b/>
          <w:sz w:val="40"/>
          <w:szCs w:val="40"/>
        </w:rPr>
      </w:pPr>
      <w:r>
        <w:rPr>
          <w:rFonts w:cs="Calibri" w:cstheme="minorHAnsi"/>
          <w:b/>
          <w:sz w:val="40"/>
          <w:szCs w:val="40"/>
        </w:rPr>
        <w:t>Задача №14</w:t>
      </w:r>
    </w:p>
    <w:p>
      <w:pPr>
        <w:pStyle w:val="Normal"/>
        <w:jc w:val="both"/>
        <w:rPr>
          <w:rFonts w:cs="Calibri" w:cstheme="minorHAnsi"/>
        </w:rPr>
      </w:pPr>
      <w:bookmarkStart w:id="0" w:name="_GoBack"/>
      <w:bookmarkEnd w:id="0"/>
      <w:r>
        <w:rPr>
          <w:rFonts w:cs="Calibri" w:cstheme="minorHAnsi"/>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pPr>
        <w:pStyle w:val="Normal"/>
        <w:jc w:val="both"/>
        <w:rPr>
          <w:rFonts w:cs="Calibri" w:cstheme="minorHAnsi"/>
        </w:rPr>
      </w:pPr>
      <w:r>
        <w:rPr>
          <w:rFonts w:cs="Calibri" w:cstheme="minorHAnsi"/>
        </w:rPr>
        <w:t>Определите: каковы будут прибыль или убытки предприятия в этом месяце.</w:t>
      </w:r>
    </w:p>
    <w:p>
      <w:pPr>
        <w:pStyle w:val="Normal"/>
        <w:jc w:val="center"/>
        <w:rPr>
          <w:rFonts w:cs="Calibri" w:cstheme="minorHAnsi"/>
        </w:rPr>
      </w:pPr>
      <w:r>
        <w:rPr>
          <w:rFonts w:cs="Calibri" w:cstheme="minorHAnsi"/>
        </w:rPr>
        <w:t>Решение:</w:t>
      </w:r>
    </w:p>
    <w:p>
      <w:pPr>
        <w:pStyle w:val="Normal"/>
        <w:jc w:val="both"/>
        <w:rPr>
          <w:rFonts w:cs="Calibri" w:cstheme="minorHAnsi"/>
        </w:rPr>
      </w:pPr>
      <w:r>
        <w:rPr>
          <w:rFonts w:cs="Calibri" w:cstheme="minorHAnsi"/>
        </w:rPr>
        <w:t>1) предприятие арендовало 3 станка</w:t>
      </w:r>
    </w:p>
    <w:p>
      <w:pPr>
        <w:pStyle w:val="Normal"/>
        <w:jc w:val="both"/>
        <w:rPr>
          <w:rFonts w:cs="Calibri" w:cstheme="minorHAnsi"/>
        </w:rPr>
      </w:pPr>
      <w:r>
        <w:rPr>
          <w:rFonts w:cs="Calibri" w:cstheme="minorHAnsi"/>
        </w:rPr>
        <w:t>3шт*400р=1200р – аренда станков</w:t>
      </w:r>
    </w:p>
    <w:p>
      <w:pPr>
        <w:pStyle w:val="Normal"/>
        <w:jc w:val="both"/>
        <w:rPr>
          <w:rFonts w:cs="Calibri" w:cstheme="minorHAnsi"/>
        </w:rPr>
      </w:pPr>
      <w:r>
        <w:rPr>
          <w:rFonts w:cs="Calibri" w:cstheme="minorHAnsi"/>
        </w:rPr>
        <w:t>2) предприятие наняло 25 рабочих</w:t>
      </w:r>
    </w:p>
    <w:p>
      <w:pPr>
        <w:pStyle w:val="Normal"/>
        <w:jc w:val="both"/>
        <w:rPr>
          <w:rFonts w:cs="Calibri" w:cstheme="minorHAnsi"/>
        </w:rPr>
      </w:pPr>
      <w:r>
        <w:rPr>
          <w:rFonts w:cs="Calibri" w:cstheme="minorHAnsi"/>
        </w:rPr>
        <w:t>25раб*600р=15000-ЗП раб</w:t>
      </w:r>
    </w:p>
    <w:p>
      <w:pPr>
        <w:pStyle w:val="Normal"/>
        <w:jc w:val="both"/>
        <w:rPr>
          <w:rFonts w:cs="Calibri" w:cstheme="minorHAnsi"/>
        </w:rPr>
      </w:pPr>
      <w:r>
        <w:rPr>
          <w:rFonts w:cs="Calibri" w:cstheme="minorHAnsi"/>
        </w:rPr>
        <w:t>3)1200+15000=16200р-убытки</w:t>
      </w:r>
    </w:p>
    <w:p>
      <w:pPr>
        <w:pStyle w:val="Normal"/>
        <w:jc w:val="both"/>
        <w:rPr>
          <w:rFonts w:cs="Calibri" w:cstheme="minorHAnsi"/>
        </w:rPr>
      </w:pPr>
      <w:r>
        <w:rPr>
          <w:rFonts w:cs="Calibri" w:cstheme="minorHAnsi"/>
        </w:rPr>
        <w:t>4)15*3=45 ед.прод.за 1 день</w:t>
      </w:r>
    </w:p>
    <w:p>
      <w:pPr>
        <w:pStyle w:val="Normal"/>
        <w:jc w:val="both"/>
        <w:rPr>
          <w:rFonts w:cs="Calibri" w:cstheme="minorHAnsi"/>
        </w:rPr>
      </w:pPr>
      <w:r>
        <w:rPr>
          <w:rFonts w:cs="Calibri" w:cstheme="minorHAnsi"/>
        </w:rPr>
        <w:t>5) 45*20=900 ед.прод.за 20 дней</w:t>
      </w:r>
    </w:p>
    <w:p>
      <w:pPr>
        <w:pStyle w:val="Normal"/>
        <w:jc w:val="both"/>
        <w:rPr>
          <w:rFonts w:cs="Calibri" w:cstheme="minorHAnsi"/>
        </w:rPr>
      </w:pPr>
      <w:r>
        <w:rPr>
          <w:rFonts w:cs="Calibri" w:cstheme="minorHAnsi"/>
        </w:rPr>
        <w:t>6)900ед*20р/ед=18000р- доход</w:t>
      </w:r>
    </w:p>
    <w:p>
      <w:pPr>
        <w:pStyle w:val="Normal"/>
        <w:jc w:val="both"/>
        <w:rPr>
          <w:rFonts w:cs="Calibri" w:cstheme="minorHAnsi"/>
        </w:rPr>
      </w:pPr>
      <w:r>
        <w:rPr>
          <w:rFonts w:cs="Calibri" w:cstheme="minorHAnsi"/>
        </w:rPr>
        <w:t>7) 18000р-16200р=1800р - прибыль</w:t>
      </w:r>
    </w:p>
    <w:p>
      <w:pPr>
        <w:pStyle w:val="Normal"/>
        <w:rPr>
          <w:rFonts w:cs="Calibri" w:cstheme="minorHAnsi"/>
          <w:sz w:val="24"/>
          <w:szCs w:val="24"/>
        </w:rPr>
      </w:pPr>
      <w:r>
        <w:rPr>
          <w:rFonts w:cs="Calibri" w:cstheme="minorHAnsi"/>
          <w:sz w:val="24"/>
          <w:szCs w:val="24"/>
        </w:rPr>
      </w:r>
    </w:p>
    <w:p>
      <w:pPr>
        <w:pStyle w:val="Normal"/>
        <w:ind w:left="0" w:firstLine="992"/>
        <w:rPr>
          <w:rFonts w:cs="Calibri" w:cstheme="minorHAnsi"/>
          <w:b/>
          <w:b/>
          <w:sz w:val="40"/>
          <w:szCs w:val="40"/>
        </w:rPr>
      </w:pPr>
      <w:r>
        <w:rPr>
          <w:rFonts w:cs="Calibri" w:cstheme="minorHAnsi"/>
          <w:b/>
          <w:sz w:val="40"/>
          <w:szCs w:val="40"/>
        </w:rPr>
        <w:t>Задача №15</w:t>
      </w:r>
    </w:p>
    <w:tbl>
      <w:tblPr>
        <w:tblStyle w:val="1"/>
        <w:tblW w:w="9675" w:type="dxa"/>
        <w:jc w:val="left"/>
        <w:tblInd w:w="-992" w:type="dxa"/>
        <w:tblCellMar>
          <w:top w:w="0" w:type="dxa"/>
          <w:left w:w="108" w:type="dxa"/>
          <w:bottom w:w="0" w:type="dxa"/>
          <w:right w:w="108" w:type="dxa"/>
        </w:tblCellMar>
        <w:tblLook w:noVBand="1" w:val="04a0" w:noHBand="0" w:lastColumn="0" w:firstColumn="1" w:lastRow="0" w:firstRow="1"/>
      </w:tblPr>
      <w:tblGrid>
        <w:gridCol w:w="1935"/>
        <w:gridCol w:w="1935"/>
        <w:gridCol w:w="1935"/>
        <w:gridCol w:w="1935"/>
        <w:gridCol w:w="1935"/>
      </w:tblGrid>
      <w:tr>
        <w:trPr>
          <w:trHeight w:val="322" w:hRule="atLeast"/>
        </w:trPr>
        <w:tc>
          <w:tcPr>
            <w:tcW w:w="1935" w:type="dxa"/>
            <w:tcBorders/>
            <w:shd w:fill="auto" w:val="clear"/>
            <w:tcMar>
              <w:left w:w="108" w:type="dxa"/>
            </w:tcMar>
          </w:tcPr>
          <w:p>
            <w:pPr>
              <w:pStyle w:val="Normal"/>
              <w:spacing w:lineRule="auto" w:line="240" w:before="0" w:after="0"/>
              <w:rPr>
                <w:rFonts w:ascii="Calibri" w:hAnsi="Calibri" w:eastAsia="Calibri"/>
              </w:rPr>
            </w:pPr>
            <w:r>
              <w:rPr>
                <w:rFonts w:eastAsia="Calibri"/>
              </w:rPr>
            </w:r>
          </w:p>
        </w:tc>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Фирма 1</w:t>
            </w:r>
          </w:p>
        </w:tc>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Фирма 2</w:t>
            </w:r>
          </w:p>
        </w:tc>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Фирма 3</w:t>
            </w:r>
          </w:p>
        </w:tc>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Фирма 4</w:t>
            </w:r>
          </w:p>
        </w:tc>
      </w:tr>
      <w:tr>
        <w:trPr>
          <w:trHeight w:val="303" w:hRule="atLeast"/>
        </w:trPr>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Капитал</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2</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1</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1</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1</w:t>
            </w:r>
          </w:p>
        </w:tc>
      </w:tr>
      <w:tr>
        <w:trPr>
          <w:trHeight w:val="339" w:hRule="atLeast"/>
        </w:trPr>
        <w:tc>
          <w:tcPr>
            <w:tcW w:w="1935" w:type="dxa"/>
            <w:tcBorders/>
            <w:shd w:fill="auto" w:val="clear"/>
            <w:tcMar>
              <w:left w:w="108" w:type="dxa"/>
            </w:tcMar>
          </w:tcPr>
          <w:p>
            <w:pPr>
              <w:pStyle w:val="Normal"/>
              <w:spacing w:lineRule="auto" w:line="240" w:before="0" w:after="0"/>
              <w:jc w:val="center"/>
              <w:rPr>
                <w:rFonts w:ascii="Calibri" w:hAnsi="Calibri" w:eastAsia="Calibri"/>
                <w:b/>
                <w:b/>
              </w:rPr>
            </w:pPr>
            <w:r>
              <w:rPr>
                <w:rFonts w:eastAsia="Calibri"/>
                <w:b/>
              </w:rPr>
              <w:t>Труд</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1</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1</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3</w:t>
            </w:r>
          </w:p>
        </w:tc>
        <w:tc>
          <w:tcPr>
            <w:tcW w:w="1935" w:type="dxa"/>
            <w:tcBorders/>
            <w:shd w:fill="auto" w:val="clear"/>
            <w:tcMar>
              <w:left w:w="108" w:type="dxa"/>
            </w:tcMar>
          </w:tcPr>
          <w:p>
            <w:pPr>
              <w:pStyle w:val="Normal"/>
              <w:spacing w:lineRule="auto" w:line="240" w:before="0" w:after="0"/>
              <w:jc w:val="center"/>
              <w:rPr>
                <w:rFonts w:ascii="Calibri" w:hAnsi="Calibri" w:eastAsia="Calibri"/>
              </w:rPr>
            </w:pPr>
            <w:r>
              <w:rPr>
                <w:rFonts w:eastAsia="Calibri"/>
              </w:rPr>
              <w:t>7</w:t>
            </w:r>
          </w:p>
        </w:tc>
      </w:tr>
    </w:tbl>
    <w:p>
      <w:pPr>
        <w:pStyle w:val="Normal"/>
        <w:ind w:left="0" w:hanging="1"/>
        <w:rPr>
          <w:rFonts w:cs="Calibri" w:cstheme="minorHAnsi"/>
          <w:sz w:val="24"/>
          <w:szCs w:val="24"/>
        </w:rPr>
      </w:pPr>
      <w:r>
        <w:rPr>
          <w:rFonts w:cs="Calibri" w:cstheme="minorHAnsi"/>
          <w:sz w:val="24"/>
          <w:szCs w:val="24"/>
        </w:rPr>
      </w:r>
    </w:p>
    <w:p>
      <w:pPr>
        <w:pStyle w:val="Normal"/>
        <w:ind w:hanging="1134"/>
        <w:rPr>
          <w:rFonts w:ascii="Calibri" w:hAnsi="Calibri" w:cs="Times New Roman"/>
        </w:rPr>
      </w:pPr>
      <w:r>
        <w:rPr>
          <w:rFonts w:cs="Times New Roman"/>
        </w:rPr>
        <w:t>Решение:</w:t>
      </w:r>
    </w:p>
    <w:p>
      <w:pPr>
        <w:pStyle w:val="Normal"/>
        <w:ind w:hanging="1134"/>
        <w:rPr>
          <w:rFonts w:ascii="Calibri" w:hAnsi="Calibri" w:cs="Times New Roman"/>
        </w:rPr>
      </w:pPr>
      <w:r>
        <w:rPr>
          <w:rFonts w:cs="Times New Roman"/>
        </w:rPr>
        <w:t xml:space="preserve">Ф1=1*2+2=4       Ф3=3*2+1=7  </w:t>
      </w:r>
    </w:p>
    <w:p>
      <w:pPr>
        <w:pStyle w:val="Normal"/>
        <w:ind w:hanging="1134"/>
        <w:rPr>
          <w:rFonts w:ascii="Calibri" w:hAnsi="Calibri" w:cs="Times New Roman"/>
        </w:rPr>
      </w:pPr>
      <w:r>
        <w:rPr>
          <w:rFonts w:cs="Times New Roman"/>
        </w:rPr>
        <w:t>Ф2=1*2+1=3       Ф4=7*2+1=15</w:t>
      </w:r>
    </w:p>
    <w:p>
      <w:pPr>
        <w:pStyle w:val="Normal"/>
        <w:ind w:hanging="1134"/>
        <w:rPr>
          <w:rFonts w:ascii="Calibri" w:hAnsi="Calibri" w:cs="Times New Roman"/>
        </w:rPr>
      </w:pPr>
      <w:r>
        <w:rPr/>
        <w:t>Ответ: Выиграет фирма 2</w:t>
      </w:r>
    </w:p>
    <w:p>
      <w:pPr>
        <w:pStyle w:val="Normal"/>
        <w:ind w:left="0" w:hanging="1"/>
        <w:rPr>
          <w:rFonts w:cs="Calibri" w:cstheme="minorHAnsi"/>
          <w:sz w:val="24"/>
          <w:szCs w:val="24"/>
        </w:rPr>
      </w:pPr>
      <w:r>
        <w:rPr>
          <w:rFonts w:cs="Calibri" w:cstheme="minorHAnsi"/>
          <w:sz w:val="24"/>
          <w:szCs w:val="24"/>
        </w:rPr>
      </w:r>
    </w:p>
    <w:p>
      <w:pPr>
        <w:pStyle w:val="Normal"/>
        <w:ind w:left="0" w:firstLine="708"/>
        <w:rPr>
          <w:rFonts w:cs="Calibri" w:cstheme="minorHAnsi"/>
          <w:b/>
          <w:b/>
          <w:sz w:val="40"/>
          <w:szCs w:val="40"/>
        </w:rPr>
      </w:pPr>
      <w:r>
        <w:rPr>
          <w:rFonts w:cs="Calibri" w:cstheme="minorHAnsi"/>
          <w:b/>
          <w:sz w:val="40"/>
          <w:szCs w:val="40"/>
        </w:rPr>
        <w:t>Задача №16</w:t>
      </w:r>
    </w:p>
    <w:p>
      <w:pPr>
        <w:pStyle w:val="Normal"/>
        <w:ind w:left="0" w:hanging="1"/>
        <w:rPr>
          <w:rFonts w:cs="Calibri" w:cstheme="minorHAnsi"/>
          <w:sz w:val="24"/>
          <w:szCs w:val="24"/>
        </w:rPr>
      </w:pPr>
      <w:r>
        <w:rPr>
          <w:rFonts w:cs="Calibri" w:cstheme="minorHAnsi"/>
          <w:sz w:val="24"/>
          <w:szCs w:val="24"/>
        </w:rPr>
        <w:t>Решение:</w:t>
      </w:r>
    </w:p>
    <w:p>
      <w:pPr>
        <w:pStyle w:val="Normal"/>
        <w:ind w:left="0" w:hanging="1"/>
        <w:rPr>
          <w:rFonts w:cs="Calibri" w:cstheme="minorHAnsi"/>
          <w:sz w:val="24"/>
          <w:szCs w:val="24"/>
        </w:rPr>
      </w:pPr>
      <w:r>
        <w:rPr>
          <w:rFonts w:cs="Calibri" w:cstheme="minorHAnsi"/>
          <w:sz w:val="24"/>
          <w:szCs w:val="24"/>
        </w:rPr>
        <w:t>1)</w:t>
      </w:r>
    </w:p>
    <w:tbl>
      <w:tblPr>
        <w:tblStyle w:val="a4"/>
        <w:tblW w:w="10089" w:type="dxa"/>
        <w:jc w:val="left"/>
        <w:tblInd w:w="-743" w:type="dxa"/>
        <w:tblCellMar>
          <w:top w:w="0" w:type="dxa"/>
          <w:left w:w="108" w:type="dxa"/>
          <w:bottom w:w="0" w:type="dxa"/>
          <w:right w:w="108" w:type="dxa"/>
        </w:tblCellMar>
        <w:tblLook w:noVBand="1" w:val="04a0" w:noHBand="0" w:lastColumn="0" w:firstColumn="1" w:lastRow="0" w:firstRow="1"/>
      </w:tblPr>
      <w:tblGrid>
        <w:gridCol w:w="3199"/>
        <w:gridCol w:w="3441"/>
        <w:gridCol w:w="3449"/>
      </w:tblGrid>
      <w:tr>
        <w:trPr>
          <w:trHeight w:val="359" w:hRule="atLeast"/>
        </w:trPr>
        <w:tc>
          <w:tcPr>
            <w:tcW w:w="319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b/>
                <w:b/>
                <w:sz w:val="24"/>
                <w:szCs w:val="24"/>
              </w:rPr>
            </w:pPr>
            <w:r>
              <w:rPr>
                <w:rFonts w:cs="Calibri" w:cstheme="minorHAnsi"/>
                <w:b/>
                <w:sz w:val="24"/>
                <w:szCs w:val="24"/>
              </w:rPr>
              <w:t>Варианты</w:t>
            </w:r>
          </w:p>
        </w:tc>
        <w:tc>
          <w:tcPr>
            <w:tcW w:w="344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b/>
                <w:b/>
                <w:sz w:val="24"/>
                <w:szCs w:val="24"/>
              </w:rPr>
            </w:pPr>
            <w:r>
              <w:rPr>
                <w:rFonts w:cs="Calibri" w:cstheme="minorHAnsi"/>
                <w:b/>
                <w:sz w:val="24"/>
                <w:szCs w:val="24"/>
              </w:rPr>
              <w:t>Ставка</w:t>
            </w:r>
          </w:p>
        </w:tc>
        <w:tc>
          <w:tcPr>
            <w:tcW w:w="344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b/>
                <w:b/>
                <w:sz w:val="24"/>
                <w:szCs w:val="24"/>
              </w:rPr>
            </w:pPr>
            <w:r>
              <w:rPr>
                <w:rFonts w:cs="Calibri" w:cstheme="minorHAnsi"/>
                <w:b/>
                <w:sz w:val="24"/>
                <w:szCs w:val="24"/>
              </w:rPr>
              <w:t>Инвестиции</w:t>
            </w:r>
          </w:p>
        </w:tc>
      </w:tr>
      <w:tr>
        <w:trPr>
          <w:trHeight w:val="379" w:hRule="atLeast"/>
        </w:trPr>
        <w:tc>
          <w:tcPr>
            <w:tcW w:w="319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А</w:t>
            </w:r>
          </w:p>
        </w:tc>
        <w:tc>
          <w:tcPr>
            <w:tcW w:w="344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16%</w:t>
            </w:r>
          </w:p>
        </w:tc>
        <w:tc>
          <w:tcPr>
            <w:tcW w:w="344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w:t>
            </w:r>
          </w:p>
        </w:tc>
      </w:tr>
      <w:tr>
        <w:trPr>
          <w:trHeight w:val="359" w:hRule="atLeast"/>
        </w:trPr>
        <w:tc>
          <w:tcPr>
            <w:tcW w:w="319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Б</w:t>
            </w:r>
          </w:p>
        </w:tc>
        <w:tc>
          <w:tcPr>
            <w:tcW w:w="344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14%</w:t>
            </w:r>
          </w:p>
        </w:tc>
        <w:tc>
          <w:tcPr>
            <w:tcW w:w="344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5 млрд</w:t>
            </w:r>
          </w:p>
        </w:tc>
      </w:tr>
      <w:tr>
        <w:trPr>
          <w:trHeight w:val="359" w:hRule="atLeast"/>
        </w:trPr>
        <w:tc>
          <w:tcPr>
            <w:tcW w:w="319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В</w:t>
            </w:r>
          </w:p>
        </w:tc>
        <w:tc>
          <w:tcPr>
            <w:tcW w:w="3441"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12%</w:t>
            </w:r>
          </w:p>
        </w:tc>
        <w:tc>
          <w:tcPr>
            <w:tcW w:w="3449" w:type="dxa"/>
            <w:tcBorders/>
            <w:shd w:fill="auto" w:val="clear"/>
            <w:tcMar>
              <w:left w:w="108" w:type="dxa"/>
            </w:tcMar>
          </w:tcPr>
          <w:p>
            <w:pPr>
              <w:pStyle w:val="Normal"/>
              <w:spacing w:lineRule="auto" w:line="240" w:before="0" w:after="0"/>
              <w:ind w:firstLine="709"/>
              <w:jc w:val="both"/>
              <w:rPr>
                <w:rFonts w:ascii="Calibri" w:hAnsi="Calibri" w:cs="Calibri" w:asciiTheme="minorHAnsi" w:cstheme="minorHAnsi" w:hAnsiTheme="minorHAnsi"/>
                <w:sz w:val="24"/>
                <w:szCs w:val="24"/>
              </w:rPr>
            </w:pPr>
            <w:r>
              <w:rPr>
                <w:rFonts w:cs="Calibri" w:cstheme="minorHAnsi"/>
                <w:sz w:val="24"/>
                <w:szCs w:val="24"/>
              </w:rPr>
              <w:t>10 млрд</w:t>
            </w:r>
          </w:p>
        </w:tc>
      </w:tr>
    </w:tbl>
    <w:p>
      <w:pPr>
        <w:pStyle w:val="Normal"/>
        <w:ind w:left="0" w:hanging="1"/>
        <w:rPr>
          <w:rFonts w:cs="Calibri" w:cstheme="minorHAnsi"/>
          <w:sz w:val="24"/>
          <w:szCs w:val="24"/>
        </w:rPr>
      </w:pPr>
      <w:r>
        <w:rPr>
          <w:rFonts w:cs="Calibri" w:cstheme="minorHAnsi"/>
          <w:sz w:val="24"/>
          <w:szCs w:val="24"/>
        </w:rPr>
        <w:t>2)</w:t>
      </w:r>
    </w:p>
    <w:p>
      <w:pPr>
        <w:pStyle w:val="Normal"/>
        <w:ind w:left="0" w:hanging="1"/>
        <w:rPr>
          <w:rFonts w:cs="Calibri" w:cstheme="minorHAnsi"/>
          <w:sz w:val="24"/>
          <w:szCs w:val="24"/>
        </w:rPr>
      </w:pPr>
      <w:r>
        <w:rPr/>
        <w:drawing>
          <wp:inline distT="0" distB="0" distL="0" distR="0">
            <wp:extent cx="2404745" cy="2123440"/>
            <wp:effectExtent l="0" t="0" r="0" b="0"/>
            <wp:docPr id="9"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
                    <pic:cNvPicPr>
                      <a:picLocks noChangeAspect="1" noChangeArrowheads="1"/>
                    </pic:cNvPicPr>
                  </pic:nvPicPr>
                  <pic:blipFill>
                    <a:blip r:embed="rId11"/>
                    <a:srcRect l="1951" t="0" r="39250" b="15682"/>
                    <a:stretch>
                      <a:fillRect/>
                    </a:stretch>
                  </pic:blipFill>
                  <pic:spPr bwMode="auto">
                    <a:xfrm>
                      <a:off x="0" y="0"/>
                      <a:ext cx="2404745" cy="2123440"/>
                    </a:xfrm>
                    <a:prstGeom prst="rect">
                      <a:avLst/>
                    </a:prstGeom>
                    <a:noFill/>
                    <a:ln w="9525">
                      <a:noFill/>
                      <a:miter lim="800000"/>
                      <a:headEnd/>
                      <a:tailEnd/>
                    </a:ln>
                  </pic:spPr>
                </pic:pic>
              </a:graphicData>
            </a:graphic>
          </wp:inline>
        </w:drawing>
      </w:r>
    </w:p>
    <w:p>
      <w:pPr>
        <w:pStyle w:val="Normal"/>
        <w:ind w:left="0" w:hanging="1"/>
        <w:rPr>
          <w:rFonts w:cs="Calibri" w:cstheme="minorHAnsi"/>
          <w:sz w:val="24"/>
          <w:szCs w:val="24"/>
        </w:rPr>
      </w:pPr>
      <w:r>
        <w:rPr>
          <w:rFonts w:cs="Calibri" w:cstheme="minorHAnsi"/>
          <w:sz w:val="24"/>
          <w:szCs w:val="24"/>
        </w:rPr>
        <w:t xml:space="preserve">3) </w:t>
      </w:r>
      <w:r>
        <w:rPr>
          <w:rFonts w:cs="Calibri" w:cstheme="minorHAnsi"/>
          <w:sz w:val="24"/>
          <w:szCs w:val="24"/>
          <w:lang w:val="en-US"/>
        </w:rPr>
        <w:t>y=kx+b</w:t>
      </w:r>
    </w:p>
    <w:p>
      <w:pPr>
        <w:pStyle w:val="Normal"/>
        <w:ind w:left="0" w:hanging="1"/>
        <w:rPr>
          <w:rFonts w:eastAsia="" w:cs="Calibri" w:cstheme="minorHAnsi" w:eastAsiaTheme="minorEastAsia"/>
          <w:sz w:val="24"/>
          <w:szCs w:val="24"/>
          <w:lang w:val="en-US"/>
        </w:rPr>
      </w:pPr>
      <w:r>
        <w:rPr/>
      </w:r>
      <m:oMath xmlns:m="http://schemas.openxmlformats.org/officeDocument/2006/math">
        <m:r>
          <w:rPr>
            <w:rFonts w:ascii="Cambria Math" w:hAnsi="Cambria Math"/>
          </w:rPr>
          <m:t xml:space="preserve">k</m:t>
        </m:r>
        <m:r>
          <w:rPr>
            <w:rFonts w:ascii="Cambria Math" w:hAnsi="Cambria Math"/>
          </w:rPr>
          <m:t xml:space="preserve">=</m:t>
        </m:r>
        <m:f>
          <m:num>
            <m:r>
              <w:rPr>
                <w:rFonts w:ascii="Cambria Math" w:hAnsi="Cambria Math"/>
              </w:rPr>
              <m:t xml:space="preserve">14</m:t>
            </m:r>
            <m:r>
              <w:rPr>
                <w:rFonts w:ascii="Cambria Math" w:hAnsi="Cambria Math"/>
              </w:rPr>
              <m:t xml:space="preserve">−</m:t>
            </m:r>
            <m:r>
              <w:rPr>
                <w:rFonts w:ascii="Cambria Math" w:hAnsi="Cambria Math"/>
              </w:rPr>
              <m:t xml:space="preserve">16</m:t>
            </m:r>
          </m:num>
          <m:den>
            <m:r>
              <w:rPr>
                <w:rFonts w:ascii="Cambria Math" w:hAnsi="Cambria Math"/>
              </w:rPr>
              <m:t xml:space="preserve">5</m:t>
            </m:r>
            <m:r>
              <w:rPr>
                <w:rFonts w:ascii="Cambria Math" w:hAnsi="Cambria Math"/>
              </w:rPr>
              <m:t xml:space="preserve">−</m:t>
            </m:r>
            <m:r>
              <w:rPr>
                <w:rFonts w:ascii="Cambria Math" w:hAnsi="Cambria Math"/>
              </w:rPr>
              <m:t xml:space="preserve">0</m:t>
            </m:r>
          </m:den>
        </m:f>
        <m:r>
          <w:rPr>
            <w:rFonts w:ascii="Cambria Math" w:hAnsi="Cambria Math"/>
          </w:rPr>
          <m:t xml:space="preserve">=</m:t>
        </m:r>
        <m:f>
          <m:num>
            <m:r>
              <w:rPr>
                <w:rFonts w:ascii="Cambria Math" w:hAnsi="Cambria Math"/>
              </w:rPr>
              <m:t xml:space="preserve">−</m:t>
            </m:r>
            <m:r>
              <w:rPr>
                <w:rFonts w:ascii="Cambria Math" w:hAnsi="Cambria Math"/>
              </w:rPr>
              <m:t xml:space="preserve">2</m:t>
            </m:r>
          </m:num>
          <m:den>
            <m:r>
              <w:rPr>
                <w:rFonts w:ascii="Cambria Math" w:hAnsi="Cambria Math"/>
              </w:rPr>
              <m:t xml:space="preserve">5</m:t>
            </m:r>
          </m:den>
        </m:f>
      </m:oMath>
    </w:p>
    <w:p>
      <w:pPr>
        <w:pStyle w:val="Normal"/>
        <w:ind w:left="0" w:hanging="1"/>
        <w:rPr>
          <w:rFonts w:eastAsia="" w:cs="Calibri" w:cstheme="minorHAnsi" w:eastAsiaTheme="minorEastAsia"/>
          <w:sz w:val="24"/>
          <w:szCs w:val="24"/>
        </w:rPr>
      </w:pPr>
      <w:r>
        <w:rPr>
          <w:rFonts w:eastAsia="" w:cs="Calibri" w:cstheme="minorHAnsi" w:eastAsiaTheme="minorEastAsia"/>
          <w:sz w:val="24"/>
          <w:szCs w:val="24"/>
        </w:rPr>
        <w:t xml:space="preserve">Ставка = </w:t>
      </w:r>
      <w:r>
        <w:rPr>
          <w:rFonts w:eastAsia="" w:cs="Calibri" w:cstheme="minorHAnsi" w:eastAsiaTheme="minorEastAsia"/>
          <w:sz w:val="24"/>
          <w:szCs w:val="24"/>
        </w:rPr>
      </w:r>
      <m:oMath xmlns:m="http://schemas.openxmlformats.org/officeDocument/2006/math">
        <m:f>
          <m:num>
            <m:r>
              <w:rPr>
                <w:rFonts w:ascii="Cambria Math" w:hAnsi="Cambria Math"/>
              </w:rPr>
              <m:t xml:space="preserve">−</m:t>
            </m:r>
            <m:r>
              <w:rPr>
                <w:rFonts w:ascii="Cambria Math" w:hAnsi="Cambria Math"/>
              </w:rPr>
              <m:t xml:space="preserve">2</m:t>
            </m:r>
          </m:num>
          <m:den>
            <m:r>
              <w:rPr>
                <w:rFonts w:ascii="Cambria Math" w:hAnsi="Cambria Math"/>
              </w:rPr>
              <m:t xml:space="preserve">5</m:t>
            </m:r>
          </m:den>
        </m:f>
      </m:oMath>
      <w:r>
        <w:rPr>
          <w:rFonts w:eastAsia="" w:cs="Calibri" w:cstheme="minorHAnsi" w:eastAsiaTheme="minorEastAsia"/>
          <w:sz w:val="24"/>
          <w:szCs w:val="24"/>
          <w:lang w:val="en-US"/>
        </w:rPr>
        <w:t>i</w:t>
      </w:r>
      <w:r>
        <w:rPr>
          <w:rFonts w:eastAsia="" w:cs="Calibri" w:cstheme="minorHAnsi" w:eastAsiaTheme="minorEastAsia"/>
          <w:sz w:val="24"/>
          <w:szCs w:val="24"/>
        </w:rPr>
        <w:t>+16</w:t>
      </w:r>
    </w:p>
    <w:p>
      <w:pPr>
        <w:pStyle w:val="Normal"/>
        <w:ind w:left="0" w:hanging="1"/>
        <w:rPr>
          <w:rFonts w:cs="Calibri" w:cstheme="minorHAnsi"/>
          <w:sz w:val="24"/>
          <w:szCs w:val="24"/>
        </w:rPr>
      </w:pPr>
      <w:r>
        <w:rPr>
          <w:rFonts w:cs="Calibri" w:cstheme="minorHAnsi"/>
          <w:sz w:val="24"/>
          <w:szCs w:val="24"/>
        </w:rPr>
        <w:t xml:space="preserve">4)Чем меньше ставка, тем более крупные инвестиции готово вкладывать предприятие.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b/>
          <w:sz w:val="40"/>
          <w:szCs w:val="40"/>
        </w:rPr>
      </w:r>
    </w:p>
    <w:p>
      <w:pPr>
        <w:pStyle w:val="Normal"/>
        <w:rPr>
          <w:rFonts w:cs="Calibri" w:cstheme="minorHAnsi"/>
          <w:b/>
          <w:b/>
          <w:sz w:val="40"/>
          <w:szCs w:val="40"/>
        </w:rPr>
      </w:pPr>
      <w:r>
        <w:rPr>
          <w:rFonts w:cs="Calibri" w:cstheme="minorHAnsi"/>
          <w:b/>
          <w:sz w:val="40"/>
          <w:szCs w:val="40"/>
        </w:rPr>
        <w:t>Задача №17</w:t>
      </w:r>
    </w:p>
    <w:p>
      <w:pPr>
        <w:pStyle w:val="Normal"/>
        <w:jc w:val="center"/>
        <w:rPr>
          <w:rFonts w:cs="Calibri" w:cstheme="minorHAnsi"/>
          <w:b/>
          <w:b/>
          <w:sz w:val="24"/>
          <w:szCs w:val="24"/>
        </w:rPr>
      </w:pPr>
      <w:r>
        <w:rPr>
          <w:rFonts w:cs="Calibri" w:cstheme="minorHAnsi"/>
          <w:b/>
          <w:sz w:val="24"/>
          <w:szCs w:val="24"/>
        </w:rPr>
      </w:r>
      <w:r>
        <mc:AlternateContent>
          <mc:Choice Requires="wps">
            <w:drawing>
              <wp:anchor behindDoc="0" distT="0" distB="0" distL="114300" distR="114300" simplePos="0" locked="0" layoutInCell="1" allowOverlap="1" relativeHeight="13">
                <wp:simplePos x="0" y="0"/>
                <wp:positionH relativeFrom="margin">
                  <wp:posOffset>-71755</wp:posOffset>
                </wp:positionH>
                <wp:positionV relativeFrom="page">
                  <wp:posOffset>1353185</wp:posOffset>
                </wp:positionV>
                <wp:extent cx="5934075" cy="3256280"/>
                <wp:effectExtent l="0" t="0" r="0" b="0"/>
                <wp:wrapSquare wrapText="bothSides"/>
                <wp:docPr id="10" name="Врезка2"/>
                <a:graphic xmlns:a="http://schemas.openxmlformats.org/drawingml/2006/main">
                  <a:graphicData uri="http://schemas.microsoft.com/office/word/2010/wordprocessingShape">
                    <wps:wsp>
                      <wps:cNvSpPr txBox="1"/>
                      <wps:spPr>
                        <a:xfrm>
                          <a:off x="0" y="0"/>
                          <a:ext cx="5934075" cy="3256280"/>
                        </a:xfrm>
                        <a:prstGeom prst="rect"/>
                      </wps:spPr>
                      <wps:txbx>
                        <w:txbxContent>
                          <w:tbl>
                            <w:tblPr>
                              <w:tblStyle w:val="a4"/>
                              <w:tblpPr w:bottomFromText="0" w:horzAnchor="margin" w:leftFromText="180" w:rightFromText="180" w:tblpX="0" w:tblpXSpec="" w:tblpY="2131" w:tblpYSpec="" w:topFromText="0" w:vertAnchor="page"/>
                              <w:tblW w:w="9345" w:type="dxa"/>
                              <w:jc w:val="left"/>
                              <w:tblInd w:w="108" w:type="dxa"/>
                              <w:tblCellMar>
                                <w:top w:w="0" w:type="dxa"/>
                                <w:left w:w="103" w:type="dxa"/>
                                <w:bottom w:w="0" w:type="dxa"/>
                                <w:right w:w="108" w:type="dxa"/>
                              </w:tblCellMar>
                              <w:tblLook w:noVBand="1" w:val="04a0" w:noHBand="0" w:lastColumn="0" w:firstColumn="1" w:lastRow="0" w:firstRow="1"/>
                            </w:tblPr>
                            <w:tblGrid>
                              <w:gridCol w:w="3124"/>
                              <w:gridCol w:w="2326"/>
                              <w:gridCol w:w="1988"/>
                              <w:gridCol w:w="1906"/>
                            </w:tblGrid>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Составляющие компании</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Стоимость, (тыс.)</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Средний срок службы, (лет)</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Размер амортизации, (тыс.)</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Производственные здания</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300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30</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19,35</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Сооружения</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110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10</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20,00</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Станки, машины, оборудование</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600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12</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92,31</w:t>
                                  </w:r>
                                </w:p>
                              </w:tc>
                            </w:tr>
                            <w:tr>
                              <w:trPr>
                                <w:trHeight w:val="1110"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Транспортные средства</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45</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5</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15,00</w:t>
                                  </w:r>
                                </w:p>
                              </w:tc>
                            </w:tr>
                          </w:tbl>
                        </w:txbxContent>
                      </wps:txbx>
                      <wps:bodyPr anchor="t" lIns="0" tIns="0" rIns="0" bIns="0">
                        <a:spAutoFit/>
                      </wps:bodyPr>
                    </wps:wsp>
                  </a:graphicData>
                </a:graphic>
              </wp:anchor>
            </w:drawing>
          </mc:Choice>
          <mc:Fallback>
            <w:pict>
              <v:rect style="position:absolute;rotation:0;width:467.25pt;height:256.4pt;mso-wrap-distance-left:9pt;mso-wrap-distance-right:9pt;mso-wrap-distance-top:0pt;mso-wrap-distance-bottom:0pt;margin-top:106.55pt;mso-position-vertical-relative:page;margin-left:-5.65pt;mso-position-horizontal-relative:margin">
                <v:textbox inset="0in,0in,0in,0in">
                  <w:txbxContent>
                    <w:tbl>
                      <w:tblPr>
                        <w:tblStyle w:val="a4"/>
                        <w:tblpPr w:bottomFromText="0" w:horzAnchor="margin" w:leftFromText="180" w:rightFromText="180" w:tblpX="0" w:tblpXSpec="" w:tblpY="2131" w:tblpYSpec="" w:topFromText="0" w:vertAnchor="page"/>
                        <w:tblW w:w="9345" w:type="dxa"/>
                        <w:jc w:val="left"/>
                        <w:tblInd w:w="108" w:type="dxa"/>
                        <w:tblCellMar>
                          <w:top w:w="0" w:type="dxa"/>
                          <w:left w:w="103" w:type="dxa"/>
                          <w:bottom w:w="0" w:type="dxa"/>
                          <w:right w:w="108" w:type="dxa"/>
                        </w:tblCellMar>
                        <w:tblLook w:noVBand="1" w:val="04a0" w:noHBand="0" w:lastColumn="0" w:firstColumn="1" w:lastRow="0" w:firstRow="1"/>
                      </w:tblPr>
                      <w:tblGrid>
                        <w:gridCol w:w="3124"/>
                        <w:gridCol w:w="2326"/>
                        <w:gridCol w:w="1988"/>
                        <w:gridCol w:w="1906"/>
                      </w:tblGrid>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Составляющие компании</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Стоимость, (тыс.)</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Средний срок службы, (лет)</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b/>
                                <w:bCs/>
                                <w:sz w:val="24"/>
                                <w:szCs w:val="24"/>
                              </w:rPr>
                              <w:t>Размер амортизации, (тыс.)</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Производственные здания</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300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30</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19,35</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Сооружения</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110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10</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20,00</w:t>
                            </w:r>
                          </w:p>
                        </w:tc>
                      </w:tr>
                      <w:tr>
                        <w:trPr>
                          <w:trHeight w:val="1002"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Станки, машины, оборудование</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600</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12</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92,31</w:t>
                            </w:r>
                          </w:p>
                        </w:tc>
                      </w:tr>
                      <w:tr>
                        <w:trPr>
                          <w:trHeight w:val="1110" w:hRule="atLeast"/>
                        </w:trPr>
                        <w:tc>
                          <w:tcPr>
                            <w:tcW w:w="3124"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Транспортные средства</w:t>
                            </w:r>
                          </w:p>
                        </w:tc>
                        <w:tc>
                          <w:tcPr>
                            <w:tcW w:w="232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45</w:t>
                            </w:r>
                          </w:p>
                        </w:tc>
                        <w:tc>
                          <w:tcPr>
                            <w:tcW w:w="1988"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5</w:t>
                            </w:r>
                          </w:p>
                        </w:tc>
                        <w:tc>
                          <w:tcPr>
                            <w:tcW w:w="1906" w:type="dxa"/>
                            <w:tcBorders/>
                            <w:shd w:fill="auto" w:val="clear"/>
                            <w:tcMar>
                              <w:left w:w="103" w:type="dxa"/>
                            </w:tcMar>
                          </w:tcPr>
                          <w:p>
                            <w:pPr>
                              <w:pStyle w:val="Normal"/>
                              <w:spacing w:lineRule="auto" w:line="240" w:before="0" w:after="0"/>
                              <w:ind w:firstLine="709"/>
                              <w:jc w:val="both"/>
                              <w:rPr/>
                            </w:pPr>
                            <w:r>
                              <w:rPr>
                                <w:rFonts w:cs="Calibri" w:cstheme="minorHAnsi"/>
                                <w:sz w:val="24"/>
                                <w:szCs w:val="24"/>
                              </w:rPr>
                              <w:t>15,00</w:t>
                            </w:r>
                          </w:p>
                        </w:tc>
                      </w:tr>
                    </w:tbl>
                  </w:txbxContent>
                </v:textbox>
                <w10:wrap type="square"/>
              </v:rect>
            </w:pict>
          </mc:Fallback>
        </mc:AlternateContent>
      </w:r>
    </w:p>
    <w:p>
      <w:pPr>
        <w:pStyle w:val="Normal"/>
        <w:jc w:val="center"/>
        <w:rPr>
          <w:rFonts w:cs="Calibri" w:cstheme="minorHAnsi"/>
          <w:b/>
          <w:b/>
          <w:sz w:val="24"/>
          <w:szCs w:val="24"/>
        </w:rPr>
      </w:pPr>
      <w:r>
        <w:rPr>
          <w:rFonts w:cs="Calibri" w:cstheme="minorHAnsi"/>
          <w:b/>
          <w:sz w:val="24"/>
          <w:szCs w:val="24"/>
        </w:rPr>
      </w:r>
    </w:p>
    <w:p>
      <w:pPr>
        <w:pStyle w:val="Normal"/>
        <w:jc w:val="center"/>
        <w:rPr>
          <w:rFonts w:cs="Calibri" w:cstheme="minorHAnsi"/>
          <w:b/>
          <w:b/>
          <w:sz w:val="24"/>
          <w:szCs w:val="24"/>
        </w:rPr>
      </w:pPr>
      <w:r>
        <w:rPr>
          <w:rFonts w:cs="Calibri" w:cstheme="minorHAnsi"/>
          <w:b/>
          <w:sz w:val="24"/>
          <w:szCs w:val="24"/>
        </w:rPr>
      </w:r>
    </w:p>
    <w:p>
      <w:pPr>
        <w:pStyle w:val="Normal"/>
        <w:spacing w:lineRule="auto" w:line="240"/>
        <w:rPr>
          <w:rFonts w:cs="Calibri" w:cstheme="minorHAnsi"/>
          <w:sz w:val="24"/>
          <w:szCs w:val="24"/>
        </w:rPr>
      </w:pPr>
      <w:r>
        <w:rPr>
          <w:rFonts w:cs="Calibri" w:cstheme="minorHAnsi"/>
          <w:sz w:val="24"/>
          <w:szCs w:val="24"/>
        </w:rPr>
        <w:t>30/(1+2+…+30) = 0,06452 или 6,45% (6,45% - Амортизация на производственные здания)</w:t>
      </w:r>
    </w:p>
    <w:p>
      <w:pPr>
        <w:pStyle w:val="Normal"/>
        <w:spacing w:lineRule="auto" w:line="240"/>
        <w:rPr>
          <w:rFonts w:cs="Calibri" w:cstheme="minorHAnsi"/>
          <w:sz w:val="24"/>
          <w:szCs w:val="24"/>
        </w:rPr>
      </w:pPr>
      <w:r>
        <w:rPr>
          <w:rFonts w:cs="Calibri" w:cstheme="minorHAnsi"/>
          <w:sz w:val="24"/>
          <w:szCs w:val="24"/>
        </w:rPr>
        <w:t>10/(1+2+…+10) = 0,18181 или 18,18% (18,18% - Амортизация на сооружения)</w:t>
      </w:r>
    </w:p>
    <w:p>
      <w:pPr>
        <w:pStyle w:val="Normal"/>
        <w:spacing w:lineRule="auto" w:line="240"/>
        <w:rPr>
          <w:rFonts w:cs="Calibri" w:cstheme="minorHAnsi"/>
          <w:sz w:val="24"/>
          <w:szCs w:val="24"/>
        </w:rPr>
      </w:pPr>
      <w:r>
        <w:rPr>
          <w:rFonts w:cs="Calibri" w:cstheme="minorHAnsi"/>
          <w:sz w:val="24"/>
          <w:szCs w:val="24"/>
        </w:rPr>
        <w:t>12/(1+2+…+12) = 0,15384 или 15,38% (15,38% - Амортизация на станки, машины, оборудование)</w:t>
      </w:r>
    </w:p>
    <w:p>
      <w:pPr>
        <w:pStyle w:val="Normal"/>
        <w:spacing w:lineRule="auto" w:line="240"/>
        <w:rPr>
          <w:rFonts w:cs="Calibri" w:cstheme="minorHAnsi"/>
          <w:sz w:val="24"/>
          <w:szCs w:val="24"/>
        </w:rPr>
      </w:pPr>
      <w:r>
        <w:rPr>
          <w:rFonts w:cs="Calibri" w:cstheme="minorHAnsi"/>
          <w:sz w:val="24"/>
          <w:szCs w:val="24"/>
        </w:rPr>
        <w:t>5/(1+2+…+5) = 0,33333 или 33,33% (33,33% - Амортизация на транспортные средства)</w:t>
      </w:r>
    </w:p>
    <w:p>
      <w:pPr>
        <w:pStyle w:val="Normal"/>
        <w:spacing w:lineRule="auto" w:line="240"/>
        <w:rPr>
          <w:rFonts w:cs="Calibri" w:cstheme="minorHAnsi"/>
          <w:sz w:val="24"/>
          <w:szCs w:val="24"/>
        </w:rPr>
      </w:pPr>
      <w:r>
        <w:rPr>
          <w:rFonts w:cs="Calibri" w:cstheme="minorHAnsi"/>
          <w:sz w:val="24"/>
          <w:szCs w:val="24"/>
        </w:rPr>
        <w:t>300.000 х 6,45% = 19,35 (тыс.) (300.000 х 0,06452)</w:t>
      </w:r>
    </w:p>
    <w:p>
      <w:pPr>
        <w:pStyle w:val="Normal"/>
        <w:spacing w:lineRule="auto" w:line="240"/>
        <w:rPr>
          <w:rFonts w:cs="Calibri" w:cstheme="minorHAnsi"/>
          <w:sz w:val="24"/>
          <w:szCs w:val="24"/>
        </w:rPr>
      </w:pPr>
      <w:r>
        <w:rPr>
          <w:rFonts w:cs="Calibri" w:cstheme="minorHAnsi"/>
          <w:sz w:val="24"/>
          <w:szCs w:val="24"/>
        </w:rPr>
        <w:t>110.000 х 18,18% = 20 (тыс.) (110.000 х 0,18181)</w:t>
      </w:r>
    </w:p>
    <w:p>
      <w:pPr>
        <w:pStyle w:val="Normal"/>
        <w:spacing w:lineRule="auto" w:line="240"/>
        <w:rPr>
          <w:rFonts w:cs="Calibri" w:cstheme="minorHAnsi"/>
          <w:sz w:val="24"/>
          <w:szCs w:val="24"/>
        </w:rPr>
      </w:pPr>
      <w:r>
        <w:rPr>
          <w:rFonts w:cs="Calibri" w:cstheme="minorHAnsi"/>
          <w:sz w:val="24"/>
          <w:szCs w:val="24"/>
        </w:rPr>
        <w:t>600.000 х 15,38% = 92,31 (тыс.) (600.000 х 0,15384)</w:t>
      </w:r>
    </w:p>
    <w:p>
      <w:pPr>
        <w:pStyle w:val="Normal"/>
        <w:spacing w:lineRule="auto" w:line="240"/>
        <w:rPr>
          <w:rFonts w:cs="Calibri" w:cstheme="minorHAnsi"/>
          <w:sz w:val="24"/>
          <w:szCs w:val="24"/>
        </w:rPr>
      </w:pPr>
      <w:r>
        <w:rPr>
          <w:rFonts w:cs="Calibri" w:cstheme="minorHAnsi"/>
          <w:sz w:val="24"/>
          <w:szCs w:val="24"/>
        </w:rPr>
        <w:t>45.000 х 33,33% = 15 (тыс.) ( 45.000 х 0,33333)</w:t>
      </w:r>
    </w:p>
    <w:p>
      <w:pPr>
        <w:pStyle w:val="Normal"/>
        <w:spacing w:lineRule="auto" w:line="240"/>
        <w:rPr>
          <w:rFonts w:cs="Calibri" w:cstheme="minorHAnsi"/>
          <w:sz w:val="24"/>
          <w:szCs w:val="24"/>
        </w:rPr>
      </w:pPr>
      <w:r>
        <w:rPr>
          <w:rFonts w:cs="Calibri" w:cstheme="minorHAnsi"/>
          <w:sz w:val="24"/>
          <w:szCs w:val="24"/>
        </w:rPr>
      </w:r>
    </w:p>
    <w:p>
      <w:pPr>
        <w:pStyle w:val="Normal"/>
        <w:spacing w:lineRule="auto" w:line="240"/>
        <w:ind w:firstLine="709"/>
        <w:rPr>
          <w:rFonts w:cs="Calibri" w:cstheme="minorHAnsi"/>
          <w:b/>
          <w:b/>
          <w:sz w:val="24"/>
          <w:szCs w:val="24"/>
        </w:rPr>
      </w:pPr>
      <w:r>
        <w:rPr>
          <w:rFonts w:cs="Calibri" w:cstheme="minorHAnsi"/>
          <w:b/>
          <w:sz w:val="24"/>
          <w:szCs w:val="24"/>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Предприятия обязаны накапливать суммы амортизационных отчислений, ""откладывая"" их из выручки за проданную продукцию в амортизационный фонд. Величина годовых амортизационных отчислений предприятий определяется по нормам от стоимости объекта основных фондов.</w:t>
      </w:r>
    </w:p>
    <w:p>
      <w:pPr>
        <w:pStyle w:val="Normal"/>
        <w:spacing w:lineRule="auto" w:line="240"/>
        <w:ind w:firstLine="709"/>
        <w:rPr>
          <w:rFonts w:cs="Calibri" w:cstheme="minorHAnsi"/>
          <w:b/>
          <w:b/>
          <w:sz w:val="24"/>
          <w:szCs w:val="24"/>
        </w:rPr>
      </w:pPr>
      <w:r>
        <w:rPr>
          <w:rFonts w:cs="Calibri" w:cstheme="minorHAnsi"/>
          <w:b/>
          <w:sz w:val="24"/>
          <w:szCs w:val="24"/>
        </w:rPr>
        <w:t>Амортизация начисляется ежемесячно, т. е. имеет постоянный и непрерывный характер. Расходуются средства фонда на возмещение износа (восстановление, обновление) основных фондов периодически, т. е. расход средств осуществляется в процессе их воспроизводства по истечении нормативных сроков службы. До этого момента они свободны и могут быть использованы как источник финансовых ресурсов для воспроизводства основных фондов.</w:t>
      </w:r>
    </w:p>
    <w:p>
      <w:pPr>
        <w:pStyle w:val="Normal"/>
        <w:rPr>
          <w:rFonts w:cs="Calibri" w:cstheme="minorHAnsi"/>
          <w:b/>
          <w:b/>
          <w:bCs/>
          <w:iCs/>
          <w:sz w:val="40"/>
          <w:szCs w:val="40"/>
        </w:rPr>
      </w:pPr>
      <w:r>
        <w:rPr>
          <w:rFonts w:cs="Calibri" w:cstheme="minorHAnsi"/>
          <w:b/>
          <w:bCs/>
          <w:iCs/>
          <w:sz w:val="40"/>
          <w:szCs w:val="40"/>
        </w:rPr>
      </w:r>
    </w:p>
    <w:p>
      <w:pPr>
        <w:pStyle w:val="Normal"/>
        <w:rPr>
          <w:rFonts w:cs="Calibri" w:cstheme="minorHAnsi"/>
          <w:b/>
          <w:b/>
          <w:bCs/>
          <w:iCs/>
          <w:sz w:val="40"/>
          <w:szCs w:val="40"/>
        </w:rPr>
      </w:pPr>
      <w:r>
        <w:rPr>
          <w:rFonts w:cs="Calibri" w:cstheme="minorHAnsi"/>
          <w:b/>
          <w:bCs/>
          <w:iCs/>
          <w:sz w:val="40"/>
          <w:szCs w:val="40"/>
        </w:rPr>
        <w:t>Задача №18</w:t>
      </w:r>
    </w:p>
    <w:p>
      <w:pPr>
        <w:pStyle w:val="Normal"/>
        <w:rPr>
          <w:rFonts w:cs="Calibri" w:cstheme="minorHAnsi"/>
          <w:bCs/>
          <w:iCs/>
          <w:sz w:val="24"/>
          <w:szCs w:val="24"/>
        </w:rPr>
      </w:pPr>
      <w:r>
        <w:rPr>
          <w:rFonts w:cs="Calibri" w:cstheme="minorHAnsi"/>
          <w:bCs/>
          <w:iCs/>
          <w:sz w:val="24"/>
          <w:szCs w:val="24"/>
        </w:rPr>
        <w:t>Средний продукт труда равен 30 ед., затраты труда составляют 15 ед.</w:t>
      </w:r>
    </w:p>
    <w:p>
      <w:pPr>
        <w:pStyle w:val="Normal"/>
        <w:rPr>
          <w:rFonts w:cs="Calibri" w:cstheme="minorHAnsi"/>
          <w:bCs/>
          <w:iCs/>
          <w:sz w:val="24"/>
          <w:szCs w:val="24"/>
        </w:rPr>
      </w:pPr>
      <w:r>
        <w:rPr>
          <w:rFonts w:cs="Calibri" w:cstheme="minorHAnsi"/>
          <w:bCs/>
          <w:iCs/>
          <w:sz w:val="24"/>
          <w:szCs w:val="24"/>
        </w:rPr>
        <w:t xml:space="preserve">а) </w:t>
      </w:r>
      <w:r>
        <w:rPr>
          <w:rFonts w:cs="Calibri" w:cstheme="minorHAnsi"/>
          <w:b/>
          <w:bCs/>
          <w:iCs/>
          <w:sz w:val="24"/>
          <w:szCs w:val="24"/>
        </w:rPr>
        <w:t>объем производства</w:t>
      </w:r>
      <w:r>
        <w:rPr>
          <w:rFonts w:cs="Calibri" w:cstheme="minorHAnsi"/>
          <w:bCs/>
          <w:iCs/>
          <w:sz w:val="24"/>
          <w:szCs w:val="24"/>
        </w:rPr>
        <w:t>:</w:t>
        <w:br/>
      </w:r>
      <w:r>
        <w:rPr>
          <w:rFonts w:cs="Calibri" w:cstheme="minorHAnsi"/>
          <w:bCs/>
          <w:iCs/>
          <w:sz w:val="24"/>
          <w:szCs w:val="24"/>
          <w:lang w:val="en-US"/>
        </w:rPr>
        <w:t>APL</w:t>
      </w:r>
      <w:r>
        <w:rPr>
          <w:rFonts w:cs="Calibri" w:cstheme="minorHAnsi"/>
          <w:bCs/>
          <w:iCs/>
          <w:sz w:val="24"/>
          <w:szCs w:val="24"/>
        </w:rPr>
        <w:t xml:space="preserve"> = 30, </w:t>
      </w:r>
      <w:r>
        <w:rPr>
          <w:rFonts w:cs="Calibri" w:cstheme="minorHAnsi"/>
          <w:bCs/>
          <w:iCs/>
          <w:sz w:val="24"/>
          <w:szCs w:val="24"/>
          <w:lang w:val="en-US"/>
        </w:rPr>
        <w:t>L</w:t>
      </w:r>
      <w:r>
        <w:rPr>
          <w:rFonts w:cs="Calibri" w:cstheme="minorHAnsi"/>
          <w:bCs/>
          <w:iCs/>
          <w:sz w:val="24"/>
          <w:szCs w:val="24"/>
        </w:rPr>
        <w:t xml:space="preserve"> = 15, </w:t>
      </w:r>
      <w:r>
        <w:rPr>
          <w:rFonts w:cs="Calibri" w:cstheme="minorHAnsi"/>
          <w:bCs/>
          <w:iCs/>
          <w:sz w:val="24"/>
          <w:szCs w:val="24"/>
          <w:lang w:val="en-US"/>
        </w:rPr>
        <w:t>Q</w:t>
      </w:r>
      <w:r>
        <w:rPr>
          <w:rFonts w:cs="Calibri" w:cstheme="minorHAnsi"/>
          <w:bCs/>
          <w:iCs/>
          <w:sz w:val="24"/>
          <w:szCs w:val="24"/>
        </w:rPr>
        <w:t xml:space="preserve"> = </w:t>
      </w:r>
      <w:r>
        <w:rPr>
          <w:rFonts w:cs="Calibri" w:cstheme="minorHAnsi"/>
          <w:bCs/>
          <w:iCs/>
          <w:sz w:val="24"/>
          <w:szCs w:val="24"/>
          <w:lang w:val="en-US"/>
        </w:rPr>
        <w:t>APL</w:t>
      </w:r>
      <w:r>
        <w:rPr>
          <w:rFonts w:cs="Calibri" w:cstheme="minorHAnsi"/>
          <w:bCs/>
          <w:iCs/>
          <w:sz w:val="24"/>
          <w:szCs w:val="24"/>
        </w:rPr>
        <w:t xml:space="preserve"> </w:t>
      </w:r>
      <w:r>
        <w:rPr>
          <w:rFonts w:cs="Calibri" w:cstheme="minorHAnsi"/>
          <w:bCs/>
          <w:iCs/>
          <w:sz w:val="24"/>
          <w:szCs w:val="24"/>
          <w:lang w:val="en-US"/>
        </w:rPr>
        <w:t>x</w:t>
      </w:r>
      <w:r>
        <w:rPr>
          <w:rFonts w:cs="Calibri" w:cstheme="minorHAnsi"/>
          <w:bCs/>
          <w:iCs/>
          <w:sz w:val="24"/>
          <w:szCs w:val="24"/>
        </w:rPr>
        <w:t xml:space="preserve"> </w:t>
      </w:r>
      <w:r>
        <w:rPr>
          <w:rFonts w:cs="Calibri" w:cstheme="minorHAnsi"/>
          <w:bCs/>
          <w:iCs/>
          <w:sz w:val="24"/>
          <w:szCs w:val="24"/>
          <w:lang w:val="en-US"/>
        </w:rPr>
        <w:t>L</w:t>
      </w:r>
      <w:r>
        <w:rPr>
          <w:rFonts w:cs="Calibri" w:cstheme="minorHAnsi"/>
          <w:bCs/>
          <w:iCs/>
          <w:sz w:val="24"/>
          <w:szCs w:val="24"/>
        </w:rPr>
        <w:t xml:space="preserve"> = 30 </w:t>
      </w:r>
      <w:r>
        <w:rPr>
          <w:rFonts w:cs="Calibri" w:cstheme="minorHAnsi"/>
          <w:bCs/>
          <w:iCs/>
          <w:sz w:val="24"/>
          <w:szCs w:val="24"/>
          <w:lang w:val="en-US"/>
        </w:rPr>
        <w:t>x</w:t>
      </w:r>
      <w:r>
        <w:rPr>
          <w:rFonts w:cs="Calibri" w:cstheme="minorHAnsi"/>
          <w:bCs/>
          <w:iCs/>
          <w:sz w:val="24"/>
          <w:szCs w:val="24"/>
        </w:rPr>
        <w:t xml:space="preserve"> 15 = 450.</w:t>
      </w:r>
    </w:p>
    <w:p>
      <w:pPr>
        <w:pStyle w:val="Normal"/>
        <w:rPr>
          <w:rFonts w:cs="Calibri" w:cstheme="minorHAnsi"/>
          <w:b/>
          <w:b/>
          <w:bCs/>
          <w:iCs/>
          <w:sz w:val="24"/>
          <w:szCs w:val="24"/>
        </w:rPr>
      </w:pPr>
      <w:r>
        <w:rPr>
          <w:rFonts w:cs="Calibri" w:cstheme="minorHAnsi"/>
          <w:bCs/>
          <w:iCs/>
          <w:sz w:val="24"/>
          <w:szCs w:val="24"/>
        </w:rPr>
        <w:t xml:space="preserve">б) </w:t>
      </w:r>
      <w:r>
        <w:rPr>
          <w:rFonts w:cs="Calibri" w:cstheme="minorHAnsi"/>
          <w:b/>
          <w:bCs/>
          <w:iCs/>
          <w:sz w:val="24"/>
          <w:szCs w:val="24"/>
        </w:rPr>
        <w:t>во сколько раз возрастет объем производства, если затраты труда возросли вдвое, а производительность осталась на том же уровне:</w:t>
        <w:br/>
      </w:r>
      <w:r>
        <w:rPr>
          <w:rFonts w:cs="Calibri" w:cstheme="minorHAnsi"/>
          <w:bCs/>
          <w:iCs/>
          <w:sz w:val="24"/>
          <w:szCs w:val="24"/>
        </w:rPr>
        <w:t>АРL (производительность) - неизменно, L (затраты труда) возрастает в 2 раза. Из этого следует, что выпуск возрастет в 2 раза, так как АРL - неизменно</w:t>
      </w:r>
      <w:r>
        <w:rPr>
          <w:rFonts w:cs="Calibri" w:cstheme="minorHAnsi"/>
          <w:b/>
          <w:bCs/>
          <w:iCs/>
          <w:sz w:val="24"/>
          <w:szCs w:val="24"/>
        </w:rPr>
        <w:t>.</w:t>
      </w:r>
    </w:p>
    <w:p>
      <w:pPr>
        <w:pStyle w:val="Normal"/>
        <w:rPr>
          <w:rFonts w:cs="Calibri" w:cstheme="minorHAnsi"/>
          <w:bCs/>
          <w:iCs/>
          <w:sz w:val="24"/>
          <w:szCs w:val="24"/>
        </w:rPr>
      </w:pPr>
      <w:r>
        <w:rPr>
          <w:rFonts w:cs="Calibri" w:cstheme="minorHAnsi"/>
          <w:bCs/>
          <w:iCs/>
          <w:sz w:val="24"/>
          <w:szCs w:val="24"/>
        </w:rPr>
        <w:t xml:space="preserve">в) </w:t>
      </w:r>
      <w:r>
        <w:rPr>
          <w:rFonts w:cs="Calibri" w:cstheme="minorHAnsi"/>
          <w:b/>
          <w:bCs/>
          <w:iCs/>
          <w:sz w:val="24"/>
          <w:szCs w:val="24"/>
        </w:rPr>
        <w:t>при изменении количества затраченного труда до 16 ед. продукт единицы труда составляет 20. Чему будет равен объем производства:</w:t>
        <w:br/>
      </w:r>
      <w:r>
        <w:rPr>
          <w:rFonts w:cs="Calibri" w:cstheme="minorHAnsi"/>
          <w:bCs/>
          <w:iCs/>
          <w:sz w:val="24"/>
          <w:szCs w:val="24"/>
          <w:lang w:val="en-US"/>
        </w:rPr>
        <w:t>L</w:t>
      </w:r>
      <w:r>
        <w:rPr>
          <w:rFonts w:cs="Calibri" w:cstheme="minorHAnsi"/>
          <w:bCs/>
          <w:iCs/>
          <w:sz w:val="24"/>
          <w:szCs w:val="24"/>
        </w:rPr>
        <w:t xml:space="preserve"> = 16, </w:t>
      </w:r>
      <w:r>
        <w:rPr>
          <w:rFonts w:cs="Calibri" w:cstheme="minorHAnsi"/>
          <w:bCs/>
          <w:iCs/>
          <w:sz w:val="24"/>
          <w:szCs w:val="24"/>
          <w:lang w:val="en-US"/>
        </w:rPr>
        <w:t>MPL</w:t>
      </w:r>
      <w:r>
        <w:rPr>
          <w:rFonts w:cs="Calibri" w:cstheme="minorHAnsi"/>
          <w:bCs/>
          <w:iCs/>
          <w:sz w:val="24"/>
          <w:szCs w:val="24"/>
        </w:rPr>
        <w:t xml:space="preserve"> = 20, </w:t>
      </w:r>
      <w:r>
        <w:rPr>
          <w:rFonts w:cs="Calibri" w:cstheme="minorHAnsi"/>
          <w:bCs/>
          <w:iCs/>
          <w:sz w:val="24"/>
          <w:szCs w:val="24"/>
          <w:lang w:val="en-US"/>
        </w:rPr>
        <w:t>MPL</w:t>
      </w:r>
      <w:r>
        <w:rPr>
          <w:rFonts w:cs="Calibri" w:cstheme="minorHAnsi"/>
          <w:bCs/>
          <w:iCs/>
          <w:sz w:val="24"/>
          <w:szCs w:val="24"/>
        </w:rPr>
        <w:t xml:space="preserve"> </w:t>
      </w:r>
      <w:r>
        <w:rPr>
          <w:rFonts w:cs="Calibri" w:cstheme="minorHAnsi"/>
          <w:bCs/>
          <w:iCs/>
          <w:sz w:val="24"/>
          <w:szCs w:val="24"/>
          <w:lang w:val="en-US"/>
        </w:rPr>
        <w:t>x</w:t>
      </w:r>
      <w:r>
        <w:rPr>
          <w:rFonts w:cs="Calibri" w:cstheme="minorHAnsi"/>
          <w:bCs/>
          <w:iCs/>
          <w:sz w:val="24"/>
          <w:szCs w:val="24"/>
        </w:rPr>
        <w:t xml:space="preserve"> </w:t>
      </w:r>
      <w:r>
        <w:rPr>
          <w:rFonts w:cs="Calibri" w:cstheme="minorHAnsi"/>
          <w:bCs/>
          <w:iCs/>
          <w:sz w:val="24"/>
          <w:szCs w:val="24"/>
          <w:lang w:val="en-US"/>
        </w:rPr>
        <w:t>AL</w:t>
      </w:r>
      <w:r>
        <w:rPr>
          <w:rFonts w:cs="Calibri" w:cstheme="minorHAnsi"/>
          <w:bCs/>
          <w:iCs/>
          <w:sz w:val="24"/>
          <w:szCs w:val="24"/>
        </w:rPr>
        <w:t xml:space="preserve"> = </w:t>
      </w:r>
      <w:r>
        <w:rPr>
          <w:rFonts w:cs="Calibri" w:cstheme="minorHAnsi"/>
          <w:bCs/>
          <w:iCs/>
          <w:sz w:val="24"/>
          <w:szCs w:val="24"/>
          <w:lang w:val="en-US"/>
        </w:rPr>
        <w:t>Q</w:t>
      </w:r>
      <w:r>
        <w:rPr>
          <w:rFonts w:cs="Calibri" w:cstheme="minorHAnsi"/>
          <w:bCs/>
          <w:iCs/>
          <w:sz w:val="24"/>
          <w:szCs w:val="24"/>
        </w:rPr>
        <w:t xml:space="preserve">2- </w:t>
      </w:r>
      <w:r>
        <w:rPr>
          <w:rFonts w:cs="Calibri" w:cstheme="minorHAnsi"/>
          <w:bCs/>
          <w:iCs/>
          <w:sz w:val="24"/>
          <w:szCs w:val="24"/>
          <w:lang w:val="en-US"/>
        </w:rPr>
        <w:t>Q</w:t>
      </w:r>
      <w:r>
        <w:rPr>
          <w:rFonts w:cs="Calibri" w:cstheme="minorHAnsi"/>
          <w:bCs/>
          <w:iCs/>
          <w:sz w:val="24"/>
          <w:szCs w:val="24"/>
        </w:rPr>
        <w:t xml:space="preserve">1, </w:t>
      </w:r>
      <w:r>
        <w:rPr>
          <w:rFonts w:cs="Calibri" w:cstheme="minorHAnsi"/>
          <w:bCs/>
          <w:iCs/>
          <w:sz w:val="24"/>
          <w:szCs w:val="24"/>
          <w:lang w:val="en-US"/>
        </w:rPr>
        <w:t>Q</w:t>
      </w:r>
      <w:r>
        <w:rPr>
          <w:rFonts w:cs="Calibri" w:cstheme="minorHAnsi"/>
          <w:bCs/>
          <w:iCs/>
          <w:sz w:val="24"/>
          <w:szCs w:val="24"/>
        </w:rPr>
        <w:t xml:space="preserve">2 = </w:t>
      </w:r>
      <w:r>
        <w:rPr>
          <w:rFonts w:cs="Calibri" w:cstheme="minorHAnsi"/>
          <w:bCs/>
          <w:iCs/>
          <w:sz w:val="24"/>
          <w:szCs w:val="24"/>
          <w:lang w:val="en-US"/>
        </w:rPr>
        <w:t>Q</w:t>
      </w:r>
      <w:r>
        <w:rPr>
          <w:rFonts w:cs="Calibri" w:cstheme="minorHAnsi"/>
          <w:bCs/>
          <w:iCs/>
          <w:sz w:val="24"/>
          <w:szCs w:val="24"/>
        </w:rPr>
        <w:t xml:space="preserve">1 + </w:t>
      </w:r>
      <w:r>
        <w:rPr>
          <w:rFonts w:cs="Calibri" w:cstheme="minorHAnsi"/>
          <w:bCs/>
          <w:iCs/>
          <w:sz w:val="24"/>
          <w:szCs w:val="24"/>
          <w:lang w:val="en-US"/>
        </w:rPr>
        <w:t>MPL</w:t>
      </w:r>
      <w:r>
        <w:rPr>
          <w:rFonts w:cs="Calibri" w:cstheme="minorHAnsi"/>
          <w:bCs/>
          <w:iCs/>
          <w:sz w:val="24"/>
          <w:szCs w:val="24"/>
        </w:rPr>
        <w:t xml:space="preserve"> </w:t>
      </w:r>
      <w:r>
        <w:rPr>
          <w:rFonts w:cs="Calibri" w:cstheme="minorHAnsi"/>
          <w:bCs/>
          <w:iCs/>
          <w:sz w:val="24"/>
          <w:szCs w:val="24"/>
          <w:lang w:val="en-US"/>
        </w:rPr>
        <w:t>x</w:t>
      </w:r>
      <w:r>
        <w:rPr>
          <w:rFonts w:cs="Calibri" w:cstheme="minorHAnsi"/>
          <w:bCs/>
          <w:iCs/>
          <w:sz w:val="24"/>
          <w:szCs w:val="24"/>
        </w:rPr>
        <w:t xml:space="preserve"> </w:t>
      </w:r>
      <w:r>
        <w:rPr>
          <w:rFonts w:cs="Calibri" w:cstheme="minorHAnsi"/>
          <w:bCs/>
          <w:iCs/>
          <w:sz w:val="24"/>
          <w:szCs w:val="24"/>
          <w:lang w:val="en-US"/>
        </w:rPr>
        <w:t>AL</w:t>
      </w:r>
      <w:r>
        <w:rPr>
          <w:rFonts w:cs="Calibri" w:cstheme="minorHAnsi"/>
          <w:bCs/>
          <w:iCs/>
          <w:sz w:val="24"/>
          <w:szCs w:val="24"/>
        </w:rPr>
        <w:t xml:space="preserve"> = 450 + 20 </w:t>
      </w:r>
      <w:r>
        <w:rPr>
          <w:rFonts w:cs="Calibri" w:cstheme="minorHAnsi"/>
          <w:bCs/>
          <w:iCs/>
          <w:sz w:val="24"/>
          <w:szCs w:val="24"/>
          <w:lang w:val="en-US"/>
        </w:rPr>
        <w:t>x</w:t>
      </w:r>
      <w:r>
        <w:rPr>
          <w:rFonts w:cs="Calibri" w:cstheme="minorHAnsi"/>
          <w:bCs/>
          <w:iCs/>
          <w:sz w:val="24"/>
          <w:szCs w:val="24"/>
        </w:rPr>
        <w:t xml:space="preserve"> 1 = 470.</w:t>
      </w:r>
    </w:p>
    <w:p>
      <w:pPr>
        <w:pStyle w:val="NormalWeb"/>
        <w:spacing w:beforeAutospacing="0" w:before="30" w:afterAutospacing="0" w:after="30"/>
        <w:rPr>
          <w:rFonts w:ascii="Calibri" w:hAnsi="Calibri" w:cs="Calibri" w:asciiTheme="minorHAnsi" w:cstheme="minorHAnsi" w:hAnsiTheme="minorHAnsi"/>
          <w:b/>
          <w:b/>
          <w:color w:val="000000"/>
          <w:sz w:val="40"/>
          <w:szCs w:val="40"/>
          <w:lang w:val="en-US"/>
        </w:rPr>
      </w:pPr>
      <w:r>
        <w:rPr>
          <w:rFonts w:cs="Calibri" w:ascii="Calibri" w:hAnsi="Calibri" w:asciiTheme="minorHAnsi" w:cstheme="minorHAnsi" w:hAnsiTheme="minorHAnsi"/>
          <w:b/>
          <w:color w:val="000000"/>
          <w:sz w:val="40"/>
          <w:szCs w:val="40"/>
        </w:rPr>
        <w:t>Задача №19</w:t>
      </w:r>
      <w:r>
        <w:rPr>
          <w:rFonts w:cs="Calibri" w:ascii="Calibri" w:hAnsi="Calibri" w:asciiTheme="minorHAnsi" w:cstheme="minorHAnsi" w:hAnsiTheme="minorHAnsi"/>
          <w:b/>
          <w:color w:val="000000"/>
          <w:sz w:val="40"/>
          <w:szCs w:val="40"/>
          <w:lang w:val="en-US"/>
        </w:rPr>
        <w:t xml:space="preserve"> </w:t>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1205"/>
        <w:gridCol w:w="1355"/>
        <w:gridCol w:w="1019"/>
        <w:gridCol w:w="908"/>
        <w:gridCol w:w="940"/>
        <w:gridCol w:w="908"/>
        <w:gridCol w:w="986"/>
        <w:gridCol w:w="986"/>
        <w:gridCol w:w="1037"/>
      </w:tblGrid>
      <w:tr>
        <w:trPr/>
        <w:tc>
          <w:tcPr>
            <w:tcW w:w="120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rPr>
              <w:t>Отрасль</w:t>
            </w:r>
          </w:p>
        </w:tc>
        <w:tc>
          <w:tcPr>
            <w:tcW w:w="135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rPr>
              <w:t>Кав</w:t>
            </w:r>
          </w:p>
        </w:tc>
        <w:tc>
          <w:tcPr>
            <w:tcW w:w="1019"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m’</w:t>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m</w:t>
            </w:r>
          </w:p>
        </w:tc>
        <w:tc>
          <w:tcPr>
            <w:tcW w:w="940"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lang w:val="en-US"/>
              </w:rPr>
              <w:t>P̃’</w:t>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lang w:val="en-US"/>
              </w:rPr>
              <w:t>p̃</w:t>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rPr>
              <w:t>ЦП</w:t>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rPr>
              <w:t>СТ</w:t>
            </w:r>
          </w:p>
        </w:tc>
        <w:tc>
          <w:tcPr>
            <w:tcW w:w="1037"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8"/>
                <w:szCs w:val="28"/>
              </w:rPr>
              <w:t>ОЦоС</w:t>
            </w:r>
          </w:p>
        </w:tc>
      </w:tr>
      <w:tr>
        <w:trPr/>
        <w:tc>
          <w:tcPr>
            <w:tcW w:w="120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I</w:t>
            </w:r>
          </w:p>
        </w:tc>
        <w:tc>
          <w:tcPr>
            <w:tcW w:w="135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900c+100v</w:t>
            </w:r>
          </w:p>
        </w:tc>
        <w:tc>
          <w:tcPr>
            <w:tcW w:w="1019"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100</w:t>
            </w:r>
          </w:p>
        </w:tc>
        <w:tc>
          <w:tcPr>
            <w:tcW w:w="940"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1100</w:t>
            </w:r>
          </w:p>
        </w:tc>
        <w:tc>
          <w:tcPr>
            <w:tcW w:w="1037"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-150</w:t>
            </w:r>
          </w:p>
        </w:tc>
      </w:tr>
      <w:tr>
        <w:trPr/>
        <w:tc>
          <w:tcPr>
            <w:tcW w:w="120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II</w:t>
            </w:r>
          </w:p>
        </w:tc>
        <w:tc>
          <w:tcPr>
            <w:tcW w:w="135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800c+200v</w:t>
            </w:r>
          </w:p>
        </w:tc>
        <w:tc>
          <w:tcPr>
            <w:tcW w:w="1019"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100%</w:t>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200</w:t>
            </w:r>
          </w:p>
        </w:tc>
        <w:tc>
          <w:tcPr>
            <w:tcW w:w="940"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25%</w:t>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250</w:t>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1250</w:t>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1200</w:t>
            </w:r>
          </w:p>
        </w:tc>
        <w:tc>
          <w:tcPr>
            <w:tcW w:w="1037"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-50</w:t>
            </w:r>
          </w:p>
        </w:tc>
      </w:tr>
      <w:tr>
        <w:trPr/>
        <w:tc>
          <w:tcPr>
            <w:tcW w:w="120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III</w:t>
            </w:r>
          </w:p>
        </w:tc>
        <w:tc>
          <w:tcPr>
            <w:tcW w:w="135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700c+300v</w:t>
            </w:r>
          </w:p>
        </w:tc>
        <w:tc>
          <w:tcPr>
            <w:tcW w:w="1019"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300</w:t>
            </w:r>
          </w:p>
        </w:tc>
        <w:tc>
          <w:tcPr>
            <w:tcW w:w="940"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1300</w:t>
            </w:r>
          </w:p>
        </w:tc>
        <w:tc>
          <w:tcPr>
            <w:tcW w:w="1037"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+50</w:t>
            </w:r>
          </w:p>
        </w:tc>
      </w:tr>
      <w:tr>
        <w:trPr/>
        <w:tc>
          <w:tcPr>
            <w:tcW w:w="120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IV</w:t>
            </w:r>
          </w:p>
        </w:tc>
        <w:tc>
          <w:tcPr>
            <w:tcW w:w="1355"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600c+400v</w:t>
            </w:r>
          </w:p>
        </w:tc>
        <w:tc>
          <w:tcPr>
            <w:tcW w:w="1019"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400</w:t>
            </w:r>
          </w:p>
        </w:tc>
        <w:tc>
          <w:tcPr>
            <w:tcW w:w="940"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08"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Times New Roman" w:hAnsi="Times New Roman" w:cs="Times New Roman"/>
                <w:color w:val="000000"/>
                <w:sz w:val="28"/>
                <w:szCs w:val="28"/>
              </w:rPr>
            </w:pPr>
            <w:r>
              <w:rPr>
                <w:rFonts w:cs="Times New Roman"/>
                <w:color w:val="000000"/>
                <w:sz w:val="28"/>
                <w:szCs w:val="28"/>
              </w:rPr>
            </w:r>
          </w:p>
        </w:tc>
        <w:tc>
          <w:tcPr>
            <w:tcW w:w="986"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1400</w:t>
            </w:r>
          </w:p>
        </w:tc>
        <w:tc>
          <w:tcPr>
            <w:tcW w:w="1037" w:type="dxa"/>
            <w:tcBorders/>
            <w:shd w:fill="auto" w:val="clear"/>
            <w:tcMar>
              <w:left w:w="108" w:type="dxa"/>
            </w:tcMar>
          </w:tcPr>
          <w:p>
            <w:pPr>
              <w:pStyle w:val="NormalWeb"/>
              <w:spacing w:lineRule="auto" w:line="240" w:beforeAutospacing="0" w:before="30" w:afterAutospacing="0" w:after="0"/>
              <w:ind w:firstLine="709"/>
              <w:jc w:val="both"/>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sz w:val="28"/>
                <w:szCs w:val="28"/>
                <w:lang w:val="en-US"/>
              </w:rPr>
              <w:t>+150</w:t>
            </w:r>
          </w:p>
        </w:tc>
      </w:tr>
    </w:tbl>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СТ- Стоимость товара</w:t>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ОЦоС- отчисление ценной стоимости</w:t>
      </w:r>
    </w:p>
    <w:p>
      <w:pPr>
        <w:pStyle w:val="NormalWeb"/>
        <w:spacing w:beforeAutospacing="0" w:before="30" w:afterAutospacing="0" w:after="3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Решение:</w:t>
      </w:r>
    </w:p>
    <w:p>
      <w:pPr>
        <w:pStyle w:val="NormalWeb"/>
        <w:spacing w:beforeAutospacing="0" w:before="30" w:afterAutospacing="0" w:after="30"/>
        <w:rPr>
          <w:rFonts w:ascii="Calibri" w:hAnsi="Calibri" w:cs="Calibri" w:asciiTheme="minorHAnsi" w:cstheme="minorHAnsi" w:hAnsiTheme="minorHAnsi"/>
          <w:color w:val="000000"/>
          <w:lang w:val="en-US"/>
        </w:rPr>
      </w:pPr>
      <w:r>
        <w:rPr>
          <w:rFonts w:cs="Calibri" w:ascii="Calibri" w:hAnsi="Calibri" w:asciiTheme="minorHAnsi" w:cstheme="minorHAnsi" w:hAnsiTheme="minorHAnsi"/>
          <w:color w:val="000000"/>
          <w:lang w:val="en-US"/>
        </w:rPr>
        <w:t xml:space="preserve">P̃’= </w:t>
      </w:r>
      <w:r>
        <w:rPr>
          <w:rFonts w:cs="Calibri" w:ascii="Calibri" w:hAnsi="Calibri" w:asciiTheme="minorHAnsi" w:cstheme="minorHAnsi" w:hAnsiTheme="minorHAnsi"/>
          <w:color w:val="000000"/>
          <w:lang w:val="en-US"/>
        </w:rPr>
      </w:r>
      <m:oMath xmlns:m="http://schemas.openxmlformats.org/officeDocument/2006/math">
        <m:f>
          <m:num>
            <m:r>
              <w:rPr>
                <w:rFonts w:ascii="Cambria Math" w:hAnsi="Cambria Math"/>
              </w:rPr>
              <m:t xml:space="preserve">m</m:t>
            </m:r>
            <m:r>
              <w:rPr>
                <w:rFonts w:ascii="Cambria Math" w:hAnsi="Cambria Math"/>
              </w:rPr>
              <m:t xml:space="preserve">1</m:t>
            </m:r>
            <m:r>
              <w:rPr>
                <w:rFonts w:ascii="Cambria Math" w:hAnsi="Cambria Math"/>
              </w:rPr>
              <m:t xml:space="preserve">+</m:t>
            </m:r>
            <m:r>
              <w:rPr>
                <w:rFonts w:ascii="Cambria Math" w:hAnsi="Cambria Math"/>
              </w:rPr>
              <m:t xml:space="preserve">m</m:t>
            </m:r>
            <m:r>
              <w:rPr>
                <w:rFonts w:ascii="Cambria Math" w:hAnsi="Cambria Math"/>
              </w:rPr>
              <m:t xml:space="preserve">2</m:t>
            </m:r>
            <m:r>
              <w:rPr>
                <w:rFonts w:ascii="Cambria Math" w:hAnsi="Cambria Math"/>
              </w:rPr>
              <m:t xml:space="preserve">+</m:t>
            </m:r>
            <m:r>
              <w:rPr>
                <w:rFonts w:ascii="Cambria Math" w:hAnsi="Cambria Math"/>
              </w:rPr>
              <m:t xml:space="preserve">m</m:t>
            </m:r>
            <m:r>
              <w:rPr>
                <w:rFonts w:ascii="Cambria Math" w:hAnsi="Cambria Math"/>
              </w:rPr>
              <m:t xml:space="preserve">3</m:t>
            </m:r>
            <m:r>
              <w:rPr>
                <w:rFonts w:ascii="Cambria Math" w:hAnsi="Cambria Math"/>
              </w:rPr>
              <m:t xml:space="preserve">+</m:t>
            </m:r>
            <m:r>
              <w:rPr>
                <w:rFonts w:ascii="Cambria Math" w:hAnsi="Cambria Math"/>
              </w:rPr>
              <m:t xml:space="preserve">m</m:t>
            </m:r>
            <m:r>
              <w:rPr>
                <w:rFonts w:ascii="Cambria Math" w:hAnsi="Cambria Math"/>
              </w:rPr>
              <m:t xml:space="preserve">4</m:t>
            </m:r>
          </m:num>
          <m:den>
            <m:r>
              <w:rPr>
                <w:rFonts w:ascii="Cambria Math" w:hAnsi="Cambria Math"/>
              </w:rPr>
              <m:t xml:space="preserve">Кав</m:t>
            </m:r>
            <m:r>
              <w:rPr>
                <w:rFonts w:ascii="Cambria Math" w:hAnsi="Cambria Math"/>
              </w:rPr>
              <m:t xml:space="preserve">1</m:t>
            </m:r>
            <m:r>
              <w:rPr>
                <w:rFonts w:ascii="Cambria Math" w:hAnsi="Cambria Math"/>
              </w:rPr>
              <m:t xml:space="preserve">+</m:t>
            </m:r>
            <m:r>
              <w:rPr>
                <w:rFonts w:ascii="Cambria Math" w:hAnsi="Cambria Math"/>
              </w:rPr>
              <m:t xml:space="preserve">Кав</m:t>
            </m:r>
            <m:r>
              <w:rPr>
                <w:rFonts w:ascii="Cambria Math" w:hAnsi="Cambria Math"/>
              </w:rPr>
              <m:t xml:space="preserve">2</m:t>
            </m:r>
            <m:r>
              <w:rPr>
                <w:rFonts w:ascii="Cambria Math" w:hAnsi="Cambria Math"/>
              </w:rPr>
              <m:t xml:space="preserve">+</m:t>
            </m:r>
            <m:r>
              <w:rPr>
                <w:rFonts w:ascii="Cambria Math" w:hAnsi="Cambria Math"/>
              </w:rPr>
              <m:t xml:space="preserve">Кав</m:t>
            </m:r>
            <m:r>
              <w:rPr>
                <w:rFonts w:ascii="Cambria Math" w:hAnsi="Cambria Math"/>
              </w:rPr>
              <m:t xml:space="preserve">3</m:t>
            </m:r>
            <m:r>
              <w:rPr>
                <w:rFonts w:ascii="Cambria Math" w:hAnsi="Cambria Math"/>
              </w:rPr>
              <m:t xml:space="preserve">+</m:t>
            </m:r>
            <m:r>
              <w:rPr>
                <w:rFonts w:ascii="Cambria Math" w:hAnsi="Cambria Math"/>
              </w:rPr>
              <m:t xml:space="preserve">Кав</m:t>
            </m:r>
            <m:r>
              <w:rPr>
                <w:rFonts w:ascii="Cambria Math" w:hAnsi="Cambria Math"/>
              </w:rPr>
              <m:t xml:space="preserve">4</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oMath>
    </w:p>
    <w:p>
      <w:pPr>
        <w:pStyle w:val="NormalWeb"/>
        <w:spacing w:beforeAutospacing="0" w:before="30" w:afterAutospacing="0" w:after="30"/>
        <w:rPr>
          <w:rFonts w:ascii="Calibri" w:hAnsi="Calibri" w:cs="Calibri" w:asciiTheme="minorHAnsi" w:cstheme="minorHAnsi" w:hAnsiTheme="minorHAnsi"/>
          <w:color w:val="000000"/>
          <w:lang w:val="en-US"/>
        </w:rPr>
      </w:pPr>
      <w:r>
        <w:rPr>
          <w:rFonts w:cs="Calibri" w:cstheme="minorHAnsi" w:ascii="Calibri" w:hAnsi="Calibri"/>
          <w:color w:val="000000"/>
          <w:lang w:val="en-US"/>
        </w:rPr>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lang w:val="en-US"/>
        </w:rPr>
        <w:t>P</w:t>
      </w: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r>
      <m:oMath xmlns:m="http://schemas.openxmlformats.org/officeDocument/2006/math">
        <m:f>
          <m:num>
            <m:r>
              <w:rPr>
                <w:rFonts w:ascii="Cambria Math" w:hAnsi="Cambria Math"/>
              </w:rPr>
              <m:t xml:space="preserve">1000</m:t>
            </m:r>
          </m:num>
          <m:den>
            <m:r>
              <w:rPr>
                <w:rFonts w:ascii="Cambria Math" w:hAnsi="Cambria Math"/>
              </w:rPr>
              <m:t xml:space="preserve">4000</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r>
          <w:rPr>
            <w:rFonts w:ascii="Cambria Math" w:hAnsi="Cambria Math"/>
          </w:rPr>
          <m:t xml:space="preserve">=</m:t>
        </m:r>
        <m:r>
          <w:rPr>
            <w:rFonts w:ascii="Cambria Math" w:hAnsi="Cambria Math"/>
          </w:rPr>
          <m:t xml:space="preserve">25</m:t>
        </m:r>
        <m:r>
          <m:rPr>
            <m:lit/>
            <m:nor/>
          </m:rPr>
          <w:rPr>
            <w:rFonts w:ascii="Cambria Math" w:hAnsi="Cambria Math"/>
          </w:rPr>
          <m:t xml:space="preserve"/>
        </m:r>
      </m:oMath>
    </w:p>
    <w:p>
      <w:pPr>
        <w:pStyle w:val="NormalWeb"/>
        <w:spacing w:beforeAutospacing="0" w:before="30" w:afterAutospacing="0" w:after="30"/>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lang w:val="en-US"/>
        </w:rPr>
        <w:t>P</w:t>
      </w: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r>
      <m:oMath xmlns:m="http://schemas.openxmlformats.org/officeDocument/2006/math">
        <m:f>
          <m:num>
            <m:r>
              <w:rPr>
                <w:rFonts w:ascii="Cambria Math" w:hAnsi="Cambria Math"/>
              </w:rPr>
              <m:t xml:space="preserve">P</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Кав</m:t>
            </m:r>
          </m:num>
          <m:den>
            <m:r>
              <w:rPr>
                <w:rFonts w:ascii="Cambria Math" w:hAnsi="Cambria Math"/>
              </w:rPr>
              <m:t xml:space="preserve">100</m:t>
            </m:r>
            <m:r>
              <m:rPr>
                <m:lit/>
                <m:nor/>
              </m:rPr>
              <w:rPr>
                <w:rFonts w:ascii="Cambria Math" w:hAnsi="Cambria Math"/>
              </w:rPr>
              <m:t xml:space="preserve"/>
            </m:r>
          </m:den>
        </m:f>
        <m:r>
          <w:rPr>
            <w:rFonts w:ascii="Cambria Math" w:hAnsi="Cambria Math"/>
          </w:rPr>
          <m:t xml:space="preserve">=</m:t>
        </m:r>
        <m:f>
          <m:num>
            <m:r>
              <w:rPr>
                <w:rFonts w:ascii="Cambria Math" w:hAnsi="Cambria Math"/>
              </w:rPr>
              <m:t xml:space="preserve">25</m:t>
            </m:r>
            <m:r>
              <m:rPr>
                <m:lit/>
                <m:nor/>
              </m:rPr>
              <w:rPr>
                <w:rFonts w:ascii="Cambria Math" w:hAnsi="Cambria Math"/>
              </w:rPr>
              <m:t xml:space="preserve"/>
            </m:r>
            <m:r>
              <w:rPr>
                <w:rFonts w:ascii="Cambria Math" w:hAnsi="Cambria Math"/>
              </w:rPr>
              <m:t xml:space="preserve">×</m:t>
            </m:r>
            <m:r>
              <w:rPr>
                <w:rFonts w:ascii="Cambria Math" w:hAnsi="Cambria Math"/>
              </w:rPr>
              <m:t xml:space="preserve">1000</m:t>
            </m:r>
          </m:num>
          <m:den>
            <m:r>
              <w:rPr>
                <w:rFonts w:ascii="Cambria Math" w:hAnsi="Cambria Math"/>
              </w:rPr>
              <m:t xml:space="preserve">100</m:t>
            </m:r>
            <m:r>
              <m:rPr>
                <m:lit/>
                <m:nor/>
              </m:rPr>
              <w:rPr>
                <w:rFonts w:ascii="Cambria Math" w:hAnsi="Cambria Math"/>
              </w:rPr>
              <m:t xml:space="preserve"/>
            </m:r>
          </m:den>
        </m:f>
        <m:r>
          <w:rPr>
            <w:rFonts w:ascii="Cambria Math" w:hAnsi="Cambria Math"/>
          </w:rPr>
          <m:t xml:space="preserve">=</m:t>
        </m:r>
        <m:r>
          <w:rPr>
            <w:rFonts w:ascii="Cambria Math" w:hAnsi="Cambria Math"/>
          </w:rPr>
          <m:t xml:space="preserve">250</m:t>
        </m:r>
      </m:oMath>
    </w:p>
    <w:p>
      <w:pPr>
        <w:pStyle w:val="NormalWeb"/>
        <w:spacing w:beforeAutospacing="0" w:before="30" w:afterAutospacing="0" w:after="30"/>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ЦП= Издержки + средняя прибыль</w:t>
      </w:r>
    </w:p>
    <w:p>
      <w:pPr>
        <w:pStyle w:val="NormalWeb"/>
        <w:spacing w:beforeAutospacing="0" w:before="30" w:afterAutospacing="0" w:after="30"/>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ЦП=100+250=1250</w:t>
      </w:r>
    </w:p>
    <w:p>
      <w:pPr>
        <w:pStyle w:val="NormalWeb"/>
        <w:spacing w:beforeAutospacing="0" w:before="30" w:afterAutospacing="0" w:after="30"/>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30" w:afterAutospacing="0" w:after="30"/>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СТ= Кав+ </w:t>
      </w:r>
      <w:r>
        <w:rPr>
          <w:rFonts w:cs="Calibri" w:ascii="Calibri" w:hAnsi="Calibri" w:asciiTheme="minorHAnsi" w:cstheme="minorHAnsi" w:hAnsiTheme="minorHAnsi"/>
          <w:color w:val="000000"/>
          <w:lang w:val="en-US"/>
        </w:rPr>
        <w:t>m</w:t>
      </w:r>
    </w:p>
    <w:p>
      <w:pPr>
        <w:pStyle w:val="Normal"/>
        <w:rPr>
          <w:rFonts w:cs="Calibri" w:cstheme="minorHAnsi"/>
          <w:b/>
          <w:b/>
          <w:bCs/>
          <w:iCs/>
          <w:sz w:val="24"/>
          <w:szCs w:val="24"/>
        </w:rPr>
      </w:pPr>
      <w:r>
        <w:rPr>
          <w:rFonts w:cs="Calibri" w:cstheme="minorHAnsi"/>
          <w:b/>
          <w:bCs/>
          <w:iCs/>
          <w:sz w:val="24"/>
          <w:szCs w:val="24"/>
        </w:rPr>
      </w:r>
    </w:p>
    <w:p>
      <w:pPr>
        <w:pStyle w:val="Normal"/>
        <w:rPr>
          <w:rFonts w:cs="Calibri" w:cstheme="minorHAnsi"/>
          <w:b/>
          <w:b/>
          <w:sz w:val="40"/>
          <w:szCs w:val="40"/>
        </w:rPr>
      </w:pPr>
      <w:r>
        <w:rPr>
          <w:rFonts w:cs="Calibri" w:cstheme="minorHAnsi"/>
          <w:b/>
          <w:sz w:val="40"/>
          <w:szCs w:val="40"/>
        </w:rPr>
        <w:t>Задача №20</w:t>
      </w:r>
    </w:p>
    <w:p>
      <w:pPr>
        <w:pStyle w:val="Normal"/>
        <w:jc w:val="center"/>
        <w:rPr>
          <w:rFonts w:cs="Calibri" w:cstheme="minorHAnsi"/>
          <w:sz w:val="24"/>
          <w:szCs w:val="24"/>
        </w:rPr>
      </w:pPr>
      <w:r>
        <w:rPr>
          <w:rFonts w:cs="Calibri" w:cstheme="minorHAnsi"/>
          <w:sz w:val="24"/>
          <w:szCs w:val="24"/>
        </w:rPr>
        <w:t xml:space="preserve">800000 = </w:t>
      </w:r>
      <w:r>
        <w:rPr>
          <w:rFonts w:cs="Calibri" w:cstheme="minorHAnsi"/>
          <w:sz w:val="24"/>
          <w:szCs w:val="24"/>
          <w:lang w:val="en-US"/>
        </w:rPr>
        <w:t>K</w:t>
      </w:r>
    </w:p>
    <w:p>
      <w:pPr>
        <w:pStyle w:val="Normal"/>
        <w:jc w:val="center"/>
        <w:rPr>
          <w:rFonts w:cs="Calibri" w:cstheme="minorHAnsi"/>
          <w:sz w:val="24"/>
          <w:szCs w:val="24"/>
        </w:rPr>
      </w:pPr>
      <w:r>
        <w:rPr>
          <w:rFonts w:cs="Calibri" w:cstheme="minorHAnsi"/>
          <w:sz w:val="24"/>
          <w:szCs w:val="24"/>
          <w:lang w:val="en-US"/>
        </w:rPr>
        <w:t>C</w:t>
      </w:r>
      <w:r>
        <w:rPr>
          <w:rFonts w:cs="Calibri" w:cstheme="minorHAnsi"/>
          <w:sz w:val="24"/>
          <w:szCs w:val="24"/>
        </w:rPr>
        <w:t xml:space="preserve"> : </w:t>
      </w:r>
      <w:r>
        <w:rPr>
          <w:rFonts w:cs="Calibri" w:cstheme="minorHAnsi"/>
          <w:sz w:val="24"/>
          <w:szCs w:val="24"/>
          <w:lang w:val="en-US"/>
        </w:rPr>
        <w:t>V</w:t>
      </w:r>
      <w:r>
        <w:rPr>
          <w:rFonts w:cs="Calibri" w:cstheme="minorHAnsi"/>
          <w:sz w:val="24"/>
          <w:szCs w:val="24"/>
        </w:rPr>
        <w:t xml:space="preserve"> = 3 : 1</w:t>
      </w:r>
    </w:p>
    <w:p>
      <w:pPr>
        <w:pStyle w:val="Normal"/>
        <w:jc w:val="center"/>
        <w:rPr>
          <w:rFonts w:cs="Calibri" w:cstheme="minorHAnsi"/>
          <w:sz w:val="24"/>
          <w:szCs w:val="24"/>
        </w:rPr>
      </w:pPr>
      <w:r>
        <w:rPr>
          <w:rFonts w:cs="Calibri" w:cstheme="minorHAnsi"/>
          <w:sz w:val="24"/>
          <w:szCs w:val="24"/>
          <w:lang w:val="en-US"/>
        </w:rPr>
        <w:t>V</w:t>
      </w:r>
      <w:r>
        <w:rPr>
          <w:rFonts w:cs="Calibri" w:cstheme="minorHAnsi"/>
          <w:sz w:val="24"/>
          <w:szCs w:val="24"/>
        </w:rPr>
        <w:t xml:space="preserve"> = 800000 / 4 = 200000</w:t>
      </w:r>
    </w:p>
    <w:p>
      <w:pPr>
        <w:pStyle w:val="Normal"/>
        <w:jc w:val="center"/>
        <w:rPr>
          <w:rFonts w:cs="Calibri" w:cstheme="minorHAnsi"/>
          <w:sz w:val="24"/>
          <w:szCs w:val="24"/>
        </w:rPr>
      </w:pPr>
      <w:r>
        <w:rPr>
          <w:rFonts w:cs="Calibri" w:cstheme="minorHAnsi"/>
          <w:sz w:val="24"/>
          <w:szCs w:val="24"/>
        </w:rPr>
        <w:t>Пр. стоимость = 100 %</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sz w:val="24"/>
          <w:szCs w:val="24"/>
        </w:rPr>
        <w:t>1 год = 200000 х 175 % = 350000</w:t>
      </w:r>
    </w:p>
    <w:p>
      <w:pPr>
        <w:pStyle w:val="Normal"/>
        <w:jc w:val="center"/>
        <w:rPr>
          <w:rFonts w:cs="Calibri" w:cstheme="minorHAnsi"/>
          <w:sz w:val="24"/>
          <w:szCs w:val="24"/>
        </w:rPr>
      </w:pPr>
      <w:r>
        <w:rPr>
          <w:rFonts w:cs="Calibri" w:cstheme="minorHAnsi"/>
          <w:sz w:val="24"/>
          <w:szCs w:val="24"/>
        </w:rPr>
        <w:t>2 год = 350000 х 175 % = 612500</w:t>
      </w:r>
    </w:p>
    <w:p>
      <w:pPr>
        <w:pStyle w:val="Normal"/>
        <w:jc w:val="center"/>
        <w:rPr>
          <w:rFonts w:cs="Calibri" w:cstheme="minorHAnsi"/>
          <w:sz w:val="24"/>
          <w:szCs w:val="24"/>
        </w:rPr>
      </w:pPr>
      <w:r>
        <w:rPr>
          <w:rFonts w:cs="Calibri" w:cstheme="minorHAnsi"/>
          <w:sz w:val="24"/>
          <w:szCs w:val="24"/>
        </w:rPr>
        <w:t>3 год = 612500 х 175 % = 1071875</w:t>
      </w:r>
    </w:p>
    <w:p>
      <w:pPr>
        <w:pStyle w:val="Normal"/>
        <w:jc w:val="center"/>
        <w:rPr>
          <w:rFonts w:cs="Calibri" w:cstheme="minorHAnsi"/>
          <w:sz w:val="24"/>
          <w:szCs w:val="24"/>
        </w:rPr>
      </w:pPr>
      <w:r>
        <w:rPr>
          <w:rFonts w:cs="Calibri" w:cstheme="minorHAnsi"/>
          <w:sz w:val="24"/>
          <w:szCs w:val="24"/>
          <w:lang w:val="en-US"/>
        </w:rPr>
        <w:t>V</w:t>
      </w:r>
      <w:r>
        <w:rPr>
          <w:rFonts w:cs="Calibri" w:cstheme="minorHAnsi"/>
          <w:sz w:val="24"/>
          <w:szCs w:val="24"/>
        </w:rPr>
        <w:t>3 = 1071875</w:t>
      </w:r>
    </w:p>
    <w:p>
      <w:pPr>
        <w:pStyle w:val="Normal"/>
        <w:jc w:val="center"/>
        <w:rPr>
          <w:rFonts w:cs="Calibri" w:cstheme="minorHAnsi"/>
          <w:sz w:val="24"/>
          <w:szCs w:val="24"/>
        </w:rPr>
      </w:pPr>
      <w:r>
        <w:rPr>
          <w:rFonts w:cs="Calibri" w:cstheme="minorHAnsi"/>
          <w:sz w:val="24"/>
          <w:szCs w:val="24"/>
          <w:lang w:val="en-US"/>
        </w:rPr>
        <w:t>K</w:t>
      </w:r>
      <w:r>
        <w:rPr>
          <w:rFonts w:cs="Calibri" w:cstheme="minorHAnsi"/>
          <w:sz w:val="24"/>
          <w:szCs w:val="24"/>
        </w:rPr>
        <w:t xml:space="preserve"> = 1071875 + (800000 х 3) / 4 = 1671875</w:t>
      </w:r>
    </w:p>
    <w:p>
      <w:pPr>
        <w:pStyle w:val="Style17"/>
        <w:rPr>
          <w:rFonts w:ascii="Calibri" w:hAnsi="Calibri" w:eastAsia="Times New Roman" w:cs="Calibri" w:asciiTheme="minorHAnsi" w:cstheme="minorHAnsi" w:hAnsiTheme="minorHAnsi"/>
          <w:b/>
          <w:b/>
          <w:bCs/>
          <w:sz w:val="40"/>
          <w:szCs w:val="40"/>
        </w:rPr>
      </w:pPr>
      <w:r>
        <w:rPr>
          <w:rFonts w:cs="Calibri" w:ascii="Calibri" w:hAnsi="Calibri" w:asciiTheme="minorHAnsi" w:cstheme="minorHAnsi" w:hAnsiTheme="minorHAnsi"/>
          <w:b/>
          <w:bCs/>
          <w:sz w:val="40"/>
          <w:szCs w:val="40"/>
        </w:rPr>
        <w:t xml:space="preserve">Задача №21 </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 xml:space="preserve">Дано: </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Необходимое раб. время = 4 ч</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Его ден. выражение = 100 руб. </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При реализации 100 ед. товара =&gt; 1000 руб. </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500 руб. =&gt; средства пр-ва</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Др. 500 руб. =&gt; вновь созд. стоимость</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Определить:</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Степень эксплуатации.</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Решение:</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Т. к. рабочий день — 8 ч, то </w:t>
      </w:r>
      <w:r>
        <w:rPr>
          <w:rFonts w:cs="Calibri" w:ascii="Calibri" w:hAnsi="Calibri" w:asciiTheme="minorHAnsi" w:cstheme="minorHAnsi" w:hAnsiTheme="minorHAnsi"/>
          <w:sz w:val="24"/>
          <w:szCs w:val="24"/>
          <w:lang w:val="en-US"/>
        </w:rPr>
        <w:t>t</w:t>
      </w:r>
      <w:r>
        <w:rPr>
          <w:rFonts w:cs="Calibri" w:ascii="Calibri" w:hAnsi="Calibri" w:asciiTheme="minorHAnsi" w:cstheme="minorHAnsi" w:hAnsiTheme="minorHAnsi"/>
          <w:sz w:val="24"/>
          <w:szCs w:val="24"/>
        </w:rPr>
        <w:t xml:space="preserve"> перем. = 4 ч </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lang w:val="en-US"/>
        </w:rPr>
        <w:t>m</w:t>
      </w:r>
      <w:r>
        <w:rPr>
          <w:rFonts w:cs="Calibri" w:ascii="Calibri" w:hAnsi="Calibri" w:asciiTheme="minorHAnsi" w:cstheme="minorHAnsi" w:hAnsiTheme="minorHAnsi"/>
          <w:sz w:val="24"/>
          <w:szCs w:val="24"/>
        </w:rPr>
        <w:t xml:space="preserve">’=4/4=100% </w:t>
      </w:r>
    </w:p>
    <w:p>
      <w:pPr>
        <w:pStyle w:val="Style17"/>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Ответ: 100 %</w:t>
      </w:r>
    </w:p>
    <w:p>
      <w:pPr>
        <w:pStyle w:val="Style17"/>
        <w:rPr>
          <w:rFonts w:ascii="Calibri" w:hAnsi="Calibri" w:eastAsia="Times New Roman" w:cs="Calibri" w:asciiTheme="minorHAnsi" w:cstheme="minorHAnsi" w:hAnsiTheme="minorHAnsi"/>
          <w:b/>
          <w:b/>
          <w:bCs/>
          <w:sz w:val="24"/>
          <w:szCs w:val="24"/>
        </w:rPr>
      </w:pPr>
      <w:r>
        <w:rPr>
          <w:rFonts w:eastAsia="Times New Roman" w:cs="Calibri" w:cstheme="minorHAnsi" w:ascii="Calibri" w:hAnsi="Calibri"/>
          <w:b/>
          <w:bCs/>
          <w:sz w:val="24"/>
          <w:szCs w:val="24"/>
        </w:rPr>
      </w:r>
    </w:p>
    <w:p>
      <w:pPr>
        <w:pStyle w:val="Style17"/>
        <w:rPr>
          <w:rFonts w:ascii="Calibri" w:hAnsi="Calibri" w:eastAsia="Times New Roman" w:cs="Calibri" w:asciiTheme="minorHAnsi" w:cstheme="minorHAnsi" w:hAnsiTheme="minorHAnsi"/>
          <w:b/>
          <w:b/>
          <w:bCs/>
          <w:sz w:val="40"/>
          <w:szCs w:val="40"/>
        </w:rPr>
      </w:pPr>
      <w:r>
        <w:rPr>
          <w:rFonts w:cs="Calibri" w:ascii="Calibri" w:hAnsi="Calibri" w:asciiTheme="minorHAnsi" w:cstheme="minorHAnsi" w:hAnsiTheme="minorHAnsi"/>
          <w:b/>
          <w:bCs/>
          <w:sz w:val="40"/>
          <w:szCs w:val="40"/>
        </w:rPr>
        <w:t>Задача №22</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Дано:</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lang w:val="en-US"/>
        </w:rPr>
        <w:t>I</w:t>
      </w:r>
      <w:r>
        <w:rPr>
          <w:rFonts w:cs="Calibri" w:ascii="Calibri" w:hAnsi="Calibri" w:asciiTheme="minorHAnsi" w:cstheme="minorHAnsi" w:hAnsiTheme="minorHAnsi"/>
          <w:sz w:val="24"/>
          <w:szCs w:val="24"/>
        </w:rPr>
        <w:t>: с=4000</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v</w:t>
      </w:r>
      <w:r>
        <w:rPr>
          <w:rFonts w:cs="Calibri" w:ascii="Calibri" w:hAnsi="Calibri" w:asciiTheme="minorHAnsi" w:cstheme="minorHAnsi" w:hAnsiTheme="minorHAnsi"/>
          <w:sz w:val="24"/>
          <w:szCs w:val="24"/>
        </w:rPr>
        <w:t>=1000</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m</w:t>
      </w:r>
      <w:r>
        <w:rPr>
          <w:rFonts w:cs="Calibri" w:ascii="Calibri" w:hAnsi="Calibri" w:asciiTheme="minorHAnsi" w:cstheme="minorHAnsi" w:hAnsiTheme="minorHAnsi"/>
          <w:sz w:val="24"/>
          <w:szCs w:val="24"/>
        </w:rPr>
        <w:t>=1000</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lang w:val="en-US"/>
        </w:rPr>
        <w:t>II</w:t>
      </w: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c</w:t>
      </w:r>
      <w:r>
        <w:rPr>
          <w:rFonts w:cs="Calibri" w:ascii="Calibri" w:hAnsi="Calibri" w:asciiTheme="minorHAnsi" w:cstheme="minorHAnsi" w:hAnsiTheme="minorHAnsi"/>
          <w:sz w:val="24"/>
          <w:szCs w:val="24"/>
        </w:rPr>
        <w:t>=2000</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v</w:t>
      </w:r>
      <w:r>
        <w:rPr>
          <w:rFonts w:cs="Calibri" w:ascii="Calibri" w:hAnsi="Calibri" w:asciiTheme="minorHAnsi" w:cstheme="minorHAnsi" w:hAnsiTheme="minorHAnsi"/>
          <w:sz w:val="24"/>
          <w:szCs w:val="24"/>
        </w:rPr>
        <w:t>=500</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lang w:val="en-US"/>
        </w:rPr>
        <w:t>m</w:t>
      </w:r>
      <w:r>
        <w:rPr>
          <w:rFonts w:cs="Calibri" w:ascii="Calibri" w:hAnsi="Calibri" w:asciiTheme="minorHAnsi" w:cstheme="minorHAnsi" w:hAnsiTheme="minorHAnsi"/>
          <w:sz w:val="24"/>
          <w:szCs w:val="24"/>
        </w:rPr>
        <w:t>=500</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 xml:space="preserve">Определить: </w:t>
      </w:r>
    </w:p>
    <w:p>
      <w:pPr>
        <w:pStyle w:val="Style17"/>
        <w:rPr>
          <w:rFonts w:ascii="Calibri" w:hAnsi="Calibri" w:eastAsia="Times New Roman" w:cs="Calibri" w:asciiTheme="minorHAnsi" w:cstheme="minorHAnsi" w:hAnsiTheme="minorHAnsi"/>
          <w:sz w:val="24"/>
          <w:szCs w:val="24"/>
        </w:rPr>
      </w:pPr>
      <w:r>
        <w:rPr>
          <w:rFonts w:cs="Calibri" w:ascii="Calibri" w:hAnsi="Calibri" w:asciiTheme="minorHAnsi" w:cstheme="minorHAnsi" w:hAnsiTheme="minorHAnsi"/>
          <w:sz w:val="24"/>
          <w:szCs w:val="24"/>
        </w:rPr>
        <w:t>Годовой продукт всей капиталистки. сист. и по подразделениям.</w:t>
      </w:r>
    </w:p>
    <w:p>
      <w:pPr>
        <w:pStyle w:val="Style17"/>
        <w:rPr>
          <w:rFonts w:ascii="Calibri" w:hAnsi="Calibri" w:eastAsia="Times New Roman" w:cs="Calibri" w:asciiTheme="minorHAnsi" w:cstheme="minorHAnsi" w:hAnsiTheme="minorHAnsi"/>
          <w:b/>
          <w:b/>
          <w:bCs/>
          <w:sz w:val="24"/>
          <w:szCs w:val="24"/>
        </w:rPr>
      </w:pPr>
      <w:r>
        <w:rPr>
          <w:rFonts w:cs="Calibri" w:ascii="Calibri" w:hAnsi="Calibri" w:asciiTheme="minorHAnsi" w:cstheme="minorHAnsi" w:hAnsiTheme="minorHAnsi"/>
          <w:b/>
          <w:bCs/>
          <w:sz w:val="24"/>
          <w:szCs w:val="24"/>
        </w:rPr>
        <w:t>Решение:</w:t>
      </w:r>
    </w:p>
    <w:p>
      <w:pPr>
        <w:pStyle w:val="Style17"/>
        <w:numPr>
          <w:ilvl w:val="0"/>
          <w:numId w:val="2"/>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Т</w:t>
      </w:r>
      <w:r>
        <w:rPr>
          <w:rFonts w:cs="Calibri" w:ascii="Calibri" w:hAnsi="Calibri" w:asciiTheme="minorHAnsi" w:cstheme="minorHAnsi" w:hAnsiTheme="minorHAnsi"/>
          <w:position w:val="-1"/>
          <w:sz w:val="24"/>
          <w:szCs w:val="24"/>
        </w:rPr>
        <w:t>1</w:t>
      </w:r>
      <w:r>
        <w:rPr>
          <w:rFonts w:cs="Calibri" w:ascii="Calibri" w:hAnsi="Calibri" w:asciiTheme="minorHAnsi" w:cstheme="minorHAnsi" w:hAnsiTheme="minorHAnsi"/>
          <w:sz w:val="24"/>
          <w:szCs w:val="24"/>
        </w:rPr>
        <w:t>=400+1000+1000=6000                                                                                                             Т</w:t>
      </w:r>
      <w:r>
        <w:rPr>
          <w:rFonts w:cs="Calibri" w:ascii="Calibri" w:hAnsi="Calibri" w:asciiTheme="minorHAnsi" w:cstheme="minorHAnsi" w:hAnsiTheme="minorHAnsi"/>
          <w:position w:val="-1"/>
          <w:sz w:val="24"/>
          <w:szCs w:val="24"/>
        </w:rPr>
        <w:t>2</w:t>
      </w:r>
      <w:r>
        <w:rPr>
          <w:rFonts w:cs="Calibri" w:ascii="Calibri" w:hAnsi="Calibri" w:asciiTheme="minorHAnsi" w:cstheme="minorHAnsi" w:hAnsiTheme="minorHAnsi"/>
          <w:sz w:val="24"/>
          <w:szCs w:val="24"/>
        </w:rPr>
        <w:t>=2000+500+500=3000                                                                              Т</w:t>
      </w:r>
      <w:r>
        <w:rPr>
          <w:rFonts w:cs="Calibri" w:ascii="Calibri" w:hAnsi="Calibri" w:asciiTheme="minorHAnsi" w:cstheme="minorHAnsi" w:hAnsiTheme="minorHAnsi"/>
          <w:position w:val="-1"/>
          <w:sz w:val="24"/>
          <w:szCs w:val="24"/>
        </w:rPr>
        <w:t>1</w:t>
      </w:r>
      <w:r>
        <w:rPr>
          <w:rFonts w:cs="Calibri" w:ascii="Calibri" w:hAnsi="Calibri" w:asciiTheme="minorHAnsi" w:cstheme="minorHAnsi" w:hAnsiTheme="minorHAnsi"/>
          <w:sz w:val="24"/>
          <w:szCs w:val="24"/>
        </w:rPr>
        <w:t>+Т</w:t>
      </w:r>
      <w:r>
        <w:rPr>
          <w:rFonts w:cs="Calibri" w:ascii="Calibri" w:hAnsi="Calibri" w:asciiTheme="minorHAnsi" w:cstheme="minorHAnsi" w:hAnsiTheme="minorHAnsi"/>
          <w:position w:val="-1"/>
          <w:sz w:val="24"/>
          <w:szCs w:val="24"/>
        </w:rPr>
        <w:t>2</w:t>
      </w:r>
      <w:r>
        <w:rPr>
          <w:rFonts w:cs="Calibri" w:ascii="Calibri" w:hAnsi="Calibri" w:asciiTheme="minorHAnsi" w:cstheme="minorHAnsi" w:hAnsiTheme="minorHAnsi"/>
          <w:sz w:val="24"/>
          <w:szCs w:val="24"/>
        </w:rPr>
        <w:t>=9000</w:t>
      </w:r>
    </w:p>
    <w:p>
      <w:pPr>
        <w:pStyle w:val="Style17"/>
        <w:numPr>
          <w:ilvl w:val="0"/>
          <w:numId w:val="2"/>
        </w:numPr>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 xml:space="preserve">I (v+m)=II (c) </w:t>
      </w:r>
    </w:p>
    <w:p>
      <w:pPr>
        <w:pStyle w:val="Style17"/>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lang w:val="en-US"/>
        </w:rPr>
        <w:t xml:space="preserve">       </w:t>
      </w:r>
      <w:r>
        <w:rPr>
          <w:rFonts w:cs="Calibri" w:ascii="Calibri" w:hAnsi="Calibri" w:asciiTheme="minorHAnsi" w:cstheme="minorHAnsi" w:hAnsiTheme="minorHAnsi"/>
          <w:sz w:val="24"/>
          <w:szCs w:val="24"/>
          <w:lang w:val="en-US"/>
        </w:rPr>
        <w:t>I (c+v+m)=I (c)+II (c)</w:t>
      </w:r>
    </w:p>
    <w:p>
      <w:pPr>
        <w:pStyle w:val="Normal"/>
        <w:rPr>
          <w:rFonts w:cs="Calibri" w:cstheme="minorHAnsi"/>
          <w:sz w:val="24"/>
          <w:szCs w:val="24"/>
        </w:rPr>
      </w:pPr>
      <w:r>
        <w:rPr>
          <w:rFonts w:cs="Calibri" w:cstheme="minorHAnsi"/>
          <w:sz w:val="24"/>
          <w:szCs w:val="24"/>
        </w:rPr>
      </w:r>
    </w:p>
    <w:p>
      <w:pPr>
        <w:pStyle w:val="Normal"/>
        <w:rPr>
          <w:rFonts w:cs="Calibri" w:cstheme="minorHAnsi"/>
          <w:b/>
          <w:b/>
          <w:sz w:val="40"/>
          <w:szCs w:val="40"/>
        </w:rPr>
      </w:pPr>
      <w:r>
        <w:rPr>
          <w:rFonts w:cs="Calibri" w:cstheme="minorHAnsi"/>
          <w:b/>
          <w:sz w:val="40"/>
          <w:szCs w:val="40"/>
        </w:rPr>
        <w:t>Задача №23</w:t>
      </w:r>
    </w:p>
    <w:p>
      <w:pPr>
        <w:pStyle w:val="Normal"/>
        <w:rPr>
          <w:rFonts w:cs="Calibri" w:cstheme="minorHAnsi"/>
          <w:color w:val="000000"/>
          <w:sz w:val="24"/>
          <w:szCs w:val="24"/>
          <w:shd w:fill="FFFFFF" w:val="clear"/>
        </w:rPr>
      </w:pPr>
      <w:r>
        <w:rPr>
          <w:rFonts w:cs="Calibri" w:cstheme="minorHAnsi"/>
          <w:color w:val="000000"/>
          <w:sz w:val="24"/>
          <w:szCs w:val="24"/>
          <w:shd w:fill="FFFFFF" w:val="clear"/>
        </w:rPr>
        <w:t> </w:t>
      </w:r>
      <w:r>
        <w:rPr>
          <w:rFonts w:cs="Calibri" w:cstheme="minorHAnsi"/>
          <w:color w:val="000000"/>
          <w:sz w:val="24"/>
          <w:szCs w:val="24"/>
          <w:shd w:fill="FFFFFF" w:val="clear"/>
        </w:rPr>
        <w:t>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r>
        <w:rPr>
          <w:rFonts w:cs="Calibri" w:cstheme="minorHAnsi"/>
          <w:color w:val="000000"/>
          <w:sz w:val="24"/>
          <w:szCs w:val="24"/>
        </w:rPr>
        <w:br/>
      </w:r>
      <w:r>
        <w:rPr>
          <w:rFonts w:cs="Calibri" w:cstheme="minorHAnsi"/>
          <w:color w:val="000000"/>
          <w:sz w:val="24"/>
          <w:szCs w:val="24"/>
          <w:shd w:fill="FFFFFF" w:val="clear"/>
        </w:rPr>
        <w:t>Определить стоимость товара до и после повышения производительности труда.</w:t>
      </w:r>
      <w:r>
        <w:rPr>
          <w:rFonts w:cs="Calibri" w:cstheme="minorHAnsi"/>
          <w:color w:val="000000"/>
          <w:sz w:val="24"/>
          <w:szCs w:val="24"/>
        </w:rPr>
        <w:br/>
      </w:r>
      <w:r>
        <w:rPr>
          <w:rFonts w:cs="Calibri" w:cstheme="minorHAnsi"/>
          <w:color w:val="000000"/>
          <w:sz w:val="24"/>
          <w:szCs w:val="24"/>
          <w:shd w:fill="FFFFFF" w:val="clear"/>
        </w:rPr>
        <w:t>Решение:</w:t>
      </w:r>
      <w:r>
        <w:rPr>
          <w:rFonts w:cs="Calibri" w:cstheme="minorHAnsi"/>
          <w:color w:val="000000"/>
          <w:sz w:val="24"/>
          <w:szCs w:val="24"/>
        </w:rPr>
        <w:br/>
      </w:r>
      <w:r>
        <w:rPr>
          <w:rFonts w:cs="Calibri" w:cstheme="minorHAnsi"/>
          <w:color w:val="000000"/>
          <w:sz w:val="24"/>
          <w:szCs w:val="24"/>
          <w:shd w:fill="FFFFFF" w:val="clear"/>
        </w:rPr>
        <w:t>1. Найдем стоимость продукции(товара) до повышения производительности труда:</w:t>
      </w:r>
      <w:r>
        <w:rPr>
          <w:rFonts w:cs="Calibri" w:cstheme="minorHAnsi"/>
          <w:color w:val="000000"/>
          <w:sz w:val="24"/>
          <w:szCs w:val="24"/>
        </w:rPr>
        <w:br/>
      </w:r>
      <w:r>
        <w:rPr>
          <w:rFonts w:cs="Calibri" w:cstheme="minorHAnsi"/>
          <w:color w:val="000000"/>
          <w:sz w:val="24"/>
          <w:szCs w:val="24"/>
          <w:shd w:fill="FFFFFF" w:val="clear"/>
        </w:rPr>
        <w:t>100*10+100*10=2000 - стоимость всего товара;</w:t>
      </w:r>
      <w:r>
        <w:rPr>
          <w:rFonts w:cs="Calibri" w:cstheme="minorHAnsi"/>
          <w:color w:val="000000"/>
          <w:sz w:val="24"/>
          <w:szCs w:val="24"/>
        </w:rPr>
        <w:br/>
      </w:r>
      <w:r>
        <w:rPr>
          <w:rFonts w:cs="Calibri" w:cstheme="minorHAnsi"/>
          <w:color w:val="000000"/>
          <w:sz w:val="24"/>
          <w:szCs w:val="24"/>
          <w:shd w:fill="FFFFFF" w:val="clear"/>
        </w:rPr>
        <w:t>10+10=20(руб) - стоимость единицы товара.</w:t>
      </w:r>
      <w:r>
        <w:rPr>
          <w:rFonts w:cs="Calibri" w:cstheme="minorHAnsi"/>
          <w:color w:val="000000"/>
          <w:sz w:val="24"/>
          <w:szCs w:val="24"/>
        </w:rPr>
        <w:br/>
      </w:r>
      <w:r>
        <w:rPr>
          <w:rFonts w:cs="Calibri" w:cstheme="minorHAnsi"/>
          <w:color w:val="000000"/>
          <w:sz w:val="24"/>
          <w:szCs w:val="24"/>
          <w:shd w:fill="FFFFFF" w:val="clear"/>
        </w:rPr>
        <w:t>2. Найдем стоимость продукции(товара) после повышения производительности труда в 2 раза.</w:t>
      </w:r>
      <w:r>
        <w:rPr>
          <w:rFonts w:cs="Calibri" w:cstheme="minorHAnsi"/>
          <w:color w:val="000000"/>
          <w:sz w:val="24"/>
          <w:szCs w:val="24"/>
        </w:rPr>
        <w:br/>
      </w:r>
      <w:r>
        <w:rPr>
          <w:rFonts w:cs="Calibri" w:cstheme="minorHAnsi"/>
          <w:color w:val="000000"/>
          <w:sz w:val="24"/>
          <w:szCs w:val="24"/>
          <w:shd w:fill="FFFFFF" w:val="clear"/>
        </w:rPr>
        <w:t>Теперь будет произведено 100*2=200 ед.изделия;</w:t>
      </w:r>
      <w:r>
        <w:rPr>
          <w:rFonts w:cs="Calibri" w:cstheme="minorHAnsi"/>
          <w:color w:val="000000"/>
          <w:sz w:val="24"/>
          <w:szCs w:val="24"/>
        </w:rPr>
        <w:br/>
      </w:r>
      <w:r>
        <w:rPr>
          <w:rFonts w:cs="Calibri" w:cstheme="minorHAnsi"/>
          <w:color w:val="000000"/>
          <w:sz w:val="24"/>
          <w:szCs w:val="24"/>
          <w:shd w:fill="FFFFFF" w:val="clear"/>
        </w:rPr>
        <w:t>Их стоимость: 200*10+1000=3000, где 200*10=2000 (это затраты средств производства), а 1000 - это добавленная стоимость.</w:t>
      </w:r>
      <w:r>
        <w:rPr>
          <w:rFonts w:cs="Calibri" w:cstheme="minorHAnsi"/>
          <w:color w:val="000000"/>
          <w:sz w:val="24"/>
          <w:szCs w:val="24"/>
        </w:rPr>
        <w:br/>
      </w:r>
      <w:r>
        <w:rPr>
          <w:rFonts w:cs="Calibri" w:cstheme="minorHAnsi"/>
          <w:color w:val="000000"/>
          <w:sz w:val="24"/>
          <w:szCs w:val="24"/>
          <w:shd w:fill="FFFFFF" w:val="clear"/>
        </w:rPr>
        <w:t>Тогда стоимость единицы товара: 3000/200=15(руб), т.е. она уменьшилась</w:t>
      </w:r>
    </w:p>
    <w:p>
      <w:pPr>
        <w:pStyle w:val="Normal"/>
        <w:spacing w:before="0" w:after="0"/>
        <w:rPr>
          <w:b/>
          <w:b/>
          <w:sz w:val="40"/>
          <w:szCs w:val="40"/>
        </w:rPr>
      </w:pPr>
      <w:r>
        <w:rPr>
          <w:b/>
          <w:sz w:val="40"/>
          <w:szCs w:val="40"/>
        </w:rPr>
        <w:t>Задача №24</w:t>
      </w:r>
    </w:p>
    <w:p>
      <w:pPr>
        <w:pStyle w:val="Normal"/>
        <w:spacing w:before="0" w:after="0"/>
        <w:ind w:left="0" w:hanging="0"/>
        <w:rPr>
          <w:sz w:val="24"/>
          <w:szCs w:val="24"/>
        </w:rPr>
      </w:pPr>
      <w:r>
        <w:rPr>
          <w:sz w:val="24"/>
          <w:szCs w:val="24"/>
          <w:u w:val="single"/>
        </w:rPr>
        <w:t>Дано</w:t>
      </w:r>
      <w:r>
        <w:rPr>
          <w:sz w:val="24"/>
          <w:szCs w:val="24"/>
        </w:rPr>
        <w:t>: на предприятии 1000 рабоч.</w:t>
      </w:r>
    </w:p>
    <w:p>
      <w:pPr>
        <w:pStyle w:val="Normal"/>
        <w:spacing w:before="0" w:after="0"/>
        <w:ind w:left="0" w:hanging="0"/>
        <w:rPr>
          <w:sz w:val="24"/>
          <w:szCs w:val="24"/>
        </w:rPr>
      </w:pPr>
      <w:r>
        <w:rPr>
          <w:sz w:val="24"/>
          <w:szCs w:val="24"/>
          <w:lang w:val="en-US"/>
        </w:rPr>
        <w:t>v</w:t>
      </w:r>
      <w:r>
        <w:rPr>
          <w:sz w:val="24"/>
          <w:szCs w:val="24"/>
        </w:rPr>
        <w:t xml:space="preserve"> = 150 тыс.долл., месячная з/пл. одного рабочего 300долл.</w:t>
      </w:r>
    </w:p>
    <w:p>
      <w:pPr>
        <w:pStyle w:val="Normal"/>
        <w:spacing w:before="0" w:after="0"/>
        <w:ind w:left="0" w:hanging="0"/>
        <w:rPr>
          <w:sz w:val="24"/>
          <w:szCs w:val="24"/>
        </w:rPr>
      </w:pPr>
      <w:r>
        <w:rPr>
          <w:sz w:val="24"/>
          <w:szCs w:val="24"/>
          <w:u w:val="single"/>
        </w:rPr>
        <w:t>Найти</w:t>
      </w:r>
      <w:r>
        <w:rPr>
          <w:sz w:val="24"/>
          <w:szCs w:val="24"/>
        </w:rPr>
        <w:t xml:space="preserve">: </w:t>
      </w:r>
    </w:p>
    <w:p>
      <w:pPr>
        <w:pStyle w:val="Normal"/>
        <w:spacing w:before="0" w:after="0"/>
        <w:ind w:left="0" w:hanging="0"/>
        <w:rPr>
          <w:sz w:val="24"/>
          <w:szCs w:val="24"/>
        </w:rPr>
      </w:pPr>
      <w:r>
        <w:rPr>
          <w:sz w:val="24"/>
          <w:szCs w:val="24"/>
        </w:rPr>
        <w:t>1)сколько оборотов делает за год переменный капитал;</w:t>
      </w:r>
    </w:p>
    <w:p>
      <w:pPr>
        <w:pStyle w:val="Normal"/>
        <w:spacing w:before="0" w:after="0"/>
        <w:ind w:left="0" w:hanging="0"/>
        <w:rPr>
          <w:sz w:val="24"/>
          <w:szCs w:val="24"/>
        </w:rPr>
      </w:pPr>
      <w:r>
        <w:rPr>
          <w:sz w:val="24"/>
          <w:szCs w:val="24"/>
        </w:rPr>
        <w:t>2)в чем разница между авансированным и применяемым переменным капиталом?</w:t>
      </w:r>
    </w:p>
    <w:p>
      <w:pPr>
        <w:pStyle w:val="Normal"/>
        <w:spacing w:before="0" w:after="0"/>
        <w:ind w:left="0" w:firstLine="1418"/>
        <w:rPr>
          <w:sz w:val="24"/>
          <w:szCs w:val="24"/>
        </w:rPr>
      </w:pPr>
      <w:r>
        <w:rPr>
          <w:sz w:val="24"/>
          <w:szCs w:val="24"/>
        </w:rPr>
        <w:t xml:space="preserve">Решение: </w:t>
      </w:r>
    </w:p>
    <w:p>
      <w:pPr>
        <w:pStyle w:val="ListParagraph"/>
        <w:numPr>
          <w:ilvl w:val="0"/>
          <w:numId w:val="3"/>
        </w:numPr>
        <w:spacing w:before="0" w:after="0"/>
        <w:contextualSpacing/>
        <w:rPr>
          <w:sz w:val="24"/>
          <w:szCs w:val="24"/>
        </w:rPr>
      </w:pPr>
      <w:r>
        <w:rPr>
          <w:sz w:val="24"/>
          <w:szCs w:val="24"/>
        </w:rPr>
        <w:t xml:space="preserve">Найдем годовую заработную плату 1000 рабочих </w:t>
      </w:r>
    </w:p>
    <w:p>
      <w:pPr>
        <w:pStyle w:val="ListParagraph"/>
        <w:spacing w:before="0" w:after="0"/>
        <w:ind w:left="0" w:hanging="0"/>
        <w:contextualSpacing/>
        <w:rPr>
          <w:sz w:val="24"/>
          <w:szCs w:val="24"/>
        </w:rPr>
      </w:pPr>
      <w:r>
        <w:rPr>
          <w:sz w:val="24"/>
          <w:szCs w:val="24"/>
        </w:rPr>
        <w:t>1000 раб. * 300 долл. в месяц * 12 мес. = 3600000 долл. или 3600 тыс.долл.</w:t>
      </w:r>
    </w:p>
    <w:p>
      <w:pPr>
        <w:pStyle w:val="ListParagraph"/>
        <w:numPr>
          <w:ilvl w:val="0"/>
          <w:numId w:val="3"/>
        </w:numPr>
        <w:spacing w:before="0" w:after="0"/>
        <w:contextualSpacing/>
        <w:rPr>
          <w:sz w:val="24"/>
          <w:szCs w:val="24"/>
        </w:rPr>
      </w:pPr>
      <w:r>
        <w:rPr>
          <w:sz w:val="24"/>
          <w:szCs w:val="24"/>
        </w:rPr>
        <w:t>Сколько оборотов в год сделает переменный капитал :</w:t>
      </w:r>
    </w:p>
    <w:p>
      <w:pPr>
        <w:pStyle w:val="ListParagraph"/>
        <w:spacing w:before="0" w:after="0"/>
        <w:ind w:left="0" w:hanging="0"/>
        <w:contextualSpacing/>
        <w:rPr>
          <w:sz w:val="24"/>
          <w:szCs w:val="24"/>
        </w:rPr>
      </w:pPr>
      <w:r>
        <w:rPr>
          <w:sz w:val="24"/>
          <w:szCs w:val="24"/>
        </w:rPr>
        <w:t>3600 тыс.долл./15 тыс.долл.=24 оборота.</w:t>
      </w:r>
    </w:p>
    <w:p>
      <w:pPr>
        <w:pStyle w:val="ListParagraph"/>
        <w:numPr>
          <w:ilvl w:val="0"/>
          <w:numId w:val="3"/>
        </w:numPr>
        <w:spacing w:before="0" w:after="0"/>
        <w:contextualSpacing/>
        <w:rPr>
          <w:sz w:val="24"/>
          <w:szCs w:val="24"/>
        </w:rPr>
      </w:pPr>
      <w:r>
        <w:rPr>
          <w:sz w:val="24"/>
          <w:szCs w:val="24"/>
        </w:rPr>
        <w:t xml:space="preserve">В данной задаче авансирован переменный капитал 150 тыс.долл., а переменный капитал равен 3600 тыс.долл., т.е. он больше в 24 раза, за счет оборотов. </w:t>
      </w:r>
    </w:p>
    <w:p>
      <w:pPr>
        <w:pStyle w:val="Normal"/>
        <w:rPr>
          <w:rFonts w:cs="Calibri" w:cstheme="minorHAnsi"/>
          <w:b/>
          <w:b/>
          <w:sz w:val="24"/>
          <w:szCs w:val="24"/>
        </w:rPr>
      </w:pPr>
      <w:r>
        <w:rPr>
          <w:rFonts w:cs="Calibri" w:cstheme="minorHAnsi"/>
          <w:b/>
          <w:sz w:val="24"/>
          <w:szCs w:val="24"/>
        </w:rPr>
      </w:r>
    </w:p>
    <w:p>
      <w:pPr>
        <w:pStyle w:val="Normal"/>
        <w:rPr>
          <w:rFonts w:cs="Calibri" w:cstheme="minorHAnsi"/>
          <w:sz w:val="40"/>
          <w:szCs w:val="40"/>
        </w:rPr>
      </w:pPr>
      <w:r>
        <w:rPr>
          <w:rFonts w:eastAsia="Times New Roman" w:cs="Calibri" w:cstheme="minorHAnsi"/>
          <w:b/>
          <w:bCs/>
          <w:sz w:val="40"/>
          <w:szCs w:val="40"/>
        </w:rPr>
        <w:t>Задача №25</w:t>
      </w:r>
    </w:p>
    <w:p>
      <w:pPr>
        <w:pStyle w:val="Normal"/>
        <w:rPr>
          <w:rFonts w:eastAsia="Times New Roman" w:cs="Calibri" w:cstheme="minorHAnsi"/>
          <w:b/>
          <w:b/>
          <w:bCs/>
          <w:sz w:val="24"/>
          <w:szCs w:val="24"/>
        </w:rPr>
      </w:pPr>
      <w:r>
        <w:rPr>
          <w:rFonts w:eastAsia="Times New Roman" w:cs="Calibri" w:cstheme="minorHAnsi"/>
          <w:sz w:val="24"/>
          <w:szCs w:val="24"/>
        </w:rPr>
        <w:t>Решение:</w:t>
      </w:r>
    </w:p>
    <w:p>
      <w:pPr>
        <w:pStyle w:val="ListParagraph"/>
        <w:numPr>
          <w:ilvl w:val="0"/>
          <w:numId w:val="5"/>
        </w:numPr>
        <w:spacing w:lineRule="auto" w:line="259" w:before="0" w:after="160"/>
        <w:contextualSpacing/>
        <w:rPr>
          <w:rFonts w:cs="Calibri" w:cstheme="minorHAnsi"/>
          <w:sz w:val="24"/>
          <w:szCs w:val="24"/>
        </w:rPr>
      </w:pPr>
      <w:r>
        <w:rPr>
          <w:rFonts w:eastAsia="Times New Roman" w:cs="Calibri" w:cstheme="minorHAnsi"/>
          <w:sz w:val="24"/>
          <w:szCs w:val="24"/>
        </w:rPr>
        <w:t>Найдём C и V - 9+1=10 частей</w:t>
      </w:r>
    </w:p>
    <w:p>
      <w:pPr>
        <w:pStyle w:val="Normal"/>
        <w:ind w:left="360" w:hanging="0"/>
        <w:rPr>
          <w:rFonts w:eastAsia="Times New Roman" w:cs="Calibri" w:cstheme="minorHAnsi"/>
          <w:sz w:val="24"/>
          <w:szCs w:val="24"/>
        </w:rPr>
      </w:pPr>
      <w:r>
        <w:rPr>
          <w:rFonts w:eastAsia="Times New Roman" w:cs="Calibri" w:cstheme="minorHAnsi"/>
          <w:sz w:val="24"/>
          <w:szCs w:val="24"/>
        </w:rPr>
        <w:t xml:space="preserve">                         </w:t>
      </w:r>
      <w:r>
        <w:rPr>
          <w:rFonts w:eastAsia="Times New Roman" w:cs="Calibri" w:cstheme="minorHAnsi"/>
          <w:sz w:val="24"/>
          <w:szCs w:val="24"/>
        </w:rPr>
        <w:t>1 часть=500/10=50, следовательно V=50, а C=50*9=450</w:t>
      </w:r>
    </w:p>
    <w:p>
      <w:pPr>
        <w:pStyle w:val="ListParagraph"/>
        <w:numPr>
          <w:ilvl w:val="0"/>
          <w:numId w:val="5"/>
        </w:numPr>
        <w:spacing w:lineRule="auto" w:line="259" w:before="0" w:after="160"/>
        <w:contextualSpacing/>
        <w:rPr>
          <w:rFonts w:cs="Calibri" w:cstheme="minorHAnsi"/>
          <w:sz w:val="24"/>
          <w:szCs w:val="24"/>
        </w:rPr>
      </w:pPr>
      <w:r>
        <w:rPr>
          <w:rFonts w:eastAsia="Times New Roman" w:cs="Calibri" w:cstheme="minorHAnsi"/>
          <w:sz w:val="24"/>
          <w:szCs w:val="24"/>
        </w:rPr>
        <w:t>Найдём V на I предприятии - 50*12=600</w:t>
      </w:r>
    </w:p>
    <w:p>
      <w:pPr>
        <w:pStyle w:val="ListParagraph"/>
        <w:numPr>
          <w:ilvl w:val="0"/>
          <w:numId w:val="5"/>
        </w:numPr>
        <w:spacing w:lineRule="auto" w:line="259" w:before="0" w:after="160"/>
        <w:contextualSpacing/>
        <w:rPr>
          <w:rFonts w:cs="Calibri" w:cstheme="minorHAnsi"/>
          <w:sz w:val="24"/>
          <w:szCs w:val="24"/>
        </w:rPr>
      </w:pPr>
      <w:r>
        <w:rPr>
          <w:rFonts w:eastAsia="Times New Roman" w:cs="Calibri" w:cstheme="minorHAnsi"/>
          <w:sz w:val="24"/>
          <w:szCs w:val="24"/>
        </w:rPr>
        <w:t>Найдём V на II предприятии - 50*16=800</w:t>
      </w:r>
    </w:p>
    <w:p>
      <w:pPr>
        <w:pStyle w:val="ListParagraph"/>
        <w:numPr>
          <w:ilvl w:val="0"/>
          <w:numId w:val="5"/>
        </w:numPr>
        <w:spacing w:lineRule="auto" w:line="259" w:before="0" w:after="160"/>
        <w:contextualSpacing/>
        <w:rPr>
          <w:rFonts w:cs="Calibri" w:cstheme="minorHAnsi"/>
          <w:sz w:val="24"/>
          <w:szCs w:val="24"/>
        </w:rPr>
      </w:pPr>
      <w:r>
        <w:rPr>
          <w:rFonts w:eastAsia="Times New Roman" w:cs="Calibri" w:cstheme="minorHAnsi"/>
          <w:sz w:val="24"/>
          <w:szCs w:val="24"/>
        </w:rPr>
        <w:t>Найдём m на I предприятии - 300%=(m/600)*100%,      m=1800</w:t>
      </w:r>
    </w:p>
    <w:p>
      <w:pPr>
        <w:pStyle w:val="ListParagraph"/>
        <w:numPr>
          <w:ilvl w:val="0"/>
          <w:numId w:val="5"/>
        </w:numPr>
        <w:spacing w:lineRule="auto" w:line="259" w:before="0" w:after="160"/>
        <w:contextualSpacing/>
        <w:rPr>
          <w:rFonts w:cs="Calibri" w:cstheme="minorHAnsi"/>
          <w:sz w:val="24"/>
          <w:szCs w:val="24"/>
        </w:rPr>
      </w:pPr>
      <w:r>
        <w:rPr>
          <w:rFonts w:eastAsia="Times New Roman" w:cs="Calibri" w:cstheme="minorHAnsi"/>
          <w:sz w:val="24"/>
          <w:szCs w:val="24"/>
        </w:rPr>
        <w:t>Найдём m на II предприятии - 300%=(m/800)*100%,     m=2400</w:t>
      </w:r>
    </w:p>
    <w:p>
      <w:pPr>
        <w:pStyle w:val="Normal"/>
        <w:ind w:left="360" w:hanging="0"/>
        <w:rPr>
          <w:rFonts w:eastAsia="Times New Roman" w:cs="Calibri" w:cstheme="minorHAnsi"/>
          <w:sz w:val="24"/>
          <w:szCs w:val="24"/>
        </w:rPr>
      </w:pPr>
      <w:r>
        <w:rPr>
          <w:rFonts w:eastAsia="Times New Roman" w:cs="Calibri" w:cstheme="minorHAnsi"/>
          <w:sz w:val="24"/>
          <w:szCs w:val="24"/>
        </w:rPr>
        <w:t>Ответ: m</w:t>
      </w:r>
      <w:r>
        <w:rPr>
          <w:rFonts w:eastAsia="Times New Roman" w:cs="Calibri" w:cstheme="minorHAnsi"/>
          <w:sz w:val="24"/>
          <w:szCs w:val="24"/>
          <w:vertAlign w:val="subscript"/>
        </w:rPr>
        <w:t>1</w:t>
      </w:r>
      <w:r>
        <w:rPr>
          <w:rFonts w:eastAsia="Times New Roman" w:cs="Calibri" w:cstheme="minorHAnsi"/>
          <w:sz w:val="24"/>
          <w:szCs w:val="24"/>
        </w:rPr>
        <w:t>=1800,  m</w:t>
      </w:r>
      <w:r>
        <w:rPr>
          <w:rFonts w:eastAsia="Times New Roman" w:cs="Calibri" w:cstheme="minorHAnsi"/>
          <w:sz w:val="24"/>
          <w:szCs w:val="24"/>
          <w:vertAlign w:val="subscript"/>
        </w:rPr>
        <w:t>2</w:t>
      </w:r>
      <w:r>
        <w:rPr>
          <w:rFonts w:eastAsia="Times New Roman" w:cs="Calibri" w:cstheme="minorHAnsi"/>
          <w:sz w:val="24"/>
          <w:szCs w:val="24"/>
        </w:rPr>
        <w:t>=2400,  Скорость оборота переменного капитала непосредственно влияет на его величину, т.к. переменный капитал - это рабочая сила, а рост оборотов переменного капитала означает улучшение его использования.</w:t>
      </w:r>
    </w:p>
    <w:p>
      <w:pPr>
        <w:pStyle w:val="Normal"/>
        <w:ind w:left="3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left="360" w:hanging="360"/>
        <w:rPr>
          <w:rFonts w:eastAsia="Times New Roman" w:cs="Calibri" w:cstheme="minorHAnsi"/>
          <w:sz w:val="40"/>
          <w:szCs w:val="40"/>
        </w:rPr>
      </w:pPr>
      <w:r>
        <w:rPr>
          <w:rFonts w:eastAsia="Times New Roman" w:cs="Calibri" w:cstheme="minorHAnsi"/>
          <w:b/>
          <w:bCs/>
          <w:sz w:val="40"/>
          <w:szCs w:val="40"/>
        </w:rPr>
        <w:t>Задача №26</w:t>
      </w:r>
    </w:p>
    <w:p>
      <w:pPr>
        <w:pStyle w:val="Normal"/>
        <w:ind w:left="360" w:hanging="0"/>
        <w:rPr>
          <w:rFonts w:eastAsia="Times New Roman" w:cs="Calibri" w:cstheme="minorHAnsi"/>
          <w:sz w:val="24"/>
          <w:szCs w:val="24"/>
        </w:rPr>
      </w:pPr>
      <w:r>
        <w:rPr>
          <w:rFonts w:eastAsia="Times New Roman" w:cs="Calibri" w:cstheme="minorHAnsi"/>
          <w:sz w:val="24"/>
          <w:szCs w:val="24"/>
        </w:rPr>
        <w:t>Решение:</w:t>
      </w:r>
    </w:p>
    <w:p>
      <w:pPr>
        <w:pStyle w:val="ListParagraph"/>
        <w:numPr>
          <w:ilvl w:val="0"/>
          <w:numId w:val="4"/>
        </w:numPr>
        <w:spacing w:lineRule="auto" w:line="259" w:before="0" w:after="160"/>
        <w:contextualSpacing/>
        <w:rPr>
          <w:rFonts w:cs="Calibri" w:cstheme="minorHAnsi"/>
          <w:sz w:val="24"/>
          <w:szCs w:val="24"/>
        </w:rPr>
      </w:pPr>
      <w:r>
        <w:rPr>
          <w:rFonts w:eastAsia="Times New Roman" w:cs="Calibri" w:cstheme="minorHAnsi"/>
          <w:sz w:val="24"/>
          <w:szCs w:val="24"/>
        </w:rPr>
        <w:t>Найдём C и V, если капитал равен 600 тыс. руб.</w:t>
      </w:r>
      <w:r>
        <w:rPr>
          <w:rFonts w:cs="Calibri" w:cstheme="minorHAnsi"/>
          <w:sz w:val="24"/>
          <w:szCs w:val="24"/>
        </w:rPr>
        <w:br/>
      </w:r>
      <w:r>
        <w:rPr>
          <w:rFonts w:eastAsia="Times New Roman" w:cs="Calibri" w:cstheme="minorHAnsi"/>
          <w:sz w:val="24"/>
          <w:szCs w:val="24"/>
        </w:rPr>
        <w:t>4+1=5 частей,     600/5=120 - V,      120*4=480 - C</w:t>
      </w:r>
    </w:p>
    <w:p>
      <w:pPr>
        <w:pStyle w:val="ListParagraph"/>
        <w:numPr>
          <w:ilvl w:val="0"/>
          <w:numId w:val="4"/>
        </w:numPr>
        <w:spacing w:lineRule="auto" w:line="259" w:before="0" w:after="160"/>
        <w:contextualSpacing/>
        <w:rPr>
          <w:rFonts w:cs="Calibri" w:cstheme="minorHAnsi"/>
          <w:sz w:val="24"/>
          <w:szCs w:val="24"/>
        </w:rPr>
      </w:pPr>
      <w:r>
        <w:rPr>
          <w:rFonts w:eastAsia="Times New Roman" w:cs="Calibri" w:cstheme="minorHAnsi"/>
          <w:sz w:val="24"/>
          <w:szCs w:val="24"/>
        </w:rPr>
        <w:t>Найдём m – 100%=(m/120)*100%,      m=120 тыс. руб.</w:t>
      </w:r>
    </w:p>
    <w:p>
      <w:pPr>
        <w:pStyle w:val="ListParagraph"/>
        <w:numPr>
          <w:ilvl w:val="0"/>
          <w:numId w:val="4"/>
        </w:numPr>
        <w:spacing w:lineRule="auto" w:line="259" w:before="0" w:after="160"/>
        <w:contextualSpacing/>
        <w:rPr>
          <w:rFonts w:cs="Calibri" w:cstheme="minorHAnsi"/>
          <w:sz w:val="24"/>
          <w:szCs w:val="24"/>
        </w:rPr>
      </w:pPr>
      <w:r>
        <w:rPr>
          <w:rFonts w:eastAsia="Times New Roman" w:cs="Calibri" w:cstheme="minorHAnsi"/>
          <w:sz w:val="24"/>
          <w:szCs w:val="24"/>
        </w:rPr>
        <w:t>I год: m=120, следовательно 50% составят 120/2=60 тыс. Руб.</w:t>
      </w:r>
    </w:p>
    <w:p>
      <w:pPr>
        <w:pStyle w:val="Normal"/>
        <w:ind w:left="360" w:hanging="0"/>
        <w:rPr>
          <w:rFonts w:eastAsia="Times New Roman" w:cs="Calibri" w:cstheme="minorHAnsi"/>
          <w:sz w:val="24"/>
          <w:szCs w:val="24"/>
        </w:rPr>
      </w:pPr>
      <w:r>
        <w:rPr>
          <w:rFonts w:eastAsia="Times New Roman" w:cs="Calibri" w:cstheme="minorHAnsi"/>
          <w:sz w:val="24"/>
          <w:szCs w:val="24"/>
        </w:rPr>
        <w:t xml:space="preserve">      </w:t>
      </w:r>
      <w:r>
        <w:rPr>
          <w:rFonts w:eastAsia="Times New Roman" w:cs="Calibri" w:cstheme="minorHAnsi"/>
          <w:sz w:val="24"/>
          <w:szCs w:val="24"/>
        </w:rPr>
        <w:t>Значит 60000 собственник потребляет на собственные нужды, а остальные 60000 он накапливает на расширение предприятия. Притом C:V=4:1, следовательно 4+1=5 и 60000/5=12000 руб. - V, 4*12=48 тыс. руб. - C .</w:t>
      </w:r>
    </w:p>
    <w:p>
      <w:pPr>
        <w:pStyle w:val="ListParagraph"/>
        <w:numPr>
          <w:ilvl w:val="0"/>
          <w:numId w:val="4"/>
        </w:numPr>
        <w:spacing w:lineRule="auto" w:line="259" w:before="0" w:after="160"/>
        <w:contextualSpacing/>
        <w:rPr>
          <w:rFonts w:cs="Calibri" w:cstheme="minorHAnsi"/>
          <w:sz w:val="24"/>
          <w:szCs w:val="24"/>
        </w:rPr>
      </w:pPr>
      <w:r>
        <w:rPr>
          <w:rFonts w:eastAsia="Times New Roman" w:cs="Calibri" w:cstheme="minorHAnsi"/>
          <w:sz w:val="24"/>
          <w:szCs w:val="24"/>
        </w:rPr>
        <w:t>II год: C=480+48=528тыс.руб., а V= 120+12=132тыс.руб.</w:t>
      </w:r>
    </w:p>
    <w:p>
      <w:pPr>
        <w:pStyle w:val="Normal"/>
        <w:ind w:left="360" w:hanging="0"/>
        <w:rPr>
          <w:rFonts w:eastAsia="Times New Roman" w:cs="Calibri" w:cstheme="minorHAnsi"/>
          <w:sz w:val="24"/>
          <w:szCs w:val="24"/>
        </w:rPr>
      </w:pPr>
      <w:r>
        <w:rPr>
          <w:rFonts w:eastAsia="Times New Roman" w:cs="Calibri" w:cstheme="minorHAnsi"/>
          <w:sz w:val="24"/>
          <w:szCs w:val="24"/>
        </w:rPr>
        <w:t xml:space="preserve">      </w:t>
      </w:r>
      <w:r>
        <w:rPr>
          <w:rFonts w:eastAsia="Times New Roman" w:cs="Calibri" w:cstheme="minorHAnsi"/>
          <w:sz w:val="24"/>
          <w:szCs w:val="24"/>
        </w:rPr>
        <w:t>m: 300%=(m/132)*100%, m=396тыс.руб., значит 396000/2=198000 - забирает собственник, а ещё 198000/5=39600 - на расширение предприятия. V=39600, а C=39600*4=158400</w:t>
      </w:r>
    </w:p>
    <w:p>
      <w:pPr>
        <w:pStyle w:val="ListParagraph"/>
        <w:numPr>
          <w:ilvl w:val="0"/>
          <w:numId w:val="4"/>
        </w:numPr>
        <w:spacing w:lineRule="auto" w:line="259" w:before="0" w:after="160"/>
        <w:contextualSpacing/>
        <w:rPr>
          <w:rFonts w:cs="Calibri" w:cstheme="minorHAnsi"/>
          <w:sz w:val="24"/>
          <w:szCs w:val="24"/>
        </w:rPr>
      </w:pPr>
      <w:r>
        <w:rPr>
          <w:rFonts w:eastAsia="Times New Roman" w:cs="Calibri" w:cstheme="minorHAnsi"/>
          <w:sz w:val="24"/>
          <w:szCs w:val="24"/>
        </w:rPr>
        <w:t>III год: C=528000+158400=686400, а V=132000+39600=171600</w:t>
      </w:r>
    </w:p>
    <w:p>
      <w:pPr>
        <w:pStyle w:val="Normal"/>
        <w:ind w:left="360" w:hanging="0"/>
        <w:rPr>
          <w:rFonts w:eastAsia="Times New Roman" w:cs="Calibri" w:cstheme="minorHAnsi"/>
          <w:sz w:val="24"/>
          <w:szCs w:val="24"/>
        </w:rPr>
      </w:pPr>
      <w:r>
        <w:rPr>
          <w:rFonts w:eastAsia="Times New Roman" w:cs="Calibri" w:cstheme="minorHAnsi"/>
          <w:sz w:val="24"/>
          <w:szCs w:val="24"/>
        </w:rPr>
        <w:t xml:space="preserve">      </w:t>
      </w:r>
      <w:r>
        <w:rPr>
          <w:rFonts w:eastAsia="Times New Roman" w:cs="Calibri" w:cstheme="minorHAnsi"/>
          <w:sz w:val="24"/>
          <w:szCs w:val="24"/>
        </w:rPr>
        <w:t>m: 300%=(m/171600)*100%, m=514600</w:t>
      </w:r>
    </w:p>
    <w:p>
      <w:pPr>
        <w:pStyle w:val="Normal"/>
        <w:rPr>
          <w:rFonts w:cs="Calibri" w:cstheme="minorHAnsi"/>
          <w:b/>
          <w:b/>
          <w:sz w:val="40"/>
          <w:szCs w:val="40"/>
        </w:rPr>
      </w:pPr>
      <w:r>
        <w:rPr>
          <w:rFonts w:cs="Calibri" w:cstheme="minorHAnsi"/>
          <w:b/>
          <w:sz w:val="40"/>
          <w:szCs w:val="40"/>
        </w:rPr>
        <w:t>Задача №27</w:t>
      </w:r>
    </w:p>
    <w:p>
      <w:pPr>
        <w:pStyle w:val="Normal"/>
        <w:rPr>
          <w:rFonts w:cs="Calibri" w:cstheme="minorHAnsi"/>
          <w:sz w:val="24"/>
          <w:szCs w:val="24"/>
        </w:rPr>
      </w:pPr>
      <w:r>
        <w:rPr>
          <w:rFonts w:cs="Calibri" w:cstheme="minorHAnsi"/>
          <w:sz w:val="24"/>
          <w:szCs w:val="24"/>
        </w:rPr>
        <w:t>V1=20*8 часов=160долл</w:t>
      </w:r>
    </w:p>
    <w:p>
      <w:pPr>
        <w:pStyle w:val="Normal"/>
        <w:rPr>
          <w:rFonts w:cs="Calibri" w:cstheme="minorHAnsi"/>
          <w:sz w:val="24"/>
          <w:szCs w:val="24"/>
        </w:rPr>
      </w:pPr>
      <w:r>
        <w:rPr>
          <w:rFonts w:cs="Calibri" w:cstheme="minorHAnsi"/>
          <w:sz w:val="24"/>
          <w:szCs w:val="24"/>
        </w:rPr>
        <w:t>V2=22*8 часов=176долл</w:t>
      </w:r>
    </w:p>
    <w:p>
      <w:pPr>
        <w:pStyle w:val="Normal"/>
        <w:rPr>
          <w:rFonts w:cs="Calibri" w:cstheme="minorHAnsi"/>
          <w:sz w:val="24"/>
          <w:szCs w:val="24"/>
        </w:rPr>
      </w:pPr>
      <w:r>
        <w:rPr>
          <w:rFonts w:cs="Calibri" w:cstheme="minorHAnsi"/>
          <w:sz w:val="24"/>
          <w:szCs w:val="24"/>
        </w:rPr>
        <w:t>m1= 800-160=640</w:t>
      </w:r>
    </w:p>
    <w:p>
      <w:pPr>
        <w:pStyle w:val="Normal"/>
        <w:rPr>
          <w:rFonts w:cs="Calibri" w:cstheme="minorHAnsi"/>
          <w:sz w:val="24"/>
          <w:szCs w:val="24"/>
        </w:rPr>
      </w:pPr>
      <w:r>
        <w:rPr>
          <w:rFonts w:cs="Calibri" w:cstheme="minorHAnsi"/>
          <w:sz w:val="24"/>
          <w:szCs w:val="24"/>
        </w:rPr>
        <w:t>m2=1000-176=824</w:t>
      </w:r>
    </w:p>
    <w:p>
      <w:pPr>
        <w:pStyle w:val="Normal"/>
        <w:rPr>
          <w:rFonts w:cs="Calibri" w:cstheme="minorHAnsi"/>
          <w:sz w:val="24"/>
          <w:szCs w:val="24"/>
        </w:rPr>
      </w:pPr>
      <w:r>
        <w:rPr>
          <w:rFonts w:cs="Calibri" w:cstheme="minorHAnsi"/>
          <w:sz w:val="24"/>
          <w:szCs w:val="24"/>
        </w:rPr>
        <w:t>Cопоставим v1 и v1+m1         160 и 800    v1+m &gt; v1 в 800/160=5 раз</w:t>
      </w:r>
    </w:p>
    <w:p>
      <w:pPr>
        <w:pStyle w:val="Normal"/>
        <w:rPr>
          <w:rFonts w:cs="Calibri" w:cstheme="minorHAnsi"/>
          <w:sz w:val="24"/>
          <w:szCs w:val="24"/>
        </w:rPr>
      </w:pPr>
      <w:r>
        <w:rPr>
          <w:rFonts w:cs="Calibri" w:cstheme="minorHAnsi"/>
          <w:sz w:val="24"/>
          <w:szCs w:val="24"/>
        </w:rPr>
        <w:t>Сопоставим v2 и v2+m2         176 и 1000   v2+m2&gt; v2 в 1000/176=5,68</w:t>
      </w:r>
    </w:p>
    <w:p>
      <w:pPr>
        <w:pStyle w:val="Normal"/>
        <w:rPr>
          <w:rFonts w:cs="Calibri" w:cstheme="minorHAnsi"/>
          <w:sz w:val="24"/>
          <w:szCs w:val="24"/>
        </w:rPr>
      </w:pPr>
      <w:r>
        <w:rPr>
          <w:rFonts w:cs="Calibri" w:cstheme="minorHAnsi"/>
          <w:sz w:val="24"/>
          <w:szCs w:val="24"/>
        </w:rPr>
        <w:t>В первом случае оплачена 1/5 (или 0,2) от всех затрат труда, во втором случае оплачена 0,176 часть всех затрат труда.</w:t>
      </w:r>
    </w:p>
    <w:p>
      <w:pPr>
        <w:pStyle w:val="Normal"/>
        <w:rPr>
          <w:rFonts w:cs="Calibri" w:cstheme="minorHAnsi"/>
          <w:sz w:val="24"/>
          <w:szCs w:val="24"/>
        </w:rPr>
      </w:pPr>
      <w:r>
        <w:rPr>
          <w:rFonts w:cs="Calibri" w:cstheme="minorHAnsi"/>
          <w:sz w:val="24"/>
          <w:szCs w:val="24"/>
        </w:rPr>
        <w:t>Заработная плата маскирует эксплуатацию, т к зависит от количества затраченного труда или количества выплаченной работы.</w:t>
      </w:r>
    </w:p>
    <w:p>
      <w:pPr>
        <w:pStyle w:val="Normal"/>
        <w:rPr>
          <w:rFonts w:cs="Calibri" w:cstheme="minorHAnsi"/>
          <w:b/>
          <w:b/>
          <w:sz w:val="40"/>
          <w:szCs w:val="40"/>
        </w:rPr>
      </w:pPr>
      <w:r>
        <w:rPr>
          <w:rFonts w:cs="Calibri" w:cstheme="minorHAnsi"/>
          <w:b/>
          <w:sz w:val="40"/>
          <w:szCs w:val="40"/>
        </w:rPr>
        <w:t>Задача №28</w:t>
      </w:r>
    </w:p>
    <w:p>
      <w:pPr>
        <w:pStyle w:val="Normal"/>
        <w:rPr>
          <w:rFonts w:cs="Calibri" w:cstheme="minorHAnsi"/>
          <w:sz w:val="24"/>
          <w:szCs w:val="24"/>
        </w:rPr>
      </w:pPr>
      <w:r>
        <w:rPr>
          <w:rFonts w:cs="Calibri" w:cstheme="minorHAnsi"/>
          <w:sz w:val="24"/>
          <w:szCs w:val="24"/>
        </w:rPr>
        <w:t xml:space="preserve">Рост капитала на основе концентрации </w:t>
      </w:r>
    </w:p>
    <w:p>
      <w:pPr>
        <w:pStyle w:val="Normal"/>
        <w:rPr>
          <w:rFonts w:cs="Calibri" w:cstheme="minorHAnsi"/>
          <w:sz w:val="24"/>
          <w:szCs w:val="24"/>
        </w:rPr>
      </w:pPr>
      <w:r>
        <w:rPr>
          <w:rFonts w:cs="Calibri" w:cstheme="minorHAnsi"/>
          <w:sz w:val="24"/>
          <w:szCs w:val="24"/>
        </w:rPr>
        <w:t xml:space="preserve">1,5-1=0,5              </w:t>
      </w:r>
    </w:p>
    <w:p>
      <w:pPr>
        <w:pStyle w:val="Normal"/>
        <w:rPr>
          <w:rFonts w:cs="Calibri" w:cstheme="minorHAnsi"/>
          <w:sz w:val="24"/>
          <w:szCs w:val="24"/>
        </w:rPr>
      </w:pPr>
      <w:r>
        <w:rPr>
          <w:rFonts w:cs="Calibri" w:cstheme="minorHAnsi"/>
          <w:sz w:val="24"/>
          <w:szCs w:val="24"/>
        </w:rPr>
        <w:t xml:space="preserve">250*4=1,000 млн.   </w:t>
      </w:r>
    </w:p>
    <w:p>
      <w:pPr>
        <w:pStyle w:val="Normal"/>
        <w:rPr>
          <w:rFonts w:cs="Calibri" w:cstheme="minorHAnsi"/>
          <w:sz w:val="24"/>
          <w:szCs w:val="24"/>
        </w:rPr>
      </w:pPr>
      <w:r>
        <w:rPr>
          <w:rFonts w:cs="Calibri" w:cstheme="minorHAnsi"/>
          <w:sz w:val="24"/>
          <w:szCs w:val="24"/>
        </w:rPr>
        <w:t>0,5+1,000=1,5 млн. долл.</w:t>
      </w:r>
    </w:p>
    <w:p>
      <w:pPr>
        <w:pStyle w:val="Normal"/>
        <w:rPr>
          <w:rFonts w:cs="Calibri" w:cstheme="minorHAnsi"/>
          <w:sz w:val="24"/>
          <w:szCs w:val="24"/>
        </w:rPr>
      </w:pPr>
      <w:r>
        <w:rPr>
          <w:rFonts w:cs="Calibri" w:cstheme="minorHAnsi"/>
          <w:sz w:val="24"/>
          <w:szCs w:val="24"/>
        </w:rPr>
        <w:t>Рост капитала за счет его централизации</w:t>
      </w:r>
    </w:p>
    <w:p>
      <w:pPr>
        <w:pStyle w:val="Normal"/>
        <w:rPr>
          <w:rFonts w:cs="Calibri" w:cstheme="minorHAnsi"/>
          <w:sz w:val="24"/>
          <w:szCs w:val="24"/>
        </w:rPr>
      </w:pPr>
      <w:r>
        <w:rPr>
          <w:rFonts w:cs="Calibri" w:cstheme="minorHAnsi"/>
          <w:sz w:val="24"/>
          <w:szCs w:val="24"/>
        </w:rPr>
        <w:t>4-1,5=0,5</w:t>
      </w:r>
    </w:p>
    <w:p>
      <w:pPr>
        <w:pStyle w:val="Normal"/>
        <w:rPr>
          <w:rFonts w:cs="Calibri" w:cstheme="minorHAnsi"/>
          <w:sz w:val="24"/>
          <w:szCs w:val="24"/>
        </w:rPr>
      </w:pPr>
      <w:r>
        <w:rPr>
          <w:rFonts w:cs="Calibri" w:cstheme="minorHAnsi"/>
          <w:sz w:val="24"/>
          <w:szCs w:val="24"/>
        </w:rPr>
        <w:t>2,5 +1,5=4 млн. долл.</w:t>
      </w:r>
    </w:p>
    <w:p>
      <w:pPr>
        <w:pStyle w:val="Normal"/>
        <w:rPr>
          <w:rFonts w:cs="Calibri" w:cstheme="minorHAnsi"/>
          <w:sz w:val="24"/>
          <w:szCs w:val="24"/>
        </w:rPr>
      </w:pPr>
      <w:r>
        <w:rPr>
          <w:rFonts w:cs="Calibri" w:cstheme="minorHAnsi"/>
          <w:sz w:val="24"/>
          <w:szCs w:val="24"/>
        </w:rPr>
        <w:t xml:space="preserve">Общий рост </w:t>
      </w:r>
    </w:p>
    <w:p>
      <w:pPr>
        <w:pStyle w:val="Normal"/>
        <w:rPr>
          <w:rFonts w:cs="Calibri" w:cstheme="minorHAnsi"/>
          <w:sz w:val="24"/>
          <w:szCs w:val="24"/>
        </w:rPr>
      </w:pPr>
      <w:r>
        <w:rPr>
          <w:rFonts w:cs="Calibri" w:cstheme="minorHAnsi"/>
          <w:sz w:val="24"/>
          <w:szCs w:val="24"/>
        </w:rPr>
        <w:t>4+1,5=5,5 млн. долл.</w:t>
      </w:r>
    </w:p>
    <w:p>
      <w:pPr>
        <w:pStyle w:val="Normal"/>
        <w:rPr>
          <w:rFonts w:cs="Calibri" w:cstheme="minorHAnsi"/>
          <w:sz w:val="24"/>
          <w:szCs w:val="24"/>
        </w:rPr>
      </w:pPr>
      <w:r>
        <w:rPr>
          <w:rFonts w:cs="Calibri" w:cstheme="minorHAnsi"/>
          <w:sz w:val="24"/>
          <w:szCs w:val="24"/>
        </w:rPr>
        <w:t>Общий капитал</w:t>
      </w:r>
    </w:p>
    <w:p>
      <w:pPr>
        <w:pStyle w:val="Normal"/>
        <w:rPr>
          <w:rFonts w:cs="Calibri" w:cstheme="minorHAnsi"/>
          <w:sz w:val="24"/>
          <w:szCs w:val="24"/>
        </w:rPr>
      </w:pPr>
      <w:r>
        <w:rPr>
          <w:rFonts w:cs="Calibri" w:cstheme="minorHAnsi"/>
          <w:sz w:val="24"/>
          <w:szCs w:val="24"/>
        </w:rPr>
        <w:t>1+5,5=6,5 млн. долл</w:t>
      </w:r>
    </w:p>
    <w:p>
      <w:pPr>
        <w:pStyle w:val="Normal"/>
        <w:rPr>
          <w:rFonts w:cs="Calibri" w:cstheme="minorHAnsi"/>
          <w:sz w:val="24"/>
          <w:szCs w:val="24"/>
        </w:rPr>
      </w:pPr>
      <w:r>
        <w:rPr>
          <w:rFonts w:cs="Calibri" w:cstheme="minorHAnsi"/>
          <w:sz w:val="24"/>
          <w:szCs w:val="24"/>
        </w:rPr>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pPr>
        <w:pStyle w:val="Normal"/>
        <w:spacing w:before="30" w:after="30"/>
        <w:rPr>
          <w:rFonts w:ascii="Times New Roman" w:hAnsi="Times New Roman" w:cs="Times New Roman"/>
          <w:b/>
          <w:b/>
          <w:color w:val="000000"/>
          <w:sz w:val="32"/>
          <w:szCs w:val="28"/>
          <w:shd w:fill="FFFFFF" w:val="clear"/>
        </w:rPr>
      </w:pPr>
      <w:r>
        <w:rPr>
          <w:rFonts w:cs="Times New Roman" w:ascii="Times New Roman" w:hAnsi="Times New Roman"/>
          <w:b/>
          <w:color w:val="000000"/>
          <w:sz w:val="32"/>
          <w:szCs w:val="28"/>
          <w:shd w:fill="FFFFFF" w:val="clear"/>
        </w:rPr>
      </w:r>
    </w:p>
    <w:p>
      <w:pPr>
        <w:pStyle w:val="Normal"/>
        <w:spacing w:before="30" w:after="30"/>
        <w:rPr>
          <w:rFonts w:cs="Calibri" w:cstheme="minorHAnsi"/>
          <w:b/>
          <w:b/>
          <w:color w:val="000000"/>
          <w:sz w:val="40"/>
          <w:szCs w:val="40"/>
          <w:shd w:fill="FFFFFF" w:val="clear"/>
        </w:rPr>
      </w:pPr>
      <w:r>
        <w:rPr>
          <w:rFonts w:cs="Calibri" w:cstheme="minorHAnsi"/>
          <w:b/>
          <w:color w:val="000000"/>
          <w:sz w:val="40"/>
          <w:szCs w:val="40"/>
          <w:shd w:fill="FFFFFF" w:val="clear"/>
        </w:rPr>
        <w:t>Задача №29</w:t>
      </w:r>
    </w:p>
    <w:p>
      <w:pPr>
        <w:pStyle w:val="Normal"/>
        <w:spacing w:before="30" w:after="30"/>
        <w:rPr>
          <w:rFonts w:cs="Calibri" w:cstheme="minorHAnsi"/>
          <w:color w:val="000000"/>
          <w:sz w:val="24"/>
          <w:szCs w:val="24"/>
          <w:shd w:fill="FFFFFF" w:val="clear"/>
        </w:rPr>
      </w:pPr>
      <w:r>
        <w:rPr>
          <w:rFonts w:cs="Calibri" w:cstheme="minorHAnsi"/>
          <w:color w:val="000000"/>
          <w:sz w:val="24"/>
          <w:szCs w:val="24"/>
          <w:shd w:fill="FFFFFF" w:val="clear"/>
        </w:rPr>
        <w:t>Дано:</w:t>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3083"/>
        <w:gridCol w:w="3130"/>
        <w:gridCol w:w="3132"/>
      </w:tblGrid>
      <w:tr>
        <w:trPr/>
        <w:tc>
          <w:tcPr>
            <w:tcW w:w="3083" w:type="dxa"/>
            <w:tcBorders/>
            <w:shd w:fill="auto" w:val="clear"/>
            <w:tcMar>
              <w:left w:w="108" w:type="dxa"/>
            </w:tcMar>
          </w:tcPr>
          <w:p>
            <w:pPr>
              <w:pStyle w:val="Normal"/>
              <w:spacing w:lineRule="auto" w:line="240" w:before="30" w:after="0"/>
              <w:ind w:firstLine="709"/>
              <w:jc w:val="both"/>
              <w:rPr>
                <w:rFonts w:ascii="Times New Roman" w:hAnsi="Times New Roman" w:cs="Times New Roman"/>
                <w:sz w:val="28"/>
                <w:szCs w:val="28"/>
              </w:rPr>
            </w:pPr>
            <w:r>
              <w:rPr>
                <w:rFonts w:cs="Times New Roman" w:ascii="Times New Roman" w:hAnsi="Times New Roman"/>
                <w:sz w:val="28"/>
                <w:szCs w:val="28"/>
              </w:rPr>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 подразделение</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2 подразделение</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Постоянный капитал</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4000(млрд.долл)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1500(млрд.долл)</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Переменный капитал</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750(млрд.долл)</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Прибыль</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750(млрд.долл)</w:t>
            </w:r>
          </w:p>
        </w:tc>
      </w:tr>
    </w:tbl>
    <w:p>
      <w:pPr>
        <w:pStyle w:val="Normal"/>
        <w:spacing w:before="30" w:after="30"/>
        <w:rPr>
          <w:rFonts w:cs="Calibri" w:cstheme="minorHAnsi"/>
          <w:sz w:val="24"/>
          <w:szCs w:val="24"/>
        </w:rPr>
      </w:pPr>
      <w:r>
        <w:rPr>
          <w:rFonts w:cs="Calibri" w:cstheme="minorHAnsi"/>
          <w:sz w:val="24"/>
          <w:szCs w:val="24"/>
        </w:rPr>
        <w:t>Найти:</w:t>
      </w:r>
      <w:r>
        <w:rPr>
          <w:rFonts w:cs="Calibri" w:cstheme="minorHAnsi"/>
          <w:color w:val="000000"/>
          <w:sz w:val="24"/>
          <w:szCs w:val="24"/>
        </w:rPr>
        <w:t xml:space="preserve"> </w:t>
      </w:r>
      <w:r>
        <w:rPr>
          <w:rFonts w:cs="Calibri"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pPr>
        <w:pStyle w:val="Normal"/>
        <w:spacing w:before="30" w:after="30"/>
        <w:jc w:val="center"/>
        <w:rPr>
          <w:rFonts w:cs="Calibri" w:cstheme="minorHAnsi"/>
          <w:sz w:val="24"/>
          <w:szCs w:val="24"/>
        </w:rPr>
      </w:pPr>
      <w:r>
        <mc:AlternateContent>
          <mc:Choice Requires="wps">
            <w:drawing>
              <wp:anchor behindDoc="0" distT="0" distB="0" distL="114300" distR="114300" simplePos="0" locked="0" layoutInCell="1" allowOverlap="1" relativeHeight="3">
                <wp:simplePos x="0" y="0"/>
                <wp:positionH relativeFrom="column">
                  <wp:posOffset>1834515</wp:posOffset>
                </wp:positionH>
                <wp:positionV relativeFrom="paragraph">
                  <wp:posOffset>194310</wp:posOffset>
                </wp:positionV>
                <wp:extent cx="162560" cy="695960"/>
                <wp:effectExtent l="0" t="0" r="28575" b="28575"/>
                <wp:wrapNone/>
                <wp:docPr id="11" name="Правая фигурная скобка 4"/>
                <a:graphic xmlns:a="http://schemas.openxmlformats.org/drawingml/2006/main">
                  <a:graphicData uri="http://schemas.microsoft.com/office/word/2010/wordprocessingShape">
                    <wps:wsp>
                      <wps:cNvSpPr/>
                      <wps:spPr>
                        <a:xfrm>
                          <a:off x="0" y="0"/>
                          <a:ext cx="162000" cy="695160"/>
                        </a:xfrm>
                        <a:prstGeom prst="rightBrace">
                          <a:avLst>
                            <a:gd name="adj1" fmla="val 39815"/>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Правая фигурная скобка 4" stroked="t" style="position:absolute;margin-left:144.45pt;margin-top:15.3pt;width:12.7pt;height:54.7pt" type="shapetype_88">
                <w10:wrap type="none"/>
                <v:fill on="false" o:detectmouseclick="t"/>
                <v:stroke color="black" weight="9360" joinstyle="round" endcap="flat"/>
              </v:shape>
            </w:pict>
          </mc:Fallback>
        </mc:AlternateContent>
      </w:r>
      <w:r>
        <w:rPr>
          <w:rFonts w:cs="Calibri" w:cstheme="minorHAnsi"/>
          <w:sz w:val="24"/>
          <w:szCs w:val="24"/>
        </w:rPr>
        <w:t>Решение:</w:t>
      </w:r>
    </w:p>
    <w:p>
      <w:pPr>
        <w:pStyle w:val="Normal"/>
        <w:spacing w:before="30" w:after="30"/>
        <w:rPr>
          <w:rFonts w:cs="Calibri" w:cstheme="minorHAnsi"/>
          <w:sz w:val="24"/>
          <w:szCs w:val="24"/>
        </w:rPr>
      </w:pPr>
      <w:r>
        <w:rPr>
          <w:rFonts w:cs="Calibri" w:cstheme="minorHAnsi"/>
          <w:sz w:val="24"/>
          <w:szCs w:val="24"/>
          <w:lang w:val="en-US"/>
        </w:rPr>
        <w:t>I</w:t>
      </w:r>
      <w:r>
        <w:rPr>
          <w:rFonts w:cs="Calibri" w:cstheme="minorHAnsi"/>
          <w:sz w:val="24"/>
          <w:szCs w:val="24"/>
        </w:rPr>
        <w:t xml:space="preserve">   4000с+1000</w:t>
      </w:r>
      <w:r>
        <w:rPr>
          <w:rFonts w:cs="Calibri" w:cstheme="minorHAnsi"/>
          <w:sz w:val="24"/>
          <w:szCs w:val="24"/>
          <w:lang w:val="en-US"/>
        </w:rPr>
        <w:t>v</w:t>
      </w:r>
      <w:r>
        <w:rPr>
          <w:rFonts w:cs="Calibri" w:cstheme="minorHAnsi"/>
          <w:sz w:val="24"/>
          <w:szCs w:val="24"/>
        </w:rPr>
        <w:t>+1000</w:t>
      </w:r>
      <w:r>
        <w:rPr>
          <w:rFonts w:cs="Calibri" w:cstheme="minorHAnsi"/>
          <w:sz w:val="24"/>
          <w:szCs w:val="24"/>
          <w:lang w:val="en-US"/>
        </w:rPr>
        <w:t>m</w:t>
      </w:r>
      <w:r>
        <w:rPr>
          <w:rFonts w:cs="Calibri" w:cstheme="minorHAnsi"/>
          <w:sz w:val="24"/>
          <w:szCs w:val="24"/>
        </w:rPr>
        <w:t xml:space="preserve">=6000        </w:t>
      </w:r>
    </w:p>
    <w:p>
      <w:pPr>
        <w:pStyle w:val="Normal"/>
        <w:spacing w:before="30" w:after="30"/>
        <w:rPr>
          <w:rFonts w:cs="Calibri" w:cstheme="minorHAnsi"/>
          <w:sz w:val="24"/>
          <w:szCs w:val="24"/>
          <w:lang w:val="en-US"/>
        </w:rPr>
      </w:pPr>
      <w:r>
        <w:rPr>
          <w:rFonts w:cs="Calibri" w:cstheme="minorHAnsi"/>
          <w:sz w:val="24"/>
          <w:szCs w:val="24"/>
        </w:rPr>
        <w:t xml:space="preserve">                                                            </w:t>
      </w:r>
      <w:r>
        <w:rPr>
          <w:rFonts w:cs="Calibri" w:cstheme="minorHAnsi"/>
          <w:sz w:val="24"/>
          <w:szCs w:val="24"/>
          <w:lang w:val="en-US"/>
        </w:rPr>
        <w:t>9000</w:t>
      </w:r>
    </w:p>
    <w:p>
      <w:pPr>
        <w:pStyle w:val="Normal"/>
        <w:spacing w:before="30" w:after="30"/>
        <w:rPr>
          <w:rFonts w:cs="Calibri" w:cstheme="minorHAnsi"/>
          <w:sz w:val="24"/>
          <w:szCs w:val="24"/>
          <w:lang w:val="en-US"/>
        </w:rPr>
      </w:pPr>
      <w:r>
        <w:rPr>
          <w:rFonts w:cs="Calibri" w:cstheme="minorHAnsi"/>
          <w:sz w:val="24"/>
          <w:szCs w:val="24"/>
          <w:lang w:val="en-US"/>
        </w:rPr>
        <w:t>II</w:t>
      </w:r>
      <w:r>
        <w:rPr>
          <w:rFonts w:cs="Calibri" w:cstheme="minorHAnsi"/>
          <w:sz w:val="24"/>
          <w:szCs w:val="24"/>
        </w:rPr>
        <w:t xml:space="preserve"> 1500с+750</w:t>
      </w:r>
      <w:r>
        <w:rPr>
          <w:rFonts w:cs="Calibri" w:cstheme="minorHAnsi"/>
          <w:sz w:val="24"/>
          <w:szCs w:val="24"/>
          <w:lang w:val="en-US"/>
        </w:rPr>
        <w:t>v</w:t>
      </w:r>
      <w:r>
        <w:rPr>
          <w:rFonts w:cs="Calibri" w:cstheme="minorHAnsi"/>
          <w:sz w:val="24"/>
          <w:szCs w:val="24"/>
        </w:rPr>
        <w:t>+750</w:t>
      </w:r>
      <w:r>
        <w:rPr>
          <w:rFonts w:cs="Calibri" w:cstheme="minorHAnsi"/>
          <w:sz w:val="24"/>
          <w:szCs w:val="24"/>
          <w:lang w:val="en-US"/>
        </w:rPr>
        <w:t>m</w:t>
      </w:r>
      <w:r>
        <w:rPr>
          <w:rFonts w:cs="Calibri" w:cstheme="minorHAnsi"/>
          <w:sz w:val="24"/>
          <w:szCs w:val="24"/>
        </w:rPr>
        <w:t>=3000</w:t>
      </w:r>
      <w:r>
        <w:rPr>
          <w:rFonts w:cs="Calibri" w:cstheme="minorHAnsi"/>
          <w:sz w:val="24"/>
          <w:szCs w:val="24"/>
          <w:lang w:val="en-US"/>
        </w:rPr>
        <w:t xml:space="preserve">             </w:t>
      </w:r>
    </w:p>
    <w:p>
      <w:pPr>
        <w:pStyle w:val="Normal"/>
        <w:spacing w:before="30" w:after="30"/>
        <w:rPr>
          <w:rFonts w:cs="Calibri" w:cstheme="minorHAnsi"/>
          <w:sz w:val="24"/>
          <w:szCs w:val="24"/>
          <w:lang w:val="en-US"/>
        </w:rPr>
      </w:pPr>
      <w:r>
        <w:rPr>
          <w:rFonts w:cs="Calibri" w:cstheme="minorHAnsi"/>
          <w:sz w:val="24"/>
          <w:szCs w:val="24"/>
          <w:lang w:val="en-US"/>
        </w:rPr>
      </w:r>
    </w:p>
    <w:p>
      <w:pPr>
        <w:pStyle w:val="ListParagraph"/>
        <w:numPr>
          <w:ilvl w:val="0"/>
          <w:numId w:val="6"/>
        </w:numPr>
        <w:spacing w:lineRule="auto" w:line="259" w:before="30" w:after="30"/>
        <w:contextualSpacing/>
        <w:rPr>
          <w:rFonts w:cs="Calibri" w:cstheme="minorHAnsi"/>
          <w:sz w:val="24"/>
          <w:szCs w:val="24"/>
          <w:lang w:val="en-US"/>
        </w:rPr>
      </w:pPr>
      <w:r>
        <w:rPr>
          <w:rFonts w:cs="Calibri" w:cstheme="minorHAnsi"/>
          <w:sz w:val="24"/>
          <w:szCs w:val="24"/>
          <w:lang w:val="en-US"/>
        </w:rPr>
        <w:t>1000(I)+1000(I) &gt; 1500(II) – 500</w:t>
      </w:r>
    </w:p>
    <w:p>
      <w:pPr>
        <w:pStyle w:val="ListParagraph"/>
        <w:numPr>
          <w:ilvl w:val="0"/>
          <w:numId w:val="6"/>
        </w:numPr>
        <w:spacing w:lineRule="auto" w:line="259" w:before="30" w:after="30"/>
        <w:contextualSpacing/>
        <w:rPr>
          <w:rFonts w:cs="Calibri" w:cstheme="minorHAnsi"/>
          <w:sz w:val="24"/>
          <w:szCs w:val="24"/>
          <w:lang w:val="en-US"/>
        </w:rPr>
      </w:pPr>
      <w:r>
        <w:rPr>
          <w:rFonts w:cs="Calibri" w:cstheme="minorHAnsi"/>
          <w:sz w:val="24"/>
          <w:szCs w:val="24"/>
          <w:lang w:val="en-US"/>
        </w:rPr>
        <w:t>4000(I) +1000(I)+1000(I)&gt;4000(I)+1500(II)</w:t>
      </w:r>
    </w:p>
    <w:p>
      <w:pPr>
        <w:pStyle w:val="ListParagraph"/>
        <w:numPr>
          <w:ilvl w:val="0"/>
          <w:numId w:val="6"/>
        </w:numPr>
        <w:spacing w:lineRule="auto" w:line="259" w:before="30" w:after="30"/>
        <w:contextualSpacing/>
        <w:rPr>
          <w:rFonts w:cs="Calibri" w:cstheme="minorHAnsi"/>
          <w:sz w:val="24"/>
          <w:szCs w:val="24"/>
          <w:lang w:val="en-US"/>
        </w:rPr>
      </w:pPr>
      <w:r>
        <w:rPr>
          <w:rFonts w:cs="Calibri" w:cstheme="minorHAnsi"/>
          <w:sz w:val="24"/>
          <w:szCs w:val="24"/>
          <w:lang w:val="en-US"/>
        </w:rPr>
        <w:t>1500(I)+750(I)+750(I)&lt;1000(I)+1000(I)+750(II)+750(II)</w:t>
      </w:r>
    </w:p>
    <w:p>
      <w:pPr>
        <w:pStyle w:val="ListParagraph"/>
        <w:spacing w:before="30" w:after="30"/>
        <w:contextualSpacing/>
        <w:rPr>
          <w:rFonts w:cs="Calibri" w:cstheme="minorHAnsi"/>
          <w:sz w:val="24"/>
          <w:szCs w:val="24"/>
        </w:rPr>
      </w:pPr>
      <w:r>
        <w:rPr>
          <w:rFonts w:cs="Calibri" w:cstheme="minorHAnsi"/>
          <w:sz w:val="24"/>
          <w:szCs w:val="24"/>
        </w:rPr>
        <w:t>Накопления = 2000-1500=500</w:t>
      </w:r>
    </w:p>
    <w:p>
      <w:pPr>
        <w:pStyle w:val="ListParagraph"/>
        <w:spacing w:before="30" w:after="30"/>
        <w:contextualSpacing/>
        <w:rPr>
          <w:rFonts w:cs="Calibri" w:cstheme="minorHAnsi"/>
          <w:sz w:val="24"/>
          <w:szCs w:val="24"/>
          <w:lang w:val="en-US"/>
        </w:rPr>
      </w:pPr>
      <w:r>
        <w:rPr>
          <w:rFonts w:cs="Calibri" w:cstheme="minorHAnsi"/>
          <w:sz w:val="24"/>
          <w:szCs w:val="24"/>
        </w:rPr>
        <w:t>Ответ: 500</w:t>
      </w:r>
    </w:p>
    <w:p>
      <w:pPr>
        <w:pStyle w:val="Normal"/>
        <w:rPr>
          <w:rFonts w:cs="Calibri" w:cstheme="minorHAnsi"/>
          <w:sz w:val="24"/>
          <w:szCs w:val="24"/>
        </w:rPr>
      </w:pPr>
      <w:r>
        <w:rPr>
          <w:rFonts w:cs="Calibri" w:cstheme="minorHAnsi"/>
          <w:sz w:val="24"/>
          <w:szCs w:val="24"/>
        </w:rPr>
      </w:r>
    </w:p>
    <w:p>
      <w:pPr>
        <w:pStyle w:val="Normal"/>
        <w:rPr>
          <w:rFonts w:cs="Calibri" w:cstheme="minorHAnsi"/>
          <w:b/>
          <w:b/>
          <w:color w:val="000000"/>
          <w:sz w:val="40"/>
          <w:szCs w:val="40"/>
          <w:shd w:fill="FFFFFF" w:val="clear"/>
        </w:rPr>
      </w:pPr>
      <w:r>
        <w:rPr>
          <w:rFonts w:cs="Calibri" w:cstheme="minorHAnsi"/>
          <w:b/>
          <w:color w:val="000000"/>
          <w:sz w:val="40"/>
          <w:szCs w:val="40"/>
          <w:shd w:fill="FFFFFF" w:val="clear"/>
        </w:rPr>
      </w:r>
    </w:p>
    <w:p>
      <w:pPr>
        <w:pStyle w:val="Normal"/>
        <w:rPr>
          <w:rFonts w:ascii="Arial" w:hAnsi="Arial" w:cs="Arial"/>
          <w:color w:val="000000"/>
          <w:sz w:val="20"/>
          <w:szCs w:val="20"/>
        </w:rPr>
      </w:pPr>
      <w:r>
        <w:rPr>
          <w:rFonts w:cs="Calibri" w:cstheme="minorHAnsi"/>
          <w:b/>
          <w:color w:val="000000"/>
          <w:sz w:val="40"/>
          <w:szCs w:val="40"/>
          <w:shd w:fill="FFFFFF" w:val="clear"/>
        </w:rPr>
        <w:t>Задача №30</w:t>
      </w:r>
      <w:r>
        <w:rPr>
          <w:rFonts w:cs="Arial" w:ascii="Arial" w:hAnsi="Arial"/>
          <w:color w:val="000000"/>
          <w:sz w:val="20"/>
          <w:szCs w:val="20"/>
          <w:shd w:fill="FFFFFF" w:val="clear"/>
        </w:rPr>
        <w:t> </w:t>
      </w:r>
    </w:p>
    <w:p>
      <w:pPr>
        <w:pStyle w:val="Normal"/>
        <w:rPr>
          <w:rFonts w:ascii="Arial" w:hAnsi="Arial" w:cs="Arial"/>
          <w:color w:val="000000"/>
          <w:sz w:val="20"/>
          <w:szCs w:val="20"/>
        </w:rPr>
      </w:pPr>
      <w:r>
        <w:rPr>
          <w:rFonts w:cs="Arial" w:ascii="Arial" w:hAnsi="Arial"/>
          <w:color w:val="000000"/>
          <w:sz w:val="20"/>
          <w:szCs w:val="20"/>
        </w:rPr>
        <w:t>Дано:</w:t>
        <w:br/>
        <w:t>Капитал- 1500(ед.)</w:t>
        <w:br/>
        <w:t>1250c+250v</w:t>
        <w:br/>
        <w:t>Масса (прибавочной стоимости)= 250 m</w:t>
        <w:br/>
        <w:t>Найти: среднюю прибыль(P’)</w:t>
        <w:br/>
        <w:t>Решение: </w:t>
        <w:br/>
        <w:t>P’=(m/c+v)*100%</w:t>
        <w:br/>
        <w:t>P’=(250/1250+250)*100%</w:t>
        <w:br/>
        <w:t>P’=16,7%</w:t>
        <w:br/>
        <w:t>Ответ: P’=16,7%</w:t>
      </w:r>
    </w:p>
    <w:p>
      <w:pPr>
        <w:pStyle w:val="Normal"/>
        <w:rPr>
          <w:rFonts w:cs="Calibri" w:cstheme="minorHAnsi"/>
          <w:b/>
          <w:b/>
          <w:sz w:val="40"/>
          <w:szCs w:val="40"/>
        </w:rPr>
      </w:pPr>
      <w:r>
        <w:rPr>
          <w:rFonts w:cs="Calibri" w:cstheme="minorHAnsi"/>
          <w:b/>
          <w:sz w:val="40"/>
          <w:szCs w:val="40"/>
        </w:rPr>
        <w:t>Задача №31</w:t>
      </w:r>
    </w:p>
    <w:p>
      <w:pPr>
        <w:pStyle w:val="Normal"/>
        <w:rPr>
          <w:rFonts w:cs="Calibri" w:cstheme="minorHAnsi"/>
          <w:i/>
          <w:i/>
          <w:sz w:val="24"/>
          <w:szCs w:val="24"/>
        </w:rPr>
      </w:pPr>
      <w:r>
        <w:rPr>
          <w:rFonts w:cs="Calibri" w:cstheme="minorHAnsi"/>
          <w:i/>
          <w:sz w:val="24"/>
          <w:szCs w:val="24"/>
        </w:rPr>
        <w:t>Дано:</w:t>
      </w:r>
    </w:p>
    <w:p>
      <w:pPr>
        <w:pStyle w:val="Normal"/>
        <w:spacing w:before="0" w:after="0"/>
        <w:rPr>
          <w:rFonts w:cs="Calibri" w:cstheme="minorHAnsi"/>
          <w:sz w:val="24"/>
          <w:szCs w:val="24"/>
        </w:rPr>
      </w:pPr>
      <w:r>
        <w:rPr>
          <w:rFonts w:cs="Calibri" w:cstheme="minorHAnsi"/>
          <w:sz w:val="24"/>
          <w:szCs w:val="24"/>
        </w:rPr>
        <w:t>Затраты  = 560 тыс. руб.</w:t>
      </w:r>
    </w:p>
    <w:p>
      <w:pPr>
        <w:pStyle w:val="Normal"/>
        <w:spacing w:before="0" w:after="0"/>
        <w:rPr>
          <w:rFonts w:cs="Calibri" w:cstheme="minorHAnsi"/>
          <w:sz w:val="24"/>
          <w:szCs w:val="24"/>
        </w:rPr>
      </w:pPr>
      <w:r>
        <w:rPr>
          <w:rFonts w:cs="Calibri" w:cstheme="minorHAnsi"/>
          <w:sz w:val="24"/>
          <w:szCs w:val="24"/>
        </w:rPr>
        <w:t xml:space="preserve">Средства производства = 480 тыс. руб. (постоянная </w:t>
      </w:r>
      <w:r>
        <w:rPr>
          <w:rFonts w:cs="Calibri" w:cstheme="minorHAnsi"/>
          <w:sz w:val="24"/>
          <w:szCs w:val="24"/>
          <w:lang w:val="en-US"/>
        </w:rPr>
        <w:t>C</w:t>
      </w:r>
      <w:r>
        <w:rPr>
          <w:rFonts w:cs="Calibri" w:cstheme="minorHAnsi"/>
          <w:sz w:val="24"/>
          <w:szCs w:val="24"/>
        </w:rPr>
        <w:t>)</w:t>
      </w:r>
    </w:p>
    <w:p>
      <w:pPr>
        <w:pStyle w:val="Normal"/>
        <w:spacing w:before="0" w:after="0"/>
        <w:rPr>
          <w:rFonts w:cs="Calibri" w:cstheme="minorHAnsi"/>
          <w:sz w:val="24"/>
          <w:szCs w:val="24"/>
        </w:rPr>
      </w:pPr>
      <w:r>
        <w:rPr>
          <w:rFonts w:cs="Calibri" w:cstheme="minorHAnsi"/>
          <w:sz w:val="24"/>
          <w:szCs w:val="24"/>
        </w:rPr>
        <w:t xml:space="preserve">Рабочая сила = 80 тыс. руб. (переменная </w:t>
      </w:r>
      <w:r>
        <w:rPr>
          <w:rFonts w:cs="Calibri" w:cstheme="minorHAnsi"/>
          <w:sz w:val="24"/>
          <w:szCs w:val="24"/>
          <w:lang w:val="en-US"/>
        </w:rPr>
        <w:t>V</w:t>
      </w:r>
      <w:r>
        <w:rPr>
          <w:rFonts w:cs="Calibri" w:cstheme="minorHAnsi"/>
          <w:sz w:val="24"/>
          <w:szCs w:val="24"/>
        </w:rPr>
        <w:t>)</w:t>
      </w:r>
    </w:p>
    <w:p>
      <w:pPr>
        <w:pStyle w:val="Normal"/>
        <w:spacing w:before="0" w:after="0"/>
        <w:rPr>
          <w:rFonts w:cs="Calibri" w:cstheme="minorHAnsi"/>
          <w:sz w:val="24"/>
          <w:szCs w:val="24"/>
        </w:rPr>
      </w:pPr>
      <w:r>
        <w:rPr/>
        <mc:AlternateContent>
          <mc:Choice Requires="wps">
            <w:drawing>
              <wp:inline distT="0" distB="0" distL="114300" distR="114300">
                <wp:extent cx="1270" cy="13335"/>
                <wp:effectExtent l="0" t="0" r="0" b="0"/>
                <wp:docPr id="12" name=""/>
                <a:graphic xmlns:a="http://schemas.openxmlformats.org/drawingml/2006/main">
                  <a:graphicData uri="http://schemas.microsoft.com/office/word/2010/wordprocessingShape">
                    <wps:wsp>
                      <wps:cNvSpPr/>
                      <wps:nvSpPr>
                        <wps:cNvPr id="0" name="Rectangle 1"/>
                        <wps:cNvSpPr/>
                      </wps:nvSpPr>
                      <wps:spPr>
                        <a:xfrm>
                          <a:off x="0" y="0"/>
                          <a:ext cx="720" cy="12600"/>
                        </a:xfrm>
                        <a:prstGeom prst="rect">
                          <a:avLst/>
                        </a:prstGeom>
                        <a:solidFill>
                          <a:srgbClr val="000000"/>
                        </a:solidFill>
                        <a:ln>
                          <a:noFill/>
                        </a:ln>
                      </wps:spPr>
                      <wps:bodyPr/>
                    </wps:wsp>
                  </a:graphicData>
                </a:graphic>
              </wp:inline>
            </w:drawing>
          </mc:Choice>
          <mc:Fallback>
            <w:pict>
              <v:rect id="shape_0" fillcolor="black" stroked="f" style="position:absolute;margin-left:0pt;margin-top:0pt;width:0pt;height:0.95pt">
                <w10:wrap type="none"/>
                <v:fill type="solid" color2="white" o:detectmouseclick="t"/>
                <v:stroke color="#3465a4" joinstyle="round" endcap="flat"/>
              </v:rect>
            </w:pict>
          </mc:Fallback>
        </mc:AlternateContent>
      </w:r>
    </w:p>
    <w:p>
      <w:pPr>
        <w:pStyle w:val="Normal"/>
        <w:rPr>
          <w:rFonts w:cs="Calibri" w:cstheme="minorHAnsi"/>
          <w:sz w:val="24"/>
          <w:szCs w:val="24"/>
        </w:rPr>
      </w:pPr>
      <w:r>
        <w:rPr>
          <w:rFonts w:cs="Calibri" w:cstheme="minorHAnsi"/>
          <w:sz w:val="24"/>
          <w:szCs w:val="24"/>
        </w:rPr>
        <w:t>Определить: органическое строение капитала.</w:t>
      </w:r>
    </w:p>
    <w:p>
      <w:pPr>
        <w:pStyle w:val="Normal"/>
        <w:jc w:val="center"/>
        <w:rPr>
          <w:rFonts w:cs="Calibri" w:cstheme="minorHAnsi"/>
          <w:i/>
          <w:i/>
          <w:sz w:val="24"/>
          <w:szCs w:val="24"/>
        </w:rPr>
      </w:pPr>
      <w:r>
        <w:rPr>
          <w:rFonts w:cs="Calibri" w:cstheme="minorHAnsi"/>
          <w:i/>
          <w:sz w:val="24"/>
          <w:szCs w:val="24"/>
        </w:rPr>
        <w:t>Решение:</w:t>
      </w:r>
    </w:p>
    <w:p>
      <w:pPr>
        <w:pStyle w:val="Normal"/>
        <w:rPr>
          <w:rFonts w:cs="Calibri" w:cstheme="minorHAnsi"/>
          <w:sz w:val="24"/>
          <w:szCs w:val="24"/>
        </w:rPr>
      </w:pPr>
      <w:r>
        <w:rPr>
          <w:rFonts w:cs="Calibri" w:cstheme="minorHAnsi"/>
          <w:sz w:val="24"/>
          <w:szCs w:val="24"/>
          <w:lang w:val="en-US"/>
        </w:rPr>
        <w:t>C</w:t>
      </w:r>
      <w:r>
        <w:rPr>
          <w:rFonts w:cs="Calibri" w:cstheme="minorHAnsi"/>
          <w:sz w:val="24"/>
          <w:szCs w:val="24"/>
        </w:rPr>
        <w:t>:</w:t>
      </w:r>
      <w:r>
        <w:rPr>
          <w:rFonts w:cs="Calibri" w:cstheme="minorHAnsi"/>
          <w:sz w:val="24"/>
          <w:szCs w:val="24"/>
          <w:lang w:val="en-US"/>
        </w:rPr>
        <w:t>V</w:t>
      </w:r>
      <w:r>
        <w:rPr>
          <w:rFonts w:cs="Calibri" w:cstheme="minorHAnsi"/>
          <w:sz w:val="24"/>
          <w:szCs w:val="24"/>
        </w:rPr>
        <w:t xml:space="preserve"> = 480:80 = 6:1</w:t>
      </w:r>
    </w:p>
    <w:p>
      <w:pPr>
        <w:pStyle w:val="Normal"/>
        <w:rPr>
          <w:rFonts w:cs="Calibri" w:cstheme="minorHAnsi"/>
          <w:b/>
          <w:b/>
          <w:sz w:val="40"/>
          <w:szCs w:val="40"/>
        </w:rPr>
      </w:pPr>
      <w:r>
        <w:rPr>
          <w:rFonts w:cs="Calibri" w:cstheme="minorHAnsi"/>
          <w:b/>
          <w:sz w:val="40"/>
          <w:szCs w:val="40"/>
        </w:rPr>
        <w:t>Задача №32</w:t>
      </w:r>
    </w:p>
    <w:p>
      <w:pPr>
        <w:pStyle w:val="Normal"/>
        <w:rPr>
          <w:rFonts w:cs="Calibri" w:cstheme="minorHAnsi"/>
          <w:i/>
          <w:i/>
          <w:sz w:val="24"/>
          <w:szCs w:val="24"/>
        </w:rPr>
      </w:pPr>
      <w:r>
        <w:rPr>
          <w:rFonts w:cs="Calibri" w:cstheme="minorHAnsi"/>
          <w:i/>
          <w:sz w:val="24"/>
          <w:szCs w:val="24"/>
        </w:rPr>
        <w:t>Дано:</w:t>
      </w:r>
    </w:p>
    <w:p>
      <w:pPr>
        <w:pStyle w:val="Normal"/>
        <w:spacing w:before="0" w:after="0"/>
        <w:rPr>
          <w:rFonts w:cs="Calibri" w:cstheme="minorHAnsi"/>
          <w:sz w:val="24"/>
          <w:szCs w:val="24"/>
        </w:rPr>
      </w:pPr>
      <w:r>
        <w:rPr>
          <w:rFonts w:cs="Calibri" w:cstheme="minorHAnsi"/>
          <w:sz w:val="24"/>
          <w:szCs w:val="24"/>
        </w:rPr>
        <w:t>Основной капитал = 700 тыс. долл.</w:t>
      </w:r>
    </w:p>
    <w:p>
      <w:pPr>
        <w:pStyle w:val="Normal"/>
        <w:spacing w:before="0" w:after="0"/>
        <w:rPr>
          <w:rFonts w:cs="Calibri" w:cstheme="minorHAnsi"/>
          <w:sz w:val="24"/>
          <w:szCs w:val="24"/>
        </w:rPr>
      </w:pPr>
      <w:r>
        <w:rPr>
          <w:rFonts w:cs="Calibri" w:cstheme="minorHAnsi"/>
          <w:sz w:val="24"/>
          <w:szCs w:val="24"/>
        </w:rPr>
        <w:t>Оборотный капитал  = 300 тыс. долл. Совершает 5 оборота за год</w:t>
      </w:r>
    </w:p>
    <w:p>
      <w:pPr>
        <w:pStyle w:val="Normal"/>
        <w:spacing w:before="0" w:after="0"/>
        <w:rPr>
          <w:rFonts w:cs="Calibri" w:cstheme="minorHAnsi"/>
          <w:sz w:val="24"/>
          <w:szCs w:val="24"/>
        </w:rPr>
      </w:pPr>
      <w:r>
        <w:rPr>
          <w:rFonts w:cs="Calibri" w:cstheme="minorHAnsi"/>
          <w:sz w:val="24"/>
          <w:szCs w:val="24"/>
          <w:lang w:val="en-US"/>
        </w:rPr>
        <w:t>C</w:t>
      </w:r>
      <w:r>
        <w:rPr>
          <w:rFonts w:cs="Calibri" w:cstheme="minorHAnsi"/>
          <w:sz w:val="24"/>
          <w:szCs w:val="24"/>
        </w:rPr>
        <w:t xml:space="preserve"> : </w:t>
      </w:r>
      <w:r>
        <w:rPr>
          <w:rFonts w:cs="Calibri" w:cstheme="minorHAnsi"/>
          <w:sz w:val="24"/>
          <w:szCs w:val="24"/>
          <w:lang w:val="en-US"/>
        </w:rPr>
        <w:t>V</w:t>
      </w:r>
      <w:r>
        <w:rPr>
          <w:rFonts w:cs="Calibri" w:cstheme="minorHAnsi"/>
          <w:sz w:val="24"/>
          <w:szCs w:val="24"/>
        </w:rPr>
        <w:t xml:space="preserve"> = 9:1</w:t>
      </w:r>
    </w:p>
    <w:p>
      <w:pPr>
        <w:pStyle w:val="Normal"/>
        <w:spacing w:before="0" w:after="0"/>
        <w:rPr>
          <w:rFonts w:cs="Calibri" w:cstheme="minorHAnsi"/>
          <w:sz w:val="24"/>
          <w:szCs w:val="24"/>
        </w:rPr>
      </w:pPr>
      <w:r>
        <w:rPr>
          <w:rFonts w:cs="Calibri" w:cstheme="minorHAnsi"/>
          <w:sz w:val="24"/>
          <w:szCs w:val="24"/>
          <w:lang w:val="en-US"/>
        </w:rPr>
        <w:t>m</w:t>
      </w:r>
      <w:r>
        <w:rPr>
          <w:rFonts w:cs="Calibri" w:cstheme="minorHAnsi"/>
          <w:sz w:val="24"/>
          <w:szCs w:val="24"/>
        </w:rPr>
        <w:t>’ = 200%</w:t>
      </w:r>
    </w:p>
    <w:p>
      <w:pPr>
        <w:pStyle w:val="Normal"/>
        <w:spacing w:before="0" w:after="0"/>
        <w:rPr>
          <w:rFonts w:cs="Calibri" w:cstheme="minorHAnsi"/>
          <w:sz w:val="24"/>
          <w:szCs w:val="24"/>
        </w:rPr>
      </w:pPr>
      <w:r>
        <w:rPr>
          <w:rFonts w:cs="Calibri" w:cstheme="minorHAnsi"/>
          <w:sz w:val="24"/>
          <w:szCs w:val="24"/>
        </w:rPr>
        <w:t>Стоимость продукции, произведенной за 1 производственный цикл, совпадающий по длительности с одним оборотом оборотного капитала 510 тыс. долл.</w:t>
      </w:r>
    </w:p>
    <w:p>
      <w:pPr>
        <w:pStyle w:val="Normal"/>
        <w:spacing w:before="0" w:after="0"/>
        <w:rPr>
          <w:rFonts w:cs="Calibri" w:cstheme="minorHAnsi"/>
          <w:sz w:val="24"/>
          <w:szCs w:val="24"/>
        </w:rPr>
      </w:pPr>
      <w:r>
        <w:rPr/>
        <mc:AlternateContent>
          <mc:Choice Requires="wps">
            <w:drawing>
              <wp:inline distT="0" distB="0" distL="114300" distR="114300">
                <wp:extent cx="1270" cy="13335"/>
                <wp:effectExtent l="0" t="0" r="0" b="0"/>
                <wp:docPr id="13" name=""/>
                <a:graphic xmlns:a="http://schemas.openxmlformats.org/drawingml/2006/main">
                  <a:graphicData uri="http://schemas.microsoft.com/office/word/2010/wordprocessingShape">
                    <wps:wsp>
                      <wps:cNvSpPr/>
                      <wps:nvSpPr>
                        <wps:cNvPr id="1" name="Rectangle 1"/>
                        <wps:cNvSpPr/>
                      </wps:nvSpPr>
                      <wps:spPr>
                        <a:xfrm>
                          <a:off x="0" y="0"/>
                          <a:ext cx="720" cy="12600"/>
                        </a:xfrm>
                        <a:prstGeom prst="rect">
                          <a:avLst/>
                        </a:prstGeom>
                        <a:solidFill>
                          <a:srgbClr val="000000"/>
                        </a:solidFill>
                        <a:ln>
                          <a:noFill/>
                        </a:ln>
                      </wps:spPr>
                      <wps:bodyPr/>
                    </wps:wsp>
                  </a:graphicData>
                </a:graphic>
              </wp:inline>
            </w:drawing>
          </mc:Choice>
          <mc:Fallback>
            <w:pict>
              <v:rect id="shape_0" fillcolor="black" stroked="f" style="position:absolute;margin-left:0pt;margin-top:0pt;width:0pt;height:0.95pt">
                <w10:wrap type="none"/>
                <v:fill type="solid" color2="white" o:detectmouseclick="t"/>
                <v:stroke color="#3465a4" joinstyle="round" endcap="flat"/>
              </v:rect>
            </w:pict>
          </mc:Fallback>
        </mc:AlternateContent>
      </w:r>
    </w:p>
    <w:p>
      <w:pPr>
        <w:pStyle w:val="Normal"/>
        <w:spacing w:before="0" w:after="0"/>
        <w:rPr>
          <w:rFonts w:cs="Calibri" w:cstheme="minorHAnsi"/>
          <w:sz w:val="24"/>
          <w:szCs w:val="24"/>
        </w:rPr>
      </w:pPr>
      <w:r>
        <w:rPr>
          <w:rFonts w:cs="Calibri" w:cstheme="minorHAnsi"/>
          <w:sz w:val="24"/>
          <w:szCs w:val="24"/>
        </w:rPr>
        <w:t>Определить: средний срок службы основного капитала</w:t>
      </w:r>
    </w:p>
    <w:p>
      <w:pPr>
        <w:pStyle w:val="Normal"/>
        <w:spacing w:before="0" w:after="0"/>
        <w:jc w:val="center"/>
        <w:rPr>
          <w:rFonts w:cs="Calibri" w:cstheme="minorHAnsi"/>
          <w:i/>
          <w:i/>
          <w:sz w:val="24"/>
          <w:szCs w:val="24"/>
        </w:rPr>
      </w:pPr>
      <w:r>
        <w:rPr>
          <w:rFonts w:cs="Calibri" w:cstheme="minorHAnsi"/>
          <w:i/>
          <w:sz w:val="24"/>
          <w:szCs w:val="24"/>
        </w:rPr>
        <w:t>Решение:</w:t>
      </w:r>
    </w:p>
    <w:p>
      <w:pPr>
        <w:pStyle w:val="Normal"/>
        <w:spacing w:before="0" w:after="0"/>
        <w:rPr>
          <w:rFonts w:cs="Calibri" w:cstheme="minorHAnsi"/>
          <w:sz w:val="24"/>
          <w:szCs w:val="24"/>
        </w:rPr>
      </w:pPr>
      <w:r>
        <w:rPr>
          <w:rFonts w:cs="Calibri" w:cstheme="minorHAnsi"/>
          <w:sz w:val="24"/>
          <w:szCs w:val="24"/>
        </w:rPr>
        <w:t xml:space="preserve">1.Найдем </w:t>
      </w:r>
      <w:r>
        <w:rPr>
          <w:rFonts w:cs="Calibri" w:cstheme="minorHAnsi"/>
          <w:sz w:val="24"/>
          <w:szCs w:val="24"/>
          <w:lang w:val="en-US"/>
        </w:rPr>
        <w:t>C</w:t>
      </w:r>
      <w:r>
        <w:rPr>
          <w:rFonts w:cs="Calibri" w:cstheme="minorHAnsi"/>
          <w:sz w:val="24"/>
          <w:szCs w:val="24"/>
        </w:rPr>
        <w:t xml:space="preserve"> и </w:t>
      </w:r>
      <w:r>
        <w:rPr>
          <w:rFonts w:cs="Calibri" w:cstheme="minorHAnsi"/>
          <w:sz w:val="24"/>
          <w:szCs w:val="24"/>
          <w:lang w:val="en-US"/>
        </w:rPr>
        <w:t>V</w:t>
      </w:r>
    </w:p>
    <w:p>
      <w:pPr>
        <w:pStyle w:val="Normal"/>
        <w:spacing w:before="0" w:after="0"/>
        <w:ind w:firstLine="284"/>
        <w:rPr>
          <w:rFonts w:cs="Calibri" w:cstheme="minorHAnsi"/>
          <w:sz w:val="24"/>
          <w:szCs w:val="24"/>
        </w:rPr>
      </w:pPr>
      <w:r>
        <w:rPr>
          <w:rFonts w:cs="Calibri" w:cstheme="minorHAnsi"/>
          <w:sz w:val="24"/>
          <w:szCs w:val="24"/>
          <w:lang w:val="en-US"/>
        </w:rPr>
        <w:t>C</w:t>
      </w:r>
      <w:r>
        <w:rPr>
          <w:rFonts w:cs="Calibri" w:cstheme="minorHAnsi"/>
          <w:sz w:val="24"/>
          <w:szCs w:val="24"/>
        </w:rPr>
        <w:t>+</w:t>
      </w:r>
      <w:r>
        <w:rPr>
          <w:rFonts w:cs="Calibri" w:cstheme="minorHAnsi"/>
          <w:sz w:val="24"/>
          <w:szCs w:val="24"/>
          <w:lang w:val="en-US"/>
        </w:rPr>
        <w:t>V</w:t>
      </w:r>
      <w:r>
        <w:rPr>
          <w:rFonts w:cs="Calibri" w:cstheme="minorHAnsi"/>
          <w:sz w:val="24"/>
          <w:szCs w:val="24"/>
        </w:rPr>
        <w:t xml:space="preserve"> = 9+1 =10 частей ,так как весь капитал 700 + 300  = 1000, то 1 часть = 1000 : 10 = </w:t>
      </w:r>
    </w:p>
    <w:p>
      <w:pPr>
        <w:pStyle w:val="Normal"/>
        <w:spacing w:before="0" w:after="0"/>
        <w:ind w:firstLine="284"/>
        <w:rPr>
          <w:rFonts w:cs="Calibri" w:cstheme="minorHAnsi"/>
          <w:sz w:val="24"/>
          <w:szCs w:val="24"/>
        </w:rPr>
      </w:pPr>
      <w:r>
        <w:rPr>
          <w:rFonts w:cs="Calibri" w:cstheme="minorHAnsi"/>
          <w:sz w:val="24"/>
          <w:szCs w:val="24"/>
        </w:rPr>
        <w:t xml:space="preserve">= 100 тыс. долл. – это и есть </w:t>
      </w:r>
      <w:r>
        <w:rPr>
          <w:rFonts w:cs="Calibri" w:cstheme="minorHAnsi"/>
          <w:sz w:val="24"/>
          <w:szCs w:val="24"/>
          <w:lang w:val="en-US"/>
        </w:rPr>
        <w:t>V</w:t>
      </w:r>
      <w:r>
        <w:rPr>
          <w:rFonts w:cs="Calibri" w:cstheme="minorHAnsi"/>
          <w:sz w:val="24"/>
          <w:szCs w:val="24"/>
        </w:rPr>
        <w:t xml:space="preserve">, то есть </w:t>
      </w:r>
    </w:p>
    <w:p>
      <w:pPr>
        <w:pStyle w:val="Normal"/>
        <w:spacing w:before="0" w:after="0"/>
        <w:ind w:firstLine="284"/>
        <w:rPr>
          <w:rFonts w:cs="Calibri" w:cstheme="minorHAnsi"/>
          <w:sz w:val="24"/>
          <w:szCs w:val="24"/>
        </w:rPr>
      </w:pPr>
      <w:r>
        <w:rPr>
          <w:rFonts w:cs="Calibri" w:cstheme="minorHAnsi"/>
          <w:sz w:val="24"/>
          <w:szCs w:val="24"/>
          <w:lang w:val="en-US"/>
        </w:rPr>
        <w:t>V</w:t>
      </w:r>
      <w:r>
        <w:rPr>
          <w:rFonts w:cs="Calibri" w:cstheme="minorHAnsi"/>
          <w:sz w:val="24"/>
          <w:szCs w:val="24"/>
        </w:rPr>
        <w:t xml:space="preserve"> = 100 тыс. долл.</w:t>
      </w:r>
    </w:p>
    <w:p>
      <w:pPr>
        <w:pStyle w:val="Normal"/>
        <w:spacing w:before="0" w:after="0"/>
        <w:ind w:firstLine="284"/>
        <w:rPr>
          <w:rStyle w:val="Pagenumber"/>
          <w:rFonts w:cs="Calibri" w:cstheme="minorHAnsi"/>
          <w:sz w:val="24"/>
          <w:szCs w:val="24"/>
        </w:rPr>
      </w:pPr>
      <w:r>
        <w:rPr>
          <w:rStyle w:val="Pagenumber"/>
          <w:rFonts w:cs="Calibri" w:cstheme="minorHAnsi"/>
          <w:sz w:val="24"/>
          <w:szCs w:val="24"/>
          <w:lang w:val="en-US"/>
        </w:rPr>
        <w:t>C</w:t>
      </w:r>
      <w:r>
        <w:rPr>
          <w:rStyle w:val="Pagenumber"/>
          <w:rFonts w:cs="Calibri" w:cstheme="minorHAnsi"/>
          <w:sz w:val="24"/>
          <w:szCs w:val="24"/>
        </w:rPr>
        <w:t xml:space="preserve"> = 900 тыс. долл., то есть 100 * 9 = 900 тыс.долл.</w:t>
      </w:r>
    </w:p>
    <w:p>
      <w:pPr>
        <w:pStyle w:val="Normal"/>
        <w:spacing w:before="0" w:after="0"/>
        <w:rPr>
          <w:rFonts w:cs="Calibri" w:cstheme="minorHAnsi"/>
          <w:sz w:val="24"/>
          <w:szCs w:val="24"/>
        </w:rPr>
      </w:pPr>
      <w:r>
        <w:rPr>
          <w:rStyle w:val="Pagenumber"/>
          <w:rFonts w:cs="Calibri" w:cstheme="minorHAnsi"/>
          <w:sz w:val="24"/>
          <w:szCs w:val="24"/>
        </w:rPr>
        <w:t xml:space="preserve">2. Найдем </w:t>
      </w:r>
      <w:r>
        <w:rPr>
          <w:rStyle w:val="Pagenumber"/>
          <w:rFonts w:cs="Calibri" w:cstheme="minorHAnsi"/>
          <w:sz w:val="24"/>
          <w:szCs w:val="24"/>
          <w:lang w:val="en-US"/>
        </w:rPr>
        <w:t>m</w:t>
      </w:r>
      <w:r>
        <w:rPr>
          <w:rStyle w:val="Pagenumber"/>
          <w:rFonts w:cs="Calibri" w:cstheme="minorHAnsi"/>
          <w:sz w:val="24"/>
          <w:szCs w:val="24"/>
        </w:rPr>
        <w:t xml:space="preserve">, при </w:t>
      </w:r>
      <w:r>
        <w:rPr>
          <w:rFonts w:cs="Calibri" w:cstheme="minorHAnsi"/>
          <w:sz w:val="24"/>
          <w:szCs w:val="24"/>
          <w:lang w:val="en-US"/>
        </w:rPr>
        <w:t>m</w:t>
      </w:r>
      <w:r>
        <w:rPr>
          <w:rFonts w:cs="Calibri" w:cstheme="minorHAnsi"/>
          <w:sz w:val="24"/>
          <w:szCs w:val="24"/>
        </w:rPr>
        <w:t>’ = 200%</w:t>
      </w:r>
    </w:p>
    <w:p>
      <w:pPr>
        <w:pStyle w:val="Normal"/>
        <w:spacing w:before="0" w:after="0"/>
        <w:ind w:firstLine="284"/>
        <w:rPr>
          <w:rFonts w:cs="Calibri" w:cstheme="minorHAnsi"/>
          <w:sz w:val="24"/>
          <w:szCs w:val="24"/>
        </w:rPr>
      </w:pPr>
      <w:r>
        <w:rPr>
          <w:rFonts w:cs="Calibri" w:cstheme="minorHAnsi"/>
          <w:sz w:val="24"/>
          <w:szCs w:val="24"/>
          <w:lang w:val="en-US"/>
        </w:rPr>
        <w:t>m</w:t>
      </w:r>
      <w:r>
        <w:rPr>
          <w:rFonts w:cs="Calibri" w:cstheme="minorHAnsi"/>
          <w:sz w:val="24"/>
          <w:szCs w:val="24"/>
        </w:rPr>
        <w:t xml:space="preserve"> = 2</w:t>
      </w:r>
      <w:r>
        <w:rPr>
          <w:rFonts w:cs="Calibri" w:cstheme="minorHAnsi"/>
          <w:sz w:val="24"/>
          <w:szCs w:val="24"/>
          <w:lang w:val="en-US"/>
        </w:rPr>
        <w:t>V</w:t>
      </w:r>
      <w:r>
        <w:rPr>
          <w:rFonts w:cs="Calibri" w:cstheme="minorHAnsi"/>
          <w:sz w:val="24"/>
          <w:szCs w:val="24"/>
        </w:rPr>
        <w:t xml:space="preserve"> = 2*100 = 200 тыс. долл.</w:t>
      </w:r>
    </w:p>
    <w:p>
      <w:pPr>
        <w:pStyle w:val="Normal"/>
        <w:spacing w:before="0" w:after="0"/>
        <w:rPr>
          <w:rFonts w:cs="Calibri" w:cstheme="minorHAnsi"/>
          <w:sz w:val="24"/>
          <w:szCs w:val="24"/>
        </w:rPr>
      </w:pPr>
      <w:r>
        <w:rPr>
          <w:rFonts w:cs="Calibri" w:cstheme="minorHAnsi"/>
          <w:sz w:val="24"/>
          <w:szCs w:val="24"/>
        </w:rPr>
        <w:t xml:space="preserve">3.Определим из стоимости продукции амортизацию, которую обозначим через </w:t>
      </w:r>
      <w:r>
        <w:rPr>
          <w:rFonts w:cs="Calibri" w:cstheme="minorHAnsi"/>
          <w:sz w:val="24"/>
          <w:szCs w:val="24"/>
          <w:lang w:val="en-US"/>
        </w:rPr>
        <w:t>X</w:t>
      </w:r>
    </w:p>
    <w:p>
      <w:pPr>
        <w:pStyle w:val="Normal"/>
        <w:spacing w:before="0" w:after="0"/>
        <w:ind w:firstLine="284"/>
        <w:rPr>
          <w:rFonts w:cs="Calibri" w:cstheme="minorHAnsi"/>
          <w:color w:val="000000" w:themeColor="text1"/>
          <w:sz w:val="24"/>
          <w:szCs w:val="24"/>
          <w:shd w:fill="FFFFFF" w:val="clear"/>
        </w:rPr>
      </w:pPr>
      <w:r>
        <w:rPr>
          <w:rFonts w:cs="Calibri" w:cstheme="minorHAnsi"/>
          <w:sz w:val="24"/>
          <w:szCs w:val="24"/>
          <w:lang w:val="en-US"/>
        </w:rPr>
        <w:t>X</w:t>
      </w:r>
      <w:r>
        <w:rPr>
          <w:rFonts w:cs="Calibri" w:cstheme="minorHAnsi"/>
          <w:sz w:val="24"/>
          <w:szCs w:val="24"/>
        </w:rPr>
        <w:t>+300+</w:t>
      </w:r>
      <w:r>
        <w:rPr>
          <w:rFonts w:cs="Calibri" w:cstheme="minorHAnsi"/>
          <w:color w:val="000000" w:themeColor="text1"/>
          <w:sz w:val="24"/>
          <w:szCs w:val="24"/>
          <w:shd w:fill="FFFFFF" w:val="clear"/>
        </w:rPr>
        <w:t>200/5 =510</w:t>
      </w:r>
    </w:p>
    <w:p>
      <w:pPr>
        <w:pStyle w:val="Normal"/>
        <w:spacing w:before="0" w:after="0"/>
        <w:ind w:firstLine="284"/>
        <w:rPr>
          <w:rFonts w:cs="Calibri" w:cstheme="minorHAnsi"/>
          <w:color w:val="000000" w:themeColor="text1"/>
          <w:sz w:val="24"/>
          <w:szCs w:val="24"/>
          <w:shd w:fill="FFFFFF" w:val="clear"/>
        </w:rPr>
      </w:pPr>
      <w:r>
        <w:rPr>
          <w:rFonts w:cs="Calibri" w:cstheme="minorHAnsi"/>
          <w:color w:val="000000" w:themeColor="text1"/>
          <w:sz w:val="24"/>
          <w:szCs w:val="24"/>
          <w:shd w:fill="FFFFFF" w:val="clear"/>
          <w:lang w:val="en-US"/>
        </w:rPr>
        <w:t>X</w:t>
      </w:r>
      <w:r>
        <w:rPr>
          <w:rFonts w:cs="Calibri" w:cstheme="minorHAnsi"/>
          <w:color w:val="000000" w:themeColor="text1"/>
          <w:sz w:val="24"/>
          <w:szCs w:val="24"/>
          <w:shd w:fill="FFFFFF" w:val="clear"/>
        </w:rPr>
        <w:t xml:space="preserve"> = 510-300-40</w:t>
      </w:r>
    </w:p>
    <w:p>
      <w:pPr>
        <w:pStyle w:val="Normal"/>
        <w:spacing w:before="0" w:after="0"/>
        <w:ind w:firstLine="284"/>
        <w:rPr>
          <w:rFonts w:cs="Calibri" w:cstheme="minorHAnsi"/>
          <w:color w:val="000000" w:themeColor="text1"/>
          <w:sz w:val="24"/>
          <w:szCs w:val="24"/>
          <w:shd w:fill="FFFFFF" w:val="clear"/>
        </w:rPr>
      </w:pPr>
      <w:r>
        <w:rPr>
          <w:rFonts w:cs="Calibri" w:cstheme="minorHAnsi"/>
          <w:color w:val="000000" w:themeColor="text1"/>
          <w:sz w:val="24"/>
          <w:szCs w:val="24"/>
          <w:shd w:fill="FFFFFF" w:val="clear"/>
          <w:lang w:val="en-US"/>
        </w:rPr>
        <w:t>X</w:t>
      </w:r>
      <w:r>
        <w:rPr>
          <w:rFonts w:cs="Calibri" w:cstheme="minorHAnsi"/>
          <w:color w:val="000000" w:themeColor="text1"/>
          <w:sz w:val="24"/>
          <w:szCs w:val="24"/>
          <w:shd w:fill="FFFFFF" w:val="clear"/>
        </w:rPr>
        <w:t xml:space="preserve"> = 170 тыс. долл.</w:t>
      </w:r>
    </w:p>
    <w:p>
      <w:pPr>
        <w:pStyle w:val="Normal"/>
        <w:spacing w:before="0" w:after="0"/>
        <w:rPr>
          <w:rFonts w:cs="Calibri" w:cstheme="minorHAnsi"/>
          <w:color w:val="000000" w:themeColor="text1"/>
          <w:sz w:val="24"/>
          <w:szCs w:val="24"/>
          <w:shd w:fill="FFFFFF" w:val="clear"/>
        </w:rPr>
      </w:pPr>
      <w:r>
        <w:rPr>
          <w:rFonts w:cs="Calibri" w:cstheme="minorHAnsi"/>
          <w:color w:val="000000" w:themeColor="text1"/>
          <w:sz w:val="24"/>
          <w:szCs w:val="24"/>
          <w:shd w:fill="FFFFFF" w:val="clear"/>
        </w:rPr>
        <w:t>4.Найдем срок службы основного капитала</w:t>
      </w:r>
    </w:p>
    <w:p>
      <w:pPr>
        <w:pStyle w:val="Normal"/>
        <w:spacing w:before="0" w:after="0"/>
        <w:ind w:firstLine="284"/>
        <w:rPr>
          <w:rFonts w:cs="Calibri" w:cstheme="minorHAnsi"/>
          <w:sz w:val="24"/>
          <w:szCs w:val="24"/>
        </w:rPr>
      </w:pPr>
      <w:r>
        <w:rPr>
          <w:rFonts w:cs="Calibri" w:cstheme="minorHAnsi"/>
          <w:color w:val="000000" w:themeColor="text1"/>
          <w:sz w:val="24"/>
          <w:szCs w:val="24"/>
          <w:shd w:fill="FFFFFF" w:val="clear"/>
        </w:rPr>
        <w:t xml:space="preserve">700/170 </w:t>
      </w:r>
      <w:r>
        <w:rPr>
          <w:rFonts w:cs="Calibri" w:cstheme="minorHAnsi"/>
          <w:color w:val="000000" w:themeColor="text1"/>
          <w:sz w:val="24"/>
          <w:szCs w:val="24"/>
          <w:shd w:fill="F3F1ED" w:val="clear"/>
        </w:rPr>
        <w:t>≈ 5 лет.</w:t>
      </w:r>
    </w:p>
    <w:p>
      <w:pPr>
        <w:pStyle w:val="Normal"/>
        <w:rPr>
          <w:rFonts w:cs="Calibri" w:cstheme="minorHAnsi"/>
          <w:color w:val="000000"/>
          <w:sz w:val="24"/>
          <w:szCs w:val="24"/>
          <w:shd w:fill="FFFFFF" w:val="clear"/>
        </w:rPr>
      </w:pPr>
      <w:r>
        <w:rPr>
          <w:rFonts w:cs="Calibri" w:cstheme="minorHAnsi"/>
          <w:color w:val="000000"/>
          <w:sz w:val="24"/>
          <w:szCs w:val="24"/>
          <w:shd w:fill="FFFFFF" w:val="clear"/>
        </w:rPr>
      </w:r>
    </w:p>
    <w:p>
      <w:pPr>
        <w:pStyle w:val="Normal"/>
        <w:rPr>
          <w:rFonts w:cs="Calibri" w:cstheme="minorHAnsi"/>
          <w:b/>
          <w:b/>
          <w:sz w:val="40"/>
          <w:szCs w:val="40"/>
        </w:rPr>
      </w:pPr>
      <w:r>
        <w:rPr>
          <w:rFonts w:cs="Calibri" w:cstheme="minorHAnsi"/>
          <w:b/>
          <w:sz w:val="40"/>
          <w:szCs w:val="40"/>
        </w:rPr>
        <w:t>Задача №33</w:t>
      </w:r>
    </w:p>
    <w:p>
      <w:pPr>
        <w:pStyle w:val="Normal"/>
        <w:rPr>
          <w:rFonts w:cs="Calibri" w:cstheme="minorHAnsi"/>
          <w:b/>
          <w:b/>
          <w:sz w:val="24"/>
          <w:szCs w:val="24"/>
        </w:rPr>
      </w:pPr>
      <w:r>
        <w:rPr>
          <w:rFonts w:cs="Calibri" w:cstheme="minorHAnsi"/>
          <w:b/>
          <w:sz w:val="24"/>
          <w:szCs w:val="24"/>
        </w:rPr>
        <w:t>Дано:</w:t>
      </w:r>
    </w:p>
    <w:p>
      <w:pPr>
        <w:pStyle w:val="Normal"/>
        <w:rPr>
          <w:rFonts w:cs="Calibri" w:cstheme="minorHAnsi"/>
          <w:sz w:val="24"/>
          <w:szCs w:val="24"/>
        </w:rPr>
      </w:pPr>
      <w:r>
        <w:rPr>
          <w:rFonts w:cs="Calibri" w:cstheme="minorHAnsi"/>
          <w:sz w:val="24"/>
          <w:szCs w:val="24"/>
          <w:lang w:val="en-US"/>
        </w:rPr>
        <w:t>t</w:t>
      </w:r>
      <w:r>
        <w:rPr>
          <w:rFonts w:cs="Calibri" w:cstheme="minorHAnsi"/>
          <w:sz w:val="24"/>
          <w:szCs w:val="24"/>
        </w:rPr>
        <w:t>(необх) = 4 ч</w:t>
      </w:r>
    </w:p>
    <w:p>
      <w:pPr>
        <w:pStyle w:val="Normal"/>
        <w:rPr>
          <w:rFonts w:cs="Calibri" w:cstheme="minorHAnsi"/>
          <w:sz w:val="24"/>
          <w:szCs w:val="24"/>
        </w:rPr>
      </w:pPr>
      <w:r>
        <w:rPr>
          <w:rFonts w:cs="Calibri" w:cstheme="minorHAnsi"/>
          <w:sz w:val="24"/>
          <w:szCs w:val="24"/>
          <w:lang w:val="en-US"/>
        </w:rPr>
        <w:t>t</w:t>
      </w:r>
      <w:r>
        <w:rPr>
          <w:rFonts w:cs="Calibri" w:cstheme="minorHAnsi"/>
          <w:sz w:val="24"/>
          <w:szCs w:val="24"/>
        </w:rPr>
        <w:t>(пр) = 4 ч</w:t>
      </w:r>
    </w:p>
    <w:p>
      <w:pPr>
        <w:pStyle w:val="Normal"/>
        <w:rPr>
          <w:rFonts w:cs="Calibri" w:cstheme="minorHAnsi"/>
          <w:b/>
          <w:b/>
          <w:sz w:val="24"/>
          <w:szCs w:val="24"/>
        </w:rPr>
      </w:pPr>
      <w:r>
        <w:rPr>
          <w:rFonts w:cs="Calibri" w:cstheme="minorHAnsi"/>
          <w:b/>
          <w:sz w:val="24"/>
          <w:szCs w:val="24"/>
        </w:rPr>
        <w:t>Найти:</w:t>
      </w:r>
    </w:p>
    <w:p>
      <w:pPr>
        <w:pStyle w:val="Normal"/>
        <w:rPr>
          <w:rFonts w:cs="Calibri" w:cstheme="minorHAnsi"/>
          <w:sz w:val="24"/>
          <w:szCs w:val="24"/>
        </w:rPr>
      </w:pPr>
      <w:r>
        <w:rPr>
          <w:rFonts w:cs="Calibri" w:cstheme="minorHAnsi"/>
          <w:sz w:val="24"/>
          <w:szCs w:val="24"/>
        </w:rPr>
        <w:t>Степень эксплуатации?</w:t>
      </w:r>
    </w:p>
    <w:p>
      <w:pPr>
        <w:pStyle w:val="Normal"/>
        <w:rPr>
          <w:rFonts w:cs="Calibri" w:cstheme="minorHAnsi"/>
          <w:b/>
          <w:b/>
          <w:sz w:val="24"/>
          <w:szCs w:val="24"/>
        </w:rPr>
      </w:pPr>
      <w:r>
        <w:rPr>
          <w:rFonts w:cs="Calibri" w:cstheme="minorHAnsi"/>
          <w:b/>
          <w:sz w:val="24"/>
          <w:szCs w:val="24"/>
        </w:rPr>
        <w:t>Решение:</w:t>
      </w:r>
    </w:p>
    <w:p>
      <w:pPr>
        <w:pStyle w:val="Normal"/>
        <w:rPr>
          <w:rFonts w:cs="Calibri" w:cstheme="minorHAnsi"/>
          <w:sz w:val="24"/>
          <w:szCs w:val="24"/>
        </w:rPr>
      </w:pPr>
      <w:r>
        <w:rPr>
          <w:rFonts w:cs="Calibri" w:cstheme="minorHAnsi"/>
          <w:sz w:val="24"/>
          <w:szCs w:val="24"/>
          <w:lang w:val="en-US"/>
        </w:rPr>
        <w:t>m</w:t>
      </w:r>
      <w:r>
        <w:rPr>
          <w:rFonts w:cs="Calibri" w:cstheme="minorHAnsi"/>
          <w:sz w:val="24"/>
          <w:szCs w:val="24"/>
        </w:rPr>
        <w:t>’ = 4/4*100% = 100 (%)</w:t>
      </w:r>
    </w:p>
    <w:p>
      <w:pPr>
        <w:pStyle w:val="Normal"/>
        <w:rPr>
          <w:rFonts w:cs="Calibri" w:cstheme="minorHAnsi"/>
          <w:sz w:val="24"/>
          <w:szCs w:val="24"/>
        </w:rPr>
      </w:pPr>
      <w:r>
        <w:rPr>
          <w:rFonts w:cs="Calibri" w:cstheme="minorHAnsi"/>
          <w:b/>
          <w:sz w:val="24"/>
          <w:szCs w:val="24"/>
        </w:rPr>
        <w:t xml:space="preserve">Ответ: </w:t>
      </w:r>
      <w:r>
        <w:rPr>
          <w:rFonts w:cs="Calibri" w:cstheme="minorHAnsi"/>
          <w:sz w:val="24"/>
          <w:szCs w:val="24"/>
        </w:rPr>
        <w:t>100%</w:t>
      </w:r>
    </w:p>
    <w:p>
      <w:pPr>
        <w:pStyle w:val="Normal"/>
        <w:rPr>
          <w:b/>
          <w:b/>
          <w:sz w:val="40"/>
          <w:szCs w:val="40"/>
        </w:rPr>
      </w:pPr>
      <w:r>
        <w:rPr>
          <w:b/>
          <w:sz w:val="40"/>
          <w:szCs w:val="40"/>
        </w:rPr>
        <w:t>Задача №34</w:t>
      </w:r>
    </w:p>
    <w:p>
      <w:pPr>
        <w:pStyle w:val="Normal"/>
        <w:ind w:left="0" w:firstLine="283"/>
        <w:rPr>
          <w:sz w:val="24"/>
          <w:szCs w:val="24"/>
        </w:rPr>
      </w:pPr>
      <w:r>
        <w:rPr>
          <w:b/>
          <w:sz w:val="24"/>
          <w:szCs w:val="24"/>
        </w:rPr>
        <w:t>Дано</w:t>
      </w:r>
      <w:r>
        <w:rPr>
          <w:sz w:val="24"/>
          <w:szCs w:val="24"/>
        </w:rPr>
        <w:t>: за 10 часов работник изготавливает 10 единиц. Оборотный капитал =400 тыс. долларов, в т. ч. переменный 100 тыс. Переменный капитал (V) оборачивается 16 раз, а капитал, затрачиваемый на покупку сырья, материала, топлива – 10 раз. Износ основного капитала происходит за 10 лет. Продолжительность оборота всего капитала 0,5 года.</w:t>
      </w:r>
    </w:p>
    <w:p>
      <w:pPr>
        <w:pStyle w:val="Normal"/>
        <w:ind w:left="0" w:firstLine="283"/>
        <w:rPr>
          <w:sz w:val="24"/>
          <w:szCs w:val="24"/>
        </w:rPr>
      </w:pPr>
      <w:r>
        <w:rPr>
          <w:b/>
          <w:sz w:val="24"/>
          <w:szCs w:val="24"/>
        </w:rPr>
        <w:t>Найти</w:t>
      </w:r>
      <w:r>
        <w:rPr>
          <w:sz w:val="24"/>
          <w:szCs w:val="24"/>
        </w:rPr>
        <w:t>: сумму основного капитала. В чём различие основного и постоянного капитала?</w:t>
      </w:r>
    </w:p>
    <w:p>
      <w:pPr>
        <w:pStyle w:val="Normal"/>
        <w:ind w:left="0" w:firstLine="283"/>
        <w:rPr>
          <w:sz w:val="24"/>
          <w:szCs w:val="24"/>
        </w:rPr>
      </w:pPr>
      <w:r>
        <w:rPr>
          <w:b/>
          <w:sz w:val="24"/>
          <w:szCs w:val="24"/>
        </w:rPr>
        <w:t>Различие</w:t>
      </w:r>
      <w:r>
        <w:rPr>
          <w:sz w:val="24"/>
          <w:szCs w:val="24"/>
        </w:rPr>
        <w:t>:</w:t>
      </w:r>
    </w:p>
    <w:p>
      <w:pPr>
        <w:pStyle w:val="Normal"/>
        <w:ind w:left="0" w:firstLine="283"/>
        <w:rPr>
          <w:sz w:val="24"/>
          <w:szCs w:val="24"/>
        </w:rPr>
      </w:pPr>
      <w:r>
        <w:rPr>
          <w:sz w:val="24"/>
          <w:szCs w:val="24"/>
        </w:rPr>
        <w:t>Постоянный капитал – это все средства производства, то есть средства труда (основной капитал) + предмет труда.</w:t>
      </w:r>
    </w:p>
    <w:p>
      <w:pPr>
        <w:pStyle w:val="Normal"/>
        <w:ind w:left="0" w:firstLine="283"/>
        <w:rPr>
          <w:sz w:val="24"/>
          <w:szCs w:val="24"/>
        </w:rPr>
      </w:pPr>
      <w:r>
        <w:rPr>
          <w:sz w:val="24"/>
          <w:szCs w:val="24"/>
        </w:rPr>
        <w:t>Основной капитал служит несколько лет и изнашивается постепенно. Стоимость годового износа есть амортизация. Амортизация включается в издержки производства (себестоимость)</w:t>
      </w:r>
    </w:p>
    <w:p>
      <w:pPr>
        <w:pStyle w:val="Normal"/>
        <w:ind w:left="0" w:firstLine="283"/>
        <w:rPr>
          <w:b/>
          <w:b/>
          <w:sz w:val="24"/>
          <w:szCs w:val="24"/>
        </w:rPr>
      </w:pPr>
      <w:r>
        <w:rPr>
          <w:b/>
          <w:sz w:val="24"/>
          <w:szCs w:val="24"/>
        </w:rPr>
        <w:t>Решение</w:t>
      </w:r>
      <w:r>
        <w:rPr>
          <w:b/>
          <w:sz w:val="24"/>
          <w:szCs w:val="24"/>
          <w:lang w:val="en-US"/>
        </w:rPr>
        <w:t>:</w:t>
      </w:r>
    </w:p>
    <w:p>
      <w:pPr>
        <w:pStyle w:val="ListParagraph"/>
        <w:numPr>
          <w:ilvl w:val="0"/>
          <w:numId w:val="7"/>
        </w:numPr>
        <w:spacing w:lineRule="auto" w:line="259" w:before="0" w:after="160"/>
        <w:contextualSpacing/>
        <w:rPr>
          <w:sz w:val="24"/>
          <w:szCs w:val="24"/>
        </w:rPr>
      </w:pPr>
      <w:r>
        <w:rPr>
          <w:sz w:val="24"/>
          <w:szCs w:val="24"/>
        </w:rPr>
        <w:t>Найдём оборот переменного капитала (</w:t>
      </w:r>
      <w:r>
        <w:rPr>
          <w:sz w:val="24"/>
          <w:szCs w:val="24"/>
          <w:lang w:val="en-US"/>
        </w:rPr>
        <w:t>V</w:t>
      </w:r>
      <w:r>
        <w:rPr>
          <w:sz w:val="24"/>
          <w:szCs w:val="24"/>
        </w:rPr>
        <w:t>) за год</w:t>
      </w:r>
    </w:p>
    <w:p>
      <w:pPr>
        <w:pStyle w:val="Normal"/>
        <w:ind w:left="0" w:firstLine="283"/>
        <w:rPr>
          <w:sz w:val="24"/>
          <w:szCs w:val="24"/>
        </w:rPr>
      </w:pPr>
      <w:r>
        <w:rPr>
          <w:sz w:val="24"/>
          <w:szCs w:val="24"/>
        </w:rPr>
        <w:t xml:space="preserve">100 тыс. долларов </w:t>
      </w:r>
      <w:r>
        <w:rPr>
          <w:sz w:val="24"/>
          <w:szCs w:val="24"/>
          <w:lang w:val="en-US"/>
        </w:rPr>
        <w:t xml:space="preserve">* 16 = 1600 </w:t>
      </w:r>
      <w:r>
        <w:rPr>
          <w:sz w:val="24"/>
          <w:szCs w:val="24"/>
        </w:rPr>
        <w:t>тыс. долларов</w:t>
      </w:r>
    </w:p>
    <w:p>
      <w:pPr>
        <w:pStyle w:val="ListParagraph"/>
        <w:numPr>
          <w:ilvl w:val="0"/>
          <w:numId w:val="7"/>
        </w:numPr>
        <w:spacing w:lineRule="auto" w:line="259" w:before="0" w:after="160"/>
        <w:contextualSpacing/>
        <w:rPr>
          <w:sz w:val="24"/>
          <w:szCs w:val="24"/>
        </w:rPr>
      </w:pPr>
      <w:r>
        <w:rPr>
          <w:sz w:val="24"/>
          <w:szCs w:val="24"/>
        </w:rPr>
        <w:t>Найдём оборот капитала, затраченного на покупку сырья, материалов, топлива</w:t>
      </w:r>
    </w:p>
    <w:p>
      <w:pPr>
        <w:pStyle w:val="Normal"/>
        <w:ind w:left="0" w:hanging="0"/>
        <w:rPr>
          <w:sz w:val="24"/>
          <w:szCs w:val="24"/>
        </w:rPr>
      </w:pPr>
      <w:r>
        <w:rPr>
          <w:sz w:val="24"/>
          <w:szCs w:val="24"/>
        </w:rPr>
        <w:t>(400 - 100) * 10 = 3000 тыс. долларов</w:t>
      </w:r>
    </w:p>
    <w:p>
      <w:pPr>
        <w:pStyle w:val="ListParagraph"/>
        <w:numPr>
          <w:ilvl w:val="0"/>
          <w:numId w:val="7"/>
        </w:numPr>
        <w:spacing w:lineRule="auto" w:line="259" w:before="0" w:after="160"/>
        <w:contextualSpacing/>
        <w:rPr>
          <w:sz w:val="24"/>
          <w:szCs w:val="24"/>
        </w:rPr>
      </w:pPr>
      <w:r>
        <w:rPr>
          <w:sz w:val="24"/>
          <w:szCs w:val="24"/>
        </w:rPr>
        <w:t>Найдём весь оборот оборотного капитала за год</w:t>
      </w:r>
    </w:p>
    <w:p>
      <w:pPr>
        <w:pStyle w:val="Normal"/>
        <w:ind w:left="0" w:hanging="0"/>
        <w:rPr>
          <w:sz w:val="24"/>
          <w:szCs w:val="24"/>
        </w:rPr>
      </w:pPr>
      <w:r>
        <w:rPr>
          <w:sz w:val="24"/>
          <w:szCs w:val="24"/>
        </w:rPr>
        <w:t>1600 тыс. долларов + 3000 тыс. долларов = 4600 тыс. долларов</w:t>
      </w:r>
    </w:p>
    <w:p>
      <w:pPr>
        <w:pStyle w:val="ListParagraph"/>
        <w:numPr>
          <w:ilvl w:val="0"/>
          <w:numId w:val="7"/>
        </w:numPr>
        <w:spacing w:lineRule="auto" w:line="259" w:before="0" w:after="160"/>
        <w:contextualSpacing/>
        <w:rPr>
          <w:sz w:val="24"/>
          <w:szCs w:val="24"/>
        </w:rPr>
      </w:pPr>
      <w:r>
        <w:rPr>
          <w:sz w:val="24"/>
          <w:szCs w:val="24"/>
        </w:rPr>
        <w:t xml:space="preserve">Примем за </w:t>
      </w:r>
      <w:r>
        <w:rPr>
          <w:sz w:val="24"/>
          <w:szCs w:val="24"/>
          <w:lang w:val="en-US"/>
        </w:rPr>
        <w:t>X</w:t>
      </w:r>
      <w:r>
        <w:rPr>
          <w:sz w:val="24"/>
          <w:szCs w:val="24"/>
        </w:rPr>
        <w:t xml:space="preserve"> основной капитал, тогда его годовой износ равен</w:t>
      </w:r>
    </w:p>
    <w:p>
      <w:pPr>
        <w:pStyle w:val="Normal"/>
        <w:ind w:left="0" w:hanging="0"/>
        <w:rPr>
          <w:sz w:val="24"/>
          <w:szCs w:val="24"/>
        </w:rPr>
      </w:pPr>
      <w:r>
        <w:rPr>
          <w:sz w:val="24"/>
          <w:szCs w:val="24"/>
        </w:rPr>
        <w:t xml:space="preserve"> </w:t>
      </w:r>
      <w:r>
        <w:rPr>
          <w:sz w:val="24"/>
          <w:szCs w:val="24"/>
          <w:lang w:val="en-US"/>
        </w:rPr>
        <w:t>X</w:t>
      </w:r>
      <w:r>
        <w:rPr>
          <w:sz w:val="24"/>
          <w:szCs w:val="24"/>
        </w:rPr>
        <w:t>/10 лет</w:t>
      </w:r>
    </w:p>
    <w:p>
      <w:pPr>
        <w:pStyle w:val="ListParagraph"/>
        <w:numPr>
          <w:ilvl w:val="0"/>
          <w:numId w:val="7"/>
        </w:numPr>
        <w:spacing w:lineRule="auto" w:line="259" w:before="0" w:after="160"/>
        <w:contextualSpacing/>
        <w:rPr>
          <w:sz w:val="24"/>
          <w:szCs w:val="24"/>
        </w:rPr>
      </w:pPr>
      <w:r>
        <w:rPr>
          <w:sz w:val="24"/>
          <w:szCs w:val="24"/>
        </w:rPr>
        <w:t>Найдём величину всего обернувшегося капитала за год</w:t>
      </w:r>
    </w:p>
    <w:p>
      <w:pPr>
        <w:pStyle w:val="Normal"/>
        <w:ind w:left="0" w:hanging="0"/>
        <w:rPr>
          <w:sz w:val="24"/>
          <w:szCs w:val="24"/>
        </w:rPr>
      </w:pPr>
      <w:r>
        <w:rPr>
          <w:sz w:val="24"/>
          <w:szCs w:val="24"/>
          <w:lang w:val="en-US"/>
        </w:rPr>
        <w:t xml:space="preserve">X/10 + 4600 </w:t>
      </w:r>
      <w:r>
        <w:rPr>
          <w:sz w:val="24"/>
          <w:szCs w:val="24"/>
        </w:rPr>
        <w:t>тыс. долларов</w:t>
      </w:r>
    </w:p>
    <w:p>
      <w:pPr>
        <w:pStyle w:val="ListParagraph"/>
        <w:numPr>
          <w:ilvl w:val="0"/>
          <w:numId w:val="7"/>
        </w:numPr>
        <w:spacing w:lineRule="auto" w:line="259" w:before="0" w:after="160"/>
        <w:contextualSpacing/>
        <w:rPr>
          <w:sz w:val="24"/>
          <w:szCs w:val="24"/>
        </w:rPr>
      </w:pPr>
      <w:r>
        <w:rPr>
          <w:sz w:val="24"/>
          <w:szCs w:val="24"/>
        </w:rPr>
        <w:t xml:space="preserve">Найдём </w:t>
      </w:r>
      <w:r>
        <w:rPr>
          <w:sz w:val="24"/>
          <w:szCs w:val="24"/>
          <w:lang w:val="en-US"/>
        </w:rPr>
        <w:t>X</w:t>
      </w:r>
      <w:r>
        <w:rPr>
          <w:sz w:val="24"/>
          <w:szCs w:val="24"/>
        </w:rPr>
        <w:t>, если известно, что количество оборотов всего капитала за год 0,5</w:t>
      </w:r>
    </w:p>
    <w:p>
      <w:pPr>
        <w:pStyle w:val="Normal"/>
        <w:ind w:left="0" w:hanging="0"/>
        <w:rPr>
          <w:sz w:val="24"/>
          <w:szCs w:val="24"/>
        </w:rPr>
      </w:pPr>
      <w:r>
        <w:rPr>
          <w:sz w:val="24"/>
          <w:szCs w:val="24"/>
        </w:rPr>
        <w:t>0,5 = (</w:t>
      </w:r>
      <w:r>
        <w:rPr>
          <w:sz w:val="24"/>
          <w:szCs w:val="24"/>
          <w:lang w:val="en-US"/>
        </w:rPr>
        <w:t>X</w:t>
      </w:r>
      <w:r>
        <w:rPr>
          <w:sz w:val="24"/>
          <w:szCs w:val="24"/>
        </w:rPr>
        <w:t>/10 + 4600) / (</w:t>
      </w:r>
      <w:r>
        <w:rPr>
          <w:sz w:val="24"/>
          <w:szCs w:val="24"/>
          <w:lang w:val="en-US"/>
        </w:rPr>
        <w:t>X</w:t>
      </w:r>
      <w:r>
        <w:rPr>
          <w:sz w:val="24"/>
          <w:szCs w:val="24"/>
        </w:rPr>
        <w:t xml:space="preserve"> + 400)</w:t>
      </w:r>
    </w:p>
    <w:p>
      <w:pPr>
        <w:pStyle w:val="Normal"/>
        <w:ind w:left="0" w:hanging="0"/>
        <w:rPr>
          <w:sz w:val="24"/>
          <w:szCs w:val="24"/>
        </w:rPr>
      </w:pPr>
      <w:r>
        <w:rPr>
          <w:sz w:val="24"/>
          <w:szCs w:val="24"/>
        </w:rPr>
        <w:t xml:space="preserve">Здесь </w:t>
      </w:r>
      <w:r>
        <w:rPr>
          <w:sz w:val="24"/>
          <w:szCs w:val="24"/>
          <w:lang w:val="en-US"/>
        </w:rPr>
        <w:t>X</w:t>
      </w:r>
      <w:r>
        <w:rPr>
          <w:sz w:val="24"/>
          <w:szCs w:val="24"/>
        </w:rPr>
        <w:t xml:space="preserve"> + 400 – это величина основного и оборотного капитала в начале года, значит капитал авансированный</w:t>
      </w:r>
    </w:p>
    <w:p>
      <w:pPr>
        <w:pStyle w:val="Normal"/>
        <w:ind w:left="0" w:hanging="0"/>
        <w:rPr>
          <w:sz w:val="24"/>
          <w:szCs w:val="24"/>
        </w:rPr>
      </w:pPr>
      <w:r>
        <w:rPr>
          <w:sz w:val="24"/>
          <w:szCs w:val="24"/>
        </w:rPr>
        <w:t>(</w:t>
      </w:r>
      <w:r>
        <w:rPr>
          <w:sz w:val="24"/>
          <w:szCs w:val="24"/>
          <w:lang w:val="en-US"/>
        </w:rPr>
        <w:t>X</w:t>
      </w:r>
      <w:r>
        <w:rPr>
          <w:sz w:val="24"/>
          <w:szCs w:val="24"/>
        </w:rPr>
        <w:t xml:space="preserve"> + 100) * 0,5 = 0,1</w:t>
      </w:r>
      <w:r>
        <w:rPr>
          <w:sz w:val="24"/>
          <w:szCs w:val="24"/>
          <w:lang w:val="en-US"/>
        </w:rPr>
        <w:t>X</w:t>
      </w:r>
      <w:r>
        <w:rPr>
          <w:sz w:val="24"/>
          <w:szCs w:val="24"/>
        </w:rPr>
        <w:t xml:space="preserve"> + 4600</w:t>
      </w:r>
    </w:p>
    <w:p>
      <w:pPr>
        <w:pStyle w:val="Normal"/>
        <w:ind w:left="0" w:hanging="0"/>
        <w:rPr>
          <w:sz w:val="24"/>
          <w:szCs w:val="24"/>
        </w:rPr>
      </w:pPr>
      <w:r>
        <w:rPr>
          <w:sz w:val="24"/>
          <w:szCs w:val="24"/>
        </w:rPr>
        <w:t>0,5X + 200= 0,1</w:t>
      </w:r>
      <w:r>
        <w:rPr>
          <w:sz w:val="24"/>
          <w:szCs w:val="24"/>
          <w:lang w:val="en-US"/>
        </w:rPr>
        <w:t>X</w:t>
      </w:r>
      <w:r>
        <w:rPr>
          <w:sz w:val="24"/>
          <w:szCs w:val="24"/>
        </w:rPr>
        <w:t xml:space="preserve"> + 4600</w:t>
      </w:r>
    </w:p>
    <w:p>
      <w:pPr>
        <w:pStyle w:val="Normal"/>
        <w:ind w:left="0" w:hanging="0"/>
        <w:rPr>
          <w:sz w:val="24"/>
          <w:szCs w:val="24"/>
        </w:rPr>
      </w:pPr>
      <w:r>
        <w:rPr>
          <w:sz w:val="24"/>
          <w:szCs w:val="24"/>
        </w:rPr>
        <w:t>0,4</w:t>
      </w:r>
      <w:r>
        <w:rPr>
          <w:sz w:val="24"/>
          <w:szCs w:val="24"/>
          <w:lang w:val="en-US"/>
        </w:rPr>
        <w:t>X</w:t>
      </w:r>
      <w:r>
        <w:rPr>
          <w:sz w:val="24"/>
          <w:szCs w:val="24"/>
        </w:rPr>
        <w:t xml:space="preserve"> = 4400</w:t>
      </w:r>
    </w:p>
    <w:p>
      <w:pPr>
        <w:pStyle w:val="Normal"/>
        <w:ind w:left="0" w:hanging="0"/>
        <w:rPr>
          <w:sz w:val="24"/>
          <w:szCs w:val="24"/>
        </w:rPr>
      </w:pPr>
      <w:r>
        <w:rPr>
          <w:sz w:val="24"/>
          <w:szCs w:val="24"/>
          <w:lang w:val="en-US"/>
        </w:rPr>
        <w:t>X</w:t>
      </w:r>
      <w:r>
        <w:rPr>
          <w:sz w:val="24"/>
          <w:szCs w:val="24"/>
        </w:rPr>
        <w:t xml:space="preserve"> = 11000 тыс. долларов</w:t>
      </w:r>
    </w:p>
    <w:p>
      <w:pPr>
        <w:pStyle w:val="Normal"/>
        <w:ind w:left="0" w:hanging="0"/>
        <w:rPr>
          <w:sz w:val="24"/>
          <w:szCs w:val="24"/>
        </w:rPr>
      </w:pPr>
      <w:r>
        <w:rPr>
          <w:b/>
          <w:sz w:val="24"/>
          <w:szCs w:val="24"/>
        </w:rPr>
        <w:t xml:space="preserve">Ответ: </w:t>
      </w:r>
      <w:r>
        <w:rPr>
          <w:sz w:val="24"/>
          <w:szCs w:val="24"/>
        </w:rPr>
        <w:t>Основной капитал равен 11000 тыс. долларов</w:t>
      </w:r>
    </w:p>
    <w:p>
      <w:pPr>
        <w:pStyle w:val="Normal"/>
        <w:ind w:left="0" w:firstLine="851"/>
        <w:rPr>
          <w:b/>
          <w:b/>
          <w:sz w:val="36"/>
          <w:szCs w:val="36"/>
        </w:rPr>
      </w:pPr>
      <w:r>
        <w:rPr>
          <w:b/>
          <w:sz w:val="36"/>
          <w:szCs w:val="36"/>
        </w:rPr>
        <w:t>Задача №35</w:t>
      </w:r>
    </w:p>
    <w:p>
      <w:pPr>
        <w:pStyle w:val="Normal"/>
        <w:ind w:left="0" w:hanging="0"/>
        <w:rPr>
          <w:sz w:val="24"/>
          <w:szCs w:val="24"/>
        </w:rPr>
      </w:pPr>
      <w:r>
        <w:rPr>
          <w:b/>
          <w:sz w:val="24"/>
          <w:szCs w:val="24"/>
        </w:rPr>
        <w:t xml:space="preserve">Дано: </w:t>
      </w:r>
      <w:r>
        <w:rPr>
          <w:sz w:val="24"/>
          <w:szCs w:val="24"/>
          <w:lang w:val="en-US"/>
        </w:rPr>
        <w:t>TC</w:t>
      </w:r>
      <w:r>
        <w:rPr>
          <w:sz w:val="24"/>
          <w:szCs w:val="24"/>
        </w:rPr>
        <w:t xml:space="preserve"> = 100 + </w:t>
      </w:r>
      <w:r>
        <w:rPr>
          <w:sz w:val="24"/>
          <w:szCs w:val="24"/>
          <w:lang w:val="en-US"/>
        </w:rPr>
        <w:t>Q</w:t>
      </w:r>
      <w:r>
        <w:rPr>
          <w:sz w:val="24"/>
          <w:szCs w:val="24"/>
        </w:rPr>
        <w:t xml:space="preserve">^2 ; </w:t>
      </w:r>
      <w:r>
        <w:rPr>
          <w:sz w:val="24"/>
          <w:szCs w:val="24"/>
          <w:lang w:val="en-US"/>
        </w:rPr>
        <w:t>P</w:t>
      </w:r>
      <w:r>
        <w:rPr>
          <w:sz w:val="24"/>
          <w:szCs w:val="24"/>
        </w:rPr>
        <w:t xml:space="preserve"> = 60 ед.</w:t>
      </w:r>
    </w:p>
    <w:p>
      <w:pPr>
        <w:pStyle w:val="Normal"/>
        <w:ind w:left="0" w:hanging="0"/>
        <w:rPr>
          <w:sz w:val="24"/>
          <w:szCs w:val="24"/>
        </w:rPr>
      </w:pPr>
      <w:r>
        <w:rPr>
          <w:b/>
          <w:sz w:val="24"/>
          <w:szCs w:val="24"/>
        </w:rPr>
        <w:t>Найти:</w:t>
      </w:r>
      <w:r>
        <w:rPr>
          <w:sz w:val="24"/>
          <w:szCs w:val="24"/>
        </w:rPr>
        <w:t xml:space="preserve"> </w:t>
      </w:r>
      <w:r>
        <w:rPr>
          <w:sz w:val="24"/>
          <w:szCs w:val="24"/>
          <w:lang w:val="en-US"/>
        </w:rPr>
        <w:t>Q</w:t>
      </w:r>
      <w:r>
        <w:rPr>
          <w:sz w:val="24"/>
          <w:szCs w:val="24"/>
        </w:rPr>
        <w:t xml:space="preserve"> и прибыль.</w:t>
      </w:r>
    </w:p>
    <w:p>
      <w:pPr>
        <w:pStyle w:val="Normal"/>
        <w:ind w:left="0" w:hanging="0"/>
        <w:rPr>
          <w:sz w:val="24"/>
          <w:szCs w:val="24"/>
        </w:rPr>
      </w:pPr>
      <w:r>
        <w:rPr>
          <w:b/>
          <w:sz w:val="24"/>
          <w:szCs w:val="24"/>
        </w:rPr>
        <w:t>Решение:</w:t>
      </w:r>
    </w:p>
    <w:p>
      <w:pPr>
        <w:pStyle w:val="Normal"/>
        <w:ind w:left="0" w:hanging="0"/>
        <w:rPr>
          <w:sz w:val="24"/>
          <w:szCs w:val="24"/>
          <w:lang w:val="en-US"/>
        </w:rPr>
      </w:pPr>
      <w:r>
        <w:rPr>
          <w:sz w:val="24"/>
          <w:szCs w:val="24"/>
          <w:lang w:val="en-US"/>
        </w:rPr>
        <w:t>MC = 2Q ; MR = MC ; TR = Q*P = 60Q ; MR = 60</w:t>
      </w:r>
    </w:p>
    <w:p>
      <w:pPr>
        <w:pStyle w:val="Normal"/>
        <w:ind w:left="0" w:hanging="0"/>
        <w:rPr>
          <w:sz w:val="24"/>
          <w:szCs w:val="24"/>
        </w:rPr>
      </w:pPr>
      <w:r>
        <w:rPr>
          <w:sz w:val="24"/>
          <w:szCs w:val="24"/>
        </w:rPr>
        <w:t xml:space="preserve">Так как </w:t>
      </w:r>
      <w:r>
        <w:rPr>
          <w:sz w:val="24"/>
          <w:szCs w:val="24"/>
          <w:lang w:val="en-US"/>
        </w:rPr>
        <w:t>MR</w:t>
      </w:r>
      <w:r>
        <w:rPr>
          <w:sz w:val="24"/>
          <w:szCs w:val="24"/>
        </w:rPr>
        <w:t xml:space="preserve"> = </w:t>
      </w:r>
      <w:r>
        <w:rPr>
          <w:sz w:val="24"/>
          <w:szCs w:val="24"/>
          <w:lang w:val="en-US"/>
        </w:rPr>
        <w:t>MC</w:t>
      </w:r>
      <w:r>
        <w:rPr>
          <w:sz w:val="24"/>
          <w:szCs w:val="24"/>
        </w:rPr>
        <w:t>, то  2</w:t>
      </w:r>
      <w:r>
        <w:rPr>
          <w:sz w:val="24"/>
          <w:szCs w:val="24"/>
          <w:lang w:val="en-US"/>
        </w:rPr>
        <w:t>Q</w:t>
      </w:r>
      <w:r>
        <w:rPr>
          <w:sz w:val="24"/>
          <w:szCs w:val="24"/>
        </w:rPr>
        <w:t xml:space="preserve"> = 60, а отсюда </w:t>
      </w:r>
      <w:r>
        <w:rPr>
          <w:sz w:val="24"/>
          <w:szCs w:val="24"/>
          <w:lang w:val="en-US"/>
        </w:rPr>
        <w:t>Q</w:t>
      </w:r>
      <w:r>
        <w:rPr>
          <w:sz w:val="24"/>
          <w:szCs w:val="24"/>
        </w:rPr>
        <w:t xml:space="preserve"> = 60/2 = 30</w:t>
      </w:r>
    </w:p>
    <w:p>
      <w:pPr>
        <w:pStyle w:val="Normal"/>
        <w:ind w:left="0" w:hanging="0"/>
        <w:rPr>
          <w:sz w:val="24"/>
          <w:szCs w:val="24"/>
        </w:rPr>
      </w:pPr>
      <w:r>
        <w:rPr>
          <w:sz w:val="24"/>
          <w:szCs w:val="24"/>
        </w:rPr>
        <w:t xml:space="preserve">Найдём </w:t>
      </w:r>
      <w:r>
        <w:rPr>
          <w:sz w:val="24"/>
          <w:szCs w:val="24"/>
          <w:lang w:val="en-US"/>
        </w:rPr>
        <w:t>TR</w:t>
      </w:r>
      <w:r>
        <w:rPr>
          <w:sz w:val="24"/>
          <w:szCs w:val="24"/>
        </w:rPr>
        <w:t xml:space="preserve">: </w:t>
      </w:r>
      <w:r>
        <w:rPr>
          <w:sz w:val="24"/>
          <w:szCs w:val="24"/>
          <w:lang w:val="en-US"/>
        </w:rPr>
        <w:t>TR</w:t>
      </w:r>
      <w:r>
        <w:rPr>
          <w:sz w:val="24"/>
          <w:szCs w:val="24"/>
        </w:rPr>
        <w:t xml:space="preserve"> = 60</w:t>
      </w:r>
      <w:r>
        <w:rPr>
          <w:sz w:val="24"/>
          <w:szCs w:val="24"/>
          <w:lang w:val="en-US"/>
        </w:rPr>
        <w:t>Q</w:t>
      </w:r>
      <w:r>
        <w:rPr>
          <w:sz w:val="24"/>
          <w:szCs w:val="24"/>
        </w:rPr>
        <w:t xml:space="preserve"> = 60*30 = 1800</w:t>
      </w:r>
    </w:p>
    <w:p>
      <w:pPr>
        <w:pStyle w:val="Normal"/>
        <w:ind w:left="0" w:hanging="0"/>
        <w:rPr>
          <w:sz w:val="24"/>
          <w:szCs w:val="24"/>
        </w:rPr>
      </w:pPr>
      <w:r>
        <w:rPr>
          <w:sz w:val="24"/>
          <w:szCs w:val="24"/>
        </w:rPr>
        <w:t xml:space="preserve">Найдём </w:t>
      </w:r>
      <w:r>
        <w:rPr>
          <w:sz w:val="24"/>
          <w:szCs w:val="24"/>
          <w:lang w:val="en-US"/>
        </w:rPr>
        <w:t>TC</w:t>
      </w:r>
      <w:r>
        <w:rPr>
          <w:sz w:val="24"/>
          <w:szCs w:val="24"/>
        </w:rPr>
        <w:t xml:space="preserve">: </w:t>
      </w:r>
      <w:r>
        <w:rPr>
          <w:sz w:val="24"/>
          <w:szCs w:val="24"/>
          <w:lang w:val="en-US"/>
        </w:rPr>
        <w:t>TC</w:t>
      </w:r>
      <w:r>
        <w:rPr>
          <w:sz w:val="24"/>
          <w:szCs w:val="24"/>
        </w:rPr>
        <w:t xml:space="preserve"> = 100 + </w:t>
      </w:r>
      <w:r>
        <w:rPr>
          <w:sz w:val="24"/>
          <w:szCs w:val="24"/>
          <w:lang w:val="en-US"/>
        </w:rPr>
        <w:t>Q</w:t>
      </w:r>
      <w:r>
        <w:rPr>
          <w:sz w:val="24"/>
          <w:szCs w:val="24"/>
        </w:rPr>
        <w:t>^2 = 100 + 900 = 1000</w:t>
      </w:r>
    </w:p>
    <w:p>
      <w:pPr>
        <w:pStyle w:val="Normal"/>
        <w:ind w:left="0" w:hanging="0"/>
        <w:rPr>
          <w:sz w:val="24"/>
          <w:szCs w:val="24"/>
        </w:rPr>
      </w:pPr>
      <w:r>
        <w:rPr>
          <w:sz w:val="24"/>
          <w:szCs w:val="24"/>
        </w:rPr>
        <w:t xml:space="preserve">Найдём прибыль: Прибыль = </w:t>
      </w:r>
      <w:r>
        <w:rPr>
          <w:sz w:val="24"/>
          <w:szCs w:val="24"/>
          <w:lang w:val="en-US"/>
        </w:rPr>
        <w:t>TR</w:t>
      </w:r>
      <w:r>
        <w:rPr>
          <w:sz w:val="24"/>
          <w:szCs w:val="24"/>
        </w:rPr>
        <w:t xml:space="preserve"> – </w:t>
      </w:r>
      <w:r>
        <w:rPr>
          <w:sz w:val="24"/>
          <w:szCs w:val="24"/>
          <w:lang w:val="en-US"/>
        </w:rPr>
        <w:t>TC</w:t>
      </w:r>
      <w:r>
        <w:rPr>
          <w:sz w:val="24"/>
          <w:szCs w:val="24"/>
        </w:rPr>
        <w:t xml:space="preserve"> = 1800 – 1000 = 800</w:t>
      </w:r>
    </w:p>
    <w:p>
      <w:pPr>
        <w:pStyle w:val="Normal"/>
        <w:ind w:left="0" w:hanging="0"/>
        <w:rPr>
          <w:sz w:val="24"/>
          <w:szCs w:val="24"/>
        </w:rPr>
      </w:pPr>
      <w:r>
        <w:rPr>
          <w:b/>
          <w:sz w:val="24"/>
          <w:szCs w:val="24"/>
        </w:rPr>
        <w:t xml:space="preserve">Ответ: </w:t>
      </w:r>
      <w:r>
        <w:rPr>
          <w:sz w:val="24"/>
          <w:szCs w:val="24"/>
        </w:rPr>
        <w:t xml:space="preserve">а) </w:t>
      </w:r>
      <w:r>
        <w:rPr>
          <w:sz w:val="24"/>
          <w:szCs w:val="24"/>
          <w:lang w:val="en-US"/>
        </w:rPr>
        <w:t>Q</w:t>
      </w:r>
      <w:r>
        <w:rPr>
          <w:sz w:val="24"/>
          <w:szCs w:val="24"/>
        </w:rPr>
        <w:t xml:space="preserve"> = 30 ед. ; б) Прибыль = 800 ед.</w:t>
      </w:r>
    </w:p>
    <w:p>
      <w:pPr>
        <w:pStyle w:val="Normal"/>
        <w:ind w:left="0" w:firstLine="851"/>
        <w:rPr>
          <w:b/>
          <w:b/>
          <w:sz w:val="40"/>
          <w:szCs w:val="40"/>
        </w:rPr>
      </w:pPr>
      <w:r>
        <w:rPr>
          <w:b/>
          <w:sz w:val="40"/>
          <w:szCs w:val="40"/>
        </w:rPr>
        <w:t>Задача №36</w:t>
      </w:r>
    </w:p>
    <w:p>
      <w:pPr>
        <w:pStyle w:val="Normal"/>
        <w:ind w:hanging="851"/>
        <w:rPr>
          <w:sz w:val="24"/>
          <w:szCs w:val="24"/>
        </w:rPr>
      </w:pPr>
      <w:r>
        <w:rPr>
          <w:sz w:val="24"/>
          <w:szCs w:val="24"/>
          <w:lang w:val="en-US"/>
        </w:rPr>
        <w:t>m</w:t>
      </w:r>
      <w:r>
        <w:rPr>
          <w:sz w:val="24"/>
          <w:szCs w:val="24"/>
        </w:rPr>
        <w:t xml:space="preserve">`= </w:t>
      </w:r>
      <w:r>
        <w:rPr>
          <w:sz w:val="24"/>
          <w:szCs w:val="24"/>
          <w:lang w:val="en-US"/>
        </w:rPr>
        <w:t>m</w:t>
      </w:r>
      <w:r>
        <w:rPr>
          <w:sz w:val="24"/>
          <w:szCs w:val="24"/>
        </w:rPr>
        <w:t>/</w:t>
      </w:r>
      <w:r>
        <w:rPr>
          <w:sz w:val="24"/>
          <w:szCs w:val="24"/>
          <w:lang w:val="en-US"/>
        </w:rPr>
        <w:t>v</w:t>
      </w:r>
      <w:r>
        <w:rPr>
          <w:sz w:val="24"/>
          <w:szCs w:val="24"/>
        </w:rPr>
        <w:t xml:space="preserve"> </w:t>
      </w:r>
      <w:r>
        <w:rPr>
          <w:sz w:val="24"/>
          <w:szCs w:val="24"/>
          <w:lang w:val="en-US"/>
        </w:rPr>
        <w:t>x</w:t>
      </w:r>
      <w:r>
        <w:rPr>
          <w:sz w:val="24"/>
          <w:szCs w:val="24"/>
        </w:rPr>
        <w:t xml:space="preserve"> 100% - степень эксплуатации</w:t>
      </w:r>
    </w:p>
    <w:p>
      <w:pPr>
        <w:pStyle w:val="Normal"/>
        <w:ind w:hanging="851"/>
        <w:rPr>
          <w:sz w:val="24"/>
          <w:szCs w:val="24"/>
        </w:rPr>
      </w:pPr>
      <w:r>
        <w:rPr>
          <w:sz w:val="24"/>
          <w:szCs w:val="24"/>
          <w:lang w:val="en-US"/>
        </w:rPr>
        <w:t>m</w:t>
      </w:r>
      <w:r>
        <w:rPr>
          <w:sz w:val="24"/>
          <w:szCs w:val="24"/>
        </w:rPr>
        <w:t xml:space="preserve">`=252/246 </w:t>
      </w:r>
      <w:r>
        <w:rPr>
          <w:sz w:val="24"/>
          <w:szCs w:val="24"/>
          <w:lang w:val="en-US"/>
        </w:rPr>
        <w:t>x</w:t>
      </w:r>
      <w:r>
        <w:rPr>
          <w:sz w:val="24"/>
          <w:szCs w:val="24"/>
        </w:rPr>
        <w:t xml:space="preserve"> 100%=102,4 %</w:t>
      </w:r>
    </w:p>
    <w:p>
      <w:pPr>
        <w:pStyle w:val="Normal"/>
        <w:ind w:hanging="851"/>
        <w:rPr>
          <w:sz w:val="24"/>
          <w:szCs w:val="24"/>
        </w:rPr>
      </w:pPr>
      <w:r>
        <w:rPr>
          <w:sz w:val="24"/>
          <w:szCs w:val="24"/>
        </w:rPr>
        <w:t>Ответ: 102,4 %</w:t>
      </w:r>
    </w:p>
    <w:p>
      <w:pPr>
        <w:pStyle w:val="Normal"/>
        <w:rPr>
          <w:b/>
          <w:b/>
          <w:sz w:val="40"/>
          <w:szCs w:val="40"/>
        </w:rPr>
      </w:pPr>
      <w:r>
        <w:rPr>
          <w:b/>
          <w:sz w:val="40"/>
          <w:szCs w:val="40"/>
        </w:rPr>
      </w:r>
    </w:p>
    <w:p>
      <w:pPr>
        <w:pStyle w:val="Normal"/>
        <w:rPr>
          <w:b/>
          <w:b/>
          <w:sz w:val="40"/>
          <w:szCs w:val="40"/>
        </w:rPr>
      </w:pPr>
      <w:r>
        <w:rPr>
          <w:b/>
          <w:sz w:val="40"/>
          <w:szCs w:val="40"/>
        </w:rPr>
        <w:t>Задача №37</w:t>
      </w:r>
    </w:p>
    <w:p>
      <w:pPr>
        <w:pStyle w:val="Normal"/>
        <w:ind w:left="0" w:hanging="0"/>
        <w:rPr>
          <w:sz w:val="24"/>
          <w:szCs w:val="24"/>
        </w:rPr>
      </w:pPr>
      <w:r>
        <w:rPr>
          <w:sz w:val="24"/>
          <w:szCs w:val="24"/>
        </w:rPr>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br/>
        <w:br/>
        <w:t>Решение:</w:t>
        <w:br/>
        <w:t>А)Степень эксплуатации рабочей силы =</w:t>
        <w:br/>
        <w:t>= (прибавочный труд/необходимый труд)*100%=</w:t>
        <w:br/>
        <w:t>=3/5*100=60%</w:t>
        <w:br/>
        <w:t>Б)Относительная величина прибавочной стоимости=</w:t>
        <w:br/>
        <w:t>=3/8*100%=37,5%</w:t>
        <w:br/>
        <w:t>Ответ: А) 60%; Б) 37,5%</w:t>
      </w:r>
    </w:p>
    <w:p>
      <w:pPr>
        <w:pStyle w:val="Normal"/>
        <w:ind w:left="0" w:firstLine="851"/>
        <w:rPr>
          <w:b/>
          <w:b/>
          <w:sz w:val="40"/>
          <w:szCs w:val="40"/>
        </w:rPr>
      </w:pPr>
      <w:r>
        <w:rPr>
          <w:b/>
          <w:sz w:val="40"/>
          <w:szCs w:val="40"/>
        </w:rPr>
        <w:t>Задача №38</w:t>
      </w:r>
    </w:p>
    <w:p>
      <w:pPr>
        <w:pStyle w:val="Normal"/>
        <w:rPr>
          <w:sz w:val="24"/>
          <w:szCs w:val="24"/>
        </w:rPr>
      </w:pPr>
      <w:r>
        <w:rPr>
          <w:b/>
          <w:bCs/>
          <w:sz w:val="28"/>
          <w:szCs w:val="28"/>
        </w:rPr>
        <w:t>Дано:</w:t>
      </w:r>
      <w:r>
        <w:rPr>
          <w:sz w:val="24"/>
          <w:szCs w:val="24"/>
        </w:rPr>
        <w:t xml:space="preserve"> Рабочий день- 8 часов</w:t>
      </w:r>
    </w:p>
    <w:p>
      <w:pPr>
        <w:pStyle w:val="Normal"/>
        <w:rPr>
          <w:sz w:val="24"/>
          <w:szCs w:val="24"/>
        </w:rPr>
      </w:pPr>
      <w:r>
        <w:rPr>
          <w:sz w:val="24"/>
          <w:szCs w:val="24"/>
        </w:rPr>
        <w:t xml:space="preserve">               </w:t>
      </w:r>
      <w:r>
        <w:rPr>
          <w:sz w:val="24"/>
          <w:szCs w:val="24"/>
        </w:rPr>
        <w:t>Произведено 1000 метров ткани</w:t>
      </w:r>
    </w:p>
    <w:p>
      <w:pPr>
        <w:pStyle w:val="Normal"/>
        <w:rPr>
          <w:sz w:val="24"/>
          <w:szCs w:val="24"/>
        </w:rPr>
      </w:pPr>
      <w:r>
        <w:rPr>
          <w:sz w:val="24"/>
          <w:szCs w:val="24"/>
        </w:rPr>
        <w:t xml:space="preserve">               </w:t>
      </w:r>
      <w:r>
        <w:rPr>
          <w:sz w:val="24"/>
          <w:szCs w:val="24"/>
        </w:rPr>
        <w:t>Интенсивность увеличилась в 2 раза</w:t>
      </w:r>
    </w:p>
    <w:p>
      <w:pPr>
        <w:pStyle w:val="Normal"/>
        <w:rPr/>
      </w:pPr>
      <w:r>
        <w:rPr>
          <w:b/>
          <w:bCs/>
          <w:sz w:val="28"/>
          <w:szCs w:val="28"/>
        </w:rPr>
        <w:t>Найти:</w:t>
      </w:r>
      <w:r>
        <w:rPr/>
        <w:t xml:space="preserve"> </w:t>
      </w:r>
      <w:r>
        <w:rPr>
          <w:sz w:val="24"/>
          <w:szCs w:val="24"/>
        </w:rPr>
        <w:t>Стоимость всей ткани после роста интенсивности труда и стоимость 1 метра ткани</w:t>
      </w:r>
      <w:r>
        <w:rPr/>
        <w:t xml:space="preserve"> </w:t>
      </w:r>
    </w:p>
    <w:p>
      <w:pPr>
        <w:pStyle w:val="Normal"/>
        <w:jc w:val="center"/>
        <w:rPr/>
      </w:pPr>
      <w:r>
        <w:rPr>
          <w:b/>
          <w:bCs/>
          <w:sz w:val="28"/>
          <w:szCs w:val="28"/>
        </w:rPr>
        <w:t>Решение:</w:t>
      </w:r>
    </w:p>
    <w:p>
      <w:pPr>
        <w:pStyle w:val="Normal"/>
        <w:jc w:val="both"/>
        <w:rPr>
          <w:b/>
          <w:b/>
          <w:bCs/>
          <w:sz w:val="28"/>
          <w:szCs w:val="28"/>
        </w:rPr>
      </w:pPr>
      <w:r>
        <w:rPr>
          <w:b/>
          <w:bCs/>
          <w:sz w:val="24"/>
          <w:szCs w:val="24"/>
        </w:rPr>
        <w:t>1.</w:t>
      </w:r>
      <w:r>
        <w:rPr>
          <w:sz w:val="24"/>
          <w:szCs w:val="24"/>
        </w:rPr>
        <w:t xml:space="preserve"> Стоимость 1 метра ткани до повышения:</w:t>
      </w:r>
    </w:p>
    <w:p>
      <w:pPr>
        <w:pStyle w:val="Normal"/>
        <w:jc w:val="both"/>
        <w:rPr>
          <w:sz w:val="24"/>
          <w:szCs w:val="24"/>
        </w:rPr>
      </w:pPr>
      <w:r>
        <w:rPr>
          <w:sz w:val="24"/>
          <w:szCs w:val="24"/>
        </w:rPr>
        <w:t>8 (часов):1000(метров)= 480(минут): 1000(метров)=0,48 (минут)=0,008 часа</w:t>
      </w:r>
    </w:p>
    <w:p>
      <w:pPr>
        <w:pStyle w:val="Normal"/>
        <w:jc w:val="both"/>
        <w:rPr>
          <w:sz w:val="24"/>
          <w:szCs w:val="24"/>
        </w:rPr>
      </w:pPr>
      <w:r>
        <w:rPr>
          <w:b/>
          <w:bCs/>
          <w:sz w:val="24"/>
          <w:szCs w:val="24"/>
        </w:rPr>
        <w:t xml:space="preserve">2. </w:t>
      </w:r>
      <w:r>
        <w:rPr>
          <w:sz w:val="24"/>
          <w:szCs w:val="24"/>
        </w:rPr>
        <w:t>Стоимость всей ткани после повышения интенсивности в 2 раза:</w:t>
      </w:r>
    </w:p>
    <w:p>
      <w:pPr>
        <w:pStyle w:val="Normal"/>
        <w:jc w:val="both"/>
        <w:rPr>
          <w:sz w:val="24"/>
          <w:szCs w:val="24"/>
        </w:rPr>
      </w:pPr>
      <w:r>
        <w:rPr>
          <w:sz w:val="24"/>
          <w:szCs w:val="24"/>
        </w:rPr>
        <w:t>8 (часов)* 2 раза=16 часов</w:t>
      </w:r>
    </w:p>
    <w:p>
      <w:pPr>
        <w:pStyle w:val="Normal"/>
        <w:jc w:val="both"/>
        <w:rPr>
          <w:sz w:val="24"/>
          <w:szCs w:val="24"/>
        </w:rPr>
      </w:pPr>
      <w:r>
        <w:rPr>
          <w:b/>
          <w:bCs/>
          <w:sz w:val="24"/>
          <w:szCs w:val="24"/>
        </w:rPr>
        <w:t xml:space="preserve">3. </w:t>
      </w:r>
      <w:r>
        <w:rPr>
          <w:sz w:val="24"/>
          <w:szCs w:val="24"/>
        </w:rPr>
        <w:t>Производство ткани в условиях роста интенсивности труда:</w:t>
      </w:r>
    </w:p>
    <w:p>
      <w:pPr>
        <w:pStyle w:val="Normal"/>
        <w:jc w:val="both"/>
        <w:rPr>
          <w:sz w:val="24"/>
          <w:szCs w:val="24"/>
        </w:rPr>
      </w:pPr>
      <w:r>
        <w:rPr>
          <w:sz w:val="24"/>
          <w:szCs w:val="24"/>
        </w:rPr>
        <w:t>1000(метров)*2 раза=2000(метров)</w:t>
      </w:r>
    </w:p>
    <w:p>
      <w:pPr>
        <w:pStyle w:val="Normal"/>
        <w:jc w:val="both"/>
        <w:rPr>
          <w:sz w:val="24"/>
          <w:szCs w:val="24"/>
        </w:rPr>
      </w:pPr>
      <w:r>
        <w:rPr>
          <w:b/>
          <w:bCs/>
          <w:sz w:val="24"/>
          <w:szCs w:val="24"/>
        </w:rPr>
        <w:t xml:space="preserve">4. </w:t>
      </w:r>
      <w:r>
        <w:rPr>
          <w:sz w:val="24"/>
          <w:szCs w:val="24"/>
        </w:rPr>
        <w:t>Стоимость единицы ткани после повышения в 2 раза:</w:t>
      </w:r>
    </w:p>
    <w:p>
      <w:pPr>
        <w:pStyle w:val="Normal"/>
        <w:jc w:val="both"/>
        <w:rPr>
          <w:sz w:val="24"/>
          <w:szCs w:val="24"/>
        </w:rPr>
      </w:pPr>
      <w:r>
        <w:rPr>
          <w:sz w:val="24"/>
          <w:szCs w:val="24"/>
        </w:rPr>
        <w:t>16(часов):2000(метров)=0,008 часа</w:t>
      </w:r>
    </w:p>
    <w:p>
      <w:pPr>
        <w:pStyle w:val="Normal"/>
        <w:jc w:val="both"/>
        <w:rPr>
          <w:b/>
          <w:b/>
          <w:bCs/>
          <w:sz w:val="24"/>
          <w:szCs w:val="24"/>
        </w:rPr>
      </w:pPr>
      <w:r>
        <w:rPr>
          <w:b/>
          <w:bCs/>
          <w:sz w:val="24"/>
          <w:szCs w:val="24"/>
        </w:rPr>
        <w:t xml:space="preserve">Ответ: </w:t>
      </w:r>
      <w:r>
        <w:rPr>
          <w:sz w:val="24"/>
          <w:szCs w:val="24"/>
        </w:rPr>
        <w:t>Стоимость всей ткани=16 ч.</w:t>
      </w:r>
    </w:p>
    <w:p>
      <w:pPr>
        <w:pStyle w:val="Normal"/>
        <w:jc w:val="both"/>
        <w:rPr>
          <w:sz w:val="24"/>
          <w:szCs w:val="24"/>
        </w:rPr>
      </w:pPr>
      <w:r>
        <w:rPr>
          <w:sz w:val="24"/>
          <w:szCs w:val="24"/>
        </w:rPr>
        <w:t xml:space="preserve">Стоимость единицы ткани осталась прежней =0,008 часа     </w:t>
      </w:r>
    </w:p>
    <w:p>
      <w:pPr>
        <w:pStyle w:val="Normal"/>
        <w:rPr>
          <w:b/>
          <w:b/>
          <w:sz w:val="40"/>
          <w:szCs w:val="40"/>
        </w:rPr>
      </w:pPr>
      <w:r>
        <w:rPr>
          <w:b/>
          <w:sz w:val="40"/>
          <w:szCs w:val="40"/>
        </w:rPr>
        <w:t>Задача №39</w:t>
      </w:r>
    </w:p>
    <w:p>
      <w:pPr>
        <w:pStyle w:val="Normal"/>
        <w:rPr>
          <w:sz w:val="24"/>
          <w:szCs w:val="24"/>
        </w:rPr>
      </w:pPr>
      <w:r>
        <w:rPr>
          <w:sz w:val="24"/>
          <w:szCs w:val="24"/>
        </w:rPr>
        <w:t xml:space="preserve">Определить </w:t>
      </w:r>
    </w:p>
    <w:p>
      <w:pPr>
        <w:pStyle w:val="Normal"/>
        <w:rPr>
          <w:sz w:val="24"/>
          <w:szCs w:val="24"/>
        </w:rPr>
      </w:pPr>
      <w:r>
        <w:rPr>
          <w:sz w:val="24"/>
          <w:szCs w:val="24"/>
        </w:rPr>
        <w:t>а). Какое воспроизводство – простое или расширенное.</w:t>
      </w:r>
    </w:p>
    <w:p>
      <w:pPr>
        <w:pStyle w:val="Normal"/>
        <w:rPr>
          <w:sz w:val="24"/>
          <w:szCs w:val="24"/>
        </w:rPr>
      </w:pPr>
      <w:r>
        <w:rPr>
          <w:sz w:val="24"/>
          <w:szCs w:val="24"/>
        </w:rPr>
        <w:t>б).Величину стоимости товара,которые поступят в обмен между подразделениями.</w:t>
      </w:r>
    </w:p>
    <w:p>
      <w:pPr>
        <w:pStyle w:val="Normal"/>
        <w:rPr>
          <w:sz w:val="24"/>
          <w:szCs w:val="24"/>
        </w:rPr>
      </w:pPr>
      <w:r>
        <w:rPr>
          <w:sz w:val="24"/>
          <w:szCs w:val="24"/>
        </w:rPr>
        <w:t>Дано: Структура совокупного общественного продукта:</w:t>
      </w:r>
    </w:p>
    <w:p>
      <w:pPr>
        <w:pStyle w:val="ListParagraph"/>
        <w:numPr>
          <w:ilvl w:val="0"/>
          <w:numId w:val="8"/>
        </w:numPr>
        <w:spacing w:lineRule="auto" w:line="240"/>
        <w:jc w:val="both"/>
        <w:rPr>
          <w:sz w:val="24"/>
          <w:szCs w:val="24"/>
        </w:rPr>
      </w:pPr>
      <w:r>
        <w:rPr>
          <w:sz w:val="24"/>
          <w:szCs w:val="24"/>
        </w:rPr>
        <w:t>4800</w:t>
      </w:r>
      <w:r>
        <w:rPr>
          <w:sz w:val="24"/>
          <w:szCs w:val="24"/>
          <w:lang w:val="en-US"/>
        </w:rPr>
        <w:t>c</w:t>
      </w:r>
      <w:r>
        <w:rPr>
          <w:sz w:val="24"/>
          <w:szCs w:val="24"/>
        </w:rPr>
        <w:t xml:space="preserve"> + 2400</w:t>
      </w:r>
      <w:r>
        <w:rPr>
          <w:sz w:val="24"/>
          <w:szCs w:val="24"/>
          <w:lang w:val="en-US"/>
        </w:rPr>
        <w:t>v + 2400m = 9600</w:t>
      </w:r>
    </w:p>
    <w:p>
      <w:pPr>
        <w:pStyle w:val="ListParagraph"/>
        <w:numPr>
          <w:ilvl w:val="0"/>
          <w:numId w:val="8"/>
        </w:numPr>
        <w:spacing w:lineRule="auto" w:line="240"/>
        <w:jc w:val="both"/>
        <w:rPr>
          <w:sz w:val="24"/>
          <w:szCs w:val="24"/>
        </w:rPr>
      </w:pPr>
      <w:r>
        <w:rPr>
          <w:sz w:val="24"/>
          <w:szCs w:val="24"/>
          <w:lang w:val="en-US"/>
        </w:rPr>
        <w:t>4800c + 2200v + 2200m = 9200</w:t>
      </w:r>
    </w:p>
    <w:p>
      <w:pPr>
        <w:pStyle w:val="Normal"/>
        <w:rPr>
          <w:sz w:val="24"/>
          <w:szCs w:val="24"/>
        </w:rPr>
      </w:pPr>
      <w:r>
        <w:rPr>
          <w:sz w:val="24"/>
          <w:szCs w:val="24"/>
          <w:lang w:val="en-US"/>
        </w:rPr>
        <w:t xml:space="preserve"> </w:t>
      </w:r>
      <w:r>
        <w:rPr>
          <w:sz w:val="24"/>
          <w:szCs w:val="24"/>
        </w:rPr>
        <w:t>Так как выполняются условия:</w:t>
      </w:r>
    </w:p>
    <w:p>
      <w:pPr>
        <w:pStyle w:val="ListParagraph"/>
        <w:numPr>
          <w:ilvl w:val="0"/>
          <w:numId w:val="9"/>
        </w:numPr>
        <w:spacing w:lineRule="auto" w:line="240"/>
        <w:jc w:val="both"/>
        <w:rPr>
          <w:sz w:val="24"/>
          <w:szCs w:val="24"/>
          <w:lang w:val="en-US"/>
        </w:rPr>
      </w:pPr>
      <w:r>
        <w:rPr>
          <w:sz w:val="24"/>
          <w:szCs w:val="24"/>
          <w:lang w:val="en-US"/>
        </w:rPr>
        <w:t>(v+m)= 2(c)</w:t>
        <w:tab/>
        <w:tab/>
        <w:tab/>
        <w:tab/>
        <w:t>(4800=4800)</w:t>
      </w:r>
    </w:p>
    <w:p>
      <w:pPr>
        <w:pStyle w:val="ListParagraph"/>
        <w:numPr>
          <w:ilvl w:val="0"/>
          <w:numId w:val="9"/>
        </w:numPr>
        <w:spacing w:lineRule="auto" w:line="240"/>
        <w:jc w:val="both"/>
        <w:rPr>
          <w:sz w:val="24"/>
          <w:szCs w:val="24"/>
          <w:lang w:val="en-US"/>
        </w:rPr>
      </w:pPr>
      <w:r>
        <w:rPr>
          <w:sz w:val="24"/>
          <w:szCs w:val="24"/>
          <w:lang w:val="en-US"/>
        </w:rPr>
        <w:t xml:space="preserve">(c+v+m)=1(c)+2(c) </w:t>
        <w:tab/>
        <w:tab/>
        <w:t>(9600=9600)</w:t>
      </w:r>
    </w:p>
    <w:p>
      <w:pPr>
        <w:pStyle w:val="ListParagraph"/>
        <w:numPr>
          <w:ilvl w:val="0"/>
          <w:numId w:val="9"/>
        </w:numPr>
        <w:spacing w:lineRule="auto" w:line="240"/>
        <w:jc w:val="both"/>
        <w:rPr>
          <w:sz w:val="24"/>
          <w:szCs w:val="24"/>
          <w:lang w:val="en-US"/>
        </w:rPr>
      </w:pPr>
      <w:r>
        <w:rPr>
          <w:sz w:val="24"/>
          <w:szCs w:val="24"/>
          <w:lang w:val="en-US"/>
        </w:rPr>
        <w:t>(c+v+m)= 1(v+m)+2(v+m)</w:t>
        <w:tab/>
        <w:t>(9600=9600)</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Исходя из этого можно сказать, что дано простое воспроизводство ,так как  масштабы производства, величина создаваемого продукта и размер действующего капитала (производственных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pPr>
        <w:pStyle w:val="Normal"/>
        <w:ind w:firstLine="218"/>
        <w:rPr>
          <w:rFonts w:cs="Calibri" w:cstheme="minorHAnsi"/>
          <w:color w:val="424242"/>
          <w:sz w:val="28"/>
          <w:szCs w:val="28"/>
          <w:shd w:fill="FFFFFF" w:val="clear"/>
        </w:rPr>
      </w:pPr>
      <w:r>
        <w:rPr>
          <w:rFonts w:cs="Calibri" w:cstheme="minorHAnsi"/>
          <w:color w:val="424242"/>
          <w:sz w:val="28"/>
          <w:szCs w:val="28"/>
          <w:shd w:fill="FFFFFF" w:val="clear"/>
        </w:rPr>
      </w:r>
    </w:p>
    <w:p>
      <w:pPr>
        <w:pStyle w:val="Normal"/>
        <w:ind w:firstLine="218"/>
        <w:rPr>
          <w:rFonts w:cs="Calibri" w:cstheme="minorHAnsi"/>
          <w:b/>
          <w:b/>
          <w:color w:val="424242"/>
          <w:sz w:val="40"/>
          <w:szCs w:val="40"/>
          <w:shd w:fill="FFFFFF" w:val="clear"/>
        </w:rPr>
      </w:pPr>
      <w:r>
        <w:rPr>
          <w:rFonts w:cs="Calibri" w:cstheme="minorHAnsi"/>
          <w:b/>
          <w:color w:val="424242"/>
          <w:sz w:val="40"/>
          <w:szCs w:val="40"/>
          <w:shd w:fill="FFFFFF" w:val="clear"/>
        </w:rPr>
        <w:t>Задача №40</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Рас</w:t>
      </w:r>
      <w:r>
        <w:rPr>
          <w:rFonts w:cs="Calibri" w:cstheme="minorHAnsi"/>
          <w:color w:val="424242"/>
          <w:sz w:val="24"/>
          <w:szCs w:val="24"/>
          <w:shd w:fill="FFFFFF" w:val="clear"/>
          <w:lang w:val="en-US"/>
        </w:rPr>
        <w:t>c</w:t>
      </w:r>
      <w:r>
        <w:rPr>
          <w:rFonts w:cs="Calibri" w:cstheme="minorHAnsi"/>
          <w:color w:val="424242"/>
          <w:sz w:val="24"/>
          <w:szCs w:val="24"/>
          <w:shd w:fill="FFFFFF" w:val="clear"/>
        </w:rPr>
        <w:t>читать норму прибыли - (</w:t>
      </w:r>
      <w:r>
        <w:rPr>
          <w:rFonts w:cs="Calibri" w:cstheme="minorHAnsi"/>
          <w:color w:val="424242"/>
          <w:sz w:val="24"/>
          <w:szCs w:val="24"/>
          <w:shd w:fill="FFFFFF" w:val="clear"/>
          <w:lang w:val="en-US"/>
        </w:rPr>
        <w:t>P</w:t>
      </w:r>
      <w:r>
        <w:rPr>
          <w:rFonts w:cs="Calibri" w:cstheme="minorHAnsi"/>
          <w:color w:val="424242"/>
          <w:sz w:val="24"/>
          <w:szCs w:val="24"/>
          <w:shd w:fill="FFFFFF" w:val="clear"/>
        </w:rPr>
        <w:t>)</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Авансированный капитал:  7000000руб</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Постоянный капитал : 4900000руб – (С)</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Переменный  капитал: 2100000руб. – (</w:t>
      </w:r>
      <w:r>
        <w:rPr>
          <w:rFonts w:cs="Calibri" w:cstheme="minorHAnsi"/>
          <w:color w:val="424242"/>
          <w:sz w:val="24"/>
          <w:szCs w:val="24"/>
          <w:shd w:fill="FFFFFF" w:val="clear"/>
          <w:lang w:val="en-US"/>
        </w:rPr>
        <w:t>V</w:t>
      </w:r>
      <w:r>
        <w:rPr>
          <w:rFonts w:cs="Calibri" w:cstheme="minorHAnsi"/>
          <w:color w:val="424242"/>
          <w:sz w:val="24"/>
          <w:szCs w:val="24"/>
          <w:shd w:fill="FFFFFF" w:val="clear"/>
        </w:rPr>
        <w:t>)</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Норма прибавочной стоимости 50% - (</w:t>
      </w:r>
      <w:r>
        <w:rPr>
          <w:rFonts w:cs="Calibri" w:cstheme="minorHAnsi"/>
          <w:color w:val="424242"/>
          <w:sz w:val="24"/>
          <w:szCs w:val="24"/>
          <w:shd w:fill="FFFFFF" w:val="clear"/>
          <w:lang w:val="en-US"/>
        </w:rPr>
        <w:t>m</w:t>
      </w:r>
      <w:r>
        <w:rPr>
          <w:rFonts w:cs="Calibri" w:cstheme="minorHAnsi"/>
          <w:color w:val="424242"/>
          <w:sz w:val="24"/>
          <w:szCs w:val="24"/>
          <w:shd w:fill="FFFFFF" w:val="clear"/>
        </w:rPr>
        <w:t>’)</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lang w:val="en-US"/>
        </w:rPr>
        <w:t>P</w:t>
      </w:r>
      <w:r>
        <w:rPr>
          <w:rFonts w:cs="Calibri" w:cstheme="minorHAnsi"/>
          <w:color w:val="424242"/>
          <w:sz w:val="24"/>
          <w:szCs w:val="24"/>
          <w:shd w:fill="FFFFFF" w:val="clear"/>
        </w:rPr>
        <w:t xml:space="preserve">’= </w:t>
      </w:r>
      <w:r>
        <w:rPr>
          <w:rFonts w:cs="Calibri" w:cstheme="minorHAnsi"/>
          <w:color w:val="424242"/>
          <w:sz w:val="24"/>
          <w:szCs w:val="24"/>
          <w:shd w:fill="FFFFFF" w:val="clear"/>
          <w:lang w:val="en-US"/>
        </w:rPr>
        <w:t>m</w:t>
      </w:r>
      <w:r>
        <w:rPr>
          <w:rFonts w:cs="Calibri" w:cstheme="minorHAnsi"/>
          <w:color w:val="424242"/>
          <w:sz w:val="24"/>
          <w:szCs w:val="24"/>
          <w:shd w:fill="FFFFFF" w:val="clear"/>
        </w:rPr>
        <w:t>/</w:t>
      </w:r>
      <w:r>
        <w:rPr>
          <w:rFonts w:cs="Calibri" w:cstheme="minorHAnsi"/>
          <w:color w:val="424242"/>
          <w:sz w:val="24"/>
          <w:szCs w:val="24"/>
          <w:shd w:fill="FFFFFF" w:val="clear"/>
          <w:lang w:val="en-US"/>
        </w:rPr>
        <w:t>c</w:t>
      </w:r>
      <w:r>
        <w:rPr>
          <w:rFonts w:cs="Calibri" w:cstheme="minorHAnsi"/>
          <w:color w:val="424242"/>
          <w:sz w:val="24"/>
          <w:szCs w:val="24"/>
          <w:shd w:fill="FFFFFF" w:val="clear"/>
        </w:rPr>
        <w:t>=</w:t>
      </w:r>
      <w:r>
        <w:rPr>
          <w:rFonts w:cs="Calibri" w:cstheme="minorHAnsi"/>
          <w:color w:val="424242"/>
          <w:sz w:val="24"/>
          <w:szCs w:val="24"/>
          <w:shd w:fill="FFFFFF" w:val="clear"/>
          <w:lang w:val="en-US"/>
        </w:rPr>
        <w:t>v</w:t>
      </w:r>
      <w:r>
        <w:rPr>
          <w:rFonts w:cs="Calibri" w:cstheme="minorHAnsi"/>
          <w:color w:val="424242"/>
          <w:sz w:val="24"/>
          <w:szCs w:val="24"/>
          <w:shd w:fill="FFFFFF" w:val="clear"/>
        </w:rPr>
        <w:t>*100%</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lang w:val="en-US"/>
        </w:rPr>
        <w:t>M</w:t>
      </w:r>
      <w:r>
        <w:rPr>
          <w:rFonts w:cs="Calibri" w:cstheme="minorHAnsi"/>
          <w:color w:val="424242"/>
          <w:sz w:val="24"/>
          <w:szCs w:val="24"/>
          <w:shd w:fill="FFFFFF" w:val="clear"/>
        </w:rPr>
        <w:t xml:space="preserve">’= </w:t>
      </w:r>
      <w:r>
        <w:rPr>
          <w:rFonts w:cs="Calibri" w:cstheme="minorHAnsi"/>
          <w:color w:val="424242"/>
          <w:sz w:val="24"/>
          <w:szCs w:val="24"/>
          <w:shd w:fill="FFFFFF" w:val="clear"/>
          <w:lang w:val="en-US"/>
        </w:rPr>
        <w:t>m</w:t>
      </w:r>
      <w:r>
        <w:rPr>
          <w:rFonts w:cs="Calibri" w:cstheme="minorHAnsi"/>
          <w:color w:val="424242"/>
          <w:sz w:val="24"/>
          <w:szCs w:val="24"/>
          <w:shd w:fill="FFFFFF" w:val="clear"/>
        </w:rPr>
        <w:t>/</w:t>
      </w:r>
      <w:r>
        <w:rPr>
          <w:rFonts w:cs="Calibri" w:cstheme="minorHAnsi"/>
          <w:color w:val="424242"/>
          <w:sz w:val="24"/>
          <w:szCs w:val="24"/>
          <w:shd w:fill="FFFFFF" w:val="clear"/>
          <w:lang w:val="en-US"/>
        </w:rPr>
        <w:t>v</w:t>
      </w:r>
      <w:r>
        <w:rPr>
          <w:rFonts w:cs="Calibri" w:cstheme="minorHAnsi"/>
          <w:color w:val="424242"/>
          <w:sz w:val="24"/>
          <w:szCs w:val="24"/>
          <w:shd w:fill="FFFFFF" w:val="clear"/>
        </w:rPr>
        <w:t>*100%</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lang w:val="en-US"/>
        </w:rPr>
        <w:t>M</w:t>
      </w:r>
      <w:r>
        <w:rPr>
          <w:rFonts w:cs="Calibri" w:cstheme="minorHAnsi"/>
          <w:color w:val="424242"/>
          <w:sz w:val="24"/>
          <w:szCs w:val="24"/>
          <w:shd w:fill="FFFFFF" w:val="clear"/>
        </w:rPr>
        <w:t xml:space="preserve">= </w:t>
      </w:r>
      <w:r>
        <w:rPr>
          <w:rFonts w:cs="Calibri" w:cstheme="minorHAnsi"/>
          <w:color w:val="424242"/>
          <w:sz w:val="24"/>
          <w:szCs w:val="24"/>
          <w:shd w:fill="FFFFFF" w:val="clear"/>
          <w:lang w:val="en-US"/>
        </w:rPr>
        <w:t>m</w:t>
      </w:r>
      <w:r>
        <w:rPr>
          <w:rFonts w:cs="Calibri" w:cstheme="minorHAnsi"/>
          <w:color w:val="424242"/>
          <w:sz w:val="24"/>
          <w:szCs w:val="24"/>
          <w:shd w:fill="FFFFFF" w:val="clear"/>
        </w:rPr>
        <w:t>’*</w:t>
      </w:r>
      <w:r>
        <w:rPr>
          <w:rFonts w:cs="Calibri" w:cstheme="minorHAnsi"/>
          <w:color w:val="424242"/>
          <w:sz w:val="24"/>
          <w:szCs w:val="24"/>
          <w:shd w:fill="FFFFFF" w:val="clear"/>
          <w:lang w:val="en-US"/>
        </w:rPr>
        <w:t>v</w:t>
      </w:r>
      <w:r>
        <w:rPr>
          <w:rFonts w:cs="Calibri" w:cstheme="minorHAnsi"/>
          <w:color w:val="424242"/>
          <w:sz w:val="24"/>
          <w:szCs w:val="24"/>
          <w:shd w:fill="FFFFFF" w:val="clear"/>
        </w:rPr>
        <w:t>/100%= 50%*2100000/100%= 1050000.</w:t>
      </w:r>
    </w:p>
    <w:p>
      <w:pPr>
        <w:pStyle w:val="Normal"/>
        <w:ind w:firstLine="218"/>
        <w:rPr>
          <w:rFonts w:cs="Calibri" w:cstheme="minorHAnsi"/>
          <w:color w:val="424242"/>
          <w:sz w:val="24"/>
          <w:szCs w:val="24"/>
          <w:shd w:fill="FFFFFF" w:val="clear"/>
          <w:lang w:val="en-US"/>
        </w:rPr>
      </w:pPr>
      <w:r>
        <w:rPr>
          <w:rFonts w:cs="Calibri" w:cstheme="minorHAnsi"/>
          <w:color w:val="424242"/>
          <w:sz w:val="24"/>
          <w:szCs w:val="24"/>
          <w:shd w:fill="FFFFFF" w:val="clear"/>
          <w:lang w:val="en-US"/>
        </w:rPr>
        <w:t>P’= 1050000/7000000*100%= 15%</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t>Ответ 15%</w:t>
      </w:r>
    </w:p>
    <w:p>
      <w:pPr>
        <w:pStyle w:val="Normal"/>
        <w:ind w:firstLine="218"/>
        <w:rPr>
          <w:rFonts w:cs="Calibri" w:cstheme="minorHAnsi"/>
          <w:color w:val="424242"/>
          <w:sz w:val="24"/>
          <w:szCs w:val="24"/>
          <w:shd w:fill="FFFFFF" w:val="clear"/>
        </w:rPr>
      </w:pPr>
      <w:r>
        <w:rPr>
          <w:rFonts w:cs="Calibri" w:cstheme="minorHAnsi"/>
          <w:color w:val="424242"/>
          <w:sz w:val="24"/>
          <w:szCs w:val="24"/>
          <w:shd w:fill="FFFFFF" w:val="clear"/>
        </w:rPr>
      </w:r>
    </w:p>
    <w:p>
      <w:pPr>
        <w:pStyle w:val="Normal"/>
        <w:spacing w:before="30" w:after="30"/>
        <w:rPr>
          <w:rFonts w:ascii="Times New Roman" w:hAnsi="Times New Roman" w:cs="Times New Roman"/>
          <w:b/>
          <w:b/>
          <w:color w:val="000000"/>
          <w:sz w:val="32"/>
          <w:szCs w:val="28"/>
          <w:shd w:fill="FFFFFF" w:val="clear"/>
        </w:rPr>
      </w:pPr>
      <w:r>
        <w:rPr>
          <w:rFonts w:cs="Times New Roman" w:ascii="Times New Roman" w:hAnsi="Times New Roman"/>
          <w:b/>
          <w:color w:val="000000"/>
          <w:sz w:val="32"/>
          <w:szCs w:val="28"/>
          <w:shd w:fill="FFFFFF" w:val="clear"/>
        </w:rPr>
        <w:t>Задача №41</w:t>
      </w:r>
    </w:p>
    <w:p>
      <w:pPr>
        <w:pStyle w:val="Normal"/>
        <w:spacing w:before="30" w:after="30"/>
        <w:rPr>
          <w:rFonts w:cs="Calibri" w:cstheme="minorHAnsi"/>
          <w:color w:val="000000"/>
          <w:sz w:val="24"/>
          <w:szCs w:val="24"/>
          <w:shd w:fill="FFFFFF" w:val="clear"/>
        </w:rPr>
      </w:pPr>
      <w:r>
        <w:rPr>
          <w:rFonts w:cs="Calibri" w:cstheme="minorHAnsi"/>
          <w:color w:val="000000"/>
          <w:sz w:val="24"/>
          <w:szCs w:val="24"/>
          <w:shd w:fill="FFFFFF" w:val="clear"/>
        </w:rPr>
        <w:t>Дано:</w:t>
      </w:r>
    </w:p>
    <w:tbl>
      <w:tblPr>
        <w:tblStyle w:val="a4"/>
        <w:tblW w:w="9345" w:type="dxa"/>
        <w:jc w:val="left"/>
        <w:tblInd w:w="0" w:type="dxa"/>
        <w:tblCellMar>
          <w:top w:w="0" w:type="dxa"/>
          <w:left w:w="108" w:type="dxa"/>
          <w:bottom w:w="0" w:type="dxa"/>
          <w:right w:w="108" w:type="dxa"/>
        </w:tblCellMar>
        <w:tblLook w:noVBand="1" w:val="04a0" w:noHBand="0" w:lastColumn="0" w:firstColumn="1" w:lastRow="0" w:firstRow="1"/>
      </w:tblPr>
      <w:tblGrid>
        <w:gridCol w:w="3083"/>
        <w:gridCol w:w="3130"/>
        <w:gridCol w:w="3132"/>
      </w:tblGrid>
      <w:tr>
        <w:trPr/>
        <w:tc>
          <w:tcPr>
            <w:tcW w:w="3083" w:type="dxa"/>
            <w:tcBorders/>
            <w:shd w:fill="auto" w:val="clear"/>
            <w:tcMar>
              <w:left w:w="108" w:type="dxa"/>
            </w:tcMar>
          </w:tcPr>
          <w:p>
            <w:pPr>
              <w:pStyle w:val="Normal"/>
              <w:spacing w:lineRule="auto" w:line="240" w:before="30" w:after="0"/>
              <w:ind w:firstLine="709"/>
              <w:jc w:val="both"/>
              <w:rPr>
                <w:rFonts w:ascii="Times New Roman" w:hAnsi="Times New Roman" w:cs="Times New Roman"/>
                <w:sz w:val="28"/>
                <w:szCs w:val="28"/>
              </w:rPr>
            </w:pPr>
            <w:r>
              <w:rPr>
                <w:rFonts w:cs="Times New Roman" w:ascii="Times New Roman" w:hAnsi="Times New Roman"/>
                <w:sz w:val="28"/>
                <w:szCs w:val="28"/>
              </w:rPr>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 подразделение</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2 подразделение</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Постоянный капитал</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4000(млрд.долл)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1500(млрд.долл)</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Переменный капитал</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750(млрд.долл)</w:t>
            </w:r>
          </w:p>
        </w:tc>
      </w:tr>
      <w:tr>
        <w:trPr/>
        <w:tc>
          <w:tcPr>
            <w:tcW w:w="3083"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Прибыль</w:t>
            </w:r>
          </w:p>
        </w:tc>
        <w:tc>
          <w:tcPr>
            <w:tcW w:w="3130"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1000(млрд.долл)</w:t>
            </w:r>
          </w:p>
        </w:tc>
        <w:tc>
          <w:tcPr>
            <w:tcW w:w="3132" w:type="dxa"/>
            <w:tcBorders/>
            <w:shd w:fill="auto" w:val="clear"/>
            <w:tcMar>
              <w:left w:w="108" w:type="dxa"/>
            </w:tcMar>
          </w:tcPr>
          <w:p>
            <w:pPr>
              <w:pStyle w:val="Normal"/>
              <w:spacing w:lineRule="auto" w:line="240" w:before="30" w:after="0"/>
              <w:ind w:firstLine="709"/>
              <w:jc w:val="both"/>
              <w:rPr>
                <w:rFonts w:ascii="Calibri" w:hAnsi="Calibri" w:cs="Calibri" w:asciiTheme="minorHAnsi" w:cstheme="minorHAnsi" w:hAnsiTheme="minorHAnsi"/>
                <w:sz w:val="24"/>
                <w:szCs w:val="24"/>
              </w:rPr>
            </w:pPr>
            <w:r>
              <w:rPr>
                <w:rFonts w:cs="Calibri" w:cstheme="minorHAnsi"/>
                <w:sz w:val="24"/>
                <w:szCs w:val="24"/>
              </w:rPr>
              <w:t>750(млрд.долл)</w:t>
            </w:r>
          </w:p>
        </w:tc>
      </w:tr>
    </w:tbl>
    <w:p>
      <w:pPr>
        <w:pStyle w:val="Normal"/>
        <w:spacing w:before="30" w:after="30"/>
        <w:rPr>
          <w:rFonts w:cs="Calibri" w:cstheme="minorHAnsi"/>
          <w:sz w:val="24"/>
          <w:szCs w:val="24"/>
        </w:rPr>
      </w:pPr>
      <w:r>
        <w:rPr>
          <w:rFonts w:cs="Calibri" w:cstheme="minorHAnsi"/>
          <w:sz w:val="24"/>
          <w:szCs w:val="24"/>
        </w:rPr>
        <w:t>Найти:</w:t>
      </w:r>
      <w:r>
        <w:rPr>
          <w:rFonts w:cs="Calibri" w:cstheme="minorHAnsi"/>
          <w:color w:val="000000"/>
          <w:sz w:val="24"/>
          <w:szCs w:val="24"/>
        </w:rPr>
        <w:t xml:space="preserve"> </w:t>
      </w:r>
      <w:r>
        <w:rPr>
          <w:rFonts w:cs="Calibri"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pPr>
        <w:pStyle w:val="Normal"/>
        <w:spacing w:before="30" w:after="30"/>
        <w:jc w:val="center"/>
        <w:rPr>
          <w:rFonts w:cs="Calibri" w:cstheme="minorHAnsi"/>
          <w:sz w:val="24"/>
          <w:szCs w:val="24"/>
        </w:rPr>
      </w:pPr>
      <w:r>
        <mc:AlternateContent>
          <mc:Choice Requires="wps">
            <w:drawing>
              <wp:anchor behindDoc="0" distT="0" distB="0" distL="114300" distR="114300" simplePos="0" locked="0" layoutInCell="1" allowOverlap="1" relativeHeight="4">
                <wp:simplePos x="0" y="0"/>
                <wp:positionH relativeFrom="column">
                  <wp:posOffset>2266315</wp:posOffset>
                </wp:positionH>
                <wp:positionV relativeFrom="paragraph">
                  <wp:posOffset>247015</wp:posOffset>
                </wp:positionV>
                <wp:extent cx="172085" cy="819785"/>
                <wp:effectExtent l="12700" t="12700" r="6350" b="6350"/>
                <wp:wrapNone/>
                <wp:docPr id="14" name="Правая фигурная скобка 11"/>
                <a:graphic xmlns:a="http://schemas.openxmlformats.org/drawingml/2006/main">
                  <a:graphicData uri="http://schemas.microsoft.com/office/word/2010/wordprocessingShape">
                    <wps:wsp>
                      <wps:cNvSpPr/>
                      <wps:spPr>
                        <a:xfrm>
                          <a:off x="0" y="0"/>
                          <a:ext cx="171360" cy="819000"/>
                        </a:xfrm>
                        <a:prstGeom prst="rightBrace">
                          <a:avLst>
                            <a:gd name="adj1" fmla="val 39815"/>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Правая фигурная скобка 11" stroked="t" style="position:absolute;margin-left:178.45pt;margin-top:19.45pt;width:13.45pt;height:64.45pt" type="shapetype_88">
                <w10:wrap type="none"/>
                <v:fill on="false" o:detectmouseclick="t"/>
                <v:stroke color="black" weight="9360" joinstyle="round" endcap="flat"/>
              </v:shape>
            </w:pict>
          </mc:Fallback>
        </mc:AlternateContent>
      </w:r>
      <w:r>
        <w:rPr>
          <w:rFonts w:cs="Calibri" w:cstheme="minorHAnsi"/>
          <w:sz w:val="24"/>
          <w:szCs w:val="24"/>
        </w:rPr>
        <w:t>Решение:</w:t>
      </w:r>
    </w:p>
    <w:p>
      <w:pPr>
        <w:pStyle w:val="Normal"/>
        <w:spacing w:before="30" w:after="30"/>
        <w:rPr>
          <w:rFonts w:cs="Calibri" w:cstheme="minorHAnsi"/>
          <w:sz w:val="24"/>
          <w:szCs w:val="24"/>
        </w:rPr>
      </w:pPr>
      <w:r>
        <w:rPr>
          <w:rFonts w:cs="Calibri" w:cstheme="minorHAnsi"/>
          <w:sz w:val="24"/>
          <w:szCs w:val="24"/>
          <w:lang w:val="en-US"/>
        </w:rPr>
        <w:t>I</w:t>
      </w:r>
      <w:r>
        <w:rPr>
          <w:rFonts w:cs="Calibri" w:cstheme="minorHAnsi"/>
          <w:sz w:val="24"/>
          <w:szCs w:val="24"/>
        </w:rPr>
        <w:t xml:space="preserve">   4000с+1000</w:t>
      </w:r>
      <w:r>
        <w:rPr>
          <w:rFonts w:cs="Calibri" w:cstheme="minorHAnsi"/>
          <w:sz w:val="24"/>
          <w:szCs w:val="24"/>
          <w:lang w:val="en-US"/>
        </w:rPr>
        <w:t>v</w:t>
      </w:r>
      <w:r>
        <w:rPr>
          <w:rFonts w:cs="Calibri" w:cstheme="minorHAnsi"/>
          <w:sz w:val="24"/>
          <w:szCs w:val="24"/>
        </w:rPr>
        <w:t>+1000</w:t>
      </w:r>
      <w:r>
        <w:rPr>
          <w:rFonts w:cs="Calibri" w:cstheme="minorHAnsi"/>
          <w:sz w:val="24"/>
          <w:szCs w:val="24"/>
          <w:lang w:val="en-US"/>
        </w:rPr>
        <w:t>m</w:t>
      </w:r>
      <w:r>
        <w:rPr>
          <w:rFonts w:cs="Calibri" w:cstheme="minorHAnsi"/>
          <w:sz w:val="24"/>
          <w:szCs w:val="24"/>
        </w:rPr>
        <w:t xml:space="preserve">=6000        </w:t>
      </w:r>
    </w:p>
    <w:p>
      <w:pPr>
        <w:pStyle w:val="Normal"/>
        <w:spacing w:before="30" w:after="30"/>
        <w:rPr>
          <w:rFonts w:cs="Calibri" w:cstheme="minorHAnsi"/>
          <w:sz w:val="24"/>
          <w:szCs w:val="24"/>
          <w:lang w:val="en-US"/>
        </w:rPr>
      </w:pPr>
      <w:r>
        <w:rPr>
          <w:rFonts w:cs="Calibri" w:cstheme="minorHAnsi"/>
          <w:sz w:val="24"/>
          <w:szCs w:val="24"/>
        </w:rPr>
        <w:t xml:space="preserve">                                                            </w:t>
      </w:r>
      <w:r>
        <w:rPr>
          <w:rFonts w:cs="Calibri" w:cstheme="minorHAnsi"/>
          <w:sz w:val="24"/>
          <w:szCs w:val="24"/>
          <w:lang w:val="en-US"/>
        </w:rPr>
        <w:t>9000</w:t>
      </w:r>
    </w:p>
    <w:p>
      <w:pPr>
        <w:pStyle w:val="Normal"/>
        <w:spacing w:before="30" w:after="30"/>
        <w:rPr>
          <w:rFonts w:cs="Calibri" w:cstheme="minorHAnsi"/>
          <w:sz w:val="24"/>
          <w:szCs w:val="24"/>
          <w:lang w:val="en-US"/>
        </w:rPr>
      </w:pPr>
      <w:r>
        <w:rPr>
          <w:rFonts w:cs="Calibri" w:cstheme="minorHAnsi"/>
          <w:sz w:val="24"/>
          <w:szCs w:val="24"/>
          <w:lang w:val="en-US"/>
        </w:rPr>
        <w:t>II</w:t>
      </w:r>
      <w:r>
        <w:rPr>
          <w:rFonts w:cs="Calibri" w:cstheme="minorHAnsi"/>
          <w:sz w:val="24"/>
          <w:szCs w:val="24"/>
        </w:rPr>
        <w:t xml:space="preserve"> 1500с+750</w:t>
      </w:r>
      <w:r>
        <w:rPr>
          <w:rFonts w:cs="Calibri" w:cstheme="minorHAnsi"/>
          <w:sz w:val="24"/>
          <w:szCs w:val="24"/>
          <w:lang w:val="en-US"/>
        </w:rPr>
        <w:t>v</w:t>
      </w:r>
      <w:r>
        <w:rPr>
          <w:rFonts w:cs="Calibri" w:cstheme="minorHAnsi"/>
          <w:sz w:val="24"/>
          <w:szCs w:val="24"/>
        </w:rPr>
        <w:t>+750</w:t>
      </w:r>
      <w:r>
        <w:rPr>
          <w:rFonts w:cs="Calibri" w:cstheme="minorHAnsi"/>
          <w:sz w:val="24"/>
          <w:szCs w:val="24"/>
          <w:lang w:val="en-US"/>
        </w:rPr>
        <w:t>m</w:t>
      </w:r>
      <w:r>
        <w:rPr>
          <w:rFonts w:cs="Calibri" w:cstheme="minorHAnsi"/>
          <w:sz w:val="24"/>
          <w:szCs w:val="24"/>
        </w:rPr>
        <w:t>=3000</w:t>
      </w:r>
      <w:r>
        <w:rPr>
          <w:rFonts w:cs="Calibri" w:cstheme="minorHAnsi"/>
          <w:sz w:val="24"/>
          <w:szCs w:val="24"/>
          <w:lang w:val="en-US"/>
        </w:rPr>
        <w:t xml:space="preserve">             </w:t>
      </w:r>
    </w:p>
    <w:p>
      <w:pPr>
        <w:pStyle w:val="Normal"/>
        <w:spacing w:before="30" w:after="30"/>
        <w:rPr>
          <w:rFonts w:cs="Calibri" w:cstheme="minorHAnsi"/>
          <w:sz w:val="24"/>
          <w:szCs w:val="24"/>
          <w:lang w:val="en-US"/>
        </w:rPr>
      </w:pPr>
      <w:r>
        <w:rPr>
          <w:rFonts w:cs="Calibri" w:cstheme="minorHAnsi"/>
          <w:sz w:val="24"/>
          <w:szCs w:val="24"/>
          <w:lang w:val="en-US"/>
        </w:rPr>
      </w:r>
    </w:p>
    <w:p>
      <w:pPr>
        <w:pStyle w:val="ListParagraph"/>
        <w:numPr>
          <w:ilvl w:val="0"/>
          <w:numId w:val="10"/>
        </w:numPr>
        <w:spacing w:lineRule="auto" w:line="259" w:before="30" w:after="30"/>
        <w:contextualSpacing/>
        <w:rPr>
          <w:rFonts w:cs="Calibri" w:cstheme="minorHAnsi"/>
          <w:sz w:val="24"/>
          <w:szCs w:val="24"/>
          <w:lang w:val="en-US"/>
        </w:rPr>
      </w:pPr>
      <w:r>
        <w:rPr>
          <w:rFonts w:cs="Calibri" w:cstheme="minorHAnsi"/>
          <w:sz w:val="24"/>
          <w:szCs w:val="24"/>
          <w:lang w:val="en-US"/>
        </w:rPr>
        <w:t>1000(I)+1000(I) &gt; 1500(II) – 500</w:t>
      </w:r>
    </w:p>
    <w:p>
      <w:pPr>
        <w:pStyle w:val="ListParagraph"/>
        <w:numPr>
          <w:ilvl w:val="0"/>
          <w:numId w:val="10"/>
        </w:numPr>
        <w:spacing w:lineRule="auto" w:line="259" w:before="30" w:after="30"/>
        <w:contextualSpacing/>
        <w:rPr>
          <w:rFonts w:cs="Calibri" w:cstheme="minorHAnsi"/>
          <w:sz w:val="24"/>
          <w:szCs w:val="24"/>
          <w:lang w:val="en-US"/>
        </w:rPr>
      </w:pPr>
      <w:r>
        <w:rPr>
          <w:rFonts w:cs="Calibri" w:cstheme="minorHAnsi"/>
          <w:sz w:val="24"/>
          <w:szCs w:val="24"/>
          <w:lang w:val="en-US"/>
        </w:rPr>
        <w:t>4000(I) +1000(I)+1000(I)&gt;4000(I)+1500(II)</w:t>
      </w:r>
    </w:p>
    <w:p>
      <w:pPr>
        <w:pStyle w:val="ListParagraph"/>
        <w:numPr>
          <w:ilvl w:val="0"/>
          <w:numId w:val="10"/>
        </w:numPr>
        <w:spacing w:lineRule="auto" w:line="259" w:before="30" w:after="30"/>
        <w:contextualSpacing/>
        <w:rPr>
          <w:rFonts w:cs="Calibri" w:cstheme="minorHAnsi"/>
          <w:sz w:val="24"/>
          <w:szCs w:val="24"/>
          <w:lang w:val="en-US"/>
        </w:rPr>
      </w:pPr>
      <w:r>
        <w:rPr>
          <w:rFonts w:cs="Calibri" w:cstheme="minorHAnsi"/>
          <w:sz w:val="24"/>
          <w:szCs w:val="24"/>
          <w:lang w:val="en-US"/>
        </w:rPr>
        <w:t>1500(I)+750(I)+750(I)&lt;1000(I)+1000(I)+750(II)+750(II)</w:t>
      </w:r>
    </w:p>
    <w:p>
      <w:pPr>
        <w:pStyle w:val="ListParagraph"/>
        <w:spacing w:before="30" w:after="30"/>
        <w:contextualSpacing/>
        <w:rPr>
          <w:rFonts w:cs="Calibri" w:cstheme="minorHAnsi"/>
          <w:sz w:val="24"/>
          <w:szCs w:val="24"/>
        </w:rPr>
      </w:pPr>
      <w:r>
        <w:rPr>
          <w:rFonts w:cs="Calibri" w:cstheme="minorHAnsi"/>
          <w:sz w:val="24"/>
          <w:szCs w:val="24"/>
        </w:rPr>
        <w:t>Накопления = 2000-1500=500</w:t>
      </w:r>
    </w:p>
    <w:p>
      <w:pPr>
        <w:pStyle w:val="ListParagraph"/>
        <w:spacing w:before="30" w:after="30"/>
        <w:contextualSpacing/>
        <w:rPr>
          <w:rFonts w:cs="Calibri" w:cstheme="minorHAnsi"/>
          <w:sz w:val="24"/>
          <w:szCs w:val="24"/>
          <w:lang w:val="en-US"/>
        </w:rPr>
      </w:pPr>
      <w:r>
        <w:rPr>
          <w:rFonts w:cs="Calibri" w:cstheme="minorHAnsi"/>
          <w:sz w:val="24"/>
          <w:szCs w:val="24"/>
        </w:rPr>
        <w:t>Ответ: 500</w:t>
      </w:r>
    </w:p>
    <w:p>
      <w:pPr>
        <w:pStyle w:val="Normal"/>
        <w:rPr/>
      </w:pPr>
      <w:r>
        <w:rPr/>
      </w:r>
    </w:p>
    <w:p>
      <w:pPr>
        <w:pStyle w:val="Normal"/>
        <w:spacing w:lineRule="auto" w:line="240" w:beforeAutospacing="1" w:afterAutospacing="1"/>
        <w:rPr>
          <w:rFonts w:ascii="Arial" w:hAnsi="Arial" w:cs="Arial"/>
          <w:b/>
          <w:b/>
          <w:color w:val="000000"/>
          <w:sz w:val="28"/>
          <w:szCs w:val="28"/>
          <w:shd w:fill="FFFFFF" w:val="clear"/>
        </w:rPr>
      </w:pPr>
      <w:r>
        <w:rPr>
          <w:rFonts w:cs="Arial" w:ascii="Arial" w:hAnsi="Arial"/>
          <w:b/>
          <w:color w:val="000000"/>
          <w:sz w:val="28"/>
          <w:szCs w:val="28"/>
          <w:shd w:fill="FFFFFF" w:val="clear"/>
        </w:rPr>
        <w:t>Задача №42</w:t>
      </w:r>
    </w:p>
    <w:p>
      <w:pPr>
        <w:pStyle w:val="Normal"/>
        <w:spacing w:lineRule="auto" w:line="240" w:beforeAutospacing="1" w:afterAutospacing="1"/>
        <w:rPr>
          <w:rFonts w:cs="Calibri" w:cstheme="minorHAnsi"/>
          <w:color w:val="000000"/>
          <w:sz w:val="24"/>
          <w:szCs w:val="24"/>
          <w:u w:val="single"/>
          <w:shd w:fill="FFFFFF" w:val="clear"/>
        </w:rPr>
      </w:pPr>
      <w:r>
        <w:rPr>
          <w:rFonts w:cs="Calibri" w:cstheme="minorHAnsi"/>
          <w:color w:val="000000"/>
          <w:sz w:val="24"/>
          <w:szCs w:val="24"/>
          <w:u w:val="single"/>
          <w:shd w:fill="FFFFFF" w:val="clear"/>
        </w:rPr>
        <w:t xml:space="preserve">Дано: </w:t>
      </w:r>
    </w:p>
    <w:p>
      <w:pPr>
        <w:pStyle w:val="Normal"/>
        <w:spacing w:lineRule="auto" w:line="240" w:beforeAutospacing="1" w:afterAutospacing="1"/>
        <w:rPr>
          <w:rFonts w:cs="Calibri" w:cstheme="minorHAnsi"/>
          <w:color w:val="000000"/>
          <w:sz w:val="24"/>
          <w:szCs w:val="24"/>
          <w:shd w:fill="FFFFFF" w:val="clear"/>
        </w:rPr>
      </w:pPr>
      <w:r>
        <w:rPr>
          <w:rFonts w:cs="Calibri" w:cstheme="minorHAnsi"/>
          <w:color w:val="000000"/>
          <w:sz w:val="24"/>
          <w:szCs w:val="24"/>
          <w:shd w:fill="FFFFFF" w:val="clear"/>
        </w:rPr>
        <w:t>ПК= 850млрд.долл.</w:t>
      </w:r>
    </w:p>
    <w:p>
      <w:pPr>
        <w:pStyle w:val="Normal"/>
        <w:spacing w:lineRule="auto" w:line="240" w:beforeAutospacing="1" w:afterAutospacing="1"/>
        <w:rPr>
          <w:rFonts w:cs="Calibri" w:cstheme="minorHAnsi"/>
          <w:color w:val="000000"/>
          <w:sz w:val="24"/>
          <w:szCs w:val="24"/>
          <w:shd w:fill="FFFFFF" w:val="clear"/>
        </w:rPr>
      </w:pPr>
      <w:r>
        <w:rPr>
          <w:rFonts w:cs="Calibri" w:cstheme="minorHAnsi"/>
          <w:color w:val="000000"/>
          <w:sz w:val="24"/>
          <w:szCs w:val="24"/>
          <w:shd w:fill="FFFFFF" w:val="clear"/>
        </w:rPr>
        <w:t>ТК= 170млрд.долл.</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val="en-US" w:eastAsia="ru-RU"/>
        </w:rPr>
        <w:t>m</w:t>
      </w:r>
      <w:r>
        <w:rPr>
          <w:rFonts w:eastAsia="Times New Roman" w:cs="Calibri" w:cstheme="minorHAnsi"/>
          <w:color w:val="000000"/>
          <w:sz w:val="24"/>
          <w:szCs w:val="24"/>
          <w:lang w:eastAsia="ru-RU"/>
        </w:rPr>
        <w:t xml:space="preserve"> = 228млрд.долл.(прибавочная стоимость)</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Чистые издержки= 24млрд.долл</w:t>
      </w:r>
    </w:p>
    <w:p>
      <w:pPr>
        <w:pStyle w:val="Normal"/>
        <w:spacing w:lineRule="auto" w:line="240" w:beforeAutospacing="1" w:after="0"/>
        <w:rPr>
          <w:rFonts w:eastAsia="Times New Roman" w:cs="Calibri" w:cstheme="minorHAnsi"/>
          <w:color w:val="000000"/>
          <w:sz w:val="24"/>
          <w:szCs w:val="24"/>
          <w:u w:val="single"/>
          <w:lang w:eastAsia="ru-RU"/>
        </w:rPr>
      </w:pPr>
      <w:r>
        <w:rPr>
          <w:rFonts w:eastAsia="Times New Roman" w:cs="Calibri" w:cstheme="minorHAnsi"/>
          <w:color w:val="000000"/>
          <w:sz w:val="24"/>
          <w:szCs w:val="24"/>
          <w:u w:val="single"/>
          <w:lang w:eastAsia="ru-RU"/>
        </w:rPr>
        <w:t>Найти:</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Промышленную и торговую прибыль; возмещаются чистые издержки обращения.</w:t>
      </w:r>
    </w:p>
    <w:p>
      <w:pPr>
        <w:pStyle w:val="Normal"/>
        <w:spacing w:lineRule="auto" w:line="240" w:beforeAutospacing="1" w:afterAutospacing="1"/>
        <w:rPr>
          <w:rFonts w:eastAsia="Times New Roman" w:cs="Calibri" w:cstheme="minorHAnsi"/>
          <w:color w:val="000000"/>
          <w:sz w:val="24"/>
          <w:szCs w:val="24"/>
          <w:u w:val="single"/>
          <w:lang w:eastAsia="ru-RU"/>
        </w:rPr>
      </w:pPr>
      <w:r>
        <w:rPr>
          <w:rFonts w:eastAsia="Times New Roman" w:cs="Calibri" w:cstheme="minorHAnsi"/>
          <w:color w:val="000000"/>
          <w:sz w:val="24"/>
          <w:szCs w:val="24"/>
          <w:u w:val="single"/>
          <w:lang w:eastAsia="ru-RU"/>
        </w:rPr>
        <w:t>Решение:</w:t>
      </w:r>
    </w:p>
    <w:p>
      <w:pPr>
        <w:pStyle w:val="ListParagraph"/>
        <w:numPr>
          <w:ilvl w:val="0"/>
          <w:numId w:val="11"/>
        </w:numPr>
        <w:spacing w:lineRule="auto" w:line="240" w:beforeAutospacing="1" w:afterAutospacing="1"/>
        <w:contextualSpacing/>
        <w:rPr>
          <w:rFonts w:eastAsia="Times New Roman" w:cs="Calibri" w:cstheme="minorHAnsi"/>
          <w:color w:val="000000"/>
          <w:sz w:val="24"/>
          <w:szCs w:val="24"/>
          <w:lang w:val="en-US" w:eastAsia="ru-RU"/>
        </w:rPr>
      </w:pPr>
      <w:r>
        <w:rPr>
          <w:rFonts w:eastAsia="Times New Roman" w:cs="Calibri" w:cstheme="minorHAnsi"/>
          <w:color w:val="000000"/>
          <w:sz w:val="24"/>
          <w:szCs w:val="24"/>
          <w:lang w:val="en-US" w:eastAsia="ru-RU"/>
        </w:rPr>
        <w:t>P</w:t>
      </w:r>
      <w:r>
        <w:rPr>
          <w:rFonts w:eastAsia="Times New Roman" w:cs="Calibri" w:cstheme="minorHAnsi"/>
          <w:color w:val="000000"/>
          <w:sz w:val="24"/>
          <w:szCs w:val="24"/>
          <w:lang w:eastAsia="ru-RU"/>
        </w:rPr>
        <w:t>`</w:t>
      </w:r>
      <w:r>
        <w:rPr>
          <w:rFonts w:eastAsia="Times New Roman" w:cs="Calibri" w:cstheme="minorHAnsi"/>
          <w:color w:val="000000"/>
          <w:sz w:val="24"/>
          <w:szCs w:val="24"/>
          <w:vertAlign w:val="subscript"/>
          <w:lang w:eastAsia="ru-RU"/>
        </w:rPr>
        <w:t xml:space="preserve">ср </w:t>
      </w:r>
      <w:r>
        <w:rPr>
          <w:rFonts w:eastAsia="Times New Roman" w:cs="Calibri" w:cstheme="minorHAnsi"/>
          <w:color w:val="000000"/>
          <w:sz w:val="24"/>
          <w:szCs w:val="24"/>
          <w:lang w:eastAsia="ru-RU"/>
        </w:rPr>
        <w:t>=</w:t>
      </w:r>
      <w:r>
        <w:rPr>
          <w:rFonts w:eastAsia="Times New Roman" w:cs="Calibri" w:cstheme="minorHAnsi"/>
          <w:color w:val="000000"/>
          <w:sz w:val="24"/>
          <w:szCs w:val="24"/>
          <w:lang w:eastAsia="ru-RU"/>
        </w:rPr>
      </w:r>
      <m:oMath xmlns:m="http://schemas.openxmlformats.org/officeDocument/2006/math">
        <m:f>
          <m:num>
            <m:r>
              <w:rPr>
                <w:rFonts w:ascii="Cambria Math" w:hAnsi="Cambria Math"/>
              </w:rPr>
              <m:t xml:space="preserve">m</m:t>
            </m:r>
          </m:num>
          <m:den>
            <m:r>
              <w:rPr>
                <w:rFonts w:ascii="Cambria Math" w:hAnsi="Cambria Math"/>
              </w:rPr>
              <m:t xml:space="preserve">ПК</m:t>
            </m:r>
            <m:r>
              <w:rPr>
                <w:rFonts w:ascii="Cambria Math" w:hAnsi="Cambria Math"/>
              </w:rPr>
              <m:t xml:space="preserve">+</m:t>
            </m:r>
            <m:r>
              <w:rPr>
                <w:rFonts w:ascii="Cambria Math" w:hAnsi="Cambria Math"/>
              </w:rPr>
              <m:t xml:space="preserve">ТК</m:t>
            </m:r>
          </m:den>
        </m:f>
      </m:oMath>
      <w:r>
        <w:rPr>
          <w:rFonts w:eastAsia="Times New Roman" w:cs="Calibri" w:cstheme="minorHAnsi"/>
          <w:color w:val="000000"/>
          <w:sz w:val="24"/>
          <w:szCs w:val="24"/>
          <w:lang w:val="en-US" w:eastAsia="ru-RU"/>
        </w:rPr>
        <w:t xml:space="preserve"> ×100% = </w:t>
      </w:r>
      <w:r>
        <w:rPr>
          <w:rFonts w:eastAsia="Times New Roman" w:cs="Calibri" w:cstheme="minorHAnsi"/>
          <w:color w:val="000000"/>
          <w:sz w:val="24"/>
          <w:szCs w:val="24"/>
          <w:lang w:val="en-US" w:eastAsia="ru-RU"/>
        </w:rPr>
      </w:r>
      <m:oMath xmlns:m="http://schemas.openxmlformats.org/officeDocument/2006/math">
        <m:f>
          <m:num>
            <m:r>
              <w:rPr>
                <w:rFonts w:ascii="Cambria Math" w:hAnsi="Cambria Math"/>
              </w:rPr>
              <m:t xml:space="preserve">228</m:t>
            </m:r>
          </m:num>
          <m:den>
            <m:r>
              <w:rPr>
                <w:rFonts w:ascii="Cambria Math" w:hAnsi="Cambria Math"/>
              </w:rPr>
              <m:t xml:space="preserve">890</m:t>
            </m:r>
            <m:r>
              <w:rPr>
                <w:rFonts w:ascii="Cambria Math" w:hAnsi="Cambria Math"/>
              </w:rPr>
              <m:t xml:space="preserve">+</m:t>
            </m:r>
            <m:r>
              <w:rPr>
                <w:rFonts w:ascii="Cambria Math" w:hAnsi="Cambria Math"/>
              </w:rPr>
              <m:t xml:space="preserve">170</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r>
          <w:rPr>
            <w:rFonts w:ascii="Cambria Math" w:hAnsi="Cambria Math"/>
          </w:rPr>
          <m:t xml:space="preserve">=</m:t>
        </m:r>
        <m:f>
          <m:num>
            <m:r>
              <w:rPr>
                <w:rFonts w:ascii="Cambria Math" w:hAnsi="Cambria Math"/>
              </w:rPr>
              <m:t xml:space="preserve">22800</m:t>
            </m:r>
          </m:num>
          <m:den>
            <m:r>
              <w:rPr>
                <w:rFonts w:ascii="Cambria Math" w:hAnsi="Cambria Math"/>
              </w:rPr>
              <m:t xml:space="preserve">1020</m:t>
            </m:r>
          </m:den>
        </m:f>
        <m:r>
          <w:rPr>
            <w:rFonts w:ascii="Cambria Math" w:hAnsi="Cambria Math"/>
          </w:rPr>
          <m:t xml:space="preserve">=</m:t>
        </m:r>
        <m:r>
          <w:rPr>
            <w:rFonts w:ascii="Cambria Math" w:hAnsi="Cambria Math"/>
          </w:rPr>
          <m:t xml:space="preserve">22,35</m:t>
        </m:r>
        <m:r>
          <m:rPr>
            <m:lit/>
            <m:nor/>
          </m:rPr>
          <w:rPr>
            <w:rFonts w:ascii="Cambria Math" w:hAnsi="Cambria Math"/>
          </w:rPr>
          <m:t xml:space="preserve"/>
        </m:r>
      </m:oMath>
    </w:p>
    <w:p>
      <w:pPr>
        <w:pStyle w:val="ListParagraph"/>
        <w:spacing w:lineRule="auto" w:line="240" w:beforeAutospacing="1" w:afterAutospacing="1"/>
        <w:contextualSpacing/>
        <w:rPr>
          <w:rFonts w:eastAsia="Times New Roman" w:cs="Calibri" w:cstheme="minorHAnsi"/>
          <w:color w:val="000000"/>
          <w:sz w:val="24"/>
          <w:szCs w:val="24"/>
          <w:lang w:val="en-US" w:eastAsia="ru-RU"/>
        </w:rPr>
      </w:pPr>
      <w:r>
        <w:rPr>
          <w:rFonts w:eastAsia="Times New Roman" w:cs="Calibri" w:cstheme="minorHAnsi"/>
          <w:color w:val="000000"/>
          <w:sz w:val="24"/>
          <w:szCs w:val="24"/>
          <w:lang w:val="en-US" w:eastAsia="ru-RU"/>
        </w:rPr>
      </w:r>
    </w:p>
    <w:p>
      <w:pPr>
        <w:pStyle w:val="ListParagraph"/>
        <w:numPr>
          <w:ilvl w:val="0"/>
          <w:numId w:val="11"/>
        </w:numPr>
        <w:spacing w:lineRule="auto" w:line="240" w:beforeAutospacing="1" w:afterAutospacing="1"/>
        <w:contextualSpacing/>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Прибавочная стоимость делится между промышленным и торговым капиталом по принципу: на равный капитал – равная прибыль</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ПК=</w:t>
      </w:r>
      <w:r>
        <w:rPr>
          <w:rFonts w:eastAsia="Times New Roman" w:cs="Calibri" w:cstheme="minorHAnsi"/>
          <w:color w:val="000000"/>
          <w:sz w:val="24"/>
          <w:szCs w:val="24"/>
          <w:lang w:eastAsia="ru-RU"/>
        </w:rPr>
      </w:r>
      <m:oMath xmlns:m="http://schemas.openxmlformats.org/officeDocument/2006/math">
        <m:f>
          <m:num>
            <m:r>
              <w:rPr>
                <w:rFonts w:ascii="Cambria Math" w:hAnsi="Cambria Math"/>
              </w:rPr>
              <m:t xml:space="preserve">22,35</m:t>
            </m:r>
            <m:r>
              <m:rPr>
                <m:lit/>
                <m:nor/>
              </m:rPr>
              <w:rPr>
                <w:rFonts w:ascii="Cambria Math" w:hAnsi="Cambria Math"/>
              </w:rPr>
              <m:t xml:space="preserve"/>
            </m:r>
            <m:r>
              <w:rPr>
                <w:rFonts w:ascii="Cambria Math" w:hAnsi="Cambria Math"/>
              </w:rPr>
              <m:t xml:space="preserve">×</m:t>
            </m:r>
            <m:r>
              <w:rPr>
                <w:rFonts w:ascii="Cambria Math" w:hAnsi="Cambria Math"/>
              </w:rPr>
              <m:t xml:space="preserve">850</m:t>
            </m:r>
          </m:num>
          <m:den>
            <m:r>
              <w:rPr>
                <w:rFonts w:ascii="Cambria Math" w:hAnsi="Cambria Math"/>
              </w:rPr>
              <m:t xml:space="preserve">100</m:t>
            </m:r>
            <m:r>
              <m:rPr>
                <m:lit/>
                <m:nor/>
              </m:rPr>
              <w:rPr>
                <w:rFonts w:ascii="Cambria Math" w:hAnsi="Cambria Math"/>
              </w:rPr>
              <m:t xml:space="preserve"/>
            </m:r>
          </m:den>
        </m:f>
        <m:r>
          <w:rPr>
            <w:rFonts w:ascii="Cambria Math" w:hAnsi="Cambria Math"/>
          </w:rPr>
          <m:t xml:space="preserve">=</m:t>
        </m:r>
        <m:r>
          <w:rPr>
            <w:rFonts w:ascii="Cambria Math" w:hAnsi="Cambria Math"/>
          </w:rPr>
          <m:t xml:space="preserve">189,975</m:t>
        </m:r>
        <m:r>
          <w:rPr>
            <w:rFonts w:ascii="Cambria Math" w:hAnsi="Cambria Math"/>
          </w:rPr>
          <m:t xml:space="preserve">млрд</m:t>
        </m:r>
        <m:r>
          <w:rPr>
            <w:rFonts w:ascii="Cambria Math" w:hAnsi="Cambria Math"/>
          </w:rPr>
          <m:t xml:space="preserve">.</m:t>
        </m:r>
        <m:r>
          <w:rPr>
            <w:rFonts w:ascii="Cambria Math" w:hAnsi="Cambria Math"/>
          </w:rPr>
          <m:t xml:space="preserve">долл</m:t>
        </m:r>
        <m:r>
          <w:rPr>
            <w:rFonts w:ascii="Cambria Math" w:hAnsi="Cambria Math"/>
          </w:rPr>
          <m:t xml:space="preserve">≈</m:t>
        </m:r>
        <m:r>
          <w:rPr>
            <w:rFonts w:ascii="Cambria Math" w:hAnsi="Cambria Math"/>
          </w:rPr>
          <m:t xml:space="preserve">190</m:t>
        </m:r>
        <m:r>
          <w:rPr>
            <w:rFonts w:ascii="Cambria Math" w:hAnsi="Cambria Math"/>
          </w:rPr>
          <m:t xml:space="preserve">млрд</m:t>
        </m:r>
        <m:r>
          <w:rPr>
            <w:rFonts w:ascii="Cambria Math" w:hAnsi="Cambria Math"/>
          </w:rPr>
          <m:t xml:space="preserve">.</m:t>
        </m:r>
        <m:r>
          <w:rPr>
            <w:rFonts w:ascii="Cambria Math" w:hAnsi="Cambria Math"/>
          </w:rPr>
          <m:t xml:space="preserve">долл</m:t>
        </m:r>
        <m:r>
          <w:rPr>
            <w:rFonts w:ascii="Cambria Math" w:hAnsi="Cambria Math"/>
          </w:rPr>
          <m:t xml:space="preserve">.</m:t>
        </m:r>
      </m:oMath>
      <w:r>
        <w:rPr>
          <w:rFonts w:eastAsia="Times New Roman" w:cs="Calibri" w:cstheme="minorHAnsi"/>
          <w:color w:val="000000"/>
          <w:sz w:val="24"/>
          <w:szCs w:val="24"/>
          <w:lang w:eastAsia="ru-RU"/>
        </w:rPr>
        <w:t xml:space="preserve"> </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 xml:space="preserve">ТК = </w:t>
      </w:r>
      <w:r>
        <w:rPr>
          <w:rFonts w:eastAsia="Times New Roman" w:cs="Calibri" w:cstheme="minorHAnsi"/>
          <w:color w:val="000000"/>
          <w:sz w:val="24"/>
          <w:szCs w:val="24"/>
          <w:lang w:eastAsia="ru-RU"/>
        </w:rPr>
      </w:r>
      <m:oMath xmlns:m="http://schemas.openxmlformats.org/officeDocument/2006/math">
        <m:f>
          <m:num>
            <m:r>
              <w:rPr>
                <w:rFonts w:ascii="Cambria Math" w:hAnsi="Cambria Math"/>
              </w:rPr>
              <m:t xml:space="preserve">22,35</m:t>
            </m:r>
            <m:r>
              <m:rPr>
                <m:lit/>
                <m:nor/>
              </m:rPr>
              <w:rPr>
                <w:rFonts w:ascii="Cambria Math" w:hAnsi="Cambria Math"/>
              </w:rPr>
              <m:t xml:space="preserve"/>
            </m:r>
            <m:r>
              <w:rPr>
                <w:rFonts w:ascii="Cambria Math" w:hAnsi="Cambria Math"/>
              </w:rPr>
              <m:t xml:space="preserve">×</m:t>
            </m:r>
            <m:r>
              <w:rPr>
                <w:rFonts w:ascii="Cambria Math" w:hAnsi="Cambria Math"/>
              </w:rPr>
              <m:t xml:space="preserve">170</m:t>
            </m:r>
          </m:num>
          <m:den>
            <m:r>
              <w:rPr>
                <w:rFonts w:ascii="Cambria Math" w:hAnsi="Cambria Math"/>
              </w:rPr>
              <m:t xml:space="preserve">100</m:t>
            </m:r>
            <m:r>
              <m:rPr>
                <m:lit/>
                <m:nor/>
              </m:rPr>
              <w:rPr>
                <w:rFonts w:ascii="Cambria Math" w:hAnsi="Cambria Math"/>
              </w:rPr>
              <m:t xml:space="preserve"/>
            </m:r>
          </m:den>
        </m:f>
        <m:r>
          <w:rPr>
            <w:rFonts w:ascii="Cambria Math" w:hAnsi="Cambria Math"/>
          </w:rPr>
          <m:t xml:space="preserve">=</m:t>
        </m:r>
        <m:r>
          <w:rPr>
            <w:rFonts w:ascii="Cambria Math" w:hAnsi="Cambria Math"/>
          </w:rPr>
          <m:t xml:space="preserve">37,995</m:t>
        </m:r>
        <m:r>
          <w:rPr>
            <w:rFonts w:ascii="Cambria Math" w:hAnsi="Cambria Math"/>
          </w:rPr>
          <m:t xml:space="preserve">млрд</m:t>
        </m:r>
        <m:r>
          <w:rPr>
            <w:rFonts w:ascii="Cambria Math" w:hAnsi="Cambria Math"/>
          </w:rPr>
          <m:t xml:space="preserve">.</m:t>
        </m:r>
        <m:r>
          <w:rPr>
            <w:rFonts w:ascii="Cambria Math" w:hAnsi="Cambria Math"/>
          </w:rPr>
          <m:t xml:space="preserve">долл</m:t>
        </m:r>
        <m:r>
          <w:rPr>
            <w:rFonts w:ascii="Cambria Math" w:hAnsi="Cambria Math"/>
          </w:rPr>
          <m:t xml:space="preserve">.</m:t>
        </m:r>
        <m:r>
          <w:rPr>
            <w:rFonts w:ascii="Cambria Math" w:hAnsi="Cambria Math"/>
          </w:rPr>
          <m:t xml:space="preserve">≈</m:t>
        </m:r>
        <m:r>
          <w:rPr>
            <w:rFonts w:ascii="Cambria Math" w:hAnsi="Cambria Math"/>
          </w:rPr>
          <m:t xml:space="preserve">38</m:t>
        </m:r>
        <m:r>
          <w:rPr>
            <w:rFonts w:ascii="Cambria Math" w:hAnsi="Cambria Math"/>
          </w:rPr>
          <m:t xml:space="preserve">млрд</m:t>
        </m:r>
        <m:r>
          <w:rPr>
            <w:rFonts w:ascii="Cambria Math" w:hAnsi="Cambria Math"/>
          </w:rPr>
          <m:t xml:space="preserve">.</m:t>
        </m:r>
        <m:r>
          <w:rPr>
            <w:rFonts w:ascii="Cambria Math" w:hAnsi="Cambria Math"/>
          </w:rPr>
          <m:t xml:space="preserve">долл</m:t>
        </m:r>
        <m:r>
          <w:rPr>
            <w:rFonts w:ascii="Cambria Math" w:hAnsi="Cambria Math"/>
          </w:rPr>
          <m:t xml:space="preserve">.</m:t>
        </m:r>
      </m:oMath>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Как возмещаются чистые издержки обращения?</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место если товар продается по стоимости.</w:t>
      </w:r>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eastAsia="ru-RU"/>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r>
        <w:rPr>
          <w:rFonts w:eastAsia="Times New Roman" w:cs="Calibri" w:cstheme="minorHAnsi"/>
          <w:color w:val="000000"/>
          <w:sz w:val="24"/>
          <w:szCs w:val="24"/>
          <w:lang w:val="en-US" w:eastAsia="ru-RU"/>
        </w:rPr>
        <w:t>P</w:t>
      </w:r>
      <w:r>
        <w:rPr>
          <w:rFonts w:eastAsia="Times New Roman" w:cs="Calibri" w:cstheme="minorHAnsi"/>
          <w:color w:val="000000"/>
          <w:sz w:val="24"/>
          <w:szCs w:val="24"/>
          <w:vertAlign w:val="subscript"/>
          <w:lang w:eastAsia="ru-RU"/>
        </w:rPr>
        <w:t>ср</w:t>
      </w:r>
      <w:r>
        <w:rPr>
          <w:rFonts w:eastAsia="Times New Roman" w:cs="Calibri" w:cstheme="minorHAnsi"/>
          <w:color w:val="000000"/>
          <w:sz w:val="24"/>
          <w:szCs w:val="24"/>
          <w:lang w:eastAsia="ru-RU"/>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предпринимателем пропорционально авансированным ими капиталом.</w:t>
      </w:r>
    </w:p>
    <w:p>
      <w:pPr>
        <w:pStyle w:val="Normal"/>
        <w:spacing w:lineRule="auto" w:line="240" w:beforeAutospacing="1" w:afterAutospacing="1"/>
        <w:rPr>
          <w:rFonts w:eastAsia="Times New Roman" w:cs="Calibri" w:cstheme="minorHAnsi"/>
          <w:color w:val="000000"/>
          <w:sz w:val="24"/>
          <w:szCs w:val="24"/>
          <w:vertAlign w:val="subscript"/>
          <w:lang w:eastAsia="ru-RU"/>
        </w:rPr>
      </w:pPr>
      <w:bookmarkStart w:id="1" w:name="_Hlk532069705"/>
      <w:r>
        <w:rPr>
          <w:rFonts w:eastAsia="Times New Roman" w:cs="Calibri" w:cstheme="minorHAnsi"/>
          <w:color w:val="000000"/>
          <w:sz w:val="24"/>
          <w:szCs w:val="24"/>
          <w:lang w:val="en-US" w:eastAsia="ru-RU"/>
        </w:rPr>
        <w:t>P</w:t>
      </w:r>
      <w:r>
        <w:rPr>
          <w:rFonts w:eastAsia="Times New Roman" w:cs="Calibri" w:cstheme="minorHAnsi"/>
          <w:color w:val="000000"/>
          <w:sz w:val="24"/>
          <w:szCs w:val="24"/>
          <w:lang w:eastAsia="ru-RU"/>
        </w:rPr>
        <w:t>`</w:t>
      </w:r>
      <w:r>
        <w:rPr>
          <w:rFonts w:eastAsia="Times New Roman" w:cs="Calibri" w:cstheme="minorHAnsi"/>
          <w:color w:val="000000"/>
          <w:sz w:val="24"/>
          <w:szCs w:val="24"/>
          <w:vertAlign w:val="subscript"/>
          <w:lang w:eastAsia="ru-RU"/>
        </w:rPr>
        <w:t xml:space="preserve">ср = </w:t>
      </w:r>
      <w:bookmarkEnd w:id="1"/>
      <w:r>
        <w:rPr>
          <w:rFonts w:eastAsia="Times New Roman" w:cs="Calibri" w:cstheme="minorHAnsi"/>
          <w:color w:val="000000"/>
          <w:sz w:val="24"/>
          <w:szCs w:val="24"/>
          <w:vertAlign w:val="subscript"/>
          <w:lang w:eastAsia="ru-RU"/>
        </w:rPr>
      </w:r>
      <m:oMath xmlns:m="http://schemas.openxmlformats.org/officeDocument/2006/math">
        <m:f>
          <m:num>
            <m:r>
              <w:rPr>
                <w:rFonts w:ascii="Cambria Math" w:hAnsi="Cambria Math"/>
              </w:rPr>
              <m:t xml:space="preserve">m</m:t>
            </m:r>
            <m:r>
              <w:rPr>
                <w:rFonts w:ascii="Cambria Math" w:hAnsi="Cambria Math"/>
              </w:rPr>
              <m:t xml:space="preserve">−</m:t>
            </m:r>
            <m:sSub>
              <m:e>
                <m:r>
                  <w:rPr>
                    <w:rFonts w:ascii="Cambria Math" w:hAnsi="Cambria Math"/>
                  </w:rPr>
                  <m:t xml:space="preserve">u</m:t>
                </m:r>
              </m:e>
              <m:sub>
                <m:r>
                  <w:rPr>
                    <w:rFonts w:ascii="Cambria Math" w:hAnsi="Cambria Math"/>
                  </w:rPr>
                  <m:t xml:space="preserve">0</m:t>
                </m:r>
              </m:sub>
            </m:sSub>
          </m:num>
          <m:den>
            <m:r>
              <w:rPr>
                <w:rFonts w:ascii="Cambria Math" w:hAnsi="Cambria Math"/>
              </w:rPr>
              <m:t xml:space="preserve">ПК</m:t>
            </m:r>
            <m:r>
              <w:rPr>
                <w:rFonts w:ascii="Cambria Math" w:hAnsi="Cambria Math"/>
              </w:rPr>
              <m:t xml:space="preserve">+</m:t>
            </m:r>
            <m:r>
              <w:rPr>
                <w:rFonts w:ascii="Cambria Math" w:hAnsi="Cambria Math"/>
              </w:rPr>
              <m:t xml:space="preserve">ТК</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oMath>
    </w:p>
    <w:p>
      <w:pPr>
        <w:pStyle w:val="Normal"/>
        <w:spacing w:lineRule="auto" w:line="240" w:beforeAutospacing="1" w:afterAutospacing="1"/>
        <w:rPr>
          <w:rFonts w:eastAsia="Times New Roman" w:cs="Calibri" w:cstheme="minorHAnsi"/>
          <w:color w:val="000000"/>
          <w:sz w:val="24"/>
          <w:szCs w:val="24"/>
          <w:lang w:eastAsia="ru-RU"/>
        </w:rPr>
      </w:pPr>
      <w:r>
        <w:rPr>
          <w:rFonts w:eastAsia="Times New Roman" w:cs="Calibri" w:cstheme="minorHAnsi"/>
          <w:color w:val="000000"/>
          <w:sz w:val="24"/>
          <w:szCs w:val="24"/>
          <w:lang w:val="en-US" w:eastAsia="ru-RU"/>
        </w:rPr>
        <w:t>U</w:t>
      </w:r>
      <w:r>
        <w:rPr>
          <w:rFonts w:eastAsia="Times New Roman" w:cs="Calibri" w:cstheme="minorHAnsi"/>
          <w:color w:val="000000"/>
          <w:sz w:val="24"/>
          <w:szCs w:val="24"/>
          <w:vertAlign w:val="subscript"/>
          <w:lang w:eastAsia="ru-RU"/>
        </w:rPr>
        <w:t>0</w:t>
      </w:r>
      <w:r>
        <w:rPr>
          <w:rFonts w:eastAsia="Times New Roman" w:cs="Calibri" w:cstheme="minorHAnsi"/>
          <w:color w:val="000000"/>
          <w:sz w:val="24"/>
          <w:szCs w:val="24"/>
          <w:lang w:eastAsia="ru-RU"/>
        </w:rPr>
        <w:t xml:space="preserve"> – чистые издержки обращения</w:t>
      </w:r>
    </w:p>
    <w:p>
      <w:pPr>
        <w:pStyle w:val="Normal"/>
        <w:spacing w:lineRule="auto" w:line="240" w:beforeAutospacing="1" w:afterAutospacing="1"/>
        <w:rPr>
          <w:rFonts w:eastAsia="Times New Roman" w:cs="Calibri" w:cstheme="minorHAnsi"/>
          <w:color w:val="000000"/>
          <w:sz w:val="24"/>
          <w:szCs w:val="24"/>
          <w:vertAlign w:val="subscript"/>
          <w:lang w:eastAsia="ru-RU"/>
        </w:rPr>
      </w:pPr>
      <w:r>
        <w:rPr>
          <w:rFonts w:eastAsia="Times New Roman" w:cs="Calibri" w:cstheme="minorHAnsi"/>
          <w:color w:val="000000"/>
          <w:sz w:val="24"/>
          <w:szCs w:val="24"/>
          <w:lang w:val="en-US" w:eastAsia="ru-RU"/>
        </w:rPr>
        <w:t>P</w:t>
      </w:r>
      <w:r>
        <w:rPr>
          <w:rFonts w:eastAsia="Times New Roman" w:cs="Calibri" w:cstheme="minorHAnsi"/>
          <w:color w:val="000000"/>
          <w:sz w:val="24"/>
          <w:szCs w:val="24"/>
          <w:lang w:eastAsia="ru-RU"/>
        </w:rPr>
        <w:t>`</w:t>
      </w:r>
      <w:r>
        <w:rPr>
          <w:rFonts w:eastAsia="Times New Roman" w:cs="Calibri" w:cstheme="minorHAnsi"/>
          <w:color w:val="000000"/>
          <w:sz w:val="24"/>
          <w:szCs w:val="24"/>
          <w:vertAlign w:val="subscript"/>
          <w:lang w:eastAsia="ru-RU"/>
        </w:rPr>
        <w:t xml:space="preserve">ср = </w:t>
      </w:r>
      <w:r>
        <w:rPr>
          <w:rFonts w:eastAsia="Times New Roman" w:cs="Calibri" w:cstheme="minorHAnsi"/>
          <w:color w:val="000000"/>
          <w:sz w:val="24"/>
          <w:szCs w:val="24"/>
          <w:vertAlign w:val="subscript"/>
          <w:lang w:eastAsia="ru-RU"/>
        </w:rPr>
      </w:r>
      <m:oMath xmlns:m="http://schemas.openxmlformats.org/officeDocument/2006/math">
        <m:f>
          <m:num>
            <m:r>
              <w:rPr>
                <w:rFonts w:ascii="Cambria Math" w:hAnsi="Cambria Math"/>
              </w:rPr>
              <m:t xml:space="preserve">228</m:t>
            </m:r>
            <m:r>
              <w:rPr>
                <w:rFonts w:ascii="Cambria Math" w:hAnsi="Cambria Math"/>
              </w:rPr>
              <m:t xml:space="preserve">−</m:t>
            </m:r>
            <m:r>
              <w:rPr>
                <w:rFonts w:ascii="Cambria Math" w:hAnsi="Cambria Math"/>
              </w:rPr>
              <m:t xml:space="preserve">24</m:t>
            </m:r>
          </m:num>
          <m:den>
            <m:r>
              <w:rPr>
                <w:rFonts w:ascii="Cambria Math" w:hAnsi="Cambria Math"/>
              </w:rPr>
              <m:t xml:space="preserve">850</m:t>
            </m:r>
            <m:r>
              <w:rPr>
                <w:rFonts w:ascii="Cambria Math" w:hAnsi="Cambria Math"/>
              </w:rPr>
              <m:t xml:space="preserve">+</m:t>
            </m:r>
            <m:r>
              <w:rPr>
                <w:rFonts w:ascii="Cambria Math" w:hAnsi="Cambria Math"/>
              </w:rPr>
              <m:t xml:space="preserve">170</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r>
          <w:rPr>
            <w:rFonts w:ascii="Cambria Math" w:hAnsi="Cambria Math"/>
          </w:rPr>
          <m:t xml:space="preserve">=</m:t>
        </m:r>
        <m:f>
          <m:num>
            <m:r>
              <w:rPr>
                <w:rFonts w:ascii="Cambria Math" w:hAnsi="Cambria Math"/>
              </w:rPr>
              <m:t xml:space="preserve">204</m:t>
            </m:r>
          </m:num>
          <m:den>
            <m:r>
              <w:rPr>
                <w:rFonts w:ascii="Cambria Math" w:hAnsi="Cambria Math"/>
              </w:rPr>
              <m:t xml:space="preserve">1020</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
        </m:r>
        <m:r>
          <w:rPr>
            <w:rFonts w:ascii="Cambria Math" w:hAnsi="Cambria Math"/>
          </w:rPr>
          <m:t xml:space="preserve">=</m:t>
        </m:r>
        <m:r>
          <w:rPr>
            <w:rFonts w:ascii="Cambria Math" w:hAnsi="Cambria Math"/>
          </w:rPr>
          <m:t xml:space="preserve">20</m:t>
        </m:r>
        <m:r>
          <m:rPr>
            <m:lit/>
            <m:nor/>
          </m:rPr>
          <w:rPr>
            <w:rFonts w:ascii="Cambria Math" w:hAnsi="Cambria Math"/>
          </w:rPr>
          <m:t xml:space="preserve"/>
        </m:r>
      </m:oMath>
    </w:p>
    <w:p>
      <w:pPr>
        <w:pStyle w:val="Normal"/>
        <w:spacing w:lineRule="auto" w:line="240" w:beforeAutospacing="1" w:afterAutospacing="1"/>
        <w:rPr>
          <w:rFonts w:eastAsia="Times New Roman" w:cs="Calibri" w:cstheme="minorHAnsi"/>
          <w:sz w:val="24"/>
          <w:szCs w:val="24"/>
          <w:lang w:eastAsia="ru-RU"/>
        </w:rPr>
      </w:pPr>
      <w:r>
        <w:rPr>
          <w:rFonts w:eastAsia="Times New Roman" w:cs="Calibri" w:cstheme="minorHAnsi"/>
          <w:color w:val="000000"/>
          <w:sz w:val="24"/>
          <w:szCs w:val="24"/>
          <w:lang w:eastAsia="ru-RU"/>
        </w:rPr>
        <w:t xml:space="preserve">Тогда </w:t>
      </w:r>
      <w:bookmarkStart w:id="2" w:name="_Hlk532070079"/>
      <w:r>
        <w:rPr>
          <w:rFonts w:eastAsia="Times New Roman" w:cs="Calibri" w:cstheme="minorHAnsi"/>
          <w:color w:val="000000"/>
          <w:sz w:val="24"/>
          <w:szCs w:val="24"/>
          <w:lang w:val="en-US" w:eastAsia="ru-RU"/>
        </w:rPr>
        <w:t>P</w:t>
      </w:r>
      <w:r>
        <w:rPr>
          <w:rFonts w:eastAsia="Times New Roman" w:cs="Calibri" w:cstheme="minorHAnsi"/>
          <w:color w:val="000000"/>
          <w:sz w:val="24"/>
          <w:szCs w:val="24"/>
          <w:vertAlign w:val="subscript"/>
          <w:lang w:eastAsia="ru-RU"/>
        </w:rPr>
        <w:t>ср</w:t>
      </w:r>
      <w:bookmarkEnd w:id="2"/>
      <w:r>
        <w:rPr>
          <w:rFonts w:eastAsia="Times New Roman" w:cs="Calibri" w:cstheme="minorHAnsi"/>
          <w:color w:val="000000"/>
          <w:sz w:val="24"/>
          <w:szCs w:val="24"/>
          <w:vertAlign w:val="subscript"/>
          <w:lang w:eastAsia="ru-RU"/>
        </w:rPr>
        <w:t xml:space="preserve"> </w:t>
      </w:r>
      <w:r>
        <w:rPr>
          <w:rFonts w:eastAsia="Times New Roman" w:cs="Calibri" w:cstheme="minorHAnsi"/>
          <w:sz w:val="24"/>
          <w:szCs w:val="24"/>
          <w:lang w:eastAsia="ru-RU"/>
        </w:rPr>
        <w:t>на промышленный капитал = 20% от 850= 170млрд.долл.</w:t>
      </w:r>
    </w:p>
    <w:p>
      <w:pPr>
        <w:pStyle w:val="Normal"/>
        <w:spacing w:lineRule="auto" w:line="240" w:beforeAutospacing="1" w:afterAutospacing="1"/>
        <w:rPr>
          <w:rFonts w:eastAsia="Times New Roman" w:cs="Calibri" w:cstheme="minorHAnsi"/>
          <w:sz w:val="24"/>
          <w:szCs w:val="24"/>
          <w:lang w:eastAsia="ru-RU"/>
        </w:rPr>
      </w:pPr>
      <w:r>
        <w:rPr>
          <w:rFonts w:eastAsia="Times New Roman" w:cs="Calibri" w:cstheme="minorHAnsi"/>
          <w:sz w:val="24"/>
          <w:szCs w:val="24"/>
          <w:lang w:val="en-US" w:eastAsia="ru-RU"/>
        </w:rPr>
        <w:t>P</w:t>
      </w:r>
      <w:r>
        <w:rPr>
          <w:rFonts w:eastAsia="Times New Roman" w:cs="Calibri" w:cstheme="minorHAnsi"/>
          <w:sz w:val="24"/>
          <w:szCs w:val="24"/>
          <w:vertAlign w:val="subscript"/>
          <w:lang w:eastAsia="ru-RU"/>
        </w:rPr>
        <w:t xml:space="preserve">ср </w:t>
      </w:r>
      <w:r>
        <w:rPr>
          <w:rFonts w:eastAsia="Times New Roman" w:cs="Calibri" w:cstheme="minorHAnsi"/>
          <w:sz w:val="24"/>
          <w:szCs w:val="24"/>
          <w:lang w:eastAsia="ru-RU"/>
        </w:rPr>
        <w:t>на торговый капитал = 20% от 170= 34млрд.долл.</w:t>
      </w:r>
    </w:p>
    <w:p>
      <w:pPr>
        <w:pStyle w:val="Normal"/>
        <w:spacing w:lineRule="auto" w:line="240" w:beforeAutospacing="1" w:afterAutospacing="1"/>
        <w:rPr>
          <w:rFonts w:eastAsia="Times New Roman" w:cs="Calibri" w:cstheme="minorHAnsi"/>
          <w:sz w:val="24"/>
          <w:szCs w:val="24"/>
          <w:u w:val="single"/>
          <w:lang w:eastAsia="ru-RU"/>
        </w:rPr>
      </w:pPr>
      <w:r>
        <w:rPr>
          <w:rFonts w:eastAsia="Times New Roman" w:cs="Calibri" w:cstheme="minorHAnsi"/>
          <w:sz w:val="24"/>
          <w:szCs w:val="24"/>
          <w:u w:val="single"/>
          <w:lang w:eastAsia="ru-RU"/>
        </w:rPr>
        <w:t>Ответ:</w:t>
      </w:r>
    </w:p>
    <w:p>
      <w:pPr>
        <w:pStyle w:val="Normal"/>
        <w:spacing w:lineRule="auto" w:line="240" w:beforeAutospacing="1" w:afterAutospacing="1"/>
        <w:rPr>
          <w:rFonts w:eastAsia="Times New Roman" w:cs="Calibri" w:cstheme="minorHAnsi"/>
          <w:sz w:val="24"/>
          <w:szCs w:val="24"/>
          <w:lang w:eastAsia="ru-RU"/>
        </w:rPr>
      </w:pPr>
      <w:r>
        <w:rPr>
          <w:rFonts w:eastAsia="Times New Roman" w:cs="Calibri" w:cstheme="minorHAnsi"/>
          <w:sz w:val="24"/>
          <w:szCs w:val="24"/>
          <w:lang w:eastAsia="ru-RU"/>
        </w:rPr>
        <w:t>Промышленная прибыль равна 170млрд.долл.;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скнижается.</w:t>
      </w:r>
    </w:p>
    <w:p>
      <w:pPr>
        <w:pStyle w:val="Normal"/>
        <w:rPr>
          <w:b/>
          <w:b/>
          <w:sz w:val="40"/>
          <w:szCs w:val="40"/>
        </w:rPr>
      </w:pPr>
      <w:r>
        <w:rPr>
          <w:b/>
          <w:sz w:val="40"/>
          <w:szCs w:val="40"/>
        </w:rPr>
        <w:t>Задача №43</w:t>
      </w:r>
    </w:p>
    <w:p>
      <w:pPr>
        <w:pStyle w:val="Normal"/>
        <w:rPr>
          <w:rFonts w:cs="Calibri" w:cstheme="minorHAnsi"/>
          <w:sz w:val="24"/>
          <w:szCs w:val="24"/>
        </w:rPr>
      </w:pPr>
      <w:r>
        <w:rPr>
          <w:rFonts w:cs="Calibri" w:cstheme="minorHAnsi"/>
          <w:sz w:val="24"/>
          <w:szCs w:val="24"/>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p>
    <w:p>
      <w:pPr>
        <w:pStyle w:val="Normal"/>
        <w:rPr>
          <w:rFonts w:cs="Calibri" w:cstheme="minorHAnsi"/>
          <w:sz w:val="24"/>
          <w:szCs w:val="24"/>
        </w:rPr>
      </w:pPr>
      <w:r>
        <w:rPr>
          <w:rFonts w:cs="Calibri" w:cstheme="minorHAnsi"/>
          <w:sz w:val="24"/>
          <w:szCs w:val="24"/>
        </w:rPr>
        <w:t>Решение:</w:t>
      </w:r>
    </w:p>
    <w:p>
      <w:pPr>
        <w:pStyle w:val="Normal"/>
        <w:rPr>
          <w:rFonts w:cs="Calibri" w:cstheme="minorHAnsi"/>
          <w:sz w:val="24"/>
          <w:szCs w:val="24"/>
        </w:rPr>
      </w:pPr>
      <w:r>
        <w:rPr>
          <w:rFonts w:cs="Calibri" w:cstheme="minorHAnsi"/>
          <w:sz w:val="24"/>
          <w:szCs w:val="24"/>
        </w:rPr>
        <w:t>Величина совокупного общественного продукта равна 9000</w:t>
      </w:r>
    </w:p>
    <w:p>
      <w:pPr>
        <w:pStyle w:val="Normal"/>
        <w:rPr>
          <w:rFonts w:cs="Calibri" w:cstheme="minorHAnsi"/>
          <w:sz w:val="24"/>
          <w:szCs w:val="24"/>
        </w:rPr>
      </w:pPr>
      <w:r>
        <w:rPr>
          <w:rFonts w:cs="Calibri" w:cstheme="minorHAnsi"/>
          <w:sz w:val="24"/>
          <w:szCs w:val="24"/>
        </w:rPr>
        <w:t>I.  4000c + 1000v + 1000m = 6000               3000+6000=9000</w:t>
      </w:r>
    </w:p>
    <w:p>
      <w:pPr>
        <w:pStyle w:val="Normal"/>
        <w:rPr>
          <w:rFonts w:cs="Calibri" w:cstheme="minorHAnsi"/>
          <w:sz w:val="24"/>
          <w:szCs w:val="24"/>
        </w:rPr>
      </w:pPr>
      <w:r>
        <w:rPr>
          <w:rFonts w:cs="Calibri" w:cstheme="minorHAnsi"/>
          <w:sz w:val="24"/>
          <w:szCs w:val="24"/>
        </w:rPr>
        <w:t>II. 2000c  +  500v  +  500m = 3000</w:t>
      </w:r>
    </w:p>
    <w:p>
      <w:pPr>
        <w:pStyle w:val="Normal"/>
        <w:rPr>
          <w:rFonts w:cs="Calibri" w:cstheme="minorHAnsi"/>
          <w:sz w:val="24"/>
          <w:szCs w:val="24"/>
        </w:rPr>
      </w:pPr>
      <w:r>
        <w:rPr>
          <w:rFonts w:cs="Calibri" w:cstheme="minorHAnsi"/>
          <w:sz w:val="24"/>
          <w:szCs w:val="24"/>
        </w:rPr>
        <w:t xml:space="preserve">Тип воспроизводства расширенный, т к               </w:t>
      </w:r>
    </w:p>
    <w:p>
      <w:pPr>
        <w:pStyle w:val="Normal"/>
        <w:rPr>
          <w:rFonts w:eastAsia="" w:cs="Calibri" w:cstheme="minorHAnsi" w:eastAsiaTheme="minorEastAsia"/>
          <w:sz w:val="24"/>
          <w:szCs w:val="24"/>
        </w:rPr>
      </w:pPr>
      <w:r>
        <w:rPr>
          <w:rFonts w:cs="Calibri" w:cstheme="minorHAnsi"/>
          <w:sz w:val="24"/>
          <w:szCs w:val="24"/>
        </w:rPr>
        <w:t xml:space="preserve">       </w:t>
      </w:r>
      <w:r>
        <w:rPr>
          <w:rFonts w:cs="Calibri" w:cstheme="minorHAnsi"/>
          <w:sz w:val="24"/>
          <w:szCs w:val="24"/>
        </w:rPr>
      </w:r>
      <m:oMath xmlns:m="http://schemas.openxmlformats.org/officeDocument/2006/math">
        <m:f>
          <m:num>
            <m:r>
              <w:rPr>
                <w:rFonts w:ascii="Cambria Math" w:hAnsi="Cambria Math"/>
              </w:rPr>
              <m:t xml:space="preserve">I</m:t>
            </m:r>
            <m:d>
              <m:dPr>
                <m:begChr m:val="("/>
                <m:endChr m:val=")"/>
              </m:dPr>
              <m:e>
                <m:r>
                  <w:rPr>
                    <w:rFonts w:ascii="Cambria Math" w:hAnsi="Cambria Math"/>
                  </w:rPr>
                  <m:t xml:space="preserve">v</m:t>
                </m:r>
                <m:r>
                  <w:rPr>
                    <w:rFonts w:ascii="Cambria Math" w:hAnsi="Cambria Math"/>
                  </w:rPr>
                  <m:t xml:space="preserve">+</m:t>
                </m:r>
                <m:r>
                  <w:rPr>
                    <w:rFonts w:ascii="Cambria Math" w:hAnsi="Cambria Math"/>
                  </w:rPr>
                  <m:t xml:space="preserve">m</m:t>
                </m:r>
              </m:e>
            </m:d>
            <m:r>
              <w:rPr>
                <w:rFonts w:ascii="Cambria Math" w:hAnsi="Cambria Math"/>
              </w:rPr>
              <m:t xml:space="preserve">˃</m:t>
            </m:r>
            <m:r>
              <w:rPr>
                <w:rFonts w:ascii="Cambria Math" w:hAnsi="Cambria Math"/>
              </w:rPr>
              <m:t xml:space="preserve">IIc</m:t>
            </m:r>
          </m:num>
          <m:den>
            <m:r>
              <w:rPr>
                <w:rFonts w:ascii="Cambria Math" w:hAnsi="Cambria Math"/>
              </w:rPr>
              <m:t xml:space="preserve">2000</m:t>
            </m:r>
            <m:r>
              <w:rPr>
                <w:rFonts w:ascii="Cambria Math" w:hAnsi="Cambria Math"/>
              </w:rPr>
              <m:t xml:space="preserve">˃</m:t>
            </m:r>
            <m:r>
              <w:rPr>
                <w:rFonts w:ascii="Cambria Math" w:hAnsi="Cambria Math"/>
              </w:rPr>
              <m:t xml:space="preserve">1500</m:t>
            </m:r>
          </m:den>
        </m:f>
      </m:oMath>
      <w:r>
        <w:rPr>
          <w:rFonts w:eastAsia="" w:cs="Calibri" w:cstheme="minorHAnsi" w:eastAsiaTheme="minorEastAsia"/>
          <w:sz w:val="24"/>
          <w:szCs w:val="24"/>
        </w:rPr>
        <w:t xml:space="preserve">          </w:t>
      </w:r>
      <w:r>
        <w:rPr>
          <w:rFonts w:eastAsia="" w:cs="Calibri" w:cstheme="minorHAnsi" w:eastAsiaTheme="minorEastAsia"/>
          <w:sz w:val="24"/>
          <w:szCs w:val="24"/>
        </w:rPr>
        <w:t xml:space="preserve">2000 ˃1500 на 500(различие)=˃на 500 больше,тогда </w:t>
      </w:r>
      <w:r>
        <w:rPr>
          <w:rFonts w:eastAsia="" w:cs="Calibri" w:cstheme="minorHAnsi" w:eastAsiaTheme="minorEastAsia"/>
          <w:sz w:val="24"/>
          <w:szCs w:val="24"/>
          <w:lang w:val="en-US"/>
        </w:rPr>
        <w:t>I</w:t>
      </w:r>
      <w:r>
        <w:rPr>
          <w:rFonts w:eastAsia="" w:cs="Calibri" w:cstheme="minorHAnsi" w:eastAsiaTheme="minorEastAsia"/>
          <w:sz w:val="24"/>
          <w:szCs w:val="24"/>
        </w:rPr>
        <w:t>(</w:t>
      </w:r>
      <w:r>
        <w:rPr>
          <w:rFonts w:eastAsia="" w:cs="Calibri" w:cstheme="minorHAnsi" w:eastAsiaTheme="minorEastAsia"/>
          <w:sz w:val="24"/>
          <w:szCs w:val="24"/>
          <w:lang w:val="en-US"/>
        </w:rPr>
        <w:t>v</w:t>
      </w:r>
      <w:r>
        <w:rPr>
          <w:rFonts w:eastAsia="" w:cs="Calibri" w:cstheme="minorHAnsi" w:eastAsiaTheme="minorEastAsia"/>
          <w:sz w:val="24"/>
          <w:szCs w:val="24"/>
        </w:rPr>
        <w:t>+</w:t>
      </w:r>
      <w:r>
        <w:rPr>
          <w:rFonts w:eastAsia="" w:cs="Calibri" w:cstheme="minorHAnsi" w:eastAsiaTheme="minorEastAsia"/>
          <w:sz w:val="24"/>
          <w:szCs w:val="24"/>
          <w:lang w:val="en-US"/>
        </w:rPr>
        <w:t>m</w:t>
      </w:r>
      <w:r>
        <w:rPr>
          <w:rFonts w:eastAsia="" w:cs="Calibri" w:cstheme="minorHAnsi" w:eastAsiaTheme="minorEastAsia"/>
          <w:sz w:val="24"/>
          <w:szCs w:val="24"/>
        </w:rPr>
        <w:t>)˃</w:t>
      </w:r>
      <w:r>
        <w:rPr>
          <w:rFonts w:eastAsia="" w:cs="Calibri" w:cstheme="minorHAnsi" w:eastAsiaTheme="minorEastAsia"/>
          <w:sz w:val="24"/>
          <w:szCs w:val="24"/>
          <w:lang w:val="en-US"/>
        </w:rPr>
        <w:t>IIc</w:t>
      </w:r>
    </w:p>
    <w:p>
      <w:pPr>
        <w:pStyle w:val="Normal"/>
        <w:rPr>
          <w:rFonts w:eastAsia="" w:cs="Calibri" w:cstheme="minorHAnsi" w:eastAsiaTheme="minorEastAsia"/>
          <w:sz w:val="24"/>
          <w:szCs w:val="24"/>
        </w:rPr>
      </w:pPr>
      <w:r>
        <w:rPr>
          <w:rFonts w:eastAsia="" w:cs="Calibri" w:cstheme="minorHAnsi" w:eastAsiaTheme="minorEastAsia"/>
          <w:sz w:val="24"/>
          <w:szCs w:val="24"/>
        </w:rPr>
        <w:t>500</w:t>
      </w:r>
      <w:r>
        <w:rPr>
          <w:rFonts w:eastAsia="" w:cs="Calibri" w:cstheme="minorHAnsi" w:eastAsiaTheme="minorEastAsia"/>
          <w:sz w:val="24"/>
          <w:szCs w:val="24"/>
          <w:lang w:val="en-US"/>
        </w:rPr>
        <w:t>m</w:t>
      </w:r>
      <w:r>
        <w:rPr>
          <w:rFonts w:eastAsia="" w:cs="Calibri" w:cstheme="minorHAnsi" w:eastAsiaTheme="minorEastAsia"/>
          <w:sz w:val="24"/>
          <w:szCs w:val="24"/>
        </w:rPr>
        <w:t xml:space="preserve"> из 1000</w:t>
      </w:r>
      <w:r>
        <w:rPr>
          <w:rFonts w:eastAsia="" w:cs="Calibri" w:cstheme="minorHAnsi" w:eastAsiaTheme="minorEastAsia"/>
          <w:sz w:val="24"/>
          <w:szCs w:val="24"/>
          <w:lang w:val="en-US"/>
        </w:rPr>
        <w:t>m</w:t>
      </w:r>
      <w:r>
        <w:rPr>
          <w:rFonts w:eastAsia="" w:cs="Calibri" w:cstheme="minorHAnsi" w:eastAsiaTheme="minorEastAsia"/>
          <w:sz w:val="24"/>
          <w:szCs w:val="24"/>
        </w:rPr>
        <w:t xml:space="preserve"> используем на накопление   </w:t>
      </w:r>
      <w:r>
        <w:rPr>
          <w:rFonts w:eastAsia="" w:cs="Calibri" w:cstheme="minorHAnsi" w:eastAsiaTheme="minorEastAsia"/>
          <w:sz w:val="24"/>
          <w:szCs w:val="24"/>
        </w:rPr>
      </w:r>
      <m:oMath xmlns:m="http://schemas.openxmlformats.org/officeDocument/2006/math">
        <m:f>
          <m:num>
            <m:r>
              <w:rPr>
                <w:rFonts w:ascii="Cambria Math" w:hAnsi="Cambria Math"/>
              </w:rPr>
              <m:t xml:space="preserve">4</m:t>
            </m:r>
          </m:num>
          <m:den>
            <m:r>
              <w:rPr>
                <w:rFonts w:ascii="Cambria Math" w:hAnsi="Cambria Math"/>
              </w:rPr>
              <m:t xml:space="preserve">1</m:t>
            </m:r>
          </m:den>
        </m:f>
      </m:oMath>
    </w:p>
    <w:p>
      <w:pPr>
        <w:pStyle w:val="Normal"/>
        <w:rPr>
          <w:rFonts w:eastAsia="" w:cs="Calibri" w:cstheme="minorHAnsi" w:eastAsiaTheme="minorEastAsia"/>
          <w:sz w:val="24"/>
          <w:szCs w:val="24"/>
        </w:rPr>
      </w:pPr>
      <w:r>
        <w:rPr>
          <w:rFonts w:eastAsia="" w:cs="Calibri" w:cstheme="minorHAnsi" w:eastAsiaTheme="minorEastAsia"/>
          <w:sz w:val="24"/>
          <w:szCs w:val="24"/>
        </w:rPr>
        <w:t>В пропорции</w:t>
      </w:r>
      <w:r>
        <w:rPr>
          <w:rFonts w:eastAsia="" w:cs="Calibri" w:cstheme="minorHAnsi" w:eastAsiaTheme="minorEastAsia"/>
          <w:sz w:val="24"/>
          <w:szCs w:val="24"/>
        </w:rPr>
      </w:r>
      <m:oMath xmlns:m="http://schemas.openxmlformats.org/officeDocument/2006/math">
        <m:f>
          <m:num>
            <m:r>
              <w:rPr>
                <w:rFonts w:ascii="Cambria Math" w:hAnsi="Cambria Math"/>
              </w:rPr>
              <m:t xml:space="preserve">4</m:t>
            </m:r>
          </m:num>
          <m:den>
            <m:r>
              <w:rPr>
                <w:rFonts w:ascii="Cambria Math" w:hAnsi="Cambria Math"/>
              </w:rPr>
              <m:t xml:space="preserve">1</m:t>
            </m:r>
          </m:den>
        </m:f>
      </m:oMath>
      <w:r>
        <w:rPr>
          <w:rFonts w:eastAsia="" w:cs="Calibri" w:cstheme="minorHAnsi" w:eastAsiaTheme="minorEastAsia"/>
          <w:sz w:val="24"/>
          <w:szCs w:val="24"/>
        </w:rPr>
        <w:t xml:space="preserve"> т.к </w:t>
      </w:r>
      <w:r>
        <w:rPr>
          <w:rFonts w:eastAsia="" w:cs="Calibri" w:cstheme="minorHAnsi" w:eastAsiaTheme="minorEastAsia"/>
          <w:sz w:val="24"/>
          <w:szCs w:val="24"/>
        </w:rPr>
      </w:r>
      <m:oMath xmlns:m="http://schemas.openxmlformats.org/officeDocument/2006/math">
        <m:f>
          <m:num>
            <m:r>
              <w:rPr>
                <w:rFonts w:ascii="Cambria Math" w:hAnsi="Cambria Math"/>
              </w:rPr>
              <m:t xml:space="preserve">4000</m:t>
            </m:r>
            <m:r>
              <w:rPr>
                <w:rFonts w:ascii="Cambria Math" w:hAnsi="Cambria Math"/>
              </w:rPr>
              <m:t xml:space="preserve">с</m:t>
            </m:r>
          </m:num>
          <m:den>
            <m:r>
              <w:rPr>
                <w:rFonts w:ascii="Cambria Math" w:hAnsi="Cambria Math"/>
              </w:rPr>
              <m:t xml:space="preserve">1000</m:t>
            </m:r>
            <m:r>
              <w:rPr>
                <w:rFonts w:ascii="Cambria Math" w:hAnsi="Cambria Math"/>
              </w:rPr>
              <m:t xml:space="preserve">v</m:t>
            </m:r>
          </m:den>
        </m:f>
      </m:oMath>
      <w:r>
        <w:rPr>
          <w:rFonts w:eastAsia="" w:cs="Calibri" w:cstheme="minorHAnsi" w:eastAsiaTheme="minorEastAsia"/>
          <w:sz w:val="24"/>
          <w:szCs w:val="24"/>
        </w:rPr>
        <w:t>=</w:t>
      </w:r>
      <w:r>
        <w:rPr>
          <w:rFonts w:eastAsia="" w:cs="Calibri" w:cstheme="minorHAnsi" w:eastAsiaTheme="minorEastAsia"/>
          <w:sz w:val="24"/>
          <w:szCs w:val="24"/>
        </w:rPr>
      </w:r>
      <m:oMath xmlns:m="http://schemas.openxmlformats.org/officeDocument/2006/math">
        <m:f>
          <m:num>
            <m:r>
              <w:rPr>
                <w:rFonts w:ascii="Cambria Math" w:hAnsi="Cambria Math"/>
              </w:rPr>
              <m:t xml:space="preserve">4</m:t>
            </m:r>
          </m:num>
          <m:den>
            <m:r>
              <w:rPr>
                <w:rFonts w:ascii="Cambria Math" w:hAnsi="Cambria Math"/>
              </w:rPr>
              <m:t xml:space="preserve">1</m:t>
            </m:r>
          </m:den>
        </m:f>
      </m:oMath>
      <w:r>
        <w:rPr>
          <w:rFonts w:eastAsia="" w:cs="Calibri" w:cstheme="minorHAnsi" w:eastAsiaTheme="minorEastAsia"/>
          <w:sz w:val="24"/>
          <w:szCs w:val="24"/>
        </w:rPr>
        <w:t xml:space="preserve"> (органическое строение капитала) =˃ 500 на 5 частей </w:t>
      </w:r>
      <w:r>
        <w:rPr>
          <w:rFonts w:eastAsia="" w:cs="Calibri" w:cstheme="minorHAnsi" w:eastAsiaTheme="minorEastAsia"/>
          <w:sz w:val="24"/>
          <w:szCs w:val="24"/>
        </w:rPr>
      </w:r>
      <m:oMath xmlns:m="http://schemas.openxmlformats.org/officeDocument/2006/math">
        <m:f>
          <m:num>
            <m:r>
              <w:rPr>
                <w:rFonts w:ascii="Cambria Math" w:hAnsi="Cambria Math"/>
              </w:rPr>
              <m:t xml:space="preserve">с</m:t>
            </m:r>
            <m:r>
              <w:rPr>
                <w:rFonts w:ascii="Cambria Math" w:hAnsi="Cambria Math"/>
              </w:rPr>
              <m:t xml:space="preserve">=</m:t>
            </m:r>
            <m:r>
              <w:rPr>
                <w:rFonts w:ascii="Cambria Math" w:hAnsi="Cambria Math"/>
              </w:rPr>
              <m:t xml:space="preserve">400</m:t>
            </m:r>
          </m:num>
          <m:den>
            <m:r>
              <w:rPr>
                <w:rFonts w:ascii="Cambria Math" w:hAnsi="Cambria Math"/>
              </w:rPr>
              <m:t xml:space="preserve">v</m:t>
            </m:r>
            <m:r>
              <w:rPr>
                <w:rFonts w:ascii="Cambria Math" w:hAnsi="Cambria Math"/>
              </w:rPr>
              <m:t xml:space="preserve">=</m:t>
            </m:r>
            <m:r>
              <w:rPr>
                <w:rFonts w:ascii="Cambria Math" w:hAnsi="Cambria Math"/>
              </w:rPr>
              <m:t xml:space="preserve">100</m:t>
            </m:r>
          </m:den>
        </m:f>
      </m:oMath>
      <w:r>
        <w:rPr>
          <w:rFonts w:eastAsia="" w:cs="Calibri" w:cstheme="minorHAnsi" w:eastAsiaTheme="minorEastAsia"/>
          <w:sz w:val="24"/>
          <w:szCs w:val="24"/>
        </w:rPr>
        <w:t xml:space="preserve"> (</w:t>
      </w:r>
      <w:r>
        <w:rPr>
          <w:rFonts w:eastAsia="" w:cs="Calibri" w:cstheme="minorHAnsi" w:eastAsiaTheme="minorEastAsia"/>
          <w:sz w:val="24"/>
          <w:szCs w:val="24"/>
          <w:lang w:val="en-US"/>
        </w:rPr>
        <w:t>I</w:t>
      </w:r>
      <w:r>
        <w:rPr>
          <w:rFonts w:eastAsia="" w:cs="Calibri" w:cstheme="minorHAnsi" w:eastAsiaTheme="minorEastAsia"/>
          <w:sz w:val="24"/>
          <w:szCs w:val="24"/>
        </w:rPr>
        <w:t>)</w:t>
      </w:r>
    </w:p>
    <w:p>
      <w:pPr>
        <w:pStyle w:val="Normal"/>
        <w:rPr>
          <w:rFonts w:eastAsia="" w:cs="Calibri" w:cstheme="minorHAnsi" w:eastAsiaTheme="minorEastAsia"/>
          <w:sz w:val="24"/>
          <w:szCs w:val="24"/>
        </w:rPr>
      </w:pPr>
      <w:r>
        <w:rPr>
          <w:rFonts w:eastAsia="" w:cs="Calibri" w:cstheme="minorHAnsi" w:eastAsiaTheme="minorEastAsia"/>
          <w:sz w:val="24"/>
          <w:szCs w:val="24"/>
        </w:rPr>
        <w:t xml:space="preserve">Накопляемая прибавочная стоимость </w:t>
      </w:r>
      <w:r>
        <w:rPr>
          <w:rFonts w:eastAsia="" w:cs="Calibri" w:cstheme="minorHAnsi" w:eastAsiaTheme="minorEastAsia"/>
          <w:sz w:val="24"/>
          <w:szCs w:val="24"/>
          <w:lang w:val="en-US"/>
        </w:rPr>
        <w:t>II</w:t>
      </w:r>
      <w:r>
        <w:rPr>
          <w:rFonts w:eastAsia="" w:cs="Calibri" w:cstheme="minorHAnsi" w:eastAsiaTheme="minorEastAsia"/>
          <w:sz w:val="24"/>
          <w:szCs w:val="24"/>
        </w:rPr>
        <w:t xml:space="preserve"> подразделения:</w:t>
      </w:r>
    </w:p>
    <w:p>
      <w:pPr>
        <w:pStyle w:val="Normal"/>
        <w:rPr>
          <w:rFonts w:eastAsia="" w:cs="Calibri" w:cstheme="minorHAnsi" w:eastAsiaTheme="minorEastAsia"/>
          <w:sz w:val="24"/>
          <w:szCs w:val="24"/>
        </w:rPr>
      </w:pPr>
      <w:r>
        <w:rPr>
          <w:rFonts w:eastAsia="" w:cs="Calibri" w:cstheme="minorHAnsi" w:eastAsiaTheme="minorEastAsia"/>
          <w:sz w:val="24"/>
          <w:szCs w:val="24"/>
        </w:rPr>
        <w:t xml:space="preserve">Прирост </w:t>
      </w:r>
      <w:r>
        <w:rPr>
          <w:rFonts w:eastAsia="" w:cs="Calibri" w:cstheme="minorHAnsi" w:eastAsiaTheme="minorEastAsia"/>
          <w:sz w:val="24"/>
          <w:szCs w:val="24"/>
          <w:lang w:val="en-US"/>
        </w:rPr>
        <w:t>IIc</w:t>
      </w:r>
      <w:r>
        <w:rPr>
          <w:rFonts w:eastAsia="" w:cs="Calibri" w:cstheme="minorHAnsi" w:eastAsiaTheme="minorEastAsia"/>
          <w:sz w:val="24"/>
          <w:szCs w:val="24"/>
        </w:rPr>
        <w:t xml:space="preserve"> равен приросту </w:t>
      </w:r>
      <w:r>
        <w:rPr>
          <w:rFonts w:eastAsia="" w:cs="Calibri" w:cstheme="minorHAnsi" w:eastAsiaTheme="minorEastAsia"/>
          <w:sz w:val="24"/>
          <w:szCs w:val="24"/>
          <w:lang w:val="en-US"/>
        </w:rPr>
        <w:t>IV</w:t>
      </w:r>
      <w:r>
        <w:rPr>
          <w:rFonts w:eastAsia="" w:cs="Calibri" w:cstheme="minorHAnsi" w:eastAsiaTheme="minorEastAsia"/>
          <w:sz w:val="24"/>
          <w:szCs w:val="24"/>
        </w:rPr>
        <w:t xml:space="preserve">  прирост </w:t>
      </w:r>
      <w:r>
        <w:rPr>
          <w:rFonts w:eastAsia="" w:cs="Calibri" w:cstheme="minorHAnsi" w:eastAsiaTheme="minorEastAsia"/>
          <w:sz w:val="24"/>
          <w:szCs w:val="24"/>
          <w:lang w:val="en-US"/>
        </w:rPr>
        <w:t>II</w:t>
      </w:r>
      <w:r>
        <w:rPr>
          <w:rFonts w:eastAsia="" w:cs="Calibri" w:cstheme="minorHAnsi" w:eastAsiaTheme="minorEastAsia"/>
          <w:sz w:val="24"/>
          <w:szCs w:val="24"/>
        </w:rPr>
        <w:t>с=100=</w:t>
      </w:r>
      <w:r>
        <w:rPr>
          <w:rFonts w:eastAsia="" w:cs="Calibri" w:cstheme="minorHAnsi" w:eastAsiaTheme="minorEastAsia"/>
          <w:sz w:val="24"/>
          <w:szCs w:val="24"/>
          <w:lang w:val="en-US"/>
        </w:rPr>
        <w:t>IV</w:t>
      </w:r>
    </w:p>
    <w:p>
      <w:pPr>
        <w:pStyle w:val="Normal"/>
        <w:rPr>
          <w:rFonts w:eastAsia="" w:cs="Calibri" w:cstheme="minorHAnsi" w:eastAsiaTheme="minorEastAsia"/>
          <w:sz w:val="24"/>
          <w:szCs w:val="24"/>
        </w:rPr>
      </w:pPr>
      <w:r>
        <w:rPr>
          <w:rFonts w:eastAsia="" w:cs="Calibri" w:cstheme="minorHAnsi" w:eastAsiaTheme="minorEastAsia"/>
          <w:sz w:val="24"/>
          <w:szCs w:val="24"/>
          <w:lang w:val="en-US"/>
        </w:rPr>
        <w:t>II</w:t>
      </w:r>
      <w:r>
        <w:rPr>
          <w:rFonts w:eastAsia="" w:cs="Calibri" w:cstheme="minorHAnsi" w:eastAsiaTheme="minorEastAsia"/>
          <w:sz w:val="24"/>
          <w:szCs w:val="24"/>
        </w:rPr>
        <w:t>(подраз)</w:t>
      </w:r>
      <w:r>
        <w:rPr>
          <w:rFonts w:eastAsia="" w:cs="Calibri" w:cstheme="minorHAnsi" w:eastAsiaTheme="minorEastAsia"/>
          <w:sz w:val="24"/>
          <w:szCs w:val="24"/>
        </w:rPr>
      </w:r>
      <m:oMath xmlns:m="http://schemas.openxmlformats.org/officeDocument/2006/math">
        <m:f>
          <m:num>
            <m:r>
              <w:rPr>
                <w:rFonts w:ascii="Cambria Math" w:hAnsi="Cambria Math"/>
              </w:rPr>
              <m:t xml:space="preserve">c</m:t>
            </m:r>
          </m:num>
          <m:den>
            <m:r>
              <w:rPr>
                <w:rFonts w:ascii="Cambria Math" w:hAnsi="Cambria Math"/>
              </w:rPr>
              <m:t xml:space="preserve">v</m:t>
            </m:r>
          </m:den>
        </m:f>
      </m:oMath>
      <w:r>
        <w:rPr>
          <w:rFonts w:eastAsia="" w:cs="Calibri" w:cstheme="minorHAnsi" w:eastAsiaTheme="minorEastAsia"/>
          <w:sz w:val="24"/>
          <w:szCs w:val="24"/>
        </w:rPr>
        <w:t>=</w:t>
      </w:r>
      <w:r>
        <w:rPr>
          <w:rFonts w:eastAsia="" w:cs="Calibri" w:cstheme="minorHAnsi" w:eastAsiaTheme="minorEastAsia"/>
          <w:sz w:val="24"/>
          <w:szCs w:val="24"/>
        </w:rPr>
      </w:r>
      <m:oMath xmlns:m="http://schemas.openxmlformats.org/officeDocument/2006/math">
        <m:f>
          <m:num>
            <m:r>
              <w:rPr>
                <w:rFonts w:ascii="Cambria Math" w:hAnsi="Cambria Math"/>
              </w:rPr>
              <m:t xml:space="preserve">1500</m:t>
            </m:r>
            <m:r>
              <w:rPr>
                <w:rFonts w:ascii="Cambria Math" w:hAnsi="Cambria Math"/>
              </w:rPr>
              <m:t xml:space="preserve">c</m:t>
            </m:r>
          </m:num>
          <m:den>
            <m:r>
              <w:rPr>
                <w:rFonts w:ascii="Cambria Math" w:hAnsi="Cambria Math"/>
              </w:rPr>
              <m:t xml:space="preserve">750</m:t>
            </m:r>
            <m:r>
              <w:rPr>
                <w:rFonts w:ascii="Cambria Math" w:hAnsi="Cambria Math"/>
              </w:rPr>
              <m:t xml:space="preserve">v</m:t>
            </m:r>
          </m:den>
        </m:f>
      </m:oMath>
      <w:r>
        <w:rPr>
          <w:rFonts w:eastAsia="" w:cs="Calibri" w:cstheme="minorHAnsi" w:eastAsiaTheme="minorEastAsia"/>
          <w:sz w:val="24"/>
          <w:szCs w:val="24"/>
        </w:rPr>
        <w:t>=</w:t>
      </w:r>
      <w:r>
        <w:rPr>
          <w:rFonts w:eastAsia="" w:cs="Calibri" w:cstheme="minorHAnsi" w:eastAsiaTheme="minorEastAsia"/>
          <w:sz w:val="24"/>
          <w:szCs w:val="24"/>
        </w:rPr>
      </w:r>
      <m:oMath xmlns:m="http://schemas.openxmlformats.org/officeDocument/2006/math">
        <m:f>
          <m:num>
            <m:r>
              <w:rPr>
                <w:rFonts w:ascii="Cambria Math" w:hAnsi="Cambria Math"/>
              </w:rPr>
              <m:t xml:space="preserve">2</m:t>
            </m:r>
          </m:num>
          <m:den>
            <m:r>
              <w:rPr>
                <w:rFonts w:ascii="Cambria Math" w:hAnsi="Cambria Math"/>
              </w:rPr>
              <m:t xml:space="preserve">1</m:t>
            </m:r>
          </m:den>
        </m:f>
      </m:oMath>
      <w:r>
        <w:rPr>
          <w:rFonts w:eastAsia="" w:cs="Calibri" w:cstheme="minorHAnsi" w:eastAsiaTheme="minorEastAsia"/>
          <w:sz w:val="24"/>
          <w:szCs w:val="24"/>
        </w:rPr>
        <w:t xml:space="preserve"> =˃     </w:t>
      </w:r>
      <w:r>
        <w:rPr>
          <w:rFonts w:eastAsia="" w:cs="Calibri" w:cstheme="minorHAnsi" w:eastAsiaTheme="minorEastAsia"/>
          <w:sz w:val="24"/>
          <w:szCs w:val="24"/>
        </w:rPr>
      </w:r>
      <m:oMath xmlns:m="http://schemas.openxmlformats.org/officeDocument/2006/math">
        <m:f>
          <m:num>
            <m:r>
              <w:rPr>
                <w:rFonts w:ascii="Cambria Math" w:hAnsi="Cambria Math"/>
              </w:rPr>
              <m:t xml:space="preserve">2</m:t>
            </m:r>
          </m:num>
          <m:den>
            <m:r>
              <w:rPr>
                <w:rFonts w:ascii="Cambria Math" w:hAnsi="Cambria Math"/>
              </w:rPr>
              <m:t xml:space="preserve">1</m:t>
            </m:r>
          </m:den>
        </m:f>
      </m:oMath>
      <w:r>
        <w:rPr>
          <w:rFonts w:eastAsia="" w:cs="Calibri" w:cstheme="minorHAnsi" w:eastAsiaTheme="minorEastAsia"/>
          <w:sz w:val="24"/>
          <w:szCs w:val="24"/>
        </w:rPr>
        <w:t xml:space="preserve"> ,где 2(100=</w:t>
      </w:r>
      <w:r>
        <w:rPr>
          <w:rFonts w:eastAsia="" w:cs="Calibri" w:cstheme="minorHAnsi" w:eastAsiaTheme="minorEastAsia"/>
          <w:sz w:val="24"/>
          <w:szCs w:val="24"/>
          <w:lang w:val="en-US"/>
        </w:rPr>
        <w:t>IV</w:t>
      </w:r>
      <w:r>
        <w:rPr>
          <w:rFonts w:eastAsia="" w:cs="Calibri" w:cstheme="minorHAnsi" w:eastAsiaTheme="minorEastAsia"/>
          <w:sz w:val="24"/>
          <w:szCs w:val="24"/>
        </w:rPr>
        <w:t xml:space="preserve">) ,А 1(50) =˃ </w:t>
      </w:r>
      <w:r>
        <w:rPr>
          <w:rFonts w:eastAsia="" w:cs="Calibri" w:cstheme="minorHAnsi" w:eastAsiaTheme="minorEastAsia"/>
          <w:sz w:val="24"/>
          <w:szCs w:val="24"/>
          <w:lang w:val="en-US"/>
        </w:rPr>
        <w:t>IIV</w:t>
      </w:r>
      <w:r>
        <w:rPr>
          <w:rFonts w:eastAsia="" w:cs="Calibri" w:cstheme="minorHAnsi" w:eastAsiaTheme="minorEastAsia"/>
          <w:sz w:val="24"/>
          <w:szCs w:val="24"/>
        </w:rPr>
        <w:t>=50</w:t>
      </w:r>
    </w:p>
    <w:p>
      <w:pPr>
        <w:pStyle w:val="Normal"/>
        <w:rPr>
          <w:rFonts w:eastAsia="" w:cs="Calibri" w:cstheme="minorHAnsi" w:eastAsiaTheme="minorEastAsia"/>
          <w:sz w:val="24"/>
          <w:szCs w:val="24"/>
        </w:rPr>
      </w:pPr>
      <w:r>
        <w:rPr>
          <w:rFonts w:eastAsia="" w:cs="Calibri" w:cstheme="minorHAnsi" w:eastAsiaTheme="minorEastAsia"/>
          <w:sz w:val="24"/>
          <w:szCs w:val="24"/>
          <w:lang w:val="en-US"/>
        </w:rPr>
        <w:t>C</w:t>
      </w:r>
      <w:r>
        <w:rPr>
          <w:rFonts w:eastAsia="" w:cs="Calibri" w:cstheme="minorHAnsi" w:eastAsiaTheme="minorEastAsia"/>
          <w:sz w:val="24"/>
          <w:szCs w:val="24"/>
        </w:rPr>
        <w:t>+</w:t>
      </w:r>
      <w:r>
        <w:rPr>
          <w:rFonts w:eastAsia="" w:cs="Calibri" w:cstheme="minorHAnsi" w:eastAsiaTheme="minorEastAsia"/>
          <w:sz w:val="24"/>
          <w:szCs w:val="24"/>
          <w:lang w:val="en-US"/>
        </w:rPr>
        <w:t>V</w:t>
      </w:r>
      <w:r>
        <w:rPr>
          <w:rFonts w:eastAsia="" w:cs="Calibri" w:cstheme="minorHAnsi" w:eastAsiaTheme="minorEastAsia"/>
          <w:sz w:val="24"/>
          <w:szCs w:val="24"/>
        </w:rPr>
        <w:t>=100+50=150=</w:t>
      </w:r>
      <w:r>
        <w:rPr>
          <w:rFonts w:eastAsia="" w:cs="Calibri" w:cstheme="minorHAnsi" w:eastAsiaTheme="minorEastAsia"/>
          <w:sz w:val="24"/>
          <w:szCs w:val="24"/>
          <w:lang w:val="en-US"/>
        </w:rPr>
        <w:t>IIm</w:t>
      </w:r>
      <w:r>
        <w:rPr>
          <w:rFonts w:eastAsia="" w:cs="Calibri" w:cstheme="minorHAnsi" w:eastAsiaTheme="minorEastAsia"/>
          <w:sz w:val="24"/>
          <w:szCs w:val="24"/>
        </w:rPr>
        <w:t xml:space="preserve"> это накопляемая часть прибавочной стоимости</w:t>
      </w:r>
    </w:p>
    <w:p>
      <w:pPr>
        <w:pStyle w:val="P1"/>
        <w:rPr>
          <w:rFonts w:ascii="Calibri" w:hAnsi="Calibri" w:cs="Calibri" w:asciiTheme="minorHAnsi" w:cstheme="minorHAnsi" w:hAnsiTheme="minorHAnsi"/>
          <w:sz w:val="40"/>
          <w:szCs w:val="40"/>
        </w:rPr>
      </w:pPr>
      <w:r>
        <w:rPr>
          <w:rStyle w:val="S1"/>
          <w:rFonts w:cs="Calibri" w:ascii="Calibri" w:hAnsi="Calibri" w:asciiTheme="minorHAnsi" w:cstheme="minorHAnsi" w:hAnsiTheme="minorHAnsi"/>
          <w:sz w:val="40"/>
          <w:szCs w:val="40"/>
        </w:rPr>
        <w:t>Задача №44</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2"/>
          <w:rFonts w:cs="Calibri" w:ascii="Calibri" w:hAnsi="Calibri" w:asciiTheme="minorHAnsi" w:cstheme="minorHAnsi" w:hAnsiTheme="minorHAnsi"/>
          <w:sz w:val="24"/>
          <w:szCs w:val="24"/>
        </w:rPr>
        <w:t>Дано:</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Ков.=200 ед.</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1</w:t>
      </w:r>
      <w:r>
        <w:rPr>
          <w:rStyle w:val="Appleconvertedspace"/>
          <w:rFonts w:cs="Calibri" w:ascii="Calibri" w:hAnsi="Calibri" w:asciiTheme="minorHAnsi" w:cstheme="minorHAnsi" w:hAnsiTheme="minorHAnsi"/>
          <w:sz w:val="24"/>
          <w:szCs w:val="24"/>
        </w:rPr>
        <w:t xml:space="preserve">  </w:t>
      </w:r>
      <w:r>
        <w:rPr>
          <w:rStyle w:val="S3"/>
          <w:rFonts w:cs="Calibri" w:ascii="Calibri" w:hAnsi="Calibri" w:asciiTheme="minorHAnsi" w:cstheme="minorHAnsi" w:hAnsiTheme="minorHAnsi"/>
          <w:sz w:val="24"/>
          <w:szCs w:val="24"/>
        </w:rPr>
        <w:t>-10с+90v</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2. -20c+80v</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3. -30c+70v</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p=?</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2"/>
          <w:rFonts w:cs="Calibri" w:ascii="Calibri" w:hAnsi="Calibri" w:asciiTheme="minorHAnsi" w:cstheme="minorHAnsi" w:hAnsiTheme="minorHAnsi"/>
          <w:sz w:val="24"/>
          <w:szCs w:val="24"/>
        </w:rPr>
        <w:t>Решение:</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Т.к. с1+v1=200</w:t>
      </w:r>
    </w:p>
    <w:p>
      <w:pPr>
        <w:pStyle w:val="P1"/>
        <w:rPr>
          <w:rFonts w:ascii="Calibri" w:hAnsi="Calibri" w:cs="Calibri" w:asciiTheme="minorHAnsi" w:cstheme="minorHAnsi" w:hAnsiTheme="minorHAnsi"/>
          <w:sz w:val="24"/>
          <w:szCs w:val="24"/>
        </w:rPr>
      </w:pPr>
      <w:r>
        <w:rPr>
          <w:rStyle w:val="Appleconvertedspace"/>
          <w:rFonts w:cs="Calibri" w:ascii="Calibri" w:hAnsi="Calibri" w:asciiTheme="minorHAnsi" w:cstheme="minorHAnsi" w:hAnsiTheme="minorHAnsi"/>
          <w:sz w:val="24"/>
          <w:szCs w:val="24"/>
        </w:rPr>
        <w:t xml:space="preserve">       </w:t>
      </w:r>
      <w:r>
        <w:rPr>
          <w:rStyle w:val="S3"/>
          <w:rFonts w:cs="Calibri" w:ascii="Calibri" w:hAnsi="Calibri" w:asciiTheme="minorHAnsi" w:cstheme="minorHAnsi" w:hAnsiTheme="minorHAnsi"/>
          <w:sz w:val="24"/>
          <w:szCs w:val="24"/>
        </w:rPr>
        <w:t>c2+v2=200</w:t>
      </w:r>
    </w:p>
    <w:p>
      <w:pPr>
        <w:pStyle w:val="P1"/>
        <w:rPr>
          <w:rFonts w:ascii="Calibri" w:hAnsi="Calibri" w:cs="Calibri" w:asciiTheme="minorHAnsi" w:cstheme="minorHAnsi" w:hAnsiTheme="minorHAnsi"/>
          <w:sz w:val="24"/>
          <w:szCs w:val="24"/>
        </w:rPr>
      </w:pPr>
      <w:r>
        <w:rPr>
          <w:rStyle w:val="Appleconvertedspace"/>
          <w:rFonts w:cs="Calibri" w:ascii="Calibri" w:hAnsi="Calibri" w:asciiTheme="minorHAnsi" w:cstheme="minorHAnsi" w:hAnsiTheme="minorHAnsi"/>
          <w:sz w:val="24"/>
          <w:szCs w:val="24"/>
        </w:rPr>
        <w:t xml:space="preserve">       </w:t>
      </w:r>
      <w:r>
        <w:rPr>
          <w:rStyle w:val="S3"/>
          <w:rFonts w:cs="Calibri" w:ascii="Calibri" w:hAnsi="Calibri" w:asciiTheme="minorHAnsi" w:cstheme="minorHAnsi" w:hAnsiTheme="minorHAnsi"/>
          <w:sz w:val="24"/>
          <w:szCs w:val="24"/>
        </w:rPr>
        <w:t>c3+v3=200,</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A m=1001, то р=m/кав * 100%</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1 опр: c/v=1/9, значит с=20: v=120</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2 опр: c/v=2/8=1/4, значит с=40, v=160</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3 опр: с/v=3/7, значит c=60, v=140</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lang w:val="en-US"/>
        </w:rPr>
      </w:pPr>
      <w:r>
        <w:rPr>
          <w:rStyle w:val="S3"/>
          <w:rFonts w:cs="Calibri" w:ascii="Calibri" w:hAnsi="Calibri" w:asciiTheme="minorHAnsi" w:cstheme="minorHAnsi" w:hAnsiTheme="minorHAnsi"/>
          <w:sz w:val="24"/>
          <w:szCs w:val="24"/>
          <w:lang w:val="en-US"/>
        </w:rPr>
        <w:t>m1=m*v/1001=1001*180/1001=180</w:t>
      </w:r>
    </w:p>
    <w:p>
      <w:pPr>
        <w:pStyle w:val="P1"/>
        <w:rPr>
          <w:rFonts w:ascii="Calibri" w:hAnsi="Calibri" w:cs="Calibri" w:asciiTheme="minorHAnsi" w:cstheme="minorHAnsi" w:hAnsiTheme="minorHAnsi"/>
          <w:sz w:val="24"/>
          <w:szCs w:val="24"/>
          <w:lang w:val="en-US"/>
        </w:rPr>
      </w:pPr>
      <w:r>
        <w:rPr>
          <w:rStyle w:val="S3"/>
          <w:rFonts w:cs="Calibri" w:ascii="Calibri" w:hAnsi="Calibri" w:asciiTheme="minorHAnsi" w:cstheme="minorHAnsi" w:hAnsiTheme="minorHAnsi"/>
          <w:sz w:val="24"/>
          <w:szCs w:val="24"/>
          <w:lang w:val="en-US"/>
        </w:rPr>
        <w:t>m2=160</w:t>
      </w:r>
    </w:p>
    <w:p>
      <w:pPr>
        <w:pStyle w:val="P1"/>
        <w:rPr>
          <w:rFonts w:ascii="Calibri" w:hAnsi="Calibri" w:cs="Calibri" w:asciiTheme="minorHAnsi" w:cstheme="minorHAnsi" w:hAnsiTheme="minorHAnsi"/>
          <w:sz w:val="24"/>
          <w:szCs w:val="24"/>
          <w:lang w:val="en-US"/>
        </w:rPr>
      </w:pPr>
      <w:r>
        <w:rPr>
          <w:rStyle w:val="S3"/>
          <w:rFonts w:cs="Calibri" w:ascii="Calibri" w:hAnsi="Calibri" w:asciiTheme="minorHAnsi" w:cstheme="minorHAnsi" w:hAnsiTheme="minorHAnsi"/>
          <w:sz w:val="24"/>
          <w:szCs w:val="24"/>
          <w:lang w:val="en-US"/>
        </w:rPr>
        <w:t>m3=140</w:t>
      </w:r>
    </w:p>
    <w:p>
      <w:pPr>
        <w:pStyle w:val="P2"/>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P1"/>
        <w:rPr>
          <w:rFonts w:ascii="Calibri" w:hAnsi="Calibri" w:cs="Calibri" w:asciiTheme="minorHAnsi" w:cstheme="minorHAnsi" w:hAnsiTheme="minorHAnsi"/>
          <w:sz w:val="24"/>
          <w:szCs w:val="24"/>
          <w:lang w:val="en-US"/>
        </w:rPr>
      </w:pPr>
      <w:r>
        <w:rPr>
          <w:rStyle w:val="S3"/>
          <w:rFonts w:cs="Calibri" w:ascii="Calibri" w:hAnsi="Calibri" w:asciiTheme="minorHAnsi" w:cstheme="minorHAnsi" w:hAnsiTheme="minorHAnsi"/>
          <w:sz w:val="24"/>
          <w:szCs w:val="24"/>
          <w:lang w:val="en-US"/>
        </w:rPr>
        <w:t>p=m/c+v*100%</w:t>
      </w:r>
    </w:p>
    <w:p>
      <w:pPr>
        <w:pStyle w:val="P1"/>
        <w:rPr>
          <w:rFonts w:ascii="Calibri" w:hAnsi="Calibri" w:cs="Calibri" w:asciiTheme="minorHAnsi" w:cstheme="minorHAnsi" w:hAnsiTheme="minorHAnsi"/>
          <w:sz w:val="24"/>
          <w:szCs w:val="24"/>
          <w:lang w:val="en-US"/>
        </w:rPr>
      </w:pPr>
      <w:r>
        <w:rPr>
          <w:rStyle w:val="S3"/>
          <w:rFonts w:cs="Calibri" w:ascii="Calibri" w:hAnsi="Calibri" w:asciiTheme="minorHAnsi" w:cstheme="minorHAnsi" w:hAnsiTheme="minorHAnsi"/>
          <w:sz w:val="24"/>
          <w:szCs w:val="24"/>
          <w:lang w:val="en-US"/>
        </w:rPr>
        <w:t>p1=180/200*100%=90%</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p2=160/200*100%=80%</w:t>
      </w:r>
    </w:p>
    <w:p>
      <w:pPr>
        <w:pStyle w:val="P1"/>
        <w:rPr>
          <w:rFonts w:ascii="Calibri" w:hAnsi="Calibri" w:cs="Calibri" w:asciiTheme="minorHAnsi" w:cstheme="minorHAnsi" w:hAnsiTheme="minorHAnsi"/>
          <w:sz w:val="24"/>
          <w:szCs w:val="24"/>
        </w:rPr>
      </w:pPr>
      <w:r>
        <w:rPr>
          <w:rStyle w:val="S3"/>
          <w:rFonts w:cs="Calibri" w:ascii="Calibri" w:hAnsi="Calibri" w:asciiTheme="minorHAnsi" w:cstheme="minorHAnsi" w:hAnsiTheme="minorHAnsi"/>
          <w:sz w:val="24"/>
          <w:szCs w:val="24"/>
        </w:rPr>
        <w:t>p3=140/200*100%=70%</w:t>
      </w:r>
    </w:p>
    <w:p>
      <w:pPr>
        <w:pStyle w:val="P2"/>
        <w:rPr>
          <w:rFonts w:ascii="Calibri" w:hAnsi="Calibri" w:cs="Calibri" w:asciiTheme="minorHAnsi" w:cstheme="minorHAnsi" w:hAnsiTheme="minorHAnsi"/>
          <w:sz w:val="24"/>
          <w:szCs w:val="24"/>
        </w:rPr>
      </w:pPr>
      <w:r>
        <w:rPr>
          <w:rFonts w:cs="Calibri" w:cstheme="minorHAnsi" w:ascii="Calibri" w:hAnsi="Calibri"/>
          <w:sz w:val="24"/>
          <w:szCs w:val="24"/>
        </w:rPr>
      </w:r>
    </w:p>
    <w:p>
      <w:pPr>
        <w:pStyle w:val="P1"/>
        <w:rPr>
          <w:rFonts w:ascii="Calibri" w:hAnsi="Calibri" w:cs="Calibri" w:asciiTheme="minorHAnsi" w:cstheme="minorHAnsi" w:hAnsiTheme="minorHAnsi"/>
          <w:sz w:val="24"/>
          <w:szCs w:val="24"/>
        </w:rPr>
      </w:pPr>
      <w:r>
        <w:rPr>
          <w:rStyle w:val="S1"/>
          <w:rFonts w:cs="Calibri" w:ascii="Calibri" w:hAnsi="Calibri" w:asciiTheme="minorHAnsi" w:cstheme="minorHAnsi" w:hAnsiTheme="minorHAnsi"/>
          <w:sz w:val="24"/>
          <w:szCs w:val="24"/>
        </w:rPr>
        <w:t>Ответ: 90%, 80%, 70%</w:t>
      </w:r>
    </w:p>
    <w:p>
      <w:pPr>
        <w:pStyle w:val="Normal"/>
        <w:rPr>
          <w:rFonts w:cs="Calibri" w:cstheme="minorHAnsi"/>
          <w:sz w:val="24"/>
          <w:szCs w:val="24"/>
        </w:rPr>
      </w:pPr>
      <w:r>
        <w:rPr>
          <w:rFonts w:cs="Calibri" w:cstheme="minorHAnsi"/>
          <w:sz w:val="24"/>
          <w:szCs w:val="24"/>
        </w:rPr>
      </w:r>
    </w:p>
    <w:p>
      <w:pPr>
        <w:pStyle w:val="Normal"/>
        <w:spacing w:before="0" w:after="0"/>
        <w:ind w:left="0" w:firstLine="851"/>
        <w:rPr>
          <w:b/>
          <w:b/>
          <w:sz w:val="40"/>
          <w:szCs w:val="40"/>
        </w:rPr>
      </w:pPr>
      <w:r>
        <w:rPr>
          <w:b/>
          <w:sz w:val="40"/>
          <w:szCs w:val="40"/>
        </w:rPr>
        <w:t>Задача №45</w:t>
      </w:r>
    </w:p>
    <w:p>
      <w:pPr>
        <w:pStyle w:val="Normal"/>
        <w:spacing w:before="0" w:after="0"/>
        <w:ind w:left="0" w:hanging="0"/>
        <w:rPr>
          <w:sz w:val="24"/>
          <w:szCs w:val="24"/>
        </w:rPr>
      </w:pPr>
      <w:r>
        <w:rPr>
          <w:i/>
          <w:sz w:val="24"/>
          <w:szCs w:val="24"/>
          <w:u w:val="single"/>
        </w:rPr>
        <w:t>Дано</w:t>
      </w:r>
      <w:r>
        <w:rPr>
          <w:sz w:val="24"/>
          <w:szCs w:val="24"/>
        </w:rPr>
        <w:t xml:space="preserve">: Первоначальный авансированный капитал 10 млн.долл. </w:t>
      </w:r>
    </w:p>
    <w:p>
      <w:pPr>
        <w:pStyle w:val="Normal"/>
        <w:spacing w:before="0" w:after="0"/>
        <w:ind w:left="0" w:hanging="0"/>
        <w:rPr>
          <w:sz w:val="24"/>
          <w:szCs w:val="24"/>
        </w:rPr>
      </w:pPr>
      <w:r>
        <w:rPr>
          <w:sz w:val="24"/>
          <w:szCs w:val="24"/>
        </w:rPr>
        <w:t xml:space="preserve">В ходе накопления он вырос в 3 раза. Органическое строение капитала было </w:t>
      </w:r>
      <w:r>
        <w:rPr>
          <w:sz w:val="24"/>
          <w:szCs w:val="24"/>
          <w:lang w:val="en-US"/>
        </w:rPr>
        <w:t>c</w:t>
      </w:r>
      <w:r>
        <w:rPr>
          <w:sz w:val="24"/>
          <w:szCs w:val="24"/>
        </w:rPr>
        <w:t>:</w:t>
      </w:r>
      <w:r>
        <w:rPr>
          <w:sz w:val="24"/>
          <w:szCs w:val="24"/>
          <w:lang w:val="en-US"/>
        </w:rPr>
        <w:t>v</w:t>
      </w:r>
      <w:r>
        <w:rPr>
          <w:sz w:val="24"/>
          <w:szCs w:val="24"/>
        </w:rPr>
        <w:t xml:space="preserve"> = 4:1, а стало </w:t>
      </w:r>
      <w:r>
        <w:rPr>
          <w:sz w:val="24"/>
          <w:szCs w:val="24"/>
          <w:lang w:val="en-US"/>
        </w:rPr>
        <w:t>c</w:t>
      </w:r>
      <w:r>
        <w:rPr>
          <w:sz w:val="24"/>
          <w:szCs w:val="24"/>
        </w:rPr>
        <w:t>:</w:t>
      </w:r>
      <w:r>
        <w:rPr>
          <w:sz w:val="24"/>
          <w:szCs w:val="24"/>
          <w:lang w:val="en-US"/>
        </w:rPr>
        <w:t>v</w:t>
      </w:r>
      <w:r>
        <w:rPr>
          <w:sz w:val="24"/>
          <w:szCs w:val="24"/>
        </w:rPr>
        <w:t xml:space="preserve"> = 9:1.</w:t>
      </w:r>
    </w:p>
    <w:p>
      <w:pPr>
        <w:pStyle w:val="Normal"/>
        <w:spacing w:before="0" w:after="0"/>
        <w:ind w:left="0" w:hanging="0"/>
        <w:rPr>
          <w:sz w:val="24"/>
          <w:szCs w:val="24"/>
        </w:rPr>
      </w:pPr>
      <w:r>
        <w:rPr>
          <w:i/>
          <w:sz w:val="24"/>
          <w:szCs w:val="24"/>
          <w:u w:val="single"/>
        </w:rPr>
        <w:t>Найти</w:t>
      </w:r>
      <w:r>
        <w:rPr>
          <w:sz w:val="24"/>
          <w:szCs w:val="24"/>
        </w:rPr>
        <w:t xml:space="preserve">: </w:t>
      </w:r>
    </w:p>
    <w:p>
      <w:pPr>
        <w:pStyle w:val="Normal"/>
        <w:spacing w:before="0" w:after="0"/>
        <w:ind w:left="0" w:hanging="0"/>
        <w:rPr>
          <w:i/>
          <w:i/>
          <w:sz w:val="24"/>
          <w:szCs w:val="24"/>
        </w:rPr>
      </w:pPr>
      <w:r>
        <w:rPr>
          <w:sz w:val="24"/>
          <w:szCs w:val="24"/>
        </w:rPr>
        <w:t xml:space="preserve">1)Сопоставить рост </w:t>
      </w:r>
      <w:r>
        <w:rPr>
          <w:i/>
          <w:sz w:val="24"/>
          <w:szCs w:val="24"/>
          <w:lang w:val="en-US"/>
        </w:rPr>
        <w:t>c</w:t>
      </w:r>
      <w:r>
        <w:rPr>
          <w:sz w:val="24"/>
          <w:szCs w:val="24"/>
        </w:rPr>
        <w:t xml:space="preserve"> и </w:t>
      </w:r>
      <w:r>
        <w:rPr>
          <w:i/>
          <w:sz w:val="24"/>
          <w:szCs w:val="24"/>
          <w:lang w:val="en-US"/>
        </w:rPr>
        <w:t>v</w:t>
      </w:r>
      <w:r>
        <w:rPr>
          <w:i/>
          <w:sz w:val="24"/>
          <w:szCs w:val="24"/>
        </w:rPr>
        <w:t>.</w:t>
      </w:r>
    </w:p>
    <w:p>
      <w:pPr>
        <w:pStyle w:val="Normal"/>
        <w:spacing w:before="0" w:after="0"/>
        <w:ind w:left="0" w:hanging="0"/>
        <w:rPr>
          <w:sz w:val="24"/>
          <w:szCs w:val="24"/>
        </w:rPr>
      </w:pPr>
      <w:r>
        <w:rPr>
          <w:sz w:val="24"/>
          <w:szCs w:val="24"/>
        </w:rPr>
        <w:t>2)Почему накопление капитала ведет к относительному сокращению спроса на рабочую силу?</w:t>
      </w:r>
    </w:p>
    <w:p>
      <w:pPr>
        <w:pStyle w:val="Normal"/>
        <w:spacing w:before="0" w:after="0"/>
        <w:ind w:left="0" w:firstLine="851"/>
        <w:rPr>
          <w:sz w:val="24"/>
          <w:szCs w:val="24"/>
        </w:rPr>
      </w:pPr>
      <w:r>
        <w:rPr>
          <w:i/>
          <w:sz w:val="24"/>
          <w:szCs w:val="24"/>
        </w:rPr>
        <w:t>Решение</w:t>
      </w:r>
      <w:r>
        <w:rPr>
          <w:sz w:val="24"/>
          <w:szCs w:val="24"/>
        </w:rPr>
        <w:t>:</w:t>
      </w:r>
    </w:p>
    <w:p>
      <w:pPr>
        <w:pStyle w:val="ListParagraph"/>
        <w:numPr>
          <w:ilvl w:val="0"/>
          <w:numId w:val="12"/>
        </w:numPr>
        <w:spacing w:before="0" w:after="0"/>
        <w:contextualSpacing/>
        <w:rPr>
          <w:sz w:val="24"/>
          <w:szCs w:val="24"/>
        </w:rPr>
      </w:pPr>
      <w:r>
        <w:rPr>
          <w:sz w:val="24"/>
          <w:szCs w:val="24"/>
        </w:rPr>
        <w:t xml:space="preserve">Найдем соотношение </w:t>
      </w:r>
      <w:r>
        <w:rPr>
          <w:sz w:val="24"/>
          <w:szCs w:val="24"/>
          <w:lang w:val="en-US"/>
        </w:rPr>
        <w:t>c</w:t>
      </w:r>
      <w:r>
        <w:rPr>
          <w:sz w:val="24"/>
          <w:szCs w:val="24"/>
        </w:rPr>
        <w:t xml:space="preserve"> и </w:t>
      </w:r>
      <w:r>
        <w:rPr>
          <w:sz w:val="24"/>
          <w:szCs w:val="24"/>
          <w:lang w:val="en-US"/>
        </w:rPr>
        <w:t>v</w:t>
      </w:r>
      <w:r>
        <w:rPr>
          <w:sz w:val="24"/>
          <w:szCs w:val="24"/>
        </w:rPr>
        <w:t xml:space="preserve"> в первоначально авансированном капитале.</w:t>
      </w:r>
    </w:p>
    <w:p>
      <w:pPr>
        <w:pStyle w:val="ListParagraph"/>
        <w:spacing w:before="0" w:after="0"/>
        <w:ind w:left="0" w:hanging="0"/>
        <w:contextualSpacing/>
        <w:rPr>
          <w:sz w:val="24"/>
          <w:szCs w:val="24"/>
        </w:rPr>
      </w:pPr>
      <w:r>
        <w:rPr>
          <w:i/>
          <w:sz w:val="24"/>
          <w:szCs w:val="24"/>
          <w:lang w:val="en-US"/>
        </w:rPr>
        <w:t>c</w:t>
      </w:r>
      <w:r>
        <w:rPr>
          <w:i/>
          <w:sz w:val="24"/>
          <w:szCs w:val="24"/>
        </w:rPr>
        <w:t xml:space="preserve"> </w:t>
      </w:r>
      <w:r>
        <w:rPr>
          <w:sz w:val="24"/>
          <w:szCs w:val="24"/>
        </w:rPr>
        <w:t xml:space="preserve">: </w:t>
      </w:r>
      <w:r>
        <w:rPr>
          <w:i/>
          <w:sz w:val="24"/>
          <w:szCs w:val="24"/>
          <w:lang w:val="en-US"/>
        </w:rPr>
        <w:t>v</w:t>
      </w:r>
      <w:r>
        <w:rPr>
          <w:sz w:val="24"/>
          <w:szCs w:val="24"/>
        </w:rPr>
        <w:t xml:space="preserve"> = 4 : 1 </w:t>
      </w:r>
    </w:p>
    <w:p>
      <w:pPr>
        <w:pStyle w:val="ListParagraph"/>
        <w:spacing w:before="0" w:after="0"/>
        <w:ind w:left="0" w:hanging="0"/>
        <w:contextualSpacing/>
        <w:rPr>
          <w:sz w:val="24"/>
          <w:szCs w:val="24"/>
        </w:rPr>
      </w:pPr>
      <w:r>
        <w:rPr>
          <w:sz w:val="24"/>
          <w:szCs w:val="24"/>
        </w:rPr>
        <w:t>4+1=5 частей</w:t>
      </w:r>
    </w:p>
    <w:p>
      <w:pPr>
        <w:pStyle w:val="ListParagraph"/>
        <w:spacing w:before="0" w:after="0"/>
        <w:ind w:left="0" w:hanging="0"/>
        <w:contextualSpacing/>
        <w:rPr>
          <w:sz w:val="24"/>
          <w:szCs w:val="24"/>
        </w:rPr>
      </w:pPr>
      <w:r>
        <w:rPr>
          <w:sz w:val="24"/>
          <w:szCs w:val="24"/>
        </w:rPr>
        <w:t>1 часть = 10млн.долл/5 = 2млн.долл.</w:t>
      </w:r>
    </w:p>
    <w:p>
      <w:pPr>
        <w:pStyle w:val="ListParagraph"/>
        <w:spacing w:before="0" w:after="0"/>
        <w:ind w:left="0" w:hanging="0"/>
        <w:contextualSpacing/>
        <w:rPr>
          <w:sz w:val="24"/>
          <w:szCs w:val="24"/>
        </w:rPr>
      </w:pPr>
      <w:r>
        <w:rPr>
          <w:sz w:val="24"/>
          <w:szCs w:val="24"/>
        </w:rPr>
        <w:t xml:space="preserve">4 части </w:t>
      </w:r>
      <w:r>
        <w:rPr>
          <w:i/>
          <w:sz w:val="24"/>
          <w:szCs w:val="24"/>
          <w:lang w:val="en-US"/>
        </w:rPr>
        <w:t>c</w:t>
      </w:r>
      <w:r>
        <w:rPr>
          <w:sz w:val="24"/>
          <w:szCs w:val="24"/>
        </w:rPr>
        <w:t>=2млн. * 4 = 8млн.</w:t>
      </w:r>
    </w:p>
    <w:p>
      <w:pPr>
        <w:pStyle w:val="ListParagraph"/>
        <w:spacing w:before="0" w:after="0"/>
        <w:ind w:left="0" w:hanging="0"/>
        <w:contextualSpacing/>
        <w:rPr>
          <w:sz w:val="24"/>
          <w:szCs w:val="24"/>
        </w:rPr>
      </w:pPr>
      <w:r>
        <w:rPr>
          <w:sz w:val="24"/>
          <w:szCs w:val="24"/>
        </w:rPr>
        <w:t xml:space="preserve">Тогда </w:t>
      </w:r>
      <w:r>
        <w:rPr>
          <w:i/>
          <w:sz w:val="24"/>
          <w:szCs w:val="24"/>
          <w:lang w:val="en-US"/>
        </w:rPr>
        <w:t>c</w:t>
      </w:r>
      <w:r>
        <w:rPr>
          <w:i/>
          <w:sz w:val="24"/>
          <w:szCs w:val="24"/>
        </w:rPr>
        <w:t>:</w:t>
      </w:r>
      <w:r>
        <w:rPr>
          <w:i/>
          <w:sz w:val="24"/>
          <w:szCs w:val="24"/>
          <w:lang w:val="en-US"/>
        </w:rPr>
        <w:t>v</w:t>
      </w:r>
      <w:r>
        <w:rPr>
          <w:sz w:val="24"/>
          <w:szCs w:val="24"/>
        </w:rPr>
        <w:t>=8</w:t>
      </w:r>
      <w:r>
        <w:rPr>
          <w:i/>
          <w:sz w:val="24"/>
          <w:szCs w:val="24"/>
          <w:lang w:val="en-US"/>
        </w:rPr>
        <w:t>c</w:t>
      </w:r>
      <w:r>
        <w:rPr>
          <w:i/>
          <w:sz w:val="24"/>
          <w:szCs w:val="24"/>
        </w:rPr>
        <w:t xml:space="preserve"> : </w:t>
      </w:r>
      <w:r>
        <w:rPr>
          <w:sz w:val="24"/>
          <w:szCs w:val="24"/>
        </w:rPr>
        <w:t>2</w:t>
      </w:r>
      <w:r>
        <w:rPr>
          <w:i/>
          <w:sz w:val="24"/>
          <w:szCs w:val="24"/>
          <w:lang w:val="en-US"/>
        </w:rPr>
        <w:t>v</w:t>
      </w:r>
      <w:r>
        <w:rPr>
          <w:sz w:val="24"/>
          <w:szCs w:val="24"/>
        </w:rPr>
        <w:t xml:space="preserve">; </w:t>
      </w:r>
      <w:r>
        <w:rPr>
          <w:i/>
          <w:sz w:val="24"/>
          <w:szCs w:val="24"/>
          <w:lang w:val="en-US"/>
        </w:rPr>
        <w:t>c</w:t>
      </w:r>
      <w:r>
        <w:rPr>
          <w:i/>
          <w:sz w:val="24"/>
          <w:szCs w:val="24"/>
        </w:rPr>
        <w:t>+</w:t>
      </w:r>
      <w:r>
        <w:rPr>
          <w:i/>
          <w:sz w:val="24"/>
          <w:szCs w:val="24"/>
          <w:lang w:val="en-US"/>
        </w:rPr>
        <w:t>v</w:t>
      </w:r>
      <w:r>
        <w:rPr>
          <w:sz w:val="24"/>
          <w:szCs w:val="24"/>
        </w:rPr>
        <w:t xml:space="preserve"> = 8+2 = 10млн. т.е </w:t>
      </w:r>
      <w:r>
        <w:rPr>
          <w:i/>
          <w:sz w:val="24"/>
          <w:szCs w:val="24"/>
          <w:lang w:val="en-US"/>
        </w:rPr>
        <w:t>c</w:t>
      </w:r>
      <w:r>
        <w:rPr>
          <w:sz w:val="24"/>
          <w:szCs w:val="24"/>
        </w:rPr>
        <w:t xml:space="preserve"> составляет 80%, а </w:t>
      </w:r>
      <w:r>
        <w:rPr>
          <w:i/>
          <w:sz w:val="24"/>
          <w:szCs w:val="24"/>
          <w:lang w:val="en-US"/>
        </w:rPr>
        <w:t>v</w:t>
      </w:r>
      <w:r>
        <w:rPr>
          <w:sz w:val="24"/>
          <w:szCs w:val="24"/>
        </w:rPr>
        <w:t xml:space="preserve"> 20%.</w:t>
      </w:r>
    </w:p>
    <w:p>
      <w:pPr>
        <w:pStyle w:val="ListParagraph"/>
        <w:numPr>
          <w:ilvl w:val="0"/>
          <w:numId w:val="12"/>
        </w:numPr>
        <w:spacing w:before="0" w:after="0"/>
        <w:contextualSpacing/>
        <w:rPr>
          <w:sz w:val="24"/>
          <w:szCs w:val="24"/>
        </w:rPr>
      </w:pPr>
      <w:r>
        <w:rPr>
          <w:sz w:val="24"/>
          <w:szCs w:val="24"/>
        </w:rPr>
        <w:t xml:space="preserve">Найдем соотношение </w:t>
      </w:r>
      <w:r>
        <w:rPr>
          <w:sz w:val="24"/>
          <w:szCs w:val="24"/>
          <w:lang w:val="en-US"/>
        </w:rPr>
        <w:t>c</w:t>
      </w:r>
      <w:r>
        <w:rPr>
          <w:sz w:val="24"/>
          <w:szCs w:val="24"/>
        </w:rPr>
        <w:t>:</w:t>
      </w:r>
      <w:r>
        <w:rPr>
          <w:sz w:val="24"/>
          <w:szCs w:val="24"/>
          <w:lang w:val="en-US"/>
        </w:rPr>
        <w:t>v</w:t>
      </w:r>
      <w:r>
        <w:rPr>
          <w:sz w:val="24"/>
          <w:szCs w:val="24"/>
        </w:rPr>
        <w:t xml:space="preserve"> в капитале в результате накопления. </w:t>
      </w:r>
    </w:p>
    <w:p>
      <w:pPr>
        <w:pStyle w:val="ListParagraph"/>
        <w:spacing w:before="0" w:after="0"/>
        <w:ind w:left="0" w:hanging="0"/>
        <w:contextualSpacing/>
        <w:rPr>
          <w:sz w:val="24"/>
          <w:szCs w:val="24"/>
        </w:rPr>
      </w:pPr>
      <w:r>
        <w:rPr>
          <w:sz w:val="24"/>
          <w:szCs w:val="24"/>
        </w:rPr>
        <w:t xml:space="preserve">10млн.долл. * 3 = 30млн.долл. </w:t>
      </w:r>
    </w:p>
    <w:p>
      <w:pPr>
        <w:pStyle w:val="ListParagraph"/>
        <w:spacing w:before="0" w:after="0"/>
        <w:ind w:left="0" w:hanging="0"/>
        <w:contextualSpacing/>
        <w:rPr>
          <w:sz w:val="24"/>
          <w:szCs w:val="24"/>
        </w:rPr>
      </w:pPr>
      <w:r>
        <w:rPr>
          <w:i/>
          <w:sz w:val="24"/>
          <w:szCs w:val="24"/>
          <w:lang w:val="en-US"/>
        </w:rPr>
        <w:t>c</w:t>
      </w:r>
      <w:r>
        <w:rPr>
          <w:i/>
          <w:sz w:val="24"/>
          <w:szCs w:val="24"/>
        </w:rPr>
        <w:t>+</w:t>
      </w:r>
      <w:r>
        <w:rPr>
          <w:i/>
          <w:sz w:val="24"/>
          <w:szCs w:val="24"/>
          <w:lang w:val="en-US"/>
        </w:rPr>
        <w:t>v</w:t>
      </w:r>
      <w:r>
        <w:rPr>
          <w:sz w:val="24"/>
          <w:szCs w:val="24"/>
        </w:rPr>
        <w:t xml:space="preserve"> = 30 </w:t>
      </w:r>
    </w:p>
    <w:p>
      <w:pPr>
        <w:pStyle w:val="ListParagraph"/>
        <w:spacing w:before="0" w:after="0"/>
        <w:ind w:left="0" w:hanging="0"/>
        <w:contextualSpacing/>
        <w:rPr>
          <w:sz w:val="24"/>
          <w:szCs w:val="24"/>
        </w:rPr>
      </w:pPr>
      <w:r>
        <w:rPr>
          <w:i/>
          <w:sz w:val="24"/>
          <w:szCs w:val="24"/>
          <w:lang w:val="en-US"/>
        </w:rPr>
        <w:t>c</w:t>
      </w:r>
      <w:r>
        <w:rPr>
          <w:i/>
          <w:sz w:val="24"/>
          <w:szCs w:val="24"/>
        </w:rPr>
        <w:t>:</w:t>
      </w:r>
      <w:r>
        <w:rPr>
          <w:i/>
          <w:sz w:val="24"/>
          <w:szCs w:val="24"/>
          <w:lang w:val="en-US"/>
        </w:rPr>
        <w:t>v</w:t>
      </w:r>
      <w:r>
        <w:rPr>
          <w:sz w:val="24"/>
          <w:szCs w:val="24"/>
        </w:rPr>
        <w:t xml:space="preserve"> = 9:1; </w:t>
      </w:r>
      <w:r>
        <w:rPr>
          <w:i/>
          <w:sz w:val="24"/>
          <w:szCs w:val="24"/>
          <w:lang w:val="en-US"/>
        </w:rPr>
        <w:t>c</w:t>
      </w:r>
      <w:r>
        <w:rPr>
          <w:i/>
          <w:sz w:val="24"/>
          <w:szCs w:val="24"/>
        </w:rPr>
        <w:t>+</w:t>
      </w:r>
      <w:r>
        <w:rPr>
          <w:i/>
          <w:sz w:val="24"/>
          <w:szCs w:val="24"/>
          <w:lang w:val="en-US"/>
        </w:rPr>
        <w:t>v</w:t>
      </w:r>
      <w:r>
        <w:rPr>
          <w:sz w:val="24"/>
          <w:szCs w:val="24"/>
        </w:rPr>
        <w:t xml:space="preserve"> = 9+1 = 10 частей</w:t>
      </w:r>
    </w:p>
    <w:p>
      <w:pPr>
        <w:pStyle w:val="ListParagraph"/>
        <w:spacing w:before="0" w:after="0"/>
        <w:ind w:left="0" w:hanging="0"/>
        <w:contextualSpacing/>
        <w:rPr>
          <w:sz w:val="24"/>
          <w:szCs w:val="24"/>
        </w:rPr>
      </w:pPr>
      <w:r>
        <w:rPr>
          <w:sz w:val="24"/>
          <w:szCs w:val="24"/>
        </w:rPr>
        <w:t>1 часть = 30/10 = 3млн</w:t>
      </w:r>
    </w:p>
    <w:p>
      <w:pPr>
        <w:pStyle w:val="ListParagraph"/>
        <w:spacing w:before="0" w:after="0"/>
        <w:ind w:left="0" w:hanging="0"/>
        <w:contextualSpacing/>
        <w:rPr>
          <w:sz w:val="24"/>
          <w:szCs w:val="24"/>
        </w:rPr>
      </w:pPr>
      <w:r>
        <w:rPr>
          <w:sz w:val="24"/>
          <w:szCs w:val="24"/>
        </w:rPr>
        <w:t xml:space="preserve">9 частей = 3*9=27млн. </w:t>
      </w:r>
    </w:p>
    <w:p>
      <w:pPr>
        <w:pStyle w:val="ListParagraph"/>
        <w:spacing w:before="0" w:after="0"/>
        <w:ind w:left="0" w:hanging="0"/>
        <w:contextualSpacing/>
        <w:rPr>
          <w:sz w:val="24"/>
          <w:szCs w:val="24"/>
        </w:rPr>
      </w:pPr>
      <w:r>
        <w:rPr>
          <w:sz w:val="24"/>
          <w:szCs w:val="24"/>
        </w:rPr>
        <w:t xml:space="preserve">9 частей </w:t>
      </w:r>
      <w:r>
        <w:rPr>
          <w:i/>
          <w:sz w:val="24"/>
          <w:szCs w:val="24"/>
          <w:lang w:val="en-US"/>
        </w:rPr>
        <w:t>c</w:t>
      </w:r>
      <w:r>
        <w:rPr>
          <w:sz w:val="24"/>
          <w:szCs w:val="24"/>
        </w:rPr>
        <w:t xml:space="preserve"> – это 90%, а 1 часть </w:t>
      </w:r>
      <w:r>
        <w:rPr>
          <w:i/>
          <w:sz w:val="24"/>
          <w:szCs w:val="24"/>
          <w:lang w:val="en-US"/>
        </w:rPr>
        <w:t>v</w:t>
      </w:r>
      <w:r>
        <w:rPr>
          <w:sz w:val="24"/>
          <w:szCs w:val="24"/>
        </w:rPr>
        <w:t xml:space="preserve"> – это 10%.</w:t>
      </w:r>
    </w:p>
    <w:p>
      <w:pPr>
        <w:pStyle w:val="ListParagraph"/>
        <w:spacing w:before="0" w:after="0"/>
        <w:ind w:left="0" w:hanging="0"/>
        <w:contextualSpacing/>
        <w:rPr>
          <w:sz w:val="24"/>
          <w:szCs w:val="24"/>
        </w:rPr>
      </w:pPr>
      <w:r>
        <w:rPr>
          <w:sz w:val="24"/>
          <w:szCs w:val="24"/>
        </w:rPr>
        <w:t xml:space="preserve">Как видим, накопление капитала привело к сокращению спроса на рабочую силу: </w:t>
      </w:r>
    </w:p>
    <w:p>
      <w:pPr>
        <w:pStyle w:val="ListParagraph"/>
        <w:spacing w:before="0" w:after="0"/>
        <w:ind w:left="0" w:hanging="0"/>
        <w:contextualSpacing/>
        <w:rPr>
          <w:sz w:val="24"/>
          <w:szCs w:val="24"/>
        </w:rPr>
      </w:pPr>
      <w:r>
        <w:rPr>
          <w:sz w:val="24"/>
          <w:szCs w:val="24"/>
        </w:rPr>
        <w:t>в начале 80%</w:t>
      </w:r>
      <w:r>
        <w:rPr>
          <w:i/>
          <w:sz w:val="24"/>
          <w:szCs w:val="24"/>
        </w:rPr>
        <w:t>c</w:t>
      </w:r>
      <w:r>
        <w:rPr>
          <w:sz w:val="24"/>
          <w:szCs w:val="24"/>
        </w:rPr>
        <w:t xml:space="preserve"> : 20%</w:t>
      </w:r>
      <w:r>
        <w:rPr>
          <w:i/>
          <w:sz w:val="24"/>
          <w:szCs w:val="24"/>
          <w:lang w:val="en-US"/>
        </w:rPr>
        <w:t>v</w:t>
      </w:r>
      <w:r>
        <w:rPr>
          <w:sz w:val="24"/>
          <w:szCs w:val="24"/>
        </w:rPr>
        <w:t>;</w:t>
      </w:r>
    </w:p>
    <w:p>
      <w:pPr>
        <w:pStyle w:val="ListParagraph"/>
        <w:spacing w:before="0" w:after="0"/>
        <w:ind w:left="0" w:hanging="0"/>
        <w:contextualSpacing/>
        <w:rPr>
          <w:sz w:val="24"/>
          <w:szCs w:val="24"/>
        </w:rPr>
      </w:pPr>
      <w:r>
        <w:rPr>
          <w:sz w:val="24"/>
          <w:szCs w:val="24"/>
        </w:rPr>
        <w:t>стало 90%</w:t>
      </w:r>
      <w:r>
        <w:rPr>
          <w:i/>
          <w:sz w:val="24"/>
          <w:szCs w:val="24"/>
          <w:lang w:val="en-US"/>
        </w:rPr>
        <w:t>c</w:t>
      </w:r>
      <w:r>
        <w:rPr>
          <w:sz w:val="24"/>
          <w:szCs w:val="24"/>
        </w:rPr>
        <w:t xml:space="preserve"> : 10%</w:t>
      </w:r>
      <w:r>
        <w:rPr>
          <w:i/>
          <w:sz w:val="24"/>
          <w:szCs w:val="24"/>
          <w:lang w:val="en-US"/>
        </w:rPr>
        <w:t>v</w:t>
      </w:r>
      <w:r>
        <w:rPr>
          <w:sz w:val="24"/>
          <w:szCs w:val="24"/>
        </w:rPr>
        <w:t>.</w:t>
      </w:r>
    </w:p>
    <w:p>
      <w:pPr>
        <w:pStyle w:val="ListParagraph"/>
        <w:spacing w:before="0" w:after="0"/>
        <w:ind w:left="0" w:hanging="0"/>
        <w:contextualSpacing/>
        <w:rPr>
          <w:sz w:val="24"/>
          <w:szCs w:val="24"/>
        </w:rPr>
      </w:pPr>
      <w:r>
        <w:rPr>
          <w:sz w:val="24"/>
          <w:szCs w:val="24"/>
        </w:rPr>
        <w:t>Это связано с тем, что техника вытесняет людей, ост доли постоянного капитала приводит к относительному уменьшению спроса на рабочую силу.</w:t>
      </w:r>
    </w:p>
    <w:p>
      <w:pPr>
        <w:pStyle w:val="Normal"/>
        <w:rPr>
          <w:rFonts w:cs="Calibri" w:cstheme="minorHAnsi"/>
          <w:b/>
          <w:b/>
          <w:sz w:val="40"/>
          <w:szCs w:val="40"/>
        </w:rPr>
      </w:pPr>
      <w:r>
        <w:rPr>
          <w:rFonts w:cs="Calibri" w:cstheme="minorHAnsi"/>
          <w:b/>
          <w:sz w:val="40"/>
          <w:szCs w:val="40"/>
        </w:rPr>
      </w:r>
    </w:p>
    <w:p>
      <w:pPr>
        <w:pStyle w:val="Normal"/>
        <w:rPr>
          <w:rFonts w:cs="Calibri" w:cstheme="minorHAnsi"/>
          <w:b/>
          <w:b/>
          <w:sz w:val="40"/>
          <w:szCs w:val="40"/>
        </w:rPr>
      </w:pPr>
      <w:r>
        <w:rPr>
          <w:rFonts w:cs="Calibri" w:cstheme="minorHAnsi"/>
          <w:b/>
          <w:sz w:val="40"/>
          <w:szCs w:val="40"/>
        </w:rPr>
      </w:r>
    </w:p>
    <w:p>
      <w:pPr>
        <w:pStyle w:val="Normal"/>
        <w:rPr>
          <w:rFonts w:cs="Calibri" w:cstheme="minorHAnsi"/>
          <w:b/>
          <w:b/>
          <w:sz w:val="40"/>
          <w:szCs w:val="40"/>
        </w:rPr>
      </w:pPr>
      <w:r>
        <w:rPr>
          <w:rFonts w:cs="Calibri" w:cstheme="minorHAnsi"/>
          <w:b/>
          <w:sz w:val="40"/>
          <w:szCs w:val="40"/>
        </w:rPr>
        <w:t>Задача №46</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Дано:</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Затраты на производство:</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1 ц зерна-5 ч.</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1 ц сахара-10ч.</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100 м ткани-20ч.</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Цены=1:1,5:5</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Цена зерна=стоимости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1 ч. труда=2 долл.</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Найти: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1)В каком направлении и в каких размерах цены на сахар и ткань отклоняются от стоимости.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2 В чем сущность и какова форма проявления закона стоимости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Решение:</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Затраты на производство на данные товары составляет 1:2:4</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Цены соотносятся, как 1:1,5:5</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Цена 1 ц зерна=стоимости 1ц зерна, а цена 1 ч. труда=2 долл., то стоимость товаров=5*2+10*2+20*2=70, а цена 5*2+1,5*10+5*10=75</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Как видим цена по сахару отклонилась в сторону уменьшения на 20-15=5, а по тканям в сторону увеличения 50-40=10</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Здесь проявляется действие закона стоимости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развивается товарное производство, тем больше средние цены за продолжительные периоды времени совпадают со стоимостями</w:t>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r>
    </w:p>
    <w:p>
      <w:pPr>
        <w:pStyle w:val="ListParagraph"/>
        <w:spacing w:before="0" w:after="0"/>
        <w:ind w:left="0" w:hanging="0"/>
        <w:contextualSpacing/>
        <w:rPr>
          <w:rFonts w:cs="Calibri" w:cstheme="minorHAnsi"/>
          <w:bCs/>
          <w:color w:val="000000" w:themeColor="text1"/>
          <w:sz w:val="24"/>
          <w:szCs w:val="24"/>
        </w:rPr>
      </w:pPr>
      <w:r>
        <w:rPr>
          <w:rFonts w:cs="Calibri" w:cstheme="minorHAnsi"/>
          <w:bCs/>
          <w:color w:val="000000" w:themeColor="text1"/>
          <w:sz w:val="24"/>
          <w:szCs w:val="24"/>
        </w:rPr>
        <w:t>Ответ: цена на сахар ниже стоимости, на ткань – выше стоимо</w:t>
      </w:r>
    </w:p>
    <w:p>
      <w:pPr>
        <w:pStyle w:val="ListParagraph"/>
        <w:spacing w:before="0" w:after="0"/>
        <w:ind w:left="0" w:hanging="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NewRomanPS-BoldMT">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Helvetica Neue">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5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1">
      <w:start w:val="1"/>
      <w:numFmt w:val="decimal"/>
      <w:lvlText w:val="%2)"/>
      <w:lvlJc w:val="left"/>
      <w:pPr>
        <w:ind w:left="81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2">
      <w:start w:val="1"/>
      <w:numFmt w:val="decimal"/>
      <w:lvlText w:val="%3)"/>
      <w:lvlJc w:val="left"/>
      <w:pPr>
        <w:ind w:left="117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3">
      <w:start w:val="1"/>
      <w:numFmt w:val="decimal"/>
      <w:lvlText w:val="%4)"/>
      <w:lvlJc w:val="left"/>
      <w:pPr>
        <w:ind w:left="153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4">
      <w:start w:val="1"/>
      <w:numFmt w:val="decimal"/>
      <w:lvlText w:val="%5)"/>
      <w:lvlJc w:val="left"/>
      <w:pPr>
        <w:ind w:left="189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5">
      <w:start w:val="1"/>
      <w:numFmt w:val="decimal"/>
      <w:lvlText w:val="%6)"/>
      <w:lvlJc w:val="left"/>
      <w:pPr>
        <w:ind w:left="225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6">
      <w:start w:val="1"/>
      <w:numFmt w:val="decimal"/>
      <w:lvlText w:val="%7)"/>
      <w:lvlJc w:val="left"/>
      <w:pPr>
        <w:ind w:left="261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7">
      <w:start w:val="1"/>
      <w:numFmt w:val="decimal"/>
      <w:lvlText w:val="%8)"/>
      <w:lvlJc w:val="left"/>
      <w:pPr>
        <w:ind w:left="297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lvl w:ilvl="8">
      <w:start w:val="1"/>
      <w:numFmt w:val="decimal"/>
      <w:lvlText w:val="%9)"/>
      <w:lvlJc w:val="left"/>
      <w:pPr>
        <w:ind w:left="3338" w:hanging="458"/>
      </w:pPr>
      <w:rPr>
        <w:smallCaps w:val="false"/>
        <w:caps w:val="false"/>
        <w:outline w:val="false"/>
        <w:dstrike w:val="false"/>
        <w:strike w:val="false"/>
        <w:vertAlign w:val="baseline"/>
        <w:position w:val="0"/>
        <w:sz w:val="24"/>
        <w:sz w:val="24"/>
        <w:spacing w:val="0"/>
        <w:shd w:fill="0165BC" w:val="clear"/>
        <w:w w:val="100"/>
        <w:emboss w:val="false"/>
        <w:imprint w:val="false"/>
      </w:rPr>
    </w:lvl>
  </w:abstractNum>
  <w:abstractNum w:abstractNumId="3">
    <w:lvl w:ilvl="0">
      <w:start w:val="1"/>
      <w:numFmt w:val="decimal"/>
      <w:lvlText w:val="%1."/>
      <w:lvlJc w:val="left"/>
      <w:pPr>
        <w:ind w:left="0" w:hanging="360"/>
      </w:pPr>
    </w:lvl>
    <w:lvl w:ilvl="1">
      <w:start w:val="1"/>
      <w:numFmt w:val="lowerLetter"/>
      <w:lvlText w:val="%2."/>
      <w:lvlJc w:val="left"/>
      <w:pPr>
        <w:ind w:left="87" w:hanging="360"/>
      </w:pPr>
    </w:lvl>
    <w:lvl w:ilvl="2">
      <w:start w:val="1"/>
      <w:numFmt w:val="lowerRoman"/>
      <w:lvlText w:val="%3."/>
      <w:lvlJc w:val="right"/>
      <w:pPr>
        <w:ind w:left="807" w:hanging="180"/>
      </w:pPr>
    </w:lvl>
    <w:lvl w:ilvl="3">
      <w:start w:val="1"/>
      <w:numFmt w:val="decimal"/>
      <w:lvlText w:val="%4."/>
      <w:lvlJc w:val="left"/>
      <w:pPr>
        <w:ind w:left="1527" w:hanging="360"/>
      </w:pPr>
    </w:lvl>
    <w:lvl w:ilvl="4">
      <w:start w:val="1"/>
      <w:numFmt w:val="lowerLetter"/>
      <w:lvlText w:val="%5."/>
      <w:lvlJc w:val="left"/>
      <w:pPr>
        <w:ind w:left="2247" w:hanging="360"/>
      </w:pPr>
    </w:lvl>
    <w:lvl w:ilvl="5">
      <w:start w:val="1"/>
      <w:numFmt w:val="lowerRoman"/>
      <w:lvlText w:val="%6."/>
      <w:lvlJc w:val="right"/>
      <w:pPr>
        <w:ind w:left="2967" w:hanging="180"/>
      </w:pPr>
    </w:lvl>
    <w:lvl w:ilvl="6">
      <w:start w:val="1"/>
      <w:numFmt w:val="decimal"/>
      <w:lvlText w:val="%7."/>
      <w:lvlJc w:val="left"/>
      <w:pPr>
        <w:ind w:left="3687" w:hanging="360"/>
      </w:pPr>
    </w:lvl>
    <w:lvl w:ilvl="7">
      <w:start w:val="1"/>
      <w:numFmt w:val="lowerLetter"/>
      <w:lvlText w:val="%8."/>
      <w:lvlJc w:val="left"/>
      <w:pPr>
        <w:ind w:left="4407" w:hanging="360"/>
      </w:pPr>
    </w:lvl>
    <w:lvl w:ilvl="8">
      <w:start w:val="1"/>
      <w:numFmt w:val="lowerRoman"/>
      <w:lvlText w:val="%9."/>
      <w:lvlJc w:val="right"/>
      <w:pPr>
        <w:ind w:left="5127"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0"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0"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unhideWhenUsed/>
    <w:qFormat/>
    <w:rPr/>
  </w:style>
  <w:style w:type="character" w:styleId="Pagenumber">
    <w:name w:val="page number"/>
    <w:basedOn w:val="DefaultParagraphFont"/>
    <w:uiPriority w:val="99"/>
    <w:semiHidden/>
    <w:unhideWhenUsed/>
    <w:qFormat/>
    <w:rsid w:val="00a3685d"/>
    <w:rPr/>
  </w:style>
  <w:style w:type="character" w:styleId="S1" w:customStyle="1">
    <w:name w:val="s1"/>
    <w:basedOn w:val="DefaultParagraphFont"/>
    <w:qFormat/>
    <w:rsid w:val="00912c45"/>
    <w:rPr>
      <w:rFonts w:ascii="TimesNewRomanPS-BoldMT" w:hAnsi="TimesNewRomanPS-BoldMT"/>
      <w:b/>
      <w:bCs/>
      <w:i w:val="false"/>
      <w:iCs w:val="false"/>
      <w:sz w:val="28"/>
      <w:szCs w:val="28"/>
    </w:rPr>
  </w:style>
  <w:style w:type="character" w:styleId="S2" w:customStyle="1">
    <w:name w:val="s2"/>
    <w:basedOn w:val="DefaultParagraphFont"/>
    <w:qFormat/>
    <w:rsid w:val="00912c45"/>
    <w:rPr>
      <w:rFonts w:ascii="TimesNewRomanPS-BoldMT" w:hAnsi="TimesNewRomanPS-BoldMT"/>
      <w:b/>
      <w:bCs/>
      <w:i w:val="false"/>
      <w:iCs w:val="false"/>
      <w:sz w:val="28"/>
      <w:szCs w:val="28"/>
      <w:u w:val="single"/>
    </w:rPr>
  </w:style>
  <w:style w:type="character" w:styleId="S3" w:customStyle="1">
    <w:name w:val="s3"/>
    <w:basedOn w:val="DefaultParagraphFont"/>
    <w:qFormat/>
    <w:rsid w:val="00912c45"/>
    <w:rPr>
      <w:rFonts w:ascii="Times New Roman" w:hAnsi="Times New Roman" w:cs="Times New Roman"/>
      <w:b w:val="false"/>
      <w:bCs w:val="false"/>
      <w:i w:val="false"/>
      <w:iCs w:val="false"/>
      <w:sz w:val="28"/>
      <w:szCs w:val="28"/>
    </w:rPr>
  </w:style>
  <w:style w:type="character" w:styleId="Appleconvertedspace" w:customStyle="1">
    <w:name w:val="apple-converted-space"/>
    <w:basedOn w:val="DefaultParagraphFont"/>
    <w:qFormat/>
    <w:rsid w:val="00912c45"/>
    <w:rPr/>
  </w:style>
  <w:style w:type="character" w:styleId="Style11" w:customStyle="1">
    <w:name w:val="Текст выноски Знак"/>
    <w:basedOn w:val="DefaultParagraphFont"/>
    <w:link w:val="a9"/>
    <w:uiPriority w:val="99"/>
    <w:semiHidden/>
    <w:qFormat/>
    <w:rsid w:val="00bd6712"/>
    <w:rPr>
      <w:rFonts w:ascii="Segoe UI" w:hAnsi="Segoe UI" w:cs="Segoe UI"/>
      <w:sz w:val="18"/>
      <w:szCs w:val="18"/>
    </w:rPr>
  </w:style>
  <w:style w:type="character" w:styleId="ListLabel1">
    <w:name w:val="ListLabel 1"/>
    <w:qFormat/>
    <w:rPr>
      <w:caps w:val="false"/>
      <w:smallCaps w:val="false"/>
      <w:strike w:val="false"/>
      <w:dstrike w:val="false"/>
      <w:outline w:val="false"/>
      <w:emboss w:val="false"/>
      <w:imprint w:val="false"/>
      <w:spacing w:val="0"/>
      <w:w w:val="100"/>
      <w:position w:val="0"/>
      <w:sz w:val="24"/>
      <w:sz w:val="24"/>
      <w:shd w:fill="0165BC" w:val="clear"/>
      <w:vertAlign w:val="baseline"/>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ListParagraph">
    <w:name w:val="List Paragraph"/>
    <w:basedOn w:val="Normal"/>
    <w:uiPriority w:val="34"/>
    <w:qFormat/>
    <w:rsid w:val="005371f1"/>
    <w:pPr>
      <w:spacing w:lineRule="auto" w:line="276" w:before="0" w:after="200"/>
      <w:ind w:left="720" w:hanging="0"/>
      <w:contextualSpacing/>
    </w:pPr>
    <w:rPr/>
  </w:style>
  <w:style w:type="paragraph" w:styleId="NormalWeb">
    <w:name w:val="Normal (Web)"/>
    <w:basedOn w:val="Normal"/>
    <w:uiPriority w:val="99"/>
    <w:unhideWhenUsed/>
    <w:qFormat/>
    <w:rsid w:val="00a3685d"/>
    <w:pPr>
      <w:spacing w:lineRule="auto" w:line="240" w:beforeAutospacing="1" w:afterAutospacing="1"/>
    </w:pPr>
    <w:rPr>
      <w:rFonts w:ascii="Times New Roman" w:hAnsi="Times New Roman" w:eastAsia="Times New Roman" w:cs="Times New Roman"/>
      <w:sz w:val="24"/>
      <w:szCs w:val="24"/>
      <w:lang w:eastAsia="ru-RU"/>
    </w:rPr>
  </w:style>
  <w:style w:type="paragraph" w:styleId="Style17" w:customStyle="1">
    <w:name w:val="Текстовый блок"/>
    <w:qFormat/>
    <w:rsid w:val="00a3685d"/>
    <w:pPr>
      <w:widowControl/>
      <w:pBdr/>
      <w:suppressAutoHyphens w:val="true"/>
      <w:bidi w:val="0"/>
      <w:spacing w:lineRule="auto" w:line="240" w:before="0" w:after="0"/>
      <w:jc w:val="left"/>
    </w:pPr>
    <w:rPr>
      <w:rFonts w:ascii="Helvetica Neue" w:hAnsi="Helvetica Neue" w:eastAsia="Arial Unicode MS" w:cs="Arial Unicode MS"/>
      <w:color w:val="000000"/>
      <w:sz w:val="22"/>
      <w:szCs w:val="22"/>
      <w:lang w:eastAsia="ru-RU" w:val="ru-RU" w:bidi="ar-SA"/>
    </w:rPr>
  </w:style>
  <w:style w:type="paragraph" w:styleId="P1" w:customStyle="1">
    <w:name w:val="p1"/>
    <w:basedOn w:val="Normal"/>
    <w:qFormat/>
    <w:rsid w:val="00912c45"/>
    <w:pPr>
      <w:spacing w:lineRule="auto" w:line="240" w:before="0" w:after="0"/>
    </w:pPr>
    <w:rPr>
      <w:rFonts w:ascii="Times New Roman" w:hAnsi="Times New Roman" w:eastAsia="" w:cs="Times New Roman" w:eastAsiaTheme="minorEastAsia"/>
      <w:color w:val="000000"/>
      <w:sz w:val="21"/>
      <w:szCs w:val="21"/>
      <w:lang w:eastAsia="ru-RU"/>
    </w:rPr>
  </w:style>
  <w:style w:type="paragraph" w:styleId="P2" w:customStyle="1">
    <w:name w:val="p2"/>
    <w:basedOn w:val="Normal"/>
    <w:qFormat/>
    <w:rsid w:val="00912c45"/>
    <w:pPr>
      <w:spacing w:lineRule="auto" w:line="240" w:before="0" w:after="0"/>
    </w:pPr>
    <w:rPr>
      <w:rFonts w:ascii="Times New Roman" w:hAnsi="Times New Roman" w:eastAsia="" w:cs="Times New Roman" w:eastAsiaTheme="minorEastAsia"/>
      <w:color w:val="000000"/>
      <w:sz w:val="21"/>
      <w:szCs w:val="21"/>
      <w:lang w:eastAsia="ru-RU"/>
    </w:rPr>
  </w:style>
  <w:style w:type="paragraph" w:styleId="BalloonText">
    <w:name w:val="Balloon Text"/>
    <w:basedOn w:val="Normal"/>
    <w:link w:val="aa"/>
    <w:uiPriority w:val="99"/>
    <w:semiHidden/>
    <w:unhideWhenUsed/>
    <w:qFormat/>
    <w:rsid w:val="00bd6712"/>
    <w:pPr>
      <w:spacing w:lineRule="auto" w:line="240" w:before="0" w:after="0"/>
    </w:pPr>
    <w:rPr>
      <w:rFonts w:ascii="Segoe UI" w:hAnsi="Segoe UI" w:cs="Segoe UI"/>
      <w:sz w:val="18"/>
      <w:szCs w:val="18"/>
    </w:rPr>
  </w:style>
  <w:style w:type="paragraph" w:styleId="Style18">
    <w:name w:val="Содержимое врезки"/>
    <w:basedOn w:val="Normal"/>
    <w:qFormat/>
    <w:pPr/>
    <w:rPr/>
  </w:style>
  <w:style w:type="paragraph" w:styleId="Style19">
    <w:name w:val="Блочная цитата"/>
    <w:basedOn w:val="Normal"/>
    <w:qFormat/>
    <w:pPr/>
    <w:rPr/>
  </w:style>
  <w:style w:type="paragraph" w:styleId="Style20">
    <w:name w:val="Заглавие"/>
    <w:basedOn w:val="Style12"/>
    <w:pPr/>
    <w:rPr/>
  </w:style>
  <w:style w:type="paragraph" w:styleId="Style21">
    <w:name w:val="Подзаголовок"/>
    <w:basedOn w:val="Style12"/>
    <w:pPr/>
    <w:rPr/>
  </w:style>
  <w:style w:type="numbering" w:styleId="NoList" w:default="1">
    <w:name w:val="No List"/>
    <w:uiPriority w:val="99"/>
    <w:semiHidden/>
    <w:unhideWhenUsed/>
  </w:style>
  <w:style w:type="numbering" w:styleId="Style22" w:customStyle="1">
    <w:name w:val="С буквами"/>
    <w:rsid w:val="00a3685d"/>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2"/>
    <w:uiPriority w:val="39"/>
    <w:rsid w:val="00b55d0a"/>
    <w:pPr>
      <w:spacing w:after="0" w:line="240" w:lineRule="auto"/>
      <w:jc w:val="both"/>
    </w:pPr>
    <w:rPr>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uiPriority w:val="59"/>
    <w:rsid w:val="00735e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hart" Target="charts/chart1.xml"/><Relationship Id="rId5" Type="http://schemas.openxmlformats.org/officeDocument/2006/relationships/oleObject" Target="embeddings/oleObject1.bin"/><Relationship Id="rId6" Type="http://schemas.openxmlformats.org/officeDocument/2006/relationships/image" Target="media/image3.emf"/><Relationship Id="rId7" Type="http://schemas.openxmlformats.org/officeDocument/2006/relationships/image" Target="media/image4.png"/><Relationship Id="rId8" Type="http://schemas.openxmlformats.org/officeDocument/2006/relationships/image" Target="media/image5.gif"/><Relationship Id="rId9" Type="http://schemas.openxmlformats.org/officeDocument/2006/relationships/image" Target="media/image6.gif"/><Relationship Id="rId10" Type="http://schemas.openxmlformats.org/officeDocument/2006/relationships/chart" Target="charts/chart2.xml"/><Relationship Id="rId11" Type="http://schemas.openxmlformats.org/officeDocument/2006/relationships/image" Target="media/image7.wmf"/><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varyColors val="0"/>
        <c:ser>
          <c:idx val="0"/>
          <c:order val="0"/>
          <c:tx>
            <c:strRef>
              <c:f>label 0</c:f>
              <c:strCache>
                <c:ptCount val="1"/>
                <c:pt idx="0">
                  <c:v>S</c:v>
                </c:pt>
              </c:strCache>
            </c:strRef>
          </c:tx>
          <c:spPr>
            <a:solidFill>
              <a:srgbClr val="5b9bd5"/>
            </a:solidFill>
            <a:ln w="19080">
              <a:solidFill>
                <a:srgbClr val="5b9bd5"/>
              </a:solidFill>
              <a:round/>
            </a:ln>
          </c:spPr>
          <c:xVal>
            <c:numRef>
              <c:f>1</c:f>
              <c:numCache>
                <c:formatCode>General</c:formatCode>
                <c:ptCount val="5"/>
                <c:pt idx="0">
                  <c:v>0</c:v>
                </c:pt>
                <c:pt idx="1">
                  <c:v>5000</c:v>
                </c:pt>
                <c:pt idx="2">
                  <c:v>10000</c:v>
                </c:pt>
                <c:pt idx="3">
                  <c:v>15000</c:v>
                </c:pt>
                <c:pt idx="4">
                  <c:v>20000</c:v>
                </c:pt>
              </c:numCache>
            </c:numRef>
          </c:xVal>
          <c:yVal>
            <c:numRef>
              <c:f>0</c:f>
              <c:numCache>
                <c:formatCode>General</c:formatCode>
                <c:ptCount val="5"/>
                <c:pt idx="0">
                  <c:v>-500</c:v>
                </c:pt>
                <c:pt idx="1">
                  <c:v>0</c:v>
                </c:pt>
                <c:pt idx="2">
                  <c:v>500</c:v>
                </c:pt>
                <c:pt idx="3">
                  <c:v>1000</c:v>
                </c:pt>
                <c:pt idx="4">
                  <c:v>1500</c:v>
                </c:pt>
              </c:numCache>
            </c:numRef>
          </c:yVal>
          <c:smooth val="0"/>
        </c:ser>
        <c:axId val="76341452"/>
        <c:axId val="48094028"/>
      </c:scatterChart>
      <c:valAx>
        <c:axId val="76341452"/>
        <c:scaling>
          <c:orientation val="minMax"/>
        </c:scaling>
        <c:delete val="0"/>
        <c:axPos val="b"/>
        <c:title>
          <c:tx>
            <c:rich>
              <a:bodyPr/>
              <a:lstStyle/>
              <a:p>
                <a:pPr>
                  <a:defRPr/>
                </a:pPr>
                <a:r>
                  <a:rPr b="1" sz="1000">
                    <a:solidFill>
                      <a:srgbClr val="000000"/>
                    </a:solidFill>
                    <a:latin typeface="Calibri"/>
                  </a:rPr>
                  <a:t>Y</a:t>
                </a:r>
              </a:p>
            </c:rich>
          </c:tx>
          <c:layout/>
        </c:title>
        <c:majorTickMark val="out"/>
        <c:minorTickMark val="none"/>
        <c:tickLblPos val="nextTo"/>
        <c:spPr>
          <a:ln w="6480">
            <a:solidFill>
              <a:srgbClr val="8b8b8b"/>
            </a:solidFill>
            <a:round/>
          </a:ln>
        </c:spPr>
        <c:crossAx val="48094028"/>
        <c:crosses val="autoZero"/>
      </c:valAx>
      <c:valAx>
        <c:axId val="48094028"/>
        <c:scaling>
          <c:orientation val="minMax"/>
        </c:scaling>
        <c:delete val="0"/>
        <c:axPos val="l"/>
        <c:majorGridlines>
          <c:spPr>
            <a:ln w="6480">
              <a:solidFill>
                <a:srgbClr val="8b8b8b"/>
              </a:solidFill>
              <a:round/>
            </a:ln>
          </c:spPr>
        </c:majorGridlines>
        <c:title>
          <c:tx>
            <c:rich>
              <a:bodyPr/>
              <a:lstStyle/>
              <a:p>
                <a:pPr>
                  <a:defRPr/>
                </a:pPr>
                <a:r>
                  <a:rPr b="1" sz="1000">
                    <a:solidFill>
                      <a:srgbClr val="000000"/>
                    </a:solidFill>
                    <a:latin typeface="Calibri"/>
                  </a:rPr>
                  <a:t>S</a:t>
                </a:r>
              </a:p>
            </c:rich>
          </c:tx>
          <c:layout/>
        </c:title>
        <c:majorTickMark val="out"/>
        <c:minorTickMark val="none"/>
        <c:tickLblPos val="nextTo"/>
        <c:spPr>
          <a:ln w="6480">
            <a:solidFill>
              <a:srgbClr val="8b8b8b"/>
            </a:solidFill>
            <a:round/>
          </a:ln>
        </c:spPr>
        <c:crossAx val="76341452"/>
        <c:crosses val="autoZero"/>
      </c:valAx>
      <c:spPr>
        <a:solidFill>
          <a:srgbClr val="ffffff"/>
        </a:solidFill>
        <a:ln>
          <a:noFill/>
        </a:ln>
      </c:spPr>
    </c:plotArea>
    <c:plotVisOnly val="1"/>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varyColors val="0"/>
        <c:ser>
          <c:idx val="0"/>
          <c:order val="0"/>
          <c:tx>
            <c:strRef>
              <c:f>label 0</c:f>
              <c:strCache>
                <c:ptCount val="1"/>
                <c:pt idx="0">
                  <c:v>кол-во потребляемых благ ,Q</c:v>
                </c:pt>
              </c:strCache>
            </c:strRef>
          </c:tx>
          <c:spPr>
            <a:solidFill>
              <a:srgbClr val="5b9bd5"/>
            </a:solidFill>
            <a:ln w="19080">
              <a:solidFill>
                <a:srgbClr val="5b9bd5"/>
              </a:solidFill>
              <a:round/>
            </a:ln>
          </c:spPr>
          <c:marker>
            <c:symbol val="circle"/>
            <c:size val="5"/>
            <c:spPr>
              <a:solidFill>
                <a:srgbClr val="ee4000"/>
              </a:solidFill>
            </c:spPr>
          </c:marker>
          <c:xVal>
            <c:numRef>
              <c:f>1</c:f>
              <c:numCache>
                <c:formatCode>General</c:formatCode>
                <c:ptCount val="8"/>
                <c:pt idx="0">
                  <c:v>1</c:v>
                </c:pt>
                <c:pt idx="1">
                  <c:v>2</c:v>
                </c:pt>
                <c:pt idx="2">
                  <c:v>3</c:v>
                </c:pt>
                <c:pt idx="3">
                  <c:v>4</c:v>
                </c:pt>
                <c:pt idx="4">
                  <c:v>5</c:v>
                </c:pt>
                <c:pt idx="5">
                  <c:v>6</c:v>
                </c:pt>
                <c:pt idx="6">
                  <c:v>7</c:v>
                </c:pt>
                <c:pt idx="7">
                  <c:v>8</c:v>
                </c:pt>
              </c:numCache>
            </c:numRef>
          </c:xVal>
          <c:yVal>
            <c:numRef>
              <c:f>0</c:f>
              <c:numCache>
                <c:formatCode>General</c:formatCode>
                <c:ptCount val="8"/>
                <c:pt idx="0">
                  <c:v>8</c:v>
                </c:pt>
                <c:pt idx="1">
                  <c:v>7</c:v>
                </c:pt>
                <c:pt idx="2">
                  <c:v>6</c:v>
                </c:pt>
                <c:pt idx="3">
                  <c:v>5</c:v>
                </c:pt>
                <c:pt idx="4">
                  <c:v>4</c:v>
                </c:pt>
                <c:pt idx="5">
                  <c:v>3</c:v>
                </c:pt>
                <c:pt idx="6">
                  <c:v>2</c:v>
                </c:pt>
                <c:pt idx="7">
                  <c:v>1</c:v>
                </c:pt>
              </c:numCache>
            </c:numRef>
          </c:yVal>
          <c:smooth val="0"/>
        </c:ser>
        <c:axId val="45763638"/>
        <c:axId val="6418153"/>
      </c:scatterChart>
      <c:valAx>
        <c:axId val="45763638"/>
        <c:scaling>
          <c:orientation val="minMax"/>
        </c:scaling>
        <c:delete val="0"/>
        <c:axPos val="b"/>
        <c:majorGridlines>
          <c:spPr>
            <a:ln w="9360">
              <a:solidFill>
                <a:srgbClr val="d9d9d9"/>
              </a:solidFill>
              <a:round/>
            </a:ln>
          </c:spPr>
        </c:majorGridlines>
        <c:majorTickMark val="none"/>
        <c:minorTickMark val="none"/>
        <c:tickLblPos val="nextTo"/>
        <c:spPr>
          <a:ln w="9360">
            <a:solidFill>
              <a:srgbClr val="bfbfbf"/>
            </a:solidFill>
            <a:round/>
          </a:ln>
        </c:spPr>
        <c:crossAx val="6418153"/>
        <c:crosses val="autoZero"/>
      </c:valAx>
      <c:valAx>
        <c:axId val="6418153"/>
        <c:scaling>
          <c:orientation val="minMax"/>
        </c:scaling>
        <c:delete val="0"/>
        <c:axPos val="l"/>
        <c:majorGridlines>
          <c:spPr>
            <a:ln w="9360">
              <a:solidFill>
                <a:srgbClr val="d9d9d9"/>
              </a:solidFill>
              <a:round/>
            </a:ln>
          </c:spPr>
        </c:majorGridlines>
        <c:majorTickMark val="none"/>
        <c:minorTickMark val="none"/>
        <c:tickLblPos val="nextTo"/>
        <c:spPr>
          <a:ln w="9360">
            <a:solidFill>
              <a:srgbClr val="bfbfbf"/>
            </a:solidFill>
            <a:round/>
          </a:ln>
        </c:spPr>
        <c:crossAx val="45763638"/>
        <c:crosses val="autoZero"/>
      </c:valAx>
      <c:spPr>
        <a:noFill/>
        <a:ln>
          <a:noFill/>
        </a:ln>
      </c:spPr>
    </c:plotArea>
    <c:plotVisOnly val="1"/>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LibreOffice/4.4.4.3$Windows_x86 LibreOffice_project/2c39ebcf046445232b798108aa8a7e7d89552ea8</Application>
  <Paragraphs>753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2018-12-13T10:43:00Z</dcterms:created>
  <dc:creator>Пользователь Windows</dc:creator>
  <dc:language>ru-RU</dc:language>
  <cp:lastPrinted>2018-12-14T19:06:00Z</cp:lastPrinted>
  <dcterms:modified xsi:type="dcterms:W3CDTF">2018-12-25T23:13:15Z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