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BB1" w:rsidRPr="00EA4BB1" w:rsidRDefault="00EA4BB1" w:rsidP="00EA4BB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A4BB1">
        <w:rPr>
          <w:rFonts w:ascii="Times New Roman" w:eastAsia="Calibri" w:hAnsi="Times New Roman" w:cs="Times New Roman"/>
          <w:sz w:val="28"/>
          <w:szCs w:val="28"/>
          <w:lang w:eastAsia="ru-RU"/>
        </w:rPr>
        <w:t>МИНИСТЕРСТВО НАУКИ И ВЫСШЕГО ОБРАЗОВАНИЯ РОССИЙСКОЙ                       ФЕДЕРАЦИИ</w:t>
      </w:r>
    </w:p>
    <w:p w:rsidR="00EA4BB1" w:rsidRPr="00EA4BB1" w:rsidRDefault="00EA4BB1" w:rsidP="00EA4BB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A4BB1">
        <w:rPr>
          <w:rFonts w:ascii="Times New Roman" w:eastAsia="Calibri" w:hAnsi="Times New Roman" w:cs="Times New Roman"/>
          <w:sz w:val="28"/>
          <w:szCs w:val="28"/>
          <w:lang w:eastAsia="ru-RU"/>
        </w:rPr>
        <w:t>Федеральное государственное бюджетное образовательное учреждение</w:t>
      </w:r>
    </w:p>
    <w:p w:rsidR="00EA4BB1" w:rsidRPr="00EA4BB1" w:rsidRDefault="00EA4BB1" w:rsidP="00EA4BB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A4BB1">
        <w:rPr>
          <w:rFonts w:ascii="Times New Roman" w:eastAsia="Calibri" w:hAnsi="Times New Roman" w:cs="Times New Roman"/>
          <w:sz w:val="28"/>
          <w:szCs w:val="28"/>
          <w:lang w:eastAsia="ru-RU"/>
        </w:rPr>
        <w:t>высшего образования</w:t>
      </w:r>
    </w:p>
    <w:p w:rsidR="00EA4BB1" w:rsidRPr="00EA4BB1" w:rsidRDefault="00EA4BB1" w:rsidP="00EA4BB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A4BB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«КУБАНСКИЙ ГОСУДАРСТВЕННЫЙ УНИВЕРСИТЕТ»</w:t>
      </w:r>
      <w:r w:rsidRPr="00EA4BB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br/>
        <w:t>(ФГБОУ ВО «КубГУ»)</w:t>
      </w:r>
      <w:r w:rsidRPr="00EA4BB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br/>
      </w:r>
    </w:p>
    <w:p w:rsidR="00EA4BB1" w:rsidRPr="00EA4BB1" w:rsidRDefault="00EA4BB1" w:rsidP="00EA4BB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A4BB1" w:rsidRPr="00EA4BB1" w:rsidRDefault="00EA4BB1" w:rsidP="00EA4BB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A4BB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br/>
        <w:t>Факультет__________</w:t>
      </w:r>
    </w:p>
    <w:p w:rsidR="00EA4BB1" w:rsidRPr="00EA4BB1" w:rsidRDefault="00EA4BB1" w:rsidP="00EA4BB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A4BB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Кафедра______________________</w:t>
      </w:r>
    </w:p>
    <w:p w:rsidR="00EA4BB1" w:rsidRPr="00EA4BB1" w:rsidRDefault="00EA4BB1" w:rsidP="00EA4BB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A4BB1" w:rsidRPr="00EA4BB1" w:rsidRDefault="00EA4BB1" w:rsidP="00EA4BB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A4BB1" w:rsidRPr="00EA4BB1" w:rsidRDefault="00EA4BB1" w:rsidP="00EA4BB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A4BB1" w:rsidRPr="00EA4BB1" w:rsidRDefault="00EA4BB1" w:rsidP="00EA4BB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A4BB1" w:rsidRPr="00EA4BB1" w:rsidRDefault="00EA4BB1" w:rsidP="00EA4BB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A4BB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КУРСОВАЯ РАБОТА</w:t>
      </w:r>
    </w:p>
    <w:p w:rsidR="00EA4BB1" w:rsidRPr="00EA4BB1" w:rsidRDefault="00EA4BB1" w:rsidP="00EA4BB1">
      <w:pPr>
        <w:spacing w:after="0" w:line="240" w:lineRule="auto"/>
        <w:jc w:val="lef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F269E" w:rsidRDefault="006F269E" w:rsidP="00EA4BB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ПРЕДСТАВЛЕНИЯ О КИТАЕ </w:t>
      </w:r>
      <w:r w:rsidR="00B53D0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 ТРУДАХ ЕВРОПЕЙСКИХ И РУССКИХ ПУТЕШЕСТВЕННИКОВ</w:t>
      </w:r>
    </w:p>
    <w:p w:rsidR="00EA4BB1" w:rsidRPr="00EA4BB1" w:rsidRDefault="00FD074D" w:rsidP="00EA4BB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(</w:t>
      </w:r>
      <w:r w:rsidR="00EA4BB1" w:rsidRPr="00EA4BB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СЕР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</w:t>
      </w:r>
      <w:r w:rsidR="00EA4BB1" w:rsidRPr="00EA4BB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XIII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–</w:t>
      </w:r>
      <w:r w:rsidR="00EA4BB1" w:rsidRPr="00EA4BB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КОН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</w:t>
      </w:r>
      <w:r w:rsidR="00EA4BB1" w:rsidRPr="00EA4BB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XVIII ВВ.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)</w:t>
      </w:r>
    </w:p>
    <w:p w:rsidR="00EA4BB1" w:rsidRPr="00EA4BB1" w:rsidRDefault="00EA4BB1" w:rsidP="00EA4BB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A4BB1" w:rsidRPr="00EA4BB1" w:rsidRDefault="00EA4BB1" w:rsidP="00EA4BB1">
      <w:pPr>
        <w:spacing w:after="0" w:line="240" w:lineRule="auto"/>
        <w:jc w:val="lef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A4BB1" w:rsidRPr="00EA4BB1" w:rsidRDefault="00EA4BB1" w:rsidP="00EA4BB1">
      <w:pPr>
        <w:spacing w:after="0" w:line="240" w:lineRule="auto"/>
        <w:jc w:val="lef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A4BB1" w:rsidRPr="00EA4BB1" w:rsidRDefault="00EA4BB1" w:rsidP="00EA4BB1">
      <w:pPr>
        <w:spacing w:after="0" w:line="240" w:lineRule="auto"/>
        <w:jc w:val="lef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A4BB1" w:rsidRPr="00EA4BB1" w:rsidRDefault="00EA4BB1" w:rsidP="00EA4BB1">
      <w:pPr>
        <w:spacing w:after="0" w:line="240" w:lineRule="auto"/>
        <w:jc w:val="lef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A4BB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br/>
      </w:r>
      <w:r w:rsidRPr="00EA4BB1">
        <w:rPr>
          <w:rFonts w:ascii="Times New Roman" w:eastAsia="Calibri" w:hAnsi="Times New Roman" w:cs="Times New Roman"/>
          <w:sz w:val="28"/>
          <w:szCs w:val="28"/>
          <w:lang w:eastAsia="ru-RU"/>
        </w:rPr>
        <w:t>Работу выполнила _____________________________________</w:t>
      </w:r>
      <w:r w:rsidRPr="00EA4BB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4BB1">
        <w:rPr>
          <w:rFonts w:ascii="Times New Roman" w:eastAsia="Calibri" w:hAnsi="Times New Roman" w:cs="Times New Roman"/>
          <w:sz w:val="28"/>
          <w:szCs w:val="28"/>
          <w:lang w:eastAsia="ru-RU"/>
        </w:rPr>
        <w:t>Е.</w:t>
      </w:r>
      <w:r w:rsidR="00254BF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A4BB1">
        <w:rPr>
          <w:rFonts w:ascii="Times New Roman" w:eastAsia="Calibri" w:hAnsi="Times New Roman" w:cs="Times New Roman"/>
          <w:sz w:val="28"/>
          <w:szCs w:val="28"/>
          <w:lang w:eastAsia="ru-RU"/>
        </w:rPr>
        <w:t>А. Федулова</w:t>
      </w:r>
    </w:p>
    <w:p w:rsidR="00EA4BB1" w:rsidRPr="00EA4BB1" w:rsidRDefault="00EA4BB1" w:rsidP="00EA4BB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A4BB1">
        <w:rPr>
          <w:rFonts w:ascii="Times New Roman" w:eastAsia="Calibri" w:hAnsi="Times New Roman" w:cs="Times New Roman"/>
          <w:sz w:val="28"/>
          <w:szCs w:val="28"/>
          <w:lang w:eastAsia="ru-RU"/>
        </w:rPr>
        <w:t>(подпись)</w:t>
      </w:r>
    </w:p>
    <w:p w:rsidR="00EA4BB1" w:rsidRPr="00EA4BB1" w:rsidRDefault="00EA4BB1" w:rsidP="00EA4BB1">
      <w:pPr>
        <w:spacing w:after="0" w:line="240" w:lineRule="auto"/>
        <w:jc w:val="lef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A4BB1">
        <w:rPr>
          <w:rFonts w:ascii="Times New Roman" w:eastAsia="Calibri" w:hAnsi="Times New Roman" w:cs="Times New Roman"/>
          <w:sz w:val="28"/>
          <w:szCs w:val="28"/>
          <w:lang w:eastAsia="ru-RU"/>
        </w:rPr>
        <w:t>Направление подготовки _______________________________курс_________</w:t>
      </w:r>
    </w:p>
    <w:p w:rsidR="00EA4BB1" w:rsidRPr="00EA4BB1" w:rsidRDefault="00EA4BB1" w:rsidP="00EA4BB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A4BB1">
        <w:rPr>
          <w:rFonts w:ascii="Times New Roman" w:eastAsia="Calibri" w:hAnsi="Times New Roman" w:cs="Times New Roman"/>
          <w:sz w:val="28"/>
          <w:szCs w:val="28"/>
          <w:lang w:eastAsia="ru-RU"/>
        </w:rPr>
        <w:t>(код, наименование)</w:t>
      </w:r>
    </w:p>
    <w:p w:rsidR="00EA4BB1" w:rsidRPr="00EA4BB1" w:rsidRDefault="00EA4BB1" w:rsidP="00EA4BB1">
      <w:pPr>
        <w:spacing w:after="0" w:line="240" w:lineRule="auto"/>
        <w:jc w:val="lef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A4BB1">
        <w:rPr>
          <w:rFonts w:ascii="Times New Roman" w:eastAsia="Calibri" w:hAnsi="Times New Roman" w:cs="Times New Roman"/>
          <w:sz w:val="28"/>
          <w:szCs w:val="28"/>
          <w:lang w:eastAsia="ru-RU"/>
        </w:rPr>
        <w:t>Направленность</w:t>
      </w:r>
      <w:r w:rsidR="001258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A4BB1">
        <w:rPr>
          <w:rFonts w:ascii="Times New Roman" w:eastAsia="Calibri" w:hAnsi="Times New Roman" w:cs="Times New Roman"/>
          <w:sz w:val="28"/>
          <w:szCs w:val="28"/>
          <w:lang w:eastAsia="ru-RU"/>
        </w:rPr>
        <w:t>(профиль)</w:t>
      </w:r>
      <w:r w:rsidRPr="00EA4BB1">
        <w:rPr>
          <w:rFonts w:ascii="Calibri" w:eastAsia="Calibri" w:hAnsi="Calibri" w:cs="Times New Roman"/>
          <w:sz w:val="22"/>
        </w:rPr>
        <w:t xml:space="preserve"> </w:t>
      </w:r>
      <w:r w:rsidRPr="00EA4BB1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__________________________________________</w:t>
      </w:r>
    </w:p>
    <w:p w:rsidR="00EA4BB1" w:rsidRPr="00EA4BB1" w:rsidRDefault="00EA4BB1" w:rsidP="00EA4BB1">
      <w:pPr>
        <w:spacing w:after="0" w:line="240" w:lineRule="auto"/>
        <w:jc w:val="lef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A4BB1" w:rsidRPr="00EA4BB1" w:rsidRDefault="00EA4BB1" w:rsidP="00EA4BB1">
      <w:pPr>
        <w:spacing w:after="0" w:line="240" w:lineRule="auto"/>
        <w:jc w:val="lef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A4B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Научный руководитель                       </w:t>
      </w:r>
    </w:p>
    <w:p w:rsidR="0049734E" w:rsidRDefault="0049734E" w:rsidP="00EA4BB1">
      <w:pPr>
        <w:spacing w:after="0" w:line="240" w:lineRule="auto"/>
        <w:jc w:val="lef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49734E">
        <w:rPr>
          <w:rFonts w:ascii="Times New Roman" w:eastAsia="Calibri" w:hAnsi="Times New Roman" w:cs="Times New Roman"/>
          <w:sz w:val="28"/>
          <w:szCs w:val="28"/>
          <w:lang w:eastAsia="ru-RU"/>
        </w:rPr>
        <w:t>анд.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734E">
        <w:rPr>
          <w:rFonts w:ascii="Times New Roman" w:eastAsia="Calibri" w:hAnsi="Times New Roman" w:cs="Times New Roman"/>
          <w:sz w:val="28"/>
          <w:szCs w:val="28"/>
          <w:lang w:eastAsia="ru-RU"/>
        </w:rPr>
        <w:t>филол</w:t>
      </w:r>
      <w:proofErr w:type="spellEnd"/>
      <w:r w:rsidRPr="0049734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973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наук, доцент </w:t>
      </w:r>
      <w:r w:rsidRPr="00EA4BB1">
        <w:rPr>
          <w:rFonts w:ascii="Times New Roman" w:eastAsia="Calibri" w:hAnsi="Times New Roman" w:cs="Times New Roman"/>
          <w:sz w:val="28"/>
          <w:szCs w:val="28"/>
          <w:lang w:eastAsia="ru-RU"/>
        </w:rPr>
        <w:t>зарубежного</w:t>
      </w:r>
      <w:r w:rsidR="00EA4BB1" w:rsidRPr="00EA4B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регионоведения и востоковедения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</w:p>
    <w:p w:rsidR="00EA4BB1" w:rsidRPr="00EA4BB1" w:rsidRDefault="00EA4BB1" w:rsidP="00EA4BB1">
      <w:pPr>
        <w:spacing w:after="0" w:line="240" w:lineRule="auto"/>
        <w:jc w:val="lef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A4BB1">
        <w:rPr>
          <w:rFonts w:ascii="Times New Roman" w:eastAsia="Calibri" w:hAnsi="Times New Roman" w:cs="Times New Roman"/>
          <w:sz w:val="28"/>
          <w:szCs w:val="28"/>
          <w:lang w:eastAsia="ru-RU"/>
        </w:rPr>
        <w:t>Е.</w:t>
      </w:r>
      <w:r w:rsidR="0099664D" w:rsidRPr="009966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A4B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М. </w:t>
      </w:r>
      <w:proofErr w:type="spellStart"/>
      <w:r w:rsidRPr="00EA4BB1">
        <w:rPr>
          <w:rFonts w:ascii="Times New Roman" w:eastAsia="Calibri" w:hAnsi="Times New Roman" w:cs="Times New Roman"/>
          <w:sz w:val="28"/>
          <w:szCs w:val="28"/>
          <w:lang w:eastAsia="ru-RU"/>
        </w:rPr>
        <w:t>Рокицкая</w:t>
      </w:r>
      <w:proofErr w:type="spellEnd"/>
    </w:p>
    <w:p w:rsidR="00EA4BB1" w:rsidRPr="00EA4BB1" w:rsidRDefault="00EA4BB1" w:rsidP="00EA4BB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A4BB1">
        <w:rPr>
          <w:rFonts w:ascii="Times New Roman" w:eastAsia="Calibri" w:hAnsi="Times New Roman" w:cs="Times New Roman"/>
          <w:sz w:val="28"/>
          <w:szCs w:val="28"/>
          <w:lang w:eastAsia="ru-RU"/>
        </w:rPr>
        <w:t>(подпись)</w:t>
      </w:r>
    </w:p>
    <w:p w:rsidR="0049734E" w:rsidRDefault="00EA4BB1" w:rsidP="00EA4BB1">
      <w:pPr>
        <w:spacing w:after="200" w:line="276" w:lineRule="auto"/>
        <w:jc w:val="lef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A4B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</w:t>
      </w:r>
    </w:p>
    <w:p w:rsidR="0049734E" w:rsidRDefault="0049734E" w:rsidP="00EA4BB1">
      <w:pPr>
        <w:spacing w:after="200" w:line="276" w:lineRule="auto"/>
        <w:jc w:val="lef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A4BB1" w:rsidRPr="00EA4BB1" w:rsidRDefault="00EA4BB1" w:rsidP="00EA4BB1">
      <w:pPr>
        <w:spacing w:after="200" w:line="276" w:lineRule="auto"/>
        <w:jc w:val="lef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A4BB1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EA4BB1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</w:p>
    <w:p w:rsidR="00EA4BB1" w:rsidRPr="00EA4BB1" w:rsidRDefault="00EA4BB1" w:rsidP="00EA4BB1">
      <w:pPr>
        <w:spacing w:after="20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A4BB1">
        <w:rPr>
          <w:rFonts w:ascii="Times New Roman" w:eastAsia="Calibri" w:hAnsi="Times New Roman" w:cs="Times New Roman"/>
          <w:sz w:val="28"/>
          <w:szCs w:val="28"/>
        </w:rPr>
        <w:t>Краснодар</w:t>
      </w:r>
      <w:bookmarkStart w:id="0" w:name="_GoBack"/>
      <w:bookmarkEnd w:id="0"/>
    </w:p>
    <w:p w:rsidR="00EA4BB1" w:rsidRPr="0049734E" w:rsidRDefault="00EA4BB1" w:rsidP="0049734E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A4BB1">
        <w:rPr>
          <w:rFonts w:ascii="Times New Roman" w:eastAsia="Calibri" w:hAnsi="Times New Roman" w:cs="Times New Roman"/>
          <w:sz w:val="28"/>
          <w:szCs w:val="28"/>
        </w:rPr>
        <w:t>2020</w:t>
      </w:r>
    </w:p>
    <w:sdt>
      <w:sdtPr>
        <w:rPr>
          <w:rFonts w:ascii="Arial" w:eastAsiaTheme="minorHAnsi" w:hAnsi="Arial" w:cs="Times New Roman"/>
          <w:color w:val="auto"/>
          <w:sz w:val="24"/>
          <w:szCs w:val="28"/>
          <w:lang w:eastAsia="en-US"/>
        </w:rPr>
        <w:id w:val="155797387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263CBA" w:rsidRPr="00881542" w:rsidRDefault="00A35EDC" w:rsidP="00B42542">
          <w:pPr>
            <w:pStyle w:val="a9"/>
            <w:jc w:val="center"/>
            <w:rPr>
              <w:rFonts w:cs="Times New Roman"/>
              <w:szCs w:val="28"/>
            </w:rPr>
          </w:pPr>
          <w:r w:rsidRPr="00881542">
            <w:rPr>
              <w:rFonts w:cs="Times New Roman"/>
              <w:szCs w:val="28"/>
            </w:rPr>
            <w:t>СОДЕРЖАНИЕ</w:t>
          </w:r>
        </w:p>
        <w:p w:rsidR="00546187" w:rsidRDefault="00263CBA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r w:rsidRPr="00881542">
            <w:fldChar w:fldCharType="begin"/>
          </w:r>
          <w:r w:rsidRPr="00881542">
            <w:instrText xml:space="preserve"> TOC \o "1-3" \h \z \u </w:instrText>
          </w:r>
          <w:r w:rsidRPr="00881542">
            <w:fldChar w:fldCharType="separate"/>
          </w:r>
          <w:hyperlink w:anchor="_Toc42208143" w:history="1">
            <w:r w:rsidR="00546187" w:rsidRPr="00DF488A">
              <w:rPr>
                <w:rStyle w:val="a3"/>
                <w:rFonts w:cs="Times New Roman"/>
                <w:noProof/>
              </w:rPr>
              <w:t>ВВЕДЕНИЕ</w:t>
            </w:r>
            <w:r w:rsidR="00546187">
              <w:rPr>
                <w:noProof/>
                <w:webHidden/>
              </w:rPr>
              <w:tab/>
            </w:r>
            <w:r w:rsidR="00546187">
              <w:rPr>
                <w:noProof/>
                <w:webHidden/>
              </w:rPr>
              <w:fldChar w:fldCharType="begin"/>
            </w:r>
            <w:r w:rsidR="00546187">
              <w:rPr>
                <w:noProof/>
                <w:webHidden/>
              </w:rPr>
              <w:instrText xml:space="preserve"> PAGEREF _Toc42208143 \h </w:instrText>
            </w:r>
            <w:r w:rsidR="00546187">
              <w:rPr>
                <w:noProof/>
                <w:webHidden/>
              </w:rPr>
            </w:r>
            <w:r w:rsidR="00546187">
              <w:rPr>
                <w:noProof/>
                <w:webHidden/>
              </w:rPr>
              <w:fldChar w:fldCharType="separate"/>
            </w:r>
            <w:r w:rsidR="00546187">
              <w:rPr>
                <w:noProof/>
                <w:webHidden/>
              </w:rPr>
              <w:t>3</w:t>
            </w:r>
            <w:r w:rsidR="00546187">
              <w:rPr>
                <w:noProof/>
                <w:webHidden/>
              </w:rPr>
              <w:fldChar w:fldCharType="end"/>
            </w:r>
          </w:hyperlink>
        </w:p>
        <w:p w:rsidR="00546187" w:rsidRPr="00546187" w:rsidRDefault="00546187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42208144" w:history="1">
            <w:r w:rsidRPr="00546187">
              <w:rPr>
                <w:rStyle w:val="a3"/>
                <w:rFonts w:cs="Times New Roman"/>
                <w:noProof/>
              </w:rPr>
              <w:t>1 История взаимодействия Китая и Запада</w:t>
            </w:r>
            <w:r w:rsidRPr="00546187">
              <w:rPr>
                <w:noProof/>
                <w:webHidden/>
              </w:rPr>
              <w:tab/>
            </w:r>
            <w:r w:rsidRPr="00546187">
              <w:rPr>
                <w:noProof/>
                <w:webHidden/>
              </w:rPr>
              <w:fldChar w:fldCharType="begin"/>
            </w:r>
            <w:r w:rsidRPr="00546187">
              <w:rPr>
                <w:noProof/>
                <w:webHidden/>
              </w:rPr>
              <w:instrText xml:space="preserve"> PAGEREF _Toc42208144 \h </w:instrText>
            </w:r>
            <w:r w:rsidRPr="00546187">
              <w:rPr>
                <w:noProof/>
                <w:webHidden/>
              </w:rPr>
            </w:r>
            <w:r w:rsidRPr="00546187">
              <w:rPr>
                <w:noProof/>
                <w:webHidden/>
              </w:rPr>
              <w:fldChar w:fldCharType="separate"/>
            </w:r>
            <w:r w:rsidRPr="00546187">
              <w:rPr>
                <w:noProof/>
                <w:webHidden/>
              </w:rPr>
              <w:t>6</w:t>
            </w:r>
            <w:r w:rsidRPr="00546187">
              <w:rPr>
                <w:noProof/>
                <w:webHidden/>
              </w:rPr>
              <w:fldChar w:fldCharType="end"/>
            </w:r>
          </w:hyperlink>
        </w:p>
        <w:p w:rsidR="00546187" w:rsidRPr="00546187" w:rsidRDefault="00546187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42208145" w:history="1">
            <w:r w:rsidRPr="00546187">
              <w:rPr>
                <w:rStyle w:val="a3"/>
                <w:rFonts w:cs="Times New Roman"/>
                <w:noProof/>
              </w:rPr>
              <w:t>1.1 Исторические предпосылки для связей Запада с Востоком</w:t>
            </w:r>
            <w:r w:rsidRPr="00546187">
              <w:rPr>
                <w:noProof/>
                <w:webHidden/>
              </w:rPr>
              <w:tab/>
            </w:r>
            <w:r w:rsidRPr="00546187">
              <w:rPr>
                <w:noProof/>
                <w:webHidden/>
              </w:rPr>
              <w:fldChar w:fldCharType="begin"/>
            </w:r>
            <w:r w:rsidRPr="00546187">
              <w:rPr>
                <w:noProof/>
                <w:webHidden/>
              </w:rPr>
              <w:instrText xml:space="preserve"> PAGEREF _Toc42208145 \h </w:instrText>
            </w:r>
            <w:r w:rsidRPr="00546187">
              <w:rPr>
                <w:noProof/>
                <w:webHidden/>
              </w:rPr>
            </w:r>
            <w:r w:rsidRPr="00546187">
              <w:rPr>
                <w:noProof/>
                <w:webHidden/>
              </w:rPr>
              <w:fldChar w:fldCharType="separate"/>
            </w:r>
            <w:r w:rsidRPr="00546187">
              <w:rPr>
                <w:noProof/>
                <w:webHidden/>
              </w:rPr>
              <w:t>6</w:t>
            </w:r>
            <w:r w:rsidRPr="00546187">
              <w:rPr>
                <w:noProof/>
                <w:webHidden/>
              </w:rPr>
              <w:fldChar w:fldCharType="end"/>
            </w:r>
          </w:hyperlink>
        </w:p>
        <w:p w:rsidR="00546187" w:rsidRPr="00546187" w:rsidRDefault="00546187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42208146" w:history="1">
            <w:r w:rsidRPr="00546187">
              <w:rPr>
                <w:rStyle w:val="a3"/>
                <w:rFonts w:cs="Times New Roman"/>
                <w:noProof/>
              </w:rPr>
              <w:t>1.2   Особенности контактов иностранцев с Китаем</w:t>
            </w:r>
            <w:r w:rsidRPr="00546187">
              <w:rPr>
                <w:noProof/>
                <w:webHidden/>
              </w:rPr>
              <w:tab/>
            </w:r>
            <w:r w:rsidRPr="00546187">
              <w:rPr>
                <w:noProof/>
                <w:webHidden/>
              </w:rPr>
              <w:fldChar w:fldCharType="begin"/>
            </w:r>
            <w:r w:rsidRPr="00546187">
              <w:rPr>
                <w:noProof/>
                <w:webHidden/>
              </w:rPr>
              <w:instrText xml:space="preserve"> PAGEREF _Toc42208146 \h </w:instrText>
            </w:r>
            <w:r w:rsidRPr="00546187">
              <w:rPr>
                <w:noProof/>
                <w:webHidden/>
              </w:rPr>
            </w:r>
            <w:r w:rsidRPr="00546187">
              <w:rPr>
                <w:noProof/>
                <w:webHidden/>
              </w:rPr>
              <w:fldChar w:fldCharType="separate"/>
            </w:r>
            <w:r w:rsidRPr="00546187">
              <w:rPr>
                <w:noProof/>
                <w:webHidden/>
              </w:rPr>
              <w:t>11</w:t>
            </w:r>
            <w:r w:rsidRPr="00546187">
              <w:rPr>
                <w:noProof/>
                <w:webHidden/>
              </w:rPr>
              <w:fldChar w:fldCharType="end"/>
            </w:r>
          </w:hyperlink>
        </w:p>
        <w:p w:rsidR="00546187" w:rsidRPr="00546187" w:rsidRDefault="00546187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42208147" w:history="1">
            <w:r w:rsidRPr="00546187">
              <w:rPr>
                <w:rStyle w:val="a3"/>
                <w:noProof/>
              </w:rPr>
              <w:t>2 Образ Китая в сознании европейцев и русских в период X</w:t>
            </w:r>
            <w:r w:rsidRPr="00546187">
              <w:rPr>
                <w:rStyle w:val="a3"/>
                <w:noProof/>
                <w:lang w:val="en-US"/>
              </w:rPr>
              <w:t>I</w:t>
            </w:r>
            <w:r w:rsidRPr="00546187">
              <w:rPr>
                <w:rStyle w:val="a3"/>
                <w:noProof/>
              </w:rPr>
              <w:t>II - XVIII вв.</w:t>
            </w:r>
            <w:r w:rsidRPr="00546187">
              <w:rPr>
                <w:noProof/>
                <w:webHidden/>
              </w:rPr>
              <w:tab/>
            </w:r>
            <w:r w:rsidRPr="00546187">
              <w:rPr>
                <w:noProof/>
                <w:webHidden/>
              </w:rPr>
              <w:fldChar w:fldCharType="begin"/>
            </w:r>
            <w:r w:rsidRPr="00546187">
              <w:rPr>
                <w:noProof/>
                <w:webHidden/>
              </w:rPr>
              <w:instrText xml:space="preserve"> PAGEREF _Toc42208147 \h </w:instrText>
            </w:r>
            <w:r w:rsidRPr="00546187">
              <w:rPr>
                <w:noProof/>
                <w:webHidden/>
              </w:rPr>
            </w:r>
            <w:r w:rsidRPr="00546187">
              <w:rPr>
                <w:noProof/>
                <w:webHidden/>
              </w:rPr>
              <w:fldChar w:fldCharType="separate"/>
            </w:r>
            <w:r w:rsidRPr="00546187">
              <w:rPr>
                <w:noProof/>
                <w:webHidden/>
              </w:rPr>
              <w:t>17</w:t>
            </w:r>
            <w:r w:rsidRPr="00546187">
              <w:rPr>
                <w:noProof/>
                <w:webHidden/>
              </w:rPr>
              <w:fldChar w:fldCharType="end"/>
            </w:r>
          </w:hyperlink>
        </w:p>
        <w:p w:rsidR="00546187" w:rsidRPr="00546187" w:rsidRDefault="00546187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42208148" w:history="1">
            <w:r w:rsidRPr="00546187">
              <w:rPr>
                <w:rStyle w:val="a3"/>
                <w:noProof/>
              </w:rPr>
              <w:t>2.1 Распознание Китая европейцами в X</w:t>
            </w:r>
            <w:r w:rsidRPr="00546187">
              <w:rPr>
                <w:rStyle w:val="a3"/>
                <w:noProof/>
                <w:lang w:val="en-US"/>
              </w:rPr>
              <w:t>II</w:t>
            </w:r>
            <w:r w:rsidRPr="00546187">
              <w:rPr>
                <w:rStyle w:val="a3"/>
                <w:noProof/>
              </w:rPr>
              <w:t>I - XV</w:t>
            </w:r>
            <w:r w:rsidRPr="00546187">
              <w:rPr>
                <w:rStyle w:val="a3"/>
                <w:noProof/>
                <w:lang w:val="en-US"/>
              </w:rPr>
              <w:t>I</w:t>
            </w:r>
            <w:r w:rsidRPr="00546187">
              <w:rPr>
                <w:rStyle w:val="a3"/>
                <w:noProof/>
              </w:rPr>
              <w:t>II вв.</w:t>
            </w:r>
            <w:r w:rsidRPr="00546187">
              <w:rPr>
                <w:noProof/>
                <w:webHidden/>
              </w:rPr>
              <w:tab/>
            </w:r>
            <w:r w:rsidRPr="00546187">
              <w:rPr>
                <w:noProof/>
                <w:webHidden/>
              </w:rPr>
              <w:fldChar w:fldCharType="begin"/>
            </w:r>
            <w:r w:rsidRPr="00546187">
              <w:rPr>
                <w:noProof/>
                <w:webHidden/>
              </w:rPr>
              <w:instrText xml:space="preserve"> PAGEREF _Toc42208148 \h </w:instrText>
            </w:r>
            <w:r w:rsidRPr="00546187">
              <w:rPr>
                <w:noProof/>
                <w:webHidden/>
              </w:rPr>
            </w:r>
            <w:r w:rsidRPr="00546187">
              <w:rPr>
                <w:noProof/>
                <w:webHidden/>
              </w:rPr>
              <w:fldChar w:fldCharType="separate"/>
            </w:r>
            <w:r w:rsidRPr="00546187">
              <w:rPr>
                <w:noProof/>
                <w:webHidden/>
              </w:rPr>
              <w:t>17</w:t>
            </w:r>
            <w:r w:rsidRPr="00546187">
              <w:rPr>
                <w:noProof/>
                <w:webHidden/>
              </w:rPr>
              <w:fldChar w:fldCharType="end"/>
            </w:r>
          </w:hyperlink>
        </w:p>
        <w:p w:rsidR="00546187" w:rsidRPr="00546187" w:rsidRDefault="00546187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42208149" w:history="1">
            <w:r w:rsidRPr="00546187">
              <w:rPr>
                <w:rStyle w:val="a3"/>
                <w:noProof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2.2 Образ Китая в сознании русских людей.</w:t>
            </w:r>
            <w:r w:rsidRPr="00546187">
              <w:rPr>
                <w:noProof/>
                <w:webHidden/>
              </w:rPr>
              <w:tab/>
            </w:r>
            <w:r w:rsidRPr="00546187">
              <w:rPr>
                <w:noProof/>
                <w:webHidden/>
              </w:rPr>
              <w:fldChar w:fldCharType="begin"/>
            </w:r>
            <w:r w:rsidRPr="00546187">
              <w:rPr>
                <w:noProof/>
                <w:webHidden/>
              </w:rPr>
              <w:instrText xml:space="preserve"> PAGEREF _Toc42208149 \h </w:instrText>
            </w:r>
            <w:r w:rsidRPr="00546187">
              <w:rPr>
                <w:noProof/>
                <w:webHidden/>
              </w:rPr>
            </w:r>
            <w:r w:rsidRPr="00546187">
              <w:rPr>
                <w:noProof/>
                <w:webHidden/>
              </w:rPr>
              <w:fldChar w:fldCharType="separate"/>
            </w:r>
            <w:r w:rsidRPr="00546187">
              <w:rPr>
                <w:noProof/>
                <w:webHidden/>
              </w:rPr>
              <w:t>21</w:t>
            </w:r>
            <w:r w:rsidRPr="00546187">
              <w:rPr>
                <w:noProof/>
                <w:webHidden/>
              </w:rPr>
              <w:fldChar w:fldCharType="end"/>
            </w:r>
          </w:hyperlink>
        </w:p>
        <w:p w:rsidR="00546187" w:rsidRDefault="00546187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42208150" w:history="1">
            <w:r w:rsidRPr="00DF488A">
              <w:rPr>
                <w:rStyle w:val="a3"/>
                <w:noProof/>
              </w:rPr>
              <w:t>ЗАКЛЮЧЕНИЕ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_Toc42208150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46187" w:rsidRDefault="00546187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42208151" w:history="1">
            <w:r w:rsidRPr="00DF488A">
              <w:rPr>
                <w:rStyle w:val="a3"/>
                <w:rFonts w:cs="Times New Roman"/>
                <w:noProof/>
              </w:rPr>
              <w:t>СПИСОК ИСПОЛЬЗОВАННЫХ ИСТОЧНИКОВ И ЛИТЕРАТУРЫ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_Toc42208151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63CBA" w:rsidRPr="00FA3416" w:rsidRDefault="00263CBA">
          <w:pPr>
            <w:rPr>
              <w:rFonts w:ascii="Times New Roman" w:hAnsi="Times New Roman" w:cs="Times New Roman"/>
              <w:sz w:val="28"/>
              <w:szCs w:val="28"/>
            </w:rPr>
          </w:pPr>
          <w:r w:rsidRPr="00881542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:rsidR="00B42542" w:rsidRDefault="00B42542" w:rsidP="00B42542">
      <w:pPr>
        <w:spacing w:line="360" w:lineRule="auto"/>
        <w:ind w:firstLine="709"/>
        <w:jc w:val="center"/>
        <w:rPr>
          <w:rStyle w:val="10"/>
          <w:rFonts w:cs="Times New Roman"/>
          <w:szCs w:val="28"/>
        </w:rPr>
      </w:pPr>
    </w:p>
    <w:p w:rsidR="00B42542" w:rsidRDefault="00B42542" w:rsidP="00B42542">
      <w:pPr>
        <w:spacing w:line="360" w:lineRule="auto"/>
        <w:ind w:firstLine="709"/>
        <w:jc w:val="center"/>
        <w:rPr>
          <w:rStyle w:val="10"/>
          <w:rFonts w:cs="Times New Roman"/>
          <w:szCs w:val="28"/>
        </w:rPr>
      </w:pPr>
    </w:p>
    <w:p w:rsidR="00B42542" w:rsidRDefault="00B42542" w:rsidP="00B42542">
      <w:pPr>
        <w:spacing w:line="360" w:lineRule="auto"/>
        <w:ind w:firstLine="709"/>
        <w:jc w:val="center"/>
        <w:rPr>
          <w:rStyle w:val="10"/>
          <w:rFonts w:cs="Times New Roman"/>
          <w:szCs w:val="28"/>
        </w:rPr>
      </w:pPr>
    </w:p>
    <w:p w:rsidR="00B42542" w:rsidRDefault="00B42542" w:rsidP="00B42542">
      <w:pPr>
        <w:spacing w:line="360" w:lineRule="auto"/>
        <w:ind w:firstLine="709"/>
        <w:jc w:val="center"/>
        <w:rPr>
          <w:rStyle w:val="10"/>
          <w:rFonts w:cs="Times New Roman"/>
          <w:szCs w:val="28"/>
        </w:rPr>
      </w:pPr>
    </w:p>
    <w:p w:rsidR="00B42542" w:rsidRDefault="00B42542" w:rsidP="00B42542">
      <w:pPr>
        <w:spacing w:line="360" w:lineRule="auto"/>
        <w:ind w:firstLine="709"/>
        <w:jc w:val="center"/>
        <w:rPr>
          <w:rStyle w:val="10"/>
          <w:rFonts w:cs="Times New Roman"/>
          <w:szCs w:val="28"/>
        </w:rPr>
      </w:pPr>
    </w:p>
    <w:p w:rsidR="00B42542" w:rsidRDefault="00B42542" w:rsidP="00B42542">
      <w:pPr>
        <w:spacing w:line="360" w:lineRule="auto"/>
        <w:ind w:firstLine="709"/>
        <w:jc w:val="center"/>
        <w:rPr>
          <w:rStyle w:val="10"/>
          <w:rFonts w:cs="Times New Roman"/>
          <w:szCs w:val="28"/>
        </w:rPr>
      </w:pPr>
    </w:p>
    <w:p w:rsidR="00B42542" w:rsidRDefault="00B42542" w:rsidP="00B42542">
      <w:pPr>
        <w:spacing w:line="360" w:lineRule="auto"/>
        <w:ind w:firstLine="709"/>
        <w:jc w:val="center"/>
        <w:rPr>
          <w:rStyle w:val="10"/>
          <w:rFonts w:cs="Times New Roman"/>
          <w:szCs w:val="28"/>
        </w:rPr>
      </w:pPr>
    </w:p>
    <w:p w:rsidR="00B42542" w:rsidRDefault="00B42542" w:rsidP="00B42542">
      <w:pPr>
        <w:spacing w:line="360" w:lineRule="auto"/>
        <w:ind w:firstLine="709"/>
        <w:jc w:val="center"/>
        <w:rPr>
          <w:rStyle w:val="10"/>
          <w:rFonts w:cs="Times New Roman"/>
          <w:szCs w:val="28"/>
        </w:rPr>
      </w:pPr>
    </w:p>
    <w:p w:rsidR="00A57630" w:rsidRDefault="00A57630" w:rsidP="00B42542">
      <w:pPr>
        <w:spacing w:line="360" w:lineRule="auto"/>
        <w:ind w:firstLine="709"/>
        <w:jc w:val="center"/>
        <w:rPr>
          <w:rStyle w:val="10"/>
          <w:rFonts w:cs="Times New Roman"/>
          <w:szCs w:val="28"/>
        </w:rPr>
      </w:pPr>
    </w:p>
    <w:p w:rsidR="00B42542" w:rsidRDefault="00B42542" w:rsidP="00B42542">
      <w:pPr>
        <w:spacing w:line="360" w:lineRule="auto"/>
        <w:ind w:firstLine="709"/>
        <w:jc w:val="center"/>
        <w:rPr>
          <w:rStyle w:val="10"/>
          <w:rFonts w:cs="Times New Roman"/>
          <w:szCs w:val="28"/>
        </w:rPr>
      </w:pPr>
    </w:p>
    <w:p w:rsidR="00A57630" w:rsidRDefault="00A57630" w:rsidP="00A57630">
      <w:pPr>
        <w:spacing w:line="360" w:lineRule="auto"/>
        <w:rPr>
          <w:rStyle w:val="10"/>
          <w:rFonts w:cs="Times New Roman"/>
          <w:szCs w:val="28"/>
        </w:rPr>
      </w:pPr>
    </w:p>
    <w:p w:rsidR="00EF443C" w:rsidRDefault="00EF443C" w:rsidP="00A57630">
      <w:pPr>
        <w:spacing w:line="360" w:lineRule="auto"/>
        <w:rPr>
          <w:rStyle w:val="10"/>
          <w:rFonts w:cs="Times New Roman"/>
          <w:szCs w:val="28"/>
        </w:rPr>
      </w:pPr>
    </w:p>
    <w:p w:rsidR="00893589" w:rsidRDefault="00893589" w:rsidP="00A57630">
      <w:pPr>
        <w:spacing w:line="360" w:lineRule="auto"/>
        <w:rPr>
          <w:rStyle w:val="10"/>
          <w:rFonts w:cs="Times New Roman"/>
          <w:szCs w:val="28"/>
        </w:rPr>
      </w:pPr>
    </w:p>
    <w:p w:rsidR="006C2635" w:rsidRDefault="006C2635" w:rsidP="00A57630">
      <w:pPr>
        <w:spacing w:line="360" w:lineRule="auto"/>
        <w:rPr>
          <w:rStyle w:val="10"/>
          <w:rFonts w:cs="Times New Roman"/>
          <w:szCs w:val="28"/>
        </w:rPr>
      </w:pPr>
    </w:p>
    <w:p w:rsidR="009C716E" w:rsidRDefault="009C716E" w:rsidP="00A57630">
      <w:pPr>
        <w:spacing w:line="360" w:lineRule="auto"/>
        <w:rPr>
          <w:rStyle w:val="10"/>
          <w:rFonts w:cs="Times New Roman"/>
          <w:szCs w:val="28"/>
        </w:rPr>
      </w:pPr>
    </w:p>
    <w:p w:rsidR="009C716E" w:rsidRDefault="009C716E" w:rsidP="00A57630">
      <w:pPr>
        <w:spacing w:line="360" w:lineRule="auto"/>
        <w:rPr>
          <w:rStyle w:val="10"/>
          <w:rFonts w:cs="Times New Roman"/>
          <w:szCs w:val="28"/>
        </w:rPr>
      </w:pPr>
    </w:p>
    <w:p w:rsidR="001F07F1" w:rsidRDefault="00A35EDC" w:rsidP="00B42542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Toc42208143"/>
      <w:r>
        <w:rPr>
          <w:rStyle w:val="10"/>
          <w:rFonts w:cs="Times New Roman"/>
          <w:szCs w:val="28"/>
        </w:rPr>
        <w:lastRenderedPageBreak/>
        <w:t>ВВЕДЕНИЕ</w:t>
      </w:r>
      <w:bookmarkEnd w:id="1"/>
    </w:p>
    <w:p w:rsidR="00D11B53" w:rsidRDefault="003509A3" w:rsidP="00FA150C">
      <w:pPr>
        <w:spacing w:after="0" w:line="360" w:lineRule="auto"/>
        <w:ind w:firstLine="709"/>
        <w:rPr>
          <w:rFonts w:ascii="Times New Roman" w:eastAsiaTheme="majorEastAsia" w:hAnsi="Times New Roman" w:cs="Times New Roman"/>
          <w:sz w:val="28"/>
          <w:szCs w:val="28"/>
        </w:rPr>
      </w:pPr>
      <w:r>
        <w:rPr>
          <w:rFonts w:ascii="Times New Roman" w:eastAsiaTheme="majorEastAsia" w:hAnsi="Times New Roman" w:cs="Times New Roman"/>
          <w:sz w:val="28"/>
          <w:szCs w:val="28"/>
        </w:rPr>
        <w:t xml:space="preserve">На </w:t>
      </w:r>
      <w:r w:rsidR="00CD3DD8">
        <w:rPr>
          <w:rFonts w:ascii="Times New Roman" w:eastAsiaTheme="majorEastAsia" w:hAnsi="Times New Roman" w:cs="Times New Roman"/>
          <w:sz w:val="28"/>
          <w:szCs w:val="28"/>
        </w:rPr>
        <w:t>обширных территориях</w:t>
      </w:r>
      <w:r>
        <w:rPr>
          <w:rFonts w:ascii="Times New Roman" w:eastAsiaTheme="majorEastAsia" w:hAnsi="Times New Roman" w:cs="Times New Roman"/>
          <w:sz w:val="28"/>
          <w:szCs w:val="28"/>
        </w:rPr>
        <w:t xml:space="preserve"> </w:t>
      </w:r>
      <w:r w:rsidR="00794223">
        <w:rPr>
          <w:rFonts w:ascii="Times New Roman" w:eastAsiaTheme="majorEastAsia" w:hAnsi="Times New Roman" w:cs="Times New Roman"/>
          <w:sz w:val="28"/>
          <w:szCs w:val="28"/>
        </w:rPr>
        <w:t>к северо-востоку от Индии</w:t>
      </w:r>
      <w:r w:rsidR="006922ED">
        <w:rPr>
          <w:rFonts w:ascii="Times New Roman" w:eastAsiaTheme="majorEastAsia" w:hAnsi="Times New Roman" w:cs="Times New Roman"/>
          <w:sz w:val="28"/>
          <w:szCs w:val="28"/>
        </w:rPr>
        <w:t xml:space="preserve"> возникла к</w:t>
      </w:r>
      <w:r w:rsidR="000268F1" w:rsidRPr="000268F1">
        <w:rPr>
          <w:rFonts w:ascii="Times New Roman" w:eastAsiaTheme="majorEastAsia" w:hAnsi="Times New Roman" w:cs="Times New Roman"/>
          <w:sz w:val="28"/>
          <w:szCs w:val="28"/>
        </w:rPr>
        <w:t>итайская цивилизация</w:t>
      </w:r>
      <w:r w:rsidR="006922ED">
        <w:rPr>
          <w:rFonts w:ascii="Times New Roman" w:eastAsiaTheme="majorEastAsia" w:hAnsi="Times New Roman" w:cs="Times New Roman"/>
          <w:sz w:val="28"/>
          <w:szCs w:val="28"/>
        </w:rPr>
        <w:t>, которая</w:t>
      </w:r>
      <w:r w:rsidR="000268F1" w:rsidRPr="000268F1">
        <w:rPr>
          <w:rFonts w:ascii="Times New Roman" w:eastAsiaTheme="majorEastAsia" w:hAnsi="Times New Roman" w:cs="Times New Roman"/>
          <w:sz w:val="28"/>
          <w:szCs w:val="28"/>
        </w:rPr>
        <w:t xml:space="preserve"> является самой древней из всех ныне существующих на земле.</w:t>
      </w:r>
      <w:r w:rsidR="006922ED">
        <w:rPr>
          <w:rFonts w:ascii="Times New Roman" w:eastAsiaTheme="majorEastAsia" w:hAnsi="Times New Roman" w:cs="Times New Roman"/>
          <w:sz w:val="28"/>
          <w:szCs w:val="28"/>
        </w:rPr>
        <w:t xml:space="preserve"> </w:t>
      </w:r>
      <w:r w:rsidR="0067727E">
        <w:rPr>
          <w:rFonts w:ascii="Times New Roman" w:eastAsiaTheme="majorEastAsia" w:hAnsi="Times New Roman" w:cs="Times New Roman"/>
          <w:sz w:val="28"/>
          <w:szCs w:val="28"/>
        </w:rPr>
        <w:t>Китайское государство пережило многовековое становление</w:t>
      </w:r>
      <w:r w:rsidR="00C535FD">
        <w:rPr>
          <w:rFonts w:ascii="Times New Roman" w:eastAsiaTheme="majorEastAsia" w:hAnsi="Times New Roman" w:cs="Times New Roman"/>
          <w:sz w:val="28"/>
          <w:szCs w:val="28"/>
        </w:rPr>
        <w:t xml:space="preserve"> и продолжает существовать в наши дни. В </w:t>
      </w:r>
      <w:r w:rsidR="00C535FD" w:rsidRPr="00C535FD">
        <w:rPr>
          <w:rFonts w:ascii="Times New Roman" w:eastAsiaTheme="majorEastAsia" w:hAnsi="Times New Roman" w:cs="Times New Roman"/>
          <w:sz w:val="28"/>
          <w:szCs w:val="28"/>
        </w:rPr>
        <w:t>1949 году образовалась Китайская Народная Республика</w:t>
      </w:r>
      <w:r w:rsidR="00C535FD">
        <w:rPr>
          <w:rFonts w:ascii="Times New Roman" w:eastAsiaTheme="majorEastAsia" w:hAnsi="Times New Roman" w:cs="Times New Roman"/>
          <w:sz w:val="28"/>
          <w:szCs w:val="28"/>
        </w:rPr>
        <w:t xml:space="preserve"> – новый, современный Китай, </w:t>
      </w:r>
      <w:r w:rsidR="00C535FD" w:rsidRPr="00C535FD">
        <w:rPr>
          <w:rFonts w:ascii="Times New Roman" w:eastAsiaTheme="majorEastAsia" w:hAnsi="Times New Roman" w:cs="Times New Roman"/>
          <w:sz w:val="28"/>
          <w:szCs w:val="28"/>
        </w:rPr>
        <w:t>который продолжает успешно развиваться и, тем не менее, живет по все тем же законам и моральным устоям, что и тысячелетия назад.</w:t>
      </w:r>
      <w:r w:rsidR="004C3C28">
        <w:rPr>
          <w:rFonts w:ascii="Times New Roman" w:eastAsiaTheme="majorEastAsia" w:hAnsi="Times New Roman" w:cs="Times New Roman"/>
          <w:sz w:val="28"/>
          <w:szCs w:val="28"/>
        </w:rPr>
        <w:t xml:space="preserve"> </w:t>
      </w:r>
    </w:p>
    <w:p w:rsidR="000268F1" w:rsidRDefault="000470EB" w:rsidP="00D15A11">
      <w:pPr>
        <w:spacing w:after="0" w:line="360" w:lineRule="auto"/>
        <w:ind w:firstLine="709"/>
        <w:rPr>
          <w:rFonts w:ascii="Times New Roman" w:eastAsiaTheme="majorEastAsia" w:hAnsi="Times New Roman" w:cs="Times New Roman"/>
          <w:sz w:val="28"/>
          <w:szCs w:val="28"/>
        </w:rPr>
      </w:pPr>
      <w:r>
        <w:rPr>
          <w:rFonts w:ascii="Times New Roman" w:eastAsiaTheme="majorEastAsia" w:hAnsi="Times New Roman" w:cs="Times New Roman"/>
          <w:sz w:val="28"/>
          <w:szCs w:val="28"/>
        </w:rPr>
        <w:t xml:space="preserve">В данной работе мы рассмотрим формирование представлений о Китае у европейцев и </w:t>
      </w:r>
      <w:r w:rsidR="00D15A11">
        <w:rPr>
          <w:rFonts w:ascii="Times New Roman" w:eastAsiaTheme="majorEastAsia" w:hAnsi="Times New Roman" w:cs="Times New Roman"/>
          <w:sz w:val="28"/>
          <w:szCs w:val="28"/>
        </w:rPr>
        <w:t>русских,</w:t>
      </w:r>
      <w:r>
        <w:rPr>
          <w:rFonts w:ascii="Times New Roman" w:eastAsiaTheme="majorEastAsia" w:hAnsi="Times New Roman" w:cs="Times New Roman"/>
          <w:sz w:val="28"/>
          <w:szCs w:val="28"/>
        </w:rPr>
        <w:t xml:space="preserve"> то есть на </w:t>
      </w:r>
      <w:r w:rsidR="000E283C">
        <w:rPr>
          <w:rFonts w:ascii="Times New Roman" w:eastAsiaTheme="majorEastAsia" w:hAnsi="Times New Roman" w:cs="Times New Roman"/>
          <w:sz w:val="28"/>
          <w:szCs w:val="28"/>
        </w:rPr>
        <w:t>Западе</w:t>
      </w:r>
      <w:r w:rsidR="00946979">
        <w:rPr>
          <w:rFonts w:ascii="Times New Roman" w:eastAsiaTheme="majorEastAsia" w:hAnsi="Times New Roman" w:cs="Times New Roman"/>
          <w:sz w:val="28"/>
          <w:szCs w:val="28"/>
        </w:rPr>
        <w:t>: в Европе и Российском государств</w:t>
      </w:r>
      <w:r w:rsidR="00D15A11">
        <w:rPr>
          <w:rFonts w:ascii="Times New Roman" w:eastAsiaTheme="majorEastAsia" w:hAnsi="Times New Roman" w:cs="Times New Roman"/>
          <w:sz w:val="28"/>
          <w:szCs w:val="28"/>
        </w:rPr>
        <w:t>е</w:t>
      </w:r>
      <w:r w:rsidR="00946979">
        <w:rPr>
          <w:rFonts w:ascii="Times New Roman" w:eastAsiaTheme="majorEastAsia" w:hAnsi="Times New Roman" w:cs="Times New Roman"/>
          <w:sz w:val="28"/>
          <w:szCs w:val="28"/>
        </w:rPr>
        <w:t xml:space="preserve">. </w:t>
      </w:r>
      <w:r w:rsidR="004C3C28" w:rsidRPr="004C3C28">
        <w:rPr>
          <w:rFonts w:ascii="Times New Roman" w:eastAsiaTheme="majorEastAsia" w:hAnsi="Times New Roman" w:cs="Times New Roman"/>
          <w:sz w:val="28"/>
          <w:szCs w:val="28"/>
        </w:rPr>
        <w:t xml:space="preserve">Многие исследователи </w:t>
      </w:r>
      <w:r w:rsidR="004C3C28">
        <w:rPr>
          <w:rFonts w:ascii="Times New Roman" w:eastAsiaTheme="majorEastAsia" w:hAnsi="Times New Roman" w:cs="Times New Roman"/>
          <w:sz w:val="28"/>
          <w:szCs w:val="28"/>
        </w:rPr>
        <w:t>совершают попытки</w:t>
      </w:r>
      <w:r w:rsidR="004C3C28" w:rsidRPr="004C3C28">
        <w:rPr>
          <w:rFonts w:ascii="Times New Roman" w:eastAsiaTheme="majorEastAsia" w:hAnsi="Times New Roman" w:cs="Times New Roman"/>
          <w:sz w:val="28"/>
          <w:szCs w:val="28"/>
        </w:rPr>
        <w:t xml:space="preserve"> сравнивать исторические процессы, протекавшие на Западе и в Китае в один и тот же период времени. В </w:t>
      </w:r>
      <w:r w:rsidR="004C3C28">
        <w:rPr>
          <w:rFonts w:ascii="Times New Roman" w:eastAsiaTheme="majorEastAsia" w:hAnsi="Times New Roman" w:cs="Times New Roman"/>
          <w:sz w:val="28"/>
          <w:szCs w:val="28"/>
        </w:rPr>
        <w:t>результате</w:t>
      </w:r>
      <w:r w:rsidR="004C3C28" w:rsidRPr="004C3C28">
        <w:rPr>
          <w:rFonts w:ascii="Times New Roman" w:eastAsiaTheme="majorEastAsia" w:hAnsi="Times New Roman" w:cs="Times New Roman"/>
          <w:sz w:val="28"/>
          <w:szCs w:val="28"/>
        </w:rPr>
        <w:t xml:space="preserve"> они приходят к выводу, что искать аналогии бессмысленно, так как каждая из цивилизаций (будь то западная христианская или конфуцианская китайская) шла по своему пути развития и</w:t>
      </w:r>
      <w:r w:rsidR="004C3C28">
        <w:rPr>
          <w:rFonts w:ascii="Times New Roman" w:eastAsiaTheme="majorEastAsia" w:hAnsi="Times New Roman" w:cs="Times New Roman"/>
          <w:sz w:val="28"/>
          <w:szCs w:val="28"/>
        </w:rPr>
        <w:t xml:space="preserve"> по итогу</w:t>
      </w:r>
      <w:r w:rsidR="004C3C28" w:rsidRPr="004C3C28">
        <w:rPr>
          <w:rFonts w:ascii="Times New Roman" w:eastAsiaTheme="majorEastAsia" w:hAnsi="Times New Roman" w:cs="Times New Roman"/>
          <w:sz w:val="28"/>
          <w:szCs w:val="28"/>
        </w:rPr>
        <w:t xml:space="preserve"> обрела черты, характерные только для нее</w:t>
      </w:r>
      <w:r w:rsidR="004C3C28">
        <w:rPr>
          <w:rFonts w:ascii="Times New Roman" w:eastAsiaTheme="majorEastAsia" w:hAnsi="Times New Roman" w:cs="Times New Roman"/>
          <w:sz w:val="28"/>
          <w:szCs w:val="28"/>
        </w:rPr>
        <w:t xml:space="preserve"> одной</w:t>
      </w:r>
      <w:r w:rsidR="004C3C28" w:rsidRPr="004C3C28">
        <w:rPr>
          <w:rFonts w:ascii="Times New Roman" w:eastAsiaTheme="majorEastAsia" w:hAnsi="Times New Roman" w:cs="Times New Roman"/>
          <w:sz w:val="28"/>
          <w:szCs w:val="28"/>
        </w:rPr>
        <w:t>.</w:t>
      </w:r>
    </w:p>
    <w:p w:rsidR="007B19B9" w:rsidRDefault="009A3546" w:rsidP="00FA150C">
      <w:pPr>
        <w:spacing w:after="0" w:line="360" w:lineRule="auto"/>
        <w:ind w:firstLine="709"/>
        <w:rPr>
          <w:rFonts w:ascii="Times New Roman" w:eastAsiaTheme="majorEastAsia" w:hAnsi="Times New Roman" w:cs="Times New Roman"/>
          <w:sz w:val="28"/>
          <w:szCs w:val="28"/>
        </w:rPr>
      </w:pPr>
      <w:r>
        <w:rPr>
          <w:rFonts w:ascii="Times New Roman" w:eastAsiaTheme="majorEastAsia" w:hAnsi="Times New Roman" w:cs="Times New Roman"/>
          <w:sz w:val="28"/>
          <w:szCs w:val="28"/>
        </w:rPr>
        <w:t>Начиная с того момента,</w:t>
      </w:r>
      <w:r w:rsidR="00FF6CB1" w:rsidRPr="00FF6CB1">
        <w:rPr>
          <w:rFonts w:ascii="Times New Roman" w:eastAsiaTheme="maj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ajorEastAsia" w:hAnsi="Times New Roman" w:cs="Times New Roman"/>
          <w:sz w:val="28"/>
          <w:szCs w:val="28"/>
        </w:rPr>
        <w:t>когда</w:t>
      </w:r>
      <w:r w:rsidR="00FF6CB1" w:rsidRPr="00FF6CB1">
        <w:rPr>
          <w:rFonts w:ascii="Times New Roman" w:eastAsiaTheme="majorEastAsia" w:hAnsi="Times New Roman" w:cs="Times New Roman"/>
          <w:sz w:val="28"/>
          <w:szCs w:val="28"/>
        </w:rPr>
        <w:t xml:space="preserve"> европейцы</w:t>
      </w:r>
      <w:r w:rsidR="00D15A11">
        <w:rPr>
          <w:rFonts w:ascii="Times New Roman" w:eastAsiaTheme="majorEastAsia" w:hAnsi="Times New Roman" w:cs="Times New Roman"/>
          <w:sz w:val="28"/>
          <w:szCs w:val="28"/>
        </w:rPr>
        <w:t xml:space="preserve"> и русские</w:t>
      </w:r>
      <w:r w:rsidR="00FF6CB1" w:rsidRPr="00FF6CB1">
        <w:rPr>
          <w:rFonts w:ascii="Times New Roman" w:eastAsiaTheme="majorEastAsia" w:hAnsi="Times New Roman" w:cs="Times New Roman"/>
          <w:sz w:val="28"/>
          <w:szCs w:val="28"/>
        </w:rPr>
        <w:t xml:space="preserve"> проявили интерес к китайской цивилизации, в их сознании стал складываться образ удивительной страны, которая поражала всех своим великолепием</w:t>
      </w:r>
      <w:r w:rsidR="00FF6CB1" w:rsidRPr="00C67281">
        <w:rPr>
          <w:rFonts w:ascii="Times New Roman" w:eastAsiaTheme="majorEastAsia" w:hAnsi="Times New Roman" w:cs="Times New Roman"/>
          <w:sz w:val="28"/>
          <w:szCs w:val="28"/>
        </w:rPr>
        <w:t xml:space="preserve">. </w:t>
      </w:r>
      <w:r w:rsidR="00956103" w:rsidRPr="00C67281">
        <w:rPr>
          <w:rFonts w:ascii="Times New Roman" w:eastAsiaTheme="majorEastAsia" w:hAnsi="Times New Roman" w:cs="Times New Roman"/>
          <w:sz w:val="28"/>
          <w:szCs w:val="28"/>
        </w:rPr>
        <w:t xml:space="preserve">И </w:t>
      </w:r>
      <w:r w:rsidR="00C67281" w:rsidRPr="00C67281">
        <w:rPr>
          <w:rFonts w:ascii="Times New Roman" w:eastAsiaTheme="majorEastAsia" w:hAnsi="Times New Roman" w:cs="Times New Roman"/>
          <w:sz w:val="28"/>
          <w:szCs w:val="28"/>
        </w:rPr>
        <w:t>сегодня</w:t>
      </w:r>
      <w:r w:rsidR="00FF6CB1" w:rsidRPr="00FF6CB1">
        <w:rPr>
          <w:rFonts w:ascii="Times New Roman" w:eastAsiaTheme="majorEastAsia" w:hAnsi="Times New Roman" w:cs="Times New Roman"/>
          <w:sz w:val="28"/>
          <w:szCs w:val="28"/>
        </w:rPr>
        <w:t xml:space="preserve"> Запад </w:t>
      </w:r>
      <w:r w:rsidR="00A408A7">
        <w:rPr>
          <w:rFonts w:ascii="Times New Roman" w:eastAsiaTheme="majorEastAsia" w:hAnsi="Times New Roman" w:cs="Times New Roman"/>
          <w:sz w:val="28"/>
          <w:szCs w:val="28"/>
        </w:rPr>
        <w:t xml:space="preserve">по-прежнему </w:t>
      </w:r>
      <w:r w:rsidR="00FF6CB1" w:rsidRPr="00FF6CB1">
        <w:rPr>
          <w:rFonts w:ascii="Times New Roman" w:eastAsiaTheme="majorEastAsia" w:hAnsi="Times New Roman" w:cs="Times New Roman"/>
          <w:sz w:val="28"/>
          <w:szCs w:val="28"/>
        </w:rPr>
        <w:t>остается неравнодушным к Китаю</w:t>
      </w:r>
      <w:r w:rsidR="00956103">
        <w:rPr>
          <w:rFonts w:ascii="Times New Roman" w:eastAsiaTheme="majorEastAsia" w:hAnsi="Times New Roman" w:cs="Times New Roman"/>
          <w:sz w:val="28"/>
          <w:szCs w:val="28"/>
        </w:rPr>
        <w:t xml:space="preserve">. </w:t>
      </w:r>
      <w:r w:rsidR="00CE1B23">
        <w:rPr>
          <w:rFonts w:ascii="Times New Roman" w:eastAsiaTheme="majorEastAsia" w:hAnsi="Times New Roman" w:cs="Times New Roman"/>
          <w:sz w:val="28"/>
          <w:szCs w:val="28"/>
        </w:rPr>
        <w:t>Э</w:t>
      </w:r>
      <w:r w:rsidR="00CE1B23" w:rsidRPr="00CE1B23">
        <w:rPr>
          <w:rFonts w:ascii="Times New Roman" w:eastAsiaTheme="majorEastAsia" w:hAnsi="Times New Roman" w:cs="Times New Roman"/>
          <w:sz w:val="28"/>
          <w:szCs w:val="28"/>
        </w:rPr>
        <w:t xml:space="preserve">то подтверждает мода на всё китайское, возникшая в Европе в конце XVII века, </w:t>
      </w:r>
      <w:r w:rsidR="00CE1B23">
        <w:rPr>
          <w:rFonts w:ascii="Times New Roman" w:eastAsiaTheme="majorEastAsia" w:hAnsi="Times New Roman" w:cs="Times New Roman"/>
          <w:sz w:val="28"/>
          <w:szCs w:val="28"/>
        </w:rPr>
        <w:t>так называемая «</w:t>
      </w:r>
      <w:r w:rsidR="00CE1B23" w:rsidRPr="00CE1B23">
        <w:rPr>
          <w:rFonts w:ascii="Times New Roman" w:eastAsiaTheme="majorEastAsia" w:hAnsi="Times New Roman" w:cs="Times New Roman"/>
          <w:sz w:val="28"/>
          <w:szCs w:val="28"/>
        </w:rPr>
        <w:t>шинуазри»</w:t>
      </w:r>
      <w:r w:rsidR="00CE1B23">
        <w:rPr>
          <w:rFonts w:ascii="Times New Roman" w:eastAsiaTheme="majorEastAsia" w:hAnsi="Times New Roman" w:cs="Times New Roman"/>
          <w:sz w:val="28"/>
          <w:szCs w:val="28"/>
        </w:rPr>
        <w:t xml:space="preserve">, </w:t>
      </w:r>
      <w:r w:rsidR="00CE1B23" w:rsidRPr="00CE1B23">
        <w:rPr>
          <w:rFonts w:ascii="Times New Roman" w:eastAsiaTheme="majorEastAsia" w:hAnsi="Times New Roman" w:cs="Times New Roman"/>
          <w:sz w:val="28"/>
          <w:szCs w:val="28"/>
        </w:rPr>
        <w:t xml:space="preserve">которая пользуется успехом </w:t>
      </w:r>
      <w:r w:rsidR="00CE1B23" w:rsidRPr="00C67281">
        <w:rPr>
          <w:rFonts w:ascii="Times New Roman" w:eastAsiaTheme="majorEastAsia" w:hAnsi="Times New Roman" w:cs="Times New Roman"/>
          <w:sz w:val="28"/>
          <w:szCs w:val="28"/>
        </w:rPr>
        <w:t>и в наши дни.</w:t>
      </w:r>
      <w:r w:rsidR="00CE1B23" w:rsidRPr="00CE1B23">
        <w:rPr>
          <w:rFonts w:ascii="Times New Roman" w:eastAsiaTheme="majorEastAsia" w:hAnsi="Times New Roman" w:cs="Times New Roman"/>
          <w:sz w:val="28"/>
          <w:szCs w:val="28"/>
        </w:rPr>
        <w:t> </w:t>
      </w:r>
      <w:r w:rsidR="00080C53" w:rsidRPr="00080C53">
        <w:rPr>
          <w:rFonts w:ascii="Times New Roman" w:eastAsiaTheme="majorEastAsia" w:hAnsi="Times New Roman" w:cs="Times New Roman"/>
          <w:sz w:val="28"/>
          <w:szCs w:val="28"/>
        </w:rPr>
        <w:t xml:space="preserve">Тем не менее, отношение к Срединной империи не всегда было одинаковым. </w:t>
      </w:r>
      <w:r w:rsidR="007B19B9">
        <w:rPr>
          <w:rFonts w:ascii="Times New Roman" w:hAnsi="Times New Roman" w:cs="Times New Roman"/>
          <w:sz w:val="28"/>
          <w:szCs w:val="28"/>
        </w:rPr>
        <w:t>П</w:t>
      </w:r>
      <w:r w:rsidR="007B19B9" w:rsidRPr="00773CCE">
        <w:rPr>
          <w:rFonts w:ascii="Times New Roman" w:hAnsi="Times New Roman" w:cs="Times New Roman"/>
          <w:sz w:val="28"/>
          <w:szCs w:val="28"/>
        </w:rPr>
        <w:t>редставления о Китае и формировани</w:t>
      </w:r>
      <w:r w:rsidR="007B19B9">
        <w:rPr>
          <w:rFonts w:ascii="Times New Roman" w:hAnsi="Times New Roman" w:cs="Times New Roman"/>
          <w:sz w:val="28"/>
          <w:szCs w:val="28"/>
        </w:rPr>
        <w:t>е</w:t>
      </w:r>
      <w:r w:rsidR="007B19B9" w:rsidRPr="00773CCE">
        <w:rPr>
          <w:rFonts w:ascii="Times New Roman" w:hAnsi="Times New Roman" w:cs="Times New Roman"/>
          <w:sz w:val="28"/>
          <w:szCs w:val="28"/>
        </w:rPr>
        <w:t xml:space="preserve"> образа Поднебесной у жителей Запада оформлялись через личный опыт, сведения непосредственно побывавших там </w:t>
      </w:r>
      <w:r w:rsidR="007B19B9">
        <w:rPr>
          <w:rFonts w:ascii="Times New Roman" w:hAnsi="Times New Roman" w:cs="Times New Roman"/>
          <w:sz w:val="28"/>
          <w:szCs w:val="28"/>
        </w:rPr>
        <w:t>купцов</w:t>
      </w:r>
      <w:r w:rsidR="007B19B9" w:rsidRPr="00773CCE">
        <w:rPr>
          <w:rFonts w:ascii="Times New Roman" w:hAnsi="Times New Roman" w:cs="Times New Roman"/>
          <w:sz w:val="28"/>
          <w:szCs w:val="28"/>
        </w:rPr>
        <w:t xml:space="preserve"> и путешественников (В. Рубрук, П. Карпини, М. Поло</w:t>
      </w:r>
      <w:r w:rsidR="00C67281">
        <w:rPr>
          <w:rFonts w:ascii="Times New Roman" w:hAnsi="Times New Roman" w:cs="Times New Roman"/>
          <w:sz w:val="28"/>
          <w:szCs w:val="28"/>
        </w:rPr>
        <w:t>,</w:t>
      </w:r>
      <w:r w:rsidR="007B19B9" w:rsidRPr="00773CCE">
        <w:rPr>
          <w:rFonts w:ascii="Times New Roman" w:hAnsi="Times New Roman" w:cs="Times New Roman"/>
          <w:sz w:val="28"/>
          <w:szCs w:val="28"/>
        </w:rPr>
        <w:t xml:space="preserve"> </w:t>
      </w:r>
      <w:r w:rsidR="00C67281" w:rsidRPr="00773CCE">
        <w:rPr>
          <w:rFonts w:ascii="Times New Roman" w:hAnsi="Times New Roman" w:cs="Times New Roman"/>
          <w:sz w:val="28"/>
          <w:szCs w:val="28"/>
        </w:rPr>
        <w:t>М. Риччи</w:t>
      </w:r>
      <w:r w:rsidR="00C67281">
        <w:rPr>
          <w:rFonts w:ascii="Times New Roman" w:hAnsi="Times New Roman" w:cs="Times New Roman"/>
          <w:sz w:val="28"/>
          <w:szCs w:val="28"/>
        </w:rPr>
        <w:t xml:space="preserve"> </w:t>
      </w:r>
      <w:r w:rsidR="007B19B9" w:rsidRPr="00773CCE">
        <w:rPr>
          <w:rFonts w:ascii="Times New Roman" w:hAnsi="Times New Roman" w:cs="Times New Roman"/>
          <w:sz w:val="28"/>
          <w:szCs w:val="28"/>
        </w:rPr>
        <w:t>и первые русские землепроходцы, побывавшие в Китае)</w:t>
      </w:r>
      <w:r w:rsidR="00C67281">
        <w:rPr>
          <w:rFonts w:ascii="Times New Roman" w:hAnsi="Times New Roman" w:cs="Times New Roman"/>
          <w:sz w:val="28"/>
          <w:szCs w:val="28"/>
        </w:rPr>
        <w:t>, народов-посредников</w:t>
      </w:r>
      <w:r w:rsidR="007B19B9" w:rsidRPr="00773CCE">
        <w:rPr>
          <w:rFonts w:ascii="Times New Roman" w:hAnsi="Times New Roman" w:cs="Times New Roman"/>
          <w:sz w:val="28"/>
          <w:szCs w:val="28"/>
        </w:rPr>
        <w:t>.</w:t>
      </w:r>
      <w:r w:rsidR="007B19B9">
        <w:rPr>
          <w:rFonts w:ascii="Times New Roman" w:hAnsi="Times New Roman" w:cs="Times New Roman"/>
          <w:sz w:val="28"/>
          <w:szCs w:val="28"/>
        </w:rPr>
        <w:t xml:space="preserve"> </w:t>
      </w:r>
      <w:r w:rsidR="00F53A40">
        <w:rPr>
          <w:rFonts w:ascii="Times New Roman" w:hAnsi="Times New Roman" w:cs="Times New Roman"/>
          <w:sz w:val="28"/>
          <w:szCs w:val="28"/>
        </w:rPr>
        <w:t xml:space="preserve">Развитие образа Китая </w:t>
      </w:r>
      <w:r w:rsidR="00F53A40" w:rsidRPr="00F53A40">
        <w:rPr>
          <w:rFonts w:ascii="Times New Roman" w:hAnsi="Times New Roman" w:cs="Times New Roman"/>
          <w:sz w:val="28"/>
          <w:szCs w:val="28"/>
        </w:rPr>
        <w:t xml:space="preserve">в тот или иной промежуток времени зависели от многих причин, </w:t>
      </w:r>
      <w:r w:rsidR="005C5E79">
        <w:rPr>
          <w:rFonts w:ascii="Times New Roman" w:hAnsi="Times New Roman" w:cs="Times New Roman"/>
          <w:sz w:val="28"/>
          <w:szCs w:val="28"/>
        </w:rPr>
        <w:t xml:space="preserve">некоторые из </w:t>
      </w:r>
      <w:r w:rsidR="00F53A40" w:rsidRPr="00F53A40">
        <w:rPr>
          <w:rFonts w:ascii="Times New Roman" w:hAnsi="Times New Roman" w:cs="Times New Roman"/>
          <w:sz w:val="28"/>
          <w:szCs w:val="28"/>
        </w:rPr>
        <w:t>которы</w:t>
      </w:r>
      <w:r w:rsidR="005C5E79">
        <w:rPr>
          <w:rFonts w:ascii="Times New Roman" w:hAnsi="Times New Roman" w:cs="Times New Roman"/>
          <w:sz w:val="28"/>
          <w:szCs w:val="28"/>
        </w:rPr>
        <w:t>х</w:t>
      </w:r>
      <w:r w:rsidR="00F53A40" w:rsidRPr="00F53A40">
        <w:rPr>
          <w:rFonts w:ascii="Times New Roman" w:hAnsi="Times New Roman" w:cs="Times New Roman"/>
          <w:sz w:val="28"/>
          <w:szCs w:val="28"/>
        </w:rPr>
        <w:t xml:space="preserve"> будут рассмотрены в данн</w:t>
      </w:r>
      <w:r w:rsidR="00F53A40">
        <w:rPr>
          <w:rFonts w:ascii="Times New Roman" w:hAnsi="Times New Roman" w:cs="Times New Roman"/>
          <w:sz w:val="28"/>
          <w:szCs w:val="28"/>
        </w:rPr>
        <w:t xml:space="preserve">ой работе. </w:t>
      </w:r>
    </w:p>
    <w:p w:rsidR="00D043FB" w:rsidRDefault="00287324" w:rsidP="00FA150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4D05">
        <w:rPr>
          <w:rFonts w:ascii="Times New Roman" w:hAnsi="Times New Roman" w:cs="Times New Roman"/>
          <w:i/>
          <w:iCs/>
          <w:sz w:val="28"/>
          <w:szCs w:val="28"/>
        </w:rPr>
        <w:lastRenderedPageBreak/>
        <w:t>Актуальность</w:t>
      </w:r>
      <w:r w:rsidR="00D043FB">
        <w:rPr>
          <w:rFonts w:ascii="Times New Roman" w:hAnsi="Times New Roman" w:cs="Times New Roman"/>
          <w:sz w:val="28"/>
          <w:szCs w:val="28"/>
        </w:rPr>
        <w:t xml:space="preserve"> </w:t>
      </w:r>
      <w:r w:rsidRPr="00773CCE">
        <w:rPr>
          <w:rFonts w:ascii="Times New Roman" w:hAnsi="Times New Roman" w:cs="Times New Roman"/>
          <w:sz w:val="28"/>
          <w:szCs w:val="28"/>
        </w:rPr>
        <w:t xml:space="preserve">темы </w:t>
      </w:r>
      <w:r w:rsidR="00D043FB" w:rsidRPr="00D043FB">
        <w:rPr>
          <w:rFonts w:ascii="Times New Roman" w:hAnsi="Times New Roman" w:cs="Times New Roman"/>
          <w:sz w:val="28"/>
          <w:szCs w:val="28"/>
        </w:rPr>
        <w:t>обусловлена</w:t>
      </w:r>
      <w:r w:rsidR="005C5E79">
        <w:rPr>
          <w:rFonts w:ascii="Times New Roman" w:hAnsi="Times New Roman" w:cs="Times New Roman"/>
          <w:sz w:val="28"/>
          <w:szCs w:val="28"/>
        </w:rPr>
        <w:t xml:space="preserve"> </w:t>
      </w:r>
      <w:r w:rsidR="005C5E79" w:rsidRPr="005C5E79">
        <w:rPr>
          <w:rFonts w:ascii="Times New Roman" w:hAnsi="Times New Roman" w:cs="Times New Roman"/>
          <w:sz w:val="28"/>
          <w:szCs w:val="28"/>
        </w:rPr>
        <w:t>современной геополитической ситуацией, для которой характерно информационно-психологическое противоборство стран, а также важностью изучения их образов для поиска путей и способов оптимизации отношений между ними.</w:t>
      </w:r>
      <w:r w:rsidR="005C5E79">
        <w:rPr>
          <w:rFonts w:ascii="Times New Roman" w:hAnsi="Times New Roman" w:cs="Times New Roman"/>
          <w:sz w:val="28"/>
          <w:szCs w:val="28"/>
        </w:rPr>
        <w:t xml:space="preserve"> </w:t>
      </w:r>
      <w:r w:rsidR="00433316" w:rsidRPr="000516A1">
        <w:rPr>
          <w:rFonts w:ascii="Times New Roman" w:hAnsi="Times New Roman" w:cs="Times New Roman"/>
          <w:sz w:val="28"/>
          <w:szCs w:val="28"/>
        </w:rPr>
        <w:t xml:space="preserve">С момента возникновения локальных культурных общностей важнейшим направлением мировой истории является </w:t>
      </w:r>
      <w:r w:rsidR="00433316">
        <w:rPr>
          <w:rFonts w:ascii="Times New Roman" w:hAnsi="Times New Roman" w:cs="Times New Roman"/>
          <w:sz w:val="28"/>
          <w:szCs w:val="28"/>
        </w:rPr>
        <w:t xml:space="preserve">изучение </w:t>
      </w:r>
      <w:r w:rsidR="00433316" w:rsidRPr="000516A1">
        <w:rPr>
          <w:rFonts w:ascii="Times New Roman" w:hAnsi="Times New Roman" w:cs="Times New Roman"/>
          <w:sz w:val="28"/>
          <w:szCs w:val="28"/>
        </w:rPr>
        <w:t>их взаимодействи</w:t>
      </w:r>
      <w:r w:rsidR="00433316">
        <w:rPr>
          <w:rFonts w:ascii="Times New Roman" w:hAnsi="Times New Roman" w:cs="Times New Roman"/>
          <w:sz w:val="28"/>
          <w:szCs w:val="28"/>
        </w:rPr>
        <w:t>я</w:t>
      </w:r>
      <w:r w:rsidR="00433316" w:rsidRPr="000516A1">
        <w:rPr>
          <w:rFonts w:ascii="Times New Roman" w:hAnsi="Times New Roman" w:cs="Times New Roman"/>
          <w:sz w:val="28"/>
          <w:szCs w:val="28"/>
        </w:rPr>
        <w:t>, осуществляемо</w:t>
      </w:r>
      <w:r w:rsidR="00433316">
        <w:rPr>
          <w:rFonts w:ascii="Times New Roman" w:hAnsi="Times New Roman" w:cs="Times New Roman"/>
          <w:sz w:val="28"/>
          <w:szCs w:val="28"/>
        </w:rPr>
        <w:t>го</w:t>
      </w:r>
      <w:r w:rsidR="00433316" w:rsidRPr="000516A1">
        <w:rPr>
          <w:rFonts w:ascii="Times New Roman" w:hAnsi="Times New Roman" w:cs="Times New Roman"/>
          <w:sz w:val="28"/>
          <w:szCs w:val="28"/>
        </w:rPr>
        <w:t xml:space="preserve"> в различных формах — от противостояния и военных столкновений до диалога,</w:t>
      </w:r>
      <w:r w:rsidR="00433316">
        <w:rPr>
          <w:rFonts w:ascii="Times New Roman" w:hAnsi="Times New Roman" w:cs="Times New Roman"/>
          <w:sz w:val="28"/>
          <w:szCs w:val="28"/>
        </w:rPr>
        <w:t xml:space="preserve"> сотрудничества</w:t>
      </w:r>
      <w:r w:rsidR="00433316" w:rsidRPr="000516A1">
        <w:rPr>
          <w:rFonts w:ascii="Times New Roman" w:hAnsi="Times New Roman" w:cs="Times New Roman"/>
          <w:sz w:val="28"/>
          <w:szCs w:val="28"/>
        </w:rPr>
        <w:t xml:space="preserve"> и партнерства</w:t>
      </w:r>
      <w:r w:rsidR="00433316" w:rsidRPr="00433316">
        <w:rPr>
          <w:rFonts w:ascii="Times New Roman" w:hAnsi="Times New Roman" w:cs="Times New Roman"/>
          <w:sz w:val="28"/>
          <w:szCs w:val="28"/>
        </w:rPr>
        <w:t>.</w:t>
      </w:r>
      <w:r w:rsidR="00433316" w:rsidRPr="0043331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433316" w:rsidRPr="00433316">
        <w:rPr>
          <w:rFonts w:ascii="Times New Roman" w:hAnsi="Times New Roman" w:cs="Times New Roman"/>
          <w:sz w:val="28"/>
          <w:szCs w:val="28"/>
        </w:rPr>
        <w:t>Данная тема является одной из самых актуальных в XXI веке.</w:t>
      </w:r>
      <w:r w:rsidR="00433316">
        <w:rPr>
          <w:rFonts w:ascii="Times New Roman" w:hAnsi="Times New Roman" w:cs="Times New Roman"/>
          <w:sz w:val="28"/>
          <w:szCs w:val="28"/>
        </w:rPr>
        <w:t xml:space="preserve"> </w:t>
      </w:r>
      <w:r w:rsidR="0004237B">
        <w:rPr>
          <w:rFonts w:ascii="Times New Roman" w:hAnsi="Times New Roman" w:cs="Times New Roman"/>
          <w:sz w:val="28"/>
          <w:szCs w:val="28"/>
        </w:rPr>
        <w:t xml:space="preserve">Быстрые темпы развития экономики, наращивание </w:t>
      </w:r>
      <w:r w:rsidR="0004237B" w:rsidRPr="0004237B">
        <w:rPr>
          <w:rFonts w:ascii="Times New Roman" w:hAnsi="Times New Roman" w:cs="Times New Roman"/>
          <w:sz w:val="28"/>
          <w:szCs w:val="28"/>
        </w:rPr>
        <w:t xml:space="preserve">военного и научно-технического потенциала способствуют </w:t>
      </w:r>
      <w:r w:rsidR="0004237B">
        <w:rPr>
          <w:rFonts w:ascii="Times New Roman" w:hAnsi="Times New Roman" w:cs="Times New Roman"/>
          <w:sz w:val="28"/>
          <w:szCs w:val="28"/>
        </w:rPr>
        <w:t>выдвижению</w:t>
      </w:r>
      <w:r w:rsidR="0004237B" w:rsidRPr="0004237B">
        <w:rPr>
          <w:rFonts w:ascii="Times New Roman" w:hAnsi="Times New Roman" w:cs="Times New Roman"/>
          <w:sz w:val="28"/>
          <w:szCs w:val="28"/>
        </w:rPr>
        <w:t xml:space="preserve"> Китая на ведущие экономические и политические позиции.</w:t>
      </w:r>
      <w:r w:rsidR="0004237B">
        <w:rPr>
          <w:rFonts w:ascii="Times New Roman" w:hAnsi="Times New Roman" w:cs="Times New Roman"/>
          <w:sz w:val="28"/>
          <w:szCs w:val="28"/>
        </w:rPr>
        <w:t xml:space="preserve"> </w:t>
      </w:r>
      <w:r w:rsidR="0004237B" w:rsidRPr="0004237B">
        <w:rPr>
          <w:rFonts w:ascii="Times New Roman" w:hAnsi="Times New Roman" w:cs="Times New Roman"/>
          <w:sz w:val="28"/>
          <w:szCs w:val="28"/>
        </w:rPr>
        <w:t>Для выстраивания равноправных и взаимовыгодных отношений с этой страной необходимо не только хорошо знать ее культурные особенности, но и изучить первоначальный опыт общения двух цивилизаций.</w:t>
      </w:r>
      <w:r w:rsidR="003800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0C48" w:rsidRPr="00433316" w:rsidRDefault="00530C48" w:rsidP="00FA150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30C48">
        <w:rPr>
          <w:rFonts w:ascii="Times New Roman" w:hAnsi="Times New Roman" w:cs="Times New Roman"/>
          <w:sz w:val="28"/>
          <w:szCs w:val="28"/>
        </w:rPr>
        <w:t>Развитие диалога между Китаем и западными государствами, который с самого начала был непростым, во многом зависело от того, как относились представители европейской и китайской цивилизаций друг к другу. И</w:t>
      </w:r>
      <w:r>
        <w:rPr>
          <w:rFonts w:ascii="Times New Roman" w:hAnsi="Times New Roman" w:cs="Times New Roman"/>
          <w:sz w:val="28"/>
          <w:szCs w:val="28"/>
        </w:rPr>
        <w:t xml:space="preserve">сследование становления и последующего </w:t>
      </w:r>
      <w:r w:rsidRPr="00530C48">
        <w:rPr>
          <w:rFonts w:ascii="Times New Roman" w:hAnsi="Times New Roman" w:cs="Times New Roman"/>
          <w:sz w:val="28"/>
          <w:szCs w:val="28"/>
        </w:rPr>
        <w:t>формирования представления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0C48">
        <w:rPr>
          <w:rFonts w:ascii="Times New Roman" w:hAnsi="Times New Roman" w:cs="Times New Roman"/>
          <w:sz w:val="28"/>
          <w:szCs w:val="28"/>
        </w:rPr>
        <w:t>Китае дает возможность оценить итоги политической деятельности Европы</w:t>
      </w:r>
      <w:r w:rsidR="00E24570">
        <w:rPr>
          <w:rFonts w:ascii="Times New Roman" w:hAnsi="Times New Roman" w:cs="Times New Roman"/>
          <w:sz w:val="28"/>
          <w:szCs w:val="28"/>
        </w:rPr>
        <w:t xml:space="preserve"> и России</w:t>
      </w:r>
      <w:r w:rsidRPr="00530C48">
        <w:rPr>
          <w:rFonts w:ascii="Times New Roman" w:hAnsi="Times New Roman" w:cs="Times New Roman"/>
          <w:sz w:val="28"/>
          <w:szCs w:val="28"/>
        </w:rPr>
        <w:t xml:space="preserve"> в отношении Китая со времени установления первых контактов. Соответствующие изыскания могут предоставить материал об опыте взаимодействия двух цивилизаций, который </w:t>
      </w:r>
      <w:r w:rsidR="000B2D56">
        <w:rPr>
          <w:rFonts w:ascii="Times New Roman" w:hAnsi="Times New Roman" w:cs="Times New Roman"/>
          <w:sz w:val="28"/>
          <w:szCs w:val="28"/>
        </w:rPr>
        <w:t>очень важно</w:t>
      </w:r>
      <w:r w:rsidRPr="00530C48">
        <w:rPr>
          <w:rFonts w:ascii="Times New Roman" w:hAnsi="Times New Roman" w:cs="Times New Roman"/>
          <w:sz w:val="28"/>
          <w:szCs w:val="28"/>
        </w:rPr>
        <w:t xml:space="preserve"> учитывать в практике международных отношений.</w:t>
      </w:r>
    </w:p>
    <w:p w:rsidR="00037D4B" w:rsidRPr="00037D4B" w:rsidRDefault="00037D4B" w:rsidP="00FA150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37D4B">
        <w:rPr>
          <w:rFonts w:ascii="Times New Roman" w:hAnsi="Times New Roman" w:cs="Times New Roman"/>
          <w:sz w:val="28"/>
          <w:szCs w:val="28"/>
        </w:rPr>
        <w:t xml:space="preserve">Хронологические рамки данного исследования, главным образом, охватывают период с середины XIII до конца XVIII веков. Этот временной отрезок позволяет проследить </w:t>
      </w:r>
      <w:r w:rsidR="00335B1A">
        <w:rPr>
          <w:rFonts w:ascii="Times New Roman" w:hAnsi="Times New Roman" w:cs="Times New Roman"/>
          <w:sz w:val="28"/>
          <w:szCs w:val="28"/>
        </w:rPr>
        <w:t>начальные</w:t>
      </w:r>
      <w:r w:rsidRPr="00037D4B">
        <w:rPr>
          <w:rFonts w:ascii="Times New Roman" w:hAnsi="Times New Roman" w:cs="Times New Roman"/>
          <w:sz w:val="28"/>
          <w:szCs w:val="28"/>
        </w:rPr>
        <w:t xml:space="preserve"> этапы формирования представления о Китае в европейском</w:t>
      </w:r>
      <w:r w:rsidR="00E24570">
        <w:rPr>
          <w:rFonts w:ascii="Times New Roman" w:hAnsi="Times New Roman" w:cs="Times New Roman"/>
          <w:sz w:val="28"/>
          <w:szCs w:val="28"/>
        </w:rPr>
        <w:t xml:space="preserve"> и русском</w:t>
      </w:r>
      <w:r w:rsidRPr="00037D4B">
        <w:rPr>
          <w:rFonts w:ascii="Times New Roman" w:hAnsi="Times New Roman" w:cs="Times New Roman"/>
          <w:sz w:val="28"/>
          <w:szCs w:val="28"/>
        </w:rPr>
        <w:t xml:space="preserve"> сознании. Начиная с XIII века, в Европу</w:t>
      </w:r>
      <w:r w:rsidR="00AB1C40">
        <w:rPr>
          <w:rFonts w:ascii="Times New Roman" w:hAnsi="Times New Roman" w:cs="Times New Roman"/>
          <w:sz w:val="28"/>
          <w:szCs w:val="28"/>
        </w:rPr>
        <w:t xml:space="preserve">, а немного позднее и в Российское государство </w:t>
      </w:r>
      <w:r w:rsidRPr="00037D4B">
        <w:rPr>
          <w:rFonts w:ascii="Times New Roman" w:hAnsi="Times New Roman" w:cs="Times New Roman"/>
          <w:sz w:val="28"/>
          <w:szCs w:val="28"/>
        </w:rPr>
        <w:t xml:space="preserve">стали поступать первые содержательные, хотя и не совсем достоверные сведения о Поднебесной. Прежде была доступна скудная, обрывочная информация, на базе которой </w:t>
      </w:r>
      <w:r w:rsidRPr="00037D4B">
        <w:rPr>
          <w:rFonts w:ascii="Times New Roman" w:hAnsi="Times New Roman" w:cs="Times New Roman"/>
          <w:sz w:val="28"/>
          <w:szCs w:val="28"/>
        </w:rPr>
        <w:lastRenderedPageBreak/>
        <w:t>формирование полноценного представления об этой стране было невозможно. В XVI веке в Китай устремилась вереница миссионеров, дипломатических миссий и путешественников. В результате их деятельности систематические и более подробные сведения</w:t>
      </w:r>
      <w:r w:rsidR="00E24570" w:rsidRPr="00E24570">
        <w:rPr>
          <w:rFonts w:ascii="Times New Roman" w:hAnsi="Times New Roman" w:cs="Times New Roman"/>
          <w:sz w:val="28"/>
          <w:szCs w:val="28"/>
        </w:rPr>
        <w:t xml:space="preserve"> </w:t>
      </w:r>
      <w:r w:rsidR="00E24570" w:rsidRPr="00037D4B">
        <w:rPr>
          <w:rFonts w:ascii="Times New Roman" w:hAnsi="Times New Roman" w:cs="Times New Roman"/>
          <w:sz w:val="28"/>
          <w:szCs w:val="28"/>
        </w:rPr>
        <w:t>о Китае</w:t>
      </w:r>
      <w:r w:rsidR="00E24570">
        <w:rPr>
          <w:rFonts w:ascii="Times New Roman" w:hAnsi="Times New Roman" w:cs="Times New Roman"/>
          <w:sz w:val="28"/>
          <w:szCs w:val="28"/>
        </w:rPr>
        <w:t>,</w:t>
      </w:r>
      <w:r w:rsidRPr="00037D4B">
        <w:rPr>
          <w:rFonts w:ascii="Times New Roman" w:hAnsi="Times New Roman" w:cs="Times New Roman"/>
          <w:sz w:val="28"/>
          <w:szCs w:val="28"/>
        </w:rPr>
        <w:t xml:space="preserve"> </w:t>
      </w:r>
      <w:r w:rsidR="00E24570" w:rsidRPr="00037D4B">
        <w:rPr>
          <w:rFonts w:ascii="Times New Roman" w:hAnsi="Times New Roman" w:cs="Times New Roman"/>
          <w:sz w:val="28"/>
          <w:szCs w:val="28"/>
        </w:rPr>
        <w:t>которые</w:t>
      </w:r>
      <w:r w:rsidR="00E24570">
        <w:rPr>
          <w:rFonts w:ascii="Times New Roman" w:hAnsi="Times New Roman" w:cs="Times New Roman"/>
          <w:sz w:val="28"/>
          <w:szCs w:val="28"/>
        </w:rPr>
        <w:t xml:space="preserve"> </w:t>
      </w:r>
      <w:r w:rsidR="00E24570" w:rsidRPr="00037D4B">
        <w:rPr>
          <w:rFonts w:ascii="Times New Roman" w:hAnsi="Times New Roman" w:cs="Times New Roman"/>
          <w:sz w:val="28"/>
          <w:szCs w:val="28"/>
        </w:rPr>
        <w:t>нельзя считать до конца объективными</w:t>
      </w:r>
      <w:r w:rsidR="00E24570">
        <w:rPr>
          <w:rFonts w:ascii="Times New Roman" w:hAnsi="Times New Roman" w:cs="Times New Roman"/>
          <w:sz w:val="28"/>
          <w:szCs w:val="28"/>
        </w:rPr>
        <w:t>,</w:t>
      </w:r>
      <w:r w:rsidR="00E24570" w:rsidRPr="00037D4B">
        <w:rPr>
          <w:rFonts w:ascii="Times New Roman" w:hAnsi="Times New Roman" w:cs="Times New Roman"/>
          <w:sz w:val="28"/>
          <w:szCs w:val="28"/>
        </w:rPr>
        <w:t xml:space="preserve"> </w:t>
      </w:r>
      <w:r w:rsidR="00E24570">
        <w:rPr>
          <w:rFonts w:ascii="Times New Roman" w:hAnsi="Times New Roman" w:cs="Times New Roman"/>
          <w:sz w:val="28"/>
          <w:szCs w:val="28"/>
        </w:rPr>
        <w:t>прибывают в западные государства</w:t>
      </w:r>
      <w:r w:rsidRPr="00037D4B">
        <w:rPr>
          <w:rFonts w:ascii="Times New Roman" w:hAnsi="Times New Roman" w:cs="Times New Roman"/>
          <w:sz w:val="28"/>
          <w:szCs w:val="28"/>
        </w:rPr>
        <w:t xml:space="preserve">. И только к концу XVIII </w:t>
      </w:r>
      <w:r w:rsidR="00E24570">
        <w:rPr>
          <w:rFonts w:ascii="Times New Roman" w:hAnsi="Times New Roman" w:cs="Times New Roman"/>
          <w:sz w:val="28"/>
          <w:szCs w:val="28"/>
        </w:rPr>
        <w:t>в. на Западе</w:t>
      </w:r>
      <w:r w:rsidRPr="00037D4B">
        <w:rPr>
          <w:rFonts w:ascii="Times New Roman" w:hAnsi="Times New Roman" w:cs="Times New Roman"/>
          <w:sz w:val="28"/>
          <w:szCs w:val="28"/>
        </w:rPr>
        <w:t xml:space="preserve"> начинает формироваться адекватное отношение к Китаю.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06DE">
        <w:rPr>
          <w:rFonts w:ascii="Times New Roman" w:hAnsi="Times New Roman" w:cs="Times New Roman"/>
          <w:sz w:val="28"/>
          <w:szCs w:val="28"/>
        </w:rPr>
        <w:t xml:space="preserve">Кроме того, необходимо совершить экскурс в более ранние исторические эпохи с целью рассмотрения условий и предпосылок для </w:t>
      </w:r>
      <w:r w:rsidR="00D043FB">
        <w:rPr>
          <w:rFonts w:ascii="Times New Roman" w:hAnsi="Times New Roman" w:cs="Times New Roman"/>
          <w:sz w:val="28"/>
          <w:szCs w:val="28"/>
        </w:rPr>
        <w:t>зарождения первых контактов между Западом и Востоком.</w:t>
      </w:r>
    </w:p>
    <w:p w:rsidR="00173B79" w:rsidRPr="00773CCE" w:rsidRDefault="00173B79" w:rsidP="00FA150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C13E3">
        <w:rPr>
          <w:rFonts w:ascii="Times New Roman" w:hAnsi="Times New Roman" w:cs="Times New Roman"/>
          <w:i/>
          <w:iCs/>
          <w:sz w:val="28"/>
          <w:szCs w:val="28"/>
        </w:rPr>
        <w:t>Объектом</w:t>
      </w:r>
      <w:r w:rsidRPr="00773CCE">
        <w:rPr>
          <w:rFonts w:ascii="Times New Roman" w:hAnsi="Times New Roman" w:cs="Times New Roman"/>
          <w:sz w:val="28"/>
          <w:szCs w:val="28"/>
        </w:rPr>
        <w:t xml:space="preserve"> исследования </w:t>
      </w:r>
      <w:r w:rsidR="001D0A72" w:rsidRPr="00773CCE">
        <w:rPr>
          <w:rFonts w:ascii="Times New Roman" w:hAnsi="Times New Roman" w:cs="Times New Roman"/>
          <w:sz w:val="28"/>
          <w:szCs w:val="28"/>
        </w:rPr>
        <w:t>является</w:t>
      </w:r>
      <w:r w:rsidR="001D0A72">
        <w:rPr>
          <w:rFonts w:ascii="Times New Roman" w:hAnsi="Times New Roman" w:cs="Times New Roman"/>
          <w:sz w:val="28"/>
          <w:szCs w:val="28"/>
        </w:rPr>
        <w:t xml:space="preserve"> </w:t>
      </w:r>
      <w:r w:rsidR="001D0A72" w:rsidRPr="00773CCE">
        <w:rPr>
          <w:rFonts w:ascii="Times New Roman" w:hAnsi="Times New Roman" w:cs="Times New Roman"/>
          <w:sz w:val="28"/>
          <w:szCs w:val="28"/>
        </w:rPr>
        <w:t>период</w:t>
      </w:r>
      <w:r w:rsidRPr="00773CCE">
        <w:rPr>
          <w:rFonts w:ascii="Times New Roman" w:hAnsi="Times New Roman" w:cs="Times New Roman"/>
          <w:sz w:val="28"/>
          <w:szCs w:val="28"/>
        </w:rPr>
        <w:t xml:space="preserve"> Китая с </w:t>
      </w:r>
      <w:r w:rsidR="00420B6B">
        <w:rPr>
          <w:rFonts w:ascii="Times New Roman" w:hAnsi="Times New Roman" w:cs="Times New Roman"/>
          <w:sz w:val="28"/>
          <w:szCs w:val="28"/>
        </w:rPr>
        <w:t>середины</w:t>
      </w:r>
      <w:r w:rsidR="00420B6B" w:rsidRPr="00420B6B">
        <w:rPr>
          <w:rFonts w:ascii="Times New Roman" w:hAnsi="Times New Roman" w:cs="Times New Roman"/>
          <w:sz w:val="28"/>
          <w:szCs w:val="28"/>
        </w:rPr>
        <w:t xml:space="preserve"> XIII </w:t>
      </w:r>
      <w:r w:rsidR="00420B6B">
        <w:rPr>
          <w:rFonts w:ascii="Times New Roman" w:hAnsi="Times New Roman" w:cs="Times New Roman"/>
          <w:sz w:val="28"/>
          <w:szCs w:val="28"/>
        </w:rPr>
        <w:t>–</w:t>
      </w:r>
      <w:r w:rsidR="00420B6B" w:rsidRPr="00420B6B">
        <w:rPr>
          <w:rFonts w:ascii="Times New Roman" w:hAnsi="Times New Roman" w:cs="Times New Roman"/>
          <w:sz w:val="28"/>
          <w:szCs w:val="28"/>
        </w:rPr>
        <w:t xml:space="preserve"> </w:t>
      </w:r>
      <w:r w:rsidR="00420B6B">
        <w:rPr>
          <w:rFonts w:ascii="Times New Roman" w:hAnsi="Times New Roman" w:cs="Times New Roman"/>
          <w:sz w:val="28"/>
          <w:szCs w:val="28"/>
        </w:rPr>
        <w:t xml:space="preserve">конец </w:t>
      </w:r>
      <w:r w:rsidR="00420B6B" w:rsidRPr="00420B6B">
        <w:rPr>
          <w:rFonts w:ascii="Times New Roman" w:hAnsi="Times New Roman" w:cs="Times New Roman"/>
          <w:sz w:val="28"/>
          <w:szCs w:val="28"/>
        </w:rPr>
        <w:t xml:space="preserve">XVIII </w:t>
      </w:r>
      <w:r w:rsidR="00420B6B">
        <w:rPr>
          <w:rFonts w:ascii="Times New Roman" w:hAnsi="Times New Roman" w:cs="Times New Roman"/>
          <w:sz w:val="28"/>
          <w:szCs w:val="28"/>
        </w:rPr>
        <w:t>вв</w:t>
      </w:r>
      <w:r w:rsidR="0039445B">
        <w:rPr>
          <w:rFonts w:ascii="Times New Roman" w:hAnsi="Times New Roman" w:cs="Times New Roman"/>
          <w:sz w:val="28"/>
          <w:szCs w:val="28"/>
        </w:rPr>
        <w:t xml:space="preserve">., в который происходят первые </w:t>
      </w:r>
      <w:r w:rsidR="009F30F6">
        <w:rPr>
          <w:rFonts w:ascii="Times New Roman" w:hAnsi="Times New Roman" w:cs="Times New Roman"/>
          <w:sz w:val="28"/>
          <w:szCs w:val="28"/>
        </w:rPr>
        <w:t>контакты</w:t>
      </w:r>
      <w:r w:rsidR="0039445B">
        <w:rPr>
          <w:rFonts w:ascii="Times New Roman" w:hAnsi="Times New Roman" w:cs="Times New Roman"/>
          <w:sz w:val="28"/>
          <w:szCs w:val="28"/>
        </w:rPr>
        <w:t xml:space="preserve"> китайцев с европейц</w:t>
      </w:r>
      <w:r w:rsidR="00B136A2">
        <w:rPr>
          <w:rFonts w:ascii="Times New Roman" w:hAnsi="Times New Roman" w:cs="Times New Roman"/>
          <w:sz w:val="28"/>
          <w:szCs w:val="28"/>
        </w:rPr>
        <w:t>а</w:t>
      </w:r>
      <w:r w:rsidR="0039445B">
        <w:rPr>
          <w:rFonts w:ascii="Times New Roman" w:hAnsi="Times New Roman" w:cs="Times New Roman"/>
          <w:sz w:val="28"/>
          <w:szCs w:val="28"/>
        </w:rPr>
        <w:t>м</w:t>
      </w:r>
      <w:r w:rsidR="00B136A2">
        <w:rPr>
          <w:rFonts w:ascii="Times New Roman" w:hAnsi="Times New Roman" w:cs="Times New Roman"/>
          <w:sz w:val="28"/>
          <w:szCs w:val="28"/>
        </w:rPr>
        <w:t>и</w:t>
      </w:r>
      <w:r w:rsidRPr="00773CC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D3FAF" w:rsidRDefault="00173B79" w:rsidP="00FA150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75592">
        <w:rPr>
          <w:rFonts w:ascii="Times New Roman" w:hAnsi="Times New Roman" w:cs="Times New Roman"/>
          <w:i/>
          <w:iCs/>
          <w:sz w:val="28"/>
          <w:szCs w:val="28"/>
        </w:rPr>
        <w:t>Предметом</w:t>
      </w:r>
      <w:r w:rsidRPr="00773CCE">
        <w:rPr>
          <w:rFonts w:ascii="Times New Roman" w:hAnsi="Times New Roman" w:cs="Times New Roman"/>
          <w:sz w:val="28"/>
          <w:szCs w:val="28"/>
        </w:rPr>
        <w:t xml:space="preserve"> </w:t>
      </w:r>
      <w:r w:rsidRPr="00E01E9C">
        <w:rPr>
          <w:rFonts w:ascii="Times New Roman" w:hAnsi="Times New Roman" w:cs="Times New Roman"/>
          <w:sz w:val="28"/>
          <w:szCs w:val="28"/>
        </w:rPr>
        <w:t>изучения выступа</w:t>
      </w:r>
      <w:r w:rsidR="00E01E9C" w:rsidRPr="00E01E9C">
        <w:rPr>
          <w:rFonts w:ascii="Times New Roman" w:hAnsi="Times New Roman" w:cs="Times New Roman"/>
          <w:sz w:val="28"/>
          <w:szCs w:val="28"/>
        </w:rPr>
        <w:t>ет</w:t>
      </w:r>
      <w:r w:rsidRPr="00E01E9C">
        <w:rPr>
          <w:rFonts w:ascii="Times New Roman" w:hAnsi="Times New Roman" w:cs="Times New Roman"/>
          <w:sz w:val="28"/>
          <w:szCs w:val="28"/>
        </w:rPr>
        <w:t xml:space="preserve"> </w:t>
      </w:r>
      <w:r w:rsidR="00FD074D" w:rsidRPr="00E01E9C">
        <w:rPr>
          <w:rFonts w:ascii="Times New Roman" w:hAnsi="Times New Roman" w:cs="Times New Roman"/>
          <w:sz w:val="28"/>
          <w:szCs w:val="28"/>
        </w:rPr>
        <w:t>образ Китая,</w:t>
      </w:r>
      <w:r w:rsidR="000D3FAF" w:rsidRPr="00E01E9C">
        <w:rPr>
          <w:rFonts w:ascii="Times New Roman" w:hAnsi="Times New Roman" w:cs="Times New Roman"/>
          <w:sz w:val="28"/>
          <w:szCs w:val="28"/>
        </w:rPr>
        <w:t xml:space="preserve"> который сложился </w:t>
      </w:r>
      <w:r w:rsidR="00E01E9C" w:rsidRPr="00E01E9C">
        <w:rPr>
          <w:rFonts w:ascii="Times New Roman" w:hAnsi="Times New Roman" w:cs="Times New Roman"/>
          <w:sz w:val="28"/>
          <w:szCs w:val="28"/>
        </w:rPr>
        <w:t>в сознании европейцев и русских в период XIII - XVIII вв.</w:t>
      </w:r>
    </w:p>
    <w:p w:rsidR="007B6877" w:rsidRDefault="007B6877" w:rsidP="00FA150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B6877">
        <w:rPr>
          <w:rFonts w:ascii="Times New Roman" w:hAnsi="Times New Roman" w:cs="Times New Roman"/>
          <w:sz w:val="28"/>
          <w:szCs w:val="28"/>
        </w:rPr>
        <w:t xml:space="preserve">Настоящая работа ставит </w:t>
      </w:r>
      <w:r w:rsidRPr="00575592">
        <w:rPr>
          <w:rFonts w:ascii="Times New Roman" w:hAnsi="Times New Roman" w:cs="Times New Roman"/>
          <w:i/>
          <w:iCs/>
          <w:sz w:val="28"/>
          <w:szCs w:val="28"/>
        </w:rPr>
        <w:t>целью</w:t>
      </w:r>
      <w:r w:rsidR="00173B79" w:rsidRPr="00773CCE">
        <w:rPr>
          <w:rFonts w:ascii="Times New Roman" w:hAnsi="Times New Roman" w:cs="Times New Roman"/>
          <w:sz w:val="28"/>
          <w:szCs w:val="28"/>
        </w:rPr>
        <w:t xml:space="preserve"> </w:t>
      </w:r>
      <w:r w:rsidR="00575592">
        <w:rPr>
          <w:rFonts w:ascii="Times New Roman" w:hAnsi="Times New Roman" w:cs="Times New Roman"/>
          <w:sz w:val="28"/>
          <w:szCs w:val="28"/>
        </w:rPr>
        <w:t>проанализировать</w:t>
      </w:r>
      <w:r w:rsidR="00173B79" w:rsidRPr="00773CCE">
        <w:rPr>
          <w:rFonts w:ascii="Times New Roman" w:hAnsi="Times New Roman" w:cs="Times New Roman"/>
          <w:sz w:val="28"/>
          <w:szCs w:val="28"/>
        </w:rPr>
        <w:t xml:space="preserve"> образ Китая на основе </w:t>
      </w:r>
      <w:r w:rsidR="00575592">
        <w:rPr>
          <w:rFonts w:ascii="Times New Roman" w:hAnsi="Times New Roman" w:cs="Times New Roman"/>
          <w:sz w:val="28"/>
          <w:szCs w:val="28"/>
        </w:rPr>
        <w:t xml:space="preserve">описаний </w:t>
      </w:r>
      <w:r w:rsidR="00E01E9C" w:rsidRPr="00E01E9C">
        <w:rPr>
          <w:rFonts w:ascii="Times New Roman" w:hAnsi="Times New Roman" w:cs="Times New Roman"/>
          <w:sz w:val="28"/>
          <w:szCs w:val="28"/>
        </w:rPr>
        <w:t>европейских и русских путешественников</w:t>
      </w:r>
      <w:r w:rsidR="00256754">
        <w:rPr>
          <w:rFonts w:ascii="Times New Roman" w:hAnsi="Times New Roman" w:cs="Times New Roman"/>
          <w:sz w:val="28"/>
          <w:szCs w:val="28"/>
        </w:rPr>
        <w:t>.</w:t>
      </w:r>
      <w:r w:rsidRPr="007B6877">
        <w:rPr>
          <w:rFonts w:ascii="Times New Roman" w:hAnsi="Times New Roman" w:cs="Times New Roman"/>
          <w:sz w:val="28"/>
          <w:szCs w:val="28"/>
        </w:rPr>
        <w:t xml:space="preserve"> Исходя из поставленной цели определены следующие </w:t>
      </w:r>
      <w:r w:rsidRPr="009E4D05">
        <w:rPr>
          <w:rFonts w:ascii="Times New Roman" w:hAnsi="Times New Roman" w:cs="Times New Roman"/>
          <w:i/>
          <w:iCs/>
          <w:sz w:val="28"/>
          <w:szCs w:val="28"/>
        </w:rPr>
        <w:t>задачи</w:t>
      </w:r>
      <w:r w:rsidRPr="007B6877">
        <w:rPr>
          <w:rFonts w:ascii="Times New Roman" w:hAnsi="Times New Roman" w:cs="Times New Roman"/>
          <w:sz w:val="28"/>
          <w:szCs w:val="28"/>
        </w:rPr>
        <w:t>:</w:t>
      </w:r>
    </w:p>
    <w:p w:rsidR="00173B79" w:rsidRPr="00773CCE" w:rsidRDefault="003445E9" w:rsidP="00FA150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73B79" w:rsidRPr="00773CCE">
        <w:rPr>
          <w:rFonts w:ascii="Times New Roman" w:hAnsi="Times New Roman" w:cs="Times New Roman"/>
          <w:sz w:val="28"/>
          <w:szCs w:val="28"/>
        </w:rPr>
        <w:t xml:space="preserve"> дать характеристику исторической ситуации в Китае в период с </w:t>
      </w:r>
      <w:r w:rsidR="00A0180E" w:rsidRPr="00A0180E">
        <w:rPr>
          <w:rFonts w:ascii="Times New Roman" w:hAnsi="Times New Roman" w:cs="Times New Roman"/>
          <w:sz w:val="28"/>
          <w:szCs w:val="28"/>
        </w:rPr>
        <w:t xml:space="preserve">VII- XIV </w:t>
      </w:r>
      <w:r w:rsidR="00173B79" w:rsidRPr="00773CCE">
        <w:rPr>
          <w:rFonts w:ascii="Times New Roman" w:hAnsi="Times New Roman" w:cs="Times New Roman"/>
          <w:sz w:val="28"/>
          <w:szCs w:val="28"/>
        </w:rPr>
        <w:t>вв.</w:t>
      </w:r>
      <w:r w:rsidR="00AB12E4">
        <w:rPr>
          <w:rFonts w:ascii="Times New Roman" w:hAnsi="Times New Roman" w:cs="Times New Roman"/>
          <w:sz w:val="28"/>
          <w:szCs w:val="28"/>
        </w:rPr>
        <w:t xml:space="preserve"> и определить предпосылки для </w:t>
      </w:r>
      <w:r w:rsidR="00BF476E">
        <w:rPr>
          <w:rFonts w:ascii="Times New Roman" w:hAnsi="Times New Roman" w:cs="Times New Roman"/>
          <w:sz w:val="28"/>
          <w:szCs w:val="28"/>
        </w:rPr>
        <w:t>установления первых контактов с Западом</w:t>
      </w:r>
      <w:r w:rsidR="000D3FAF">
        <w:rPr>
          <w:rFonts w:ascii="Times New Roman" w:hAnsi="Times New Roman" w:cs="Times New Roman"/>
          <w:sz w:val="28"/>
          <w:szCs w:val="28"/>
        </w:rPr>
        <w:t>;</w:t>
      </w:r>
    </w:p>
    <w:p w:rsidR="00F15401" w:rsidRPr="00CF769E" w:rsidRDefault="00173B79" w:rsidP="00FA150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73CCE">
        <w:rPr>
          <w:rFonts w:ascii="Times New Roman" w:hAnsi="Times New Roman" w:cs="Times New Roman"/>
          <w:sz w:val="28"/>
          <w:szCs w:val="28"/>
        </w:rPr>
        <w:t xml:space="preserve">- </w:t>
      </w:r>
      <w:r w:rsidRPr="00CF769E">
        <w:rPr>
          <w:rFonts w:ascii="Times New Roman" w:hAnsi="Times New Roman" w:cs="Times New Roman"/>
          <w:sz w:val="28"/>
          <w:szCs w:val="28"/>
        </w:rPr>
        <w:t xml:space="preserve">рассмотреть </w:t>
      </w:r>
      <w:r w:rsidR="00CF769E">
        <w:rPr>
          <w:rFonts w:ascii="Times New Roman" w:hAnsi="Times New Roman" w:cs="Times New Roman"/>
          <w:sz w:val="28"/>
          <w:szCs w:val="28"/>
        </w:rPr>
        <w:t xml:space="preserve">специфику </w:t>
      </w:r>
      <w:r w:rsidR="00AB12E4">
        <w:rPr>
          <w:rFonts w:ascii="Times New Roman" w:hAnsi="Times New Roman" w:cs="Times New Roman"/>
          <w:sz w:val="28"/>
          <w:szCs w:val="28"/>
        </w:rPr>
        <w:t>связей</w:t>
      </w:r>
      <w:r w:rsidR="00CF769E" w:rsidRPr="00CF769E">
        <w:rPr>
          <w:rFonts w:ascii="Times New Roman" w:hAnsi="Times New Roman" w:cs="Times New Roman"/>
          <w:sz w:val="28"/>
          <w:szCs w:val="28"/>
        </w:rPr>
        <w:t xml:space="preserve"> </w:t>
      </w:r>
      <w:r w:rsidR="00763BEC">
        <w:rPr>
          <w:rFonts w:ascii="Times New Roman" w:hAnsi="Times New Roman" w:cs="Times New Roman"/>
          <w:sz w:val="28"/>
          <w:szCs w:val="28"/>
        </w:rPr>
        <w:t>между иностранцами и китайцами;</w:t>
      </w:r>
    </w:p>
    <w:p w:rsidR="00173B79" w:rsidRPr="00EF443C" w:rsidRDefault="00173B79" w:rsidP="00FA150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73CCE">
        <w:rPr>
          <w:rFonts w:ascii="Times New Roman" w:hAnsi="Times New Roman" w:cs="Times New Roman"/>
          <w:sz w:val="28"/>
          <w:szCs w:val="28"/>
        </w:rPr>
        <w:t xml:space="preserve">- </w:t>
      </w:r>
      <w:r w:rsidRPr="00EF443C">
        <w:rPr>
          <w:rFonts w:ascii="Times New Roman" w:hAnsi="Times New Roman" w:cs="Times New Roman"/>
          <w:sz w:val="28"/>
          <w:szCs w:val="28"/>
        </w:rPr>
        <w:t xml:space="preserve">исследовать </w:t>
      </w:r>
      <w:r w:rsidR="00EF443C" w:rsidRPr="00EF443C">
        <w:rPr>
          <w:rFonts w:ascii="Times New Roman" w:hAnsi="Times New Roman" w:cs="Times New Roman"/>
          <w:sz w:val="28"/>
          <w:szCs w:val="28"/>
        </w:rPr>
        <w:t>развитие</w:t>
      </w:r>
      <w:r w:rsidRPr="00EF443C">
        <w:rPr>
          <w:rFonts w:ascii="Times New Roman" w:hAnsi="Times New Roman" w:cs="Times New Roman"/>
          <w:sz w:val="28"/>
          <w:szCs w:val="28"/>
        </w:rPr>
        <w:t xml:space="preserve"> образа Китая в </w:t>
      </w:r>
      <w:r w:rsidR="00EF443C" w:rsidRPr="00EF443C">
        <w:rPr>
          <w:rFonts w:ascii="Times New Roman" w:hAnsi="Times New Roman" w:cs="Times New Roman"/>
          <w:sz w:val="28"/>
          <w:szCs w:val="28"/>
        </w:rPr>
        <w:t>Европе</w:t>
      </w:r>
      <w:r w:rsidR="000D3FAF">
        <w:rPr>
          <w:rFonts w:ascii="Times New Roman" w:hAnsi="Times New Roman" w:cs="Times New Roman"/>
          <w:sz w:val="28"/>
          <w:szCs w:val="28"/>
        </w:rPr>
        <w:t>;</w:t>
      </w:r>
    </w:p>
    <w:p w:rsidR="00F56AE0" w:rsidRDefault="00173B79" w:rsidP="00FA150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73CCE">
        <w:rPr>
          <w:rFonts w:ascii="Times New Roman" w:hAnsi="Times New Roman" w:cs="Times New Roman"/>
          <w:sz w:val="28"/>
          <w:szCs w:val="28"/>
        </w:rPr>
        <w:t xml:space="preserve">- </w:t>
      </w:r>
      <w:r w:rsidR="003445E9">
        <w:rPr>
          <w:rFonts w:ascii="Times New Roman" w:hAnsi="Times New Roman" w:cs="Times New Roman"/>
          <w:sz w:val="28"/>
          <w:szCs w:val="28"/>
        </w:rPr>
        <w:t>п</w:t>
      </w:r>
      <w:r w:rsidR="00F15401" w:rsidRPr="00773CCE">
        <w:rPr>
          <w:rFonts w:ascii="Times New Roman" w:hAnsi="Times New Roman" w:cs="Times New Roman"/>
          <w:sz w:val="28"/>
          <w:szCs w:val="28"/>
        </w:rPr>
        <w:t>роанализировать эволюцию образа Китая в России в зависимости от развития контактов</w:t>
      </w:r>
      <w:r w:rsidR="000D3FAF">
        <w:rPr>
          <w:rFonts w:ascii="Times New Roman" w:hAnsi="Times New Roman" w:cs="Times New Roman"/>
          <w:sz w:val="28"/>
          <w:szCs w:val="28"/>
        </w:rPr>
        <w:t>.</w:t>
      </w:r>
    </w:p>
    <w:p w:rsidR="00A57630" w:rsidRDefault="00A57630" w:rsidP="00AA19C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57630" w:rsidRDefault="00A57630" w:rsidP="00AA19C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57630" w:rsidRPr="00773CCE" w:rsidRDefault="00A57630" w:rsidP="000830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92AA0" w:rsidRPr="00904CB6" w:rsidRDefault="00937E76" w:rsidP="00FA150C">
      <w:pPr>
        <w:pStyle w:val="1"/>
        <w:spacing w:line="360" w:lineRule="auto"/>
        <w:ind w:firstLine="709"/>
        <w:rPr>
          <w:rFonts w:cs="Times New Roman"/>
          <w:b/>
          <w:bCs/>
          <w:szCs w:val="28"/>
        </w:rPr>
      </w:pPr>
      <w:bookmarkStart w:id="2" w:name="_Toc42208144"/>
      <w:r w:rsidRPr="00904CB6">
        <w:rPr>
          <w:rFonts w:cs="Times New Roman"/>
          <w:b/>
          <w:bCs/>
          <w:szCs w:val="28"/>
        </w:rPr>
        <w:lastRenderedPageBreak/>
        <w:t>1</w:t>
      </w:r>
      <w:r w:rsidRPr="00904CB6">
        <w:rPr>
          <w:rFonts w:cs="Times New Roman"/>
          <w:b/>
          <w:bCs/>
          <w:color w:val="FF0000"/>
          <w:szCs w:val="28"/>
        </w:rPr>
        <w:t xml:space="preserve"> </w:t>
      </w:r>
      <w:r w:rsidR="00FD1E07" w:rsidRPr="00904CB6">
        <w:rPr>
          <w:rFonts w:cs="Times New Roman"/>
          <w:b/>
          <w:bCs/>
          <w:szCs w:val="28"/>
        </w:rPr>
        <w:t>История взаимодействия Китая и Запада</w:t>
      </w:r>
      <w:bookmarkEnd w:id="2"/>
    </w:p>
    <w:p w:rsidR="002949A4" w:rsidRPr="00904CB6" w:rsidRDefault="00FA150C" w:rsidP="00FA150C">
      <w:pPr>
        <w:pStyle w:val="1"/>
        <w:spacing w:line="360" w:lineRule="auto"/>
        <w:ind w:left="567"/>
        <w:rPr>
          <w:rFonts w:cs="Times New Roman"/>
          <w:b/>
          <w:bCs/>
          <w:szCs w:val="28"/>
        </w:rPr>
      </w:pPr>
      <w:bookmarkStart w:id="3" w:name="_Toc42208145"/>
      <w:r w:rsidRPr="00904CB6">
        <w:rPr>
          <w:rFonts w:cs="Times New Roman"/>
          <w:b/>
          <w:bCs/>
          <w:szCs w:val="28"/>
        </w:rPr>
        <w:t xml:space="preserve">1.1 </w:t>
      </w:r>
      <w:r w:rsidR="004770B9" w:rsidRPr="00904CB6">
        <w:rPr>
          <w:rFonts w:cs="Times New Roman"/>
          <w:b/>
          <w:bCs/>
          <w:szCs w:val="28"/>
        </w:rPr>
        <w:t xml:space="preserve">Исторические предпосылки для </w:t>
      </w:r>
      <w:r w:rsidR="00AB12E4" w:rsidRPr="00904CB6">
        <w:rPr>
          <w:rFonts w:cs="Times New Roman"/>
          <w:b/>
          <w:bCs/>
          <w:szCs w:val="28"/>
        </w:rPr>
        <w:t>связей</w:t>
      </w:r>
      <w:r w:rsidR="004770B9" w:rsidRPr="00904CB6">
        <w:rPr>
          <w:rFonts w:cs="Times New Roman"/>
          <w:b/>
          <w:bCs/>
          <w:szCs w:val="28"/>
        </w:rPr>
        <w:t xml:space="preserve"> Запада</w:t>
      </w:r>
      <w:r w:rsidR="00AB12E4" w:rsidRPr="00904CB6">
        <w:rPr>
          <w:rFonts w:cs="Times New Roman"/>
          <w:b/>
          <w:bCs/>
          <w:szCs w:val="28"/>
        </w:rPr>
        <w:t xml:space="preserve"> с Восток</w:t>
      </w:r>
      <w:r w:rsidR="00BF476E" w:rsidRPr="00904CB6">
        <w:rPr>
          <w:rFonts w:cs="Times New Roman"/>
          <w:b/>
          <w:bCs/>
          <w:szCs w:val="28"/>
        </w:rPr>
        <w:t>ом</w:t>
      </w:r>
      <w:bookmarkEnd w:id="3"/>
    </w:p>
    <w:p w:rsidR="00A15CA4" w:rsidRDefault="00A15CA4" w:rsidP="00FA150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B01EB" w:rsidRPr="00773CCE" w:rsidRDefault="006960BF" w:rsidP="00FA150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73CCE">
        <w:rPr>
          <w:rFonts w:ascii="Times New Roman" w:hAnsi="Times New Roman" w:cs="Times New Roman"/>
          <w:sz w:val="28"/>
          <w:szCs w:val="28"/>
        </w:rPr>
        <w:t xml:space="preserve">Задолго до открытия сношений с западными народами, китайская морская торговля </w:t>
      </w:r>
      <w:r w:rsidR="001D6647">
        <w:rPr>
          <w:rFonts w:ascii="Times New Roman" w:hAnsi="Times New Roman" w:cs="Times New Roman"/>
          <w:sz w:val="28"/>
          <w:szCs w:val="28"/>
        </w:rPr>
        <w:t>охватывала</w:t>
      </w:r>
      <w:r w:rsidRPr="00773CCE">
        <w:rPr>
          <w:rFonts w:ascii="Times New Roman" w:hAnsi="Times New Roman" w:cs="Times New Roman"/>
          <w:sz w:val="28"/>
          <w:szCs w:val="28"/>
        </w:rPr>
        <w:t xml:space="preserve"> уже обширную область от Бореи до Борнео и от Аннама и Бирмы до островов Филиппинских. Обладая компасом, китайские торговцы смело пускались в эти страны, не держась непосредственно берегов, как это делали европейские мореходцы до самого XIV-</w:t>
      </w:r>
      <w:proofErr w:type="spellStart"/>
      <w:r w:rsidRPr="00773CCE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773CCE">
        <w:rPr>
          <w:rFonts w:ascii="Times New Roman" w:hAnsi="Times New Roman" w:cs="Times New Roman"/>
          <w:sz w:val="28"/>
          <w:szCs w:val="28"/>
        </w:rPr>
        <w:t xml:space="preserve"> столетия.</w:t>
      </w:r>
      <w:r w:rsidR="000A5013" w:rsidRPr="00773C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6F12" w:rsidRPr="00773CCE" w:rsidRDefault="00406F12" w:rsidP="00FA150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73CCE">
        <w:rPr>
          <w:rFonts w:ascii="Times New Roman" w:hAnsi="Times New Roman" w:cs="Times New Roman"/>
          <w:sz w:val="28"/>
          <w:szCs w:val="28"/>
        </w:rPr>
        <w:t xml:space="preserve">На берегах китайских морей начала формироваться сеть торговых портов, которая существовала во все последующие эпохи истории Китая. Во времена </w:t>
      </w:r>
      <w:proofErr w:type="spellStart"/>
      <w:r w:rsidRPr="00773CCE">
        <w:rPr>
          <w:rFonts w:ascii="Times New Roman" w:hAnsi="Times New Roman" w:cs="Times New Roman"/>
          <w:sz w:val="28"/>
          <w:szCs w:val="28"/>
        </w:rPr>
        <w:t>Танской</w:t>
      </w:r>
      <w:proofErr w:type="spellEnd"/>
      <w:r w:rsidRPr="00773CCE">
        <w:rPr>
          <w:rFonts w:ascii="Times New Roman" w:hAnsi="Times New Roman" w:cs="Times New Roman"/>
          <w:sz w:val="28"/>
          <w:szCs w:val="28"/>
        </w:rPr>
        <w:t xml:space="preserve"> империи вырос и разбогател Гуанчжоу, на берегу Тайваньского пролива возник богатый торговый город </w:t>
      </w:r>
      <w:proofErr w:type="spellStart"/>
      <w:r w:rsidRPr="00773CCE">
        <w:rPr>
          <w:rFonts w:ascii="Times New Roman" w:hAnsi="Times New Roman" w:cs="Times New Roman"/>
          <w:sz w:val="28"/>
          <w:szCs w:val="28"/>
        </w:rPr>
        <w:t>Цюаньчжоу</w:t>
      </w:r>
      <w:proofErr w:type="spellEnd"/>
      <w:r w:rsidRPr="00773CCE">
        <w:rPr>
          <w:rFonts w:ascii="Times New Roman" w:hAnsi="Times New Roman" w:cs="Times New Roman"/>
          <w:sz w:val="28"/>
          <w:szCs w:val="28"/>
        </w:rPr>
        <w:t xml:space="preserve">, севернее лежал большой порт </w:t>
      </w:r>
      <w:proofErr w:type="spellStart"/>
      <w:r w:rsidRPr="00773CCE">
        <w:rPr>
          <w:rFonts w:ascii="Times New Roman" w:hAnsi="Times New Roman" w:cs="Times New Roman"/>
          <w:sz w:val="28"/>
          <w:szCs w:val="28"/>
        </w:rPr>
        <w:t>Фучжоу</w:t>
      </w:r>
      <w:proofErr w:type="spellEnd"/>
      <w:r w:rsidRPr="00773CCE">
        <w:rPr>
          <w:rFonts w:ascii="Times New Roman" w:hAnsi="Times New Roman" w:cs="Times New Roman"/>
          <w:sz w:val="28"/>
          <w:szCs w:val="28"/>
        </w:rPr>
        <w:t xml:space="preserve">, а в глубине залива </w:t>
      </w:r>
      <w:proofErr w:type="spellStart"/>
      <w:r w:rsidRPr="00773CCE">
        <w:rPr>
          <w:rFonts w:ascii="Times New Roman" w:hAnsi="Times New Roman" w:cs="Times New Roman"/>
          <w:sz w:val="28"/>
          <w:szCs w:val="28"/>
        </w:rPr>
        <w:t>Ханчжоувань</w:t>
      </w:r>
      <w:proofErr w:type="spellEnd"/>
      <w:r w:rsidRPr="00773CCE">
        <w:rPr>
          <w:rFonts w:ascii="Times New Roman" w:hAnsi="Times New Roman" w:cs="Times New Roman"/>
          <w:sz w:val="28"/>
          <w:szCs w:val="28"/>
        </w:rPr>
        <w:t xml:space="preserve"> находился крупный город Ханчжоу. Это были многолюдные города, с развитой торговой инфраструктурой. Заморские торговцы привозили сюда ткани из хлопка, носорожий рог, сандаловое дерево, сахар, слоновую кость, тигровые шкуры, жемчуг, кораллы, индиго и закупали шелк, фарфор, нефритовые изделия, бумагу, лак, чай, тунговое масло, лекарственные травы и эликсиры.</w:t>
      </w:r>
      <w:r w:rsidR="005B34E0" w:rsidRPr="00773C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2CC9" w:rsidRPr="00773CCE" w:rsidRDefault="00822CC9" w:rsidP="00FA150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73CCE">
        <w:rPr>
          <w:rFonts w:ascii="Times New Roman" w:hAnsi="Times New Roman" w:cs="Times New Roman"/>
          <w:sz w:val="28"/>
          <w:szCs w:val="28"/>
        </w:rPr>
        <w:t xml:space="preserve">Во времена императорской династии Тан (618– 907) экономика Китая основывалась на аграрном производстве, но повсеместное утверждение медной монеты установленного веса в качестве расчетной единицы и введение эталонов мер и весов способствовали </w:t>
      </w:r>
      <w:r w:rsidR="009D420C">
        <w:rPr>
          <w:rFonts w:ascii="Times New Roman" w:hAnsi="Times New Roman" w:cs="Times New Roman"/>
          <w:sz w:val="28"/>
          <w:szCs w:val="28"/>
        </w:rPr>
        <w:t xml:space="preserve">активному </w:t>
      </w:r>
      <w:r w:rsidRPr="00773CCE">
        <w:rPr>
          <w:rFonts w:ascii="Times New Roman" w:hAnsi="Times New Roman" w:cs="Times New Roman"/>
          <w:sz w:val="28"/>
          <w:szCs w:val="28"/>
        </w:rPr>
        <w:t xml:space="preserve">развитию торговли. Важной статьей государственных доходов стали налоговые поступления от торговли, как внутренней, так и внешней. Подъем экономики способствовал развитию внешнеторговых связей. </w:t>
      </w:r>
      <w:r w:rsidR="00D4384C">
        <w:rPr>
          <w:rFonts w:ascii="Times New Roman" w:hAnsi="Times New Roman" w:cs="Times New Roman"/>
          <w:sz w:val="28"/>
          <w:szCs w:val="28"/>
        </w:rPr>
        <w:t xml:space="preserve">Внешняя торговля велась </w:t>
      </w:r>
      <w:r w:rsidR="00D4384C" w:rsidRPr="00D4384C">
        <w:rPr>
          <w:rFonts w:ascii="Times New Roman" w:hAnsi="Times New Roman" w:cs="Times New Roman"/>
          <w:sz w:val="28"/>
          <w:szCs w:val="28"/>
        </w:rPr>
        <w:t xml:space="preserve">на границах с империями Ляо, Западная Ся, Цзинь, караванными путями через центральную Азию и морскими – с Кореей, Японией, странами Южных морей и прибрежными районами Индии. </w:t>
      </w:r>
      <w:r w:rsidRPr="00773CCE">
        <w:rPr>
          <w:rFonts w:ascii="Times New Roman" w:hAnsi="Times New Roman" w:cs="Times New Roman"/>
          <w:sz w:val="28"/>
          <w:szCs w:val="28"/>
        </w:rPr>
        <w:t xml:space="preserve">До Китая добирались посольства византийского императора, неоднократно прибывали и посланцы из арабских стран. Оживленные </w:t>
      </w:r>
      <w:r w:rsidRPr="00773CCE">
        <w:rPr>
          <w:rFonts w:ascii="Times New Roman" w:hAnsi="Times New Roman" w:cs="Times New Roman"/>
          <w:sz w:val="28"/>
          <w:szCs w:val="28"/>
        </w:rPr>
        <w:lastRenderedPageBreak/>
        <w:t>торговые связи поддерживались с Ближним Востоком не только через Великий шелковый путь, но и морем. Центром морской торговли был порт Гуанчжоу, связывавший Китай с Кореей, Японией и прибрежной Индией</w:t>
      </w:r>
      <w:r w:rsidR="009E62E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56F34" w:rsidRDefault="00656F34" w:rsidP="00FA150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56F34">
        <w:rPr>
          <w:rFonts w:ascii="Times New Roman" w:hAnsi="Times New Roman" w:cs="Times New Roman"/>
          <w:sz w:val="28"/>
          <w:szCs w:val="28"/>
        </w:rPr>
        <w:t>Зарубежные страны были заинтересованы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6F34">
        <w:rPr>
          <w:rFonts w:ascii="Times New Roman" w:hAnsi="Times New Roman" w:cs="Times New Roman"/>
          <w:sz w:val="28"/>
          <w:szCs w:val="28"/>
        </w:rPr>
        <w:t>торговле с Китаем</w:t>
      </w:r>
      <w:r>
        <w:rPr>
          <w:rFonts w:ascii="Times New Roman" w:hAnsi="Times New Roman" w:cs="Times New Roman"/>
          <w:sz w:val="28"/>
          <w:szCs w:val="28"/>
        </w:rPr>
        <w:t>, ведь здесь</w:t>
      </w:r>
      <w:r w:rsidRPr="00656F34">
        <w:rPr>
          <w:rFonts w:ascii="Times New Roman" w:hAnsi="Times New Roman" w:cs="Times New Roman"/>
          <w:sz w:val="28"/>
          <w:szCs w:val="28"/>
        </w:rPr>
        <w:t xml:space="preserve"> изготавливался шелк, товар, который высоко ценился в любой стране. Китайским же императорским двором шелк считался стратегическим товаром и рассматривался как средство поддержания Китая в качестве государства-сюзерена. Шелком одаривались иноземные посольства в обмен на предоставленные подарки, которые воспринимались китайскими властителями как некая «дань». Такая «данническая» торговля проводилась разными династиями Китая на протяжении многих веков и являлась отражением политики «китаецентризма».</w:t>
      </w:r>
    </w:p>
    <w:p w:rsidR="00BB2356" w:rsidRDefault="00DA0F03" w:rsidP="00FA150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A0F03">
        <w:rPr>
          <w:rFonts w:ascii="Times New Roman" w:hAnsi="Times New Roman" w:cs="Times New Roman"/>
          <w:sz w:val="28"/>
          <w:szCs w:val="28"/>
        </w:rPr>
        <w:t xml:space="preserve">Но помимо даннической торговли, которая была элементом внешнеполитических отношений, существовала и обычная коммерческая внешняя торговля. </w:t>
      </w:r>
      <w:r w:rsidR="00B24DF2" w:rsidRPr="00773CCE">
        <w:rPr>
          <w:rFonts w:ascii="Times New Roman" w:hAnsi="Times New Roman" w:cs="Times New Roman"/>
          <w:sz w:val="28"/>
          <w:szCs w:val="28"/>
        </w:rPr>
        <w:t>Поднебесн</w:t>
      </w:r>
      <w:r w:rsidR="009E62ED">
        <w:rPr>
          <w:rFonts w:ascii="Times New Roman" w:hAnsi="Times New Roman" w:cs="Times New Roman"/>
          <w:sz w:val="28"/>
          <w:szCs w:val="28"/>
        </w:rPr>
        <w:t>ая</w:t>
      </w:r>
      <w:r w:rsidR="00B24DF2" w:rsidRPr="00773CCE">
        <w:rPr>
          <w:rFonts w:ascii="Times New Roman" w:hAnsi="Times New Roman" w:cs="Times New Roman"/>
          <w:sz w:val="28"/>
          <w:szCs w:val="28"/>
        </w:rPr>
        <w:t xml:space="preserve"> </w:t>
      </w:r>
      <w:r w:rsidR="009E62ED">
        <w:rPr>
          <w:rFonts w:ascii="Times New Roman" w:hAnsi="Times New Roman" w:cs="Times New Roman"/>
          <w:sz w:val="28"/>
          <w:szCs w:val="28"/>
        </w:rPr>
        <w:t xml:space="preserve">импортировала </w:t>
      </w:r>
      <w:r w:rsidR="006D4BB0" w:rsidRPr="00773CCE">
        <w:rPr>
          <w:rFonts w:ascii="Times New Roman" w:hAnsi="Times New Roman" w:cs="Times New Roman"/>
          <w:sz w:val="28"/>
          <w:szCs w:val="28"/>
        </w:rPr>
        <w:t>ткани из конопляной пряжи, фарфор и керамик</w:t>
      </w:r>
      <w:r w:rsidR="00C04055">
        <w:rPr>
          <w:rFonts w:ascii="Times New Roman" w:hAnsi="Times New Roman" w:cs="Times New Roman"/>
          <w:sz w:val="28"/>
          <w:szCs w:val="28"/>
        </w:rPr>
        <w:t>у</w:t>
      </w:r>
      <w:r w:rsidR="006D4BB0" w:rsidRPr="00773CCE">
        <w:rPr>
          <w:rFonts w:ascii="Times New Roman" w:hAnsi="Times New Roman" w:cs="Times New Roman"/>
          <w:sz w:val="28"/>
          <w:szCs w:val="28"/>
        </w:rPr>
        <w:t>, ювелирные изделия, драгоценные и цветные металлы, медн</w:t>
      </w:r>
      <w:r w:rsidR="00C04055">
        <w:rPr>
          <w:rFonts w:ascii="Times New Roman" w:hAnsi="Times New Roman" w:cs="Times New Roman"/>
          <w:sz w:val="28"/>
          <w:szCs w:val="28"/>
        </w:rPr>
        <w:t>ые</w:t>
      </w:r>
      <w:r w:rsidR="006D4BB0" w:rsidRPr="00773CCE">
        <w:rPr>
          <w:rFonts w:ascii="Times New Roman" w:hAnsi="Times New Roman" w:cs="Times New Roman"/>
          <w:sz w:val="28"/>
          <w:szCs w:val="28"/>
        </w:rPr>
        <w:t xml:space="preserve"> монет</w:t>
      </w:r>
      <w:r w:rsidR="00C04055">
        <w:rPr>
          <w:rFonts w:ascii="Times New Roman" w:hAnsi="Times New Roman" w:cs="Times New Roman"/>
          <w:sz w:val="28"/>
          <w:szCs w:val="28"/>
        </w:rPr>
        <w:t>ы</w:t>
      </w:r>
      <w:r w:rsidR="006D4BB0" w:rsidRPr="00773CCE">
        <w:rPr>
          <w:rFonts w:ascii="Times New Roman" w:hAnsi="Times New Roman" w:cs="Times New Roman"/>
          <w:sz w:val="28"/>
          <w:szCs w:val="28"/>
        </w:rPr>
        <w:t xml:space="preserve"> и другие изделия ремесла. С севера и северо-запада ввозились лошади и </w:t>
      </w:r>
      <w:r w:rsidR="007320ED" w:rsidRPr="00773CCE">
        <w:rPr>
          <w:rFonts w:ascii="Times New Roman" w:hAnsi="Times New Roman" w:cs="Times New Roman"/>
          <w:sz w:val="28"/>
          <w:szCs w:val="28"/>
        </w:rPr>
        <w:t>продукты скотоводства, из-за моря – благовония, лекарства, стекло, оружие, драгоценности и т.</w:t>
      </w:r>
      <w:r w:rsidR="00C04055">
        <w:rPr>
          <w:rFonts w:ascii="Times New Roman" w:hAnsi="Times New Roman" w:cs="Times New Roman"/>
          <w:sz w:val="28"/>
          <w:szCs w:val="28"/>
        </w:rPr>
        <w:t xml:space="preserve"> </w:t>
      </w:r>
      <w:r w:rsidR="007320ED" w:rsidRPr="00773CCE">
        <w:rPr>
          <w:rFonts w:ascii="Times New Roman" w:hAnsi="Times New Roman" w:cs="Times New Roman"/>
          <w:sz w:val="28"/>
          <w:szCs w:val="28"/>
        </w:rPr>
        <w:t>д.</w:t>
      </w:r>
      <w:r w:rsidR="00041A48" w:rsidRPr="00773CCE">
        <w:rPr>
          <w:rFonts w:ascii="Times New Roman" w:hAnsi="Times New Roman" w:cs="Times New Roman"/>
          <w:sz w:val="28"/>
          <w:szCs w:val="28"/>
        </w:rPr>
        <w:t xml:space="preserve"> Таким образом</w:t>
      </w:r>
      <w:r w:rsidR="00810F32" w:rsidRPr="00773CCE">
        <w:rPr>
          <w:rFonts w:ascii="Times New Roman" w:hAnsi="Times New Roman" w:cs="Times New Roman"/>
          <w:sz w:val="28"/>
          <w:szCs w:val="28"/>
        </w:rPr>
        <w:t>, совершался масштабный товарообмен</w:t>
      </w:r>
      <w:r w:rsidR="00BB2356">
        <w:rPr>
          <w:rFonts w:ascii="Times New Roman" w:hAnsi="Times New Roman" w:cs="Times New Roman"/>
          <w:sz w:val="28"/>
          <w:szCs w:val="28"/>
        </w:rPr>
        <w:t xml:space="preserve">, </w:t>
      </w:r>
      <w:r w:rsidR="009A6B41">
        <w:rPr>
          <w:rFonts w:ascii="Times New Roman" w:hAnsi="Times New Roman" w:cs="Times New Roman"/>
          <w:sz w:val="28"/>
          <w:szCs w:val="28"/>
        </w:rPr>
        <w:t xml:space="preserve">благодаря которому </w:t>
      </w:r>
      <w:r w:rsidR="00810F32" w:rsidRPr="00773CCE">
        <w:rPr>
          <w:rFonts w:ascii="Times New Roman" w:hAnsi="Times New Roman" w:cs="Times New Roman"/>
          <w:sz w:val="28"/>
          <w:szCs w:val="28"/>
        </w:rPr>
        <w:t>товар</w:t>
      </w:r>
      <w:r w:rsidR="009A6B41">
        <w:rPr>
          <w:rFonts w:ascii="Times New Roman" w:hAnsi="Times New Roman" w:cs="Times New Roman"/>
          <w:sz w:val="28"/>
          <w:szCs w:val="28"/>
        </w:rPr>
        <w:t>ы</w:t>
      </w:r>
      <w:r w:rsidR="00810F32" w:rsidRPr="00773CCE">
        <w:rPr>
          <w:rFonts w:ascii="Times New Roman" w:hAnsi="Times New Roman" w:cs="Times New Roman"/>
          <w:sz w:val="28"/>
          <w:szCs w:val="28"/>
        </w:rPr>
        <w:t xml:space="preserve"> из Китая </w:t>
      </w:r>
      <w:r w:rsidR="009A6B41">
        <w:rPr>
          <w:rFonts w:ascii="Times New Roman" w:hAnsi="Times New Roman" w:cs="Times New Roman"/>
          <w:sz w:val="28"/>
          <w:szCs w:val="28"/>
        </w:rPr>
        <w:t>попадали в другие страны, привле</w:t>
      </w:r>
      <w:r w:rsidR="00FE457F">
        <w:rPr>
          <w:rFonts w:ascii="Times New Roman" w:hAnsi="Times New Roman" w:cs="Times New Roman"/>
          <w:sz w:val="28"/>
          <w:szCs w:val="28"/>
        </w:rPr>
        <w:t>кали</w:t>
      </w:r>
      <w:r w:rsidR="009A6B41">
        <w:rPr>
          <w:rFonts w:ascii="Times New Roman" w:hAnsi="Times New Roman" w:cs="Times New Roman"/>
          <w:sz w:val="28"/>
          <w:szCs w:val="28"/>
        </w:rPr>
        <w:t xml:space="preserve"> внимание </w:t>
      </w:r>
      <w:r w:rsidR="00FE457F">
        <w:rPr>
          <w:rFonts w:ascii="Times New Roman" w:hAnsi="Times New Roman" w:cs="Times New Roman"/>
          <w:sz w:val="28"/>
          <w:szCs w:val="28"/>
        </w:rPr>
        <w:t xml:space="preserve">предприимчивых купцов </w:t>
      </w:r>
      <w:r w:rsidR="00153AAE">
        <w:rPr>
          <w:rFonts w:ascii="Times New Roman" w:hAnsi="Times New Roman" w:cs="Times New Roman"/>
          <w:sz w:val="28"/>
          <w:szCs w:val="28"/>
        </w:rPr>
        <w:t xml:space="preserve">и </w:t>
      </w:r>
      <w:r w:rsidR="009A6B41">
        <w:rPr>
          <w:rFonts w:ascii="Times New Roman" w:hAnsi="Times New Roman" w:cs="Times New Roman"/>
          <w:sz w:val="28"/>
          <w:szCs w:val="28"/>
        </w:rPr>
        <w:t>поро</w:t>
      </w:r>
      <w:r w:rsidR="00FE457F">
        <w:rPr>
          <w:rFonts w:ascii="Times New Roman" w:hAnsi="Times New Roman" w:cs="Times New Roman"/>
          <w:sz w:val="28"/>
          <w:szCs w:val="28"/>
        </w:rPr>
        <w:t>ждали</w:t>
      </w:r>
      <w:r w:rsidR="009A6B41">
        <w:rPr>
          <w:rFonts w:ascii="Times New Roman" w:hAnsi="Times New Roman" w:cs="Times New Roman"/>
          <w:sz w:val="28"/>
          <w:szCs w:val="28"/>
        </w:rPr>
        <w:t xml:space="preserve"> </w:t>
      </w:r>
      <w:r w:rsidR="00FE457F">
        <w:rPr>
          <w:rFonts w:ascii="Times New Roman" w:hAnsi="Times New Roman" w:cs="Times New Roman"/>
          <w:sz w:val="28"/>
          <w:szCs w:val="28"/>
        </w:rPr>
        <w:t xml:space="preserve">стремление наладить торговые связи </w:t>
      </w:r>
      <w:r w:rsidR="002F4A8B">
        <w:rPr>
          <w:rFonts w:ascii="Times New Roman" w:hAnsi="Times New Roman" w:cs="Times New Roman"/>
          <w:sz w:val="28"/>
          <w:szCs w:val="28"/>
        </w:rPr>
        <w:t xml:space="preserve">с этой далекой и неизвестной, но перспективной страной. </w:t>
      </w:r>
    </w:p>
    <w:p w:rsidR="002C5636" w:rsidRDefault="00587B42" w:rsidP="00FA150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DA0F03" w:rsidRPr="00DA0F03">
        <w:rPr>
          <w:rFonts w:ascii="Times New Roman" w:hAnsi="Times New Roman" w:cs="Times New Roman"/>
          <w:sz w:val="28"/>
          <w:szCs w:val="28"/>
        </w:rPr>
        <w:t xml:space="preserve">а рубеже VII–VIII вв. в </w:t>
      </w:r>
      <w:r>
        <w:rPr>
          <w:rFonts w:ascii="Times New Roman" w:hAnsi="Times New Roman" w:cs="Times New Roman"/>
          <w:sz w:val="28"/>
          <w:szCs w:val="28"/>
        </w:rPr>
        <w:t xml:space="preserve">связи с </w:t>
      </w:r>
      <w:r w:rsidR="00C04BA5">
        <w:rPr>
          <w:rFonts w:ascii="Times New Roman" w:hAnsi="Times New Roman" w:cs="Times New Roman"/>
          <w:sz w:val="28"/>
          <w:szCs w:val="28"/>
        </w:rPr>
        <w:t xml:space="preserve">тем, что интенсивность </w:t>
      </w:r>
      <w:r w:rsidR="00C04BA5" w:rsidRPr="00C04BA5">
        <w:rPr>
          <w:rFonts w:ascii="Times New Roman" w:hAnsi="Times New Roman" w:cs="Times New Roman"/>
          <w:sz w:val="28"/>
          <w:szCs w:val="28"/>
        </w:rPr>
        <w:t>морской торговли достигла</w:t>
      </w:r>
      <w:r w:rsidR="00C04BA5">
        <w:rPr>
          <w:rFonts w:ascii="Times New Roman" w:hAnsi="Times New Roman" w:cs="Times New Roman"/>
          <w:sz w:val="28"/>
          <w:szCs w:val="28"/>
        </w:rPr>
        <w:t xml:space="preserve"> в</w:t>
      </w:r>
      <w:r w:rsidR="00B96A65">
        <w:rPr>
          <w:rFonts w:ascii="Times New Roman" w:hAnsi="Times New Roman" w:cs="Times New Roman"/>
          <w:sz w:val="28"/>
          <w:szCs w:val="28"/>
        </w:rPr>
        <w:t>ы</w:t>
      </w:r>
      <w:r w:rsidR="00C04BA5">
        <w:rPr>
          <w:rFonts w:ascii="Times New Roman" w:hAnsi="Times New Roman" w:cs="Times New Roman"/>
          <w:sz w:val="28"/>
          <w:szCs w:val="28"/>
        </w:rPr>
        <w:t>с</w:t>
      </w:r>
      <w:r w:rsidR="00B96A65">
        <w:rPr>
          <w:rFonts w:ascii="Times New Roman" w:hAnsi="Times New Roman" w:cs="Times New Roman"/>
          <w:sz w:val="28"/>
          <w:szCs w:val="28"/>
        </w:rPr>
        <w:t>о</w:t>
      </w:r>
      <w:r w:rsidR="00C04BA5">
        <w:rPr>
          <w:rFonts w:ascii="Times New Roman" w:hAnsi="Times New Roman" w:cs="Times New Roman"/>
          <w:sz w:val="28"/>
          <w:szCs w:val="28"/>
        </w:rPr>
        <w:t xml:space="preserve">кого уровня, в </w:t>
      </w:r>
      <w:r w:rsidR="00DA0F03" w:rsidRPr="00DA0F03">
        <w:rPr>
          <w:rFonts w:ascii="Times New Roman" w:hAnsi="Times New Roman" w:cs="Times New Roman"/>
          <w:sz w:val="28"/>
          <w:szCs w:val="28"/>
        </w:rPr>
        <w:t>Китае была создана специализированная административная структура, которая осуществляла управление торговлей</w:t>
      </w:r>
      <w:r>
        <w:rPr>
          <w:rFonts w:ascii="Times New Roman" w:hAnsi="Times New Roman" w:cs="Times New Roman"/>
          <w:sz w:val="28"/>
          <w:szCs w:val="28"/>
        </w:rPr>
        <w:t xml:space="preserve"> с иностранцами</w:t>
      </w:r>
      <w:r w:rsidR="00DA0F03" w:rsidRPr="00DA0F03">
        <w:rPr>
          <w:rFonts w:ascii="Times New Roman" w:hAnsi="Times New Roman" w:cs="Times New Roman"/>
          <w:sz w:val="28"/>
          <w:szCs w:val="28"/>
        </w:rPr>
        <w:t>, контролировала выполнение правил торгового мореплавания, допуск заграничных товаров,</w:t>
      </w:r>
      <w:r>
        <w:rPr>
          <w:rFonts w:ascii="Times New Roman" w:hAnsi="Times New Roman" w:cs="Times New Roman"/>
          <w:sz w:val="28"/>
          <w:szCs w:val="28"/>
        </w:rPr>
        <w:t xml:space="preserve"> которые</w:t>
      </w:r>
      <w:r w:rsidR="00DA0F03" w:rsidRPr="00DA0F03">
        <w:rPr>
          <w:rFonts w:ascii="Times New Roman" w:hAnsi="Times New Roman" w:cs="Times New Roman"/>
          <w:sz w:val="28"/>
          <w:szCs w:val="28"/>
        </w:rPr>
        <w:t xml:space="preserve"> доставля</w:t>
      </w:r>
      <w:r>
        <w:rPr>
          <w:rFonts w:ascii="Times New Roman" w:hAnsi="Times New Roman" w:cs="Times New Roman"/>
          <w:sz w:val="28"/>
          <w:szCs w:val="28"/>
        </w:rPr>
        <w:t>ли</w:t>
      </w:r>
      <w:r w:rsidR="00DA0F03" w:rsidRPr="00DA0F03">
        <w:rPr>
          <w:rFonts w:ascii="Times New Roman" w:hAnsi="Times New Roman" w:cs="Times New Roman"/>
          <w:sz w:val="28"/>
          <w:szCs w:val="28"/>
        </w:rPr>
        <w:t xml:space="preserve"> по морю на китайский рынок, взимала пошлины за их ввоз в страну.</w:t>
      </w:r>
      <w:r>
        <w:rPr>
          <w:rFonts w:ascii="Times New Roman" w:hAnsi="Times New Roman" w:cs="Times New Roman"/>
          <w:sz w:val="28"/>
          <w:szCs w:val="28"/>
        </w:rPr>
        <w:t xml:space="preserve"> Эта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структура именовалась </w:t>
      </w:r>
      <w:r w:rsidR="00C04BA5">
        <w:rPr>
          <w:rFonts w:ascii="Times New Roman" w:hAnsi="Times New Roman" w:cs="Times New Roman"/>
          <w:sz w:val="28"/>
          <w:szCs w:val="28"/>
        </w:rPr>
        <w:t>«</w:t>
      </w:r>
      <w:r w:rsidR="00C04BA5" w:rsidRPr="00C04BA5">
        <w:rPr>
          <w:rFonts w:ascii="Times New Roman" w:hAnsi="Times New Roman" w:cs="Times New Roman"/>
          <w:sz w:val="28"/>
          <w:szCs w:val="28"/>
        </w:rPr>
        <w:t>Шибосы</w:t>
      </w:r>
      <w:r w:rsidR="00C04BA5">
        <w:rPr>
          <w:rFonts w:ascii="Times New Roman" w:hAnsi="Times New Roman" w:cs="Times New Roman"/>
          <w:sz w:val="28"/>
          <w:szCs w:val="28"/>
        </w:rPr>
        <w:t>»</w:t>
      </w:r>
      <w:r w:rsidR="00C04BA5" w:rsidRPr="00C04BA5">
        <w:rPr>
          <w:rFonts w:ascii="Times New Roman" w:hAnsi="Times New Roman" w:cs="Times New Roman"/>
          <w:sz w:val="28"/>
          <w:szCs w:val="28"/>
        </w:rPr>
        <w:t>, что можно дословно перевести как «Управление торговых кораблей»</w:t>
      </w:r>
      <w:r w:rsidR="00C04BA5">
        <w:rPr>
          <w:rFonts w:ascii="Times New Roman" w:hAnsi="Times New Roman" w:cs="Times New Roman"/>
          <w:sz w:val="28"/>
          <w:szCs w:val="28"/>
        </w:rPr>
        <w:t>.</w:t>
      </w:r>
    </w:p>
    <w:p w:rsidR="00075023" w:rsidRDefault="00C126F6" w:rsidP="00FA150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126F6">
        <w:rPr>
          <w:rFonts w:ascii="Times New Roman" w:hAnsi="Times New Roman" w:cs="Times New Roman"/>
          <w:sz w:val="28"/>
          <w:szCs w:val="28"/>
        </w:rPr>
        <w:t xml:space="preserve">В VIII-IX вв. шло быстрое развитие судостроения в Китае; судостроительные верфи размещались главным образом на юге Китая, по течению Янцзы и в районе г. Гуанчжоу, а также в некоторых прибрежных городах к югу от р. Янцзы. </w:t>
      </w:r>
      <w:r>
        <w:rPr>
          <w:rFonts w:ascii="Times New Roman" w:hAnsi="Times New Roman" w:cs="Times New Roman"/>
          <w:sz w:val="28"/>
          <w:szCs w:val="28"/>
        </w:rPr>
        <w:t>Уже ко</w:t>
      </w:r>
      <w:r w:rsidR="00E84603" w:rsidRPr="00E84603">
        <w:rPr>
          <w:rFonts w:ascii="Times New Roman" w:hAnsi="Times New Roman" w:cs="Times New Roman"/>
          <w:sz w:val="28"/>
          <w:szCs w:val="28"/>
        </w:rPr>
        <w:t xml:space="preserve"> второй половине X в. китайское мореплавание сделало значительный шаг вперед благодаря успехам в кораблестроении и активному использованию компаса. Передовые инженерные решения позволяли китайским мастерам строить корабли, которые предпочитали для своих морских плаваний не только местные, но и многие иностранные торговцы</w:t>
      </w:r>
      <w:r w:rsidR="001A794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75023" w:rsidRDefault="001A7945" w:rsidP="00FA150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A7945">
        <w:rPr>
          <w:rFonts w:ascii="Times New Roman" w:hAnsi="Times New Roman" w:cs="Times New Roman"/>
          <w:sz w:val="28"/>
          <w:szCs w:val="28"/>
        </w:rPr>
        <w:t>Успехи в мореплавании стимулировали развитие внешней морской торговли.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5023">
        <w:rPr>
          <w:rFonts w:ascii="Times New Roman" w:hAnsi="Times New Roman" w:cs="Times New Roman"/>
          <w:sz w:val="28"/>
          <w:szCs w:val="28"/>
        </w:rPr>
        <w:t>В</w:t>
      </w:r>
      <w:r w:rsidR="00075023" w:rsidRPr="00075023">
        <w:rPr>
          <w:rFonts w:ascii="Times New Roman" w:hAnsi="Times New Roman" w:cs="Times New Roman"/>
          <w:sz w:val="28"/>
          <w:szCs w:val="28"/>
        </w:rPr>
        <w:t xml:space="preserve"> 987 г. император </w:t>
      </w:r>
      <w:r w:rsidR="00F049FF">
        <w:rPr>
          <w:rFonts w:ascii="Times New Roman" w:hAnsi="Times New Roman" w:cs="Times New Roman"/>
          <w:sz w:val="28"/>
          <w:szCs w:val="28"/>
        </w:rPr>
        <w:t xml:space="preserve">династии Сун </w:t>
      </w:r>
      <w:r w:rsidR="00075023" w:rsidRPr="00075023">
        <w:rPr>
          <w:rFonts w:ascii="Times New Roman" w:hAnsi="Times New Roman" w:cs="Times New Roman"/>
          <w:sz w:val="28"/>
          <w:szCs w:val="28"/>
        </w:rPr>
        <w:t>Тай-</w:t>
      </w:r>
      <w:proofErr w:type="spellStart"/>
      <w:r w:rsidR="00075023" w:rsidRPr="00075023">
        <w:rPr>
          <w:rFonts w:ascii="Times New Roman" w:hAnsi="Times New Roman" w:cs="Times New Roman"/>
          <w:sz w:val="28"/>
          <w:szCs w:val="28"/>
        </w:rPr>
        <w:t>цзун</w:t>
      </w:r>
      <w:proofErr w:type="spellEnd"/>
      <w:r w:rsidR="00075023" w:rsidRPr="00075023">
        <w:rPr>
          <w:rFonts w:ascii="Times New Roman" w:hAnsi="Times New Roman" w:cs="Times New Roman"/>
          <w:sz w:val="28"/>
          <w:szCs w:val="28"/>
        </w:rPr>
        <w:t xml:space="preserve"> отправляет посольство за пределы страны. Целью </w:t>
      </w:r>
      <w:r w:rsidR="00F049FF">
        <w:rPr>
          <w:rFonts w:ascii="Times New Roman" w:hAnsi="Times New Roman" w:cs="Times New Roman"/>
          <w:sz w:val="28"/>
          <w:szCs w:val="28"/>
        </w:rPr>
        <w:t xml:space="preserve">данной </w:t>
      </w:r>
      <w:r w:rsidR="00075023" w:rsidRPr="00075023">
        <w:rPr>
          <w:rFonts w:ascii="Times New Roman" w:hAnsi="Times New Roman" w:cs="Times New Roman"/>
          <w:sz w:val="28"/>
          <w:szCs w:val="28"/>
        </w:rPr>
        <w:t>миссии было побудить иноземных купцов приезжать в Кита</w:t>
      </w:r>
      <w:r w:rsidR="00F049FF">
        <w:rPr>
          <w:rFonts w:ascii="Times New Roman" w:hAnsi="Times New Roman" w:cs="Times New Roman"/>
          <w:sz w:val="28"/>
          <w:szCs w:val="28"/>
        </w:rPr>
        <w:t>й.</w:t>
      </w:r>
      <w:r w:rsidR="00075023" w:rsidRPr="00075023">
        <w:rPr>
          <w:rFonts w:ascii="Times New Roman" w:hAnsi="Times New Roman" w:cs="Times New Roman"/>
          <w:sz w:val="28"/>
          <w:szCs w:val="28"/>
        </w:rPr>
        <w:t xml:space="preserve"> Известно, что подобные поездки всегда привлекали инозе</w:t>
      </w:r>
      <w:r w:rsidR="000148B6">
        <w:rPr>
          <w:rFonts w:ascii="Times New Roman" w:hAnsi="Times New Roman" w:cs="Times New Roman"/>
          <w:sz w:val="28"/>
          <w:szCs w:val="28"/>
        </w:rPr>
        <w:t>м</w:t>
      </w:r>
      <w:r w:rsidR="00075023" w:rsidRPr="00075023">
        <w:rPr>
          <w:rFonts w:ascii="Times New Roman" w:hAnsi="Times New Roman" w:cs="Times New Roman"/>
          <w:sz w:val="28"/>
          <w:szCs w:val="28"/>
        </w:rPr>
        <w:t xml:space="preserve">цев, так как привозимые ими товары </w:t>
      </w:r>
      <w:r w:rsidR="000148B6">
        <w:rPr>
          <w:rFonts w:ascii="Times New Roman" w:hAnsi="Times New Roman" w:cs="Times New Roman"/>
          <w:sz w:val="28"/>
          <w:szCs w:val="28"/>
        </w:rPr>
        <w:t xml:space="preserve">пользовались спросом и сбывались по хорошей цене. </w:t>
      </w:r>
      <w:r w:rsidR="005F04C0">
        <w:rPr>
          <w:rFonts w:ascii="Times New Roman" w:hAnsi="Times New Roman" w:cs="Times New Roman"/>
          <w:sz w:val="28"/>
          <w:szCs w:val="28"/>
        </w:rPr>
        <w:t>Более того, и</w:t>
      </w:r>
      <w:r w:rsidR="000148B6">
        <w:rPr>
          <w:rFonts w:ascii="Times New Roman" w:hAnsi="Times New Roman" w:cs="Times New Roman"/>
          <w:sz w:val="28"/>
          <w:szCs w:val="28"/>
        </w:rPr>
        <w:t>ностранных к</w:t>
      </w:r>
      <w:r w:rsidR="00075023" w:rsidRPr="00075023">
        <w:rPr>
          <w:rFonts w:ascii="Times New Roman" w:hAnsi="Times New Roman" w:cs="Times New Roman"/>
          <w:sz w:val="28"/>
          <w:szCs w:val="28"/>
        </w:rPr>
        <w:t>упцов нередко щедро награ</w:t>
      </w:r>
      <w:r w:rsidR="000148B6">
        <w:rPr>
          <w:rFonts w:ascii="Times New Roman" w:hAnsi="Times New Roman" w:cs="Times New Roman"/>
          <w:sz w:val="28"/>
          <w:szCs w:val="28"/>
        </w:rPr>
        <w:t>жд</w:t>
      </w:r>
      <w:r w:rsidR="00075023" w:rsidRPr="00075023">
        <w:rPr>
          <w:rFonts w:ascii="Times New Roman" w:hAnsi="Times New Roman" w:cs="Times New Roman"/>
          <w:sz w:val="28"/>
          <w:szCs w:val="28"/>
        </w:rPr>
        <w:t xml:space="preserve">али </w:t>
      </w:r>
      <w:r w:rsidR="000148B6">
        <w:rPr>
          <w:rFonts w:ascii="Times New Roman" w:hAnsi="Times New Roman" w:cs="Times New Roman"/>
          <w:sz w:val="28"/>
          <w:szCs w:val="28"/>
        </w:rPr>
        <w:t xml:space="preserve">китайские </w:t>
      </w:r>
      <w:r w:rsidR="00075023" w:rsidRPr="00075023">
        <w:rPr>
          <w:rFonts w:ascii="Times New Roman" w:hAnsi="Times New Roman" w:cs="Times New Roman"/>
          <w:sz w:val="28"/>
          <w:szCs w:val="28"/>
        </w:rPr>
        <w:t xml:space="preserve">императоры, </w:t>
      </w:r>
      <w:r w:rsidR="000148B6">
        <w:rPr>
          <w:rFonts w:ascii="Times New Roman" w:hAnsi="Times New Roman" w:cs="Times New Roman"/>
          <w:sz w:val="28"/>
          <w:szCs w:val="28"/>
        </w:rPr>
        <w:t>потому как</w:t>
      </w:r>
      <w:r w:rsidR="00075023" w:rsidRPr="00075023">
        <w:rPr>
          <w:rFonts w:ascii="Times New Roman" w:hAnsi="Times New Roman" w:cs="Times New Roman"/>
          <w:sz w:val="28"/>
          <w:szCs w:val="28"/>
        </w:rPr>
        <w:t xml:space="preserve"> рассматривали прибытие посланников-купцов в Китай как выражение покорности иноземной страны</w:t>
      </w:r>
      <w:r w:rsidR="00311ADB" w:rsidRPr="00311ADB">
        <w:rPr>
          <w:rFonts w:ascii="Times New Roman" w:hAnsi="Times New Roman" w:cs="Times New Roman"/>
          <w:sz w:val="28"/>
          <w:szCs w:val="28"/>
        </w:rPr>
        <w:t xml:space="preserve"> </w:t>
      </w:r>
      <w:r w:rsidR="00311ADB" w:rsidRPr="00075023">
        <w:rPr>
          <w:rFonts w:ascii="Times New Roman" w:hAnsi="Times New Roman" w:cs="Times New Roman"/>
          <w:sz w:val="28"/>
          <w:szCs w:val="28"/>
        </w:rPr>
        <w:t>Китаю</w:t>
      </w:r>
      <w:r w:rsidR="00311ADB">
        <w:rPr>
          <w:rFonts w:ascii="Times New Roman" w:hAnsi="Times New Roman" w:cs="Times New Roman"/>
          <w:sz w:val="28"/>
          <w:szCs w:val="28"/>
        </w:rPr>
        <w:t>.</w:t>
      </w:r>
    </w:p>
    <w:p w:rsidR="00A32228" w:rsidRDefault="001A7945" w:rsidP="00FA150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эпоху Сун </w:t>
      </w:r>
      <w:r w:rsidRPr="001A7945">
        <w:rPr>
          <w:rFonts w:ascii="Times New Roman" w:hAnsi="Times New Roman" w:cs="Times New Roman"/>
          <w:sz w:val="28"/>
          <w:szCs w:val="28"/>
        </w:rPr>
        <w:t>значительно возросла коммерческая составляющая в заморской торговле.</w:t>
      </w:r>
      <w:r>
        <w:rPr>
          <w:rFonts w:ascii="Times New Roman" w:hAnsi="Times New Roman" w:cs="Times New Roman"/>
          <w:sz w:val="28"/>
          <w:szCs w:val="28"/>
        </w:rPr>
        <w:t xml:space="preserve"> Императорский двор стремился </w:t>
      </w:r>
      <w:r w:rsidR="000B6381">
        <w:rPr>
          <w:rFonts w:ascii="Times New Roman" w:hAnsi="Times New Roman" w:cs="Times New Roman"/>
          <w:sz w:val="28"/>
          <w:szCs w:val="28"/>
        </w:rPr>
        <w:t xml:space="preserve">развивать внешнюю торговлю, признавал её весомую роль в экономике страны. Сунские императоры учредили </w:t>
      </w:r>
      <w:r w:rsidR="000B6381" w:rsidRPr="000B6381">
        <w:rPr>
          <w:rFonts w:ascii="Times New Roman" w:hAnsi="Times New Roman" w:cs="Times New Roman"/>
          <w:sz w:val="28"/>
          <w:szCs w:val="28"/>
        </w:rPr>
        <w:t>Управления морской торговли</w:t>
      </w:r>
      <w:r w:rsidR="000B6381">
        <w:rPr>
          <w:rFonts w:ascii="Times New Roman" w:hAnsi="Times New Roman" w:cs="Times New Roman"/>
          <w:sz w:val="28"/>
          <w:szCs w:val="28"/>
        </w:rPr>
        <w:t xml:space="preserve">, помимо </w:t>
      </w:r>
      <w:r w:rsidR="000B6381" w:rsidRPr="000B6381">
        <w:rPr>
          <w:rFonts w:ascii="Times New Roman" w:hAnsi="Times New Roman" w:cs="Times New Roman"/>
          <w:sz w:val="28"/>
          <w:szCs w:val="28"/>
        </w:rPr>
        <w:t>Гуанчжоу</w:t>
      </w:r>
      <w:r w:rsidR="000B6381">
        <w:rPr>
          <w:rFonts w:ascii="Times New Roman" w:hAnsi="Times New Roman" w:cs="Times New Roman"/>
          <w:sz w:val="28"/>
          <w:szCs w:val="28"/>
        </w:rPr>
        <w:t xml:space="preserve">, </w:t>
      </w:r>
      <w:r w:rsidR="00562E23">
        <w:rPr>
          <w:rFonts w:ascii="Times New Roman" w:hAnsi="Times New Roman" w:cs="Times New Roman"/>
          <w:sz w:val="28"/>
          <w:szCs w:val="28"/>
        </w:rPr>
        <w:t>ещё в двух городах:</w:t>
      </w:r>
      <w:r w:rsidR="000B6381" w:rsidRPr="000B6381">
        <w:rPr>
          <w:rFonts w:ascii="Times New Roman" w:hAnsi="Times New Roman" w:cs="Times New Roman"/>
          <w:sz w:val="28"/>
          <w:szCs w:val="28"/>
        </w:rPr>
        <w:t xml:space="preserve"> Ханчжоу и </w:t>
      </w:r>
      <w:proofErr w:type="spellStart"/>
      <w:r w:rsidR="000B6381" w:rsidRPr="000B6381">
        <w:rPr>
          <w:rFonts w:ascii="Times New Roman" w:hAnsi="Times New Roman" w:cs="Times New Roman"/>
          <w:sz w:val="28"/>
          <w:szCs w:val="28"/>
        </w:rPr>
        <w:t>Минчжоу</w:t>
      </w:r>
      <w:proofErr w:type="spellEnd"/>
      <w:r w:rsidR="00562E23">
        <w:rPr>
          <w:rFonts w:ascii="Times New Roman" w:hAnsi="Times New Roman" w:cs="Times New Roman"/>
          <w:sz w:val="28"/>
          <w:szCs w:val="28"/>
        </w:rPr>
        <w:t xml:space="preserve">. </w:t>
      </w:r>
      <w:r w:rsidR="002C347D">
        <w:rPr>
          <w:rFonts w:ascii="Times New Roman" w:hAnsi="Times New Roman" w:cs="Times New Roman"/>
          <w:sz w:val="28"/>
          <w:szCs w:val="28"/>
        </w:rPr>
        <w:t>Успешная деятельность</w:t>
      </w:r>
      <w:r w:rsidR="00562E23">
        <w:rPr>
          <w:rFonts w:ascii="Times New Roman" w:hAnsi="Times New Roman" w:cs="Times New Roman"/>
          <w:sz w:val="28"/>
          <w:szCs w:val="28"/>
        </w:rPr>
        <w:t xml:space="preserve"> этих трех Шибосы, которые регулировали всю заморскую торговлю </w:t>
      </w:r>
      <w:r w:rsidR="00193149">
        <w:rPr>
          <w:rFonts w:ascii="Times New Roman" w:hAnsi="Times New Roman" w:cs="Times New Roman"/>
          <w:sz w:val="28"/>
          <w:szCs w:val="28"/>
        </w:rPr>
        <w:t xml:space="preserve">в южных портах Китая, дала толчок к созданию Управлений и в некоторых других прибрежных торговых городах. </w:t>
      </w:r>
    </w:p>
    <w:p w:rsidR="0097071A" w:rsidRDefault="0097071A" w:rsidP="00FA150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73CCE">
        <w:rPr>
          <w:rFonts w:ascii="Times New Roman" w:hAnsi="Times New Roman" w:cs="Times New Roman"/>
          <w:sz w:val="28"/>
          <w:szCs w:val="28"/>
        </w:rPr>
        <w:t xml:space="preserve">В 1209 г. монголы начинают завоевание территории Китая, которое растянулось почти на семь десятилетий. Во время монгольского владычества </w:t>
      </w:r>
      <w:r w:rsidRPr="00773CCE">
        <w:rPr>
          <w:rFonts w:ascii="Times New Roman" w:hAnsi="Times New Roman" w:cs="Times New Roman"/>
          <w:sz w:val="28"/>
          <w:szCs w:val="28"/>
        </w:rPr>
        <w:lastRenderedPageBreak/>
        <w:t>в Китае сюда совершили поездки ряд европейских</w:t>
      </w:r>
      <w:r w:rsidR="00B551AA" w:rsidRPr="00773CCE">
        <w:rPr>
          <w:rFonts w:ascii="Times New Roman" w:hAnsi="Times New Roman" w:cs="Times New Roman"/>
          <w:sz w:val="28"/>
          <w:szCs w:val="28"/>
        </w:rPr>
        <w:t xml:space="preserve"> миссионеров и купцов: Марко Поло, Джованни </w:t>
      </w:r>
      <w:proofErr w:type="spellStart"/>
      <w:r w:rsidR="00B551AA" w:rsidRPr="00773CCE">
        <w:rPr>
          <w:rFonts w:ascii="Times New Roman" w:hAnsi="Times New Roman" w:cs="Times New Roman"/>
          <w:sz w:val="28"/>
          <w:szCs w:val="28"/>
        </w:rPr>
        <w:t>Монтекорвино</w:t>
      </w:r>
      <w:proofErr w:type="spellEnd"/>
      <w:r w:rsidR="003B059C" w:rsidRPr="00773C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B059C" w:rsidRPr="00773CCE">
        <w:rPr>
          <w:rFonts w:ascii="Times New Roman" w:hAnsi="Times New Roman" w:cs="Times New Roman"/>
          <w:sz w:val="28"/>
          <w:szCs w:val="28"/>
        </w:rPr>
        <w:t>Одорико</w:t>
      </w:r>
      <w:proofErr w:type="spellEnd"/>
      <w:r w:rsidR="003B059C" w:rsidRPr="00773C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059C" w:rsidRPr="00773CCE">
        <w:rPr>
          <w:rFonts w:ascii="Times New Roman" w:hAnsi="Times New Roman" w:cs="Times New Roman"/>
          <w:sz w:val="28"/>
          <w:szCs w:val="28"/>
        </w:rPr>
        <w:t>Порденоне</w:t>
      </w:r>
      <w:proofErr w:type="spellEnd"/>
      <w:r w:rsidR="003B059C" w:rsidRPr="00773C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B059C" w:rsidRPr="00773CCE">
        <w:rPr>
          <w:rFonts w:ascii="Times New Roman" w:hAnsi="Times New Roman" w:cs="Times New Roman"/>
          <w:sz w:val="28"/>
          <w:szCs w:val="28"/>
        </w:rPr>
        <w:t>Джовании</w:t>
      </w:r>
      <w:proofErr w:type="spellEnd"/>
      <w:r w:rsidR="003B059C" w:rsidRPr="00773C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059C" w:rsidRPr="00773CCE">
        <w:rPr>
          <w:rFonts w:ascii="Times New Roman" w:hAnsi="Times New Roman" w:cs="Times New Roman"/>
          <w:sz w:val="28"/>
          <w:szCs w:val="28"/>
        </w:rPr>
        <w:t>Мариньолли</w:t>
      </w:r>
      <w:proofErr w:type="spellEnd"/>
      <w:r w:rsidR="00F87DAE" w:rsidRPr="00773CCE">
        <w:rPr>
          <w:rFonts w:ascii="Times New Roman" w:hAnsi="Times New Roman" w:cs="Times New Roman"/>
          <w:sz w:val="28"/>
          <w:szCs w:val="28"/>
        </w:rPr>
        <w:t xml:space="preserve">. </w:t>
      </w:r>
      <w:r w:rsidR="00B551AA" w:rsidRPr="00773CCE">
        <w:rPr>
          <w:rFonts w:ascii="Times New Roman" w:hAnsi="Times New Roman" w:cs="Times New Roman"/>
          <w:sz w:val="28"/>
          <w:szCs w:val="28"/>
        </w:rPr>
        <w:t xml:space="preserve"> </w:t>
      </w:r>
      <w:r w:rsidR="003B059C" w:rsidRPr="00773CCE">
        <w:rPr>
          <w:rFonts w:ascii="Times New Roman" w:hAnsi="Times New Roman" w:cs="Times New Roman"/>
          <w:sz w:val="28"/>
          <w:szCs w:val="28"/>
        </w:rPr>
        <w:t>В этом отра</w:t>
      </w:r>
      <w:r w:rsidR="00050A59" w:rsidRPr="00773CCE">
        <w:rPr>
          <w:rFonts w:ascii="Times New Roman" w:hAnsi="Times New Roman" w:cs="Times New Roman"/>
          <w:sz w:val="28"/>
          <w:szCs w:val="28"/>
        </w:rPr>
        <w:t xml:space="preserve">зилась возросшая заинтересованность в торговле с Востоком и боязнь новых завоевательных </w:t>
      </w:r>
      <w:r w:rsidR="00834335" w:rsidRPr="00773CCE">
        <w:rPr>
          <w:rFonts w:ascii="Times New Roman" w:hAnsi="Times New Roman" w:cs="Times New Roman"/>
          <w:sz w:val="28"/>
          <w:szCs w:val="28"/>
        </w:rPr>
        <w:t>походов монголов в Европу. Сведения, оставленные многими из этих путешественников, легли в основу первых реальных знаний средневековой Европы о Китае.</w:t>
      </w:r>
      <w:r w:rsidRPr="00773CCE">
        <w:rPr>
          <w:rFonts w:ascii="Times New Roman" w:hAnsi="Times New Roman" w:cs="Times New Roman"/>
          <w:sz w:val="28"/>
          <w:szCs w:val="28"/>
        </w:rPr>
        <w:t xml:space="preserve"> </w:t>
      </w:r>
      <w:r w:rsidR="00D62252">
        <w:rPr>
          <w:rFonts w:ascii="Times New Roman" w:hAnsi="Times New Roman" w:cs="Times New Roman"/>
          <w:sz w:val="28"/>
          <w:szCs w:val="28"/>
        </w:rPr>
        <w:t xml:space="preserve">Благодаря их записям </w:t>
      </w:r>
      <w:r w:rsidR="00D62252" w:rsidRPr="00D62252">
        <w:rPr>
          <w:rFonts w:ascii="Times New Roman" w:hAnsi="Times New Roman" w:cs="Times New Roman"/>
          <w:sz w:val="28"/>
          <w:szCs w:val="28"/>
        </w:rPr>
        <w:t xml:space="preserve">Запад </w:t>
      </w:r>
      <w:r w:rsidR="0084612A">
        <w:rPr>
          <w:rFonts w:ascii="Times New Roman" w:hAnsi="Times New Roman" w:cs="Times New Roman"/>
          <w:sz w:val="28"/>
          <w:szCs w:val="28"/>
        </w:rPr>
        <w:t xml:space="preserve">получил более достоверные сведения </w:t>
      </w:r>
      <w:r w:rsidR="00D62252" w:rsidRPr="00D62252">
        <w:rPr>
          <w:rFonts w:ascii="Times New Roman" w:hAnsi="Times New Roman" w:cs="Times New Roman"/>
          <w:sz w:val="28"/>
          <w:szCs w:val="28"/>
        </w:rPr>
        <w:t>о древних и богатых государствах на Востоке. Это подогрело желание иностранцев прие</w:t>
      </w:r>
      <w:r w:rsidR="0084612A">
        <w:rPr>
          <w:rFonts w:ascii="Times New Roman" w:hAnsi="Times New Roman" w:cs="Times New Roman"/>
          <w:sz w:val="28"/>
          <w:szCs w:val="28"/>
        </w:rPr>
        <w:t>зжать</w:t>
      </w:r>
      <w:r w:rsidR="00D62252" w:rsidRPr="00D62252">
        <w:rPr>
          <w:rFonts w:ascii="Times New Roman" w:hAnsi="Times New Roman" w:cs="Times New Roman"/>
          <w:sz w:val="28"/>
          <w:szCs w:val="28"/>
        </w:rPr>
        <w:t xml:space="preserve"> в Китай за шелком, керамикой и фарфором, а также способствовало началу эпохи Великих географических открытий.</w:t>
      </w:r>
    </w:p>
    <w:p w:rsidR="00845851" w:rsidRPr="00845851" w:rsidRDefault="00845851" w:rsidP="00FA150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45851">
        <w:rPr>
          <w:rFonts w:ascii="Times New Roman" w:hAnsi="Times New Roman" w:cs="Times New Roman"/>
          <w:sz w:val="28"/>
          <w:szCs w:val="28"/>
        </w:rPr>
        <w:t>При династии Юань Великий Шёлковый путь вновь оживился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458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Он</w:t>
      </w:r>
      <w:r w:rsidRPr="00845851">
        <w:rPr>
          <w:rFonts w:ascii="Times New Roman" w:hAnsi="Times New Roman" w:cs="Times New Roman"/>
          <w:sz w:val="28"/>
          <w:szCs w:val="28"/>
        </w:rPr>
        <w:t xml:space="preserve"> вступил в период активности, который стал последним, но самым деятельным этапом его существования. </w:t>
      </w:r>
      <w:proofErr w:type="spellStart"/>
      <w:r w:rsidRPr="00845851">
        <w:rPr>
          <w:rFonts w:ascii="Times New Roman" w:hAnsi="Times New Roman" w:cs="Times New Roman"/>
          <w:sz w:val="28"/>
          <w:szCs w:val="28"/>
        </w:rPr>
        <w:t>Юаньские</w:t>
      </w:r>
      <w:proofErr w:type="spellEnd"/>
      <w:r w:rsidRPr="00845851">
        <w:rPr>
          <w:rFonts w:ascii="Times New Roman" w:hAnsi="Times New Roman" w:cs="Times New Roman"/>
          <w:sz w:val="28"/>
          <w:szCs w:val="28"/>
        </w:rPr>
        <w:t xml:space="preserve"> правители были заинтересованы в расцвете торговли по всей протяжённости Шёлкового пути, поэтому многое сделали для поддержания безопасности и удобства торговых караванов, следующих по этой дороге: они ликвидировали многие заставы, где собиралась плата за проезд, значительно сократили поборы вдоль всего пути, реализовали очень удачное для того времени логистическое решение — открыли систему ямских станций, расположенных на дистанции 50</w:t>
      </w:r>
      <w:r w:rsidR="00E102FA">
        <w:rPr>
          <w:rFonts w:ascii="Times New Roman" w:hAnsi="Times New Roman" w:cs="Times New Roman"/>
          <w:sz w:val="28"/>
          <w:szCs w:val="28"/>
        </w:rPr>
        <w:t xml:space="preserve"> </w:t>
      </w:r>
      <w:r w:rsidRPr="00845851">
        <w:rPr>
          <w:rFonts w:ascii="Times New Roman" w:hAnsi="Times New Roman" w:cs="Times New Roman"/>
          <w:sz w:val="28"/>
          <w:szCs w:val="28"/>
        </w:rPr>
        <w:t>–100 км друг от друга, где путники могли сменить лошадей и отдохнуть, проезд по этому пути стал гораздо удобнее и безопаснее, чем раньше.</w:t>
      </w:r>
    </w:p>
    <w:p w:rsidR="00845851" w:rsidRPr="00773CCE" w:rsidRDefault="00845851" w:rsidP="00FA150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45851">
        <w:rPr>
          <w:rFonts w:ascii="Times New Roman" w:hAnsi="Times New Roman" w:cs="Times New Roman"/>
          <w:sz w:val="28"/>
          <w:szCs w:val="28"/>
        </w:rPr>
        <w:t xml:space="preserve">Монголы охотно принимали торговцев с Запада, которые иногда играли роль послов. К примеру, </w:t>
      </w:r>
      <w:proofErr w:type="spellStart"/>
      <w:r w:rsidRPr="00845851">
        <w:rPr>
          <w:rFonts w:ascii="Times New Roman" w:hAnsi="Times New Roman" w:cs="Times New Roman"/>
          <w:sz w:val="28"/>
          <w:szCs w:val="28"/>
        </w:rPr>
        <w:t>Хубилай</w:t>
      </w:r>
      <w:proofErr w:type="spellEnd"/>
      <w:r w:rsidRPr="00845851">
        <w:rPr>
          <w:rFonts w:ascii="Times New Roman" w:hAnsi="Times New Roman" w:cs="Times New Roman"/>
          <w:sz w:val="28"/>
          <w:szCs w:val="28"/>
        </w:rPr>
        <w:t xml:space="preserve">-хан очень тепло принял Марко Поло, купца из Италии. Отправляя его фактически с дипломатической миссией к папе римскому, вручил «золотую </w:t>
      </w:r>
      <w:proofErr w:type="spellStart"/>
      <w:r w:rsidRPr="00845851">
        <w:rPr>
          <w:rFonts w:ascii="Times New Roman" w:hAnsi="Times New Roman" w:cs="Times New Roman"/>
          <w:sz w:val="28"/>
          <w:szCs w:val="28"/>
        </w:rPr>
        <w:t>пайцзу</w:t>
      </w:r>
      <w:proofErr w:type="spellEnd"/>
      <w:r w:rsidRPr="00845851">
        <w:rPr>
          <w:rFonts w:ascii="Times New Roman" w:hAnsi="Times New Roman" w:cs="Times New Roman"/>
          <w:sz w:val="28"/>
          <w:szCs w:val="28"/>
        </w:rPr>
        <w:t xml:space="preserve">». В итоге, Николо, </w:t>
      </w:r>
      <w:proofErr w:type="spellStart"/>
      <w:r w:rsidRPr="00845851">
        <w:rPr>
          <w:rFonts w:ascii="Times New Roman" w:hAnsi="Times New Roman" w:cs="Times New Roman"/>
          <w:sz w:val="28"/>
          <w:szCs w:val="28"/>
        </w:rPr>
        <w:t>Маффео</w:t>
      </w:r>
      <w:proofErr w:type="spellEnd"/>
      <w:r w:rsidRPr="00845851">
        <w:rPr>
          <w:rFonts w:ascii="Times New Roman" w:hAnsi="Times New Roman" w:cs="Times New Roman"/>
          <w:sz w:val="28"/>
          <w:szCs w:val="28"/>
        </w:rPr>
        <w:t xml:space="preserve"> и Марко при отъезде из Китая получили две </w:t>
      </w:r>
      <w:proofErr w:type="spellStart"/>
      <w:r w:rsidRPr="00845851">
        <w:rPr>
          <w:rFonts w:ascii="Times New Roman" w:hAnsi="Times New Roman" w:cs="Times New Roman"/>
          <w:sz w:val="28"/>
          <w:szCs w:val="28"/>
        </w:rPr>
        <w:t>пайцзы</w:t>
      </w:r>
      <w:proofErr w:type="spellEnd"/>
      <w:r w:rsidRPr="00845851">
        <w:rPr>
          <w:rFonts w:ascii="Times New Roman" w:hAnsi="Times New Roman" w:cs="Times New Roman"/>
          <w:sz w:val="28"/>
          <w:szCs w:val="28"/>
        </w:rPr>
        <w:t xml:space="preserve"> от </w:t>
      </w:r>
      <w:proofErr w:type="spellStart"/>
      <w:r w:rsidRPr="00845851">
        <w:rPr>
          <w:rFonts w:ascii="Times New Roman" w:hAnsi="Times New Roman" w:cs="Times New Roman"/>
          <w:sz w:val="28"/>
          <w:szCs w:val="28"/>
        </w:rPr>
        <w:t>Хубилай</w:t>
      </w:r>
      <w:proofErr w:type="spellEnd"/>
      <w:r w:rsidRPr="00845851">
        <w:rPr>
          <w:rFonts w:ascii="Times New Roman" w:hAnsi="Times New Roman" w:cs="Times New Roman"/>
          <w:sz w:val="28"/>
          <w:szCs w:val="28"/>
        </w:rPr>
        <w:t xml:space="preserve">-хана и от ильхана </w:t>
      </w:r>
      <w:proofErr w:type="spellStart"/>
      <w:r w:rsidRPr="00845851">
        <w:rPr>
          <w:rFonts w:ascii="Times New Roman" w:hAnsi="Times New Roman" w:cs="Times New Roman"/>
          <w:sz w:val="28"/>
          <w:szCs w:val="28"/>
        </w:rPr>
        <w:t>Гайхату</w:t>
      </w:r>
      <w:proofErr w:type="spellEnd"/>
      <w:r w:rsidRPr="00845851">
        <w:rPr>
          <w:rFonts w:ascii="Times New Roman" w:hAnsi="Times New Roman" w:cs="Times New Roman"/>
          <w:sz w:val="28"/>
          <w:szCs w:val="28"/>
        </w:rPr>
        <w:t xml:space="preserve"> (одного из вассалов </w:t>
      </w:r>
      <w:proofErr w:type="spellStart"/>
      <w:r w:rsidRPr="00845851">
        <w:rPr>
          <w:rFonts w:ascii="Times New Roman" w:hAnsi="Times New Roman" w:cs="Times New Roman"/>
          <w:sz w:val="28"/>
          <w:szCs w:val="28"/>
        </w:rPr>
        <w:t>Хубилая</w:t>
      </w:r>
      <w:proofErr w:type="spellEnd"/>
      <w:r w:rsidRPr="00845851">
        <w:rPr>
          <w:rFonts w:ascii="Times New Roman" w:hAnsi="Times New Roman" w:cs="Times New Roman"/>
          <w:sz w:val="28"/>
          <w:szCs w:val="28"/>
        </w:rPr>
        <w:t xml:space="preserve">) — четыре (две с кречетом, одна со львом, одна простая). </w:t>
      </w:r>
      <w:proofErr w:type="spellStart"/>
      <w:r w:rsidRPr="00845851">
        <w:rPr>
          <w:rFonts w:ascii="Times New Roman" w:hAnsi="Times New Roman" w:cs="Times New Roman"/>
          <w:sz w:val="28"/>
          <w:szCs w:val="28"/>
        </w:rPr>
        <w:t>Пайцза</w:t>
      </w:r>
      <w:proofErr w:type="spellEnd"/>
      <w:r w:rsidRPr="00845851">
        <w:rPr>
          <w:rFonts w:ascii="Times New Roman" w:hAnsi="Times New Roman" w:cs="Times New Roman"/>
          <w:sz w:val="28"/>
          <w:szCs w:val="28"/>
        </w:rPr>
        <w:t xml:space="preserve"> </w:t>
      </w:r>
      <w:r w:rsidR="00E102FA">
        <w:rPr>
          <w:rFonts w:ascii="Times New Roman" w:hAnsi="Times New Roman" w:cs="Times New Roman"/>
          <w:sz w:val="28"/>
          <w:szCs w:val="28"/>
        </w:rPr>
        <w:t>–</w:t>
      </w:r>
      <w:r w:rsidRPr="00845851">
        <w:rPr>
          <w:rFonts w:ascii="Times New Roman" w:hAnsi="Times New Roman" w:cs="Times New Roman"/>
          <w:sz w:val="28"/>
          <w:szCs w:val="28"/>
        </w:rPr>
        <w:t xml:space="preserve"> пластина из чистого золота 30,5 см длиной и 10 см шириной, повелевала, «</w:t>
      </w:r>
      <w:r w:rsidRPr="002418E0">
        <w:rPr>
          <w:rFonts w:ascii="Times New Roman" w:hAnsi="Times New Roman" w:cs="Times New Roman"/>
          <w:sz w:val="28"/>
          <w:szCs w:val="28"/>
        </w:rPr>
        <w:t xml:space="preserve">чтобы всюду трёх послов почитали и служили им как </w:t>
      </w:r>
      <w:r w:rsidRPr="002418E0">
        <w:rPr>
          <w:rFonts w:ascii="Times New Roman" w:hAnsi="Times New Roman" w:cs="Times New Roman"/>
          <w:sz w:val="28"/>
          <w:szCs w:val="28"/>
        </w:rPr>
        <w:lastRenderedPageBreak/>
        <w:t>самому владетелю, давали бы лошадей, продовольствие и провожатых»</w:t>
      </w:r>
      <w:r w:rsidR="002418E0">
        <w:rPr>
          <w:rStyle w:val="af2"/>
          <w:rFonts w:ascii="Times New Roman" w:hAnsi="Times New Roman" w:cs="Times New Roman"/>
          <w:sz w:val="28"/>
          <w:szCs w:val="28"/>
        </w:rPr>
        <w:footnoteReference w:id="1"/>
      </w:r>
      <w:r w:rsidRPr="002418E0">
        <w:rPr>
          <w:rFonts w:ascii="Times New Roman" w:hAnsi="Times New Roman" w:cs="Times New Roman"/>
          <w:sz w:val="28"/>
          <w:szCs w:val="28"/>
        </w:rPr>
        <w:t>.</w:t>
      </w:r>
      <w:r w:rsidRPr="00845851">
        <w:rPr>
          <w:rFonts w:ascii="Times New Roman" w:hAnsi="Times New Roman" w:cs="Times New Roman"/>
          <w:sz w:val="28"/>
          <w:szCs w:val="28"/>
        </w:rPr>
        <w:t xml:space="preserve"> Носители такого документа</w:t>
      </w:r>
      <w:r w:rsidR="00CC75B6">
        <w:rPr>
          <w:rFonts w:ascii="Times New Roman" w:hAnsi="Times New Roman" w:cs="Times New Roman"/>
          <w:sz w:val="28"/>
          <w:szCs w:val="28"/>
        </w:rPr>
        <w:t xml:space="preserve"> </w:t>
      </w:r>
      <w:r w:rsidRPr="00845851">
        <w:rPr>
          <w:rFonts w:ascii="Times New Roman" w:hAnsi="Times New Roman" w:cs="Times New Roman"/>
          <w:sz w:val="28"/>
          <w:szCs w:val="28"/>
        </w:rPr>
        <w:t>получали особые привилегии: право свободно торговать на территории всей монгольской империи, а на ямских станциях — абсолютный приоритет в получении еды, лошадей и проводников.</w:t>
      </w:r>
    </w:p>
    <w:p w:rsidR="007153AA" w:rsidRDefault="002F4A8B" w:rsidP="00FA150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Стоит сказать, что ю</w:t>
      </w:r>
      <w:r w:rsidR="009B0842" w:rsidRPr="00773CCE">
        <w:rPr>
          <w:rFonts w:ascii="Times New Roman" w:hAnsi="Times New Roman" w:cs="Times New Roman"/>
          <w:sz w:val="28"/>
          <w:szCs w:val="28"/>
        </w:rPr>
        <w:t>аньское правительство</w:t>
      </w:r>
      <w:r w:rsidR="00F0560C" w:rsidRPr="00773CCE">
        <w:rPr>
          <w:rFonts w:ascii="Times New Roman" w:hAnsi="Times New Roman" w:cs="Times New Roman"/>
          <w:sz w:val="28"/>
          <w:szCs w:val="28"/>
        </w:rPr>
        <w:t xml:space="preserve"> в целом сохранило порядки</w:t>
      </w:r>
      <w:r w:rsidR="00D8216D" w:rsidRPr="00773CCE">
        <w:rPr>
          <w:rFonts w:ascii="Times New Roman" w:hAnsi="Times New Roman" w:cs="Times New Roman"/>
          <w:sz w:val="28"/>
          <w:szCs w:val="28"/>
        </w:rPr>
        <w:t xml:space="preserve"> в сфере торговли</w:t>
      </w:r>
      <w:r w:rsidR="00F0560C" w:rsidRPr="00773CCE">
        <w:rPr>
          <w:rFonts w:ascii="Times New Roman" w:hAnsi="Times New Roman" w:cs="Times New Roman"/>
          <w:sz w:val="28"/>
          <w:szCs w:val="28"/>
        </w:rPr>
        <w:t>, бывшие при империи Сун</w:t>
      </w:r>
      <w:r w:rsidR="00966AD8" w:rsidRPr="00773CCE">
        <w:rPr>
          <w:rFonts w:ascii="Times New Roman" w:hAnsi="Times New Roman" w:cs="Times New Roman"/>
          <w:sz w:val="28"/>
          <w:szCs w:val="28"/>
        </w:rPr>
        <w:t>, потому что</w:t>
      </w:r>
      <w:r w:rsidR="00F0560C" w:rsidRPr="00773CCE">
        <w:rPr>
          <w:rFonts w:ascii="Times New Roman" w:hAnsi="Times New Roman" w:cs="Times New Roman"/>
          <w:sz w:val="28"/>
          <w:szCs w:val="28"/>
        </w:rPr>
        <w:t xml:space="preserve"> этот вид деятельности приносил казне большие </w:t>
      </w:r>
      <w:r w:rsidR="00966AD8" w:rsidRPr="00773CCE">
        <w:rPr>
          <w:rFonts w:ascii="Times New Roman" w:hAnsi="Times New Roman" w:cs="Times New Roman"/>
          <w:sz w:val="28"/>
          <w:szCs w:val="28"/>
        </w:rPr>
        <w:t>доходы</w:t>
      </w:r>
      <w:r w:rsidR="00F0560C" w:rsidRPr="00773CCE">
        <w:rPr>
          <w:rFonts w:ascii="Times New Roman" w:hAnsi="Times New Roman" w:cs="Times New Roman"/>
          <w:sz w:val="28"/>
          <w:szCs w:val="28"/>
        </w:rPr>
        <w:t xml:space="preserve">. </w:t>
      </w:r>
      <w:r w:rsidR="00966AD8" w:rsidRPr="00773CCE">
        <w:rPr>
          <w:rFonts w:ascii="Times New Roman" w:hAnsi="Times New Roman" w:cs="Times New Roman"/>
          <w:sz w:val="28"/>
          <w:szCs w:val="28"/>
        </w:rPr>
        <w:t xml:space="preserve">Например, казна </w:t>
      </w:r>
      <w:r w:rsidR="00AD7488">
        <w:rPr>
          <w:rFonts w:ascii="Times New Roman" w:hAnsi="Times New Roman" w:cs="Times New Roman"/>
          <w:sz w:val="28"/>
          <w:szCs w:val="28"/>
        </w:rPr>
        <w:t xml:space="preserve">оставила за собой </w:t>
      </w:r>
      <w:r w:rsidR="00AD7488" w:rsidRPr="00773CCE">
        <w:rPr>
          <w:rFonts w:ascii="Times New Roman" w:hAnsi="Times New Roman" w:cs="Times New Roman"/>
          <w:sz w:val="28"/>
          <w:szCs w:val="28"/>
        </w:rPr>
        <w:t>монопольное</w:t>
      </w:r>
      <w:r w:rsidR="009B0842" w:rsidRPr="00773CCE">
        <w:rPr>
          <w:rFonts w:ascii="Times New Roman" w:hAnsi="Times New Roman" w:cs="Times New Roman"/>
          <w:sz w:val="28"/>
          <w:szCs w:val="28"/>
        </w:rPr>
        <w:t xml:space="preserve"> право </w:t>
      </w:r>
      <w:r w:rsidR="00966AD8" w:rsidRPr="00773CCE">
        <w:rPr>
          <w:rFonts w:ascii="Times New Roman" w:hAnsi="Times New Roman" w:cs="Times New Roman"/>
          <w:sz w:val="28"/>
          <w:szCs w:val="28"/>
        </w:rPr>
        <w:t xml:space="preserve">на </w:t>
      </w:r>
      <w:r w:rsidR="009B0842" w:rsidRPr="00773CCE">
        <w:rPr>
          <w:rFonts w:ascii="Times New Roman" w:hAnsi="Times New Roman" w:cs="Times New Roman"/>
          <w:sz w:val="28"/>
          <w:szCs w:val="28"/>
        </w:rPr>
        <w:t>распоряжени</w:t>
      </w:r>
      <w:r w:rsidR="00966AD8" w:rsidRPr="00773CCE">
        <w:rPr>
          <w:rFonts w:ascii="Times New Roman" w:hAnsi="Times New Roman" w:cs="Times New Roman"/>
          <w:sz w:val="28"/>
          <w:szCs w:val="28"/>
        </w:rPr>
        <w:t>е</w:t>
      </w:r>
      <w:r w:rsidR="009B0842" w:rsidRPr="00773CCE">
        <w:rPr>
          <w:rFonts w:ascii="Times New Roman" w:hAnsi="Times New Roman" w:cs="Times New Roman"/>
          <w:sz w:val="28"/>
          <w:szCs w:val="28"/>
        </w:rPr>
        <w:t xml:space="preserve"> добычей и перепродаж</w:t>
      </w:r>
      <w:r w:rsidR="00966AD8" w:rsidRPr="00773CCE">
        <w:rPr>
          <w:rFonts w:ascii="Times New Roman" w:hAnsi="Times New Roman" w:cs="Times New Roman"/>
          <w:sz w:val="28"/>
          <w:szCs w:val="28"/>
        </w:rPr>
        <w:t>у</w:t>
      </w:r>
      <w:r w:rsidR="009B0842" w:rsidRPr="00773CCE">
        <w:rPr>
          <w:rFonts w:ascii="Times New Roman" w:hAnsi="Times New Roman" w:cs="Times New Roman"/>
          <w:sz w:val="28"/>
          <w:szCs w:val="28"/>
        </w:rPr>
        <w:t xml:space="preserve"> таких товаров, как соль, железо, драгоценные и цветные металлы, чай, вино и уксус.</w:t>
      </w:r>
      <w:r w:rsidR="007C2F82" w:rsidRPr="00773CCE">
        <w:rPr>
          <w:rFonts w:ascii="Times New Roman" w:hAnsi="Times New Roman" w:cs="Times New Roman"/>
          <w:sz w:val="28"/>
          <w:szCs w:val="28"/>
        </w:rPr>
        <w:t xml:space="preserve"> Кроме того,</w:t>
      </w:r>
      <w:r w:rsidR="009B0842" w:rsidRPr="00773CCE">
        <w:rPr>
          <w:rFonts w:ascii="Times New Roman" w:hAnsi="Times New Roman" w:cs="Times New Roman"/>
          <w:sz w:val="28"/>
          <w:szCs w:val="28"/>
        </w:rPr>
        <w:t xml:space="preserve"> </w:t>
      </w:r>
      <w:r w:rsidR="007C2F82" w:rsidRPr="00773CCE">
        <w:rPr>
          <w:rFonts w:ascii="Times New Roman" w:hAnsi="Times New Roman" w:cs="Times New Roman"/>
          <w:sz w:val="28"/>
          <w:szCs w:val="28"/>
        </w:rPr>
        <w:t>б</w:t>
      </w:r>
      <w:r w:rsidR="009B0842" w:rsidRPr="00773CCE">
        <w:rPr>
          <w:rFonts w:ascii="Times New Roman" w:hAnsi="Times New Roman" w:cs="Times New Roman"/>
          <w:sz w:val="28"/>
          <w:szCs w:val="28"/>
        </w:rPr>
        <w:t xml:space="preserve">ыл установлен </w:t>
      </w:r>
      <w:r w:rsidR="00AD7488" w:rsidRPr="00773CCE">
        <w:rPr>
          <w:rFonts w:ascii="Times New Roman" w:hAnsi="Times New Roman" w:cs="Times New Roman"/>
          <w:sz w:val="28"/>
          <w:szCs w:val="28"/>
        </w:rPr>
        <w:t>торговый налог,</w:t>
      </w:r>
      <w:r w:rsidR="009B0842" w:rsidRPr="00773CCE">
        <w:rPr>
          <w:rFonts w:ascii="Times New Roman" w:hAnsi="Times New Roman" w:cs="Times New Roman"/>
          <w:sz w:val="28"/>
          <w:szCs w:val="28"/>
        </w:rPr>
        <w:t xml:space="preserve"> </w:t>
      </w:r>
      <w:r w:rsidR="00AD7488">
        <w:rPr>
          <w:rFonts w:ascii="Times New Roman" w:hAnsi="Times New Roman" w:cs="Times New Roman"/>
          <w:sz w:val="28"/>
          <w:szCs w:val="28"/>
        </w:rPr>
        <w:t xml:space="preserve">забиравший некоторую долю </w:t>
      </w:r>
      <w:r w:rsidR="009B0842" w:rsidRPr="00773CCE">
        <w:rPr>
          <w:rFonts w:ascii="Times New Roman" w:hAnsi="Times New Roman" w:cs="Times New Roman"/>
          <w:sz w:val="28"/>
          <w:szCs w:val="28"/>
        </w:rPr>
        <w:t>стоимости товара, существовало множество таможен</w:t>
      </w:r>
      <w:r w:rsidR="007C2F82" w:rsidRPr="00773CCE">
        <w:rPr>
          <w:rFonts w:ascii="Times New Roman" w:hAnsi="Times New Roman" w:cs="Times New Roman"/>
          <w:sz w:val="28"/>
          <w:szCs w:val="28"/>
        </w:rPr>
        <w:t xml:space="preserve">. </w:t>
      </w:r>
      <w:r w:rsidR="009B0842" w:rsidRPr="00773CCE">
        <w:rPr>
          <w:rFonts w:ascii="Times New Roman" w:hAnsi="Times New Roman" w:cs="Times New Roman"/>
          <w:sz w:val="28"/>
          <w:szCs w:val="28"/>
        </w:rPr>
        <w:t xml:space="preserve">Правительство проявляло заботу о </w:t>
      </w:r>
      <w:r w:rsidR="00CD1DB4">
        <w:rPr>
          <w:rFonts w:ascii="Times New Roman" w:hAnsi="Times New Roman" w:cs="Times New Roman"/>
          <w:sz w:val="28"/>
          <w:szCs w:val="28"/>
        </w:rPr>
        <w:t>сухопутных и морских</w:t>
      </w:r>
      <w:r w:rsidR="009B0842" w:rsidRPr="00773CCE">
        <w:rPr>
          <w:rFonts w:ascii="Times New Roman" w:hAnsi="Times New Roman" w:cs="Times New Roman"/>
          <w:sz w:val="28"/>
          <w:szCs w:val="28"/>
        </w:rPr>
        <w:t xml:space="preserve"> </w:t>
      </w:r>
      <w:r w:rsidR="00CD1DB4" w:rsidRPr="00773CCE">
        <w:rPr>
          <w:rFonts w:ascii="Times New Roman" w:hAnsi="Times New Roman" w:cs="Times New Roman"/>
          <w:sz w:val="28"/>
          <w:szCs w:val="28"/>
        </w:rPr>
        <w:t>торговых путях</w:t>
      </w:r>
      <w:r w:rsidR="00CD1DB4">
        <w:rPr>
          <w:rFonts w:ascii="Times New Roman" w:hAnsi="Times New Roman" w:cs="Times New Roman"/>
          <w:sz w:val="28"/>
          <w:szCs w:val="28"/>
        </w:rPr>
        <w:t xml:space="preserve">, </w:t>
      </w:r>
      <w:r w:rsidR="009B0842" w:rsidRPr="00773CCE">
        <w:rPr>
          <w:rFonts w:ascii="Times New Roman" w:hAnsi="Times New Roman" w:cs="Times New Roman"/>
          <w:sz w:val="28"/>
          <w:szCs w:val="28"/>
        </w:rPr>
        <w:t xml:space="preserve">и </w:t>
      </w:r>
      <w:r w:rsidR="00D8216D" w:rsidRPr="00773CCE">
        <w:rPr>
          <w:rFonts w:ascii="Times New Roman" w:hAnsi="Times New Roman" w:cs="Times New Roman"/>
          <w:sz w:val="28"/>
          <w:szCs w:val="28"/>
        </w:rPr>
        <w:t>совершало попытки борьбы</w:t>
      </w:r>
      <w:r w:rsidR="009B0842" w:rsidRPr="00773CCE">
        <w:rPr>
          <w:rFonts w:ascii="Times New Roman" w:hAnsi="Times New Roman" w:cs="Times New Roman"/>
          <w:sz w:val="28"/>
          <w:szCs w:val="28"/>
        </w:rPr>
        <w:t xml:space="preserve"> с ограблением купцов путем требования возмещения их убытков местным населением.</w:t>
      </w:r>
      <w:r w:rsidR="00AD74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1149" w:rsidRDefault="006232D1" w:rsidP="00FA150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Большую роль во внешней торговле при династии Юань играли </w:t>
      </w:r>
      <w:r w:rsidR="0069247B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морские торговые пути. Дешевизна морских перевозок </w:t>
      </w:r>
      <w:r w:rsidR="0069247B">
        <w:rPr>
          <w:rFonts w:ascii="Times New Roman" w:hAnsi="Times New Roman" w:cs="Times New Roman"/>
          <w:sz w:val="28"/>
          <w:szCs w:val="28"/>
        </w:rPr>
        <w:t xml:space="preserve">и политические изменения </w:t>
      </w:r>
      <w:r w:rsidR="0069247B" w:rsidRPr="00207656">
        <w:rPr>
          <w:rFonts w:ascii="Times New Roman" w:hAnsi="Times New Roman" w:cs="Times New Roman"/>
          <w:sz w:val="28"/>
          <w:szCs w:val="28"/>
        </w:rPr>
        <w:t>в странах на пути следования караванов, предопредели</w:t>
      </w:r>
      <w:r w:rsidR="0069247B">
        <w:rPr>
          <w:rFonts w:ascii="Times New Roman" w:hAnsi="Times New Roman" w:cs="Times New Roman"/>
          <w:sz w:val="28"/>
          <w:szCs w:val="28"/>
        </w:rPr>
        <w:t>ли упадок сухопутного Шёлкового</w:t>
      </w:r>
      <w:r w:rsidR="00207656" w:rsidRPr="00207656">
        <w:rPr>
          <w:rFonts w:ascii="Times New Roman" w:hAnsi="Times New Roman" w:cs="Times New Roman"/>
          <w:sz w:val="28"/>
          <w:szCs w:val="28"/>
        </w:rPr>
        <w:t xml:space="preserve"> пут</w:t>
      </w:r>
      <w:r w:rsidR="0069247B">
        <w:rPr>
          <w:rFonts w:ascii="Times New Roman" w:hAnsi="Times New Roman" w:cs="Times New Roman"/>
          <w:sz w:val="28"/>
          <w:szCs w:val="28"/>
        </w:rPr>
        <w:t>и.</w:t>
      </w:r>
      <w:r w:rsidR="00207656" w:rsidRPr="00207656">
        <w:rPr>
          <w:rFonts w:ascii="Times New Roman" w:hAnsi="Times New Roman" w:cs="Times New Roman"/>
          <w:sz w:val="28"/>
          <w:szCs w:val="28"/>
        </w:rPr>
        <w:t xml:space="preserve"> </w:t>
      </w:r>
      <w:r w:rsidR="007C67A8" w:rsidRPr="007C67A8">
        <w:rPr>
          <w:rFonts w:ascii="Times New Roman" w:hAnsi="Times New Roman" w:cs="Times New Roman"/>
          <w:sz w:val="28"/>
          <w:szCs w:val="28"/>
        </w:rPr>
        <w:t>В эпоху Юань Морской Шёлковый путь начинался от Гуанчжоу, следовал мимо современного Брунея, Мьянмы (Бирма), Таиланда, Цейлона, Индии, Пакистана, Филиппин, Ирана, Ирака. К Европе путь пролегал через Израиль, Ливан, Египет, Италию (Венеция). Через порты Средиземноморья Морской Шёлковый путь вёл торговлю с Ганзейским союзом</w:t>
      </w:r>
      <w:r w:rsidR="00791149">
        <w:rPr>
          <w:rStyle w:val="af2"/>
          <w:rFonts w:ascii="Times New Roman" w:hAnsi="Times New Roman" w:cs="Times New Roman"/>
          <w:sz w:val="28"/>
          <w:szCs w:val="28"/>
        </w:rPr>
        <w:footnoteReference w:id="2"/>
      </w:r>
      <w:r w:rsidR="007C67A8" w:rsidRPr="007C67A8">
        <w:rPr>
          <w:rFonts w:ascii="Times New Roman" w:hAnsi="Times New Roman" w:cs="Times New Roman"/>
          <w:sz w:val="28"/>
          <w:szCs w:val="28"/>
        </w:rPr>
        <w:t xml:space="preserve"> и со странами </w:t>
      </w:r>
      <w:r w:rsidR="008C36AC" w:rsidRPr="007C67A8">
        <w:rPr>
          <w:rFonts w:ascii="Times New Roman" w:hAnsi="Times New Roman" w:cs="Times New Roman"/>
          <w:sz w:val="28"/>
          <w:szCs w:val="28"/>
        </w:rPr>
        <w:t>т. н.</w:t>
      </w:r>
      <w:r w:rsidR="007C67A8" w:rsidRPr="007C67A8">
        <w:rPr>
          <w:rFonts w:ascii="Times New Roman" w:hAnsi="Times New Roman" w:cs="Times New Roman"/>
          <w:sz w:val="28"/>
          <w:szCs w:val="28"/>
        </w:rPr>
        <w:t xml:space="preserve"> союза «Испанской дороги»</w:t>
      </w:r>
      <w:r w:rsidR="00791149">
        <w:rPr>
          <w:rStyle w:val="af2"/>
          <w:rFonts w:ascii="Times New Roman" w:hAnsi="Times New Roman" w:cs="Times New Roman"/>
          <w:sz w:val="28"/>
          <w:szCs w:val="28"/>
        </w:rPr>
        <w:footnoteReference w:id="3"/>
      </w:r>
      <w:r w:rsidR="00D254C2">
        <w:rPr>
          <w:rFonts w:ascii="Times New Roman" w:hAnsi="Times New Roman" w:cs="Times New Roman"/>
          <w:sz w:val="28"/>
          <w:szCs w:val="28"/>
        </w:rPr>
        <w:t>.</w:t>
      </w:r>
    </w:p>
    <w:p w:rsidR="00AC560B" w:rsidRDefault="009B0842" w:rsidP="00FA150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05415">
        <w:rPr>
          <w:rFonts w:ascii="Times New Roman" w:hAnsi="Times New Roman" w:cs="Times New Roman"/>
          <w:sz w:val="28"/>
          <w:szCs w:val="28"/>
        </w:rPr>
        <w:t xml:space="preserve">Заморская торговля </w:t>
      </w:r>
      <w:r w:rsidRPr="00773CCE">
        <w:rPr>
          <w:rFonts w:ascii="Times New Roman" w:hAnsi="Times New Roman" w:cs="Times New Roman"/>
          <w:sz w:val="28"/>
          <w:szCs w:val="28"/>
        </w:rPr>
        <w:t>в портовых городах юго-восточного побережья по-прежнему велась под контролем Управлений морской торговли</w:t>
      </w:r>
      <w:r w:rsidR="00764D10">
        <w:rPr>
          <w:rFonts w:ascii="Times New Roman" w:hAnsi="Times New Roman" w:cs="Times New Roman"/>
          <w:sz w:val="28"/>
          <w:szCs w:val="28"/>
        </w:rPr>
        <w:t>. Когда</w:t>
      </w:r>
      <w:r w:rsidR="00D254C2">
        <w:rPr>
          <w:rFonts w:ascii="Times New Roman" w:hAnsi="Times New Roman" w:cs="Times New Roman"/>
          <w:sz w:val="28"/>
          <w:szCs w:val="28"/>
        </w:rPr>
        <w:t xml:space="preserve"> </w:t>
      </w:r>
      <w:r w:rsidR="00764D10">
        <w:rPr>
          <w:rFonts w:ascii="Times New Roman" w:hAnsi="Times New Roman" w:cs="Times New Roman"/>
          <w:sz w:val="28"/>
          <w:szCs w:val="28"/>
        </w:rPr>
        <w:t>торговый корабль прибывал и становился на стоянку</w:t>
      </w:r>
      <w:r w:rsidR="006603B1">
        <w:rPr>
          <w:rFonts w:ascii="Times New Roman" w:hAnsi="Times New Roman" w:cs="Times New Roman"/>
          <w:sz w:val="28"/>
          <w:szCs w:val="28"/>
        </w:rPr>
        <w:t>,</w:t>
      </w:r>
      <w:r w:rsidR="00764D10">
        <w:rPr>
          <w:rFonts w:ascii="Times New Roman" w:hAnsi="Times New Roman" w:cs="Times New Roman"/>
          <w:sz w:val="28"/>
          <w:szCs w:val="28"/>
        </w:rPr>
        <w:t xml:space="preserve"> ег</w:t>
      </w:r>
      <w:r w:rsidR="006603B1">
        <w:rPr>
          <w:rFonts w:ascii="Times New Roman" w:hAnsi="Times New Roman" w:cs="Times New Roman"/>
          <w:sz w:val="28"/>
          <w:szCs w:val="28"/>
        </w:rPr>
        <w:t xml:space="preserve">о осматривал </w:t>
      </w:r>
      <w:r w:rsidR="00764D10" w:rsidRPr="00764D10">
        <w:rPr>
          <w:rFonts w:ascii="Times New Roman" w:hAnsi="Times New Roman" w:cs="Times New Roman"/>
          <w:sz w:val="28"/>
          <w:szCs w:val="28"/>
        </w:rPr>
        <w:t>военны</w:t>
      </w:r>
      <w:r w:rsidR="006603B1">
        <w:rPr>
          <w:rFonts w:ascii="Times New Roman" w:hAnsi="Times New Roman" w:cs="Times New Roman"/>
          <w:sz w:val="28"/>
          <w:szCs w:val="28"/>
        </w:rPr>
        <w:t>й</w:t>
      </w:r>
      <w:r w:rsidR="00764D10" w:rsidRPr="00764D10">
        <w:rPr>
          <w:rFonts w:ascii="Times New Roman" w:hAnsi="Times New Roman" w:cs="Times New Roman"/>
          <w:sz w:val="28"/>
          <w:szCs w:val="28"/>
        </w:rPr>
        <w:t xml:space="preserve"> караул</w:t>
      </w:r>
      <w:r w:rsidR="006603B1">
        <w:rPr>
          <w:rFonts w:ascii="Times New Roman" w:hAnsi="Times New Roman" w:cs="Times New Roman"/>
          <w:sz w:val="28"/>
          <w:szCs w:val="28"/>
        </w:rPr>
        <w:t>, а затем</w:t>
      </w:r>
      <w:r w:rsidR="00764D10" w:rsidRPr="00764D10">
        <w:rPr>
          <w:rFonts w:ascii="Times New Roman" w:hAnsi="Times New Roman" w:cs="Times New Roman"/>
          <w:sz w:val="28"/>
          <w:szCs w:val="28"/>
        </w:rPr>
        <w:t xml:space="preserve"> на борт поднимался чиновник Управления, который </w:t>
      </w:r>
      <w:r w:rsidR="00764D10" w:rsidRPr="00764D10">
        <w:rPr>
          <w:rFonts w:ascii="Times New Roman" w:hAnsi="Times New Roman" w:cs="Times New Roman"/>
          <w:sz w:val="28"/>
          <w:szCs w:val="28"/>
        </w:rPr>
        <w:lastRenderedPageBreak/>
        <w:t>осматривал товар, фиксировал его количество и определял размер пошлины</w:t>
      </w:r>
      <w:r w:rsidR="006603B1">
        <w:rPr>
          <w:rFonts w:ascii="Times New Roman" w:hAnsi="Times New Roman" w:cs="Times New Roman"/>
          <w:sz w:val="28"/>
          <w:szCs w:val="28"/>
        </w:rPr>
        <w:t>. Т</w:t>
      </w:r>
      <w:r w:rsidR="00803576">
        <w:rPr>
          <w:rFonts w:ascii="Times New Roman" w:hAnsi="Times New Roman" w:cs="Times New Roman"/>
          <w:sz w:val="28"/>
          <w:szCs w:val="28"/>
        </w:rPr>
        <w:t>акже,</w:t>
      </w:r>
      <w:r w:rsidR="00F46895">
        <w:rPr>
          <w:rFonts w:ascii="Times New Roman" w:hAnsi="Times New Roman" w:cs="Times New Roman"/>
          <w:sz w:val="28"/>
          <w:szCs w:val="28"/>
        </w:rPr>
        <w:t xml:space="preserve"> как и ранее </w:t>
      </w:r>
      <w:r w:rsidR="001C05FF">
        <w:rPr>
          <w:rFonts w:ascii="Times New Roman" w:hAnsi="Times New Roman" w:cs="Times New Roman"/>
          <w:sz w:val="28"/>
          <w:szCs w:val="28"/>
        </w:rPr>
        <w:t>определенная доля</w:t>
      </w:r>
      <w:r w:rsidR="00AC560B">
        <w:rPr>
          <w:rFonts w:ascii="Times New Roman" w:hAnsi="Times New Roman" w:cs="Times New Roman"/>
          <w:sz w:val="28"/>
          <w:szCs w:val="28"/>
        </w:rPr>
        <w:t xml:space="preserve"> от товара</w:t>
      </w:r>
      <w:r w:rsidR="001C05FF">
        <w:rPr>
          <w:rFonts w:ascii="Times New Roman" w:hAnsi="Times New Roman" w:cs="Times New Roman"/>
          <w:sz w:val="28"/>
          <w:szCs w:val="28"/>
        </w:rPr>
        <w:t xml:space="preserve"> изымалась </w:t>
      </w:r>
      <w:r w:rsidR="00AC560B">
        <w:rPr>
          <w:rFonts w:ascii="Times New Roman" w:hAnsi="Times New Roman" w:cs="Times New Roman"/>
          <w:sz w:val="28"/>
          <w:szCs w:val="28"/>
        </w:rPr>
        <w:t>и поступала</w:t>
      </w:r>
      <w:r w:rsidRPr="00773CCE">
        <w:rPr>
          <w:rFonts w:ascii="Times New Roman" w:hAnsi="Times New Roman" w:cs="Times New Roman"/>
          <w:sz w:val="28"/>
          <w:szCs w:val="28"/>
        </w:rPr>
        <w:t xml:space="preserve"> в казну</w:t>
      </w:r>
      <w:r w:rsidR="00AC560B">
        <w:rPr>
          <w:rFonts w:ascii="Times New Roman" w:hAnsi="Times New Roman" w:cs="Times New Roman"/>
          <w:sz w:val="28"/>
          <w:szCs w:val="28"/>
        </w:rPr>
        <w:t>, после чего</w:t>
      </w:r>
      <w:r w:rsidRPr="00773CCE">
        <w:rPr>
          <w:rFonts w:ascii="Times New Roman" w:hAnsi="Times New Roman" w:cs="Times New Roman"/>
          <w:sz w:val="28"/>
          <w:szCs w:val="28"/>
        </w:rPr>
        <w:t xml:space="preserve"> импортные вещи пускались в продажу. </w:t>
      </w:r>
    </w:p>
    <w:p w:rsidR="00E11346" w:rsidRDefault="00D15BF0" w:rsidP="00FA150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Монгольские завоевания замкнули цепь путей международной торговли в единый сухопутный и морской комплекс</w:t>
      </w:r>
      <w:r w:rsidR="00B9522F">
        <w:rPr>
          <w:rFonts w:ascii="Times New Roman" w:hAnsi="Times New Roman" w:cs="Times New Roman"/>
          <w:sz w:val="28"/>
          <w:szCs w:val="28"/>
        </w:rPr>
        <w:t>.</w:t>
      </w:r>
      <w:r w:rsidR="003569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69E8" w:rsidRPr="003569E8">
        <w:rPr>
          <w:rFonts w:ascii="Times New Roman" w:hAnsi="Times New Roman" w:cs="Times New Roman"/>
          <w:sz w:val="28"/>
          <w:szCs w:val="28"/>
        </w:rPr>
        <w:t>Создание Монгольской империи привело к оживлению коммерческой деятельности и способствовало появлению новых и возрождению Старых караванных маршрутов. Установилась прочная система связей между</w:t>
      </w:r>
      <w:r w:rsidR="00C62C3A">
        <w:rPr>
          <w:rFonts w:ascii="Times New Roman" w:hAnsi="Times New Roman" w:cs="Times New Roman"/>
          <w:sz w:val="28"/>
          <w:szCs w:val="28"/>
        </w:rPr>
        <w:t xml:space="preserve"> Китаем и </w:t>
      </w:r>
      <w:r w:rsidR="00A276FB">
        <w:rPr>
          <w:rFonts w:ascii="Times New Roman" w:hAnsi="Times New Roman" w:cs="Times New Roman"/>
          <w:sz w:val="28"/>
          <w:szCs w:val="28"/>
        </w:rPr>
        <w:t>рядом</w:t>
      </w:r>
      <w:r w:rsidR="009843C9">
        <w:rPr>
          <w:rFonts w:ascii="Times New Roman" w:hAnsi="Times New Roman" w:cs="Times New Roman"/>
          <w:sz w:val="28"/>
          <w:szCs w:val="28"/>
        </w:rPr>
        <w:t xml:space="preserve"> далеких стран.</w:t>
      </w:r>
    </w:p>
    <w:p w:rsidR="007D17B1" w:rsidRDefault="00242C3C" w:rsidP="00FA150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4" w:name="_Hlk42026992"/>
      <w:r w:rsidRPr="00773CCE">
        <w:rPr>
          <w:rFonts w:ascii="Times New Roman" w:hAnsi="Times New Roman" w:cs="Times New Roman"/>
          <w:sz w:val="28"/>
          <w:szCs w:val="28"/>
        </w:rPr>
        <w:t xml:space="preserve">Итак, </w:t>
      </w:r>
      <w:r w:rsidR="00000C45">
        <w:rPr>
          <w:rFonts w:ascii="Times New Roman" w:hAnsi="Times New Roman" w:cs="Times New Roman"/>
          <w:sz w:val="28"/>
          <w:szCs w:val="28"/>
        </w:rPr>
        <w:t>т</w:t>
      </w:r>
      <w:r w:rsidR="00000C45" w:rsidRPr="00773CCE">
        <w:rPr>
          <w:rFonts w:ascii="Times New Roman" w:hAnsi="Times New Roman" w:cs="Times New Roman"/>
          <w:sz w:val="28"/>
          <w:szCs w:val="28"/>
        </w:rPr>
        <w:t xml:space="preserve">орговля и </w:t>
      </w:r>
      <w:r w:rsidR="00000C45" w:rsidRPr="00DD6401">
        <w:rPr>
          <w:rFonts w:ascii="Times New Roman" w:hAnsi="Times New Roman" w:cs="Times New Roman"/>
          <w:sz w:val="28"/>
          <w:szCs w:val="28"/>
        </w:rPr>
        <w:t>мореплавание познакомили Европу с Китаем, и сблизили эти две крайние противоположности так, что мирные сношения их пережили не одно столетие. В</w:t>
      </w:r>
      <w:r w:rsidR="007F178E" w:rsidRPr="00DD6401">
        <w:rPr>
          <w:rFonts w:ascii="Times New Roman" w:hAnsi="Times New Roman" w:cs="Times New Roman"/>
          <w:sz w:val="28"/>
          <w:szCs w:val="28"/>
        </w:rPr>
        <w:t>о врем</w:t>
      </w:r>
      <w:r w:rsidR="00FA687B" w:rsidRPr="00DD6401">
        <w:rPr>
          <w:rFonts w:ascii="Times New Roman" w:hAnsi="Times New Roman" w:cs="Times New Roman"/>
          <w:sz w:val="28"/>
          <w:szCs w:val="28"/>
        </w:rPr>
        <w:t>ен</w:t>
      </w:r>
      <w:r w:rsidR="007F178E" w:rsidRPr="00DD6401">
        <w:rPr>
          <w:rFonts w:ascii="Times New Roman" w:hAnsi="Times New Roman" w:cs="Times New Roman"/>
          <w:sz w:val="28"/>
          <w:szCs w:val="28"/>
        </w:rPr>
        <w:t xml:space="preserve">а правления </w:t>
      </w:r>
      <w:r w:rsidR="00FA687B" w:rsidRPr="00DD6401">
        <w:rPr>
          <w:rFonts w:ascii="Times New Roman" w:hAnsi="Times New Roman" w:cs="Times New Roman"/>
          <w:sz w:val="28"/>
          <w:szCs w:val="28"/>
        </w:rPr>
        <w:t>династий Тан и Юань</w:t>
      </w:r>
      <w:r w:rsidR="007F178E" w:rsidRPr="00DD6401">
        <w:rPr>
          <w:rFonts w:ascii="Times New Roman" w:hAnsi="Times New Roman" w:cs="Times New Roman"/>
          <w:sz w:val="28"/>
          <w:szCs w:val="28"/>
        </w:rPr>
        <w:t xml:space="preserve"> </w:t>
      </w:r>
      <w:r w:rsidRPr="00DD6401">
        <w:rPr>
          <w:rFonts w:ascii="Times New Roman" w:hAnsi="Times New Roman" w:cs="Times New Roman"/>
          <w:sz w:val="28"/>
          <w:szCs w:val="28"/>
        </w:rPr>
        <w:t>в Китае с</w:t>
      </w:r>
      <w:r w:rsidR="008B688E" w:rsidRPr="00DD6401">
        <w:rPr>
          <w:rFonts w:ascii="Times New Roman" w:hAnsi="Times New Roman" w:cs="Times New Roman"/>
          <w:sz w:val="28"/>
          <w:szCs w:val="28"/>
        </w:rPr>
        <w:t>ложились</w:t>
      </w:r>
      <w:r w:rsidRPr="00DD6401">
        <w:rPr>
          <w:rFonts w:ascii="Times New Roman" w:hAnsi="Times New Roman" w:cs="Times New Roman"/>
          <w:sz w:val="28"/>
          <w:szCs w:val="28"/>
        </w:rPr>
        <w:t xml:space="preserve"> все предпосылки для оформления взаимодействия с дальними и ближними соседями с запада.</w:t>
      </w:r>
      <w:r w:rsidR="008B688E">
        <w:rPr>
          <w:rFonts w:ascii="Times New Roman" w:hAnsi="Times New Roman" w:cs="Times New Roman"/>
          <w:sz w:val="28"/>
          <w:szCs w:val="28"/>
        </w:rPr>
        <w:t xml:space="preserve"> </w:t>
      </w:r>
      <w:r w:rsidR="00FA687B">
        <w:rPr>
          <w:rFonts w:ascii="Times New Roman" w:hAnsi="Times New Roman" w:cs="Times New Roman"/>
          <w:sz w:val="28"/>
          <w:szCs w:val="28"/>
        </w:rPr>
        <w:t>О</w:t>
      </w:r>
      <w:r w:rsidRPr="00773CCE">
        <w:rPr>
          <w:rFonts w:ascii="Times New Roman" w:hAnsi="Times New Roman" w:cs="Times New Roman"/>
          <w:sz w:val="28"/>
          <w:szCs w:val="28"/>
        </w:rPr>
        <w:t>собенности т</w:t>
      </w:r>
      <w:r w:rsidR="00FA687B">
        <w:rPr>
          <w:rFonts w:ascii="Times New Roman" w:hAnsi="Times New Roman" w:cs="Times New Roman"/>
          <w:sz w:val="28"/>
          <w:szCs w:val="28"/>
        </w:rPr>
        <w:t xml:space="preserve">орговли, такие как </w:t>
      </w:r>
      <w:r w:rsidR="008B688E">
        <w:rPr>
          <w:rFonts w:ascii="Times New Roman" w:hAnsi="Times New Roman" w:cs="Times New Roman"/>
          <w:sz w:val="28"/>
          <w:szCs w:val="28"/>
        </w:rPr>
        <w:t>экзотические,</w:t>
      </w:r>
      <w:r w:rsidR="00FA687B">
        <w:rPr>
          <w:rFonts w:ascii="Times New Roman" w:hAnsi="Times New Roman" w:cs="Times New Roman"/>
          <w:sz w:val="28"/>
          <w:szCs w:val="28"/>
        </w:rPr>
        <w:t xml:space="preserve"> ценные товары и обширный</w:t>
      </w:r>
      <w:r w:rsidRPr="00773CCE">
        <w:rPr>
          <w:rFonts w:ascii="Times New Roman" w:hAnsi="Times New Roman" w:cs="Times New Roman"/>
          <w:sz w:val="28"/>
          <w:szCs w:val="28"/>
        </w:rPr>
        <w:t xml:space="preserve"> рынок сбыта</w:t>
      </w:r>
      <w:r w:rsidR="00FA687B">
        <w:rPr>
          <w:rFonts w:ascii="Times New Roman" w:hAnsi="Times New Roman" w:cs="Times New Roman"/>
          <w:sz w:val="28"/>
          <w:szCs w:val="28"/>
        </w:rPr>
        <w:t xml:space="preserve">, </w:t>
      </w:r>
      <w:r w:rsidRPr="00773CCE">
        <w:rPr>
          <w:rFonts w:ascii="Times New Roman" w:hAnsi="Times New Roman" w:cs="Times New Roman"/>
          <w:sz w:val="28"/>
          <w:szCs w:val="28"/>
        </w:rPr>
        <w:t>делали Китай привлекательным для европейцев</w:t>
      </w:r>
      <w:r w:rsidR="00A93555">
        <w:rPr>
          <w:rFonts w:ascii="Times New Roman" w:hAnsi="Times New Roman" w:cs="Times New Roman"/>
          <w:sz w:val="28"/>
          <w:szCs w:val="28"/>
        </w:rPr>
        <w:t>, несмотря на некоторые недостатки и неполную равноправность в условиях её ведения</w:t>
      </w:r>
      <w:r w:rsidR="008B688E">
        <w:rPr>
          <w:rFonts w:ascii="Times New Roman" w:hAnsi="Times New Roman" w:cs="Times New Roman"/>
          <w:sz w:val="28"/>
          <w:szCs w:val="28"/>
        </w:rPr>
        <w:t xml:space="preserve">. </w:t>
      </w:r>
    </w:p>
    <w:bookmarkEnd w:id="4"/>
    <w:p w:rsidR="00DC45CE" w:rsidRPr="00773CCE" w:rsidRDefault="00DC45CE" w:rsidP="00904CB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15CA4" w:rsidRPr="00904CB6" w:rsidRDefault="003E09FC" w:rsidP="00A3632A">
      <w:pPr>
        <w:pStyle w:val="1"/>
        <w:spacing w:line="360" w:lineRule="auto"/>
        <w:ind w:firstLine="709"/>
        <w:rPr>
          <w:rFonts w:cs="Times New Roman"/>
          <w:b/>
          <w:bCs/>
          <w:szCs w:val="28"/>
        </w:rPr>
      </w:pPr>
      <w:bookmarkStart w:id="5" w:name="_Toc42208146"/>
      <w:r w:rsidRPr="00904CB6">
        <w:rPr>
          <w:rFonts w:cs="Times New Roman"/>
          <w:b/>
          <w:bCs/>
          <w:szCs w:val="28"/>
        </w:rPr>
        <w:t xml:space="preserve">1.2   </w:t>
      </w:r>
      <w:r w:rsidR="00A65E98" w:rsidRPr="00904CB6">
        <w:rPr>
          <w:rFonts w:cs="Times New Roman"/>
          <w:b/>
          <w:bCs/>
          <w:szCs w:val="28"/>
        </w:rPr>
        <w:t xml:space="preserve">Особенности </w:t>
      </w:r>
      <w:r w:rsidR="00AB76EC" w:rsidRPr="00904CB6">
        <w:rPr>
          <w:rFonts w:cs="Times New Roman"/>
          <w:b/>
          <w:bCs/>
          <w:szCs w:val="28"/>
        </w:rPr>
        <w:t xml:space="preserve">контактов </w:t>
      </w:r>
      <w:r w:rsidR="00D04B69" w:rsidRPr="00904CB6">
        <w:rPr>
          <w:rFonts w:cs="Times New Roman"/>
          <w:b/>
          <w:bCs/>
          <w:szCs w:val="28"/>
        </w:rPr>
        <w:t>иностранцев</w:t>
      </w:r>
      <w:r w:rsidR="00AB76EC" w:rsidRPr="00904CB6">
        <w:rPr>
          <w:rFonts w:cs="Times New Roman"/>
          <w:b/>
          <w:bCs/>
          <w:szCs w:val="28"/>
        </w:rPr>
        <w:t xml:space="preserve"> с Китаем</w:t>
      </w:r>
      <w:bookmarkEnd w:id="5"/>
      <w:r w:rsidR="005F055A" w:rsidRPr="00904CB6">
        <w:rPr>
          <w:rFonts w:cs="Times New Roman"/>
          <w:b/>
          <w:bCs/>
          <w:szCs w:val="28"/>
        </w:rPr>
        <w:t xml:space="preserve"> </w:t>
      </w:r>
    </w:p>
    <w:p w:rsidR="00A3632A" w:rsidRPr="00A3632A" w:rsidRDefault="00A3632A" w:rsidP="00A3632A"/>
    <w:p w:rsidR="00240ABE" w:rsidRDefault="00240ABE" w:rsidP="00FA150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40ABE">
        <w:rPr>
          <w:rFonts w:ascii="Times New Roman" w:hAnsi="Times New Roman" w:cs="Times New Roman"/>
          <w:sz w:val="28"/>
          <w:szCs w:val="28"/>
        </w:rPr>
        <w:t>Образ – одно из основных понятий гуманитарных наук, под которым имеется в виду психическая форма истолкования и освоения мира в человеческом сознании. В указанной дефиниции уже присутствует бинарная оппозиция «Я» – «Другой». Из неё следует, что «Я» — это субъект, который воспринимает отличную от него «Другую» реальность. Эта связка дает возможность постичь что-либо «Другое» и помогает осознать, воспринять себя. </w:t>
      </w:r>
    </w:p>
    <w:p w:rsidR="0084295B" w:rsidRDefault="0058040B" w:rsidP="00FA150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8040B">
        <w:rPr>
          <w:rFonts w:ascii="Times New Roman" w:hAnsi="Times New Roman" w:cs="Times New Roman"/>
          <w:sz w:val="28"/>
          <w:szCs w:val="28"/>
        </w:rPr>
        <w:t>Человек осознает себя как личность посредством других людей, через материальную и духовную культуру, которую они создают. Процесс познания себя и других («своего» и «</w:t>
      </w:r>
      <w:r>
        <w:rPr>
          <w:rFonts w:ascii="Times New Roman" w:hAnsi="Times New Roman" w:cs="Times New Roman"/>
          <w:sz w:val="28"/>
          <w:szCs w:val="28"/>
        </w:rPr>
        <w:t>чужого</w:t>
      </w:r>
      <w:r w:rsidRPr="0058040B">
        <w:rPr>
          <w:rFonts w:ascii="Times New Roman" w:hAnsi="Times New Roman" w:cs="Times New Roman"/>
          <w:sz w:val="28"/>
          <w:szCs w:val="28"/>
        </w:rPr>
        <w:t xml:space="preserve">») происходит через образы, которые </w:t>
      </w:r>
      <w:r w:rsidRPr="0058040B">
        <w:rPr>
          <w:rFonts w:ascii="Times New Roman" w:hAnsi="Times New Roman" w:cs="Times New Roman"/>
          <w:sz w:val="28"/>
          <w:szCs w:val="28"/>
        </w:rPr>
        <w:lastRenderedPageBreak/>
        <w:t>складываются из индивидуальных впечатлений, личного опыта соприкосновений с «иным» и навязанных обществом смыслов.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52EF">
        <w:rPr>
          <w:rFonts w:ascii="Times New Roman" w:hAnsi="Times New Roman" w:cs="Times New Roman"/>
          <w:sz w:val="28"/>
          <w:szCs w:val="28"/>
        </w:rPr>
        <w:t>Им</w:t>
      </w:r>
      <w:r w:rsidR="003600B6">
        <w:rPr>
          <w:rFonts w:ascii="Times New Roman" w:hAnsi="Times New Roman" w:cs="Times New Roman"/>
          <w:sz w:val="28"/>
          <w:szCs w:val="28"/>
        </w:rPr>
        <w:t xml:space="preserve">енно последние, </w:t>
      </w:r>
      <w:r w:rsidR="003600B6" w:rsidRPr="003600B6">
        <w:rPr>
          <w:rFonts w:ascii="Times New Roman" w:hAnsi="Times New Roman" w:cs="Times New Roman"/>
          <w:sz w:val="28"/>
          <w:szCs w:val="28"/>
        </w:rPr>
        <w:t>как отмечают исследователи</w:t>
      </w:r>
      <w:r w:rsidR="00791149">
        <w:rPr>
          <w:rStyle w:val="af2"/>
          <w:rFonts w:ascii="Times New Roman" w:hAnsi="Times New Roman" w:cs="Times New Roman"/>
          <w:sz w:val="28"/>
          <w:szCs w:val="28"/>
        </w:rPr>
        <w:footnoteReference w:id="4"/>
      </w:r>
      <w:r w:rsidR="003600B6" w:rsidRPr="003600B6">
        <w:rPr>
          <w:rFonts w:ascii="Times New Roman" w:hAnsi="Times New Roman" w:cs="Times New Roman"/>
          <w:sz w:val="28"/>
          <w:szCs w:val="28"/>
        </w:rPr>
        <w:t xml:space="preserve">, </w:t>
      </w:r>
      <w:r w:rsidR="009D4139">
        <w:rPr>
          <w:rFonts w:ascii="Times New Roman" w:hAnsi="Times New Roman" w:cs="Times New Roman"/>
          <w:sz w:val="28"/>
          <w:szCs w:val="28"/>
        </w:rPr>
        <w:t>играют основную роль</w:t>
      </w:r>
      <w:r w:rsidR="003600B6" w:rsidRPr="003600B6">
        <w:rPr>
          <w:rFonts w:ascii="Times New Roman" w:hAnsi="Times New Roman" w:cs="Times New Roman"/>
          <w:sz w:val="28"/>
          <w:szCs w:val="28"/>
        </w:rPr>
        <w:t xml:space="preserve"> в</w:t>
      </w:r>
      <w:r w:rsidR="003600B6">
        <w:rPr>
          <w:rFonts w:ascii="Times New Roman" w:hAnsi="Times New Roman" w:cs="Times New Roman"/>
          <w:sz w:val="28"/>
          <w:szCs w:val="28"/>
        </w:rPr>
        <w:t xml:space="preserve"> </w:t>
      </w:r>
      <w:r w:rsidR="003600B6" w:rsidRPr="003600B6">
        <w:rPr>
          <w:rFonts w:ascii="Times New Roman" w:hAnsi="Times New Roman" w:cs="Times New Roman"/>
          <w:sz w:val="28"/>
          <w:szCs w:val="28"/>
        </w:rPr>
        <w:t>формировании образа, поскольку индивид</w:t>
      </w:r>
      <w:r w:rsidR="00CF5358">
        <w:rPr>
          <w:rFonts w:ascii="Times New Roman" w:hAnsi="Times New Roman" w:cs="Times New Roman"/>
          <w:sz w:val="28"/>
          <w:szCs w:val="28"/>
        </w:rPr>
        <w:t xml:space="preserve"> до контакта с «другим»</w:t>
      </w:r>
      <w:r w:rsidR="007321F4">
        <w:rPr>
          <w:rFonts w:ascii="Times New Roman" w:hAnsi="Times New Roman" w:cs="Times New Roman"/>
          <w:sz w:val="28"/>
          <w:szCs w:val="28"/>
        </w:rPr>
        <w:t xml:space="preserve"> уже</w:t>
      </w:r>
      <w:r w:rsidR="00CF5358">
        <w:rPr>
          <w:rFonts w:ascii="Times New Roman" w:hAnsi="Times New Roman" w:cs="Times New Roman"/>
          <w:sz w:val="28"/>
          <w:szCs w:val="28"/>
        </w:rPr>
        <w:t xml:space="preserve"> </w:t>
      </w:r>
      <w:r w:rsidR="009D4139">
        <w:rPr>
          <w:rFonts w:ascii="Times New Roman" w:hAnsi="Times New Roman" w:cs="Times New Roman"/>
          <w:sz w:val="28"/>
          <w:szCs w:val="28"/>
        </w:rPr>
        <w:t xml:space="preserve">обладает </w:t>
      </w:r>
      <w:r w:rsidR="00CF5358">
        <w:rPr>
          <w:rFonts w:ascii="Times New Roman" w:hAnsi="Times New Roman" w:cs="Times New Roman"/>
          <w:sz w:val="28"/>
          <w:szCs w:val="28"/>
        </w:rPr>
        <w:t>неки</w:t>
      </w:r>
      <w:r w:rsidR="009D4139">
        <w:rPr>
          <w:rFonts w:ascii="Times New Roman" w:hAnsi="Times New Roman" w:cs="Times New Roman"/>
          <w:sz w:val="28"/>
          <w:szCs w:val="28"/>
        </w:rPr>
        <w:t xml:space="preserve">ми </w:t>
      </w:r>
      <w:r w:rsidR="00CF5358">
        <w:rPr>
          <w:rFonts w:ascii="Times New Roman" w:hAnsi="Times New Roman" w:cs="Times New Roman"/>
          <w:sz w:val="28"/>
          <w:szCs w:val="28"/>
        </w:rPr>
        <w:t>теоретически</w:t>
      </w:r>
      <w:r w:rsidR="009D4139">
        <w:rPr>
          <w:rFonts w:ascii="Times New Roman" w:hAnsi="Times New Roman" w:cs="Times New Roman"/>
          <w:sz w:val="28"/>
          <w:szCs w:val="28"/>
        </w:rPr>
        <w:t>ми</w:t>
      </w:r>
      <w:r w:rsidR="00CF5358">
        <w:rPr>
          <w:rFonts w:ascii="Times New Roman" w:hAnsi="Times New Roman" w:cs="Times New Roman"/>
          <w:sz w:val="28"/>
          <w:szCs w:val="28"/>
        </w:rPr>
        <w:t xml:space="preserve"> представления</w:t>
      </w:r>
      <w:r w:rsidR="009D4139">
        <w:rPr>
          <w:rFonts w:ascii="Times New Roman" w:hAnsi="Times New Roman" w:cs="Times New Roman"/>
          <w:sz w:val="28"/>
          <w:szCs w:val="28"/>
        </w:rPr>
        <w:t>ми</w:t>
      </w:r>
      <w:r w:rsidR="00CF5358">
        <w:rPr>
          <w:rFonts w:ascii="Times New Roman" w:hAnsi="Times New Roman" w:cs="Times New Roman"/>
          <w:sz w:val="28"/>
          <w:szCs w:val="28"/>
        </w:rPr>
        <w:t xml:space="preserve"> о предмете, </w:t>
      </w:r>
      <w:r w:rsidR="001346C3" w:rsidRPr="001346C3">
        <w:rPr>
          <w:rFonts w:ascii="Times New Roman" w:hAnsi="Times New Roman" w:cs="Times New Roman"/>
          <w:sz w:val="28"/>
          <w:szCs w:val="28"/>
        </w:rPr>
        <w:t>которые выражаются через психологические установки, стереотипы, предрассудки и клише</w:t>
      </w:r>
      <w:r w:rsidR="001346C3">
        <w:rPr>
          <w:rFonts w:ascii="Times New Roman" w:hAnsi="Times New Roman" w:cs="Times New Roman"/>
          <w:sz w:val="28"/>
          <w:szCs w:val="28"/>
        </w:rPr>
        <w:t xml:space="preserve">. </w:t>
      </w:r>
      <w:r w:rsidR="00A60BAC">
        <w:rPr>
          <w:rFonts w:ascii="Times New Roman" w:hAnsi="Times New Roman" w:cs="Times New Roman"/>
          <w:sz w:val="28"/>
          <w:szCs w:val="28"/>
        </w:rPr>
        <w:t xml:space="preserve">В сознании </w:t>
      </w:r>
      <w:r w:rsidR="0084295B" w:rsidRPr="00A036BC">
        <w:rPr>
          <w:rFonts w:ascii="Times New Roman" w:hAnsi="Times New Roman" w:cs="Times New Roman"/>
          <w:sz w:val="28"/>
          <w:szCs w:val="28"/>
        </w:rPr>
        <w:t>воспринимающего</w:t>
      </w:r>
      <w:r w:rsidR="0084295B">
        <w:rPr>
          <w:rFonts w:ascii="Times New Roman" w:hAnsi="Times New Roman" w:cs="Times New Roman"/>
          <w:sz w:val="28"/>
          <w:szCs w:val="28"/>
        </w:rPr>
        <w:t xml:space="preserve"> </w:t>
      </w:r>
      <w:r w:rsidR="00A60BAC">
        <w:rPr>
          <w:rFonts w:ascii="Times New Roman" w:hAnsi="Times New Roman" w:cs="Times New Roman"/>
          <w:sz w:val="28"/>
          <w:szCs w:val="28"/>
        </w:rPr>
        <w:t xml:space="preserve">субъекта </w:t>
      </w:r>
      <w:r w:rsidR="00E34BC1">
        <w:rPr>
          <w:rFonts w:ascii="Times New Roman" w:hAnsi="Times New Roman" w:cs="Times New Roman"/>
          <w:sz w:val="28"/>
          <w:szCs w:val="28"/>
        </w:rPr>
        <w:t xml:space="preserve">эти детали становятся единым целым </w:t>
      </w:r>
      <w:r w:rsidR="00A036BC">
        <w:rPr>
          <w:rFonts w:ascii="Times New Roman" w:hAnsi="Times New Roman" w:cs="Times New Roman"/>
          <w:sz w:val="28"/>
          <w:szCs w:val="28"/>
        </w:rPr>
        <w:t xml:space="preserve">и </w:t>
      </w:r>
      <w:r w:rsidR="0084295B">
        <w:rPr>
          <w:rFonts w:ascii="Times New Roman" w:hAnsi="Times New Roman" w:cs="Times New Roman"/>
          <w:sz w:val="28"/>
          <w:szCs w:val="28"/>
        </w:rPr>
        <w:t xml:space="preserve">затем </w:t>
      </w:r>
      <w:r w:rsidR="00A036BC">
        <w:rPr>
          <w:rFonts w:ascii="Times New Roman" w:hAnsi="Times New Roman" w:cs="Times New Roman"/>
          <w:sz w:val="28"/>
          <w:szCs w:val="28"/>
        </w:rPr>
        <w:t>определя</w:t>
      </w:r>
      <w:r w:rsidR="00E34BC1">
        <w:rPr>
          <w:rFonts w:ascii="Times New Roman" w:hAnsi="Times New Roman" w:cs="Times New Roman"/>
          <w:sz w:val="28"/>
          <w:szCs w:val="28"/>
        </w:rPr>
        <w:t>ют</w:t>
      </w:r>
      <w:r w:rsidR="00A036BC">
        <w:rPr>
          <w:rFonts w:ascii="Times New Roman" w:hAnsi="Times New Roman" w:cs="Times New Roman"/>
          <w:sz w:val="28"/>
          <w:szCs w:val="28"/>
        </w:rPr>
        <w:t xml:space="preserve"> его социальную идентификацию. </w:t>
      </w:r>
      <w:r w:rsidR="0084295B">
        <w:rPr>
          <w:rFonts w:ascii="Times New Roman" w:hAnsi="Times New Roman" w:cs="Times New Roman"/>
          <w:sz w:val="28"/>
          <w:szCs w:val="28"/>
        </w:rPr>
        <w:t xml:space="preserve">Она </w:t>
      </w:r>
      <w:r w:rsidR="00FC4E81">
        <w:rPr>
          <w:rFonts w:ascii="Times New Roman" w:hAnsi="Times New Roman" w:cs="Times New Roman"/>
          <w:sz w:val="28"/>
          <w:szCs w:val="28"/>
        </w:rPr>
        <w:t>определяет</w:t>
      </w:r>
      <w:r w:rsidR="00CF5358" w:rsidRPr="00CF5358">
        <w:rPr>
          <w:rFonts w:ascii="Times New Roman" w:hAnsi="Times New Roman" w:cs="Times New Roman"/>
          <w:sz w:val="28"/>
          <w:szCs w:val="28"/>
        </w:rPr>
        <w:t xml:space="preserve"> ракурс и</w:t>
      </w:r>
      <w:r w:rsidR="00E75339">
        <w:rPr>
          <w:rFonts w:ascii="Times New Roman" w:hAnsi="Times New Roman" w:cs="Times New Roman"/>
          <w:sz w:val="28"/>
          <w:szCs w:val="28"/>
        </w:rPr>
        <w:t xml:space="preserve"> </w:t>
      </w:r>
      <w:r w:rsidR="00E75339" w:rsidRPr="00E75339">
        <w:rPr>
          <w:rFonts w:ascii="Times New Roman" w:hAnsi="Times New Roman" w:cs="Times New Roman"/>
          <w:sz w:val="28"/>
          <w:szCs w:val="28"/>
        </w:rPr>
        <w:t>содержание восприятия одним субъектом другого.</w:t>
      </w:r>
    </w:p>
    <w:p w:rsidR="00430C8C" w:rsidRDefault="00E35DEC" w:rsidP="00FA150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Коллективная самоидентификация </w:t>
      </w:r>
      <w:r w:rsidR="00D76AEF">
        <w:rPr>
          <w:rFonts w:ascii="Times New Roman" w:hAnsi="Times New Roman" w:cs="Times New Roman"/>
          <w:sz w:val="28"/>
          <w:szCs w:val="28"/>
        </w:rPr>
        <w:t xml:space="preserve">двигается по тому же пути что и </w:t>
      </w:r>
      <w:r w:rsidR="00D76AEF" w:rsidRPr="00D76AEF">
        <w:rPr>
          <w:rFonts w:ascii="Times New Roman" w:hAnsi="Times New Roman" w:cs="Times New Roman"/>
          <w:sz w:val="28"/>
          <w:szCs w:val="28"/>
        </w:rPr>
        <w:t>индивидуальн</w:t>
      </w:r>
      <w:r w:rsidR="00D76AEF">
        <w:rPr>
          <w:rFonts w:ascii="Times New Roman" w:hAnsi="Times New Roman" w:cs="Times New Roman"/>
          <w:sz w:val="28"/>
          <w:szCs w:val="28"/>
        </w:rPr>
        <w:t>ая</w:t>
      </w:r>
      <w:r w:rsidR="00EE44DD">
        <w:rPr>
          <w:rFonts w:ascii="Times New Roman" w:hAnsi="Times New Roman" w:cs="Times New Roman"/>
          <w:sz w:val="28"/>
          <w:szCs w:val="28"/>
        </w:rPr>
        <w:t xml:space="preserve">, в основе обоих лежит определение «своего» через </w:t>
      </w:r>
      <w:r w:rsidR="00E34BC1">
        <w:rPr>
          <w:rFonts w:ascii="Times New Roman" w:hAnsi="Times New Roman" w:cs="Times New Roman"/>
          <w:sz w:val="28"/>
          <w:szCs w:val="28"/>
        </w:rPr>
        <w:t>отделение</w:t>
      </w:r>
      <w:r w:rsidR="00F039FE">
        <w:rPr>
          <w:rFonts w:ascii="Times New Roman" w:hAnsi="Times New Roman" w:cs="Times New Roman"/>
          <w:sz w:val="28"/>
          <w:szCs w:val="28"/>
        </w:rPr>
        <w:t xml:space="preserve"> от</w:t>
      </w:r>
      <w:r w:rsidR="00E34BC1">
        <w:rPr>
          <w:rFonts w:ascii="Times New Roman" w:hAnsi="Times New Roman" w:cs="Times New Roman"/>
          <w:sz w:val="28"/>
          <w:szCs w:val="28"/>
        </w:rPr>
        <w:t xml:space="preserve"> </w:t>
      </w:r>
      <w:r w:rsidR="00EE44DD">
        <w:rPr>
          <w:rFonts w:ascii="Times New Roman" w:hAnsi="Times New Roman" w:cs="Times New Roman"/>
          <w:sz w:val="28"/>
          <w:szCs w:val="28"/>
        </w:rPr>
        <w:t>«другого».</w:t>
      </w:r>
    </w:p>
    <w:p w:rsidR="006D6492" w:rsidRDefault="00EE44DD" w:rsidP="00FA150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6492" w:rsidRPr="006D6492">
        <w:rPr>
          <w:rFonts w:ascii="Times New Roman" w:hAnsi="Times New Roman" w:cs="Times New Roman"/>
          <w:sz w:val="28"/>
          <w:szCs w:val="28"/>
        </w:rPr>
        <w:t>Китайский этнос, как и прочие, адаптировался к действительности тем, что явлениям вокруг присваивал особое личное название и значение, определял место вещей в мироздании. Именно так формировался его индивидуальный образ мира или этническая картина мира. Такая самоидентификация и стоит у истоков формирования «образа другого» в сознании человека, поскольку мы воспринимаем и оцениваем поведение и образ жизни чужого народа через фильтр культурных традиций и ценностей собственной этнической группы. </w:t>
      </w:r>
    </w:p>
    <w:p w:rsidR="00867DE5" w:rsidRDefault="004502FD" w:rsidP="00A3632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502FD">
        <w:rPr>
          <w:rFonts w:ascii="Times New Roman" w:hAnsi="Times New Roman" w:cs="Times New Roman"/>
          <w:sz w:val="28"/>
          <w:szCs w:val="28"/>
        </w:rPr>
        <w:t xml:space="preserve">Эти представления о мире отчасти осмысленные, отчасти не осознаваемые формируются на протяжении долгого времени и складываются в процессе адаптации этноса к природно-социальной среде, которая его окружает. Кроме того, они непохожи друг на друга в различные периоды исторического развития.  </w:t>
      </w:r>
    </w:p>
    <w:p w:rsidR="00CF000C" w:rsidRDefault="00711FA9" w:rsidP="00A3632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11FA9">
        <w:rPr>
          <w:rFonts w:ascii="Times New Roman" w:hAnsi="Times New Roman" w:cs="Times New Roman"/>
          <w:sz w:val="28"/>
          <w:szCs w:val="28"/>
        </w:rPr>
        <w:t xml:space="preserve">Вместе взятые внутренние религиозно-философские особенности китайцев, характерное </w:t>
      </w:r>
      <w:r>
        <w:rPr>
          <w:rFonts w:ascii="Times New Roman" w:hAnsi="Times New Roman" w:cs="Times New Roman"/>
          <w:sz w:val="28"/>
          <w:szCs w:val="28"/>
        </w:rPr>
        <w:t>для н</w:t>
      </w:r>
      <w:r w:rsidRPr="00711FA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711FA9">
        <w:rPr>
          <w:rFonts w:ascii="Times New Roman" w:hAnsi="Times New Roman" w:cs="Times New Roman"/>
          <w:sz w:val="28"/>
          <w:szCs w:val="28"/>
        </w:rPr>
        <w:t xml:space="preserve"> мировоззрение относительно себя и других </w:t>
      </w:r>
      <w:r w:rsidRPr="00711FA9">
        <w:rPr>
          <w:rFonts w:ascii="Times New Roman" w:hAnsi="Times New Roman" w:cs="Times New Roman"/>
          <w:sz w:val="28"/>
          <w:szCs w:val="28"/>
        </w:rPr>
        <w:lastRenderedPageBreak/>
        <w:t>народов выступали основой в формировании представлений европейцев о Поднебесной империи. Традиционная концепция, которая сложилась в Китае на протяжении веков, предполагала наличие в мире одного центра Срединного государства. Остальные страны, которые располагались за пределами этого центра, воспринимались как нечто единообразное. “</w:t>
      </w:r>
      <w:r w:rsidR="00176A1C" w:rsidRPr="00E27054">
        <w:rPr>
          <w:rFonts w:ascii="Times New Roman" w:hAnsi="Times New Roman" w:cs="Times New Roman"/>
          <w:sz w:val="28"/>
          <w:szCs w:val="28"/>
        </w:rPr>
        <w:t>Зарубежные страны могли отличаться друг от друга по природным и климатическим условиям, населяться различными народами…но это разнообразие не являлось существенным с точки зрения официальной концепции построения внешних связей”.</w:t>
      </w:r>
      <w:r w:rsidR="00791149">
        <w:rPr>
          <w:rStyle w:val="af2"/>
          <w:rFonts w:ascii="Times New Roman" w:hAnsi="Times New Roman" w:cs="Times New Roman"/>
          <w:sz w:val="28"/>
          <w:szCs w:val="28"/>
        </w:rPr>
        <w:footnoteReference w:id="5"/>
      </w:r>
    </w:p>
    <w:p w:rsidR="00D01490" w:rsidRDefault="00E27054" w:rsidP="00FA150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705F9">
        <w:rPr>
          <w:rFonts w:ascii="Times New Roman" w:hAnsi="Times New Roman" w:cs="Times New Roman"/>
          <w:sz w:val="28"/>
          <w:szCs w:val="28"/>
        </w:rPr>
        <w:t>Еще одной особенностью было то, что в Китае существовало учение о Сыне Неба, которое рассматривало китайского правителя как единственного</w:t>
      </w:r>
      <w:r w:rsidR="00430C8C">
        <w:rPr>
          <w:rFonts w:ascii="Times New Roman" w:hAnsi="Times New Roman" w:cs="Times New Roman"/>
          <w:sz w:val="28"/>
          <w:szCs w:val="28"/>
        </w:rPr>
        <w:t xml:space="preserve"> </w:t>
      </w:r>
      <w:r w:rsidR="00430C8C" w:rsidRPr="003705F9">
        <w:rPr>
          <w:rFonts w:ascii="Times New Roman" w:hAnsi="Times New Roman" w:cs="Times New Roman"/>
          <w:sz w:val="28"/>
          <w:szCs w:val="28"/>
        </w:rPr>
        <w:t>представителя божественных сил (Неба)</w:t>
      </w:r>
      <w:r w:rsidR="00430C8C">
        <w:rPr>
          <w:rFonts w:ascii="Times New Roman" w:hAnsi="Times New Roman" w:cs="Times New Roman"/>
          <w:sz w:val="28"/>
          <w:szCs w:val="28"/>
        </w:rPr>
        <w:t>, облеченного политической властью на земле. Он считался центром универсального устройства мира, ему должна была подчиняться вся внешняя, находящаяся за пределами этого центра периферия. Отсюда родилось представление о том, что все народы в мире подвластны Сыну Неба, все государства (</w:t>
      </w:r>
      <w:proofErr w:type="spellStart"/>
      <w:r w:rsidR="00430C8C">
        <w:rPr>
          <w:rFonts w:ascii="Times New Roman" w:hAnsi="Times New Roman" w:cs="Times New Roman"/>
          <w:sz w:val="28"/>
          <w:szCs w:val="28"/>
        </w:rPr>
        <w:t>вань</w:t>
      </w:r>
      <w:proofErr w:type="spellEnd"/>
      <w:r w:rsidR="00430C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0C8C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430C8C">
        <w:rPr>
          <w:rFonts w:ascii="Times New Roman" w:hAnsi="Times New Roman" w:cs="Times New Roman"/>
          <w:sz w:val="28"/>
          <w:szCs w:val="28"/>
        </w:rPr>
        <w:t xml:space="preserve"> – десять тысяч государств) им управляются и имеют перед ним обязательства.</w:t>
      </w:r>
      <w:r w:rsidR="00430C8C" w:rsidRPr="003705F9">
        <w:rPr>
          <w:rFonts w:ascii="Times New Roman" w:hAnsi="Times New Roman" w:cs="Times New Roman"/>
          <w:sz w:val="28"/>
          <w:szCs w:val="28"/>
        </w:rPr>
        <w:t xml:space="preserve"> </w:t>
      </w:r>
      <w:r w:rsidR="00430C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08CF" w:rsidRDefault="00430C8C" w:rsidP="00FA150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Когда это учение получило теоретическое обоснование во </w:t>
      </w:r>
      <w:r w:rsidRPr="00C7695C">
        <w:rPr>
          <w:rFonts w:ascii="Times New Roman" w:hAnsi="Times New Roman" w:cs="Times New Roman"/>
          <w:sz w:val="28"/>
          <w:szCs w:val="28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в до н. э. во</w:t>
      </w:r>
      <w:r w:rsidR="007911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взглядах</w:t>
      </w:r>
      <w:r w:rsidR="00552920" w:rsidRPr="00552920">
        <w:rPr>
          <w:rStyle w:val="af2"/>
          <w:rFonts w:ascii="Times New Roman" w:hAnsi="Times New Roman" w:cs="Times New Roman"/>
          <w:sz w:val="28"/>
          <w:szCs w:val="28"/>
        </w:rPr>
        <w:footnoteReference w:id="6"/>
      </w:r>
      <w:r>
        <w:rPr>
          <w:rFonts w:ascii="Times New Roman" w:hAnsi="Times New Roman" w:cs="Times New Roman"/>
          <w:sz w:val="28"/>
          <w:szCs w:val="28"/>
        </w:rPr>
        <w:t xml:space="preserve"> известного конфуцианца </w:t>
      </w:r>
      <w:r w:rsidRPr="00552920">
        <w:rPr>
          <w:rFonts w:ascii="Times New Roman" w:hAnsi="Times New Roman" w:cs="Times New Roman"/>
          <w:sz w:val="28"/>
          <w:szCs w:val="28"/>
        </w:rPr>
        <w:t>Дун Чжун-шу</w:t>
      </w:r>
      <w:r w:rsidR="0055292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552920" w:rsidRPr="00552920">
        <w:rPr>
          <w:rFonts w:ascii="Times New Roman" w:hAnsi="Times New Roman" w:cs="Times New Roman"/>
          <w:sz w:val="28"/>
          <w:szCs w:val="28"/>
        </w:rPr>
        <w:t>ок</w:t>
      </w:r>
      <w:proofErr w:type="spellEnd"/>
      <w:r w:rsidR="00552920" w:rsidRPr="00552920">
        <w:rPr>
          <w:rFonts w:ascii="Times New Roman" w:hAnsi="Times New Roman" w:cs="Times New Roman"/>
          <w:sz w:val="28"/>
          <w:szCs w:val="28"/>
        </w:rPr>
        <w:t>. 179—104 гг. до н. э.</w:t>
      </w:r>
      <w:r w:rsidR="0055292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оно стало мощным средством политического воздействия как на </w:t>
      </w:r>
      <w:r w:rsidRPr="005D40DF">
        <w:rPr>
          <w:rFonts w:ascii="Times New Roman" w:hAnsi="Times New Roman" w:cs="Times New Roman"/>
          <w:sz w:val="28"/>
          <w:szCs w:val="28"/>
        </w:rPr>
        <w:t xml:space="preserve">китайский </w:t>
      </w:r>
      <w:r>
        <w:rPr>
          <w:rFonts w:ascii="Times New Roman" w:hAnsi="Times New Roman" w:cs="Times New Roman"/>
          <w:sz w:val="28"/>
          <w:szCs w:val="28"/>
        </w:rPr>
        <w:t>народ</w:t>
      </w:r>
      <w:r w:rsidR="001068CD">
        <w:rPr>
          <w:rFonts w:ascii="Times New Roman" w:hAnsi="Times New Roman" w:cs="Times New Roman"/>
          <w:sz w:val="28"/>
          <w:szCs w:val="28"/>
        </w:rPr>
        <w:t xml:space="preserve">, так и на соседние народы. </w:t>
      </w:r>
      <w:r w:rsidR="00734F76">
        <w:rPr>
          <w:rFonts w:ascii="Times New Roman" w:hAnsi="Times New Roman" w:cs="Times New Roman"/>
          <w:sz w:val="28"/>
          <w:szCs w:val="28"/>
        </w:rPr>
        <w:t>Оно</w:t>
      </w:r>
      <w:r w:rsidR="00DE1E89">
        <w:rPr>
          <w:rFonts w:ascii="Times New Roman" w:hAnsi="Times New Roman" w:cs="Times New Roman"/>
          <w:sz w:val="28"/>
          <w:szCs w:val="28"/>
        </w:rPr>
        <w:t xml:space="preserve"> широко использовалось </w:t>
      </w:r>
      <w:r w:rsidR="00BA32E7">
        <w:rPr>
          <w:rFonts w:ascii="Times New Roman" w:hAnsi="Times New Roman" w:cs="Times New Roman"/>
          <w:sz w:val="28"/>
          <w:szCs w:val="28"/>
        </w:rPr>
        <w:t>на протяжении по</w:t>
      </w:r>
      <w:r w:rsidR="00C7695C">
        <w:rPr>
          <w:rFonts w:ascii="Times New Roman" w:hAnsi="Times New Roman" w:cs="Times New Roman"/>
          <w:sz w:val="28"/>
          <w:szCs w:val="28"/>
        </w:rPr>
        <w:t>ч</w:t>
      </w:r>
      <w:r w:rsidR="00BA32E7">
        <w:rPr>
          <w:rFonts w:ascii="Times New Roman" w:hAnsi="Times New Roman" w:cs="Times New Roman"/>
          <w:sz w:val="28"/>
          <w:szCs w:val="28"/>
        </w:rPr>
        <w:t>ти трех</w:t>
      </w:r>
      <w:r w:rsidR="00791149">
        <w:rPr>
          <w:rFonts w:ascii="Times New Roman" w:hAnsi="Times New Roman" w:cs="Times New Roman"/>
          <w:sz w:val="28"/>
          <w:szCs w:val="28"/>
        </w:rPr>
        <w:t xml:space="preserve"> </w:t>
      </w:r>
      <w:r w:rsidR="00BA32E7">
        <w:rPr>
          <w:rFonts w:ascii="Times New Roman" w:hAnsi="Times New Roman" w:cs="Times New Roman"/>
          <w:sz w:val="28"/>
          <w:szCs w:val="28"/>
        </w:rPr>
        <w:t>тысячелетий китайской дипломатией, которая упорно стремилась внедрить в сознание иноземных правителей идеи неземного</w:t>
      </w:r>
      <w:r w:rsidR="00C7695C">
        <w:rPr>
          <w:rFonts w:ascii="Times New Roman" w:hAnsi="Times New Roman" w:cs="Times New Roman"/>
          <w:sz w:val="28"/>
          <w:szCs w:val="28"/>
        </w:rPr>
        <w:t xml:space="preserve"> </w:t>
      </w:r>
      <w:r w:rsidR="00BA32E7">
        <w:rPr>
          <w:rFonts w:ascii="Times New Roman" w:hAnsi="Times New Roman" w:cs="Times New Roman"/>
          <w:sz w:val="28"/>
          <w:szCs w:val="28"/>
        </w:rPr>
        <w:t xml:space="preserve">могущества Сынов Неба. </w:t>
      </w:r>
    </w:p>
    <w:p w:rsidR="00B05865" w:rsidRDefault="00E27054" w:rsidP="00FA150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</w:t>
      </w:r>
      <w:r w:rsidR="003C6DE9">
        <w:rPr>
          <w:rFonts w:ascii="Times New Roman" w:hAnsi="Times New Roman" w:cs="Times New Roman"/>
          <w:sz w:val="28"/>
          <w:szCs w:val="28"/>
        </w:rPr>
        <w:t xml:space="preserve"> все</w:t>
      </w:r>
      <w:r w:rsidR="00176A1C">
        <w:rPr>
          <w:rFonts w:ascii="Times New Roman" w:hAnsi="Times New Roman" w:cs="Times New Roman"/>
          <w:sz w:val="28"/>
          <w:szCs w:val="28"/>
        </w:rPr>
        <w:t xml:space="preserve"> н</w:t>
      </w:r>
      <w:r w:rsidR="005D40DF" w:rsidRPr="005D40DF">
        <w:rPr>
          <w:rFonts w:ascii="Times New Roman" w:hAnsi="Times New Roman" w:cs="Times New Roman"/>
          <w:sz w:val="28"/>
          <w:szCs w:val="28"/>
        </w:rPr>
        <w:t>екитайские народы считались варварами, а их правители — вассалами императора Китая.</w:t>
      </w:r>
      <w:r w:rsidR="005D40DF">
        <w:rPr>
          <w:rFonts w:ascii="Times New Roman" w:hAnsi="Times New Roman" w:cs="Times New Roman"/>
          <w:sz w:val="28"/>
          <w:szCs w:val="28"/>
        </w:rPr>
        <w:t xml:space="preserve"> </w:t>
      </w:r>
      <w:r w:rsidR="00DE75E1">
        <w:rPr>
          <w:rFonts w:ascii="Times New Roman" w:hAnsi="Times New Roman" w:cs="Times New Roman"/>
          <w:sz w:val="28"/>
          <w:szCs w:val="28"/>
        </w:rPr>
        <w:t>Зачастую п</w:t>
      </w:r>
      <w:r w:rsidR="005D40DF">
        <w:rPr>
          <w:rFonts w:ascii="Times New Roman" w:hAnsi="Times New Roman" w:cs="Times New Roman"/>
          <w:sz w:val="28"/>
          <w:szCs w:val="28"/>
        </w:rPr>
        <w:t xml:space="preserve">онятие «варвар» не несло в себе негативный смысл, а лишь определяло «не китайское». </w:t>
      </w:r>
      <w:r w:rsidR="00EB362F">
        <w:rPr>
          <w:rFonts w:ascii="Times New Roman" w:hAnsi="Times New Roman" w:cs="Times New Roman"/>
          <w:sz w:val="28"/>
          <w:szCs w:val="28"/>
        </w:rPr>
        <w:t xml:space="preserve">Хотя все народы за </w:t>
      </w:r>
      <w:r w:rsidR="00EB362F">
        <w:rPr>
          <w:rFonts w:ascii="Times New Roman" w:hAnsi="Times New Roman" w:cs="Times New Roman"/>
          <w:sz w:val="28"/>
          <w:szCs w:val="28"/>
        </w:rPr>
        <w:lastRenderedPageBreak/>
        <w:t xml:space="preserve">пределами империи считались поддаными, их уважали и проявляли к ним любопытство. </w:t>
      </w:r>
      <w:r w:rsidR="00EB362F" w:rsidRPr="00EB362F">
        <w:rPr>
          <w:rFonts w:ascii="Times New Roman" w:hAnsi="Times New Roman" w:cs="Times New Roman"/>
          <w:sz w:val="28"/>
          <w:szCs w:val="28"/>
        </w:rPr>
        <w:t>В древнекитайских источниках</w:t>
      </w:r>
      <w:r w:rsidR="00EB362F">
        <w:rPr>
          <w:rFonts w:ascii="Times New Roman" w:hAnsi="Times New Roman" w:cs="Times New Roman"/>
          <w:sz w:val="28"/>
          <w:szCs w:val="28"/>
        </w:rPr>
        <w:t xml:space="preserve"> разных периодов существовало</w:t>
      </w:r>
      <w:r w:rsidR="005555C6">
        <w:rPr>
          <w:rFonts w:ascii="Times New Roman" w:hAnsi="Times New Roman" w:cs="Times New Roman"/>
          <w:sz w:val="28"/>
          <w:szCs w:val="28"/>
        </w:rPr>
        <w:t xml:space="preserve"> собирательное</w:t>
      </w:r>
      <w:r w:rsidR="00EB362F">
        <w:rPr>
          <w:rFonts w:ascii="Times New Roman" w:hAnsi="Times New Roman" w:cs="Times New Roman"/>
          <w:sz w:val="28"/>
          <w:szCs w:val="28"/>
        </w:rPr>
        <w:t xml:space="preserve"> понятие </w:t>
      </w:r>
      <w:r w:rsidR="0074578F">
        <w:rPr>
          <w:rFonts w:ascii="Times New Roman" w:hAnsi="Times New Roman" w:cs="Times New Roman"/>
          <w:sz w:val="28"/>
          <w:szCs w:val="28"/>
        </w:rPr>
        <w:t xml:space="preserve">«Да-Цинь» или «Великая Цинь», которое символизировало те или иные находящиеся на пике расцвета западные страны, цивилизации. </w:t>
      </w:r>
      <w:r w:rsidR="005555C6">
        <w:rPr>
          <w:rFonts w:ascii="Times New Roman" w:hAnsi="Times New Roman" w:cs="Times New Roman"/>
          <w:sz w:val="28"/>
          <w:szCs w:val="28"/>
        </w:rPr>
        <w:t xml:space="preserve">В </w:t>
      </w:r>
      <w:r w:rsidR="00D54E1E">
        <w:rPr>
          <w:rFonts w:ascii="Times New Roman" w:hAnsi="Times New Roman" w:cs="Times New Roman"/>
          <w:sz w:val="28"/>
          <w:szCs w:val="28"/>
        </w:rPr>
        <w:t>произведениях эти земли, конкретное месторасположение которых не указывалось, описывались</w:t>
      </w:r>
      <w:r w:rsidR="00392BB6">
        <w:rPr>
          <w:rFonts w:ascii="Times New Roman" w:hAnsi="Times New Roman" w:cs="Times New Roman"/>
          <w:sz w:val="28"/>
          <w:szCs w:val="28"/>
        </w:rPr>
        <w:t xml:space="preserve"> интересно и</w:t>
      </w:r>
      <w:r w:rsidR="00D54E1E">
        <w:rPr>
          <w:rFonts w:ascii="Times New Roman" w:hAnsi="Times New Roman" w:cs="Times New Roman"/>
          <w:sz w:val="28"/>
          <w:szCs w:val="28"/>
        </w:rPr>
        <w:t xml:space="preserve"> красочно</w:t>
      </w:r>
      <w:r w:rsidR="00392BB6">
        <w:rPr>
          <w:rFonts w:ascii="Times New Roman" w:hAnsi="Times New Roman" w:cs="Times New Roman"/>
          <w:sz w:val="28"/>
          <w:szCs w:val="28"/>
        </w:rPr>
        <w:t>.</w:t>
      </w:r>
    </w:p>
    <w:p w:rsidR="000D7E8C" w:rsidRDefault="00E27AF1" w:rsidP="00FA150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27AF1">
        <w:rPr>
          <w:rFonts w:ascii="Times New Roman" w:hAnsi="Times New Roman" w:cs="Times New Roman"/>
          <w:sz w:val="28"/>
          <w:szCs w:val="28"/>
        </w:rPr>
        <w:t xml:space="preserve">Суверенная власть Вана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E27AF1">
        <w:rPr>
          <w:rFonts w:ascii="Times New Roman" w:hAnsi="Times New Roman" w:cs="Times New Roman"/>
          <w:sz w:val="28"/>
          <w:szCs w:val="28"/>
        </w:rPr>
        <w:t xml:space="preserve"> государстве и за его придел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27AF1">
        <w:rPr>
          <w:rFonts w:ascii="Times New Roman" w:hAnsi="Times New Roman" w:cs="Times New Roman"/>
          <w:sz w:val="28"/>
          <w:szCs w:val="28"/>
        </w:rPr>
        <w:t>ми проявлялась также и в праве на получение дани со своих внутренних и внешних вассалов.</w:t>
      </w:r>
      <w:r w:rsidR="00134E1B">
        <w:rPr>
          <w:rFonts w:ascii="Times New Roman" w:hAnsi="Times New Roman" w:cs="Times New Roman"/>
          <w:sz w:val="28"/>
          <w:szCs w:val="28"/>
        </w:rPr>
        <w:t xml:space="preserve"> </w:t>
      </w:r>
      <w:r w:rsidR="00407103">
        <w:rPr>
          <w:rFonts w:ascii="Times New Roman" w:hAnsi="Times New Roman" w:cs="Times New Roman"/>
          <w:sz w:val="28"/>
          <w:szCs w:val="28"/>
        </w:rPr>
        <w:t xml:space="preserve">Китайские древние и средневековые источники обычно связывают отправление дани с принятием </w:t>
      </w:r>
      <w:r w:rsidR="00750FFD">
        <w:rPr>
          <w:rFonts w:ascii="Times New Roman" w:hAnsi="Times New Roman" w:cs="Times New Roman"/>
          <w:sz w:val="28"/>
          <w:szCs w:val="28"/>
        </w:rPr>
        <w:t xml:space="preserve">иноземными правителями статуса «вассал». </w:t>
      </w:r>
      <w:r w:rsidR="00430C8C">
        <w:rPr>
          <w:rFonts w:ascii="Times New Roman" w:hAnsi="Times New Roman" w:cs="Times New Roman"/>
          <w:sz w:val="28"/>
          <w:szCs w:val="28"/>
        </w:rPr>
        <w:t>Дело в том, что в большинстве случаев привозившиеся дары отнюдь не были данью, а являлись обычными в средневековых условиях подарками,</w:t>
      </w:r>
      <w:r w:rsidR="00CF000C">
        <w:rPr>
          <w:rFonts w:ascii="Times New Roman" w:hAnsi="Times New Roman" w:cs="Times New Roman"/>
          <w:sz w:val="28"/>
          <w:szCs w:val="28"/>
        </w:rPr>
        <w:t xml:space="preserve"> которыми обменивались</w:t>
      </w:r>
      <w:r w:rsidR="00430C8C">
        <w:rPr>
          <w:rFonts w:ascii="Times New Roman" w:hAnsi="Times New Roman" w:cs="Times New Roman"/>
          <w:sz w:val="28"/>
          <w:szCs w:val="28"/>
        </w:rPr>
        <w:t xml:space="preserve"> правител</w:t>
      </w:r>
      <w:r w:rsidR="00CF000C">
        <w:rPr>
          <w:rFonts w:ascii="Times New Roman" w:hAnsi="Times New Roman" w:cs="Times New Roman"/>
          <w:sz w:val="28"/>
          <w:szCs w:val="28"/>
        </w:rPr>
        <w:t>и</w:t>
      </w:r>
      <w:r w:rsidR="00430C8C">
        <w:rPr>
          <w:rFonts w:ascii="Times New Roman" w:hAnsi="Times New Roman" w:cs="Times New Roman"/>
          <w:sz w:val="28"/>
          <w:szCs w:val="28"/>
        </w:rPr>
        <w:t xml:space="preserve"> иностранных государств</w:t>
      </w:r>
      <w:r w:rsidR="00CF000C">
        <w:rPr>
          <w:rFonts w:ascii="Times New Roman" w:hAnsi="Times New Roman" w:cs="Times New Roman"/>
          <w:sz w:val="28"/>
          <w:szCs w:val="28"/>
        </w:rPr>
        <w:t xml:space="preserve"> друг с другом</w:t>
      </w:r>
      <w:r w:rsidR="00430C8C">
        <w:rPr>
          <w:rFonts w:ascii="Times New Roman" w:hAnsi="Times New Roman" w:cs="Times New Roman"/>
          <w:sz w:val="28"/>
          <w:szCs w:val="28"/>
        </w:rPr>
        <w:t>. Но указы китайского правителя наглядно показывают, что дары вовсе не воспринимались в Китае так как в Европе.</w:t>
      </w:r>
      <w:r w:rsidR="00430C8C" w:rsidRPr="00430C8C">
        <w:rPr>
          <w:rFonts w:ascii="Times New Roman" w:hAnsi="Times New Roman" w:cs="Times New Roman"/>
          <w:sz w:val="28"/>
          <w:szCs w:val="28"/>
        </w:rPr>
        <w:t xml:space="preserve"> </w:t>
      </w:r>
      <w:r w:rsidR="00430C8C">
        <w:rPr>
          <w:rFonts w:ascii="Times New Roman" w:hAnsi="Times New Roman" w:cs="Times New Roman"/>
          <w:sz w:val="28"/>
          <w:szCs w:val="28"/>
        </w:rPr>
        <w:t>Например, в 1656 г. на прибытие голландского посла с «данью» вышел следующий указ императора: «Голландия искренне проявляет почтение и</w:t>
      </w:r>
      <w:r w:rsidR="00430C8C" w:rsidRPr="00430C8C">
        <w:rPr>
          <w:rFonts w:ascii="Times New Roman" w:hAnsi="Times New Roman" w:cs="Times New Roman"/>
          <w:sz w:val="28"/>
          <w:szCs w:val="28"/>
        </w:rPr>
        <w:t xml:space="preserve"> </w:t>
      </w:r>
      <w:r w:rsidR="00430C8C">
        <w:rPr>
          <w:rFonts w:ascii="Times New Roman" w:hAnsi="Times New Roman" w:cs="Times New Roman"/>
          <w:sz w:val="28"/>
          <w:szCs w:val="28"/>
        </w:rPr>
        <w:t xml:space="preserve">долг, привозя дань морем... приказываю прибывать ко двору один раз в восемь </w:t>
      </w:r>
      <w:r w:rsidR="000E237E">
        <w:rPr>
          <w:rFonts w:ascii="Times New Roman" w:hAnsi="Times New Roman" w:cs="Times New Roman"/>
          <w:sz w:val="28"/>
          <w:szCs w:val="28"/>
        </w:rPr>
        <w:t>лет с данью.»</w:t>
      </w:r>
      <w:r w:rsidR="00A22B07">
        <w:rPr>
          <w:rStyle w:val="af2"/>
          <w:rFonts w:ascii="Times New Roman" w:hAnsi="Times New Roman" w:cs="Times New Roman"/>
          <w:sz w:val="28"/>
          <w:szCs w:val="28"/>
        </w:rPr>
        <w:footnoteReference w:id="7"/>
      </w:r>
      <w:r w:rsidR="00926084">
        <w:rPr>
          <w:rFonts w:ascii="Times New Roman" w:hAnsi="Times New Roman" w:cs="Times New Roman"/>
          <w:sz w:val="28"/>
          <w:szCs w:val="28"/>
        </w:rPr>
        <w:t>.</w:t>
      </w:r>
      <w:r w:rsidR="000D7E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1296" w:rsidRDefault="009A5135" w:rsidP="00FA150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A5135">
        <w:rPr>
          <w:rFonts w:ascii="Times New Roman" w:hAnsi="Times New Roman" w:cs="Times New Roman"/>
          <w:sz w:val="28"/>
          <w:szCs w:val="28"/>
        </w:rPr>
        <w:t xml:space="preserve">В тесной связи с учением о Сыне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9A5135">
        <w:rPr>
          <w:rFonts w:ascii="Times New Roman" w:hAnsi="Times New Roman" w:cs="Times New Roman"/>
          <w:sz w:val="28"/>
          <w:szCs w:val="28"/>
        </w:rPr>
        <w:t>еба находился дипломатический церемониал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9A5135">
        <w:rPr>
          <w:rFonts w:ascii="Times New Roman" w:hAnsi="Times New Roman" w:cs="Times New Roman"/>
          <w:sz w:val="28"/>
          <w:szCs w:val="28"/>
        </w:rPr>
        <w:t>ритуал встречи иноземных правителей и их послов по прибытии к китайскому двору и при поездках китайских послов к правителям других народов. Главное в этом ритуале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9A5135">
        <w:rPr>
          <w:rFonts w:ascii="Times New Roman" w:hAnsi="Times New Roman" w:cs="Times New Roman"/>
          <w:sz w:val="28"/>
          <w:szCs w:val="28"/>
        </w:rPr>
        <w:t xml:space="preserve">подчеркивание божественной роли Сына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9A5135">
        <w:rPr>
          <w:rFonts w:ascii="Times New Roman" w:hAnsi="Times New Roman" w:cs="Times New Roman"/>
          <w:sz w:val="28"/>
          <w:szCs w:val="28"/>
        </w:rPr>
        <w:t xml:space="preserve">еба на земле, его господства во Вселенной над всеми земными правителями и требование признания этого </w:t>
      </w:r>
      <w:r w:rsidR="00C86BC2">
        <w:rPr>
          <w:rFonts w:ascii="Times New Roman" w:hAnsi="Times New Roman" w:cs="Times New Roman"/>
          <w:sz w:val="28"/>
          <w:szCs w:val="28"/>
        </w:rPr>
        <w:t>от</w:t>
      </w:r>
      <w:r w:rsidRPr="009A5135">
        <w:rPr>
          <w:rFonts w:ascii="Times New Roman" w:hAnsi="Times New Roman" w:cs="Times New Roman"/>
          <w:sz w:val="28"/>
          <w:szCs w:val="28"/>
        </w:rPr>
        <w:t xml:space="preserve"> других народов. Иностранных послов или даже иноземных правителей, прибывших ко двору, прежде всего за</w:t>
      </w:r>
      <w:r w:rsidR="005B0F11">
        <w:rPr>
          <w:rFonts w:ascii="Times New Roman" w:hAnsi="Times New Roman" w:cs="Times New Roman"/>
          <w:sz w:val="28"/>
          <w:szCs w:val="28"/>
        </w:rPr>
        <w:t>с</w:t>
      </w:r>
      <w:r w:rsidRPr="009A5135">
        <w:rPr>
          <w:rFonts w:ascii="Times New Roman" w:hAnsi="Times New Roman" w:cs="Times New Roman"/>
          <w:sz w:val="28"/>
          <w:szCs w:val="28"/>
        </w:rPr>
        <w:t>тавляли отбивать земные поклоны</w:t>
      </w:r>
      <w:r w:rsidR="00230563">
        <w:rPr>
          <w:rFonts w:ascii="Times New Roman" w:hAnsi="Times New Roman" w:cs="Times New Roman"/>
          <w:sz w:val="28"/>
          <w:szCs w:val="28"/>
        </w:rPr>
        <w:t xml:space="preserve">. Этот </w:t>
      </w:r>
      <w:r w:rsidR="00230563" w:rsidRPr="00230563">
        <w:rPr>
          <w:rFonts w:ascii="Times New Roman" w:hAnsi="Times New Roman" w:cs="Times New Roman"/>
          <w:sz w:val="28"/>
          <w:szCs w:val="28"/>
        </w:rPr>
        <w:t xml:space="preserve">церемониал </w:t>
      </w:r>
      <w:r w:rsidR="00230563">
        <w:rPr>
          <w:rFonts w:ascii="Times New Roman" w:hAnsi="Times New Roman" w:cs="Times New Roman"/>
          <w:sz w:val="28"/>
          <w:szCs w:val="28"/>
        </w:rPr>
        <w:t xml:space="preserve">именуемый </w:t>
      </w:r>
      <w:r w:rsidR="00230563" w:rsidRPr="0023056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230563" w:rsidRPr="00230563">
        <w:rPr>
          <w:rFonts w:ascii="Times New Roman" w:hAnsi="Times New Roman" w:cs="Times New Roman"/>
          <w:sz w:val="28"/>
          <w:szCs w:val="28"/>
        </w:rPr>
        <w:t>коутоу</w:t>
      </w:r>
      <w:proofErr w:type="spellEnd"/>
      <w:r w:rsidR="00230563" w:rsidRPr="00230563">
        <w:rPr>
          <w:rFonts w:ascii="Times New Roman" w:hAnsi="Times New Roman" w:cs="Times New Roman"/>
          <w:sz w:val="28"/>
          <w:szCs w:val="28"/>
        </w:rPr>
        <w:t>»</w:t>
      </w:r>
      <w:r w:rsidR="0093326E">
        <w:rPr>
          <w:rFonts w:ascii="Times New Roman" w:hAnsi="Times New Roman" w:cs="Times New Roman"/>
          <w:sz w:val="28"/>
          <w:szCs w:val="28"/>
        </w:rPr>
        <w:t xml:space="preserve"> вызывал недоумение у </w:t>
      </w:r>
      <w:r w:rsidRPr="009A5135">
        <w:rPr>
          <w:rFonts w:ascii="Times New Roman" w:hAnsi="Times New Roman" w:cs="Times New Roman"/>
          <w:sz w:val="28"/>
          <w:szCs w:val="28"/>
        </w:rPr>
        <w:t>иноземны</w:t>
      </w:r>
      <w:r w:rsidR="0093326E">
        <w:rPr>
          <w:rFonts w:ascii="Times New Roman" w:hAnsi="Times New Roman" w:cs="Times New Roman"/>
          <w:sz w:val="28"/>
          <w:szCs w:val="28"/>
        </w:rPr>
        <w:t>х</w:t>
      </w:r>
      <w:r w:rsidRPr="009A5135">
        <w:rPr>
          <w:rFonts w:ascii="Times New Roman" w:hAnsi="Times New Roman" w:cs="Times New Roman"/>
          <w:sz w:val="28"/>
          <w:szCs w:val="28"/>
        </w:rPr>
        <w:t xml:space="preserve"> посланник</w:t>
      </w:r>
      <w:r w:rsidR="0093326E">
        <w:rPr>
          <w:rFonts w:ascii="Times New Roman" w:hAnsi="Times New Roman" w:cs="Times New Roman"/>
          <w:sz w:val="28"/>
          <w:szCs w:val="28"/>
        </w:rPr>
        <w:t>ов. Поэтому зачастую они</w:t>
      </w:r>
      <w:r w:rsidRPr="009A5135">
        <w:rPr>
          <w:rFonts w:ascii="Times New Roman" w:hAnsi="Times New Roman" w:cs="Times New Roman"/>
          <w:sz w:val="28"/>
          <w:szCs w:val="28"/>
        </w:rPr>
        <w:t xml:space="preserve"> отказывались совершать </w:t>
      </w:r>
      <w:r w:rsidR="0093326E">
        <w:rPr>
          <w:rFonts w:ascii="Times New Roman" w:hAnsi="Times New Roman" w:cs="Times New Roman"/>
          <w:sz w:val="28"/>
          <w:szCs w:val="28"/>
        </w:rPr>
        <w:t>этот</w:t>
      </w:r>
      <w:r w:rsidRPr="009A5135">
        <w:rPr>
          <w:rFonts w:ascii="Times New Roman" w:hAnsi="Times New Roman" w:cs="Times New Roman"/>
          <w:sz w:val="28"/>
          <w:szCs w:val="28"/>
        </w:rPr>
        <w:t xml:space="preserve"> </w:t>
      </w:r>
      <w:r w:rsidR="00DD212A">
        <w:rPr>
          <w:rFonts w:ascii="Times New Roman" w:hAnsi="Times New Roman" w:cs="Times New Roman"/>
          <w:sz w:val="28"/>
          <w:szCs w:val="28"/>
        </w:rPr>
        <w:t xml:space="preserve">ритуал, </w:t>
      </w:r>
      <w:r w:rsidRPr="009A5135">
        <w:rPr>
          <w:rFonts w:ascii="Times New Roman" w:hAnsi="Times New Roman" w:cs="Times New Roman"/>
          <w:sz w:val="28"/>
          <w:szCs w:val="28"/>
        </w:rPr>
        <w:t xml:space="preserve">унижавший, по их мнению, честь государя, которого </w:t>
      </w:r>
      <w:r w:rsidRPr="009A5135">
        <w:rPr>
          <w:rFonts w:ascii="Times New Roman" w:hAnsi="Times New Roman" w:cs="Times New Roman"/>
          <w:sz w:val="28"/>
          <w:szCs w:val="28"/>
        </w:rPr>
        <w:lastRenderedPageBreak/>
        <w:t>они представляли</w:t>
      </w:r>
      <w:r w:rsidR="00DD212A">
        <w:rPr>
          <w:rFonts w:ascii="Times New Roman" w:hAnsi="Times New Roman" w:cs="Times New Roman"/>
          <w:sz w:val="28"/>
          <w:szCs w:val="28"/>
        </w:rPr>
        <w:t xml:space="preserve">. Так, </w:t>
      </w:r>
      <w:r w:rsidRPr="009A5135">
        <w:rPr>
          <w:rFonts w:ascii="Times New Roman" w:hAnsi="Times New Roman" w:cs="Times New Roman"/>
          <w:sz w:val="28"/>
          <w:szCs w:val="28"/>
        </w:rPr>
        <w:t xml:space="preserve">их высылали из страны, не допуская на аудиенцию к императору и не давая возможности выполнить дипломатические поручения. </w:t>
      </w:r>
      <w:r w:rsidR="00DD212A">
        <w:rPr>
          <w:rFonts w:ascii="Times New Roman" w:hAnsi="Times New Roman" w:cs="Times New Roman"/>
          <w:sz w:val="28"/>
          <w:szCs w:val="28"/>
        </w:rPr>
        <w:t xml:space="preserve">Яркий пример – безуспешная миссия </w:t>
      </w:r>
      <w:r w:rsidR="00AF60E1">
        <w:rPr>
          <w:rFonts w:ascii="Times New Roman" w:hAnsi="Times New Roman" w:cs="Times New Roman"/>
          <w:sz w:val="28"/>
          <w:szCs w:val="28"/>
        </w:rPr>
        <w:t>русского посла</w:t>
      </w:r>
      <w:r w:rsidRPr="009A5135">
        <w:rPr>
          <w:rFonts w:ascii="Times New Roman" w:hAnsi="Times New Roman" w:cs="Times New Roman"/>
          <w:sz w:val="28"/>
          <w:szCs w:val="28"/>
        </w:rPr>
        <w:t xml:space="preserve"> </w:t>
      </w:r>
      <w:r w:rsidR="00DD212A">
        <w:rPr>
          <w:rFonts w:ascii="Times New Roman" w:hAnsi="Times New Roman" w:cs="Times New Roman"/>
          <w:sz w:val="28"/>
          <w:szCs w:val="28"/>
        </w:rPr>
        <w:t>Ф. Байкова</w:t>
      </w:r>
      <w:r w:rsidR="00AF60E1">
        <w:rPr>
          <w:rFonts w:ascii="Times New Roman" w:hAnsi="Times New Roman" w:cs="Times New Roman"/>
          <w:sz w:val="28"/>
          <w:szCs w:val="28"/>
        </w:rPr>
        <w:t xml:space="preserve">. </w:t>
      </w:r>
      <w:r w:rsidR="00343193">
        <w:rPr>
          <w:rFonts w:ascii="Times New Roman" w:hAnsi="Times New Roman" w:cs="Times New Roman"/>
          <w:sz w:val="28"/>
          <w:szCs w:val="28"/>
        </w:rPr>
        <w:t xml:space="preserve">Посольство отправили в Китай </w:t>
      </w:r>
      <w:r w:rsidR="008D35E2">
        <w:rPr>
          <w:rFonts w:ascii="Times New Roman" w:hAnsi="Times New Roman" w:cs="Times New Roman"/>
          <w:sz w:val="28"/>
          <w:szCs w:val="28"/>
        </w:rPr>
        <w:t xml:space="preserve">с грамотой, в которой содержалось предложение установить </w:t>
      </w:r>
      <w:r w:rsidR="008D35E2" w:rsidRPr="008D35E2">
        <w:rPr>
          <w:rFonts w:ascii="Times New Roman" w:hAnsi="Times New Roman" w:cs="Times New Roman"/>
          <w:sz w:val="28"/>
          <w:szCs w:val="28"/>
        </w:rPr>
        <w:t>добрососедские отношения между обоими государствами. </w:t>
      </w:r>
      <w:r w:rsidR="008D35E2">
        <w:rPr>
          <w:rFonts w:ascii="Times New Roman" w:hAnsi="Times New Roman" w:cs="Times New Roman"/>
          <w:sz w:val="28"/>
          <w:szCs w:val="28"/>
        </w:rPr>
        <w:t>Грамоту пре</w:t>
      </w:r>
      <w:r w:rsidR="00C67F15">
        <w:rPr>
          <w:rFonts w:ascii="Times New Roman" w:hAnsi="Times New Roman" w:cs="Times New Roman"/>
          <w:sz w:val="28"/>
          <w:szCs w:val="28"/>
        </w:rPr>
        <w:t>дписывалось передать императору лично в руки, н</w:t>
      </w:r>
      <w:r w:rsidR="00C67F15" w:rsidRPr="00C67F15">
        <w:rPr>
          <w:rFonts w:ascii="Times New Roman" w:hAnsi="Times New Roman" w:cs="Times New Roman"/>
          <w:sz w:val="28"/>
          <w:szCs w:val="28"/>
        </w:rPr>
        <w:t xml:space="preserve">е вступать в предварительные переговоры с чиновниками, не </w:t>
      </w:r>
      <w:r w:rsidR="001136E4" w:rsidRPr="00C67F15">
        <w:rPr>
          <w:rFonts w:ascii="Times New Roman" w:hAnsi="Times New Roman" w:cs="Times New Roman"/>
          <w:sz w:val="28"/>
          <w:szCs w:val="28"/>
        </w:rPr>
        <w:t>кланяться</w:t>
      </w:r>
      <w:r w:rsidR="001136E4" w:rsidRPr="001136E4">
        <w:rPr>
          <w:rFonts w:ascii="Times New Roman" w:hAnsi="Times New Roman" w:cs="Times New Roman"/>
          <w:sz w:val="28"/>
          <w:szCs w:val="28"/>
        </w:rPr>
        <w:t xml:space="preserve"> </w:t>
      </w:r>
      <w:r w:rsidR="001136E4" w:rsidRPr="00C67F15">
        <w:rPr>
          <w:rFonts w:ascii="Times New Roman" w:hAnsi="Times New Roman" w:cs="Times New Roman"/>
          <w:sz w:val="28"/>
          <w:szCs w:val="28"/>
        </w:rPr>
        <w:t xml:space="preserve">порогу, не целовать ноги императора, не принимать </w:t>
      </w:r>
      <w:r w:rsidR="00801296" w:rsidRPr="00C67F15">
        <w:rPr>
          <w:rFonts w:ascii="Times New Roman" w:hAnsi="Times New Roman" w:cs="Times New Roman"/>
          <w:sz w:val="28"/>
          <w:szCs w:val="28"/>
        </w:rPr>
        <w:t>приглашения «к столу», если при этом будут присутствовать послы других государств, не брать ответной грамоты, если в ней не будет соблюдено титулование царя</w:t>
      </w:r>
      <w:r w:rsidR="0080129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70E28" w:rsidRDefault="00801296" w:rsidP="00FA150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37582">
        <w:rPr>
          <w:rFonts w:ascii="Times New Roman" w:hAnsi="Times New Roman" w:cs="Times New Roman"/>
          <w:sz w:val="28"/>
          <w:szCs w:val="28"/>
        </w:rPr>
        <w:t xml:space="preserve">3 марта 1656 г. Байков и его спутники прибыли в Пекин, где была назначена встреча, во время которой впервые столкнулись </w:t>
      </w:r>
      <w:r>
        <w:rPr>
          <w:rFonts w:ascii="Times New Roman" w:hAnsi="Times New Roman" w:cs="Times New Roman"/>
          <w:sz w:val="28"/>
          <w:szCs w:val="28"/>
        </w:rPr>
        <w:t>традиционные ки</w:t>
      </w:r>
      <w:r w:rsidR="00FC34C8">
        <w:rPr>
          <w:rFonts w:ascii="Times New Roman" w:hAnsi="Times New Roman" w:cs="Times New Roman"/>
          <w:sz w:val="28"/>
          <w:szCs w:val="28"/>
        </w:rPr>
        <w:t>тайские</w:t>
      </w:r>
      <w:r w:rsidR="00F37582" w:rsidRPr="00F37582">
        <w:rPr>
          <w:rFonts w:ascii="Times New Roman" w:hAnsi="Times New Roman" w:cs="Times New Roman"/>
          <w:sz w:val="28"/>
          <w:szCs w:val="28"/>
        </w:rPr>
        <w:t xml:space="preserve"> и </w:t>
      </w:r>
      <w:r w:rsidR="00FC34C8">
        <w:rPr>
          <w:rFonts w:ascii="Times New Roman" w:hAnsi="Times New Roman" w:cs="Times New Roman"/>
          <w:sz w:val="28"/>
          <w:szCs w:val="28"/>
        </w:rPr>
        <w:t xml:space="preserve">европейские </w:t>
      </w:r>
      <w:r w:rsidR="00F37582" w:rsidRPr="00F37582">
        <w:rPr>
          <w:rFonts w:ascii="Times New Roman" w:hAnsi="Times New Roman" w:cs="Times New Roman"/>
          <w:sz w:val="28"/>
          <w:szCs w:val="28"/>
        </w:rPr>
        <w:t>представления о посольском церемониале: Байков отказался кланяться перед ламаистским храмом и выпить поднесенный ему чай.</w:t>
      </w:r>
      <w:r w:rsidR="00F37582">
        <w:rPr>
          <w:rFonts w:ascii="Times New Roman" w:hAnsi="Times New Roman" w:cs="Times New Roman"/>
          <w:sz w:val="28"/>
          <w:szCs w:val="28"/>
        </w:rPr>
        <w:t xml:space="preserve"> Поэтому участников делегации разместили </w:t>
      </w:r>
      <w:r w:rsidR="00F37582" w:rsidRPr="00F37582">
        <w:rPr>
          <w:rFonts w:ascii="Times New Roman" w:hAnsi="Times New Roman" w:cs="Times New Roman"/>
          <w:sz w:val="28"/>
          <w:szCs w:val="28"/>
        </w:rPr>
        <w:t>на посольском дворе, запретив свободный выход в город. </w:t>
      </w:r>
      <w:r w:rsidR="00CA052A">
        <w:rPr>
          <w:rFonts w:ascii="Times New Roman" w:hAnsi="Times New Roman" w:cs="Times New Roman"/>
          <w:sz w:val="28"/>
          <w:szCs w:val="28"/>
        </w:rPr>
        <w:t>В конечном счете посол не был допущен на прием к императору.  4 сентября 1656 г. он был выслан из Пекина, не выполнив поручения своего правительства</w:t>
      </w:r>
      <w:r w:rsidR="00A22B07">
        <w:rPr>
          <w:rStyle w:val="af2"/>
          <w:rFonts w:ascii="Times New Roman" w:hAnsi="Times New Roman" w:cs="Times New Roman"/>
          <w:sz w:val="28"/>
          <w:szCs w:val="28"/>
        </w:rPr>
        <w:footnoteReference w:id="8"/>
      </w:r>
      <w:r w:rsidR="00CA052A">
        <w:rPr>
          <w:rFonts w:ascii="Times New Roman" w:hAnsi="Times New Roman" w:cs="Times New Roman"/>
          <w:sz w:val="28"/>
          <w:szCs w:val="28"/>
        </w:rPr>
        <w:t>.</w:t>
      </w:r>
    </w:p>
    <w:p w:rsidR="00801296" w:rsidRDefault="00790507" w:rsidP="00FA150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70E28">
        <w:rPr>
          <w:rFonts w:ascii="Times New Roman" w:hAnsi="Times New Roman" w:cs="Times New Roman"/>
          <w:sz w:val="28"/>
          <w:szCs w:val="28"/>
        </w:rPr>
        <w:t xml:space="preserve">Появление в последние годы правления династии Мин у берегов империи кораблей европейских государств еще не предвещало катастрофы для «китайского мирового порядка». </w:t>
      </w:r>
      <w:r w:rsidR="00ED5A0A">
        <w:rPr>
          <w:rFonts w:ascii="Times New Roman" w:hAnsi="Times New Roman" w:cs="Times New Roman"/>
          <w:sz w:val="28"/>
          <w:szCs w:val="28"/>
        </w:rPr>
        <w:t>Но</w:t>
      </w:r>
      <w:r w:rsidR="00C35DDA">
        <w:rPr>
          <w:rFonts w:ascii="Times New Roman" w:hAnsi="Times New Roman" w:cs="Times New Roman"/>
          <w:sz w:val="28"/>
          <w:szCs w:val="28"/>
        </w:rPr>
        <w:t xml:space="preserve"> ложные взгляды на реальную историческую действительность, соотношение сил на мировой арене и принятие иностранцев как «варваров» с </w:t>
      </w:r>
      <w:r w:rsidR="002D549C">
        <w:rPr>
          <w:rFonts w:ascii="Times New Roman" w:hAnsi="Times New Roman" w:cs="Times New Roman"/>
          <w:sz w:val="28"/>
          <w:szCs w:val="28"/>
        </w:rPr>
        <w:t>более низкой</w:t>
      </w:r>
      <w:r w:rsidR="00C35DDA">
        <w:rPr>
          <w:rFonts w:ascii="Times New Roman" w:hAnsi="Times New Roman" w:cs="Times New Roman"/>
          <w:sz w:val="28"/>
          <w:szCs w:val="28"/>
        </w:rPr>
        <w:t xml:space="preserve"> ступени </w:t>
      </w:r>
      <w:r w:rsidR="002D549C">
        <w:rPr>
          <w:rFonts w:ascii="Times New Roman" w:hAnsi="Times New Roman" w:cs="Times New Roman"/>
          <w:sz w:val="28"/>
          <w:szCs w:val="28"/>
        </w:rPr>
        <w:t>цивилизации порождали столкновения и конфликты. Из-за</w:t>
      </w:r>
      <w:r w:rsidR="00D70E28" w:rsidRPr="00392BB6">
        <w:rPr>
          <w:rFonts w:ascii="Times New Roman" w:hAnsi="Times New Roman" w:cs="Times New Roman"/>
          <w:sz w:val="28"/>
          <w:szCs w:val="28"/>
        </w:rPr>
        <w:t xml:space="preserve"> натиск</w:t>
      </w:r>
      <w:r w:rsidR="002D549C">
        <w:rPr>
          <w:rFonts w:ascii="Times New Roman" w:hAnsi="Times New Roman" w:cs="Times New Roman"/>
          <w:sz w:val="28"/>
          <w:szCs w:val="28"/>
        </w:rPr>
        <w:t>а</w:t>
      </w:r>
      <w:r w:rsidR="00D70E28" w:rsidRPr="00392BB6">
        <w:rPr>
          <w:rFonts w:ascii="Times New Roman" w:hAnsi="Times New Roman" w:cs="Times New Roman"/>
          <w:sz w:val="28"/>
          <w:szCs w:val="28"/>
        </w:rPr>
        <w:t xml:space="preserve"> </w:t>
      </w:r>
      <w:r w:rsidR="00D70E28">
        <w:rPr>
          <w:rFonts w:ascii="Times New Roman" w:hAnsi="Times New Roman" w:cs="Times New Roman"/>
          <w:sz w:val="28"/>
          <w:szCs w:val="28"/>
        </w:rPr>
        <w:t xml:space="preserve">северных кочевников, </w:t>
      </w:r>
      <w:r w:rsidR="00D70E28" w:rsidRPr="00392BB6">
        <w:rPr>
          <w:rFonts w:ascii="Times New Roman" w:hAnsi="Times New Roman" w:cs="Times New Roman"/>
          <w:sz w:val="28"/>
          <w:szCs w:val="28"/>
        </w:rPr>
        <w:t>«подвиг</w:t>
      </w:r>
      <w:r w:rsidR="002D549C">
        <w:rPr>
          <w:rFonts w:ascii="Times New Roman" w:hAnsi="Times New Roman" w:cs="Times New Roman"/>
          <w:sz w:val="28"/>
          <w:szCs w:val="28"/>
        </w:rPr>
        <w:t>ов</w:t>
      </w:r>
      <w:r w:rsidR="00D70E28" w:rsidRPr="00392BB6">
        <w:rPr>
          <w:rFonts w:ascii="Times New Roman" w:hAnsi="Times New Roman" w:cs="Times New Roman"/>
          <w:sz w:val="28"/>
          <w:szCs w:val="28"/>
        </w:rPr>
        <w:t>» японцев и европейцев на китайских берегах к иностранцам стали относиться настороженно, их стали презирать и бояться. </w:t>
      </w:r>
      <w:r w:rsidR="00D70E28">
        <w:rPr>
          <w:rFonts w:ascii="Times New Roman" w:hAnsi="Times New Roman" w:cs="Times New Roman"/>
          <w:sz w:val="28"/>
          <w:szCs w:val="28"/>
        </w:rPr>
        <w:t xml:space="preserve">В </w:t>
      </w:r>
      <w:r w:rsidR="00D70E28" w:rsidRPr="00552920">
        <w:rPr>
          <w:rFonts w:ascii="Times New Roman" w:hAnsi="Times New Roman" w:cs="Times New Roman"/>
          <w:sz w:val="28"/>
          <w:szCs w:val="28"/>
        </w:rPr>
        <w:t>«Хрониках династии Мин</w:t>
      </w:r>
      <w:r w:rsidR="00700410" w:rsidRPr="00552920">
        <w:rPr>
          <w:rFonts w:ascii="Times New Roman" w:hAnsi="Times New Roman" w:cs="Times New Roman"/>
          <w:sz w:val="28"/>
          <w:szCs w:val="28"/>
        </w:rPr>
        <w:t>»</w:t>
      </w:r>
      <w:r w:rsidR="00552920" w:rsidRPr="00552920">
        <w:rPr>
          <w:rStyle w:val="af2"/>
          <w:rFonts w:ascii="Times New Roman" w:hAnsi="Times New Roman" w:cs="Times New Roman"/>
          <w:sz w:val="28"/>
          <w:szCs w:val="28"/>
        </w:rPr>
        <w:footnoteReference w:id="9"/>
      </w:r>
      <w:r w:rsidR="00D70E28">
        <w:rPr>
          <w:rFonts w:ascii="Times New Roman" w:hAnsi="Times New Roman" w:cs="Times New Roman"/>
          <w:sz w:val="28"/>
          <w:szCs w:val="28"/>
        </w:rPr>
        <w:t xml:space="preserve"> сообщается об отталкивающем поведении европейцев. Зачастую их деятельность в портовых городах вызывала возмущение, их </w:t>
      </w:r>
      <w:r w:rsidR="00D70E28">
        <w:rPr>
          <w:rFonts w:ascii="Times New Roman" w:hAnsi="Times New Roman" w:cs="Times New Roman"/>
          <w:sz w:val="28"/>
          <w:szCs w:val="28"/>
        </w:rPr>
        <w:lastRenderedPageBreak/>
        <w:t xml:space="preserve">характеризовали </w:t>
      </w:r>
      <w:r w:rsidR="00D70E28" w:rsidRPr="00DE15DC">
        <w:rPr>
          <w:rFonts w:ascii="Times New Roman" w:hAnsi="Times New Roman" w:cs="Times New Roman"/>
          <w:sz w:val="28"/>
          <w:szCs w:val="28"/>
        </w:rPr>
        <w:t>как жадны</w:t>
      </w:r>
      <w:r w:rsidR="00D70E28">
        <w:rPr>
          <w:rFonts w:ascii="Times New Roman" w:hAnsi="Times New Roman" w:cs="Times New Roman"/>
          <w:sz w:val="28"/>
          <w:szCs w:val="28"/>
        </w:rPr>
        <w:t>х</w:t>
      </w:r>
      <w:r w:rsidR="00D70E28" w:rsidRPr="00DE15DC">
        <w:rPr>
          <w:rFonts w:ascii="Times New Roman" w:hAnsi="Times New Roman" w:cs="Times New Roman"/>
          <w:sz w:val="28"/>
          <w:szCs w:val="28"/>
        </w:rPr>
        <w:t>, мелочны</w:t>
      </w:r>
      <w:r w:rsidR="00D70E28">
        <w:rPr>
          <w:rFonts w:ascii="Times New Roman" w:hAnsi="Times New Roman" w:cs="Times New Roman"/>
          <w:sz w:val="28"/>
          <w:szCs w:val="28"/>
        </w:rPr>
        <w:t>х</w:t>
      </w:r>
      <w:r w:rsidR="00D70E28" w:rsidRPr="00DE15DC">
        <w:rPr>
          <w:rFonts w:ascii="Times New Roman" w:hAnsi="Times New Roman" w:cs="Times New Roman"/>
          <w:sz w:val="28"/>
          <w:szCs w:val="28"/>
        </w:rPr>
        <w:t>, изворотливы</w:t>
      </w:r>
      <w:r w:rsidR="00D70E28">
        <w:rPr>
          <w:rFonts w:ascii="Times New Roman" w:hAnsi="Times New Roman" w:cs="Times New Roman"/>
          <w:sz w:val="28"/>
          <w:szCs w:val="28"/>
        </w:rPr>
        <w:t>х</w:t>
      </w:r>
      <w:r w:rsidR="00D70E28" w:rsidRPr="00DE15DC">
        <w:rPr>
          <w:rFonts w:ascii="Times New Roman" w:hAnsi="Times New Roman" w:cs="Times New Roman"/>
          <w:sz w:val="28"/>
          <w:szCs w:val="28"/>
        </w:rPr>
        <w:t xml:space="preserve"> и завистливы</w:t>
      </w:r>
      <w:r w:rsidR="00D70E28">
        <w:rPr>
          <w:rFonts w:ascii="Times New Roman" w:hAnsi="Times New Roman" w:cs="Times New Roman"/>
          <w:sz w:val="28"/>
          <w:szCs w:val="28"/>
        </w:rPr>
        <w:t xml:space="preserve">х </w:t>
      </w:r>
      <w:r w:rsidR="00D70E28" w:rsidRPr="00DE15DC">
        <w:rPr>
          <w:rFonts w:ascii="Times New Roman" w:hAnsi="Times New Roman" w:cs="Times New Roman"/>
          <w:sz w:val="28"/>
          <w:szCs w:val="28"/>
        </w:rPr>
        <w:t>люд</w:t>
      </w:r>
      <w:r w:rsidR="00D70E28">
        <w:rPr>
          <w:rFonts w:ascii="Times New Roman" w:hAnsi="Times New Roman" w:cs="Times New Roman"/>
          <w:sz w:val="28"/>
          <w:szCs w:val="28"/>
        </w:rPr>
        <w:t>ей</w:t>
      </w:r>
      <w:r w:rsidR="00D70E28" w:rsidRPr="00DE15DC">
        <w:rPr>
          <w:rFonts w:ascii="Times New Roman" w:hAnsi="Times New Roman" w:cs="Times New Roman"/>
          <w:sz w:val="28"/>
          <w:szCs w:val="28"/>
        </w:rPr>
        <w:t>.</w:t>
      </w:r>
      <w:r w:rsidR="00D70E28">
        <w:rPr>
          <w:rFonts w:ascii="Times New Roman" w:hAnsi="Times New Roman" w:cs="Times New Roman"/>
          <w:sz w:val="28"/>
          <w:szCs w:val="28"/>
        </w:rPr>
        <w:t xml:space="preserve"> Такой поворот </w:t>
      </w:r>
      <w:r w:rsidR="00D70E28" w:rsidRPr="00AE1559">
        <w:rPr>
          <w:rFonts w:ascii="Times New Roman" w:hAnsi="Times New Roman" w:cs="Times New Roman"/>
          <w:sz w:val="28"/>
          <w:szCs w:val="28"/>
        </w:rPr>
        <w:t>в</w:t>
      </w:r>
      <w:r w:rsidR="00AE1559">
        <w:rPr>
          <w:rFonts w:ascii="Times New Roman" w:hAnsi="Times New Roman" w:cs="Times New Roman"/>
          <w:sz w:val="28"/>
          <w:szCs w:val="28"/>
        </w:rPr>
        <w:t>о</w:t>
      </w:r>
      <w:r w:rsidR="00D70E28">
        <w:rPr>
          <w:rFonts w:ascii="Times New Roman" w:hAnsi="Times New Roman" w:cs="Times New Roman"/>
          <w:sz w:val="28"/>
          <w:szCs w:val="28"/>
        </w:rPr>
        <w:t xml:space="preserve"> мнении и отношении к иностранцам, несомненно, влиял и на складывание представления европейцев о </w:t>
      </w:r>
      <w:r w:rsidR="00D70E28" w:rsidRPr="00A0558E">
        <w:rPr>
          <w:rFonts w:ascii="Times New Roman" w:hAnsi="Times New Roman" w:cs="Times New Roman"/>
          <w:sz w:val="28"/>
          <w:szCs w:val="28"/>
        </w:rPr>
        <w:t>Китае и его жителях.</w:t>
      </w:r>
      <w:r w:rsidR="00801296" w:rsidRPr="008012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1296" w:rsidRDefault="00801296" w:rsidP="00FA150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7" w:name="_Hlk42027137"/>
      <w:r w:rsidRPr="00DE15DC">
        <w:rPr>
          <w:rFonts w:ascii="Times New Roman" w:hAnsi="Times New Roman" w:cs="Times New Roman"/>
          <w:sz w:val="28"/>
          <w:szCs w:val="28"/>
        </w:rPr>
        <w:t xml:space="preserve">Таким образом, мы видим, что образ варвара начала первого тысячелетия разительно отличатся от того, что понимали под этим термином китайцы уже в XVI веке. Если вначале к иностранцам относились </w:t>
      </w:r>
      <w:r w:rsidR="00CF7658">
        <w:rPr>
          <w:rFonts w:ascii="Times New Roman" w:hAnsi="Times New Roman" w:cs="Times New Roman"/>
          <w:sz w:val="28"/>
          <w:szCs w:val="28"/>
        </w:rPr>
        <w:t xml:space="preserve">довольно </w:t>
      </w:r>
      <w:r w:rsidRPr="00DE15DC">
        <w:rPr>
          <w:rFonts w:ascii="Times New Roman" w:hAnsi="Times New Roman" w:cs="Times New Roman"/>
          <w:sz w:val="28"/>
          <w:szCs w:val="28"/>
        </w:rPr>
        <w:t xml:space="preserve">дружелюбно, то через несколько веков представление об иностранцах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E15DC">
        <w:rPr>
          <w:rFonts w:ascii="Times New Roman" w:hAnsi="Times New Roman" w:cs="Times New Roman"/>
          <w:sz w:val="28"/>
          <w:szCs w:val="28"/>
        </w:rPr>
        <w:t xml:space="preserve"> варварах</w:t>
      </w:r>
      <w:r>
        <w:rPr>
          <w:rFonts w:ascii="Times New Roman" w:hAnsi="Times New Roman" w:cs="Times New Roman"/>
          <w:sz w:val="28"/>
          <w:szCs w:val="28"/>
        </w:rPr>
        <w:t xml:space="preserve"> постепенно изменилось.</w:t>
      </w:r>
      <w:r w:rsidRPr="00DE15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ним стали относится как к вассалам китай</w:t>
      </w:r>
      <w:r w:rsidR="00914E91">
        <w:rPr>
          <w:rFonts w:ascii="Times New Roman" w:hAnsi="Times New Roman" w:cs="Times New Roman"/>
          <w:sz w:val="28"/>
          <w:szCs w:val="28"/>
        </w:rPr>
        <w:t>ских императоро</w:t>
      </w:r>
      <w:r w:rsidR="001510FC">
        <w:rPr>
          <w:rFonts w:ascii="Times New Roman" w:hAnsi="Times New Roman" w:cs="Times New Roman"/>
          <w:sz w:val="28"/>
          <w:szCs w:val="28"/>
        </w:rPr>
        <w:t>в, что оскорбляло иностранцев и</w:t>
      </w:r>
      <w:r w:rsidR="006B21DE">
        <w:rPr>
          <w:rFonts w:ascii="Times New Roman" w:hAnsi="Times New Roman" w:cs="Times New Roman"/>
          <w:sz w:val="28"/>
          <w:szCs w:val="28"/>
        </w:rPr>
        <w:t xml:space="preserve"> в целом</w:t>
      </w:r>
      <w:r w:rsidR="001510FC">
        <w:rPr>
          <w:rFonts w:ascii="Times New Roman" w:hAnsi="Times New Roman" w:cs="Times New Roman"/>
          <w:sz w:val="28"/>
          <w:szCs w:val="28"/>
        </w:rPr>
        <w:t xml:space="preserve"> приводило к неправильной оценке реальной исторической действительности.</w:t>
      </w:r>
      <w:r w:rsidR="006B21DE">
        <w:rPr>
          <w:rFonts w:ascii="Times New Roman" w:hAnsi="Times New Roman" w:cs="Times New Roman"/>
          <w:sz w:val="28"/>
          <w:szCs w:val="28"/>
        </w:rPr>
        <w:t xml:space="preserve"> Отсюда и мнение о </w:t>
      </w:r>
      <w:r w:rsidR="00B01ED9" w:rsidRPr="00DE15DC">
        <w:rPr>
          <w:rFonts w:ascii="Times New Roman" w:hAnsi="Times New Roman" w:cs="Times New Roman"/>
          <w:sz w:val="28"/>
          <w:szCs w:val="28"/>
        </w:rPr>
        <w:t>невежеств</w:t>
      </w:r>
      <w:r w:rsidR="006B21DE">
        <w:rPr>
          <w:rFonts w:ascii="Times New Roman" w:hAnsi="Times New Roman" w:cs="Times New Roman"/>
          <w:sz w:val="28"/>
          <w:szCs w:val="28"/>
        </w:rPr>
        <w:t xml:space="preserve">енности и вовсе не </w:t>
      </w:r>
      <w:r w:rsidR="00B01ED9" w:rsidRPr="00DE15DC">
        <w:rPr>
          <w:rFonts w:ascii="Times New Roman" w:hAnsi="Times New Roman" w:cs="Times New Roman"/>
          <w:sz w:val="28"/>
          <w:szCs w:val="28"/>
        </w:rPr>
        <w:t xml:space="preserve">дружелюбное отношение </w:t>
      </w:r>
      <w:r w:rsidR="00461173">
        <w:rPr>
          <w:rFonts w:ascii="Times New Roman" w:hAnsi="Times New Roman" w:cs="Times New Roman"/>
          <w:sz w:val="28"/>
          <w:szCs w:val="28"/>
        </w:rPr>
        <w:t>ко все</w:t>
      </w:r>
      <w:r w:rsidR="006B21DE">
        <w:rPr>
          <w:rFonts w:ascii="Times New Roman" w:hAnsi="Times New Roman" w:cs="Times New Roman"/>
          <w:sz w:val="28"/>
          <w:szCs w:val="28"/>
        </w:rPr>
        <w:t xml:space="preserve"> более и более прибывающим в Китай </w:t>
      </w:r>
      <w:r w:rsidR="00427EFB" w:rsidRPr="00427EFB">
        <w:rPr>
          <w:rFonts w:ascii="Times New Roman" w:hAnsi="Times New Roman" w:cs="Times New Roman"/>
          <w:sz w:val="28"/>
          <w:szCs w:val="28"/>
        </w:rPr>
        <w:t>XVII</w:t>
      </w:r>
      <w:r w:rsidR="006B21DE">
        <w:rPr>
          <w:rFonts w:ascii="Times New Roman" w:hAnsi="Times New Roman" w:cs="Times New Roman"/>
          <w:sz w:val="28"/>
          <w:szCs w:val="28"/>
        </w:rPr>
        <w:t xml:space="preserve"> века иностранцам. </w:t>
      </w:r>
      <w:r w:rsidR="00CF7658" w:rsidRPr="000473F9">
        <w:rPr>
          <w:rFonts w:ascii="Times New Roman" w:hAnsi="Times New Roman" w:cs="Times New Roman"/>
          <w:sz w:val="28"/>
          <w:szCs w:val="28"/>
        </w:rPr>
        <w:t>На наш взгляд, все упомянутые обстоятельства повлияли на то, как складывалось и развивалось представление европейцев о Китае и его жителях.</w:t>
      </w:r>
    </w:p>
    <w:bookmarkEnd w:id="7"/>
    <w:p w:rsidR="00801296" w:rsidRDefault="00801296" w:rsidP="00FA15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01296" w:rsidRDefault="00801296" w:rsidP="00FA15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01296" w:rsidRDefault="00801296" w:rsidP="00FA15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15CA4" w:rsidRDefault="00A15CA4" w:rsidP="00FA15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15CA4" w:rsidRDefault="00A15CA4" w:rsidP="00FA15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15CA4" w:rsidRDefault="00A15CA4" w:rsidP="00FA15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15CA4" w:rsidRDefault="00A15CA4" w:rsidP="00FA15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15CA4" w:rsidRDefault="00A15CA4" w:rsidP="00FA15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01296" w:rsidRDefault="00801296" w:rsidP="00FA15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15CA4" w:rsidRDefault="00A15CA4" w:rsidP="00FA15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04CB6" w:rsidRDefault="00904CB6" w:rsidP="00FA15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04CB6" w:rsidRDefault="00904CB6" w:rsidP="00FA15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04CB6" w:rsidRDefault="00904CB6" w:rsidP="00FA15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04CB6" w:rsidRDefault="00904CB6" w:rsidP="00FA15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6271B" w:rsidRPr="00904CB6" w:rsidRDefault="00937E76" w:rsidP="00FA150C">
      <w:pPr>
        <w:pStyle w:val="af"/>
        <w:rPr>
          <w:b/>
          <w:bCs/>
        </w:rPr>
      </w:pPr>
      <w:bookmarkStart w:id="8" w:name="_Toc42208147"/>
      <w:r w:rsidRPr="00904CB6">
        <w:rPr>
          <w:b/>
          <w:bCs/>
        </w:rPr>
        <w:lastRenderedPageBreak/>
        <w:t>2 Образ</w:t>
      </w:r>
      <w:r w:rsidR="0076271B" w:rsidRPr="00904CB6">
        <w:rPr>
          <w:b/>
          <w:bCs/>
        </w:rPr>
        <w:t xml:space="preserve"> Китая </w:t>
      </w:r>
      <w:r w:rsidR="00C04041" w:rsidRPr="00904CB6">
        <w:rPr>
          <w:b/>
          <w:bCs/>
        </w:rPr>
        <w:t>в сознании европейцев и русских</w:t>
      </w:r>
      <w:r w:rsidR="00001621" w:rsidRPr="00904CB6">
        <w:rPr>
          <w:b/>
          <w:bCs/>
        </w:rPr>
        <w:t xml:space="preserve"> </w:t>
      </w:r>
      <w:r w:rsidRPr="00904CB6">
        <w:rPr>
          <w:b/>
          <w:bCs/>
        </w:rPr>
        <w:t>в период</w:t>
      </w:r>
      <w:r w:rsidR="004E64D5" w:rsidRPr="00904CB6">
        <w:rPr>
          <w:b/>
          <w:bCs/>
        </w:rPr>
        <w:t xml:space="preserve"> </w:t>
      </w:r>
      <w:r w:rsidR="004C1F5A" w:rsidRPr="00904CB6">
        <w:rPr>
          <w:b/>
          <w:bCs/>
        </w:rPr>
        <w:t>X</w:t>
      </w:r>
      <w:r w:rsidR="00F53798" w:rsidRPr="00904CB6">
        <w:rPr>
          <w:b/>
          <w:bCs/>
          <w:lang w:val="en-US"/>
        </w:rPr>
        <w:t>I</w:t>
      </w:r>
      <w:r w:rsidR="004C1F5A" w:rsidRPr="00904CB6">
        <w:rPr>
          <w:b/>
          <w:bCs/>
        </w:rPr>
        <w:t xml:space="preserve">II </w:t>
      </w:r>
      <w:r w:rsidR="004E64D5" w:rsidRPr="00904CB6">
        <w:rPr>
          <w:b/>
          <w:bCs/>
        </w:rPr>
        <w:t>-</w:t>
      </w:r>
      <w:r w:rsidR="004C1F5A" w:rsidRPr="00904CB6">
        <w:rPr>
          <w:b/>
          <w:bCs/>
        </w:rPr>
        <w:t xml:space="preserve"> </w:t>
      </w:r>
      <w:r w:rsidR="004E64D5" w:rsidRPr="00904CB6">
        <w:rPr>
          <w:b/>
          <w:bCs/>
        </w:rPr>
        <w:t>XVIII вв.</w:t>
      </w:r>
      <w:bookmarkEnd w:id="8"/>
    </w:p>
    <w:p w:rsidR="00A57630" w:rsidRPr="00904CB6" w:rsidRDefault="0076271B" w:rsidP="00FA150C">
      <w:pPr>
        <w:pStyle w:val="af"/>
        <w:spacing w:line="360" w:lineRule="auto"/>
        <w:rPr>
          <w:b/>
          <w:bCs/>
        </w:rPr>
      </w:pPr>
      <w:bookmarkStart w:id="9" w:name="_Toc42208148"/>
      <w:r w:rsidRPr="00904CB6">
        <w:rPr>
          <w:b/>
          <w:bCs/>
        </w:rPr>
        <w:t>2.1</w:t>
      </w:r>
      <w:r w:rsidR="00DD6401" w:rsidRPr="00904CB6">
        <w:rPr>
          <w:b/>
          <w:bCs/>
        </w:rPr>
        <w:t xml:space="preserve"> </w:t>
      </w:r>
      <w:r w:rsidR="001B4299" w:rsidRPr="00904CB6">
        <w:rPr>
          <w:b/>
          <w:bCs/>
        </w:rPr>
        <w:t xml:space="preserve">Распознание </w:t>
      </w:r>
      <w:r w:rsidRPr="00904CB6">
        <w:rPr>
          <w:b/>
          <w:bCs/>
        </w:rPr>
        <w:t xml:space="preserve">Китая европейцами </w:t>
      </w:r>
      <w:r w:rsidR="00C04041" w:rsidRPr="00904CB6">
        <w:rPr>
          <w:b/>
          <w:bCs/>
        </w:rPr>
        <w:t>в</w:t>
      </w:r>
      <w:r w:rsidRPr="00904CB6">
        <w:rPr>
          <w:b/>
          <w:bCs/>
        </w:rPr>
        <w:t xml:space="preserve"> </w:t>
      </w:r>
      <w:r w:rsidR="004E64D5" w:rsidRPr="00904CB6">
        <w:rPr>
          <w:b/>
          <w:bCs/>
        </w:rPr>
        <w:t>X</w:t>
      </w:r>
      <w:r w:rsidR="005772A2" w:rsidRPr="00904CB6">
        <w:rPr>
          <w:b/>
          <w:bCs/>
          <w:lang w:val="en-US"/>
        </w:rPr>
        <w:t>II</w:t>
      </w:r>
      <w:r w:rsidR="004E64D5" w:rsidRPr="00904CB6">
        <w:rPr>
          <w:b/>
          <w:bCs/>
        </w:rPr>
        <w:t>I</w:t>
      </w:r>
      <w:r w:rsidR="00F37BA8" w:rsidRPr="00904CB6">
        <w:rPr>
          <w:b/>
          <w:bCs/>
        </w:rPr>
        <w:t xml:space="preserve"> </w:t>
      </w:r>
      <w:r w:rsidRPr="00904CB6">
        <w:rPr>
          <w:b/>
          <w:bCs/>
        </w:rPr>
        <w:t xml:space="preserve">- </w:t>
      </w:r>
      <w:r w:rsidR="004E64D5" w:rsidRPr="00904CB6">
        <w:rPr>
          <w:b/>
          <w:bCs/>
        </w:rPr>
        <w:t>XV</w:t>
      </w:r>
      <w:r w:rsidR="005772A2" w:rsidRPr="00904CB6">
        <w:rPr>
          <w:b/>
          <w:bCs/>
          <w:lang w:val="en-US"/>
        </w:rPr>
        <w:t>I</w:t>
      </w:r>
      <w:r w:rsidR="004E64D5" w:rsidRPr="00904CB6">
        <w:rPr>
          <w:b/>
          <w:bCs/>
        </w:rPr>
        <w:t>II</w:t>
      </w:r>
      <w:r w:rsidRPr="00904CB6">
        <w:rPr>
          <w:b/>
          <w:bCs/>
        </w:rPr>
        <w:t xml:space="preserve"> вв.</w:t>
      </w:r>
      <w:bookmarkEnd w:id="9"/>
    </w:p>
    <w:p w:rsidR="00A15CA4" w:rsidRPr="00A15CA4" w:rsidRDefault="00A15CA4" w:rsidP="00A15CA4"/>
    <w:p w:rsidR="001B06AA" w:rsidRDefault="00B06CD6" w:rsidP="00FA150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Определить, </w:t>
      </w:r>
      <w:r w:rsidRPr="00B06CD6">
        <w:rPr>
          <w:rFonts w:ascii="Times New Roman" w:hAnsi="Times New Roman" w:cs="Times New Roman"/>
          <w:sz w:val="28"/>
          <w:szCs w:val="28"/>
        </w:rPr>
        <w:t>когда начались с</w:t>
      </w:r>
      <w:r w:rsidR="00611CAE">
        <w:rPr>
          <w:rFonts w:ascii="Times New Roman" w:hAnsi="Times New Roman" w:cs="Times New Roman"/>
          <w:sz w:val="28"/>
          <w:szCs w:val="28"/>
        </w:rPr>
        <w:t>вязи</w:t>
      </w:r>
      <w:r w:rsidRPr="00B06CD6">
        <w:rPr>
          <w:rFonts w:ascii="Times New Roman" w:hAnsi="Times New Roman" w:cs="Times New Roman"/>
          <w:sz w:val="28"/>
          <w:szCs w:val="28"/>
        </w:rPr>
        <w:t xml:space="preserve"> Китая с Европой </w:t>
      </w:r>
      <w:r>
        <w:rPr>
          <w:rFonts w:ascii="Times New Roman" w:hAnsi="Times New Roman" w:cs="Times New Roman"/>
          <w:sz w:val="28"/>
          <w:szCs w:val="28"/>
        </w:rPr>
        <w:t xml:space="preserve">совершенно точно нельзя. </w:t>
      </w:r>
      <w:r w:rsidR="001925D5" w:rsidRPr="001925D5">
        <w:rPr>
          <w:rFonts w:ascii="Times New Roman" w:hAnsi="Times New Roman" w:cs="Times New Roman"/>
          <w:sz w:val="28"/>
          <w:szCs w:val="28"/>
        </w:rPr>
        <w:t xml:space="preserve">Раннее упоминание о Китае в европейской литературе встречаются еще в античных произведениях, после </w:t>
      </w:r>
      <w:r w:rsidR="00A824A0">
        <w:rPr>
          <w:rFonts w:ascii="Times New Roman" w:hAnsi="Times New Roman" w:cs="Times New Roman"/>
          <w:sz w:val="28"/>
          <w:szCs w:val="28"/>
        </w:rPr>
        <w:t>установления торговых связей по</w:t>
      </w:r>
      <w:r w:rsidR="001925D5" w:rsidRPr="001925D5">
        <w:rPr>
          <w:rFonts w:ascii="Times New Roman" w:hAnsi="Times New Roman" w:cs="Times New Roman"/>
          <w:sz w:val="28"/>
          <w:szCs w:val="28"/>
        </w:rPr>
        <w:t xml:space="preserve"> шелково</w:t>
      </w:r>
      <w:r w:rsidR="00A824A0">
        <w:rPr>
          <w:rFonts w:ascii="Times New Roman" w:hAnsi="Times New Roman" w:cs="Times New Roman"/>
          <w:sz w:val="28"/>
          <w:szCs w:val="28"/>
        </w:rPr>
        <w:t>му</w:t>
      </w:r>
      <w:r w:rsidR="001925D5" w:rsidRPr="001925D5">
        <w:rPr>
          <w:rFonts w:ascii="Times New Roman" w:hAnsi="Times New Roman" w:cs="Times New Roman"/>
          <w:sz w:val="28"/>
          <w:szCs w:val="28"/>
        </w:rPr>
        <w:t xml:space="preserve"> пути в I в. до </w:t>
      </w:r>
      <w:r w:rsidR="009B7D6E" w:rsidRPr="001925D5">
        <w:rPr>
          <w:rFonts w:ascii="Times New Roman" w:hAnsi="Times New Roman" w:cs="Times New Roman"/>
          <w:sz w:val="28"/>
          <w:szCs w:val="28"/>
        </w:rPr>
        <w:t>н. э.</w:t>
      </w:r>
      <w:r w:rsidR="00A824A0">
        <w:rPr>
          <w:rFonts w:ascii="Times New Roman" w:hAnsi="Times New Roman" w:cs="Times New Roman"/>
          <w:sz w:val="28"/>
          <w:szCs w:val="28"/>
        </w:rPr>
        <w:t xml:space="preserve"> между </w:t>
      </w:r>
      <w:r w:rsidR="00301255" w:rsidRPr="00301255">
        <w:rPr>
          <w:rFonts w:ascii="Times New Roman" w:hAnsi="Times New Roman" w:cs="Times New Roman"/>
          <w:sz w:val="28"/>
          <w:szCs w:val="28"/>
        </w:rPr>
        <w:t>китайской династией Хань и Римской империей</w:t>
      </w:r>
      <w:r w:rsidR="00301255">
        <w:rPr>
          <w:rFonts w:ascii="Times New Roman" w:hAnsi="Times New Roman" w:cs="Times New Roman"/>
          <w:sz w:val="28"/>
          <w:szCs w:val="28"/>
        </w:rPr>
        <w:t>.</w:t>
      </w:r>
      <w:r w:rsidR="00301255" w:rsidRPr="00301255">
        <w:rPr>
          <w:rFonts w:ascii="Times New Roman" w:hAnsi="Times New Roman" w:cs="Times New Roman"/>
          <w:sz w:val="28"/>
          <w:szCs w:val="28"/>
        </w:rPr>
        <w:t xml:space="preserve"> </w:t>
      </w:r>
      <w:r w:rsidR="00301255">
        <w:rPr>
          <w:rFonts w:ascii="Times New Roman" w:hAnsi="Times New Roman" w:cs="Times New Roman"/>
          <w:sz w:val="28"/>
          <w:szCs w:val="28"/>
        </w:rPr>
        <w:t>Так, с</w:t>
      </w:r>
      <w:r w:rsidR="00301255" w:rsidRPr="002723E0">
        <w:rPr>
          <w:rFonts w:ascii="Times New Roman" w:hAnsi="Times New Roman" w:cs="Times New Roman"/>
          <w:sz w:val="28"/>
          <w:szCs w:val="28"/>
        </w:rPr>
        <w:t xml:space="preserve">амое раннее представление о Китае связано с размещением в пространстве его наиболее общих культурных символов и образов. </w:t>
      </w:r>
      <w:r w:rsidR="00301255">
        <w:rPr>
          <w:rFonts w:ascii="Times New Roman" w:hAnsi="Times New Roman" w:cs="Times New Roman"/>
          <w:sz w:val="28"/>
          <w:szCs w:val="28"/>
        </w:rPr>
        <w:t>Например, Китай и его жителей в</w:t>
      </w:r>
      <w:r w:rsidR="00496601">
        <w:rPr>
          <w:rFonts w:ascii="Times New Roman" w:hAnsi="Times New Roman" w:cs="Times New Roman"/>
          <w:sz w:val="28"/>
          <w:szCs w:val="28"/>
        </w:rPr>
        <w:t xml:space="preserve"> те времена </w:t>
      </w:r>
      <w:r w:rsidR="00301255">
        <w:rPr>
          <w:rFonts w:ascii="Times New Roman" w:hAnsi="Times New Roman" w:cs="Times New Roman"/>
          <w:sz w:val="28"/>
          <w:szCs w:val="28"/>
        </w:rPr>
        <w:t xml:space="preserve">называли </w:t>
      </w:r>
      <w:r w:rsidR="00301255" w:rsidRPr="00301255">
        <w:rPr>
          <w:rFonts w:ascii="Times New Roman" w:hAnsi="Times New Roman" w:cs="Times New Roman"/>
          <w:sz w:val="28"/>
          <w:szCs w:val="28"/>
        </w:rPr>
        <w:t>«Серес», что значит «шелковый» или «страна шелка».</w:t>
      </w:r>
      <w:r w:rsidR="001B06AA">
        <w:rPr>
          <w:rFonts w:ascii="Times New Roman" w:hAnsi="Times New Roman" w:cs="Times New Roman"/>
          <w:sz w:val="28"/>
          <w:szCs w:val="28"/>
        </w:rPr>
        <w:t xml:space="preserve"> При этом</w:t>
      </w:r>
      <w:r w:rsidR="000E178B" w:rsidRPr="000E178B">
        <w:rPr>
          <w:rFonts w:ascii="Times New Roman" w:hAnsi="Times New Roman" w:cs="Times New Roman"/>
          <w:sz w:val="28"/>
          <w:szCs w:val="28"/>
        </w:rPr>
        <w:t xml:space="preserve"> римляне не знали, что шелк </w:t>
      </w:r>
      <w:r w:rsidR="001B06AA">
        <w:rPr>
          <w:rFonts w:ascii="Times New Roman" w:hAnsi="Times New Roman" w:cs="Times New Roman"/>
          <w:sz w:val="28"/>
          <w:szCs w:val="28"/>
        </w:rPr>
        <w:t xml:space="preserve">– </w:t>
      </w:r>
      <w:r w:rsidR="000E178B" w:rsidRPr="000E178B">
        <w:rPr>
          <w:rFonts w:ascii="Times New Roman" w:hAnsi="Times New Roman" w:cs="Times New Roman"/>
          <w:sz w:val="28"/>
          <w:szCs w:val="28"/>
        </w:rPr>
        <w:t xml:space="preserve">это </w:t>
      </w:r>
      <w:r w:rsidR="00F65A0F">
        <w:rPr>
          <w:rFonts w:ascii="Times New Roman" w:hAnsi="Times New Roman" w:cs="Times New Roman"/>
          <w:sz w:val="28"/>
          <w:szCs w:val="28"/>
        </w:rPr>
        <w:t>изделие</w:t>
      </w:r>
      <w:r w:rsidR="000E178B" w:rsidRPr="000E178B">
        <w:rPr>
          <w:rFonts w:ascii="Times New Roman" w:hAnsi="Times New Roman" w:cs="Times New Roman"/>
          <w:sz w:val="28"/>
          <w:szCs w:val="28"/>
        </w:rPr>
        <w:t xml:space="preserve">, </w:t>
      </w:r>
      <w:r w:rsidR="00F65A0F">
        <w:rPr>
          <w:rFonts w:ascii="Times New Roman" w:hAnsi="Times New Roman" w:cs="Times New Roman"/>
          <w:sz w:val="28"/>
          <w:szCs w:val="28"/>
        </w:rPr>
        <w:t xml:space="preserve">изготавливаемое на </w:t>
      </w:r>
      <w:r w:rsidR="000E178B" w:rsidRPr="000E178B">
        <w:rPr>
          <w:rFonts w:ascii="Times New Roman" w:hAnsi="Times New Roman" w:cs="Times New Roman"/>
          <w:sz w:val="28"/>
          <w:szCs w:val="28"/>
        </w:rPr>
        <w:t>основ</w:t>
      </w:r>
      <w:r w:rsidR="00F65A0F">
        <w:rPr>
          <w:rFonts w:ascii="Times New Roman" w:hAnsi="Times New Roman" w:cs="Times New Roman"/>
          <w:sz w:val="28"/>
          <w:szCs w:val="28"/>
        </w:rPr>
        <w:t>е</w:t>
      </w:r>
      <w:r w:rsidR="000E178B" w:rsidRPr="000E178B">
        <w:rPr>
          <w:rFonts w:ascii="Times New Roman" w:hAnsi="Times New Roman" w:cs="Times New Roman"/>
          <w:sz w:val="28"/>
          <w:szCs w:val="28"/>
        </w:rPr>
        <w:t xml:space="preserve"> кокон</w:t>
      </w:r>
      <w:r w:rsidR="00570EB1">
        <w:rPr>
          <w:rFonts w:ascii="Times New Roman" w:hAnsi="Times New Roman" w:cs="Times New Roman"/>
          <w:sz w:val="28"/>
          <w:szCs w:val="28"/>
        </w:rPr>
        <w:t>ов</w:t>
      </w:r>
      <w:r w:rsidR="000E178B" w:rsidRPr="000E178B">
        <w:rPr>
          <w:rFonts w:ascii="Times New Roman" w:hAnsi="Times New Roman" w:cs="Times New Roman"/>
          <w:sz w:val="28"/>
          <w:szCs w:val="28"/>
        </w:rPr>
        <w:t xml:space="preserve"> тутового шелкопряда</w:t>
      </w:r>
      <w:r w:rsidR="00570EB1">
        <w:rPr>
          <w:rFonts w:ascii="Times New Roman" w:hAnsi="Times New Roman" w:cs="Times New Roman"/>
          <w:sz w:val="28"/>
          <w:szCs w:val="28"/>
        </w:rPr>
        <w:t xml:space="preserve">. </w:t>
      </w:r>
      <w:r w:rsidR="000E178B" w:rsidRPr="000E178B">
        <w:rPr>
          <w:rFonts w:ascii="Times New Roman" w:hAnsi="Times New Roman" w:cs="Times New Roman"/>
          <w:sz w:val="28"/>
          <w:szCs w:val="28"/>
        </w:rPr>
        <w:t xml:space="preserve"> </w:t>
      </w:r>
      <w:r w:rsidR="00570EB1">
        <w:rPr>
          <w:rFonts w:ascii="Times New Roman" w:hAnsi="Times New Roman" w:cs="Times New Roman"/>
          <w:sz w:val="28"/>
          <w:szCs w:val="28"/>
        </w:rPr>
        <w:t xml:space="preserve">Они считали, </w:t>
      </w:r>
      <w:r w:rsidR="000E178B" w:rsidRPr="000E178B">
        <w:rPr>
          <w:rFonts w:ascii="Times New Roman" w:hAnsi="Times New Roman" w:cs="Times New Roman"/>
          <w:sz w:val="28"/>
          <w:szCs w:val="28"/>
        </w:rPr>
        <w:t>что</w:t>
      </w:r>
      <w:r w:rsidR="00EE2F67">
        <w:rPr>
          <w:rFonts w:ascii="Times New Roman" w:hAnsi="Times New Roman" w:cs="Times New Roman"/>
          <w:sz w:val="28"/>
          <w:szCs w:val="28"/>
        </w:rPr>
        <w:t xml:space="preserve"> </w:t>
      </w:r>
      <w:r w:rsidR="000E178B" w:rsidRPr="000E178B">
        <w:rPr>
          <w:rFonts w:ascii="Times New Roman" w:hAnsi="Times New Roman" w:cs="Times New Roman"/>
          <w:sz w:val="28"/>
          <w:szCs w:val="28"/>
        </w:rPr>
        <w:t>на крайнем Востоке растут</w:t>
      </w:r>
      <w:r w:rsidR="00751FA1">
        <w:rPr>
          <w:rFonts w:ascii="Times New Roman" w:hAnsi="Times New Roman" w:cs="Times New Roman"/>
          <w:sz w:val="28"/>
          <w:szCs w:val="28"/>
        </w:rPr>
        <w:t xml:space="preserve"> </w:t>
      </w:r>
      <w:r w:rsidR="00B86D97">
        <w:rPr>
          <w:rFonts w:ascii="Times New Roman" w:hAnsi="Times New Roman" w:cs="Times New Roman"/>
          <w:sz w:val="28"/>
          <w:szCs w:val="28"/>
        </w:rPr>
        <w:t>необычные</w:t>
      </w:r>
      <w:r w:rsidR="00B86D97" w:rsidRPr="000E178B">
        <w:rPr>
          <w:rFonts w:ascii="Times New Roman" w:hAnsi="Times New Roman" w:cs="Times New Roman"/>
          <w:sz w:val="28"/>
          <w:szCs w:val="28"/>
        </w:rPr>
        <w:t xml:space="preserve"> деревья</w:t>
      </w:r>
      <w:r w:rsidR="00751FA1">
        <w:rPr>
          <w:rFonts w:ascii="Times New Roman" w:hAnsi="Times New Roman" w:cs="Times New Roman"/>
          <w:sz w:val="28"/>
          <w:szCs w:val="28"/>
        </w:rPr>
        <w:t xml:space="preserve"> </w:t>
      </w:r>
      <w:r w:rsidR="000E178B" w:rsidRPr="000E178B">
        <w:rPr>
          <w:rFonts w:ascii="Times New Roman" w:hAnsi="Times New Roman" w:cs="Times New Roman"/>
          <w:sz w:val="28"/>
          <w:szCs w:val="28"/>
        </w:rPr>
        <w:t>с овечьей шерстью</w:t>
      </w:r>
      <w:r w:rsidR="00B86D97">
        <w:rPr>
          <w:rFonts w:ascii="Times New Roman" w:hAnsi="Times New Roman" w:cs="Times New Roman"/>
          <w:sz w:val="28"/>
          <w:szCs w:val="28"/>
        </w:rPr>
        <w:t>.</w:t>
      </w:r>
      <w:r w:rsidR="000E178B" w:rsidRPr="000E178B">
        <w:rPr>
          <w:rFonts w:ascii="Times New Roman" w:hAnsi="Times New Roman" w:cs="Times New Roman"/>
          <w:sz w:val="28"/>
          <w:szCs w:val="28"/>
        </w:rPr>
        <w:t xml:space="preserve"> </w:t>
      </w:r>
      <w:r w:rsidR="00B86D97">
        <w:rPr>
          <w:rFonts w:ascii="Times New Roman" w:hAnsi="Times New Roman" w:cs="Times New Roman"/>
          <w:sz w:val="28"/>
          <w:szCs w:val="28"/>
        </w:rPr>
        <w:t>И именно из неё</w:t>
      </w:r>
      <w:r w:rsidR="000E178B" w:rsidRPr="000E178B">
        <w:rPr>
          <w:rFonts w:ascii="Times New Roman" w:hAnsi="Times New Roman" w:cs="Times New Roman"/>
          <w:sz w:val="28"/>
          <w:szCs w:val="28"/>
        </w:rPr>
        <w:t xml:space="preserve"> жители Сереса ткут</w:t>
      </w:r>
      <w:r w:rsidR="002F786B">
        <w:rPr>
          <w:rFonts w:ascii="Times New Roman" w:hAnsi="Times New Roman" w:cs="Times New Roman"/>
          <w:sz w:val="28"/>
          <w:szCs w:val="28"/>
        </w:rPr>
        <w:t xml:space="preserve"> </w:t>
      </w:r>
      <w:r w:rsidR="00B86D97">
        <w:rPr>
          <w:rFonts w:ascii="Times New Roman" w:hAnsi="Times New Roman" w:cs="Times New Roman"/>
          <w:sz w:val="28"/>
          <w:szCs w:val="28"/>
        </w:rPr>
        <w:t>свою</w:t>
      </w:r>
      <w:r w:rsidR="002F786B">
        <w:rPr>
          <w:rFonts w:ascii="Times New Roman" w:hAnsi="Times New Roman" w:cs="Times New Roman"/>
          <w:sz w:val="28"/>
          <w:szCs w:val="28"/>
        </w:rPr>
        <w:t xml:space="preserve"> изумительную</w:t>
      </w:r>
      <w:r w:rsidR="000E178B" w:rsidRPr="000E178B">
        <w:rPr>
          <w:rFonts w:ascii="Times New Roman" w:hAnsi="Times New Roman" w:cs="Times New Roman"/>
          <w:sz w:val="28"/>
          <w:szCs w:val="28"/>
        </w:rPr>
        <w:t xml:space="preserve"> ткань. </w:t>
      </w:r>
    </w:p>
    <w:p w:rsidR="000E178B" w:rsidRDefault="000E178B" w:rsidP="00FA150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78B">
        <w:rPr>
          <w:rFonts w:ascii="Times New Roman" w:hAnsi="Times New Roman" w:cs="Times New Roman"/>
          <w:sz w:val="28"/>
          <w:szCs w:val="28"/>
        </w:rPr>
        <w:t xml:space="preserve">Так </w:t>
      </w:r>
      <w:r w:rsidR="002F786B">
        <w:rPr>
          <w:rFonts w:ascii="Times New Roman" w:hAnsi="Times New Roman" w:cs="Times New Roman"/>
          <w:sz w:val="28"/>
          <w:szCs w:val="28"/>
        </w:rPr>
        <w:t>полагали</w:t>
      </w:r>
      <w:r w:rsidRPr="000E178B">
        <w:rPr>
          <w:rFonts w:ascii="Times New Roman" w:hAnsi="Times New Roman" w:cs="Times New Roman"/>
          <w:sz w:val="28"/>
          <w:szCs w:val="28"/>
        </w:rPr>
        <w:t xml:space="preserve"> даже некоторые авторитетные литераторы и ученые Античности. Например, Вергилий (70–19 гг. до н. э) писал во второй книге поэмы «Георгики»: </w:t>
      </w:r>
      <w:r w:rsidR="00A85E11">
        <w:rPr>
          <w:rFonts w:ascii="Times New Roman" w:hAnsi="Times New Roman" w:cs="Times New Roman"/>
          <w:sz w:val="28"/>
          <w:szCs w:val="28"/>
        </w:rPr>
        <w:t>«</w:t>
      </w:r>
      <w:r w:rsidRPr="000E178B">
        <w:rPr>
          <w:rFonts w:ascii="Times New Roman" w:hAnsi="Times New Roman" w:cs="Times New Roman"/>
          <w:sz w:val="28"/>
          <w:szCs w:val="28"/>
        </w:rPr>
        <w:t>Иль как серийцы с листвы собирают тончайшую пряжу?</w:t>
      </w:r>
      <w:r w:rsidR="00A85E11">
        <w:rPr>
          <w:rFonts w:ascii="Times New Roman" w:hAnsi="Times New Roman" w:cs="Times New Roman"/>
          <w:sz w:val="28"/>
          <w:szCs w:val="28"/>
        </w:rPr>
        <w:t>»</w:t>
      </w:r>
      <w:r w:rsidR="00A85E11">
        <w:rPr>
          <w:rStyle w:val="af2"/>
          <w:rFonts w:ascii="Times New Roman" w:hAnsi="Times New Roman" w:cs="Times New Roman"/>
          <w:sz w:val="28"/>
          <w:szCs w:val="28"/>
        </w:rPr>
        <w:footnoteReference w:id="10"/>
      </w:r>
      <w:r w:rsidR="00A85E11">
        <w:rPr>
          <w:rFonts w:ascii="Times New Roman" w:hAnsi="Times New Roman" w:cs="Times New Roman"/>
          <w:sz w:val="28"/>
          <w:szCs w:val="28"/>
        </w:rPr>
        <w:t xml:space="preserve">. </w:t>
      </w:r>
      <w:r w:rsidRPr="000E178B">
        <w:rPr>
          <w:rFonts w:ascii="Times New Roman" w:hAnsi="Times New Roman" w:cs="Times New Roman"/>
          <w:sz w:val="28"/>
          <w:szCs w:val="28"/>
        </w:rPr>
        <w:t>В энциклопедии</w:t>
      </w:r>
      <w:r w:rsidR="00353D17">
        <w:rPr>
          <w:rFonts w:ascii="Times New Roman" w:hAnsi="Times New Roman" w:cs="Times New Roman"/>
          <w:sz w:val="28"/>
          <w:szCs w:val="28"/>
        </w:rPr>
        <w:t xml:space="preserve"> </w:t>
      </w:r>
      <w:r w:rsidRPr="000E178B">
        <w:rPr>
          <w:rFonts w:ascii="Times New Roman" w:hAnsi="Times New Roman" w:cs="Times New Roman"/>
          <w:sz w:val="28"/>
          <w:szCs w:val="28"/>
        </w:rPr>
        <w:t>«Естественн</w:t>
      </w:r>
      <w:r w:rsidR="00353D17">
        <w:rPr>
          <w:rFonts w:ascii="Times New Roman" w:hAnsi="Times New Roman" w:cs="Times New Roman"/>
          <w:sz w:val="28"/>
          <w:szCs w:val="28"/>
        </w:rPr>
        <w:t>ая</w:t>
      </w:r>
      <w:r w:rsidRPr="000E178B">
        <w:rPr>
          <w:rFonts w:ascii="Times New Roman" w:hAnsi="Times New Roman" w:cs="Times New Roman"/>
          <w:sz w:val="28"/>
          <w:szCs w:val="28"/>
        </w:rPr>
        <w:t xml:space="preserve"> истори</w:t>
      </w:r>
      <w:r w:rsidR="00353D17">
        <w:rPr>
          <w:rFonts w:ascii="Times New Roman" w:hAnsi="Times New Roman" w:cs="Times New Roman"/>
          <w:sz w:val="28"/>
          <w:szCs w:val="28"/>
        </w:rPr>
        <w:t>я</w:t>
      </w:r>
      <w:r w:rsidRPr="000E178B">
        <w:rPr>
          <w:rFonts w:ascii="Times New Roman" w:hAnsi="Times New Roman" w:cs="Times New Roman"/>
          <w:sz w:val="28"/>
          <w:szCs w:val="28"/>
        </w:rPr>
        <w:t xml:space="preserve">», </w:t>
      </w:r>
      <w:r w:rsidR="00353D17">
        <w:rPr>
          <w:rFonts w:ascii="Times New Roman" w:hAnsi="Times New Roman" w:cs="Times New Roman"/>
          <w:sz w:val="28"/>
          <w:szCs w:val="28"/>
        </w:rPr>
        <w:t xml:space="preserve">которую </w:t>
      </w:r>
      <w:r w:rsidRPr="000E178B">
        <w:rPr>
          <w:rFonts w:ascii="Times New Roman" w:hAnsi="Times New Roman" w:cs="Times New Roman"/>
          <w:sz w:val="28"/>
          <w:szCs w:val="28"/>
        </w:rPr>
        <w:t>состав</w:t>
      </w:r>
      <w:r w:rsidR="00353D17">
        <w:rPr>
          <w:rFonts w:ascii="Times New Roman" w:hAnsi="Times New Roman" w:cs="Times New Roman"/>
          <w:sz w:val="28"/>
          <w:szCs w:val="28"/>
        </w:rPr>
        <w:t xml:space="preserve">ил </w:t>
      </w:r>
      <w:r w:rsidRPr="000E178B">
        <w:rPr>
          <w:rFonts w:ascii="Times New Roman" w:hAnsi="Times New Roman" w:cs="Times New Roman"/>
          <w:sz w:val="28"/>
          <w:szCs w:val="28"/>
        </w:rPr>
        <w:t>Плини</w:t>
      </w:r>
      <w:r w:rsidR="00353D17">
        <w:rPr>
          <w:rFonts w:ascii="Times New Roman" w:hAnsi="Times New Roman" w:cs="Times New Roman"/>
          <w:sz w:val="28"/>
          <w:szCs w:val="28"/>
        </w:rPr>
        <w:t>й</w:t>
      </w:r>
      <w:r w:rsidRPr="000E178B">
        <w:rPr>
          <w:rFonts w:ascii="Times New Roman" w:hAnsi="Times New Roman" w:cs="Times New Roman"/>
          <w:sz w:val="28"/>
          <w:szCs w:val="28"/>
        </w:rPr>
        <w:t xml:space="preserve"> Старши</w:t>
      </w:r>
      <w:r w:rsidR="00353D17">
        <w:rPr>
          <w:rFonts w:ascii="Times New Roman" w:hAnsi="Times New Roman" w:cs="Times New Roman"/>
          <w:sz w:val="28"/>
          <w:szCs w:val="28"/>
        </w:rPr>
        <w:t>й</w:t>
      </w:r>
      <w:r w:rsidRPr="000E178B">
        <w:rPr>
          <w:rFonts w:ascii="Times New Roman" w:hAnsi="Times New Roman" w:cs="Times New Roman"/>
          <w:sz w:val="28"/>
          <w:szCs w:val="28"/>
        </w:rPr>
        <w:t xml:space="preserve"> (23–79 гг. н. э.), также </w:t>
      </w:r>
      <w:r w:rsidR="007A3269">
        <w:rPr>
          <w:rFonts w:ascii="Times New Roman" w:hAnsi="Times New Roman" w:cs="Times New Roman"/>
          <w:sz w:val="28"/>
          <w:szCs w:val="28"/>
        </w:rPr>
        <w:t>есть</w:t>
      </w:r>
      <w:r w:rsidRPr="000E178B">
        <w:rPr>
          <w:rFonts w:ascii="Times New Roman" w:hAnsi="Times New Roman" w:cs="Times New Roman"/>
          <w:sz w:val="28"/>
          <w:szCs w:val="28"/>
        </w:rPr>
        <w:t xml:space="preserve"> фрагмент о производстве шелка в Сересе: </w:t>
      </w:r>
      <w:r w:rsidR="008574F0">
        <w:rPr>
          <w:rFonts w:ascii="Times New Roman" w:hAnsi="Times New Roman" w:cs="Times New Roman"/>
          <w:sz w:val="28"/>
          <w:szCs w:val="28"/>
        </w:rPr>
        <w:t>«</w:t>
      </w:r>
      <w:r w:rsidRPr="000E178B">
        <w:rPr>
          <w:rFonts w:ascii="Times New Roman" w:hAnsi="Times New Roman" w:cs="Times New Roman"/>
          <w:sz w:val="28"/>
          <w:szCs w:val="28"/>
        </w:rPr>
        <w:t>Первые из народов, о которых есть сведения, — Серы, известные своим растительным руном; они вычесывают кудель из замоченной в воде зелени — отсюда и двоякого рода занятие для наших женщин: распускать нити и вязать снова.</w:t>
      </w:r>
      <w:r w:rsidR="008574F0">
        <w:rPr>
          <w:rFonts w:ascii="Times New Roman" w:hAnsi="Times New Roman" w:cs="Times New Roman"/>
          <w:sz w:val="28"/>
          <w:szCs w:val="28"/>
        </w:rPr>
        <w:t>».</w:t>
      </w:r>
      <w:r w:rsidR="007A6D1E">
        <w:rPr>
          <w:rStyle w:val="af2"/>
          <w:rFonts w:ascii="Times New Roman" w:hAnsi="Times New Roman" w:cs="Times New Roman"/>
          <w:sz w:val="28"/>
          <w:szCs w:val="28"/>
        </w:rPr>
        <w:footnoteReference w:id="11"/>
      </w:r>
    </w:p>
    <w:p w:rsidR="007A6D1E" w:rsidRDefault="002E5341" w:rsidP="00FA150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Источником с</w:t>
      </w:r>
      <w:r w:rsidR="008B52D2">
        <w:rPr>
          <w:rFonts w:ascii="Times New Roman" w:hAnsi="Times New Roman" w:cs="Times New Roman"/>
          <w:sz w:val="28"/>
          <w:szCs w:val="28"/>
        </w:rPr>
        <w:t>кудны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8B52D2">
        <w:rPr>
          <w:rFonts w:ascii="Times New Roman" w:hAnsi="Times New Roman" w:cs="Times New Roman"/>
          <w:sz w:val="28"/>
          <w:szCs w:val="28"/>
        </w:rPr>
        <w:t xml:space="preserve"> знани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8B52D2">
        <w:rPr>
          <w:rFonts w:ascii="Times New Roman" w:hAnsi="Times New Roman" w:cs="Times New Roman"/>
          <w:sz w:val="28"/>
          <w:szCs w:val="28"/>
        </w:rPr>
        <w:t xml:space="preserve"> о Китае в Европ</w:t>
      </w:r>
      <w:r>
        <w:rPr>
          <w:rFonts w:ascii="Times New Roman" w:hAnsi="Times New Roman" w:cs="Times New Roman"/>
          <w:sz w:val="28"/>
          <w:szCs w:val="28"/>
        </w:rPr>
        <w:t>е</w:t>
      </w:r>
      <w:r w:rsidR="00A16027">
        <w:rPr>
          <w:rFonts w:ascii="Times New Roman" w:hAnsi="Times New Roman" w:cs="Times New Roman"/>
          <w:sz w:val="28"/>
          <w:szCs w:val="28"/>
        </w:rPr>
        <w:t xml:space="preserve"> выступали</w:t>
      </w:r>
      <w:r w:rsidR="008B52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основном</w:t>
      </w:r>
      <w:r w:rsidR="008B52D2">
        <w:rPr>
          <w:rFonts w:ascii="Times New Roman" w:hAnsi="Times New Roman" w:cs="Times New Roman"/>
          <w:sz w:val="28"/>
          <w:szCs w:val="28"/>
        </w:rPr>
        <w:t xml:space="preserve"> </w:t>
      </w:r>
      <w:r w:rsidR="00A16027">
        <w:rPr>
          <w:rFonts w:ascii="Times New Roman" w:hAnsi="Times New Roman" w:cs="Times New Roman"/>
          <w:sz w:val="28"/>
          <w:szCs w:val="28"/>
        </w:rPr>
        <w:t>сведения,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6027">
        <w:rPr>
          <w:rFonts w:ascii="Times New Roman" w:hAnsi="Times New Roman" w:cs="Times New Roman"/>
          <w:sz w:val="28"/>
          <w:szCs w:val="28"/>
        </w:rPr>
        <w:t xml:space="preserve">получаемые от народов, которые напрямую контактировали с Китаем, то есть через посредников. </w:t>
      </w:r>
      <w:r w:rsidR="008B52D2" w:rsidRPr="008B52D2">
        <w:rPr>
          <w:rFonts w:ascii="Times New Roman" w:hAnsi="Times New Roman" w:cs="Times New Roman"/>
          <w:sz w:val="28"/>
          <w:szCs w:val="28"/>
        </w:rPr>
        <w:t xml:space="preserve">Поэтому неудивительно, что в античной и средневековой литературе Европы содержатся неверные сведения о стране </w:t>
      </w:r>
      <w:r w:rsidR="006B27AF">
        <w:rPr>
          <w:rFonts w:ascii="Times New Roman" w:hAnsi="Times New Roman" w:cs="Times New Roman"/>
          <w:sz w:val="28"/>
          <w:szCs w:val="28"/>
        </w:rPr>
        <w:lastRenderedPageBreak/>
        <w:t xml:space="preserve">именуемой </w:t>
      </w:r>
      <w:r w:rsidR="008B52D2" w:rsidRPr="008B52D2">
        <w:rPr>
          <w:rFonts w:ascii="Times New Roman" w:hAnsi="Times New Roman" w:cs="Times New Roman"/>
          <w:sz w:val="28"/>
          <w:szCs w:val="28"/>
        </w:rPr>
        <w:t>Серес. Эта ситуация</w:t>
      </w:r>
      <w:r w:rsidR="006B27AF">
        <w:rPr>
          <w:rFonts w:ascii="Times New Roman" w:hAnsi="Times New Roman" w:cs="Times New Roman"/>
          <w:sz w:val="28"/>
          <w:szCs w:val="28"/>
        </w:rPr>
        <w:t xml:space="preserve"> оставалась</w:t>
      </w:r>
      <w:r w:rsidR="008B52D2" w:rsidRPr="008B52D2">
        <w:rPr>
          <w:rFonts w:ascii="Times New Roman" w:hAnsi="Times New Roman" w:cs="Times New Roman"/>
          <w:sz w:val="28"/>
          <w:szCs w:val="28"/>
        </w:rPr>
        <w:t xml:space="preserve"> </w:t>
      </w:r>
      <w:r w:rsidR="006B27AF">
        <w:rPr>
          <w:rFonts w:ascii="Times New Roman" w:hAnsi="Times New Roman" w:cs="Times New Roman"/>
          <w:sz w:val="28"/>
          <w:szCs w:val="28"/>
        </w:rPr>
        <w:t>практически</w:t>
      </w:r>
      <w:r w:rsidR="008B52D2" w:rsidRPr="008B52D2">
        <w:rPr>
          <w:rFonts w:ascii="Times New Roman" w:hAnsi="Times New Roman" w:cs="Times New Roman"/>
          <w:sz w:val="28"/>
          <w:szCs w:val="28"/>
        </w:rPr>
        <w:t xml:space="preserve"> не</w:t>
      </w:r>
      <w:r w:rsidR="006B27AF">
        <w:rPr>
          <w:rFonts w:ascii="Times New Roman" w:hAnsi="Times New Roman" w:cs="Times New Roman"/>
          <w:sz w:val="28"/>
          <w:szCs w:val="28"/>
        </w:rPr>
        <w:t>изменной</w:t>
      </w:r>
      <w:r w:rsidR="008B52D2" w:rsidRPr="008B52D2">
        <w:rPr>
          <w:rFonts w:ascii="Times New Roman" w:hAnsi="Times New Roman" w:cs="Times New Roman"/>
          <w:sz w:val="28"/>
          <w:szCs w:val="28"/>
        </w:rPr>
        <w:t xml:space="preserve"> до эпохи Монгольской империи.</w:t>
      </w:r>
    </w:p>
    <w:p w:rsidR="007F6D2C" w:rsidRDefault="003E680B" w:rsidP="00FA150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Несмотря на огромное расстояние</w:t>
      </w:r>
      <w:r w:rsidR="00884A2F" w:rsidRPr="00884A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Восток притягивал Европу как </w:t>
      </w:r>
      <w:r w:rsidR="00884A2F" w:rsidRPr="00884A2F">
        <w:rPr>
          <w:rFonts w:ascii="Times New Roman" w:hAnsi="Times New Roman" w:cs="Times New Roman"/>
          <w:sz w:val="28"/>
          <w:szCs w:val="28"/>
        </w:rPr>
        <w:t>магнит</w:t>
      </w:r>
      <w:r>
        <w:rPr>
          <w:rFonts w:ascii="Times New Roman" w:hAnsi="Times New Roman" w:cs="Times New Roman"/>
          <w:sz w:val="28"/>
          <w:szCs w:val="28"/>
        </w:rPr>
        <w:t>. И</w:t>
      </w:r>
      <w:r w:rsidR="00F87CED">
        <w:rPr>
          <w:rFonts w:ascii="Times New Roman" w:hAnsi="Times New Roman" w:cs="Times New Roman"/>
          <w:sz w:val="28"/>
          <w:szCs w:val="28"/>
        </w:rPr>
        <w:t xml:space="preserve"> со временем</w:t>
      </w:r>
      <w:r>
        <w:rPr>
          <w:rFonts w:ascii="Times New Roman" w:hAnsi="Times New Roman" w:cs="Times New Roman"/>
          <w:sz w:val="28"/>
          <w:szCs w:val="28"/>
        </w:rPr>
        <w:t xml:space="preserve"> это притяжение становилось</w:t>
      </w:r>
      <w:r w:rsidR="00F87CED">
        <w:rPr>
          <w:rFonts w:ascii="Times New Roman" w:hAnsi="Times New Roman" w:cs="Times New Roman"/>
          <w:sz w:val="28"/>
          <w:szCs w:val="28"/>
        </w:rPr>
        <w:t xml:space="preserve"> всё</w:t>
      </w:r>
      <w:r>
        <w:rPr>
          <w:rFonts w:ascii="Times New Roman" w:hAnsi="Times New Roman" w:cs="Times New Roman"/>
          <w:sz w:val="28"/>
          <w:szCs w:val="28"/>
        </w:rPr>
        <w:t xml:space="preserve"> сильнее</w:t>
      </w:r>
      <w:r w:rsidR="00F87CED">
        <w:rPr>
          <w:rFonts w:ascii="Times New Roman" w:hAnsi="Times New Roman" w:cs="Times New Roman"/>
          <w:sz w:val="28"/>
          <w:szCs w:val="28"/>
        </w:rPr>
        <w:t xml:space="preserve">. </w:t>
      </w:r>
      <w:r w:rsidR="007F6D2C" w:rsidRPr="007F6D2C">
        <w:rPr>
          <w:rFonts w:ascii="Times New Roman" w:hAnsi="Times New Roman" w:cs="Times New Roman"/>
          <w:sz w:val="28"/>
          <w:szCs w:val="28"/>
        </w:rPr>
        <w:t>В середине XIII в. иезуиты Джованни Плано Карпини (1182–1252) и Гийом де Рубрук (</w:t>
      </w:r>
      <w:proofErr w:type="spellStart"/>
      <w:r w:rsidR="007F6D2C" w:rsidRPr="007F6D2C">
        <w:rPr>
          <w:rFonts w:ascii="Times New Roman" w:hAnsi="Times New Roman" w:cs="Times New Roman"/>
          <w:sz w:val="28"/>
          <w:szCs w:val="28"/>
        </w:rPr>
        <w:t>ок</w:t>
      </w:r>
      <w:proofErr w:type="spellEnd"/>
      <w:r w:rsidR="007F6D2C" w:rsidRPr="007F6D2C">
        <w:rPr>
          <w:rFonts w:ascii="Times New Roman" w:hAnsi="Times New Roman" w:cs="Times New Roman"/>
          <w:sz w:val="28"/>
          <w:szCs w:val="28"/>
        </w:rPr>
        <w:t xml:space="preserve">. 1220 — </w:t>
      </w:r>
      <w:proofErr w:type="spellStart"/>
      <w:r w:rsidR="007F6D2C" w:rsidRPr="007F6D2C">
        <w:rPr>
          <w:rFonts w:ascii="Times New Roman" w:hAnsi="Times New Roman" w:cs="Times New Roman"/>
          <w:sz w:val="28"/>
          <w:szCs w:val="28"/>
        </w:rPr>
        <w:t>ок</w:t>
      </w:r>
      <w:proofErr w:type="spellEnd"/>
      <w:r w:rsidR="007F6D2C" w:rsidRPr="007F6D2C">
        <w:rPr>
          <w:rFonts w:ascii="Times New Roman" w:hAnsi="Times New Roman" w:cs="Times New Roman"/>
          <w:sz w:val="28"/>
          <w:szCs w:val="28"/>
        </w:rPr>
        <w:t xml:space="preserve">. 1293) посетили Монгольскую империю. </w:t>
      </w:r>
      <w:r w:rsidR="00F87CED">
        <w:rPr>
          <w:rFonts w:ascii="Times New Roman" w:hAnsi="Times New Roman" w:cs="Times New Roman"/>
          <w:sz w:val="28"/>
          <w:szCs w:val="28"/>
        </w:rPr>
        <w:t xml:space="preserve">Им не удалось лично достичь центра </w:t>
      </w:r>
      <w:r w:rsidR="007F6D2C" w:rsidRPr="007F6D2C">
        <w:rPr>
          <w:rFonts w:ascii="Times New Roman" w:hAnsi="Times New Roman" w:cs="Times New Roman"/>
          <w:sz w:val="28"/>
          <w:szCs w:val="28"/>
        </w:rPr>
        <w:t>китайской цивилизации, но в путевых записках «История Монголов» и «Путешествие в восточные страны» они упомянули Киданьское государство (</w:t>
      </w:r>
      <w:proofErr w:type="spellStart"/>
      <w:r w:rsidR="007F6D2C" w:rsidRPr="007F6D2C">
        <w:rPr>
          <w:rFonts w:ascii="Times New Roman" w:hAnsi="Times New Roman" w:cs="Times New Roman"/>
          <w:sz w:val="28"/>
          <w:szCs w:val="28"/>
        </w:rPr>
        <w:t>Cataia</w:t>
      </w:r>
      <w:proofErr w:type="spellEnd"/>
      <w:r w:rsidR="007F6D2C" w:rsidRPr="007F6D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F6D2C" w:rsidRPr="007F6D2C">
        <w:rPr>
          <w:rFonts w:ascii="Times New Roman" w:hAnsi="Times New Roman" w:cs="Times New Roman"/>
          <w:sz w:val="28"/>
          <w:szCs w:val="28"/>
        </w:rPr>
        <w:t>Catay</w:t>
      </w:r>
      <w:proofErr w:type="spellEnd"/>
      <w:r w:rsidR="007F6D2C" w:rsidRPr="007F6D2C">
        <w:rPr>
          <w:rFonts w:ascii="Times New Roman" w:hAnsi="Times New Roman" w:cs="Times New Roman"/>
          <w:sz w:val="28"/>
          <w:szCs w:val="28"/>
        </w:rPr>
        <w:t xml:space="preserve">), когда-то </w:t>
      </w:r>
      <w:r w:rsidR="00713C63">
        <w:rPr>
          <w:rFonts w:ascii="Times New Roman" w:hAnsi="Times New Roman" w:cs="Times New Roman"/>
          <w:sz w:val="28"/>
          <w:szCs w:val="28"/>
        </w:rPr>
        <w:t xml:space="preserve">занимавшее северные территории Китая. В </w:t>
      </w:r>
      <w:r w:rsidR="000D0C8D">
        <w:rPr>
          <w:rFonts w:ascii="Times New Roman" w:hAnsi="Times New Roman" w:cs="Times New Roman"/>
          <w:sz w:val="28"/>
          <w:szCs w:val="28"/>
        </w:rPr>
        <w:t>произведении</w:t>
      </w:r>
      <w:r w:rsidR="007F6D2C" w:rsidRPr="007F6D2C">
        <w:rPr>
          <w:rFonts w:ascii="Times New Roman" w:hAnsi="Times New Roman" w:cs="Times New Roman"/>
          <w:sz w:val="28"/>
          <w:szCs w:val="28"/>
        </w:rPr>
        <w:t xml:space="preserve"> </w:t>
      </w:r>
      <w:r w:rsidR="007F3432">
        <w:rPr>
          <w:rFonts w:ascii="Times New Roman" w:hAnsi="Times New Roman" w:cs="Times New Roman"/>
          <w:sz w:val="28"/>
          <w:szCs w:val="28"/>
        </w:rPr>
        <w:t xml:space="preserve">Марко Поло </w:t>
      </w:r>
      <w:r w:rsidR="007F6D2C" w:rsidRPr="007F6D2C">
        <w:rPr>
          <w:rFonts w:ascii="Times New Roman" w:hAnsi="Times New Roman" w:cs="Times New Roman"/>
          <w:sz w:val="28"/>
          <w:szCs w:val="28"/>
        </w:rPr>
        <w:t>«</w:t>
      </w:r>
      <w:r w:rsidR="000D0C8D" w:rsidRPr="000D0C8D">
        <w:rPr>
          <w:rFonts w:ascii="Times New Roman" w:hAnsi="Times New Roman" w:cs="Times New Roman"/>
          <w:sz w:val="28"/>
          <w:szCs w:val="28"/>
        </w:rPr>
        <w:t>Книга о разнообразии мира</w:t>
      </w:r>
      <w:r w:rsidR="007F6D2C" w:rsidRPr="000D0C8D">
        <w:rPr>
          <w:rFonts w:ascii="Times New Roman" w:hAnsi="Times New Roman" w:cs="Times New Roman"/>
          <w:sz w:val="28"/>
          <w:szCs w:val="28"/>
        </w:rPr>
        <w:t>»</w:t>
      </w:r>
      <w:r w:rsidR="007F6D2C" w:rsidRPr="007F6D2C">
        <w:rPr>
          <w:rFonts w:ascii="Times New Roman" w:hAnsi="Times New Roman" w:cs="Times New Roman"/>
          <w:sz w:val="28"/>
          <w:szCs w:val="28"/>
        </w:rPr>
        <w:t xml:space="preserve"> (1299) весомой частью содержания является описание огромного густонаселенного богатого </w:t>
      </w:r>
      <w:proofErr w:type="spellStart"/>
      <w:r w:rsidR="007F6D2C" w:rsidRPr="007F6D2C">
        <w:rPr>
          <w:rFonts w:ascii="Times New Roman" w:hAnsi="Times New Roman" w:cs="Times New Roman"/>
          <w:sz w:val="28"/>
          <w:szCs w:val="28"/>
        </w:rPr>
        <w:t>Киданьского</w:t>
      </w:r>
      <w:proofErr w:type="spellEnd"/>
      <w:r w:rsidR="007F6D2C" w:rsidRPr="007F6D2C">
        <w:rPr>
          <w:rFonts w:ascii="Times New Roman" w:hAnsi="Times New Roman" w:cs="Times New Roman"/>
          <w:sz w:val="28"/>
          <w:szCs w:val="28"/>
        </w:rPr>
        <w:t xml:space="preserve"> государства и государства </w:t>
      </w:r>
      <w:proofErr w:type="spellStart"/>
      <w:r w:rsidR="007F6D2C" w:rsidRPr="007F6D2C">
        <w:rPr>
          <w:rFonts w:ascii="Times New Roman" w:hAnsi="Times New Roman" w:cs="Times New Roman"/>
          <w:sz w:val="28"/>
          <w:szCs w:val="28"/>
        </w:rPr>
        <w:t>Маньцзы</w:t>
      </w:r>
      <w:proofErr w:type="spellEnd"/>
      <w:r w:rsidR="004E05E6">
        <w:rPr>
          <w:rStyle w:val="af2"/>
          <w:rFonts w:ascii="Times New Roman" w:hAnsi="Times New Roman" w:cs="Times New Roman"/>
          <w:sz w:val="28"/>
          <w:szCs w:val="28"/>
        </w:rPr>
        <w:footnoteReference w:id="12"/>
      </w:r>
      <w:r w:rsidR="007F6D2C" w:rsidRPr="007F6D2C">
        <w:rPr>
          <w:rFonts w:ascii="Times New Roman" w:hAnsi="Times New Roman" w:cs="Times New Roman"/>
          <w:sz w:val="28"/>
          <w:szCs w:val="28"/>
        </w:rPr>
        <w:t xml:space="preserve"> на юге от него. </w:t>
      </w:r>
      <w:r w:rsidR="00AD5748">
        <w:rPr>
          <w:rFonts w:ascii="Times New Roman" w:hAnsi="Times New Roman" w:cs="Times New Roman"/>
          <w:sz w:val="28"/>
          <w:szCs w:val="28"/>
        </w:rPr>
        <w:t>Эта к</w:t>
      </w:r>
      <w:r w:rsidR="007F6D2C" w:rsidRPr="007F6D2C">
        <w:rPr>
          <w:rFonts w:ascii="Times New Roman" w:hAnsi="Times New Roman" w:cs="Times New Roman"/>
          <w:sz w:val="28"/>
          <w:szCs w:val="28"/>
        </w:rPr>
        <w:t>нига</w:t>
      </w:r>
      <w:r w:rsidR="00AD5748">
        <w:rPr>
          <w:rFonts w:ascii="Times New Roman" w:hAnsi="Times New Roman" w:cs="Times New Roman"/>
          <w:sz w:val="28"/>
          <w:szCs w:val="28"/>
        </w:rPr>
        <w:t xml:space="preserve"> и описанные в ней экзотические</w:t>
      </w:r>
      <w:r w:rsidR="00E42993">
        <w:rPr>
          <w:rFonts w:ascii="Times New Roman" w:hAnsi="Times New Roman" w:cs="Times New Roman"/>
          <w:sz w:val="28"/>
          <w:szCs w:val="28"/>
        </w:rPr>
        <w:t xml:space="preserve"> явления</w:t>
      </w:r>
      <w:r w:rsidR="007F6D2C" w:rsidRPr="007F6D2C">
        <w:rPr>
          <w:rFonts w:ascii="Times New Roman" w:hAnsi="Times New Roman" w:cs="Times New Roman"/>
          <w:sz w:val="28"/>
          <w:szCs w:val="28"/>
        </w:rPr>
        <w:t xml:space="preserve"> не только вызвал</w:t>
      </w:r>
      <w:r w:rsidR="00AD5748">
        <w:rPr>
          <w:rFonts w:ascii="Times New Roman" w:hAnsi="Times New Roman" w:cs="Times New Roman"/>
          <w:sz w:val="28"/>
          <w:szCs w:val="28"/>
        </w:rPr>
        <w:t>и</w:t>
      </w:r>
      <w:r w:rsidR="007F6D2C" w:rsidRPr="007F6D2C">
        <w:rPr>
          <w:rFonts w:ascii="Times New Roman" w:hAnsi="Times New Roman" w:cs="Times New Roman"/>
          <w:sz w:val="28"/>
          <w:szCs w:val="28"/>
        </w:rPr>
        <w:t xml:space="preserve"> </w:t>
      </w:r>
      <w:r w:rsidR="00AD5748">
        <w:rPr>
          <w:rFonts w:ascii="Times New Roman" w:hAnsi="Times New Roman" w:cs="Times New Roman"/>
          <w:sz w:val="28"/>
          <w:szCs w:val="28"/>
        </w:rPr>
        <w:t>полный</w:t>
      </w:r>
      <w:r w:rsidR="007F6D2C" w:rsidRPr="007F6D2C">
        <w:rPr>
          <w:rFonts w:ascii="Times New Roman" w:hAnsi="Times New Roman" w:cs="Times New Roman"/>
          <w:sz w:val="28"/>
          <w:szCs w:val="28"/>
        </w:rPr>
        <w:t xml:space="preserve"> </w:t>
      </w:r>
      <w:r w:rsidR="00AD5748">
        <w:rPr>
          <w:rFonts w:ascii="Times New Roman" w:hAnsi="Times New Roman" w:cs="Times New Roman"/>
          <w:sz w:val="28"/>
          <w:szCs w:val="28"/>
        </w:rPr>
        <w:t>восторг</w:t>
      </w:r>
      <w:r w:rsidR="007F6D2C" w:rsidRPr="007F6D2C">
        <w:rPr>
          <w:rFonts w:ascii="Times New Roman" w:hAnsi="Times New Roman" w:cs="Times New Roman"/>
          <w:sz w:val="28"/>
          <w:szCs w:val="28"/>
        </w:rPr>
        <w:t xml:space="preserve"> у европейцев, но и значительно расширил</w:t>
      </w:r>
      <w:r w:rsidR="00E42993">
        <w:rPr>
          <w:rFonts w:ascii="Times New Roman" w:hAnsi="Times New Roman" w:cs="Times New Roman"/>
          <w:sz w:val="28"/>
          <w:szCs w:val="28"/>
        </w:rPr>
        <w:t>и</w:t>
      </w:r>
      <w:r w:rsidR="007F6D2C" w:rsidRPr="007F6D2C">
        <w:rPr>
          <w:rFonts w:ascii="Times New Roman" w:hAnsi="Times New Roman" w:cs="Times New Roman"/>
          <w:sz w:val="28"/>
          <w:szCs w:val="28"/>
        </w:rPr>
        <w:t xml:space="preserve"> их кругозор.</w:t>
      </w:r>
    </w:p>
    <w:p w:rsidR="00E246DA" w:rsidRDefault="00E246DA" w:rsidP="00FA150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 временем в </w:t>
      </w:r>
      <w:r w:rsidR="00F50DBB">
        <w:rPr>
          <w:rFonts w:ascii="Times New Roman" w:hAnsi="Times New Roman" w:cs="Times New Roman"/>
          <w:sz w:val="28"/>
          <w:szCs w:val="28"/>
        </w:rPr>
        <w:t xml:space="preserve">Европе </w:t>
      </w:r>
      <w:r>
        <w:rPr>
          <w:rFonts w:ascii="Times New Roman" w:hAnsi="Times New Roman" w:cs="Times New Roman"/>
          <w:sz w:val="28"/>
          <w:szCs w:val="28"/>
        </w:rPr>
        <w:t xml:space="preserve">улучшилось </w:t>
      </w:r>
      <w:r w:rsidRPr="00D828F4">
        <w:rPr>
          <w:rFonts w:ascii="Times New Roman" w:hAnsi="Times New Roman" w:cs="Times New Roman"/>
          <w:sz w:val="28"/>
          <w:szCs w:val="28"/>
        </w:rPr>
        <w:t>кораблестроение</w:t>
      </w:r>
      <w:r>
        <w:rPr>
          <w:rFonts w:ascii="Times New Roman" w:hAnsi="Times New Roman" w:cs="Times New Roman"/>
          <w:sz w:val="28"/>
          <w:szCs w:val="28"/>
        </w:rPr>
        <w:t>, возросла скорость плавания, моряки стали использовать навигационные приспособления.</w:t>
      </w:r>
      <w:r w:rsidR="00AC2BF1" w:rsidRPr="00AC2BF1">
        <w:rPr>
          <w:rFonts w:ascii="Times New Roman" w:hAnsi="Times New Roman" w:cs="Times New Roman"/>
          <w:sz w:val="28"/>
          <w:szCs w:val="28"/>
        </w:rPr>
        <w:t xml:space="preserve"> </w:t>
      </w:r>
      <w:r w:rsidR="00AC2BF1">
        <w:rPr>
          <w:rFonts w:ascii="Times New Roman" w:hAnsi="Times New Roman" w:cs="Times New Roman"/>
          <w:sz w:val="28"/>
          <w:szCs w:val="28"/>
        </w:rPr>
        <w:t xml:space="preserve">Словом, в </w:t>
      </w:r>
      <w:r w:rsidR="00AC2BF1" w:rsidRPr="00EE4885">
        <w:rPr>
          <w:rFonts w:ascii="Times New Roman" w:hAnsi="Times New Roman" w:cs="Times New Roman"/>
          <w:sz w:val="28"/>
          <w:szCs w:val="28"/>
        </w:rPr>
        <w:t>Европе сложились материальные условия для осуществления далеких экспедиций.</w:t>
      </w:r>
      <w:r w:rsidR="00AC2BF1" w:rsidRPr="00AC2BF1">
        <w:rPr>
          <w:rFonts w:ascii="Times New Roman" w:hAnsi="Times New Roman" w:cs="Times New Roman"/>
          <w:sz w:val="28"/>
          <w:szCs w:val="28"/>
        </w:rPr>
        <w:t xml:space="preserve"> </w:t>
      </w:r>
      <w:r w:rsidR="00AC2BF1">
        <w:rPr>
          <w:rFonts w:ascii="Times New Roman" w:hAnsi="Times New Roman" w:cs="Times New Roman"/>
          <w:sz w:val="28"/>
          <w:szCs w:val="28"/>
        </w:rPr>
        <w:t xml:space="preserve">К тому же накопились некоторые сведения о Китае благодаря путешественникам </w:t>
      </w:r>
      <w:r w:rsidR="00AC2BF1" w:rsidRPr="00474387">
        <w:rPr>
          <w:rFonts w:ascii="Times New Roman" w:hAnsi="Times New Roman" w:cs="Times New Roman"/>
          <w:sz w:val="28"/>
          <w:szCs w:val="28"/>
        </w:rPr>
        <w:t>XIII</w:t>
      </w:r>
      <w:r w:rsidR="00AC2BF1">
        <w:rPr>
          <w:rFonts w:ascii="Times New Roman" w:hAnsi="Times New Roman" w:cs="Times New Roman"/>
          <w:sz w:val="28"/>
          <w:szCs w:val="28"/>
        </w:rPr>
        <w:t xml:space="preserve"> в.</w:t>
      </w:r>
      <w:r w:rsidR="00E42993">
        <w:rPr>
          <w:rFonts w:ascii="Times New Roman" w:hAnsi="Times New Roman" w:cs="Times New Roman"/>
          <w:sz w:val="28"/>
          <w:szCs w:val="28"/>
        </w:rPr>
        <w:t xml:space="preserve"> Так,</w:t>
      </w:r>
      <w:r w:rsidR="00AC2BF1">
        <w:rPr>
          <w:rFonts w:ascii="Times New Roman" w:hAnsi="Times New Roman" w:cs="Times New Roman"/>
          <w:sz w:val="28"/>
          <w:szCs w:val="28"/>
        </w:rPr>
        <w:t xml:space="preserve"> неудержимая жажда </w:t>
      </w:r>
      <w:r w:rsidR="00AC2BF1" w:rsidRPr="00EE4885">
        <w:rPr>
          <w:rFonts w:ascii="Times New Roman" w:hAnsi="Times New Roman" w:cs="Times New Roman"/>
          <w:sz w:val="28"/>
          <w:szCs w:val="28"/>
        </w:rPr>
        <w:t>к открытию нового, в сочетании со стремлением обогатиться, стояли среди многих причин толкнувших европейцев к путешествиям на В</w:t>
      </w:r>
      <w:r w:rsidR="00BB007B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AC2BF1" w:rsidRPr="00EE4885">
        <w:rPr>
          <w:rFonts w:ascii="Times New Roman" w:hAnsi="Times New Roman" w:cs="Times New Roman"/>
          <w:sz w:val="28"/>
          <w:szCs w:val="28"/>
        </w:rPr>
        <w:t>сток</w:t>
      </w:r>
      <w:r w:rsidR="00AC2BF1">
        <w:rPr>
          <w:rFonts w:ascii="Times New Roman" w:hAnsi="Times New Roman" w:cs="Times New Roman"/>
          <w:sz w:val="28"/>
          <w:szCs w:val="28"/>
        </w:rPr>
        <w:t>.</w:t>
      </w:r>
    </w:p>
    <w:p w:rsidR="00E246DA" w:rsidRDefault="00AC2BF1" w:rsidP="00FA150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Ограниченные знания о восточном соседе стали пополнять </w:t>
      </w:r>
      <w:r w:rsidR="00E246DA" w:rsidRPr="00E246DA">
        <w:rPr>
          <w:rFonts w:ascii="Times New Roman" w:hAnsi="Times New Roman" w:cs="Times New Roman"/>
          <w:sz w:val="28"/>
          <w:szCs w:val="28"/>
        </w:rPr>
        <w:t>путевы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E246DA" w:rsidRPr="00E246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заметки</w:t>
      </w:r>
      <w:r w:rsidR="00E246DA" w:rsidRPr="00E246DA">
        <w:rPr>
          <w:rFonts w:ascii="Times New Roman" w:hAnsi="Times New Roman" w:cs="Times New Roman"/>
          <w:sz w:val="28"/>
          <w:szCs w:val="28"/>
        </w:rPr>
        <w:t>, исторически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E246DA" w:rsidRPr="00E246DA">
        <w:rPr>
          <w:rFonts w:ascii="Times New Roman" w:hAnsi="Times New Roman" w:cs="Times New Roman"/>
          <w:sz w:val="28"/>
          <w:szCs w:val="28"/>
        </w:rPr>
        <w:t xml:space="preserve"> запис</w:t>
      </w:r>
      <w:r>
        <w:rPr>
          <w:rFonts w:ascii="Times New Roman" w:hAnsi="Times New Roman" w:cs="Times New Roman"/>
          <w:sz w:val="28"/>
          <w:szCs w:val="28"/>
        </w:rPr>
        <w:t>ки</w:t>
      </w:r>
      <w:r w:rsidR="00E246DA" w:rsidRPr="00E246DA">
        <w:rPr>
          <w:rFonts w:ascii="Times New Roman" w:hAnsi="Times New Roman" w:cs="Times New Roman"/>
          <w:sz w:val="28"/>
          <w:szCs w:val="28"/>
        </w:rPr>
        <w:t>, пис</w:t>
      </w:r>
      <w:r>
        <w:rPr>
          <w:rFonts w:ascii="Times New Roman" w:hAnsi="Times New Roman" w:cs="Times New Roman"/>
          <w:sz w:val="28"/>
          <w:szCs w:val="28"/>
        </w:rPr>
        <w:t>ьма</w:t>
      </w:r>
      <w:r w:rsidR="00E246DA" w:rsidRPr="00E246DA">
        <w:rPr>
          <w:rFonts w:ascii="Times New Roman" w:hAnsi="Times New Roman" w:cs="Times New Roman"/>
          <w:sz w:val="28"/>
          <w:szCs w:val="28"/>
        </w:rPr>
        <w:t>, путеводител</w:t>
      </w:r>
      <w:r>
        <w:rPr>
          <w:rFonts w:ascii="Times New Roman" w:hAnsi="Times New Roman" w:cs="Times New Roman"/>
          <w:sz w:val="28"/>
          <w:szCs w:val="28"/>
        </w:rPr>
        <w:t>и</w:t>
      </w:r>
      <w:r w:rsidR="00E246DA" w:rsidRPr="00E246DA">
        <w:rPr>
          <w:rFonts w:ascii="Times New Roman" w:hAnsi="Times New Roman" w:cs="Times New Roman"/>
          <w:sz w:val="28"/>
          <w:szCs w:val="28"/>
        </w:rPr>
        <w:t>, а также художественны</w:t>
      </w:r>
      <w:r w:rsidR="009934FB">
        <w:rPr>
          <w:rFonts w:ascii="Times New Roman" w:hAnsi="Times New Roman" w:cs="Times New Roman"/>
          <w:sz w:val="28"/>
          <w:szCs w:val="28"/>
        </w:rPr>
        <w:t>е</w:t>
      </w:r>
      <w:r w:rsidR="00E246DA" w:rsidRPr="00E246DA">
        <w:rPr>
          <w:rFonts w:ascii="Times New Roman" w:hAnsi="Times New Roman" w:cs="Times New Roman"/>
          <w:sz w:val="28"/>
          <w:szCs w:val="28"/>
        </w:rPr>
        <w:t xml:space="preserve"> произведени</w:t>
      </w:r>
      <w:r w:rsidR="009934FB">
        <w:rPr>
          <w:rFonts w:ascii="Times New Roman" w:hAnsi="Times New Roman" w:cs="Times New Roman"/>
          <w:sz w:val="28"/>
          <w:szCs w:val="28"/>
        </w:rPr>
        <w:t xml:space="preserve">я. </w:t>
      </w:r>
      <w:r w:rsidR="00E246DA" w:rsidRPr="00E246DA">
        <w:rPr>
          <w:rFonts w:ascii="Times New Roman" w:hAnsi="Times New Roman" w:cs="Times New Roman"/>
          <w:sz w:val="28"/>
          <w:szCs w:val="28"/>
        </w:rPr>
        <w:t>Под их влиянием Китай</w:t>
      </w:r>
      <w:r w:rsidR="00B803A2">
        <w:rPr>
          <w:rFonts w:ascii="Times New Roman" w:hAnsi="Times New Roman" w:cs="Times New Roman"/>
          <w:sz w:val="28"/>
          <w:szCs w:val="28"/>
        </w:rPr>
        <w:t xml:space="preserve"> долгое время сохранял</w:t>
      </w:r>
      <w:r w:rsidR="00E246DA" w:rsidRPr="00E246DA">
        <w:rPr>
          <w:rFonts w:ascii="Times New Roman" w:hAnsi="Times New Roman" w:cs="Times New Roman"/>
          <w:sz w:val="28"/>
          <w:szCs w:val="28"/>
        </w:rPr>
        <w:t xml:space="preserve"> в глазах европейцев </w:t>
      </w:r>
      <w:r w:rsidR="00B803A2">
        <w:rPr>
          <w:rFonts w:ascii="Times New Roman" w:hAnsi="Times New Roman" w:cs="Times New Roman"/>
          <w:sz w:val="28"/>
          <w:szCs w:val="28"/>
        </w:rPr>
        <w:t xml:space="preserve">образ </w:t>
      </w:r>
      <w:r w:rsidR="00E246DA" w:rsidRPr="00E246DA">
        <w:rPr>
          <w:rFonts w:ascii="Times New Roman" w:hAnsi="Times New Roman" w:cs="Times New Roman"/>
          <w:sz w:val="28"/>
          <w:szCs w:val="28"/>
        </w:rPr>
        <w:t>далек</w:t>
      </w:r>
      <w:r w:rsidR="00B803A2">
        <w:rPr>
          <w:rFonts w:ascii="Times New Roman" w:hAnsi="Times New Roman" w:cs="Times New Roman"/>
          <w:sz w:val="28"/>
          <w:szCs w:val="28"/>
        </w:rPr>
        <w:t>ого</w:t>
      </w:r>
      <w:r w:rsidR="00E246DA" w:rsidRPr="00E246DA">
        <w:rPr>
          <w:rFonts w:ascii="Times New Roman" w:hAnsi="Times New Roman" w:cs="Times New Roman"/>
          <w:sz w:val="28"/>
          <w:szCs w:val="28"/>
        </w:rPr>
        <w:t xml:space="preserve"> ра</w:t>
      </w:r>
      <w:r w:rsidR="00B803A2">
        <w:rPr>
          <w:rFonts w:ascii="Times New Roman" w:hAnsi="Times New Roman" w:cs="Times New Roman"/>
          <w:sz w:val="28"/>
          <w:szCs w:val="28"/>
        </w:rPr>
        <w:t>я</w:t>
      </w:r>
      <w:r w:rsidR="00E246DA" w:rsidRPr="00E246DA">
        <w:rPr>
          <w:rFonts w:ascii="Times New Roman" w:hAnsi="Times New Roman" w:cs="Times New Roman"/>
          <w:sz w:val="28"/>
          <w:szCs w:val="28"/>
        </w:rPr>
        <w:t xml:space="preserve"> с экзотической природой, </w:t>
      </w:r>
      <w:r w:rsidR="00B803A2">
        <w:rPr>
          <w:rFonts w:ascii="Times New Roman" w:hAnsi="Times New Roman" w:cs="Times New Roman"/>
          <w:sz w:val="28"/>
          <w:szCs w:val="28"/>
        </w:rPr>
        <w:t>богатыми</w:t>
      </w:r>
      <w:r w:rsidR="00B75C83">
        <w:rPr>
          <w:rFonts w:ascii="Times New Roman" w:hAnsi="Times New Roman" w:cs="Times New Roman"/>
          <w:sz w:val="28"/>
          <w:szCs w:val="28"/>
        </w:rPr>
        <w:t xml:space="preserve"> </w:t>
      </w:r>
      <w:r w:rsidR="00E246DA" w:rsidRPr="00E246DA">
        <w:rPr>
          <w:rFonts w:ascii="Times New Roman" w:hAnsi="Times New Roman" w:cs="Times New Roman"/>
          <w:sz w:val="28"/>
          <w:szCs w:val="28"/>
        </w:rPr>
        <w:t>ресурсами, величественными городами и грандиозным дворцом, где живет великий монгольский хан.</w:t>
      </w:r>
    </w:p>
    <w:p w:rsidR="00E833C7" w:rsidRDefault="00A42D62" w:rsidP="00FA150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Pr="00A42D62">
        <w:rPr>
          <w:rFonts w:ascii="Times New Roman" w:hAnsi="Times New Roman" w:cs="Times New Roman"/>
          <w:sz w:val="28"/>
          <w:szCs w:val="28"/>
        </w:rPr>
        <w:t xml:space="preserve"> 1516 г. португальский корабль под командованием Рафаэля Перестрелло </w:t>
      </w:r>
      <w:r w:rsidR="006738FE" w:rsidRPr="00A42D62">
        <w:rPr>
          <w:rFonts w:ascii="Times New Roman" w:hAnsi="Times New Roman" w:cs="Times New Roman"/>
          <w:sz w:val="28"/>
          <w:szCs w:val="28"/>
        </w:rPr>
        <w:t xml:space="preserve">подошел </w:t>
      </w:r>
      <w:r w:rsidR="006738FE" w:rsidRPr="006738FE">
        <w:rPr>
          <w:rFonts w:ascii="Times New Roman" w:hAnsi="Times New Roman" w:cs="Times New Roman"/>
          <w:sz w:val="28"/>
          <w:szCs w:val="28"/>
        </w:rPr>
        <w:t>из Малакки</w:t>
      </w:r>
      <w:r w:rsidR="006738FE">
        <w:rPr>
          <w:rFonts w:ascii="Times New Roman" w:hAnsi="Times New Roman" w:cs="Times New Roman"/>
          <w:sz w:val="28"/>
          <w:szCs w:val="28"/>
        </w:rPr>
        <w:t xml:space="preserve"> </w:t>
      </w:r>
      <w:r w:rsidRPr="00A42D62">
        <w:rPr>
          <w:rFonts w:ascii="Times New Roman" w:hAnsi="Times New Roman" w:cs="Times New Roman"/>
          <w:sz w:val="28"/>
          <w:szCs w:val="28"/>
        </w:rPr>
        <w:t xml:space="preserve">к берегам </w:t>
      </w:r>
      <w:r>
        <w:rPr>
          <w:rFonts w:ascii="Times New Roman" w:hAnsi="Times New Roman" w:cs="Times New Roman"/>
          <w:sz w:val="28"/>
          <w:szCs w:val="28"/>
        </w:rPr>
        <w:t xml:space="preserve">южного </w:t>
      </w:r>
      <w:r w:rsidRPr="00A42D62">
        <w:rPr>
          <w:rFonts w:ascii="Times New Roman" w:hAnsi="Times New Roman" w:cs="Times New Roman"/>
          <w:sz w:val="28"/>
          <w:szCs w:val="28"/>
        </w:rPr>
        <w:t>Китая.</w:t>
      </w:r>
      <w:r w:rsidR="006738FE">
        <w:rPr>
          <w:rFonts w:ascii="Times New Roman" w:hAnsi="Times New Roman" w:cs="Times New Roman"/>
          <w:sz w:val="28"/>
          <w:szCs w:val="28"/>
        </w:rPr>
        <w:t xml:space="preserve"> Португальцам удалось </w:t>
      </w:r>
      <w:r w:rsidR="006738FE" w:rsidRPr="006738FE">
        <w:rPr>
          <w:rFonts w:ascii="Times New Roman" w:hAnsi="Times New Roman" w:cs="Times New Roman"/>
          <w:sz w:val="28"/>
          <w:szCs w:val="28"/>
        </w:rPr>
        <w:t xml:space="preserve">основать колонии близ Кантона и Нин-по, в </w:t>
      </w:r>
      <w:proofErr w:type="spellStart"/>
      <w:r w:rsidR="006738FE" w:rsidRPr="006738FE">
        <w:rPr>
          <w:rFonts w:ascii="Times New Roman" w:hAnsi="Times New Roman" w:cs="Times New Roman"/>
          <w:sz w:val="28"/>
          <w:szCs w:val="28"/>
        </w:rPr>
        <w:t>Амое</w:t>
      </w:r>
      <w:proofErr w:type="spellEnd"/>
      <w:r w:rsidR="006738FE" w:rsidRPr="006738FE">
        <w:rPr>
          <w:rFonts w:ascii="Times New Roman" w:hAnsi="Times New Roman" w:cs="Times New Roman"/>
          <w:sz w:val="28"/>
          <w:szCs w:val="28"/>
        </w:rPr>
        <w:t xml:space="preserve"> и Макао. За купцами и авантюристами явились сюда и миссионеры.</w:t>
      </w:r>
      <w:r w:rsidR="000D28B6">
        <w:rPr>
          <w:rFonts w:ascii="Times New Roman" w:hAnsi="Times New Roman" w:cs="Times New Roman"/>
          <w:sz w:val="28"/>
          <w:szCs w:val="28"/>
        </w:rPr>
        <w:t xml:space="preserve"> </w:t>
      </w:r>
      <w:r w:rsidR="009934FB" w:rsidRPr="00696B23">
        <w:rPr>
          <w:rFonts w:ascii="Times New Roman" w:hAnsi="Times New Roman" w:cs="Times New Roman"/>
          <w:sz w:val="28"/>
          <w:szCs w:val="28"/>
        </w:rPr>
        <w:t>Ключевую роль в</w:t>
      </w:r>
      <w:r w:rsidR="009934FB">
        <w:rPr>
          <w:rFonts w:ascii="Times New Roman" w:hAnsi="Times New Roman" w:cs="Times New Roman"/>
          <w:sz w:val="28"/>
          <w:szCs w:val="28"/>
        </w:rPr>
        <w:t xml:space="preserve"> формировании образа Китая в этот период сыграла</w:t>
      </w:r>
      <w:r w:rsidR="009934FB" w:rsidRPr="00696B23">
        <w:rPr>
          <w:rFonts w:ascii="Times New Roman" w:hAnsi="Times New Roman" w:cs="Times New Roman"/>
          <w:sz w:val="28"/>
          <w:szCs w:val="28"/>
        </w:rPr>
        <w:t xml:space="preserve"> миссионерск</w:t>
      </w:r>
      <w:r w:rsidR="009934FB">
        <w:rPr>
          <w:rFonts w:ascii="Times New Roman" w:hAnsi="Times New Roman" w:cs="Times New Roman"/>
          <w:sz w:val="28"/>
          <w:szCs w:val="28"/>
        </w:rPr>
        <w:t>ая</w:t>
      </w:r>
      <w:r w:rsidR="009934FB" w:rsidRPr="00696B23">
        <w:rPr>
          <w:rFonts w:ascii="Times New Roman" w:hAnsi="Times New Roman" w:cs="Times New Roman"/>
          <w:sz w:val="28"/>
          <w:szCs w:val="28"/>
        </w:rPr>
        <w:t xml:space="preserve"> деятельност</w:t>
      </w:r>
      <w:r w:rsidR="009934FB">
        <w:rPr>
          <w:rFonts w:ascii="Times New Roman" w:hAnsi="Times New Roman" w:cs="Times New Roman"/>
          <w:sz w:val="28"/>
          <w:szCs w:val="28"/>
        </w:rPr>
        <w:t>ь</w:t>
      </w:r>
      <w:r w:rsidR="009934FB" w:rsidRPr="00696B23">
        <w:rPr>
          <w:rFonts w:ascii="Times New Roman" w:hAnsi="Times New Roman" w:cs="Times New Roman"/>
          <w:sz w:val="28"/>
          <w:szCs w:val="28"/>
        </w:rPr>
        <w:t xml:space="preserve"> орден</w:t>
      </w:r>
      <w:r w:rsidR="009934FB">
        <w:rPr>
          <w:rFonts w:ascii="Times New Roman" w:hAnsi="Times New Roman" w:cs="Times New Roman"/>
          <w:sz w:val="28"/>
          <w:szCs w:val="28"/>
        </w:rPr>
        <w:t>а</w:t>
      </w:r>
      <w:r w:rsidR="009934FB" w:rsidRPr="00696B23">
        <w:rPr>
          <w:rFonts w:ascii="Times New Roman" w:hAnsi="Times New Roman" w:cs="Times New Roman"/>
          <w:sz w:val="28"/>
          <w:szCs w:val="28"/>
        </w:rPr>
        <w:t xml:space="preserve"> иезуитов.</w:t>
      </w:r>
      <w:r w:rsidR="009934FB">
        <w:rPr>
          <w:rFonts w:ascii="Times New Roman" w:hAnsi="Times New Roman" w:cs="Times New Roman"/>
          <w:sz w:val="28"/>
          <w:szCs w:val="28"/>
        </w:rPr>
        <w:t xml:space="preserve"> </w:t>
      </w:r>
      <w:r w:rsidR="000D28B6">
        <w:rPr>
          <w:rFonts w:ascii="Times New Roman" w:hAnsi="Times New Roman" w:cs="Times New Roman"/>
          <w:sz w:val="28"/>
          <w:szCs w:val="28"/>
        </w:rPr>
        <w:t xml:space="preserve">Иностранцы </w:t>
      </w:r>
      <w:r w:rsidR="00DC060E">
        <w:rPr>
          <w:rFonts w:ascii="Times New Roman" w:hAnsi="Times New Roman" w:cs="Times New Roman"/>
          <w:sz w:val="28"/>
          <w:szCs w:val="28"/>
        </w:rPr>
        <w:t>знакомились с историей, этнографией и географией Китая</w:t>
      </w:r>
      <w:r w:rsidR="00351CEF">
        <w:rPr>
          <w:rFonts w:ascii="Times New Roman" w:hAnsi="Times New Roman" w:cs="Times New Roman"/>
          <w:sz w:val="28"/>
          <w:szCs w:val="28"/>
        </w:rPr>
        <w:t xml:space="preserve">, взамен приобщая китайцев к европейским наукам и искусствам. Это взаимодействие позволило добыть и распространить на Западе </w:t>
      </w:r>
      <w:r w:rsidR="00FD43C0">
        <w:rPr>
          <w:rFonts w:ascii="Times New Roman" w:hAnsi="Times New Roman" w:cs="Times New Roman"/>
          <w:sz w:val="28"/>
          <w:szCs w:val="28"/>
        </w:rPr>
        <w:t xml:space="preserve">первоначальные и во многом правдоподобные сведения о китайской цивилизации. </w:t>
      </w:r>
      <w:r w:rsidR="00696B23" w:rsidRPr="00696B23">
        <w:rPr>
          <w:rFonts w:ascii="Times New Roman" w:hAnsi="Times New Roman" w:cs="Times New Roman"/>
          <w:sz w:val="28"/>
          <w:szCs w:val="28"/>
        </w:rPr>
        <w:t>Иезуитам принадлежала подавляющая часть публикаций о Китае, на основе которых на Западе формировался противоречивый образ дальневосточного государства.</w:t>
      </w:r>
    </w:p>
    <w:p w:rsidR="00196F66" w:rsidRDefault="00B267F8" w:rsidP="00FA150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267F8">
        <w:rPr>
          <w:rFonts w:ascii="Times New Roman" w:hAnsi="Times New Roman" w:cs="Times New Roman"/>
          <w:sz w:val="28"/>
          <w:szCs w:val="28"/>
        </w:rPr>
        <w:t>Китайцы как этническая группа</w:t>
      </w:r>
      <w:r w:rsidR="006E39F6">
        <w:rPr>
          <w:rFonts w:ascii="Times New Roman" w:hAnsi="Times New Roman" w:cs="Times New Roman"/>
          <w:sz w:val="28"/>
          <w:szCs w:val="28"/>
        </w:rPr>
        <w:t xml:space="preserve"> со своей</w:t>
      </w:r>
      <w:r w:rsidRPr="00B267F8">
        <w:rPr>
          <w:rFonts w:ascii="Times New Roman" w:hAnsi="Times New Roman" w:cs="Times New Roman"/>
          <w:sz w:val="28"/>
          <w:szCs w:val="28"/>
        </w:rPr>
        <w:t xml:space="preserve"> культур</w:t>
      </w:r>
      <w:r w:rsidR="006E39F6">
        <w:rPr>
          <w:rFonts w:ascii="Times New Roman" w:hAnsi="Times New Roman" w:cs="Times New Roman"/>
          <w:sz w:val="28"/>
          <w:szCs w:val="28"/>
        </w:rPr>
        <w:t>ой</w:t>
      </w:r>
      <w:r w:rsidRPr="00B267F8">
        <w:rPr>
          <w:rFonts w:ascii="Times New Roman" w:hAnsi="Times New Roman" w:cs="Times New Roman"/>
          <w:sz w:val="28"/>
          <w:szCs w:val="28"/>
        </w:rPr>
        <w:t xml:space="preserve"> были чужды для европейцев и в отношении этнолингвистической принадлежности, и конфессиональной. </w:t>
      </w:r>
      <w:r w:rsidR="005C5D20" w:rsidRPr="00B267F8">
        <w:rPr>
          <w:rFonts w:ascii="Times New Roman" w:hAnsi="Times New Roman" w:cs="Times New Roman"/>
          <w:sz w:val="28"/>
          <w:szCs w:val="28"/>
        </w:rPr>
        <w:t xml:space="preserve">Китай – это другой мир для жителей </w:t>
      </w:r>
      <w:r w:rsidR="00061E48">
        <w:rPr>
          <w:rFonts w:ascii="Times New Roman" w:hAnsi="Times New Roman" w:cs="Times New Roman"/>
          <w:sz w:val="28"/>
          <w:szCs w:val="28"/>
        </w:rPr>
        <w:t>З</w:t>
      </w:r>
      <w:r w:rsidR="005C5D20" w:rsidRPr="00B267F8">
        <w:rPr>
          <w:rFonts w:ascii="Times New Roman" w:hAnsi="Times New Roman" w:cs="Times New Roman"/>
          <w:sz w:val="28"/>
          <w:szCs w:val="28"/>
        </w:rPr>
        <w:t>апада. Поэтому иезуиты вели свою деятельность с помощью метода «культурной адаптации», сущность которого заключа</w:t>
      </w:r>
      <w:r w:rsidR="00412B84">
        <w:rPr>
          <w:rFonts w:ascii="Times New Roman" w:hAnsi="Times New Roman" w:cs="Times New Roman"/>
          <w:sz w:val="28"/>
          <w:szCs w:val="28"/>
        </w:rPr>
        <w:t>лась</w:t>
      </w:r>
      <w:r w:rsidR="005C5D20" w:rsidRPr="00B267F8">
        <w:rPr>
          <w:rFonts w:ascii="Times New Roman" w:hAnsi="Times New Roman" w:cs="Times New Roman"/>
          <w:sz w:val="28"/>
          <w:szCs w:val="28"/>
        </w:rPr>
        <w:t xml:space="preserve"> в усвоении миссионерами норм и ценностей местного населения, без противоречи</w:t>
      </w:r>
      <w:r w:rsidR="00412B84">
        <w:rPr>
          <w:rFonts w:ascii="Times New Roman" w:hAnsi="Times New Roman" w:cs="Times New Roman"/>
          <w:sz w:val="28"/>
          <w:szCs w:val="28"/>
        </w:rPr>
        <w:t>й</w:t>
      </w:r>
      <w:r w:rsidR="005C5D20" w:rsidRPr="00B267F8">
        <w:rPr>
          <w:rFonts w:ascii="Times New Roman" w:hAnsi="Times New Roman" w:cs="Times New Roman"/>
          <w:sz w:val="28"/>
          <w:szCs w:val="28"/>
        </w:rPr>
        <w:t xml:space="preserve"> христианскому вероучению. Первые иезуитские проповедники в Китае начали свою деятельность с анализа религиозно-философской ситуации в Поднебесной империи. При этом они не только отображали религиозное своеобразие Китая в своих работах, но и искали что-то близкое к христианству. Так, из всех религиозных и философских течений Китая конфуцианство получило в работах</w:t>
      </w:r>
      <w:r w:rsidR="00412B84">
        <w:rPr>
          <w:rFonts w:ascii="Times New Roman" w:hAnsi="Times New Roman" w:cs="Times New Roman"/>
          <w:sz w:val="28"/>
          <w:szCs w:val="28"/>
        </w:rPr>
        <w:t xml:space="preserve"> известного итальянского </w:t>
      </w:r>
      <w:r w:rsidR="00196F66">
        <w:rPr>
          <w:rFonts w:ascii="Times New Roman" w:hAnsi="Times New Roman" w:cs="Times New Roman"/>
          <w:sz w:val="28"/>
          <w:szCs w:val="28"/>
        </w:rPr>
        <w:t xml:space="preserve">миссионера-иезуита </w:t>
      </w:r>
      <w:r w:rsidR="005C5D20" w:rsidRPr="00B267F8">
        <w:rPr>
          <w:rFonts w:ascii="Times New Roman" w:hAnsi="Times New Roman" w:cs="Times New Roman"/>
          <w:sz w:val="28"/>
          <w:szCs w:val="28"/>
        </w:rPr>
        <w:t>М</w:t>
      </w:r>
      <w:r w:rsidR="00196F66">
        <w:rPr>
          <w:rFonts w:ascii="Times New Roman" w:hAnsi="Times New Roman" w:cs="Times New Roman"/>
          <w:sz w:val="28"/>
          <w:szCs w:val="28"/>
        </w:rPr>
        <w:t>аттео</w:t>
      </w:r>
      <w:r w:rsidR="005C5D20" w:rsidRPr="00B267F8">
        <w:rPr>
          <w:rFonts w:ascii="Times New Roman" w:hAnsi="Times New Roman" w:cs="Times New Roman"/>
          <w:sz w:val="28"/>
          <w:szCs w:val="28"/>
        </w:rPr>
        <w:t xml:space="preserve"> Риччи наиболее позитивную оценку и было интерпретировано им как доктрина, лучше всего совместимая с христианством.</w:t>
      </w:r>
    </w:p>
    <w:p w:rsidR="00B267F8" w:rsidRDefault="00B267F8" w:rsidP="00FA150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267F8">
        <w:rPr>
          <w:rFonts w:ascii="Times New Roman" w:hAnsi="Times New Roman" w:cs="Times New Roman"/>
          <w:sz w:val="28"/>
          <w:szCs w:val="28"/>
        </w:rPr>
        <w:t>Маттео Риччи, жи</w:t>
      </w:r>
      <w:r w:rsidR="00FB7696">
        <w:rPr>
          <w:rFonts w:ascii="Times New Roman" w:hAnsi="Times New Roman" w:cs="Times New Roman"/>
          <w:sz w:val="28"/>
          <w:szCs w:val="28"/>
        </w:rPr>
        <w:t xml:space="preserve">л </w:t>
      </w:r>
      <w:r w:rsidRPr="00B267F8">
        <w:rPr>
          <w:rFonts w:ascii="Times New Roman" w:hAnsi="Times New Roman" w:cs="Times New Roman"/>
          <w:sz w:val="28"/>
          <w:szCs w:val="28"/>
        </w:rPr>
        <w:t xml:space="preserve">в </w:t>
      </w:r>
      <w:r w:rsidR="00FB7696">
        <w:rPr>
          <w:rFonts w:ascii="Times New Roman" w:hAnsi="Times New Roman" w:cs="Times New Roman"/>
          <w:sz w:val="28"/>
          <w:szCs w:val="28"/>
        </w:rPr>
        <w:t>Китае</w:t>
      </w:r>
      <w:r w:rsidRPr="00B267F8">
        <w:rPr>
          <w:rFonts w:ascii="Times New Roman" w:hAnsi="Times New Roman" w:cs="Times New Roman"/>
          <w:sz w:val="28"/>
          <w:szCs w:val="28"/>
        </w:rPr>
        <w:t xml:space="preserve"> продолжительное время</w:t>
      </w:r>
      <w:r w:rsidR="00FB7696">
        <w:rPr>
          <w:rFonts w:ascii="Times New Roman" w:hAnsi="Times New Roman" w:cs="Times New Roman"/>
          <w:sz w:val="28"/>
          <w:szCs w:val="28"/>
        </w:rPr>
        <w:t xml:space="preserve">, изучил и перевел </w:t>
      </w:r>
      <w:r w:rsidRPr="00B267F8">
        <w:rPr>
          <w:rFonts w:ascii="Times New Roman" w:hAnsi="Times New Roman" w:cs="Times New Roman"/>
          <w:sz w:val="28"/>
          <w:szCs w:val="28"/>
        </w:rPr>
        <w:t>некоторые труды Конфуция</w:t>
      </w:r>
      <w:r w:rsidR="00FB7696">
        <w:rPr>
          <w:rFonts w:ascii="Times New Roman" w:hAnsi="Times New Roman" w:cs="Times New Roman"/>
          <w:sz w:val="28"/>
          <w:szCs w:val="28"/>
        </w:rPr>
        <w:t>,</w:t>
      </w:r>
      <w:r w:rsidRPr="00B267F8">
        <w:rPr>
          <w:rFonts w:ascii="Times New Roman" w:hAnsi="Times New Roman" w:cs="Times New Roman"/>
          <w:sz w:val="28"/>
          <w:szCs w:val="28"/>
        </w:rPr>
        <w:t xml:space="preserve"> проникся его философией. Миссионер вскоре должен был признать, что даже при помощи математики и физики не смог найти душевной близости с китайцами. И сделать этого не удастся если не </w:t>
      </w:r>
      <w:r w:rsidRPr="00B267F8">
        <w:rPr>
          <w:rFonts w:ascii="Times New Roman" w:hAnsi="Times New Roman" w:cs="Times New Roman"/>
          <w:sz w:val="28"/>
          <w:szCs w:val="28"/>
        </w:rPr>
        <w:lastRenderedPageBreak/>
        <w:t>принять почитания Конфуция и культа предков, по крайней мере как священных государственных традиций. Решившись на это, он представил христианство как завершение конфуцианства и молчаливо признал культ предков.</w:t>
      </w:r>
      <w:r w:rsidR="006D5972">
        <w:rPr>
          <w:rFonts w:ascii="Times New Roman" w:hAnsi="Times New Roman" w:cs="Times New Roman"/>
          <w:sz w:val="28"/>
          <w:szCs w:val="28"/>
        </w:rPr>
        <w:t xml:space="preserve"> </w:t>
      </w:r>
      <w:r w:rsidR="006D5972" w:rsidRPr="006D5972">
        <w:rPr>
          <w:rFonts w:ascii="Times New Roman" w:hAnsi="Times New Roman" w:cs="Times New Roman"/>
          <w:sz w:val="28"/>
          <w:szCs w:val="28"/>
        </w:rPr>
        <w:t>В результате</w:t>
      </w:r>
      <w:r w:rsidR="006D5972">
        <w:rPr>
          <w:rFonts w:ascii="Times New Roman" w:hAnsi="Times New Roman" w:cs="Times New Roman"/>
          <w:sz w:val="28"/>
          <w:szCs w:val="28"/>
        </w:rPr>
        <w:t xml:space="preserve"> с одной стороны </w:t>
      </w:r>
      <w:r w:rsidR="006D5972" w:rsidRPr="006D5972">
        <w:rPr>
          <w:rFonts w:ascii="Times New Roman" w:hAnsi="Times New Roman" w:cs="Times New Roman"/>
          <w:sz w:val="28"/>
          <w:szCs w:val="28"/>
        </w:rPr>
        <w:t xml:space="preserve">Маттео Риччи добился </w:t>
      </w:r>
      <w:r w:rsidR="006D5972">
        <w:rPr>
          <w:rFonts w:ascii="Times New Roman" w:hAnsi="Times New Roman" w:cs="Times New Roman"/>
          <w:sz w:val="28"/>
          <w:szCs w:val="28"/>
        </w:rPr>
        <w:t xml:space="preserve">признания как равного среди китайцев, а с другой подвергся критике христианских орденов. Последующим </w:t>
      </w:r>
      <w:r w:rsidR="00AD3B23">
        <w:rPr>
          <w:rFonts w:ascii="Times New Roman" w:hAnsi="Times New Roman" w:cs="Times New Roman"/>
          <w:sz w:val="28"/>
          <w:szCs w:val="28"/>
        </w:rPr>
        <w:t xml:space="preserve">поколениям </w:t>
      </w:r>
      <w:r w:rsidR="00AD3B23" w:rsidRPr="00AD3B23">
        <w:rPr>
          <w:rFonts w:ascii="Times New Roman" w:hAnsi="Times New Roman" w:cs="Times New Roman"/>
          <w:sz w:val="28"/>
          <w:szCs w:val="28"/>
        </w:rPr>
        <w:t>миссионеров</w:t>
      </w:r>
      <w:r w:rsidR="00AD3B23">
        <w:rPr>
          <w:rFonts w:ascii="Times New Roman" w:hAnsi="Times New Roman" w:cs="Times New Roman"/>
          <w:sz w:val="28"/>
          <w:szCs w:val="28"/>
        </w:rPr>
        <w:t xml:space="preserve"> предписывалось</w:t>
      </w:r>
      <w:r w:rsidR="00AD3B23" w:rsidRPr="00AD3B23">
        <w:rPr>
          <w:rFonts w:ascii="Times New Roman" w:hAnsi="Times New Roman" w:cs="Times New Roman"/>
          <w:sz w:val="28"/>
          <w:szCs w:val="28"/>
        </w:rPr>
        <w:t xml:space="preserve"> строго придерживаться христианских постулатов</w:t>
      </w:r>
      <w:r w:rsidR="00AD3B23">
        <w:rPr>
          <w:rFonts w:ascii="Times New Roman" w:hAnsi="Times New Roman" w:cs="Times New Roman"/>
          <w:sz w:val="28"/>
          <w:szCs w:val="28"/>
        </w:rPr>
        <w:t>, что</w:t>
      </w:r>
      <w:r w:rsidR="00AD3B23" w:rsidRPr="00AD3B23">
        <w:rPr>
          <w:rFonts w:ascii="Times New Roman" w:hAnsi="Times New Roman" w:cs="Times New Roman"/>
          <w:sz w:val="28"/>
          <w:szCs w:val="28"/>
        </w:rPr>
        <w:t xml:space="preserve"> предопределило провал христианской миссии в Китае.</w:t>
      </w:r>
      <w:r w:rsidR="007B03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4A21" w:rsidRDefault="001C3673" w:rsidP="00FA150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C3673">
        <w:rPr>
          <w:rFonts w:ascii="Times New Roman" w:hAnsi="Times New Roman" w:cs="Times New Roman"/>
          <w:sz w:val="28"/>
          <w:szCs w:val="28"/>
        </w:rPr>
        <w:t xml:space="preserve">Помимо </w:t>
      </w:r>
      <w:r w:rsidR="007D315F">
        <w:rPr>
          <w:rFonts w:ascii="Times New Roman" w:hAnsi="Times New Roman" w:cs="Times New Roman"/>
          <w:sz w:val="28"/>
          <w:szCs w:val="28"/>
        </w:rPr>
        <w:t>религиозной пропаганды</w:t>
      </w:r>
      <w:r w:rsidRPr="001C3673">
        <w:rPr>
          <w:rFonts w:ascii="Times New Roman" w:hAnsi="Times New Roman" w:cs="Times New Roman"/>
          <w:sz w:val="28"/>
          <w:szCs w:val="28"/>
        </w:rPr>
        <w:t xml:space="preserve"> и </w:t>
      </w:r>
      <w:r w:rsidR="007D315F">
        <w:rPr>
          <w:rFonts w:ascii="Times New Roman" w:hAnsi="Times New Roman" w:cs="Times New Roman"/>
          <w:sz w:val="28"/>
          <w:szCs w:val="28"/>
        </w:rPr>
        <w:t>передачи естественнонаучных знаний</w:t>
      </w:r>
      <w:r w:rsidRPr="001C3673">
        <w:rPr>
          <w:rFonts w:ascii="Times New Roman" w:hAnsi="Times New Roman" w:cs="Times New Roman"/>
          <w:sz w:val="28"/>
          <w:szCs w:val="28"/>
        </w:rPr>
        <w:t xml:space="preserve"> в Китае, миссионеры изучали и подробно описывали жизнь и нравы </w:t>
      </w:r>
      <w:r w:rsidR="001E4FD0">
        <w:rPr>
          <w:rFonts w:ascii="Times New Roman" w:hAnsi="Times New Roman" w:cs="Times New Roman"/>
          <w:sz w:val="28"/>
          <w:szCs w:val="28"/>
        </w:rPr>
        <w:t>китайцев</w:t>
      </w:r>
      <w:r w:rsidRPr="001C3673">
        <w:rPr>
          <w:rFonts w:ascii="Times New Roman" w:hAnsi="Times New Roman" w:cs="Times New Roman"/>
          <w:sz w:val="28"/>
          <w:szCs w:val="28"/>
        </w:rPr>
        <w:t xml:space="preserve">, занимались переводом китайской классики на европейские языки. С их помощью </w:t>
      </w:r>
      <w:r w:rsidR="001E4FD0">
        <w:rPr>
          <w:rFonts w:ascii="Times New Roman" w:hAnsi="Times New Roman" w:cs="Times New Roman"/>
          <w:sz w:val="28"/>
          <w:szCs w:val="28"/>
        </w:rPr>
        <w:t>жители запада</w:t>
      </w:r>
      <w:r w:rsidRPr="001C3673">
        <w:rPr>
          <w:rFonts w:ascii="Times New Roman" w:hAnsi="Times New Roman" w:cs="Times New Roman"/>
          <w:sz w:val="28"/>
          <w:szCs w:val="28"/>
        </w:rPr>
        <w:t xml:space="preserve"> впервые </w:t>
      </w:r>
      <w:r w:rsidR="001E4FD0">
        <w:rPr>
          <w:rFonts w:ascii="Times New Roman" w:hAnsi="Times New Roman" w:cs="Times New Roman"/>
          <w:sz w:val="28"/>
          <w:szCs w:val="28"/>
        </w:rPr>
        <w:t>получили представление о</w:t>
      </w:r>
      <w:r w:rsidRPr="001C3673">
        <w:rPr>
          <w:rFonts w:ascii="Times New Roman" w:hAnsi="Times New Roman" w:cs="Times New Roman"/>
          <w:sz w:val="28"/>
          <w:szCs w:val="28"/>
        </w:rPr>
        <w:t xml:space="preserve"> духовн</w:t>
      </w:r>
      <w:r w:rsidR="001E4FD0">
        <w:rPr>
          <w:rFonts w:ascii="Times New Roman" w:hAnsi="Times New Roman" w:cs="Times New Roman"/>
          <w:sz w:val="28"/>
          <w:szCs w:val="28"/>
        </w:rPr>
        <w:t xml:space="preserve">ом </w:t>
      </w:r>
      <w:r w:rsidRPr="001C3673">
        <w:rPr>
          <w:rFonts w:ascii="Times New Roman" w:hAnsi="Times New Roman" w:cs="Times New Roman"/>
          <w:sz w:val="28"/>
          <w:szCs w:val="28"/>
        </w:rPr>
        <w:t>мир</w:t>
      </w:r>
      <w:r w:rsidR="001E4FD0">
        <w:rPr>
          <w:rFonts w:ascii="Times New Roman" w:hAnsi="Times New Roman" w:cs="Times New Roman"/>
          <w:sz w:val="28"/>
          <w:szCs w:val="28"/>
        </w:rPr>
        <w:t>е</w:t>
      </w:r>
      <w:r w:rsidRPr="001C3673">
        <w:rPr>
          <w:rFonts w:ascii="Times New Roman" w:hAnsi="Times New Roman" w:cs="Times New Roman"/>
          <w:sz w:val="28"/>
          <w:szCs w:val="28"/>
        </w:rPr>
        <w:t xml:space="preserve"> китайцев. Мифы и легенды, классическая литература, а также философские трактаты Древнего Китая начали печататься на Западе</w:t>
      </w:r>
      <w:r w:rsidR="006C7F11">
        <w:rPr>
          <w:rFonts w:ascii="Times New Roman" w:hAnsi="Times New Roman" w:cs="Times New Roman"/>
          <w:sz w:val="28"/>
          <w:szCs w:val="28"/>
        </w:rPr>
        <w:t xml:space="preserve">. </w:t>
      </w:r>
      <w:r w:rsidR="00963C23">
        <w:rPr>
          <w:rFonts w:ascii="Times New Roman" w:hAnsi="Times New Roman" w:cs="Times New Roman"/>
          <w:sz w:val="28"/>
          <w:szCs w:val="28"/>
        </w:rPr>
        <w:t>Например, п</w:t>
      </w:r>
      <w:r w:rsidR="006C7F11">
        <w:rPr>
          <w:rFonts w:ascii="Times New Roman" w:hAnsi="Times New Roman" w:cs="Times New Roman"/>
          <w:sz w:val="28"/>
          <w:szCs w:val="28"/>
        </w:rPr>
        <w:t xml:space="preserve">ервым </w:t>
      </w:r>
      <w:r w:rsidR="00DB60F0" w:rsidRPr="00DB60F0">
        <w:rPr>
          <w:rFonts w:ascii="Times New Roman" w:hAnsi="Times New Roman" w:cs="Times New Roman"/>
          <w:sz w:val="28"/>
          <w:szCs w:val="28"/>
        </w:rPr>
        <w:t xml:space="preserve">произведением китайской литературы, переведенным на европейский язык, явилась драма «Сирота из рода </w:t>
      </w:r>
      <w:proofErr w:type="spellStart"/>
      <w:r w:rsidR="00DB60F0" w:rsidRPr="00DB60F0">
        <w:rPr>
          <w:rFonts w:ascii="Times New Roman" w:hAnsi="Times New Roman" w:cs="Times New Roman"/>
          <w:sz w:val="28"/>
          <w:szCs w:val="28"/>
        </w:rPr>
        <w:t>Чжао</w:t>
      </w:r>
      <w:proofErr w:type="spellEnd"/>
      <w:r w:rsidR="00DB60F0" w:rsidRPr="00DB60F0">
        <w:rPr>
          <w:rFonts w:ascii="Times New Roman" w:hAnsi="Times New Roman" w:cs="Times New Roman"/>
          <w:sz w:val="28"/>
          <w:szCs w:val="28"/>
        </w:rPr>
        <w:t xml:space="preserve">» (1731). В 1735 г. она была включена в свод «Описание Китайской империи» (1735) французом Жаном-Батистом </w:t>
      </w:r>
      <w:proofErr w:type="spellStart"/>
      <w:r w:rsidR="00DB60F0" w:rsidRPr="00DB60F0">
        <w:rPr>
          <w:rFonts w:ascii="Times New Roman" w:hAnsi="Times New Roman" w:cs="Times New Roman"/>
          <w:sz w:val="28"/>
          <w:szCs w:val="28"/>
        </w:rPr>
        <w:t>Дюальдом</w:t>
      </w:r>
      <w:proofErr w:type="spellEnd"/>
      <w:r w:rsidR="00DB60F0" w:rsidRPr="00DB60F0">
        <w:rPr>
          <w:rFonts w:ascii="Times New Roman" w:hAnsi="Times New Roman" w:cs="Times New Roman"/>
          <w:sz w:val="28"/>
          <w:szCs w:val="28"/>
        </w:rPr>
        <w:t xml:space="preserve"> (1674–1743).</w:t>
      </w:r>
      <w:r w:rsidR="00DB60F0">
        <w:rPr>
          <w:rFonts w:ascii="Times New Roman" w:hAnsi="Times New Roman" w:cs="Times New Roman"/>
          <w:sz w:val="28"/>
          <w:szCs w:val="28"/>
        </w:rPr>
        <w:t xml:space="preserve"> </w:t>
      </w:r>
      <w:r w:rsidR="002608CC">
        <w:rPr>
          <w:rFonts w:ascii="Times New Roman" w:hAnsi="Times New Roman" w:cs="Times New Roman"/>
          <w:sz w:val="28"/>
          <w:szCs w:val="28"/>
        </w:rPr>
        <w:t>Несмотря на то, что</w:t>
      </w:r>
      <w:r w:rsidR="00DB60F0">
        <w:rPr>
          <w:rFonts w:ascii="Times New Roman" w:hAnsi="Times New Roman" w:cs="Times New Roman"/>
          <w:sz w:val="28"/>
          <w:szCs w:val="28"/>
        </w:rPr>
        <w:t xml:space="preserve"> перевод содержал </w:t>
      </w:r>
      <w:r w:rsidR="002608CC" w:rsidRPr="002608CC">
        <w:rPr>
          <w:rFonts w:ascii="Times New Roman" w:hAnsi="Times New Roman" w:cs="Times New Roman"/>
          <w:sz w:val="28"/>
          <w:szCs w:val="28"/>
        </w:rPr>
        <w:t>немало ошибок</w:t>
      </w:r>
      <w:r w:rsidR="002608CC">
        <w:rPr>
          <w:rFonts w:ascii="Times New Roman" w:hAnsi="Times New Roman" w:cs="Times New Roman"/>
          <w:sz w:val="28"/>
          <w:szCs w:val="28"/>
        </w:rPr>
        <w:t xml:space="preserve"> и в нем отсутствовало </w:t>
      </w:r>
      <w:r w:rsidR="002608CC" w:rsidRPr="002608CC">
        <w:rPr>
          <w:rFonts w:ascii="Times New Roman" w:hAnsi="Times New Roman" w:cs="Times New Roman"/>
          <w:sz w:val="28"/>
          <w:szCs w:val="28"/>
        </w:rPr>
        <w:t>либретто</w:t>
      </w:r>
      <w:r w:rsidR="002608CC">
        <w:rPr>
          <w:rFonts w:ascii="Times New Roman" w:hAnsi="Times New Roman" w:cs="Times New Roman"/>
          <w:sz w:val="28"/>
          <w:szCs w:val="28"/>
        </w:rPr>
        <w:t>, его популярность в Европе была на высоком уровне.</w:t>
      </w:r>
      <w:r w:rsidR="00CD54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5419" w:rsidRDefault="00CD5419" w:rsidP="00FA150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5419">
        <w:rPr>
          <w:rFonts w:ascii="Times New Roman" w:hAnsi="Times New Roman" w:cs="Times New Roman"/>
          <w:sz w:val="28"/>
          <w:szCs w:val="28"/>
        </w:rPr>
        <w:t>За XVIII в. драму неоднократно и достаточно вольно переводили с французского на другие европейские языки. В результате появились многочисленные пьесы с</w:t>
      </w:r>
      <w:r w:rsidR="00963C23">
        <w:rPr>
          <w:rFonts w:ascii="Times New Roman" w:hAnsi="Times New Roman" w:cs="Times New Roman"/>
          <w:sz w:val="28"/>
          <w:szCs w:val="28"/>
        </w:rPr>
        <w:t>о схожей смысловой нагрузкой</w:t>
      </w:r>
      <w:r w:rsidRPr="00CD5419">
        <w:rPr>
          <w:rFonts w:ascii="Times New Roman" w:hAnsi="Times New Roman" w:cs="Times New Roman"/>
          <w:sz w:val="28"/>
          <w:szCs w:val="28"/>
        </w:rPr>
        <w:t xml:space="preserve">. К числу авторов этих пьес принадлежит Вольтер (1694–1778). В своей версии пьесы «Китайский сирота: нравственность Конфуция в пяти действиях» (1753) </w:t>
      </w:r>
      <w:r w:rsidR="00963C23">
        <w:rPr>
          <w:rFonts w:ascii="Times New Roman" w:hAnsi="Times New Roman" w:cs="Times New Roman"/>
          <w:sz w:val="28"/>
          <w:szCs w:val="28"/>
        </w:rPr>
        <w:t xml:space="preserve">он </w:t>
      </w:r>
      <w:r w:rsidR="00D0375D">
        <w:rPr>
          <w:rFonts w:ascii="Times New Roman" w:hAnsi="Times New Roman" w:cs="Times New Roman"/>
          <w:sz w:val="28"/>
          <w:szCs w:val="28"/>
        </w:rPr>
        <w:t>показывает</w:t>
      </w:r>
      <w:r w:rsidRPr="00CD5419">
        <w:rPr>
          <w:rFonts w:ascii="Times New Roman" w:hAnsi="Times New Roman" w:cs="Times New Roman"/>
          <w:sz w:val="28"/>
          <w:szCs w:val="28"/>
        </w:rPr>
        <w:t xml:space="preserve"> традиционную китайскую нравственность, которая </w:t>
      </w:r>
      <w:r w:rsidR="00D0375D">
        <w:rPr>
          <w:rFonts w:ascii="Times New Roman" w:hAnsi="Times New Roman" w:cs="Times New Roman"/>
          <w:sz w:val="28"/>
          <w:szCs w:val="28"/>
        </w:rPr>
        <w:t xml:space="preserve">близка </w:t>
      </w:r>
      <w:r w:rsidRPr="00CD5419">
        <w:rPr>
          <w:rFonts w:ascii="Times New Roman" w:hAnsi="Times New Roman" w:cs="Times New Roman"/>
          <w:sz w:val="28"/>
          <w:szCs w:val="28"/>
        </w:rPr>
        <w:t xml:space="preserve">с европейской культурой эпохи Просвещения. По его мнению, европейские дворяне и купцы </w:t>
      </w:r>
      <w:r w:rsidR="00990BD5">
        <w:rPr>
          <w:rFonts w:ascii="Times New Roman" w:hAnsi="Times New Roman" w:cs="Times New Roman"/>
          <w:sz w:val="28"/>
          <w:szCs w:val="28"/>
        </w:rPr>
        <w:t>двинулись на</w:t>
      </w:r>
      <w:r w:rsidRPr="00CD5419">
        <w:rPr>
          <w:rFonts w:ascii="Times New Roman" w:hAnsi="Times New Roman" w:cs="Times New Roman"/>
          <w:sz w:val="28"/>
          <w:szCs w:val="28"/>
        </w:rPr>
        <w:t xml:space="preserve"> Восток лишь для </w:t>
      </w:r>
      <w:r w:rsidR="00990BD5">
        <w:rPr>
          <w:rFonts w:ascii="Times New Roman" w:hAnsi="Times New Roman" w:cs="Times New Roman"/>
          <w:sz w:val="28"/>
          <w:szCs w:val="28"/>
        </w:rPr>
        <w:t>обогащения</w:t>
      </w:r>
      <w:r w:rsidRPr="00CD5419">
        <w:rPr>
          <w:rFonts w:ascii="Times New Roman" w:hAnsi="Times New Roman" w:cs="Times New Roman"/>
          <w:sz w:val="28"/>
          <w:szCs w:val="28"/>
        </w:rPr>
        <w:t xml:space="preserve">, а философы нашли </w:t>
      </w:r>
      <w:r w:rsidR="00990BD5">
        <w:rPr>
          <w:rFonts w:ascii="Times New Roman" w:hAnsi="Times New Roman" w:cs="Times New Roman"/>
          <w:sz w:val="28"/>
          <w:szCs w:val="28"/>
        </w:rPr>
        <w:t>там</w:t>
      </w:r>
      <w:r w:rsidRPr="00CD5419">
        <w:rPr>
          <w:rFonts w:ascii="Times New Roman" w:hAnsi="Times New Roman" w:cs="Times New Roman"/>
          <w:sz w:val="28"/>
          <w:szCs w:val="28"/>
        </w:rPr>
        <w:t xml:space="preserve"> новый духовный мир. </w:t>
      </w:r>
      <w:r w:rsidR="00C14751">
        <w:rPr>
          <w:rFonts w:ascii="Times New Roman" w:hAnsi="Times New Roman" w:cs="Times New Roman"/>
          <w:sz w:val="28"/>
          <w:szCs w:val="28"/>
        </w:rPr>
        <w:t>В</w:t>
      </w:r>
      <w:r w:rsidR="00C14751" w:rsidRPr="00CD5419">
        <w:rPr>
          <w:rFonts w:ascii="Times New Roman" w:hAnsi="Times New Roman" w:cs="Times New Roman"/>
          <w:sz w:val="28"/>
          <w:szCs w:val="28"/>
        </w:rPr>
        <w:t xml:space="preserve"> Европе</w:t>
      </w:r>
      <w:r w:rsidR="00C14751">
        <w:rPr>
          <w:rFonts w:ascii="Times New Roman" w:hAnsi="Times New Roman" w:cs="Times New Roman"/>
          <w:sz w:val="28"/>
          <w:szCs w:val="28"/>
        </w:rPr>
        <w:t xml:space="preserve"> постепенно набрало популярность о</w:t>
      </w:r>
      <w:r w:rsidRPr="00CD5419">
        <w:rPr>
          <w:rFonts w:ascii="Times New Roman" w:hAnsi="Times New Roman" w:cs="Times New Roman"/>
          <w:sz w:val="28"/>
          <w:szCs w:val="28"/>
        </w:rPr>
        <w:t>бращение к древнекитайской философии и нравственности</w:t>
      </w:r>
      <w:r w:rsidR="00C14751">
        <w:rPr>
          <w:rFonts w:ascii="Times New Roman" w:hAnsi="Times New Roman" w:cs="Times New Roman"/>
          <w:sz w:val="28"/>
          <w:szCs w:val="28"/>
        </w:rPr>
        <w:t xml:space="preserve">. </w:t>
      </w:r>
      <w:r w:rsidRPr="00CD5419">
        <w:rPr>
          <w:rFonts w:ascii="Times New Roman" w:hAnsi="Times New Roman" w:cs="Times New Roman"/>
          <w:sz w:val="28"/>
          <w:szCs w:val="28"/>
        </w:rPr>
        <w:t xml:space="preserve">Некоторые писатели и </w:t>
      </w:r>
      <w:r w:rsidRPr="00CD5419">
        <w:rPr>
          <w:rFonts w:ascii="Times New Roman" w:hAnsi="Times New Roman" w:cs="Times New Roman"/>
          <w:sz w:val="28"/>
          <w:szCs w:val="28"/>
        </w:rPr>
        <w:lastRenderedPageBreak/>
        <w:t>философы увидели на другом конце света совершенно иную систему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5419">
        <w:rPr>
          <w:rFonts w:ascii="Times New Roman" w:hAnsi="Times New Roman" w:cs="Times New Roman"/>
          <w:sz w:val="28"/>
          <w:szCs w:val="28"/>
        </w:rPr>
        <w:t>ценностей, которая, на их взгляд, была вполне зрелой и почти идеальной по сравнению с их собственной. Именно на так</w:t>
      </w:r>
      <w:r w:rsidR="00635DE1">
        <w:rPr>
          <w:rFonts w:ascii="Times New Roman" w:hAnsi="Times New Roman" w:cs="Times New Roman"/>
          <w:sz w:val="28"/>
          <w:szCs w:val="28"/>
        </w:rPr>
        <w:t>ой</w:t>
      </w:r>
      <w:r w:rsidRPr="00CD5419">
        <w:rPr>
          <w:rFonts w:ascii="Times New Roman" w:hAnsi="Times New Roman" w:cs="Times New Roman"/>
          <w:sz w:val="28"/>
          <w:szCs w:val="28"/>
        </w:rPr>
        <w:t xml:space="preserve"> </w:t>
      </w:r>
      <w:r w:rsidR="00635DE1">
        <w:rPr>
          <w:rFonts w:ascii="Times New Roman" w:hAnsi="Times New Roman" w:cs="Times New Roman"/>
          <w:sz w:val="28"/>
          <w:szCs w:val="28"/>
        </w:rPr>
        <w:t>почве</w:t>
      </w:r>
      <w:r w:rsidRPr="00CD5419">
        <w:rPr>
          <w:rFonts w:ascii="Times New Roman" w:hAnsi="Times New Roman" w:cs="Times New Roman"/>
          <w:sz w:val="28"/>
          <w:szCs w:val="28"/>
        </w:rPr>
        <w:t xml:space="preserve"> появились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5419">
        <w:rPr>
          <w:rFonts w:ascii="Times New Roman" w:hAnsi="Times New Roman" w:cs="Times New Roman"/>
          <w:sz w:val="28"/>
          <w:szCs w:val="28"/>
        </w:rPr>
        <w:t>первые профессиональные синологи, способствовавшие продвижению китайской культуры на Западе.</w:t>
      </w:r>
    </w:p>
    <w:p w:rsidR="007F054A" w:rsidRPr="00B12FCA" w:rsidRDefault="00635DE1" w:rsidP="00FA150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35DE1">
        <w:rPr>
          <w:rFonts w:ascii="Times New Roman" w:hAnsi="Times New Roman" w:cs="Times New Roman"/>
          <w:sz w:val="28"/>
          <w:szCs w:val="28"/>
        </w:rPr>
        <w:t xml:space="preserve">Говоря о европейской культуре XVIII в., </w:t>
      </w:r>
      <w:r w:rsidR="00C14751">
        <w:rPr>
          <w:rFonts w:ascii="Times New Roman" w:hAnsi="Times New Roman" w:cs="Times New Roman"/>
          <w:sz w:val="28"/>
          <w:szCs w:val="28"/>
        </w:rPr>
        <w:t>стоит особо отметить</w:t>
      </w:r>
      <w:r w:rsidRPr="00635DE1">
        <w:rPr>
          <w:rFonts w:ascii="Times New Roman" w:hAnsi="Times New Roman" w:cs="Times New Roman"/>
          <w:sz w:val="28"/>
          <w:szCs w:val="28"/>
        </w:rPr>
        <w:t xml:space="preserve"> феномен шинуазри</w:t>
      </w:r>
      <w:r w:rsidR="00C14751">
        <w:rPr>
          <w:rFonts w:ascii="Times New Roman" w:hAnsi="Times New Roman" w:cs="Times New Roman"/>
          <w:sz w:val="28"/>
          <w:szCs w:val="28"/>
        </w:rPr>
        <w:t xml:space="preserve"> </w:t>
      </w:r>
      <w:r w:rsidRPr="00635DE1">
        <w:rPr>
          <w:rFonts w:ascii="Times New Roman" w:hAnsi="Times New Roman" w:cs="Times New Roman"/>
          <w:sz w:val="28"/>
          <w:szCs w:val="28"/>
        </w:rPr>
        <w:t>— использование китайских художественных мотивов</w:t>
      </w:r>
      <w:r w:rsidR="00D7238A">
        <w:rPr>
          <w:rFonts w:ascii="Times New Roman" w:hAnsi="Times New Roman" w:cs="Times New Roman"/>
          <w:sz w:val="28"/>
          <w:szCs w:val="28"/>
        </w:rPr>
        <w:t xml:space="preserve">, </w:t>
      </w:r>
      <w:r w:rsidRPr="00635DE1">
        <w:rPr>
          <w:rFonts w:ascii="Times New Roman" w:hAnsi="Times New Roman" w:cs="Times New Roman"/>
          <w:sz w:val="28"/>
          <w:szCs w:val="28"/>
        </w:rPr>
        <w:t xml:space="preserve">идей </w:t>
      </w:r>
      <w:r w:rsidR="00D7238A" w:rsidRPr="00D7238A">
        <w:rPr>
          <w:rFonts w:ascii="Times New Roman" w:hAnsi="Times New Roman" w:cs="Times New Roman"/>
          <w:sz w:val="28"/>
          <w:szCs w:val="28"/>
        </w:rPr>
        <w:t xml:space="preserve">и стилистических приёмов </w:t>
      </w:r>
      <w:r w:rsidRPr="00635DE1">
        <w:rPr>
          <w:rFonts w:ascii="Times New Roman" w:hAnsi="Times New Roman" w:cs="Times New Roman"/>
          <w:sz w:val="28"/>
          <w:szCs w:val="28"/>
        </w:rPr>
        <w:t>в изобразительных и декоративно-прикладных искусствах, а также в костюме и оформлении садово-парковых ансамблей. Наряду с этим, китайские сюжеты встречаются не только в серьезной художественной литературе, но и в литературе для детей</w:t>
      </w:r>
      <w:r>
        <w:rPr>
          <w:rStyle w:val="af2"/>
          <w:rFonts w:ascii="Times New Roman" w:hAnsi="Times New Roman" w:cs="Times New Roman"/>
          <w:sz w:val="28"/>
          <w:szCs w:val="28"/>
        </w:rPr>
        <w:footnoteReference w:id="13"/>
      </w:r>
      <w:r w:rsidRPr="00635DE1">
        <w:rPr>
          <w:rFonts w:ascii="Times New Roman" w:hAnsi="Times New Roman" w:cs="Times New Roman"/>
          <w:sz w:val="28"/>
          <w:szCs w:val="28"/>
        </w:rPr>
        <w:t>. В то же время следует отметить, что шинуазри — это не чисто китайская манера изображения, архитектуры, декора и т. п., а созданное европейцами собственное стилевое направление</w:t>
      </w:r>
      <w:r w:rsidR="00D7238A">
        <w:rPr>
          <w:rFonts w:ascii="Times New Roman" w:hAnsi="Times New Roman" w:cs="Times New Roman"/>
          <w:sz w:val="28"/>
          <w:szCs w:val="28"/>
        </w:rPr>
        <w:t xml:space="preserve"> на основе мотивов китайского искусства.</w:t>
      </w:r>
    </w:p>
    <w:p w:rsidR="003163BE" w:rsidRDefault="004B5B09" w:rsidP="003163B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10" w:name="_Hlk42027008"/>
      <w:r>
        <w:rPr>
          <w:rFonts w:ascii="Times New Roman" w:hAnsi="Times New Roman" w:cs="Times New Roman"/>
          <w:sz w:val="28"/>
          <w:szCs w:val="28"/>
        </w:rPr>
        <w:t>Подводя итог, можно сказать, что географическая о</w:t>
      </w:r>
      <w:r w:rsidR="00FA58DA">
        <w:rPr>
          <w:rFonts w:ascii="Times New Roman" w:hAnsi="Times New Roman" w:cs="Times New Roman"/>
          <w:sz w:val="28"/>
          <w:szCs w:val="28"/>
        </w:rPr>
        <w:t xml:space="preserve">тдаленность Китайского государства от Европы изначально </w:t>
      </w:r>
      <w:r w:rsidR="00420BF2">
        <w:rPr>
          <w:rFonts w:ascii="Times New Roman" w:hAnsi="Times New Roman" w:cs="Times New Roman"/>
          <w:sz w:val="28"/>
          <w:szCs w:val="28"/>
        </w:rPr>
        <w:t>способствовала тому, что в сознании европейцев оформлялся нереалистичный образ Китая.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2B6ED8" w:rsidRPr="002B6ED8">
        <w:rPr>
          <w:rFonts w:ascii="Times New Roman" w:hAnsi="Times New Roman" w:cs="Times New Roman"/>
          <w:sz w:val="28"/>
          <w:szCs w:val="28"/>
        </w:rPr>
        <w:t>едостаток достоверных знаний способствовал распространению</w:t>
      </w:r>
      <w:r w:rsidR="002B6ED8">
        <w:rPr>
          <w:rFonts w:ascii="Times New Roman" w:hAnsi="Times New Roman" w:cs="Times New Roman"/>
          <w:sz w:val="28"/>
          <w:szCs w:val="28"/>
        </w:rPr>
        <w:t xml:space="preserve"> </w:t>
      </w:r>
      <w:r w:rsidR="002B6ED8" w:rsidRPr="002B6ED8">
        <w:rPr>
          <w:rFonts w:ascii="Times New Roman" w:hAnsi="Times New Roman" w:cs="Times New Roman"/>
          <w:sz w:val="28"/>
          <w:szCs w:val="28"/>
        </w:rPr>
        <w:t xml:space="preserve">всякого рода домыслов </w:t>
      </w:r>
      <w:r w:rsidR="00BF36A6">
        <w:rPr>
          <w:rFonts w:ascii="Times New Roman" w:hAnsi="Times New Roman" w:cs="Times New Roman"/>
          <w:sz w:val="28"/>
          <w:szCs w:val="28"/>
        </w:rPr>
        <w:t xml:space="preserve">о внешнем виде, </w:t>
      </w:r>
      <w:r w:rsidR="002B6ED8" w:rsidRPr="002B6ED8">
        <w:rPr>
          <w:rFonts w:ascii="Times New Roman" w:hAnsi="Times New Roman" w:cs="Times New Roman"/>
          <w:sz w:val="28"/>
          <w:szCs w:val="28"/>
        </w:rPr>
        <w:t>нравах и обычаях этого восточного народа</w:t>
      </w:r>
      <w:r w:rsidR="00361E3F">
        <w:rPr>
          <w:rFonts w:ascii="Times New Roman" w:hAnsi="Times New Roman" w:cs="Times New Roman"/>
          <w:sz w:val="28"/>
          <w:szCs w:val="28"/>
        </w:rPr>
        <w:t>.</w:t>
      </w:r>
      <w:r w:rsidR="007C6AF2">
        <w:rPr>
          <w:rFonts w:ascii="Times New Roman" w:hAnsi="Times New Roman" w:cs="Times New Roman"/>
          <w:sz w:val="28"/>
          <w:szCs w:val="28"/>
        </w:rPr>
        <w:t xml:space="preserve"> Неизвестность подогревала интерес европейцев и периоды взаимодействий становились все более активными, что влияло на восприятие и формирование</w:t>
      </w:r>
      <w:r w:rsidR="00E348ED">
        <w:rPr>
          <w:rFonts w:ascii="Times New Roman" w:hAnsi="Times New Roman" w:cs="Times New Roman"/>
          <w:sz w:val="28"/>
          <w:szCs w:val="28"/>
        </w:rPr>
        <w:t xml:space="preserve"> многослойного</w:t>
      </w:r>
      <w:r w:rsidR="007C6AF2">
        <w:rPr>
          <w:rFonts w:ascii="Times New Roman" w:hAnsi="Times New Roman" w:cs="Times New Roman"/>
          <w:sz w:val="28"/>
          <w:szCs w:val="28"/>
        </w:rPr>
        <w:t xml:space="preserve"> образа</w:t>
      </w:r>
      <w:r w:rsidR="00E348ED">
        <w:rPr>
          <w:rFonts w:ascii="Times New Roman" w:hAnsi="Times New Roman" w:cs="Times New Roman"/>
          <w:sz w:val="28"/>
          <w:szCs w:val="28"/>
        </w:rPr>
        <w:t xml:space="preserve"> Китая и китайцев в индивидуальном и коллективном сознании </w:t>
      </w:r>
      <w:r w:rsidR="00836A61">
        <w:rPr>
          <w:rFonts w:ascii="Times New Roman" w:hAnsi="Times New Roman" w:cs="Times New Roman"/>
          <w:sz w:val="28"/>
          <w:szCs w:val="28"/>
        </w:rPr>
        <w:t>европейцев</w:t>
      </w:r>
      <w:r w:rsidR="007C6AF2">
        <w:rPr>
          <w:rFonts w:ascii="Times New Roman" w:hAnsi="Times New Roman" w:cs="Times New Roman"/>
          <w:sz w:val="28"/>
          <w:szCs w:val="28"/>
        </w:rPr>
        <w:t xml:space="preserve">. </w:t>
      </w:r>
    </w:p>
    <w:bookmarkEnd w:id="10"/>
    <w:p w:rsidR="00A15CA4" w:rsidRPr="00904CB6" w:rsidRDefault="00A15CA4" w:rsidP="00FA150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15CA4" w:rsidRPr="00904CB6" w:rsidRDefault="00207748" w:rsidP="003163BE">
      <w:pPr>
        <w:pStyle w:val="af"/>
        <w:spacing w:line="360" w:lineRule="auto"/>
        <w:rPr>
          <w:b/>
          <w:bCs/>
          <w14:textOutline w14:w="0" w14:cap="flat" w14:cmpd="sng" w14:algn="ctr">
            <w14:noFill/>
            <w14:prstDash w14:val="solid"/>
            <w14:round/>
          </w14:textOutline>
        </w:rPr>
      </w:pPr>
      <w:bookmarkStart w:id="11" w:name="_Toc42208149"/>
      <w:r w:rsidRPr="00904CB6">
        <w:rPr>
          <w:b/>
          <w:bCs/>
          <w14:textOutline w14:w="0" w14:cap="flat" w14:cmpd="sng" w14:algn="ctr">
            <w14:noFill/>
            <w14:prstDash w14:val="solid"/>
            <w14:round/>
          </w14:textOutline>
        </w:rPr>
        <w:t>2.</w:t>
      </w:r>
      <w:r w:rsidR="00DD6401" w:rsidRPr="00904CB6">
        <w:rPr>
          <w:b/>
          <w:bCs/>
          <w14:textOutline w14:w="0" w14:cap="flat" w14:cmpd="sng" w14:algn="ctr">
            <w14:noFill/>
            <w14:prstDash w14:val="solid"/>
            <w14:round/>
          </w14:textOutline>
        </w:rPr>
        <w:t>2</w:t>
      </w:r>
      <w:r w:rsidRPr="00904CB6">
        <w:rPr>
          <w:b/>
          <w:bCs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F53798" w:rsidRPr="00904CB6">
        <w:rPr>
          <w:b/>
          <w:bCs/>
          <w14:textOutline w14:w="0" w14:cap="flat" w14:cmpd="sng" w14:algn="ctr">
            <w14:noFill/>
            <w14:prstDash w14:val="solid"/>
            <w14:round/>
          </w14:textOutline>
        </w:rPr>
        <w:t>Образ Китая в сознании русских людей.</w:t>
      </w:r>
      <w:bookmarkEnd w:id="11"/>
    </w:p>
    <w:p w:rsidR="003163BE" w:rsidRPr="003163BE" w:rsidRDefault="003163BE" w:rsidP="003163BE"/>
    <w:p w:rsidR="00680CB7" w:rsidRDefault="00680CB7" w:rsidP="00FA150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80CB7">
        <w:rPr>
          <w:rFonts w:ascii="Times New Roman" w:hAnsi="Times New Roman" w:cs="Times New Roman"/>
          <w:sz w:val="28"/>
          <w:szCs w:val="28"/>
        </w:rPr>
        <w:t xml:space="preserve">История русско-китайских отношений </w:t>
      </w:r>
      <w:r>
        <w:rPr>
          <w:rFonts w:ascii="Times New Roman" w:hAnsi="Times New Roman" w:cs="Times New Roman"/>
          <w:sz w:val="28"/>
          <w:szCs w:val="28"/>
        </w:rPr>
        <w:t>насчитывает уже около</w:t>
      </w:r>
      <w:r w:rsidRPr="00680C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четырех</w:t>
      </w:r>
      <w:r w:rsidRPr="00680CB7">
        <w:rPr>
          <w:rFonts w:ascii="Times New Roman" w:hAnsi="Times New Roman" w:cs="Times New Roman"/>
          <w:sz w:val="28"/>
          <w:szCs w:val="28"/>
        </w:rPr>
        <w:t xml:space="preserve"> столетий.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5F90" w:rsidRPr="00225F90">
        <w:rPr>
          <w:rFonts w:ascii="Times New Roman" w:hAnsi="Times New Roman" w:cs="Times New Roman"/>
          <w:sz w:val="28"/>
          <w:szCs w:val="28"/>
        </w:rPr>
        <w:t>Их начало относится к первому десятилетию XVII в.</w:t>
      </w:r>
      <w:r w:rsidR="000B1294">
        <w:rPr>
          <w:rFonts w:ascii="Times New Roman" w:hAnsi="Times New Roman" w:cs="Times New Roman"/>
          <w:sz w:val="28"/>
          <w:szCs w:val="28"/>
        </w:rPr>
        <w:t xml:space="preserve"> </w:t>
      </w:r>
      <w:r w:rsidR="000B1294" w:rsidRPr="0045090A">
        <w:rPr>
          <w:rFonts w:ascii="Times New Roman" w:hAnsi="Times New Roman" w:cs="Times New Roman"/>
          <w:sz w:val="28"/>
          <w:szCs w:val="28"/>
        </w:rPr>
        <w:t xml:space="preserve">Замкнутость </w:t>
      </w:r>
      <w:r w:rsidR="000B1294" w:rsidRPr="0045090A">
        <w:rPr>
          <w:rFonts w:ascii="Times New Roman" w:hAnsi="Times New Roman" w:cs="Times New Roman"/>
          <w:sz w:val="28"/>
          <w:szCs w:val="28"/>
        </w:rPr>
        <w:lastRenderedPageBreak/>
        <w:t>средневековой цивилизации и неразвитость русско-китайских этнических контактов</w:t>
      </w:r>
      <w:r w:rsidR="000B1294">
        <w:rPr>
          <w:rFonts w:ascii="Times New Roman" w:hAnsi="Times New Roman" w:cs="Times New Roman"/>
          <w:sz w:val="28"/>
          <w:szCs w:val="28"/>
        </w:rPr>
        <w:t xml:space="preserve"> ограничивали </w:t>
      </w:r>
      <w:r w:rsidR="000B1294" w:rsidRPr="000B1294">
        <w:rPr>
          <w:rFonts w:ascii="Times New Roman" w:hAnsi="Times New Roman" w:cs="Times New Roman"/>
          <w:sz w:val="28"/>
          <w:szCs w:val="28"/>
        </w:rPr>
        <w:t>представления</w:t>
      </w:r>
      <w:r w:rsidR="00CB3B2A">
        <w:rPr>
          <w:rFonts w:ascii="Times New Roman" w:hAnsi="Times New Roman" w:cs="Times New Roman"/>
          <w:sz w:val="28"/>
          <w:szCs w:val="28"/>
        </w:rPr>
        <w:t xml:space="preserve"> русских</w:t>
      </w:r>
      <w:r w:rsidR="000B1294" w:rsidRPr="000B1294">
        <w:rPr>
          <w:rFonts w:ascii="Times New Roman" w:hAnsi="Times New Roman" w:cs="Times New Roman"/>
          <w:sz w:val="28"/>
          <w:szCs w:val="28"/>
        </w:rPr>
        <w:t xml:space="preserve"> о Китае и китайцах преимущественно образами мифического и сказочного характера</w:t>
      </w:r>
      <w:r w:rsidR="00CB3B2A">
        <w:rPr>
          <w:rFonts w:ascii="Times New Roman" w:hAnsi="Times New Roman" w:cs="Times New Roman"/>
          <w:sz w:val="28"/>
          <w:szCs w:val="28"/>
        </w:rPr>
        <w:t>.</w:t>
      </w:r>
      <w:r w:rsidR="002F23E6">
        <w:rPr>
          <w:rFonts w:ascii="Times New Roman" w:hAnsi="Times New Roman" w:cs="Times New Roman"/>
          <w:sz w:val="28"/>
          <w:szCs w:val="28"/>
        </w:rPr>
        <w:t xml:space="preserve"> </w:t>
      </w:r>
      <w:r w:rsidR="00CB3B2A">
        <w:rPr>
          <w:rFonts w:ascii="Times New Roman" w:hAnsi="Times New Roman" w:cs="Times New Roman"/>
          <w:sz w:val="28"/>
          <w:szCs w:val="28"/>
        </w:rPr>
        <w:t xml:space="preserve">Эти отрывочные сведения </w:t>
      </w:r>
      <w:r w:rsidR="00CB3B2A" w:rsidRPr="00225F90">
        <w:rPr>
          <w:rFonts w:ascii="Times New Roman" w:hAnsi="Times New Roman" w:cs="Times New Roman"/>
          <w:sz w:val="28"/>
          <w:szCs w:val="28"/>
        </w:rPr>
        <w:t>доходили до Руси</w:t>
      </w:r>
      <w:r w:rsidR="000B1294" w:rsidRPr="000B1294">
        <w:rPr>
          <w:rFonts w:ascii="Times New Roman" w:hAnsi="Times New Roman" w:cs="Times New Roman"/>
          <w:sz w:val="28"/>
          <w:szCs w:val="28"/>
        </w:rPr>
        <w:t xml:space="preserve">, </w:t>
      </w:r>
      <w:r w:rsidR="00CB3B2A">
        <w:rPr>
          <w:rFonts w:ascii="Times New Roman" w:hAnsi="Times New Roman" w:cs="Times New Roman"/>
          <w:sz w:val="28"/>
          <w:szCs w:val="28"/>
        </w:rPr>
        <w:t>в основном</w:t>
      </w:r>
      <w:r w:rsidR="002F23E6">
        <w:rPr>
          <w:rFonts w:ascii="Times New Roman" w:hAnsi="Times New Roman" w:cs="Times New Roman"/>
          <w:sz w:val="28"/>
          <w:szCs w:val="28"/>
        </w:rPr>
        <w:t xml:space="preserve"> через</w:t>
      </w:r>
      <w:r w:rsidR="002F23E6" w:rsidRPr="002F23E6">
        <w:rPr>
          <w:rFonts w:ascii="Times New Roman" w:hAnsi="Times New Roman" w:cs="Times New Roman"/>
          <w:sz w:val="28"/>
          <w:szCs w:val="28"/>
        </w:rPr>
        <w:t xml:space="preserve"> </w:t>
      </w:r>
      <w:r w:rsidR="002F23E6" w:rsidRPr="00225F90">
        <w:rPr>
          <w:rFonts w:ascii="Times New Roman" w:hAnsi="Times New Roman" w:cs="Times New Roman"/>
          <w:sz w:val="28"/>
          <w:szCs w:val="28"/>
        </w:rPr>
        <w:t>среднеазиатских купцов</w:t>
      </w:r>
      <w:r w:rsidR="002F23E6">
        <w:rPr>
          <w:rFonts w:ascii="Times New Roman" w:hAnsi="Times New Roman" w:cs="Times New Roman"/>
          <w:sz w:val="28"/>
          <w:szCs w:val="28"/>
        </w:rPr>
        <w:t xml:space="preserve"> и европейских географов. </w:t>
      </w:r>
      <w:r w:rsidR="00490F1F">
        <w:rPr>
          <w:rFonts w:ascii="Times New Roman" w:hAnsi="Times New Roman" w:cs="Times New Roman"/>
          <w:sz w:val="28"/>
          <w:szCs w:val="28"/>
        </w:rPr>
        <w:t xml:space="preserve">Так, русские люди </w:t>
      </w:r>
      <w:r w:rsidR="00490F1F" w:rsidRPr="00490F1F">
        <w:rPr>
          <w:rFonts w:ascii="Times New Roman" w:hAnsi="Times New Roman" w:cs="Times New Roman"/>
          <w:sz w:val="28"/>
          <w:szCs w:val="28"/>
        </w:rPr>
        <w:t>слышали о далекой восточной стране, славившейся своим богатством и могуществом</w:t>
      </w:r>
      <w:r w:rsidR="00490F1F">
        <w:rPr>
          <w:rFonts w:ascii="Times New Roman" w:hAnsi="Times New Roman" w:cs="Times New Roman"/>
          <w:sz w:val="28"/>
          <w:szCs w:val="28"/>
        </w:rPr>
        <w:t>, но не знали где именно она находится и так ли хороша на самом деле</w:t>
      </w:r>
      <w:r w:rsidR="00490F1F" w:rsidRPr="00490F1F">
        <w:rPr>
          <w:rFonts w:ascii="Times New Roman" w:hAnsi="Times New Roman" w:cs="Times New Roman"/>
          <w:sz w:val="28"/>
          <w:szCs w:val="28"/>
        </w:rPr>
        <w:t>. </w:t>
      </w:r>
      <w:r w:rsidR="00214ADD">
        <w:rPr>
          <w:rFonts w:ascii="Times New Roman" w:hAnsi="Times New Roman" w:cs="Times New Roman"/>
          <w:sz w:val="28"/>
          <w:szCs w:val="28"/>
        </w:rPr>
        <w:t>И</w:t>
      </w:r>
      <w:r w:rsidR="00225F90" w:rsidRPr="00225F90">
        <w:rPr>
          <w:rFonts w:ascii="Times New Roman" w:hAnsi="Times New Roman" w:cs="Times New Roman"/>
          <w:sz w:val="28"/>
          <w:szCs w:val="28"/>
        </w:rPr>
        <w:t xml:space="preserve"> лишь в XVII в. русские</w:t>
      </w:r>
      <w:r w:rsidR="00214ADD">
        <w:rPr>
          <w:rFonts w:ascii="Times New Roman" w:hAnsi="Times New Roman" w:cs="Times New Roman"/>
          <w:sz w:val="28"/>
          <w:szCs w:val="28"/>
        </w:rPr>
        <w:t xml:space="preserve"> самостоятельно</w:t>
      </w:r>
      <w:r w:rsidR="00225F90" w:rsidRPr="00225F90">
        <w:rPr>
          <w:rFonts w:ascii="Times New Roman" w:hAnsi="Times New Roman" w:cs="Times New Roman"/>
          <w:sz w:val="28"/>
          <w:szCs w:val="28"/>
        </w:rPr>
        <w:t xml:space="preserve"> как бы открывают Китай в географическом, политическом и экономическом отношениях, ибо именно в это время происходит сближение границ двух государств</w:t>
      </w:r>
      <w:r w:rsidR="007B740E">
        <w:rPr>
          <w:rFonts w:ascii="Times New Roman" w:hAnsi="Times New Roman" w:cs="Times New Roman"/>
          <w:sz w:val="28"/>
          <w:szCs w:val="28"/>
        </w:rPr>
        <w:t xml:space="preserve"> за счет освоения Сибири русскими</w:t>
      </w:r>
      <w:r w:rsidR="00225F90" w:rsidRPr="00225F90">
        <w:rPr>
          <w:rFonts w:ascii="Times New Roman" w:hAnsi="Times New Roman" w:cs="Times New Roman"/>
          <w:sz w:val="28"/>
          <w:szCs w:val="28"/>
        </w:rPr>
        <w:t>.</w:t>
      </w:r>
    </w:p>
    <w:p w:rsidR="00561CAE" w:rsidRDefault="00D906CA" w:rsidP="00FA150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73CCE">
        <w:rPr>
          <w:rFonts w:ascii="Times New Roman" w:hAnsi="Times New Roman" w:cs="Times New Roman"/>
          <w:sz w:val="28"/>
          <w:szCs w:val="28"/>
        </w:rPr>
        <w:t xml:space="preserve">На рубеже XVI—XVII вв. Россия переживала смутное время. Но </w:t>
      </w:r>
      <w:r w:rsidR="00856BC6">
        <w:rPr>
          <w:rFonts w:ascii="Times New Roman" w:hAnsi="Times New Roman" w:cs="Times New Roman"/>
          <w:sz w:val="28"/>
          <w:szCs w:val="28"/>
        </w:rPr>
        <w:t xml:space="preserve">вопреки </w:t>
      </w:r>
      <w:r w:rsidRPr="00773CCE">
        <w:rPr>
          <w:rFonts w:ascii="Times New Roman" w:hAnsi="Times New Roman" w:cs="Times New Roman"/>
          <w:sz w:val="28"/>
          <w:szCs w:val="28"/>
        </w:rPr>
        <w:t>внутренн</w:t>
      </w:r>
      <w:r w:rsidR="00856BC6">
        <w:rPr>
          <w:rFonts w:ascii="Times New Roman" w:hAnsi="Times New Roman" w:cs="Times New Roman"/>
          <w:sz w:val="28"/>
          <w:szCs w:val="28"/>
        </w:rPr>
        <w:t xml:space="preserve">ей </w:t>
      </w:r>
      <w:r w:rsidRPr="00773CCE">
        <w:rPr>
          <w:rFonts w:ascii="Times New Roman" w:hAnsi="Times New Roman" w:cs="Times New Roman"/>
          <w:sz w:val="28"/>
          <w:szCs w:val="28"/>
        </w:rPr>
        <w:t>смут</w:t>
      </w:r>
      <w:r w:rsidR="00856BC6">
        <w:rPr>
          <w:rFonts w:ascii="Times New Roman" w:hAnsi="Times New Roman" w:cs="Times New Roman"/>
          <w:sz w:val="28"/>
          <w:szCs w:val="28"/>
        </w:rPr>
        <w:t>е русские люди</w:t>
      </w:r>
      <w:r w:rsidR="00E36227">
        <w:rPr>
          <w:rFonts w:ascii="Times New Roman" w:hAnsi="Times New Roman" w:cs="Times New Roman"/>
          <w:sz w:val="28"/>
          <w:szCs w:val="28"/>
        </w:rPr>
        <w:t xml:space="preserve"> </w:t>
      </w:r>
      <w:r w:rsidRPr="00773CCE">
        <w:rPr>
          <w:rFonts w:ascii="Times New Roman" w:hAnsi="Times New Roman" w:cs="Times New Roman"/>
          <w:sz w:val="28"/>
          <w:szCs w:val="28"/>
        </w:rPr>
        <w:t>стремительно продви</w:t>
      </w:r>
      <w:r w:rsidR="00E36227">
        <w:rPr>
          <w:rFonts w:ascii="Times New Roman" w:hAnsi="Times New Roman" w:cs="Times New Roman"/>
          <w:sz w:val="28"/>
          <w:szCs w:val="28"/>
        </w:rPr>
        <w:t xml:space="preserve">гались </w:t>
      </w:r>
      <w:r w:rsidRPr="00773CCE">
        <w:rPr>
          <w:rFonts w:ascii="Times New Roman" w:hAnsi="Times New Roman" w:cs="Times New Roman"/>
          <w:sz w:val="28"/>
          <w:szCs w:val="28"/>
        </w:rPr>
        <w:t xml:space="preserve">на восток. </w:t>
      </w:r>
      <w:r w:rsidR="008050EA" w:rsidRPr="00C841D0">
        <w:rPr>
          <w:rFonts w:ascii="Times New Roman" w:hAnsi="Times New Roman" w:cs="Times New Roman"/>
          <w:sz w:val="28"/>
          <w:szCs w:val="28"/>
        </w:rPr>
        <w:t xml:space="preserve">В момент установления взаимоотношений Русского государства с Китаем в начале XVII в. между ними пролегали огромные пространства, заселенные кочевыми и полукочевыми народами. </w:t>
      </w:r>
      <w:r w:rsidR="00561CAE">
        <w:rPr>
          <w:rFonts w:ascii="Times New Roman" w:hAnsi="Times New Roman" w:cs="Times New Roman"/>
          <w:sz w:val="28"/>
          <w:szCs w:val="28"/>
        </w:rPr>
        <w:t>В Москве п</w:t>
      </w:r>
      <w:r w:rsidR="002A3BE9">
        <w:rPr>
          <w:rFonts w:ascii="Times New Roman" w:hAnsi="Times New Roman" w:cs="Times New Roman"/>
          <w:sz w:val="28"/>
          <w:szCs w:val="28"/>
        </w:rPr>
        <w:t xml:space="preserve">рактически </w:t>
      </w:r>
      <w:r w:rsidR="00561CAE">
        <w:rPr>
          <w:rFonts w:ascii="Times New Roman" w:hAnsi="Times New Roman" w:cs="Times New Roman"/>
          <w:sz w:val="28"/>
          <w:szCs w:val="28"/>
        </w:rPr>
        <w:t xml:space="preserve">не имели представления о </w:t>
      </w:r>
      <w:r w:rsidR="00561CAE" w:rsidRPr="00C841D0">
        <w:rPr>
          <w:rFonts w:ascii="Times New Roman" w:hAnsi="Times New Roman" w:cs="Times New Roman"/>
          <w:sz w:val="28"/>
          <w:szCs w:val="28"/>
        </w:rPr>
        <w:t xml:space="preserve">громадных территориях, </w:t>
      </w:r>
      <w:r w:rsidR="002A3BE9">
        <w:rPr>
          <w:rFonts w:ascii="Times New Roman" w:hAnsi="Times New Roman" w:cs="Times New Roman"/>
          <w:sz w:val="28"/>
          <w:szCs w:val="28"/>
        </w:rPr>
        <w:t xml:space="preserve">которые простирались </w:t>
      </w:r>
      <w:r w:rsidR="00561CAE" w:rsidRPr="00C841D0">
        <w:rPr>
          <w:rFonts w:ascii="Times New Roman" w:hAnsi="Times New Roman" w:cs="Times New Roman"/>
          <w:sz w:val="28"/>
          <w:szCs w:val="28"/>
        </w:rPr>
        <w:t>между восточными границами Русского государства и Минской империей.</w:t>
      </w:r>
      <w:r w:rsidR="00561CAE">
        <w:rPr>
          <w:rFonts w:ascii="Times New Roman" w:hAnsi="Times New Roman" w:cs="Times New Roman"/>
          <w:sz w:val="28"/>
          <w:szCs w:val="28"/>
        </w:rPr>
        <w:t xml:space="preserve"> </w:t>
      </w:r>
      <w:r w:rsidR="00561CAE" w:rsidRPr="00C841D0">
        <w:rPr>
          <w:rFonts w:ascii="Times New Roman" w:hAnsi="Times New Roman" w:cs="Times New Roman"/>
          <w:sz w:val="28"/>
          <w:szCs w:val="28"/>
        </w:rPr>
        <w:t>Отсутствие точных сведений породило ошибочное представление о</w:t>
      </w:r>
      <w:r w:rsidR="00380BAA">
        <w:rPr>
          <w:rFonts w:ascii="Times New Roman" w:hAnsi="Times New Roman" w:cs="Times New Roman"/>
          <w:sz w:val="28"/>
          <w:szCs w:val="28"/>
        </w:rPr>
        <w:t xml:space="preserve"> географическом расположении Китая.</w:t>
      </w:r>
      <w:r w:rsidR="00561CAE" w:rsidRPr="00C841D0">
        <w:rPr>
          <w:rFonts w:ascii="Times New Roman" w:hAnsi="Times New Roman" w:cs="Times New Roman"/>
          <w:sz w:val="28"/>
          <w:szCs w:val="28"/>
        </w:rPr>
        <w:t xml:space="preserve"> </w:t>
      </w:r>
      <w:r w:rsidR="00380BAA">
        <w:rPr>
          <w:rFonts w:ascii="Times New Roman" w:hAnsi="Times New Roman" w:cs="Times New Roman"/>
          <w:sz w:val="28"/>
          <w:szCs w:val="28"/>
        </w:rPr>
        <w:t>Русские представляли себе, что</w:t>
      </w:r>
      <w:r w:rsidR="00561CAE" w:rsidRPr="00C841D0">
        <w:rPr>
          <w:rFonts w:ascii="Times New Roman" w:hAnsi="Times New Roman" w:cs="Times New Roman"/>
          <w:sz w:val="28"/>
          <w:szCs w:val="28"/>
        </w:rPr>
        <w:t xml:space="preserve"> расположен</w:t>
      </w:r>
      <w:r w:rsidR="00380BAA">
        <w:rPr>
          <w:rFonts w:ascii="Times New Roman" w:hAnsi="Times New Roman" w:cs="Times New Roman"/>
          <w:sz w:val="28"/>
          <w:szCs w:val="28"/>
        </w:rPr>
        <w:t xml:space="preserve"> он</w:t>
      </w:r>
      <w:r w:rsidR="00561CAE" w:rsidRPr="00C841D0">
        <w:rPr>
          <w:rFonts w:ascii="Times New Roman" w:hAnsi="Times New Roman" w:cs="Times New Roman"/>
          <w:sz w:val="28"/>
          <w:szCs w:val="28"/>
        </w:rPr>
        <w:t xml:space="preserve"> где-то близ истоков реки Оби, дорога туда предполагалась более короткой, чем она была на самом деле.</w:t>
      </w:r>
    </w:p>
    <w:p w:rsidR="00B97EEE" w:rsidRDefault="00904C6C" w:rsidP="00FA150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Несмотря</w:t>
      </w:r>
      <w:r w:rsidR="008050EA">
        <w:rPr>
          <w:rFonts w:ascii="Times New Roman" w:hAnsi="Times New Roman" w:cs="Times New Roman"/>
          <w:sz w:val="28"/>
          <w:szCs w:val="28"/>
        </w:rPr>
        <w:t xml:space="preserve"> на </w:t>
      </w:r>
      <w:r w:rsidR="007A3B66">
        <w:rPr>
          <w:rFonts w:ascii="Times New Roman" w:hAnsi="Times New Roman" w:cs="Times New Roman"/>
          <w:sz w:val="28"/>
          <w:szCs w:val="28"/>
        </w:rPr>
        <w:t>сомнения и преграды</w:t>
      </w:r>
      <w:r w:rsidR="008050EA">
        <w:rPr>
          <w:rFonts w:ascii="Times New Roman" w:hAnsi="Times New Roman" w:cs="Times New Roman"/>
          <w:sz w:val="28"/>
          <w:szCs w:val="28"/>
        </w:rPr>
        <w:t>, к</w:t>
      </w:r>
      <w:r w:rsidR="00D906CA" w:rsidRPr="00773CCE">
        <w:rPr>
          <w:rFonts w:ascii="Times New Roman" w:hAnsi="Times New Roman" w:cs="Times New Roman"/>
          <w:sz w:val="28"/>
          <w:szCs w:val="28"/>
        </w:rPr>
        <w:t>упцы и «охочие люди», землепашцы и священники, любители попытать счастье шли и шли в Сибирь, словно</w:t>
      </w:r>
      <w:r w:rsidR="00400496">
        <w:rPr>
          <w:rFonts w:ascii="Times New Roman" w:hAnsi="Times New Roman" w:cs="Times New Roman"/>
          <w:sz w:val="28"/>
          <w:szCs w:val="28"/>
        </w:rPr>
        <w:t xml:space="preserve"> были очарованы</w:t>
      </w:r>
      <w:r w:rsidR="00D906CA" w:rsidRPr="00773CCE">
        <w:rPr>
          <w:rFonts w:ascii="Times New Roman" w:hAnsi="Times New Roman" w:cs="Times New Roman"/>
          <w:sz w:val="28"/>
          <w:szCs w:val="28"/>
        </w:rPr>
        <w:t xml:space="preserve"> </w:t>
      </w:r>
      <w:r w:rsidR="00400496">
        <w:rPr>
          <w:rFonts w:ascii="Times New Roman" w:hAnsi="Times New Roman" w:cs="Times New Roman"/>
          <w:sz w:val="28"/>
          <w:szCs w:val="28"/>
        </w:rPr>
        <w:t>просторами земель, которые открывались перед ними.</w:t>
      </w:r>
      <w:r w:rsidR="008B3022">
        <w:rPr>
          <w:rFonts w:ascii="Times New Roman" w:hAnsi="Times New Roman" w:cs="Times New Roman"/>
          <w:sz w:val="28"/>
          <w:szCs w:val="28"/>
        </w:rPr>
        <w:t xml:space="preserve"> </w:t>
      </w:r>
      <w:r w:rsidR="00D906CA" w:rsidRPr="009428A9">
        <w:rPr>
          <w:rFonts w:ascii="Times New Roman" w:hAnsi="Times New Roman" w:cs="Times New Roman"/>
          <w:sz w:val="28"/>
          <w:szCs w:val="28"/>
        </w:rPr>
        <w:t xml:space="preserve">Один за другим по всей </w:t>
      </w:r>
      <w:r w:rsidR="008B3022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D906CA" w:rsidRPr="009428A9">
        <w:rPr>
          <w:rFonts w:ascii="Times New Roman" w:hAnsi="Times New Roman" w:cs="Times New Roman"/>
          <w:sz w:val="28"/>
          <w:szCs w:val="28"/>
        </w:rPr>
        <w:t>Сибири поднимались русские остроги и городки, деревни и зимовья.</w:t>
      </w:r>
      <w:r w:rsidR="00B97EEE" w:rsidRPr="009428A9">
        <w:rPr>
          <w:rFonts w:ascii="Times New Roman" w:hAnsi="Times New Roman" w:cs="Times New Roman"/>
          <w:sz w:val="28"/>
          <w:szCs w:val="28"/>
        </w:rPr>
        <w:t xml:space="preserve"> В</w:t>
      </w:r>
      <w:r w:rsidR="00D906CA" w:rsidRPr="009428A9">
        <w:rPr>
          <w:rFonts w:ascii="Times New Roman" w:hAnsi="Times New Roman" w:cs="Times New Roman"/>
          <w:sz w:val="28"/>
          <w:szCs w:val="28"/>
        </w:rPr>
        <w:t xml:space="preserve"> </w:t>
      </w:r>
      <w:r w:rsidR="00B97EEE" w:rsidRPr="009428A9">
        <w:rPr>
          <w:rFonts w:ascii="Times New Roman" w:hAnsi="Times New Roman" w:cs="Times New Roman"/>
          <w:sz w:val="28"/>
          <w:szCs w:val="28"/>
        </w:rPr>
        <w:t xml:space="preserve">течение первой четверти XVI в. </w:t>
      </w:r>
      <w:r w:rsidR="009A5136" w:rsidRPr="009428A9">
        <w:rPr>
          <w:rFonts w:ascii="Times New Roman" w:hAnsi="Times New Roman" w:cs="Times New Roman"/>
          <w:sz w:val="28"/>
          <w:szCs w:val="28"/>
        </w:rPr>
        <w:t>русские люди осв</w:t>
      </w:r>
      <w:r w:rsidR="00561CAE" w:rsidRPr="009428A9">
        <w:rPr>
          <w:rFonts w:ascii="Times New Roman" w:hAnsi="Times New Roman" w:cs="Times New Roman"/>
          <w:sz w:val="28"/>
          <w:szCs w:val="28"/>
        </w:rPr>
        <w:t xml:space="preserve">оили </w:t>
      </w:r>
      <w:r w:rsidR="00D906CA" w:rsidRPr="009428A9">
        <w:rPr>
          <w:rFonts w:ascii="Times New Roman" w:hAnsi="Times New Roman" w:cs="Times New Roman"/>
          <w:sz w:val="28"/>
          <w:szCs w:val="28"/>
        </w:rPr>
        <w:t>междуречье Оби и Енисея</w:t>
      </w:r>
      <w:r w:rsidR="00FF68E1">
        <w:rPr>
          <w:rFonts w:ascii="Times New Roman" w:hAnsi="Times New Roman" w:cs="Times New Roman"/>
          <w:sz w:val="28"/>
          <w:szCs w:val="28"/>
        </w:rPr>
        <w:t>,</w:t>
      </w:r>
      <w:r w:rsidR="00D906CA" w:rsidRPr="009428A9">
        <w:rPr>
          <w:rFonts w:ascii="Times New Roman" w:hAnsi="Times New Roman" w:cs="Times New Roman"/>
          <w:sz w:val="28"/>
          <w:szCs w:val="28"/>
        </w:rPr>
        <w:t xml:space="preserve"> </w:t>
      </w:r>
      <w:r w:rsidR="00B97EEE" w:rsidRPr="009428A9">
        <w:rPr>
          <w:rFonts w:ascii="Times New Roman" w:hAnsi="Times New Roman" w:cs="Times New Roman"/>
          <w:sz w:val="28"/>
          <w:szCs w:val="28"/>
        </w:rPr>
        <w:t>земли</w:t>
      </w:r>
      <w:r w:rsidR="00D906CA" w:rsidRPr="009428A9">
        <w:rPr>
          <w:rFonts w:ascii="Times New Roman" w:hAnsi="Times New Roman" w:cs="Times New Roman"/>
          <w:sz w:val="28"/>
          <w:szCs w:val="28"/>
        </w:rPr>
        <w:t xml:space="preserve"> за Енисеем</w:t>
      </w:r>
      <w:r w:rsidR="00FF68E1">
        <w:rPr>
          <w:rFonts w:ascii="Times New Roman" w:hAnsi="Times New Roman" w:cs="Times New Roman"/>
          <w:sz w:val="28"/>
          <w:szCs w:val="28"/>
        </w:rPr>
        <w:t>. Тут</w:t>
      </w:r>
      <w:r w:rsidR="00D906CA" w:rsidRPr="009428A9">
        <w:rPr>
          <w:rFonts w:ascii="Times New Roman" w:hAnsi="Times New Roman" w:cs="Times New Roman"/>
          <w:sz w:val="28"/>
          <w:szCs w:val="28"/>
        </w:rPr>
        <w:t xml:space="preserve"> </w:t>
      </w:r>
      <w:r w:rsidR="00B97EEE" w:rsidRPr="009428A9">
        <w:rPr>
          <w:rFonts w:ascii="Times New Roman" w:hAnsi="Times New Roman" w:cs="Times New Roman"/>
          <w:sz w:val="28"/>
          <w:szCs w:val="28"/>
        </w:rPr>
        <w:t>основ</w:t>
      </w:r>
      <w:r w:rsidR="00561CAE" w:rsidRPr="009428A9">
        <w:rPr>
          <w:rFonts w:ascii="Times New Roman" w:hAnsi="Times New Roman" w:cs="Times New Roman"/>
          <w:sz w:val="28"/>
          <w:szCs w:val="28"/>
        </w:rPr>
        <w:t>али</w:t>
      </w:r>
      <w:r w:rsidR="00D906CA" w:rsidRPr="009428A9">
        <w:rPr>
          <w:rFonts w:ascii="Times New Roman" w:hAnsi="Times New Roman" w:cs="Times New Roman"/>
          <w:sz w:val="28"/>
          <w:szCs w:val="28"/>
        </w:rPr>
        <w:t xml:space="preserve"> Енисейский, Красноярский, Томский, Тобольский остроги. Вскоре русские вышли к Лене и Ангаре, </w:t>
      </w:r>
      <w:r w:rsidR="00B97EEE" w:rsidRPr="009428A9">
        <w:rPr>
          <w:rFonts w:ascii="Times New Roman" w:hAnsi="Times New Roman" w:cs="Times New Roman"/>
          <w:sz w:val="28"/>
          <w:szCs w:val="28"/>
        </w:rPr>
        <w:t>затем</w:t>
      </w:r>
      <w:r w:rsidR="00D906CA" w:rsidRPr="009428A9">
        <w:rPr>
          <w:rFonts w:ascii="Times New Roman" w:hAnsi="Times New Roman" w:cs="Times New Roman"/>
          <w:sz w:val="28"/>
          <w:szCs w:val="28"/>
        </w:rPr>
        <w:t xml:space="preserve"> достигли Байкала и стали част</w:t>
      </w:r>
      <w:r w:rsidR="002F6736">
        <w:rPr>
          <w:rFonts w:ascii="Times New Roman" w:hAnsi="Times New Roman" w:cs="Times New Roman"/>
          <w:sz w:val="28"/>
          <w:szCs w:val="28"/>
        </w:rPr>
        <w:t xml:space="preserve">о посещать </w:t>
      </w:r>
      <w:r w:rsidR="00D906CA" w:rsidRPr="009428A9">
        <w:rPr>
          <w:rFonts w:ascii="Times New Roman" w:hAnsi="Times New Roman" w:cs="Times New Roman"/>
          <w:sz w:val="28"/>
          <w:szCs w:val="28"/>
        </w:rPr>
        <w:t xml:space="preserve">Забайкалье. К тому </w:t>
      </w:r>
      <w:r w:rsidR="00D906CA" w:rsidRPr="009428A9">
        <w:rPr>
          <w:rFonts w:ascii="Times New Roman" w:hAnsi="Times New Roman" w:cs="Times New Roman"/>
          <w:sz w:val="28"/>
          <w:szCs w:val="28"/>
        </w:rPr>
        <w:lastRenderedPageBreak/>
        <w:t>времени русские люди уже давно прослышали о китайском царстве и пытались разведать пути, ведущие в него.</w:t>
      </w:r>
    </w:p>
    <w:p w:rsidR="00481D80" w:rsidRDefault="00E710B0" w:rsidP="00FA150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710B0">
        <w:rPr>
          <w:rFonts w:ascii="Times New Roman" w:hAnsi="Times New Roman" w:cs="Times New Roman"/>
          <w:sz w:val="28"/>
          <w:szCs w:val="28"/>
        </w:rPr>
        <w:t> Отправление в 1608 г. по указу царя Василия Шуйского группы томских казаков во главе с И. Белоголовым на поиски Алтын-царя и Китайского государства явилось первым шагом русского правительства на этом пути. Хотя экспедиция закончилась безрезультатно</w:t>
      </w:r>
      <w:r w:rsidR="0087485E">
        <w:rPr>
          <w:rFonts w:ascii="Times New Roman" w:hAnsi="Times New Roman" w:cs="Times New Roman"/>
          <w:sz w:val="28"/>
          <w:szCs w:val="28"/>
        </w:rPr>
        <w:t xml:space="preserve"> из-за войны </w:t>
      </w:r>
      <w:r w:rsidRPr="0087485E">
        <w:rPr>
          <w:rFonts w:ascii="Times New Roman" w:hAnsi="Times New Roman" w:cs="Times New Roman"/>
          <w:sz w:val="28"/>
          <w:szCs w:val="28"/>
        </w:rPr>
        <w:t>ойратов с Алтын-ханом</w:t>
      </w:r>
      <w:r w:rsidR="0087485E" w:rsidRPr="0087485E">
        <w:rPr>
          <w:rFonts w:ascii="Times New Roman" w:hAnsi="Times New Roman" w:cs="Times New Roman"/>
          <w:sz w:val="28"/>
          <w:szCs w:val="28"/>
        </w:rPr>
        <w:t>,</w:t>
      </w:r>
      <w:r w:rsidR="0087485E">
        <w:rPr>
          <w:rFonts w:ascii="Times New Roman" w:hAnsi="Times New Roman" w:cs="Times New Roman"/>
          <w:sz w:val="28"/>
          <w:szCs w:val="28"/>
        </w:rPr>
        <w:t xml:space="preserve"> </w:t>
      </w:r>
      <w:r w:rsidRPr="00E710B0">
        <w:rPr>
          <w:rFonts w:ascii="Times New Roman" w:hAnsi="Times New Roman" w:cs="Times New Roman"/>
          <w:sz w:val="28"/>
          <w:szCs w:val="28"/>
        </w:rPr>
        <w:t>но казаки все же привезли некоторые сведения о Китае, полученные от енисейских киргизов.</w:t>
      </w:r>
    </w:p>
    <w:p w:rsidR="00481D80" w:rsidRDefault="00D906CA" w:rsidP="00FA150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73CCE">
        <w:rPr>
          <w:rFonts w:ascii="Times New Roman" w:hAnsi="Times New Roman" w:cs="Times New Roman"/>
          <w:sz w:val="28"/>
          <w:szCs w:val="28"/>
        </w:rPr>
        <w:t>Сведения эти</w:t>
      </w:r>
      <w:r w:rsidR="0011712E">
        <w:rPr>
          <w:rFonts w:ascii="Times New Roman" w:hAnsi="Times New Roman" w:cs="Times New Roman"/>
          <w:sz w:val="28"/>
          <w:szCs w:val="28"/>
        </w:rPr>
        <w:t xml:space="preserve"> определили первое</w:t>
      </w:r>
      <w:r w:rsidR="002F6736">
        <w:rPr>
          <w:rFonts w:ascii="Times New Roman" w:hAnsi="Times New Roman" w:cs="Times New Roman"/>
          <w:sz w:val="28"/>
          <w:szCs w:val="28"/>
        </w:rPr>
        <w:t xml:space="preserve"> </w:t>
      </w:r>
      <w:r w:rsidR="00490F1F">
        <w:rPr>
          <w:rFonts w:ascii="Times New Roman" w:hAnsi="Times New Roman" w:cs="Times New Roman"/>
          <w:sz w:val="28"/>
          <w:szCs w:val="28"/>
        </w:rPr>
        <w:t>конкретное</w:t>
      </w:r>
      <w:r w:rsidR="0011712E">
        <w:rPr>
          <w:rFonts w:ascii="Times New Roman" w:hAnsi="Times New Roman" w:cs="Times New Roman"/>
          <w:sz w:val="28"/>
          <w:szCs w:val="28"/>
        </w:rPr>
        <w:t xml:space="preserve"> впечатление о Китае, </w:t>
      </w:r>
      <w:r w:rsidR="00BB6359">
        <w:rPr>
          <w:rFonts w:ascii="Times New Roman" w:hAnsi="Times New Roman" w:cs="Times New Roman"/>
          <w:sz w:val="28"/>
          <w:szCs w:val="28"/>
        </w:rPr>
        <w:t>впрочем,</w:t>
      </w:r>
      <w:r w:rsidR="0011712E">
        <w:rPr>
          <w:rFonts w:ascii="Times New Roman" w:hAnsi="Times New Roman" w:cs="Times New Roman"/>
          <w:sz w:val="28"/>
          <w:szCs w:val="28"/>
        </w:rPr>
        <w:t xml:space="preserve"> оно </w:t>
      </w:r>
      <w:r w:rsidR="00294E93">
        <w:rPr>
          <w:rFonts w:ascii="Times New Roman" w:hAnsi="Times New Roman" w:cs="Times New Roman"/>
          <w:sz w:val="28"/>
          <w:szCs w:val="28"/>
        </w:rPr>
        <w:t>с</w:t>
      </w:r>
      <w:r w:rsidR="0011712E">
        <w:rPr>
          <w:rFonts w:ascii="Times New Roman" w:hAnsi="Times New Roman" w:cs="Times New Roman"/>
          <w:sz w:val="28"/>
          <w:szCs w:val="28"/>
        </w:rPr>
        <w:t>овпадало с</w:t>
      </w:r>
      <w:r w:rsidR="00294E93">
        <w:rPr>
          <w:rFonts w:ascii="Times New Roman" w:hAnsi="Times New Roman" w:cs="Times New Roman"/>
          <w:sz w:val="28"/>
          <w:szCs w:val="28"/>
        </w:rPr>
        <w:t xml:space="preserve"> обычным</w:t>
      </w:r>
      <w:r w:rsidR="00BB6359">
        <w:rPr>
          <w:rFonts w:ascii="Times New Roman" w:hAnsi="Times New Roman" w:cs="Times New Roman"/>
          <w:sz w:val="28"/>
          <w:szCs w:val="28"/>
        </w:rPr>
        <w:t>и для тех времен</w:t>
      </w:r>
      <w:r w:rsidR="0011712E">
        <w:rPr>
          <w:rFonts w:ascii="Times New Roman" w:hAnsi="Times New Roman" w:cs="Times New Roman"/>
          <w:sz w:val="28"/>
          <w:szCs w:val="28"/>
        </w:rPr>
        <w:t xml:space="preserve"> стереотипами</w:t>
      </w:r>
      <w:r w:rsidR="00BB6359">
        <w:rPr>
          <w:rFonts w:ascii="Times New Roman" w:hAnsi="Times New Roman" w:cs="Times New Roman"/>
          <w:sz w:val="28"/>
          <w:szCs w:val="28"/>
        </w:rPr>
        <w:t xml:space="preserve"> </w:t>
      </w:r>
      <w:r w:rsidR="004F04DC">
        <w:rPr>
          <w:rFonts w:ascii="Times New Roman" w:hAnsi="Times New Roman" w:cs="Times New Roman"/>
          <w:sz w:val="28"/>
          <w:szCs w:val="28"/>
        </w:rPr>
        <w:t xml:space="preserve">восприятия </w:t>
      </w:r>
      <w:r w:rsidRPr="00773CCE">
        <w:rPr>
          <w:rFonts w:ascii="Times New Roman" w:hAnsi="Times New Roman" w:cs="Times New Roman"/>
          <w:sz w:val="28"/>
          <w:szCs w:val="28"/>
        </w:rPr>
        <w:t xml:space="preserve">отдаленных и малоизвестных стран: в далекой стране живет народ с близкими нам обычаями. «А до </w:t>
      </w:r>
      <w:proofErr w:type="spellStart"/>
      <w:r w:rsidRPr="00773CCE">
        <w:rPr>
          <w:rFonts w:ascii="Times New Roman" w:hAnsi="Times New Roman" w:cs="Times New Roman"/>
          <w:sz w:val="28"/>
          <w:szCs w:val="28"/>
        </w:rPr>
        <w:t>Китайсково</w:t>
      </w:r>
      <w:proofErr w:type="spellEnd"/>
      <w:r w:rsidRPr="00773CCE">
        <w:rPr>
          <w:rFonts w:ascii="Times New Roman" w:hAnsi="Times New Roman" w:cs="Times New Roman"/>
          <w:sz w:val="28"/>
          <w:szCs w:val="28"/>
        </w:rPr>
        <w:t xml:space="preserve"> де государства от Алтына-царя три месяца ходу</w:t>
      </w:r>
      <w:r w:rsidR="002A5135">
        <w:rPr>
          <w:rFonts w:ascii="Times New Roman" w:hAnsi="Times New Roman" w:cs="Times New Roman"/>
          <w:sz w:val="28"/>
          <w:szCs w:val="28"/>
        </w:rPr>
        <w:t>.</w:t>
      </w:r>
      <w:r w:rsidRPr="00773CCE">
        <w:rPr>
          <w:rFonts w:ascii="Times New Roman" w:hAnsi="Times New Roman" w:cs="Times New Roman"/>
          <w:sz w:val="28"/>
          <w:szCs w:val="28"/>
        </w:rPr>
        <w:t xml:space="preserve"> А живет де китайской государь, и у него</w:t>
      </w:r>
      <w:r w:rsidR="00D94869">
        <w:rPr>
          <w:rFonts w:ascii="Times New Roman" w:hAnsi="Times New Roman" w:cs="Times New Roman"/>
          <w:sz w:val="28"/>
          <w:szCs w:val="28"/>
        </w:rPr>
        <w:t xml:space="preserve"> </w:t>
      </w:r>
      <w:r w:rsidRPr="00773CCE">
        <w:rPr>
          <w:rFonts w:ascii="Times New Roman" w:hAnsi="Times New Roman" w:cs="Times New Roman"/>
          <w:sz w:val="28"/>
          <w:szCs w:val="28"/>
        </w:rPr>
        <w:t xml:space="preserve">город каменной, а дворы де в городе с </w:t>
      </w:r>
      <w:proofErr w:type="spellStart"/>
      <w:r w:rsidRPr="00773CCE">
        <w:rPr>
          <w:rFonts w:ascii="Times New Roman" w:hAnsi="Times New Roman" w:cs="Times New Roman"/>
          <w:sz w:val="28"/>
          <w:szCs w:val="28"/>
        </w:rPr>
        <w:t>русково</w:t>
      </w:r>
      <w:proofErr w:type="spellEnd"/>
      <w:r w:rsidRPr="00773C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3CCE">
        <w:rPr>
          <w:rFonts w:ascii="Times New Roman" w:hAnsi="Times New Roman" w:cs="Times New Roman"/>
          <w:sz w:val="28"/>
          <w:szCs w:val="28"/>
        </w:rPr>
        <w:t>обычья</w:t>
      </w:r>
      <w:proofErr w:type="spellEnd"/>
      <w:r w:rsidRPr="00773CCE">
        <w:rPr>
          <w:rFonts w:ascii="Times New Roman" w:hAnsi="Times New Roman" w:cs="Times New Roman"/>
          <w:sz w:val="28"/>
          <w:szCs w:val="28"/>
        </w:rPr>
        <w:t xml:space="preserve">, палаты на дворах каменные, и людьми де </w:t>
      </w:r>
      <w:proofErr w:type="spellStart"/>
      <w:r w:rsidRPr="00773CCE">
        <w:rPr>
          <w:rFonts w:ascii="Times New Roman" w:hAnsi="Times New Roman" w:cs="Times New Roman"/>
          <w:sz w:val="28"/>
          <w:szCs w:val="28"/>
        </w:rPr>
        <w:t>сильнея</w:t>
      </w:r>
      <w:proofErr w:type="spellEnd"/>
      <w:r w:rsidRPr="00773CCE">
        <w:rPr>
          <w:rFonts w:ascii="Times New Roman" w:hAnsi="Times New Roman" w:cs="Times New Roman"/>
          <w:sz w:val="28"/>
          <w:szCs w:val="28"/>
        </w:rPr>
        <w:t xml:space="preserve"> Алтына-хана и богатством полные, а на дворе де у китайского государя </w:t>
      </w:r>
      <w:r w:rsidR="00D94869" w:rsidRPr="00773CCE">
        <w:rPr>
          <w:rFonts w:ascii="Times New Roman" w:hAnsi="Times New Roman" w:cs="Times New Roman"/>
          <w:sz w:val="28"/>
          <w:szCs w:val="28"/>
        </w:rPr>
        <w:t>палаты</w:t>
      </w:r>
      <w:r w:rsidRPr="00773CCE">
        <w:rPr>
          <w:rFonts w:ascii="Times New Roman" w:hAnsi="Times New Roman" w:cs="Times New Roman"/>
          <w:sz w:val="28"/>
          <w:szCs w:val="28"/>
        </w:rPr>
        <w:t xml:space="preserve"> каменные. А в городе де стоят храмы у нево, и звон де великой у тех храмов, а крестов на храмах нет, </w:t>
      </w:r>
      <w:proofErr w:type="spellStart"/>
      <w:r w:rsidRPr="00773CCE">
        <w:rPr>
          <w:rFonts w:ascii="Times New Roman" w:hAnsi="Times New Roman" w:cs="Times New Roman"/>
          <w:sz w:val="28"/>
          <w:szCs w:val="28"/>
        </w:rPr>
        <w:t>тово</w:t>
      </w:r>
      <w:proofErr w:type="spellEnd"/>
      <w:r w:rsidRPr="00773CCE">
        <w:rPr>
          <w:rFonts w:ascii="Times New Roman" w:hAnsi="Times New Roman" w:cs="Times New Roman"/>
          <w:sz w:val="28"/>
          <w:szCs w:val="28"/>
        </w:rPr>
        <w:t xml:space="preserve"> де у них не ведают, какая вера, а живут с </w:t>
      </w:r>
      <w:proofErr w:type="spellStart"/>
      <w:r w:rsidRPr="00773CCE">
        <w:rPr>
          <w:rFonts w:ascii="Times New Roman" w:hAnsi="Times New Roman" w:cs="Times New Roman"/>
          <w:sz w:val="28"/>
          <w:szCs w:val="28"/>
        </w:rPr>
        <w:t>рускова</w:t>
      </w:r>
      <w:proofErr w:type="spellEnd"/>
      <w:r w:rsidR="00481D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3CCE">
        <w:rPr>
          <w:rFonts w:ascii="Times New Roman" w:hAnsi="Times New Roman" w:cs="Times New Roman"/>
          <w:sz w:val="28"/>
          <w:szCs w:val="28"/>
        </w:rPr>
        <w:t>обычья</w:t>
      </w:r>
      <w:proofErr w:type="spellEnd"/>
      <w:r w:rsidRPr="00773CCE">
        <w:rPr>
          <w:rFonts w:ascii="Times New Roman" w:hAnsi="Times New Roman" w:cs="Times New Roman"/>
          <w:sz w:val="28"/>
          <w:szCs w:val="28"/>
        </w:rPr>
        <w:t xml:space="preserve">. И приходят де из многих земель с торгов к нему, а платье де </w:t>
      </w:r>
      <w:proofErr w:type="spellStart"/>
      <w:r w:rsidRPr="00773CCE">
        <w:rPr>
          <w:rFonts w:ascii="Times New Roman" w:hAnsi="Times New Roman" w:cs="Times New Roman"/>
          <w:sz w:val="28"/>
          <w:szCs w:val="28"/>
        </w:rPr>
        <w:t>оне</w:t>
      </w:r>
      <w:proofErr w:type="spellEnd"/>
      <w:r w:rsidRPr="00773CCE">
        <w:rPr>
          <w:rFonts w:ascii="Times New Roman" w:hAnsi="Times New Roman" w:cs="Times New Roman"/>
          <w:sz w:val="28"/>
          <w:szCs w:val="28"/>
        </w:rPr>
        <w:t xml:space="preserve"> носят все </w:t>
      </w:r>
      <w:proofErr w:type="spellStart"/>
      <w:r w:rsidRPr="00773CCE">
        <w:rPr>
          <w:rFonts w:ascii="Times New Roman" w:hAnsi="Times New Roman" w:cs="Times New Roman"/>
          <w:sz w:val="28"/>
          <w:szCs w:val="28"/>
        </w:rPr>
        <w:t>золотное</w:t>
      </w:r>
      <w:proofErr w:type="spellEnd"/>
      <w:r w:rsidRPr="00773CCE">
        <w:rPr>
          <w:rFonts w:ascii="Times New Roman" w:hAnsi="Times New Roman" w:cs="Times New Roman"/>
          <w:sz w:val="28"/>
          <w:szCs w:val="28"/>
        </w:rPr>
        <w:t>, а привозят де к нему всякие узорочья из многих земель...»</w:t>
      </w:r>
      <w:r w:rsidR="00481D80">
        <w:rPr>
          <w:rStyle w:val="af2"/>
          <w:rFonts w:ascii="Times New Roman" w:hAnsi="Times New Roman" w:cs="Times New Roman"/>
          <w:sz w:val="28"/>
          <w:szCs w:val="28"/>
        </w:rPr>
        <w:footnoteReference w:id="14"/>
      </w:r>
      <w:r w:rsidR="002A5135">
        <w:rPr>
          <w:rFonts w:ascii="Times New Roman" w:hAnsi="Times New Roman" w:cs="Times New Roman"/>
          <w:sz w:val="28"/>
          <w:szCs w:val="28"/>
        </w:rPr>
        <w:t>.</w:t>
      </w:r>
    </w:p>
    <w:p w:rsidR="004B635F" w:rsidRDefault="002747BD" w:rsidP="00FA150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 временем первое впечатление дополняли путевые заметки участников </w:t>
      </w:r>
      <w:r w:rsidR="000921B2" w:rsidRPr="00773CCE">
        <w:rPr>
          <w:rFonts w:ascii="Times New Roman" w:hAnsi="Times New Roman" w:cs="Times New Roman"/>
          <w:sz w:val="28"/>
          <w:szCs w:val="28"/>
        </w:rPr>
        <w:t xml:space="preserve">первых миссий в Китай (С. </w:t>
      </w:r>
      <w:proofErr w:type="spellStart"/>
      <w:r w:rsidR="000921B2" w:rsidRPr="00773CCE">
        <w:rPr>
          <w:rFonts w:ascii="Times New Roman" w:hAnsi="Times New Roman" w:cs="Times New Roman"/>
          <w:sz w:val="28"/>
          <w:szCs w:val="28"/>
        </w:rPr>
        <w:t>Аблина</w:t>
      </w:r>
      <w:proofErr w:type="spellEnd"/>
      <w:r w:rsidR="000921B2" w:rsidRPr="00773CCE">
        <w:rPr>
          <w:rFonts w:ascii="Times New Roman" w:hAnsi="Times New Roman" w:cs="Times New Roman"/>
          <w:sz w:val="28"/>
          <w:szCs w:val="28"/>
        </w:rPr>
        <w:t xml:space="preserve">, Ф. И. Байкова, И. Милованова, И. Петлина, Н. Г. Спафария, П. </w:t>
      </w:r>
      <w:proofErr w:type="spellStart"/>
      <w:r w:rsidR="000921B2" w:rsidRPr="00773CCE">
        <w:rPr>
          <w:rFonts w:ascii="Times New Roman" w:hAnsi="Times New Roman" w:cs="Times New Roman"/>
          <w:sz w:val="28"/>
          <w:szCs w:val="28"/>
        </w:rPr>
        <w:t>Ярыжкина</w:t>
      </w:r>
      <w:proofErr w:type="spellEnd"/>
      <w:r w:rsidR="000921B2" w:rsidRPr="00773CCE">
        <w:rPr>
          <w:rFonts w:ascii="Times New Roman" w:hAnsi="Times New Roman" w:cs="Times New Roman"/>
          <w:sz w:val="28"/>
          <w:szCs w:val="28"/>
        </w:rPr>
        <w:t xml:space="preserve"> и др.), а также информация, получаемая от племен монголов и </w:t>
      </w:r>
      <w:proofErr w:type="spellStart"/>
      <w:r w:rsidR="000921B2" w:rsidRPr="00773CCE">
        <w:rPr>
          <w:rFonts w:ascii="Times New Roman" w:hAnsi="Times New Roman" w:cs="Times New Roman"/>
          <w:sz w:val="28"/>
          <w:szCs w:val="28"/>
        </w:rPr>
        <w:t>джунгар</w:t>
      </w:r>
      <w:proofErr w:type="spellEnd"/>
      <w:r w:rsidR="000921B2">
        <w:rPr>
          <w:rFonts w:ascii="Times New Roman" w:hAnsi="Times New Roman" w:cs="Times New Roman"/>
          <w:sz w:val="28"/>
          <w:szCs w:val="28"/>
        </w:rPr>
        <w:t>.</w:t>
      </w:r>
      <w:r w:rsidR="001B05EA">
        <w:rPr>
          <w:rFonts w:ascii="Times New Roman" w:hAnsi="Times New Roman" w:cs="Times New Roman"/>
          <w:sz w:val="28"/>
          <w:szCs w:val="28"/>
        </w:rPr>
        <w:t xml:space="preserve"> Они да</w:t>
      </w:r>
      <w:r w:rsidR="00DB7723">
        <w:rPr>
          <w:rFonts w:ascii="Times New Roman" w:hAnsi="Times New Roman" w:cs="Times New Roman"/>
          <w:sz w:val="28"/>
          <w:szCs w:val="28"/>
        </w:rPr>
        <w:t>вали</w:t>
      </w:r>
      <w:r w:rsidR="001B05EA">
        <w:rPr>
          <w:rFonts w:ascii="Times New Roman" w:hAnsi="Times New Roman" w:cs="Times New Roman"/>
          <w:sz w:val="28"/>
          <w:szCs w:val="28"/>
        </w:rPr>
        <w:t xml:space="preserve"> понимание о географическом положении Китая, описывали архитектурные сооружения</w:t>
      </w:r>
      <w:r w:rsidR="007D5CE0">
        <w:rPr>
          <w:rFonts w:ascii="Times New Roman" w:hAnsi="Times New Roman" w:cs="Times New Roman"/>
          <w:sz w:val="28"/>
          <w:szCs w:val="28"/>
        </w:rPr>
        <w:t xml:space="preserve"> и</w:t>
      </w:r>
      <w:r w:rsidR="00BB0E54">
        <w:rPr>
          <w:rFonts w:ascii="Times New Roman" w:hAnsi="Times New Roman" w:cs="Times New Roman"/>
          <w:sz w:val="28"/>
          <w:szCs w:val="28"/>
        </w:rPr>
        <w:t xml:space="preserve"> </w:t>
      </w:r>
      <w:r w:rsidR="00C46A9E">
        <w:rPr>
          <w:rFonts w:ascii="Times New Roman" w:hAnsi="Times New Roman" w:cs="Times New Roman"/>
          <w:sz w:val="28"/>
          <w:szCs w:val="28"/>
        </w:rPr>
        <w:t>города, обширную</w:t>
      </w:r>
      <w:r w:rsidR="00BB0E54">
        <w:rPr>
          <w:rFonts w:ascii="Times New Roman" w:hAnsi="Times New Roman" w:cs="Times New Roman"/>
          <w:sz w:val="28"/>
          <w:szCs w:val="28"/>
        </w:rPr>
        <w:t xml:space="preserve"> торговлю</w:t>
      </w:r>
      <w:r w:rsidR="007D5CE0">
        <w:rPr>
          <w:rFonts w:ascii="Times New Roman" w:hAnsi="Times New Roman" w:cs="Times New Roman"/>
          <w:sz w:val="28"/>
          <w:szCs w:val="28"/>
        </w:rPr>
        <w:t xml:space="preserve"> и товары</w:t>
      </w:r>
      <w:r w:rsidR="00BB0E5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13236" w:rsidRDefault="004B635F" w:rsidP="00FA150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пе</w:t>
      </w:r>
      <w:r w:rsidR="00C13236">
        <w:rPr>
          <w:rFonts w:ascii="Times New Roman" w:hAnsi="Times New Roman" w:cs="Times New Roman"/>
          <w:sz w:val="28"/>
          <w:szCs w:val="28"/>
        </w:rPr>
        <w:t xml:space="preserve">рвой успешно достигшей Китая миссии </w:t>
      </w:r>
      <w:r w:rsidR="00D906CA" w:rsidRPr="00773CCE">
        <w:rPr>
          <w:rFonts w:ascii="Times New Roman" w:hAnsi="Times New Roman" w:cs="Times New Roman"/>
          <w:sz w:val="28"/>
          <w:szCs w:val="28"/>
        </w:rPr>
        <w:t>И</w:t>
      </w:r>
      <w:r w:rsidR="00C13236">
        <w:rPr>
          <w:rFonts w:ascii="Times New Roman" w:hAnsi="Times New Roman" w:cs="Times New Roman"/>
          <w:sz w:val="28"/>
          <w:szCs w:val="28"/>
        </w:rPr>
        <w:t>ван</w:t>
      </w:r>
      <w:r w:rsidR="00D906CA" w:rsidRPr="00773C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06CA" w:rsidRPr="00773CCE">
        <w:rPr>
          <w:rFonts w:ascii="Times New Roman" w:hAnsi="Times New Roman" w:cs="Times New Roman"/>
          <w:sz w:val="28"/>
          <w:szCs w:val="28"/>
        </w:rPr>
        <w:t>Петлин</w:t>
      </w:r>
      <w:proofErr w:type="spellEnd"/>
      <w:r w:rsidR="00D906CA" w:rsidRPr="00773CCE">
        <w:rPr>
          <w:rFonts w:ascii="Times New Roman" w:hAnsi="Times New Roman" w:cs="Times New Roman"/>
          <w:sz w:val="28"/>
          <w:szCs w:val="28"/>
        </w:rPr>
        <w:t xml:space="preserve"> </w:t>
      </w:r>
      <w:r w:rsidR="00C13236">
        <w:rPr>
          <w:rFonts w:ascii="Times New Roman" w:hAnsi="Times New Roman" w:cs="Times New Roman"/>
          <w:sz w:val="28"/>
          <w:szCs w:val="28"/>
        </w:rPr>
        <w:t xml:space="preserve">остался под впечатлением от изобильной торговли </w:t>
      </w:r>
      <w:r w:rsidR="00D906CA" w:rsidRPr="00773CCE">
        <w:rPr>
          <w:rFonts w:ascii="Times New Roman" w:hAnsi="Times New Roman" w:cs="Times New Roman"/>
          <w:sz w:val="28"/>
          <w:szCs w:val="28"/>
        </w:rPr>
        <w:t>в пограничном городе «</w:t>
      </w:r>
      <w:proofErr w:type="spellStart"/>
      <w:r w:rsidR="00D906CA" w:rsidRPr="00773CCE">
        <w:rPr>
          <w:rFonts w:ascii="Times New Roman" w:hAnsi="Times New Roman" w:cs="Times New Roman"/>
          <w:sz w:val="28"/>
          <w:szCs w:val="28"/>
        </w:rPr>
        <w:t>Широкалга</w:t>
      </w:r>
      <w:proofErr w:type="spellEnd"/>
      <w:r w:rsidR="00D906CA" w:rsidRPr="00773CCE">
        <w:rPr>
          <w:rFonts w:ascii="Times New Roman" w:hAnsi="Times New Roman" w:cs="Times New Roman"/>
          <w:sz w:val="28"/>
          <w:szCs w:val="28"/>
        </w:rPr>
        <w:t>» (Калгане)</w:t>
      </w:r>
      <w:r w:rsidR="00C13236">
        <w:rPr>
          <w:rFonts w:ascii="Times New Roman" w:hAnsi="Times New Roman" w:cs="Times New Roman"/>
          <w:sz w:val="28"/>
          <w:szCs w:val="28"/>
        </w:rPr>
        <w:t>. Так он её</w:t>
      </w:r>
      <w:r w:rsidR="00D906CA" w:rsidRPr="00773CCE">
        <w:rPr>
          <w:rFonts w:ascii="Times New Roman" w:hAnsi="Times New Roman" w:cs="Times New Roman"/>
          <w:sz w:val="28"/>
          <w:szCs w:val="28"/>
        </w:rPr>
        <w:t xml:space="preserve"> </w:t>
      </w:r>
      <w:r w:rsidR="00C13236" w:rsidRPr="00773CCE">
        <w:rPr>
          <w:rFonts w:ascii="Times New Roman" w:hAnsi="Times New Roman" w:cs="Times New Roman"/>
          <w:sz w:val="28"/>
          <w:szCs w:val="28"/>
        </w:rPr>
        <w:t>описывает</w:t>
      </w:r>
      <w:r w:rsidR="00C13236">
        <w:rPr>
          <w:rFonts w:ascii="Times New Roman" w:hAnsi="Times New Roman" w:cs="Times New Roman"/>
          <w:sz w:val="28"/>
          <w:szCs w:val="28"/>
        </w:rPr>
        <w:t>:</w:t>
      </w:r>
      <w:r w:rsidR="00C13236" w:rsidRPr="00773CCE">
        <w:rPr>
          <w:rFonts w:ascii="Times New Roman" w:hAnsi="Times New Roman" w:cs="Times New Roman"/>
          <w:sz w:val="28"/>
          <w:szCs w:val="28"/>
        </w:rPr>
        <w:t xml:space="preserve"> </w:t>
      </w:r>
      <w:r w:rsidR="00D906CA" w:rsidRPr="00773CCE">
        <w:rPr>
          <w:rFonts w:ascii="Times New Roman" w:hAnsi="Times New Roman" w:cs="Times New Roman"/>
          <w:sz w:val="28"/>
          <w:szCs w:val="28"/>
        </w:rPr>
        <w:t xml:space="preserve">«А в городе лавки каменные, </w:t>
      </w:r>
      <w:r w:rsidR="00D906CA" w:rsidRPr="00773CCE">
        <w:rPr>
          <w:rFonts w:ascii="Times New Roman" w:hAnsi="Times New Roman" w:cs="Times New Roman"/>
          <w:sz w:val="28"/>
          <w:szCs w:val="28"/>
        </w:rPr>
        <w:lastRenderedPageBreak/>
        <w:t xml:space="preserve">выкрашены красками всякими и травами выписаны. А товары в лавках всякие, кроме сукон, и каменья дорогого нет, а бархатов и </w:t>
      </w:r>
      <w:proofErr w:type="spellStart"/>
      <w:r w:rsidR="00D906CA" w:rsidRPr="00773CCE">
        <w:rPr>
          <w:rFonts w:ascii="Times New Roman" w:hAnsi="Times New Roman" w:cs="Times New Roman"/>
          <w:sz w:val="28"/>
          <w:szCs w:val="28"/>
        </w:rPr>
        <w:t>камок</w:t>
      </w:r>
      <w:proofErr w:type="spellEnd"/>
      <w:r w:rsidR="00D906CA" w:rsidRPr="00773CCE">
        <w:rPr>
          <w:rFonts w:ascii="Times New Roman" w:hAnsi="Times New Roman" w:cs="Times New Roman"/>
          <w:sz w:val="28"/>
          <w:szCs w:val="28"/>
        </w:rPr>
        <w:t xml:space="preserve">, и </w:t>
      </w:r>
      <w:proofErr w:type="spellStart"/>
      <w:r w:rsidR="00D906CA" w:rsidRPr="00773CCE">
        <w:rPr>
          <w:rFonts w:ascii="Times New Roman" w:hAnsi="Times New Roman" w:cs="Times New Roman"/>
          <w:sz w:val="28"/>
          <w:szCs w:val="28"/>
        </w:rPr>
        <w:t>дорогов</w:t>
      </w:r>
      <w:proofErr w:type="spellEnd"/>
      <w:r w:rsidR="00D906CA" w:rsidRPr="00773CCE">
        <w:rPr>
          <w:rFonts w:ascii="Times New Roman" w:hAnsi="Times New Roman" w:cs="Times New Roman"/>
          <w:sz w:val="28"/>
          <w:szCs w:val="28"/>
        </w:rPr>
        <w:t xml:space="preserve">, и </w:t>
      </w:r>
      <w:proofErr w:type="spellStart"/>
      <w:r w:rsidR="00D906CA" w:rsidRPr="00773CCE">
        <w:rPr>
          <w:rFonts w:ascii="Times New Roman" w:hAnsi="Times New Roman" w:cs="Times New Roman"/>
          <w:sz w:val="28"/>
          <w:szCs w:val="28"/>
        </w:rPr>
        <w:t>тафт</w:t>
      </w:r>
      <w:proofErr w:type="spellEnd"/>
      <w:r w:rsidR="00D906CA" w:rsidRPr="00773CCE">
        <w:rPr>
          <w:rFonts w:ascii="Times New Roman" w:hAnsi="Times New Roman" w:cs="Times New Roman"/>
          <w:sz w:val="28"/>
          <w:szCs w:val="28"/>
        </w:rPr>
        <w:t xml:space="preserve">, и </w:t>
      </w:r>
      <w:proofErr w:type="spellStart"/>
      <w:r w:rsidR="00D906CA" w:rsidRPr="00773CCE">
        <w:rPr>
          <w:rFonts w:ascii="Times New Roman" w:hAnsi="Times New Roman" w:cs="Times New Roman"/>
          <w:sz w:val="28"/>
          <w:szCs w:val="28"/>
        </w:rPr>
        <w:t>камок</w:t>
      </w:r>
      <w:proofErr w:type="spellEnd"/>
      <w:r w:rsidR="00D906CA" w:rsidRPr="00773CCE">
        <w:rPr>
          <w:rFonts w:ascii="Times New Roman" w:hAnsi="Times New Roman" w:cs="Times New Roman"/>
          <w:sz w:val="28"/>
          <w:szCs w:val="28"/>
        </w:rPr>
        <w:t xml:space="preserve"> на золоте и с медью много всяких цветов, и всяких овощей, сахаров розных, и гвоздики, и корицы, и анису, и </w:t>
      </w:r>
      <w:proofErr w:type="spellStart"/>
      <w:r w:rsidR="00D906CA" w:rsidRPr="00773CCE">
        <w:rPr>
          <w:rFonts w:ascii="Times New Roman" w:hAnsi="Times New Roman" w:cs="Times New Roman"/>
          <w:sz w:val="28"/>
          <w:szCs w:val="28"/>
        </w:rPr>
        <w:t>яблоков</w:t>
      </w:r>
      <w:proofErr w:type="spellEnd"/>
      <w:r w:rsidR="00D906CA" w:rsidRPr="00773CCE">
        <w:rPr>
          <w:rFonts w:ascii="Times New Roman" w:hAnsi="Times New Roman" w:cs="Times New Roman"/>
          <w:sz w:val="28"/>
          <w:szCs w:val="28"/>
        </w:rPr>
        <w:t xml:space="preserve">, и арбузов, и дыней, и </w:t>
      </w:r>
      <w:proofErr w:type="spellStart"/>
      <w:r w:rsidR="00D906CA" w:rsidRPr="00773CCE">
        <w:rPr>
          <w:rFonts w:ascii="Times New Roman" w:hAnsi="Times New Roman" w:cs="Times New Roman"/>
          <w:sz w:val="28"/>
          <w:szCs w:val="28"/>
        </w:rPr>
        <w:t>тыков</w:t>
      </w:r>
      <w:proofErr w:type="spellEnd"/>
      <w:r w:rsidR="00D906CA" w:rsidRPr="00773CCE">
        <w:rPr>
          <w:rFonts w:ascii="Times New Roman" w:hAnsi="Times New Roman" w:cs="Times New Roman"/>
          <w:sz w:val="28"/>
          <w:szCs w:val="28"/>
        </w:rPr>
        <w:t xml:space="preserve">, и огурцов, и чесноку, и луку, и </w:t>
      </w:r>
      <w:proofErr w:type="spellStart"/>
      <w:r w:rsidR="00D906CA" w:rsidRPr="00773CCE">
        <w:rPr>
          <w:rFonts w:ascii="Times New Roman" w:hAnsi="Times New Roman" w:cs="Times New Roman"/>
          <w:sz w:val="28"/>
          <w:szCs w:val="28"/>
        </w:rPr>
        <w:t>ретьки</w:t>
      </w:r>
      <w:proofErr w:type="spellEnd"/>
      <w:r w:rsidR="00D906CA" w:rsidRPr="00773CCE">
        <w:rPr>
          <w:rFonts w:ascii="Times New Roman" w:hAnsi="Times New Roman" w:cs="Times New Roman"/>
          <w:sz w:val="28"/>
          <w:szCs w:val="28"/>
        </w:rPr>
        <w:t xml:space="preserve">, и моркови, и </w:t>
      </w:r>
      <w:proofErr w:type="spellStart"/>
      <w:r w:rsidR="00D906CA" w:rsidRPr="00773CCE">
        <w:rPr>
          <w:rFonts w:ascii="Times New Roman" w:hAnsi="Times New Roman" w:cs="Times New Roman"/>
          <w:sz w:val="28"/>
          <w:szCs w:val="28"/>
        </w:rPr>
        <w:t>посторнаку</w:t>
      </w:r>
      <w:proofErr w:type="spellEnd"/>
      <w:r w:rsidR="00D906CA" w:rsidRPr="00773CCE">
        <w:rPr>
          <w:rFonts w:ascii="Times New Roman" w:hAnsi="Times New Roman" w:cs="Times New Roman"/>
          <w:sz w:val="28"/>
          <w:szCs w:val="28"/>
        </w:rPr>
        <w:t>, и репы, и капусты, и маку, и</w:t>
      </w:r>
      <w:r w:rsidR="00F5760B">
        <w:rPr>
          <w:rFonts w:ascii="Times New Roman" w:hAnsi="Times New Roman" w:cs="Times New Roman"/>
          <w:sz w:val="28"/>
          <w:szCs w:val="28"/>
        </w:rPr>
        <w:t xml:space="preserve"> </w:t>
      </w:r>
      <w:r w:rsidR="00D906CA" w:rsidRPr="00773C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06CA" w:rsidRPr="00773CCE">
        <w:rPr>
          <w:rFonts w:ascii="Times New Roman" w:hAnsi="Times New Roman" w:cs="Times New Roman"/>
          <w:sz w:val="28"/>
          <w:szCs w:val="28"/>
        </w:rPr>
        <w:t>мушкату</w:t>
      </w:r>
      <w:proofErr w:type="spellEnd"/>
      <w:r w:rsidR="00D906CA" w:rsidRPr="00773CCE">
        <w:rPr>
          <w:rFonts w:ascii="Times New Roman" w:hAnsi="Times New Roman" w:cs="Times New Roman"/>
          <w:sz w:val="28"/>
          <w:szCs w:val="28"/>
        </w:rPr>
        <w:t xml:space="preserve">, и </w:t>
      </w:r>
      <w:proofErr w:type="spellStart"/>
      <w:r w:rsidR="00D906CA" w:rsidRPr="00773CCE">
        <w:rPr>
          <w:rFonts w:ascii="Times New Roman" w:hAnsi="Times New Roman" w:cs="Times New Roman"/>
          <w:sz w:val="28"/>
          <w:szCs w:val="28"/>
        </w:rPr>
        <w:t>фялки</w:t>
      </w:r>
      <w:proofErr w:type="spellEnd"/>
      <w:r w:rsidR="00D906CA" w:rsidRPr="00773CCE">
        <w:rPr>
          <w:rFonts w:ascii="Times New Roman" w:hAnsi="Times New Roman" w:cs="Times New Roman"/>
          <w:sz w:val="28"/>
          <w:szCs w:val="28"/>
        </w:rPr>
        <w:t xml:space="preserve">, и </w:t>
      </w:r>
      <w:proofErr w:type="spellStart"/>
      <w:r w:rsidR="00D906CA" w:rsidRPr="00773CCE">
        <w:rPr>
          <w:rFonts w:ascii="Times New Roman" w:hAnsi="Times New Roman" w:cs="Times New Roman"/>
          <w:sz w:val="28"/>
          <w:szCs w:val="28"/>
        </w:rPr>
        <w:t>мильдальных</w:t>
      </w:r>
      <w:proofErr w:type="spellEnd"/>
      <w:r w:rsidR="00D906CA" w:rsidRPr="00773CCE">
        <w:rPr>
          <w:rFonts w:ascii="Times New Roman" w:hAnsi="Times New Roman" w:cs="Times New Roman"/>
          <w:sz w:val="28"/>
          <w:szCs w:val="28"/>
        </w:rPr>
        <w:t xml:space="preserve"> ядер, и ревень есть, а иных овощей мы и не знаем какие…»</w:t>
      </w:r>
      <w:r w:rsidR="006C59B0">
        <w:rPr>
          <w:rStyle w:val="af2"/>
          <w:rFonts w:ascii="Times New Roman" w:hAnsi="Times New Roman" w:cs="Times New Roman"/>
          <w:sz w:val="28"/>
          <w:szCs w:val="28"/>
        </w:rPr>
        <w:footnoteReference w:id="15"/>
      </w:r>
      <w:r w:rsidR="00D906CA" w:rsidRPr="00773CCE">
        <w:rPr>
          <w:rFonts w:ascii="Times New Roman" w:hAnsi="Times New Roman" w:cs="Times New Roman"/>
          <w:sz w:val="28"/>
          <w:szCs w:val="28"/>
        </w:rPr>
        <w:t>.</w:t>
      </w:r>
    </w:p>
    <w:p w:rsidR="00D906CA" w:rsidRPr="00773CCE" w:rsidRDefault="00D906CA" w:rsidP="00FA150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7485E">
        <w:rPr>
          <w:rFonts w:ascii="Times New Roman" w:hAnsi="Times New Roman" w:cs="Times New Roman"/>
          <w:sz w:val="28"/>
          <w:szCs w:val="28"/>
        </w:rPr>
        <w:t xml:space="preserve"> </w:t>
      </w:r>
      <w:r w:rsidR="00B46C77" w:rsidRPr="00621E08">
        <w:rPr>
          <w:rFonts w:ascii="Times New Roman" w:hAnsi="Times New Roman" w:cs="Times New Roman"/>
          <w:sz w:val="28"/>
          <w:szCs w:val="28"/>
        </w:rPr>
        <w:t xml:space="preserve">Другой видный русский путешественник и географ Николай </w:t>
      </w:r>
      <w:r w:rsidRPr="00621E08">
        <w:rPr>
          <w:rFonts w:ascii="Times New Roman" w:hAnsi="Times New Roman" w:cs="Times New Roman"/>
          <w:sz w:val="28"/>
          <w:szCs w:val="28"/>
        </w:rPr>
        <w:t xml:space="preserve">Спафарий </w:t>
      </w:r>
      <w:r w:rsidR="006E2D5D">
        <w:rPr>
          <w:rFonts w:ascii="Times New Roman" w:hAnsi="Times New Roman" w:cs="Times New Roman"/>
          <w:sz w:val="28"/>
          <w:szCs w:val="28"/>
        </w:rPr>
        <w:t>(</w:t>
      </w:r>
      <w:r w:rsidR="00845C67">
        <w:rPr>
          <w:rFonts w:ascii="Times New Roman" w:hAnsi="Times New Roman" w:cs="Times New Roman"/>
          <w:sz w:val="28"/>
          <w:szCs w:val="28"/>
        </w:rPr>
        <w:t xml:space="preserve">1636-1708) </w:t>
      </w:r>
      <w:r w:rsidR="00621E08">
        <w:rPr>
          <w:rFonts w:ascii="Times New Roman" w:hAnsi="Times New Roman" w:cs="Times New Roman"/>
          <w:sz w:val="28"/>
          <w:szCs w:val="28"/>
        </w:rPr>
        <w:t>подробно о</w:t>
      </w:r>
      <w:r w:rsidRPr="00621E08">
        <w:rPr>
          <w:rFonts w:ascii="Times New Roman" w:hAnsi="Times New Roman" w:cs="Times New Roman"/>
          <w:sz w:val="28"/>
          <w:szCs w:val="28"/>
        </w:rPr>
        <w:t xml:space="preserve">писал </w:t>
      </w:r>
      <w:r w:rsidR="00621E08">
        <w:rPr>
          <w:rFonts w:ascii="Times New Roman" w:hAnsi="Times New Roman" w:cs="Times New Roman"/>
          <w:sz w:val="28"/>
          <w:szCs w:val="28"/>
        </w:rPr>
        <w:t>характер китайцев в своих путевых заметках: «К</w:t>
      </w:r>
      <w:r w:rsidR="00621E08" w:rsidRPr="00621E08">
        <w:rPr>
          <w:rFonts w:ascii="Times New Roman" w:hAnsi="Times New Roman" w:cs="Times New Roman"/>
          <w:sz w:val="28"/>
          <w:szCs w:val="28"/>
        </w:rPr>
        <w:t xml:space="preserve">итайцы пред нами, европейцами, суть в храбрости, аки жёны перед мужьями, а в разуме гораздо превосходят, потому что зело превосходят остроумием, ибо хитрые </w:t>
      </w:r>
      <w:proofErr w:type="spellStart"/>
      <w:r w:rsidR="00621E08" w:rsidRPr="00621E08">
        <w:rPr>
          <w:rFonts w:ascii="Times New Roman" w:hAnsi="Times New Roman" w:cs="Times New Roman"/>
          <w:sz w:val="28"/>
          <w:szCs w:val="28"/>
        </w:rPr>
        <w:t>вымышленники</w:t>
      </w:r>
      <w:proofErr w:type="spellEnd"/>
      <w:r w:rsidR="00621E08" w:rsidRPr="00621E08">
        <w:rPr>
          <w:rFonts w:ascii="Times New Roman" w:hAnsi="Times New Roman" w:cs="Times New Roman"/>
          <w:sz w:val="28"/>
          <w:szCs w:val="28"/>
        </w:rPr>
        <w:t xml:space="preserve">, лукавые обманщики, и ко всякому делу </w:t>
      </w:r>
      <w:proofErr w:type="spellStart"/>
      <w:r w:rsidR="00621E08" w:rsidRPr="00621E08">
        <w:rPr>
          <w:rFonts w:ascii="Times New Roman" w:hAnsi="Times New Roman" w:cs="Times New Roman"/>
          <w:sz w:val="28"/>
          <w:szCs w:val="28"/>
        </w:rPr>
        <w:t>догадательны</w:t>
      </w:r>
      <w:proofErr w:type="spellEnd"/>
      <w:r w:rsidR="00621E08" w:rsidRPr="00621E08">
        <w:rPr>
          <w:rFonts w:ascii="Times New Roman" w:hAnsi="Times New Roman" w:cs="Times New Roman"/>
          <w:sz w:val="28"/>
          <w:szCs w:val="28"/>
        </w:rPr>
        <w:t xml:space="preserve">, и всегда тому рады, как бы обмануть иноземцев, чтобы тем показали, как превосходят разумом своим все иные народы. И потому всегда претворяются, будто препростые суть и правдивые, дабы тем иных обмануть, к тому же непостоянны, всегда смотрят, чтобы корысть получить, но правда, что </w:t>
      </w:r>
      <w:proofErr w:type="spellStart"/>
      <w:r w:rsidR="00621E08" w:rsidRPr="00621E08">
        <w:rPr>
          <w:rFonts w:ascii="Times New Roman" w:hAnsi="Times New Roman" w:cs="Times New Roman"/>
          <w:sz w:val="28"/>
          <w:szCs w:val="28"/>
        </w:rPr>
        <w:t>труждаются</w:t>
      </w:r>
      <w:proofErr w:type="spellEnd"/>
      <w:r w:rsidR="00621E08" w:rsidRPr="00621E08">
        <w:rPr>
          <w:rFonts w:ascii="Times New Roman" w:hAnsi="Times New Roman" w:cs="Times New Roman"/>
          <w:sz w:val="28"/>
          <w:szCs w:val="28"/>
        </w:rPr>
        <w:t xml:space="preserve"> и работают непрестанно, голода же ни часу не могут терпеть, до полудня как им не есть, чают, что уже умрут.</w:t>
      </w:r>
      <w:r w:rsidR="00EE5B0E">
        <w:rPr>
          <w:rStyle w:val="af2"/>
          <w:rFonts w:ascii="Times New Roman" w:hAnsi="Times New Roman" w:cs="Times New Roman"/>
          <w:sz w:val="28"/>
          <w:szCs w:val="28"/>
        </w:rPr>
        <w:footnoteReference w:id="16"/>
      </w:r>
      <w:r w:rsidR="00621E08">
        <w:rPr>
          <w:rFonts w:ascii="Times New Roman" w:hAnsi="Times New Roman" w:cs="Times New Roman"/>
          <w:sz w:val="28"/>
          <w:szCs w:val="28"/>
        </w:rPr>
        <w:t>»</w:t>
      </w:r>
      <w:r w:rsidR="0029145B">
        <w:rPr>
          <w:rFonts w:ascii="Times New Roman" w:hAnsi="Times New Roman" w:cs="Times New Roman"/>
          <w:sz w:val="28"/>
          <w:szCs w:val="28"/>
        </w:rPr>
        <w:t>.</w:t>
      </w:r>
      <w:r w:rsidR="00621E08">
        <w:rPr>
          <w:rFonts w:ascii="Times New Roman" w:hAnsi="Times New Roman" w:cs="Times New Roman"/>
          <w:sz w:val="28"/>
          <w:szCs w:val="28"/>
        </w:rPr>
        <w:t xml:space="preserve"> Из</w:t>
      </w:r>
      <w:r w:rsidR="003233A0">
        <w:rPr>
          <w:rFonts w:ascii="Times New Roman" w:hAnsi="Times New Roman" w:cs="Times New Roman"/>
          <w:sz w:val="28"/>
          <w:szCs w:val="28"/>
        </w:rPr>
        <w:t xml:space="preserve"> его подробных заметок мы видим, какое впечатление производили китайцы – хитрые в делах с иностранцами, но большие труженики</w:t>
      </w:r>
      <w:r w:rsidR="00DA3E5C">
        <w:rPr>
          <w:rFonts w:ascii="Times New Roman" w:hAnsi="Times New Roman" w:cs="Times New Roman"/>
          <w:sz w:val="28"/>
          <w:szCs w:val="28"/>
        </w:rPr>
        <w:t xml:space="preserve"> и </w:t>
      </w:r>
      <w:r w:rsidR="00413675">
        <w:rPr>
          <w:rFonts w:ascii="Times New Roman" w:hAnsi="Times New Roman" w:cs="Times New Roman"/>
          <w:sz w:val="28"/>
          <w:szCs w:val="28"/>
        </w:rPr>
        <w:t>тяжело</w:t>
      </w:r>
      <w:r w:rsidR="00DA3E5C">
        <w:rPr>
          <w:rFonts w:ascii="Times New Roman" w:hAnsi="Times New Roman" w:cs="Times New Roman"/>
          <w:sz w:val="28"/>
          <w:szCs w:val="28"/>
        </w:rPr>
        <w:t xml:space="preserve"> перенос</w:t>
      </w:r>
      <w:r w:rsidR="00413675">
        <w:rPr>
          <w:rFonts w:ascii="Times New Roman" w:hAnsi="Times New Roman" w:cs="Times New Roman"/>
          <w:sz w:val="28"/>
          <w:szCs w:val="28"/>
        </w:rPr>
        <w:t>ящие</w:t>
      </w:r>
      <w:r w:rsidR="00DA3E5C">
        <w:rPr>
          <w:rFonts w:ascii="Times New Roman" w:hAnsi="Times New Roman" w:cs="Times New Roman"/>
          <w:sz w:val="28"/>
          <w:szCs w:val="28"/>
        </w:rPr>
        <w:t xml:space="preserve"> голод</w:t>
      </w:r>
      <w:r w:rsidR="00413675">
        <w:rPr>
          <w:rFonts w:ascii="Times New Roman" w:hAnsi="Times New Roman" w:cs="Times New Roman"/>
          <w:sz w:val="28"/>
          <w:szCs w:val="28"/>
        </w:rPr>
        <w:t xml:space="preserve"> люди</w:t>
      </w:r>
      <w:r w:rsidR="003233A0">
        <w:rPr>
          <w:rFonts w:ascii="Times New Roman" w:hAnsi="Times New Roman" w:cs="Times New Roman"/>
          <w:sz w:val="28"/>
          <w:szCs w:val="28"/>
        </w:rPr>
        <w:t>. Спафарий описывал и некоторые бытовые подробности</w:t>
      </w:r>
      <w:r w:rsidR="00FD57DC">
        <w:rPr>
          <w:rFonts w:ascii="Times New Roman" w:hAnsi="Times New Roman" w:cs="Times New Roman"/>
          <w:sz w:val="28"/>
          <w:szCs w:val="28"/>
        </w:rPr>
        <w:t xml:space="preserve"> жизни, их привычки, облик и одежду. Коммерческая составляющая </w:t>
      </w:r>
      <w:r w:rsidR="0029145B">
        <w:rPr>
          <w:rFonts w:ascii="Times New Roman" w:hAnsi="Times New Roman" w:cs="Times New Roman"/>
          <w:sz w:val="28"/>
          <w:szCs w:val="28"/>
        </w:rPr>
        <w:t>выражается в</w:t>
      </w:r>
      <w:r w:rsidR="00FD57DC">
        <w:rPr>
          <w:rFonts w:ascii="Times New Roman" w:hAnsi="Times New Roman" w:cs="Times New Roman"/>
          <w:sz w:val="28"/>
          <w:szCs w:val="28"/>
        </w:rPr>
        <w:t xml:space="preserve"> </w:t>
      </w:r>
      <w:r w:rsidR="001E54F3">
        <w:rPr>
          <w:rFonts w:ascii="Times New Roman" w:hAnsi="Times New Roman" w:cs="Times New Roman"/>
          <w:sz w:val="28"/>
          <w:szCs w:val="28"/>
        </w:rPr>
        <w:t>перечислени</w:t>
      </w:r>
      <w:r w:rsidR="0029145B">
        <w:rPr>
          <w:rFonts w:ascii="Times New Roman" w:hAnsi="Times New Roman" w:cs="Times New Roman"/>
          <w:sz w:val="28"/>
          <w:szCs w:val="28"/>
        </w:rPr>
        <w:t>и</w:t>
      </w:r>
      <w:r w:rsidR="001E54F3">
        <w:rPr>
          <w:rFonts w:ascii="Times New Roman" w:hAnsi="Times New Roman" w:cs="Times New Roman"/>
          <w:sz w:val="28"/>
          <w:szCs w:val="28"/>
        </w:rPr>
        <w:t xml:space="preserve"> различных товаров,</w:t>
      </w:r>
      <w:r w:rsidR="00FD57DC">
        <w:rPr>
          <w:rFonts w:ascii="Times New Roman" w:hAnsi="Times New Roman" w:cs="Times New Roman"/>
          <w:sz w:val="28"/>
          <w:szCs w:val="28"/>
        </w:rPr>
        <w:t xml:space="preserve"> которыми ведется торговля</w:t>
      </w:r>
      <w:r w:rsidR="006E2D5D">
        <w:rPr>
          <w:rFonts w:ascii="Times New Roman" w:hAnsi="Times New Roman" w:cs="Times New Roman"/>
          <w:sz w:val="28"/>
          <w:szCs w:val="28"/>
        </w:rPr>
        <w:t>.</w:t>
      </w:r>
      <w:r w:rsidR="00FD57DC">
        <w:rPr>
          <w:rFonts w:ascii="Times New Roman" w:hAnsi="Times New Roman" w:cs="Times New Roman"/>
          <w:sz w:val="28"/>
          <w:szCs w:val="28"/>
        </w:rPr>
        <w:t xml:space="preserve"> Определенное место в своей работе </w:t>
      </w:r>
      <w:r w:rsidR="001E54F3">
        <w:rPr>
          <w:rFonts w:ascii="Times New Roman" w:hAnsi="Times New Roman" w:cs="Times New Roman"/>
          <w:sz w:val="28"/>
          <w:szCs w:val="28"/>
        </w:rPr>
        <w:t>путешественник отводит искусству китайцев, высокую оценку «гораздо выше живописного» получают шелковые вышивки и живописные изображения птиц и цветов.</w:t>
      </w:r>
      <w:r w:rsidR="002846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145B" w:rsidRDefault="00D906CA" w:rsidP="00FA150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73CCE">
        <w:rPr>
          <w:rFonts w:ascii="Times New Roman" w:hAnsi="Times New Roman" w:cs="Times New Roman"/>
          <w:sz w:val="28"/>
          <w:szCs w:val="28"/>
        </w:rPr>
        <w:t xml:space="preserve">Содержание свидетельств о посещении Китая зависели от </w:t>
      </w:r>
      <w:r w:rsidR="00707B71">
        <w:rPr>
          <w:rFonts w:ascii="Times New Roman" w:hAnsi="Times New Roman" w:cs="Times New Roman"/>
          <w:sz w:val="28"/>
          <w:szCs w:val="28"/>
        </w:rPr>
        <w:t>определенных факторов</w:t>
      </w:r>
      <w:r w:rsidRPr="00773CCE">
        <w:rPr>
          <w:rFonts w:ascii="Times New Roman" w:hAnsi="Times New Roman" w:cs="Times New Roman"/>
          <w:sz w:val="28"/>
          <w:szCs w:val="28"/>
        </w:rPr>
        <w:t xml:space="preserve"> и условий эпохи, включая господствовавшие в то время социально-</w:t>
      </w:r>
      <w:r w:rsidRPr="00773CCE">
        <w:rPr>
          <w:rFonts w:ascii="Times New Roman" w:hAnsi="Times New Roman" w:cs="Times New Roman"/>
          <w:sz w:val="28"/>
          <w:szCs w:val="28"/>
        </w:rPr>
        <w:lastRenderedPageBreak/>
        <w:t>политические и географические представления, цели путешествия, уровень кругозора автора, маршруты доступа в Китай (морские или сухопутные). По мнению А. В. Лукина, «образ Китая в России с самого начала был менее идеализированным и гораздо более реалистичным, чем в Европе</w:t>
      </w:r>
      <w:r w:rsidR="0087485E">
        <w:rPr>
          <w:rFonts w:ascii="Times New Roman" w:hAnsi="Times New Roman" w:cs="Times New Roman"/>
          <w:sz w:val="28"/>
          <w:szCs w:val="28"/>
        </w:rPr>
        <w:t>»</w:t>
      </w:r>
      <w:r w:rsidR="002846D2">
        <w:rPr>
          <w:rStyle w:val="af2"/>
          <w:rFonts w:ascii="Times New Roman" w:hAnsi="Times New Roman" w:cs="Times New Roman"/>
          <w:sz w:val="28"/>
          <w:szCs w:val="28"/>
        </w:rPr>
        <w:footnoteReference w:id="17"/>
      </w:r>
      <w:r w:rsidRPr="00773CC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C3CFB" w:rsidRDefault="00333EB7" w:rsidP="00FA150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33EB7">
        <w:rPr>
          <w:rFonts w:ascii="Times New Roman" w:hAnsi="Times New Roman" w:cs="Times New Roman"/>
          <w:sz w:val="28"/>
          <w:szCs w:val="28"/>
        </w:rPr>
        <w:t xml:space="preserve">В XVII в. </w:t>
      </w:r>
      <w:r>
        <w:rPr>
          <w:rFonts w:ascii="Times New Roman" w:hAnsi="Times New Roman" w:cs="Times New Roman"/>
          <w:sz w:val="28"/>
          <w:szCs w:val="28"/>
        </w:rPr>
        <w:t>русские дают объективные описания Китая, не проводя параллел</w:t>
      </w:r>
      <w:r w:rsidR="004136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со своей родиной и не делая выводов. Главной целью в этот период было проинформировать </w:t>
      </w:r>
      <w:r w:rsidR="00D31D73">
        <w:rPr>
          <w:rFonts w:ascii="Times New Roman" w:hAnsi="Times New Roman" w:cs="Times New Roman"/>
          <w:sz w:val="28"/>
          <w:szCs w:val="28"/>
        </w:rPr>
        <w:t>руководство.</w:t>
      </w:r>
      <w:r w:rsidR="0029145B">
        <w:rPr>
          <w:rFonts w:ascii="Times New Roman" w:hAnsi="Times New Roman" w:cs="Times New Roman"/>
          <w:sz w:val="28"/>
          <w:szCs w:val="28"/>
        </w:rPr>
        <w:t xml:space="preserve"> </w:t>
      </w:r>
      <w:r w:rsidR="00D906CA" w:rsidRPr="00773CCE">
        <w:rPr>
          <w:rFonts w:ascii="Times New Roman" w:hAnsi="Times New Roman" w:cs="Times New Roman"/>
          <w:sz w:val="28"/>
          <w:szCs w:val="28"/>
        </w:rPr>
        <w:t xml:space="preserve">Российскому правительству приходилось иметь дело не только с философией и религией этой страны, но и </w:t>
      </w:r>
      <w:r w:rsidR="00413675">
        <w:rPr>
          <w:rFonts w:ascii="Times New Roman" w:hAnsi="Times New Roman" w:cs="Times New Roman"/>
          <w:sz w:val="28"/>
          <w:szCs w:val="28"/>
        </w:rPr>
        <w:t>практическими вопросами</w:t>
      </w:r>
      <w:r w:rsidR="00D37FAF">
        <w:rPr>
          <w:rFonts w:ascii="Times New Roman" w:hAnsi="Times New Roman" w:cs="Times New Roman"/>
          <w:sz w:val="28"/>
          <w:szCs w:val="28"/>
        </w:rPr>
        <w:t xml:space="preserve"> такими</w:t>
      </w:r>
      <w:r w:rsidR="00D906CA" w:rsidRPr="00773CCE">
        <w:rPr>
          <w:rFonts w:ascii="Times New Roman" w:hAnsi="Times New Roman" w:cs="Times New Roman"/>
          <w:sz w:val="28"/>
          <w:szCs w:val="28"/>
        </w:rPr>
        <w:t xml:space="preserve">, как торговые </w:t>
      </w:r>
      <w:r w:rsidR="00D37FAF">
        <w:rPr>
          <w:rFonts w:ascii="Times New Roman" w:hAnsi="Times New Roman" w:cs="Times New Roman"/>
          <w:sz w:val="28"/>
          <w:szCs w:val="28"/>
        </w:rPr>
        <w:t>стеснения</w:t>
      </w:r>
      <w:r w:rsidR="00D906CA" w:rsidRPr="00773CCE">
        <w:rPr>
          <w:rFonts w:ascii="Times New Roman" w:hAnsi="Times New Roman" w:cs="Times New Roman"/>
          <w:sz w:val="28"/>
          <w:szCs w:val="28"/>
        </w:rPr>
        <w:t xml:space="preserve">, пограничные </w:t>
      </w:r>
      <w:r w:rsidR="00D37FAF">
        <w:rPr>
          <w:rFonts w:ascii="Times New Roman" w:hAnsi="Times New Roman" w:cs="Times New Roman"/>
          <w:sz w:val="28"/>
          <w:szCs w:val="28"/>
        </w:rPr>
        <w:t>споры</w:t>
      </w:r>
      <w:r w:rsidR="00D906CA" w:rsidRPr="00773CCE">
        <w:rPr>
          <w:rFonts w:ascii="Times New Roman" w:hAnsi="Times New Roman" w:cs="Times New Roman"/>
          <w:sz w:val="28"/>
          <w:szCs w:val="28"/>
        </w:rPr>
        <w:t xml:space="preserve"> и дипломатические переговоры. Однако в связи с непродолжительным пребыванием в Китае русские послы не имели возможности детально изучить особенности китайской культуры, быта, государственного устройства страны. В целом образ восприятия Китая русскими в этот период был упрощенным, фрагментарным, поверхностным. </w:t>
      </w:r>
    </w:p>
    <w:p w:rsidR="001763A5" w:rsidRDefault="00563DDF" w:rsidP="00FA150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763A5" w:rsidRPr="001763A5">
        <w:rPr>
          <w:rFonts w:ascii="Times New Roman" w:hAnsi="Times New Roman" w:cs="Times New Roman"/>
          <w:sz w:val="28"/>
          <w:szCs w:val="28"/>
        </w:rPr>
        <w:t xml:space="preserve"> русском государстве XVII в. были собраны значительные сведения о Китае, которые позволяли вести переговоры с Цинской империей и достигать с ней первых соглашений. По мнению историка А. </w:t>
      </w:r>
      <w:proofErr w:type="spellStart"/>
      <w:r w:rsidR="001763A5" w:rsidRPr="001763A5">
        <w:rPr>
          <w:rFonts w:ascii="Times New Roman" w:hAnsi="Times New Roman" w:cs="Times New Roman"/>
          <w:sz w:val="28"/>
          <w:szCs w:val="28"/>
        </w:rPr>
        <w:t>Каппелера</w:t>
      </w:r>
      <w:proofErr w:type="spellEnd"/>
      <w:r w:rsidR="001763A5" w:rsidRPr="001763A5">
        <w:rPr>
          <w:rFonts w:ascii="Times New Roman" w:hAnsi="Times New Roman" w:cs="Times New Roman"/>
          <w:sz w:val="28"/>
          <w:szCs w:val="28"/>
        </w:rPr>
        <w:t xml:space="preserve"> образ Китая в русских источниках обобщен в образ большого, процветающего государства с плотным населением, оживленными торговыми путями и могущественным императором. </w:t>
      </w:r>
    </w:p>
    <w:p w:rsidR="00D906CA" w:rsidRDefault="00D906CA" w:rsidP="00FA150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516EB">
        <w:rPr>
          <w:rFonts w:ascii="Times New Roman" w:hAnsi="Times New Roman" w:cs="Times New Roman"/>
          <w:sz w:val="28"/>
          <w:szCs w:val="28"/>
        </w:rPr>
        <w:t xml:space="preserve">В XVIII в. </w:t>
      </w:r>
      <w:r w:rsidR="002A634B" w:rsidRPr="005516EB">
        <w:rPr>
          <w:rFonts w:ascii="Times New Roman" w:hAnsi="Times New Roman" w:cs="Times New Roman"/>
          <w:sz w:val="28"/>
          <w:szCs w:val="28"/>
        </w:rPr>
        <w:t>вследствие</w:t>
      </w:r>
      <w:r w:rsidR="005516EB" w:rsidRPr="005516EB">
        <w:rPr>
          <w:rFonts w:ascii="Times New Roman" w:hAnsi="Times New Roman" w:cs="Times New Roman"/>
          <w:sz w:val="28"/>
          <w:szCs w:val="28"/>
        </w:rPr>
        <w:t xml:space="preserve"> </w:t>
      </w:r>
      <w:r w:rsidRPr="005516EB">
        <w:rPr>
          <w:rFonts w:ascii="Times New Roman" w:hAnsi="Times New Roman" w:cs="Times New Roman"/>
          <w:sz w:val="28"/>
          <w:szCs w:val="28"/>
        </w:rPr>
        <w:t>развития дипломатических и торговых связей представления о Китае в России расширились. В</w:t>
      </w:r>
      <w:r w:rsidR="005516EB">
        <w:rPr>
          <w:rFonts w:ascii="Times New Roman" w:hAnsi="Times New Roman" w:cs="Times New Roman"/>
          <w:sz w:val="28"/>
          <w:szCs w:val="28"/>
        </w:rPr>
        <w:t>осприятие Китая в</w:t>
      </w:r>
      <w:r w:rsidRPr="005516EB">
        <w:rPr>
          <w:rFonts w:ascii="Times New Roman" w:hAnsi="Times New Roman" w:cs="Times New Roman"/>
          <w:sz w:val="28"/>
          <w:szCs w:val="28"/>
        </w:rPr>
        <w:t xml:space="preserve"> </w:t>
      </w:r>
      <w:r w:rsidR="00D64B13">
        <w:rPr>
          <w:rFonts w:ascii="Times New Roman" w:hAnsi="Times New Roman" w:cs="Times New Roman"/>
          <w:sz w:val="28"/>
          <w:szCs w:val="28"/>
        </w:rPr>
        <w:t xml:space="preserve">России в </w:t>
      </w:r>
      <w:r w:rsidRPr="005516EB">
        <w:rPr>
          <w:rFonts w:ascii="Times New Roman" w:hAnsi="Times New Roman" w:cs="Times New Roman"/>
          <w:sz w:val="28"/>
          <w:szCs w:val="28"/>
        </w:rPr>
        <w:t xml:space="preserve">этот период </w:t>
      </w:r>
      <w:r w:rsidR="005516EB">
        <w:rPr>
          <w:rFonts w:ascii="Times New Roman" w:hAnsi="Times New Roman" w:cs="Times New Roman"/>
          <w:sz w:val="28"/>
          <w:szCs w:val="28"/>
        </w:rPr>
        <w:t>о</w:t>
      </w:r>
      <w:r w:rsidRPr="005516EB">
        <w:rPr>
          <w:rFonts w:ascii="Times New Roman" w:hAnsi="Times New Roman" w:cs="Times New Roman"/>
          <w:sz w:val="28"/>
          <w:szCs w:val="28"/>
        </w:rPr>
        <w:t>фор</w:t>
      </w:r>
      <w:r w:rsidR="005516EB">
        <w:rPr>
          <w:rFonts w:ascii="Times New Roman" w:hAnsi="Times New Roman" w:cs="Times New Roman"/>
          <w:sz w:val="28"/>
          <w:szCs w:val="28"/>
        </w:rPr>
        <w:t>мля</w:t>
      </w:r>
      <w:r w:rsidRPr="005516EB">
        <w:rPr>
          <w:rFonts w:ascii="Times New Roman" w:hAnsi="Times New Roman" w:cs="Times New Roman"/>
          <w:sz w:val="28"/>
          <w:szCs w:val="28"/>
        </w:rPr>
        <w:t>лось</w:t>
      </w:r>
      <w:r w:rsidR="00F53798">
        <w:rPr>
          <w:rFonts w:ascii="Times New Roman" w:hAnsi="Times New Roman" w:cs="Times New Roman"/>
          <w:sz w:val="28"/>
          <w:szCs w:val="28"/>
        </w:rPr>
        <w:t xml:space="preserve"> </w:t>
      </w:r>
      <w:r w:rsidR="000B4588">
        <w:rPr>
          <w:rFonts w:ascii="Times New Roman" w:hAnsi="Times New Roman" w:cs="Times New Roman"/>
          <w:sz w:val="28"/>
          <w:szCs w:val="28"/>
        </w:rPr>
        <w:t xml:space="preserve">во многом </w:t>
      </w:r>
      <w:r w:rsidRPr="005516EB">
        <w:rPr>
          <w:rFonts w:ascii="Times New Roman" w:hAnsi="Times New Roman" w:cs="Times New Roman"/>
          <w:sz w:val="28"/>
          <w:szCs w:val="28"/>
        </w:rPr>
        <w:t xml:space="preserve">под </w:t>
      </w:r>
      <w:r w:rsidR="005516EB">
        <w:rPr>
          <w:rFonts w:ascii="Times New Roman" w:hAnsi="Times New Roman" w:cs="Times New Roman"/>
          <w:sz w:val="28"/>
          <w:szCs w:val="28"/>
        </w:rPr>
        <w:t>воздействием</w:t>
      </w:r>
      <w:r w:rsidRPr="005516EB">
        <w:rPr>
          <w:rFonts w:ascii="Times New Roman" w:hAnsi="Times New Roman" w:cs="Times New Roman"/>
          <w:sz w:val="28"/>
          <w:szCs w:val="28"/>
        </w:rPr>
        <w:t xml:space="preserve"> европейских идей </w:t>
      </w:r>
      <w:r w:rsidR="008E6904" w:rsidRPr="005516EB">
        <w:rPr>
          <w:rFonts w:ascii="Times New Roman" w:hAnsi="Times New Roman" w:cs="Times New Roman"/>
          <w:sz w:val="28"/>
          <w:szCs w:val="28"/>
        </w:rPr>
        <w:t>французских</w:t>
      </w:r>
      <w:r w:rsidRPr="005516EB">
        <w:rPr>
          <w:rFonts w:ascii="Times New Roman" w:hAnsi="Times New Roman" w:cs="Times New Roman"/>
          <w:sz w:val="28"/>
          <w:szCs w:val="28"/>
        </w:rPr>
        <w:t xml:space="preserve"> просветителей. </w:t>
      </w:r>
      <w:r w:rsidR="006E0A25">
        <w:rPr>
          <w:rFonts w:ascii="Times New Roman" w:hAnsi="Times New Roman" w:cs="Times New Roman"/>
          <w:sz w:val="28"/>
          <w:szCs w:val="28"/>
        </w:rPr>
        <w:t>Так,</w:t>
      </w:r>
      <w:r w:rsidRPr="005516EB">
        <w:rPr>
          <w:rFonts w:ascii="Times New Roman" w:hAnsi="Times New Roman" w:cs="Times New Roman"/>
          <w:sz w:val="28"/>
          <w:szCs w:val="28"/>
        </w:rPr>
        <w:t xml:space="preserve"> образ Китая приобретает условно-фантастические черты, далекая восточная страна начинает восприниматься «как игрушечное царство наслаждений и праздности</w:t>
      </w:r>
      <w:r w:rsidRPr="006E0A25">
        <w:rPr>
          <w:rFonts w:ascii="Times New Roman" w:hAnsi="Times New Roman" w:cs="Times New Roman"/>
          <w:sz w:val="28"/>
          <w:szCs w:val="28"/>
        </w:rPr>
        <w:t xml:space="preserve">, как страна </w:t>
      </w:r>
      <w:r w:rsidR="006E0A25" w:rsidRPr="006E0A25">
        <w:rPr>
          <w:rFonts w:ascii="Times New Roman" w:hAnsi="Times New Roman" w:cs="Times New Roman"/>
          <w:sz w:val="28"/>
          <w:szCs w:val="28"/>
        </w:rPr>
        <w:t>экзотики,</w:t>
      </w:r>
      <w:r w:rsidRPr="006E0A25">
        <w:rPr>
          <w:rFonts w:ascii="Times New Roman" w:hAnsi="Times New Roman" w:cs="Times New Roman"/>
          <w:sz w:val="28"/>
          <w:szCs w:val="28"/>
        </w:rPr>
        <w:t xml:space="preserve"> забавного искусства</w:t>
      </w:r>
      <w:r w:rsidR="006E0A25" w:rsidRPr="006E0A25">
        <w:rPr>
          <w:rFonts w:ascii="Times New Roman" w:hAnsi="Times New Roman" w:cs="Times New Roman"/>
          <w:sz w:val="28"/>
          <w:szCs w:val="28"/>
        </w:rPr>
        <w:t xml:space="preserve"> и</w:t>
      </w:r>
      <w:r w:rsidRPr="006E0A25">
        <w:rPr>
          <w:rFonts w:ascii="Times New Roman" w:hAnsi="Times New Roman" w:cs="Times New Roman"/>
          <w:sz w:val="28"/>
          <w:szCs w:val="28"/>
        </w:rPr>
        <w:t xml:space="preserve"> бе</w:t>
      </w:r>
      <w:r w:rsidR="006E0A25" w:rsidRPr="006E0A25">
        <w:rPr>
          <w:rFonts w:ascii="Times New Roman" w:hAnsi="Times New Roman" w:cs="Times New Roman"/>
          <w:sz w:val="28"/>
          <w:szCs w:val="28"/>
        </w:rPr>
        <w:t>ззаботной</w:t>
      </w:r>
      <w:r w:rsidRPr="006E0A25">
        <w:rPr>
          <w:rFonts w:ascii="Times New Roman" w:hAnsi="Times New Roman" w:cs="Times New Roman"/>
          <w:sz w:val="28"/>
          <w:szCs w:val="28"/>
        </w:rPr>
        <w:t xml:space="preserve"> жизни “низшей расы”. </w:t>
      </w:r>
      <w:r w:rsidRPr="003F5E7D">
        <w:rPr>
          <w:rFonts w:ascii="Times New Roman" w:hAnsi="Times New Roman" w:cs="Times New Roman"/>
          <w:sz w:val="28"/>
          <w:szCs w:val="28"/>
        </w:rPr>
        <w:t xml:space="preserve">Из Европы в Россию приходит мода на китайскую архитектуру и китайские вещи: по проектам </w:t>
      </w:r>
      <w:r w:rsidRPr="003F5E7D">
        <w:rPr>
          <w:rFonts w:ascii="Times New Roman" w:hAnsi="Times New Roman" w:cs="Times New Roman"/>
          <w:sz w:val="28"/>
          <w:szCs w:val="28"/>
        </w:rPr>
        <w:lastRenderedPageBreak/>
        <w:t>итальянского архитектора Антонио Ринальди были построены «Китайский дворец» в Ораниенбауме</w:t>
      </w:r>
      <w:r w:rsidR="00D64B13">
        <w:rPr>
          <w:rFonts w:ascii="Times New Roman" w:hAnsi="Times New Roman" w:cs="Times New Roman"/>
          <w:sz w:val="28"/>
          <w:szCs w:val="28"/>
        </w:rPr>
        <w:t xml:space="preserve">; </w:t>
      </w:r>
      <w:r w:rsidRPr="003F5E7D">
        <w:rPr>
          <w:rFonts w:ascii="Times New Roman" w:hAnsi="Times New Roman" w:cs="Times New Roman"/>
          <w:sz w:val="28"/>
          <w:szCs w:val="28"/>
        </w:rPr>
        <w:t>среди аристократов модным явлением стало коллекционирование китайских картин, фарфора, ковров, шелка, вееров и пр.</w:t>
      </w:r>
    </w:p>
    <w:p w:rsidR="001E657F" w:rsidRDefault="001E657F" w:rsidP="00FA150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E657F">
        <w:rPr>
          <w:rFonts w:ascii="Times New Roman" w:hAnsi="Times New Roman" w:cs="Times New Roman"/>
          <w:sz w:val="28"/>
          <w:szCs w:val="28"/>
        </w:rPr>
        <w:t>В XVIII в. в России сложились самые благоприятные условия для накопления информации о Китае. Представление формировалось, с одной стороны, из переведенных с европейских языков на русский отчетов иезуитов, описаний путешествий в Китай западных авторов, труд</w:t>
      </w:r>
      <w:r w:rsidR="00B3723C">
        <w:rPr>
          <w:rFonts w:ascii="Times New Roman" w:hAnsi="Times New Roman" w:cs="Times New Roman"/>
          <w:sz w:val="28"/>
          <w:szCs w:val="28"/>
        </w:rPr>
        <w:t>ов</w:t>
      </w:r>
      <w:r w:rsidRPr="001E657F">
        <w:rPr>
          <w:rFonts w:ascii="Times New Roman" w:hAnsi="Times New Roman" w:cs="Times New Roman"/>
          <w:sz w:val="28"/>
          <w:szCs w:val="28"/>
        </w:rPr>
        <w:t xml:space="preserve"> французских просветителей и даже некоторых произведений китайской литературы, а с другой из отчетов российских дипломатических миссий. Например, русский дипломат В. Ф. Братищев сравнивал фактические данные о Китае с теми, что были распространены в Европе. Установил, что утверждение Вольтера о том, что Конфуций занимался астрономией ошибочно; некоторые факты были опровергнуты, а некоторые подтверждены.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657F">
        <w:rPr>
          <w:rFonts w:ascii="Times New Roman" w:hAnsi="Times New Roman" w:cs="Times New Roman"/>
          <w:sz w:val="28"/>
          <w:szCs w:val="28"/>
        </w:rPr>
        <w:t xml:space="preserve">Русские монахи и </w:t>
      </w:r>
      <w:r>
        <w:rPr>
          <w:rFonts w:ascii="Times New Roman" w:hAnsi="Times New Roman" w:cs="Times New Roman"/>
          <w:sz w:val="28"/>
          <w:szCs w:val="28"/>
        </w:rPr>
        <w:t>исследователи</w:t>
      </w:r>
      <w:r w:rsidRPr="001E657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служившие</w:t>
      </w:r>
      <w:r w:rsidRPr="001E657F">
        <w:rPr>
          <w:rFonts w:ascii="Times New Roman" w:hAnsi="Times New Roman" w:cs="Times New Roman"/>
          <w:sz w:val="28"/>
          <w:szCs w:val="28"/>
        </w:rPr>
        <w:t xml:space="preserve"> в Пекине в Российской духовной миссии, основанной в 1715 г., также сообщали важные сведения о </w:t>
      </w:r>
      <w:r w:rsidRPr="008D5F86">
        <w:rPr>
          <w:rFonts w:ascii="Times New Roman" w:hAnsi="Times New Roman" w:cs="Times New Roman"/>
          <w:sz w:val="28"/>
          <w:szCs w:val="28"/>
        </w:rPr>
        <w:t>Китае.</w:t>
      </w:r>
    </w:p>
    <w:p w:rsidR="00013C38" w:rsidRDefault="00D906CA" w:rsidP="00FA150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F5E7D">
        <w:rPr>
          <w:rFonts w:ascii="Times New Roman" w:hAnsi="Times New Roman" w:cs="Times New Roman"/>
          <w:sz w:val="28"/>
          <w:szCs w:val="28"/>
        </w:rPr>
        <w:t xml:space="preserve">Во второй половине XVIII в. внутренние проблемы общественной жизни России приводят к тому, что образ Китая из европейских переводов конфуцианских трактатов начинает использоваться в литературе и дискуссиях о «просвещенном абсолютизме». Китай в этих дискуссиях </w:t>
      </w:r>
      <w:r w:rsidR="007423DB">
        <w:rPr>
          <w:rFonts w:ascii="Times New Roman" w:hAnsi="Times New Roman" w:cs="Times New Roman"/>
          <w:sz w:val="28"/>
          <w:szCs w:val="28"/>
        </w:rPr>
        <w:t>олицетворён как</w:t>
      </w:r>
      <w:r w:rsidRPr="003F5E7D">
        <w:rPr>
          <w:rFonts w:ascii="Times New Roman" w:hAnsi="Times New Roman" w:cs="Times New Roman"/>
          <w:sz w:val="28"/>
          <w:szCs w:val="28"/>
        </w:rPr>
        <w:t xml:space="preserve"> образ застывшего в развитии общества. </w:t>
      </w:r>
      <w:r w:rsidR="00013C38">
        <w:rPr>
          <w:rFonts w:ascii="Times New Roman" w:hAnsi="Times New Roman" w:cs="Times New Roman"/>
          <w:sz w:val="28"/>
          <w:szCs w:val="28"/>
        </w:rPr>
        <w:t xml:space="preserve">Русские критики деспотизма совершали попытки показать Екатерине </w:t>
      </w:r>
      <w:r w:rsidR="00013C3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013C38">
        <w:rPr>
          <w:rFonts w:ascii="Times New Roman" w:hAnsi="Times New Roman" w:cs="Times New Roman"/>
          <w:sz w:val="28"/>
          <w:szCs w:val="28"/>
        </w:rPr>
        <w:t xml:space="preserve"> как следует поступать </w:t>
      </w:r>
      <w:r w:rsidR="007E0267">
        <w:rPr>
          <w:rFonts w:ascii="Times New Roman" w:hAnsi="Times New Roman" w:cs="Times New Roman"/>
          <w:sz w:val="28"/>
          <w:szCs w:val="28"/>
        </w:rPr>
        <w:t>истинному просвещенному правителю.</w:t>
      </w:r>
    </w:p>
    <w:p w:rsidR="00D2559E" w:rsidRDefault="007E0267" w:rsidP="00FA150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12" w:name="_Hlk42027097"/>
      <w:r>
        <w:rPr>
          <w:rFonts w:ascii="Times New Roman" w:hAnsi="Times New Roman" w:cs="Times New Roman"/>
          <w:sz w:val="28"/>
          <w:szCs w:val="28"/>
        </w:rPr>
        <w:t xml:space="preserve">В целом образ </w:t>
      </w:r>
      <w:r w:rsidRPr="007E0267">
        <w:rPr>
          <w:rFonts w:ascii="Times New Roman" w:hAnsi="Times New Roman" w:cs="Times New Roman"/>
          <w:sz w:val="28"/>
          <w:szCs w:val="28"/>
        </w:rPr>
        <w:t>Китая в России XVIII в. был неоднозначным.</w:t>
      </w:r>
      <w:r w:rsidR="005D2EE4">
        <w:rPr>
          <w:rFonts w:ascii="Times New Roman" w:hAnsi="Times New Roman" w:cs="Times New Roman"/>
          <w:sz w:val="28"/>
          <w:szCs w:val="28"/>
        </w:rPr>
        <w:t xml:space="preserve"> Европейские труды выставляли Китай </w:t>
      </w:r>
      <w:r w:rsidR="009A0275">
        <w:rPr>
          <w:rFonts w:ascii="Times New Roman" w:hAnsi="Times New Roman" w:cs="Times New Roman"/>
          <w:sz w:val="28"/>
          <w:szCs w:val="28"/>
        </w:rPr>
        <w:t xml:space="preserve">как с отрицательных, так и с положительных сторон. Это смешение взглядов пришло в Россию не этапами </w:t>
      </w:r>
      <w:r w:rsidR="00D1227B" w:rsidRPr="00D1227B">
        <w:rPr>
          <w:rFonts w:ascii="Times New Roman" w:hAnsi="Times New Roman" w:cs="Times New Roman"/>
          <w:sz w:val="28"/>
          <w:szCs w:val="28"/>
        </w:rPr>
        <w:t>китаефилии и китаефобии</w:t>
      </w:r>
      <w:r w:rsidR="00D1227B">
        <w:rPr>
          <w:rFonts w:ascii="Times New Roman" w:hAnsi="Times New Roman" w:cs="Times New Roman"/>
          <w:sz w:val="28"/>
          <w:szCs w:val="28"/>
        </w:rPr>
        <w:t>, а практически в одно и то же время.</w:t>
      </w:r>
      <w:r w:rsidR="007C60D7">
        <w:rPr>
          <w:rFonts w:ascii="Times New Roman" w:hAnsi="Times New Roman" w:cs="Times New Roman"/>
          <w:sz w:val="28"/>
          <w:szCs w:val="28"/>
        </w:rPr>
        <w:t xml:space="preserve"> Поэтому общественность могла сама выбрать любую интерпретацию и к тому же дополнить ее описаниями соотечественников. </w:t>
      </w:r>
      <w:r w:rsidR="00BC4B30">
        <w:rPr>
          <w:rFonts w:ascii="Times New Roman" w:hAnsi="Times New Roman" w:cs="Times New Roman"/>
          <w:sz w:val="28"/>
          <w:szCs w:val="28"/>
        </w:rPr>
        <w:t xml:space="preserve">Образ Китая в России изначально отличался от </w:t>
      </w:r>
      <w:r w:rsidR="0063512F">
        <w:rPr>
          <w:rFonts w:ascii="Times New Roman" w:hAnsi="Times New Roman" w:cs="Times New Roman"/>
          <w:sz w:val="28"/>
          <w:szCs w:val="28"/>
        </w:rPr>
        <w:t>е</w:t>
      </w:r>
      <w:r w:rsidR="00BC4B30">
        <w:rPr>
          <w:rFonts w:ascii="Times New Roman" w:hAnsi="Times New Roman" w:cs="Times New Roman"/>
          <w:sz w:val="28"/>
          <w:szCs w:val="28"/>
        </w:rPr>
        <w:t>вропейского. Он был менее романтизированным</w:t>
      </w:r>
      <w:r w:rsidR="0063512F">
        <w:rPr>
          <w:rFonts w:ascii="Times New Roman" w:hAnsi="Times New Roman" w:cs="Times New Roman"/>
          <w:sz w:val="28"/>
          <w:szCs w:val="28"/>
        </w:rPr>
        <w:t>, более реалистичным, чем в Европе. Это объясняется тем, что он был российским соседом</w:t>
      </w:r>
      <w:r w:rsidR="00E25E6B">
        <w:rPr>
          <w:rFonts w:ascii="Times New Roman" w:hAnsi="Times New Roman" w:cs="Times New Roman"/>
          <w:sz w:val="28"/>
          <w:szCs w:val="28"/>
        </w:rPr>
        <w:t xml:space="preserve">. Российское </w:t>
      </w:r>
      <w:r w:rsidR="00E25E6B">
        <w:rPr>
          <w:rFonts w:ascii="Times New Roman" w:hAnsi="Times New Roman" w:cs="Times New Roman"/>
          <w:sz w:val="28"/>
          <w:szCs w:val="28"/>
        </w:rPr>
        <w:lastRenderedPageBreak/>
        <w:t>правительство напрямую сталкивалось с</w:t>
      </w:r>
      <w:r w:rsidR="00F67BFB">
        <w:rPr>
          <w:rFonts w:ascii="Times New Roman" w:hAnsi="Times New Roman" w:cs="Times New Roman"/>
          <w:sz w:val="28"/>
          <w:szCs w:val="28"/>
        </w:rPr>
        <w:t xml:space="preserve"> территориальны</w:t>
      </w:r>
      <w:r w:rsidR="00E25E6B">
        <w:rPr>
          <w:rFonts w:ascii="Times New Roman" w:hAnsi="Times New Roman" w:cs="Times New Roman"/>
          <w:sz w:val="28"/>
          <w:szCs w:val="28"/>
        </w:rPr>
        <w:t>ми</w:t>
      </w:r>
      <w:r w:rsidR="00F67BFB">
        <w:rPr>
          <w:rFonts w:ascii="Times New Roman" w:hAnsi="Times New Roman" w:cs="Times New Roman"/>
          <w:sz w:val="28"/>
          <w:szCs w:val="28"/>
        </w:rPr>
        <w:t xml:space="preserve"> разногласия</w:t>
      </w:r>
      <w:r w:rsidR="00E25E6B">
        <w:rPr>
          <w:rFonts w:ascii="Times New Roman" w:hAnsi="Times New Roman" w:cs="Times New Roman"/>
          <w:sz w:val="28"/>
          <w:szCs w:val="28"/>
        </w:rPr>
        <w:t>ми</w:t>
      </w:r>
      <w:r w:rsidR="00F67BFB">
        <w:rPr>
          <w:rFonts w:ascii="Times New Roman" w:hAnsi="Times New Roman" w:cs="Times New Roman"/>
          <w:sz w:val="28"/>
          <w:szCs w:val="28"/>
        </w:rPr>
        <w:t>, торговы</w:t>
      </w:r>
      <w:r w:rsidR="00E25E6B">
        <w:rPr>
          <w:rFonts w:ascii="Times New Roman" w:hAnsi="Times New Roman" w:cs="Times New Roman"/>
          <w:sz w:val="28"/>
          <w:szCs w:val="28"/>
        </w:rPr>
        <w:t>ми</w:t>
      </w:r>
      <w:r w:rsidR="00F67BFB">
        <w:rPr>
          <w:rFonts w:ascii="Times New Roman" w:hAnsi="Times New Roman" w:cs="Times New Roman"/>
          <w:sz w:val="28"/>
          <w:szCs w:val="28"/>
        </w:rPr>
        <w:t xml:space="preserve"> дела</w:t>
      </w:r>
      <w:r w:rsidR="00E25E6B">
        <w:rPr>
          <w:rFonts w:ascii="Times New Roman" w:hAnsi="Times New Roman" w:cs="Times New Roman"/>
          <w:sz w:val="28"/>
          <w:szCs w:val="28"/>
        </w:rPr>
        <w:t>ми</w:t>
      </w:r>
      <w:r w:rsidR="00F67BFB">
        <w:rPr>
          <w:rFonts w:ascii="Times New Roman" w:hAnsi="Times New Roman" w:cs="Times New Roman"/>
          <w:sz w:val="28"/>
          <w:szCs w:val="28"/>
        </w:rPr>
        <w:t xml:space="preserve"> и дипломати</w:t>
      </w:r>
      <w:r w:rsidR="00E25E6B">
        <w:rPr>
          <w:rFonts w:ascii="Times New Roman" w:hAnsi="Times New Roman" w:cs="Times New Roman"/>
          <w:sz w:val="28"/>
          <w:szCs w:val="28"/>
        </w:rPr>
        <w:t xml:space="preserve">ей. </w:t>
      </w:r>
    </w:p>
    <w:bookmarkEnd w:id="12"/>
    <w:p w:rsidR="003B4940" w:rsidRDefault="003B4940" w:rsidP="00FA150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B4940" w:rsidRDefault="003B4940" w:rsidP="00FA150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B4940" w:rsidRDefault="003B4940" w:rsidP="00FA150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B4940" w:rsidRDefault="003B4940" w:rsidP="00FA150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B4940" w:rsidRDefault="003B4940" w:rsidP="00FA150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B4940" w:rsidRDefault="003B4940" w:rsidP="00FA150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B4940" w:rsidRDefault="003B4940" w:rsidP="00FA150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D6401" w:rsidRDefault="00DD6401" w:rsidP="00FA150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473F9" w:rsidRDefault="000473F9" w:rsidP="00FA150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473F9" w:rsidRDefault="000473F9" w:rsidP="00FA150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473F9" w:rsidRDefault="000473F9" w:rsidP="00FA150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473F9" w:rsidRDefault="000473F9" w:rsidP="00FA150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473F9" w:rsidRDefault="000473F9" w:rsidP="00FA150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473F9" w:rsidRDefault="000473F9" w:rsidP="00FA150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473F9" w:rsidRDefault="000473F9" w:rsidP="00FA150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473F9" w:rsidRDefault="000473F9" w:rsidP="00FA150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473F9" w:rsidRDefault="000473F9" w:rsidP="00FA150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473F9" w:rsidRDefault="000473F9" w:rsidP="00FA150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473F9" w:rsidRDefault="000473F9" w:rsidP="00FA150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473F9" w:rsidRDefault="000473F9" w:rsidP="00FA150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473F9" w:rsidRDefault="000473F9" w:rsidP="00FA150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473F9" w:rsidRDefault="000473F9" w:rsidP="00FA150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B4940" w:rsidRDefault="003B4940" w:rsidP="00FA150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B4940" w:rsidRDefault="003B4940" w:rsidP="00FA150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B219F" w:rsidRDefault="00CB219F" w:rsidP="00FA150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2559E" w:rsidRPr="00D2559E" w:rsidRDefault="00D2559E" w:rsidP="00FA150C">
      <w:pPr>
        <w:pStyle w:val="af"/>
        <w:spacing w:line="360" w:lineRule="auto"/>
        <w:jc w:val="center"/>
      </w:pPr>
      <w:bookmarkStart w:id="13" w:name="_Toc42208150"/>
      <w:r>
        <w:lastRenderedPageBreak/>
        <w:t>ЗАКЛЮЧЕНИЕ</w:t>
      </w:r>
      <w:bookmarkEnd w:id="13"/>
    </w:p>
    <w:p w:rsidR="00673190" w:rsidRDefault="00673190" w:rsidP="00FA150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73190">
        <w:rPr>
          <w:rFonts w:ascii="Times New Roman" w:hAnsi="Times New Roman" w:cs="Times New Roman"/>
          <w:sz w:val="28"/>
          <w:szCs w:val="28"/>
        </w:rPr>
        <w:t xml:space="preserve">В результате проделанной работы мы достигли всех поставленных задач. Получили представление о Китае в период VII- XIV вв. и рассмотрели предпосылки для становления контактов между Китаем и Западом. Мы проанализировали ключевые понятия образа и самоидентификации, которые стоят во главе взаимного восприятия и формирования мнений различных этносов друг о друге. Ключевым образом, который повлиял на </w:t>
      </w:r>
      <w:r w:rsidR="00287A22">
        <w:rPr>
          <w:rFonts w:ascii="Times New Roman" w:hAnsi="Times New Roman" w:cs="Times New Roman"/>
          <w:sz w:val="28"/>
          <w:szCs w:val="28"/>
        </w:rPr>
        <w:t xml:space="preserve">развитие взглядов </w:t>
      </w:r>
      <w:r w:rsidRPr="00673190">
        <w:rPr>
          <w:rFonts w:ascii="Times New Roman" w:hAnsi="Times New Roman" w:cs="Times New Roman"/>
          <w:sz w:val="28"/>
          <w:szCs w:val="28"/>
        </w:rPr>
        <w:t xml:space="preserve">китайцев </w:t>
      </w:r>
      <w:r w:rsidR="00287A22">
        <w:rPr>
          <w:rFonts w:ascii="Times New Roman" w:hAnsi="Times New Roman" w:cs="Times New Roman"/>
          <w:sz w:val="28"/>
          <w:szCs w:val="28"/>
        </w:rPr>
        <w:t xml:space="preserve">на </w:t>
      </w:r>
      <w:r w:rsidR="00287A22" w:rsidRPr="00673190">
        <w:rPr>
          <w:rFonts w:ascii="Times New Roman" w:hAnsi="Times New Roman" w:cs="Times New Roman"/>
          <w:sz w:val="28"/>
          <w:szCs w:val="28"/>
        </w:rPr>
        <w:t xml:space="preserve">иностранцев </w:t>
      </w:r>
      <w:r w:rsidRPr="00673190">
        <w:rPr>
          <w:rFonts w:ascii="Times New Roman" w:hAnsi="Times New Roman" w:cs="Times New Roman"/>
          <w:sz w:val="28"/>
          <w:szCs w:val="28"/>
        </w:rPr>
        <w:t>был образ, основанный на традиционном китайском учении о Сыне Неба. Они представляли себя центром мира, а всех за пределами этого центра - варварами, затем вассалами и это искажало реальный образ зарубежных стран, усложняло дипломатические и торговые отношения.</w:t>
      </w:r>
    </w:p>
    <w:p w:rsidR="009A3121" w:rsidRDefault="00D57FCF" w:rsidP="00FA150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3317">
        <w:rPr>
          <w:rFonts w:ascii="Times New Roman" w:hAnsi="Times New Roman" w:cs="Times New Roman"/>
          <w:sz w:val="28"/>
          <w:szCs w:val="28"/>
        </w:rPr>
        <w:t>Мы также о</w:t>
      </w:r>
      <w:r w:rsidR="00901C41" w:rsidRPr="00901C41">
        <w:rPr>
          <w:rFonts w:ascii="Times New Roman" w:hAnsi="Times New Roman" w:cs="Times New Roman"/>
          <w:sz w:val="28"/>
          <w:szCs w:val="28"/>
        </w:rPr>
        <w:t>пределили, что причин, которые толкали людей познавать, исследовать Китай больше чем одна: Марко Поло двигала торговля и любопытство, Вильгельм Рубрук и Плано Карпини отправились в поисках более полной информации об этой загадочной стране, первые миссионеры (в частности, Маттео Риччи) оказались в Китае благодаря совокупности религиозных и политических причин. Русские обратили свои взоры на Китай немного позже европейцев и это было в большей степени связано с освоением Сибири. Каждый путешественник по-своему воспринимал Китай. Если это был монах, то его больше интересовала духовная сторона жизни китайцев, если это был купец – то мирская, послам необходимо было собрать информацию из всех сфер китайской жизни, для того, чтобы впоследствии строить какие–либо отношения с этим государством.</w:t>
      </w:r>
    </w:p>
    <w:p w:rsidR="00621632" w:rsidRPr="00621632" w:rsidRDefault="00621632" w:rsidP="00FA150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21632">
        <w:rPr>
          <w:rFonts w:ascii="Times New Roman" w:hAnsi="Times New Roman" w:cs="Times New Roman"/>
          <w:sz w:val="28"/>
          <w:szCs w:val="28"/>
        </w:rPr>
        <w:t xml:space="preserve">Можно выделить два этапа формирования образа и представлений жителей запада о Китае. Первый этап захватывающий длительный период с I в. до н. э. до XIII в., отображает становление образа в сознании жителей греко-римской античной цивилизации, а затем и у византийцев, жителей средневековой Европы. Он характерен незначительным количеством сведений и как следствие туманным и во многом ошибочным представлением в целом. </w:t>
      </w:r>
    </w:p>
    <w:p w:rsidR="00621632" w:rsidRPr="00621632" w:rsidRDefault="00621632" w:rsidP="00FA150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21632">
        <w:rPr>
          <w:rFonts w:ascii="Times New Roman" w:hAnsi="Times New Roman" w:cs="Times New Roman"/>
          <w:sz w:val="28"/>
          <w:szCs w:val="28"/>
        </w:rPr>
        <w:lastRenderedPageBreak/>
        <w:t xml:space="preserve">Второй этап, включающий XIII – XVIII вв. отражает более близкое знакомство с Китаем и поэтому образ восточного соседа выражен глубже. Это в первую очередь заслуга путешественников и купцов XIII в., а также миссионеров, изучающих Китай, его культуру и религию. Складываются предпосылки для более интенсивного взаимодействия с этой загадочной и далекой страной. Поиск пути в Китай стал одним из побудительных мотивов Великих географических открытий. Коммерческие, дипломатические, исследовательские цели двигали </w:t>
      </w:r>
      <w:r w:rsidR="003B4940" w:rsidRPr="00621632">
        <w:rPr>
          <w:rFonts w:ascii="Times New Roman" w:hAnsi="Times New Roman" w:cs="Times New Roman"/>
          <w:sz w:val="28"/>
          <w:szCs w:val="28"/>
        </w:rPr>
        <w:t>намерениями людей,</w:t>
      </w:r>
      <w:r w:rsidRPr="00621632">
        <w:rPr>
          <w:rFonts w:ascii="Times New Roman" w:hAnsi="Times New Roman" w:cs="Times New Roman"/>
          <w:sz w:val="28"/>
          <w:szCs w:val="28"/>
        </w:rPr>
        <w:t xml:space="preserve"> и они оставляли различные записки о своих путешествиях: светские отписки купцов, наблюдения исследователей, статейные списки послов и паломнические хождения. Именно эти документы позволяли составить образ Китая в мнении людей, живущих на другом конце света. </w:t>
      </w:r>
    </w:p>
    <w:p w:rsidR="00621632" w:rsidRPr="00621632" w:rsidRDefault="00621632" w:rsidP="00FA150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21632">
        <w:rPr>
          <w:rFonts w:ascii="Times New Roman" w:hAnsi="Times New Roman" w:cs="Times New Roman"/>
          <w:sz w:val="28"/>
          <w:szCs w:val="28"/>
        </w:rPr>
        <w:t>В Европу стали поступать первые сведения о чудесной стране, расположенной восточнее Персии. Это было государство с фантастически большими городами, глубокими реками и широкими долинами, в нем использовались уголь, бумажные деньги, печатание и порох. Считалось, что население этой страны было идолопоклонниками, однако ходили слухи о том, что при дворе великого хана жила христианская община. Из этих докладов в Европе сформировалось представление о том, что Китай возможно христианизировать. Туда стали проникать иезуиты. Их труды стали важным источником знаний о Китае. Они руководствовались целью обращения китайцев в христианство и попутно описывали китайское общество, оценивали его культурные достижения. Позитивный образ Китая преобладал в европейском обществе примерно до 1760-х гг. В это время в Европе процветала мода на все китайское: псевдокитайский стиль "шинуазри". Затем мнение о Китае в Европе начало меняться в худшую сторону под влиянием распространившихся более критических описаний этой страны, составлявшихся людьми практичными: торговцами, дипломатами и военными.</w:t>
      </w:r>
    </w:p>
    <w:p w:rsidR="00621632" w:rsidRPr="00621632" w:rsidRDefault="00621632" w:rsidP="00FA150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21632">
        <w:rPr>
          <w:rFonts w:ascii="Times New Roman" w:hAnsi="Times New Roman" w:cs="Times New Roman"/>
          <w:sz w:val="28"/>
          <w:szCs w:val="28"/>
        </w:rPr>
        <w:lastRenderedPageBreak/>
        <w:t xml:space="preserve">Образ Китая в сознании русских людей формировался еще до живых контактов с китайцами. Из мифического представления об экзотической стране перешел к более реальным описаниям, которые характеризовали географическое положение Китая относительно граничащих с ним на западе и севере государств, описывали «каменные» города, Великую Китайскую стену, Запретный город, обширную китайскую торговлю. Сведения не были доступны широкой публике, ими распоряжались руководители государства и узкий круг чиновников для анализа и выстраивания дипломатических отношений.  Поэтому образ оставался неполным, схематичным и только иногда особенно эрудированные путешественники оставляли более интересные и яркие описания. Прагматизм правительства, по мнению историка А. </w:t>
      </w:r>
      <w:proofErr w:type="spellStart"/>
      <w:r w:rsidRPr="00621632">
        <w:rPr>
          <w:rFonts w:ascii="Times New Roman" w:hAnsi="Times New Roman" w:cs="Times New Roman"/>
          <w:sz w:val="28"/>
          <w:szCs w:val="28"/>
        </w:rPr>
        <w:t>Каппелера</w:t>
      </w:r>
      <w:proofErr w:type="spellEnd"/>
      <w:r w:rsidRPr="00621632">
        <w:rPr>
          <w:rFonts w:ascii="Times New Roman" w:hAnsi="Times New Roman" w:cs="Times New Roman"/>
          <w:sz w:val="28"/>
          <w:szCs w:val="28"/>
        </w:rPr>
        <w:t>, хотя не расширил представления о Китае, но поспособствовал тому, что приграничные столкновения второй половины XVII в. окончились договором</w:t>
      </w:r>
      <w:r w:rsidR="00B9633C">
        <w:rPr>
          <w:rStyle w:val="af2"/>
          <w:rFonts w:ascii="Times New Roman" w:hAnsi="Times New Roman" w:cs="Times New Roman"/>
          <w:sz w:val="28"/>
          <w:szCs w:val="28"/>
        </w:rPr>
        <w:footnoteReference w:id="18"/>
      </w:r>
      <w:r w:rsidRPr="00621632">
        <w:rPr>
          <w:rFonts w:ascii="Times New Roman" w:hAnsi="Times New Roman" w:cs="Times New Roman"/>
          <w:sz w:val="28"/>
          <w:szCs w:val="28"/>
        </w:rPr>
        <w:t xml:space="preserve"> (первым из тех, что Китай заключил с иностранным государством). </w:t>
      </w:r>
    </w:p>
    <w:p w:rsidR="00D3503B" w:rsidRDefault="00621632" w:rsidP="00FA150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21632">
        <w:rPr>
          <w:rFonts w:ascii="Times New Roman" w:hAnsi="Times New Roman" w:cs="Times New Roman"/>
          <w:sz w:val="28"/>
          <w:szCs w:val="28"/>
        </w:rPr>
        <w:t>В связи с тем, что в XIX в. Китай становится одним из главных объектов колониальной экспансии европейских государств на востоке, в него горячо устремляются дипломаты, коммерсанты и авантюристы, создающие своими бесчисленными отчетами, докладами и личными письмами реальный образ Китая. Со временем люди стали понимать, что запад и восток – это две ветви человеческой культуры, две цивилизации, два образа жизни. Они далеки друг от друга во многих отношениях, как духовной и культурной жизни, так и в отношении материальных ценностей.</w:t>
      </w:r>
    </w:p>
    <w:p w:rsidR="00F7675F" w:rsidRDefault="00F7675F" w:rsidP="00FA150C">
      <w:pPr>
        <w:spacing w:after="0"/>
      </w:pPr>
    </w:p>
    <w:p w:rsidR="00FA150C" w:rsidRDefault="00FA150C" w:rsidP="00FA150C">
      <w:pPr>
        <w:spacing w:after="0"/>
      </w:pPr>
    </w:p>
    <w:p w:rsidR="00FA150C" w:rsidRDefault="00FA150C" w:rsidP="00FA150C">
      <w:pPr>
        <w:spacing w:after="0"/>
      </w:pPr>
    </w:p>
    <w:p w:rsidR="00FA150C" w:rsidRDefault="00FA150C" w:rsidP="00FA150C">
      <w:pPr>
        <w:spacing w:after="0"/>
      </w:pPr>
    </w:p>
    <w:p w:rsidR="00FA150C" w:rsidRDefault="00FA150C" w:rsidP="00FA150C">
      <w:pPr>
        <w:spacing w:after="0"/>
      </w:pPr>
    </w:p>
    <w:p w:rsidR="00FA150C" w:rsidRDefault="00FA150C" w:rsidP="00FA150C">
      <w:pPr>
        <w:spacing w:after="0"/>
      </w:pPr>
    </w:p>
    <w:p w:rsidR="00FA150C" w:rsidRDefault="00FA150C" w:rsidP="00FA150C">
      <w:pPr>
        <w:spacing w:after="0"/>
      </w:pPr>
    </w:p>
    <w:p w:rsidR="00B9633C" w:rsidRPr="00F7675F" w:rsidRDefault="00B9633C" w:rsidP="00F7675F"/>
    <w:p w:rsidR="00263CBA" w:rsidRDefault="00881542" w:rsidP="00263CBA">
      <w:pPr>
        <w:pStyle w:val="1"/>
        <w:jc w:val="center"/>
        <w:rPr>
          <w:rFonts w:cs="Times New Roman"/>
        </w:rPr>
      </w:pPr>
      <w:bookmarkStart w:id="14" w:name="_Toc42208151"/>
      <w:r w:rsidRPr="00881542">
        <w:rPr>
          <w:rFonts w:cs="Times New Roman"/>
        </w:rPr>
        <w:lastRenderedPageBreak/>
        <w:t>СПИСОК ИСПОЛЬЗОВАННЫХ ИСТОЧНИКОВ И ЛИТЕРАТУРЫ</w:t>
      </w:r>
      <w:bookmarkEnd w:id="14"/>
    </w:p>
    <w:p w:rsidR="00243E01" w:rsidRDefault="00243E01" w:rsidP="003901A0">
      <w:pPr>
        <w:rPr>
          <w:rFonts w:ascii="Times New Roman" w:hAnsi="Times New Roman" w:cs="Times New Roman"/>
          <w:sz w:val="28"/>
          <w:szCs w:val="24"/>
        </w:rPr>
      </w:pPr>
      <w:r w:rsidRPr="00243E01">
        <w:rPr>
          <w:rFonts w:ascii="Times New Roman" w:hAnsi="Times New Roman" w:cs="Times New Roman"/>
          <w:sz w:val="28"/>
          <w:szCs w:val="24"/>
        </w:rPr>
        <w:t>Источники:</w:t>
      </w:r>
    </w:p>
    <w:p w:rsidR="00E948B2" w:rsidRPr="004C7369" w:rsidRDefault="00E948B2" w:rsidP="004C7369">
      <w:pPr>
        <w:pStyle w:val="a4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243E01">
        <w:rPr>
          <w:rFonts w:ascii="Times New Roman" w:hAnsi="Times New Roman" w:cs="Times New Roman"/>
          <w:sz w:val="28"/>
          <w:szCs w:val="24"/>
        </w:rPr>
        <w:t>Вергилий. Буколики. Георгики. Энеида / пер. с лат. С. А. Ошерова,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243E01">
        <w:rPr>
          <w:rFonts w:ascii="Times New Roman" w:hAnsi="Times New Roman" w:cs="Times New Roman"/>
          <w:sz w:val="28"/>
          <w:szCs w:val="24"/>
        </w:rPr>
        <w:t>С. В. Шервинского. М., 2010.</w:t>
      </w:r>
      <w:r w:rsidR="004C7369">
        <w:rPr>
          <w:rFonts w:ascii="Times New Roman" w:hAnsi="Times New Roman" w:cs="Times New Roman"/>
          <w:sz w:val="28"/>
          <w:szCs w:val="24"/>
        </w:rPr>
        <w:t xml:space="preserve"> –</w:t>
      </w:r>
      <w:r w:rsidRPr="004C7369">
        <w:rPr>
          <w:rFonts w:ascii="Times New Roman" w:hAnsi="Times New Roman" w:cs="Times New Roman"/>
          <w:sz w:val="28"/>
          <w:szCs w:val="24"/>
        </w:rPr>
        <w:t xml:space="preserve"> 657 с.</w:t>
      </w:r>
    </w:p>
    <w:p w:rsidR="004C7369" w:rsidRPr="00E948B2" w:rsidRDefault="004C7369" w:rsidP="004C7369">
      <w:pPr>
        <w:pStyle w:val="a4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D7E1E">
        <w:rPr>
          <w:rFonts w:ascii="Times New Roman" w:hAnsi="Times New Roman" w:cs="Times New Roman"/>
          <w:sz w:val="28"/>
          <w:szCs w:val="28"/>
        </w:rPr>
        <w:t xml:space="preserve">Клавдий Птолемей. Руководство по географии (отрывки) // Античная география / Пер. С. К. Апта и В. В. Латышева.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948B2">
        <w:rPr>
          <w:rFonts w:ascii="Times New Roman" w:hAnsi="Times New Roman" w:cs="Times New Roman"/>
          <w:sz w:val="28"/>
          <w:szCs w:val="28"/>
        </w:rPr>
        <w:t xml:space="preserve"> М., 1953.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948B2">
        <w:rPr>
          <w:rFonts w:ascii="Times New Roman" w:hAnsi="Times New Roman" w:cs="Times New Roman"/>
          <w:sz w:val="28"/>
          <w:szCs w:val="28"/>
        </w:rPr>
        <w:t>С. 286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948B2">
        <w:rPr>
          <w:rFonts w:ascii="Times New Roman" w:hAnsi="Times New Roman" w:cs="Times New Roman"/>
          <w:sz w:val="28"/>
          <w:szCs w:val="28"/>
        </w:rPr>
        <w:t>323.</w:t>
      </w:r>
    </w:p>
    <w:p w:rsidR="00AC0047" w:rsidRDefault="00AC0047" w:rsidP="004C7369">
      <w:pPr>
        <w:pStyle w:val="a4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AC0047">
        <w:rPr>
          <w:rFonts w:ascii="Times New Roman" w:hAnsi="Times New Roman" w:cs="Times New Roman"/>
          <w:sz w:val="28"/>
          <w:szCs w:val="24"/>
        </w:rPr>
        <w:t>Книга о разнообразии мира [Текст] / М. Поло; Предисл. Х. Л. Борхеса; Пер. И. П. Минаева. - СПб</w:t>
      </w:r>
      <w:proofErr w:type="gramStart"/>
      <w:r w:rsidRPr="00AC0047">
        <w:rPr>
          <w:rFonts w:ascii="Times New Roman" w:hAnsi="Times New Roman" w:cs="Times New Roman"/>
          <w:sz w:val="28"/>
          <w:szCs w:val="24"/>
        </w:rPr>
        <w:t>. :</w:t>
      </w:r>
      <w:proofErr w:type="gramEnd"/>
      <w:r w:rsidRPr="00AC0047">
        <w:rPr>
          <w:rFonts w:ascii="Times New Roman" w:hAnsi="Times New Roman" w:cs="Times New Roman"/>
          <w:sz w:val="28"/>
          <w:szCs w:val="24"/>
        </w:rPr>
        <w:t xml:space="preserve"> Амфора, 1999. - 381 с.</w:t>
      </w:r>
    </w:p>
    <w:p w:rsidR="004C7369" w:rsidRDefault="004C7369" w:rsidP="004C7369">
      <w:pPr>
        <w:pStyle w:val="a4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243E01">
        <w:rPr>
          <w:rFonts w:ascii="Times New Roman" w:hAnsi="Times New Roman" w:cs="Times New Roman"/>
          <w:sz w:val="28"/>
          <w:szCs w:val="24"/>
        </w:rPr>
        <w:t xml:space="preserve">Плиний Старший. Естественная история. Кн. </w:t>
      </w:r>
      <w:r>
        <w:rPr>
          <w:rFonts w:ascii="Times New Roman" w:hAnsi="Times New Roman" w:cs="Times New Roman"/>
          <w:sz w:val="28"/>
          <w:szCs w:val="24"/>
          <w:lang w:val="en-US"/>
        </w:rPr>
        <w:t>VI</w:t>
      </w:r>
      <w:r w:rsidRPr="004C7369">
        <w:rPr>
          <w:rFonts w:ascii="Times New Roman" w:hAnsi="Times New Roman" w:cs="Times New Roman"/>
          <w:sz w:val="28"/>
          <w:szCs w:val="24"/>
        </w:rPr>
        <w:t xml:space="preserve"> </w:t>
      </w:r>
      <w:r w:rsidRPr="00243E01">
        <w:rPr>
          <w:rFonts w:ascii="Times New Roman" w:hAnsi="Times New Roman" w:cs="Times New Roman"/>
          <w:sz w:val="28"/>
          <w:szCs w:val="24"/>
        </w:rPr>
        <w:t>/ пер. с лат</w:t>
      </w:r>
      <w:r w:rsidRPr="004C7369">
        <w:rPr>
          <w:rFonts w:ascii="Times New Roman" w:hAnsi="Times New Roman" w:cs="Times New Roman"/>
          <w:sz w:val="28"/>
          <w:szCs w:val="24"/>
        </w:rPr>
        <w:t xml:space="preserve">. </w:t>
      </w:r>
      <w:r w:rsidRPr="004C7369">
        <w:rPr>
          <w:rFonts w:ascii="Times New Roman" w:hAnsi="Times New Roman" w:cs="Times New Roman"/>
          <w:sz w:val="28"/>
          <w:szCs w:val="24"/>
        </w:rPr>
        <w:t>Б. А. Старостина</w:t>
      </w:r>
      <w:r w:rsidR="00B271E4" w:rsidRPr="004152E2">
        <w:rPr>
          <w:rFonts w:ascii="Times New Roman" w:hAnsi="Times New Roman" w:cs="Times New Roman"/>
          <w:sz w:val="28"/>
          <w:szCs w:val="24"/>
        </w:rPr>
        <w:t xml:space="preserve">. </w:t>
      </w:r>
      <w:r w:rsidRPr="004C7369">
        <w:rPr>
          <w:rFonts w:ascii="Times New Roman" w:hAnsi="Times New Roman" w:cs="Times New Roman"/>
          <w:sz w:val="28"/>
          <w:szCs w:val="24"/>
        </w:rPr>
        <w:t xml:space="preserve"> </w:t>
      </w:r>
      <w:r w:rsidR="004152E2">
        <w:rPr>
          <w:rFonts w:ascii="Times New Roman" w:hAnsi="Times New Roman" w:cs="Times New Roman"/>
          <w:sz w:val="28"/>
          <w:szCs w:val="24"/>
        </w:rPr>
        <w:t xml:space="preserve">М., 2007. </w:t>
      </w:r>
      <w:r w:rsidR="004152E2" w:rsidRPr="004152E2">
        <w:rPr>
          <w:rFonts w:ascii="Times New Roman" w:hAnsi="Times New Roman" w:cs="Times New Roman"/>
          <w:sz w:val="28"/>
          <w:szCs w:val="24"/>
        </w:rPr>
        <w:t>С. 110—142.</w:t>
      </w:r>
    </w:p>
    <w:p w:rsidR="00243E01" w:rsidRPr="00BF1CAC" w:rsidRDefault="00243E01" w:rsidP="00BF1CAC">
      <w:pPr>
        <w:pStyle w:val="a4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D61941">
        <w:rPr>
          <w:rFonts w:ascii="Times New Roman" w:hAnsi="Times New Roman" w:cs="Times New Roman"/>
          <w:sz w:val="28"/>
          <w:szCs w:val="28"/>
        </w:rPr>
        <w:t>Путешествие в восточные страны</w:t>
      </w:r>
      <w:r w:rsidR="00A22004">
        <w:rPr>
          <w:rFonts w:ascii="Times New Roman" w:hAnsi="Times New Roman" w:cs="Times New Roman"/>
          <w:sz w:val="28"/>
          <w:szCs w:val="28"/>
        </w:rPr>
        <w:t xml:space="preserve"> Плано Карпини и </w:t>
      </w:r>
      <w:proofErr w:type="spellStart"/>
      <w:r w:rsidRPr="00D61941">
        <w:rPr>
          <w:rFonts w:ascii="Times New Roman" w:hAnsi="Times New Roman" w:cs="Times New Roman"/>
          <w:sz w:val="28"/>
          <w:szCs w:val="28"/>
        </w:rPr>
        <w:t>Рубрук</w:t>
      </w:r>
      <w:r w:rsidR="000B7F39"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1CAC">
        <w:rPr>
          <w:rFonts w:ascii="Times New Roman" w:hAnsi="Times New Roman" w:cs="Times New Roman"/>
          <w:sz w:val="28"/>
          <w:szCs w:val="28"/>
        </w:rPr>
        <w:t xml:space="preserve">/ </w:t>
      </w:r>
      <w:r w:rsidR="00BF1CAC" w:rsidRPr="00BF1CAC">
        <w:rPr>
          <w:rFonts w:ascii="Times New Roman" w:hAnsi="Times New Roman" w:cs="Times New Roman"/>
          <w:sz w:val="28"/>
          <w:szCs w:val="28"/>
        </w:rPr>
        <w:t>под ред.</w:t>
      </w:r>
      <w:r w:rsidR="00BF1CAC" w:rsidRPr="00BF1CAC">
        <w:rPr>
          <w:rFonts w:ascii="Times New Roman" w:hAnsi="Times New Roman" w:cs="Times New Roman"/>
          <w:sz w:val="28"/>
          <w:szCs w:val="28"/>
        </w:rPr>
        <w:t xml:space="preserve"> </w:t>
      </w:r>
      <w:r w:rsidR="00BF1CAC">
        <w:rPr>
          <w:rFonts w:ascii="Times New Roman" w:hAnsi="Times New Roman" w:cs="Times New Roman"/>
          <w:sz w:val="28"/>
          <w:szCs w:val="28"/>
        </w:rPr>
        <w:t xml:space="preserve">Н. П. </w:t>
      </w:r>
      <w:proofErr w:type="spellStart"/>
      <w:r w:rsidR="00BF1CAC">
        <w:rPr>
          <w:rFonts w:ascii="Times New Roman" w:hAnsi="Times New Roman" w:cs="Times New Roman"/>
          <w:sz w:val="28"/>
          <w:szCs w:val="28"/>
        </w:rPr>
        <w:t>Шастиной</w:t>
      </w:r>
      <w:proofErr w:type="spellEnd"/>
      <w:r w:rsidR="00BF1CAC">
        <w:rPr>
          <w:rFonts w:ascii="Times New Roman" w:hAnsi="Times New Roman" w:cs="Times New Roman"/>
          <w:sz w:val="28"/>
          <w:szCs w:val="28"/>
        </w:rPr>
        <w:t>. –</w:t>
      </w:r>
      <w:r w:rsidR="00BF1CAC" w:rsidRPr="00BF1CAC">
        <w:rPr>
          <w:rFonts w:ascii="Times New Roman" w:hAnsi="Times New Roman" w:cs="Times New Roman"/>
          <w:sz w:val="28"/>
          <w:szCs w:val="28"/>
        </w:rPr>
        <w:t xml:space="preserve"> </w:t>
      </w:r>
      <w:r w:rsidRPr="00BF1CAC">
        <w:rPr>
          <w:rFonts w:ascii="Times New Roman" w:hAnsi="Times New Roman" w:cs="Times New Roman"/>
          <w:sz w:val="28"/>
          <w:szCs w:val="28"/>
        </w:rPr>
        <w:t>М.</w:t>
      </w:r>
      <w:r w:rsidR="00A71C2D">
        <w:rPr>
          <w:rFonts w:ascii="Times New Roman" w:hAnsi="Times New Roman" w:cs="Times New Roman"/>
          <w:sz w:val="28"/>
          <w:szCs w:val="28"/>
        </w:rPr>
        <w:t>: Гос. изд-во географической литературы</w:t>
      </w:r>
      <w:r w:rsidRPr="00BF1CAC">
        <w:rPr>
          <w:rFonts w:ascii="Times New Roman" w:hAnsi="Times New Roman" w:cs="Times New Roman"/>
          <w:sz w:val="28"/>
          <w:szCs w:val="28"/>
        </w:rPr>
        <w:t>,</w:t>
      </w:r>
      <w:r w:rsidR="00A71C2D">
        <w:rPr>
          <w:rFonts w:ascii="Times New Roman" w:hAnsi="Times New Roman" w:cs="Times New Roman"/>
          <w:sz w:val="28"/>
          <w:szCs w:val="28"/>
        </w:rPr>
        <w:t xml:space="preserve"> </w:t>
      </w:r>
      <w:r w:rsidRPr="00BF1CAC">
        <w:rPr>
          <w:rFonts w:ascii="Times New Roman" w:hAnsi="Times New Roman" w:cs="Times New Roman"/>
          <w:sz w:val="28"/>
          <w:szCs w:val="28"/>
        </w:rPr>
        <w:t>1957</w:t>
      </w:r>
      <w:r w:rsidR="00BF1CAC" w:rsidRPr="00BF1CAC">
        <w:rPr>
          <w:rFonts w:ascii="Times New Roman" w:hAnsi="Times New Roman" w:cs="Times New Roman"/>
          <w:sz w:val="28"/>
          <w:szCs w:val="28"/>
        </w:rPr>
        <w:t>.</w:t>
      </w:r>
      <w:r w:rsidR="00A71C2D">
        <w:rPr>
          <w:rFonts w:ascii="Times New Roman" w:hAnsi="Times New Roman" w:cs="Times New Roman"/>
          <w:sz w:val="28"/>
          <w:szCs w:val="28"/>
        </w:rPr>
        <w:t xml:space="preserve"> </w:t>
      </w:r>
      <w:r w:rsidR="000309F3">
        <w:rPr>
          <w:rFonts w:ascii="Times New Roman" w:hAnsi="Times New Roman" w:cs="Times New Roman"/>
          <w:sz w:val="28"/>
          <w:szCs w:val="28"/>
        </w:rPr>
        <w:t>–</w:t>
      </w:r>
      <w:r w:rsidR="00A71C2D">
        <w:rPr>
          <w:rFonts w:ascii="Times New Roman" w:hAnsi="Times New Roman" w:cs="Times New Roman"/>
          <w:sz w:val="28"/>
          <w:szCs w:val="28"/>
        </w:rPr>
        <w:t xml:space="preserve"> </w:t>
      </w:r>
      <w:r w:rsidR="000309F3">
        <w:rPr>
          <w:rFonts w:ascii="Times New Roman" w:hAnsi="Times New Roman" w:cs="Times New Roman"/>
          <w:sz w:val="28"/>
          <w:szCs w:val="28"/>
        </w:rPr>
        <w:t>263 с.</w:t>
      </w:r>
    </w:p>
    <w:p w:rsidR="00F46952" w:rsidRPr="00AC0047" w:rsidRDefault="00AC0047" w:rsidP="00AC0047">
      <w:pPr>
        <w:pStyle w:val="a4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AC0047">
        <w:rPr>
          <w:rFonts w:ascii="Times New Roman" w:hAnsi="Times New Roman" w:cs="Times New Roman"/>
          <w:sz w:val="28"/>
          <w:szCs w:val="24"/>
        </w:rPr>
        <w:t>Спафарий-</w:t>
      </w:r>
      <w:proofErr w:type="spellStart"/>
      <w:r w:rsidRPr="00AC0047">
        <w:rPr>
          <w:rFonts w:ascii="Times New Roman" w:hAnsi="Times New Roman" w:cs="Times New Roman"/>
          <w:sz w:val="28"/>
          <w:szCs w:val="24"/>
        </w:rPr>
        <w:t>Милеску</w:t>
      </w:r>
      <w:proofErr w:type="spellEnd"/>
      <w:r w:rsidRPr="00AC0047">
        <w:rPr>
          <w:rFonts w:ascii="Times New Roman" w:hAnsi="Times New Roman" w:cs="Times New Roman"/>
          <w:sz w:val="28"/>
          <w:szCs w:val="24"/>
        </w:rPr>
        <w:t>,</w:t>
      </w:r>
      <w:r>
        <w:rPr>
          <w:rFonts w:ascii="Times New Roman" w:hAnsi="Times New Roman" w:cs="Times New Roman"/>
          <w:sz w:val="28"/>
          <w:szCs w:val="24"/>
        </w:rPr>
        <w:t xml:space="preserve"> Н. Г. </w:t>
      </w:r>
      <w:r w:rsidR="00F46952" w:rsidRPr="00AC0047">
        <w:rPr>
          <w:rFonts w:ascii="Times New Roman" w:hAnsi="Times New Roman" w:cs="Times New Roman"/>
          <w:sz w:val="28"/>
          <w:szCs w:val="24"/>
        </w:rPr>
        <w:t>Путешествие через Сибирь от Тобольска до Нерчинска и границ Китая русского посланника Николая Спафария в 1675 г.</w:t>
      </w:r>
      <w:r>
        <w:rPr>
          <w:rFonts w:ascii="Times New Roman" w:hAnsi="Times New Roman" w:cs="Times New Roman"/>
          <w:sz w:val="28"/>
          <w:szCs w:val="24"/>
        </w:rPr>
        <w:t xml:space="preserve"> :</w:t>
      </w:r>
      <w:r w:rsidR="00F46952" w:rsidRPr="00AC0047">
        <w:rPr>
          <w:rFonts w:ascii="Times New Roman" w:hAnsi="Times New Roman" w:cs="Times New Roman"/>
          <w:sz w:val="28"/>
          <w:szCs w:val="24"/>
        </w:rPr>
        <w:t xml:space="preserve"> Дорожный дневник Спафария / с </w:t>
      </w:r>
      <w:proofErr w:type="spellStart"/>
      <w:r w:rsidR="00F46952" w:rsidRPr="00AC0047">
        <w:rPr>
          <w:rFonts w:ascii="Times New Roman" w:hAnsi="Times New Roman" w:cs="Times New Roman"/>
          <w:sz w:val="28"/>
          <w:szCs w:val="24"/>
        </w:rPr>
        <w:t>введ</w:t>
      </w:r>
      <w:proofErr w:type="spellEnd"/>
      <w:r w:rsidR="00F46952" w:rsidRPr="00AC0047">
        <w:rPr>
          <w:rFonts w:ascii="Times New Roman" w:hAnsi="Times New Roman" w:cs="Times New Roman"/>
          <w:sz w:val="28"/>
          <w:szCs w:val="24"/>
        </w:rPr>
        <w:t>. и примеч. Ю. В. Арсеньева. - СПб</w:t>
      </w:r>
      <w:proofErr w:type="gramStart"/>
      <w:r w:rsidR="00F46952" w:rsidRPr="00AC0047">
        <w:rPr>
          <w:rFonts w:ascii="Times New Roman" w:hAnsi="Times New Roman" w:cs="Times New Roman"/>
          <w:sz w:val="28"/>
          <w:szCs w:val="24"/>
        </w:rPr>
        <w:t>. :</w:t>
      </w:r>
      <w:proofErr w:type="gramEnd"/>
      <w:r w:rsidR="00F46952" w:rsidRPr="00AC0047">
        <w:rPr>
          <w:rFonts w:ascii="Times New Roman" w:hAnsi="Times New Roman" w:cs="Times New Roman"/>
          <w:sz w:val="28"/>
          <w:szCs w:val="24"/>
        </w:rPr>
        <w:t xml:space="preserve"> Тип. В. </w:t>
      </w:r>
      <w:proofErr w:type="spellStart"/>
      <w:r w:rsidR="00F46952" w:rsidRPr="00AC0047">
        <w:rPr>
          <w:rFonts w:ascii="Times New Roman" w:hAnsi="Times New Roman" w:cs="Times New Roman"/>
          <w:sz w:val="28"/>
          <w:szCs w:val="24"/>
        </w:rPr>
        <w:t>Киршбаума</w:t>
      </w:r>
      <w:proofErr w:type="spellEnd"/>
      <w:r w:rsidR="00F46952" w:rsidRPr="00AC0047">
        <w:rPr>
          <w:rFonts w:ascii="Times New Roman" w:hAnsi="Times New Roman" w:cs="Times New Roman"/>
          <w:sz w:val="28"/>
          <w:szCs w:val="24"/>
        </w:rPr>
        <w:t>, 1882.- 21</w:t>
      </w:r>
      <w:r>
        <w:rPr>
          <w:rFonts w:ascii="Times New Roman" w:hAnsi="Times New Roman" w:cs="Times New Roman"/>
          <w:sz w:val="28"/>
          <w:szCs w:val="24"/>
        </w:rPr>
        <w:t xml:space="preserve">5 </w:t>
      </w:r>
      <w:r w:rsidR="00F46952" w:rsidRPr="00AC0047">
        <w:rPr>
          <w:rFonts w:ascii="Times New Roman" w:hAnsi="Times New Roman" w:cs="Times New Roman"/>
          <w:sz w:val="28"/>
          <w:szCs w:val="24"/>
        </w:rPr>
        <w:t>с.</w:t>
      </w:r>
    </w:p>
    <w:p w:rsidR="00243E01" w:rsidRPr="00243E01" w:rsidRDefault="00243E01" w:rsidP="006B76AB">
      <w:pPr>
        <w:spacing w:line="36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Литература:</w:t>
      </w:r>
    </w:p>
    <w:p w:rsidR="0077390E" w:rsidRPr="00D96FC8" w:rsidRDefault="003901A0" w:rsidP="006B76AB">
      <w:pPr>
        <w:pStyle w:val="a4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901A0">
        <w:rPr>
          <w:rFonts w:ascii="Times New Roman" w:hAnsi="Times New Roman" w:cs="Times New Roman"/>
          <w:sz w:val="28"/>
          <w:szCs w:val="28"/>
        </w:rPr>
        <w:t>Андрющенко</w:t>
      </w:r>
      <w:r w:rsidR="0095700F">
        <w:rPr>
          <w:rFonts w:ascii="Times New Roman" w:hAnsi="Times New Roman" w:cs="Times New Roman"/>
          <w:sz w:val="28"/>
          <w:szCs w:val="28"/>
        </w:rPr>
        <w:t>,</w:t>
      </w:r>
      <w:r w:rsidRPr="003901A0">
        <w:rPr>
          <w:rFonts w:ascii="Times New Roman" w:hAnsi="Times New Roman" w:cs="Times New Roman"/>
          <w:sz w:val="28"/>
          <w:szCs w:val="28"/>
        </w:rPr>
        <w:t xml:space="preserve"> Е. Г. Россия и Великий шелковый путь: очерки геополитики, истории, социологии / Е. Г. Андрющенко. М.</w:t>
      </w:r>
      <w:r w:rsidR="0077390E">
        <w:rPr>
          <w:rFonts w:ascii="Times New Roman" w:hAnsi="Times New Roman" w:cs="Times New Roman"/>
          <w:sz w:val="28"/>
          <w:szCs w:val="28"/>
        </w:rPr>
        <w:t>:</w:t>
      </w:r>
      <w:r w:rsidR="0077390E" w:rsidRPr="0077390E">
        <w:rPr>
          <w:rFonts w:ascii="Helvetica" w:hAnsi="Helvetica" w:cs="Helvetica"/>
          <w:color w:val="222222"/>
          <w:sz w:val="21"/>
          <w:szCs w:val="21"/>
          <w:shd w:val="clear" w:color="auto" w:fill="FFFFFF"/>
        </w:rPr>
        <w:t xml:space="preserve"> </w:t>
      </w:r>
      <w:r w:rsidR="0077390E" w:rsidRPr="0077390E">
        <w:rPr>
          <w:rFonts w:ascii="Times New Roman" w:hAnsi="Times New Roman" w:cs="Times New Roman"/>
          <w:sz w:val="28"/>
          <w:szCs w:val="28"/>
        </w:rPr>
        <w:t>СГУ</w:t>
      </w:r>
      <w:r w:rsidRPr="003901A0">
        <w:rPr>
          <w:rFonts w:ascii="Times New Roman" w:hAnsi="Times New Roman" w:cs="Times New Roman"/>
          <w:sz w:val="28"/>
          <w:szCs w:val="28"/>
        </w:rPr>
        <w:t>, 2015.</w:t>
      </w:r>
      <w:r w:rsidR="0077390E" w:rsidRPr="0077390E">
        <w:rPr>
          <w:rFonts w:ascii="Helvetica" w:hAnsi="Helvetica" w:cs="Helvetica"/>
          <w:color w:val="222222"/>
          <w:sz w:val="21"/>
          <w:szCs w:val="21"/>
          <w:shd w:val="clear" w:color="auto" w:fill="FFFFFF"/>
        </w:rPr>
        <w:t xml:space="preserve"> </w:t>
      </w:r>
      <w:r w:rsidR="0077390E" w:rsidRPr="0077390E">
        <w:rPr>
          <w:rFonts w:ascii="Times New Roman" w:hAnsi="Times New Roman" w:cs="Times New Roman"/>
          <w:sz w:val="28"/>
          <w:szCs w:val="28"/>
        </w:rPr>
        <w:t>- 664 с.</w:t>
      </w:r>
      <w:r w:rsidR="00D96FC8" w:rsidRPr="00D96FC8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61202D" w:rsidRDefault="00243E01" w:rsidP="006B76AB">
      <w:pPr>
        <w:pStyle w:val="a4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1202D">
        <w:rPr>
          <w:rFonts w:ascii="Times New Roman" w:hAnsi="Times New Roman" w:cs="Times New Roman"/>
          <w:sz w:val="28"/>
          <w:szCs w:val="28"/>
        </w:rPr>
        <w:t>Бокщанин</w:t>
      </w:r>
      <w:r w:rsidR="0095700F">
        <w:rPr>
          <w:rFonts w:ascii="Times New Roman" w:hAnsi="Times New Roman" w:cs="Times New Roman"/>
          <w:sz w:val="28"/>
          <w:szCs w:val="28"/>
        </w:rPr>
        <w:t>,</w:t>
      </w:r>
      <w:r w:rsidRPr="0061202D">
        <w:rPr>
          <w:rFonts w:ascii="Times New Roman" w:hAnsi="Times New Roman" w:cs="Times New Roman"/>
          <w:sz w:val="28"/>
          <w:szCs w:val="28"/>
        </w:rPr>
        <w:t xml:space="preserve"> А.</w:t>
      </w:r>
      <w:r w:rsidR="00D96FC8" w:rsidRPr="0061202D">
        <w:rPr>
          <w:rFonts w:ascii="Times New Roman" w:hAnsi="Times New Roman" w:cs="Times New Roman"/>
          <w:sz w:val="28"/>
          <w:szCs w:val="28"/>
        </w:rPr>
        <w:t xml:space="preserve"> </w:t>
      </w:r>
      <w:r w:rsidRPr="0061202D">
        <w:rPr>
          <w:rFonts w:ascii="Times New Roman" w:hAnsi="Times New Roman" w:cs="Times New Roman"/>
          <w:sz w:val="28"/>
          <w:szCs w:val="28"/>
        </w:rPr>
        <w:t xml:space="preserve">А. История Китая: </w:t>
      </w:r>
      <w:r w:rsidR="00D96FC8" w:rsidRPr="0061202D">
        <w:rPr>
          <w:rFonts w:ascii="Times New Roman" w:hAnsi="Times New Roman" w:cs="Times New Roman"/>
          <w:sz w:val="28"/>
          <w:szCs w:val="28"/>
        </w:rPr>
        <w:t>д</w:t>
      </w:r>
      <w:r w:rsidRPr="0061202D">
        <w:rPr>
          <w:rFonts w:ascii="Times New Roman" w:hAnsi="Times New Roman" w:cs="Times New Roman"/>
          <w:sz w:val="28"/>
          <w:szCs w:val="28"/>
        </w:rPr>
        <w:t xml:space="preserve">ревность, </w:t>
      </w:r>
      <w:r w:rsidR="00D96FC8" w:rsidRPr="0061202D">
        <w:rPr>
          <w:rFonts w:ascii="Times New Roman" w:hAnsi="Times New Roman" w:cs="Times New Roman"/>
          <w:sz w:val="28"/>
          <w:szCs w:val="28"/>
        </w:rPr>
        <w:t>с</w:t>
      </w:r>
      <w:r w:rsidRPr="0061202D">
        <w:rPr>
          <w:rFonts w:ascii="Times New Roman" w:hAnsi="Times New Roman" w:cs="Times New Roman"/>
          <w:sz w:val="28"/>
          <w:szCs w:val="28"/>
        </w:rPr>
        <w:t xml:space="preserve">редневековье, </w:t>
      </w:r>
      <w:r w:rsidR="00D96FC8" w:rsidRPr="0061202D">
        <w:rPr>
          <w:rFonts w:ascii="Times New Roman" w:hAnsi="Times New Roman" w:cs="Times New Roman"/>
          <w:sz w:val="28"/>
          <w:szCs w:val="28"/>
        </w:rPr>
        <w:t>н</w:t>
      </w:r>
      <w:r w:rsidRPr="0061202D">
        <w:rPr>
          <w:rFonts w:ascii="Times New Roman" w:hAnsi="Times New Roman" w:cs="Times New Roman"/>
          <w:sz w:val="28"/>
          <w:szCs w:val="28"/>
        </w:rPr>
        <w:t>овое время</w:t>
      </w:r>
      <w:r w:rsidR="00D96FC8" w:rsidRPr="0061202D">
        <w:rPr>
          <w:rFonts w:ascii="Times New Roman" w:hAnsi="Times New Roman" w:cs="Times New Roman"/>
          <w:sz w:val="28"/>
          <w:szCs w:val="28"/>
        </w:rPr>
        <w:t xml:space="preserve"> / А. А. Бокщанин, О. Е. Непомнин, Т. В. Степугина</w:t>
      </w:r>
      <w:r w:rsidRPr="0061202D">
        <w:rPr>
          <w:rFonts w:ascii="Times New Roman" w:hAnsi="Times New Roman" w:cs="Times New Roman"/>
          <w:sz w:val="28"/>
          <w:szCs w:val="28"/>
        </w:rPr>
        <w:t xml:space="preserve"> М.: </w:t>
      </w:r>
      <w:r w:rsidR="0061202D" w:rsidRPr="0061202D">
        <w:rPr>
          <w:rFonts w:ascii="Times New Roman" w:hAnsi="Times New Roman" w:cs="Times New Roman"/>
          <w:sz w:val="28"/>
          <w:szCs w:val="28"/>
        </w:rPr>
        <w:t>Восточная лит., 2010. - 599 с.</w:t>
      </w:r>
    </w:p>
    <w:p w:rsidR="00D61941" w:rsidRDefault="00F876F1" w:rsidP="00401F83">
      <w:pPr>
        <w:pStyle w:val="a4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1202D">
        <w:rPr>
          <w:rFonts w:ascii="Times New Roman" w:hAnsi="Times New Roman" w:cs="Times New Roman"/>
          <w:sz w:val="28"/>
          <w:szCs w:val="28"/>
        </w:rPr>
        <w:t>Венюков</w:t>
      </w:r>
      <w:r w:rsidR="0095700F">
        <w:rPr>
          <w:rFonts w:ascii="Times New Roman" w:hAnsi="Times New Roman" w:cs="Times New Roman"/>
          <w:sz w:val="28"/>
          <w:szCs w:val="28"/>
        </w:rPr>
        <w:t>,</w:t>
      </w:r>
      <w:r w:rsidRPr="0061202D">
        <w:rPr>
          <w:rFonts w:ascii="Times New Roman" w:hAnsi="Times New Roman" w:cs="Times New Roman"/>
          <w:sz w:val="28"/>
          <w:szCs w:val="28"/>
        </w:rPr>
        <w:t xml:space="preserve"> М. И.</w:t>
      </w:r>
      <w:r w:rsidRPr="00F876F1">
        <w:t xml:space="preserve"> </w:t>
      </w:r>
      <w:r w:rsidRPr="0061202D">
        <w:rPr>
          <w:rFonts w:ascii="Times New Roman" w:hAnsi="Times New Roman" w:cs="Times New Roman"/>
          <w:sz w:val="28"/>
          <w:szCs w:val="28"/>
        </w:rPr>
        <w:t>Очерки крайнего востока /</w:t>
      </w:r>
      <w:r w:rsidR="00401F83">
        <w:rPr>
          <w:rFonts w:ascii="Times New Roman" w:hAnsi="Times New Roman" w:cs="Times New Roman"/>
          <w:sz w:val="28"/>
          <w:szCs w:val="28"/>
        </w:rPr>
        <w:t xml:space="preserve"> М.И. Венюков //</w:t>
      </w:r>
      <w:r w:rsidRPr="0061202D">
        <w:rPr>
          <w:rFonts w:ascii="Times New Roman" w:hAnsi="Times New Roman" w:cs="Times New Roman"/>
          <w:sz w:val="28"/>
          <w:szCs w:val="28"/>
        </w:rPr>
        <w:t xml:space="preserve"> Вестник Европы</w:t>
      </w:r>
      <w:r w:rsidR="00401F83">
        <w:rPr>
          <w:rFonts w:ascii="Times New Roman" w:hAnsi="Times New Roman" w:cs="Times New Roman"/>
          <w:sz w:val="28"/>
          <w:szCs w:val="28"/>
        </w:rPr>
        <w:t>. – 1871. –</w:t>
      </w:r>
      <w:r w:rsidR="00401F83" w:rsidRPr="00401F83">
        <w:rPr>
          <w:rFonts w:ascii="Times New Roman" w:hAnsi="Times New Roman" w:cs="Times New Roman"/>
          <w:sz w:val="28"/>
          <w:szCs w:val="28"/>
        </w:rPr>
        <w:t xml:space="preserve"> </w:t>
      </w:r>
      <w:r w:rsidRPr="00401F83">
        <w:rPr>
          <w:rFonts w:ascii="Times New Roman" w:hAnsi="Times New Roman" w:cs="Times New Roman"/>
          <w:sz w:val="28"/>
          <w:szCs w:val="28"/>
        </w:rPr>
        <w:t xml:space="preserve">№ 8. </w:t>
      </w:r>
      <w:r w:rsidR="00401F83" w:rsidRPr="00401F83">
        <w:rPr>
          <w:rFonts w:ascii="Times New Roman" w:hAnsi="Times New Roman" w:cs="Times New Roman"/>
          <w:sz w:val="28"/>
          <w:szCs w:val="28"/>
        </w:rPr>
        <w:t xml:space="preserve">– с. </w:t>
      </w:r>
      <w:r w:rsidR="004A3926">
        <w:rPr>
          <w:rFonts w:ascii="Times New Roman" w:hAnsi="Times New Roman" w:cs="Times New Roman"/>
          <w:sz w:val="28"/>
          <w:szCs w:val="28"/>
        </w:rPr>
        <w:t>156-207</w:t>
      </w:r>
      <w:r w:rsidR="002E7D48">
        <w:rPr>
          <w:rFonts w:ascii="Times New Roman" w:hAnsi="Times New Roman" w:cs="Times New Roman"/>
          <w:sz w:val="28"/>
          <w:szCs w:val="28"/>
        </w:rPr>
        <w:t>.</w:t>
      </w:r>
    </w:p>
    <w:p w:rsidR="002E7D48" w:rsidRDefault="002E7D48" w:rsidP="00401F83">
      <w:pPr>
        <w:pStyle w:val="a4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E7D48">
        <w:rPr>
          <w:rFonts w:ascii="Times New Roman" w:hAnsi="Times New Roman" w:cs="Times New Roman"/>
          <w:sz w:val="28"/>
          <w:szCs w:val="28"/>
        </w:rPr>
        <w:t xml:space="preserve">Демидова, Н. Ф. Первые русские дипломаты в </w:t>
      </w:r>
      <w:proofErr w:type="gramStart"/>
      <w:r w:rsidR="00CA7C7E" w:rsidRPr="002E7D48">
        <w:rPr>
          <w:rFonts w:ascii="Times New Roman" w:hAnsi="Times New Roman" w:cs="Times New Roman"/>
          <w:sz w:val="28"/>
          <w:szCs w:val="28"/>
        </w:rPr>
        <w:t>Китае</w:t>
      </w:r>
      <w:r w:rsidR="00CA7C7E">
        <w:rPr>
          <w:rFonts w:ascii="Times New Roman" w:hAnsi="Times New Roman" w:cs="Times New Roman"/>
          <w:sz w:val="28"/>
          <w:szCs w:val="28"/>
        </w:rPr>
        <w:t xml:space="preserve"> </w:t>
      </w:r>
      <w:r w:rsidR="00CA7C7E" w:rsidRPr="002E7D48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2E7D48">
        <w:rPr>
          <w:rFonts w:ascii="Times New Roman" w:hAnsi="Times New Roman" w:cs="Times New Roman"/>
          <w:sz w:val="28"/>
          <w:szCs w:val="28"/>
        </w:rPr>
        <w:t xml:space="preserve"> ("Роспись" И. Петлина и статейный список Ф. И. Байкова) / Н. Ф. Демидова, В. С. Мясников ; Предисл. Л. И. Думана. – М.: Наука, 1966. - 159 с.</w:t>
      </w:r>
    </w:p>
    <w:p w:rsidR="00CA7C7E" w:rsidRDefault="00CA7C7E" w:rsidP="00401F83">
      <w:pPr>
        <w:pStyle w:val="a4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A7C7E">
        <w:rPr>
          <w:rFonts w:ascii="Times New Roman" w:hAnsi="Times New Roman" w:cs="Times New Roman"/>
          <w:sz w:val="28"/>
          <w:szCs w:val="28"/>
        </w:rPr>
        <w:lastRenderedPageBreak/>
        <w:t>Дубровская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A7C7E">
        <w:rPr>
          <w:rFonts w:ascii="Times New Roman" w:hAnsi="Times New Roman" w:cs="Times New Roman"/>
          <w:sz w:val="28"/>
          <w:szCs w:val="28"/>
        </w:rPr>
        <w:t xml:space="preserve"> Д. В. Миссия иезуитов в Китае. Маттео Риччи и другие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A7C7E">
        <w:rPr>
          <w:rFonts w:ascii="Times New Roman" w:hAnsi="Times New Roman" w:cs="Times New Roman"/>
          <w:sz w:val="28"/>
          <w:szCs w:val="28"/>
        </w:rPr>
        <w:t xml:space="preserve"> 1552-1775 г</w:t>
      </w:r>
      <w:r w:rsidR="002B32E6">
        <w:rPr>
          <w:rFonts w:ascii="Times New Roman" w:hAnsi="Times New Roman" w:cs="Times New Roman"/>
          <w:sz w:val="28"/>
          <w:szCs w:val="28"/>
        </w:rPr>
        <w:t>оды</w:t>
      </w:r>
      <w:r w:rsidR="002B32E6" w:rsidRPr="002B32E6">
        <w:t xml:space="preserve"> </w:t>
      </w:r>
      <w:r w:rsidR="002B32E6" w:rsidRPr="002B32E6">
        <w:rPr>
          <w:rFonts w:ascii="Times New Roman" w:hAnsi="Times New Roman" w:cs="Times New Roman"/>
          <w:sz w:val="28"/>
          <w:szCs w:val="28"/>
        </w:rPr>
        <w:t>/ Д.</w:t>
      </w:r>
      <w:r w:rsidR="002B32E6">
        <w:rPr>
          <w:rFonts w:ascii="Times New Roman" w:hAnsi="Times New Roman" w:cs="Times New Roman"/>
          <w:sz w:val="28"/>
          <w:szCs w:val="28"/>
        </w:rPr>
        <w:t xml:space="preserve"> </w:t>
      </w:r>
      <w:r w:rsidR="002B32E6" w:rsidRPr="002B32E6">
        <w:rPr>
          <w:rFonts w:ascii="Times New Roman" w:hAnsi="Times New Roman" w:cs="Times New Roman"/>
          <w:sz w:val="28"/>
          <w:szCs w:val="28"/>
        </w:rPr>
        <w:t>В. Дубровская.</w:t>
      </w:r>
      <w:r w:rsidRPr="00CA7C7E">
        <w:rPr>
          <w:rFonts w:ascii="Times New Roman" w:hAnsi="Times New Roman" w:cs="Times New Roman"/>
          <w:sz w:val="28"/>
          <w:szCs w:val="28"/>
        </w:rPr>
        <w:t xml:space="preserve"> – М.: Крафт+</w:t>
      </w:r>
      <w:r w:rsidR="002B32E6" w:rsidRPr="002B32E6">
        <w:rPr>
          <w:rFonts w:ascii="Times New Roman" w:hAnsi="Times New Roman" w:cs="Times New Roman"/>
          <w:sz w:val="28"/>
          <w:szCs w:val="28"/>
        </w:rPr>
        <w:t>: Ин-т востоковедения РАН (ИВ РАН), 2001. </w:t>
      </w:r>
      <w:r w:rsidRPr="00CA7C7E">
        <w:rPr>
          <w:rFonts w:ascii="Times New Roman" w:hAnsi="Times New Roman" w:cs="Times New Roman"/>
          <w:sz w:val="28"/>
          <w:szCs w:val="28"/>
        </w:rPr>
        <w:t>– 256с.</w:t>
      </w:r>
    </w:p>
    <w:p w:rsidR="002B32E6" w:rsidRDefault="00DC26C3" w:rsidP="00401F83">
      <w:pPr>
        <w:pStyle w:val="a4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C26C3">
        <w:rPr>
          <w:rFonts w:ascii="Times New Roman" w:hAnsi="Times New Roman" w:cs="Times New Roman"/>
          <w:sz w:val="28"/>
          <w:szCs w:val="28"/>
        </w:rPr>
        <w:t>Думан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C26C3">
        <w:rPr>
          <w:rFonts w:ascii="Times New Roman" w:hAnsi="Times New Roman" w:cs="Times New Roman"/>
          <w:sz w:val="28"/>
          <w:szCs w:val="28"/>
        </w:rPr>
        <w:t xml:space="preserve"> Л. И.  Учение о сыне Неба и его роль во внешней политике Китая (с древности до нового времени)</w:t>
      </w:r>
      <w:r>
        <w:rPr>
          <w:rFonts w:ascii="Times New Roman" w:hAnsi="Times New Roman" w:cs="Times New Roman"/>
          <w:sz w:val="28"/>
          <w:szCs w:val="28"/>
        </w:rPr>
        <w:t xml:space="preserve"> / Л.И. Думан // Китай: традиции и современность</w:t>
      </w:r>
      <w:r w:rsidR="00CE6A28">
        <w:rPr>
          <w:rFonts w:ascii="Times New Roman" w:hAnsi="Times New Roman" w:cs="Times New Roman"/>
          <w:sz w:val="28"/>
          <w:szCs w:val="28"/>
        </w:rPr>
        <w:t xml:space="preserve"> / под. ред. Л. П. Делюсина </w:t>
      </w:r>
      <w:r w:rsidR="00CE6A28" w:rsidRPr="00CE6A28">
        <w:rPr>
          <w:rFonts w:ascii="Times New Roman" w:hAnsi="Times New Roman" w:cs="Times New Roman"/>
          <w:sz w:val="28"/>
          <w:szCs w:val="28"/>
        </w:rPr>
        <w:t>[и др.]. –</w:t>
      </w:r>
      <w:r w:rsidR="00CE6A28">
        <w:rPr>
          <w:rFonts w:ascii="Times New Roman" w:hAnsi="Times New Roman" w:cs="Times New Roman"/>
          <w:sz w:val="28"/>
          <w:szCs w:val="28"/>
        </w:rPr>
        <w:t xml:space="preserve"> М., 1976. – С. 28 </w:t>
      </w:r>
      <w:r w:rsidR="00355E61">
        <w:rPr>
          <w:rFonts w:ascii="Times New Roman" w:hAnsi="Times New Roman" w:cs="Times New Roman"/>
          <w:sz w:val="28"/>
          <w:szCs w:val="28"/>
        </w:rPr>
        <w:t>–</w:t>
      </w:r>
      <w:r w:rsidR="00CE6A28">
        <w:rPr>
          <w:rFonts w:ascii="Times New Roman" w:hAnsi="Times New Roman" w:cs="Times New Roman"/>
          <w:sz w:val="28"/>
          <w:szCs w:val="28"/>
        </w:rPr>
        <w:t xml:space="preserve"> </w:t>
      </w:r>
      <w:r w:rsidR="00355E61">
        <w:rPr>
          <w:rFonts w:ascii="Times New Roman" w:hAnsi="Times New Roman" w:cs="Times New Roman"/>
          <w:sz w:val="28"/>
          <w:szCs w:val="28"/>
        </w:rPr>
        <w:t>51.</w:t>
      </w:r>
    </w:p>
    <w:p w:rsidR="00355E61" w:rsidRPr="00C63228" w:rsidRDefault="00896980" w:rsidP="00896980">
      <w:pPr>
        <w:pStyle w:val="a4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63228">
        <w:rPr>
          <w:rFonts w:ascii="Times New Roman" w:hAnsi="Times New Roman" w:cs="Times New Roman"/>
          <w:sz w:val="28"/>
          <w:szCs w:val="28"/>
        </w:rPr>
        <w:t xml:space="preserve">Еремеев, В. Е. Наука и техника Китая в древности и </w:t>
      </w:r>
      <w:proofErr w:type="gramStart"/>
      <w:r w:rsidRPr="00C63228">
        <w:rPr>
          <w:rFonts w:ascii="Times New Roman" w:hAnsi="Times New Roman" w:cs="Times New Roman"/>
          <w:sz w:val="28"/>
          <w:szCs w:val="28"/>
        </w:rPr>
        <w:t>средневековье :</w:t>
      </w:r>
      <w:proofErr w:type="gramEnd"/>
      <w:r w:rsidRPr="00C63228">
        <w:rPr>
          <w:rFonts w:ascii="Times New Roman" w:hAnsi="Times New Roman" w:cs="Times New Roman"/>
          <w:sz w:val="28"/>
          <w:szCs w:val="28"/>
        </w:rPr>
        <w:t xml:space="preserve"> статьи из энциклопедии "Духовная культура Китая" / В. Е. Еремеев. – </w:t>
      </w:r>
      <w:proofErr w:type="gramStart"/>
      <w:r w:rsidRPr="00C63228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C63228">
        <w:rPr>
          <w:rFonts w:ascii="Times New Roman" w:hAnsi="Times New Roman" w:cs="Times New Roman"/>
          <w:sz w:val="28"/>
          <w:szCs w:val="28"/>
        </w:rPr>
        <w:t xml:space="preserve"> Наука - Вост. культура, 2014. – 574 с.</w:t>
      </w:r>
    </w:p>
    <w:p w:rsidR="00D35CE2" w:rsidRPr="00C63228" w:rsidRDefault="00073EF0" w:rsidP="005A67E7">
      <w:pPr>
        <w:pStyle w:val="a4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63228">
        <w:rPr>
          <w:rFonts w:ascii="Times New Roman" w:hAnsi="Times New Roman" w:cs="Times New Roman"/>
          <w:sz w:val="28"/>
          <w:szCs w:val="28"/>
        </w:rPr>
        <w:t>Зайцев, Р. В. Миссия иезуитов в Китае</w:t>
      </w:r>
      <w:r w:rsidR="00AD1979" w:rsidRPr="00C63228">
        <w:t xml:space="preserve"> </w:t>
      </w:r>
      <w:r w:rsidR="00AD1979" w:rsidRPr="00C63228">
        <w:rPr>
          <w:rFonts w:ascii="Times New Roman" w:hAnsi="Times New Roman" w:cs="Times New Roman"/>
          <w:sz w:val="28"/>
          <w:szCs w:val="28"/>
        </w:rPr>
        <w:t>(XVII-XVIII вв.) в контексте взаимодействия цивилизаций</w:t>
      </w:r>
      <w:r w:rsidR="00457F64" w:rsidRPr="00C63228">
        <w:rPr>
          <w:rFonts w:ascii="Times New Roman" w:hAnsi="Times New Roman" w:cs="Times New Roman"/>
          <w:sz w:val="28"/>
          <w:szCs w:val="28"/>
        </w:rPr>
        <w:t xml:space="preserve"> / Р. В. Зайцев</w:t>
      </w:r>
      <w:r w:rsidRPr="00C63228">
        <w:rPr>
          <w:rFonts w:ascii="Times New Roman" w:hAnsi="Times New Roman" w:cs="Times New Roman"/>
          <w:sz w:val="28"/>
          <w:szCs w:val="28"/>
        </w:rPr>
        <w:t xml:space="preserve"> /</w:t>
      </w:r>
      <w:r w:rsidR="00AD1979" w:rsidRPr="00C63228">
        <w:rPr>
          <w:rFonts w:ascii="Times New Roman" w:hAnsi="Times New Roman" w:cs="Times New Roman"/>
          <w:sz w:val="28"/>
          <w:szCs w:val="28"/>
        </w:rPr>
        <w:t>/ Серия “</w:t>
      </w:r>
      <w:proofErr w:type="spellStart"/>
      <w:r w:rsidR="00AD1979" w:rsidRPr="00C63228">
        <w:rPr>
          <w:rFonts w:ascii="Times New Roman" w:hAnsi="Times New Roman" w:cs="Times New Roman"/>
          <w:sz w:val="28"/>
          <w:szCs w:val="28"/>
        </w:rPr>
        <w:t>Symposium</w:t>
      </w:r>
      <w:proofErr w:type="spellEnd"/>
      <w:r w:rsidR="00AD1979" w:rsidRPr="00C63228">
        <w:rPr>
          <w:rFonts w:ascii="Times New Roman" w:hAnsi="Times New Roman" w:cs="Times New Roman"/>
          <w:sz w:val="28"/>
          <w:szCs w:val="28"/>
        </w:rPr>
        <w:t>”, Конференция «Путь Востока», Путь Востока: Межкультурная коммуникация., Выпуск 30 / Материалы VI Молодежной научной конференции по проблемам философии, религии, культуры Востока.</w:t>
      </w:r>
      <w:r w:rsidR="00457F64" w:rsidRPr="00C6322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57F64" w:rsidRPr="00C63228">
        <w:rPr>
          <w:rFonts w:ascii="Times New Roman" w:hAnsi="Times New Roman" w:cs="Times New Roman"/>
          <w:sz w:val="28"/>
          <w:szCs w:val="28"/>
        </w:rPr>
        <w:t>СП</w:t>
      </w:r>
      <w:r w:rsidR="004771EE" w:rsidRPr="00C63228">
        <w:rPr>
          <w:rFonts w:ascii="Times New Roman" w:hAnsi="Times New Roman" w:cs="Times New Roman"/>
          <w:sz w:val="28"/>
          <w:szCs w:val="28"/>
        </w:rPr>
        <w:t>б</w:t>
      </w:r>
      <w:r w:rsidR="00ED6404" w:rsidRPr="00C63228">
        <w:rPr>
          <w:rFonts w:ascii="Times New Roman" w:hAnsi="Times New Roman" w:cs="Times New Roman"/>
          <w:sz w:val="28"/>
          <w:szCs w:val="28"/>
        </w:rPr>
        <w:t xml:space="preserve"> </w:t>
      </w:r>
      <w:r w:rsidR="00AD1979" w:rsidRPr="00C63228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AD1979" w:rsidRPr="00C63228">
        <w:rPr>
          <w:rFonts w:ascii="Times New Roman" w:hAnsi="Times New Roman" w:cs="Times New Roman"/>
          <w:sz w:val="28"/>
          <w:szCs w:val="28"/>
        </w:rPr>
        <w:t xml:space="preserve"> Санкт-Петербургское философское общество, 2003. C.106-109.</w:t>
      </w:r>
    </w:p>
    <w:p w:rsidR="00C63228" w:rsidRPr="009C060F" w:rsidRDefault="00FF7A27" w:rsidP="009C060F">
      <w:pPr>
        <w:pStyle w:val="a4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2"/>
        </w:rPr>
      </w:pPr>
      <w:r w:rsidRPr="00FF7A27">
        <w:rPr>
          <w:rFonts w:ascii="Times New Roman" w:hAnsi="Times New Roman" w:cs="Times New Roman"/>
          <w:sz w:val="28"/>
          <w:szCs w:val="28"/>
        </w:rPr>
        <w:t>Исаева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F7A27">
        <w:rPr>
          <w:rFonts w:ascii="Times New Roman" w:hAnsi="Times New Roman" w:cs="Times New Roman"/>
          <w:sz w:val="28"/>
          <w:szCs w:val="28"/>
        </w:rPr>
        <w:t xml:space="preserve"> М. В. Зеркальность представлений друг о друге средневековых государств Востока и Запада</w:t>
      </w:r>
      <w:r w:rsidR="002233D7">
        <w:rPr>
          <w:rFonts w:ascii="Times New Roman" w:hAnsi="Times New Roman" w:cs="Times New Roman"/>
          <w:sz w:val="28"/>
          <w:szCs w:val="28"/>
        </w:rPr>
        <w:t xml:space="preserve"> / М. В. Исаева</w:t>
      </w:r>
      <w:r w:rsidR="00393D16">
        <w:rPr>
          <w:rFonts w:ascii="Times New Roman" w:hAnsi="Times New Roman" w:cs="Times New Roman"/>
          <w:sz w:val="28"/>
          <w:szCs w:val="28"/>
        </w:rPr>
        <w:t xml:space="preserve"> // </w:t>
      </w:r>
      <w:r w:rsidR="00F67959" w:rsidRPr="00F67959">
        <w:rPr>
          <w:rFonts w:ascii="Times New Roman" w:hAnsi="Times New Roman" w:cs="Times New Roman"/>
          <w:sz w:val="28"/>
          <w:szCs w:val="28"/>
        </w:rPr>
        <w:t>Дальний Восток и Центральная Азия</w:t>
      </w:r>
      <w:r w:rsidR="00F67959">
        <w:rPr>
          <w:rFonts w:ascii="Times New Roman" w:hAnsi="Times New Roman" w:cs="Times New Roman"/>
          <w:sz w:val="28"/>
          <w:szCs w:val="28"/>
        </w:rPr>
        <w:t xml:space="preserve"> / под ред</w:t>
      </w:r>
      <w:r w:rsidR="002233D7">
        <w:rPr>
          <w:rFonts w:ascii="Times New Roman" w:hAnsi="Times New Roman" w:cs="Times New Roman"/>
          <w:sz w:val="28"/>
          <w:szCs w:val="28"/>
        </w:rPr>
        <w:t xml:space="preserve">. </w:t>
      </w:r>
      <w:r w:rsidR="00F67959">
        <w:rPr>
          <w:rFonts w:ascii="Times New Roman" w:hAnsi="Times New Roman" w:cs="Times New Roman"/>
          <w:sz w:val="28"/>
          <w:szCs w:val="28"/>
        </w:rPr>
        <w:t>О.</w:t>
      </w:r>
      <w:r w:rsidR="00C63228">
        <w:rPr>
          <w:rFonts w:ascii="Times New Roman" w:hAnsi="Times New Roman" w:cs="Times New Roman"/>
          <w:sz w:val="28"/>
          <w:szCs w:val="28"/>
        </w:rPr>
        <w:t xml:space="preserve"> </w:t>
      </w:r>
      <w:r w:rsidR="00F67959">
        <w:rPr>
          <w:rFonts w:ascii="Times New Roman" w:hAnsi="Times New Roman" w:cs="Times New Roman"/>
          <w:sz w:val="28"/>
          <w:szCs w:val="28"/>
        </w:rPr>
        <w:t xml:space="preserve">В. Зотова. </w:t>
      </w:r>
      <w:r w:rsidR="002233D7">
        <w:rPr>
          <w:rFonts w:ascii="Times New Roman" w:hAnsi="Times New Roman" w:cs="Times New Roman"/>
          <w:sz w:val="28"/>
          <w:szCs w:val="28"/>
        </w:rPr>
        <w:t xml:space="preserve">-  </w:t>
      </w:r>
      <w:proofErr w:type="gramStart"/>
      <w:r w:rsidR="00F67959">
        <w:rPr>
          <w:rFonts w:ascii="Times New Roman" w:hAnsi="Times New Roman" w:cs="Times New Roman"/>
          <w:sz w:val="28"/>
          <w:szCs w:val="28"/>
        </w:rPr>
        <w:t>М. ,</w:t>
      </w:r>
      <w:proofErr w:type="gramEnd"/>
      <w:r w:rsidR="00F67959">
        <w:rPr>
          <w:rFonts w:ascii="Times New Roman" w:hAnsi="Times New Roman" w:cs="Times New Roman"/>
          <w:sz w:val="28"/>
          <w:szCs w:val="28"/>
        </w:rPr>
        <w:t xml:space="preserve"> 1985. –</w:t>
      </w:r>
      <w:r w:rsidR="00C63228">
        <w:rPr>
          <w:rFonts w:ascii="Times New Roman" w:hAnsi="Times New Roman" w:cs="Times New Roman"/>
          <w:sz w:val="28"/>
          <w:szCs w:val="28"/>
        </w:rPr>
        <w:t xml:space="preserve"> С. 70-94</w:t>
      </w:r>
      <w:r w:rsidR="00F373B1">
        <w:rPr>
          <w:rFonts w:ascii="Times New Roman" w:hAnsi="Times New Roman" w:cs="Times New Roman"/>
          <w:sz w:val="28"/>
          <w:szCs w:val="28"/>
        </w:rPr>
        <w:t>.</w:t>
      </w:r>
      <w:r w:rsidR="00C632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060F" w:rsidRPr="009C060F" w:rsidRDefault="009C060F" w:rsidP="009C060F">
      <w:pPr>
        <w:pStyle w:val="a4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8"/>
          <w:szCs w:val="28"/>
        </w:rPr>
        <w:t xml:space="preserve"> Киссинджер, Г. А. </w:t>
      </w:r>
      <w:r w:rsidR="00A40640" w:rsidRPr="00A40640">
        <w:rPr>
          <w:rFonts w:ascii="Times New Roman" w:hAnsi="Times New Roman" w:cs="Times New Roman"/>
          <w:sz w:val="28"/>
          <w:szCs w:val="28"/>
        </w:rPr>
        <w:t>О Китае</w:t>
      </w:r>
      <w:r w:rsidR="00A40640">
        <w:rPr>
          <w:rFonts w:ascii="Times New Roman" w:hAnsi="Times New Roman" w:cs="Times New Roman"/>
          <w:sz w:val="28"/>
          <w:szCs w:val="28"/>
        </w:rPr>
        <w:t xml:space="preserve"> / </w:t>
      </w:r>
      <w:r w:rsidR="00A40640" w:rsidRPr="00A40640">
        <w:rPr>
          <w:rFonts w:ascii="Times New Roman" w:hAnsi="Times New Roman" w:cs="Times New Roman"/>
          <w:sz w:val="28"/>
          <w:szCs w:val="28"/>
        </w:rPr>
        <w:t>Г. А.</w:t>
      </w:r>
      <w:r w:rsidR="00A40640" w:rsidRPr="00A40640">
        <w:t xml:space="preserve"> </w:t>
      </w:r>
      <w:proofErr w:type="gramStart"/>
      <w:r w:rsidR="00A40640" w:rsidRPr="00A40640">
        <w:rPr>
          <w:rFonts w:ascii="Times New Roman" w:hAnsi="Times New Roman" w:cs="Times New Roman"/>
          <w:sz w:val="28"/>
          <w:szCs w:val="28"/>
        </w:rPr>
        <w:t>Киссиндже</w:t>
      </w:r>
      <w:r w:rsidR="008F53D7">
        <w:rPr>
          <w:rFonts w:ascii="Times New Roman" w:hAnsi="Times New Roman" w:cs="Times New Roman"/>
          <w:sz w:val="28"/>
          <w:szCs w:val="28"/>
        </w:rPr>
        <w:t>р ;</w:t>
      </w:r>
      <w:proofErr w:type="gramEnd"/>
      <w:r w:rsidR="00FF6F93">
        <w:rPr>
          <w:rFonts w:ascii="Times New Roman" w:hAnsi="Times New Roman" w:cs="Times New Roman"/>
          <w:sz w:val="28"/>
          <w:szCs w:val="28"/>
        </w:rPr>
        <w:t xml:space="preserve"> </w:t>
      </w:r>
      <w:r w:rsidR="008E4814" w:rsidRPr="008E4814">
        <w:rPr>
          <w:rFonts w:ascii="Times New Roman" w:hAnsi="Times New Roman" w:cs="Times New Roman"/>
          <w:sz w:val="28"/>
          <w:szCs w:val="28"/>
        </w:rPr>
        <w:t>[</w:t>
      </w:r>
      <w:r w:rsidR="00FF6F93" w:rsidRPr="00FF6F93">
        <w:rPr>
          <w:rFonts w:ascii="Times New Roman" w:hAnsi="Times New Roman" w:cs="Times New Roman"/>
          <w:sz w:val="28"/>
          <w:szCs w:val="28"/>
        </w:rPr>
        <w:t xml:space="preserve">перевод с английского В. Н. </w:t>
      </w:r>
      <w:proofErr w:type="spellStart"/>
      <w:r w:rsidR="00FF6F93" w:rsidRPr="00FF6F93">
        <w:rPr>
          <w:rFonts w:ascii="Times New Roman" w:hAnsi="Times New Roman" w:cs="Times New Roman"/>
          <w:sz w:val="28"/>
          <w:szCs w:val="28"/>
        </w:rPr>
        <w:t>Верченко</w:t>
      </w:r>
      <w:proofErr w:type="spellEnd"/>
      <w:r w:rsidR="008E4814" w:rsidRPr="008E4814">
        <w:rPr>
          <w:rFonts w:ascii="Times New Roman" w:hAnsi="Times New Roman" w:cs="Times New Roman"/>
          <w:sz w:val="28"/>
          <w:szCs w:val="28"/>
        </w:rPr>
        <w:t>]</w:t>
      </w:r>
      <w:r w:rsidR="00FF6F93">
        <w:rPr>
          <w:rFonts w:ascii="Times New Roman" w:hAnsi="Times New Roman" w:cs="Times New Roman"/>
          <w:sz w:val="28"/>
          <w:szCs w:val="28"/>
        </w:rPr>
        <w:t xml:space="preserve">. – М.: </w:t>
      </w:r>
      <w:r w:rsidR="00FF6F93" w:rsidRPr="00FF6F93">
        <w:rPr>
          <w:rFonts w:ascii="Times New Roman" w:hAnsi="Times New Roman" w:cs="Times New Roman"/>
          <w:sz w:val="28"/>
          <w:szCs w:val="28"/>
        </w:rPr>
        <w:t>АСТ,</w:t>
      </w:r>
      <w:r w:rsidR="00AE4158" w:rsidRPr="00AE4158">
        <w:t xml:space="preserve"> </w:t>
      </w:r>
      <w:r w:rsidR="00AE4158" w:rsidRPr="00AE4158">
        <w:rPr>
          <w:rFonts w:ascii="Times New Roman" w:hAnsi="Times New Roman" w:cs="Times New Roman"/>
          <w:sz w:val="28"/>
          <w:szCs w:val="28"/>
        </w:rPr>
        <w:t>2014. - 635 с.</w:t>
      </w:r>
    </w:p>
    <w:p w:rsidR="00E42F8D" w:rsidRPr="003033AD" w:rsidRDefault="00E85689" w:rsidP="003033AD">
      <w:pPr>
        <w:pStyle w:val="a4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1BBC" w:rsidRPr="00051BBC">
        <w:rPr>
          <w:rFonts w:ascii="Times New Roman" w:hAnsi="Times New Roman" w:cs="Times New Roman"/>
          <w:sz w:val="28"/>
          <w:szCs w:val="28"/>
        </w:rPr>
        <w:t>Лукин</w:t>
      </w:r>
      <w:r w:rsidR="00051BBC">
        <w:rPr>
          <w:rFonts w:ascii="Times New Roman" w:hAnsi="Times New Roman" w:cs="Times New Roman"/>
          <w:sz w:val="28"/>
          <w:szCs w:val="28"/>
        </w:rPr>
        <w:t>,</w:t>
      </w:r>
      <w:r w:rsidR="00051BBC" w:rsidRPr="00051BBC">
        <w:rPr>
          <w:rFonts w:ascii="Times New Roman" w:hAnsi="Times New Roman" w:cs="Times New Roman"/>
          <w:sz w:val="28"/>
          <w:szCs w:val="28"/>
        </w:rPr>
        <w:t xml:space="preserve"> А. В. Медведь наблюдает за драконом. Образ Китая в России в XVII—XX веках.</w:t>
      </w:r>
      <w:r w:rsidR="00051BBC">
        <w:rPr>
          <w:rFonts w:ascii="Times New Roman" w:hAnsi="Times New Roman" w:cs="Times New Roman"/>
          <w:sz w:val="28"/>
          <w:szCs w:val="28"/>
        </w:rPr>
        <w:t xml:space="preserve"> // А. В. Лукин</w:t>
      </w:r>
      <w:r w:rsidR="00051BBC" w:rsidRPr="00051BBC">
        <w:rPr>
          <w:rFonts w:ascii="Times New Roman" w:hAnsi="Times New Roman" w:cs="Times New Roman"/>
          <w:sz w:val="28"/>
          <w:szCs w:val="28"/>
        </w:rPr>
        <w:t xml:space="preserve"> </w:t>
      </w:r>
      <w:r w:rsidR="003033AD">
        <w:rPr>
          <w:rFonts w:ascii="Times New Roman" w:hAnsi="Times New Roman" w:cs="Times New Roman"/>
          <w:sz w:val="28"/>
          <w:szCs w:val="28"/>
        </w:rPr>
        <w:t>–</w:t>
      </w:r>
      <w:r w:rsidR="00051BBC" w:rsidRPr="003033A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51BBC" w:rsidRPr="003033AD">
        <w:rPr>
          <w:rFonts w:ascii="Times New Roman" w:hAnsi="Times New Roman" w:cs="Times New Roman"/>
          <w:sz w:val="28"/>
          <w:szCs w:val="28"/>
        </w:rPr>
        <w:t>М.</w:t>
      </w:r>
      <w:r w:rsidR="003033AD">
        <w:rPr>
          <w:rFonts w:ascii="Times New Roman" w:hAnsi="Times New Roman" w:cs="Times New Roman"/>
          <w:sz w:val="28"/>
          <w:szCs w:val="28"/>
        </w:rPr>
        <w:t xml:space="preserve"> </w:t>
      </w:r>
      <w:r w:rsidR="00051BBC" w:rsidRPr="003033AD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051BBC" w:rsidRPr="003033AD">
        <w:rPr>
          <w:rFonts w:ascii="Times New Roman" w:hAnsi="Times New Roman" w:cs="Times New Roman"/>
          <w:sz w:val="28"/>
          <w:szCs w:val="28"/>
        </w:rPr>
        <w:t xml:space="preserve"> АСТ: Восток – Запад, 2007. </w:t>
      </w:r>
      <w:r w:rsidR="003033AD">
        <w:rPr>
          <w:rFonts w:ascii="Times New Roman" w:hAnsi="Times New Roman" w:cs="Times New Roman"/>
          <w:sz w:val="28"/>
          <w:szCs w:val="28"/>
        </w:rPr>
        <w:t>–</w:t>
      </w:r>
      <w:r w:rsidR="00051BBC" w:rsidRPr="003033AD">
        <w:rPr>
          <w:rFonts w:ascii="Times New Roman" w:hAnsi="Times New Roman" w:cs="Times New Roman"/>
          <w:sz w:val="28"/>
          <w:szCs w:val="28"/>
        </w:rPr>
        <w:t xml:space="preserve"> 608 с.</w:t>
      </w:r>
    </w:p>
    <w:p w:rsidR="006E5A9D" w:rsidRDefault="003033AD" w:rsidP="006E5A9D">
      <w:pPr>
        <w:pStyle w:val="a4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5A9D" w:rsidRPr="006E5A9D">
        <w:rPr>
          <w:rFonts w:ascii="Times New Roman" w:hAnsi="Times New Roman" w:cs="Times New Roman"/>
          <w:sz w:val="28"/>
          <w:szCs w:val="28"/>
        </w:rPr>
        <w:t>Малявин, В.В.</w:t>
      </w:r>
      <w:r w:rsidR="006E5A9D">
        <w:rPr>
          <w:rFonts w:ascii="Times New Roman" w:hAnsi="Times New Roman" w:cs="Times New Roman"/>
          <w:sz w:val="28"/>
          <w:szCs w:val="28"/>
        </w:rPr>
        <w:t xml:space="preserve"> </w:t>
      </w:r>
      <w:r w:rsidR="006E5A9D" w:rsidRPr="006E5A9D">
        <w:rPr>
          <w:rFonts w:ascii="Times New Roman" w:hAnsi="Times New Roman" w:cs="Times New Roman"/>
          <w:sz w:val="28"/>
          <w:szCs w:val="28"/>
        </w:rPr>
        <w:t>Книга путешествий</w:t>
      </w:r>
      <w:r w:rsidR="006E5A9D">
        <w:rPr>
          <w:rFonts w:ascii="Times New Roman" w:hAnsi="Times New Roman" w:cs="Times New Roman"/>
          <w:sz w:val="28"/>
          <w:szCs w:val="28"/>
        </w:rPr>
        <w:t xml:space="preserve"> / В. В. Малявин. – </w:t>
      </w:r>
      <w:r w:rsidR="006E5A9D" w:rsidRPr="006E5A9D">
        <w:rPr>
          <w:rFonts w:ascii="Times New Roman" w:hAnsi="Times New Roman" w:cs="Times New Roman"/>
          <w:sz w:val="28"/>
          <w:szCs w:val="28"/>
        </w:rPr>
        <w:t xml:space="preserve">М.: </w:t>
      </w:r>
      <w:proofErr w:type="spellStart"/>
      <w:r w:rsidR="006E5A9D" w:rsidRPr="006E5A9D">
        <w:rPr>
          <w:rFonts w:ascii="Times New Roman" w:hAnsi="Times New Roman" w:cs="Times New Roman"/>
          <w:sz w:val="28"/>
          <w:szCs w:val="28"/>
        </w:rPr>
        <w:t>Наталис</w:t>
      </w:r>
      <w:proofErr w:type="spellEnd"/>
      <w:r w:rsidR="006E5A9D">
        <w:rPr>
          <w:rFonts w:ascii="Times New Roman" w:hAnsi="Times New Roman" w:cs="Times New Roman"/>
          <w:sz w:val="28"/>
          <w:szCs w:val="28"/>
        </w:rPr>
        <w:t xml:space="preserve">, </w:t>
      </w:r>
      <w:r w:rsidR="006E5A9D" w:rsidRPr="006E5A9D">
        <w:rPr>
          <w:rFonts w:ascii="Times New Roman" w:hAnsi="Times New Roman" w:cs="Times New Roman"/>
          <w:sz w:val="28"/>
          <w:szCs w:val="28"/>
        </w:rPr>
        <w:t>2000</w:t>
      </w:r>
      <w:r w:rsidR="006E5A9D">
        <w:rPr>
          <w:rFonts w:ascii="Times New Roman" w:hAnsi="Times New Roman" w:cs="Times New Roman"/>
          <w:sz w:val="28"/>
          <w:szCs w:val="28"/>
        </w:rPr>
        <w:t>. – 399 с.</w:t>
      </w:r>
    </w:p>
    <w:p w:rsidR="006E5A9D" w:rsidRDefault="009630BB" w:rsidP="002E254F">
      <w:pPr>
        <w:pStyle w:val="a4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6952" w:rsidRPr="00F46952">
        <w:rPr>
          <w:rFonts w:ascii="Times New Roman" w:hAnsi="Times New Roman" w:cs="Times New Roman"/>
          <w:sz w:val="28"/>
          <w:szCs w:val="28"/>
        </w:rPr>
        <w:t>Сенина,</w:t>
      </w:r>
      <w:r w:rsidR="00F46952">
        <w:rPr>
          <w:rFonts w:ascii="Times New Roman" w:hAnsi="Times New Roman" w:cs="Times New Roman"/>
          <w:sz w:val="28"/>
          <w:szCs w:val="28"/>
        </w:rPr>
        <w:t xml:space="preserve"> Е.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30BB">
        <w:rPr>
          <w:rFonts w:ascii="Times New Roman" w:hAnsi="Times New Roman" w:cs="Times New Roman"/>
          <w:sz w:val="28"/>
          <w:szCs w:val="28"/>
        </w:rPr>
        <w:t xml:space="preserve">Образы взаимного восприятия русских и китайцев в русской и китайской литературе и публицистике первой половины XX в.: </w:t>
      </w:r>
      <w:r w:rsidR="00140989">
        <w:rPr>
          <w:rFonts w:ascii="Times New Roman" w:hAnsi="Times New Roman" w:cs="Times New Roman"/>
          <w:sz w:val="28"/>
          <w:szCs w:val="28"/>
        </w:rPr>
        <w:t xml:space="preserve">специальность </w:t>
      </w:r>
      <w:r w:rsidR="00140989" w:rsidRPr="009630BB">
        <w:rPr>
          <w:rFonts w:ascii="Times New Roman" w:hAnsi="Times New Roman" w:cs="Times New Roman"/>
          <w:sz w:val="28"/>
          <w:szCs w:val="28"/>
        </w:rPr>
        <w:t>10.01.01</w:t>
      </w:r>
      <w:r w:rsidR="00140989">
        <w:rPr>
          <w:rFonts w:ascii="Times New Roman" w:hAnsi="Times New Roman" w:cs="Times New Roman"/>
          <w:sz w:val="28"/>
          <w:szCs w:val="28"/>
        </w:rPr>
        <w:t xml:space="preserve"> «Р</w:t>
      </w:r>
      <w:r w:rsidR="00140989" w:rsidRPr="00140989">
        <w:rPr>
          <w:rFonts w:ascii="Times New Roman" w:hAnsi="Times New Roman" w:cs="Times New Roman"/>
          <w:sz w:val="28"/>
          <w:szCs w:val="28"/>
        </w:rPr>
        <w:t>усская литература</w:t>
      </w:r>
      <w:r w:rsidR="00140989">
        <w:rPr>
          <w:rFonts w:ascii="Times New Roman" w:hAnsi="Times New Roman" w:cs="Times New Roman"/>
          <w:sz w:val="28"/>
          <w:szCs w:val="28"/>
        </w:rPr>
        <w:t xml:space="preserve">» : </w:t>
      </w:r>
      <w:r w:rsidRPr="009630BB">
        <w:rPr>
          <w:rFonts w:ascii="Times New Roman" w:hAnsi="Times New Roman" w:cs="Times New Roman"/>
          <w:sz w:val="28"/>
          <w:szCs w:val="28"/>
        </w:rPr>
        <w:t xml:space="preserve">автореферат диссертации на соискание ученой степени кандидата филологических </w:t>
      </w:r>
      <w:r w:rsidRPr="009630BB">
        <w:rPr>
          <w:rFonts w:ascii="Times New Roman" w:hAnsi="Times New Roman" w:cs="Times New Roman"/>
          <w:sz w:val="28"/>
          <w:szCs w:val="28"/>
        </w:rPr>
        <w:lastRenderedPageBreak/>
        <w:t xml:space="preserve">наук </w:t>
      </w:r>
      <w:r>
        <w:rPr>
          <w:rFonts w:ascii="Times New Roman" w:hAnsi="Times New Roman" w:cs="Times New Roman"/>
          <w:sz w:val="28"/>
          <w:szCs w:val="28"/>
        </w:rPr>
        <w:t xml:space="preserve"> / Е. В. Сенина ; </w:t>
      </w:r>
      <w:r w:rsidR="002E254F">
        <w:rPr>
          <w:rFonts w:ascii="Times New Roman" w:hAnsi="Times New Roman" w:cs="Times New Roman"/>
          <w:sz w:val="28"/>
          <w:szCs w:val="28"/>
        </w:rPr>
        <w:t>Р</w:t>
      </w:r>
      <w:r w:rsidR="002E254F" w:rsidRPr="002E254F">
        <w:rPr>
          <w:rFonts w:ascii="Times New Roman" w:hAnsi="Times New Roman" w:cs="Times New Roman"/>
          <w:sz w:val="28"/>
          <w:szCs w:val="28"/>
        </w:rPr>
        <w:t>оссийский университет дружбы народов. –</w:t>
      </w:r>
      <w:r w:rsidR="002E254F">
        <w:rPr>
          <w:rFonts w:ascii="Times New Roman" w:hAnsi="Times New Roman" w:cs="Times New Roman"/>
          <w:sz w:val="28"/>
          <w:szCs w:val="28"/>
        </w:rPr>
        <w:t xml:space="preserve"> М</w:t>
      </w:r>
      <w:r w:rsidR="002E254F" w:rsidRPr="002E254F">
        <w:rPr>
          <w:rFonts w:ascii="Times New Roman" w:hAnsi="Times New Roman" w:cs="Times New Roman"/>
          <w:sz w:val="28"/>
          <w:szCs w:val="28"/>
        </w:rPr>
        <w:t xml:space="preserve">., </w:t>
      </w:r>
      <w:r w:rsidR="002E254F">
        <w:rPr>
          <w:rFonts w:ascii="Times New Roman" w:hAnsi="Times New Roman" w:cs="Times New Roman"/>
          <w:sz w:val="28"/>
          <w:szCs w:val="28"/>
        </w:rPr>
        <w:t>2018</w:t>
      </w:r>
      <w:r w:rsidR="002E254F" w:rsidRPr="002E254F">
        <w:rPr>
          <w:rFonts w:ascii="Times New Roman" w:hAnsi="Times New Roman" w:cs="Times New Roman"/>
          <w:sz w:val="28"/>
          <w:szCs w:val="28"/>
        </w:rPr>
        <w:t>. –</w:t>
      </w:r>
      <w:r w:rsidR="002E254F">
        <w:rPr>
          <w:rFonts w:ascii="Times New Roman" w:hAnsi="Times New Roman" w:cs="Times New Roman"/>
          <w:sz w:val="28"/>
          <w:szCs w:val="28"/>
        </w:rPr>
        <w:t xml:space="preserve"> 21 </w:t>
      </w:r>
      <w:r w:rsidR="002E254F" w:rsidRPr="002E254F">
        <w:rPr>
          <w:rFonts w:ascii="Times New Roman" w:hAnsi="Times New Roman" w:cs="Times New Roman"/>
          <w:sz w:val="28"/>
          <w:szCs w:val="28"/>
        </w:rPr>
        <w:t>с.</w:t>
      </w:r>
    </w:p>
    <w:p w:rsidR="002E254F" w:rsidRPr="002E254F" w:rsidRDefault="002E254F" w:rsidP="002E254F">
      <w:pPr>
        <w:pStyle w:val="a4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6E43" w:rsidRPr="00736E43">
        <w:rPr>
          <w:rFonts w:ascii="Times New Roman" w:hAnsi="Times New Roman" w:cs="Times New Roman"/>
          <w:sz w:val="28"/>
          <w:szCs w:val="28"/>
        </w:rPr>
        <w:t xml:space="preserve">Ши </w:t>
      </w:r>
      <w:proofErr w:type="spellStart"/>
      <w:r w:rsidR="00736E43" w:rsidRPr="00736E43">
        <w:rPr>
          <w:rFonts w:ascii="Times New Roman" w:hAnsi="Times New Roman" w:cs="Times New Roman"/>
          <w:sz w:val="28"/>
          <w:szCs w:val="28"/>
        </w:rPr>
        <w:t>Сяолун</w:t>
      </w:r>
      <w:proofErr w:type="spellEnd"/>
      <w:r w:rsidR="00736E43" w:rsidRPr="00736E43">
        <w:rPr>
          <w:rFonts w:ascii="Times New Roman" w:hAnsi="Times New Roman" w:cs="Times New Roman"/>
          <w:sz w:val="28"/>
          <w:szCs w:val="28"/>
        </w:rPr>
        <w:t xml:space="preserve">. История конструирования образа Китая в европейской словесности / Ши </w:t>
      </w:r>
      <w:proofErr w:type="spellStart"/>
      <w:r w:rsidR="00736E43" w:rsidRPr="00736E43">
        <w:rPr>
          <w:rFonts w:ascii="Times New Roman" w:hAnsi="Times New Roman" w:cs="Times New Roman"/>
          <w:sz w:val="28"/>
          <w:szCs w:val="28"/>
        </w:rPr>
        <w:t>Сяолун</w:t>
      </w:r>
      <w:proofErr w:type="spellEnd"/>
      <w:r w:rsidR="00736E43" w:rsidRPr="00736E43">
        <w:rPr>
          <w:rFonts w:ascii="Times New Roman" w:hAnsi="Times New Roman" w:cs="Times New Roman"/>
          <w:sz w:val="28"/>
          <w:szCs w:val="28"/>
        </w:rPr>
        <w:t xml:space="preserve"> // Китай: история и </w:t>
      </w:r>
      <w:proofErr w:type="gramStart"/>
      <w:r w:rsidR="00736E43" w:rsidRPr="00736E43">
        <w:rPr>
          <w:rFonts w:ascii="Times New Roman" w:hAnsi="Times New Roman" w:cs="Times New Roman"/>
          <w:sz w:val="28"/>
          <w:szCs w:val="28"/>
        </w:rPr>
        <w:t>современность :</w:t>
      </w:r>
      <w:proofErr w:type="gramEnd"/>
      <w:r w:rsidR="00736E43" w:rsidRPr="00736E43">
        <w:rPr>
          <w:rFonts w:ascii="Times New Roman" w:hAnsi="Times New Roman" w:cs="Times New Roman"/>
          <w:sz w:val="28"/>
          <w:szCs w:val="28"/>
        </w:rPr>
        <w:t xml:space="preserve"> материалы IX </w:t>
      </w:r>
      <w:proofErr w:type="spellStart"/>
      <w:r w:rsidR="00736E43" w:rsidRPr="00736E43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="00736E43" w:rsidRPr="00736E43">
        <w:rPr>
          <w:rFonts w:ascii="Times New Roman" w:hAnsi="Times New Roman" w:cs="Times New Roman"/>
          <w:sz w:val="28"/>
          <w:szCs w:val="28"/>
        </w:rPr>
        <w:t>. науч.-</w:t>
      </w:r>
      <w:proofErr w:type="spellStart"/>
      <w:r w:rsidR="00736E43" w:rsidRPr="00736E43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="00736E43" w:rsidRPr="00736E4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36E43" w:rsidRPr="00736E43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="00736E43" w:rsidRPr="00736E43">
        <w:rPr>
          <w:rFonts w:ascii="Times New Roman" w:hAnsi="Times New Roman" w:cs="Times New Roman"/>
          <w:sz w:val="28"/>
          <w:szCs w:val="28"/>
        </w:rPr>
        <w:t xml:space="preserve">. Екатеринбург, 21–23 октября 2015 г. — </w:t>
      </w:r>
      <w:proofErr w:type="gramStart"/>
      <w:r w:rsidR="00736E43" w:rsidRPr="00736E43">
        <w:rPr>
          <w:rFonts w:ascii="Times New Roman" w:hAnsi="Times New Roman" w:cs="Times New Roman"/>
          <w:sz w:val="28"/>
          <w:szCs w:val="28"/>
        </w:rPr>
        <w:t>Екатеринбург :</w:t>
      </w:r>
      <w:proofErr w:type="gramEnd"/>
      <w:r w:rsidR="00736E43" w:rsidRPr="00736E43">
        <w:rPr>
          <w:rFonts w:ascii="Times New Roman" w:hAnsi="Times New Roman" w:cs="Times New Roman"/>
          <w:sz w:val="28"/>
          <w:szCs w:val="28"/>
        </w:rPr>
        <w:t xml:space="preserve"> Издательство Уральского университета, 2016. — С. 207-213.</w:t>
      </w:r>
    </w:p>
    <w:sectPr w:rsidR="002E254F" w:rsidRPr="002E254F" w:rsidSect="00AA46D8">
      <w:foot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172C" w:rsidRDefault="00B4172C" w:rsidP="00D254C2">
      <w:pPr>
        <w:spacing w:after="0" w:line="240" w:lineRule="auto"/>
      </w:pPr>
      <w:r>
        <w:separator/>
      </w:r>
    </w:p>
  </w:endnote>
  <w:endnote w:type="continuationSeparator" w:id="0">
    <w:p w:rsidR="00B4172C" w:rsidRDefault="00B4172C" w:rsidP="00D254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6828597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AA46D8" w:rsidRPr="003163BE" w:rsidRDefault="00AA46D8">
        <w:pPr>
          <w:pStyle w:val="ad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3163B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3163B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163B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3163BE">
          <w:rPr>
            <w:rFonts w:ascii="Times New Roman" w:hAnsi="Times New Roman" w:cs="Times New Roman"/>
            <w:sz w:val="20"/>
            <w:szCs w:val="20"/>
          </w:rPr>
          <w:t>2</w:t>
        </w:r>
        <w:r w:rsidRPr="003163B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AA46D8" w:rsidRDefault="00AA46D8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172C" w:rsidRDefault="00B4172C" w:rsidP="00D254C2">
      <w:pPr>
        <w:spacing w:after="0" w:line="240" w:lineRule="auto"/>
      </w:pPr>
      <w:r>
        <w:separator/>
      </w:r>
    </w:p>
  </w:footnote>
  <w:footnote w:type="continuationSeparator" w:id="0">
    <w:p w:rsidR="00B4172C" w:rsidRDefault="00B4172C" w:rsidP="00D254C2">
      <w:pPr>
        <w:spacing w:after="0" w:line="240" w:lineRule="auto"/>
      </w:pPr>
      <w:r>
        <w:continuationSeparator/>
      </w:r>
    </w:p>
  </w:footnote>
  <w:footnote w:id="1">
    <w:p w:rsidR="002418E0" w:rsidRPr="002418E0" w:rsidRDefault="002418E0" w:rsidP="0031287D">
      <w:pPr>
        <w:pStyle w:val="af0"/>
        <w:ind w:firstLine="709"/>
        <w:rPr>
          <w:rFonts w:ascii="Times New Roman" w:hAnsi="Times New Roman" w:cs="Times New Roman"/>
        </w:rPr>
      </w:pPr>
      <w:r>
        <w:rPr>
          <w:rStyle w:val="af2"/>
        </w:rPr>
        <w:footnoteRef/>
      </w:r>
      <w:r>
        <w:t xml:space="preserve"> </w:t>
      </w:r>
      <w:r w:rsidRPr="002418E0">
        <w:rPr>
          <w:rFonts w:ascii="Times New Roman" w:hAnsi="Times New Roman" w:cs="Times New Roman"/>
        </w:rPr>
        <w:t>Марко Поло. Путешествие в 1286 году по Татарии и другим странам Востока. — СПб.: П. П. Меркульев, 1873. — 250 с.</w:t>
      </w:r>
    </w:p>
  </w:footnote>
  <w:footnote w:id="2">
    <w:p w:rsidR="00791149" w:rsidRPr="002418E0" w:rsidRDefault="00791149" w:rsidP="0031287D">
      <w:pPr>
        <w:pStyle w:val="af0"/>
        <w:ind w:firstLine="709"/>
        <w:rPr>
          <w:rFonts w:ascii="Times New Roman" w:hAnsi="Times New Roman" w:cs="Times New Roman"/>
        </w:rPr>
      </w:pPr>
      <w:r w:rsidRPr="002418E0">
        <w:rPr>
          <w:rStyle w:val="af2"/>
          <w:rFonts w:ascii="Times New Roman" w:hAnsi="Times New Roman" w:cs="Times New Roman"/>
        </w:rPr>
        <w:footnoteRef/>
      </w:r>
      <w:r w:rsidRPr="002418E0">
        <w:rPr>
          <w:rFonts w:ascii="Times New Roman" w:hAnsi="Times New Roman" w:cs="Times New Roman"/>
        </w:rPr>
        <w:t xml:space="preserve"> Торгово-экономический союз средневековых стран Северной Европы.  </w:t>
      </w:r>
    </w:p>
  </w:footnote>
  <w:footnote w:id="3">
    <w:p w:rsidR="00791149" w:rsidRPr="002418E0" w:rsidRDefault="00791149" w:rsidP="0031287D">
      <w:pPr>
        <w:pStyle w:val="af0"/>
        <w:ind w:firstLine="709"/>
        <w:rPr>
          <w:rFonts w:ascii="Times New Roman" w:hAnsi="Times New Roman" w:cs="Times New Roman"/>
        </w:rPr>
      </w:pPr>
      <w:r w:rsidRPr="002418E0">
        <w:rPr>
          <w:rStyle w:val="af2"/>
          <w:rFonts w:ascii="Times New Roman" w:hAnsi="Times New Roman" w:cs="Times New Roman"/>
        </w:rPr>
        <w:footnoteRef/>
      </w:r>
      <w:r w:rsidRPr="002418E0">
        <w:rPr>
          <w:rFonts w:ascii="Times New Roman" w:hAnsi="Times New Roman" w:cs="Times New Roman"/>
        </w:rPr>
        <w:t xml:space="preserve"> Военно-торговый союз средневековых европейских стран, шёл от Северной Италии до стран Северной Европы.</w:t>
      </w:r>
    </w:p>
  </w:footnote>
  <w:footnote w:id="4">
    <w:p w:rsidR="00791149" w:rsidRPr="002418E0" w:rsidRDefault="00791149" w:rsidP="0031287D">
      <w:pPr>
        <w:pStyle w:val="af0"/>
        <w:ind w:firstLine="709"/>
        <w:rPr>
          <w:rFonts w:ascii="Times New Roman" w:hAnsi="Times New Roman" w:cs="Times New Roman"/>
        </w:rPr>
      </w:pPr>
      <w:r>
        <w:rPr>
          <w:rStyle w:val="af2"/>
        </w:rPr>
        <w:footnoteRef/>
      </w:r>
      <w:r>
        <w:t xml:space="preserve"> </w:t>
      </w:r>
      <w:r w:rsidRPr="00791149">
        <w:t xml:space="preserve"> </w:t>
      </w:r>
      <w:bookmarkStart w:id="6" w:name="_Hlk41483171"/>
      <w:r w:rsidRPr="002418E0">
        <w:rPr>
          <w:rFonts w:ascii="Times New Roman" w:hAnsi="Times New Roman" w:cs="Times New Roman"/>
        </w:rPr>
        <w:t>Кон И.С. Социологическая психология. М., 1999 С. 271-272; Липпман У. Общественное мнение. / Пер. с англ. Т.В. Барчуковой. М. 2004 С. 95-108; Поляков О. Ю. Полякова О. А. Имагология: Теоретико-методологические основы. Киров, 2013 С. 93</w:t>
      </w:r>
    </w:p>
    <w:bookmarkEnd w:id="6"/>
  </w:footnote>
  <w:footnote w:id="5">
    <w:p w:rsidR="00A22B07" w:rsidRPr="002418E0" w:rsidRDefault="00791149" w:rsidP="0031287D">
      <w:pPr>
        <w:pStyle w:val="af0"/>
        <w:ind w:firstLine="709"/>
        <w:rPr>
          <w:rFonts w:ascii="Times New Roman" w:hAnsi="Times New Roman" w:cs="Times New Roman"/>
        </w:rPr>
      </w:pPr>
      <w:r>
        <w:rPr>
          <w:rStyle w:val="af2"/>
        </w:rPr>
        <w:footnoteRef/>
      </w:r>
      <w:r>
        <w:t xml:space="preserve"> </w:t>
      </w:r>
      <w:r w:rsidR="00A22B07" w:rsidRPr="002418E0">
        <w:rPr>
          <w:rFonts w:ascii="Times New Roman" w:hAnsi="Times New Roman" w:cs="Times New Roman"/>
        </w:rPr>
        <w:t>Л. И. Думан Учение о сыне Неба и его роль во внешней политике Китая (с древности до нового времени)</w:t>
      </w:r>
    </w:p>
    <w:p w:rsidR="00791149" w:rsidRPr="002418E0" w:rsidRDefault="00A22B07" w:rsidP="0031287D">
      <w:pPr>
        <w:pStyle w:val="af0"/>
        <w:ind w:firstLine="709"/>
        <w:rPr>
          <w:rFonts w:ascii="Times New Roman" w:hAnsi="Times New Roman" w:cs="Times New Roman"/>
        </w:rPr>
      </w:pPr>
      <w:r w:rsidRPr="002418E0">
        <w:rPr>
          <w:rFonts w:ascii="Times New Roman" w:hAnsi="Times New Roman" w:cs="Times New Roman"/>
          <w:sz w:val="28"/>
          <w:szCs w:val="28"/>
        </w:rPr>
        <w:t xml:space="preserve"> </w:t>
      </w:r>
    </w:p>
  </w:footnote>
  <w:footnote w:id="6">
    <w:p w:rsidR="00552920" w:rsidRPr="002418E0" w:rsidRDefault="00552920" w:rsidP="0031287D">
      <w:pPr>
        <w:pStyle w:val="af0"/>
        <w:ind w:firstLine="709"/>
        <w:rPr>
          <w:rFonts w:ascii="Times New Roman" w:hAnsi="Times New Roman" w:cs="Times New Roman"/>
        </w:rPr>
      </w:pPr>
      <w:r w:rsidRPr="002418E0">
        <w:rPr>
          <w:rStyle w:val="af2"/>
          <w:rFonts w:ascii="Times New Roman" w:hAnsi="Times New Roman" w:cs="Times New Roman"/>
        </w:rPr>
        <w:footnoteRef/>
      </w:r>
      <w:r w:rsidRPr="002418E0">
        <w:rPr>
          <w:rFonts w:ascii="Times New Roman" w:hAnsi="Times New Roman" w:cs="Times New Roman"/>
        </w:rPr>
        <w:t xml:space="preserve"> Быков Ф. С. Учение о первоэлементах в мировоззрении Дун </w:t>
      </w:r>
      <w:proofErr w:type="spellStart"/>
      <w:r w:rsidRPr="002418E0">
        <w:rPr>
          <w:rFonts w:ascii="Times New Roman" w:hAnsi="Times New Roman" w:cs="Times New Roman"/>
        </w:rPr>
        <w:t>Чжуншу</w:t>
      </w:r>
      <w:proofErr w:type="spellEnd"/>
      <w:r w:rsidRPr="002418E0">
        <w:rPr>
          <w:rFonts w:ascii="Times New Roman" w:hAnsi="Times New Roman" w:cs="Times New Roman"/>
        </w:rPr>
        <w:t xml:space="preserve"> // Китай, Япония. История и филология. М., 1961.</w:t>
      </w:r>
    </w:p>
  </w:footnote>
  <w:footnote w:id="7">
    <w:p w:rsidR="00A22B07" w:rsidRDefault="00A22B07" w:rsidP="0031287D">
      <w:pPr>
        <w:pStyle w:val="af0"/>
        <w:ind w:firstLine="709"/>
      </w:pPr>
      <w:r>
        <w:rPr>
          <w:rStyle w:val="af2"/>
        </w:rPr>
        <w:footnoteRef/>
      </w:r>
      <w:r>
        <w:t xml:space="preserve"> </w:t>
      </w:r>
      <w:r w:rsidRPr="002418E0">
        <w:rPr>
          <w:rFonts w:ascii="Times New Roman" w:hAnsi="Times New Roman" w:cs="Times New Roman"/>
        </w:rPr>
        <w:t xml:space="preserve">Да Цин </w:t>
      </w:r>
      <w:proofErr w:type="spellStart"/>
      <w:r w:rsidRPr="002418E0">
        <w:rPr>
          <w:rFonts w:ascii="Times New Roman" w:hAnsi="Times New Roman" w:cs="Times New Roman"/>
        </w:rPr>
        <w:t>личао</w:t>
      </w:r>
      <w:proofErr w:type="spellEnd"/>
      <w:r w:rsidRPr="002418E0">
        <w:rPr>
          <w:rFonts w:ascii="Times New Roman" w:hAnsi="Times New Roman" w:cs="Times New Roman"/>
        </w:rPr>
        <w:t xml:space="preserve"> шилу (Хроника правления великой династии Цин), Токио, 1937. 102 стр.</w:t>
      </w:r>
    </w:p>
  </w:footnote>
  <w:footnote w:id="8">
    <w:p w:rsidR="00A22B07" w:rsidRPr="002418E0" w:rsidRDefault="00A22B07" w:rsidP="0031287D">
      <w:pPr>
        <w:pStyle w:val="af0"/>
        <w:ind w:firstLine="709"/>
        <w:rPr>
          <w:rFonts w:ascii="Times New Roman" w:hAnsi="Times New Roman" w:cs="Times New Roman"/>
        </w:rPr>
      </w:pPr>
      <w:r>
        <w:rPr>
          <w:rStyle w:val="af2"/>
        </w:rPr>
        <w:footnoteRef/>
      </w:r>
      <w:r>
        <w:t xml:space="preserve"> </w:t>
      </w:r>
      <w:r w:rsidRPr="002418E0">
        <w:rPr>
          <w:rFonts w:ascii="Times New Roman" w:hAnsi="Times New Roman" w:cs="Times New Roman"/>
        </w:rPr>
        <w:t>Статейный список Байкова, - сб. «Русско-китайские отношения в 17в.», М., 1969, т. 1, стр. 176, 185.</w:t>
      </w:r>
    </w:p>
  </w:footnote>
  <w:footnote w:id="9">
    <w:p w:rsidR="00552920" w:rsidRPr="002418E0" w:rsidRDefault="00552920" w:rsidP="0031287D">
      <w:pPr>
        <w:pStyle w:val="af0"/>
        <w:ind w:firstLine="709"/>
        <w:rPr>
          <w:rFonts w:ascii="Times New Roman" w:hAnsi="Times New Roman" w:cs="Times New Roman"/>
        </w:rPr>
      </w:pPr>
      <w:r>
        <w:rPr>
          <w:rStyle w:val="af2"/>
        </w:rPr>
        <w:footnoteRef/>
      </w:r>
      <w:r>
        <w:t xml:space="preserve"> </w:t>
      </w:r>
      <w:r w:rsidRPr="002418E0">
        <w:rPr>
          <w:rFonts w:ascii="Times New Roman" w:hAnsi="Times New Roman" w:cs="Times New Roman"/>
        </w:rPr>
        <w:t>Собрание хроник правления императоров Династии Мин, правивших в Китае с 1368 по 1644 г.</w:t>
      </w:r>
    </w:p>
  </w:footnote>
  <w:footnote w:id="10">
    <w:p w:rsidR="00A85E11" w:rsidRPr="002418E0" w:rsidRDefault="00A85E11" w:rsidP="000473F9">
      <w:pPr>
        <w:pStyle w:val="af0"/>
        <w:ind w:firstLine="709"/>
        <w:rPr>
          <w:rFonts w:ascii="Times New Roman" w:hAnsi="Times New Roman" w:cs="Times New Roman"/>
        </w:rPr>
      </w:pPr>
      <w:r w:rsidRPr="002418E0">
        <w:rPr>
          <w:rStyle w:val="af2"/>
          <w:rFonts w:ascii="Times New Roman" w:hAnsi="Times New Roman" w:cs="Times New Roman"/>
        </w:rPr>
        <w:footnoteRef/>
      </w:r>
      <w:r w:rsidRPr="002418E0">
        <w:rPr>
          <w:rFonts w:ascii="Times New Roman" w:hAnsi="Times New Roman" w:cs="Times New Roman"/>
        </w:rPr>
        <w:t xml:space="preserve"> Вергилий. Буколики. Георгики. Энеида / пер. с лат. С. А. Ошерова, С. В. Шервинского. М., 2010. 657 с.</w:t>
      </w:r>
    </w:p>
  </w:footnote>
  <w:footnote w:id="11">
    <w:p w:rsidR="007A6D1E" w:rsidRPr="002418E0" w:rsidRDefault="007A6D1E" w:rsidP="000473F9">
      <w:pPr>
        <w:pStyle w:val="af0"/>
        <w:ind w:firstLine="709"/>
        <w:rPr>
          <w:rFonts w:ascii="Times New Roman" w:hAnsi="Times New Roman" w:cs="Times New Roman"/>
        </w:rPr>
      </w:pPr>
      <w:r w:rsidRPr="002418E0">
        <w:rPr>
          <w:rStyle w:val="af2"/>
          <w:rFonts w:ascii="Times New Roman" w:hAnsi="Times New Roman" w:cs="Times New Roman"/>
        </w:rPr>
        <w:footnoteRef/>
      </w:r>
      <w:r w:rsidRPr="002418E0">
        <w:rPr>
          <w:rFonts w:ascii="Times New Roman" w:hAnsi="Times New Roman" w:cs="Times New Roman"/>
        </w:rPr>
        <w:t xml:space="preserve"> Плиний Старший. Естественная история. Кн. 6 / пер. с лат.</w:t>
      </w:r>
    </w:p>
  </w:footnote>
  <w:footnote w:id="12">
    <w:p w:rsidR="004E05E6" w:rsidRPr="002418E0" w:rsidRDefault="004E05E6" w:rsidP="000473F9">
      <w:pPr>
        <w:pStyle w:val="af0"/>
        <w:ind w:firstLine="709"/>
        <w:rPr>
          <w:rFonts w:ascii="Times New Roman" w:hAnsi="Times New Roman" w:cs="Times New Roman"/>
        </w:rPr>
      </w:pPr>
      <w:r>
        <w:rPr>
          <w:rStyle w:val="af2"/>
        </w:rPr>
        <w:footnoteRef/>
      </w:r>
      <w:r>
        <w:t xml:space="preserve"> </w:t>
      </w:r>
      <w:proofErr w:type="spellStart"/>
      <w:r w:rsidR="00113882" w:rsidRPr="002418E0">
        <w:rPr>
          <w:rFonts w:ascii="Times New Roman" w:hAnsi="Times New Roman" w:cs="Times New Roman"/>
        </w:rPr>
        <w:t>Manji</w:t>
      </w:r>
      <w:proofErr w:type="spellEnd"/>
      <w:r w:rsidR="00113882" w:rsidRPr="002418E0">
        <w:rPr>
          <w:rFonts w:ascii="Times New Roman" w:hAnsi="Times New Roman" w:cs="Times New Roman"/>
        </w:rPr>
        <w:t xml:space="preserve"> (кит. </w:t>
      </w:r>
      <w:proofErr w:type="spellStart"/>
      <w:r w:rsidR="00113882" w:rsidRPr="002418E0">
        <w:rPr>
          <w:rFonts w:ascii="Times New Roman" w:eastAsia="MS Gothic" w:hAnsi="Times New Roman" w:cs="Times New Roman"/>
        </w:rPr>
        <w:t>蛮子</w:t>
      </w:r>
      <w:proofErr w:type="spellEnd"/>
      <w:r w:rsidR="00113882" w:rsidRPr="002418E0">
        <w:rPr>
          <w:rFonts w:ascii="Times New Roman" w:hAnsi="Times New Roman" w:cs="Times New Roman"/>
        </w:rPr>
        <w:t xml:space="preserve"> — </w:t>
      </w:r>
      <w:proofErr w:type="spellStart"/>
      <w:r w:rsidR="00113882" w:rsidRPr="002418E0">
        <w:rPr>
          <w:rFonts w:ascii="Times New Roman" w:hAnsi="Times New Roman" w:cs="Times New Roman"/>
        </w:rPr>
        <w:t>mánzi</w:t>
      </w:r>
      <w:proofErr w:type="spellEnd"/>
      <w:r w:rsidR="00113882" w:rsidRPr="002418E0">
        <w:rPr>
          <w:rFonts w:ascii="Times New Roman" w:hAnsi="Times New Roman" w:cs="Times New Roman"/>
        </w:rPr>
        <w:t>, южный варвар) — имеются в виду южный Китай и его жители с точки зрения завоевателей-монголов.</w:t>
      </w:r>
    </w:p>
  </w:footnote>
  <w:footnote w:id="13">
    <w:p w:rsidR="00635DE1" w:rsidRPr="002418E0" w:rsidRDefault="00635DE1" w:rsidP="00F73C23">
      <w:pPr>
        <w:pStyle w:val="af0"/>
        <w:ind w:firstLine="709"/>
        <w:rPr>
          <w:rFonts w:ascii="Times New Roman" w:hAnsi="Times New Roman" w:cs="Times New Roman"/>
        </w:rPr>
      </w:pPr>
      <w:r>
        <w:rPr>
          <w:rStyle w:val="af2"/>
        </w:rPr>
        <w:footnoteRef/>
      </w:r>
      <w:r>
        <w:t xml:space="preserve"> </w:t>
      </w:r>
      <w:r w:rsidRPr="002418E0">
        <w:rPr>
          <w:rFonts w:ascii="Times New Roman" w:hAnsi="Times New Roman" w:cs="Times New Roman"/>
        </w:rPr>
        <w:t> Например, сказка «Соловей» (1843) Г. Х. Андерсена</w:t>
      </w:r>
      <w:r w:rsidR="002418E0">
        <w:rPr>
          <w:rFonts w:ascii="Times New Roman" w:hAnsi="Times New Roman" w:cs="Times New Roman"/>
        </w:rPr>
        <w:t>.</w:t>
      </w:r>
    </w:p>
  </w:footnote>
  <w:footnote w:id="14">
    <w:p w:rsidR="00481D80" w:rsidRPr="002418E0" w:rsidRDefault="00481D80" w:rsidP="00F73C23">
      <w:pPr>
        <w:pStyle w:val="af0"/>
        <w:ind w:firstLine="709"/>
        <w:rPr>
          <w:rFonts w:ascii="Times New Roman" w:hAnsi="Times New Roman" w:cs="Times New Roman"/>
        </w:rPr>
      </w:pPr>
      <w:r>
        <w:rPr>
          <w:rStyle w:val="af2"/>
        </w:rPr>
        <w:footnoteRef/>
      </w:r>
      <w:r>
        <w:t xml:space="preserve"> </w:t>
      </w:r>
      <w:r w:rsidRPr="002418E0">
        <w:rPr>
          <w:rFonts w:ascii="Times New Roman" w:hAnsi="Times New Roman" w:cs="Times New Roman"/>
        </w:rPr>
        <w:t>Отписка томского воеводы В. В. Волынского в Приказ Казанского дворца о неудачном посольстве томского конного казака И. Белоголова с товарищами к монгольскому Алтын-хану и в Китай.</w:t>
      </w:r>
    </w:p>
  </w:footnote>
  <w:footnote w:id="15">
    <w:p w:rsidR="006C59B0" w:rsidRPr="002418E0" w:rsidRDefault="006C59B0" w:rsidP="00F73C23">
      <w:pPr>
        <w:pStyle w:val="af0"/>
        <w:ind w:firstLine="709"/>
        <w:rPr>
          <w:rFonts w:ascii="Times New Roman" w:hAnsi="Times New Roman" w:cs="Times New Roman"/>
        </w:rPr>
      </w:pPr>
      <w:r w:rsidRPr="002418E0">
        <w:rPr>
          <w:rStyle w:val="af2"/>
          <w:rFonts w:ascii="Times New Roman" w:hAnsi="Times New Roman" w:cs="Times New Roman"/>
        </w:rPr>
        <w:footnoteRef/>
      </w:r>
      <w:r w:rsidRPr="002418E0">
        <w:rPr>
          <w:rFonts w:ascii="Times New Roman" w:hAnsi="Times New Roman" w:cs="Times New Roman"/>
        </w:rPr>
        <w:t xml:space="preserve"> Записки русских путешественников XVI-XVII вв., 1988: с. 337</w:t>
      </w:r>
    </w:p>
  </w:footnote>
  <w:footnote w:id="16">
    <w:p w:rsidR="00EE5B0E" w:rsidRPr="002418E0" w:rsidRDefault="00EE5B0E" w:rsidP="00F73C23">
      <w:pPr>
        <w:pStyle w:val="af0"/>
        <w:ind w:firstLine="709"/>
        <w:rPr>
          <w:rFonts w:ascii="Times New Roman" w:hAnsi="Times New Roman" w:cs="Times New Roman"/>
        </w:rPr>
      </w:pPr>
      <w:r w:rsidRPr="002418E0">
        <w:rPr>
          <w:rStyle w:val="af2"/>
          <w:rFonts w:ascii="Times New Roman" w:hAnsi="Times New Roman" w:cs="Times New Roman"/>
        </w:rPr>
        <w:footnoteRef/>
      </w:r>
      <w:r w:rsidRPr="002418E0">
        <w:rPr>
          <w:rFonts w:ascii="Times New Roman" w:hAnsi="Times New Roman" w:cs="Times New Roman"/>
        </w:rPr>
        <w:t xml:space="preserve"> Спафарий Н.Г. Путешествие через Сибирь от Тобольска до Нерчинска и границ Китая русского посланника Николая Спафария в 1675 году.</w:t>
      </w:r>
    </w:p>
  </w:footnote>
  <w:footnote w:id="17">
    <w:p w:rsidR="002846D2" w:rsidRPr="002418E0" w:rsidRDefault="002846D2" w:rsidP="000473F9">
      <w:pPr>
        <w:pStyle w:val="af0"/>
        <w:ind w:firstLine="709"/>
        <w:rPr>
          <w:rFonts w:ascii="Times New Roman" w:hAnsi="Times New Roman" w:cs="Times New Roman"/>
        </w:rPr>
      </w:pPr>
      <w:r>
        <w:rPr>
          <w:rStyle w:val="af2"/>
        </w:rPr>
        <w:footnoteRef/>
      </w:r>
      <w:r>
        <w:t xml:space="preserve"> </w:t>
      </w:r>
      <w:r w:rsidRPr="002418E0">
        <w:rPr>
          <w:rFonts w:ascii="Times New Roman" w:hAnsi="Times New Roman" w:cs="Times New Roman"/>
        </w:rPr>
        <w:t>Лукин А.</w:t>
      </w:r>
      <w:r w:rsidR="00462CC5" w:rsidRPr="002418E0">
        <w:rPr>
          <w:rFonts w:ascii="Times New Roman" w:hAnsi="Times New Roman" w:cs="Times New Roman"/>
        </w:rPr>
        <w:t xml:space="preserve"> </w:t>
      </w:r>
      <w:r w:rsidRPr="002418E0">
        <w:rPr>
          <w:rFonts w:ascii="Times New Roman" w:hAnsi="Times New Roman" w:cs="Times New Roman"/>
        </w:rPr>
        <w:t xml:space="preserve">В. Медведь наблюдает за драконом. Образ Китая в России в XVII—XX веках. </w:t>
      </w:r>
      <w:r w:rsidR="00462CC5" w:rsidRPr="002418E0">
        <w:rPr>
          <w:rFonts w:ascii="Times New Roman" w:hAnsi="Times New Roman" w:cs="Times New Roman"/>
        </w:rPr>
        <w:t>— М.: АСТ: Восток – Запад, 2007. — 608 с.</w:t>
      </w:r>
    </w:p>
  </w:footnote>
  <w:footnote w:id="18">
    <w:p w:rsidR="00B9633C" w:rsidRPr="002418E0" w:rsidRDefault="00B9633C" w:rsidP="000473F9">
      <w:pPr>
        <w:pStyle w:val="af0"/>
        <w:ind w:firstLine="709"/>
        <w:rPr>
          <w:rFonts w:ascii="Times New Roman" w:hAnsi="Times New Roman" w:cs="Times New Roman"/>
        </w:rPr>
      </w:pPr>
      <w:r>
        <w:rPr>
          <w:rStyle w:val="af2"/>
        </w:rPr>
        <w:footnoteRef/>
      </w:r>
      <w:r>
        <w:t xml:space="preserve"> </w:t>
      </w:r>
      <w:r w:rsidRPr="002418E0">
        <w:rPr>
          <w:rFonts w:ascii="Times New Roman" w:hAnsi="Times New Roman" w:cs="Times New Roman"/>
        </w:rPr>
        <w:t>Нерчинский договор - мирный договор между Русским царством и Империей Цин, впервые определивший отношения и границу между двумя государствами.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61283"/>
    <w:multiLevelType w:val="multilevel"/>
    <w:tmpl w:val="BD4EFB3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8571C98"/>
    <w:multiLevelType w:val="multilevel"/>
    <w:tmpl w:val="E16CAA7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1965155"/>
    <w:multiLevelType w:val="multilevel"/>
    <w:tmpl w:val="E16CAA7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600456B"/>
    <w:multiLevelType w:val="multilevel"/>
    <w:tmpl w:val="AB0C848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B9262B2"/>
    <w:multiLevelType w:val="hybridMultilevel"/>
    <w:tmpl w:val="ADC0331C"/>
    <w:lvl w:ilvl="0" w:tplc="2B9AFC02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194C89"/>
    <w:multiLevelType w:val="hybridMultilevel"/>
    <w:tmpl w:val="AA3E9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CE3B19"/>
    <w:multiLevelType w:val="hybridMultilevel"/>
    <w:tmpl w:val="CFC8A34E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9A903F7"/>
    <w:multiLevelType w:val="multilevel"/>
    <w:tmpl w:val="A86E092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2C963718"/>
    <w:multiLevelType w:val="multilevel"/>
    <w:tmpl w:val="7FB85D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31025A39"/>
    <w:multiLevelType w:val="hybridMultilevel"/>
    <w:tmpl w:val="AA3E9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866226"/>
    <w:multiLevelType w:val="multilevel"/>
    <w:tmpl w:val="3E6AB78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5A77596D"/>
    <w:multiLevelType w:val="multilevel"/>
    <w:tmpl w:val="E788DBA6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661A3B53"/>
    <w:multiLevelType w:val="multilevel"/>
    <w:tmpl w:val="486A76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6CA72041"/>
    <w:multiLevelType w:val="multilevel"/>
    <w:tmpl w:val="0C90562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6E4C2885"/>
    <w:multiLevelType w:val="multilevel"/>
    <w:tmpl w:val="867E03A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78AE05AD"/>
    <w:multiLevelType w:val="hybridMultilevel"/>
    <w:tmpl w:val="AA3E9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F62492"/>
    <w:multiLevelType w:val="multilevel"/>
    <w:tmpl w:val="93A0C6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7" w15:restartNumberingAfterBreak="0">
    <w:nsid w:val="7A4F7BB4"/>
    <w:multiLevelType w:val="hybridMultilevel"/>
    <w:tmpl w:val="DF7E94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9"/>
  </w:num>
  <w:num w:numId="3">
    <w:abstractNumId w:val="13"/>
  </w:num>
  <w:num w:numId="4">
    <w:abstractNumId w:val="7"/>
  </w:num>
  <w:num w:numId="5">
    <w:abstractNumId w:val="8"/>
  </w:num>
  <w:num w:numId="6">
    <w:abstractNumId w:val="2"/>
  </w:num>
  <w:num w:numId="7">
    <w:abstractNumId w:val="1"/>
  </w:num>
  <w:num w:numId="8">
    <w:abstractNumId w:val="12"/>
  </w:num>
  <w:num w:numId="9">
    <w:abstractNumId w:val="14"/>
  </w:num>
  <w:num w:numId="10">
    <w:abstractNumId w:val="3"/>
  </w:num>
  <w:num w:numId="11">
    <w:abstractNumId w:val="0"/>
  </w:num>
  <w:num w:numId="12">
    <w:abstractNumId w:val="5"/>
  </w:num>
  <w:num w:numId="13">
    <w:abstractNumId w:val="15"/>
  </w:num>
  <w:num w:numId="14">
    <w:abstractNumId w:val="11"/>
  </w:num>
  <w:num w:numId="15">
    <w:abstractNumId w:val="6"/>
  </w:num>
  <w:num w:numId="16">
    <w:abstractNumId w:val="4"/>
  </w:num>
  <w:num w:numId="17">
    <w:abstractNumId w:val="17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B13"/>
    <w:rsid w:val="00000C45"/>
    <w:rsid w:val="00001621"/>
    <w:rsid w:val="000057E8"/>
    <w:rsid w:val="0000709F"/>
    <w:rsid w:val="00013C38"/>
    <w:rsid w:val="00014686"/>
    <w:rsid w:val="000148B6"/>
    <w:rsid w:val="00014957"/>
    <w:rsid w:val="00014E73"/>
    <w:rsid w:val="0001629A"/>
    <w:rsid w:val="00021718"/>
    <w:rsid w:val="000221ED"/>
    <w:rsid w:val="0002524F"/>
    <w:rsid w:val="000268F1"/>
    <w:rsid w:val="0003022A"/>
    <w:rsid w:val="000309F3"/>
    <w:rsid w:val="00035145"/>
    <w:rsid w:val="00037D4B"/>
    <w:rsid w:val="00041A48"/>
    <w:rsid w:val="0004237B"/>
    <w:rsid w:val="0004668D"/>
    <w:rsid w:val="000470EB"/>
    <w:rsid w:val="000473F9"/>
    <w:rsid w:val="00050A59"/>
    <w:rsid w:val="000516A1"/>
    <w:rsid w:val="00051BBC"/>
    <w:rsid w:val="000577C8"/>
    <w:rsid w:val="00061E48"/>
    <w:rsid w:val="00073EF0"/>
    <w:rsid w:val="00075023"/>
    <w:rsid w:val="000808CF"/>
    <w:rsid w:val="00080C53"/>
    <w:rsid w:val="00081A4F"/>
    <w:rsid w:val="000827D8"/>
    <w:rsid w:val="00082DE3"/>
    <w:rsid w:val="0008303B"/>
    <w:rsid w:val="0008676C"/>
    <w:rsid w:val="00090D4A"/>
    <w:rsid w:val="000912C8"/>
    <w:rsid w:val="00092081"/>
    <w:rsid w:val="000921B2"/>
    <w:rsid w:val="0009393E"/>
    <w:rsid w:val="000941B1"/>
    <w:rsid w:val="000944B5"/>
    <w:rsid w:val="000A5013"/>
    <w:rsid w:val="000B1294"/>
    <w:rsid w:val="000B23BE"/>
    <w:rsid w:val="000B2D56"/>
    <w:rsid w:val="000B4588"/>
    <w:rsid w:val="000B6381"/>
    <w:rsid w:val="000B7221"/>
    <w:rsid w:val="000B7F39"/>
    <w:rsid w:val="000C2497"/>
    <w:rsid w:val="000C27AE"/>
    <w:rsid w:val="000C4DFD"/>
    <w:rsid w:val="000D0C8D"/>
    <w:rsid w:val="000D28B6"/>
    <w:rsid w:val="000D398A"/>
    <w:rsid w:val="000D3FAF"/>
    <w:rsid w:val="000D51D0"/>
    <w:rsid w:val="000D7E8C"/>
    <w:rsid w:val="000E178B"/>
    <w:rsid w:val="000E237E"/>
    <w:rsid w:val="000E283C"/>
    <w:rsid w:val="000E6C46"/>
    <w:rsid w:val="000F20BD"/>
    <w:rsid w:val="000F2971"/>
    <w:rsid w:val="000F5D67"/>
    <w:rsid w:val="000F6523"/>
    <w:rsid w:val="000F6CC5"/>
    <w:rsid w:val="000F6DD6"/>
    <w:rsid w:val="00105DBD"/>
    <w:rsid w:val="00106710"/>
    <w:rsid w:val="001068CD"/>
    <w:rsid w:val="00111D99"/>
    <w:rsid w:val="001136E4"/>
    <w:rsid w:val="00113882"/>
    <w:rsid w:val="0011712E"/>
    <w:rsid w:val="001212D0"/>
    <w:rsid w:val="00123C0C"/>
    <w:rsid w:val="00124789"/>
    <w:rsid w:val="00124949"/>
    <w:rsid w:val="001258A1"/>
    <w:rsid w:val="00132BF1"/>
    <w:rsid w:val="001346C3"/>
    <w:rsid w:val="00134E1B"/>
    <w:rsid w:val="00135452"/>
    <w:rsid w:val="00140989"/>
    <w:rsid w:val="0014162D"/>
    <w:rsid w:val="00141BBB"/>
    <w:rsid w:val="00143899"/>
    <w:rsid w:val="00145C94"/>
    <w:rsid w:val="00146952"/>
    <w:rsid w:val="001510FC"/>
    <w:rsid w:val="00153610"/>
    <w:rsid w:val="00153AAE"/>
    <w:rsid w:val="001563C8"/>
    <w:rsid w:val="001570F6"/>
    <w:rsid w:val="00172B4C"/>
    <w:rsid w:val="00173B79"/>
    <w:rsid w:val="001745F3"/>
    <w:rsid w:val="00175E3C"/>
    <w:rsid w:val="001763A5"/>
    <w:rsid w:val="00176A1C"/>
    <w:rsid w:val="00180C9F"/>
    <w:rsid w:val="00183D4F"/>
    <w:rsid w:val="00191E41"/>
    <w:rsid w:val="001925D5"/>
    <w:rsid w:val="001926A2"/>
    <w:rsid w:val="00193149"/>
    <w:rsid w:val="00196F66"/>
    <w:rsid w:val="0019781B"/>
    <w:rsid w:val="001A0213"/>
    <w:rsid w:val="001A13FE"/>
    <w:rsid w:val="001A1A04"/>
    <w:rsid w:val="001A22A0"/>
    <w:rsid w:val="001A2963"/>
    <w:rsid w:val="001A7945"/>
    <w:rsid w:val="001B05EA"/>
    <w:rsid w:val="001B06AA"/>
    <w:rsid w:val="001B1E60"/>
    <w:rsid w:val="001B4299"/>
    <w:rsid w:val="001B65D9"/>
    <w:rsid w:val="001B6876"/>
    <w:rsid w:val="001B6C3C"/>
    <w:rsid w:val="001C05FF"/>
    <w:rsid w:val="001C1215"/>
    <w:rsid w:val="001C3673"/>
    <w:rsid w:val="001C567C"/>
    <w:rsid w:val="001C686C"/>
    <w:rsid w:val="001C715C"/>
    <w:rsid w:val="001D095B"/>
    <w:rsid w:val="001D0A72"/>
    <w:rsid w:val="001D0E2B"/>
    <w:rsid w:val="001D1122"/>
    <w:rsid w:val="001D65F9"/>
    <w:rsid w:val="001D6647"/>
    <w:rsid w:val="001D7E1E"/>
    <w:rsid w:val="001E0F23"/>
    <w:rsid w:val="001E3290"/>
    <w:rsid w:val="001E38DA"/>
    <w:rsid w:val="001E4FD0"/>
    <w:rsid w:val="001E54F3"/>
    <w:rsid w:val="001E657F"/>
    <w:rsid w:val="001E6EC9"/>
    <w:rsid w:val="001F07F1"/>
    <w:rsid w:val="001F6569"/>
    <w:rsid w:val="00200F09"/>
    <w:rsid w:val="00202215"/>
    <w:rsid w:val="0020279F"/>
    <w:rsid w:val="00206492"/>
    <w:rsid w:val="00206B44"/>
    <w:rsid w:val="00207656"/>
    <w:rsid w:val="00207748"/>
    <w:rsid w:val="00214ADD"/>
    <w:rsid w:val="00217BA3"/>
    <w:rsid w:val="00220CCB"/>
    <w:rsid w:val="00223057"/>
    <w:rsid w:val="002233D7"/>
    <w:rsid w:val="00225F90"/>
    <w:rsid w:val="00230563"/>
    <w:rsid w:val="0023436D"/>
    <w:rsid w:val="00240ABE"/>
    <w:rsid w:val="002418E0"/>
    <w:rsid w:val="00242BD7"/>
    <w:rsid w:val="00242C3C"/>
    <w:rsid w:val="00243E01"/>
    <w:rsid w:val="0024435D"/>
    <w:rsid w:val="0025193F"/>
    <w:rsid w:val="00254BF9"/>
    <w:rsid w:val="00256754"/>
    <w:rsid w:val="00257025"/>
    <w:rsid w:val="002608CC"/>
    <w:rsid w:val="0026107B"/>
    <w:rsid w:val="00263CBA"/>
    <w:rsid w:val="002674BE"/>
    <w:rsid w:val="00271C0D"/>
    <w:rsid w:val="002723E0"/>
    <w:rsid w:val="002747BD"/>
    <w:rsid w:val="00274ADE"/>
    <w:rsid w:val="00283E59"/>
    <w:rsid w:val="002846D2"/>
    <w:rsid w:val="002852A2"/>
    <w:rsid w:val="00287324"/>
    <w:rsid w:val="00287A22"/>
    <w:rsid w:val="00290059"/>
    <w:rsid w:val="0029145B"/>
    <w:rsid w:val="002937AA"/>
    <w:rsid w:val="002949A4"/>
    <w:rsid w:val="00294E93"/>
    <w:rsid w:val="002958FA"/>
    <w:rsid w:val="00296D20"/>
    <w:rsid w:val="002A27C8"/>
    <w:rsid w:val="002A384E"/>
    <w:rsid w:val="002A3BE9"/>
    <w:rsid w:val="002A3E2B"/>
    <w:rsid w:val="002A5047"/>
    <w:rsid w:val="002A5135"/>
    <w:rsid w:val="002A634B"/>
    <w:rsid w:val="002B24C4"/>
    <w:rsid w:val="002B2D58"/>
    <w:rsid w:val="002B32E6"/>
    <w:rsid w:val="002B592F"/>
    <w:rsid w:val="002B5AD3"/>
    <w:rsid w:val="002B6ED8"/>
    <w:rsid w:val="002C347D"/>
    <w:rsid w:val="002C5636"/>
    <w:rsid w:val="002D549C"/>
    <w:rsid w:val="002D7A7E"/>
    <w:rsid w:val="002E254F"/>
    <w:rsid w:val="002E5341"/>
    <w:rsid w:val="002E7D48"/>
    <w:rsid w:val="002F23E6"/>
    <w:rsid w:val="002F2740"/>
    <w:rsid w:val="002F4A8B"/>
    <w:rsid w:val="002F5E9F"/>
    <w:rsid w:val="002F6736"/>
    <w:rsid w:val="002F786B"/>
    <w:rsid w:val="00301255"/>
    <w:rsid w:val="003033AD"/>
    <w:rsid w:val="003040BE"/>
    <w:rsid w:val="003102F3"/>
    <w:rsid w:val="00311ADB"/>
    <w:rsid w:val="0031287D"/>
    <w:rsid w:val="00313F0E"/>
    <w:rsid w:val="003163BE"/>
    <w:rsid w:val="003222F1"/>
    <w:rsid w:val="003233A0"/>
    <w:rsid w:val="003243EB"/>
    <w:rsid w:val="00333EB7"/>
    <w:rsid w:val="00335B1A"/>
    <w:rsid w:val="003367B7"/>
    <w:rsid w:val="00343193"/>
    <w:rsid w:val="003434B3"/>
    <w:rsid w:val="003445E9"/>
    <w:rsid w:val="00346316"/>
    <w:rsid w:val="003509A3"/>
    <w:rsid w:val="00351CEF"/>
    <w:rsid w:val="00352D17"/>
    <w:rsid w:val="00353D17"/>
    <w:rsid w:val="003557DA"/>
    <w:rsid w:val="00355E61"/>
    <w:rsid w:val="003569E8"/>
    <w:rsid w:val="00356BFB"/>
    <w:rsid w:val="003570AC"/>
    <w:rsid w:val="003600B6"/>
    <w:rsid w:val="00361E3F"/>
    <w:rsid w:val="003632FD"/>
    <w:rsid w:val="003705F9"/>
    <w:rsid w:val="0038002D"/>
    <w:rsid w:val="00380BAA"/>
    <w:rsid w:val="0038779E"/>
    <w:rsid w:val="003900FF"/>
    <w:rsid w:val="003901A0"/>
    <w:rsid w:val="00392BB6"/>
    <w:rsid w:val="00393596"/>
    <w:rsid w:val="00393D16"/>
    <w:rsid w:val="0039445B"/>
    <w:rsid w:val="003948CB"/>
    <w:rsid w:val="003A0067"/>
    <w:rsid w:val="003A3D70"/>
    <w:rsid w:val="003A5FD6"/>
    <w:rsid w:val="003B059C"/>
    <w:rsid w:val="003B233A"/>
    <w:rsid w:val="003B4940"/>
    <w:rsid w:val="003C03CE"/>
    <w:rsid w:val="003C36D4"/>
    <w:rsid w:val="003C6056"/>
    <w:rsid w:val="003C6DE9"/>
    <w:rsid w:val="003D2302"/>
    <w:rsid w:val="003D72B1"/>
    <w:rsid w:val="003D7C35"/>
    <w:rsid w:val="003E09FC"/>
    <w:rsid w:val="003E0D3D"/>
    <w:rsid w:val="003E3C44"/>
    <w:rsid w:val="003E680B"/>
    <w:rsid w:val="003E70AE"/>
    <w:rsid w:val="003F06DE"/>
    <w:rsid w:val="003F2234"/>
    <w:rsid w:val="003F5E7D"/>
    <w:rsid w:val="00400496"/>
    <w:rsid w:val="00401F83"/>
    <w:rsid w:val="00406F12"/>
    <w:rsid w:val="00407103"/>
    <w:rsid w:val="00411F05"/>
    <w:rsid w:val="00412B84"/>
    <w:rsid w:val="00413675"/>
    <w:rsid w:val="004152E2"/>
    <w:rsid w:val="00415D9C"/>
    <w:rsid w:val="00416DB7"/>
    <w:rsid w:val="00417CAE"/>
    <w:rsid w:val="0042073A"/>
    <w:rsid w:val="00420B6B"/>
    <w:rsid w:val="00420BF2"/>
    <w:rsid w:val="00424424"/>
    <w:rsid w:val="00425D3D"/>
    <w:rsid w:val="00426DD4"/>
    <w:rsid w:val="00427EFB"/>
    <w:rsid w:val="00427FFD"/>
    <w:rsid w:val="00430C8C"/>
    <w:rsid w:val="00433316"/>
    <w:rsid w:val="00433445"/>
    <w:rsid w:val="00450225"/>
    <w:rsid w:val="004502FD"/>
    <w:rsid w:val="0045070F"/>
    <w:rsid w:val="0045090A"/>
    <w:rsid w:val="00453B94"/>
    <w:rsid w:val="00454EDB"/>
    <w:rsid w:val="00457F64"/>
    <w:rsid w:val="00461173"/>
    <w:rsid w:val="00462CC5"/>
    <w:rsid w:val="00465D7F"/>
    <w:rsid w:val="00470E65"/>
    <w:rsid w:val="00472EF6"/>
    <w:rsid w:val="00474387"/>
    <w:rsid w:val="004770B9"/>
    <w:rsid w:val="004771EE"/>
    <w:rsid w:val="00481D80"/>
    <w:rsid w:val="0048542C"/>
    <w:rsid w:val="0048711E"/>
    <w:rsid w:val="00490B5E"/>
    <w:rsid w:val="00490F1F"/>
    <w:rsid w:val="00496601"/>
    <w:rsid w:val="0049734E"/>
    <w:rsid w:val="004A3926"/>
    <w:rsid w:val="004A71C0"/>
    <w:rsid w:val="004B1042"/>
    <w:rsid w:val="004B4CC6"/>
    <w:rsid w:val="004B585A"/>
    <w:rsid w:val="004B5B09"/>
    <w:rsid w:val="004B635F"/>
    <w:rsid w:val="004C0323"/>
    <w:rsid w:val="004C1F5A"/>
    <w:rsid w:val="004C289C"/>
    <w:rsid w:val="004C3C28"/>
    <w:rsid w:val="004C3C8D"/>
    <w:rsid w:val="004C7369"/>
    <w:rsid w:val="004D5E72"/>
    <w:rsid w:val="004D6A65"/>
    <w:rsid w:val="004E0091"/>
    <w:rsid w:val="004E05E6"/>
    <w:rsid w:val="004E2AD2"/>
    <w:rsid w:val="004E3EAD"/>
    <w:rsid w:val="004E64D5"/>
    <w:rsid w:val="004F020A"/>
    <w:rsid w:val="004F04DC"/>
    <w:rsid w:val="004F69DD"/>
    <w:rsid w:val="005017A3"/>
    <w:rsid w:val="00506C41"/>
    <w:rsid w:val="0051280B"/>
    <w:rsid w:val="005136D2"/>
    <w:rsid w:val="00525633"/>
    <w:rsid w:val="00530B4A"/>
    <w:rsid w:val="00530C48"/>
    <w:rsid w:val="00534ED8"/>
    <w:rsid w:val="00543D03"/>
    <w:rsid w:val="00546187"/>
    <w:rsid w:val="005516EB"/>
    <w:rsid w:val="00551802"/>
    <w:rsid w:val="00552920"/>
    <w:rsid w:val="00553078"/>
    <w:rsid w:val="005555C6"/>
    <w:rsid w:val="00561CAE"/>
    <w:rsid w:val="00562E23"/>
    <w:rsid w:val="00563DDF"/>
    <w:rsid w:val="00570EB1"/>
    <w:rsid w:val="00575592"/>
    <w:rsid w:val="005772A2"/>
    <w:rsid w:val="00577736"/>
    <w:rsid w:val="005800EC"/>
    <w:rsid w:val="0058040B"/>
    <w:rsid w:val="00587B42"/>
    <w:rsid w:val="00592070"/>
    <w:rsid w:val="00592AA0"/>
    <w:rsid w:val="0059537D"/>
    <w:rsid w:val="005A771B"/>
    <w:rsid w:val="005B0F11"/>
    <w:rsid w:val="005B12A2"/>
    <w:rsid w:val="005B1BA7"/>
    <w:rsid w:val="005B3165"/>
    <w:rsid w:val="005B34E0"/>
    <w:rsid w:val="005C0537"/>
    <w:rsid w:val="005C5D20"/>
    <w:rsid w:val="005C5E79"/>
    <w:rsid w:val="005D0E3B"/>
    <w:rsid w:val="005D2EE4"/>
    <w:rsid w:val="005D40DF"/>
    <w:rsid w:val="005D452C"/>
    <w:rsid w:val="005D5854"/>
    <w:rsid w:val="005E1AA6"/>
    <w:rsid w:val="005F032D"/>
    <w:rsid w:val="005F04C0"/>
    <w:rsid w:val="005F055A"/>
    <w:rsid w:val="005F1838"/>
    <w:rsid w:val="00603512"/>
    <w:rsid w:val="0060448E"/>
    <w:rsid w:val="00610146"/>
    <w:rsid w:val="006109B3"/>
    <w:rsid w:val="00611CAE"/>
    <w:rsid w:val="0061202D"/>
    <w:rsid w:val="00612878"/>
    <w:rsid w:val="00614CEF"/>
    <w:rsid w:val="00620791"/>
    <w:rsid w:val="006212D3"/>
    <w:rsid w:val="00621632"/>
    <w:rsid w:val="00621E08"/>
    <w:rsid w:val="006232D1"/>
    <w:rsid w:val="006257D1"/>
    <w:rsid w:val="006310D5"/>
    <w:rsid w:val="0063512F"/>
    <w:rsid w:val="00635DE1"/>
    <w:rsid w:val="00642AC8"/>
    <w:rsid w:val="00643CC4"/>
    <w:rsid w:val="00643F35"/>
    <w:rsid w:val="00645D01"/>
    <w:rsid w:val="00650817"/>
    <w:rsid w:val="0065398F"/>
    <w:rsid w:val="00656F34"/>
    <w:rsid w:val="006603B1"/>
    <w:rsid w:val="00663E3C"/>
    <w:rsid w:val="00664F40"/>
    <w:rsid w:val="006652B0"/>
    <w:rsid w:val="00667110"/>
    <w:rsid w:val="00670125"/>
    <w:rsid w:val="00673190"/>
    <w:rsid w:val="006738FE"/>
    <w:rsid w:val="00674162"/>
    <w:rsid w:val="0067727E"/>
    <w:rsid w:val="0067791D"/>
    <w:rsid w:val="00680CB7"/>
    <w:rsid w:val="00681B1B"/>
    <w:rsid w:val="006922ED"/>
    <w:rsid w:val="0069247B"/>
    <w:rsid w:val="00694D78"/>
    <w:rsid w:val="00695EA8"/>
    <w:rsid w:val="006960BF"/>
    <w:rsid w:val="00696B23"/>
    <w:rsid w:val="00697E14"/>
    <w:rsid w:val="006A5A2A"/>
    <w:rsid w:val="006A7F11"/>
    <w:rsid w:val="006B21DE"/>
    <w:rsid w:val="006B27AF"/>
    <w:rsid w:val="006B3E9D"/>
    <w:rsid w:val="006B5847"/>
    <w:rsid w:val="006B656B"/>
    <w:rsid w:val="006B76AB"/>
    <w:rsid w:val="006B7BEC"/>
    <w:rsid w:val="006C2635"/>
    <w:rsid w:val="006C3CFB"/>
    <w:rsid w:val="006C4143"/>
    <w:rsid w:val="006C51A5"/>
    <w:rsid w:val="006C59B0"/>
    <w:rsid w:val="006C7F11"/>
    <w:rsid w:val="006D4BB0"/>
    <w:rsid w:val="006D5972"/>
    <w:rsid w:val="006D6492"/>
    <w:rsid w:val="006E0A25"/>
    <w:rsid w:val="006E2D5D"/>
    <w:rsid w:val="006E39F6"/>
    <w:rsid w:val="006E5A9D"/>
    <w:rsid w:val="006F269E"/>
    <w:rsid w:val="00700410"/>
    <w:rsid w:val="00707B71"/>
    <w:rsid w:val="00711D10"/>
    <w:rsid w:val="00711FA9"/>
    <w:rsid w:val="00713C63"/>
    <w:rsid w:val="007153AA"/>
    <w:rsid w:val="00721024"/>
    <w:rsid w:val="007313EA"/>
    <w:rsid w:val="007320ED"/>
    <w:rsid w:val="007321F4"/>
    <w:rsid w:val="007329E4"/>
    <w:rsid w:val="007339AD"/>
    <w:rsid w:val="00734F76"/>
    <w:rsid w:val="00736E43"/>
    <w:rsid w:val="00737F40"/>
    <w:rsid w:val="00740ACF"/>
    <w:rsid w:val="007423DB"/>
    <w:rsid w:val="0074578F"/>
    <w:rsid w:val="007466E1"/>
    <w:rsid w:val="00746D96"/>
    <w:rsid w:val="00747BE9"/>
    <w:rsid w:val="00750FFD"/>
    <w:rsid w:val="00751ABE"/>
    <w:rsid w:val="00751FA1"/>
    <w:rsid w:val="00753413"/>
    <w:rsid w:val="0076271B"/>
    <w:rsid w:val="00763317"/>
    <w:rsid w:val="00763BEC"/>
    <w:rsid w:val="00764D10"/>
    <w:rsid w:val="00771E8F"/>
    <w:rsid w:val="00771FA2"/>
    <w:rsid w:val="0077390E"/>
    <w:rsid w:val="00773CCE"/>
    <w:rsid w:val="00782007"/>
    <w:rsid w:val="00790507"/>
    <w:rsid w:val="00791149"/>
    <w:rsid w:val="00791455"/>
    <w:rsid w:val="007940D4"/>
    <w:rsid w:val="00794223"/>
    <w:rsid w:val="00794E16"/>
    <w:rsid w:val="007A089A"/>
    <w:rsid w:val="007A1150"/>
    <w:rsid w:val="007A3269"/>
    <w:rsid w:val="007A3B66"/>
    <w:rsid w:val="007A6D1E"/>
    <w:rsid w:val="007A7FED"/>
    <w:rsid w:val="007B0320"/>
    <w:rsid w:val="007B1662"/>
    <w:rsid w:val="007B19B9"/>
    <w:rsid w:val="007B42DD"/>
    <w:rsid w:val="007B459B"/>
    <w:rsid w:val="007B60D2"/>
    <w:rsid w:val="007B6877"/>
    <w:rsid w:val="007B740E"/>
    <w:rsid w:val="007C2F82"/>
    <w:rsid w:val="007C60D7"/>
    <w:rsid w:val="007C67A8"/>
    <w:rsid w:val="007C6AF2"/>
    <w:rsid w:val="007D17B1"/>
    <w:rsid w:val="007D2FC4"/>
    <w:rsid w:val="007D315F"/>
    <w:rsid w:val="007D3997"/>
    <w:rsid w:val="007D5CE0"/>
    <w:rsid w:val="007E0267"/>
    <w:rsid w:val="007E2EF5"/>
    <w:rsid w:val="007E3CE3"/>
    <w:rsid w:val="007F054A"/>
    <w:rsid w:val="007F06D2"/>
    <w:rsid w:val="007F0AF0"/>
    <w:rsid w:val="007F178E"/>
    <w:rsid w:val="007F1825"/>
    <w:rsid w:val="007F1C4E"/>
    <w:rsid w:val="007F3432"/>
    <w:rsid w:val="007F6D2C"/>
    <w:rsid w:val="00801296"/>
    <w:rsid w:val="00803576"/>
    <w:rsid w:val="008050EA"/>
    <w:rsid w:val="00810F32"/>
    <w:rsid w:val="0081261D"/>
    <w:rsid w:val="00822A94"/>
    <w:rsid w:val="00822CC9"/>
    <w:rsid w:val="00825394"/>
    <w:rsid w:val="00825440"/>
    <w:rsid w:val="00825C5B"/>
    <w:rsid w:val="00834335"/>
    <w:rsid w:val="00836A61"/>
    <w:rsid w:val="00837C9C"/>
    <w:rsid w:val="00840421"/>
    <w:rsid w:val="008405EC"/>
    <w:rsid w:val="0084295B"/>
    <w:rsid w:val="00845851"/>
    <w:rsid w:val="00845C67"/>
    <w:rsid w:val="0084612A"/>
    <w:rsid w:val="00846ABF"/>
    <w:rsid w:val="0084721A"/>
    <w:rsid w:val="008474C4"/>
    <w:rsid w:val="00854A21"/>
    <w:rsid w:val="00856BC6"/>
    <w:rsid w:val="008574F0"/>
    <w:rsid w:val="0086633F"/>
    <w:rsid w:val="00866DDC"/>
    <w:rsid w:val="00867DE5"/>
    <w:rsid w:val="0087485E"/>
    <w:rsid w:val="00881542"/>
    <w:rsid w:val="00884A2F"/>
    <w:rsid w:val="00886135"/>
    <w:rsid w:val="00893589"/>
    <w:rsid w:val="00894BD2"/>
    <w:rsid w:val="00895D66"/>
    <w:rsid w:val="00896980"/>
    <w:rsid w:val="008A3199"/>
    <w:rsid w:val="008A363E"/>
    <w:rsid w:val="008A5F3A"/>
    <w:rsid w:val="008B3022"/>
    <w:rsid w:val="008B3188"/>
    <w:rsid w:val="008B485E"/>
    <w:rsid w:val="008B52D2"/>
    <w:rsid w:val="008B688E"/>
    <w:rsid w:val="008C36AC"/>
    <w:rsid w:val="008C4542"/>
    <w:rsid w:val="008D0DE1"/>
    <w:rsid w:val="008D35E2"/>
    <w:rsid w:val="008D5F86"/>
    <w:rsid w:val="008E092E"/>
    <w:rsid w:val="008E4814"/>
    <w:rsid w:val="008E6904"/>
    <w:rsid w:val="008E7DB1"/>
    <w:rsid w:val="008F3D49"/>
    <w:rsid w:val="008F47DA"/>
    <w:rsid w:val="008F53D7"/>
    <w:rsid w:val="00901C41"/>
    <w:rsid w:val="00902B75"/>
    <w:rsid w:val="00904B49"/>
    <w:rsid w:val="00904C6C"/>
    <w:rsid w:val="00904CB6"/>
    <w:rsid w:val="009149CD"/>
    <w:rsid w:val="00914E91"/>
    <w:rsid w:val="00923860"/>
    <w:rsid w:val="00926084"/>
    <w:rsid w:val="0093326E"/>
    <w:rsid w:val="009362AA"/>
    <w:rsid w:val="00937E76"/>
    <w:rsid w:val="00941450"/>
    <w:rsid w:val="009428A9"/>
    <w:rsid w:val="00946979"/>
    <w:rsid w:val="00952CBE"/>
    <w:rsid w:val="009540CF"/>
    <w:rsid w:val="009554CD"/>
    <w:rsid w:val="00955D6C"/>
    <w:rsid w:val="00956103"/>
    <w:rsid w:val="0095700F"/>
    <w:rsid w:val="009630BB"/>
    <w:rsid w:val="00963C23"/>
    <w:rsid w:val="009667E3"/>
    <w:rsid w:val="00966AD8"/>
    <w:rsid w:val="00970045"/>
    <w:rsid w:val="0097071A"/>
    <w:rsid w:val="0097654C"/>
    <w:rsid w:val="009809F8"/>
    <w:rsid w:val="00981370"/>
    <w:rsid w:val="00982A38"/>
    <w:rsid w:val="009843C9"/>
    <w:rsid w:val="00984794"/>
    <w:rsid w:val="00987F5F"/>
    <w:rsid w:val="00990BD5"/>
    <w:rsid w:val="009934FB"/>
    <w:rsid w:val="0099664D"/>
    <w:rsid w:val="009A0275"/>
    <w:rsid w:val="009A21C2"/>
    <w:rsid w:val="009A3121"/>
    <w:rsid w:val="009A3546"/>
    <w:rsid w:val="009A5135"/>
    <w:rsid w:val="009A5136"/>
    <w:rsid w:val="009A5C1B"/>
    <w:rsid w:val="009A5FC8"/>
    <w:rsid w:val="009A654D"/>
    <w:rsid w:val="009A6B41"/>
    <w:rsid w:val="009A6ECE"/>
    <w:rsid w:val="009B01EB"/>
    <w:rsid w:val="009B048A"/>
    <w:rsid w:val="009B0842"/>
    <w:rsid w:val="009B7D6E"/>
    <w:rsid w:val="009C060F"/>
    <w:rsid w:val="009C0EE4"/>
    <w:rsid w:val="009C4349"/>
    <w:rsid w:val="009C4A16"/>
    <w:rsid w:val="009C5F47"/>
    <w:rsid w:val="009C6E3B"/>
    <w:rsid w:val="009C716E"/>
    <w:rsid w:val="009D246D"/>
    <w:rsid w:val="009D4139"/>
    <w:rsid w:val="009D420C"/>
    <w:rsid w:val="009D436D"/>
    <w:rsid w:val="009D6BA9"/>
    <w:rsid w:val="009D73F1"/>
    <w:rsid w:val="009E0356"/>
    <w:rsid w:val="009E084D"/>
    <w:rsid w:val="009E1B67"/>
    <w:rsid w:val="009E2746"/>
    <w:rsid w:val="009E4D05"/>
    <w:rsid w:val="009E62ED"/>
    <w:rsid w:val="009F0144"/>
    <w:rsid w:val="009F30F6"/>
    <w:rsid w:val="009F4021"/>
    <w:rsid w:val="00A01366"/>
    <w:rsid w:val="00A01716"/>
    <w:rsid w:val="00A0180E"/>
    <w:rsid w:val="00A02506"/>
    <w:rsid w:val="00A036BC"/>
    <w:rsid w:val="00A0558E"/>
    <w:rsid w:val="00A15A24"/>
    <w:rsid w:val="00A15CA4"/>
    <w:rsid w:val="00A16027"/>
    <w:rsid w:val="00A16092"/>
    <w:rsid w:val="00A206A3"/>
    <w:rsid w:val="00A22004"/>
    <w:rsid w:val="00A2221F"/>
    <w:rsid w:val="00A22B07"/>
    <w:rsid w:val="00A255E6"/>
    <w:rsid w:val="00A276FB"/>
    <w:rsid w:val="00A32228"/>
    <w:rsid w:val="00A328D2"/>
    <w:rsid w:val="00A33A89"/>
    <w:rsid w:val="00A359A9"/>
    <w:rsid w:val="00A35EDC"/>
    <w:rsid w:val="00A35FAF"/>
    <w:rsid w:val="00A3632A"/>
    <w:rsid w:val="00A40640"/>
    <w:rsid w:val="00A408A7"/>
    <w:rsid w:val="00A420F4"/>
    <w:rsid w:val="00A42D62"/>
    <w:rsid w:val="00A43755"/>
    <w:rsid w:val="00A458C3"/>
    <w:rsid w:val="00A5179A"/>
    <w:rsid w:val="00A54C2B"/>
    <w:rsid w:val="00A55AE9"/>
    <w:rsid w:val="00A57630"/>
    <w:rsid w:val="00A60BAC"/>
    <w:rsid w:val="00A65E98"/>
    <w:rsid w:val="00A715FD"/>
    <w:rsid w:val="00A71C2D"/>
    <w:rsid w:val="00A74354"/>
    <w:rsid w:val="00A824A0"/>
    <w:rsid w:val="00A85E11"/>
    <w:rsid w:val="00A904C1"/>
    <w:rsid w:val="00A9131E"/>
    <w:rsid w:val="00A93555"/>
    <w:rsid w:val="00A9394D"/>
    <w:rsid w:val="00AA19CF"/>
    <w:rsid w:val="00AA46D8"/>
    <w:rsid w:val="00AA52EF"/>
    <w:rsid w:val="00AA749A"/>
    <w:rsid w:val="00AB0625"/>
    <w:rsid w:val="00AB12E4"/>
    <w:rsid w:val="00AB14D5"/>
    <w:rsid w:val="00AB1C40"/>
    <w:rsid w:val="00AB76EC"/>
    <w:rsid w:val="00AC0047"/>
    <w:rsid w:val="00AC03F6"/>
    <w:rsid w:val="00AC0E61"/>
    <w:rsid w:val="00AC2BF1"/>
    <w:rsid w:val="00AC560B"/>
    <w:rsid w:val="00AC6E06"/>
    <w:rsid w:val="00AC73B5"/>
    <w:rsid w:val="00AD1979"/>
    <w:rsid w:val="00AD1F6E"/>
    <w:rsid w:val="00AD3A7F"/>
    <w:rsid w:val="00AD3B23"/>
    <w:rsid w:val="00AD5748"/>
    <w:rsid w:val="00AD7488"/>
    <w:rsid w:val="00AE1559"/>
    <w:rsid w:val="00AE3D81"/>
    <w:rsid w:val="00AE4158"/>
    <w:rsid w:val="00AE5FC7"/>
    <w:rsid w:val="00AF3DD1"/>
    <w:rsid w:val="00AF60E1"/>
    <w:rsid w:val="00B01ED9"/>
    <w:rsid w:val="00B023C1"/>
    <w:rsid w:val="00B05865"/>
    <w:rsid w:val="00B0635E"/>
    <w:rsid w:val="00B06CD6"/>
    <w:rsid w:val="00B1205F"/>
    <w:rsid w:val="00B1218D"/>
    <w:rsid w:val="00B12FCA"/>
    <w:rsid w:val="00B136A2"/>
    <w:rsid w:val="00B2156A"/>
    <w:rsid w:val="00B23922"/>
    <w:rsid w:val="00B24DF2"/>
    <w:rsid w:val="00B267F8"/>
    <w:rsid w:val="00B271E4"/>
    <w:rsid w:val="00B319FE"/>
    <w:rsid w:val="00B36E71"/>
    <w:rsid w:val="00B3723C"/>
    <w:rsid w:val="00B4172C"/>
    <w:rsid w:val="00B42542"/>
    <w:rsid w:val="00B46C77"/>
    <w:rsid w:val="00B5050B"/>
    <w:rsid w:val="00B53B23"/>
    <w:rsid w:val="00B53D0E"/>
    <w:rsid w:val="00B546A8"/>
    <w:rsid w:val="00B551AA"/>
    <w:rsid w:val="00B55E5F"/>
    <w:rsid w:val="00B56724"/>
    <w:rsid w:val="00B70287"/>
    <w:rsid w:val="00B70FBD"/>
    <w:rsid w:val="00B7281B"/>
    <w:rsid w:val="00B753A5"/>
    <w:rsid w:val="00B75C83"/>
    <w:rsid w:val="00B803A2"/>
    <w:rsid w:val="00B8671F"/>
    <w:rsid w:val="00B86AEA"/>
    <w:rsid w:val="00B86D97"/>
    <w:rsid w:val="00B9522F"/>
    <w:rsid w:val="00B9633C"/>
    <w:rsid w:val="00B96A65"/>
    <w:rsid w:val="00B96AB9"/>
    <w:rsid w:val="00B972A4"/>
    <w:rsid w:val="00B97EEE"/>
    <w:rsid w:val="00BA32E7"/>
    <w:rsid w:val="00BB007B"/>
    <w:rsid w:val="00BB0E54"/>
    <w:rsid w:val="00BB2356"/>
    <w:rsid w:val="00BB3E56"/>
    <w:rsid w:val="00BB4169"/>
    <w:rsid w:val="00BB6359"/>
    <w:rsid w:val="00BC0991"/>
    <w:rsid w:val="00BC4B30"/>
    <w:rsid w:val="00BC607B"/>
    <w:rsid w:val="00BC711A"/>
    <w:rsid w:val="00BD43E4"/>
    <w:rsid w:val="00BD4483"/>
    <w:rsid w:val="00BD5CDA"/>
    <w:rsid w:val="00BE6A71"/>
    <w:rsid w:val="00BF1CAC"/>
    <w:rsid w:val="00BF36A6"/>
    <w:rsid w:val="00BF3BD1"/>
    <w:rsid w:val="00BF476E"/>
    <w:rsid w:val="00C03D7E"/>
    <w:rsid w:val="00C04041"/>
    <w:rsid w:val="00C04055"/>
    <w:rsid w:val="00C04BA5"/>
    <w:rsid w:val="00C126F6"/>
    <w:rsid w:val="00C13236"/>
    <w:rsid w:val="00C14751"/>
    <w:rsid w:val="00C16B04"/>
    <w:rsid w:val="00C20BC2"/>
    <w:rsid w:val="00C20F3D"/>
    <w:rsid w:val="00C24845"/>
    <w:rsid w:val="00C24979"/>
    <w:rsid w:val="00C27062"/>
    <w:rsid w:val="00C30892"/>
    <w:rsid w:val="00C317CE"/>
    <w:rsid w:val="00C32647"/>
    <w:rsid w:val="00C35DDA"/>
    <w:rsid w:val="00C45792"/>
    <w:rsid w:val="00C46A9E"/>
    <w:rsid w:val="00C535FD"/>
    <w:rsid w:val="00C62C3A"/>
    <w:rsid w:val="00C63228"/>
    <w:rsid w:val="00C6423E"/>
    <w:rsid w:val="00C67281"/>
    <w:rsid w:val="00C67F15"/>
    <w:rsid w:val="00C71659"/>
    <w:rsid w:val="00C71EBE"/>
    <w:rsid w:val="00C726E4"/>
    <w:rsid w:val="00C767A2"/>
    <w:rsid w:val="00C7695C"/>
    <w:rsid w:val="00C76CFC"/>
    <w:rsid w:val="00C80D59"/>
    <w:rsid w:val="00C81AC5"/>
    <w:rsid w:val="00C841D0"/>
    <w:rsid w:val="00C852BB"/>
    <w:rsid w:val="00C8537B"/>
    <w:rsid w:val="00C86BC2"/>
    <w:rsid w:val="00C93FB9"/>
    <w:rsid w:val="00C971DE"/>
    <w:rsid w:val="00C97F27"/>
    <w:rsid w:val="00CA052A"/>
    <w:rsid w:val="00CA481F"/>
    <w:rsid w:val="00CA6E1A"/>
    <w:rsid w:val="00CA7C7E"/>
    <w:rsid w:val="00CA7D60"/>
    <w:rsid w:val="00CB0636"/>
    <w:rsid w:val="00CB102F"/>
    <w:rsid w:val="00CB219F"/>
    <w:rsid w:val="00CB315C"/>
    <w:rsid w:val="00CB3B2A"/>
    <w:rsid w:val="00CB5311"/>
    <w:rsid w:val="00CB5C49"/>
    <w:rsid w:val="00CB6E77"/>
    <w:rsid w:val="00CC13E3"/>
    <w:rsid w:val="00CC3B5B"/>
    <w:rsid w:val="00CC5A0D"/>
    <w:rsid w:val="00CC75B6"/>
    <w:rsid w:val="00CD148D"/>
    <w:rsid w:val="00CD1DB4"/>
    <w:rsid w:val="00CD3250"/>
    <w:rsid w:val="00CD3DD8"/>
    <w:rsid w:val="00CD5419"/>
    <w:rsid w:val="00CD7C41"/>
    <w:rsid w:val="00CE171D"/>
    <w:rsid w:val="00CE1B23"/>
    <w:rsid w:val="00CE6A28"/>
    <w:rsid w:val="00CE6FB6"/>
    <w:rsid w:val="00CF000C"/>
    <w:rsid w:val="00CF08BC"/>
    <w:rsid w:val="00CF2997"/>
    <w:rsid w:val="00CF5358"/>
    <w:rsid w:val="00CF5D97"/>
    <w:rsid w:val="00CF7658"/>
    <w:rsid w:val="00CF769E"/>
    <w:rsid w:val="00D01490"/>
    <w:rsid w:val="00D02400"/>
    <w:rsid w:val="00D0375D"/>
    <w:rsid w:val="00D043FB"/>
    <w:rsid w:val="00D04B69"/>
    <w:rsid w:val="00D05415"/>
    <w:rsid w:val="00D067E3"/>
    <w:rsid w:val="00D11B53"/>
    <w:rsid w:val="00D1227B"/>
    <w:rsid w:val="00D12E7A"/>
    <w:rsid w:val="00D15A11"/>
    <w:rsid w:val="00D15BF0"/>
    <w:rsid w:val="00D20B1C"/>
    <w:rsid w:val="00D247E5"/>
    <w:rsid w:val="00D24883"/>
    <w:rsid w:val="00D254C2"/>
    <w:rsid w:val="00D2559E"/>
    <w:rsid w:val="00D26665"/>
    <w:rsid w:val="00D31D73"/>
    <w:rsid w:val="00D3503B"/>
    <w:rsid w:val="00D35CE2"/>
    <w:rsid w:val="00D37261"/>
    <w:rsid w:val="00D37FAF"/>
    <w:rsid w:val="00D425AE"/>
    <w:rsid w:val="00D4384C"/>
    <w:rsid w:val="00D43C95"/>
    <w:rsid w:val="00D45AD0"/>
    <w:rsid w:val="00D5199A"/>
    <w:rsid w:val="00D54E1E"/>
    <w:rsid w:val="00D57633"/>
    <w:rsid w:val="00D57FCF"/>
    <w:rsid w:val="00D61725"/>
    <w:rsid w:val="00D61941"/>
    <w:rsid w:val="00D61F2E"/>
    <w:rsid w:val="00D62252"/>
    <w:rsid w:val="00D6233F"/>
    <w:rsid w:val="00D63F75"/>
    <w:rsid w:val="00D64B13"/>
    <w:rsid w:val="00D70DEF"/>
    <w:rsid w:val="00D70E28"/>
    <w:rsid w:val="00D7238A"/>
    <w:rsid w:val="00D76AEF"/>
    <w:rsid w:val="00D77B13"/>
    <w:rsid w:val="00D81D4D"/>
    <w:rsid w:val="00D8216D"/>
    <w:rsid w:val="00D828F4"/>
    <w:rsid w:val="00D8466C"/>
    <w:rsid w:val="00D906CA"/>
    <w:rsid w:val="00D94869"/>
    <w:rsid w:val="00D966E1"/>
    <w:rsid w:val="00D96FC8"/>
    <w:rsid w:val="00DA0F03"/>
    <w:rsid w:val="00DA259A"/>
    <w:rsid w:val="00DA3E5C"/>
    <w:rsid w:val="00DB2705"/>
    <w:rsid w:val="00DB4655"/>
    <w:rsid w:val="00DB5C6C"/>
    <w:rsid w:val="00DB60F0"/>
    <w:rsid w:val="00DB6355"/>
    <w:rsid w:val="00DB7723"/>
    <w:rsid w:val="00DC060E"/>
    <w:rsid w:val="00DC26C3"/>
    <w:rsid w:val="00DC3ECD"/>
    <w:rsid w:val="00DC4346"/>
    <w:rsid w:val="00DC45CE"/>
    <w:rsid w:val="00DC6BF4"/>
    <w:rsid w:val="00DD212A"/>
    <w:rsid w:val="00DD6401"/>
    <w:rsid w:val="00DE1231"/>
    <w:rsid w:val="00DE1449"/>
    <w:rsid w:val="00DE15DC"/>
    <w:rsid w:val="00DE1BFA"/>
    <w:rsid w:val="00DE1E89"/>
    <w:rsid w:val="00DE75E1"/>
    <w:rsid w:val="00DE7F70"/>
    <w:rsid w:val="00DF0328"/>
    <w:rsid w:val="00DF57CC"/>
    <w:rsid w:val="00E010C1"/>
    <w:rsid w:val="00E01E9C"/>
    <w:rsid w:val="00E048ED"/>
    <w:rsid w:val="00E064DD"/>
    <w:rsid w:val="00E07DC2"/>
    <w:rsid w:val="00E102FA"/>
    <w:rsid w:val="00E11346"/>
    <w:rsid w:val="00E22C89"/>
    <w:rsid w:val="00E23063"/>
    <w:rsid w:val="00E23BD7"/>
    <w:rsid w:val="00E23EEA"/>
    <w:rsid w:val="00E24570"/>
    <w:rsid w:val="00E246DA"/>
    <w:rsid w:val="00E25E6B"/>
    <w:rsid w:val="00E27054"/>
    <w:rsid w:val="00E27AF1"/>
    <w:rsid w:val="00E33013"/>
    <w:rsid w:val="00E348ED"/>
    <w:rsid w:val="00E34BC1"/>
    <w:rsid w:val="00E35DEC"/>
    <w:rsid w:val="00E36227"/>
    <w:rsid w:val="00E42993"/>
    <w:rsid w:val="00E42F8D"/>
    <w:rsid w:val="00E43030"/>
    <w:rsid w:val="00E44A36"/>
    <w:rsid w:val="00E4661F"/>
    <w:rsid w:val="00E54F57"/>
    <w:rsid w:val="00E56DFA"/>
    <w:rsid w:val="00E6086A"/>
    <w:rsid w:val="00E62D3F"/>
    <w:rsid w:val="00E710B0"/>
    <w:rsid w:val="00E74979"/>
    <w:rsid w:val="00E75339"/>
    <w:rsid w:val="00E770F7"/>
    <w:rsid w:val="00E777E1"/>
    <w:rsid w:val="00E833C7"/>
    <w:rsid w:val="00E83C76"/>
    <w:rsid w:val="00E84603"/>
    <w:rsid w:val="00E85689"/>
    <w:rsid w:val="00E8606E"/>
    <w:rsid w:val="00E8693B"/>
    <w:rsid w:val="00E92EE6"/>
    <w:rsid w:val="00E948B2"/>
    <w:rsid w:val="00E97FEB"/>
    <w:rsid w:val="00EA2B85"/>
    <w:rsid w:val="00EA4BB1"/>
    <w:rsid w:val="00EA5914"/>
    <w:rsid w:val="00EA7A37"/>
    <w:rsid w:val="00EB1B92"/>
    <w:rsid w:val="00EB362F"/>
    <w:rsid w:val="00EB4C01"/>
    <w:rsid w:val="00EB5CB5"/>
    <w:rsid w:val="00EC2F16"/>
    <w:rsid w:val="00EC2FDC"/>
    <w:rsid w:val="00ED1804"/>
    <w:rsid w:val="00ED5A0A"/>
    <w:rsid w:val="00ED5BF4"/>
    <w:rsid w:val="00ED62F9"/>
    <w:rsid w:val="00ED6404"/>
    <w:rsid w:val="00ED7CF0"/>
    <w:rsid w:val="00EE2F67"/>
    <w:rsid w:val="00EE3D41"/>
    <w:rsid w:val="00EE44DD"/>
    <w:rsid w:val="00EE4885"/>
    <w:rsid w:val="00EE5B0E"/>
    <w:rsid w:val="00EF0470"/>
    <w:rsid w:val="00EF443C"/>
    <w:rsid w:val="00F0043A"/>
    <w:rsid w:val="00F01697"/>
    <w:rsid w:val="00F039FE"/>
    <w:rsid w:val="00F03D6C"/>
    <w:rsid w:val="00F049FF"/>
    <w:rsid w:val="00F050B4"/>
    <w:rsid w:val="00F0560C"/>
    <w:rsid w:val="00F062F2"/>
    <w:rsid w:val="00F127B7"/>
    <w:rsid w:val="00F13673"/>
    <w:rsid w:val="00F15401"/>
    <w:rsid w:val="00F2152B"/>
    <w:rsid w:val="00F304D4"/>
    <w:rsid w:val="00F33897"/>
    <w:rsid w:val="00F373B1"/>
    <w:rsid w:val="00F37582"/>
    <w:rsid w:val="00F37BA8"/>
    <w:rsid w:val="00F46895"/>
    <w:rsid w:val="00F46952"/>
    <w:rsid w:val="00F50DBB"/>
    <w:rsid w:val="00F5178A"/>
    <w:rsid w:val="00F53798"/>
    <w:rsid w:val="00F53A40"/>
    <w:rsid w:val="00F54B18"/>
    <w:rsid w:val="00F56AE0"/>
    <w:rsid w:val="00F5760B"/>
    <w:rsid w:val="00F608F0"/>
    <w:rsid w:val="00F63326"/>
    <w:rsid w:val="00F65A0F"/>
    <w:rsid w:val="00F67959"/>
    <w:rsid w:val="00F67BFB"/>
    <w:rsid w:val="00F73C23"/>
    <w:rsid w:val="00F7675F"/>
    <w:rsid w:val="00F836C5"/>
    <w:rsid w:val="00F8492E"/>
    <w:rsid w:val="00F87095"/>
    <w:rsid w:val="00F876F1"/>
    <w:rsid w:val="00F87CED"/>
    <w:rsid w:val="00F87DAE"/>
    <w:rsid w:val="00F916E3"/>
    <w:rsid w:val="00F91A9A"/>
    <w:rsid w:val="00F93A60"/>
    <w:rsid w:val="00F97B82"/>
    <w:rsid w:val="00F97E5A"/>
    <w:rsid w:val="00FA150C"/>
    <w:rsid w:val="00FA21E8"/>
    <w:rsid w:val="00FA3416"/>
    <w:rsid w:val="00FA48F5"/>
    <w:rsid w:val="00FA58DA"/>
    <w:rsid w:val="00FA687B"/>
    <w:rsid w:val="00FB6814"/>
    <w:rsid w:val="00FB759B"/>
    <w:rsid w:val="00FB7696"/>
    <w:rsid w:val="00FC34C8"/>
    <w:rsid w:val="00FC4672"/>
    <w:rsid w:val="00FC4E81"/>
    <w:rsid w:val="00FD074D"/>
    <w:rsid w:val="00FD1E07"/>
    <w:rsid w:val="00FD43C0"/>
    <w:rsid w:val="00FD57DC"/>
    <w:rsid w:val="00FE457F"/>
    <w:rsid w:val="00FE5065"/>
    <w:rsid w:val="00FE666B"/>
    <w:rsid w:val="00FE79EB"/>
    <w:rsid w:val="00FF2CE0"/>
    <w:rsid w:val="00FF68E1"/>
    <w:rsid w:val="00FF6CAA"/>
    <w:rsid w:val="00FF6CB1"/>
    <w:rsid w:val="00FF6F93"/>
    <w:rsid w:val="00FF7A27"/>
    <w:rsid w:val="00FF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6C2E4"/>
  <w15:chartTrackingRefBased/>
  <w15:docId w15:val="{8C6712C5-5CBA-4338-9735-A245EC4E9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2"/>
        <w:lang w:val="ru-RU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aliases w:val="Содержание"/>
    <w:basedOn w:val="a"/>
    <w:next w:val="a"/>
    <w:link w:val="10"/>
    <w:uiPriority w:val="9"/>
    <w:qFormat/>
    <w:rsid w:val="00C317CE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color w:val="000000" w:themeColor="text1"/>
      <w:sz w:val="28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3C7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4794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6652B0"/>
    <w:pPr>
      <w:ind w:left="720"/>
      <w:contextualSpacing/>
    </w:pPr>
  </w:style>
  <w:style w:type="character" w:customStyle="1" w:styleId="10">
    <w:name w:val="Заголовок 1 Знак"/>
    <w:aliases w:val="Содержание Знак"/>
    <w:basedOn w:val="a0"/>
    <w:link w:val="1"/>
    <w:uiPriority w:val="9"/>
    <w:rsid w:val="00C317CE"/>
    <w:rPr>
      <w:rFonts w:ascii="Times New Roman" w:eastAsiaTheme="majorEastAsia" w:hAnsi="Times New Roman" w:cstheme="majorBidi"/>
      <w:color w:val="000000" w:themeColor="text1"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83C7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5">
    <w:name w:val="FollowedHyperlink"/>
    <w:basedOn w:val="a0"/>
    <w:uiPriority w:val="99"/>
    <w:semiHidden/>
    <w:unhideWhenUsed/>
    <w:rsid w:val="00C20F3D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F6C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F6CC5"/>
    <w:rPr>
      <w:rFonts w:ascii="Segoe UI" w:hAnsi="Segoe UI" w:cs="Segoe UI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7E2EF5"/>
    <w:rPr>
      <w:color w:val="605E5C"/>
      <w:shd w:val="clear" w:color="auto" w:fill="E1DFDD"/>
    </w:rPr>
  </w:style>
  <w:style w:type="paragraph" w:styleId="a9">
    <w:name w:val="TOC Heading"/>
    <w:basedOn w:val="1"/>
    <w:next w:val="a"/>
    <w:uiPriority w:val="39"/>
    <w:unhideWhenUsed/>
    <w:qFormat/>
    <w:rsid w:val="00263CBA"/>
    <w:pPr>
      <w:jc w:val="left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881542"/>
    <w:pPr>
      <w:tabs>
        <w:tab w:val="right" w:leader="dot" w:pos="9344"/>
      </w:tabs>
      <w:spacing w:after="100"/>
      <w:ind w:left="-426"/>
    </w:pPr>
  </w:style>
  <w:style w:type="paragraph" w:styleId="aa">
    <w:name w:val="Normal (Web)"/>
    <w:basedOn w:val="a"/>
    <w:uiPriority w:val="99"/>
    <w:semiHidden/>
    <w:unhideWhenUsed/>
    <w:rsid w:val="00E048ED"/>
    <w:rPr>
      <w:rFonts w:ascii="Times New Roman" w:hAnsi="Times New Roman" w:cs="Times New Roman"/>
      <w:szCs w:val="24"/>
    </w:rPr>
  </w:style>
  <w:style w:type="paragraph" w:styleId="ab">
    <w:name w:val="header"/>
    <w:basedOn w:val="a"/>
    <w:link w:val="ac"/>
    <w:uiPriority w:val="99"/>
    <w:unhideWhenUsed/>
    <w:rsid w:val="00D254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254C2"/>
  </w:style>
  <w:style w:type="paragraph" w:styleId="ad">
    <w:name w:val="footer"/>
    <w:basedOn w:val="a"/>
    <w:link w:val="ae"/>
    <w:uiPriority w:val="99"/>
    <w:unhideWhenUsed/>
    <w:rsid w:val="00D254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254C2"/>
  </w:style>
  <w:style w:type="paragraph" w:styleId="af">
    <w:name w:val="No Spacing"/>
    <w:aliases w:val="1. Для содержания"/>
    <w:basedOn w:val="1"/>
    <w:next w:val="a"/>
    <w:uiPriority w:val="1"/>
    <w:qFormat/>
    <w:rsid w:val="00A01366"/>
    <w:pPr>
      <w:spacing w:line="240" w:lineRule="auto"/>
    </w:pPr>
  </w:style>
  <w:style w:type="paragraph" w:styleId="af0">
    <w:name w:val="footnote text"/>
    <w:basedOn w:val="a"/>
    <w:link w:val="af1"/>
    <w:uiPriority w:val="99"/>
    <w:unhideWhenUsed/>
    <w:rsid w:val="00791149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791149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79114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10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3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5010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55989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7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82BBA7-8ABB-4B58-842D-D8177C76F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11794</TotalTime>
  <Pages>33</Pages>
  <Words>8066</Words>
  <Characters>45977</Characters>
  <Application>Microsoft Office Word</Application>
  <DocSecurity>0</DocSecurity>
  <Lines>383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 Федулова</cp:lastModifiedBy>
  <cp:revision>267</cp:revision>
  <cp:lastPrinted>2020-03-17T09:30:00Z</cp:lastPrinted>
  <dcterms:created xsi:type="dcterms:W3CDTF">2020-03-11T11:27:00Z</dcterms:created>
  <dcterms:modified xsi:type="dcterms:W3CDTF">2020-06-04T21:08:00Z</dcterms:modified>
</cp:coreProperties>
</file>